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6884454D"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r w:rsidR="006E345A" w:rsidRPr="006E345A">
        <w:rPr>
          <w:rFonts w:asciiTheme="majorHAnsi" w:hAnsiTheme="majorHAnsi"/>
          <w:color w:val="FFFFFF" w:themeColor="background1"/>
          <w:sz w:val="72"/>
          <w:szCs w:val="72"/>
        </w:rPr>
        <w:t>novembar</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0F7B23F9" w14:textId="27684BB5" w:rsidR="001A2FFF"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54603363" w:history="1">
        <w:r w:rsidR="001A2FFF" w:rsidRPr="002E0480">
          <w:rPr>
            <w:rStyle w:val="Hyperlink"/>
            <w:noProof/>
            <w:lang w:val="sr-Latn-RS"/>
          </w:rPr>
          <w:t>Uvod</w:t>
        </w:r>
        <w:r w:rsidR="001A2FFF">
          <w:rPr>
            <w:noProof/>
            <w:webHidden/>
          </w:rPr>
          <w:tab/>
        </w:r>
        <w:r w:rsidR="001A2FFF">
          <w:rPr>
            <w:noProof/>
            <w:webHidden/>
          </w:rPr>
          <w:fldChar w:fldCharType="begin"/>
        </w:r>
        <w:r w:rsidR="001A2FFF">
          <w:rPr>
            <w:noProof/>
            <w:webHidden/>
          </w:rPr>
          <w:instrText xml:space="preserve"> PAGEREF _Toc54603363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021FD3E3" w14:textId="77FDEFD6" w:rsidR="001A2FFF" w:rsidRDefault="002E08BC">
      <w:pPr>
        <w:pStyle w:val="TOC5"/>
        <w:tabs>
          <w:tab w:val="right" w:leader="dot" w:pos="5030"/>
        </w:tabs>
        <w:rPr>
          <w:rFonts w:eastAsiaTheme="minorEastAsia"/>
          <w:noProof/>
          <w:sz w:val="22"/>
        </w:rPr>
      </w:pPr>
      <w:hyperlink w:anchor="_Toc54603364" w:history="1">
        <w:r w:rsidR="001A2FFF" w:rsidRPr="002E0480">
          <w:rPr>
            <w:rStyle w:val="Hyperlink"/>
            <w:noProof/>
            <w:lang w:val="it-IT"/>
          </w:rPr>
          <w:t>Ugovori o nivou usluga</w:t>
        </w:r>
        <w:r w:rsidR="001A2FFF">
          <w:rPr>
            <w:noProof/>
            <w:webHidden/>
          </w:rPr>
          <w:tab/>
        </w:r>
        <w:r w:rsidR="001A2FFF">
          <w:rPr>
            <w:noProof/>
            <w:webHidden/>
          </w:rPr>
          <w:fldChar w:fldCharType="begin"/>
        </w:r>
        <w:r w:rsidR="001A2FFF">
          <w:rPr>
            <w:noProof/>
            <w:webHidden/>
          </w:rPr>
          <w:instrText xml:space="preserve"> PAGEREF _Toc54603364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1A10696F" w14:textId="090F7380" w:rsidR="001A2FFF" w:rsidRDefault="002E08BC">
      <w:pPr>
        <w:pStyle w:val="TOC5"/>
        <w:tabs>
          <w:tab w:val="right" w:leader="dot" w:pos="5030"/>
        </w:tabs>
        <w:rPr>
          <w:rFonts w:eastAsiaTheme="minorEastAsia"/>
          <w:noProof/>
          <w:sz w:val="22"/>
        </w:rPr>
      </w:pPr>
      <w:hyperlink w:anchor="_Toc54603365" w:history="1">
        <w:r w:rsidR="001A2FFF" w:rsidRPr="002E0480">
          <w:rPr>
            <w:rStyle w:val="Hyperlink"/>
            <w:noProof/>
            <w:lang w:val="it-IT"/>
          </w:rPr>
          <w:t>Primenjivi Uslovi za Online usluge i ažuriranja</w:t>
        </w:r>
        <w:r w:rsidR="001A2FFF">
          <w:rPr>
            <w:noProof/>
            <w:webHidden/>
          </w:rPr>
          <w:tab/>
        </w:r>
        <w:r w:rsidR="001A2FFF">
          <w:rPr>
            <w:noProof/>
            <w:webHidden/>
          </w:rPr>
          <w:fldChar w:fldCharType="begin"/>
        </w:r>
        <w:r w:rsidR="001A2FFF">
          <w:rPr>
            <w:noProof/>
            <w:webHidden/>
          </w:rPr>
          <w:instrText xml:space="preserve"> PAGEREF _Toc54603365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02A98320" w14:textId="0D163EC0" w:rsidR="001A2FFF" w:rsidRDefault="002E08BC">
      <w:pPr>
        <w:pStyle w:val="TOC5"/>
        <w:tabs>
          <w:tab w:val="right" w:leader="dot" w:pos="5030"/>
        </w:tabs>
        <w:rPr>
          <w:rFonts w:eastAsiaTheme="minorEastAsia"/>
          <w:noProof/>
          <w:sz w:val="22"/>
        </w:rPr>
      </w:pPr>
      <w:hyperlink w:anchor="_Toc54603366" w:history="1">
        <w:r w:rsidR="001A2FFF" w:rsidRPr="002E0480">
          <w:rPr>
            <w:rStyle w:val="Hyperlink"/>
            <w:noProof/>
            <w:lang w:val="it-IT"/>
          </w:rPr>
          <w:t>Elektronska obaveštenja</w:t>
        </w:r>
        <w:r w:rsidR="001A2FFF">
          <w:rPr>
            <w:noProof/>
            <w:webHidden/>
          </w:rPr>
          <w:tab/>
        </w:r>
        <w:r w:rsidR="001A2FFF">
          <w:rPr>
            <w:noProof/>
            <w:webHidden/>
          </w:rPr>
          <w:fldChar w:fldCharType="begin"/>
        </w:r>
        <w:r w:rsidR="001A2FFF">
          <w:rPr>
            <w:noProof/>
            <w:webHidden/>
          </w:rPr>
          <w:instrText xml:space="preserve"> PAGEREF _Toc54603366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3C1804CB" w14:textId="493799DA" w:rsidR="001A2FFF" w:rsidRDefault="002E08BC">
      <w:pPr>
        <w:pStyle w:val="TOC5"/>
        <w:tabs>
          <w:tab w:val="right" w:leader="dot" w:pos="5030"/>
        </w:tabs>
        <w:rPr>
          <w:rFonts w:eastAsiaTheme="minorEastAsia"/>
          <w:noProof/>
          <w:sz w:val="22"/>
        </w:rPr>
      </w:pPr>
      <w:hyperlink w:anchor="_Toc54603367" w:history="1">
        <w:r w:rsidR="001A2FFF" w:rsidRPr="002E0480">
          <w:rPr>
            <w:rStyle w:val="Hyperlink"/>
            <w:noProof/>
            <w:lang w:val="it-IT"/>
          </w:rPr>
          <w:t>Ranije verzije</w:t>
        </w:r>
        <w:r w:rsidR="001A2FFF">
          <w:rPr>
            <w:noProof/>
            <w:webHidden/>
          </w:rPr>
          <w:tab/>
        </w:r>
        <w:r w:rsidR="001A2FFF">
          <w:rPr>
            <w:noProof/>
            <w:webHidden/>
          </w:rPr>
          <w:fldChar w:fldCharType="begin"/>
        </w:r>
        <w:r w:rsidR="001A2FFF">
          <w:rPr>
            <w:noProof/>
            <w:webHidden/>
          </w:rPr>
          <w:instrText xml:space="preserve"> PAGEREF _Toc54603367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007CB2FF" w14:textId="153254E8" w:rsidR="001A2FFF" w:rsidRDefault="002E08BC">
      <w:pPr>
        <w:pStyle w:val="TOC3"/>
        <w:rPr>
          <w:rFonts w:eastAsiaTheme="minorEastAsia"/>
          <w:b w:val="0"/>
          <w:smallCaps w:val="0"/>
          <w:sz w:val="22"/>
          <w:lang w:val="en-US"/>
        </w:rPr>
      </w:pPr>
      <w:hyperlink w:anchor="_Toc54603368" w:history="1">
        <w:r w:rsidR="001A2FFF" w:rsidRPr="002E0480">
          <w:rPr>
            <w:rStyle w:val="Hyperlink"/>
            <w:lang w:val="sr-Cyrl-RS"/>
          </w:rPr>
          <w:t>Objašnjenja i kratak pregled izmena</w:t>
        </w:r>
        <w:r w:rsidR="001A2FFF">
          <w:rPr>
            <w:webHidden/>
          </w:rPr>
          <w:tab/>
        </w:r>
        <w:r w:rsidR="001A2FFF">
          <w:rPr>
            <w:webHidden/>
          </w:rPr>
          <w:fldChar w:fldCharType="begin"/>
        </w:r>
        <w:r w:rsidR="001A2FFF">
          <w:rPr>
            <w:webHidden/>
          </w:rPr>
          <w:instrText xml:space="preserve"> PAGEREF _Toc54603368 \h </w:instrText>
        </w:r>
        <w:r w:rsidR="001A2FFF">
          <w:rPr>
            <w:webHidden/>
          </w:rPr>
        </w:r>
        <w:r w:rsidR="001A2FFF">
          <w:rPr>
            <w:webHidden/>
          </w:rPr>
          <w:fldChar w:fldCharType="separate"/>
        </w:r>
        <w:r w:rsidR="001A2FFF">
          <w:rPr>
            <w:webHidden/>
          </w:rPr>
          <w:t>3</w:t>
        </w:r>
        <w:r w:rsidR="001A2FFF">
          <w:rPr>
            <w:webHidden/>
          </w:rPr>
          <w:fldChar w:fldCharType="end"/>
        </w:r>
      </w:hyperlink>
    </w:p>
    <w:p w14:paraId="4AEBA38C" w14:textId="59776571" w:rsidR="001A2FFF" w:rsidRDefault="002E08BC">
      <w:pPr>
        <w:pStyle w:val="TOC1"/>
        <w:tabs>
          <w:tab w:val="right" w:leader="dot" w:pos="5030"/>
        </w:tabs>
        <w:rPr>
          <w:rFonts w:eastAsiaTheme="minorEastAsia"/>
          <w:b w:val="0"/>
          <w:caps w:val="0"/>
          <w:noProof/>
          <w:sz w:val="22"/>
        </w:rPr>
      </w:pPr>
      <w:hyperlink w:anchor="_Toc54603369" w:history="1">
        <w:r w:rsidR="001A2FFF" w:rsidRPr="002E0480">
          <w:rPr>
            <w:rStyle w:val="Hyperlink"/>
            <w:noProof/>
            <w:lang w:val="it-IT"/>
          </w:rPr>
          <w:t>Definicije</w:t>
        </w:r>
        <w:r w:rsidR="001A2FFF">
          <w:rPr>
            <w:noProof/>
            <w:webHidden/>
          </w:rPr>
          <w:tab/>
        </w:r>
        <w:r w:rsidR="001A2FFF">
          <w:rPr>
            <w:noProof/>
            <w:webHidden/>
          </w:rPr>
          <w:fldChar w:fldCharType="begin"/>
        </w:r>
        <w:r w:rsidR="001A2FFF">
          <w:rPr>
            <w:noProof/>
            <w:webHidden/>
          </w:rPr>
          <w:instrText xml:space="preserve"> PAGEREF _Toc54603369 \h </w:instrText>
        </w:r>
        <w:r w:rsidR="001A2FFF">
          <w:rPr>
            <w:noProof/>
            <w:webHidden/>
          </w:rPr>
        </w:r>
        <w:r w:rsidR="001A2FFF">
          <w:rPr>
            <w:noProof/>
            <w:webHidden/>
          </w:rPr>
          <w:fldChar w:fldCharType="separate"/>
        </w:r>
        <w:r w:rsidR="001A2FFF">
          <w:rPr>
            <w:noProof/>
            <w:webHidden/>
          </w:rPr>
          <w:t>4</w:t>
        </w:r>
        <w:r w:rsidR="001A2FFF">
          <w:rPr>
            <w:noProof/>
            <w:webHidden/>
          </w:rPr>
          <w:fldChar w:fldCharType="end"/>
        </w:r>
      </w:hyperlink>
    </w:p>
    <w:p w14:paraId="4CEE1391" w14:textId="0145CBA7" w:rsidR="001A2FFF" w:rsidRDefault="002E08BC">
      <w:pPr>
        <w:pStyle w:val="TOC1"/>
        <w:tabs>
          <w:tab w:val="right" w:leader="dot" w:pos="5030"/>
        </w:tabs>
        <w:rPr>
          <w:rFonts w:eastAsiaTheme="minorEastAsia"/>
          <w:b w:val="0"/>
          <w:caps w:val="0"/>
          <w:noProof/>
          <w:sz w:val="22"/>
        </w:rPr>
      </w:pPr>
      <w:hyperlink w:anchor="_Toc54603370" w:history="1">
        <w:r w:rsidR="001A2FFF" w:rsidRPr="002E0480">
          <w:rPr>
            <w:rStyle w:val="Hyperlink"/>
            <w:noProof/>
            <w:lang w:val="it-IT"/>
          </w:rPr>
          <w:t>Opšti uslovi</w:t>
        </w:r>
        <w:r w:rsidR="001A2FFF">
          <w:rPr>
            <w:noProof/>
            <w:webHidden/>
          </w:rPr>
          <w:tab/>
        </w:r>
        <w:r w:rsidR="001A2FFF">
          <w:rPr>
            <w:noProof/>
            <w:webHidden/>
          </w:rPr>
          <w:fldChar w:fldCharType="begin"/>
        </w:r>
        <w:r w:rsidR="001A2FFF">
          <w:rPr>
            <w:noProof/>
            <w:webHidden/>
          </w:rPr>
          <w:instrText xml:space="preserve"> PAGEREF _Toc54603370 \h </w:instrText>
        </w:r>
        <w:r w:rsidR="001A2FFF">
          <w:rPr>
            <w:noProof/>
            <w:webHidden/>
          </w:rPr>
        </w:r>
        <w:r w:rsidR="001A2FFF">
          <w:rPr>
            <w:noProof/>
            <w:webHidden/>
          </w:rPr>
          <w:fldChar w:fldCharType="separate"/>
        </w:r>
        <w:r w:rsidR="001A2FFF">
          <w:rPr>
            <w:noProof/>
            <w:webHidden/>
          </w:rPr>
          <w:t>6</w:t>
        </w:r>
        <w:r w:rsidR="001A2FFF">
          <w:rPr>
            <w:noProof/>
            <w:webHidden/>
          </w:rPr>
          <w:fldChar w:fldCharType="end"/>
        </w:r>
      </w:hyperlink>
    </w:p>
    <w:p w14:paraId="64718195" w14:textId="3B39872B" w:rsidR="001A2FFF" w:rsidRDefault="002E08BC">
      <w:pPr>
        <w:pStyle w:val="TOC5"/>
        <w:tabs>
          <w:tab w:val="right" w:leader="dot" w:pos="5030"/>
        </w:tabs>
        <w:rPr>
          <w:rFonts w:eastAsiaTheme="minorEastAsia"/>
          <w:noProof/>
          <w:sz w:val="22"/>
        </w:rPr>
      </w:pPr>
      <w:hyperlink w:anchor="_Toc54603371" w:history="1">
        <w:r w:rsidR="001A2FFF" w:rsidRPr="002E0480">
          <w:rPr>
            <w:rStyle w:val="Hyperlink"/>
            <w:noProof/>
            <w:lang w:val="it-IT"/>
          </w:rPr>
          <w:t>Licenciranje Online usluga</w:t>
        </w:r>
        <w:r w:rsidR="001A2FFF">
          <w:rPr>
            <w:noProof/>
            <w:webHidden/>
          </w:rPr>
          <w:tab/>
        </w:r>
        <w:r w:rsidR="001A2FFF">
          <w:rPr>
            <w:noProof/>
            <w:webHidden/>
          </w:rPr>
          <w:fldChar w:fldCharType="begin"/>
        </w:r>
        <w:r w:rsidR="001A2FFF">
          <w:rPr>
            <w:noProof/>
            <w:webHidden/>
          </w:rPr>
          <w:instrText xml:space="preserve"> PAGEREF _Toc54603371 \h </w:instrText>
        </w:r>
        <w:r w:rsidR="001A2FFF">
          <w:rPr>
            <w:noProof/>
            <w:webHidden/>
          </w:rPr>
        </w:r>
        <w:r w:rsidR="001A2FFF">
          <w:rPr>
            <w:noProof/>
            <w:webHidden/>
          </w:rPr>
          <w:fldChar w:fldCharType="separate"/>
        </w:r>
        <w:r w:rsidR="001A2FFF">
          <w:rPr>
            <w:noProof/>
            <w:webHidden/>
          </w:rPr>
          <w:t>6</w:t>
        </w:r>
        <w:r w:rsidR="001A2FFF">
          <w:rPr>
            <w:noProof/>
            <w:webHidden/>
          </w:rPr>
          <w:fldChar w:fldCharType="end"/>
        </w:r>
      </w:hyperlink>
    </w:p>
    <w:p w14:paraId="71851E26" w14:textId="52D16EFB" w:rsidR="001A2FFF" w:rsidRDefault="002E08BC">
      <w:pPr>
        <w:pStyle w:val="TOC5"/>
        <w:tabs>
          <w:tab w:val="right" w:leader="dot" w:pos="5030"/>
        </w:tabs>
        <w:rPr>
          <w:rFonts w:eastAsiaTheme="minorEastAsia"/>
          <w:noProof/>
          <w:sz w:val="22"/>
        </w:rPr>
      </w:pPr>
      <w:hyperlink w:anchor="_Toc54603372" w:history="1">
        <w:r w:rsidR="001A2FFF" w:rsidRPr="002E0480">
          <w:rPr>
            <w:rStyle w:val="Hyperlink"/>
            <w:noProof/>
            <w:lang w:val="it-IT"/>
          </w:rPr>
          <w:t>Korišćenje Online usluga</w:t>
        </w:r>
        <w:r w:rsidR="001A2FFF">
          <w:rPr>
            <w:noProof/>
            <w:webHidden/>
          </w:rPr>
          <w:tab/>
        </w:r>
        <w:r w:rsidR="001A2FFF">
          <w:rPr>
            <w:noProof/>
            <w:webHidden/>
          </w:rPr>
          <w:fldChar w:fldCharType="begin"/>
        </w:r>
        <w:r w:rsidR="001A2FFF">
          <w:rPr>
            <w:noProof/>
            <w:webHidden/>
          </w:rPr>
          <w:instrText xml:space="preserve"> PAGEREF _Toc54603372 \h </w:instrText>
        </w:r>
        <w:r w:rsidR="001A2FFF">
          <w:rPr>
            <w:noProof/>
            <w:webHidden/>
          </w:rPr>
        </w:r>
        <w:r w:rsidR="001A2FFF">
          <w:rPr>
            <w:noProof/>
            <w:webHidden/>
          </w:rPr>
          <w:fldChar w:fldCharType="separate"/>
        </w:r>
        <w:r w:rsidR="001A2FFF">
          <w:rPr>
            <w:noProof/>
            <w:webHidden/>
          </w:rPr>
          <w:t>6</w:t>
        </w:r>
        <w:r w:rsidR="001A2FFF">
          <w:rPr>
            <w:noProof/>
            <w:webHidden/>
          </w:rPr>
          <w:fldChar w:fldCharType="end"/>
        </w:r>
      </w:hyperlink>
    </w:p>
    <w:p w14:paraId="1AE27CA9" w14:textId="4E44E737" w:rsidR="001A2FFF" w:rsidRDefault="002E08BC">
      <w:pPr>
        <w:pStyle w:val="TOC5"/>
        <w:tabs>
          <w:tab w:val="right" w:leader="dot" w:pos="5030"/>
        </w:tabs>
        <w:rPr>
          <w:rFonts w:eastAsiaTheme="minorEastAsia"/>
          <w:noProof/>
          <w:sz w:val="22"/>
        </w:rPr>
      </w:pPr>
      <w:hyperlink w:anchor="_Toc54603373" w:history="1">
        <w:r w:rsidR="001A2FFF" w:rsidRPr="002E0480">
          <w:rPr>
            <w:rStyle w:val="Hyperlink"/>
            <w:noProof/>
            <w:lang w:val="sr-Cyrl-RS"/>
          </w:rPr>
          <w:t>Zaštita podataka i bezbednost</w:t>
        </w:r>
        <w:r w:rsidR="001A2FFF">
          <w:rPr>
            <w:noProof/>
            <w:webHidden/>
          </w:rPr>
          <w:tab/>
        </w:r>
        <w:r w:rsidR="001A2FFF">
          <w:rPr>
            <w:noProof/>
            <w:webHidden/>
          </w:rPr>
          <w:fldChar w:fldCharType="begin"/>
        </w:r>
        <w:r w:rsidR="001A2FFF">
          <w:rPr>
            <w:noProof/>
            <w:webHidden/>
          </w:rPr>
          <w:instrText xml:space="preserve"> PAGEREF _Toc54603373 \h </w:instrText>
        </w:r>
        <w:r w:rsidR="001A2FFF">
          <w:rPr>
            <w:noProof/>
            <w:webHidden/>
          </w:rPr>
        </w:r>
        <w:r w:rsidR="001A2FFF">
          <w:rPr>
            <w:noProof/>
            <w:webHidden/>
          </w:rPr>
          <w:fldChar w:fldCharType="separate"/>
        </w:r>
        <w:r w:rsidR="001A2FFF">
          <w:rPr>
            <w:noProof/>
            <w:webHidden/>
          </w:rPr>
          <w:t>6</w:t>
        </w:r>
        <w:r w:rsidR="001A2FFF">
          <w:rPr>
            <w:noProof/>
            <w:webHidden/>
          </w:rPr>
          <w:fldChar w:fldCharType="end"/>
        </w:r>
      </w:hyperlink>
    </w:p>
    <w:p w14:paraId="7DD525C0" w14:textId="6A542718" w:rsidR="001A2FFF" w:rsidRDefault="002E08BC">
      <w:pPr>
        <w:pStyle w:val="TOC5"/>
        <w:tabs>
          <w:tab w:val="right" w:leader="dot" w:pos="5030"/>
        </w:tabs>
        <w:rPr>
          <w:rFonts w:eastAsiaTheme="minorEastAsia"/>
          <w:noProof/>
          <w:sz w:val="22"/>
        </w:rPr>
      </w:pPr>
      <w:hyperlink w:anchor="_Toc54603374" w:history="1">
        <w:r w:rsidR="001A2FFF" w:rsidRPr="002E0480">
          <w:rPr>
            <w:rStyle w:val="Hyperlink"/>
            <w:noProof/>
            <w:lang w:val="it-IT"/>
          </w:rPr>
          <w:t>Korišćenje softvera sa Online uslugom</w:t>
        </w:r>
        <w:r w:rsidR="001A2FFF">
          <w:rPr>
            <w:noProof/>
            <w:webHidden/>
          </w:rPr>
          <w:tab/>
        </w:r>
        <w:r w:rsidR="001A2FFF">
          <w:rPr>
            <w:noProof/>
            <w:webHidden/>
          </w:rPr>
          <w:fldChar w:fldCharType="begin"/>
        </w:r>
        <w:r w:rsidR="001A2FFF">
          <w:rPr>
            <w:noProof/>
            <w:webHidden/>
          </w:rPr>
          <w:instrText xml:space="preserve"> PAGEREF _Toc54603374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75162617" w14:textId="0D0A2613" w:rsidR="001A2FFF" w:rsidRDefault="002E08BC">
      <w:pPr>
        <w:pStyle w:val="TOC5"/>
        <w:tabs>
          <w:tab w:val="right" w:leader="dot" w:pos="5030"/>
        </w:tabs>
        <w:rPr>
          <w:rFonts w:eastAsiaTheme="minorEastAsia"/>
          <w:noProof/>
          <w:sz w:val="22"/>
        </w:rPr>
      </w:pPr>
      <w:hyperlink w:anchor="_Toc54603375" w:history="1">
        <w:r w:rsidR="001A2FFF" w:rsidRPr="002E0480">
          <w:rPr>
            <w:rStyle w:val="Hyperlink"/>
            <w:noProof/>
            <w:lang w:val="it-IT"/>
          </w:rPr>
          <w:t>Tehnička ograničenja</w:t>
        </w:r>
        <w:r w:rsidR="001A2FFF">
          <w:rPr>
            <w:noProof/>
            <w:webHidden/>
          </w:rPr>
          <w:tab/>
        </w:r>
        <w:r w:rsidR="001A2FFF">
          <w:rPr>
            <w:noProof/>
            <w:webHidden/>
          </w:rPr>
          <w:fldChar w:fldCharType="begin"/>
        </w:r>
        <w:r w:rsidR="001A2FFF">
          <w:rPr>
            <w:noProof/>
            <w:webHidden/>
          </w:rPr>
          <w:instrText xml:space="preserve"> PAGEREF _Toc54603375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6DC03D8F" w14:textId="4490B4F4" w:rsidR="001A2FFF" w:rsidRDefault="002E08BC">
      <w:pPr>
        <w:pStyle w:val="TOC5"/>
        <w:tabs>
          <w:tab w:val="right" w:leader="dot" w:pos="5030"/>
        </w:tabs>
        <w:rPr>
          <w:rFonts w:eastAsiaTheme="minorEastAsia"/>
          <w:noProof/>
          <w:sz w:val="22"/>
        </w:rPr>
      </w:pPr>
      <w:hyperlink w:anchor="_Toc54603376" w:history="1">
        <w:r w:rsidR="001A2FFF" w:rsidRPr="002E0480">
          <w:rPr>
            <w:rStyle w:val="Hyperlink"/>
            <w:noProof/>
            <w:lang w:val="it-IT"/>
          </w:rPr>
          <w:t>Usluge uvoza/izvoza</w:t>
        </w:r>
        <w:r w:rsidR="001A2FFF">
          <w:rPr>
            <w:noProof/>
            <w:webHidden/>
          </w:rPr>
          <w:tab/>
        </w:r>
        <w:r w:rsidR="001A2FFF">
          <w:rPr>
            <w:noProof/>
            <w:webHidden/>
          </w:rPr>
          <w:fldChar w:fldCharType="begin"/>
        </w:r>
        <w:r w:rsidR="001A2FFF">
          <w:rPr>
            <w:noProof/>
            <w:webHidden/>
          </w:rPr>
          <w:instrText xml:space="preserve"> PAGEREF _Toc54603376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030684E0" w14:textId="5B88BF55" w:rsidR="001A2FFF" w:rsidRDefault="002E08BC">
      <w:pPr>
        <w:pStyle w:val="TOC5"/>
        <w:tabs>
          <w:tab w:val="right" w:leader="dot" w:pos="5030"/>
        </w:tabs>
        <w:rPr>
          <w:rFonts w:eastAsiaTheme="minorEastAsia"/>
          <w:noProof/>
          <w:sz w:val="22"/>
        </w:rPr>
      </w:pPr>
      <w:hyperlink w:anchor="_Toc54603377" w:history="1">
        <w:r w:rsidR="001A2FFF" w:rsidRPr="002E0480">
          <w:rPr>
            <w:rStyle w:val="Hyperlink"/>
            <w:noProof/>
            <w:lang w:val="it-IT"/>
          </w:rPr>
          <w:t>Komponente fontova</w:t>
        </w:r>
        <w:r w:rsidR="001A2FFF">
          <w:rPr>
            <w:noProof/>
            <w:webHidden/>
          </w:rPr>
          <w:tab/>
        </w:r>
        <w:r w:rsidR="001A2FFF">
          <w:rPr>
            <w:noProof/>
            <w:webHidden/>
          </w:rPr>
          <w:fldChar w:fldCharType="begin"/>
        </w:r>
        <w:r w:rsidR="001A2FFF">
          <w:rPr>
            <w:noProof/>
            <w:webHidden/>
          </w:rPr>
          <w:instrText xml:space="preserve"> PAGEREF _Toc54603377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2C242479" w14:textId="0C3EE1A8" w:rsidR="001A2FFF" w:rsidRDefault="002E08BC">
      <w:pPr>
        <w:pStyle w:val="TOC5"/>
        <w:tabs>
          <w:tab w:val="right" w:leader="dot" w:pos="5030"/>
        </w:tabs>
        <w:rPr>
          <w:rFonts w:eastAsiaTheme="minorEastAsia"/>
          <w:noProof/>
          <w:sz w:val="22"/>
        </w:rPr>
      </w:pPr>
      <w:hyperlink w:anchor="_Toc54603378" w:history="1">
        <w:r w:rsidR="001A2FFF" w:rsidRPr="002E0480">
          <w:rPr>
            <w:rStyle w:val="Hyperlink"/>
            <w:noProof/>
            <w:lang w:val="it-IT"/>
          </w:rPr>
          <w:t>Promene raspoloživosti Online usluga</w:t>
        </w:r>
        <w:r w:rsidR="001A2FFF">
          <w:rPr>
            <w:noProof/>
            <w:webHidden/>
          </w:rPr>
          <w:tab/>
        </w:r>
        <w:r w:rsidR="001A2FFF">
          <w:rPr>
            <w:noProof/>
            <w:webHidden/>
          </w:rPr>
          <w:fldChar w:fldCharType="begin"/>
        </w:r>
        <w:r w:rsidR="001A2FFF">
          <w:rPr>
            <w:noProof/>
            <w:webHidden/>
          </w:rPr>
          <w:instrText xml:space="preserve"> PAGEREF _Toc54603378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0197F80D" w14:textId="14CD712E" w:rsidR="001A2FFF" w:rsidRDefault="002E08BC">
      <w:pPr>
        <w:pStyle w:val="TOC5"/>
        <w:tabs>
          <w:tab w:val="right" w:leader="dot" w:pos="5030"/>
        </w:tabs>
        <w:rPr>
          <w:rFonts w:eastAsiaTheme="minorEastAsia"/>
          <w:noProof/>
          <w:sz w:val="22"/>
        </w:rPr>
      </w:pPr>
      <w:hyperlink w:anchor="_Toc54603379" w:history="1">
        <w:r w:rsidR="001A2FFF" w:rsidRPr="002E0480">
          <w:rPr>
            <w:rStyle w:val="Hyperlink"/>
            <w:noProof/>
            <w:lang w:val="sr-Latn-CS"/>
          </w:rPr>
          <w:t>Common Data Service</w:t>
        </w:r>
        <w:r w:rsidR="001A2FFF">
          <w:rPr>
            <w:noProof/>
            <w:webHidden/>
          </w:rPr>
          <w:tab/>
        </w:r>
        <w:r w:rsidR="001A2FFF">
          <w:rPr>
            <w:noProof/>
            <w:webHidden/>
          </w:rPr>
          <w:fldChar w:fldCharType="begin"/>
        </w:r>
        <w:r w:rsidR="001A2FFF">
          <w:rPr>
            <w:noProof/>
            <w:webHidden/>
          </w:rPr>
          <w:instrText xml:space="preserve"> PAGEREF _Toc54603379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3E13B6C8" w14:textId="3DE15F35" w:rsidR="001A2FFF" w:rsidRDefault="002E08BC">
      <w:pPr>
        <w:pStyle w:val="TOC5"/>
        <w:tabs>
          <w:tab w:val="right" w:leader="dot" w:pos="5030"/>
        </w:tabs>
        <w:rPr>
          <w:rFonts w:eastAsiaTheme="minorEastAsia"/>
          <w:noProof/>
          <w:sz w:val="22"/>
        </w:rPr>
      </w:pPr>
      <w:hyperlink w:anchor="_Toc54603380" w:history="1">
        <w:r w:rsidR="001A2FFF" w:rsidRPr="002E0480">
          <w:rPr>
            <w:rStyle w:val="Hyperlink"/>
            <w:noProof/>
            <w:lang w:val="it-IT"/>
          </w:rPr>
          <w:t>Ostalo</w:t>
        </w:r>
        <w:r w:rsidR="001A2FFF">
          <w:rPr>
            <w:noProof/>
            <w:webHidden/>
          </w:rPr>
          <w:tab/>
        </w:r>
        <w:r w:rsidR="001A2FFF">
          <w:rPr>
            <w:noProof/>
            <w:webHidden/>
          </w:rPr>
          <w:fldChar w:fldCharType="begin"/>
        </w:r>
        <w:r w:rsidR="001A2FFF">
          <w:rPr>
            <w:noProof/>
            <w:webHidden/>
          </w:rPr>
          <w:instrText xml:space="preserve"> PAGEREF _Toc54603380 \h </w:instrText>
        </w:r>
        <w:r w:rsidR="001A2FFF">
          <w:rPr>
            <w:noProof/>
            <w:webHidden/>
          </w:rPr>
        </w:r>
        <w:r w:rsidR="001A2FFF">
          <w:rPr>
            <w:noProof/>
            <w:webHidden/>
          </w:rPr>
          <w:fldChar w:fldCharType="separate"/>
        </w:r>
        <w:r w:rsidR="001A2FFF">
          <w:rPr>
            <w:noProof/>
            <w:webHidden/>
          </w:rPr>
          <w:t>8</w:t>
        </w:r>
        <w:r w:rsidR="001A2FFF">
          <w:rPr>
            <w:noProof/>
            <w:webHidden/>
          </w:rPr>
          <w:fldChar w:fldCharType="end"/>
        </w:r>
      </w:hyperlink>
    </w:p>
    <w:p w14:paraId="1557E902" w14:textId="7DEB0A4A" w:rsidR="001A2FFF" w:rsidRDefault="002E08BC">
      <w:pPr>
        <w:pStyle w:val="TOC1"/>
        <w:tabs>
          <w:tab w:val="right" w:leader="dot" w:pos="5030"/>
        </w:tabs>
        <w:rPr>
          <w:rFonts w:eastAsiaTheme="minorEastAsia"/>
          <w:b w:val="0"/>
          <w:caps w:val="0"/>
          <w:noProof/>
          <w:sz w:val="22"/>
        </w:rPr>
      </w:pPr>
      <w:hyperlink w:anchor="_Toc54603381" w:history="1">
        <w:r w:rsidR="001A2FFF" w:rsidRPr="002E0480">
          <w:rPr>
            <w:rStyle w:val="Hyperlink"/>
            <w:noProof/>
            <w:lang w:val="sr-Latn-RS"/>
          </w:rPr>
          <w:t>Posebni uslovi za Online usluge</w:t>
        </w:r>
        <w:r w:rsidR="001A2FFF">
          <w:rPr>
            <w:noProof/>
            <w:webHidden/>
          </w:rPr>
          <w:tab/>
        </w:r>
        <w:r w:rsidR="001A2FFF">
          <w:rPr>
            <w:noProof/>
            <w:webHidden/>
          </w:rPr>
          <w:fldChar w:fldCharType="begin"/>
        </w:r>
        <w:r w:rsidR="001A2FFF">
          <w:rPr>
            <w:noProof/>
            <w:webHidden/>
          </w:rPr>
          <w:instrText xml:space="preserve"> PAGEREF _Toc54603381 \h </w:instrText>
        </w:r>
        <w:r w:rsidR="001A2FFF">
          <w:rPr>
            <w:noProof/>
            <w:webHidden/>
          </w:rPr>
        </w:r>
        <w:r w:rsidR="001A2FFF">
          <w:rPr>
            <w:noProof/>
            <w:webHidden/>
          </w:rPr>
          <w:fldChar w:fldCharType="separate"/>
        </w:r>
        <w:r w:rsidR="001A2FFF">
          <w:rPr>
            <w:noProof/>
            <w:webHidden/>
          </w:rPr>
          <w:t>10</w:t>
        </w:r>
        <w:r w:rsidR="001A2FFF">
          <w:rPr>
            <w:noProof/>
            <w:webHidden/>
          </w:rPr>
          <w:fldChar w:fldCharType="end"/>
        </w:r>
      </w:hyperlink>
    </w:p>
    <w:p w14:paraId="6892A234" w14:textId="0F5B6381" w:rsidR="001A2FFF" w:rsidRDefault="002E08BC">
      <w:pPr>
        <w:pStyle w:val="TOC2"/>
        <w:tabs>
          <w:tab w:val="right" w:leader="dot" w:pos="5030"/>
        </w:tabs>
        <w:rPr>
          <w:rFonts w:eastAsiaTheme="minorEastAsia"/>
          <w:b w:val="0"/>
          <w:smallCaps w:val="0"/>
          <w:noProof/>
          <w:sz w:val="22"/>
        </w:rPr>
      </w:pPr>
      <w:hyperlink w:anchor="_Toc54603382" w:history="1">
        <w:r w:rsidR="001A2FFF" w:rsidRPr="002E0480">
          <w:rPr>
            <w:rStyle w:val="Hyperlink"/>
            <w:noProof/>
            <w:lang w:val="sr-Latn-RS"/>
          </w:rPr>
          <w:t>Microsoft Azure Services</w:t>
        </w:r>
        <w:r w:rsidR="001A2FFF">
          <w:rPr>
            <w:noProof/>
            <w:webHidden/>
          </w:rPr>
          <w:tab/>
        </w:r>
        <w:r w:rsidR="001A2FFF">
          <w:rPr>
            <w:noProof/>
            <w:webHidden/>
          </w:rPr>
          <w:fldChar w:fldCharType="begin"/>
        </w:r>
        <w:r w:rsidR="001A2FFF">
          <w:rPr>
            <w:noProof/>
            <w:webHidden/>
          </w:rPr>
          <w:instrText xml:space="preserve"> PAGEREF _Toc54603382 \h </w:instrText>
        </w:r>
        <w:r w:rsidR="001A2FFF">
          <w:rPr>
            <w:noProof/>
            <w:webHidden/>
          </w:rPr>
        </w:r>
        <w:r w:rsidR="001A2FFF">
          <w:rPr>
            <w:noProof/>
            <w:webHidden/>
          </w:rPr>
          <w:fldChar w:fldCharType="separate"/>
        </w:r>
        <w:r w:rsidR="001A2FFF">
          <w:rPr>
            <w:noProof/>
            <w:webHidden/>
          </w:rPr>
          <w:t>10</w:t>
        </w:r>
        <w:r w:rsidR="001A2FFF">
          <w:rPr>
            <w:noProof/>
            <w:webHidden/>
          </w:rPr>
          <w:fldChar w:fldCharType="end"/>
        </w:r>
      </w:hyperlink>
    </w:p>
    <w:p w14:paraId="5C6592BC" w14:textId="7CDE22DB" w:rsidR="001A2FFF" w:rsidRDefault="002E08BC">
      <w:pPr>
        <w:pStyle w:val="TOC4"/>
        <w:rPr>
          <w:rFonts w:eastAsiaTheme="minorEastAsia"/>
          <w:smallCaps w:val="0"/>
          <w:noProof/>
          <w:sz w:val="22"/>
        </w:rPr>
      </w:pPr>
      <w:hyperlink w:anchor="_Toc54603383" w:history="1">
        <w:r w:rsidR="001A2FFF" w:rsidRPr="002E0480">
          <w:rPr>
            <w:rStyle w:val="Hyperlink"/>
            <w:noProof/>
          </w:rPr>
          <w:t>Azure DevTest Labs</w:t>
        </w:r>
        <w:r w:rsidR="001A2FFF">
          <w:rPr>
            <w:noProof/>
            <w:webHidden/>
          </w:rPr>
          <w:tab/>
        </w:r>
        <w:r w:rsidR="001A2FFF">
          <w:rPr>
            <w:noProof/>
            <w:webHidden/>
          </w:rPr>
          <w:fldChar w:fldCharType="begin"/>
        </w:r>
        <w:r w:rsidR="001A2FFF">
          <w:rPr>
            <w:noProof/>
            <w:webHidden/>
          </w:rPr>
          <w:instrText xml:space="preserve"> PAGEREF _Toc54603383 \h </w:instrText>
        </w:r>
        <w:r w:rsidR="001A2FFF">
          <w:rPr>
            <w:noProof/>
            <w:webHidden/>
          </w:rPr>
        </w:r>
        <w:r w:rsidR="001A2FFF">
          <w:rPr>
            <w:noProof/>
            <w:webHidden/>
          </w:rPr>
          <w:fldChar w:fldCharType="separate"/>
        </w:r>
        <w:r w:rsidR="001A2FFF">
          <w:rPr>
            <w:noProof/>
            <w:webHidden/>
          </w:rPr>
          <w:t>11</w:t>
        </w:r>
        <w:r w:rsidR="001A2FFF">
          <w:rPr>
            <w:noProof/>
            <w:webHidden/>
          </w:rPr>
          <w:fldChar w:fldCharType="end"/>
        </w:r>
      </w:hyperlink>
    </w:p>
    <w:p w14:paraId="3FBB1B13" w14:textId="33684F95" w:rsidR="001A2FFF" w:rsidRDefault="002E08BC">
      <w:pPr>
        <w:pStyle w:val="TOC4"/>
        <w:rPr>
          <w:rFonts w:eastAsiaTheme="minorEastAsia"/>
          <w:smallCaps w:val="0"/>
          <w:noProof/>
          <w:sz w:val="22"/>
        </w:rPr>
      </w:pPr>
      <w:hyperlink w:anchor="_Toc54603384" w:history="1">
        <w:r w:rsidR="001A2FFF" w:rsidRPr="002E0480">
          <w:rPr>
            <w:rStyle w:val="Hyperlink"/>
            <w:noProof/>
            <w:lang w:val="sr-Latn-RS"/>
          </w:rPr>
          <w:t>Azure Lab Services</w:t>
        </w:r>
        <w:r w:rsidR="001A2FFF">
          <w:rPr>
            <w:noProof/>
            <w:webHidden/>
          </w:rPr>
          <w:tab/>
        </w:r>
        <w:r w:rsidR="001A2FFF">
          <w:rPr>
            <w:noProof/>
            <w:webHidden/>
          </w:rPr>
          <w:fldChar w:fldCharType="begin"/>
        </w:r>
        <w:r w:rsidR="001A2FFF">
          <w:rPr>
            <w:noProof/>
            <w:webHidden/>
          </w:rPr>
          <w:instrText xml:space="preserve"> PAGEREF _Toc54603384 \h </w:instrText>
        </w:r>
        <w:r w:rsidR="001A2FFF">
          <w:rPr>
            <w:noProof/>
            <w:webHidden/>
          </w:rPr>
        </w:r>
        <w:r w:rsidR="001A2FFF">
          <w:rPr>
            <w:noProof/>
            <w:webHidden/>
          </w:rPr>
          <w:fldChar w:fldCharType="separate"/>
        </w:r>
        <w:r w:rsidR="001A2FFF">
          <w:rPr>
            <w:noProof/>
            <w:webHidden/>
          </w:rPr>
          <w:t>11</w:t>
        </w:r>
        <w:r w:rsidR="001A2FFF">
          <w:rPr>
            <w:noProof/>
            <w:webHidden/>
          </w:rPr>
          <w:fldChar w:fldCharType="end"/>
        </w:r>
      </w:hyperlink>
    </w:p>
    <w:p w14:paraId="080A8D82" w14:textId="0035E155" w:rsidR="001A2FFF" w:rsidRDefault="002E08BC">
      <w:pPr>
        <w:pStyle w:val="TOC4"/>
        <w:rPr>
          <w:rFonts w:eastAsiaTheme="minorEastAsia"/>
          <w:smallCaps w:val="0"/>
          <w:noProof/>
          <w:sz w:val="22"/>
        </w:rPr>
      </w:pPr>
      <w:hyperlink w:anchor="_Toc54603385" w:history="1">
        <w:r w:rsidR="001A2FFF" w:rsidRPr="002E0480">
          <w:rPr>
            <w:rStyle w:val="Hyperlink"/>
            <w:noProof/>
            <w:lang w:val="sr-Latn-RS"/>
          </w:rPr>
          <w:t>Usluga Azure Machine Learning</w:t>
        </w:r>
        <w:r w:rsidR="001A2FFF">
          <w:rPr>
            <w:noProof/>
            <w:webHidden/>
          </w:rPr>
          <w:tab/>
        </w:r>
        <w:r w:rsidR="001A2FFF">
          <w:rPr>
            <w:noProof/>
            <w:webHidden/>
          </w:rPr>
          <w:fldChar w:fldCharType="begin"/>
        </w:r>
        <w:r w:rsidR="001A2FFF">
          <w:rPr>
            <w:noProof/>
            <w:webHidden/>
          </w:rPr>
          <w:instrText xml:space="preserve"> PAGEREF _Toc54603385 \h </w:instrText>
        </w:r>
        <w:r w:rsidR="001A2FFF">
          <w:rPr>
            <w:noProof/>
            <w:webHidden/>
          </w:rPr>
        </w:r>
        <w:r w:rsidR="001A2FFF">
          <w:rPr>
            <w:noProof/>
            <w:webHidden/>
          </w:rPr>
          <w:fldChar w:fldCharType="separate"/>
        </w:r>
        <w:r w:rsidR="001A2FFF">
          <w:rPr>
            <w:noProof/>
            <w:webHidden/>
          </w:rPr>
          <w:t>12</w:t>
        </w:r>
        <w:r w:rsidR="001A2FFF">
          <w:rPr>
            <w:noProof/>
            <w:webHidden/>
          </w:rPr>
          <w:fldChar w:fldCharType="end"/>
        </w:r>
      </w:hyperlink>
    </w:p>
    <w:p w14:paraId="17E37365" w14:textId="3B69C277" w:rsidR="001A2FFF" w:rsidRDefault="002E08BC">
      <w:pPr>
        <w:pStyle w:val="TOC4"/>
        <w:rPr>
          <w:rFonts w:eastAsiaTheme="minorEastAsia"/>
          <w:smallCaps w:val="0"/>
          <w:noProof/>
          <w:sz w:val="22"/>
        </w:rPr>
      </w:pPr>
      <w:hyperlink w:anchor="_Toc54603386" w:history="1">
        <w:r w:rsidR="001A2FFF" w:rsidRPr="002E0480">
          <w:rPr>
            <w:rStyle w:val="Hyperlink"/>
            <w:noProof/>
            <w:lang w:val="sr-Latn-RS"/>
          </w:rPr>
          <w:t>Azure mape</w:t>
        </w:r>
        <w:r w:rsidR="001A2FFF">
          <w:rPr>
            <w:noProof/>
            <w:webHidden/>
          </w:rPr>
          <w:tab/>
        </w:r>
        <w:r w:rsidR="001A2FFF">
          <w:rPr>
            <w:noProof/>
            <w:webHidden/>
          </w:rPr>
          <w:fldChar w:fldCharType="begin"/>
        </w:r>
        <w:r w:rsidR="001A2FFF">
          <w:rPr>
            <w:noProof/>
            <w:webHidden/>
          </w:rPr>
          <w:instrText xml:space="preserve"> PAGEREF _Toc54603386 \h </w:instrText>
        </w:r>
        <w:r w:rsidR="001A2FFF">
          <w:rPr>
            <w:noProof/>
            <w:webHidden/>
          </w:rPr>
        </w:r>
        <w:r w:rsidR="001A2FFF">
          <w:rPr>
            <w:noProof/>
            <w:webHidden/>
          </w:rPr>
          <w:fldChar w:fldCharType="separate"/>
        </w:r>
        <w:r w:rsidR="001A2FFF">
          <w:rPr>
            <w:noProof/>
            <w:webHidden/>
          </w:rPr>
          <w:t>12</w:t>
        </w:r>
        <w:r w:rsidR="001A2FFF">
          <w:rPr>
            <w:noProof/>
            <w:webHidden/>
          </w:rPr>
          <w:fldChar w:fldCharType="end"/>
        </w:r>
      </w:hyperlink>
    </w:p>
    <w:p w14:paraId="0BCEA1E4" w14:textId="6E4E8331" w:rsidR="001A2FFF" w:rsidRDefault="002E08BC">
      <w:pPr>
        <w:pStyle w:val="TOC4"/>
        <w:rPr>
          <w:rFonts w:eastAsiaTheme="minorEastAsia"/>
          <w:smallCaps w:val="0"/>
          <w:noProof/>
          <w:sz w:val="22"/>
        </w:rPr>
      </w:pPr>
      <w:hyperlink w:anchor="_Toc54603387" w:history="1">
        <w:r w:rsidR="001A2FFF" w:rsidRPr="002E0480">
          <w:rPr>
            <w:rStyle w:val="Hyperlink"/>
            <w:noProof/>
            <w:lang w:val="sr-Latn-RS"/>
          </w:rPr>
          <w:t>Azure SQL Edge</w:t>
        </w:r>
        <w:r w:rsidR="001A2FFF">
          <w:rPr>
            <w:noProof/>
            <w:webHidden/>
          </w:rPr>
          <w:tab/>
        </w:r>
        <w:r w:rsidR="001A2FFF">
          <w:rPr>
            <w:noProof/>
            <w:webHidden/>
          </w:rPr>
          <w:fldChar w:fldCharType="begin"/>
        </w:r>
        <w:r w:rsidR="001A2FFF">
          <w:rPr>
            <w:noProof/>
            <w:webHidden/>
          </w:rPr>
          <w:instrText xml:space="preserve"> PAGEREF _Toc54603387 \h </w:instrText>
        </w:r>
        <w:r w:rsidR="001A2FFF">
          <w:rPr>
            <w:noProof/>
            <w:webHidden/>
          </w:rPr>
        </w:r>
        <w:r w:rsidR="001A2FFF">
          <w:rPr>
            <w:noProof/>
            <w:webHidden/>
          </w:rPr>
          <w:fldChar w:fldCharType="separate"/>
        </w:r>
        <w:r w:rsidR="001A2FFF">
          <w:rPr>
            <w:noProof/>
            <w:webHidden/>
          </w:rPr>
          <w:t>13</w:t>
        </w:r>
        <w:r w:rsidR="001A2FFF">
          <w:rPr>
            <w:noProof/>
            <w:webHidden/>
          </w:rPr>
          <w:fldChar w:fldCharType="end"/>
        </w:r>
      </w:hyperlink>
    </w:p>
    <w:p w14:paraId="11256426" w14:textId="4AD060FD" w:rsidR="001A2FFF" w:rsidRDefault="002E08BC">
      <w:pPr>
        <w:pStyle w:val="TOC4"/>
        <w:rPr>
          <w:rFonts w:eastAsiaTheme="minorEastAsia"/>
          <w:smallCaps w:val="0"/>
          <w:noProof/>
          <w:sz w:val="22"/>
        </w:rPr>
      </w:pPr>
      <w:hyperlink w:anchor="_Toc54603388" w:history="1">
        <w:r w:rsidR="001A2FFF" w:rsidRPr="002E0480">
          <w:rPr>
            <w:rStyle w:val="Hyperlink"/>
            <w:noProof/>
            <w:lang w:val="sr-Cyrl-RS"/>
          </w:rPr>
          <w:t>Azure Stack Hub</w:t>
        </w:r>
        <w:r w:rsidR="001A2FFF">
          <w:rPr>
            <w:noProof/>
            <w:webHidden/>
          </w:rPr>
          <w:tab/>
        </w:r>
        <w:r w:rsidR="001A2FFF">
          <w:rPr>
            <w:noProof/>
            <w:webHidden/>
          </w:rPr>
          <w:fldChar w:fldCharType="begin"/>
        </w:r>
        <w:r w:rsidR="001A2FFF">
          <w:rPr>
            <w:noProof/>
            <w:webHidden/>
          </w:rPr>
          <w:instrText xml:space="preserve"> PAGEREF _Toc54603388 \h </w:instrText>
        </w:r>
        <w:r w:rsidR="001A2FFF">
          <w:rPr>
            <w:noProof/>
            <w:webHidden/>
          </w:rPr>
        </w:r>
        <w:r w:rsidR="001A2FFF">
          <w:rPr>
            <w:noProof/>
            <w:webHidden/>
          </w:rPr>
          <w:fldChar w:fldCharType="separate"/>
        </w:r>
        <w:r w:rsidR="001A2FFF">
          <w:rPr>
            <w:noProof/>
            <w:webHidden/>
          </w:rPr>
          <w:t>13</w:t>
        </w:r>
        <w:r w:rsidR="001A2FFF">
          <w:rPr>
            <w:noProof/>
            <w:webHidden/>
          </w:rPr>
          <w:fldChar w:fldCharType="end"/>
        </w:r>
      </w:hyperlink>
    </w:p>
    <w:p w14:paraId="627FC1BF" w14:textId="3C93051F" w:rsidR="001A2FFF" w:rsidRDefault="002E08BC">
      <w:pPr>
        <w:pStyle w:val="TOC4"/>
        <w:rPr>
          <w:rFonts w:eastAsiaTheme="minorEastAsia"/>
          <w:smallCaps w:val="0"/>
          <w:noProof/>
          <w:sz w:val="22"/>
        </w:rPr>
      </w:pPr>
      <w:hyperlink w:anchor="_Toc54603389" w:history="1">
        <w:r w:rsidR="001A2FFF" w:rsidRPr="002E0480">
          <w:rPr>
            <w:rStyle w:val="Hyperlink"/>
            <w:noProof/>
            <w:lang w:val="sr-Latn-RS"/>
          </w:rPr>
          <w:t>Cognitive Services</w:t>
        </w:r>
        <w:r w:rsidR="001A2FFF">
          <w:rPr>
            <w:noProof/>
            <w:webHidden/>
          </w:rPr>
          <w:tab/>
        </w:r>
        <w:r w:rsidR="001A2FFF">
          <w:rPr>
            <w:noProof/>
            <w:webHidden/>
          </w:rPr>
          <w:fldChar w:fldCharType="begin"/>
        </w:r>
        <w:r w:rsidR="001A2FFF">
          <w:rPr>
            <w:noProof/>
            <w:webHidden/>
          </w:rPr>
          <w:instrText xml:space="preserve"> PAGEREF _Toc54603389 \h </w:instrText>
        </w:r>
        <w:r w:rsidR="001A2FFF">
          <w:rPr>
            <w:noProof/>
            <w:webHidden/>
          </w:rPr>
        </w:r>
        <w:r w:rsidR="001A2FFF">
          <w:rPr>
            <w:noProof/>
            <w:webHidden/>
          </w:rPr>
          <w:fldChar w:fldCharType="separate"/>
        </w:r>
        <w:r w:rsidR="001A2FFF">
          <w:rPr>
            <w:noProof/>
            <w:webHidden/>
          </w:rPr>
          <w:t>14</w:t>
        </w:r>
        <w:r w:rsidR="001A2FFF">
          <w:rPr>
            <w:noProof/>
            <w:webHidden/>
          </w:rPr>
          <w:fldChar w:fldCharType="end"/>
        </w:r>
      </w:hyperlink>
    </w:p>
    <w:p w14:paraId="5A38A237" w14:textId="4C163E12" w:rsidR="001A2FFF" w:rsidRDefault="002E08BC">
      <w:pPr>
        <w:pStyle w:val="TOC4"/>
        <w:rPr>
          <w:rFonts w:eastAsiaTheme="minorEastAsia"/>
          <w:smallCaps w:val="0"/>
          <w:noProof/>
          <w:sz w:val="22"/>
        </w:rPr>
      </w:pPr>
      <w:hyperlink w:anchor="_Toc54603390" w:history="1">
        <w:r w:rsidR="001A2FFF" w:rsidRPr="002E0480">
          <w:rPr>
            <w:rStyle w:val="Hyperlink"/>
            <w:noProof/>
            <w:lang w:val="sr-Latn-RS"/>
          </w:rPr>
          <w:t>Microsoft Genomics</w:t>
        </w:r>
        <w:r w:rsidR="001A2FFF">
          <w:rPr>
            <w:noProof/>
            <w:webHidden/>
          </w:rPr>
          <w:tab/>
        </w:r>
        <w:r w:rsidR="001A2FFF">
          <w:rPr>
            <w:noProof/>
            <w:webHidden/>
          </w:rPr>
          <w:fldChar w:fldCharType="begin"/>
        </w:r>
        <w:r w:rsidR="001A2FFF">
          <w:rPr>
            <w:noProof/>
            <w:webHidden/>
          </w:rPr>
          <w:instrText xml:space="preserve"> PAGEREF _Toc54603390 \h </w:instrText>
        </w:r>
        <w:r w:rsidR="001A2FFF">
          <w:rPr>
            <w:noProof/>
            <w:webHidden/>
          </w:rPr>
        </w:r>
        <w:r w:rsidR="001A2FFF">
          <w:rPr>
            <w:noProof/>
            <w:webHidden/>
          </w:rPr>
          <w:fldChar w:fldCharType="separate"/>
        </w:r>
        <w:r w:rsidR="001A2FFF">
          <w:rPr>
            <w:noProof/>
            <w:webHidden/>
          </w:rPr>
          <w:t>14</w:t>
        </w:r>
        <w:r w:rsidR="001A2FFF">
          <w:rPr>
            <w:noProof/>
            <w:webHidden/>
          </w:rPr>
          <w:fldChar w:fldCharType="end"/>
        </w:r>
      </w:hyperlink>
    </w:p>
    <w:p w14:paraId="49B3EC0D" w14:textId="50B3B060" w:rsidR="001A2FFF" w:rsidRDefault="002E08BC">
      <w:pPr>
        <w:pStyle w:val="TOC4"/>
        <w:rPr>
          <w:rFonts w:eastAsiaTheme="minorEastAsia"/>
          <w:smallCaps w:val="0"/>
          <w:noProof/>
          <w:sz w:val="22"/>
        </w:rPr>
      </w:pPr>
      <w:hyperlink w:anchor="_Toc54603391" w:history="1">
        <w:r w:rsidR="001A2FFF" w:rsidRPr="002E0480">
          <w:rPr>
            <w:rStyle w:val="Hyperlink"/>
            <w:noProof/>
            <w:lang w:val="sr-Latn-RS"/>
          </w:rPr>
          <w:t>Visual Studio App Center</w:t>
        </w:r>
        <w:r w:rsidR="001A2FFF">
          <w:rPr>
            <w:noProof/>
            <w:webHidden/>
          </w:rPr>
          <w:tab/>
        </w:r>
        <w:r w:rsidR="001A2FFF">
          <w:rPr>
            <w:noProof/>
            <w:webHidden/>
          </w:rPr>
          <w:fldChar w:fldCharType="begin"/>
        </w:r>
        <w:r w:rsidR="001A2FFF">
          <w:rPr>
            <w:noProof/>
            <w:webHidden/>
          </w:rPr>
          <w:instrText xml:space="preserve"> PAGEREF _Toc54603391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167380EC" w14:textId="64B344F9" w:rsidR="001A2FFF" w:rsidRDefault="002E08BC">
      <w:pPr>
        <w:pStyle w:val="TOC2"/>
        <w:tabs>
          <w:tab w:val="right" w:leader="dot" w:pos="5030"/>
        </w:tabs>
        <w:rPr>
          <w:rFonts w:eastAsiaTheme="minorEastAsia"/>
          <w:b w:val="0"/>
          <w:smallCaps w:val="0"/>
          <w:noProof/>
          <w:sz w:val="22"/>
        </w:rPr>
      </w:pPr>
      <w:hyperlink w:anchor="_Toc54603392" w:history="1">
        <w:r w:rsidR="001A2FFF" w:rsidRPr="002E0480">
          <w:rPr>
            <w:rStyle w:val="Hyperlink"/>
            <w:noProof/>
            <w:lang w:val="sr-Latn-RS"/>
          </w:rPr>
          <w:t>Microsoft Azure Plans</w:t>
        </w:r>
        <w:r w:rsidR="001A2FFF">
          <w:rPr>
            <w:noProof/>
            <w:webHidden/>
          </w:rPr>
          <w:tab/>
        </w:r>
        <w:r w:rsidR="001A2FFF">
          <w:rPr>
            <w:noProof/>
            <w:webHidden/>
          </w:rPr>
          <w:fldChar w:fldCharType="begin"/>
        </w:r>
        <w:r w:rsidR="001A2FFF">
          <w:rPr>
            <w:noProof/>
            <w:webHidden/>
          </w:rPr>
          <w:instrText xml:space="preserve"> PAGEREF _Toc54603392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68259B2C" w14:textId="0A94B5BA" w:rsidR="001A2FFF" w:rsidRDefault="002E08BC">
      <w:pPr>
        <w:pStyle w:val="TOC4"/>
        <w:rPr>
          <w:rFonts w:eastAsiaTheme="minorEastAsia"/>
          <w:smallCaps w:val="0"/>
          <w:noProof/>
          <w:sz w:val="22"/>
        </w:rPr>
      </w:pPr>
      <w:hyperlink w:anchor="_Toc54603393" w:history="1">
        <w:r w:rsidR="001A2FFF" w:rsidRPr="002E0480">
          <w:rPr>
            <w:rStyle w:val="Hyperlink"/>
            <w:noProof/>
            <w:lang w:val="sr-Latn-RS"/>
          </w:rPr>
          <w:t>Azure Active Directory Basic</w:t>
        </w:r>
        <w:r w:rsidR="001A2FFF">
          <w:rPr>
            <w:noProof/>
            <w:webHidden/>
          </w:rPr>
          <w:tab/>
        </w:r>
        <w:r w:rsidR="001A2FFF">
          <w:rPr>
            <w:noProof/>
            <w:webHidden/>
          </w:rPr>
          <w:fldChar w:fldCharType="begin"/>
        </w:r>
        <w:r w:rsidR="001A2FFF">
          <w:rPr>
            <w:noProof/>
            <w:webHidden/>
          </w:rPr>
          <w:instrText xml:space="preserve"> PAGEREF _Toc54603393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05BEE518" w14:textId="60AC7775" w:rsidR="001A2FFF" w:rsidRDefault="002E08BC">
      <w:pPr>
        <w:pStyle w:val="TOC4"/>
        <w:rPr>
          <w:rFonts w:eastAsiaTheme="minorEastAsia"/>
          <w:smallCaps w:val="0"/>
          <w:noProof/>
          <w:sz w:val="22"/>
        </w:rPr>
      </w:pPr>
      <w:hyperlink w:anchor="_Toc54603394" w:history="1">
        <w:r w:rsidR="001A2FFF" w:rsidRPr="002E0480">
          <w:rPr>
            <w:rStyle w:val="Hyperlink"/>
            <w:noProof/>
          </w:rPr>
          <w:t>Azure Active Directory Premium</w:t>
        </w:r>
        <w:r w:rsidR="001A2FFF">
          <w:rPr>
            <w:noProof/>
            <w:webHidden/>
          </w:rPr>
          <w:tab/>
        </w:r>
        <w:r w:rsidR="001A2FFF">
          <w:rPr>
            <w:noProof/>
            <w:webHidden/>
          </w:rPr>
          <w:fldChar w:fldCharType="begin"/>
        </w:r>
        <w:r w:rsidR="001A2FFF">
          <w:rPr>
            <w:noProof/>
            <w:webHidden/>
          </w:rPr>
          <w:instrText xml:space="preserve"> PAGEREF _Toc54603394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076771BC" w14:textId="0DBFEF3F" w:rsidR="001A2FFF" w:rsidRDefault="002E08BC">
      <w:pPr>
        <w:pStyle w:val="TOC4"/>
        <w:rPr>
          <w:rFonts w:eastAsiaTheme="minorEastAsia"/>
          <w:smallCaps w:val="0"/>
          <w:noProof/>
          <w:sz w:val="22"/>
        </w:rPr>
      </w:pPr>
      <w:hyperlink w:anchor="_Toc54603395" w:history="1">
        <w:r w:rsidR="001A2FFF" w:rsidRPr="002E0480">
          <w:rPr>
            <w:rStyle w:val="Hyperlink"/>
            <w:noProof/>
          </w:rPr>
          <w:t>Azure</w:t>
        </w:r>
        <w:r w:rsidR="001A2FFF" w:rsidRPr="002E0480">
          <w:rPr>
            <w:rStyle w:val="Hyperlink"/>
            <w:noProof/>
            <w:lang w:val="sr-Latn-CS"/>
          </w:rPr>
          <w:t xml:space="preserve"> </w:t>
        </w:r>
        <w:r w:rsidR="001A2FFF" w:rsidRPr="002E0480">
          <w:rPr>
            <w:rStyle w:val="Hyperlink"/>
            <w:noProof/>
          </w:rPr>
          <w:t>Information</w:t>
        </w:r>
        <w:r w:rsidR="001A2FFF" w:rsidRPr="002E0480">
          <w:rPr>
            <w:rStyle w:val="Hyperlink"/>
            <w:noProof/>
            <w:lang w:val="sr-Latn-CS"/>
          </w:rPr>
          <w:t xml:space="preserve"> </w:t>
        </w:r>
        <w:r w:rsidR="001A2FFF" w:rsidRPr="002E0480">
          <w:rPr>
            <w:rStyle w:val="Hyperlink"/>
            <w:noProof/>
          </w:rPr>
          <w:t>Protection</w:t>
        </w:r>
        <w:r w:rsidR="001A2FFF" w:rsidRPr="002E0480">
          <w:rPr>
            <w:rStyle w:val="Hyperlink"/>
            <w:noProof/>
            <w:lang w:val="sr-Latn-CS"/>
          </w:rPr>
          <w:t xml:space="preserve"> </w:t>
        </w:r>
        <w:r w:rsidR="001A2FFF" w:rsidRPr="002E0480">
          <w:rPr>
            <w:rStyle w:val="Hyperlink"/>
            <w:noProof/>
          </w:rPr>
          <w:t>Premium</w:t>
        </w:r>
        <w:r w:rsidR="001A2FFF">
          <w:rPr>
            <w:noProof/>
            <w:webHidden/>
          </w:rPr>
          <w:tab/>
        </w:r>
        <w:r w:rsidR="001A2FFF">
          <w:rPr>
            <w:noProof/>
            <w:webHidden/>
          </w:rPr>
          <w:fldChar w:fldCharType="begin"/>
        </w:r>
        <w:r w:rsidR="001A2FFF">
          <w:rPr>
            <w:noProof/>
            <w:webHidden/>
          </w:rPr>
          <w:instrText xml:space="preserve"> PAGEREF _Toc54603395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2682ECA0" w14:textId="5701123A" w:rsidR="001A2FFF" w:rsidRDefault="002E08BC">
      <w:pPr>
        <w:pStyle w:val="TOC2"/>
        <w:tabs>
          <w:tab w:val="right" w:leader="dot" w:pos="5030"/>
        </w:tabs>
        <w:rPr>
          <w:rFonts w:eastAsiaTheme="minorEastAsia"/>
          <w:b w:val="0"/>
          <w:smallCaps w:val="0"/>
          <w:noProof/>
          <w:sz w:val="22"/>
        </w:rPr>
      </w:pPr>
      <w:hyperlink w:anchor="_Toc54603396" w:history="1">
        <w:r w:rsidR="001A2FFF" w:rsidRPr="002E0480">
          <w:rPr>
            <w:rStyle w:val="Hyperlink"/>
            <w:noProof/>
            <w:lang w:val="sr-Latn-RS"/>
          </w:rPr>
          <w:t>Microsoft Dynamics 365 Services</w:t>
        </w:r>
        <w:r w:rsidR="001A2FFF">
          <w:rPr>
            <w:noProof/>
            <w:webHidden/>
          </w:rPr>
          <w:tab/>
        </w:r>
        <w:r w:rsidR="001A2FFF">
          <w:rPr>
            <w:noProof/>
            <w:webHidden/>
          </w:rPr>
          <w:fldChar w:fldCharType="begin"/>
        </w:r>
        <w:r w:rsidR="001A2FFF">
          <w:rPr>
            <w:noProof/>
            <w:webHidden/>
          </w:rPr>
          <w:instrText xml:space="preserve"> PAGEREF _Toc54603396 \h </w:instrText>
        </w:r>
        <w:r w:rsidR="001A2FFF">
          <w:rPr>
            <w:noProof/>
            <w:webHidden/>
          </w:rPr>
        </w:r>
        <w:r w:rsidR="001A2FFF">
          <w:rPr>
            <w:noProof/>
            <w:webHidden/>
          </w:rPr>
          <w:fldChar w:fldCharType="separate"/>
        </w:r>
        <w:r w:rsidR="001A2FFF">
          <w:rPr>
            <w:noProof/>
            <w:webHidden/>
          </w:rPr>
          <w:t>16</w:t>
        </w:r>
        <w:r w:rsidR="001A2FFF">
          <w:rPr>
            <w:noProof/>
            <w:webHidden/>
          </w:rPr>
          <w:fldChar w:fldCharType="end"/>
        </w:r>
      </w:hyperlink>
    </w:p>
    <w:p w14:paraId="07BC79DD" w14:textId="2175B2BD" w:rsidR="001A2FFF" w:rsidRDefault="002E08BC">
      <w:pPr>
        <w:pStyle w:val="TOC2"/>
        <w:tabs>
          <w:tab w:val="right" w:leader="dot" w:pos="5030"/>
        </w:tabs>
        <w:rPr>
          <w:rFonts w:eastAsiaTheme="minorEastAsia"/>
          <w:b w:val="0"/>
          <w:smallCaps w:val="0"/>
          <w:noProof/>
          <w:sz w:val="22"/>
        </w:rPr>
      </w:pPr>
      <w:hyperlink w:anchor="_Toc54603397" w:history="1">
        <w:r w:rsidR="001A2FFF" w:rsidRPr="002E0480">
          <w:rPr>
            <w:rStyle w:val="Hyperlink"/>
            <w:noProof/>
            <w:lang w:val="sr-Latn-RS"/>
          </w:rPr>
          <w:t>Office 365 Services</w:t>
        </w:r>
        <w:r w:rsidR="001A2FFF">
          <w:rPr>
            <w:noProof/>
            <w:webHidden/>
          </w:rPr>
          <w:tab/>
        </w:r>
        <w:r w:rsidR="001A2FFF">
          <w:rPr>
            <w:noProof/>
            <w:webHidden/>
          </w:rPr>
          <w:fldChar w:fldCharType="begin"/>
        </w:r>
        <w:r w:rsidR="001A2FFF">
          <w:rPr>
            <w:noProof/>
            <w:webHidden/>
          </w:rPr>
          <w:instrText xml:space="preserve"> PAGEREF _Toc54603397 \h </w:instrText>
        </w:r>
        <w:r w:rsidR="001A2FFF">
          <w:rPr>
            <w:noProof/>
            <w:webHidden/>
          </w:rPr>
        </w:r>
        <w:r w:rsidR="001A2FFF">
          <w:rPr>
            <w:noProof/>
            <w:webHidden/>
          </w:rPr>
          <w:fldChar w:fldCharType="separate"/>
        </w:r>
        <w:r w:rsidR="001A2FFF">
          <w:rPr>
            <w:noProof/>
            <w:webHidden/>
          </w:rPr>
          <w:t>18</w:t>
        </w:r>
        <w:r w:rsidR="001A2FFF">
          <w:rPr>
            <w:noProof/>
            <w:webHidden/>
          </w:rPr>
          <w:fldChar w:fldCharType="end"/>
        </w:r>
      </w:hyperlink>
    </w:p>
    <w:p w14:paraId="649BCE8D" w14:textId="064FB6C8" w:rsidR="001A2FFF" w:rsidRDefault="002E08BC">
      <w:pPr>
        <w:pStyle w:val="TOC4"/>
        <w:rPr>
          <w:rFonts w:eastAsiaTheme="minorEastAsia"/>
          <w:smallCaps w:val="0"/>
          <w:noProof/>
          <w:sz w:val="22"/>
        </w:rPr>
      </w:pPr>
      <w:hyperlink w:anchor="_Toc54603398" w:history="1">
        <w:r w:rsidR="001A2FFF" w:rsidRPr="002E0480">
          <w:rPr>
            <w:rStyle w:val="Hyperlink"/>
            <w:noProof/>
            <w:lang w:val="sr-Latn-RS"/>
          </w:rPr>
          <w:t>Audio usluge</w:t>
        </w:r>
        <w:r w:rsidR="001A2FFF">
          <w:rPr>
            <w:noProof/>
            <w:webHidden/>
          </w:rPr>
          <w:tab/>
        </w:r>
        <w:r w:rsidR="001A2FFF">
          <w:rPr>
            <w:noProof/>
            <w:webHidden/>
          </w:rPr>
          <w:fldChar w:fldCharType="begin"/>
        </w:r>
        <w:r w:rsidR="001A2FFF">
          <w:rPr>
            <w:noProof/>
            <w:webHidden/>
          </w:rPr>
          <w:instrText xml:space="preserve"> PAGEREF _Toc54603398 \h </w:instrText>
        </w:r>
        <w:r w:rsidR="001A2FFF">
          <w:rPr>
            <w:noProof/>
            <w:webHidden/>
          </w:rPr>
        </w:r>
        <w:r w:rsidR="001A2FFF">
          <w:rPr>
            <w:noProof/>
            <w:webHidden/>
          </w:rPr>
          <w:fldChar w:fldCharType="separate"/>
        </w:r>
        <w:r w:rsidR="001A2FFF">
          <w:rPr>
            <w:noProof/>
            <w:webHidden/>
          </w:rPr>
          <w:t>19</w:t>
        </w:r>
        <w:r w:rsidR="001A2FFF">
          <w:rPr>
            <w:noProof/>
            <w:webHidden/>
          </w:rPr>
          <w:fldChar w:fldCharType="end"/>
        </w:r>
      </w:hyperlink>
    </w:p>
    <w:p w14:paraId="484FEB10" w14:textId="663F5AF4" w:rsidR="001A2FFF" w:rsidRDefault="002E08BC">
      <w:pPr>
        <w:pStyle w:val="TOC4"/>
        <w:rPr>
          <w:rFonts w:eastAsiaTheme="minorEastAsia"/>
          <w:smallCaps w:val="0"/>
          <w:noProof/>
          <w:sz w:val="22"/>
        </w:rPr>
      </w:pPr>
      <w:hyperlink w:anchor="_Toc54603399" w:history="1">
        <w:r w:rsidR="001A2FFF" w:rsidRPr="002E0480">
          <w:rPr>
            <w:rStyle w:val="Hyperlink"/>
            <w:noProof/>
            <w:lang w:val="sr-Latn-RS"/>
          </w:rPr>
          <w:t>Exchange Online</w:t>
        </w:r>
        <w:r w:rsidR="001A2FFF">
          <w:rPr>
            <w:noProof/>
            <w:webHidden/>
          </w:rPr>
          <w:tab/>
        </w:r>
        <w:r w:rsidR="001A2FFF">
          <w:rPr>
            <w:noProof/>
            <w:webHidden/>
          </w:rPr>
          <w:fldChar w:fldCharType="begin"/>
        </w:r>
        <w:r w:rsidR="001A2FFF">
          <w:rPr>
            <w:noProof/>
            <w:webHidden/>
          </w:rPr>
          <w:instrText xml:space="preserve"> PAGEREF _Toc54603399 \h </w:instrText>
        </w:r>
        <w:r w:rsidR="001A2FFF">
          <w:rPr>
            <w:noProof/>
            <w:webHidden/>
          </w:rPr>
        </w:r>
        <w:r w:rsidR="001A2FFF">
          <w:rPr>
            <w:noProof/>
            <w:webHidden/>
          </w:rPr>
          <w:fldChar w:fldCharType="separate"/>
        </w:r>
        <w:r w:rsidR="001A2FFF">
          <w:rPr>
            <w:noProof/>
            <w:webHidden/>
          </w:rPr>
          <w:t>19</w:t>
        </w:r>
        <w:r w:rsidR="001A2FFF">
          <w:rPr>
            <w:noProof/>
            <w:webHidden/>
          </w:rPr>
          <w:fldChar w:fldCharType="end"/>
        </w:r>
      </w:hyperlink>
    </w:p>
    <w:p w14:paraId="3CF9979C" w14:textId="15F44E69" w:rsidR="001A2FFF" w:rsidRDefault="002E08BC">
      <w:pPr>
        <w:pStyle w:val="TOC4"/>
        <w:rPr>
          <w:rFonts w:eastAsiaTheme="minorEastAsia"/>
          <w:smallCaps w:val="0"/>
          <w:noProof/>
          <w:sz w:val="22"/>
        </w:rPr>
      </w:pPr>
      <w:hyperlink w:anchor="_Toc54603400" w:history="1">
        <w:r w:rsidR="001A2FFF" w:rsidRPr="002E0480">
          <w:rPr>
            <w:rStyle w:val="Hyperlink"/>
            <w:noProof/>
            <w:lang w:val="sr-Cyrl-RS"/>
          </w:rPr>
          <w:t>Microsoft Stream</w:t>
        </w:r>
        <w:r w:rsidR="001A2FFF">
          <w:rPr>
            <w:noProof/>
            <w:webHidden/>
          </w:rPr>
          <w:tab/>
        </w:r>
        <w:r w:rsidR="001A2FFF">
          <w:rPr>
            <w:noProof/>
            <w:webHidden/>
          </w:rPr>
          <w:fldChar w:fldCharType="begin"/>
        </w:r>
        <w:r w:rsidR="001A2FFF">
          <w:rPr>
            <w:noProof/>
            <w:webHidden/>
          </w:rPr>
          <w:instrText xml:space="preserve"> PAGEREF _Toc54603400 \h </w:instrText>
        </w:r>
        <w:r w:rsidR="001A2FFF">
          <w:rPr>
            <w:noProof/>
            <w:webHidden/>
          </w:rPr>
        </w:r>
        <w:r w:rsidR="001A2FFF">
          <w:rPr>
            <w:noProof/>
            <w:webHidden/>
          </w:rPr>
          <w:fldChar w:fldCharType="separate"/>
        </w:r>
        <w:r w:rsidR="001A2FFF">
          <w:rPr>
            <w:noProof/>
            <w:webHidden/>
          </w:rPr>
          <w:t>21</w:t>
        </w:r>
        <w:r w:rsidR="001A2FFF">
          <w:rPr>
            <w:noProof/>
            <w:webHidden/>
          </w:rPr>
          <w:fldChar w:fldCharType="end"/>
        </w:r>
      </w:hyperlink>
    </w:p>
    <w:p w14:paraId="4E3A0A7F" w14:textId="51F55EF5" w:rsidR="001A2FFF" w:rsidRDefault="002E08BC">
      <w:pPr>
        <w:pStyle w:val="TOC4"/>
        <w:rPr>
          <w:rFonts w:eastAsiaTheme="minorEastAsia"/>
          <w:smallCaps w:val="0"/>
          <w:noProof/>
          <w:sz w:val="22"/>
        </w:rPr>
      </w:pPr>
      <w:hyperlink w:anchor="_Toc54603401" w:history="1">
        <w:r w:rsidR="001A2FFF" w:rsidRPr="002E0480">
          <w:rPr>
            <w:rStyle w:val="Hyperlink"/>
            <w:noProof/>
          </w:rPr>
          <w:t>Microsoft Teams</w:t>
        </w:r>
        <w:r w:rsidR="001A2FFF">
          <w:rPr>
            <w:noProof/>
            <w:webHidden/>
          </w:rPr>
          <w:tab/>
        </w:r>
        <w:r w:rsidR="001A2FFF">
          <w:rPr>
            <w:noProof/>
            <w:webHidden/>
          </w:rPr>
          <w:fldChar w:fldCharType="begin"/>
        </w:r>
        <w:r w:rsidR="001A2FFF">
          <w:rPr>
            <w:noProof/>
            <w:webHidden/>
          </w:rPr>
          <w:instrText xml:space="preserve"> PAGEREF _Toc54603401 \h </w:instrText>
        </w:r>
        <w:r w:rsidR="001A2FFF">
          <w:rPr>
            <w:noProof/>
            <w:webHidden/>
          </w:rPr>
        </w:r>
        <w:r w:rsidR="001A2FFF">
          <w:rPr>
            <w:noProof/>
            <w:webHidden/>
          </w:rPr>
          <w:fldChar w:fldCharType="separate"/>
        </w:r>
        <w:r w:rsidR="001A2FFF">
          <w:rPr>
            <w:noProof/>
            <w:webHidden/>
          </w:rPr>
          <w:t>21</w:t>
        </w:r>
        <w:r w:rsidR="001A2FFF">
          <w:rPr>
            <w:noProof/>
            <w:webHidden/>
          </w:rPr>
          <w:fldChar w:fldCharType="end"/>
        </w:r>
      </w:hyperlink>
    </w:p>
    <w:p w14:paraId="23B18746" w14:textId="5A61E780" w:rsidR="001A2FFF" w:rsidRDefault="002E08BC">
      <w:pPr>
        <w:pStyle w:val="TOC4"/>
        <w:rPr>
          <w:rFonts w:eastAsiaTheme="minorEastAsia"/>
          <w:smallCaps w:val="0"/>
          <w:noProof/>
          <w:sz w:val="22"/>
        </w:rPr>
      </w:pPr>
      <w:hyperlink w:anchor="_Toc54603402" w:history="1">
        <w:r w:rsidR="001A2FFF" w:rsidRPr="002E0480">
          <w:rPr>
            <w:rStyle w:val="Hyperlink"/>
            <w:noProof/>
          </w:rPr>
          <w:t>Microsoft 365 Applications</w:t>
        </w:r>
        <w:r w:rsidR="001A2FFF">
          <w:rPr>
            <w:noProof/>
            <w:webHidden/>
          </w:rPr>
          <w:tab/>
        </w:r>
        <w:r w:rsidR="001A2FFF">
          <w:rPr>
            <w:noProof/>
            <w:webHidden/>
          </w:rPr>
          <w:fldChar w:fldCharType="begin"/>
        </w:r>
        <w:r w:rsidR="001A2FFF">
          <w:rPr>
            <w:noProof/>
            <w:webHidden/>
          </w:rPr>
          <w:instrText xml:space="preserve"> PAGEREF _Toc54603402 \h </w:instrText>
        </w:r>
        <w:r w:rsidR="001A2FFF">
          <w:rPr>
            <w:noProof/>
            <w:webHidden/>
          </w:rPr>
        </w:r>
        <w:r w:rsidR="001A2FFF">
          <w:rPr>
            <w:noProof/>
            <w:webHidden/>
          </w:rPr>
          <w:fldChar w:fldCharType="separate"/>
        </w:r>
        <w:r w:rsidR="001A2FFF">
          <w:rPr>
            <w:noProof/>
            <w:webHidden/>
          </w:rPr>
          <w:t>22</w:t>
        </w:r>
        <w:r w:rsidR="001A2FFF">
          <w:rPr>
            <w:noProof/>
            <w:webHidden/>
          </w:rPr>
          <w:fldChar w:fldCharType="end"/>
        </w:r>
      </w:hyperlink>
    </w:p>
    <w:p w14:paraId="6C9F59CD" w14:textId="0FFE78BF" w:rsidR="001A2FFF" w:rsidRDefault="002E08BC">
      <w:pPr>
        <w:pStyle w:val="TOC4"/>
        <w:rPr>
          <w:rFonts w:eastAsiaTheme="minorEastAsia"/>
          <w:smallCaps w:val="0"/>
          <w:noProof/>
          <w:sz w:val="22"/>
        </w:rPr>
      </w:pPr>
      <w:hyperlink w:anchor="_Toc54603403" w:history="1">
        <w:r w:rsidR="001A2FFF" w:rsidRPr="002E0480">
          <w:rPr>
            <w:rStyle w:val="Hyperlink"/>
            <w:noProof/>
            <w:lang w:val="sr-Latn-RS"/>
          </w:rPr>
          <w:t>Office za veb</w:t>
        </w:r>
        <w:r w:rsidR="001A2FFF">
          <w:rPr>
            <w:noProof/>
            <w:webHidden/>
          </w:rPr>
          <w:tab/>
        </w:r>
        <w:r w:rsidR="001A2FFF">
          <w:rPr>
            <w:noProof/>
            <w:webHidden/>
          </w:rPr>
          <w:fldChar w:fldCharType="begin"/>
        </w:r>
        <w:r w:rsidR="001A2FFF">
          <w:rPr>
            <w:noProof/>
            <w:webHidden/>
          </w:rPr>
          <w:instrText xml:space="preserve"> PAGEREF _Toc54603403 \h </w:instrText>
        </w:r>
        <w:r w:rsidR="001A2FFF">
          <w:rPr>
            <w:noProof/>
            <w:webHidden/>
          </w:rPr>
        </w:r>
        <w:r w:rsidR="001A2FFF">
          <w:rPr>
            <w:noProof/>
            <w:webHidden/>
          </w:rPr>
          <w:fldChar w:fldCharType="separate"/>
        </w:r>
        <w:r w:rsidR="001A2FFF">
          <w:rPr>
            <w:noProof/>
            <w:webHidden/>
          </w:rPr>
          <w:t>23</w:t>
        </w:r>
        <w:r w:rsidR="001A2FFF">
          <w:rPr>
            <w:noProof/>
            <w:webHidden/>
          </w:rPr>
          <w:fldChar w:fldCharType="end"/>
        </w:r>
      </w:hyperlink>
    </w:p>
    <w:p w14:paraId="3844F15A" w14:textId="5E660950" w:rsidR="001A2FFF" w:rsidRDefault="002E08BC">
      <w:pPr>
        <w:pStyle w:val="TOC4"/>
        <w:rPr>
          <w:rFonts w:eastAsiaTheme="minorEastAsia"/>
          <w:smallCaps w:val="0"/>
          <w:noProof/>
          <w:sz w:val="22"/>
        </w:rPr>
      </w:pPr>
      <w:hyperlink w:anchor="_Toc54603404" w:history="1">
        <w:r w:rsidR="001A2FFF" w:rsidRPr="002E0480">
          <w:rPr>
            <w:rStyle w:val="Hyperlink"/>
            <w:noProof/>
            <w:lang w:val="sr-Latn-RS"/>
          </w:rPr>
          <w:t>OneDrive for Business</w:t>
        </w:r>
        <w:r w:rsidR="001A2FFF">
          <w:rPr>
            <w:noProof/>
            <w:webHidden/>
          </w:rPr>
          <w:tab/>
        </w:r>
        <w:r w:rsidR="001A2FFF">
          <w:rPr>
            <w:noProof/>
            <w:webHidden/>
          </w:rPr>
          <w:fldChar w:fldCharType="begin"/>
        </w:r>
        <w:r w:rsidR="001A2FFF">
          <w:rPr>
            <w:noProof/>
            <w:webHidden/>
          </w:rPr>
          <w:instrText xml:space="preserve"> PAGEREF _Toc54603404 \h </w:instrText>
        </w:r>
        <w:r w:rsidR="001A2FFF">
          <w:rPr>
            <w:noProof/>
            <w:webHidden/>
          </w:rPr>
        </w:r>
        <w:r w:rsidR="001A2FFF">
          <w:rPr>
            <w:noProof/>
            <w:webHidden/>
          </w:rPr>
          <w:fldChar w:fldCharType="separate"/>
        </w:r>
        <w:r w:rsidR="001A2FFF">
          <w:rPr>
            <w:noProof/>
            <w:webHidden/>
          </w:rPr>
          <w:t>23</w:t>
        </w:r>
        <w:r w:rsidR="001A2FFF">
          <w:rPr>
            <w:noProof/>
            <w:webHidden/>
          </w:rPr>
          <w:fldChar w:fldCharType="end"/>
        </w:r>
      </w:hyperlink>
    </w:p>
    <w:p w14:paraId="47EBE87B" w14:textId="3A392036" w:rsidR="001A2FFF" w:rsidRDefault="002E08BC">
      <w:pPr>
        <w:pStyle w:val="TOC4"/>
        <w:rPr>
          <w:rFonts w:eastAsiaTheme="minorEastAsia"/>
          <w:smallCaps w:val="0"/>
          <w:noProof/>
          <w:sz w:val="22"/>
        </w:rPr>
      </w:pPr>
      <w:hyperlink w:anchor="_Toc54603405" w:history="1">
        <w:r w:rsidR="001A2FFF" w:rsidRPr="002E0480">
          <w:rPr>
            <w:rStyle w:val="Hyperlink"/>
            <w:noProof/>
            <w:lang w:val="pt-PT"/>
          </w:rPr>
          <w:t>Project</w:t>
        </w:r>
        <w:r w:rsidR="001A2FFF">
          <w:rPr>
            <w:noProof/>
            <w:webHidden/>
          </w:rPr>
          <w:tab/>
        </w:r>
        <w:r w:rsidR="001A2FFF">
          <w:rPr>
            <w:noProof/>
            <w:webHidden/>
          </w:rPr>
          <w:fldChar w:fldCharType="begin"/>
        </w:r>
        <w:r w:rsidR="001A2FFF">
          <w:rPr>
            <w:noProof/>
            <w:webHidden/>
          </w:rPr>
          <w:instrText xml:space="preserve"> PAGEREF _Toc54603405 \h </w:instrText>
        </w:r>
        <w:r w:rsidR="001A2FFF">
          <w:rPr>
            <w:noProof/>
            <w:webHidden/>
          </w:rPr>
        </w:r>
        <w:r w:rsidR="001A2FFF">
          <w:rPr>
            <w:noProof/>
            <w:webHidden/>
          </w:rPr>
          <w:fldChar w:fldCharType="separate"/>
        </w:r>
        <w:r w:rsidR="001A2FFF">
          <w:rPr>
            <w:noProof/>
            <w:webHidden/>
          </w:rPr>
          <w:t>23</w:t>
        </w:r>
        <w:r w:rsidR="001A2FFF">
          <w:rPr>
            <w:noProof/>
            <w:webHidden/>
          </w:rPr>
          <w:fldChar w:fldCharType="end"/>
        </w:r>
      </w:hyperlink>
    </w:p>
    <w:p w14:paraId="404287E8" w14:textId="3FE65613" w:rsidR="001A2FFF" w:rsidRDefault="002E08BC">
      <w:pPr>
        <w:pStyle w:val="TOC4"/>
        <w:rPr>
          <w:rFonts w:eastAsiaTheme="minorEastAsia"/>
          <w:smallCaps w:val="0"/>
          <w:noProof/>
          <w:sz w:val="22"/>
        </w:rPr>
      </w:pPr>
      <w:hyperlink w:anchor="_Toc54603406" w:history="1">
        <w:r w:rsidR="001A2FFF" w:rsidRPr="002E0480">
          <w:rPr>
            <w:rStyle w:val="Hyperlink"/>
            <w:noProof/>
          </w:rPr>
          <w:t>SharePoint Online</w:t>
        </w:r>
        <w:r w:rsidR="001A2FFF">
          <w:rPr>
            <w:noProof/>
            <w:webHidden/>
          </w:rPr>
          <w:tab/>
        </w:r>
        <w:r w:rsidR="001A2FFF">
          <w:rPr>
            <w:noProof/>
            <w:webHidden/>
          </w:rPr>
          <w:fldChar w:fldCharType="begin"/>
        </w:r>
        <w:r w:rsidR="001A2FFF">
          <w:rPr>
            <w:noProof/>
            <w:webHidden/>
          </w:rPr>
          <w:instrText xml:space="preserve"> PAGEREF _Toc54603406 \h </w:instrText>
        </w:r>
        <w:r w:rsidR="001A2FFF">
          <w:rPr>
            <w:noProof/>
            <w:webHidden/>
          </w:rPr>
        </w:r>
        <w:r w:rsidR="001A2FFF">
          <w:rPr>
            <w:noProof/>
            <w:webHidden/>
          </w:rPr>
          <w:fldChar w:fldCharType="separate"/>
        </w:r>
        <w:r w:rsidR="001A2FFF">
          <w:rPr>
            <w:noProof/>
            <w:webHidden/>
          </w:rPr>
          <w:t>23</w:t>
        </w:r>
        <w:r w:rsidR="001A2FFF">
          <w:rPr>
            <w:noProof/>
            <w:webHidden/>
          </w:rPr>
          <w:fldChar w:fldCharType="end"/>
        </w:r>
      </w:hyperlink>
    </w:p>
    <w:p w14:paraId="5364A539" w14:textId="60AB01AC" w:rsidR="001A2FFF" w:rsidRDefault="002E08BC">
      <w:pPr>
        <w:pStyle w:val="TOC4"/>
        <w:rPr>
          <w:rFonts w:eastAsiaTheme="minorEastAsia"/>
          <w:smallCaps w:val="0"/>
          <w:noProof/>
          <w:sz w:val="22"/>
        </w:rPr>
      </w:pPr>
      <w:hyperlink w:anchor="_Toc54603407" w:history="1">
        <w:r w:rsidR="001A2FFF" w:rsidRPr="002E0480">
          <w:rPr>
            <w:rStyle w:val="Hyperlink"/>
            <w:noProof/>
          </w:rPr>
          <w:t>Workplace Analytics</w:t>
        </w:r>
        <w:r w:rsidR="001A2FFF">
          <w:rPr>
            <w:noProof/>
            <w:webHidden/>
          </w:rPr>
          <w:tab/>
        </w:r>
        <w:r w:rsidR="001A2FFF">
          <w:rPr>
            <w:noProof/>
            <w:webHidden/>
          </w:rPr>
          <w:fldChar w:fldCharType="begin"/>
        </w:r>
        <w:r w:rsidR="001A2FFF">
          <w:rPr>
            <w:noProof/>
            <w:webHidden/>
          </w:rPr>
          <w:instrText xml:space="preserve"> PAGEREF _Toc54603407 \h </w:instrText>
        </w:r>
        <w:r w:rsidR="001A2FFF">
          <w:rPr>
            <w:noProof/>
            <w:webHidden/>
          </w:rPr>
        </w:r>
        <w:r w:rsidR="001A2FFF">
          <w:rPr>
            <w:noProof/>
            <w:webHidden/>
          </w:rPr>
          <w:fldChar w:fldCharType="separate"/>
        </w:r>
        <w:r w:rsidR="001A2FFF">
          <w:rPr>
            <w:noProof/>
            <w:webHidden/>
          </w:rPr>
          <w:t>24</w:t>
        </w:r>
        <w:r w:rsidR="001A2FFF">
          <w:rPr>
            <w:noProof/>
            <w:webHidden/>
          </w:rPr>
          <w:fldChar w:fldCharType="end"/>
        </w:r>
      </w:hyperlink>
    </w:p>
    <w:p w14:paraId="572362A8" w14:textId="2BC369C5" w:rsidR="001A2FFF" w:rsidRDefault="002E08BC">
      <w:pPr>
        <w:pStyle w:val="TOC2"/>
        <w:tabs>
          <w:tab w:val="right" w:leader="dot" w:pos="5030"/>
        </w:tabs>
        <w:rPr>
          <w:rFonts w:eastAsiaTheme="minorEastAsia"/>
          <w:b w:val="0"/>
          <w:smallCaps w:val="0"/>
          <w:noProof/>
          <w:sz w:val="22"/>
        </w:rPr>
      </w:pPr>
      <w:hyperlink w:anchor="_Toc54603408" w:history="1">
        <w:r w:rsidR="001A2FFF" w:rsidRPr="002E0480">
          <w:rPr>
            <w:rStyle w:val="Hyperlink"/>
            <w:noProof/>
            <w:lang w:val="sr-Latn-RS"/>
          </w:rPr>
          <w:t>Druge Online usluge</w:t>
        </w:r>
        <w:r w:rsidR="001A2FFF">
          <w:rPr>
            <w:noProof/>
            <w:webHidden/>
          </w:rPr>
          <w:tab/>
        </w:r>
        <w:r w:rsidR="001A2FFF">
          <w:rPr>
            <w:noProof/>
            <w:webHidden/>
          </w:rPr>
          <w:fldChar w:fldCharType="begin"/>
        </w:r>
        <w:r w:rsidR="001A2FFF">
          <w:rPr>
            <w:noProof/>
            <w:webHidden/>
          </w:rPr>
          <w:instrText xml:space="preserve"> PAGEREF _Toc54603408 \h </w:instrText>
        </w:r>
        <w:r w:rsidR="001A2FFF">
          <w:rPr>
            <w:noProof/>
            <w:webHidden/>
          </w:rPr>
        </w:r>
        <w:r w:rsidR="001A2FFF">
          <w:rPr>
            <w:noProof/>
            <w:webHidden/>
          </w:rPr>
          <w:fldChar w:fldCharType="separate"/>
        </w:r>
        <w:r w:rsidR="001A2FFF">
          <w:rPr>
            <w:noProof/>
            <w:webHidden/>
          </w:rPr>
          <w:t>24</w:t>
        </w:r>
        <w:r w:rsidR="001A2FFF">
          <w:rPr>
            <w:noProof/>
            <w:webHidden/>
          </w:rPr>
          <w:fldChar w:fldCharType="end"/>
        </w:r>
      </w:hyperlink>
    </w:p>
    <w:p w14:paraId="038CB6E7" w14:textId="502B9B7C" w:rsidR="001A2FFF" w:rsidRDefault="002E08BC">
      <w:pPr>
        <w:pStyle w:val="TOC4"/>
        <w:rPr>
          <w:rFonts w:eastAsiaTheme="minorEastAsia"/>
          <w:smallCaps w:val="0"/>
          <w:noProof/>
          <w:sz w:val="22"/>
        </w:rPr>
      </w:pPr>
      <w:hyperlink w:anchor="_Toc54603409" w:history="1">
        <w:r w:rsidR="001A2FFF" w:rsidRPr="002E0480">
          <w:rPr>
            <w:rStyle w:val="Hyperlink"/>
            <w:noProof/>
            <w:lang w:val="sr-Latn-RS"/>
          </w:rPr>
          <w:t>Platforma za upravljanje mobilnim resursima Bing mapa</w:t>
        </w:r>
        <w:r w:rsidR="001A2FFF">
          <w:rPr>
            <w:noProof/>
            <w:webHidden/>
          </w:rPr>
          <w:tab/>
        </w:r>
        <w:r w:rsidR="001A2FFF">
          <w:rPr>
            <w:noProof/>
            <w:webHidden/>
          </w:rPr>
          <w:fldChar w:fldCharType="begin"/>
        </w:r>
        <w:r w:rsidR="001A2FFF">
          <w:rPr>
            <w:noProof/>
            <w:webHidden/>
          </w:rPr>
          <w:instrText xml:space="preserve"> PAGEREF _Toc54603409 \h </w:instrText>
        </w:r>
        <w:r w:rsidR="001A2FFF">
          <w:rPr>
            <w:noProof/>
            <w:webHidden/>
          </w:rPr>
        </w:r>
        <w:r w:rsidR="001A2FFF">
          <w:rPr>
            <w:noProof/>
            <w:webHidden/>
          </w:rPr>
          <w:fldChar w:fldCharType="separate"/>
        </w:r>
        <w:r w:rsidR="001A2FFF">
          <w:rPr>
            <w:noProof/>
            <w:webHidden/>
          </w:rPr>
          <w:t>24</w:t>
        </w:r>
        <w:r w:rsidR="001A2FFF">
          <w:rPr>
            <w:noProof/>
            <w:webHidden/>
          </w:rPr>
          <w:fldChar w:fldCharType="end"/>
        </w:r>
      </w:hyperlink>
    </w:p>
    <w:p w14:paraId="485176A9" w14:textId="46A2C247" w:rsidR="001A2FFF" w:rsidRDefault="002E08BC">
      <w:pPr>
        <w:pStyle w:val="TOC4"/>
        <w:rPr>
          <w:rFonts w:eastAsiaTheme="minorEastAsia"/>
          <w:smallCaps w:val="0"/>
          <w:noProof/>
          <w:sz w:val="22"/>
        </w:rPr>
      </w:pPr>
      <w:hyperlink w:anchor="_Toc54603410" w:history="1">
        <w:r w:rsidR="001A2FFF" w:rsidRPr="002E0480">
          <w:rPr>
            <w:rStyle w:val="Hyperlink"/>
            <w:noProof/>
            <w:lang w:val="sr-Latn-RS"/>
          </w:rPr>
          <w:t>Transakcije i korisnici Bing mapa</w:t>
        </w:r>
        <w:r w:rsidR="001A2FFF">
          <w:rPr>
            <w:noProof/>
            <w:webHidden/>
          </w:rPr>
          <w:tab/>
        </w:r>
        <w:r w:rsidR="001A2FFF">
          <w:rPr>
            <w:noProof/>
            <w:webHidden/>
          </w:rPr>
          <w:fldChar w:fldCharType="begin"/>
        </w:r>
        <w:r w:rsidR="001A2FFF">
          <w:rPr>
            <w:noProof/>
            <w:webHidden/>
          </w:rPr>
          <w:instrText xml:space="preserve"> PAGEREF _Toc54603410 \h </w:instrText>
        </w:r>
        <w:r w:rsidR="001A2FFF">
          <w:rPr>
            <w:noProof/>
            <w:webHidden/>
          </w:rPr>
        </w:r>
        <w:r w:rsidR="001A2FFF">
          <w:rPr>
            <w:noProof/>
            <w:webHidden/>
          </w:rPr>
          <w:fldChar w:fldCharType="separate"/>
        </w:r>
        <w:r w:rsidR="001A2FFF">
          <w:rPr>
            <w:noProof/>
            <w:webHidden/>
          </w:rPr>
          <w:t>24</w:t>
        </w:r>
        <w:r w:rsidR="001A2FFF">
          <w:rPr>
            <w:noProof/>
            <w:webHidden/>
          </w:rPr>
          <w:fldChar w:fldCharType="end"/>
        </w:r>
      </w:hyperlink>
    </w:p>
    <w:p w14:paraId="78421AD1" w14:textId="6F35C510" w:rsidR="001A2FFF" w:rsidRDefault="002E08BC">
      <w:pPr>
        <w:pStyle w:val="TOC4"/>
        <w:rPr>
          <w:rFonts w:eastAsiaTheme="minorEastAsia"/>
          <w:smallCaps w:val="0"/>
          <w:noProof/>
          <w:sz w:val="22"/>
        </w:rPr>
      </w:pPr>
      <w:hyperlink w:anchor="_Toc54603411" w:history="1">
        <w:r w:rsidR="001A2FFF" w:rsidRPr="002E0480">
          <w:rPr>
            <w:rStyle w:val="Hyperlink"/>
            <w:noProof/>
          </w:rPr>
          <w:t>Platforma Microsoft Power</w:t>
        </w:r>
        <w:r w:rsidR="001A2FFF">
          <w:rPr>
            <w:noProof/>
            <w:webHidden/>
          </w:rPr>
          <w:tab/>
        </w:r>
        <w:r w:rsidR="001A2FFF">
          <w:rPr>
            <w:noProof/>
            <w:webHidden/>
          </w:rPr>
          <w:fldChar w:fldCharType="begin"/>
        </w:r>
        <w:r w:rsidR="001A2FFF">
          <w:rPr>
            <w:noProof/>
            <w:webHidden/>
          </w:rPr>
          <w:instrText xml:space="preserve"> PAGEREF _Toc54603411 \h </w:instrText>
        </w:r>
        <w:r w:rsidR="001A2FFF">
          <w:rPr>
            <w:noProof/>
            <w:webHidden/>
          </w:rPr>
        </w:r>
        <w:r w:rsidR="001A2FFF">
          <w:rPr>
            <w:noProof/>
            <w:webHidden/>
          </w:rPr>
          <w:fldChar w:fldCharType="separate"/>
        </w:r>
        <w:r w:rsidR="001A2FFF">
          <w:rPr>
            <w:noProof/>
            <w:webHidden/>
          </w:rPr>
          <w:t>25</w:t>
        </w:r>
        <w:r w:rsidR="001A2FFF">
          <w:rPr>
            <w:noProof/>
            <w:webHidden/>
          </w:rPr>
          <w:fldChar w:fldCharType="end"/>
        </w:r>
      </w:hyperlink>
    </w:p>
    <w:p w14:paraId="1B0BB392" w14:textId="31789569" w:rsidR="001A2FFF" w:rsidRDefault="002E08BC">
      <w:pPr>
        <w:pStyle w:val="TOC4"/>
        <w:rPr>
          <w:rFonts w:eastAsiaTheme="minorEastAsia"/>
          <w:smallCaps w:val="0"/>
          <w:noProof/>
          <w:sz w:val="22"/>
        </w:rPr>
      </w:pPr>
      <w:hyperlink w:anchor="_Toc54603412" w:history="1">
        <w:r w:rsidR="001A2FFF" w:rsidRPr="002E0480">
          <w:rPr>
            <w:rStyle w:val="Hyperlink"/>
            <w:noProof/>
            <w:lang w:val="pt-BR"/>
          </w:rPr>
          <w:t>SharePoint Syntex</w:t>
        </w:r>
        <w:r w:rsidR="001A2FFF">
          <w:rPr>
            <w:noProof/>
            <w:webHidden/>
          </w:rPr>
          <w:tab/>
        </w:r>
        <w:r w:rsidR="001A2FFF">
          <w:rPr>
            <w:noProof/>
            <w:webHidden/>
          </w:rPr>
          <w:fldChar w:fldCharType="begin"/>
        </w:r>
        <w:r w:rsidR="001A2FFF">
          <w:rPr>
            <w:noProof/>
            <w:webHidden/>
          </w:rPr>
          <w:instrText xml:space="preserve"> PAGEREF _Toc54603412 \h </w:instrText>
        </w:r>
        <w:r w:rsidR="001A2FFF">
          <w:rPr>
            <w:noProof/>
            <w:webHidden/>
          </w:rPr>
        </w:r>
        <w:r w:rsidR="001A2FFF">
          <w:rPr>
            <w:noProof/>
            <w:webHidden/>
          </w:rPr>
          <w:fldChar w:fldCharType="separate"/>
        </w:r>
        <w:r w:rsidR="001A2FFF">
          <w:rPr>
            <w:noProof/>
            <w:webHidden/>
          </w:rPr>
          <w:t>26</w:t>
        </w:r>
        <w:r w:rsidR="001A2FFF">
          <w:rPr>
            <w:noProof/>
            <w:webHidden/>
          </w:rPr>
          <w:fldChar w:fldCharType="end"/>
        </w:r>
      </w:hyperlink>
    </w:p>
    <w:p w14:paraId="2AF4B465" w14:textId="1745BDA4" w:rsidR="001A2FFF" w:rsidRDefault="002E08BC">
      <w:pPr>
        <w:pStyle w:val="TOC4"/>
        <w:rPr>
          <w:rFonts w:eastAsiaTheme="minorEastAsia"/>
          <w:smallCaps w:val="0"/>
          <w:noProof/>
          <w:sz w:val="22"/>
        </w:rPr>
      </w:pPr>
      <w:hyperlink w:anchor="_Toc54603413" w:history="1">
        <w:r w:rsidR="001A2FFF" w:rsidRPr="002E0480">
          <w:rPr>
            <w:rStyle w:val="Hyperlink"/>
            <w:noProof/>
            <w:lang w:val="nl-NL"/>
          </w:rPr>
          <w:t>Licenca bez nadzora za Microsoft 365</w:t>
        </w:r>
        <w:r w:rsidR="001A2FFF">
          <w:rPr>
            <w:noProof/>
            <w:webHidden/>
          </w:rPr>
          <w:tab/>
        </w:r>
        <w:r w:rsidR="001A2FFF">
          <w:rPr>
            <w:noProof/>
            <w:webHidden/>
          </w:rPr>
          <w:fldChar w:fldCharType="begin"/>
        </w:r>
        <w:r w:rsidR="001A2FFF">
          <w:rPr>
            <w:noProof/>
            <w:webHidden/>
          </w:rPr>
          <w:instrText xml:space="preserve"> PAGEREF _Toc54603413 \h </w:instrText>
        </w:r>
        <w:r w:rsidR="001A2FFF">
          <w:rPr>
            <w:noProof/>
            <w:webHidden/>
          </w:rPr>
        </w:r>
        <w:r w:rsidR="001A2FFF">
          <w:rPr>
            <w:noProof/>
            <w:webHidden/>
          </w:rPr>
          <w:fldChar w:fldCharType="separate"/>
        </w:r>
        <w:r w:rsidR="001A2FFF">
          <w:rPr>
            <w:noProof/>
            <w:webHidden/>
          </w:rPr>
          <w:t>26</w:t>
        </w:r>
        <w:r w:rsidR="001A2FFF">
          <w:rPr>
            <w:noProof/>
            <w:webHidden/>
          </w:rPr>
          <w:fldChar w:fldCharType="end"/>
        </w:r>
      </w:hyperlink>
    </w:p>
    <w:p w14:paraId="08B93DB1" w14:textId="78C242EE" w:rsidR="001A2FFF" w:rsidRDefault="002E08BC">
      <w:pPr>
        <w:pStyle w:val="TOC4"/>
        <w:rPr>
          <w:rFonts w:eastAsiaTheme="minorEastAsia"/>
          <w:smallCaps w:val="0"/>
          <w:noProof/>
          <w:sz w:val="22"/>
        </w:rPr>
      </w:pPr>
      <w:hyperlink w:anchor="_Toc54603414" w:history="1">
        <w:r w:rsidR="001A2FFF" w:rsidRPr="002E0480">
          <w:rPr>
            <w:rStyle w:val="Hyperlink"/>
            <w:noProof/>
          </w:rPr>
          <w:t>GitHub Offerings</w:t>
        </w:r>
        <w:r w:rsidR="001A2FFF">
          <w:rPr>
            <w:noProof/>
            <w:webHidden/>
          </w:rPr>
          <w:tab/>
        </w:r>
        <w:r w:rsidR="001A2FFF">
          <w:rPr>
            <w:noProof/>
            <w:webHidden/>
          </w:rPr>
          <w:fldChar w:fldCharType="begin"/>
        </w:r>
        <w:r w:rsidR="001A2FFF">
          <w:rPr>
            <w:noProof/>
            <w:webHidden/>
          </w:rPr>
          <w:instrText xml:space="preserve"> PAGEREF _Toc54603414 \h </w:instrText>
        </w:r>
        <w:r w:rsidR="001A2FFF">
          <w:rPr>
            <w:noProof/>
            <w:webHidden/>
          </w:rPr>
        </w:r>
        <w:r w:rsidR="001A2FFF">
          <w:rPr>
            <w:noProof/>
            <w:webHidden/>
          </w:rPr>
          <w:fldChar w:fldCharType="separate"/>
        </w:r>
        <w:r w:rsidR="001A2FFF">
          <w:rPr>
            <w:noProof/>
            <w:webHidden/>
          </w:rPr>
          <w:t>27</w:t>
        </w:r>
        <w:r w:rsidR="001A2FFF">
          <w:rPr>
            <w:noProof/>
            <w:webHidden/>
          </w:rPr>
          <w:fldChar w:fldCharType="end"/>
        </w:r>
      </w:hyperlink>
    </w:p>
    <w:p w14:paraId="45806F37" w14:textId="51756BB6" w:rsidR="001A2FFF" w:rsidRDefault="002E08BC">
      <w:pPr>
        <w:pStyle w:val="TOC4"/>
        <w:rPr>
          <w:rFonts w:eastAsiaTheme="minorEastAsia"/>
          <w:smallCaps w:val="0"/>
          <w:noProof/>
          <w:sz w:val="22"/>
        </w:rPr>
      </w:pPr>
      <w:hyperlink w:anchor="_Toc54603415" w:history="1">
        <w:r w:rsidR="001A2FFF" w:rsidRPr="002E0480">
          <w:rPr>
            <w:rStyle w:val="Hyperlink"/>
            <w:noProof/>
            <w:lang w:val="sr-Latn-RS"/>
          </w:rPr>
          <w:t>Microsoft Cloud App Security</w:t>
        </w:r>
        <w:r w:rsidR="001A2FFF">
          <w:rPr>
            <w:noProof/>
            <w:webHidden/>
          </w:rPr>
          <w:tab/>
        </w:r>
        <w:r w:rsidR="001A2FFF">
          <w:rPr>
            <w:noProof/>
            <w:webHidden/>
          </w:rPr>
          <w:fldChar w:fldCharType="begin"/>
        </w:r>
        <w:r w:rsidR="001A2FFF">
          <w:rPr>
            <w:noProof/>
            <w:webHidden/>
          </w:rPr>
          <w:instrText xml:space="preserve"> PAGEREF _Toc54603415 \h </w:instrText>
        </w:r>
        <w:r w:rsidR="001A2FFF">
          <w:rPr>
            <w:noProof/>
            <w:webHidden/>
          </w:rPr>
        </w:r>
        <w:r w:rsidR="001A2FFF">
          <w:rPr>
            <w:noProof/>
            <w:webHidden/>
          </w:rPr>
          <w:fldChar w:fldCharType="separate"/>
        </w:r>
        <w:r w:rsidR="001A2FFF">
          <w:rPr>
            <w:noProof/>
            <w:webHidden/>
          </w:rPr>
          <w:t>27</w:t>
        </w:r>
        <w:r w:rsidR="001A2FFF">
          <w:rPr>
            <w:noProof/>
            <w:webHidden/>
          </w:rPr>
          <w:fldChar w:fldCharType="end"/>
        </w:r>
      </w:hyperlink>
    </w:p>
    <w:p w14:paraId="6B37687F" w14:textId="1D969A4A" w:rsidR="001A2FFF" w:rsidRDefault="002E08BC">
      <w:pPr>
        <w:pStyle w:val="TOC4"/>
        <w:rPr>
          <w:rFonts w:eastAsiaTheme="minorEastAsia"/>
          <w:smallCaps w:val="0"/>
          <w:noProof/>
          <w:sz w:val="22"/>
        </w:rPr>
      </w:pPr>
      <w:hyperlink w:anchor="_Toc54603416" w:history="1">
        <w:r w:rsidR="001A2FFF" w:rsidRPr="002E0480">
          <w:rPr>
            <w:rStyle w:val="Hyperlink"/>
            <w:noProof/>
            <w:lang w:val="pt-BR"/>
          </w:rPr>
          <w:t>Dodatna licenca za Microsoft Cloud Healthcare</w:t>
        </w:r>
        <w:r w:rsidR="001A2FFF">
          <w:rPr>
            <w:noProof/>
            <w:webHidden/>
          </w:rPr>
          <w:tab/>
        </w:r>
        <w:r w:rsidR="001A2FFF">
          <w:rPr>
            <w:noProof/>
            <w:webHidden/>
          </w:rPr>
          <w:fldChar w:fldCharType="begin"/>
        </w:r>
        <w:r w:rsidR="001A2FFF">
          <w:rPr>
            <w:noProof/>
            <w:webHidden/>
          </w:rPr>
          <w:instrText xml:space="preserve"> PAGEREF _Toc54603416 \h </w:instrText>
        </w:r>
        <w:r w:rsidR="001A2FFF">
          <w:rPr>
            <w:noProof/>
            <w:webHidden/>
          </w:rPr>
        </w:r>
        <w:r w:rsidR="001A2FFF">
          <w:rPr>
            <w:noProof/>
            <w:webHidden/>
          </w:rPr>
          <w:fldChar w:fldCharType="separate"/>
        </w:r>
        <w:r w:rsidR="001A2FFF">
          <w:rPr>
            <w:noProof/>
            <w:webHidden/>
          </w:rPr>
          <w:t>27</w:t>
        </w:r>
        <w:r w:rsidR="001A2FFF">
          <w:rPr>
            <w:noProof/>
            <w:webHidden/>
          </w:rPr>
          <w:fldChar w:fldCharType="end"/>
        </w:r>
      </w:hyperlink>
    </w:p>
    <w:p w14:paraId="47B0AFF8" w14:textId="2381CC89" w:rsidR="001A2FFF" w:rsidRDefault="002E08BC">
      <w:pPr>
        <w:pStyle w:val="TOC4"/>
        <w:rPr>
          <w:rFonts w:eastAsiaTheme="minorEastAsia"/>
          <w:smallCaps w:val="0"/>
          <w:noProof/>
          <w:sz w:val="22"/>
        </w:rPr>
      </w:pPr>
      <w:hyperlink w:anchor="_Toc54603417" w:history="1">
        <w:r w:rsidR="001A2FFF" w:rsidRPr="002E0480">
          <w:rPr>
            <w:rStyle w:val="Hyperlink"/>
            <w:noProof/>
            <w:lang w:val="sr-Latn-RS"/>
          </w:rPr>
          <w:t>Microsoft Graph povezivanje podataka za ISV-jeve</w:t>
        </w:r>
        <w:r w:rsidR="001A2FFF">
          <w:rPr>
            <w:noProof/>
            <w:webHidden/>
          </w:rPr>
          <w:tab/>
        </w:r>
        <w:r w:rsidR="001A2FFF">
          <w:rPr>
            <w:noProof/>
            <w:webHidden/>
          </w:rPr>
          <w:fldChar w:fldCharType="begin"/>
        </w:r>
        <w:r w:rsidR="001A2FFF">
          <w:rPr>
            <w:noProof/>
            <w:webHidden/>
          </w:rPr>
          <w:instrText xml:space="preserve"> PAGEREF _Toc54603417 \h </w:instrText>
        </w:r>
        <w:r w:rsidR="001A2FFF">
          <w:rPr>
            <w:noProof/>
            <w:webHidden/>
          </w:rPr>
        </w:r>
        <w:r w:rsidR="001A2FFF">
          <w:rPr>
            <w:noProof/>
            <w:webHidden/>
          </w:rPr>
          <w:fldChar w:fldCharType="separate"/>
        </w:r>
        <w:r w:rsidR="001A2FFF">
          <w:rPr>
            <w:noProof/>
            <w:webHidden/>
          </w:rPr>
          <w:t>28</w:t>
        </w:r>
        <w:r w:rsidR="001A2FFF">
          <w:rPr>
            <w:noProof/>
            <w:webHidden/>
          </w:rPr>
          <w:fldChar w:fldCharType="end"/>
        </w:r>
      </w:hyperlink>
    </w:p>
    <w:p w14:paraId="605BA338" w14:textId="21315985" w:rsidR="001A2FFF" w:rsidRDefault="002E08BC">
      <w:pPr>
        <w:pStyle w:val="TOC4"/>
        <w:rPr>
          <w:rFonts w:eastAsiaTheme="minorEastAsia"/>
          <w:smallCaps w:val="0"/>
          <w:noProof/>
          <w:sz w:val="22"/>
        </w:rPr>
      </w:pPr>
      <w:hyperlink w:anchor="_Toc54603418" w:history="1">
        <w:r w:rsidR="001A2FFF" w:rsidRPr="002E0480">
          <w:rPr>
            <w:rStyle w:val="Hyperlink"/>
            <w:noProof/>
            <w:lang w:val="sr-Latn-ME"/>
          </w:rPr>
          <w:t>Microsoft usluga bota za zdravstvenu zaštitu</w:t>
        </w:r>
        <w:r w:rsidR="001A2FFF">
          <w:rPr>
            <w:noProof/>
            <w:webHidden/>
          </w:rPr>
          <w:tab/>
        </w:r>
        <w:r w:rsidR="001A2FFF">
          <w:rPr>
            <w:noProof/>
            <w:webHidden/>
          </w:rPr>
          <w:fldChar w:fldCharType="begin"/>
        </w:r>
        <w:r w:rsidR="001A2FFF">
          <w:rPr>
            <w:noProof/>
            <w:webHidden/>
          </w:rPr>
          <w:instrText xml:space="preserve"> PAGEREF _Toc54603418 \h </w:instrText>
        </w:r>
        <w:r w:rsidR="001A2FFF">
          <w:rPr>
            <w:noProof/>
            <w:webHidden/>
          </w:rPr>
        </w:r>
        <w:r w:rsidR="001A2FFF">
          <w:rPr>
            <w:noProof/>
            <w:webHidden/>
          </w:rPr>
          <w:fldChar w:fldCharType="separate"/>
        </w:r>
        <w:r w:rsidR="001A2FFF">
          <w:rPr>
            <w:noProof/>
            <w:webHidden/>
          </w:rPr>
          <w:t>28</w:t>
        </w:r>
        <w:r w:rsidR="001A2FFF">
          <w:rPr>
            <w:noProof/>
            <w:webHidden/>
          </w:rPr>
          <w:fldChar w:fldCharType="end"/>
        </w:r>
      </w:hyperlink>
    </w:p>
    <w:p w14:paraId="36918B4A" w14:textId="2DEA73A4" w:rsidR="001A2FFF" w:rsidRDefault="002E08BC">
      <w:pPr>
        <w:pStyle w:val="TOC4"/>
        <w:rPr>
          <w:rFonts w:eastAsiaTheme="minorEastAsia"/>
          <w:smallCaps w:val="0"/>
          <w:noProof/>
          <w:sz w:val="22"/>
        </w:rPr>
      </w:pPr>
      <w:hyperlink w:anchor="_Toc54603419" w:history="1">
        <w:r w:rsidR="001A2FFF" w:rsidRPr="002E0480">
          <w:rPr>
            <w:rStyle w:val="Hyperlink"/>
            <w:noProof/>
            <w:lang w:val="sr-Latn-RS"/>
          </w:rPr>
          <w:t>Microsoft Intune</w:t>
        </w:r>
        <w:r w:rsidR="001A2FFF">
          <w:rPr>
            <w:noProof/>
            <w:webHidden/>
          </w:rPr>
          <w:tab/>
        </w:r>
        <w:r w:rsidR="001A2FFF">
          <w:rPr>
            <w:noProof/>
            <w:webHidden/>
          </w:rPr>
          <w:fldChar w:fldCharType="begin"/>
        </w:r>
        <w:r w:rsidR="001A2FFF">
          <w:rPr>
            <w:noProof/>
            <w:webHidden/>
          </w:rPr>
          <w:instrText xml:space="preserve"> PAGEREF _Toc54603419 \h </w:instrText>
        </w:r>
        <w:r w:rsidR="001A2FFF">
          <w:rPr>
            <w:noProof/>
            <w:webHidden/>
          </w:rPr>
        </w:r>
        <w:r w:rsidR="001A2FFF">
          <w:rPr>
            <w:noProof/>
            <w:webHidden/>
          </w:rPr>
          <w:fldChar w:fldCharType="separate"/>
        </w:r>
        <w:r w:rsidR="001A2FFF">
          <w:rPr>
            <w:noProof/>
            <w:webHidden/>
          </w:rPr>
          <w:t>28</w:t>
        </w:r>
        <w:r w:rsidR="001A2FFF">
          <w:rPr>
            <w:noProof/>
            <w:webHidden/>
          </w:rPr>
          <w:fldChar w:fldCharType="end"/>
        </w:r>
      </w:hyperlink>
    </w:p>
    <w:p w14:paraId="08995799" w14:textId="2D3CF23D" w:rsidR="001A2FFF" w:rsidRDefault="002E08BC">
      <w:pPr>
        <w:pStyle w:val="TOC4"/>
        <w:rPr>
          <w:rFonts w:eastAsiaTheme="minorEastAsia"/>
          <w:smallCaps w:val="0"/>
          <w:noProof/>
          <w:sz w:val="22"/>
        </w:rPr>
      </w:pPr>
      <w:hyperlink w:anchor="_Toc54603420" w:history="1">
        <w:r w:rsidR="001A2FFF" w:rsidRPr="002E0480">
          <w:rPr>
            <w:rStyle w:val="Hyperlink"/>
            <w:noProof/>
            <w:lang w:val="sr-Latn-RS"/>
          </w:rPr>
          <w:t>Microsoft Learning</w:t>
        </w:r>
        <w:r w:rsidR="001A2FFF">
          <w:rPr>
            <w:noProof/>
            <w:webHidden/>
          </w:rPr>
          <w:tab/>
        </w:r>
        <w:r w:rsidR="001A2FFF">
          <w:rPr>
            <w:noProof/>
            <w:webHidden/>
          </w:rPr>
          <w:fldChar w:fldCharType="begin"/>
        </w:r>
        <w:r w:rsidR="001A2FFF">
          <w:rPr>
            <w:noProof/>
            <w:webHidden/>
          </w:rPr>
          <w:instrText xml:space="preserve"> PAGEREF _Toc54603420 \h </w:instrText>
        </w:r>
        <w:r w:rsidR="001A2FFF">
          <w:rPr>
            <w:noProof/>
            <w:webHidden/>
          </w:rPr>
        </w:r>
        <w:r w:rsidR="001A2FFF">
          <w:rPr>
            <w:noProof/>
            <w:webHidden/>
          </w:rPr>
          <w:fldChar w:fldCharType="separate"/>
        </w:r>
        <w:r w:rsidR="001A2FFF">
          <w:rPr>
            <w:noProof/>
            <w:webHidden/>
          </w:rPr>
          <w:t>29</w:t>
        </w:r>
        <w:r w:rsidR="001A2FFF">
          <w:rPr>
            <w:noProof/>
            <w:webHidden/>
          </w:rPr>
          <w:fldChar w:fldCharType="end"/>
        </w:r>
      </w:hyperlink>
    </w:p>
    <w:p w14:paraId="7DC24785" w14:textId="37E72063" w:rsidR="001A2FFF" w:rsidRDefault="002E08BC">
      <w:pPr>
        <w:pStyle w:val="TOC4"/>
        <w:rPr>
          <w:rFonts w:eastAsiaTheme="minorEastAsia"/>
          <w:smallCaps w:val="0"/>
          <w:noProof/>
          <w:sz w:val="22"/>
        </w:rPr>
      </w:pPr>
      <w:hyperlink w:anchor="_Toc54603421" w:history="1">
        <w:r w:rsidR="001A2FFF" w:rsidRPr="002E0480">
          <w:rPr>
            <w:rStyle w:val="Hyperlink"/>
            <w:noProof/>
            <w:lang w:val="sr-Latn-RS"/>
          </w:rPr>
          <w:t>Microsoft Search in Bing</w:t>
        </w:r>
        <w:r w:rsidR="001A2FFF">
          <w:rPr>
            <w:noProof/>
            <w:webHidden/>
          </w:rPr>
          <w:tab/>
        </w:r>
        <w:r w:rsidR="001A2FFF">
          <w:rPr>
            <w:noProof/>
            <w:webHidden/>
          </w:rPr>
          <w:fldChar w:fldCharType="begin"/>
        </w:r>
        <w:r w:rsidR="001A2FFF">
          <w:rPr>
            <w:noProof/>
            <w:webHidden/>
          </w:rPr>
          <w:instrText xml:space="preserve"> PAGEREF _Toc54603421 \h </w:instrText>
        </w:r>
        <w:r w:rsidR="001A2FFF">
          <w:rPr>
            <w:noProof/>
            <w:webHidden/>
          </w:rPr>
        </w:r>
        <w:r w:rsidR="001A2FFF">
          <w:rPr>
            <w:noProof/>
            <w:webHidden/>
          </w:rPr>
          <w:fldChar w:fldCharType="separate"/>
        </w:r>
        <w:r w:rsidR="001A2FFF">
          <w:rPr>
            <w:noProof/>
            <w:webHidden/>
          </w:rPr>
          <w:t>29</w:t>
        </w:r>
        <w:r w:rsidR="001A2FFF">
          <w:rPr>
            <w:noProof/>
            <w:webHidden/>
          </w:rPr>
          <w:fldChar w:fldCharType="end"/>
        </w:r>
      </w:hyperlink>
    </w:p>
    <w:p w14:paraId="213EA956" w14:textId="5EFC592B" w:rsidR="001A2FFF" w:rsidRDefault="002E08BC">
      <w:pPr>
        <w:pStyle w:val="TOC4"/>
        <w:rPr>
          <w:rFonts w:eastAsiaTheme="minorEastAsia"/>
          <w:smallCaps w:val="0"/>
          <w:noProof/>
          <w:sz w:val="22"/>
        </w:rPr>
      </w:pPr>
      <w:hyperlink w:anchor="_Toc54603422" w:history="1">
        <w:r w:rsidR="001A2FFF" w:rsidRPr="002E0480">
          <w:rPr>
            <w:rStyle w:val="Hyperlink"/>
            <w:noProof/>
          </w:rPr>
          <w:t>Microsoft Threat Protection</w:t>
        </w:r>
        <w:r w:rsidR="001A2FFF">
          <w:rPr>
            <w:noProof/>
            <w:webHidden/>
          </w:rPr>
          <w:tab/>
        </w:r>
        <w:r w:rsidR="001A2FFF">
          <w:rPr>
            <w:noProof/>
            <w:webHidden/>
          </w:rPr>
          <w:fldChar w:fldCharType="begin"/>
        </w:r>
        <w:r w:rsidR="001A2FFF">
          <w:rPr>
            <w:noProof/>
            <w:webHidden/>
          </w:rPr>
          <w:instrText xml:space="preserve"> PAGEREF _Toc54603422 \h </w:instrText>
        </w:r>
        <w:r w:rsidR="001A2FFF">
          <w:rPr>
            <w:noProof/>
            <w:webHidden/>
          </w:rPr>
        </w:r>
        <w:r w:rsidR="001A2FFF">
          <w:rPr>
            <w:noProof/>
            <w:webHidden/>
          </w:rPr>
          <w:fldChar w:fldCharType="separate"/>
        </w:r>
        <w:r w:rsidR="001A2FFF">
          <w:rPr>
            <w:noProof/>
            <w:webHidden/>
          </w:rPr>
          <w:t>30</w:t>
        </w:r>
        <w:r w:rsidR="001A2FFF">
          <w:rPr>
            <w:noProof/>
            <w:webHidden/>
          </w:rPr>
          <w:fldChar w:fldCharType="end"/>
        </w:r>
      </w:hyperlink>
    </w:p>
    <w:p w14:paraId="7BF310FF" w14:textId="26973871" w:rsidR="001A2FFF" w:rsidRDefault="002E08BC">
      <w:pPr>
        <w:pStyle w:val="TOC4"/>
        <w:rPr>
          <w:rFonts w:eastAsiaTheme="minorEastAsia"/>
          <w:smallCaps w:val="0"/>
          <w:noProof/>
          <w:sz w:val="22"/>
        </w:rPr>
      </w:pPr>
      <w:hyperlink w:anchor="_Toc54603423" w:history="1">
        <w:r w:rsidR="001A2FFF" w:rsidRPr="002E0480">
          <w:rPr>
            <w:rStyle w:val="Hyperlink"/>
            <w:noProof/>
            <w:lang w:val="sr-Latn-RS"/>
          </w:rPr>
          <w:t>Minecraft: Education Edition</w:t>
        </w:r>
        <w:r w:rsidR="001A2FFF">
          <w:rPr>
            <w:noProof/>
            <w:webHidden/>
          </w:rPr>
          <w:tab/>
        </w:r>
        <w:r w:rsidR="001A2FFF">
          <w:rPr>
            <w:noProof/>
            <w:webHidden/>
          </w:rPr>
          <w:fldChar w:fldCharType="begin"/>
        </w:r>
        <w:r w:rsidR="001A2FFF">
          <w:rPr>
            <w:noProof/>
            <w:webHidden/>
          </w:rPr>
          <w:instrText xml:space="preserve"> PAGEREF _Toc54603423 \h </w:instrText>
        </w:r>
        <w:r w:rsidR="001A2FFF">
          <w:rPr>
            <w:noProof/>
            <w:webHidden/>
          </w:rPr>
        </w:r>
        <w:r w:rsidR="001A2FFF">
          <w:rPr>
            <w:noProof/>
            <w:webHidden/>
          </w:rPr>
          <w:fldChar w:fldCharType="separate"/>
        </w:r>
        <w:r w:rsidR="001A2FFF">
          <w:rPr>
            <w:noProof/>
            <w:webHidden/>
          </w:rPr>
          <w:t>30</w:t>
        </w:r>
        <w:r w:rsidR="001A2FFF">
          <w:rPr>
            <w:noProof/>
            <w:webHidden/>
          </w:rPr>
          <w:fldChar w:fldCharType="end"/>
        </w:r>
      </w:hyperlink>
    </w:p>
    <w:p w14:paraId="36DFEECA" w14:textId="576FA30A" w:rsidR="001A2FFF" w:rsidRDefault="002E08BC">
      <w:pPr>
        <w:pStyle w:val="TOC4"/>
        <w:rPr>
          <w:rFonts w:eastAsiaTheme="minorEastAsia"/>
          <w:smallCaps w:val="0"/>
          <w:noProof/>
          <w:sz w:val="22"/>
        </w:rPr>
      </w:pPr>
      <w:hyperlink w:anchor="_Toc54603424" w:history="1">
        <w:r w:rsidR="001A2FFF" w:rsidRPr="002E0480">
          <w:rPr>
            <w:rStyle w:val="Hyperlink"/>
            <w:noProof/>
            <w:lang w:val="sr-Latn-RS"/>
          </w:rPr>
          <w:t>Office 365 Developer</w:t>
        </w:r>
        <w:r w:rsidR="001A2FFF">
          <w:rPr>
            <w:noProof/>
            <w:webHidden/>
          </w:rPr>
          <w:tab/>
        </w:r>
        <w:r w:rsidR="001A2FFF">
          <w:rPr>
            <w:noProof/>
            <w:webHidden/>
          </w:rPr>
          <w:fldChar w:fldCharType="begin"/>
        </w:r>
        <w:r w:rsidR="001A2FFF">
          <w:rPr>
            <w:noProof/>
            <w:webHidden/>
          </w:rPr>
          <w:instrText xml:space="preserve"> PAGEREF _Toc54603424 \h </w:instrText>
        </w:r>
        <w:r w:rsidR="001A2FFF">
          <w:rPr>
            <w:noProof/>
            <w:webHidden/>
          </w:rPr>
        </w:r>
        <w:r w:rsidR="001A2FFF">
          <w:rPr>
            <w:noProof/>
            <w:webHidden/>
          </w:rPr>
          <w:fldChar w:fldCharType="separate"/>
        </w:r>
        <w:r w:rsidR="001A2FFF">
          <w:rPr>
            <w:noProof/>
            <w:webHidden/>
          </w:rPr>
          <w:t>30</w:t>
        </w:r>
        <w:r w:rsidR="001A2FFF">
          <w:rPr>
            <w:noProof/>
            <w:webHidden/>
          </w:rPr>
          <w:fldChar w:fldCharType="end"/>
        </w:r>
      </w:hyperlink>
    </w:p>
    <w:p w14:paraId="47D88171" w14:textId="34796ED0" w:rsidR="001A2FFF" w:rsidRDefault="002E08BC">
      <w:pPr>
        <w:pStyle w:val="TOC4"/>
        <w:rPr>
          <w:rFonts w:eastAsiaTheme="minorEastAsia"/>
          <w:smallCaps w:val="0"/>
          <w:noProof/>
          <w:sz w:val="22"/>
        </w:rPr>
      </w:pPr>
      <w:hyperlink w:anchor="_Toc54603425" w:history="1">
        <w:r w:rsidR="001A2FFF" w:rsidRPr="002E0480">
          <w:rPr>
            <w:rStyle w:val="Hyperlink"/>
            <w:noProof/>
            <w:lang w:val="sr-Latn-RS"/>
          </w:rPr>
          <w:t>Advanced Threat Protection za Microsoft zaštitnik</w:t>
        </w:r>
        <w:r w:rsidR="001A2FFF">
          <w:rPr>
            <w:noProof/>
            <w:webHidden/>
          </w:rPr>
          <w:tab/>
        </w:r>
        <w:r w:rsidR="001A2FFF">
          <w:rPr>
            <w:noProof/>
            <w:webHidden/>
          </w:rPr>
          <w:fldChar w:fldCharType="begin"/>
        </w:r>
        <w:r w:rsidR="001A2FFF">
          <w:rPr>
            <w:noProof/>
            <w:webHidden/>
          </w:rPr>
          <w:instrText xml:space="preserve"> PAGEREF _Toc54603425 \h </w:instrText>
        </w:r>
        <w:r w:rsidR="001A2FFF">
          <w:rPr>
            <w:noProof/>
            <w:webHidden/>
          </w:rPr>
        </w:r>
        <w:r w:rsidR="001A2FFF">
          <w:rPr>
            <w:noProof/>
            <w:webHidden/>
          </w:rPr>
          <w:fldChar w:fldCharType="separate"/>
        </w:r>
        <w:r w:rsidR="001A2FFF">
          <w:rPr>
            <w:noProof/>
            <w:webHidden/>
          </w:rPr>
          <w:t>30</w:t>
        </w:r>
        <w:r w:rsidR="001A2FFF">
          <w:rPr>
            <w:noProof/>
            <w:webHidden/>
          </w:rPr>
          <w:fldChar w:fldCharType="end"/>
        </w:r>
      </w:hyperlink>
    </w:p>
    <w:p w14:paraId="57EA9F85" w14:textId="0C63276C" w:rsidR="001A2FFF" w:rsidRDefault="002E08BC">
      <w:pPr>
        <w:pStyle w:val="TOC1"/>
        <w:tabs>
          <w:tab w:val="right" w:leader="dot" w:pos="5030"/>
        </w:tabs>
        <w:rPr>
          <w:rFonts w:eastAsiaTheme="minorEastAsia"/>
          <w:b w:val="0"/>
          <w:caps w:val="0"/>
          <w:noProof/>
          <w:sz w:val="22"/>
        </w:rPr>
      </w:pPr>
      <w:hyperlink w:anchor="_Toc54603426" w:history="1">
        <w:r w:rsidR="001A2FFF" w:rsidRPr="002E0480">
          <w:rPr>
            <w:rStyle w:val="Hyperlink"/>
            <w:noProof/>
            <w:lang w:val="sr-Latn-RS"/>
          </w:rPr>
          <w:t>Prilog 1 – Obaveštenja</w:t>
        </w:r>
        <w:r w:rsidR="001A2FFF">
          <w:rPr>
            <w:noProof/>
            <w:webHidden/>
          </w:rPr>
          <w:tab/>
        </w:r>
        <w:r w:rsidR="001A2FFF">
          <w:rPr>
            <w:noProof/>
            <w:webHidden/>
          </w:rPr>
          <w:fldChar w:fldCharType="begin"/>
        </w:r>
        <w:r w:rsidR="001A2FFF">
          <w:rPr>
            <w:noProof/>
            <w:webHidden/>
          </w:rPr>
          <w:instrText xml:space="preserve"> PAGEREF _Toc54603426 \h </w:instrText>
        </w:r>
        <w:r w:rsidR="001A2FFF">
          <w:rPr>
            <w:noProof/>
            <w:webHidden/>
          </w:rPr>
        </w:r>
        <w:r w:rsidR="001A2FFF">
          <w:rPr>
            <w:noProof/>
            <w:webHidden/>
          </w:rPr>
          <w:fldChar w:fldCharType="separate"/>
        </w:r>
        <w:r w:rsidR="001A2FFF">
          <w:rPr>
            <w:noProof/>
            <w:webHidden/>
          </w:rPr>
          <w:t>31</w:t>
        </w:r>
        <w:r w:rsidR="001A2FFF">
          <w:rPr>
            <w:noProof/>
            <w:webHidden/>
          </w:rPr>
          <w:fldChar w:fldCharType="end"/>
        </w:r>
      </w:hyperlink>
    </w:p>
    <w:p w14:paraId="5EF6987E" w14:textId="501D203B" w:rsidR="001A2FFF" w:rsidRDefault="002E08BC">
      <w:pPr>
        <w:pStyle w:val="TOC3"/>
        <w:rPr>
          <w:rFonts w:eastAsiaTheme="minorEastAsia"/>
          <w:b w:val="0"/>
          <w:smallCaps w:val="0"/>
          <w:sz w:val="22"/>
          <w:lang w:val="en-US"/>
        </w:rPr>
      </w:pPr>
      <w:hyperlink w:anchor="_Toc54603427" w:history="1">
        <w:r w:rsidR="001A2FFF" w:rsidRPr="002E0480">
          <w:rPr>
            <w:rStyle w:val="Hyperlink"/>
            <w:lang w:val="sr-Cyrl-RS"/>
          </w:rPr>
          <w:t>Online usluge koje su izuzete iz DPA</w:t>
        </w:r>
        <w:r w:rsidR="001A2FFF">
          <w:rPr>
            <w:webHidden/>
          </w:rPr>
          <w:tab/>
        </w:r>
        <w:r w:rsidR="001A2FFF">
          <w:rPr>
            <w:webHidden/>
          </w:rPr>
          <w:fldChar w:fldCharType="begin"/>
        </w:r>
        <w:r w:rsidR="001A2FFF">
          <w:rPr>
            <w:webHidden/>
          </w:rPr>
          <w:instrText xml:space="preserve"> PAGEREF _Toc54603427 \h </w:instrText>
        </w:r>
        <w:r w:rsidR="001A2FFF">
          <w:rPr>
            <w:webHidden/>
          </w:rPr>
        </w:r>
        <w:r w:rsidR="001A2FFF">
          <w:rPr>
            <w:webHidden/>
          </w:rPr>
          <w:fldChar w:fldCharType="separate"/>
        </w:r>
        <w:r w:rsidR="001A2FFF">
          <w:rPr>
            <w:webHidden/>
          </w:rPr>
          <w:t>31</w:t>
        </w:r>
        <w:r w:rsidR="001A2FFF">
          <w:rPr>
            <w:webHidden/>
          </w:rPr>
          <w:fldChar w:fldCharType="end"/>
        </w:r>
      </w:hyperlink>
    </w:p>
    <w:p w14:paraId="3544F82F" w14:textId="1BD4925C" w:rsidR="001A2FFF" w:rsidRDefault="002E08BC">
      <w:pPr>
        <w:pStyle w:val="TOC3"/>
        <w:rPr>
          <w:rFonts w:eastAsiaTheme="minorEastAsia"/>
          <w:b w:val="0"/>
          <w:smallCaps w:val="0"/>
          <w:sz w:val="22"/>
          <w:lang w:val="en-US"/>
        </w:rPr>
      </w:pPr>
      <w:hyperlink w:anchor="_Toc54603428" w:history="1">
        <w:r w:rsidR="001A2FFF" w:rsidRPr="002E0480">
          <w:rPr>
            <w:rStyle w:val="Hyperlink"/>
            <w:lang w:val="sr-Cyrl-RS"/>
          </w:rPr>
          <w:t>Osnovne online usluge</w:t>
        </w:r>
        <w:r w:rsidR="001A2FFF">
          <w:rPr>
            <w:webHidden/>
          </w:rPr>
          <w:tab/>
        </w:r>
        <w:r w:rsidR="001A2FFF">
          <w:rPr>
            <w:webHidden/>
          </w:rPr>
          <w:fldChar w:fldCharType="begin"/>
        </w:r>
        <w:r w:rsidR="001A2FFF">
          <w:rPr>
            <w:webHidden/>
          </w:rPr>
          <w:instrText xml:space="preserve"> PAGEREF _Toc54603428 \h </w:instrText>
        </w:r>
        <w:r w:rsidR="001A2FFF">
          <w:rPr>
            <w:webHidden/>
          </w:rPr>
        </w:r>
        <w:r w:rsidR="001A2FFF">
          <w:rPr>
            <w:webHidden/>
          </w:rPr>
          <w:fldChar w:fldCharType="separate"/>
        </w:r>
        <w:r w:rsidR="001A2FFF">
          <w:rPr>
            <w:webHidden/>
          </w:rPr>
          <w:t>31</w:t>
        </w:r>
        <w:r w:rsidR="001A2FFF">
          <w:rPr>
            <w:webHidden/>
          </w:rPr>
          <w:fldChar w:fldCharType="end"/>
        </w:r>
      </w:hyperlink>
    </w:p>
    <w:p w14:paraId="31F1F7D2" w14:textId="56EEB182" w:rsidR="001A2FFF" w:rsidRDefault="002E08BC">
      <w:pPr>
        <w:pStyle w:val="TOC3"/>
        <w:rPr>
          <w:rFonts w:eastAsiaTheme="minorEastAsia"/>
          <w:b w:val="0"/>
          <w:smallCaps w:val="0"/>
          <w:sz w:val="22"/>
          <w:lang w:val="en-US"/>
        </w:rPr>
      </w:pPr>
      <w:hyperlink w:anchor="_Toc54603429" w:history="1">
        <w:r w:rsidR="001A2FFF" w:rsidRPr="002E0480">
          <w:rPr>
            <w:rStyle w:val="Hyperlink"/>
          </w:rPr>
          <w:t>Bing Maps</w:t>
        </w:r>
        <w:r w:rsidR="001A2FFF">
          <w:rPr>
            <w:webHidden/>
          </w:rPr>
          <w:tab/>
        </w:r>
        <w:r w:rsidR="001A2FFF">
          <w:rPr>
            <w:webHidden/>
          </w:rPr>
          <w:fldChar w:fldCharType="begin"/>
        </w:r>
        <w:r w:rsidR="001A2FFF">
          <w:rPr>
            <w:webHidden/>
          </w:rPr>
          <w:instrText xml:space="preserve"> PAGEREF _Toc54603429 \h </w:instrText>
        </w:r>
        <w:r w:rsidR="001A2FFF">
          <w:rPr>
            <w:webHidden/>
          </w:rPr>
        </w:r>
        <w:r w:rsidR="001A2FFF">
          <w:rPr>
            <w:webHidden/>
          </w:rPr>
          <w:fldChar w:fldCharType="separate"/>
        </w:r>
        <w:r w:rsidR="001A2FFF">
          <w:rPr>
            <w:webHidden/>
          </w:rPr>
          <w:t>33</w:t>
        </w:r>
        <w:r w:rsidR="001A2FFF">
          <w:rPr>
            <w:webHidden/>
          </w:rPr>
          <w:fldChar w:fldCharType="end"/>
        </w:r>
      </w:hyperlink>
    </w:p>
    <w:p w14:paraId="2ABCF77A" w14:textId="55F296B9" w:rsidR="001A2FFF" w:rsidRDefault="002E08BC">
      <w:pPr>
        <w:pStyle w:val="TOC3"/>
        <w:rPr>
          <w:rFonts w:eastAsiaTheme="minorEastAsia"/>
          <w:b w:val="0"/>
          <w:smallCaps w:val="0"/>
          <w:sz w:val="22"/>
          <w:lang w:val="en-US"/>
        </w:rPr>
      </w:pPr>
      <w:hyperlink w:anchor="_Toc54603430" w:history="1">
        <w:r w:rsidR="001A2FFF" w:rsidRPr="002E0480">
          <w:rPr>
            <w:rStyle w:val="Hyperlink"/>
          </w:rPr>
          <w:t>Profesionalne usluge</w:t>
        </w:r>
        <w:r w:rsidR="001A2FFF">
          <w:rPr>
            <w:webHidden/>
          </w:rPr>
          <w:tab/>
        </w:r>
        <w:r w:rsidR="001A2FFF">
          <w:rPr>
            <w:webHidden/>
          </w:rPr>
          <w:fldChar w:fldCharType="begin"/>
        </w:r>
        <w:r w:rsidR="001A2FFF">
          <w:rPr>
            <w:webHidden/>
          </w:rPr>
          <w:instrText xml:space="preserve"> PAGEREF _Toc54603430 \h </w:instrText>
        </w:r>
        <w:r w:rsidR="001A2FFF">
          <w:rPr>
            <w:webHidden/>
          </w:rPr>
        </w:r>
        <w:r w:rsidR="001A2FFF">
          <w:rPr>
            <w:webHidden/>
          </w:rPr>
          <w:fldChar w:fldCharType="separate"/>
        </w:r>
        <w:r w:rsidR="001A2FFF">
          <w:rPr>
            <w:webHidden/>
          </w:rPr>
          <w:t>33</w:t>
        </w:r>
        <w:r w:rsidR="001A2FFF">
          <w:rPr>
            <w:webHidden/>
          </w:rPr>
          <w:fldChar w:fldCharType="end"/>
        </w:r>
      </w:hyperlink>
    </w:p>
    <w:p w14:paraId="2E6EC209" w14:textId="03C4A058" w:rsidR="001A2FFF" w:rsidRDefault="002E08BC">
      <w:pPr>
        <w:pStyle w:val="TOC3"/>
        <w:rPr>
          <w:rFonts w:eastAsiaTheme="minorEastAsia"/>
          <w:b w:val="0"/>
          <w:smallCaps w:val="0"/>
          <w:sz w:val="22"/>
          <w:lang w:val="en-US"/>
        </w:rPr>
      </w:pPr>
      <w:hyperlink w:anchor="_Toc54603431" w:history="1">
        <w:r w:rsidR="001A2FFF" w:rsidRPr="002E0480">
          <w:rPr>
            <w:rStyle w:val="Hyperlink"/>
            <w:lang w:val="nn-NO"/>
          </w:rPr>
          <w:t>Obaveštenje o H.265/HEVC kodiranju za Azure Media Services</w:t>
        </w:r>
        <w:r w:rsidR="001A2FFF">
          <w:rPr>
            <w:webHidden/>
          </w:rPr>
          <w:tab/>
        </w:r>
        <w:r w:rsidR="001A2FFF">
          <w:rPr>
            <w:webHidden/>
          </w:rPr>
          <w:fldChar w:fldCharType="begin"/>
        </w:r>
        <w:r w:rsidR="001A2FFF">
          <w:rPr>
            <w:webHidden/>
          </w:rPr>
          <w:instrText xml:space="preserve"> PAGEREF _Toc54603431 \h </w:instrText>
        </w:r>
        <w:r w:rsidR="001A2FFF">
          <w:rPr>
            <w:webHidden/>
          </w:rPr>
        </w:r>
        <w:r w:rsidR="001A2FFF">
          <w:rPr>
            <w:webHidden/>
          </w:rPr>
          <w:fldChar w:fldCharType="separate"/>
        </w:r>
        <w:r w:rsidR="001A2FFF">
          <w:rPr>
            <w:webHidden/>
          </w:rPr>
          <w:t>34</w:t>
        </w:r>
        <w:r w:rsidR="001A2FFF">
          <w:rPr>
            <w:webHidden/>
          </w:rPr>
          <w:fldChar w:fldCharType="end"/>
        </w:r>
      </w:hyperlink>
    </w:p>
    <w:p w14:paraId="6A16AE61" w14:textId="5D77F44C" w:rsidR="001A2FFF" w:rsidRDefault="002E08BC">
      <w:pPr>
        <w:pStyle w:val="TOC3"/>
        <w:rPr>
          <w:rFonts w:eastAsiaTheme="minorEastAsia"/>
          <w:b w:val="0"/>
          <w:smallCaps w:val="0"/>
          <w:sz w:val="22"/>
          <w:lang w:val="en-US"/>
        </w:rPr>
      </w:pPr>
      <w:hyperlink w:anchor="_Toc54603432" w:history="1">
        <w:r w:rsidR="001A2FFF" w:rsidRPr="002E0480">
          <w:rPr>
            <w:rStyle w:val="Hyperlink"/>
          </w:rPr>
          <w:t>Obaveštenje o programu Adobe Flash Player</w:t>
        </w:r>
        <w:r w:rsidR="001A2FFF">
          <w:rPr>
            <w:webHidden/>
          </w:rPr>
          <w:tab/>
        </w:r>
        <w:r w:rsidR="001A2FFF">
          <w:rPr>
            <w:webHidden/>
          </w:rPr>
          <w:fldChar w:fldCharType="begin"/>
        </w:r>
        <w:r w:rsidR="001A2FFF">
          <w:rPr>
            <w:webHidden/>
          </w:rPr>
          <w:instrText xml:space="preserve"> PAGEREF _Toc54603432 \h </w:instrText>
        </w:r>
        <w:r w:rsidR="001A2FFF">
          <w:rPr>
            <w:webHidden/>
          </w:rPr>
        </w:r>
        <w:r w:rsidR="001A2FFF">
          <w:rPr>
            <w:webHidden/>
          </w:rPr>
          <w:fldChar w:fldCharType="separate"/>
        </w:r>
        <w:r w:rsidR="001A2FFF">
          <w:rPr>
            <w:webHidden/>
          </w:rPr>
          <w:t>35</w:t>
        </w:r>
        <w:r w:rsidR="001A2FFF">
          <w:rPr>
            <w:webHidden/>
          </w:rPr>
          <w:fldChar w:fldCharType="end"/>
        </w:r>
      </w:hyperlink>
    </w:p>
    <w:p w14:paraId="032CBAA6" w14:textId="68CC40DF" w:rsidR="001A2FFF" w:rsidRDefault="002E08BC">
      <w:pPr>
        <w:pStyle w:val="TOC3"/>
        <w:rPr>
          <w:rFonts w:eastAsiaTheme="minorEastAsia"/>
          <w:b w:val="0"/>
          <w:smallCaps w:val="0"/>
          <w:sz w:val="22"/>
          <w:lang w:val="en-US"/>
        </w:rPr>
      </w:pPr>
      <w:hyperlink w:anchor="_Toc54603433" w:history="1">
        <w:r w:rsidR="001A2FFF" w:rsidRPr="002E0480">
          <w:rPr>
            <w:rStyle w:val="Hyperlink"/>
          </w:rPr>
          <w:t>Obaveštenje o H.264/AVC vizuelnom standardu, VC-1 video standardu, MPEG-2 Part 2 vizuelnom standardu i MPEG-2 video standardu</w:t>
        </w:r>
        <w:r w:rsidR="001A2FFF">
          <w:rPr>
            <w:webHidden/>
          </w:rPr>
          <w:tab/>
        </w:r>
        <w:r w:rsidR="001A2FFF">
          <w:rPr>
            <w:webHidden/>
          </w:rPr>
          <w:fldChar w:fldCharType="begin"/>
        </w:r>
        <w:r w:rsidR="001A2FFF">
          <w:rPr>
            <w:webHidden/>
          </w:rPr>
          <w:instrText xml:space="preserve"> PAGEREF _Toc54603433 \h </w:instrText>
        </w:r>
        <w:r w:rsidR="001A2FFF">
          <w:rPr>
            <w:webHidden/>
          </w:rPr>
        </w:r>
        <w:r w:rsidR="001A2FFF">
          <w:rPr>
            <w:webHidden/>
          </w:rPr>
          <w:fldChar w:fldCharType="separate"/>
        </w:r>
        <w:r w:rsidR="001A2FFF">
          <w:rPr>
            <w:webHidden/>
          </w:rPr>
          <w:t>35</w:t>
        </w:r>
        <w:r w:rsidR="001A2FFF">
          <w:rPr>
            <w:webHidden/>
          </w:rPr>
          <w:fldChar w:fldCharType="end"/>
        </w:r>
      </w:hyperlink>
    </w:p>
    <w:p w14:paraId="66012BFF" w14:textId="6A80C4E6" w:rsidR="001A2FFF" w:rsidRDefault="002E08BC">
      <w:pPr>
        <w:pStyle w:val="TOC1"/>
        <w:tabs>
          <w:tab w:val="right" w:leader="dot" w:pos="5030"/>
        </w:tabs>
        <w:rPr>
          <w:rFonts w:eastAsiaTheme="minorEastAsia"/>
          <w:b w:val="0"/>
          <w:caps w:val="0"/>
          <w:noProof/>
          <w:sz w:val="22"/>
        </w:rPr>
      </w:pPr>
      <w:hyperlink w:anchor="_Toc54603434" w:history="1">
        <w:r w:rsidR="001A2FFF" w:rsidRPr="002E0480">
          <w:rPr>
            <w:rStyle w:val="Hyperlink"/>
            <w:noProof/>
            <w:lang w:val="sr-Cyrl-RS"/>
          </w:rPr>
          <w:t>Prilog 2 – Paketi licenci za pretplatu</w:t>
        </w:r>
        <w:r w:rsidR="001A2FFF">
          <w:rPr>
            <w:noProof/>
            <w:webHidden/>
          </w:rPr>
          <w:tab/>
        </w:r>
        <w:r w:rsidR="001A2FFF">
          <w:rPr>
            <w:noProof/>
            <w:webHidden/>
          </w:rPr>
          <w:fldChar w:fldCharType="begin"/>
        </w:r>
        <w:r w:rsidR="001A2FFF">
          <w:rPr>
            <w:noProof/>
            <w:webHidden/>
          </w:rPr>
          <w:instrText xml:space="preserve"> PAGEREF _Toc54603434 \h </w:instrText>
        </w:r>
        <w:r w:rsidR="001A2FFF">
          <w:rPr>
            <w:noProof/>
            <w:webHidden/>
          </w:rPr>
        </w:r>
        <w:r w:rsidR="001A2FFF">
          <w:rPr>
            <w:noProof/>
            <w:webHidden/>
          </w:rPr>
          <w:fldChar w:fldCharType="separate"/>
        </w:r>
        <w:r w:rsidR="001A2FFF">
          <w:rPr>
            <w:noProof/>
            <w:webHidden/>
          </w:rPr>
          <w:t>36</w:t>
        </w:r>
        <w:r w:rsidR="001A2FFF">
          <w:rPr>
            <w:noProof/>
            <w:webHidden/>
          </w:rPr>
          <w:fldChar w:fldCharType="end"/>
        </w:r>
      </w:hyperlink>
    </w:p>
    <w:p w14:paraId="5601D098" w14:textId="5B47C192" w:rsidR="001A2FFF" w:rsidRDefault="002E08BC">
      <w:pPr>
        <w:pStyle w:val="TOC3"/>
        <w:rPr>
          <w:rFonts w:eastAsiaTheme="minorEastAsia"/>
          <w:b w:val="0"/>
          <w:smallCaps w:val="0"/>
          <w:sz w:val="22"/>
          <w:lang w:val="en-US"/>
        </w:rPr>
      </w:pPr>
      <w:hyperlink w:anchor="_Toc54603435" w:history="1">
        <w:r w:rsidR="001A2FFF" w:rsidRPr="002E0480">
          <w:rPr>
            <w:rStyle w:val="Hyperlink"/>
            <w:lang w:val="sr-Cyrl-RS"/>
          </w:rPr>
          <w:t>Javni sektor</w:t>
        </w:r>
        <w:r w:rsidR="001A2FFF">
          <w:rPr>
            <w:webHidden/>
          </w:rPr>
          <w:tab/>
        </w:r>
        <w:r w:rsidR="001A2FFF">
          <w:rPr>
            <w:webHidden/>
          </w:rPr>
          <w:fldChar w:fldCharType="begin"/>
        </w:r>
        <w:r w:rsidR="001A2FFF">
          <w:rPr>
            <w:webHidden/>
          </w:rPr>
          <w:instrText xml:space="preserve"> PAGEREF _Toc54603435 \h </w:instrText>
        </w:r>
        <w:r w:rsidR="001A2FFF">
          <w:rPr>
            <w:webHidden/>
          </w:rPr>
        </w:r>
        <w:r w:rsidR="001A2FFF">
          <w:rPr>
            <w:webHidden/>
          </w:rPr>
          <w:fldChar w:fldCharType="separate"/>
        </w:r>
        <w:r w:rsidR="001A2FFF">
          <w:rPr>
            <w:webHidden/>
          </w:rPr>
          <w:t>37</w:t>
        </w:r>
        <w:r w:rsidR="001A2FFF">
          <w:rPr>
            <w:webHidden/>
          </w:rPr>
          <w:fldChar w:fldCharType="end"/>
        </w:r>
      </w:hyperlink>
    </w:p>
    <w:p w14:paraId="092C9288" w14:textId="1EAC4AD6"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54603363"/>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4603364"/>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4603365"/>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4603366"/>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4603367"/>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03368"/>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A2FFF" w14:paraId="2FF552C8" w14:textId="77777777" w:rsidTr="00DB0B1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AA6529" w14:textId="6E94956A" w:rsidR="001A2FFF" w:rsidRDefault="001A2FFF" w:rsidP="001A2FFF">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F7AEAF" w14:textId="6BE8055D" w:rsidR="001A2FFF" w:rsidRDefault="001A2FFF" w:rsidP="001A2FFF">
            <w:pPr>
              <w:pStyle w:val="ProductList-TableBody"/>
            </w:pPr>
            <w:r>
              <w:rPr>
                <w:color w:val="FFFFFF"/>
              </w:rPr>
              <w:t>Obrisane stavke</w:t>
            </w:r>
          </w:p>
        </w:tc>
      </w:tr>
      <w:tr w:rsidR="001A2FFF" w14:paraId="7DF3A42A" w14:textId="77777777" w:rsidTr="00DB0B19">
        <w:tc>
          <w:tcPr>
            <w:tcW w:w="5400" w:type="dxa"/>
            <w:tcBorders>
              <w:top w:val="single" w:sz="4" w:space="0" w:color="000000"/>
              <w:left w:val="single" w:sz="4" w:space="0" w:color="000000"/>
              <w:bottom w:val="single" w:sz="4" w:space="0" w:color="000000"/>
              <w:right w:val="single" w:sz="4" w:space="0" w:color="000000"/>
            </w:tcBorders>
          </w:tcPr>
          <w:p w14:paraId="71758903" w14:textId="328664C4" w:rsidR="001A2FFF" w:rsidRDefault="001A2FFF" w:rsidP="001A2FFF">
            <w:pPr>
              <w:pStyle w:val="ProductList-TableBody"/>
            </w:pPr>
            <w:r>
              <w:t>Dodatna licenca za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4516276F" w14:textId="3AFD6A25" w:rsidR="001A2FFF" w:rsidRDefault="001A2FFF" w:rsidP="001A2FFF">
            <w:pPr>
              <w:pStyle w:val="ProductList-TableBody"/>
            </w:pPr>
            <w:r>
              <w:t>Usluge Bing pretrage</w:t>
            </w:r>
          </w:p>
        </w:tc>
      </w:tr>
    </w:tbl>
    <w:p w14:paraId="06EDCD1B" w14:textId="77777777" w:rsidR="007F5A53" w:rsidRDefault="007F5A53" w:rsidP="007F5A53">
      <w:pPr>
        <w:pStyle w:val="ProductList-ClauseHeading"/>
        <w:keepNext w:val="0"/>
      </w:pPr>
    </w:p>
    <w:p w14:paraId="34980C83" w14:textId="77777777" w:rsidR="001A2FFF" w:rsidRPr="00A77B85" w:rsidRDefault="001A2FFF" w:rsidP="001A2FFF">
      <w:pPr>
        <w:pStyle w:val="ProductList-ClauseHeading"/>
        <w:keepNext w:val="0"/>
      </w:pPr>
      <w:r>
        <w:t>Posebni uslovi za Online usluge</w:t>
      </w:r>
    </w:p>
    <w:p w14:paraId="4824C359" w14:textId="77777777" w:rsidR="001A2FFF" w:rsidRPr="00A77B85" w:rsidRDefault="001A2FFF" w:rsidP="001A2FFF">
      <w:pPr>
        <w:pStyle w:val="ProductList-Body"/>
      </w:pPr>
      <w:r>
        <w:rPr>
          <w:u w:val="single"/>
        </w:rPr>
        <w:t>Brisanje uslova Usluga Bing pretrage</w:t>
      </w:r>
      <w:r>
        <w:t xml:space="preserve">: Klijenti koji su licencirali usluge Bing pretrage na osnovu važeće Upisnice za preduzeća, Upisnice za server I oblak ili Upisnice za obrazovna rešenja pre 30. oktobra 2020. i dalje će biti obavezani Odredbama za usluge Bing pretrage koje su na snazi ovde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1. oktobra 2020. za preostali deo perioda važenja pretplate. Sva druga korišćenja regulišu uslovi za Usluge Bing pretrage na platformi Azure Marketplace.</w:t>
      </w:r>
    </w:p>
    <w:p w14:paraId="45670B4B" w14:textId="0FF6F585" w:rsidR="001A2FFF" w:rsidRPr="00A77B85" w:rsidRDefault="002E08BC" w:rsidP="001A2FFF">
      <w:pPr>
        <w:pStyle w:val="ProductList-Body"/>
      </w:pPr>
      <w:hyperlink w:anchor="MicrosoftPowerPlatform" w:tooltip="Platforma Microsoft Power" w:history="1">
        <w:r w:rsidR="001A2FFF">
          <w:rPr>
            <w:rStyle w:val="Hyperlink"/>
          </w:rPr>
          <w:t>Platforma Microsoft Power</w:t>
        </w:r>
      </w:hyperlink>
      <w:r w:rsidR="001A2FFF">
        <w:t>: Dodati su uslovi za entitete bez ograničenja u okviru ponuda za Power Apps i D365.</w:t>
      </w:r>
    </w:p>
    <w:p w14:paraId="1D290D8C" w14:textId="3793FF04" w:rsidR="001A2FFF" w:rsidRPr="00A77B85" w:rsidRDefault="002E08BC" w:rsidP="001A2FFF">
      <w:pPr>
        <w:pStyle w:val="ProductList-Body"/>
      </w:pPr>
      <w:hyperlink w:anchor="GitHub Offerings" w:tooltip="GitHub Offerings" w:history="1">
        <w:r w:rsidR="001A2FFF">
          <w:rPr>
            <w:rStyle w:val="Hyperlink"/>
          </w:rPr>
          <w:t>GitHub Offerings</w:t>
        </w:r>
      </w:hyperlink>
      <w:r w:rsidR="001A2FFF">
        <w:t>: Dodati su uslovi za ponudu GitHub Enterprise Æ.</w:t>
      </w:r>
    </w:p>
    <w:p w14:paraId="4AF96A68" w14:textId="77777777" w:rsidR="001A2FFF" w:rsidRPr="00A77B85" w:rsidRDefault="001A2FFF" w:rsidP="001A2FFF">
      <w:pPr>
        <w:pStyle w:val="ProductList-Body"/>
      </w:pPr>
    </w:p>
    <w:p w14:paraId="5D73FA9C" w14:textId="77777777" w:rsidR="001A2FFF" w:rsidRPr="005B60A9" w:rsidRDefault="001A2FFF" w:rsidP="001A2FFF">
      <w:pPr>
        <w:pStyle w:val="ProductList-ClauseHeading"/>
        <w:keepNext w:val="0"/>
        <w:rPr>
          <w:lang w:val="pt-BR"/>
        </w:rPr>
      </w:pPr>
      <w:r w:rsidRPr="005B60A9">
        <w:rPr>
          <w:lang w:val="pt-BR"/>
        </w:rPr>
        <w:t>Prilog 1 – Obaveštenja</w:t>
      </w:r>
    </w:p>
    <w:p w14:paraId="1F35838E" w14:textId="39535A8A" w:rsidR="00BD28D3" w:rsidRDefault="002E08BC" w:rsidP="001A2FFF">
      <w:pPr>
        <w:pStyle w:val="ProductList-Body"/>
      </w:pPr>
      <w:hyperlink w:anchor="CoreOnlineServices" w:tooltip="Osnovne online usluge" w:history="1">
        <w:r w:rsidR="001A2FFF" w:rsidRPr="005B60A9">
          <w:rPr>
            <w:rStyle w:val="Hyperlink"/>
            <w:lang w:val="pt-BR"/>
          </w:rPr>
          <w:t>Osnovne online usluge</w:t>
        </w:r>
      </w:hyperlink>
      <w:r w:rsidR="001A2FFF" w:rsidRPr="005B60A9">
        <w:rPr>
          <w:lang w:val="pt-BR"/>
        </w:rPr>
        <w:t>: Usluga Synapse Analytics je dodata na listu Microsoft Azure Core Services</w:t>
      </w:r>
      <w:r w:rsidR="007F5A53">
        <w:t xml:space="preserve">. </w:t>
      </w:r>
    </w:p>
    <w:p w14:paraId="102A23EC" w14:textId="7C4071C8" w:rsidR="00432B56" w:rsidRPr="00AD68CC" w:rsidRDefault="002E08BC"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8"/>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_Toc54603369"/>
      <w:bookmarkStart w:id="35" w:name="Definitions"/>
      <w:bookmarkEnd w:id="7"/>
      <w:bookmarkEnd w:id="8"/>
      <w:bookmarkEnd w:id="9"/>
      <w:bookmarkEnd w:id="10"/>
      <w:bookmarkEnd w:id="11"/>
      <w:bookmarkEnd w:id="12"/>
      <w:r w:rsidRPr="00CC48F0">
        <w:rPr>
          <w:lang w:val="it-IT"/>
        </w:rPr>
        <w:lastRenderedPageBreak/>
        <w:t>Definicije</w:t>
      </w:r>
      <w:bookmarkEnd w:id="32"/>
      <w:bookmarkEnd w:id="33"/>
      <w:bookmarkEnd w:id="34"/>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hyperlink r:id="rId19" w:history="1">
        <w:r w:rsidRPr="00662DF6">
          <w:rPr>
            <w:rStyle w:val="Hyperlink"/>
            <w:lang w:val="nl-NL"/>
          </w:rPr>
          <w:t>https://aka.ms/DPA</w:t>
        </w:r>
      </w:hyperlink>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20"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1" w:history="1">
        <w:r w:rsidRPr="003D50E5">
          <w:rPr>
            <w:rStyle w:val="Hyperlink"/>
            <w:lang w:val="pt-PT"/>
          </w:rPr>
          <w:t>Uslovima korišćenja proizvoda</w:t>
        </w:r>
      </w:hyperlink>
      <w:r w:rsidRPr="003D50E5">
        <w:rPr>
          <w:lang w:val="pt-PT"/>
        </w:rPr>
        <w:t xml:space="preserve"> koji se nalaze na adresi </w:t>
      </w:r>
      <w:hyperlink r:id="rId22"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3" w:history="1">
        <w:r w:rsidRPr="003D50E5">
          <w:rPr>
            <w:rStyle w:val="Hyperlink"/>
            <w:lang w:val="pt-PT"/>
          </w:rPr>
          <w:t>Uslovima korišćenja proizvoda</w:t>
        </w:r>
      </w:hyperlink>
      <w:r w:rsidRPr="003D50E5">
        <w:rPr>
          <w:lang w:val="pt-PT"/>
        </w:rPr>
        <w:t xml:space="preserve">. Uslovi korišćenja proizvoda nalaze se na adresi </w:t>
      </w:r>
      <w:hyperlink r:id="rId24"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5"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6" w:name="_Toc507239490"/>
      <w:r>
        <w:t>Uslove za Online usluge</w:t>
      </w:r>
      <w:bookmarkEnd w:id="36"/>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2E08BC" w:rsidP="00152920">
      <w:pPr>
        <w:pStyle w:val="ProductList-Body"/>
        <w:shd w:val="clear" w:color="auto" w:fill="A6A6A6" w:themeFill="background1" w:themeFillShade="A6"/>
        <w:spacing w:before="120" w:after="240"/>
        <w:jc w:val="right"/>
        <w:rPr>
          <w:lang w:val="sr-Latn-RS"/>
        </w:rPr>
        <w:sectPr w:rsidR="009C7F87" w:rsidSect="00A61B2A">
          <w:footerReference w:type="default" r:id="rId26"/>
          <w:footerReference w:type="first" r:id="rId27"/>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7" w:name="_Toc507768538"/>
      <w:bookmarkStart w:id="38" w:name="_Toc54603370"/>
      <w:bookmarkStart w:id="39" w:name="GeneralTerms"/>
      <w:r w:rsidRPr="00CC48F0">
        <w:rPr>
          <w:lang w:val="it-IT"/>
        </w:rPr>
        <w:lastRenderedPageBreak/>
        <w:t>Opšti uslovi</w:t>
      </w:r>
      <w:bookmarkEnd w:id="37"/>
      <w:bookmarkEnd w:id="38"/>
    </w:p>
    <w:p w14:paraId="292053FE" w14:textId="77777777" w:rsidR="009B090F" w:rsidRPr="00CC48F0" w:rsidRDefault="009B090F" w:rsidP="009B090F">
      <w:pPr>
        <w:pStyle w:val="ProductList-SubSubSectionHeading"/>
        <w:outlineLvl w:val="1"/>
        <w:rPr>
          <w:lang w:val="it-IT"/>
        </w:rPr>
      </w:pPr>
      <w:bookmarkStart w:id="40" w:name="_Toc507768539"/>
      <w:bookmarkStart w:id="41" w:name="_Toc54603371"/>
      <w:bookmarkStart w:id="42" w:name="OnlineServicesChanges"/>
      <w:bookmarkEnd w:id="39"/>
      <w:r w:rsidRPr="00CC48F0">
        <w:rPr>
          <w:lang w:val="it-IT"/>
        </w:rPr>
        <w:t>Licenciranje Online usluga</w:t>
      </w:r>
      <w:bookmarkEnd w:id="40"/>
      <w:bookmarkEnd w:id="41"/>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22501">
      <w:pPr>
        <w:pStyle w:val="ProductList-Body"/>
        <w:ind w:left="158"/>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22501">
      <w:pPr>
        <w:pStyle w:val="ProductList-Body"/>
        <w:ind w:left="158"/>
        <w:rPr>
          <w:lang w:val="it-IT"/>
        </w:rPr>
      </w:pPr>
      <w:r w:rsidRPr="00CC48F0">
        <w:rPr>
          <w:b/>
          <w:color w:val="0072C6"/>
          <w:lang w:val="it-IT"/>
        </w:rPr>
        <w:t>Multiplikovanje</w:t>
      </w:r>
    </w:p>
    <w:p w14:paraId="3EE3F30D" w14:textId="77777777" w:rsidR="00922501" w:rsidRPr="00FF56C7" w:rsidRDefault="00922501" w:rsidP="00922501">
      <w:pPr>
        <w:pStyle w:val="ProductList-Body"/>
        <w:ind w:left="158"/>
        <w:rPr>
          <w:lang w:val="sr-Latn-CS"/>
        </w:rPr>
      </w:pPr>
      <w:r w:rsidRPr="00FF56C7">
        <w:rPr>
          <w:lang w:val="sr-Latn-CS"/>
        </w:rPr>
        <w:t>Hardver ili softver koji Klijent koristi za:</w:t>
      </w:r>
    </w:p>
    <w:p w14:paraId="49F00F71"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grupne veze ili smanjenje broja operativnih sistema, uređaja ili korisnika kojima Proizvod direktno upravlja;</w:t>
      </w:r>
    </w:p>
    <w:p w14:paraId="198D341A"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smanjenje broja uređaja ili korisnika koji imaju direktan ili indirektni pristup Proizvodu ili ga koriste;</w:t>
      </w:r>
    </w:p>
    <w:p w14:paraId="591478F3"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ili pristupa podacima koje sam Proizvod obrađuje ili generiše;</w:t>
      </w:r>
    </w:p>
    <w:p w14:paraId="76B7FD2A" w14:textId="67BB5C52" w:rsidR="009B090F" w:rsidRPr="00CC48F0" w:rsidRDefault="00922501" w:rsidP="00922501">
      <w:pPr>
        <w:pStyle w:val="ProductList-Body"/>
        <w:ind w:left="158"/>
        <w:rPr>
          <w:lang w:val="it-IT"/>
        </w:rPr>
      </w:pPr>
      <w:r w:rsidRPr="00FF56C7">
        <w:rPr>
          <w:lang w:val="sr-Latn-CS"/>
        </w:rPr>
        <w:t>ne smanjuje broj Licenci ma koje vrste koja je Klijentu potrebna</w:t>
      </w:r>
      <w:r w:rsidR="009B090F" w:rsidRPr="00CC48F0">
        <w:rPr>
          <w:lang w:val="it-IT"/>
        </w:rPr>
        <w:t>.</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54603372"/>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77411E">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77411E">
      <w:pPr>
        <w:pStyle w:val="ProductList-Body"/>
        <w:numPr>
          <w:ilvl w:val="0"/>
          <w:numId w:val="1"/>
        </w:numPr>
        <w:ind w:left="608" w:hanging="270"/>
        <w:rPr>
          <w:lang w:val="pl-PL"/>
        </w:rPr>
      </w:pPr>
      <w:r w:rsidRPr="009C7F87">
        <w:rPr>
          <w:lang w:val="pl-PL"/>
        </w:rPr>
        <w:t>da bi kršili prava drugih;</w:t>
      </w:r>
    </w:p>
    <w:p w14:paraId="1162C9BB" w14:textId="77777777" w:rsidR="009C7F87" w:rsidRPr="009C7F87" w:rsidRDefault="009C7F87" w:rsidP="0077411E">
      <w:pPr>
        <w:pStyle w:val="ProductList-Body"/>
        <w:numPr>
          <w:ilvl w:val="0"/>
          <w:numId w:val="1"/>
        </w:numPr>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77411E">
      <w:pPr>
        <w:pStyle w:val="ProductList-Body"/>
        <w:numPr>
          <w:ilvl w:val="0"/>
          <w:numId w:val="1"/>
        </w:numPr>
        <w:ind w:left="608" w:hanging="270"/>
        <w:rPr>
          <w:lang w:val="pt-BR"/>
        </w:rPr>
      </w:pPr>
      <w:r w:rsidRPr="009C7F87">
        <w:rPr>
          <w:lang w:val="pt-BR"/>
        </w:rPr>
        <w:t>da bi slali neželjenu poštu ili distribuirali malver;</w:t>
      </w:r>
    </w:p>
    <w:p w14:paraId="11F08132" w14:textId="77777777" w:rsidR="009C7F87" w:rsidRPr="009C7F87" w:rsidRDefault="009C7F87" w:rsidP="0077411E">
      <w:pPr>
        <w:pStyle w:val="ProductList-Body"/>
        <w:numPr>
          <w:ilvl w:val="0"/>
          <w:numId w:val="1"/>
        </w:numPr>
        <w:ind w:left="608" w:hanging="270"/>
        <w:rPr>
          <w:lang w:val="pt-BR"/>
        </w:rPr>
      </w:pPr>
      <w:r w:rsidRPr="009C7F87">
        <w:rPr>
          <w:lang w:val="pt-BR"/>
        </w:rPr>
        <w:t>na način koji bi mogao da ošteti Online uslugu ili onemogući drugima da je koriste;</w:t>
      </w:r>
    </w:p>
    <w:p w14:paraId="4B509EEB" w14:textId="77777777" w:rsidR="00014505" w:rsidRPr="005679F4" w:rsidRDefault="00014505" w:rsidP="0077411E">
      <w:pPr>
        <w:pStyle w:val="ProductList-Body"/>
        <w:numPr>
          <w:ilvl w:val="0"/>
          <w:numId w:val="1"/>
        </w:numPr>
        <w:ind w:left="605" w:hanging="274"/>
        <w:rPr>
          <w:lang w:val="fr-CA"/>
        </w:rPr>
      </w:pPr>
      <w:r w:rsidRPr="005679F4">
        <w:rPr>
          <w:lang w:val="fr-CA"/>
        </w:rPr>
        <w:t>za bilo koju primenu ili u bilo kojoj situaciji u kojima neispravnost Online usluge može da dovede do smrti ili ozbiljnih telesnih povreda bilo koje osobe ili do ozbiljne fizičke štete ili uništavanja životne sredine, osim u skladu sa odeljkom „Visokorizično korišćenje“ u nastavku, ili</w:t>
      </w:r>
    </w:p>
    <w:p w14:paraId="6EED6A18" w14:textId="77777777" w:rsidR="00014505" w:rsidRPr="004F1F1E" w:rsidRDefault="00014505" w:rsidP="0077411E">
      <w:pPr>
        <w:pStyle w:val="ProductList-Body"/>
        <w:numPr>
          <w:ilvl w:val="0"/>
          <w:numId w:val="1"/>
        </w:numPr>
        <w:ind w:left="619" w:hanging="274"/>
        <w:rPr>
          <w:lang w:val="pl-PL"/>
        </w:rPr>
      </w:pPr>
      <w:r w:rsidRPr="004F1F1E">
        <w:rPr>
          <w:lang w:val="pl-PL"/>
        </w:rPr>
        <w:t>da bi pomogli nekom drugom da učini bilo šta od navedenog ili ga na to podstakli.</w:t>
      </w:r>
    </w:p>
    <w:p w14:paraId="250C1AEC" w14:textId="77777777" w:rsidR="00014505" w:rsidRPr="004F1F1E" w:rsidRDefault="00014505" w:rsidP="00014505">
      <w:pPr>
        <w:pStyle w:val="ProductList-Body"/>
        <w:ind w:left="158"/>
        <w:rPr>
          <w:lang w:val="pl-PL"/>
        </w:rPr>
      </w:pPr>
      <w:r w:rsidRPr="00D22443">
        <w:rPr>
          <w:lang w:val="pl-PL"/>
        </w:rPr>
        <w:t xml:space="preserve">Kršenje Smernica za prihvatljivo korišćenje u ovom odeljku može da dovede do obustavljanja Online usluge. </w:t>
      </w:r>
      <w:r w:rsidRPr="004F1F1E">
        <w:rPr>
          <w:lang w:val="pl-PL"/>
        </w:rPr>
        <w:t>Ako Microsoft obustavi Online uslugu, obustaviće je samo u meri u kojoj je to neophodno. Osim u slučaju da Microsoft veruje da je potrebna hitna obustava, Microsoft će poslati obaveštenje u razumnom roku pre obustavljanja Online usluge iz gorenavedenih razloga.</w:t>
      </w:r>
    </w:p>
    <w:p w14:paraId="5C71A17B" w14:textId="77777777" w:rsidR="00014505" w:rsidRPr="004F1F1E" w:rsidRDefault="00014505" w:rsidP="00014505">
      <w:pPr>
        <w:pStyle w:val="ProductList-Body"/>
        <w:ind w:left="180"/>
        <w:rPr>
          <w:lang w:val="pl-PL"/>
        </w:rPr>
      </w:pPr>
    </w:p>
    <w:p w14:paraId="0E4CCC0B" w14:textId="77777777" w:rsidR="00014505" w:rsidRPr="00B64848" w:rsidRDefault="00014505" w:rsidP="00014505">
      <w:pPr>
        <w:pStyle w:val="ProductList-Body"/>
        <w:ind w:left="180"/>
        <w:outlineLvl w:val="2"/>
        <w:rPr>
          <w:b/>
          <w:bCs/>
          <w:color w:val="0072C6"/>
          <w:lang w:val="pl-PL"/>
        </w:rPr>
      </w:pPr>
      <w:r w:rsidRPr="00B64848">
        <w:rPr>
          <w:b/>
          <w:bCs/>
          <w:color w:val="0072C6"/>
          <w:lang w:val="pl-PL"/>
        </w:rPr>
        <w:t>Visokorizično korišćenje</w:t>
      </w:r>
    </w:p>
    <w:p w14:paraId="333C8C1A" w14:textId="77777777" w:rsidR="00014505" w:rsidRPr="00D22443" w:rsidRDefault="00014505" w:rsidP="00014505">
      <w:pPr>
        <w:pStyle w:val="ProductList-Body"/>
        <w:ind w:left="180"/>
        <w:rPr>
          <w:lang w:val="pl-PL"/>
        </w:rPr>
      </w:pPr>
      <w:r w:rsidRPr="00B64848">
        <w:rPr>
          <w:lang w:val="pl-PL"/>
        </w:rPr>
        <w:t>UPOZORENJE: Moderne tehnologije, a posebno tehnologije platformi, mogu se koristiti na nove i inovativne načine, a Klijent mora razmisliti o tome da li je određeno korišćenje tih tehnologija bezbedno. Online usluge nisu dizajnirane ili namenjene za podržavanje bilo kog korišćenja u kom bi prekid usluge, neispravnost, greška ili drugi propust Online usluge mogli dovesti do smrti ili ozbiljne telesne povrede bilo koje osobe ili</w:t>
      </w:r>
      <w:r>
        <w:rPr>
          <w:lang w:val="pl-PL"/>
        </w:rPr>
        <w:t> </w:t>
      </w:r>
      <w:r w:rsidRPr="00B64848">
        <w:rPr>
          <w:lang w:val="pl-PL"/>
        </w:rPr>
        <w:t>naneti fizičku štetu ili uništavati životnu sredinu (jednim imenom „Visokorizično korišćenje“). Shodno tome, Klijent mora da dizajnira I implementira svaku aplikaciju na način da u slučaju prekida, neispravnosti, greške ili drugog propusta Online usluge sigurnost ljudi, imovine i</w:t>
      </w:r>
      <w:r>
        <w:rPr>
          <w:lang w:val="pl-PL"/>
        </w:rPr>
        <w:t> </w:t>
      </w:r>
      <w:r w:rsidRPr="00B64848">
        <w:rPr>
          <w:lang w:val="pl-PL"/>
        </w:rPr>
        <w:t xml:space="preserve">životne sredine ne bude smanjena ispod razumnog, odgovarajućeg i zakonskog nivoa, govoreći uopšte ili o određenoj industriji. </w:t>
      </w:r>
      <w:r w:rsidRPr="00D22443">
        <w:rPr>
          <w:lang w:val="pl-PL"/>
        </w:rPr>
        <w:t>Visokorizično korišćenje Online usluga Klijent obavlja na sopstvenu odgovornost. Klijent se slaže sa tim da će braniti, obeštetiti i štiti Microsoft od svih šteta, troškova i naknada pravnih zastupnika u vezi sa bilo kojim tužbama nastalim na osnovu Visokorizičnog korišćenja povezanog sa Online uslugama, uključujući sve tužbe zasnovane na striktnoj odgovornosti ili na tome da je Microsoft učinio nepažnju prilikom dizajniranja ili pružanja online usluga Klijentu. Prethodno navedena obaveza odštete dopunjuje obaveze odbrane navedene u Klijentovom ugovoru o količinskom licenciranju I nije podložna bilo kom ograničenju odgovornosti ili izuzeću od nje sadržanom u tim ugovorima.</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5" w:name="_Toc26883663"/>
      <w:bookmarkStart w:id="46" w:name="_Toc27047313"/>
      <w:bookmarkStart w:id="47" w:name="_Toc54603373"/>
      <w:bookmarkStart w:id="48" w:name="_Toc507768541"/>
      <w:bookmarkStart w:id="49" w:name="_Toc507239493"/>
      <w:r w:rsidRPr="00DE3D34">
        <w:rPr>
          <w:lang w:val="sr-Cyrl-RS"/>
        </w:rPr>
        <w:t>Zaštita podataka i bezbednost</w:t>
      </w:r>
      <w:bookmarkEnd w:id="45"/>
      <w:bookmarkEnd w:id="46"/>
      <w:bookmarkEnd w:id="47"/>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3BD4BA3" w14:textId="33875554" w:rsidR="009B090F" w:rsidRPr="00CC48F0" w:rsidRDefault="009B090F" w:rsidP="009B090F">
      <w:pPr>
        <w:pStyle w:val="ProductList-SubSubSectionHeading"/>
        <w:outlineLvl w:val="1"/>
        <w:rPr>
          <w:lang w:val="it-IT"/>
        </w:rPr>
      </w:pPr>
      <w:bookmarkStart w:id="50" w:name="_Toc54603374"/>
      <w:r w:rsidRPr="00CC48F0">
        <w:rPr>
          <w:lang w:val="it-IT"/>
        </w:rPr>
        <w:lastRenderedPageBreak/>
        <w:t>Korišćenje softvera sa Online uslugom</w:t>
      </w:r>
      <w:bookmarkEnd w:id="48"/>
      <w:bookmarkEnd w:id="49"/>
      <w:bookmarkEnd w:id="5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1992B5C9" w14:textId="77777777" w:rsidR="0077411E" w:rsidRDefault="0077411E" w:rsidP="0005638C">
      <w:pPr>
        <w:pStyle w:val="ProductList-Body"/>
        <w:ind w:left="187"/>
        <w:outlineLvl w:val="2"/>
        <w:rPr>
          <w:b/>
          <w:color w:val="0072C6"/>
          <w:lang w:val="sr-Latn-RS"/>
        </w:rPr>
      </w:pPr>
    </w:p>
    <w:p w14:paraId="3A57E079" w14:textId="76A7AC87"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14505">
      <w:pPr>
        <w:pStyle w:val="ProductList-Body"/>
        <w:ind w:left="187"/>
        <w:outlineLvl w:val="2"/>
        <w:rPr>
          <w:lang w:val="sr-Latn-RS"/>
        </w:rPr>
      </w:pPr>
      <w:r w:rsidRPr="00500EE7">
        <w:rPr>
          <w:b/>
          <w:color w:val="0072C6"/>
          <w:lang w:val="sr-Latn-RS"/>
        </w:rPr>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1" w:name="_Toc507768542"/>
      <w:bookmarkStart w:id="52" w:name="_Toc54603375"/>
      <w:r w:rsidRPr="00CC48F0">
        <w:rPr>
          <w:lang w:val="it-IT"/>
        </w:rPr>
        <w:t>Tehnička ograničenja</w:t>
      </w:r>
      <w:bookmarkEnd w:id="51"/>
      <w:bookmarkEnd w:id="5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3" w:name="_Toc507768543"/>
      <w:bookmarkStart w:id="54" w:name="_Toc54603376"/>
      <w:r w:rsidRPr="00CC48F0">
        <w:rPr>
          <w:lang w:val="it-IT"/>
        </w:rPr>
        <w:t>Usluge uvoza/izvoza</w:t>
      </w:r>
      <w:bookmarkEnd w:id="53"/>
      <w:bookmarkEnd w:id="5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5" w:name="_Toc507768544"/>
      <w:bookmarkStart w:id="56" w:name="_Toc54603377"/>
      <w:r w:rsidRPr="00CC48F0">
        <w:rPr>
          <w:lang w:val="it-IT"/>
        </w:rPr>
        <w:t>Komponente fontova</w:t>
      </w:r>
      <w:bookmarkEnd w:id="55"/>
      <w:bookmarkEnd w:id="5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7" w:name="_Toc507768545"/>
      <w:bookmarkStart w:id="58" w:name="_Toc54603378"/>
      <w:r w:rsidRPr="00CC48F0">
        <w:rPr>
          <w:lang w:val="it-IT"/>
        </w:rPr>
        <w:t>Promene raspoloživosti Online usluga</w:t>
      </w:r>
      <w:bookmarkEnd w:id="57"/>
      <w:bookmarkEnd w:id="5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8"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FCDF6EB" w14:textId="77777777" w:rsidR="00922501" w:rsidRPr="00FF56C7" w:rsidRDefault="00922501" w:rsidP="00922501">
      <w:pPr>
        <w:pStyle w:val="ProductList-SubSubSectionHeading"/>
        <w:outlineLvl w:val="1"/>
        <w:rPr>
          <w:lang w:val="sr-Latn-CS"/>
        </w:rPr>
      </w:pPr>
      <w:bookmarkStart w:id="59" w:name="_Toc54603379"/>
      <w:bookmarkStart w:id="60" w:name="_Hlk50810838"/>
      <w:bookmarkStart w:id="61" w:name="_Toc507768547"/>
      <w:r w:rsidRPr="00FF56C7">
        <w:rPr>
          <w:lang w:val="sr-Latn-CS"/>
        </w:rPr>
        <w:t>Common Data Service</w:t>
      </w:r>
      <w:bookmarkEnd w:id="59"/>
    </w:p>
    <w:p w14:paraId="6B864FBD" w14:textId="77777777" w:rsidR="00922501" w:rsidRPr="00FF56C7" w:rsidRDefault="00922501" w:rsidP="00922501">
      <w:pPr>
        <w:pStyle w:val="ProductList-Body"/>
        <w:rPr>
          <w:lang w:val="sr-Latn-CS"/>
        </w:rPr>
      </w:pPr>
      <w:r w:rsidRPr="00FF56C7">
        <w:rPr>
          <w:lang w:val="sr-Latn-CS"/>
        </w:rPr>
        <w:t>Common Data Service strukturira raznovrsne podatke i poslovnu logiku radi podrške međusobno povezanim aplikacijama i procesima. Instance usluge Common Data Service koje dolaze sa licencama za Microsoft 365 uključuju razne funkcije i objedinjuju podatke koji mogu, a ne moraju, biti na raspolaganju za proizvod ili uslugu za koju ste licencirani. Pristup usluzi Common Data Service, putem pojedinačnog proizvoda ili usluge, ne daje odobrenje za pristup nepovezanim proizvodima, uslugama, funkcijama ili podacima za koje korisnici nemaju licencu. Korisnici imaju prava samo da pristupe podacima, uslugama i funkcijama u sklopu usluge Common Data Service za koju su ispravno licencirani.</w:t>
      </w:r>
    </w:p>
    <w:p w14:paraId="07CB35E8" w14:textId="2E036DB3" w:rsidR="009B090F" w:rsidRPr="00CC48F0" w:rsidRDefault="009B090F" w:rsidP="009B090F">
      <w:pPr>
        <w:pStyle w:val="ProductList-SubSubSectionHeading"/>
        <w:outlineLvl w:val="1"/>
        <w:rPr>
          <w:lang w:val="it-IT"/>
        </w:rPr>
      </w:pPr>
      <w:bookmarkStart w:id="62" w:name="_Toc54603380"/>
      <w:bookmarkEnd w:id="60"/>
      <w:r w:rsidRPr="00CC48F0">
        <w:rPr>
          <w:lang w:val="it-IT"/>
        </w:rPr>
        <w:lastRenderedPageBreak/>
        <w:t>Ostalo</w:t>
      </w:r>
      <w:bookmarkEnd w:id="61"/>
      <w:bookmarkEnd w:id="62"/>
    </w:p>
    <w:p w14:paraId="66221BFD" w14:textId="77777777" w:rsidR="00AD5F09" w:rsidRPr="009B090F" w:rsidRDefault="00AD5F09" w:rsidP="009B090F">
      <w:pPr>
        <w:pStyle w:val="ProductList-Body"/>
        <w:ind w:left="158"/>
        <w:rPr>
          <w:b/>
          <w:color w:val="0072C6"/>
          <w:lang w:val="it-IT"/>
        </w:rPr>
      </w:pPr>
      <w:bookmarkStart w:id="63" w:name="NonMicrosoftProducts"/>
      <w:r w:rsidRPr="009B090F">
        <w:rPr>
          <w:b/>
          <w:color w:val="0072C6"/>
          <w:lang w:val="it-IT"/>
        </w:rPr>
        <w:t>Proizvodi koji nisu Microsoftovi</w:t>
      </w:r>
    </w:p>
    <w:bookmarkEnd w:id="63"/>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4"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PRELIMINARNE VERZIJE SE PRUŽAJU „TAKVE KAKV JESU“, „SA SVIM GREŠKAMA“ I „KAKO SU NA RASPOLAGANJU”, kao što je ovde opisano. Preliminarne verzije nisu deo SLA za odgovarajuću Online uslugu i možda nisu obuhvaćene korisničkom podrškom. U svakom trenutku i bez 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9"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t>Državne institucije kao klijenti</w:t>
      </w:r>
    </w:p>
    <w:bookmarkEnd w:id="64"/>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922501">
      <w:pPr>
        <w:pStyle w:val="ProductList-Body"/>
        <w:keepNext/>
        <w:ind w:left="187"/>
        <w:rPr>
          <w:b/>
          <w:bCs/>
          <w:color w:val="0072C6"/>
          <w:lang w:val="pt-PT"/>
        </w:rPr>
      </w:pPr>
      <w:r w:rsidRPr="003D50E5">
        <w:rPr>
          <w:b/>
          <w:bCs/>
          <w:color w:val="0072C6"/>
          <w:lang w:val="pt-PT"/>
        </w:rPr>
        <w:lastRenderedPageBreak/>
        <w:t>Nemačke Online usluge</w:t>
      </w:r>
    </w:p>
    <w:p w14:paraId="238AE334" w14:textId="554F6C54" w:rsidR="00465E84" w:rsidRPr="00465E84" w:rsidRDefault="00465E84" w:rsidP="00BD28D3">
      <w:pPr>
        <w:pStyle w:val="ProductList-Body"/>
        <w:ind w:left="180"/>
        <w:rPr>
          <w:b/>
          <w:bCs/>
          <w:color w:val="0072C6"/>
          <w:lang w:val="pt-PT"/>
        </w:rPr>
      </w:pPr>
      <w:r w:rsidRPr="003D50E5">
        <w:rPr>
          <w:lang w:val="pt-PT"/>
        </w:rPr>
        <w:t xml:space="preserve">Na korišćenje Nemačkih Online usluga primenjuju se i posebni uslovi u vezi sa ponudom dostupni na adresi </w:t>
      </w:r>
      <w:hyperlink r:id="rId30"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2E08B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4F85E3" w14:textId="77777777" w:rsidR="00950769" w:rsidRPr="00500EE7" w:rsidRDefault="00950769" w:rsidP="00A914BF">
      <w:pPr>
        <w:pStyle w:val="ProductList-Body"/>
        <w:rPr>
          <w:lang w:val="sr-Latn-RS"/>
        </w:rPr>
        <w:sectPr w:rsidR="00950769" w:rsidRPr="00500EE7"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5" w:name="OnlineServiceSpecificTerms"/>
      <w:bookmarkStart w:id="66" w:name="_Toc54603381"/>
      <w:r w:rsidRPr="00500EE7">
        <w:rPr>
          <w:lang w:val="sr-Latn-RS"/>
        </w:rPr>
        <w:lastRenderedPageBreak/>
        <w:t>Posebni uslovi za Online usluge</w:t>
      </w:r>
      <w:bookmarkEnd w:id="65"/>
      <w:bookmarkEnd w:id="66"/>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7" w:name="_Toc54603382"/>
      <w:bookmarkStart w:id="68" w:name="MicrosoftAzureServices"/>
      <w:r w:rsidRPr="00500EE7">
        <w:rPr>
          <w:lang w:val="sr-Latn-RS"/>
        </w:rPr>
        <w:t xml:space="preserve">Microsoft Azure </w:t>
      </w:r>
      <w:r w:rsidRPr="008D09CE">
        <w:rPr>
          <w:lang w:val="sr-Latn-RS"/>
        </w:rPr>
        <w:t>Services</w:t>
      </w:r>
      <w:bookmarkEnd w:id="67"/>
    </w:p>
    <w:bookmarkEnd w:id="68"/>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3"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4"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5"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6"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C80262C" w:rsidR="009616E2" w:rsidRDefault="009616E2" w:rsidP="00272578">
      <w:pPr>
        <w:pStyle w:val="ProductList-Body"/>
        <w:rPr>
          <w:lang w:val="sr-Latn-RS"/>
        </w:rPr>
      </w:pPr>
    </w:p>
    <w:p w14:paraId="7CA5E5DD" w14:textId="77777777" w:rsidR="0094485B" w:rsidRPr="00497FB7" w:rsidRDefault="0094485B" w:rsidP="0094485B">
      <w:pPr>
        <w:pStyle w:val="ProductList-Body"/>
        <w:rPr>
          <w:b/>
          <w:color w:val="00188F"/>
          <w:lang w:val="sr-Latn-RS"/>
        </w:rPr>
      </w:pPr>
      <w:r w:rsidRPr="00497FB7">
        <w:rPr>
          <w:b/>
          <w:color w:val="00188F"/>
          <w:lang w:val="sr-Latn-RS"/>
        </w:rPr>
        <w:t xml:space="preserve">Ograničenje upotrebe Azure usluga prepoznavanja lica policijskim službama SAD </w:t>
      </w:r>
    </w:p>
    <w:p w14:paraId="03703AD0" w14:textId="77777777" w:rsidR="0094485B" w:rsidRPr="00497FB7" w:rsidRDefault="0094485B" w:rsidP="0094485B">
      <w:pPr>
        <w:pStyle w:val="ProductList-Body"/>
        <w:spacing w:after="120"/>
        <w:rPr>
          <w:lang w:val="sr-Latn-RS"/>
        </w:rPr>
      </w:pPr>
      <w:r w:rsidRPr="00497FB7">
        <w:rPr>
          <w:lang w:val="sr-Latn-RS"/>
        </w:rPr>
        <w:t>Klijent ne sme koristiti Azure usluge prepoznavanja lica ako Klijent predstavlja policijsku službu u Sjedinjenim Državama ili omogućava korišćenje tih usluga od strane ili za potrebe policijske službe u Sjedinjenim Državama. Kršenje bilo kojeg od ograničenja u ovom odeljku može da dovede do hitne obustave Klijentovog korišćenja usluge.</w:t>
      </w:r>
    </w:p>
    <w:p w14:paraId="038CE3DB" w14:textId="77777777" w:rsidR="0094485B" w:rsidRPr="00497FB7" w:rsidRDefault="0094485B" w:rsidP="0094485B">
      <w:pPr>
        <w:pStyle w:val="ProductList-Body"/>
        <w:rPr>
          <w:lang w:val="sr-Latn-RS"/>
        </w:rPr>
      </w:pPr>
      <w:r w:rsidRPr="00497FB7">
        <w:rPr>
          <w:lang w:val="sr-Latn-RS"/>
        </w:rPr>
        <w:t>Za svrhe ovog odeljka „Azure usluge prepoznavanja lica” znači funkcije ili funkcionalnosti za prepoznavanje lica koje su uključene u Azure usluge, kao što je Face ili funkcionalnost za prepoznavanje lica u usluzi Video Indexer.</w:t>
      </w:r>
    </w:p>
    <w:p w14:paraId="5B45734C" w14:textId="77777777" w:rsidR="0094485B" w:rsidRPr="00500EE7" w:rsidRDefault="0094485B"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014505">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7"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8" w:history="1">
        <w:r w:rsidRPr="009351C8">
          <w:rPr>
            <w:rStyle w:val="Hyperlink"/>
            <w:lang w:val="sr-Latn-RS"/>
          </w:rPr>
          <w:t>http://azure.microsoft.com/en-us/support/legal/store-terms</w:t>
        </w:r>
      </w:hyperlink>
      <w:hyperlink r:id="rId39" w:history="1"/>
      <w:r w:rsidRPr="009351C8">
        <w:rPr>
          <w:lang w:val="sr-Latn-RS"/>
        </w:rPr>
        <w:t>.</w:t>
      </w:r>
    </w:p>
    <w:bookmarkStart w:id="69" w:name="_Toc484158292"/>
    <w:bookmarkStart w:id="70"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71" w:name="_Toc8395026"/>
      <w:r>
        <w:tab/>
      </w:r>
      <w:bookmarkStart w:id="72" w:name="_Toc54603383"/>
      <w:r>
        <w:t>Azure DevTest Labs</w:t>
      </w:r>
      <w:bookmarkEnd w:id="71"/>
      <w:bookmarkEnd w:id="72"/>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3" w:name="_Toc783785"/>
      <w:bookmarkStart w:id="74" w:name="_Toc54603384"/>
      <w:r w:rsidRPr="009C7F87">
        <w:rPr>
          <w:lang w:val="sr-Latn-RS"/>
        </w:rPr>
        <w:t>Azure Lab Services</w:t>
      </w:r>
      <w:bookmarkEnd w:id="73"/>
      <w:bookmarkEnd w:id="74"/>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94485B">
      <w:pPr>
        <w:pStyle w:val="ProductList-ClauseHeading"/>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5" w:name="AzureMaps"/>
      <w:r w:rsidRPr="00106F54">
        <w:rPr>
          <w:lang w:val="sr-Latn-RS"/>
        </w:rPr>
        <w:tab/>
      </w:r>
      <w:bookmarkStart w:id="76" w:name="_Toc13858367"/>
      <w:bookmarkStart w:id="77" w:name="_Toc54603385"/>
      <w:bookmarkStart w:id="78" w:name="AzureMachineLearningService"/>
      <w:bookmarkStart w:id="79" w:name="_Toc509825512"/>
      <w:bookmarkStart w:id="80" w:name="_Toc510880769"/>
      <w:r w:rsidR="00A25602" w:rsidRPr="00C00673">
        <w:rPr>
          <w:lang w:val="sr-Latn-RS"/>
        </w:rPr>
        <w:t>Usluga Azure Machine Learning</w:t>
      </w:r>
      <w:bookmarkEnd w:id="76"/>
      <w:bookmarkEnd w:id="77"/>
    </w:p>
    <w:bookmarkEnd w:id="78"/>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40"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2E08BC"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81" w:name="_Toc54603386"/>
      <w:r w:rsidR="0032331C" w:rsidRPr="00106F54">
        <w:rPr>
          <w:lang w:val="sr-Latn-RS"/>
        </w:rPr>
        <w:t>Azure mape</w:t>
      </w:r>
      <w:bookmarkEnd w:id="79"/>
      <w:bookmarkEnd w:id="80"/>
      <w:bookmarkEnd w:id="81"/>
    </w:p>
    <w:bookmarkEnd w:id="75"/>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2" w:name="_Hlk509835802"/>
      <w:r w:rsidRPr="00DE3D34">
        <w:rPr>
          <w:lang w:val="sr-Cyrl-RS"/>
        </w:rPr>
        <w:t>Klijent ne sme da prikazuje Rezultate u bilo kom sadržaju ili bazi podataka geografske mape trećeg lica.</w:t>
      </w:r>
    </w:p>
    <w:bookmarkEnd w:id="82"/>
    <w:p w14:paraId="5AA4A7D1" w14:textId="77777777" w:rsidR="0094485B" w:rsidRDefault="0094485B" w:rsidP="00FC3EA0">
      <w:pPr>
        <w:pStyle w:val="ProductList-ClauseHeading"/>
        <w:keepNext w:val="0"/>
        <w:rPr>
          <w:lang w:val="sr-Cyrl-RS"/>
        </w:rPr>
      </w:pPr>
    </w:p>
    <w:p w14:paraId="6945D24B" w14:textId="7CEE3CEF"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1"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0AE4B3A1" w14:textId="77777777"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94485B">
      <w:pPr>
        <w:pStyle w:val="ProductList-ClauseHeading"/>
        <w:keepNext w:val="0"/>
        <w:rPr>
          <w:lang w:val="sr-Cyrl-RS"/>
        </w:rPr>
      </w:pPr>
      <w:r w:rsidRPr="00DE3D34">
        <w:rPr>
          <w:lang w:val="sr-Cyrl-RS"/>
        </w:rPr>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B251BCC" w14:textId="77777777" w:rsidR="0094485B" w:rsidRPr="00497FB7" w:rsidRDefault="0094485B" w:rsidP="0094485B">
      <w:pPr>
        <w:pStyle w:val="ProductList-Offering2Heading"/>
        <w:outlineLvl w:val="2"/>
        <w:rPr>
          <w:lang w:val="sr-Latn-RS"/>
        </w:rPr>
      </w:pPr>
      <w:r w:rsidRPr="00497FB7">
        <w:rPr>
          <w:lang w:val="sr-Latn-RS"/>
        </w:rPr>
        <w:tab/>
      </w:r>
      <w:bookmarkStart w:id="83" w:name="AzureSQLEdge"/>
      <w:bookmarkStart w:id="84" w:name="_Toc48144597"/>
      <w:bookmarkStart w:id="85" w:name="_Toc54603387"/>
      <w:r w:rsidRPr="00497FB7">
        <w:rPr>
          <w:lang w:val="sr-Latn-RS"/>
        </w:rPr>
        <w:t>Azure SQL Edge</w:t>
      </w:r>
      <w:bookmarkEnd w:id="83"/>
      <w:bookmarkEnd w:id="84"/>
      <w:bookmarkEnd w:id="85"/>
    </w:p>
    <w:p w14:paraId="69A83567" w14:textId="77777777" w:rsidR="0094485B" w:rsidRPr="00497FB7" w:rsidRDefault="0094485B" w:rsidP="0094485B">
      <w:pPr>
        <w:pStyle w:val="ProductList-ClauseHeading"/>
        <w:keepNext w:val="0"/>
        <w:rPr>
          <w:lang w:val="sr-Latn-RS"/>
        </w:rPr>
      </w:pPr>
      <w:r w:rsidRPr="00497FB7">
        <w:rPr>
          <w:lang w:val="sr-Latn-RS"/>
        </w:rPr>
        <w:t>Definicije</w:t>
      </w:r>
    </w:p>
    <w:p w14:paraId="75159784" w14:textId="77777777" w:rsidR="0094485B" w:rsidRPr="00497FB7" w:rsidRDefault="0094485B" w:rsidP="0094485B">
      <w:pPr>
        <w:pStyle w:val="ProductList-Body"/>
        <w:rPr>
          <w:lang w:val="sr-Latn-RS"/>
        </w:rPr>
      </w:pPr>
      <w:r w:rsidRPr="00497FB7">
        <w:rPr>
          <w:lang w:val="sr-Latn-RS"/>
        </w:rPr>
        <w:t xml:space="preserve">„IoT uređaj“ znači računarski uređaj koji (i) je dizajniran i konfigurisan prvenstveno za korišćenje sa softverom za određenu delatnost ili zadatak koji pruža primarnu funkcionalnost računarskog uređaja („IoT program“), (ii) koristi 16 ili manje fizičkih jezgara i (iii) nije predviđen da se distribuira na tržištu ili da se prvenstveno koristi kao višefunkcionalni Server ili komercijalno održiva zamena za višefunkcionalni Server. Svi IoT uređaji kojima upravlja ili koje kontroliše pravno lice koje nije Klijent ili jedna od njegovih Filijala podležu odredbi o Poveravanju upravljanja softverom spoljnim saradnicima u </w:t>
      </w:r>
      <w:hyperlink r:id="rId42" w:history="1">
        <w:r w:rsidRPr="00497FB7">
          <w:rPr>
            <w:rStyle w:val="Hyperlink"/>
            <w:bCs/>
            <w:lang w:val="sr-Latn-RS"/>
          </w:rPr>
          <w:t>Uslovima korišćenja proizvoda</w:t>
        </w:r>
      </w:hyperlink>
      <w:r w:rsidRPr="00497FB7">
        <w:rPr>
          <w:lang w:val="sr-Latn-RS"/>
        </w:rPr>
        <w:t xml:space="preserve"> koji se nalaze na adresi </w:t>
      </w:r>
      <w:hyperlink r:id="rId43" w:history="1">
        <w:r w:rsidRPr="00497FB7">
          <w:rPr>
            <w:rStyle w:val="Hyperlink"/>
            <w:bCs/>
            <w:lang w:val="sr-Latn-RS"/>
          </w:rPr>
          <w:t>http://go.microsoft.com/?linkid=9839207</w:t>
        </w:r>
      </w:hyperlink>
      <w:r w:rsidRPr="00497FB7">
        <w:rPr>
          <w:lang w:val="sr-Latn-RS"/>
        </w:rPr>
        <w:t xml:space="preserve">. </w:t>
      </w:r>
    </w:p>
    <w:p w14:paraId="5862A0C2" w14:textId="77777777" w:rsidR="0094485B" w:rsidRPr="00497FB7" w:rsidRDefault="0094485B" w:rsidP="0094485B">
      <w:pPr>
        <w:pStyle w:val="ProductList-Body"/>
        <w:rPr>
          <w:lang w:val="sr-Latn-RS"/>
        </w:rPr>
      </w:pPr>
    </w:p>
    <w:p w14:paraId="5ABE0B6A" w14:textId="77777777" w:rsidR="0094485B" w:rsidRPr="00497FB7" w:rsidRDefault="0094485B" w:rsidP="0094485B">
      <w:pPr>
        <w:pStyle w:val="ProductList-ClauseHeading"/>
        <w:keepNext w:val="0"/>
        <w:rPr>
          <w:lang w:val="sr-Latn-RS"/>
        </w:rPr>
      </w:pPr>
      <w:r w:rsidRPr="00497FB7">
        <w:rPr>
          <w:lang w:val="sr-Latn-RS"/>
        </w:rPr>
        <w:t xml:space="preserve">Korišćenje usluge Azure SQL Edge </w:t>
      </w:r>
    </w:p>
    <w:p w14:paraId="47C8D2A6" w14:textId="77777777" w:rsidR="0094485B" w:rsidRPr="00497FB7" w:rsidRDefault="0094485B" w:rsidP="0094485B">
      <w:pPr>
        <w:pStyle w:val="ProductList-Body"/>
        <w:rPr>
          <w:lang w:val="sr-Latn-RS"/>
        </w:rPr>
      </w:pPr>
      <w:r w:rsidRPr="00497FB7">
        <w:rPr>
          <w:lang w:val="sr-Latn-RS"/>
        </w:rPr>
        <w:t xml:space="preserve">Klijent može da instalira i koristi neograničeni broj kopija softvera Azure SQL Edge na IoT uređaju koji je namenjen Klijentovom korišćenju i kome je dodeljena Licenca. Bez obzira na sve eventualne odredbe iz „Opštih uslova“ koje ukazuju na suprotno, Klijent u svakom trenutku može preneti Licencu na drugi IoT uređaj koji je namenjen njegovom korišćenju. Ako Klijent instalira bilo koje druge funkcije ili funkcionalnosti osim softvera Azure SQL Edge (ili izvedene iz Microsoft softvera i softvera nezavisnih proizvođača) na IoT uređaj, tada te druge funkcije i funkcionalnosti mogu da se koriste samo kao podrška IoT programa. </w:t>
      </w:r>
    </w:p>
    <w:p w14:paraId="7E460EC8" w14:textId="77777777" w:rsidR="0094485B" w:rsidRPr="00497FB7" w:rsidRDefault="0094485B" w:rsidP="0094485B">
      <w:pPr>
        <w:pStyle w:val="ProductList-Body"/>
        <w:rPr>
          <w:lang w:val="sr-Latn-RS"/>
        </w:rPr>
      </w:pPr>
    </w:p>
    <w:p w14:paraId="60B1FEBF" w14:textId="616E4469" w:rsidR="0094485B" w:rsidRDefault="0094485B" w:rsidP="0094485B">
      <w:pPr>
        <w:pStyle w:val="ProductList-Body"/>
        <w:rPr>
          <w:rStyle w:val="normaltextrun"/>
          <w:lang w:val="sr-Latn-RS"/>
        </w:rPr>
      </w:pPr>
      <w:r w:rsidRPr="00497FB7">
        <w:rPr>
          <w:rStyle w:val="normaltextrun"/>
          <w:lang w:val="sr-Latn-RS"/>
        </w:rPr>
        <w:t xml:space="preserve">Uslovi DPA se ne primenjuju na softver Azure SQL Edge koji je instaliran na Klijentovom IoT uređaju, osim u meri u kojoj se Lični podaci prikupljaju da bi se omogućile Azure usluge upravljanja i izračunalo korišćenje u svrhe naplate, jer radno okruženje tih IoT uređaja nije pod kontrolom Microsofta. </w:t>
      </w:r>
    </w:p>
    <w:p w14:paraId="5E435F30" w14:textId="0D23BECB" w:rsidR="0094485B" w:rsidRPr="00497FB7" w:rsidRDefault="002E08BC" w:rsidP="0094485B">
      <w:pPr>
        <w:pStyle w:val="ProductList-Body"/>
        <w:shd w:val="clear" w:color="auto" w:fill="A6A6A6" w:themeFill="background1" w:themeFillShade="A6"/>
        <w:spacing w:before="120" w:after="240"/>
        <w:jc w:val="right"/>
        <w:rPr>
          <w:lang w:val="sr-Latn-RS"/>
        </w:rPr>
      </w:pPr>
      <w:hyperlink w:anchor="TableofContents" w:tooltip="Sadržaj" w:history="1">
        <w:r w:rsidR="0094485B" w:rsidRPr="00AD68CC">
          <w:rPr>
            <w:rStyle w:val="Hyperlink"/>
            <w:sz w:val="16"/>
            <w:szCs w:val="16"/>
            <w:lang w:val="sr-Latn-RS"/>
          </w:rPr>
          <w:t>Sadržaj</w:t>
        </w:r>
      </w:hyperlink>
      <w:r w:rsidR="0094485B" w:rsidRPr="00AD68CC">
        <w:rPr>
          <w:sz w:val="16"/>
          <w:szCs w:val="16"/>
          <w:lang w:val="sr-Latn-RS"/>
        </w:rPr>
        <w:t xml:space="preserve"> / </w:t>
      </w:r>
      <w:hyperlink w:anchor="GeneralTerms" w:tooltip="Opšti uslovi" w:history="1">
        <w:r w:rsidR="0094485B"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6" w:name="_Toc54603388"/>
      <w:bookmarkEnd w:id="69"/>
      <w:r w:rsidR="00296E8D" w:rsidRPr="00313E39">
        <w:rPr>
          <w:lang w:val="sr-Cyrl-RS"/>
        </w:rPr>
        <w:t>Azure Stack Hub</w:t>
      </w:r>
      <w:bookmarkEnd w:id="86"/>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4"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0"/>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7042DC8" w14:textId="77777777" w:rsidR="004E2E2F" w:rsidRPr="00D1148F" w:rsidRDefault="004E2E2F" w:rsidP="001A2FFF">
      <w:pPr>
        <w:pStyle w:val="ProductList-Offering2Heading"/>
        <w:keepNext/>
        <w:outlineLvl w:val="2"/>
        <w:rPr>
          <w:lang w:val="sr-Latn-RS"/>
        </w:rPr>
      </w:pPr>
      <w:r w:rsidRPr="00D1148F">
        <w:rPr>
          <w:lang w:val="sr-Latn-RS"/>
        </w:rPr>
        <w:tab/>
      </w:r>
      <w:bookmarkStart w:id="96" w:name="_Toc5958159"/>
      <w:bookmarkStart w:id="97" w:name="_Toc54603389"/>
      <w:bookmarkStart w:id="98" w:name="CognitiveServices"/>
      <w:r w:rsidRPr="00D1148F">
        <w:rPr>
          <w:lang w:val="sr-Latn-RS"/>
        </w:rPr>
        <w:t>Cognitive Services</w:t>
      </w:r>
      <w:bookmarkEnd w:id="96"/>
      <w:bookmarkEnd w:id="97"/>
    </w:p>
    <w:bookmarkEnd w:id="98"/>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50992D2A"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 funkcije koje su dostupne u kontejnerima dizajnirane su za povezivanje sa krajnjom tačkom za naplatu. Korisnik stiče licence za kontejnere i krajnju tačku za naplatu na osnovu ovog ugovora kako je predviđeno za Online usluge, a kontejneri podležu i uslovima za Korišćenje softvera sa Online uslugom u ovom ugovoru.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 Sav namenski softver kojim upravlja ili koji kontroliše pravno lice koje nije Klijent ili jedna od njegovih Filijala podleže odredbi o Upravljanju softverom od strane spoljnih saradnika u Uslovima za proizvod koji se nalaze na adresi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F667CE6"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
    <w:p w14:paraId="39D258D3"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Kontejneri obuhvataju materijal koji je poverljiv i vlasništvo kompanije Microsoft. Klijent se slaže da će čuvati poverljivost materijala i da će odmah obavestiti Microsoft ako sazna za svako eventualno protivpravno prisvajanje ili zloupotrebu. </w:t>
      </w:r>
    </w:p>
    <w:p w14:paraId="55A66540" w14:textId="77777777" w:rsidR="007F5A53" w:rsidRPr="00475975" w:rsidRDefault="007F5A53" w:rsidP="007F5A53">
      <w:pPr>
        <w:tabs>
          <w:tab w:val="left" w:pos="158"/>
        </w:tabs>
        <w:suppressAutoHyphens/>
        <w:autoSpaceDN w:val="0"/>
        <w:spacing w:after="0" w:line="240" w:lineRule="auto"/>
        <w:textAlignment w:val="baseline"/>
        <w:rPr>
          <w:rFonts w:ascii="Calibri" w:hAnsi="Calibri"/>
          <w:sz w:val="18"/>
        </w:rPr>
      </w:pPr>
    </w:p>
    <w:p w14:paraId="6766C85A" w14:textId="6B8736D8" w:rsidR="004E2E2F" w:rsidRPr="00D1148F" w:rsidRDefault="007F5A53" w:rsidP="007F5A53">
      <w:pPr>
        <w:tabs>
          <w:tab w:val="left" w:pos="158"/>
        </w:tabs>
        <w:suppressAutoHyphens/>
        <w:autoSpaceDN w:val="0"/>
        <w:spacing w:after="0" w:line="240" w:lineRule="auto"/>
        <w:textAlignment w:val="baseline"/>
        <w:rPr>
          <w:rFonts w:ascii="Calibri" w:eastAsia="Calibri" w:hAnsi="Calibri" w:cs="Arial"/>
          <w:sz w:val="18"/>
          <w:lang w:val="sr-Latn-RS"/>
        </w:rPr>
      </w:pPr>
      <w:r>
        <w:rPr>
          <w:rFonts w:ascii="Calibri" w:hAnsi="Calibri"/>
          <w:sz w:val="18"/>
        </w:rPr>
        <w:t xml:space="preserve">Uslovi </w:t>
      </w:r>
      <w:r>
        <w:rPr>
          <w:rFonts w:ascii="Calibri" w:eastAsia="Calibri" w:hAnsi="Calibri" w:cs="Arial"/>
          <w:sz w:val="18"/>
        </w:rPr>
        <w:t>DPA se ne primenjuju na kontejnere koji su instalirani na namenskom hardveru Klijenta, osim u meri u kojoj se Podaci o ličnosti sakupljaju u vezi sa krajnjom tačkom za naplatu jer radno okruženje tih kontejnera nije pod kontrolom kompanije Microsoft</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99" w:name="_Toc54603390"/>
      <w:r w:rsidR="006A2218" w:rsidRPr="003B3533">
        <w:rPr>
          <w:lang w:val="sr-Latn-RS"/>
        </w:rPr>
        <w:t>Microsoft Genomics</w:t>
      </w:r>
      <w:bookmarkEnd w:id="87"/>
      <w:bookmarkEnd w:id="99"/>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6"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7"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94485B">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1A2FFF">
      <w:pPr>
        <w:pStyle w:val="ProductList-Offering2Heading"/>
        <w:keepNext/>
        <w:outlineLvl w:val="2"/>
        <w:rPr>
          <w:lang w:val="sr-Latn-RS"/>
        </w:rPr>
      </w:pPr>
      <w:r w:rsidRPr="003B3533">
        <w:rPr>
          <w:lang w:val="sr-Latn-RS"/>
        </w:rPr>
        <w:tab/>
      </w:r>
      <w:bookmarkStart w:id="100" w:name="_Toc494738673"/>
      <w:bookmarkStart w:id="101" w:name="_Toc54603391"/>
      <w:r w:rsidRPr="003B3533">
        <w:rPr>
          <w:lang w:val="sr-Latn-RS"/>
        </w:rPr>
        <w:t xml:space="preserve">Visual Studio </w:t>
      </w:r>
      <w:r w:rsidR="00AA1F32">
        <w:rPr>
          <w:lang w:val="sr-Latn-RS"/>
        </w:rPr>
        <w:t>App</w:t>
      </w:r>
      <w:r w:rsidRPr="003B3533">
        <w:rPr>
          <w:lang w:val="sr-Latn-RS"/>
        </w:rPr>
        <w:t xml:space="preserve"> Center</w:t>
      </w:r>
      <w:bookmarkEnd w:id="100"/>
      <w:bookmarkEnd w:id="101"/>
    </w:p>
    <w:p w14:paraId="2C449E5F" w14:textId="626DF544" w:rsidR="006A2218" w:rsidRPr="003B3533" w:rsidRDefault="006A2218" w:rsidP="001A2FFF">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7F5A53">
      <w:pPr>
        <w:pStyle w:val="ProductList-Body"/>
        <w:rPr>
          <w:lang w:val="sr-Latn-RS"/>
        </w:rPr>
      </w:pPr>
      <w:r w:rsidRPr="003B3533">
        <w:rPr>
          <w:lang w:val="sr-Latn-RS"/>
        </w:rPr>
        <w:t xml:space="preserve">Izjava o privatnosti na adresi </w:t>
      </w:r>
      <w:hyperlink r:id="rId48"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1A2FFF">
      <w:pPr>
        <w:pStyle w:val="ProductList-OfferingGroupHeading"/>
        <w:spacing w:after="80"/>
        <w:outlineLvl w:val="1"/>
        <w:rPr>
          <w:lang w:val="sr-Latn-RS"/>
        </w:rPr>
      </w:pPr>
      <w:bookmarkStart w:id="102" w:name="_Toc54603392"/>
      <w:r w:rsidRPr="00DE130F">
        <w:rPr>
          <w:lang w:val="sr-Latn-RS"/>
        </w:rPr>
        <w:t>Microsoft Azure Plans</w:t>
      </w:r>
      <w:bookmarkEnd w:id="88"/>
      <w:bookmarkEnd w:id="89"/>
      <w:bookmarkEnd w:id="102"/>
    </w:p>
    <w:p w14:paraId="196DC659" w14:textId="77777777" w:rsidR="009966CE" w:rsidRPr="00DE130F" w:rsidRDefault="009966CE" w:rsidP="001A2FFF">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3" w:name="_Toc54603393"/>
      <w:r w:rsidR="00BF1564" w:rsidRPr="00DE130F">
        <w:rPr>
          <w:lang w:val="sr-Latn-RS"/>
        </w:rPr>
        <w:t>Azure Active Directory Basic</w:t>
      </w:r>
      <w:bookmarkEnd w:id="90"/>
      <w:bookmarkEnd w:id="91"/>
      <w:bookmarkEnd w:id="103"/>
    </w:p>
    <w:bookmarkEnd w:id="92"/>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4"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5" w:name="_Toc459970715"/>
      <w:bookmarkStart w:id="106" w:name="_Toc457466429"/>
      <w:bookmarkStart w:id="107" w:name="_Toc54603394"/>
      <w:r>
        <w:t>Azure Active Directory Premium</w:t>
      </w:r>
      <w:bookmarkEnd w:id="105"/>
      <w:bookmarkEnd w:id="106"/>
      <w:bookmarkEnd w:id="107"/>
    </w:p>
    <w:bookmarkEnd w:id="104"/>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08"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09" w:name="AzureRightsManagement"/>
      <w:bookmarkStart w:id="110" w:name="_Toc459970716"/>
      <w:bookmarkStart w:id="111" w:name="_Toc457466430"/>
      <w:bookmarkStart w:id="112" w:name="_Toc54603395"/>
      <w:r>
        <w:t>Azure</w:t>
      </w:r>
      <w:r w:rsidRPr="00B94A2A">
        <w:rPr>
          <w:lang w:val="sr-Latn-CS"/>
        </w:rPr>
        <w:t xml:space="preserve"> </w:t>
      </w:r>
      <w:r>
        <w:t>Information</w:t>
      </w:r>
      <w:r w:rsidRPr="00B94A2A">
        <w:rPr>
          <w:lang w:val="sr-Latn-CS"/>
        </w:rPr>
        <w:t xml:space="preserve"> </w:t>
      </w:r>
      <w:r>
        <w:t>Protection</w:t>
      </w:r>
      <w:bookmarkEnd w:id="109"/>
      <w:r w:rsidRPr="00B94A2A">
        <w:rPr>
          <w:lang w:val="sr-Latn-CS"/>
        </w:rPr>
        <w:t xml:space="preserve"> </w:t>
      </w:r>
      <w:r>
        <w:t>Premium</w:t>
      </w:r>
      <w:bookmarkEnd w:id="110"/>
      <w:bookmarkEnd w:id="111"/>
      <w:bookmarkEnd w:id="112"/>
    </w:p>
    <w:bookmarkEnd w:id="108"/>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3" w:name="_Toc388464308"/>
    <w:bookmarkStart w:id="114" w:name="Dynamics365"/>
    <w:bookmarkStart w:id="115" w:name="_Toc524436945"/>
    <w:bookmarkStart w:id="116" w:name="_Toc523239317"/>
    <w:bookmarkEnd w:id="93"/>
    <w:bookmarkEnd w:id="94"/>
    <w:bookmarkEnd w:id="95"/>
    <w:bookmarkEnd w:id="113"/>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17" w:name="_Toc5958166"/>
      <w:bookmarkStart w:id="118" w:name="_Toc4753296"/>
      <w:bookmarkEnd w:id="114"/>
      <w:bookmarkEnd w:id="115"/>
      <w:bookmarkEnd w:id="116"/>
    </w:p>
    <w:p w14:paraId="287172E4" w14:textId="77777777" w:rsidR="007162B2" w:rsidRPr="00300390" w:rsidRDefault="007162B2" w:rsidP="001A2FFF">
      <w:pPr>
        <w:pStyle w:val="ProductList-OfferingGroupHeading"/>
        <w:pageBreakBefore/>
        <w:spacing w:after="80"/>
        <w:outlineLvl w:val="1"/>
        <w:rPr>
          <w:lang w:val="sr-Latn-RS"/>
        </w:rPr>
      </w:pPr>
      <w:bookmarkStart w:id="119" w:name="_Toc8395038"/>
      <w:bookmarkStart w:id="120" w:name="_Toc6563826"/>
      <w:bookmarkStart w:id="121" w:name="_Toc17975729"/>
      <w:bookmarkStart w:id="122" w:name="_Toc54603396"/>
      <w:bookmarkEnd w:id="117"/>
      <w:bookmarkEnd w:id="118"/>
      <w:r w:rsidRPr="00300390">
        <w:rPr>
          <w:lang w:val="sr-Latn-RS"/>
        </w:rPr>
        <w:t>Microsoft Dynamics 365 Services</w:t>
      </w:r>
      <w:bookmarkEnd w:id="119"/>
      <w:bookmarkEnd w:id="120"/>
      <w:bookmarkEnd w:id="121"/>
      <w:bookmarkEnd w:id="122"/>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49"/>
          <w:footerReference w:type="first" r:id="rId50"/>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39DEE752" w14:textId="77777777" w:rsidR="00922501" w:rsidRPr="00FF56C7" w:rsidRDefault="00922501" w:rsidP="00922501">
      <w:pPr>
        <w:pStyle w:val="ProductList-Body"/>
        <w:tabs>
          <w:tab w:val="clear" w:pos="158"/>
          <w:tab w:val="left" w:pos="360"/>
        </w:tabs>
        <w:rPr>
          <w:lang w:val="sr-Latn-CS"/>
        </w:rPr>
      </w:pPr>
      <w:r w:rsidRPr="00FF56C7">
        <w:rPr>
          <w:lang w:val="sr-Latn-C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Finance, Dynamics 365 Commerce, Dynamics 365 Human Resources ili Dynamics 365 Project Operations.</w:t>
      </w:r>
    </w:p>
    <w:p w14:paraId="375D0377" w14:textId="77777777" w:rsidR="00922501" w:rsidRPr="00FF56C7" w:rsidRDefault="00922501" w:rsidP="00922501">
      <w:pPr>
        <w:pStyle w:val="ProductList-Body"/>
        <w:tabs>
          <w:tab w:val="clear" w:pos="158"/>
          <w:tab w:val="left" w:pos="360"/>
        </w:tabs>
        <w:rPr>
          <w:lang w:val="sr-Latn-CS"/>
        </w:rPr>
      </w:pPr>
    </w:p>
    <w:p w14:paraId="065ABB6F" w14:textId="77777777" w:rsidR="00922501" w:rsidRPr="00FF56C7" w:rsidRDefault="00922501" w:rsidP="00922501">
      <w:pPr>
        <w:pStyle w:val="ProductList-ClauseHeading"/>
        <w:keepNext w:val="0"/>
        <w:rPr>
          <w:lang w:val="sr-Latn-CS"/>
        </w:rPr>
      </w:pPr>
      <w:r w:rsidRPr="00FF56C7">
        <w:rPr>
          <w:lang w:val="sr-Latn-CS"/>
        </w:rPr>
        <w:t>Portal za administraciju</w:t>
      </w:r>
    </w:p>
    <w:p w14:paraId="61D54493" w14:textId="77777777" w:rsidR="00922501" w:rsidRPr="00FF56C7" w:rsidRDefault="00922501" w:rsidP="00922501">
      <w:pPr>
        <w:pStyle w:val="ProductList-Body"/>
        <w:rPr>
          <w:lang w:val="sr-Latn-CS"/>
        </w:rPr>
      </w:pPr>
      <w:r w:rsidRPr="00FF56C7">
        <w:rPr>
          <w:lang w:val="sr-Latn-CS"/>
        </w:rPr>
        <w:t>Klijenti sa SL licencama za Dynamics 365 Supply Chain Management, Dynamics 365 Finance, Dynamics 365 Commerce, Dynamics 365 Human Resources ili Dynamics 365 Project Operations mogu da implementiraju Online usluge i upravljaju njima putem usluge Microsoft Dynamics Lifecycle Services (ili usluge koja je nasleđuje) na koju se primenjuju zasebni uslovi.</w:t>
      </w:r>
    </w:p>
    <w:p w14:paraId="4DB49E88" w14:textId="77777777" w:rsidR="00922501" w:rsidRPr="00FF56C7" w:rsidRDefault="00922501" w:rsidP="00922501">
      <w:pPr>
        <w:pStyle w:val="ProductList-Body"/>
        <w:rPr>
          <w:lang w:val="sr-Latn-CS"/>
        </w:rPr>
      </w:pPr>
    </w:p>
    <w:p w14:paraId="2532AD29" w14:textId="77777777" w:rsidR="00922501" w:rsidRPr="00FF56C7" w:rsidRDefault="00922501" w:rsidP="00922501">
      <w:pPr>
        <w:pStyle w:val="ProductList-ClauseHeading"/>
        <w:keepNext w:val="0"/>
        <w:rPr>
          <w:lang w:val="sr-Latn-CS"/>
        </w:rPr>
      </w:pPr>
      <w:r w:rsidRPr="00FF56C7">
        <w:rPr>
          <w:lang w:val="sr-Latn-CS"/>
        </w:rPr>
        <w:t>Kombinovana implementacija usluga Dynamics 365</w:t>
      </w:r>
    </w:p>
    <w:p w14:paraId="2429CAFF" w14:textId="77777777" w:rsidR="00922501" w:rsidRPr="00FF56C7" w:rsidRDefault="00922501" w:rsidP="00922501">
      <w:pPr>
        <w:pStyle w:val="ProductList-Body"/>
        <w:rPr>
          <w:lang w:val="sr-Latn-CS"/>
        </w:rPr>
      </w:pPr>
      <w:r w:rsidRPr="00FF56C7">
        <w:rPr>
          <w:lang w:val="sr-Latn-CS"/>
        </w:rPr>
        <w:t>Klijenti mogu da kombinuju (i) licence za Dynamics 365 Sales Professional i Enterprise, (ii) licence za Dynamics 365 Professional i Enterprise za korisničku podršku ili (iii) licence za Dynamics 365 Business Central i bilo koju uslugu od sledećih: Dynamics 365 Finance, Dynamics 365 Supply Chain Management, or Dynamics 365 Project Operations ako</w:t>
      </w:r>
    </w:p>
    <w:p w14:paraId="725D6EF4"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t>se svaka Online usluga implementira na zasebnoj instanci, i</w:t>
      </w:r>
    </w:p>
    <w:p w14:paraId="05766A13"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t>Licencirani korisnici mogu da pristupaju samo instancama za koje su stekli pravo.</w:t>
      </w:r>
    </w:p>
    <w:p w14:paraId="2AD00FE1" w14:textId="77777777" w:rsidR="00922501" w:rsidRPr="00FF56C7" w:rsidRDefault="00922501" w:rsidP="00922501">
      <w:pPr>
        <w:pStyle w:val="ProductList-Body"/>
        <w:rPr>
          <w:lang w:val="sr-Latn-CS"/>
        </w:rPr>
      </w:pPr>
    </w:p>
    <w:p w14:paraId="0AFDEE54" w14:textId="77777777" w:rsidR="00922501" w:rsidRPr="00FF56C7" w:rsidRDefault="00922501" w:rsidP="00922501">
      <w:pPr>
        <w:pStyle w:val="ProductList-ClauseHeading"/>
        <w:keepNext w:val="0"/>
        <w:rPr>
          <w:lang w:val="sr-Latn-CS"/>
        </w:rPr>
      </w:pPr>
      <w:r w:rsidRPr="00FF56C7">
        <w:rPr>
          <w:lang w:val="sr-Latn-CS"/>
        </w:rPr>
        <w:t>Kombinovana implementacija usluga Dynamics 365 Business Central</w:t>
      </w:r>
    </w:p>
    <w:p w14:paraId="4AACB9D9" w14:textId="77777777" w:rsidR="00922501" w:rsidRPr="00FF56C7" w:rsidRDefault="00922501" w:rsidP="00922501">
      <w:pPr>
        <w:pStyle w:val="ProductList-Body"/>
        <w:rPr>
          <w:lang w:val="sr-Latn-CS"/>
        </w:rPr>
      </w:pPr>
      <w:r w:rsidRPr="00FF56C7">
        <w:rPr>
          <w:lang w:val="sr-Latn-CS"/>
        </w:rPr>
        <w:t>Klijenti ne smeju da mešaju licence za Dynamics 365 Business Central Premium i Dynamics 365 Business Central Essentials preko istih akreditiva za prijavljivanje.</w:t>
      </w:r>
    </w:p>
    <w:p w14:paraId="5F628F8C" w14:textId="77777777" w:rsidR="00922501" w:rsidRPr="00FF56C7" w:rsidRDefault="00922501" w:rsidP="00922501">
      <w:pPr>
        <w:pStyle w:val="ProductList-ClauseHeading"/>
        <w:keepNext w:val="0"/>
        <w:tabs>
          <w:tab w:val="clear" w:pos="360"/>
          <w:tab w:val="left" w:pos="0"/>
        </w:tabs>
        <w:ind w:left="360" w:hanging="360"/>
        <w:rPr>
          <w:lang w:val="sr-Latn-CS"/>
        </w:rPr>
      </w:pPr>
    </w:p>
    <w:p w14:paraId="6329E644" w14:textId="77777777" w:rsidR="00922501" w:rsidRPr="00FF56C7" w:rsidRDefault="00922501" w:rsidP="00922501">
      <w:pPr>
        <w:pStyle w:val="ProductList-ClauseHeading"/>
        <w:keepNext w:val="0"/>
        <w:tabs>
          <w:tab w:val="clear" w:pos="360"/>
          <w:tab w:val="left" w:pos="0"/>
        </w:tabs>
        <w:ind w:left="360" w:hanging="360"/>
        <w:rPr>
          <w:lang w:val="sr-Latn-CS"/>
        </w:rPr>
      </w:pPr>
      <w:r w:rsidRPr="00FF56C7">
        <w:rPr>
          <w:lang w:val="sr-Latn-CS"/>
        </w:rPr>
        <w:t>Dynamics 365 Marketing</w:t>
      </w:r>
    </w:p>
    <w:p w14:paraId="5973BAEF" w14:textId="77777777" w:rsidR="00922501" w:rsidRPr="00FF56C7" w:rsidRDefault="00922501" w:rsidP="00922501">
      <w:pPr>
        <w:pStyle w:val="ProductList-Body"/>
        <w:tabs>
          <w:tab w:val="clear" w:pos="158"/>
          <w:tab w:val="left" w:pos="90"/>
          <w:tab w:val="left" w:pos="270"/>
        </w:tabs>
        <w:ind w:left="518" w:hanging="360"/>
        <w:rPr>
          <w:lang w:val="sr-Latn-CS"/>
        </w:rPr>
      </w:pPr>
      <w:r w:rsidRPr="00FF56C7">
        <w:rPr>
          <w:b/>
          <w:bCs/>
          <w:color w:val="0072C6"/>
          <w:lang w:val="sr-Latn-CS"/>
        </w:rPr>
        <w:t>Promotivni zakoni, propisi i industrijski standardi</w:t>
      </w:r>
    </w:p>
    <w:p w14:paraId="47D742CF" w14:textId="77777777" w:rsidR="00922501" w:rsidRPr="00FF56C7" w:rsidRDefault="00922501" w:rsidP="00922501">
      <w:pPr>
        <w:pStyle w:val="ProductList-Body"/>
        <w:tabs>
          <w:tab w:val="clear" w:pos="158"/>
          <w:tab w:val="left" w:pos="90"/>
          <w:tab w:val="left" w:pos="270"/>
        </w:tabs>
        <w:ind w:left="180"/>
        <w:rPr>
          <w:lang w:val="sr-Latn-CS"/>
        </w:rPr>
      </w:pPr>
      <w:r w:rsidRPr="00FF56C7">
        <w:rPr>
          <w:lang w:val="sr-Latn-CS"/>
        </w:rPr>
        <w:t xml:space="preserve">Microsoft ne snosi odgovornost za Klijentovo postupanje u skladu sa bilo kojim primenjivim pravom, propisom ili industrijskim standardom kojim se uređuje Klijentov prenos promotivnih komunikacija. </w:t>
      </w:r>
    </w:p>
    <w:p w14:paraId="282ACCD4" w14:textId="77777777" w:rsidR="00922501" w:rsidRPr="00FF56C7" w:rsidRDefault="00922501" w:rsidP="00922501">
      <w:pPr>
        <w:pStyle w:val="ProductList-Body"/>
        <w:rPr>
          <w:lang w:val="sr-Latn-CS"/>
        </w:rPr>
      </w:pPr>
    </w:p>
    <w:p w14:paraId="0D009B63" w14:textId="77777777" w:rsidR="00922501" w:rsidRPr="00FF56C7" w:rsidRDefault="00922501" w:rsidP="00922501">
      <w:pPr>
        <w:pStyle w:val="ProductList-ClauseHeading"/>
        <w:keepNext w:val="0"/>
        <w:rPr>
          <w:lang w:val="sr-Latn-CS"/>
        </w:rPr>
      </w:pPr>
      <w:r w:rsidRPr="00FF56C7">
        <w:rPr>
          <w:lang w:val="sr-Latn-CS"/>
        </w:rPr>
        <w:t>Izvorni kod za Dynamics 365 Supply Chain Management, Finance, Commerce i Project Operations</w:t>
      </w:r>
    </w:p>
    <w:p w14:paraId="7D45C440" w14:textId="6B55EB8C" w:rsidR="00002015" w:rsidRPr="00462672" w:rsidRDefault="00922501" w:rsidP="00922501">
      <w:pPr>
        <w:pStyle w:val="ProductList-Body"/>
        <w:tabs>
          <w:tab w:val="clear" w:pos="158"/>
          <w:tab w:val="left" w:pos="360"/>
        </w:tabs>
        <w:rPr>
          <w:strike/>
          <w:lang w:val="sr-Cyrl-RS"/>
        </w:rPr>
      </w:pPr>
      <w:r w:rsidRPr="00FF56C7">
        <w:rPr>
          <w:lang w:val="sr-Latn-CS"/>
        </w:rPr>
        <w:t>Klijent može za interne potrebe da izmeni izvorni kôd nivoa aplikacije X++ za Dynamics 365 Supply Chain Management, Dynamics 365 Finance, Dynamics 365 Commerce ili Dynamics 365 Project Operations</w:t>
      </w:r>
      <w:r w:rsidR="00002015" w:rsidRPr="00462672">
        <w:rPr>
          <w:lang w:val="sr-Cyrl-RS"/>
        </w:rPr>
        <w:t xml:space="preserv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94485B">
      <w:pPr>
        <w:pStyle w:val="ProductList-Body"/>
        <w:tabs>
          <w:tab w:val="clear" w:pos="158"/>
          <w:tab w:val="left" w:pos="180"/>
        </w:tabs>
        <w:ind w:left="187"/>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51"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52"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3"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4"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23"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4" w:name="_Toc54603397"/>
      <w:r w:rsidRPr="00500EE7">
        <w:rPr>
          <w:lang w:val="sr-Latn-RS"/>
        </w:rPr>
        <w:t>Office 365 Services</w:t>
      </w:r>
      <w:bookmarkEnd w:id="124"/>
    </w:p>
    <w:bookmarkEnd w:id="123"/>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5" w:name="CoreFeaturesforOffice365Services"/>
      <w:r w:rsidRPr="00500EE7">
        <w:rPr>
          <w:b/>
          <w:color w:val="00188F"/>
          <w:lang w:val="sr-Latn-RS"/>
        </w:rPr>
        <w:t>Core funkcije za Office 365 Services</w:t>
      </w:r>
    </w:p>
    <w:bookmarkEnd w:id="125"/>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3830E62D" w14:textId="77777777" w:rsidR="001A2FFF" w:rsidRPr="005B60A9" w:rsidRDefault="001A2FFF" w:rsidP="001A2FFF">
      <w:pPr>
        <w:pStyle w:val="ProductList-Body"/>
        <w:tabs>
          <w:tab w:val="clear" w:pos="158"/>
          <w:tab w:val="left" w:pos="180"/>
        </w:tabs>
        <w:rPr>
          <w:lang w:val="pt-BR"/>
        </w:rPr>
      </w:pPr>
      <w:r w:rsidRPr="005B60A9">
        <w:rPr>
          <w:b/>
          <w:color w:val="00188F"/>
          <w:lang w:val="pt-BR"/>
        </w:rPr>
        <w:t>Office 365 Education</w:t>
      </w:r>
    </w:p>
    <w:p w14:paraId="46FB1F98" w14:textId="77777777" w:rsidR="001A2FFF" w:rsidRPr="005B60A9" w:rsidRDefault="001A2FFF" w:rsidP="001A2FFF">
      <w:pPr>
        <w:pStyle w:val="ProductList-Body"/>
        <w:tabs>
          <w:tab w:val="clear" w:pos="158"/>
          <w:tab w:val="left" w:pos="180"/>
        </w:tabs>
        <w:rPr>
          <w:lang w:val="pt-BR"/>
        </w:rPr>
      </w:pPr>
      <w:r w:rsidRPr="005B60A9">
        <w:rPr>
          <w:lang w:val="pt-BR"/>
        </w:rPr>
        <w:t>Ako je Klijentova adresa za slanje faktura van Evrope i Klijent ima pretplatu na Office 365 Education, tada bez obzira na odeljak „Lokacija Klijentovih podataka u stanju mirovanja za Osnovne online usluge“ u OST-u, Microsoft može Klijentu pružati zakupac za Office 365, prenositi Klijentove podatke i skladištiti Klijentove podatke u stanju mirovanja bilo gde u Evropi ili Severnoj Americi.  Ako je Klijentova adresa za slanje faktura u Evropi i</w:t>
      </w:r>
      <w:r>
        <w:rPr>
          <w:lang w:val="pt-BR"/>
        </w:rPr>
        <w:t> </w:t>
      </w:r>
      <w:r w:rsidRPr="005B60A9">
        <w:rPr>
          <w:lang w:val="pt-BR"/>
        </w:rPr>
        <w:t>Klijent ima pretplatu na Office 365 Education, tada bez obzira na odeljak „Lokacija Klijentovih podataka u stanju mirovanja za Osnovne online usluge“ u OST-u, Microsoft može Klijentu pružati zakupac za Office 365, prenositi Klijentove podatke i skladištiti Klijentove podatke u stanju mirovanja bilo gde u Evropskoj uniji.</w:t>
      </w:r>
    </w:p>
    <w:p w14:paraId="74A0D19F" w14:textId="77777777" w:rsidR="001A2FFF" w:rsidRDefault="001A2FFF" w:rsidP="001A2FFF">
      <w:pPr>
        <w:pStyle w:val="ProductList-ClauseHeading"/>
        <w:keepNext w:val="0"/>
        <w:rPr>
          <w:lang w:val="sr-Latn-RS"/>
        </w:rPr>
      </w:pPr>
    </w:p>
    <w:p w14:paraId="7F8CADC9" w14:textId="4562A6AB" w:rsidR="006A2218" w:rsidRPr="003B3533" w:rsidRDefault="006A2218" w:rsidP="001A2FFF">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r>
        <w:rPr>
          <w:bCs/>
        </w:rPr>
        <w:t>Osnovna usluga platforme Cortana integrisana u Office 365 usluge, u određenim slučajevima može omogućiti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0C7CB704" w:rsidR="00F039FE" w:rsidRDefault="00F039FE" w:rsidP="00EF0F58">
      <w:pPr>
        <w:pStyle w:val="ProductList-Body"/>
        <w:tabs>
          <w:tab w:val="clear" w:pos="158"/>
          <w:tab w:val="left" w:pos="360"/>
        </w:tabs>
        <w:rPr>
          <w:lang w:val="sr-Latn-RS"/>
        </w:rPr>
      </w:pPr>
    </w:p>
    <w:p w14:paraId="519BCF69" w14:textId="77777777" w:rsidR="00014505" w:rsidRPr="005679F4" w:rsidRDefault="00014505" w:rsidP="00014505">
      <w:pPr>
        <w:pStyle w:val="ProductList-ClauseHeading"/>
        <w:keepNext w:val="0"/>
        <w:rPr>
          <w:lang w:val="pl-PL"/>
        </w:rPr>
      </w:pPr>
      <w:r w:rsidRPr="005679F4">
        <w:rPr>
          <w:lang w:val="pl-PL"/>
        </w:rPr>
        <w:t>Funkcije usklađenosti u krajnjoj tački</w:t>
      </w:r>
    </w:p>
    <w:p w14:paraId="2785C323" w14:textId="68366F38" w:rsidR="00014505" w:rsidRDefault="00014505" w:rsidP="00014505">
      <w:pPr>
        <w:pStyle w:val="ProductList-Body"/>
        <w:tabs>
          <w:tab w:val="clear" w:pos="158"/>
          <w:tab w:val="left" w:pos="360"/>
        </w:tabs>
        <w:rPr>
          <w:lang w:val="pl-PL"/>
        </w:rPr>
      </w:pPr>
      <w:r w:rsidRPr="005679F4">
        <w:rPr>
          <w:lang w:val="pl-PL"/>
        </w:rPr>
        <w:t>Upravljanje insajderskim rizikom i Microsoft Information Protection („Usluge usklađenosti“) uključuju uslove koji integrišu Klijentove podatke iz usluge Advanced Threat Protection za Microsoft zaštitnik (MDATP). Ako Klijent nema aktivnu pretplatu na MDATP, automatski će mu se pružiti instanca za ograničenu svrhu omogućavanja funkcija krajnje tačke za Usluge usklađenosti. Na Korisnikove podatke koji se prikupljaju radi pružanja tih funkcija krajnje tačke primenjuju se samo uslovi i odredbe DPA koji su primenjivi na MDATP</w:t>
      </w:r>
      <w:r>
        <w:rPr>
          <w:lang w:val="pl-PL"/>
        </w:rPr>
        <w:t>.</w:t>
      </w:r>
    </w:p>
    <w:p w14:paraId="6665BDFD" w14:textId="77777777" w:rsidR="00014505" w:rsidRDefault="00014505" w:rsidP="00014505">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26"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94485B">
      <w:pPr>
        <w:pStyle w:val="ProductList-Offering2Heading"/>
        <w:outlineLvl w:val="2"/>
        <w:rPr>
          <w:lang w:val="sr-Latn-RS"/>
        </w:rPr>
      </w:pPr>
      <w:r w:rsidRPr="009351C8">
        <w:rPr>
          <w:lang w:val="sr-Latn-RS"/>
        </w:rPr>
        <w:tab/>
      </w:r>
      <w:bookmarkStart w:id="127" w:name="_Toc528174078"/>
      <w:bookmarkStart w:id="128" w:name="_Toc54603398"/>
      <w:r w:rsidRPr="009351C8">
        <w:rPr>
          <w:lang w:val="sr-Latn-RS"/>
        </w:rPr>
        <w:t>Audio usluge</w:t>
      </w:r>
      <w:bookmarkEnd w:id="127"/>
      <w:bookmarkEnd w:id="128"/>
    </w:p>
    <w:p w14:paraId="2C467968" w14:textId="77777777" w:rsidR="00B94A2A" w:rsidRPr="009351C8" w:rsidRDefault="00B94A2A" w:rsidP="00EF0F58">
      <w:pPr>
        <w:pStyle w:val="ProductList-Offering1"/>
        <w:rPr>
          <w:lang w:val="sr-Latn-RS"/>
        </w:rPr>
        <w:sectPr w:rsidR="00B94A2A" w:rsidRPr="009351C8"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6"/>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4C3EA2D5"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Soba za </w:t>
      </w:r>
      <w:r w:rsidR="00922501" w:rsidRPr="00FF56C7">
        <w:rPr>
          <w:rFonts w:asciiTheme="majorHAnsi" w:hAnsiTheme="majorHAnsi"/>
          <w:sz w:val="16"/>
          <w:szCs w:val="16"/>
          <w:lang w:val="sr-Latn-CS"/>
        </w:rPr>
        <w:t>timove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2E5C2746" w14:textId="77777777" w:rsidR="0077411E" w:rsidRDefault="0077411E" w:rsidP="007F5A53">
      <w:pPr>
        <w:pStyle w:val="ProductList-Body"/>
        <w:tabs>
          <w:tab w:val="clear" w:pos="158"/>
          <w:tab w:val="left" w:pos="360"/>
        </w:tabs>
        <w:ind w:left="187"/>
        <w:rPr>
          <w:b/>
          <w:color w:val="0072C6"/>
          <w:lang w:val="sr-Latn-RS"/>
        </w:rPr>
      </w:pPr>
    </w:p>
    <w:p w14:paraId="386DA43C" w14:textId="49ADDF4B" w:rsidR="00B94A2A" w:rsidRPr="009351C8" w:rsidRDefault="00B94A2A" w:rsidP="007F5A53">
      <w:pPr>
        <w:pStyle w:val="ProductList-Body"/>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03A12E7" w14:textId="77777777" w:rsidR="0077411E" w:rsidRDefault="0077411E" w:rsidP="00E35451">
      <w:pPr>
        <w:pStyle w:val="ProductList-Body"/>
        <w:tabs>
          <w:tab w:val="clear" w:pos="158"/>
          <w:tab w:val="left" w:pos="360"/>
        </w:tabs>
        <w:ind w:left="180"/>
        <w:rPr>
          <w:b/>
          <w:color w:val="0072C6"/>
          <w:lang w:val="sr-Latn-RS"/>
        </w:rPr>
      </w:pPr>
    </w:p>
    <w:p w14:paraId="73290E6A" w14:textId="205B78E8"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5BE089EC" w:rsidR="00B94A2A" w:rsidRPr="009351C8" w:rsidRDefault="00922501" w:rsidP="00EF0F58">
      <w:pPr>
        <w:pStyle w:val="ProductList-Body"/>
        <w:tabs>
          <w:tab w:val="clear" w:pos="158"/>
          <w:tab w:val="left" w:pos="360"/>
        </w:tabs>
        <w:rPr>
          <w:lang w:val="sr-Latn-RS"/>
        </w:rPr>
      </w:pPr>
      <w:r w:rsidRPr="00FF56C7">
        <w:rPr>
          <w:lang w:val="sr-Latn-C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Sobe za timove su SL licence za uređaj koje se mogu dodeliti samo uređaju CACD. Svakom licenciranom uređaju CACD može da pristupi i da ga koristi neograničen broj korisnika</w:t>
      </w:r>
      <w:r w:rsidR="00B94A2A" w:rsidRPr="009351C8">
        <w:rPr>
          <w:lang w:val="sr-Latn-RS"/>
        </w:rPr>
        <w:t>.</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94485B">
      <w:pPr>
        <w:pStyle w:val="ProductList-Body"/>
        <w:keepNext/>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7"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r w:rsidR="00B94A2A" w:rsidRPr="009351C8">
        <w:rPr>
          <w:lang w:val="sr-Latn-RS"/>
        </w:rPr>
        <w:t>.</w:t>
      </w:r>
    </w:p>
    <w:p w14:paraId="67320352"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29" w:name="ExchangeOnline"/>
      <w:bookmarkStart w:id="130" w:name="_Toc524436947"/>
      <w:bookmarkStart w:id="131" w:name="_Toc523239319"/>
      <w:bookmarkStart w:id="132" w:name="_Toc54603399"/>
      <w:r w:rsidRPr="00FA04EF">
        <w:rPr>
          <w:lang w:val="sr-Latn-RS"/>
        </w:rPr>
        <w:t>Exchange Online</w:t>
      </w:r>
      <w:bookmarkEnd w:id="129"/>
      <w:bookmarkEnd w:id="130"/>
      <w:bookmarkEnd w:id="131"/>
      <w:bookmarkEnd w:id="132"/>
    </w:p>
    <w:p w14:paraId="575D1255" w14:textId="77777777" w:rsidR="002F1E79" w:rsidRPr="00FA04EF" w:rsidRDefault="002F1E79" w:rsidP="00EF0F58">
      <w:pPr>
        <w:pStyle w:val="ProductList-Offering1"/>
        <w:rPr>
          <w:lang w:val="sr-Latn-RS"/>
        </w:rPr>
        <w:sectPr w:rsidR="002F1E79" w:rsidRPr="00FA04EF" w:rsidSect="00E275D6">
          <w:footerReference w:type="first" r:id="rId58"/>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242F9E53" w14:textId="08E19952"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77411E">
      <w:pPr>
        <w:pStyle w:val="ProductList-Body"/>
        <w:keepNext/>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2E749611" w14:textId="77777777" w:rsidR="0077411E" w:rsidRDefault="0077411E" w:rsidP="00EF0F58">
      <w:pPr>
        <w:pStyle w:val="ProductList-Body"/>
        <w:ind w:left="187"/>
        <w:rPr>
          <w:b/>
          <w:color w:val="0072C6"/>
          <w:lang w:val="sr-Latn-RS"/>
        </w:rPr>
      </w:pPr>
    </w:p>
    <w:p w14:paraId="53900BEE" w14:textId="2E488073"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1A2FFF">
      <w:pPr>
        <w:pStyle w:val="ProductList-Body"/>
        <w:ind w:left="187"/>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1A2FFF">
      <w:pPr>
        <w:pStyle w:val="ProductList-ClauseHeading"/>
        <w:rPr>
          <w:lang w:val="pt-PT"/>
        </w:rPr>
      </w:pPr>
      <w:r w:rsidRPr="003D50E5">
        <w:rPr>
          <w:lang w:val="pt-PT"/>
        </w:rPr>
        <w:t>Pametni telefoni i tableti</w:t>
      </w:r>
    </w:p>
    <w:p w14:paraId="769F2D31" w14:textId="52E2D1EA" w:rsidR="00AC3F19" w:rsidRPr="00AC3F19" w:rsidRDefault="0077411E" w:rsidP="00EF0F58">
      <w:pPr>
        <w:pStyle w:val="ProductList-Body"/>
        <w:rPr>
          <w:lang w:val="sr-Latn-RS"/>
        </w:rPr>
      </w:pPr>
      <w:r w:rsidRPr="0077411E">
        <w:rPr>
          <w:lang w:val="sr-Latn-RS"/>
        </w:rPr>
        <w:t>Svaki korisnik kome Klijent dodeli korisničku licencu za Exchange Online može da (i) koristi Microsoft Outlook za mobilne uređaje u komercijalne svrhe i (ii) da se prijavljuje na Microsoft Outlook sa svojim poslovnim ili školskim nalogom na najviše pet pametnih telefona i pet tableta. Microsoft Outlook takođe podleže posebnim uslovima za Online usluge primenjivim na M365 Mobile Applications</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9"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3" w:name="_Hlk486589626"/>
    </w:p>
    <w:p w14:paraId="528CC839" w14:textId="77777777" w:rsidR="00014505" w:rsidRDefault="00014505" w:rsidP="00014505">
      <w:pPr>
        <w:pStyle w:val="ProductList-Body"/>
        <w:rPr>
          <w:b/>
          <w:color w:val="00188F"/>
          <w:lang w:val="sr-Latn-RS"/>
        </w:rPr>
      </w:pPr>
      <w:bookmarkStart w:id="134" w:name="_Toc423959249"/>
      <w:bookmarkEnd w:id="133"/>
    </w:p>
    <w:p w14:paraId="2BA272C1" w14:textId="3531CCDB" w:rsidR="00EA5D7E" w:rsidRPr="00152B8E" w:rsidRDefault="00EA5D7E" w:rsidP="00014505">
      <w:pPr>
        <w:pStyle w:val="ProductList-Body"/>
        <w:rPr>
          <w:b/>
          <w:color w:val="00188F"/>
          <w:lang w:val="sr-Latn-RS"/>
        </w:rPr>
      </w:pPr>
      <w:r w:rsidRPr="00152B8E">
        <w:rPr>
          <w:b/>
          <w:color w:val="00188F"/>
          <w:lang w:val="sr-Latn-RS"/>
        </w:rPr>
        <w:t>Ugovor o nivou usluge</w:t>
      </w:r>
      <w:bookmarkEnd w:id="134"/>
    </w:p>
    <w:p w14:paraId="60BCDF19" w14:textId="04563F14" w:rsidR="009966CE" w:rsidRPr="00D90865" w:rsidRDefault="00A174E4" w:rsidP="00014505">
      <w:pPr>
        <w:pStyle w:val="ProductList-Body"/>
        <w:tabs>
          <w:tab w:val="clear" w:pos="158"/>
          <w:tab w:val="left" w:pos="180"/>
        </w:tabs>
        <w:rPr>
          <w:lang w:val="it-IT"/>
        </w:rPr>
      </w:pPr>
      <w:r w:rsidRPr="00662DF6">
        <w:rPr>
          <w:lang w:val="nl-NL"/>
        </w:rPr>
        <w:t>Ne postoji Ugovor o nivou usluge za Office 365 napredna zaštita od pretnji</w:t>
      </w:r>
      <w:r w:rsidR="009966CE" w:rsidRPr="00D90865">
        <w:rPr>
          <w:lang w:val="it-IT"/>
        </w:rPr>
        <w:t>.</w:t>
      </w:r>
    </w:p>
    <w:bookmarkStart w:id="135"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tab/>
      </w:r>
      <w:bookmarkStart w:id="136" w:name="_Toc54603400"/>
      <w:r w:rsidRPr="003F3B3B">
        <w:rPr>
          <w:lang w:val="sr-Cyrl-RS"/>
        </w:rPr>
        <w:t>Microsoft Stream</w:t>
      </w:r>
      <w:bookmarkEnd w:id="136"/>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2E08BC"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37" w:name="_Toc54603401"/>
      <w:r>
        <w:t>Microsoft Teams</w:t>
      </w:r>
      <w:bookmarkEnd w:id="137"/>
    </w:p>
    <w:p w14:paraId="2516AB62" w14:textId="77777777" w:rsidR="00BD28D3" w:rsidRDefault="00BD28D3" w:rsidP="00BD28D3">
      <w:pPr>
        <w:pStyle w:val="ProductList-Body"/>
        <w:tabs>
          <w:tab w:val="clear" w:pos="158"/>
          <w:tab w:val="left" w:pos="360"/>
        </w:tabs>
        <w:rPr>
          <w:b/>
          <w:color w:val="00188F"/>
        </w:rPr>
      </w:pPr>
      <w:r>
        <w:rPr>
          <w:b/>
          <w:color w:val="00188F"/>
        </w:rPr>
        <w:t>Obaveštenja</w:t>
      </w:r>
    </w:p>
    <w:p w14:paraId="71B99628" w14:textId="77777777" w:rsidR="00BD28D3" w:rsidRDefault="00BD28D3" w:rsidP="00BD28D3">
      <w:pPr>
        <w:pStyle w:val="ProductList-Body"/>
      </w:pPr>
      <w:r>
        <w:t xml:space="preserve">Obaveštenje za H.264/MPEG-4 AVC u </w:t>
      </w:r>
      <w:hyperlink r:id="rId60" w:anchor="Prilog 1" w:tooltip="Prilog 1" w:history="1">
        <w:r>
          <w:rPr>
            <w:rStyle w:val="Hyperlink"/>
          </w:rPr>
          <w:t>Prilogu 1</w:t>
        </w:r>
      </w:hyperlink>
      <w:r>
        <w:t xml:space="preserve"> primenjuje se na sve Office 365 usluge koje uključuju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r>
        <w:rPr>
          <w:b/>
          <w:color w:val="00188F"/>
        </w:rPr>
        <w:t>Klijenti u zdravstvenom sektoru</w:t>
      </w:r>
    </w:p>
    <w:p w14:paraId="16D21C27" w14:textId="77777777" w:rsidR="00BD28D3" w:rsidRDefault="00BD28D3" w:rsidP="00BD28D3">
      <w:pPr>
        <w:pStyle w:val="ProductList-Body"/>
      </w:pPr>
      <w:r>
        <w:t>Klijent je jedini odgovoran za: (1) tačnost i prikladnost informacija i podataka dostavljenih prilikom korišćenja usluge Microsoft Teams; (2) primenu sigurnosnog metoda potvrde identiteta među aplikacijama, konkretno između bilo koje Klijentske aplikacije i/ili usluge i usluge Microsoft Teams; (3) dobijanje odgovarajuće saglasnosti od krajnjih korisnika u vezi sa njihovim i Klijentovim korišćenjem usluge Microsoft Teams; i (4) prikazivanje odgovarajućih upozorenja, odricanja odgovornosti i potvrda krajnjim korisnicima u vezi sa njihovim i Klijentovim korišćenjem usluge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r>
        <w:rPr>
          <w:b/>
          <w:color w:val="00188F"/>
        </w:rPr>
        <w:t>Probne verzije</w:t>
      </w:r>
    </w:p>
    <w:p w14:paraId="68D128F0" w14:textId="0521E494" w:rsidR="00BD28D3" w:rsidRDefault="001A2FFF" w:rsidP="00BD28D3">
      <w:pPr>
        <w:pStyle w:val="ProductList-Body"/>
        <w:rPr>
          <w:b/>
        </w:rPr>
      </w:pPr>
      <w:r w:rsidRPr="005B60A9">
        <w:rPr>
          <w:lang w:val="pt-BR"/>
        </w:rPr>
        <w:t>Probni doživljaj usluge Microsoft Teams mogu da pokrenu samo pojedinačni krajnji korisnici. Klijent ne može da pokrene probni doživljaj usluge Microsoft Teams u ime zaposlenih krajnjih korisnika. Ova ponuda je nevažeća za korisnike koji su prethodno koristili Teams putem plaćene, neplaćene ili probne licence</w:t>
      </w:r>
      <w:r w:rsidR="00BD28D3">
        <w:t>.</w:t>
      </w:r>
    </w:p>
    <w:p w14:paraId="37FC4D33" w14:textId="77777777" w:rsidR="00BD28D3" w:rsidRPr="00AD68CC" w:rsidRDefault="002E08BC"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tab/>
      </w:r>
      <w:bookmarkStart w:id="138" w:name="M365Applications"/>
      <w:bookmarkStart w:id="139" w:name="_Toc37676501"/>
      <w:bookmarkStart w:id="140" w:name="_Toc54603402"/>
      <w:bookmarkEnd w:id="135"/>
      <w:r w:rsidR="00E54144">
        <w:t>Microsoft 365 Applications</w:t>
      </w:r>
      <w:bookmarkEnd w:id="138"/>
      <w:bookmarkEnd w:id="139"/>
      <w:bookmarkEnd w:id="140"/>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manje firme</w:t>
      </w:r>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preduzeće</w:t>
      </w:r>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Visio Online (Plan 1 i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5EC6F876" w14:textId="77777777" w:rsidR="00E54144" w:rsidRPr="00123E7D" w:rsidRDefault="00E54144" w:rsidP="00E54144">
      <w:pPr>
        <w:pStyle w:val="ProductList-Body"/>
        <w:rPr>
          <w:b/>
          <w:color w:val="00188F"/>
        </w:rPr>
      </w:pPr>
      <w:r>
        <w:rPr>
          <w:b/>
          <w:color w:val="00188F"/>
        </w:rPr>
        <w:t>Ugovor o nivou usluge</w:t>
      </w:r>
    </w:p>
    <w:p w14:paraId="1236B803" w14:textId="77777777" w:rsidR="00E54144" w:rsidRPr="00B62229" w:rsidRDefault="00E54144" w:rsidP="00E54144">
      <w:pPr>
        <w:pStyle w:val="ProductList-Body"/>
        <w:rPr>
          <w:lang w:val="it-IT"/>
        </w:rPr>
      </w:pPr>
      <w:r w:rsidRPr="00B62229">
        <w:rPr>
          <w:lang w:val="it-IT"/>
        </w:rPr>
        <w:t>Ne postoji SLA za Visio Online.</w:t>
      </w:r>
    </w:p>
    <w:p w14:paraId="583E0934" w14:textId="77777777" w:rsidR="00E54144" w:rsidRPr="00B62229" w:rsidRDefault="00E54144" w:rsidP="005D298C">
      <w:pPr>
        <w:pStyle w:val="ProductList-Body"/>
        <w:rPr>
          <w:lang w:val="it-IT"/>
        </w:rPr>
      </w:pPr>
    </w:p>
    <w:p w14:paraId="4F808848" w14:textId="77777777" w:rsidR="005D298C" w:rsidRPr="00B62229" w:rsidRDefault="005D298C" w:rsidP="005D298C">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10F91CC8" w14:textId="77777777" w:rsidR="005D298C" w:rsidRDefault="005D298C" w:rsidP="005D298C">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r>
        <w:t>Ovi korisnici:</w:t>
      </w:r>
    </w:p>
    <w:p w14:paraId="3FD1EA57" w14:textId="77777777" w:rsidR="005D298C" w:rsidRDefault="005D298C" w:rsidP="005D298C">
      <w:pPr>
        <w:pStyle w:val="ProductList-Body"/>
        <w:numPr>
          <w:ilvl w:val="0"/>
          <w:numId w:val="6"/>
        </w:numPr>
        <w:ind w:left="450" w:hanging="270"/>
      </w:pPr>
      <w:r>
        <w:t>mogu da aktiviraju softver koji su dobili sa licencom za pretplatu na najviše pet operativnih sistema istovremeno, za lokalno ili daljinsko korišćenje;</w:t>
      </w:r>
    </w:p>
    <w:p w14:paraId="7317E298" w14:textId="77777777" w:rsidR="005D298C" w:rsidRDefault="005D298C" w:rsidP="005D298C">
      <w:pPr>
        <w:pStyle w:val="ProductList-Body"/>
        <w:numPr>
          <w:ilvl w:val="0"/>
          <w:numId w:val="6"/>
        </w:numPr>
        <w:ind w:left="450" w:hanging="270"/>
      </w:pPr>
      <w: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1" w:history="1">
        <w:r>
          <w:rPr>
            <w:rStyle w:val="Hyperlink"/>
          </w:rPr>
          <w:t>Uslovima o korišćenju proizvoda</w:t>
        </w:r>
      </w:hyperlink>
      <w:r>
        <w:t xml:space="preserve">. Uslovi o korišćenju proizvoda navedeni su na adresi </w:t>
      </w:r>
      <w:hyperlink r:id="rId62" w:history="1">
        <w:r>
          <w:rPr>
            <w:rStyle w:val="Hyperlink"/>
          </w:rPr>
          <w:t>http://go.microsoft.com/?linkid=9839207</w:t>
        </w:r>
      </w:hyperlink>
      <w:r>
        <w:t xml:space="preserve">. Lista kvalifikovanih hosting partnera za više korisnika i dodatni uslovi za primenu dostupni su na adresi </w:t>
      </w:r>
      <w:hyperlink r:id="rId63" w:history="1">
        <w:r>
          <w:rPr>
            <w:rStyle w:val="Hyperlink"/>
          </w:rPr>
          <w:t>www.office.com/sca</w:t>
        </w:r>
      </w:hyperlink>
      <w:r>
        <w:rPr>
          <w:color w:val="1F497D"/>
        </w:rPr>
        <w:t xml:space="preserve">. </w:t>
      </w:r>
      <w:r>
        <w:t>Ova odredba aktivacije deljenog računara primenjuje se samo na Klijente koji imaju licencu za Microsoft 365 Apps za manje firme ako je Microsoft 365 Apps za manje firme licenciran kao komponenta sistema Microsoft 365 Business Premium;</w:t>
      </w:r>
    </w:p>
    <w:p w14:paraId="765CDCFF" w14:textId="77777777" w:rsidR="005D298C" w:rsidRPr="008958E4" w:rsidRDefault="005D298C" w:rsidP="005D298C">
      <w:pPr>
        <w:pStyle w:val="ProductList-Body"/>
        <w:numPr>
          <w:ilvl w:val="0"/>
          <w:numId w:val="6"/>
        </w:numPr>
        <w:ind w:left="450" w:hanging="270"/>
        <w:rPr>
          <w:b/>
        </w:rPr>
      </w:pPr>
      <w:r>
        <w:t>moraju da povežu svaki uređaj na kojem je korisnik instalirao softver na internet, najmanje jednom na svakih 30 dana ili može da bude ugrožen rad softvera; i</w:t>
      </w:r>
    </w:p>
    <w:p w14:paraId="63972589" w14:textId="77777777" w:rsidR="005D298C" w:rsidRDefault="005D298C" w:rsidP="005D298C">
      <w:pPr>
        <w:pStyle w:val="ProductList-Body"/>
        <w:numPr>
          <w:ilvl w:val="0"/>
          <w:numId w:val="6"/>
        </w:numPr>
        <w:ind w:left="450" w:hanging="270"/>
      </w:pPr>
      <w: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3887DF33" w14:textId="77777777" w:rsidR="005D298C" w:rsidRDefault="005D298C" w:rsidP="005D298C">
      <w:pPr>
        <w:pStyle w:val="ProductList-Body"/>
        <w:numPr>
          <w:ilvl w:val="1"/>
          <w:numId w:val="13"/>
        </w:numPr>
        <w:ind w:left="810"/>
      </w:pPr>
      <w:r>
        <w:t>Online usluge dozvoljavaju Klijentu da omoguće ili onemoguće ove opcionalne povezane usluge i</w:t>
      </w:r>
    </w:p>
    <w:p w14:paraId="4F8A669E" w14:textId="77777777" w:rsidR="005D298C" w:rsidRPr="00F40FD0" w:rsidRDefault="005D298C" w:rsidP="005D298C">
      <w:pPr>
        <w:pStyle w:val="ProductList-Body"/>
        <w:numPr>
          <w:ilvl w:val="1"/>
          <w:numId w:val="13"/>
        </w:numPr>
        <w:ind w:left="810"/>
      </w:pPr>
      <w:r>
        <w:t>Klijent je odgovoran za procenu, omogućavanje ili onemogućavanje raspoloživosti opcionalnih povezanih usluga svojim korisnicima.</w:t>
      </w:r>
    </w:p>
    <w:p w14:paraId="0B8F92FE" w14:textId="77777777" w:rsidR="005D298C" w:rsidRPr="00014505" w:rsidRDefault="005D298C" w:rsidP="005D298C">
      <w:pPr>
        <w:pStyle w:val="ProductList-Body"/>
        <w:rPr>
          <w:szCs w:val="18"/>
        </w:rPr>
      </w:pPr>
    </w:p>
    <w:p w14:paraId="1E06DAB7" w14:textId="77777777" w:rsidR="005D298C" w:rsidRPr="005679F4" w:rsidRDefault="005D298C" w:rsidP="005D298C">
      <w:pPr>
        <w:pStyle w:val="ProductList-Body"/>
        <w:rPr>
          <w:b/>
          <w:color w:val="00188F"/>
          <w:lang w:val="pl-PL"/>
        </w:rPr>
      </w:pPr>
      <w:r w:rsidRPr="005679F4">
        <w:rPr>
          <w:b/>
          <w:color w:val="00188F"/>
          <w:lang w:val="pl-PL"/>
        </w:rPr>
        <w:t>Licenca za pretplatu za uređaje</w:t>
      </w:r>
    </w:p>
    <w:p w14:paraId="08015A0D" w14:textId="77777777" w:rsidR="005D298C" w:rsidRDefault="005D298C" w:rsidP="005D298C">
      <w:pPr>
        <w:pStyle w:val="ProductList-Body"/>
      </w:pPr>
      <w:r w:rsidRPr="005679F4">
        <w:rPr>
          <w:lang w:val="pl-PL"/>
        </w:rPr>
        <w:t xml:space="preserve">Svaki SL za uređaj dozvoljava korišćenje softvera koji je dobijen uz pretplatu. </w:t>
      </w:r>
      <w:r>
        <w:t>Korisnici licenciranog uređaja:</w:t>
      </w:r>
    </w:p>
    <w:p w14:paraId="36E867B6" w14:textId="77777777" w:rsidR="005D298C" w:rsidRDefault="005D298C" w:rsidP="005D298C">
      <w:pPr>
        <w:pStyle w:val="ProductList-Body"/>
        <w:numPr>
          <w:ilvl w:val="0"/>
          <w:numId w:val="17"/>
        </w:numPr>
      </w:pPr>
      <w:r>
        <w:t>mogu da aktiviraju i koriste softver koji se pruža u jednom OSE okruženju na Licenciranom uređaju; ili</w:t>
      </w:r>
    </w:p>
    <w:p w14:paraId="0CDF736F" w14:textId="77777777" w:rsidR="005D298C" w:rsidRDefault="005D298C" w:rsidP="005D298C">
      <w:pPr>
        <w:pStyle w:val="ProductList-Body"/>
        <w:numPr>
          <w:ilvl w:val="0"/>
          <w:numId w:val="17"/>
        </w:numPr>
      </w:pPr>
      <w:r>
        <w:t xml:space="preserve">mogu udaljeno da instaliraju i koriste softver sa Licenciranog uređaja u jednom OSE okruženju na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4" w:history="1">
        <w:r w:rsidRPr="00150D59">
          <w:rPr>
            <w:rStyle w:val="Hyperlink"/>
          </w:rPr>
          <w:t>Uslovima o korišćenju proizvoda</w:t>
        </w:r>
      </w:hyperlink>
      <w:r>
        <w:t xml:space="preserve">. Uslovi o korišćenju proizvoda navedeni su na adresi </w:t>
      </w:r>
      <w:hyperlink r:id="rId65" w:history="1">
        <w:r>
          <w:rPr>
            <w:rStyle w:val="Hyperlink"/>
          </w:rPr>
          <w:t>http://go.microsoft.com/?linkid=9839207</w:t>
        </w:r>
      </w:hyperlink>
      <w:r>
        <w:t>. Lista kvalifikovanih hosting partnera za više korisnika i dodatni uslovi za primenu dostupni su na adresi www.office.com/sca.</w:t>
      </w:r>
    </w:p>
    <w:p w14:paraId="109CC419" w14:textId="735C1348" w:rsidR="00014505" w:rsidRDefault="005D298C" w:rsidP="005D298C">
      <w:pPr>
        <w:pStyle w:val="ProductList-Body"/>
      </w:pPr>
      <w:r>
        <w:t>Klijent mora da poveže sa internetom svaki OSE na kojem je softver instaliran najmanje jednom u svakih 90 dana ili rad softvera može da bude ugrožen</w:t>
      </w:r>
      <w:r w:rsidR="00014505">
        <w:t>.</w:t>
      </w:r>
    </w:p>
    <w:p w14:paraId="0EF459F8" w14:textId="77777777" w:rsidR="00014505" w:rsidRPr="00FF3FF1" w:rsidRDefault="00014505" w:rsidP="005D298C">
      <w:pPr>
        <w:pStyle w:val="ProductList-Body"/>
      </w:pPr>
    </w:p>
    <w:p w14:paraId="414ED075" w14:textId="77777777" w:rsidR="00E54144" w:rsidRPr="00597EF9" w:rsidRDefault="00E54144" w:rsidP="00E54144">
      <w:pPr>
        <w:pStyle w:val="ProductList-Body"/>
        <w:rPr>
          <w:b/>
          <w:color w:val="00188F"/>
        </w:rPr>
      </w:pPr>
      <w:r>
        <w:rPr>
          <w:b/>
          <w:color w:val="00188F"/>
        </w:rPr>
        <w:t>Pametni telefoni i tableti</w:t>
      </w:r>
    </w:p>
    <w:p w14:paraId="6BE3DD51" w14:textId="77777777" w:rsidR="0077411E" w:rsidRPr="0077411E" w:rsidRDefault="0077411E" w:rsidP="0077411E">
      <w:pPr>
        <w:pStyle w:val="ProductList-Body"/>
        <w:rPr>
          <w:lang w:val="sr-Latn-RS"/>
        </w:rPr>
      </w:pPr>
      <w:r w:rsidRPr="0077411E">
        <w:rPr>
          <w:lang w:val="sr-Latn-RS"/>
        </w:rPr>
        <w:t>Svaki korisnik kome Klijent dodeli SL za korisnika za Microsoft 365 Apps za manje firme ili Microsoft 365 Apps za preduzeće može da (i) koristi Microsoft Office za mobilne uređaje u komercijalne svrhe i (ii) da se prijavljuje na Microsoft Office sa svojim poslovnim ili školskim nalogom na najviše pet pametnih telefona i pet tableta.</w:t>
      </w:r>
    </w:p>
    <w:p w14:paraId="1FAE5075" w14:textId="77777777" w:rsidR="0077411E" w:rsidRPr="0077411E" w:rsidRDefault="0077411E" w:rsidP="0077411E">
      <w:pPr>
        <w:pStyle w:val="ProductList-Body"/>
        <w:rPr>
          <w:lang w:val="sr-Latn-RS"/>
        </w:rPr>
      </w:pPr>
    </w:p>
    <w:p w14:paraId="079FEF6D" w14:textId="7D515EDC" w:rsidR="00E54144" w:rsidRDefault="0077411E" w:rsidP="0077411E">
      <w:pPr>
        <w:pStyle w:val="ProductList-Body"/>
      </w:pPr>
      <w:r w:rsidRPr="0077411E">
        <w:rPr>
          <w:lang w:val="sr-Latn-RS"/>
        </w:rPr>
        <w:t>Kada se mobilne verzije aplikacija Microsoft Word, Excel, PowerPoint, Outlook, OneDrive i Teams za mobilne telefone („M365 Mobile Applications“) koriste sa poslovnim ili školskim nalogom radi pristupa Online uslugama koje reguliše ovaj OST, uslovi OST-a koji regulišu odgovarajuće Online usluge primenjuju se na to korišćenje aplikacija paketa M365 Mobile Applications. Obaveze Microsofta koje se odnose na M365 Mobile Applications ne proširuju se na obradu podataka, smernice i prakse nezavisnih dobavljača mobilnih platformi na kojima mobilne aplikacije rade (npr. Apple, Google</w:t>
      </w:r>
      <w:r w:rsidR="00E54144">
        <w:t>.</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r>
        <w:rPr>
          <w:b/>
          <w:color w:val="00188F"/>
        </w:rPr>
        <w:t>Sledeći uslovi se primenjuju samo na Microsoft 365 Apps za preduzeće</w:t>
      </w:r>
    </w:p>
    <w:p w14:paraId="4F897F69" w14:textId="77777777" w:rsidR="00E54144" w:rsidRPr="00FC409E" w:rsidRDefault="00E54144" w:rsidP="00E54144">
      <w:pPr>
        <w:pStyle w:val="ProductList-Body"/>
        <w:ind w:left="180"/>
        <w:rPr>
          <w:b/>
          <w:color w:val="0072C6"/>
        </w:rPr>
      </w:pPr>
      <w:r>
        <w:rPr>
          <w:b/>
          <w:color w:val="0072C6"/>
        </w:rPr>
        <w:t>Komercijalno korišćenje softvera Office Home &amp; Student 2013 RT</w:t>
      </w:r>
    </w:p>
    <w:p w14:paraId="68E9C126" w14:textId="77777777" w:rsidR="00E54144" w:rsidRDefault="00E54144" w:rsidP="00E54144">
      <w:pPr>
        <w:pStyle w:val="ProductList-Body"/>
        <w:ind w:left="180"/>
      </w:pPr>
      <w:r>
        <w:t>Ograničenje komercijalne upotrebe za Office Home &amp; Student 2013 RT se povlači za svaki SL za korisnika za Microsoft 365 Apps za preduzeće. Osim kako je u ovom odeljku navedeno, biće merodavni uslovi koji se dobijaju uz licencu za Office Home &amp; Student 2013 RT.</w:t>
      </w:r>
    </w:p>
    <w:p w14:paraId="15B3F6C3" w14:textId="77777777" w:rsidR="00014505" w:rsidRDefault="00014505" w:rsidP="00E54144">
      <w:pPr>
        <w:pStyle w:val="ProductList-Body"/>
        <w:ind w:left="180"/>
        <w:rPr>
          <w:b/>
          <w:color w:val="0072C6"/>
        </w:rPr>
      </w:pPr>
    </w:p>
    <w:p w14:paraId="26E7ECD1" w14:textId="7DEA044D"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svaku pretplatu na Microsoft 365 Apps za preduzeće Klijent može da instalira neograničen broj kopija usluge Office Online Server na bilo kom Serveru koji je namenjen Klijentovom korišćenju. </w:t>
      </w:r>
      <w:bookmarkStart w:id="141" w:name="_Hlk19132461"/>
      <w:r w:rsidRPr="00E54144">
        <w:t xml:space="preserve">Svi namenski serveri kojima upravlja ili koje kontroliše pravno lice koje nije Klijent ili jedna od njegovih Filijala podležu odredbi o Poveravanju upravljanja softverom spoljnim saradnicima u </w:t>
      </w:r>
      <w:hyperlink r:id="rId66" w:history="1">
        <w:r w:rsidRPr="00E54144">
          <w:t>Uslovima korišćenja proizvoda</w:t>
        </w:r>
      </w:hyperlink>
      <w:r w:rsidRPr="00E54144">
        <w:t xml:space="preserve">. </w:t>
      </w:r>
      <w:bookmarkEnd w:id="141"/>
      <w:r w:rsidRPr="00E54144">
        <w:t>Svaki Microsoft 365 Apps za preduzeće može da koristi softver Office Online Server. Ova odredba se ne odnosi na Klijente koji licenciraju ovaj proizvod u okviru Microsoft Online Subscription ugovora, Microsoft ugovora o Oblaku, Microsoft korisničkog ugovora ili drugih Microsoft ugovora koji se odnose samo na Online usluge</w:t>
      </w:r>
      <w:r>
        <w:t>.</w:t>
      </w:r>
    </w:p>
    <w:p w14:paraId="6315A90E"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2" w:name="_Toc6563831"/>
      <w:bookmarkStart w:id="143" w:name="_Toc8395043"/>
      <w:bookmarkStart w:id="144" w:name="Officefortheweb"/>
      <w:bookmarkStart w:id="145" w:name="_Toc13858383"/>
      <w:bookmarkStart w:id="146" w:name="_Toc54603403"/>
      <w:r w:rsidR="0095620E" w:rsidRPr="00C00673">
        <w:rPr>
          <w:lang w:val="sr-Latn-RS"/>
        </w:rPr>
        <w:t xml:space="preserve">Office </w:t>
      </w:r>
      <w:bookmarkEnd w:id="142"/>
      <w:bookmarkEnd w:id="143"/>
      <w:r w:rsidR="0095620E" w:rsidRPr="00C00673">
        <w:rPr>
          <w:lang w:val="sr-Latn-RS"/>
        </w:rPr>
        <w:t>za veb</w:t>
      </w:r>
      <w:bookmarkEnd w:id="144"/>
      <w:bookmarkEnd w:id="145"/>
      <w:bookmarkEnd w:id="146"/>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94485B">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47" w:name="_Toc54603404"/>
      <w:r w:rsidRPr="00500EE7">
        <w:rPr>
          <w:lang w:val="sr-Latn-RS"/>
        </w:rPr>
        <w:t>OneDrive for Business</w:t>
      </w:r>
      <w:bookmarkEnd w:id="147"/>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48" w:name="_Toc453946627"/>
    <w:bookmarkStart w:id="149" w:name="_Toc451949065"/>
    <w:bookmarkStart w:id="150"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48"/>
    <w:bookmarkEnd w:id="149"/>
    <w:bookmarkEnd w:id="150"/>
    <w:p w14:paraId="5AEA2535" w14:textId="77777777" w:rsidR="001F6494" w:rsidRPr="007666CB" w:rsidRDefault="001F6494" w:rsidP="00EF0F58">
      <w:pPr>
        <w:pStyle w:val="ProductList-Offering2Heading"/>
        <w:outlineLvl w:val="2"/>
        <w:rPr>
          <w:lang w:val="pt-PT"/>
        </w:rPr>
      </w:pPr>
      <w:r w:rsidRPr="003D50E5">
        <w:rPr>
          <w:lang w:val="pt-PT"/>
        </w:rPr>
        <w:tab/>
      </w:r>
      <w:bookmarkStart w:id="151" w:name="_Toc6563833"/>
      <w:bookmarkStart w:id="152" w:name="_Toc21617054"/>
      <w:bookmarkStart w:id="153" w:name="_Toc54603405"/>
      <w:r w:rsidRPr="007666CB">
        <w:rPr>
          <w:lang w:val="pt-PT"/>
        </w:rPr>
        <w:t>Project</w:t>
      </w:r>
      <w:bookmarkEnd w:id="151"/>
      <w:bookmarkEnd w:id="152"/>
      <w:bookmarkEnd w:id="153"/>
    </w:p>
    <w:p w14:paraId="63A24CA6" w14:textId="77777777" w:rsidR="001F6494" w:rsidRPr="007666CB" w:rsidRDefault="001F6494" w:rsidP="00EF0F58">
      <w:pPr>
        <w:pStyle w:val="ProductList-Offering1"/>
        <w:rPr>
          <w:lang w:val="pt-PT"/>
        </w:rPr>
        <w:sectPr w:rsidR="001F6494" w:rsidRPr="007666CB"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9"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70"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71"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7609E0B1"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w:t>
      </w:r>
      <w:r w:rsidR="00AC3F19" w:rsidRPr="00AC3F19">
        <w:rPr>
          <w:lang w:val="sr-Latn-RS"/>
        </w:rPr>
        <w:t>.</w:t>
      </w:r>
    </w:p>
    <w:p w14:paraId="5C716AC5"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4" w:name="_Toc524436952"/>
      <w:bookmarkStart w:id="155" w:name="_Toc523239324"/>
      <w:bookmarkStart w:id="156" w:name="_Toc54603406"/>
      <w:r>
        <w:t>SharePoint Online</w:t>
      </w:r>
      <w:bookmarkEnd w:id="154"/>
      <w:bookmarkEnd w:id="155"/>
      <w:bookmarkEnd w:id="156"/>
    </w:p>
    <w:p w14:paraId="6AFD8B2F" w14:textId="77777777" w:rsidR="002F1E79" w:rsidRDefault="002F1E79" w:rsidP="00EF0F58">
      <w:pPr>
        <w:pStyle w:val="ProductList-Offering1"/>
        <w:ind w:left="0"/>
        <w:sectPr w:rsidR="002F1E79" w:rsidSect="00E275D6">
          <w:footerReference w:type="first" r:id="rId72"/>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3CD101F2" w14:textId="77777777" w:rsidR="0094485B" w:rsidRDefault="0094485B" w:rsidP="00EF0F58">
      <w:pPr>
        <w:pStyle w:val="ProductList-Body"/>
        <w:tabs>
          <w:tab w:val="clear" w:pos="158"/>
          <w:tab w:val="left" w:pos="180"/>
        </w:tabs>
        <w:ind w:left="180"/>
        <w:rPr>
          <w:b/>
          <w:color w:val="0072C6"/>
          <w:lang w:val="sr-Latn-RS"/>
        </w:rPr>
      </w:pPr>
    </w:p>
    <w:p w14:paraId="7F657CBD" w14:textId="76FF579C"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160A7A">
      <w:pPr>
        <w:pStyle w:val="ProductList-Body"/>
        <w:tabs>
          <w:tab w:val="clear" w:pos="158"/>
          <w:tab w:val="left" w:pos="180"/>
        </w:tabs>
        <w:rPr>
          <w:sz w:val="15"/>
          <w:szCs w:val="15"/>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2E08BC" w:rsidP="00E54144">
      <w:pPr>
        <w:pStyle w:val="ProductList-Body"/>
        <w:shd w:val="clear" w:color="auto" w:fill="A6A6A6" w:themeFill="background1" w:themeFillShade="A6"/>
        <w:spacing w:before="120" w:after="240"/>
        <w:jc w:val="right"/>
        <w:rPr>
          <w:sz w:val="16"/>
          <w:szCs w:val="16"/>
        </w:rPr>
      </w:pPr>
      <w:hyperlink w:anchor="Sadržaj" w:tooltip="Sadržaj" w:history="1">
        <w:r w:rsidR="00E54144">
          <w:rPr>
            <w:rStyle w:val="Hyperlink"/>
            <w:sz w:val="16"/>
            <w:szCs w:val="16"/>
          </w:rPr>
          <w:t>Sadržaj</w:t>
        </w:r>
      </w:hyperlink>
      <w:r w:rsidR="00E54144">
        <w:rPr>
          <w:sz w:val="16"/>
          <w:szCs w:val="16"/>
        </w:rPr>
        <w:t xml:space="preserve"> / </w:t>
      </w:r>
      <w:hyperlink w:anchor="Opšti uslovi" w:tooltip="Opšti uslovi" w:history="1">
        <w:r w:rsidR="00E54144">
          <w:rPr>
            <w:rStyle w:val="Hyperlink"/>
            <w:sz w:val="16"/>
            <w:szCs w:val="16"/>
          </w:rPr>
          <w:t>Opšti uslovi</w:t>
        </w:r>
      </w:hyperlink>
    </w:p>
    <w:p w14:paraId="15321910" w14:textId="77777777" w:rsidR="00E54144" w:rsidRDefault="00E54144" w:rsidP="00E54144">
      <w:pPr>
        <w:pStyle w:val="ProductList-Offering2Heading"/>
        <w:outlineLvl w:val="2"/>
      </w:pPr>
      <w:r>
        <w:tab/>
      </w:r>
      <w:bookmarkStart w:id="157" w:name="WorkplaceAnalytics"/>
      <w:bookmarkStart w:id="158" w:name="_Toc37676506"/>
      <w:bookmarkStart w:id="159" w:name="_Toc54603407"/>
      <w:r>
        <w:t>Workplace Analytics</w:t>
      </w:r>
      <w:bookmarkEnd w:id="157"/>
      <w:bookmarkEnd w:id="158"/>
      <w:bookmarkEnd w:id="159"/>
    </w:p>
    <w:p w14:paraId="3DF8258F" w14:textId="77777777" w:rsidR="00E54144" w:rsidRDefault="00E54144" w:rsidP="00E54144">
      <w:pPr>
        <w:pStyle w:val="ProductList-Body"/>
        <w:tabs>
          <w:tab w:val="clear" w:pos="158"/>
          <w:tab w:val="left" w:pos="360"/>
        </w:tabs>
        <w:rPr>
          <w:b/>
          <w:color w:val="00188F"/>
        </w:rPr>
      </w:pPr>
      <w:r>
        <w:rPr>
          <w:b/>
          <w:color w:val="00188F"/>
        </w:rPr>
        <w:t>Ugovor o poslovnoj saradnji za HIPAA</w:t>
      </w:r>
    </w:p>
    <w:p w14:paraId="73C5BD9E" w14:textId="77777777" w:rsidR="00E54144" w:rsidRDefault="00E54144" w:rsidP="00E54144">
      <w:pPr>
        <w:pStyle w:val="ProductList-Body"/>
      </w:pPr>
      <w:r>
        <w:t xml:space="preserve">Iako Workplace Analytics nije naveden u Ugovoru o poslovnoj saradnji („BAA”) za HIPAA, ako je Klijent „pokriveno pravno lice“ ili „poslovni saradnik“ i uključuje „zaštićene zdravstvene informacije“ u Klijentovim podacima saglasno sa definicijama tih termina u 45 CFR § 160.103, izvršavanje Klijentovog ugovora o količinskom licenciranju za Workplace Analytics obuhvata i izvršavanje BAA, čiji je kompletan tekst dostupan na adresi </w:t>
      </w:r>
      <w:hyperlink r:id="rId73"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r>
        <w:rPr>
          <w:b/>
          <w:color w:val="00188F"/>
        </w:rPr>
        <w:t>Revizija trećih lica</w:t>
      </w:r>
    </w:p>
    <w:p w14:paraId="1DC77C7C" w14:textId="357CA7AE" w:rsidR="00E54144" w:rsidRPr="00500EE7" w:rsidRDefault="00E54144" w:rsidP="00E54144">
      <w:pPr>
        <w:pStyle w:val="ProductList-Body"/>
        <w:tabs>
          <w:tab w:val="clear" w:pos="158"/>
          <w:tab w:val="left" w:pos="180"/>
        </w:tabs>
        <w:rPr>
          <w:lang w:val="sr-Latn-RS"/>
        </w:rPr>
      </w:pPr>
      <w:r>
        <w:t xml:space="preserve">Microsoft primenjuje i održava i nastaviće da primenjuje i održava odgovarajuće tehničke i organizacione mere radi očuvanja Korisnikovih podataka i Ličnih podataka od slučajnog ili nezakonitog uništavanja, gubitka, izmene, neovlašćenog otkrivanja ličnih podataka prenesenih, uskladištenih ili na neki drugi način obrađenih ili od pristupanja takvim ličnim podacima u usluzi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1A2FFF">
      <w:pPr>
        <w:pStyle w:val="ProductList-OfferingGroupHeading"/>
        <w:rPr>
          <w:lang w:val="sr-Latn-RS"/>
        </w:rPr>
      </w:pPr>
      <w:bookmarkStart w:id="160" w:name="_Toc54603408"/>
      <w:bookmarkStart w:id="161" w:name="OtherOnlineServices"/>
      <w:r w:rsidRPr="00500EE7">
        <w:rPr>
          <w:lang w:val="sr-Latn-RS"/>
        </w:rPr>
        <w:t>Druge Online usluge</w:t>
      </w:r>
      <w:bookmarkEnd w:id="160"/>
    </w:p>
    <w:p w14:paraId="765FECF5" w14:textId="77777777" w:rsidR="0059687B" w:rsidRPr="00D87229" w:rsidRDefault="0059687B" w:rsidP="007F5A53">
      <w:pPr>
        <w:pStyle w:val="ProductList-Offering2Heading"/>
        <w:outlineLvl w:val="2"/>
        <w:rPr>
          <w:lang w:val="sr-Latn-RS"/>
        </w:rPr>
      </w:pPr>
      <w:bookmarkStart w:id="162" w:name="MicrosoftLearning"/>
      <w:bookmarkStart w:id="163" w:name="MicrosoftPowerBIPro"/>
      <w:bookmarkEnd w:id="161"/>
      <w:r w:rsidRPr="00D87229">
        <w:rPr>
          <w:lang w:val="sr-Latn-RS"/>
        </w:rPr>
        <w:tab/>
      </w:r>
      <w:bookmarkStart w:id="164" w:name="_Toc3111583"/>
      <w:bookmarkStart w:id="165" w:name="_Toc794198"/>
      <w:bookmarkStart w:id="166" w:name="_Toc54603409"/>
      <w:bookmarkStart w:id="167" w:name="BingMaps"/>
      <w:r w:rsidRPr="00D87229">
        <w:rPr>
          <w:lang w:val="sr-Latn-RS"/>
        </w:rPr>
        <w:t>Platforma za upravljanje mobilnim resursima Bing mapa</w:t>
      </w:r>
      <w:bookmarkEnd w:id="164"/>
      <w:bookmarkEnd w:id="165"/>
      <w:bookmarkEnd w:id="166"/>
    </w:p>
    <w:bookmarkEnd w:id="167"/>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74" w:history="1">
        <w:r w:rsidRPr="00D87229">
          <w:rPr>
            <w:rStyle w:val="Hyperlink"/>
            <w:lang w:val="sr-Latn-RS"/>
          </w:rPr>
          <w:t>https://aka.ms/bingmapsplatformapistou</w:t>
        </w:r>
      </w:hyperlink>
      <w:r w:rsidRPr="00D87229">
        <w:rPr>
          <w:lang w:val="sr-Latn-RS"/>
        </w:rPr>
        <w:t xml:space="preserve"> i </w:t>
      </w:r>
      <w:hyperlink r:id="rId75"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76"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2E08BC"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68" w:name="BingMapsTransactionsandUsers"/>
      <w:bookmarkStart w:id="169" w:name="_Toc3111584"/>
      <w:bookmarkStart w:id="170" w:name="_Toc54603410"/>
      <w:r w:rsidRPr="00D87229">
        <w:rPr>
          <w:lang w:val="sr-Latn-RS"/>
        </w:rPr>
        <w:t>Transakcije i korisnici Bing mapa</w:t>
      </w:r>
      <w:bookmarkEnd w:id="168"/>
      <w:bookmarkEnd w:id="169"/>
      <w:bookmarkEnd w:id="170"/>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7"/>
          <w:footerReference w:type="first" r:id="rId78"/>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29908781" w14:textId="35D26DA2"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81" w:history="1">
        <w:r w:rsidRPr="00D87229">
          <w:rPr>
            <w:rStyle w:val="Hyperlink"/>
            <w:lang w:val="sr-Latn-RS"/>
          </w:rPr>
          <w:t>https://aka.ms/bingmapsplatformapistou</w:t>
        </w:r>
      </w:hyperlink>
      <w:r w:rsidRPr="00D87229">
        <w:rPr>
          <w:lang w:val="sr-Latn-RS"/>
        </w:rPr>
        <w:t xml:space="preserve"> i </w:t>
      </w:r>
      <w:hyperlink r:id="rId82"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83"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2E08BC"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1" w:name="MicrosoftPowerPlatform"/>
      <w:r>
        <w:tab/>
      </w:r>
      <w:bookmarkStart w:id="172" w:name="_Toc8395051"/>
      <w:bookmarkStart w:id="173" w:name="_Toc6563839"/>
      <w:bookmarkStart w:id="174" w:name="_Toc54603411"/>
      <w:bookmarkStart w:id="175" w:name="BusinessApplicationPlatform"/>
      <w:r>
        <w:t>Platforma Microsoft Power</w:t>
      </w:r>
      <w:bookmarkEnd w:id="172"/>
      <w:bookmarkEnd w:id="173"/>
      <w:bookmarkEnd w:id="174"/>
    </w:p>
    <w:bookmarkEnd w:id="175"/>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1"/>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07CE61D7" w:rsidR="00EA0DA6" w:rsidRDefault="00EA0DA6" w:rsidP="00EF0F58">
      <w:pPr>
        <w:pStyle w:val="ProductList-Body"/>
        <w:rPr>
          <w:rFonts w:asciiTheme="majorHAnsi" w:hAnsiTheme="majorHAnsi"/>
          <w:sz w:val="16"/>
          <w:szCs w:val="16"/>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138C24B0" w14:textId="02683488" w:rsidR="0077411E" w:rsidRPr="00653FCF" w:rsidRDefault="0077411E" w:rsidP="00EF0F58">
      <w:pPr>
        <w:pStyle w:val="ProductList-Body"/>
        <w:rPr>
          <w:lang w:val="sr-Latn-RS"/>
        </w:rPr>
      </w:pPr>
      <w:r w:rsidRPr="00561347">
        <w:rPr>
          <w:rFonts w:asciiTheme="majorHAnsi" w:hAnsiTheme="majorHAnsi"/>
          <w:sz w:val="16"/>
          <w:szCs w:val="16"/>
          <w:lang w:val="sr-Latn-RS"/>
        </w:rPr>
        <w:t>Microsoft Power Virtual Agents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6"/>
          <w:footerReference w:type="first" r:id="rId87"/>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2A892E5F" w14:textId="77777777" w:rsidR="00922501" w:rsidRPr="00FF56C7" w:rsidRDefault="00922501" w:rsidP="00922501">
      <w:pPr>
        <w:pStyle w:val="ProductList-Body"/>
        <w:tabs>
          <w:tab w:val="clear" w:pos="158"/>
          <w:tab w:val="left" w:pos="360"/>
        </w:tabs>
        <w:rPr>
          <w:lang w:val="sr-Latn-CS"/>
        </w:rPr>
      </w:pPr>
      <w:bookmarkStart w:id="176" w:name="_Hlk50811500"/>
      <w:r w:rsidRPr="00FF56C7">
        <w:rPr>
          <w:b/>
          <w:color w:val="00188F"/>
          <w:lang w:val="sr-Latn-CS"/>
        </w:rPr>
        <w:t>Neaktivne instance usluge Common Data Service pružene sa licencama za Microsoft 365</w:t>
      </w:r>
    </w:p>
    <w:p w14:paraId="6BC4CD9F" w14:textId="77777777" w:rsidR="00922501" w:rsidRPr="00FF56C7" w:rsidRDefault="00922501" w:rsidP="00922501">
      <w:pPr>
        <w:pStyle w:val="ProductList-Body"/>
        <w:rPr>
          <w:lang w:val="sr-Latn-CS"/>
        </w:rPr>
      </w:pPr>
      <w:r w:rsidRPr="00FF56C7">
        <w:rPr>
          <w:lang w:val="sr-Latn-CS"/>
        </w:rPr>
        <w:t xml:space="preserve">Ako Klijent dozvoli da instanca usluge Common Data Service koja mu je pružena sa licencama za Microsoft 365 postane neaktivna, Microsoft može, prema sopstvenom nahođenju, onemogućiti neaktivnu instancu i izbrisati Korisnikove podatke i Lične podatke sadržane u njoj. Takva instanca usluge Common Data Service neaktivna je ako tokom 90 dana (1) nijedan korisnik nije pristupio instanci, (2) nijedna aplikacija, robot, izveštaj ili tok nisu pristupili podacima sadržanim u instanci, (3) nijedna nova aplikacija, robot, izveštaj ili tok nisu instalirani na instancu ili uvezeni u nju i (4) nisu zabeležene nikakve druge radnje ili aktivnosti u toj instanci putem API-ja ili postupaka obrade u pozadini. </w:t>
      </w:r>
    </w:p>
    <w:bookmarkEnd w:id="176"/>
    <w:p w14:paraId="3124073C" w14:textId="77777777" w:rsidR="00922501" w:rsidRDefault="00922501" w:rsidP="00EF0F58">
      <w:pPr>
        <w:pStyle w:val="ProductList-Body"/>
        <w:tabs>
          <w:tab w:val="clear" w:pos="158"/>
          <w:tab w:val="left" w:pos="360"/>
        </w:tabs>
        <w:rPr>
          <w:b/>
          <w:color w:val="00188F"/>
          <w:szCs w:val="18"/>
          <w:lang w:val="sr-Latn-RS"/>
        </w:rPr>
      </w:pPr>
    </w:p>
    <w:p w14:paraId="5EF08EC8" w14:textId="282867D4" w:rsidR="00EA0DA6" w:rsidRPr="00653FCF" w:rsidRDefault="00EA0DA6" w:rsidP="001A2FFF">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922501">
      <w:pPr>
        <w:pStyle w:val="ProductList-Body"/>
        <w:ind w:left="187"/>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1A2FFF">
      <w:pPr>
        <w:pStyle w:val="ProductList-Body"/>
        <w:keepNext/>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1A2FFF">
      <w:pPr>
        <w:pStyle w:val="ProductList-Body"/>
        <w:keepNext/>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8"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7A1321DE" w14:textId="77777777" w:rsidR="001A2FFF" w:rsidRPr="005B60A9" w:rsidRDefault="001A2FFF" w:rsidP="001A2FFF">
      <w:pPr>
        <w:pStyle w:val="ProductList-Body"/>
        <w:ind w:left="180"/>
        <w:rPr>
          <w:lang w:val="pt-BR"/>
        </w:rPr>
      </w:pPr>
      <w:r w:rsidRPr="005B60A9">
        <w:rPr>
          <w:b/>
          <w:color w:val="0072C6"/>
          <w:szCs w:val="18"/>
          <w:lang w:val="pt-BR"/>
        </w:rPr>
        <w:t>Entiteti bez ograničenja</w:t>
      </w:r>
    </w:p>
    <w:p w14:paraId="4B073DCE" w14:textId="77777777" w:rsidR="001A2FFF" w:rsidRPr="005B60A9" w:rsidRDefault="001A2FFF" w:rsidP="001A2FFF">
      <w:pPr>
        <w:pStyle w:val="ProductList-Body"/>
        <w:ind w:left="180"/>
        <w:rPr>
          <w:lang w:val="pt-BR"/>
        </w:rPr>
      </w:pPr>
      <w:r w:rsidRPr="005B60A9">
        <w:rPr>
          <w:szCs w:val="18"/>
          <w:lang w:val="pt-BR"/>
        </w:rPr>
        <w:t xml:space="preserve">Korisnici sa licencom za Power Apps mogu da kreiraju, čitaju, ažuriraju ili obrišu bilo koji podatak iz entiteta koji nisu naznačeni kao „ograničeni“ u dokumentaciji proizvoda na adresi </w:t>
      </w:r>
      <w:hyperlink r:id="rId89" w:history="1">
        <w:r w:rsidRPr="005B60A9">
          <w:rPr>
            <w:rStyle w:val="Hyperlink"/>
            <w:lang w:val="pt-BR"/>
          </w:rPr>
          <w:t>https://go.microsoft.com/fwlink/?linkid=868812</w:t>
        </w:r>
      </w:hyperlink>
      <w:r w:rsidRPr="005B60A9">
        <w:rPr>
          <w:szCs w:val="18"/>
          <w:lang w:val="pt-BR"/>
        </w:rPr>
        <w:t>.</w:t>
      </w:r>
    </w:p>
    <w:p w14:paraId="2551511B" w14:textId="77777777" w:rsidR="001A2FFF" w:rsidRDefault="001A2FFF" w:rsidP="00EF0F58">
      <w:pPr>
        <w:pStyle w:val="ProductList-Body"/>
        <w:ind w:left="180"/>
        <w:rPr>
          <w:b/>
          <w:color w:val="0072C6"/>
          <w:szCs w:val="18"/>
          <w:lang w:val="da-DK"/>
        </w:rPr>
      </w:pPr>
    </w:p>
    <w:p w14:paraId="564FAE23" w14:textId="04AABE40"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2E08BC"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3AD4C307" w14:textId="1A493B65" w:rsidR="00922501" w:rsidRPr="00FF56C7" w:rsidRDefault="00922501" w:rsidP="00922501">
      <w:pPr>
        <w:pStyle w:val="ProductList-Offering2Heading"/>
        <w:outlineLvl w:val="2"/>
        <w:rPr>
          <w:lang w:val="sr-Latn-CS"/>
        </w:rPr>
      </w:pPr>
      <w:bookmarkStart w:id="177" w:name="_Hlk50811527"/>
      <w:r w:rsidRPr="00FF56C7">
        <w:rPr>
          <w:lang w:val="sr-Latn-CS"/>
        </w:rPr>
        <w:tab/>
      </w:r>
      <w:bookmarkStart w:id="178" w:name="_Toc52361406"/>
      <w:bookmarkStart w:id="179" w:name="_Toc54603412"/>
      <w:r w:rsidR="001A2FFF" w:rsidRPr="005B60A9">
        <w:rPr>
          <w:lang w:val="pt-BR"/>
        </w:rPr>
        <w:t>SharePoint Syntex</w:t>
      </w:r>
      <w:bookmarkEnd w:id="178"/>
      <w:bookmarkEnd w:id="179"/>
    </w:p>
    <w:p w14:paraId="0F4AA93B" w14:textId="77777777" w:rsidR="00922501" w:rsidRPr="00FF56C7" w:rsidRDefault="00922501" w:rsidP="00922501">
      <w:pPr>
        <w:pStyle w:val="ProductList-Body"/>
        <w:rPr>
          <w:lang w:val="sr-Latn-CS"/>
        </w:rPr>
      </w:pPr>
      <w:r w:rsidRPr="00FF56C7">
        <w:rPr>
          <w:b/>
          <w:color w:val="00188F"/>
          <w:lang w:val="sr-Latn-CS"/>
        </w:rPr>
        <w:t>Dodatni krediti za AI Builder</w:t>
      </w:r>
    </w:p>
    <w:p w14:paraId="3E4AED10" w14:textId="1FBDBA9F" w:rsidR="00922501" w:rsidRPr="00FF56C7" w:rsidRDefault="001A2FFF" w:rsidP="00922501">
      <w:pPr>
        <w:pStyle w:val="ProductList-Body"/>
        <w:rPr>
          <w:lang w:val="sr-Latn-CS"/>
        </w:rPr>
      </w:pPr>
      <w:r w:rsidRPr="005B60A9">
        <w:rPr>
          <w:lang w:val="pt-BR"/>
        </w:rPr>
        <w:t>Dodatni krediti za AI Builder uključeni su za zakupce koji imaju licence za 300 ili više korisnika usluge SharePoint Syntex</w:t>
      </w:r>
      <w:r w:rsidR="00922501" w:rsidRPr="00FF56C7">
        <w:rPr>
          <w:lang w:val="sr-Latn-CS"/>
        </w:rPr>
        <w:t>.</w:t>
      </w:r>
    </w:p>
    <w:p w14:paraId="5B75543B" w14:textId="77777777" w:rsidR="00922501" w:rsidRPr="00FF56C7" w:rsidRDefault="002E08BC" w:rsidP="00922501">
      <w:pPr>
        <w:pStyle w:val="ProductList-Body"/>
        <w:shd w:val="clear" w:color="auto" w:fill="A6A6A6" w:themeFill="background1" w:themeFillShade="A6"/>
        <w:spacing w:before="120" w:after="240"/>
        <w:jc w:val="right"/>
        <w:rPr>
          <w:lang w:val="sr-Latn-CS"/>
        </w:rPr>
      </w:pPr>
      <w:hyperlink w:anchor="TableofContents" w:tooltip="Sadržaj" w:history="1">
        <w:r w:rsidR="00922501" w:rsidRPr="00FF56C7">
          <w:rPr>
            <w:rStyle w:val="Hyperlink"/>
            <w:sz w:val="16"/>
            <w:szCs w:val="16"/>
            <w:lang w:val="sr-Latn-CS"/>
          </w:rPr>
          <w:t>Sadržaj</w:t>
        </w:r>
      </w:hyperlink>
      <w:r w:rsidR="00922501" w:rsidRPr="00FF56C7">
        <w:rPr>
          <w:sz w:val="16"/>
          <w:szCs w:val="16"/>
          <w:lang w:val="sr-Latn-CS"/>
        </w:rPr>
        <w:t xml:space="preserve"> / </w:t>
      </w:r>
      <w:hyperlink w:anchor="_top" w:tooltip="Opšti uslovi" w:history="1">
        <w:r w:rsidR="00922501" w:rsidRPr="00FF56C7">
          <w:rPr>
            <w:rStyle w:val="Hyperlink"/>
            <w:sz w:val="16"/>
            <w:szCs w:val="16"/>
            <w:lang w:val="sr-Latn-CS"/>
          </w:rPr>
          <w:t>Opšti uslovi</w:t>
        </w:r>
      </w:hyperlink>
    </w:p>
    <w:bookmarkEnd w:id="177"/>
    <w:p w14:paraId="114EEEB6" w14:textId="77777777" w:rsidR="00A174E4" w:rsidRPr="00662DF6" w:rsidRDefault="00A174E4" w:rsidP="00A174E4">
      <w:pPr>
        <w:pStyle w:val="ProductList-Offering2Heading"/>
        <w:outlineLvl w:val="2"/>
        <w:rPr>
          <w:lang w:val="nl-NL"/>
        </w:rPr>
      </w:pPr>
      <w:r w:rsidRPr="00662DF6">
        <w:rPr>
          <w:lang w:val="nl-NL"/>
        </w:rPr>
        <w:tab/>
      </w:r>
      <w:bookmarkStart w:id="180" w:name="M365UnattendedLicense"/>
      <w:bookmarkStart w:id="181" w:name="_Toc34838460"/>
      <w:bookmarkStart w:id="182" w:name="_Toc54603413"/>
      <w:r w:rsidRPr="00662DF6">
        <w:rPr>
          <w:lang w:val="nl-NL"/>
        </w:rPr>
        <w:t>Licenca bez nadzora za Microsoft 365</w:t>
      </w:r>
      <w:bookmarkEnd w:id="180"/>
      <w:bookmarkEnd w:id="181"/>
      <w:bookmarkEnd w:id="182"/>
    </w:p>
    <w:p w14:paraId="1C2864F5" w14:textId="77777777" w:rsidR="00A174E4" w:rsidRPr="00662DF6" w:rsidRDefault="00A174E4" w:rsidP="00A174E4">
      <w:pPr>
        <w:pStyle w:val="ProductList-Body"/>
        <w:rPr>
          <w:lang w:val="nl-NL"/>
        </w:rPr>
      </w:pPr>
      <w:r w:rsidRPr="00662DF6">
        <w:rPr>
          <w:b/>
          <w:color w:val="00188F"/>
          <w:lang w:val="nl-NL"/>
        </w:rPr>
        <w:t>Ugovor o nivou usluge</w:t>
      </w:r>
    </w:p>
    <w:p w14:paraId="54B5D542" w14:textId="77777777" w:rsidR="00A174E4" w:rsidRPr="00662DF6" w:rsidRDefault="00A174E4" w:rsidP="00A174E4">
      <w:pPr>
        <w:pStyle w:val="ProductList-Body"/>
        <w:rPr>
          <w:lang w:val="nl-NL"/>
        </w:rPr>
      </w:pPr>
      <w:r w:rsidRPr="00662DF6">
        <w:rPr>
          <w:lang w:val="nl-NL"/>
        </w:rPr>
        <w:t>Ne postoji SLA za Licencu bez nadzora za Microsoft 365</w:t>
      </w:r>
    </w:p>
    <w:p w14:paraId="5EC31F0A" w14:textId="77777777" w:rsidR="00A174E4" w:rsidRPr="00662DF6" w:rsidRDefault="00A174E4" w:rsidP="00A174E4">
      <w:pPr>
        <w:pStyle w:val="ProductList-Body"/>
        <w:rPr>
          <w:lang w:val="nl-NL"/>
        </w:rPr>
      </w:pPr>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r>
        <w:rPr>
          <w:b/>
          <w:color w:val="00188F"/>
        </w:rPr>
        <w:t xml:space="preserve">Dodela licence i korisnička prava </w:t>
      </w:r>
    </w:p>
    <w:p w14:paraId="39EC287C" w14:textId="77777777" w:rsidR="00E54144" w:rsidRPr="00B62229" w:rsidRDefault="00E54144" w:rsidP="00E54144">
      <w:pPr>
        <w:pStyle w:val="ProductList-Body"/>
        <w:numPr>
          <w:ilvl w:val="0"/>
          <w:numId w:val="15"/>
        </w:numPr>
        <w:tabs>
          <w:tab w:val="clear" w:pos="158"/>
        </w:tabs>
        <w:rPr>
          <w:lang w:val="it-IT"/>
        </w:rPr>
      </w:pPr>
      <w:r w:rsidRPr="00B62229">
        <w:rPr>
          <w:lang w:val="it-IT"/>
        </w:rPr>
        <w:t xml:space="preserve">Klijent može dodeliti Licencu bez nadzora za Microsoft 365 A3/E3 robotu bez nadzora koji se pokreće na hardveru namenjenom Klijentovom korišćenju </w:t>
      </w:r>
      <w:r w:rsidRPr="00B62229">
        <w:rPr>
          <w:rStyle w:val="normaltextrun"/>
          <w:rFonts w:ascii="Calibri" w:hAnsi="Calibri" w:cs="Calibri"/>
          <w:szCs w:val="18"/>
          <w:shd w:val="clear" w:color="auto" w:fill="FFFFFF"/>
          <w:lang w:val="it-IT"/>
        </w:rPr>
        <w:t>(podložno Odredbi o spoljnim saradnicima u Uslovima za proizvode</w:t>
      </w:r>
      <w:r w:rsidRPr="00B62229">
        <w:rPr>
          <w:lang w:val="it-IT"/>
        </w:rPr>
        <w:t xml:space="preserve"> koji se nalaze na adresi </w:t>
      </w:r>
      <w:hyperlink r:id="rId90" w:history="1">
        <w:r w:rsidRPr="00B62229">
          <w:rPr>
            <w:rStyle w:val="Hyperlink"/>
            <w:lang w:val="it-IT"/>
          </w:rPr>
          <w:t>http://go.microsoft.com/?linkid=9839207</w:t>
        </w:r>
      </w:hyperlink>
      <w:r w:rsidRPr="00B62229">
        <w:rPr>
          <w:rStyle w:val="normaltextrun"/>
          <w:rFonts w:ascii="Calibri" w:hAnsi="Calibri" w:cs="Calibri"/>
          <w:szCs w:val="18"/>
          <w:shd w:val="clear" w:color="auto" w:fill="FFFFFF"/>
          <w:lang w:val="it-IT"/>
        </w:rPr>
        <w:t>) ili virtuelnom uređaju u usluzi Azure</w:t>
      </w:r>
      <w:r w:rsidRPr="00B62229">
        <w:rPr>
          <w:lang w:val="it-IT"/>
        </w:rPr>
        <w:t>.</w:t>
      </w:r>
    </w:p>
    <w:p w14:paraId="68BE7C73" w14:textId="77777777" w:rsidR="007F5A53" w:rsidRDefault="007F5A53" w:rsidP="007F5A53">
      <w:pPr>
        <w:pStyle w:val="ProductList-Body"/>
        <w:numPr>
          <w:ilvl w:val="0"/>
          <w:numId w:val="15"/>
        </w:numPr>
        <w:tabs>
          <w:tab w:val="clear" w:pos="158"/>
        </w:tabs>
      </w:pPr>
      <w:r>
        <w:t>Svaka licenca bez nadzora za Microsoft 365 A3/E3 omogućava korišćenje programskog paketa M365 A3/E3 samo u jednom jedinstvenom fizičkom ili virtuelnom OSE-u za robotsku automatizaciju procesa.</w:t>
      </w:r>
    </w:p>
    <w:p w14:paraId="6EB932EC" w14:textId="77777777" w:rsidR="007F5A53" w:rsidRDefault="007F5A53" w:rsidP="007F5A53">
      <w:pPr>
        <w:pStyle w:val="ProductList-Body"/>
        <w:numPr>
          <w:ilvl w:val="0"/>
          <w:numId w:val="15"/>
        </w:numPr>
        <w:tabs>
          <w:tab w:val="clear" w:pos="158"/>
        </w:tabs>
      </w:pPr>
      <w:r>
        <w:t>Svakoj licenci bez nadzora za Microsoft 365 A3/E3 omogućena je jedna jedinstvena instanca usluge Microsoft 365 Apps za preduzeće.</w:t>
      </w:r>
    </w:p>
    <w:p w14:paraId="4D96207B" w14:textId="77777777" w:rsidR="00E54144" w:rsidRPr="00B62229" w:rsidRDefault="00E54144" w:rsidP="00E54144">
      <w:pPr>
        <w:pStyle w:val="ProductList-Body"/>
        <w:numPr>
          <w:ilvl w:val="0"/>
          <w:numId w:val="15"/>
        </w:numPr>
        <w:tabs>
          <w:tab w:val="clear" w:pos="158"/>
        </w:tabs>
        <w:rPr>
          <w:lang w:val="it-IT"/>
        </w:rPr>
      </w:pPr>
      <w:r w:rsidRPr="00B62229">
        <w:rPr>
          <w:rStyle w:val="normaltextrun"/>
          <w:rFonts w:ascii="Calibri" w:hAnsi="Calibri" w:cs="Calibri"/>
          <w:szCs w:val="18"/>
          <w:shd w:val="clear" w:color="auto" w:fill="FFFFFF"/>
          <w:lang w:val="it-IT"/>
        </w:rPr>
        <w:t>Roboti kojima je dodeljena Licenca bez nadzora za Microsoft 365 A3/E3 mogu da pristupaju virtuelnim uređajima usluge Windows Virtual Desktop (WVD).</w:t>
      </w:r>
      <w:r w:rsidRPr="00B62229">
        <w:rPr>
          <w:rStyle w:val="eop"/>
          <w:rFonts w:ascii="Calibri" w:hAnsi="Calibri" w:cs="Calibri"/>
          <w:szCs w:val="18"/>
          <w:shd w:val="clear" w:color="auto" w:fill="FFFFFF"/>
          <w:lang w:val="it-IT"/>
        </w:rPr>
        <w:t> </w:t>
      </w:r>
    </w:p>
    <w:p w14:paraId="0D5BB16B" w14:textId="1368DB7D" w:rsidR="00A174E4" w:rsidRPr="0081281F" w:rsidRDefault="00E54144" w:rsidP="00E54144">
      <w:pPr>
        <w:pStyle w:val="ProductList-Body"/>
        <w:numPr>
          <w:ilvl w:val="0"/>
          <w:numId w:val="15"/>
        </w:numPr>
        <w:tabs>
          <w:tab w:val="clear" w:pos="158"/>
        </w:tabs>
      </w:pPr>
      <w:r w:rsidRPr="00B62229">
        <w:rPr>
          <w:lang w:val="pl-PL"/>
        </w:rPr>
        <w:t xml:space="preserve">Prenos licence za robote podleže istim pravilima za korisnike i uređaje kao da je robot korisnik. </w:t>
      </w:r>
      <w:r>
        <w:t xml:space="preserve">(Pogledajte </w:t>
      </w:r>
      <w:hyperlink w:anchor="LicensingtheOnlineServices" w:history="1">
        <w:r>
          <w:rPr>
            <w:rStyle w:val="Hyperlink"/>
          </w:rPr>
          <w:t>Prenos licence</w:t>
        </w:r>
      </w:hyperlink>
      <w:r w:rsidR="00A174E4">
        <w:t>)</w:t>
      </w:r>
    </w:p>
    <w:p w14:paraId="11B21BEF" w14:textId="77777777" w:rsidR="00A174E4" w:rsidRPr="0081281F" w:rsidRDefault="00A174E4" w:rsidP="00A174E4">
      <w:pPr>
        <w:pStyle w:val="ProductList-Body"/>
        <w:ind w:left="720"/>
      </w:pPr>
    </w:p>
    <w:p w14:paraId="78E64CEE" w14:textId="77777777" w:rsidR="00A174E4" w:rsidRPr="0081281F" w:rsidRDefault="00A174E4" w:rsidP="0077411E">
      <w:pPr>
        <w:pStyle w:val="ProductList-Body"/>
      </w:pPr>
      <w:r>
        <w:rPr>
          <w:b/>
          <w:color w:val="00188F"/>
        </w:rPr>
        <w:t>Ograničenje korišćenja</w:t>
      </w:r>
    </w:p>
    <w:p w14:paraId="36222DA3" w14:textId="77777777" w:rsidR="00A174E4" w:rsidRPr="0081281F" w:rsidRDefault="00A174E4" w:rsidP="00A174E4">
      <w:pPr>
        <w:pStyle w:val="ProductList-Body"/>
        <w:numPr>
          <w:ilvl w:val="0"/>
          <w:numId w:val="14"/>
        </w:numPr>
        <w:tabs>
          <w:tab w:val="clear" w:pos="158"/>
        </w:tabs>
      </w:pPr>
      <w:r>
        <w:t xml:space="preserve">Roboti bez nadzora neće moći da kreiraju ili umnožavaju tokove posla u ime nelicenciranog korisnika ili uređaja. (Pogledajte </w:t>
      </w:r>
      <w:hyperlink w:anchor="LicensingtheOnlineServices" w:history="1">
        <w:r>
          <w:rPr>
            <w:rStyle w:val="Hyperlink"/>
          </w:rPr>
          <w:t>Multiplikovanje</w:t>
        </w:r>
      </w:hyperlink>
      <w:r>
        <w:t>)</w:t>
      </w:r>
    </w:p>
    <w:p w14:paraId="75C2014C" w14:textId="06787725" w:rsidR="00A174E4" w:rsidRPr="00A174E4" w:rsidRDefault="00A174E4" w:rsidP="00A174E4">
      <w:pPr>
        <w:pStyle w:val="ProductList-Body"/>
        <w:numPr>
          <w:ilvl w:val="0"/>
          <w:numId w:val="14"/>
        </w:numPr>
        <w:tabs>
          <w:tab w:val="clear" w:pos="158"/>
        </w:tabs>
      </w:pPr>
      <w:r>
        <w:t>Microsoft zadržava pravo da ograniči ili onemogući pozive Microsoft API-ja uz razumno obaveštenje, usled nerazumne širine propusnog opsega koja nepoželjno utiče na stabilnost Microsoft API-ja ili na ponašanje drugih aplikacija.</w:t>
      </w:r>
    </w:p>
    <w:bookmarkStart w:id="183"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1A2FFF">
      <w:pPr>
        <w:pStyle w:val="ProductList-Offering2Heading"/>
        <w:pageBreakBefore/>
        <w:outlineLvl w:val="2"/>
      </w:pPr>
      <w:bookmarkStart w:id="184" w:name="_Toc531082929"/>
      <w:bookmarkStart w:id="185" w:name="_Toc6563840"/>
      <w:bookmarkStart w:id="186" w:name="GitHubOfferings"/>
      <w:bookmarkStart w:id="187" w:name="_Toc21617061"/>
      <w:r w:rsidRPr="00AD68CC">
        <w:rPr>
          <w:lang w:val="sr-Latn-RS"/>
        </w:rPr>
        <w:tab/>
      </w:r>
      <w:bookmarkStart w:id="188" w:name="_Toc54603414"/>
      <w:r w:rsidR="00405829">
        <w:t xml:space="preserve">GitHub </w:t>
      </w:r>
      <w:bookmarkEnd w:id="184"/>
      <w:bookmarkEnd w:id="185"/>
      <w:r w:rsidR="00405829">
        <w:t>Offerings</w:t>
      </w:r>
      <w:bookmarkEnd w:id="186"/>
      <w:bookmarkEnd w:id="187"/>
      <w:bookmarkEnd w:id="188"/>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91"/>
          <w:footerReference w:type="first" r:id="rId92"/>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2E3D78EB"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Packages</w:t>
      </w:r>
    </w:p>
    <w:p w14:paraId="0D94D90D" w14:textId="611F359E" w:rsidR="00014505" w:rsidRDefault="00014505" w:rsidP="00EF0F58">
      <w:pPr>
        <w:pStyle w:val="ProductList-Body"/>
        <w:rPr>
          <w:rFonts w:asciiTheme="majorHAnsi" w:hAnsiTheme="majorHAnsi"/>
          <w:sz w:val="16"/>
          <w:szCs w:val="16"/>
        </w:rPr>
        <w:sectPr w:rsidR="00014505" w:rsidSect="00296E8D">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direktan pristup inžinjerskom timu</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2F9B4C20" w:rsidR="00405829" w:rsidRDefault="001A2FFF" w:rsidP="00EF0F58">
      <w:pPr>
        <w:pStyle w:val="ProductList-Body"/>
      </w:pPr>
      <w:r w:rsidRPr="005B60A9">
        <w:rPr>
          <w:lang w:val="pt-BR"/>
        </w:rPr>
        <w:t xml:space="preserve">GitHub Offerings je usluga koju pruža GitHub, Inc. Za svrhe ovih uslova, GitHub Offerings isključuje GitHub Enterprise Æ. Korišćenjem usluge GitHub Offerings, Klijent se saglašava da je obavezan uslovima za GitHub dostupnim na stranici </w:t>
      </w:r>
      <w:hyperlink r:id="rId95" w:history="1">
        <w:r w:rsidRPr="005B60A9">
          <w:rPr>
            <w:rStyle w:val="Hyperlink"/>
            <w:lang w:val="pt-BR"/>
          </w:rPr>
          <w:t>https://aka.ms/github_terms</w:t>
        </w:r>
      </w:hyperlink>
      <w:r w:rsidRPr="005B60A9">
        <w:rPr>
          <w:lang w:val="pt-BR"/>
        </w:rPr>
        <w:t>. Bez obzira na eventualne suprotnosti u Klijentovom ugovoru o količinskom licenciranju (uključujući ove Uslove za Online usluge i DPA), GitHub izjava o privatnosti koja se</w:t>
      </w:r>
      <w:r>
        <w:rPr>
          <w:lang w:val="pt-BR"/>
        </w:rPr>
        <w:t> </w:t>
      </w:r>
      <w:r w:rsidRPr="005B60A9">
        <w:rPr>
          <w:lang w:val="pt-BR"/>
        </w:rPr>
        <w:t xml:space="preserve">nalazi na adresi </w:t>
      </w:r>
      <w:hyperlink r:id="rId96" w:history="1">
        <w:r w:rsidRPr="005B60A9">
          <w:rPr>
            <w:rStyle w:val="Hyperlink"/>
            <w:lang w:val="pt-BR"/>
          </w:rPr>
          <w:t>https://aka.ms/github_privacy</w:t>
        </w:r>
      </w:hyperlink>
      <w:r w:rsidRPr="005B60A9">
        <w:rPr>
          <w:lang w:val="pt-BR"/>
        </w:rPr>
        <w:t xml:space="preserve"> i GitHub dodatak o zaštiti podataka i Bezbednosni dodatak koji se nalaze na adresi </w:t>
      </w:r>
      <w:hyperlink r:id="rId97" w:history="1">
        <w:r w:rsidRPr="005B60A9">
          <w:rPr>
            <w:rStyle w:val="Hyperlink"/>
            <w:lang w:val="pt-BR"/>
          </w:rPr>
          <w:t>https://aka.ms/github_dpa</w:t>
        </w:r>
      </w:hyperlink>
      <w:r w:rsidRPr="005B60A9">
        <w:rPr>
          <w:lang w:val="pt-BR"/>
        </w:rPr>
        <w:t xml:space="preserve"> primenjivaće se na Klijentovo korišćenje usluge GitHub Offerings, uključujući uslugu GitHub Enterprise licenciranu</w:t>
      </w:r>
      <w:r>
        <w:rPr>
          <w:lang w:val="pt-BR"/>
        </w:rPr>
        <w:t> </w:t>
      </w:r>
      <w:r w:rsidRPr="005B60A9">
        <w:rPr>
          <w:lang w:val="pt-BR"/>
        </w:rPr>
        <w:t>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1A9CA9B5"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Advanced Security</w:t>
      </w:r>
    </w:p>
    <w:p w14:paraId="07273683" w14:textId="77777777" w:rsidR="00922501" w:rsidRPr="00FF56C7" w:rsidRDefault="00922501" w:rsidP="00922501">
      <w:pPr>
        <w:pStyle w:val="ProductList-Body"/>
        <w:rPr>
          <w:lang w:val="sr-Latn-CS"/>
        </w:rPr>
      </w:pPr>
      <w:r w:rsidRPr="00FF56C7">
        <w:rPr>
          <w:lang w:val="sr-Latn-CS"/>
        </w:rPr>
        <w:t>Osim SL licenci za korisnika koje dozvoljavaju pristup usluzi GitHub Enterprise, Klijent mora nabaviti SL licence za korisnika za GitHub Advanced Security za svakog svog Jedinstvenog izvršioca. „Jedinstveni izvršilac</w:t>
      </w:r>
      <w:r>
        <w:rPr>
          <w:lang w:val="sr-Latn-CS"/>
        </w:rPr>
        <w:t>“</w:t>
      </w:r>
      <w:r w:rsidRPr="00FF56C7">
        <w:rPr>
          <w:lang w:val="sr-Latn-CS"/>
        </w:rPr>
        <w:t xml:space="preserve"> je licencirani korisnik usluge GitHub Enterprise ili ponude koja uključuje GitHub Enterprise i koji je u poslednjih 90 dana izvršio slanje koda u bilo koje spremište sa bilo kojom aktiviranom funkcijom usluge GitHub Advanced Security.</w:t>
      </w:r>
    </w:p>
    <w:p w14:paraId="0662E415" w14:textId="77777777" w:rsidR="00922501" w:rsidRPr="00FF56C7" w:rsidRDefault="00922501" w:rsidP="00922501">
      <w:pPr>
        <w:pStyle w:val="ProductList-Body"/>
        <w:rPr>
          <w:lang w:val="sr-Latn-CS"/>
        </w:rPr>
      </w:pPr>
    </w:p>
    <w:p w14:paraId="1AD4BEB7"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Insights</w:t>
      </w:r>
    </w:p>
    <w:p w14:paraId="62D42FC9" w14:textId="6EA53816" w:rsidR="004E2E2F" w:rsidRDefault="00922501" w:rsidP="00922501">
      <w:pPr>
        <w:pStyle w:val="ProductList-Body"/>
        <w:rPr>
          <w:lang w:val="sr-Latn-RS"/>
        </w:rPr>
      </w:pPr>
      <w:r w:rsidRPr="00FF56C7">
        <w:rPr>
          <w:lang w:val="sr-Latn-CS"/>
        </w:rPr>
        <w:t>Klijentovi Licencirani korisnici usluge GitHub Enterprise ili ponude koja uključuje uslugu GitHub Enterprise mogu da pristupaju uslugama GitHub Insights pod uslovom da su svim tim korisnicima dodeljene SL licence za korisnika GitHub Insights. Ova opcija se ne primenjuje na klijente sa Upisnicom za obrazovna rešenja</w:t>
      </w:r>
      <w:r w:rsidR="004E2E2F" w:rsidRPr="00D1148F">
        <w:rPr>
          <w:lang w:val="sr-Latn-RS"/>
        </w:rPr>
        <w:t>.</w:t>
      </w:r>
    </w:p>
    <w:p w14:paraId="0D4AB97A" w14:textId="06BA2C9B" w:rsidR="00A174E4" w:rsidRDefault="00A174E4" w:rsidP="00EF0F58">
      <w:pPr>
        <w:pStyle w:val="ProductList-Body"/>
        <w:rPr>
          <w:lang w:val="sr-Latn-RS"/>
        </w:rPr>
      </w:pPr>
    </w:p>
    <w:p w14:paraId="4426E163" w14:textId="77777777" w:rsidR="00014505" w:rsidRPr="00BF002B" w:rsidRDefault="00014505" w:rsidP="0094485B">
      <w:pPr>
        <w:pStyle w:val="ProductList-Body"/>
        <w:rPr>
          <w:b/>
          <w:color w:val="00188F"/>
        </w:rPr>
      </w:pPr>
      <w:r>
        <w:rPr>
          <w:b/>
          <w:color w:val="00188F"/>
        </w:rPr>
        <w:t xml:space="preserve">GitHub direktan pristup inžinjerskom timu (zasebno ili sa GitHub One) </w:t>
      </w:r>
    </w:p>
    <w:p w14:paraId="066CDF3C" w14:textId="77777777" w:rsidR="001A2FFF" w:rsidRDefault="00014505" w:rsidP="00014505">
      <w:pPr>
        <w:rPr>
          <w:rFonts w:eastAsia="Times New Roman" w:cstheme="minorHAnsi"/>
          <w:sz w:val="18"/>
          <w:szCs w:val="18"/>
        </w:rPr>
      </w:pPr>
      <w:r>
        <w:rPr>
          <w:sz w:val="18"/>
        </w:rPr>
        <w:t>GitHub direktan pristup inžinjerskom timu predstavlja poboljšani nivo tehničke podrške koju pruža GitHub, Inc. Za ponudu GitHub direktan pristup inžinjerskom timu potrebno je da klijent kao preduslov ima Microsoft Premier podršku ili Objedinjenu podršku. Koristeći tehničku podršku za GitHub, Klijent se saglašava da je obavezan uslovima za GitHub dostupnim na</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A174E4">
        <w:rPr>
          <w:rFonts w:eastAsia="Times New Roman" w:cstheme="minorHAnsi"/>
          <w:sz w:val="18"/>
          <w:szCs w:val="18"/>
        </w:rPr>
        <w:t>.</w:t>
      </w:r>
    </w:p>
    <w:p w14:paraId="19BCAC7C" w14:textId="77777777" w:rsidR="001A2FFF" w:rsidRPr="005B60A9" w:rsidRDefault="001A2FFF" w:rsidP="001A2FFF">
      <w:pPr>
        <w:pStyle w:val="ProductList-Body"/>
        <w:rPr>
          <w:lang w:val="pt-BR"/>
        </w:rPr>
      </w:pPr>
      <w:r w:rsidRPr="005B60A9">
        <w:rPr>
          <w:b/>
          <w:color w:val="00188F"/>
          <w:lang w:val="pt-BR"/>
        </w:rPr>
        <w:t xml:space="preserve">GitHub Enterprise Æ </w:t>
      </w:r>
    </w:p>
    <w:p w14:paraId="2F4DDB06" w14:textId="1740E27B" w:rsidR="00A174E4" w:rsidRPr="001A2FFF" w:rsidRDefault="001A2FFF" w:rsidP="001A2FFF">
      <w:pPr>
        <w:pStyle w:val="ProductList-Body"/>
        <w:rPr>
          <w:lang w:val="pt-BR"/>
        </w:rPr>
      </w:pPr>
      <w:r w:rsidRPr="005B60A9">
        <w:rPr>
          <w:lang w:val="pt-BR"/>
        </w:rPr>
        <w:t>GitHub Enterprise Æ je usluga koju pruža GitHub, Inc. Korišćenjem usluge GitHub Enterprise Æ, Klijent se saglašava da je obavezan Uslovima za</w:t>
      </w:r>
      <w:r>
        <w:rPr>
          <w:lang w:val="pt-BR"/>
        </w:rPr>
        <w:t> </w:t>
      </w:r>
      <w:r w:rsidRPr="005B60A9">
        <w:rPr>
          <w:lang w:val="pt-BR"/>
        </w:rPr>
        <w:t xml:space="preserve">GitHub dostupnim na adresi </w:t>
      </w:r>
      <w:hyperlink r:id="rId99" w:history="1">
        <w:r w:rsidRPr="005B60A9">
          <w:rPr>
            <w:rStyle w:val="Hyperlink"/>
            <w:lang w:val="pt-BR"/>
          </w:rPr>
          <w:t>https://aka.ms/GHEM</w:t>
        </w:r>
      </w:hyperlink>
      <w:r w:rsidRPr="005B60A9">
        <w:rPr>
          <w:lang w:val="pt-BR"/>
        </w:rPr>
        <w:t>. Bez obzira na eventualne suprotnosti u Klijentovom ugovoru o količinskom licenciranju (uključujući ove Uslove za Online usluge i DPA), GitHub Enterprise Æ GitHub dodatak o zaštiti podataka i Bezbednosni dodatak koji se nalaze na</w:t>
      </w:r>
      <w:r>
        <w:rPr>
          <w:lang w:val="pt-BR"/>
        </w:rPr>
        <w:t> </w:t>
      </w:r>
      <w:r w:rsidRPr="005B60A9">
        <w:rPr>
          <w:lang w:val="pt-BR"/>
        </w:rPr>
        <w:t xml:space="preserve">stranici </w:t>
      </w:r>
      <w:hyperlink r:id="rId100" w:history="1">
        <w:r w:rsidRPr="005B60A9">
          <w:rPr>
            <w:rStyle w:val="Hyperlink"/>
            <w:lang w:val="pt-BR"/>
          </w:rPr>
          <w:t>https://aka.ms/GHEM_DPA</w:t>
        </w:r>
      </w:hyperlink>
      <w:r w:rsidRPr="005B60A9">
        <w:rPr>
          <w:lang w:val="pt-BR"/>
        </w:rPr>
        <w:t xml:space="preserve"> primenjivaće se na Klijentovo korišćenje usluge GitHub Enterprise Æ.</w:t>
      </w:r>
    </w:p>
    <w:p w14:paraId="3A5E7F3D"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1A2FFF">
      <w:pPr>
        <w:pStyle w:val="ProductList-Offering2Heading"/>
        <w:outlineLvl w:val="2"/>
        <w:rPr>
          <w:lang w:val="sr-Latn-RS"/>
        </w:rPr>
      </w:pPr>
      <w:r w:rsidRPr="00FA04EF">
        <w:rPr>
          <w:lang w:val="sr-Latn-RS"/>
        </w:rPr>
        <w:tab/>
      </w:r>
      <w:bookmarkStart w:id="189" w:name="_Toc531082930"/>
      <w:bookmarkStart w:id="190" w:name="MicrosoftCloudAppSecurity"/>
      <w:bookmarkStart w:id="191" w:name="_Toc531348188"/>
      <w:bookmarkStart w:id="192" w:name="_Toc54603415"/>
      <w:r w:rsidRPr="00FA04EF">
        <w:rPr>
          <w:lang w:val="sr-Latn-RS"/>
        </w:rPr>
        <w:t>Microsoft Cloud App Security</w:t>
      </w:r>
      <w:bookmarkEnd w:id="189"/>
      <w:bookmarkEnd w:id="190"/>
      <w:bookmarkEnd w:id="191"/>
      <w:bookmarkEnd w:id="192"/>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77411E">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7D890E6" w14:textId="77777777" w:rsidR="001A2FFF" w:rsidRPr="005B60A9" w:rsidRDefault="001A2FFF" w:rsidP="001A2FFF">
      <w:pPr>
        <w:pStyle w:val="ProductList-Offering2Heading"/>
        <w:outlineLvl w:val="2"/>
        <w:rPr>
          <w:lang w:val="pt-BR"/>
        </w:rPr>
      </w:pPr>
      <w:r w:rsidRPr="005B60A9">
        <w:rPr>
          <w:lang w:val="pt-BR"/>
        </w:rPr>
        <w:tab/>
      </w:r>
      <w:bookmarkStart w:id="193" w:name="_Toc53143774"/>
      <w:bookmarkStart w:id="194" w:name="_Toc54603416"/>
      <w:r w:rsidRPr="005B60A9">
        <w:rPr>
          <w:lang w:val="pt-BR"/>
        </w:rPr>
        <w:t>Dodatna licenca za Microsoft Cloud Healthcare</w:t>
      </w:r>
      <w:bookmarkEnd w:id="193"/>
      <w:bookmarkEnd w:id="194"/>
    </w:p>
    <w:p w14:paraId="6A3B8179" w14:textId="77777777" w:rsidR="001A2FFF" w:rsidRPr="005B60A9" w:rsidRDefault="001A2FFF" w:rsidP="001A2FFF">
      <w:pPr>
        <w:pStyle w:val="ProductList-Body"/>
        <w:tabs>
          <w:tab w:val="clear" w:pos="158"/>
          <w:tab w:val="left" w:pos="360"/>
        </w:tabs>
        <w:rPr>
          <w:lang w:val="pl-PL"/>
        </w:rPr>
      </w:pPr>
      <w:r w:rsidRPr="005B60A9">
        <w:rPr>
          <w:b/>
          <w:color w:val="00188F"/>
          <w:lang w:val="pl-PL"/>
        </w:rPr>
        <w:t>Odricanje od postupanja u skladu sa ugovorom</w:t>
      </w:r>
    </w:p>
    <w:p w14:paraId="07E2FF76" w14:textId="77777777" w:rsidR="001A2FFF" w:rsidRPr="005B60A9" w:rsidRDefault="001A2FFF" w:rsidP="001A2FFF">
      <w:pPr>
        <w:pStyle w:val="ProductList-Body"/>
        <w:tabs>
          <w:tab w:val="clear" w:pos="158"/>
          <w:tab w:val="left" w:pos="360"/>
        </w:tabs>
        <w:rPr>
          <w:lang w:val="pl-PL"/>
        </w:rPr>
      </w:pPr>
      <w:r w:rsidRPr="005B60A9">
        <w:rPr>
          <w:lang w:val="pl-PL"/>
        </w:rPr>
        <w:t>Posebni uslovi za dodatnu uslugu za Microsoft Healthcare opisuju vaša i Microsoftova prava i obaveze u pogledu standarda za regulatornu usklađenost za Klijentove podatke i podatke o proizvodima koji nisu Microsoftovi isključivo u vezi sa vašim korišćenjem dodatka za Microsoft Healthcare.</w:t>
      </w:r>
    </w:p>
    <w:p w14:paraId="2A6F190D" w14:textId="77777777" w:rsidR="001A2FFF" w:rsidRPr="005B60A9" w:rsidRDefault="001A2FFF" w:rsidP="001A2FFF">
      <w:pPr>
        <w:pStyle w:val="ProductList-Body"/>
        <w:tabs>
          <w:tab w:val="clear" w:pos="158"/>
          <w:tab w:val="left" w:pos="360"/>
        </w:tabs>
        <w:rPr>
          <w:lang w:val="pl-PL"/>
        </w:rPr>
      </w:pPr>
    </w:p>
    <w:p w14:paraId="0320D0A2" w14:textId="77777777" w:rsidR="001A2FFF" w:rsidRPr="005B60A9" w:rsidRDefault="001A2FFF" w:rsidP="001A2FFF">
      <w:pPr>
        <w:pStyle w:val="ProductList-Body"/>
        <w:tabs>
          <w:tab w:val="clear" w:pos="158"/>
          <w:tab w:val="left" w:pos="360"/>
        </w:tabs>
        <w:rPr>
          <w:lang w:val="pl-PL"/>
        </w:rPr>
      </w:pPr>
      <w:r w:rsidRPr="005B60A9">
        <w:rPr>
          <w:lang w:val="pl-PL"/>
        </w:rPr>
        <w:t>Standarde za regulatornu usklađenost koji su primenjivi na dodatne funkcije za Microsoft Healthcare možete pronaći na kontrolnoj tabli za usklađenost (</w:t>
      </w:r>
      <w:hyperlink r:id="rId101" w:history="1">
        <w:r w:rsidRPr="005B60A9">
          <w:rPr>
            <w:rStyle w:val="Hyperlink"/>
            <w:lang w:val="pl-PL"/>
          </w:rPr>
          <w:t>https://docs.microsoft.com/microsoft-365/compliance/offering-hipaa-hitech?view=o365-worldwide</w:t>
        </w:r>
      </w:hyperlink>
      <w:r w:rsidRPr="005B60A9">
        <w:rPr>
          <w:lang w:val="pl-PL"/>
        </w:rPr>
        <w:t xml:space="preserve">). </w:t>
      </w:r>
    </w:p>
    <w:p w14:paraId="1CF08037" w14:textId="77777777" w:rsidR="001A2FFF" w:rsidRPr="005B60A9" w:rsidRDefault="001A2FFF" w:rsidP="001A2FFF">
      <w:pPr>
        <w:pStyle w:val="ProductList-Body"/>
        <w:tabs>
          <w:tab w:val="clear" w:pos="158"/>
          <w:tab w:val="left" w:pos="360"/>
        </w:tabs>
        <w:rPr>
          <w:lang w:val="pl-PL"/>
        </w:rPr>
      </w:pPr>
      <w:r w:rsidRPr="005B60A9">
        <w:rPr>
          <w:lang w:val="pl-PL"/>
        </w:rPr>
        <w:t xml:space="preserve"> </w:t>
      </w:r>
    </w:p>
    <w:p w14:paraId="51737BA6" w14:textId="77777777" w:rsidR="001A2FFF" w:rsidRPr="005B60A9" w:rsidRDefault="001A2FFF" w:rsidP="001A2FFF">
      <w:pPr>
        <w:pStyle w:val="ProductList-Body"/>
        <w:tabs>
          <w:tab w:val="clear" w:pos="158"/>
          <w:tab w:val="left" w:pos="360"/>
        </w:tabs>
        <w:rPr>
          <w:lang w:val="pl-PL"/>
        </w:rPr>
      </w:pPr>
      <w:r w:rsidRPr="005B60A9">
        <w:rPr>
          <w:lang w:val="pl-PL"/>
        </w:rPr>
        <w:t>Možete saznati više o Microsoftovim obavezama zaštite podataka i čuvanja privatnosti i dodatnoj licenci za Microsoft Healthcare ako posetite Microsoft centar za pouzdanost (</w:t>
      </w:r>
      <w:hyperlink r:id="rId102" w:history="1">
        <w:r w:rsidRPr="005B60A9">
          <w:rPr>
            <w:rStyle w:val="Hyperlink"/>
            <w:rFonts w:ascii="Segoe UI" w:hAnsi="Segoe UI" w:cs="Segoe UI"/>
            <w:lang w:val="pl-PL"/>
          </w:rPr>
          <w:t>https://www.microsoft.com/trust-center</w:t>
        </w:r>
      </w:hyperlink>
      <w:r w:rsidRPr="005B60A9">
        <w:rPr>
          <w:rFonts w:ascii="Segoe UI" w:hAnsi="Segoe UI" w:cs="Segoe UI"/>
          <w:lang w:val="pl-PL"/>
        </w:rPr>
        <w:t>)</w:t>
      </w:r>
      <w:r w:rsidRPr="005B60A9">
        <w:rPr>
          <w:lang w:val="pl-PL"/>
        </w:rPr>
        <w:t>.</w:t>
      </w:r>
    </w:p>
    <w:p w14:paraId="565B6C97" w14:textId="77777777" w:rsidR="001A2FFF" w:rsidRPr="00A77B85" w:rsidRDefault="002E08BC" w:rsidP="001A2FFF">
      <w:pPr>
        <w:pStyle w:val="ProductList-Body"/>
        <w:shd w:val="clear" w:color="auto" w:fill="A6A6A6" w:themeFill="background1" w:themeFillShade="A6"/>
        <w:spacing w:before="120" w:after="240"/>
        <w:jc w:val="right"/>
      </w:pPr>
      <w:hyperlink w:anchor="Sadržaj" w:tooltip="Sadržaj" w:history="1">
        <w:r w:rsidR="001A2FFF">
          <w:rPr>
            <w:rStyle w:val="Hyperlink"/>
            <w:sz w:val="16"/>
            <w:szCs w:val="16"/>
          </w:rPr>
          <w:t>Sadržaj</w:t>
        </w:r>
      </w:hyperlink>
      <w:r w:rsidR="001A2FFF">
        <w:rPr>
          <w:sz w:val="16"/>
          <w:szCs w:val="16"/>
        </w:rPr>
        <w:t xml:space="preserve"> / </w:t>
      </w:r>
      <w:hyperlink w:anchor="Opšti uslovi" w:tooltip="Opšti uslovi" w:history="1">
        <w:r w:rsidR="001A2FFF">
          <w:rPr>
            <w:rStyle w:val="Hyperlink"/>
            <w:sz w:val="16"/>
            <w:szCs w:val="16"/>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95" w:name="MicrosoftGraphdataconnect"/>
      <w:bookmarkStart w:id="196" w:name="_Toc3111588"/>
      <w:bookmarkStart w:id="197" w:name="_Toc54603417"/>
      <w:r w:rsidRPr="00D87229">
        <w:rPr>
          <w:lang w:val="sr-Latn-RS"/>
        </w:rPr>
        <w:t>Microsoft Graph povezivanje podataka</w:t>
      </w:r>
      <w:bookmarkEnd w:id="195"/>
      <w:r w:rsidRPr="00D87229">
        <w:rPr>
          <w:lang w:val="sr-Latn-RS"/>
        </w:rPr>
        <w:t xml:space="preserve"> za ISV-jeve</w:t>
      </w:r>
      <w:bookmarkEnd w:id="196"/>
      <w:bookmarkEnd w:id="197"/>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2E08BC"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tab/>
      </w:r>
      <w:bookmarkStart w:id="198" w:name="_Toc534755264"/>
      <w:bookmarkStart w:id="199" w:name="_Toc54603418"/>
      <w:r w:rsidRPr="00096731">
        <w:rPr>
          <w:lang w:val="sr-Latn-ME"/>
        </w:rPr>
        <w:t>Microsoft usluga bota za zdravstvenu zaštitu</w:t>
      </w:r>
      <w:bookmarkEnd w:id="198"/>
      <w:bookmarkEnd w:id="199"/>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103"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A174E4">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7F5A53">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94485B">
      <w:pPr>
        <w:pStyle w:val="ProductList-Offering2Heading"/>
        <w:outlineLvl w:val="2"/>
        <w:rPr>
          <w:lang w:val="sr-Latn-RS"/>
        </w:rPr>
      </w:pPr>
      <w:r w:rsidRPr="00653FCF">
        <w:rPr>
          <w:lang w:val="sr-Latn-RS"/>
        </w:rPr>
        <w:tab/>
      </w:r>
      <w:bookmarkStart w:id="200" w:name="_Toc476230944"/>
      <w:bookmarkStart w:id="201" w:name="_Toc54603419"/>
      <w:r w:rsidRPr="00653FCF">
        <w:rPr>
          <w:lang w:val="sr-Latn-RS"/>
        </w:rPr>
        <w:t>Microsoft Intune</w:t>
      </w:r>
      <w:bookmarkEnd w:id="200"/>
      <w:bookmarkEnd w:id="201"/>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104"/>
          <w:footerReference w:type="first" r:id="rId105"/>
          <w:type w:val="continuous"/>
          <w:pgSz w:w="12240" w:h="15840"/>
          <w:pgMar w:top="1440" w:right="720" w:bottom="1440" w:left="720" w:header="720" w:footer="720" w:gutter="0"/>
          <w:cols w:space="720"/>
          <w:titlePg/>
          <w:docGrid w:linePitch="360"/>
        </w:sectPr>
      </w:pPr>
    </w:p>
    <w:bookmarkEnd w:id="183"/>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23D4D456"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 xml:space="preserve">Programski dodatak Microsoft Intune za </w:t>
      </w:r>
      <w:bookmarkStart w:id="202" w:name="_Hlk43279350"/>
      <w:r w:rsidR="00BC1803">
        <w:rPr>
          <w:rFonts w:asciiTheme="majorHAnsi" w:hAnsiTheme="majorHAnsi"/>
          <w:sz w:val="16"/>
          <w:szCs w:val="16"/>
        </w:rPr>
        <w:t>Microsoft Endpoint</w:t>
      </w:r>
      <w:bookmarkEnd w:id="202"/>
      <w:r w:rsidR="00BC1803">
        <w:rPr>
          <w:rFonts w:asciiTheme="majorHAnsi" w:hAnsiTheme="majorHAnsi"/>
          <w:sz w:val="16"/>
          <w:szCs w:val="16"/>
        </w:rPr>
        <w:t xml:space="preserve"> </w:t>
      </w:r>
      <w:r w:rsidRPr="005A6643">
        <w:rPr>
          <w:rFonts w:asciiTheme="majorHAnsi" w:hAnsiTheme="majorHAnsi"/>
          <w:sz w:val="16"/>
          <w:szCs w:val="16"/>
          <w:lang w:val="sr-Latn-CS"/>
        </w:rPr>
        <w:t>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1A2FFF">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036024D8" w:rsidR="00C24D71" w:rsidRPr="005A6643" w:rsidRDefault="0077411E" w:rsidP="00EF0F58">
      <w:pPr>
        <w:pStyle w:val="ProductList-Body"/>
        <w:tabs>
          <w:tab w:val="clear" w:pos="158"/>
          <w:tab w:val="left" w:pos="180"/>
        </w:tabs>
        <w:rPr>
          <w:lang w:val="sr-Latn-CS"/>
        </w:rPr>
      </w:pPr>
      <w:r w:rsidRPr="0077411E">
        <w:rPr>
          <w:lang w:val="sr-Latn-R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 Ako se Intune Company Portal App koristi za upravljanje uređajima, uslovi OST-a koji se primenjuju na Microsoft Intune Online usluge (kao što je definisano u tabeli Osnovne online usluge u Prilogu 1 – Obaveštenja) primenjuju se na korišćenje usluge Intune Company Portal App. Obaveze Microsofta koje se odnose na Intune Company Portal App ne proširuju se na obradu podataka, smernice i prakse nezavisnih dobavljača mobilnih platformi na kojima Intune Company Portal App radi (npr. Apple, Google</w:t>
      </w:r>
      <w:r w:rsidR="00C24D71" w:rsidRPr="005A6643">
        <w:rPr>
          <w:lang w:val="sr-Latn-CS"/>
        </w:rPr>
        <w:t>.</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77411E">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03" w:name="_Hlk521486116"/>
      <w:r w:rsidRPr="005A6643">
        <w:rPr>
          <w:lang w:val="sr-Latn-CS"/>
        </w:rPr>
        <w:t>Aplikacije koje se obično mapiraju na određenog korisnika, kao što su Outlook i OneDrive, ne mogu da se koriste u ovoj usluzi.</w:t>
      </w:r>
      <w:bookmarkEnd w:id="203"/>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106"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04" w:name="_Toc453946633"/>
    <w:bookmarkStart w:id="205"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206" w:name="_Toc54603420"/>
      <w:r w:rsidR="00432B56" w:rsidRPr="00AD68CC">
        <w:rPr>
          <w:lang w:val="sr-Latn-RS"/>
        </w:rPr>
        <w:t>Microsoft Learning</w:t>
      </w:r>
      <w:bookmarkEnd w:id="204"/>
      <w:bookmarkEnd w:id="206"/>
      <w:r w:rsidR="00432B56" w:rsidRPr="00AD68CC">
        <w:rPr>
          <w:lang w:val="sr-Latn-RS"/>
        </w:rPr>
        <w:t xml:space="preserve"> </w:t>
      </w:r>
      <w:bookmarkEnd w:id="205"/>
    </w:p>
    <w:bookmarkEnd w:id="162"/>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207" w:name="_Toc451949072"/>
      <w:r w:rsidRPr="00AD68CC">
        <w:rPr>
          <w:lang w:val="sr-Latn-RS"/>
        </w:rPr>
        <w:t>Microsoft Learning Imagine Academy</w:t>
      </w:r>
      <w:bookmarkEnd w:id="207"/>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107"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3"/>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94485B">
      <w:pPr>
        <w:pStyle w:val="ProductList-Offering2Heading"/>
        <w:outlineLvl w:val="2"/>
        <w:rPr>
          <w:lang w:val="sr-Latn-RS"/>
        </w:rPr>
      </w:pPr>
      <w:r w:rsidRPr="00D87229">
        <w:rPr>
          <w:lang w:val="sr-Latn-RS"/>
        </w:rPr>
        <w:tab/>
      </w:r>
      <w:bookmarkStart w:id="208" w:name="MicrosoftSearchinBing"/>
      <w:bookmarkStart w:id="209" w:name="_Toc3111592"/>
      <w:bookmarkStart w:id="210" w:name="_Toc54603421"/>
      <w:r w:rsidRPr="00D87229">
        <w:rPr>
          <w:lang w:val="sr-Latn-RS"/>
        </w:rPr>
        <w:t>Microsoft Search in Bing</w:t>
      </w:r>
      <w:bookmarkEnd w:id="208"/>
      <w:bookmarkEnd w:id="209"/>
      <w:bookmarkEnd w:id="210"/>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108"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w:t>
      </w:r>
    </w:p>
    <w:p w14:paraId="0CAF3E1E" w14:textId="17FB7757" w:rsidR="00E54144" w:rsidRDefault="002E08BC"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hyperlink w:anchor="_top" w:tooltip="Opšti uslovi" w:history="1">
        <w:r w:rsidR="00E54144" w:rsidRPr="00D87229">
          <w:rPr>
            <w:rStyle w:val="Hyperlink"/>
            <w:sz w:val="16"/>
            <w:szCs w:val="16"/>
            <w:lang w:val="sr-Latn-RS"/>
          </w:rPr>
          <w:t>Opšti uslovi</w:t>
        </w:r>
      </w:hyperlink>
    </w:p>
    <w:p w14:paraId="1C0B5CBB" w14:textId="77777777" w:rsidR="00E54144" w:rsidRPr="009C1170" w:rsidRDefault="00E54144" w:rsidP="0077411E">
      <w:pPr>
        <w:pStyle w:val="ProductList-Offering2Heading"/>
        <w:outlineLvl w:val="2"/>
      </w:pPr>
      <w:r>
        <w:tab/>
      </w:r>
      <w:bookmarkStart w:id="211" w:name="MicosoftThreatProtection"/>
      <w:bookmarkStart w:id="212" w:name="_Toc37676519"/>
      <w:bookmarkStart w:id="213" w:name="_Toc54603422"/>
      <w:r>
        <w:t>Microsoft Threat Protection</w:t>
      </w:r>
      <w:bookmarkEnd w:id="211"/>
      <w:bookmarkEnd w:id="212"/>
      <w:bookmarkEnd w:id="213"/>
    </w:p>
    <w:p w14:paraId="7AF13B83" w14:textId="77777777" w:rsidR="00E54144" w:rsidRDefault="00E54144" w:rsidP="00E54144">
      <w:pPr>
        <w:pStyle w:val="ProductList-Body"/>
        <w:tabs>
          <w:tab w:val="clear" w:pos="158"/>
          <w:tab w:val="left" w:pos="360"/>
        </w:tabs>
        <w:rPr>
          <w:b/>
          <w:color w:val="00188F"/>
        </w:rPr>
      </w:pPr>
      <w:r>
        <w:rPr>
          <w:b/>
          <w:color w:val="00188F"/>
        </w:rPr>
        <w:t>Rukovanje podacima</w:t>
      </w:r>
    </w:p>
    <w:p w14:paraId="4B447362" w14:textId="12DC4470" w:rsidR="00E54144" w:rsidRPr="00E54144" w:rsidRDefault="00E54144" w:rsidP="00EF0F58">
      <w:pPr>
        <w:pStyle w:val="ProductList-Body"/>
      </w:pPr>
      <w:r>
        <w:t>Microsoft Threat Protection objedinjuje Klijentove podatke iz drugih Online usluga, uključujući Advanced Threat Protection za Microsoft zaštitnik, Office 365 Advanced Threat Protection, Microsoft Cloud Application Security, Azure Advanced Threat Protection, Azure Active Directory i druge Online usluge prema Klijentovoj konfiguraciji, ako ih ima (jednim imenom u svrhe ove odredbe „MTP ulazne usluge”). Nakon što se Klijentovi podaci iz MTP ulaznih usluga objedine u usluzi Microsoft Threat Protection, samo se odredbe OST-a i DPA primenjive na Microsoft Threat Protection primenjuju na te podatke.</w:t>
      </w:r>
    </w:p>
    <w:p w14:paraId="360FF1BB" w14:textId="77777777" w:rsidR="0059687B" w:rsidRPr="00D87229" w:rsidRDefault="002E08BC"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14" w:name="_Toc457466455"/>
      <w:bookmarkStart w:id="215" w:name="_Toc54603423"/>
      <w:r w:rsidRPr="00FA04EF">
        <w:rPr>
          <w:lang w:val="sr-Latn-RS"/>
        </w:rPr>
        <w:t>Minecraft: Education Edition</w:t>
      </w:r>
      <w:bookmarkEnd w:id="214"/>
      <w:bookmarkEnd w:id="215"/>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014505">
      <w:pPr>
        <w:pStyle w:val="ProductList-Offering2Heading"/>
        <w:rPr>
          <w:lang w:val="sr-Latn-RS"/>
        </w:rPr>
      </w:pPr>
      <w:r>
        <w:rPr>
          <w:lang w:val="sr-Latn-RS"/>
        </w:rPr>
        <w:tab/>
      </w:r>
      <w:bookmarkStart w:id="216" w:name="_Toc54603424"/>
      <w:r w:rsidR="00581CDB" w:rsidRPr="00500EE7">
        <w:rPr>
          <w:lang w:val="sr-Latn-RS"/>
        </w:rPr>
        <w:t>Office 365 Developer</w:t>
      </w:r>
      <w:bookmarkEnd w:id="216"/>
    </w:p>
    <w:p w14:paraId="5B0F2979" w14:textId="77777777" w:rsidR="00581CDB" w:rsidRPr="00500EE7" w:rsidRDefault="00581CDB" w:rsidP="00014505">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17" w:name="_Toc13858401"/>
      <w:bookmarkStart w:id="218" w:name="_Toc54603425"/>
      <w:bookmarkStart w:id="219" w:name="MDATP"/>
      <w:r w:rsidR="0095620E" w:rsidRPr="00C00673">
        <w:rPr>
          <w:lang w:val="sr-Latn-RS"/>
        </w:rPr>
        <w:t>Advanced Threat Protection za Microsoft zaštitnik</w:t>
      </w:r>
      <w:bookmarkEnd w:id="217"/>
      <w:bookmarkEnd w:id="218"/>
    </w:p>
    <w:bookmarkEnd w:id="219"/>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109"/>
          <w:footerReference w:type="first" r:id="rId110"/>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20" w:name="Attachment1"/>
      <w:bookmarkStart w:id="221" w:name="_Toc54603426"/>
      <w:r w:rsidRPr="00500EE7">
        <w:rPr>
          <w:lang w:val="sr-Latn-RS"/>
        </w:rPr>
        <w:t>Prilog 1 – Obaveštenja</w:t>
      </w:r>
      <w:bookmarkEnd w:id="220"/>
      <w:bookmarkEnd w:id="221"/>
    </w:p>
    <w:p w14:paraId="01141A17" w14:textId="77777777" w:rsidR="00FC3EA0" w:rsidRPr="00DE3D34" w:rsidRDefault="00FC3EA0" w:rsidP="00FC3EA0">
      <w:pPr>
        <w:pStyle w:val="ProductList-Offering1Heading"/>
        <w:rPr>
          <w:lang w:val="sr-Cyrl-RS"/>
        </w:rPr>
      </w:pPr>
      <w:bookmarkStart w:id="222" w:name="_Toc27047360"/>
      <w:bookmarkStart w:id="223" w:name="_Toc54603427"/>
      <w:r w:rsidRPr="00DE3D34">
        <w:rPr>
          <w:lang w:val="sr-Cyrl-RS"/>
        </w:rPr>
        <w:t>Online usluge koje su izuzete iz DPA</w:t>
      </w:r>
      <w:bookmarkEnd w:id="222"/>
      <w:bookmarkEnd w:id="223"/>
    </w:p>
    <w:p w14:paraId="7003EEF8" w14:textId="5A5079D3" w:rsidR="007F5A53" w:rsidRDefault="0094485B" w:rsidP="007F5A53">
      <w:pPr>
        <w:pStyle w:val="ProductList-Body"/>
      </w:pPr>
      <w:r w:rsidRPr="00497FB7">
        <w:rPr>
          <w:lang w:val="sr-Latn-RS"/>
        </w:rPr>
        <w:t xml:space="preserve">Uslovi DPA se ne primenjuju na: Platformu za upravljanje mobilnim resursima Bing mapa, uslugu Transakcije i korisnici Bing mapa, Usluge Bing pretrage, usluge Cognitive Services u kontejnerima instaliranim na namenskom hardveru Klijenta, GitHub Offerings, LinkedIn Sales Navigator, Azure SQL Edge, Azure Stack Hub, Microsoft Graph povezivanje podataka za ISV-jeve, Microsoft Genomics i Visual Studio App Center Test. Svaka od ovih Online usluga je regulisana uslovima za privatnost i bezbednost u primenjivim </w:t>
      </w:r>
      <w:hyperlink w:anchor="Posebni uslovi za Online uslugu" w:tooltip="Posebni uslovi za Online uslugu" w:history="1">
        <w:r w:rsidRPr="00497FB7">
          <w:rPr>
            <w:color w:val="0563C1" w:themeColor="hyperlink"/>
            <w:u w:val="single"/>
            <w:lang w:val="sr-Latn-RS"/>
          </w:rPr>
          <w:t>Posebnim uslovima za Online uslugu</w:t>
        </w:r>
      </w:hyperlink>
      <w:r w:rsidR="007F5A53">
        <w:t>.</w:t>
      </w:r>
    </w:p>
    <w:p w14:paraId="61F3A0BE" w14:textId="77777777" w:rsidR="007F5A53" w:rsidRDefault="007F5A53" w:rsidP="007F5A53">
      <w:pPr>
        <w:pStyle w:val="ProductList-Body"/>
      </w:pPr>
    </w:p>
    <w:p w14:paraId="5A6A9494" w14:textId="77777777" w:rsidR="007F5A53" w:rsidRDefault="007F5A53" w:rsidP="007F5A53">
      <w:pPr>
        <w:pStyle w:val="ProductList-ClauseHeading"/>
        <w:keepNext w:val="0"/>
      </w:pPr>
      <w:r>
        <w:t>Geografska izuzeća za Uslove DPA</w:t>
      </w:r>
    </w:p>
    <w:p w14:paraId="7B399967" w14:textId="45D2DFC3" w:rsidR="00FC3EA0" w:rsidRPr="00DE3D34" w:rsidRDefault="007F5A53" w:rsidP="007F5A53">
      <w:pPr>
        <w:pStyle w:val="ProductList-Body"/>
        <w:rPr>
          <w:lang w:val="sr-Cyrl-RS"/>
        </w:rPr>
      </w:pPr>
      <w:r>
        <w:t>Za Dynamics 365 i Power Platform online usluge, posebni uslovi DPA kako su navedeni u Dodatku A i glase: „Microsoft skladišti kopije Klijentovih podataka i procedure za oporavak podataka na lokaciji koja se razlikuje od one na kojoj se nalazi primarna računarska oprema koja obrađuje Klijentove podatke”, ne primenjuju se na sledeće geografske oblasti: Ujedinjene Arapske Emirate i Južnu Afriku</w:t>
      </w:r>
      <w:r w:rsidR="00FC3EA0" w:rsidRPr="00DE3D34">
        <w:rPr>
          <w:lang w:val="sr-Cyrl-RS"/>
        </w:rPr>
        <w:t>.</w:t>
      </w:r>
    </w:p>
    <w:p w14:paraId="6BBEF555" w14:textId="77777777" w:rsidR="00FC3EA0" w:rsidRPr="00DE3D34" w:rsidRDefault="002E08BC"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24" w:name="_Toc27047361"/>
      <w:bookmarkStart w:id="225" w:name="_Toc54603428"/>
      <w:bookmarkStart w:id="226" w:name="CoreOnlineServices"/>
      <w:r w:rsidRPr="00DE3D34">
        <w:rPr>
          <w:lang w:val="sr-Cyrl-RS"/>
        </w:rPr>
        <w:t>Osnovne online usluge</w:t>
      </w:r>
      <w:bookmarkEnd w:id="224"/>
      <w:bookmarkEnd w:id="225"/>
    </w:p>
    <w:bookmarkEnd w:id="226"/>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922501" w:rsidRPr="00DE3D34" w14:paraId="3CE528E6" w14:textId="77777777" w:rsidTr="00FC3EA0">
        <w:tc>
          <w:tcPr>
            <w:tcW w:w="2610" w:type="dxa"/>
            <w:vAlign w:val="center"/>
          </w:tcPr>
          <w:p w14:paraId="47D8E621" w14:textId="2EC3AB11" w:rsidR="00922501" w:rsidRPr="00DE3D34" w:rsidRDefault="00922501" w:rsidP="00922501">
            <w:pPr>
              <w:pStyle w:val="ProductList-Body"/>
              <w:rPr>
                <w:sz w:val="16"/>
                <w:szCs w:val="16"/>
                <w:lang w:val="sr-Cyrl-RS"/>
              </w:rPr>
            </w:pPr>
            <w:r w:rsidRPr="00FF56C7">
              <w:rPr>
                <w:sz w:val="16"/>
                <w:szCs w:val="16"/>
                <w:lang w:val="sr-Latn-CS"/>
              </w:rPr>
              <w:t>Microsoft Dynamics 365 Core Services</w:t>
            </w:r>
          </w:p>
        </w:tc>
        <w:tc>
          <w:tcPr>
            <w:tcW w:w="8190" w:type="dxa"/>
          </w:tcPr>
          <w:p w14:paraId="67016DFB" w14:textId="780BFA41" w:rsidR="00922501" w:rsidRPr="00DE3D34" w:rsidRDefault="00922501" w:rsidP="00922501">
            <w:pPr>
              <w:pStyle w:val="ProductList-Body"/>
              <w:rPr>
                <w:sz w:val="16"/>
                <w:szCs w:val="16"/>
                <w:lang w:val="sr-Cyrl-RS"/>
              </w:rPr>
            </w:pPr>
            <w:r w:rsidRPr="00FF56C7">
              <w:rPr>
                <w:sz w:val="16"/>
                <w:szCs w:val="16"/>
                <w:lang w:val="sr-Latn-CS"/>
              </w:rPr>
              <w:t>Sledeće usluge, svaka kao samostalna usluga ili kao deo plana ili aplikacije u okviru usluga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922501" w:rsidRPr="00DE3D34" w14:paraId="3F153F09" w14:textId="77777777" w:rsidTr="00FC3EA0">
        <w:tc>
          <w:tcPr>
            <w:tcW w:w="2610" w:type="dxa"/>
            <w:vAlign w:val="center"/>
          </w:tcPr>
          <w:p w14:paraId="3E5EDCEA" w14:textId="718FF56E" w:rsidR="00922501" w:rsidRPr="00DE3D34" w:rsidRDefault="00922501" w:rsidP="00922501">
            <w:pPr>
              <w:pStyle w:val="ProductList-Body"/>
              <w:rPr>
                <w:sz w:val="16"/>
                <w:szCs w:val="16"/>
                <w:lang w:val="sr-Cyrl-RS"/>
              </w:rPr>
            </w:pPr>
            <w:r w:rsidRPr="00FF56C7">
              <w:rPr>
                <w:rFonts w:ascii="Calibri" w:eastAsia="Times New Roman" w:hAnsi="Calibri" w:cs="Calibri"/>
                <w:sz w:val="16"/>
                <w:szCs w:val="16"/>
                <w:lang w:val="sr-Latn-CS"/>
              </w:rPr>
              <w:t>Office 365 Services </w:t>
            </w:r>
          </w:p>
        </w:tc>
        <w:tc>
          <w:tcPr>
            <w:tcW w:w="8190" w:type="dxa"/>
          </w:tcPr>
          <w:p w14:paraId="584DE349" w14:textId="123C0475" w:rsidR="00922501" w:rsidRPr="00DE3D34" w:rsidRDefault="00922501" w:rsidP="00922501">
            <w:pPr>
              <w:pStyle w:val="ProductList-Body"/>
              <w:rPr>
                <w:sz w:val="16"/>
                <w:szCs w:val="16"/>
                <w:lang w:val="sr-Cyrl-RS"/>
              </w:rPr>
            </w:pPr>
            <w:r w:rsidRPr="00FF56C7">
              <w:rPr>
                <w:rFonts w:ascii="Calibri" w:eastAsia="Times New Roman" w:hAnsi="Calibri" w:cs="Calibri"/>
                <w:sz w:val="16"/>
                <w:szCs w:val="16"/>
                <w:lang w:val="sr-Latn-CS"/>
              </w:rPr>
              <w:t>Sledeće usluge, svaka kao samostalna usluga ili kao uključena u plan ili paket brenda Office 365: Compliance Manager, </w:t>
            </w:r>
            <w:r w:rsidRPr="00FF56C7">
              <w:rPr>
                <w:rStyle w:val="normaltextrun"/>
                <w:rFonts w:ascii="Calibri" w:hAnsi="Calibri" w:cs="Calibri"/>
                <w:sz w:val="16"/>
                <w:szCs w:val="16"/>
                <w:lang w:val="sr-Latn-CS"/>
              </w:rPr>
              <w:t>Cortana</w:t>
            </w:r>
            <w:r w:rsidRPr="00FF56C7">
              <w:rPr>
                <w:rFonts w:ascii="Calibri" w:eastAsia="Times New Roman" w:hAnsi="Calibri" w:cs="Calibri"/>
                <w:sz w:val="16"/>
                <w:szCs w:val="16"/>
                <w:lang w:val="sr-Latn-CS"/>
              </w:rPr>
              <w:t>,</w:t>
            </w:r>
            <w:r w:rsidRPr="00FF56C7">
              <w:rPr>
                <w:rFonts w:ascii="Calibri" w:eastAsia="Times New Roman" w:hAnsi="Calibri" w:cs="Calibri"/>
                <w:color w:val="FF0000"/>
                <w:sz w:val="16"/>
                <w:szCs w:val="16"/>
                <w:lang w:val="sr-Latn-CS"/>
              </w:rPr>
              <w:t> </w:t>
            </w:r>
            <w:r w:rsidRPr="00FF56C7">
              <w:rPr>
                <w:rFonts w:ascii="Calibri" w:eastAsia="Times New Roman" w:hAnsi="Calibri" w:cs="Calibri"/>
                <w:sz w:val="16"/>
                <w:szCs w:val="16"/>
                <w:lang w:val="sr-Latn-CS"/>
              </w:rPr>
              <w:t>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za veb, OneDrive for Business, Project,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r>
              <w:rPr>
                <w:rFonts w:ascii="Calibri" w:eastAsia="Times New Roman" w:hAnsi="Calibri" w:cs="Calibri"/>
                <w:sz w:val="16"/>
                <w:szCs w:val="16"/>
                <w:lang w:val="sr-Latn-CS"/>
              </w:rPr>
              <w:t>“</w:t>
            </w:r>
            <w:r w:rsidRPr="00FF56C7">
              <w:rPr>
                <w:rFonts w:ascii="Calibri" w:eastAsia="Times New Roman" w:hAnsi="Calibri" w:cs="Calibri"/>
                <w:sz w:val="16"/>
                <w:szCs w:val="16"/>
                <w:lang w:val="sr-Latn-CS"/>
              </w:rPr>
              <w:t>. </w:t>
            </w:r>
          </w:p>
        </w:tc>
      </w:tr>
      <w:tr w:rsidR="001A2FFF" w:rsidRPr="00DE3D34" w14:paraId="753DAC1C" w14:textId="77777777" w:rsidTr="00FC3EA0">
        <w:tc>
          <w:tcPr>
            <w:tcW w:w="2610" w:type="dxa"/>
            <w:vAlign w:val="center"/>
          </w:tcPr>
          <w:p w14:paraId="2D201C1B" w14:textId="6634D4C7" w:rsidR="001A2FFF" w:rsidRPr="00DE3D34" w:rsidRDefault="001A2FFF" w:rsidP="001A2FFF">
            <w:pPr>
              <w:pStyle w:val="ProductList-Body"/>
              <w:rPr>
                <w:sz w:val="16"/>
                <w:szCs w:val="16"/>
                <w:lang w:val="sr-Cyrl-RS"/>
              </w:rPr>
            </w:pPr>
            <w:r>
              <w:rPr>
                <w:sz w:val="16"/>
                <w:szCs w:val="16"/>
              </w:rPr>
              <w:t>Microsoft Azure Core Services</w:t>
            </w:r>
          </w:p>
        </w:tc>
        <w:tc>
          <w:tcPr>
            <w:tcW w:w="8190" w:type="dxa"/>
          </w:tcPr>
          <w:p w14:paraId="43E2F77F" w14:textId="3B46D7F4" w:rsidR="001A2FFF" w:rsidRPr="00DE3D34" w:rsidRDefault="001A2FFF" w:rsidP="001A2FFF">
            <w:pPr>
              <w:pStyle w:val="ProductList-Body"/>
              <w:rPr>
                <w:sz w:val="16"/>
                <w:szCs w:val="16"/>
                <w:lang w:val="sr-Cyrl-RS"/>
              </w:rPr>
            </w:pPr>
            <w:r>
              <w:rPr>
                <w:sz w:val="16"/>
                <w:szCs w:val="16"/>
              </w:rPr>
              <w:t xml:space="preserve">API Management, App Service (API aplikacije, logičke aplikacije, aplikacije za mobilne uređaje, veb aplikacije), Application Gateway, Application Insights, Automation, Azure Active Directory (uključujući Multi-Factor Authentication), Azure API za FHIR, Azure Cache for Redis, Azure Container Registry (ACR), Azure Container Service, Azure Cosmos DB (ranije DocumentDB), Azure Database za MySQL, Azure baza podataka za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77411E" w:rsidRPr="00DE3D34" w14:paraId="78B69A25" w14:textId="77777777" w:rsidTr="00FC3EA0">
        <w:tc>
          <w:tcPr>
            <w:tcW w:w="2610" w:type="dxa"/>
            <w:vAlign w:val="center"/>
          </w:tcPr>
          <w:p w14:paraId="2B141046" w14:textId="5B484396" w:rsidR="0077411E" w:rsidRPr="00DE3D34" w:rsidRDefault="0077411E" w:rsidP="0077411E">
            <w:pPr>
              <w:pStyle w:val="ProductList-Body"/>
              <w:rPr>
                <w:sz w:val="16"/>
                <w:szCs w:val="16"/>
                <w:lang w:val="sr-Cyrl-RS"/>
              </w:rPr>
            </w:pPr>
            <w:r w:rsidRPr="00561347">
              <w:rPr>
                <w:sz w:val="16"/>
                <w:szCs w:val="16"/>
                <w:lang w:val="sr-Latn-RS"/>
              </w:rPr>
              <w:t>Osnovne usluge platforme Microsoft Power</w:t>
            </w:r>
          </w:p>
        </w:tc>
        <w:tc>
          <w:tcPr>
            <w:tcW w:w="8190" w:type="dxa"/>
          </w:tcPr>
          <w:p w14:paraId="3BC11104" w14:textId="39E7F30A" w:rsidR="0077411E" w:rsidRPr="00DE3D34" w:rsidRDefault="0077411E" w:rsidP="0077411E">
            <w:pPr>
              <w:pStyle w:val="ProductList-Body"/>
              <w:rPr>
                <w:sz w:val="16"/>
                <w:szCs w:val="16"/>
                <w:lang w:val="sr-Cyrl-RS"/>
              </w:rPr>
            </w:pPr>
            <w:r w:rsidRPr="00561347">
              <w:rPr>
                <w:sz w:val="16"/>
                <w:szCs w:val="16"/>
                <w:lang w:val="sr-Latn-RS"/>
              </w:rPr>
              <w:t>Sledeće usluge, svaka kao samostalna usluga ili kao uključena u Office 365 ili Microsoft Dynamics 365 plan ili paket: Microsoft Power BI, Microsoft Power Apps, Microsoft Power Automate i Microsoft Virtual Agents. Osnovne usluge platforme Microsoft Power ne obuhvataju nijedan klijentski softver, uključujući, bez ograničenja, mobilne aplikacije Power BI Report Server, Power BI, PowerApps ili Microsoft Power Automate, Power BI Desktop ili Power 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r w:rsidR="00E54144" w:rsidRPr="00DE3D34" w14:paraId="2B5D8929" w14:textId="77777777" w:rsidTr="00FC3EA0">
        <w:tc>
          <w:tcPr>
            <w:tcW w:w="2610" w:type="dxa"/>
            <w:vAlign w:val="center"/>
          </w:tcPr>
          <w:p w14:paraId="3D4B8DA6" w14:textId="178594C7" w:rsidR="00E54144" w:rsidRPr="00DE3D34" w:rsidRDefault="00E54144" w:rsidP="00E54144">
            <w:pPr>
              <w:pStyle w:val="ProductList-Body"/>
              <w:rPr>
                <w:sz w:val="16"/>
                <w:szCs w:val="16"/>
                <w:lang w:val="sr-Cyrl-RS"/>
              </w:rPr>
            </w:pPr>
            <w:r>
              <w:rPr>
                <w:sz w:val="16"/>
                <w:szCs w:val="16"/>
              </w:rPr>
              <w:t>Microsoft Threat Protection</w:t>
            </w:r>
          </w:p>
        </w:tc>
        <w:tc>
          <w:tcPr>
            <w:tcW w:w="8190" w:type="dxa"/>
          </w:tcPr>
          <w:p w14:paraId="1685F039" w14:textId="7AA94352" w:rsidR="00E54144" w:rsidRPr="00DE3D34" w:rsidRDefault="00E54144" w:rsidP="00E54144">
            <w:pPr>
              <w:pStyle w:val="ProductList-Body"/>
              <w:rPr>
                <w:sz w:val="16"/>
                <w:szCs w:val="16"/>
                <w:lang w:val="sr-Cyrl-RS"/>
              </w:rPr>
            </w:pPr>
            <w:r>
              <w:rPr>
                <w:sz w:val="16"/>
                <w:szCs w:val="16"/>
              </w:rPr>
              <w:t>Usluga u oblaku koja je deo usluge Microsoft Threat Protection.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7F5A53">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32A20E8F"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0E155061"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B53480B"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62B95734"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E54144" w:rsidRPr="00DE3D34" w14:paraId="55198A4A" w14:textId="77777777" w:rsidTr="00FC3EA0">
        <w:trPr>
          <w:trHeight w:val="272"/>
          <w:jc w:val="center"/>
        </w:trPr>
        <w:tc>
          <w:tcPr>
            <w:tcW w:w="5395" w:type="dxa"/>
            <w:vAlign w:val="center"/>
          </w:tcPr>
          <w:p w14:paraId="7E61FE29" w14:textId="1D4B2F9D" w:rsidR="00E54144" w:rsidRPr="00DE3D34" w:rsidRDefault="00E54144" w:rsidP="00E54144">
            <w:pPr>
              <w:pStyle w:val="ProductList-Body"/>
              <w:rPr>
                <w:sz w:val="16"/>
                <w:szCs w:val="16"/>
                <w:lang w:val="sr-Cyrl-RS"/>
              </w:rPr>
            </w:pPr>
            <w:r>
              <w:rPr>
                <w:sz w:val="16"/>
                <w:szCs w:val="16"/>
              </w:rPr>
              <w:t>Microsoft Threat Protection</w:t>
            </w:r>
          </w:p>
        </w:tc>
        <w:tc>
          <w:tcPr>
            <w:tcW w:w="2637" w:type="dxa"/>
            <w:vAlign w:val="center"/>
          </w:tcPr>
          <w:p w14:paraId="10606854" w14:textId="686E5A8C"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r>
    </w:tbl>
    <w:p w14:paraId="78FB1E2D" w14:textId="44FFCC40"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2A6CED85" w:rsidR="00FC3EA0" w:rsidRPr="00DE3D34" w:rsidRDefault="0094485B" w:rsidP="00FC3EA0">
      <w:pPr>
        <w:pStyle w:val="ProductList-Body"/>
        <w:rPr>
          <w:lang w:val="sr-Cyrl-RS"/>
        </w:rPr>
      </w:pPr>
      <w:r w:rsidRPr="00497FB7">
        <w:rPr>
          <w:lang w:val="sr-Latn-RS"/>
        </w:rPr>
        <w:t>Za Osnovne online usluge Microsoft će skladištiti Klijentove podatke u stanju mirovanja u okviru većih geografskih oblasti (svaka pod nazivom „Geografska oblast“) kako se navodi u nastavku, osim ako nije drugačije navedeno u posebnim uslovima za Online uslugu</w:t>
      </w:r>
      <w:r w:rsidR="00FC3EA0" w:rsidRPr="00DE3D34">
        <w:rPr>
          <w:lang w:val="sr-Cyrl-RS"/>
        </w:rPr>
        <w:t>:</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usluge. </w:t>
      </w:r>
      <w: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066742A2"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w:t>
      </w:r>
      <w:r w:rsidR="0077411E" w:rsidRPr="0077411E">
        <w:rPr>
          <w:spacing w:val="-2"/>
          <w:lang w:val="sr-Latn-RS"/>
        </w:rPr>
        <w:t>Ako Klijent pruža usluge zakupcu u Australiji, Evropskoj uniji, Francuskoj (isključujući Microsoft Power Virtual Agents),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r w:rsidRPr="00DE3D34">
        <w:rPr>
          <w:spacing w:val="-2"/>
          <w:lang w:val="sr-Cyrl-RS"/>
        </w:rPr>
        <w:t>.</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7B19AC3A" w14:textId="77777777" w:rsidR="00E35451" w:rsidRPr="00E35451"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r w:rsidR="00E54144">
        <w:rPr>
          <w:spacing w:val="-2"/>
        </w:rPr>
        <w:t>.</w:t>
      </w:r>
    </w:p>
    <w:p w14:paraId="22FFD4B1" w14:textId="22F11A3E" w:rsidR="00FC3EA0" w:rsidRPr="00DE3D34" w:rsidRDefault="00E35451" w:rsidP="005A5F50">
      <w:pPr>
        <w:pStyle w:val="ProductList-Body"/>
        <w:numPr>
          <w:ilvl w:val="1"/>
          <w:numId w:val="2"/>
        </w:numPr>
        <w:tabs>
          <w:tab w:val="clear" w:pos="158"/>
          <w:tab w:val="left" w:pos="360"/>
        </w:tabs>
        <w:ind w:left="360" w:hanging="180"/>
        <w:rPr>
          <w:spacing w:val="-2"/>
          <w:lang w:val="sr-Cyrl-RS"/>
        </w:rPr>
      </w:pPr>
      <w:r>
        <w:rPr>
          <w:b/>
          <w:bCs/>
        </w:rPr>
        <w:t>Microsoft Threat Protection</w:t>
      </w:r>
      <w:r>
        <w:t>. Ako Klijent pruža zakupca za Microsoft Threat Protection za implementaciju unutar Geografske oblasti na raspolaganju, onda će za tu uslugu Microsoft skladištiti Klijentove podatke u stanju mirovanja unutar te određene Geografske oblasti kako je naznačeno u Centru za pouzdanost za Microsoft Threat Protection</w:t>
      </w:r>
      <w:r w:rsidR="00FC3EA0" w:rsidRPr="00DE3D34">
        <w:rPr>
          <w:spacing w:val="-2"/>
          <w:lang w:val="sr-Cyrl-RS"/>
        </w:rPr>
        <w:t>.</w:t>
      </w:r>
    </w:p>
    <w:p w14:paraId="4B8F47F7" w14:textId="77777777" w:rsidR="00FC3EA0" w:rsidRPr="00DE3D34" w:rsidRDefault="002E08BC"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7F5A53">
      <w:pPr>
        <w:pStyle w:val="ProductList-Offering1Heading"/>
        <w:keepNext/>
        <w:rPr>
          <w:lang w:val="sr-Latn-RS"/>
        </w:rPr>
      </w:pPr>
      <w:bookmarkStart w:id="227" w:name="_Toc54603429"/>
      <w:r w:rsidRPr="00500EE7">
        <w:rPr>
          <w:lang w:val="sr-Latn-RS"/>
        </w:rPr>
        <w:t>Bing Maps</w:t>
      </w:r>
      <w:bookmarkEnd w:id="227"/>
    </w:p>
    <w:p w14:paraId="5AAA6037" w14:textId="77777777" w:rsidR="00C24D71" w:rsidRPr="005A6643" w:rsidRDefault="00C24D71" w:rsidP="00EF0F58">
      <w:pPr>
        <w:pStyle w:val="ProductList-Body"/>
        <w:rPr>
          <w:lang w:val="sr-Latn-CS"/>
        </w:rPr>
      </w:pPr>
      <w:bookmarkStart w:id="228"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111" w:history="1">
        <w:r w:rsidRPr="005A6643">
          <w:rPr>
            <w:rStyle w:val="Hyperlink"/>
            <w:lang w:val="sr-Latn-CS"/>
          </w:rPr>
          <w:t>go.microsoft.com/?linkid=9710837</w:t>
        </w:r>
      </w:hyperlink>
      <w:r w:rsidRPr="005A6643">
        <w:rPr>
          <w:lang w:val="sr-Latn-CS"/>
        </w:rPr>
        <w:t xml:space="preserve"> i Microsoft izjavom o privatnosti dostupnoj na lokaciji </w:t>
      </w:r>
      <w:hyperlink r:id="rId112" w:history="1">
        <w:r w:rsidRPr="005A6643">
          <w:rPr>
            <w:rStyle w:val="Hyperlink"/>
            <w:lang w:val="sr-Latn-CS"/>
          </w:rPr>
          <w:t>go.microsoft.com/fwlink/?LinkID=248686</w:t>
        </w:r>
      </w:hyperlink>
      <w:r w:rsidRPr="005A6643">
        <w:rPr>
          <w:lang w:val="sr-Latn-CS"/>
        </w:rPr>
        <w:t>.</w:t>
      </w:r>
    </w:p>
    <w:bookmarkStart w:id="229"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30" w:name="_Toc6563852"/>
      <w:bookmarkStart w:id="231" w:name="_Toc13858404"/>
      <w:bookmarkStart w:id="232" w:name="_Toc8395064"/>
      <w:bookmarkStart w:id="233" w:name="_Toc54603430"/>
      <w:bookmarkStart w:id="234" w:name="_Toc451949080"/>
      <w:bookmarkEnd w:id="228"/>
      <w:bookmarkEnd w:id="229"/>
      <w:r w:rsidRPr="00C00673">
        <w:rPr>
          <w:lang w:val="sr-Latn-RS"/>
        </w:rPr>
        <w:t>Profesionalne usluge</w:t>
      </w:r>
      <w:bookmarkEnd w:id="230"/>
      <w:bookmarkEnd w:id="231"/>
      <w:bookmarkEnd w:id="232"/>
      <w:bookmarkEnd w:id="233"/>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27F88D77" w14:textId="77777777" w:rsidR="0095620E" w:rsidRPr="00C00673" w:rsidRDefault="0095620E" w:rsidP="007F5A53">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2E08BC"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35" w:name="_Toc54603431"/>
      <w:r w:rsidRPr="00307D7C">
        <w:rPr>
          <w:szCs w:val="28"/>
          <w:lang w:val="nn-NO"/>
        </w:rPr>
        <w:t>Obaveštenje o H.265/HEVC kodiranju za Azure Media Services</w:t>
      </w:r>
      <w:bookmarkEnd w:id="234"/>
      <w:bookmarkEnd w:id="235"/>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36"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37" w:name="_Toc54603432"/>
      <w:r w:rsidRPr="005526AC">
        <w:rPr>
          <w:lang w:val="sr-Latn-RS"/>
        </w:rPr>
        <w:t>Obaveštenje o programu Adobe Flash Player</w:t>
      </w:r>
      <w:bookmarkEnd w:id="236"/>
      <w:bookmarkEnd w:id="237"/>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113"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38" w:name="_Toc484158324"/>
    <w:bookmarkStart w:id="239"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40" w:name="_Toc54603433"/>
      <w:r w:rsidRPr="005526AC">
        <w:rPr>
          <w:lang w:val="sr-Latn-RS"/>
        </w:rPr>
        <w:t>Obaveštenje o H.264/AVC vizuelnom standardu, VC-1 video standardu, MPEG-2 Part 2 vizuelnom standardu i MPEG-2 video standardu</w:t>
      </w:r>
      <w:bookmarkEnd w:id="238"/>
      <w:bookmarkEnd w:id="239"/>
      <w:bookmarkEnd w:id="240"/>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14"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2E08B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15"/>
          <w:footerReference w:type="first" r:id="rId116"/>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41" w:name="_Toc503180509"/>
      <w:bookmarkStart w:id="242" w:name="_Toc54603434"/>
      <w:bookmarkStart w:id="243" w:name="Attachment2"/>
      <w:r w:rsidRPr="00E92371">
        <w:rPr>
          <w:lang w:val="sr-Cyrl-RS"/>
        </w:rPr>
        <w:t>Prilog 2 – Paketi licenci za pretplatu</w:t>
      </w:r>
      <w:bookmarkEnd w:id="241"/>
      <w:bookmarkEnd w:id="242"/>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80" w:type="dxa"/>
        <w:tblLook w:val="04A0" w:firstRow="1" w:lastRow="0" w:firstColumn="1" w:lastColumn="0" w:noHBand="0" w:noVBand="1"/>
      </w:tblPr>
      <w:tblGrid>
        <w:gridCol w:w="2928"/>
        <w:gridCol w:w="342"/>
        <w:gridCol w:w="272"/>
        <w:gridCol w:w="272"/>
        <w:gridCol w:w="506"/>
        <w:gridCol w:w="990"/>
        <w:gridCol w:w="990"/>
        <w:gridCol w:w="898"/>
        <w:gridCol w:w="633"/>
        <w:gridCol w:w="634"/>
        <w:gridCol w:w="468"/>
        <w:gridCol w:w="468"/>
        <w:gridCol w:w="468"/>
        <w:gridCol w:w="468"/>
        <w:gridCol w:w="643"/>
      </w:tblGrid>
      <w:tr w:rsidR="006E345A" w:rsidRPr="00D87229" w14:paraId="043188C4" w14:textId="77777777" w:rsidTr="006E345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6E345A" w:rsidRPr="00D87229" w:rsidRDefault="006E345A" w:rsidP="006E345A">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139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6E345A" w:rsidRPr="00D87229" w:rsidRDefault="006E345A" w:rsidP="006E345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89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8C6581" w14:textId="371BD08B" w:rsidR="006E345A" w:rsidRPr="00D87229" w:rsidRDefault="006E345A" w:rsidP="006E345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w:t>
            </w:r>
            <w:r>
              <w:rPr>
                <w:rFonts w:asciiTheme="majorHAnsi" w:hAnsiTheme="majorHAnsi"/>
                <w:color w:val="FFFFFF" w:themeColor="background1"/>
                <w:sz w:val="15"/>
                <w:szCs w:val="15"/>
                <w:lang w:val="sr-Latn-RS"/>
              </w:rPr>
              <w:t xml:space="preserve"> </w:t>
            </w:r>
            <w:r w:rsidRPr="00D87229">
              <w:rPr>
                <w:rFonts w:asciiTheme="majorHAnsi" w:hAnsiTheme="majorHAnsi"/>
                <w:color w:val="FFFFFF" w:themeColor="background1"/>
                <w:sz w:val="15"/>
                <w:szCs w:val="15"/>
                <w:lang w:val="sr-Latn-RS"/>
              </w:rPr>
              <w:t xml:space="preserve"> Business</w:t>
            </w:r>
            <w:r>
              <w:rPr>
                <w:rFonts w:asciiTheme="majorHAnsi" w:hAnsiTheme="majorHAnsi"/>
                <w:color w:val="FFFFFF" w:themeColor="background1"/>
                <w:sz w:val="15"/>
                <w:szCs w:val="15"/>
              </w:rPr>
              <w:t xml:space="preserve"> Premium</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F9B294D"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5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6E345A" w:rsidRPr="00D87229" w:rsidRDefault="006E345A" w:rsidP="006E345A">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6E345A" w:rsidRPr="00D87229" w:rsidRDefault="006E345A" w:rsidP="006E345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r>
      <w:tr w:rsidR="006E345A" w:rsidRPr="00D87229" w14:paraId="73E195F2" w14:textId="77777777" w:rsidTr="006E345A">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6E345A" w:rsidRPr="00D87229" w:rsidRDefault="006E345A" w:rsidP="006E345A">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FBA98FE" w14:textId="77777777" w:rsidR="006E345A" w:rsidRPr="006E345A"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8"/>
                <w:szCs w:val="8"/>
                <w:lang w:val="sr-Latn-RS"/>
              </w:rPr>
            </w:pPr>
          </w:p>
          <w:p w14:paraId="01C7F2DA" w14:textId="4E1E694D"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89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497421"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6B1F13DA"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6E345A" w:rsidRPr="00D87229" w:rsidDel="009C5E6C"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r>
      <w:tr w:rsidR="006E345A" w:rsidRPr="00D87229" w14:paraId="1E49A69B" w14:textId="77777777" w:rsidTr="006E345A">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B91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6F8D90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3D4E45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A0CD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27E69FB8"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5AE0F6D1"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2D91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2C1B7A62"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DE34C42"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72F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AC033B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51028F9"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F984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5F8116A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5E53205"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A1F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6690D24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973985E"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A3A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30B2AAA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211EFB6"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F93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27B1A0A1"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7DC6DC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E692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1D44535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9CC49B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0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3254E59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7EF1AAE"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616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14E801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54158C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3ACFA55"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bookmarkStart w:id="244" w:name="_Hlk37926720"/>
            <w:r w:rsidRPr="00183B91">
              <w:rPr>
                <w:rFonts w:asciiTheme="majorHAnsi" w:hAnsiTheme="majorHAnsi"/>
                <w:sz w:val="15"/>
                <w:szCs w:val="15"/>
              </w:rPr>
              <w:t>Microsoft 365 Apps for business</w:t>
            </w:r>
            <w:bookmarkEnd w:id="244"/>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0509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DDB25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3E3AC2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5174E8DB"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bookmarkStart w:id="245" w:name="_Hlk37926721"/>
            <w:r w:rsidRPr="00183B91">
              <w:rPr>
                <w:rFonts w:asciiTheme="majorHAnsi" w:hAnsiTheme="majorHAnsi"/>
                <w:sz w:val="15"/>
                <w:szCs w:val="15"/>
              </w:rPr>
              <w:t>Microsoft 365 Apps for enterprise</w:t>
            </w:r>
            <w:bookmarkEnd w:id="245"/>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5C08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FEF4F6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0C43D2BC" w14:textId="77777777" w:rsidTr="006E345A">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906B9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2F7848D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0A3FEFF" w14:textId="77777777" w:rsidTr="006E345A">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EDE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237BDB11"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EE84179" w14:textId="77777777" w:rsidTr="006E345A">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956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69A6586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089F8F5C" w14:textId="77777777" w:rsidTr="006E345A">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006E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1E62616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830760D" w14:textId="77777777" w:rsidTr="006E345A">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5E6F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1655E59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08BFA54"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9F5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128A570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92288B9"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9F7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2A815656"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13BEE41"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9FE2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4B03ABF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0E1151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AB9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39C8C21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CD030E3"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5967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2D3F539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5811AF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E588" w14:textId="03C671C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471B888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67D3CBB8" w14:textId="2E8CB15E"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6DAAC6CE"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667D3D6F" w14:textId="34872612"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46" w:name="_Toc503180510"/>
      <w:r>
        <w:rPr>
          <w:lang w:val="sr-Cyrl-RS"/>
        </w:rPr>
        <w:br w:type="page"/>
      </w:r>
    </w:p>
    <w:p w14:paraId="7576D14F" w14:textId="348AD962" w:rsidR="004D5CBE" w:rsidRDefault="004D5CBE" w:rsidP="004D5CBE">
      <w:pPr>
        <w:pStyle w:val="ProductList-Offering1Heading"/>
        <w:rPr>
          <w:lang w:val="sr-Cyrl-RS"/>
        </w:rPr>
      </w:pPr>
      <w:bookmarkStart w:id="247" w:name="_Toc54603435"/>
      <w:r w:rsidRPr="00E92371">
        <w:rPr>
          <w:lang w:val="sr-Cyrl-RS"/>
        </w:rPr>
        <w:t>Javni sektor</w:t>
      </w:r>
      <w:bookmarkEnd w:id="246"/>
      <w:bookmarkEnd w:id="247"/>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43"/>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338719BC" w14:textId="3FCC3D3B"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0E613892"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1955DF38" w14:textId="2A13AFB6"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2DF9C88F" w14:textId="77777777" w:rsidR="00AB7124" w:rsidRPr="00AD68CC" w:rsidRDefault="002E08BC"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A77538" w14:textId="77777777" w:rsidR="00474E44" w:rsidRDefault="00474E44" w:rsidP="009A573F">
      <w:pPr>
        <w:spacing w:after="0" w:line="240" w:lineRule="auto"/>
      </w:pPr>
      <w:r>
        <w:separator/>
      </w:r>
    </w:p>
  </w:endnote>
  <w:endnote w:type="continuationSeparator" w:id="0">
    <w:p w14:paraId="7E73C466" w14:textId="77777777" w:rsidR="00474E44" w:rsidRDefault="00474E44" w:rsidP="009A573F">
      <w:pPr>
        <w:spacing w:after="0" w:line="240" w:lineRule="auto"/>
      </w:pPr>
      <w:r>
        <w:continuationSeparator/>
      </w:r>
    </w:p>
  </w:endnote>
  <w:endnote w:type="continuationNotice" w:id="1">
    <w:p w14:paraId="22F7684C" w14:textId="77777777" w:rsidR="00474E44" w:rsidRDefault="00474E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B0B19" w:rsidRDefault="00DB0B19"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B0B19" w:rsidRPr="00591643" w:rsidRDefault="00DB0B19">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0B19"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DB0B19" w:rsidRPr="00F85116" w:rsidRDefault="002E08BC" w:rsidP="006D54FD">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DB0B19" w:rsidRPr="00F85116" w:rsidRDefault="00DB0B19"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DB0B19" w:rsidRPr="00F85116" w:rsidRDefault="002E08BC" w:rsidP="006D54FD">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DB0B19" w:rsidRPr="00F85116" w:rsidRDefault="00DB0B19"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DB0B19" w:rsidRPr="00F85116" w:rsidRDefault="002E08BC" w:rsidP="006D54FD">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DB0B19" w:rsidRPr="00F85116" w:rsidRDefault="00DB0B19"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DB0B19" w:rsidRPr="00D65D0E" w:rsidRDefault="002E08BC" w:rsidP="006D54FD">
          <w:pPr>
            <w:pStyle w:val="ProductList-OfferingBody"/>
            <w:ind w:left="-77" w:right="-73"/>
            <w:jc w:val="center"/>
            <w:rPr>
              <w:rStyle w:val="Hyperlink"/>
              <w:sz w:val="14"/>
              <w:szCs w:val="14"/>
              <w:lang w:val="pl-PL"/>
            </w:rPr>
          </w:pPr>
          <w:hyperlink w:anchor="PrivacyandSecurityTerms" w:history="1">
            <w:r w:rsidR="00DB0B19" w:rsidRPr="00D65D0E">
              <w:rPr>
                <w:rStyle w:val="Hyperlink"/>
                <w:sz w:val="14"/>
                <w:szCs w:val="14"/>
                <w:lang w:val="pl-PL"/>
              </w:rPr>
              <w:t xml:space="preserve">Uslovi za privatnost </w:t>
            </w:r>
            <w:r w:rsidR="00DB0B1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DB0B19" w:rsidRPr="00F85116" w:rsidRDefault="00DB0B19"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DB0B19" w:rsidRPr="00D65D0E" w:rsidRDefault="002E08BC" w:rsidP="006D54FD">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DB0B19" w:rsidRPr="00F85116" w:rsidRDefault="00DB0B19"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DB0B19" w:rsidRPr="00F85116" w:rsidRDefault="002E08BC" w:rsidP="006D54FD">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7E537610" w14:textId="77777777" w:rsidR="00DB0B19" w:rsidRPr="00591643" w:rsidRDefault="00DB0B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DB0B19" w:rsidRPr="00F85116" w:rsidRDefault="002E08BC" w:rsidP="00591643">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B0B19" w:rsidRPr="00F85116" w:rsidRDefault="00DB0B19"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DB0B19" w:rsidRPr="00F85116" w:rsidRDefault="002E08BC" w:rsidP="00F85116">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B0B19" w:rsidRPr="00F85116" w:rsidRDefault="00DB0B19"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DB0B19" w:rsidRPr="00F85116" w:rsidRDefault="002E08BC" w:rsidP="00F85116">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B0B19" w:rsidRPr="00F85116" w:rsidRDefault="00DB0B19"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DB0B19" w:rsidRPr="00D65D0E" w:rsidRDefault="002E08BC" w:rsidP="00F85116">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B0B19" w:rsidRPr="00F85116" w:rsidRDefault="00DB0B19"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DB0B19" w:rsidRPr="00F85116" w:rsidRDefault="002E08BC" w:rsidP="00F85116">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71D89FB4" w14:textId="77777777" w:rsidR="00DB0B19" w:rsidRPr="00F85116" w:rsidRDefault="00DB0B1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DB0B19" w:rsidRPr="00F85116" w:rsidRDefault="002E08BC" w:rsidP="00307D7C">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DB0B19" w:rsidRPr="00F85116" w:rsidRDefault="002E08BC" w:rsidP="00307D7C">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DB0B19" w:rsidRPr="00F85116" w:rsidRDefault="002E08BC" w:rsidP="00307D7C">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DB0B19" w:rsidRPr="00D65D0E" w:rsidRDefault="002E08BC" w:rsidP="00307D7C">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DB0B19" w:rsidRPr="00F85116" w:rsidRDefault="002E08BC" w:rsidP="00307D7C">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48820ED3" w14:textId="77777777" w:rsidR="00DB0B19" w:rsidRPr="00B20261" w:rsidRDefault="00DB0B1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DB0B19" w:rsidRPr="00F85116" w:rsidRDefault="002E08BC"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DB0B19" w:rsidRPr="00F85116" w:rsidRDefault="002E08BC"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DB0B19" w:rsidRPr="00F85116" w:rsidRDefault="002E08BC"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DB0B19" w:rsidRPr="00D65D0E" w:rsidRDefault="002E08BC"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DB0B19" w:rsidRPr="00F85116" w:rsidRDefault="002E08BC"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5FC81503" w14:textId="77777777" w:rsidR="00DB0B19" w:rsidRPr="00591643" w:rsidRDefault="00DB0B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DB0B19" w:rsidRPr="00F85116" w:rsidRDefault="002E08BC" w:rsidP="00307D7C">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DB0B19" w:rsidRPr="00F85116" w:rsidRDefault="002E08BC" w:rsidP="00307D7C">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DB0B19" w:rsidRPr="00F85116" w:rsidRDefault="002E08BC" w:rsidP="00307D7C">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DB0B19" w:rsidRPr="00D65D0E" w:rsidRDefault="002E08BC" w:rsidP="00307D7C">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DB0B19" w:rsidRPr="00F85116" w:rsidRDefault="002E08BC" w:rsidP="00307D7C">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0CFE91C7" w14:textId="77777777" w:rsidR="00DB0B19" w:rsidRPr="00B20261" w:rsidRDefault="00DB0B19">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DB0B19" w:rsidRPr="00F85116" w:rsidRDefault="002E08BC"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DB0B19" w:rsidRPr="00F85116" w:rsidRDefault="002E08BC"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DB0B19" w:rsidRPr="00F85116" w:rsidRDefault="002E08BC"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DB0B19" w:rsidRPr="00D65D0E" w:rsidRDefault="002E08BC"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DB0B19" w:rsidRPr="00F85116" w:rsidRDefault="002E08BC"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1B32540C" w14:textId="77777777" w:rsidR="00DB0B19" w:rsidRPr="00591643" w:rsidRDefault="00DB0B1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DB0B19" w:rsidRPr="00F85116" w:rsidRDefault="002E08BC"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DB0B19" w:rsidRPr="00F85116" w:rsidRDefault="002E08BC"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DB0B19" w:rsidRPr="00F85116" w:rsidRDefault="002E08BC"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DB0B19" w:rsidRPr="00D65D0E" w:rsidRDefault="002E08BC"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DB0B19" w:rsidRPr="00F85116" w:rsidRDefault="002E08BC"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6698FA1D" w14:textId="77777777" w:rsidR="00DB0B19" w:rsidRPr="00B20261" w:rsidRDefault="00DB0B19">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DB0B19" w:rsidRPr="00C76DF3" w:rsidRDefault="002E08BC"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DB0B19" w:rsidRPr="00C76DF3" w:rsidRDefault="002E08BC"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DB0B19" w:rsidRPr="00C76DF3" w:rsidRDefault="002E08BC"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DB0B19" w:rsidRPr="00605348" w:rsidRDefault="002E08BC"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DB0B19" w:rsidRPr="00C76DF3" w:rsidRDefault="002E08BC"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4F01C134" w14:textId="77777777" w:rsidR="00DB0B19" w:rsidRPr="00591643" w:rsidRDefault="00DB0B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DB0B19" w:rsidRPr="00C76DF3" w:rsidRDefault="002E08BC"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DB0B19" w:rsidRPr="00C76DF3" w:rsidRDefault="002E08BC"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DB0B19" w:rsidRPr="00C76DF3" w:rsidRDefault="002E08BC"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DB0B19" w:rsidRPr="00605348" w:rsidRDefault="002E08BC"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DB0B19" w:rsidRPr="00C76DF3" w:rsidRDefault="002E08BC"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21EA8B4C" w14:textId="77777777" w:rsidR="00DB0B19" w:rsidRPr="00591643" w:rsidRDefault="00DB0B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DB0B19" w:rsidRPr="00C76DF3" w:rsidRDefault="002E08BC"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DB0B19" w:rsidRPr="00C76DF3" w:rsidRDefault="002E08BC"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DB0B19" w:rsidRPr="00C76DF3" w:rsidRDefault="002E08BC"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DB0B19" w:rsidRPr="00605348" w:rsidRDefault="002E08BC"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DB0B19" w:rsidRPr="00C76DF3" w:rsidRDefault="002E08BC"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3914A679" w14:textId="77777777" w:rsidR="00DB0B19" w:rsidRPr="00591643" w:rsidRDefault="00DB0B1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0B19"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DB0B19" w:rsidRPr="00F85116" w:rsidRDefault="002E08BC" w:rsidP="002F1E79">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DB0B19" w:rsidRPr="00F85116" w:rsidRDefault="00DB0B1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DB0B19" w:rsidRPr="00F85116" w:rsidRDefault="002E08BC" w:rsidP="002F1E79">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DB0B19" w:rsidRPr="00F85116" w:rsidRDefault="00DB0B1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DB0B19" w:rsidRPr="00F85116" w:rsidRDefault="002E08BC" w:rsidP="002F1E79">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DB0B19" w:rsidRPr="00F85116" w:rsidRDefault="00DB0B1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DB0B19" w:rsidRPr="00D65D0E" w:rsidRDefault="002E08BC" w:rsidP="002F1E79">
          <w:pPr>
            <w:pStyle w:val="ProductList-OfferingBody"/>
            <w:ind w:left="-77" w:right="-73"/>
            <w:jc w:val="center"/>
            <w:rPr>
              <w:rStyle w:val="Hyperlink"/>
              <w:sz w:val="14"/>
              <w:szCs w:val="14"/>
              <w:lang w:val="pl-PL"/>
            </w:rPr>
          </w:pPr>
          <w:hyperlink w:anchor="PrivacyandSecurityTerms" w:history="1">
            <w:r w:rsidR="00DB0B19" w:rsidRPr="00D65D0E">
              <w:rPr>
                <w:rStyle w:val="Hyperlink"/>
                <w:sz w:val="14"/>
                <w:szCs w:val="14"/>
                <w:lang w:val="pl-PL"/>
              </w:rPr>
              <w:t xml:space="preserve">Uslovi za privatnost </w:t>
            </w:r>
            <w:r w:rsidR="00DB0B1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DB0B19" w:rsidRPr="00F85116" w:rsidRDefault="00DB0B1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DB0B19" w:rsidRPr="00D65D0E" w:rsidRDefault="002E08BC" w:rsidP="002F1E79">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DB0B19" w:rsidRPr="00F85116" w:rsidRDefault="00DB0B1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DB0B19" w:rsidRPr="00F85116" w:rsidRDefault="002E08BC" w:rsidP="002F1E79">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0CBF93CB" w14:textId="77777777" w:rsidR="00DB0B19" w:rsidRPr="00591643" w:rsidRDefault="00DB0B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DB0B19" w:rsidRPr="00591643" w:rsidRDefault="00DB0B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DB0B19" w:rsidRPr="00C76DF3" w:rsidRDefault="002E08BC"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DB0B19" w:rsidRPr="00C76DF3" w:rsidRDefault="002E08BC"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DB0B19" w:rsidRPr="00C76DF3" w:rsidRDefault="002E08BC"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DB0B19" w:rsidRPr="00605348" w:rsidRDefault="002E08BC"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DB0B19" w:rsidRPr="00C76DF3" w:rsidRDefault="002E08BC"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512F16C5" w14:textId="77777777" w:rsidR="00DB0B19" w:rsidRPr="00591643" w:rsidRDefault="00DB0B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DB0B19" w:rsidRPr="00C76DF3" w:rsidRDefault="002E08BC"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DB0B19" w:rsidRPr="00C76DF3" w:rsidRDefault="002E08BC"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DB0B19" w:rsidRPr="00C76DF3" w:rsidRDefault="002E08BC"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DB0B19" w:rsidRPr="00C76DF3" w:rsidRDefault="002E08BC" w:rsidP="00591643">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DB0B19" w:rsidRPr="007C1F72" w:rsidRDefault="002E08BC"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DB0B19" w:rsidRPr="00C76DF3" w:rsidRDefault="002E08BC"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4BDA530D" w14:textId="77777777" w:rsidR="00DB0B19" w:rsidRPr="00591643" w:rsidRDefault="00DB0B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B0B19"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DB0B19" w:rsidRPr="00132D95" w:rsidRDefault="002E08BC" w:rsidP="00591643">
          <w:pPr>
            <w:pStyle w:val="ProductList-OfferingBody"/>
            <w:ind w:left="-77" w:right="-73"/>
            <w:jc w:val="center"/>
            <w:rPr>
              <w:rStyle w:val="LogoportDoNotTranslate"/>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DB0B19" w:rsidRPr="00132D95" w:rsidRDefault="00DB0B19"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DB0B19" w:rsidRPr="00132D95" w:rsidRDefault="002E08BC" w:rsidP="00591643">
          <w:pPr>
            <w:pStyle w:val="ProductList-OfferingBody"/>
            <w:ind w:left="-72" w:right="-74"/>
            <w:jc w:val="center"/>
            <w:rPr>
              <w:rStyle w:val="LogoportDoNotTranslate"/>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DB0B19" w:rsidRPr="00132D95" w:rsidRDefault="00DB0B19"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DB0B19" w:rsidRPr="00132D95" w:rsidRDefault="002E08BC" w:rsidP="003812FE">
          <w:pPr>
            <w:pStyle w:val="ProductList-OfferingBody"/>
            <w:ind w:left="-72" w:right="-75"/>
            <w:jc w:val="center"/>
            <w:rPr>
              <w:rStyle w:val="LogoportDoNotTranslate"/>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DB0B19" w:rsidRPr="00132D95" w:rsidRDefault="00DB0B19"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DB0B19" w:rsidRPr="00D65D0E" w:rsidRDefault="002E08BC" w:rsidP="00591643">
          <w:pPr>
            <w:pStyle w:val="ProductList-OfferingBody"/>
            <w:ind w:left="-72" w:right="-77"/>
            <w:jc w:val="center"/>
            <w:rPr>
              <w:rStyle w:val="LogoportDoNotTranslate"/>
              <w:lang w:val="pl-PL"/>
            </w:rPr>
          </w:pPr>
          <w:hyperlink w:anchor="PrivacyandSecurityTerms" w:history="1">
            <w:r w:rsidR="00DB0B19" w:rsidRPr="00D65D0E">
              <w:rPr>
                <w:rStyle w:val="Hyperlink"/>
                <w:sz w:val="14"/>
                <w:szCs w:val="14"/>
                <w:lang w:val="pl-PL"/>
              </w:rPr>
              <w:t xml:space="preserve">Uslovi za privatnost </w:t>
            </w:r>
            <w:r w:rsidR="00DB0B1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DB0B19" w:rsidRPr="00132D95" w:rsidRDefault="00DB0B19"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DB0B19" w:rsidRPr="00D65D0E" w:rsidRDefault="002E08BC" w:rsidP="003812FE">
          <w:pPr>
            <w:pStyle w:val="ProductList-OfferingBody"/>
            <w:ind w:left="-72" w:right="-77"/>
            <w:jc w:val="center"/>
            <w:rPr>
              <w:rStyle w:val="LogoportDoNotTranslate"/>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DB0B19" w:rsidRPr="00132D95" w:rsidRDefault="00DB0B19"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DB0B19" w:rsidRPr="00132D95" w:rsidRDefault="002E08BC" w:rsidP="003812FE">
          <w:pPr>
            <w:pStyle w:val="ProductList-OfferingBody"/>
            <w:ind w:left="-72" w:right="-76"/>
            <w:jc w:val="center"/>
            <w:rPr>
              <w:rStyle w:val="LogoportDoNotTranslate"/>
            </w:rPr>
          </w:pPr>
          <w:hyperlink w:anchor="Attachment1" w:history="1">
            <w:r w:rsidR="00DB0B19">
              <w:rPr>
                <w:rStyle w:val="Hyperlink"/>
                <w:sz w:val="14"/>
                <w:szCs w:val="14"/>
              </w:rPr>
              <w:t>Prilog</w:t>
            </w:r>
          </w:hyperlink>
        </w:p>
      </w:tc>
    </w:tr>
  </w:tbl>
  <w:p w14:paraId="540726BF" w14:textId="77777777" w:rsidR="00DB0B19" w:rsidRPr="00F85116" w:rsidRDefault="00DB0B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DB0B19" w:rsidRPr="00C76DF3" w:rsidRDefault="002E08BC"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DB0B19" w:rsidRPr="00C76DF3" w:rsidRDefault="002E08BC"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DB0B19" w:rsidRPr="00C76DF3" w:rsidRDefault="002E08BC"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DB0B19" w:rsidRPr="00605348" w:rsidRDefault="002E08BC"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DB0B19" w:rsidRPr="00C76DF3" w:rsidRDefault="002E08BC"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296465A1" w14:textId="77777777" w:rsidR="00DB0B19" w:rsidRPr="00591643" w:rsidRDefault="00DB0B19"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DB0B19" w:rsidRPr="00C76DF3" w:rsidRDefault="002E08BC"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DB0B19" w:rsidRPr="00C76DF3" w:rsidRDefault="002E08BC"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DB0B19" w:rsidRPr="00C76DF3" w:rsidRDefault="002E08BC"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DB0B19" w:rsidRPr="0059687B" w:rsidRDefault="002E08BC" w:rsidP="00591643">
          <w:pPr>
            <w:pStyle w:val="ProductList-OfferingBody"/>
            <w:ind w:left="-72" w:right="-77"/>
            <w:jc w:val="center"/>
            <w:rPr>
              <w:color w:val="808080" w:themeColor="background1" w:themeShade="80"/>
              <w:sz w:val="14"/>
              <w:szCs w:val="14"/>
              <w:lang w:val="pl-PL"/>
            </w:rPr>
          </w:pPr>
          <w:hyperlink w:anchor="Uslovi za privatnost i bezbednost" w:history="1">
            <w:r w:rsidR="00DB0B19"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DB0B19" w:rsidRPr="0059687B" w:rsidRDefault="002E08BC" w:rsidP="003812FE">
          <w:pPr>
            <w:pStyle w:val="ProductList-OfferingBody"/>
            <w:ind w:left="-72" w:right="-77"/>
            <w:jc w:val="center"/>
            <w:rPr>
              <w:color w:val="808080" w:themeColor="background1" w:themeShade="80"/>
              <w:sz w:val="14"/>
              <w:szCs w:val="14"/>
              <w:lang w:val="pl-PL"/>
            </w:rPr>
          </w:pPr>
          <w:hyperlink w:anchor="Posebni uslovi za Online uslugu" w:history="1">
            <w:r w:rsidR="00DB0B19"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DB0B19" w:rsidRPr="00C76DF3" w:rsidRDefault="002E08BC"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4EC91FAB" w14:textId="77777777" w:rsidR="00DB0B19" w:rsidRPr="00591643" w:rsidRDefault="00DB0B1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DB0B19" w:rsidRPr="00C76DF3" w:rsidRDefault="002E08BC" w:rsidP="005C51AC">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DB0B19" w:rsidRPr="00C76DF3" w:rsidRDefault="00DB0B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DB0B19" w:rsidRPr="00C76DF3" w:rsidRDefault="002E08BC" w:rsidP="005C51AC">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DB0B19" w:rsidRPr="00C76DF3" w:rsidRDefault="00DB0B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DB0B19" w:rsidRPr="00C76DF3" w:rsidRDefault="002E08BC" w:rsidP="005C51AC">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DB0B19" w:rsidRPr="00C76DF3" w:rsidRDefault="00DB0B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DB0B19" w:rsidRPr="0059687B" w:rsidRDefault="002E08BC" w:rsidP="005C51AC">
          <w:pPr>
            <w:pStyle w:val="ProductList-OfferingBody"/>
            <w:ind w:left="-72" w:right="-77"/>
            <w:jc w:val="center"/>
            <w:rPr>
              <w:color w:val="808080" w:themeColor="background1" w:themeShade="80"/>
              <w:sz w:val="14"/>
              <w:szCs w:val="14"/>
              <w:lang w:val="pl-PL"/>
            </w:rPr>
          </w:pPr>
          <w:hyperlink w:anchor="Uslovi za privatnost i bezbednost" w:history="1">
            <w:r w:rsidR="00DB0B19"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DB0B19" w:rsidRPr="0059687B" w:rsidRDefault="002E08BC" w:rsidP="005C51AC">
          <w:pPr>
            <w:pStyle w:val="ProductList-OfferingBody"/>
            <w:ind w:left="-72" w:right="-77"/>
            <w:jc w:val="center"/>
            <w:rPr>
              <w:color w:val="808080" w:themeColor="background1" w:themeShade="80"/>
              <w:sz w:val="14"/>
              <w:szCs w:val="14"/>
              <w:lang w:val="pl-PL"/>
            </w:rPr>
          </w:pPr>
          <w:hyperlink w:anchor="Posebni uslovi za Online uslugu" w:history="1">
            <w:r w:rsidR="00DB0B19"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DB0B19" w:rsidRPr="00C76DF3" w:rsidRDefault="002E08BC" w:rsidP="005C51AC">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662A755F" w14:textId="77777777" w:rsidR="00DB0B19" w:rsidRPr="00591643" w:rsidRDefault="00DB0B1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DB0B19" w:rsidRPr="00C76DF3" w:rsidRDefault="002E08BC"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DB0B19" w:rsidRPr="00C76DF3" w:rsidRDefault="002E08BC"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DB0B19" w:rsidRPr="00C76DF3" w:rsidRDefault="002E08BC"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DB0B19" w:rsidRPr="0059687B" w:rsidRDefault="002E08BC" w:rsidP="00591643">
          <w:pPr>
            <w:pStyle w:val="ProductList-OfferingBody"/>
            <w:ind w:left="-72" w:right="-77"/>
            <w:jc w:val="center"/>
            <w:rPr>
              <w:color w:val="808080" w:themeColor="background1" w:themeShade="80"/>
              <w:sz w:val="14"/>
              <w:szCs w:val="14"/>
              <w:lang w:val="pl-PL"/>
            </w:rPr>
          </w:pPr>
          <w:hyperlink w:anchor="Uslovi za privatnost i bezbednost" w:history="1">
            <w:r w:rsidR="00DB0B19"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DB0B19" w:rsidRPr="0059687B" w:rsidRDefault="002E08BC" w:rsidP="003812FE">
          <w:pPr>
            <w:pStyle w:val="ProductList-OfferingBody"/>
            <w:ind w:left="-72" w:right="-77"/>
            <w:jc w:val="center"/>
            <w:rPr>
              <w:color w:val="808080" w:themeColor="background1" w:themeShade="80"/>
              <w:sz w:val="14"/>
              <w:szCs w:val="14"/>
              <w:lang w:val="pl-PL"/>
            </w:rPr>
          </w:pPr>
          <w:hyperlink w:anchor="Posebni uslovi za Online uslugu" w:history="1">
            <w:r w:rsidR="00DB0B19"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DB0B19" w:rsidRPr="00C76DF3" w:rsidRDefault="002E08BC"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3B942CDA" w14:textId="77777777" w:rsidR="00DB0B19" w:rsidRPr="00591643" w:rsidRDefault="00DB0B1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DB0B19" w:rsidRPr="00C76DF3" w:rsidRDefault="002E08BC"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DB0B19" w:rsidRPr="00C76DF3" w:rsidRDefault="002E08BC"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DB0B19" w:rsidRPr="00C76DF3" w:rsidRDefault="002E08BC"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DB0B19" w:rsidRPr="00605348" w:rsidRDefault="002E08BC"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DB0B19" w:rsidRPr="00C76DF3" w:rsidRDefault="002E08BC"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623B2E91" w14:textId="77777777" w:rsidR="00DB0B19" w:rsidRPr="009B7863" w:rsidRDefault="00DB0B19"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DB0B19" w:rsidRPr="00C76DF3" w:rsidRDefault="002E08BC"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DB0B19" w:rsidRPr="00C76DF3" w:rsidRDefault="002E08BC"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DB0B19" w:rsidRPr="00C76DF3" w:rsidRDefault="002E08BC"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DB0B19" w:rsidRPr="0027428D" w:rsidRDefault="002E08BC" w:rsidP="00591643">
          <w:pPr>
            <w:pStyle w:val="ProductList-OfferingBody"/>
            <w:ind w:left="-72" w:right="-77"/>
            <w:jc w:val="center"/>
            <w:rPr>
              <w:color w:val="808080" w:themeColor="background1" w:themeShade="80"/>
              <w:sz w:val="14"/>
              <w:szCs w:val="14"/>
              <w:lang w:val="pl-PL"/>
            </w:rPr>
          </w:pPr>
          <w:hyperlink w:anchor="Uslovi za privatnost i bezbednost" w:history="1">
            <w:r w:rsidR="00DB0B19"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DB0B19" w:rsidRPr="0027428D" w:rsidRDefault="002E08BC" w:rsidP="003812FE">
          <w:pPr>
            <w:pStyle w:val="ProductList-OfferingBody"/>
            <w:ind w:left="-72" w:right="-77"/>
            <w:jc w:val="center"/>
            <w:rPr>
              <w:color w:val="808080" w:themeColor="background1" w:themeShade="80"/>
              <w:sz w:val="14"/>
              <w:szCs w:val="14"/>
              <w:lang w:val="pl-PL"/>
            </w:rPr>
          </w:pPr>
          <w:hyperlink w:anchor="Posebni uslovi za Online uslugu" w:history="1">
            <w:r w:rsidR="00DB0B19"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DB0B19" w:rsidRPr="00C76DF3" w:rsidRDefault="002E08BC"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5BD644B9" w14:textId="77777777" w:rsidR="00DB0B19" w:rsidRPr="00591643" w:rsidRDefault="00DB0B1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DB0B19" w:rsidRPr="00C76DF3" w:rsidRDefault="002E08BC" w:rsidP="005C51AC">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DB0B19" w:rsidRPr="00C76DF3" w:rsidRDefault="00DB0B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DB0B19" w:rsidRPr="00C76DF3" w:rsidRDefault="002E08BC" w:rsidP="005C51AC">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DB0B19" w:rsidRPr="00C76DF3" w:rsidRDefault="00DB0B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DB0B19" w:rsidRPr="00C76DF3" w:rsidRDefault="002E08BC" w:rsidP="005C51AC">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DB0B19" w:rsidRPr="00C76DF3" w:rsidRDefault="00DB0B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DB0B19" w:rsidRPr="000053A9" w:rsidRDefault="002E08BC" w:rsidP="005C51AC">
          <w:pPr>
            <w:pStyle w:val="ProductList-OfferingBody"/>
            <w:ind w:left="-72" w:right="-77"/>
            <w:jc w:val="center"/>
            <w:rPr>
              <w:color w:val="808080" w:themeColor="background1" w:themeShade="80"/>
              <w:sz w:val="14"/>
              <w:szCs w:val="14"/>
              <w:lang w:val="it-IT"/>
            </w:rPr>
          </w:pPr>
          <w:hyperlink w:anchor="PrivacyandSecurityTerms" w:history="1">
            <w:r w:rsidR="00DB0B19" w:rsidRPr="000053A9">
              <w:rPr>
                <w:rStyle w:val="Hyperlink"/>
                <w:sz w:val="14"/>
                <w:szCs w:val="14"/>
                <w:lang w:val="it-IT"/>
              </w:rPr>
              <w:t>Usl</w:t>
            </w:r>
            <w:r w:rsidR="00DB0B19">
              <w:rPr>
                <w:rStyle w:val="Hyperlink"/>
                <w:sz w:val="14"/>
                <w:szCs w:val="14"/>
              </w:rPr>
              <w:t>о</w:t>
            </w:r>
            <w:r w:rsidR="00DB0B19"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DB0B19" w:rsidRPr="000053A9" w:rsidRDefault="002E08BC" w:rsidP="005C51AC">
          <w:pPr>
            <w:pStyle w:val="ProductList-OfferingBody"/>
            <w:ind w:left="-72" w:right="-77"/>
            <w:jc w:val="center"/>
            <w:rPr>
              <w:color w:val="808080" w:themeColor="background1" w:themeShade="80"/>
              <w:sz w:val="14"/>
              <w:szCs w:val="14"/>
              <w:lang w:val="it-IT"/>
            </w:rPr>
          </w:pPr>
          <w:hyperlink w:anchor="OnlineServiceSpecificTerms" w:history="1">
            <w:r w:rsidR="00DB0B19"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DB0B19" w:rsidRPr="00C76DF3" w:rsidRDefault="002E08BC" w:rsidP="005C51AC">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3E304495" w14:textId="77777777" w:rsidR="00DB0B19" w:rsidRPr="00591643" w:rsidRDefault="00DB0B1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DB0B19" w:rsidRPr="00C76DF3" w:rsidRDefault="002E08BC" w:rsidP="00591643">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DB0B19" w:rsidRPr="00C76DF3" w:rsidRDefault="002E08BC" w:rsidP="00591643">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DB0B19" w:rsidRPr="00C76DF3" w:rsidRDefault="002E08BC" w:rsidP="003812FE">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DB0B19" w:rsidRPr="000053A9" w:rsidRDefault="002E08BC" w:rsidP="00591643">
          <w:pPr>
            <w:pStyle w:val="ProductList-OfferingBody"/>
            <w:ind w:left="-72" w:right="-77"/>
            <w:jc w:val="center"/>
            <w:rPr>
              <w:color w:val="808080" w:themeColor="background1" w:themeShade="80"/>
              <w:sz w:val="14"/>
              <w:szCs w:val="14"/>
              <w:lang w:val="it-IT"/>
            </w:rPr>
          </w:pPr>
          <w:hyperlink w:anchor="PrivacyandSecurityTerms" w:history="1">
            <w:r w:rsidR="00DB0B19" w:rsidRPr="000053A9">
              <w:rPr>
                <w:rStyle w:val="Hyperlink"/>
                <w:sz w:val="14"/>
                <w:szCs w:val="14"/>
                <w:lang w:val="it-IT"/>
              </w:rPr>
              <w:t>Usl</w:t>
            </w:r>
            <w:r w:rsidR="00DB0B19">
              <w:rPr>
                <w:rStyle w:val="Hyperlink"/>
                <w:sz w:val="14"/>
                <w:szCs w:val="14"/>
              </w:rPr>
              <w:t>о</w:t>
            </w:r>
            <w:r w:rsidR="00DB0B19"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DB0B19" w:rsidRPr="000053A9" w:rsidRDefault="002E08BC" w:rsidP="003812FE">
          <w:pPr>
            <w:pStyle w:val="ProductList-OfferingBody"/>
            <w:ind w:left="-72" w:right="-77"/>
            <w:jc w:val="center"/>
            <w:rPr>
              <w:color w:val="808080" w:themeColor="background1" w:themeShade="80"/>
              <w:sz w:val="14"/>
              <w:szCs w:val="14"/>
              <w:lang w:val="it-IT"/>
            </w:rPr>
          </w:pPr>
          <w:hyperlink w:anchor="OnlineServiceSpecificTerms" w:history="1">
            <w:r w:rsidR="00DB0B19"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DB0B19" w:rsidRPr="00C76DF3" w:rsidRDefault="002E08BC" w:rsidP="003812FE">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4A332B03" w14:textId="77777777" w:rsidR="00DB0B19" w:rsidRPr="00591643" w:rsidRDefault="00DB0B1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DB0B19" w:rsidRPr="00C76DF3" w:rsidRDefault="002E08BC" w:rsidP="00296E8D">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DB0B19" w:rsidRPr="00C76DF3" w:rsidRDefault="00DB0B19"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DB0B19" w:rsidRPr="00C76DF3" w:rsidRDefault="002E08BC" w:rsidP="00296E8D">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DB0B19" w:rsidRPr="00C76DF3" w:rsidRDefault="00DB0B19"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DB0B19" w:rsidRPr="00C76DF3" w:rsidRDefault="002E08BC" w:rsidP="00296E8D">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DB0B19" w:rsidRPr="00C76DF3" w:rsidRDefault="00DB0B19"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DB0B19" w:rsidRPr="00C76DF3" w:rsidRDefault="002E08BC" w:rsidP="00296E8D">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DB0B19" w:rsidRPr="00C76DF3" w:rsidRDefault="00DB0B19"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DB0B19" w:rsidRPr="007C1F72" w:rsidRDefault="002E08BC" w:rsidP="00296E8D">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DB0B19" w:rsidRPr="00C76DF3" w:rsidRDefault="00DB0B19"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DB0B19" w:rsidRPr="00C76DF3" w:rsidRDefault="002E08BC" w:rsidP="00296E8D">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68B9F674" w14:textId="77777777" w:rsidR="00DB0B19" w:rsidRPr="00591643" w:rsidRDefault="00DB0B1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DB0B19" w:rsidRPr="00C76DF3" w:rsidRDefault="002E08BC"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DB0B19" w:rsidRPr="00C76DF3" w:rsidRDefault="002E08BC"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DB0B19" w:rsidRPr="00C76DF3" w:rsidRDefault="002E08BC"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DB0B19" w:rsidRPr="00C76DF3" w:rsidRDefault="002E08BC" w:rsidP="00591643">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DB0B19" w:rsidRPr="007C1F72" w:rsidRDefault="002E08BC"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DB0B19" w:rsidRPr="00C76DF3" w:rsidRDefault="002E08BC"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3A6D4F15" w14:textId="77777777" w:rsidR="00DB0B19" w:rsidRPr="00591643" w:rsidRDefault="00DB0B1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DB0B19" w:rsidRPr="00C76DF3" w:rsidRDefault="002E08BC" w:rsidP="005C51AC">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DB0B19" w:rsidRPr="00C76DF3" w:rsidRDefault="00DB0B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DB0B19" w:rsidRPr="00C76DF3" w:rsidRDefault="002E08BC" w:rsidP="005C51AC">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DB0B19" w:rsidRPr="00C76DF3" w:rsidRDefault="00DB0B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DB0B19" w:rsidRPr="00C76DF3" w:rsidRDefault="002E08BC" w:rsidP="005C51AC">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DB0B19" w:rsidRPr="00C76DF3" w:rsidRDefault="00DB0B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DB0B19" w:rsidRPr="00C76DF3" w:rsidRDefault="002E08BC" w:rsidP="005C51AC">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DB0B19" w:rsidRPr="007C1F72" w:rsidRDefault="002E08BC" w:rsidP="005C51AC">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DB0B19" w:rsidRPr="00C76DF3" w:rsidRDefault="00DB0B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DB0B19" w:rsidRPr="00C76DF3" w:rsidRDefault="002E08BC" w:rsidP="005C51AC">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066E41BE" w14:textId="77777777" w:rsidR="00DB0B19" w:rsidRPr="00591643" w:rsidRDefault="00DB0B1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DB0B19" w:rsidRPr="00C76DF3" w:rsidRDefault="002E08BC" w:rsidP="00591643">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DB0B19" w:rsidRPr="00C76DF3" w:rsidRDefault="002E08BC" w:rsidP="00591643">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DB0B19" w:rsidRPr="00C76DF3" w:rsidRDefault="002E08BC" w:rsidP="003812FE">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DB0B19" w:rsidRPr="00C76DF3" w:rsidRDefault="002E08BC" w:rsidP="00591643">
          <w:pPr>
            <w:pStyle w:val="ProductList-OfferingBody"/>
            <w:ind w:left="-72" w:right="-77"/>
            <w:jc w:val="center"/>
            <w:rPr>
              <w:color w:val="808080" w:themeColor="background1" w:themeShade="80"/>
              <w:sz w:val="14"/>
              <w:szCs w:val="14"/>
            </w:rPr>
          </w:pPr>
          <w:hyperlink w:anchor="Uslovi za privatnost i bezbednost" w:history="1">
            <w:r w:rsidR="00DB0B19">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DB0B19" w:rsidRPr="007C1F72" w:rsidRDefault="002E08BC" w:rsidP="003812FE">
          <w:pPr>
            <w:pStyle w:val="ProductList-OfferingBody"/>
            <w:ind w:left="-72" w:right="-77"/>
            <w:jc w:val="center"/>
            <w:rPr>
              <w:color w:val="808080" w:themeColor="background1" w:themeShade="80"/>
              <w:sz w:val="14"/>
              <w:szCs w:val="14"/>
              <w:lang w:val="de-DE"/>
            </w:rPr>
          </w:pPr>
          <w:hyperlink w:anchor="Posebni uslovi za Online uslugu" w:history="1">
            <w:r w:rsidR="00DB0B19"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DB0B19" w:rsidRPr="00C76DF3" w:rsidRDefault="002E08BC" w:rsidP="003812FE">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77FD9A3C" w14:textId="77777777" w:rsidR="00DB0B19" w:rsidRPr="00591643" w:rsidRDefault="00DB0B1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DB0B19" w:rsidRPr="00C76DF3" w:rsidRDefault="002E08BC"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DB0B19" w:rsidRPr="00C76DF3" w:rsidRDefault="002E08BC"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DB0B19" w:rsidRPr="00C76DF3" w:rsidRDefault="002E08BC"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DB0B19" w:rsidRPr="00605348" w:rsidRDefault="002E08BC"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DB0B19" w:rsidRPr="00C76DF3" w:rsidRDefault="002E08BC"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09572858" w14:textId="77777777" w:rsidR="00DB0B19" w:rsidRPr="00591643" w:rsidRDefault="00DB0B19"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DB0B19" w:rsidRPr="00C76DF3" w:rsidRDefault="002E08BC" w:rsidP="00591643">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DB0B19" w:rsidRPr="00C76DF3" w:rsidRDefault="002E08BC" w:rsidP="00591643">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DB0B19" w:rsidRPr="00C76DF3" w:rsidRDefault="002E08BC" w:rsidP="003812FE">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DB0B19" w:rsidRPr="000053A9" w:rsidRDefault="002E08BC" w:rsidP="00591643">
          <w:pPr>
            <w:pStyle w:val="ProductList-OfferingBody"/>
            <w:ind w:left="-72" w:right="-77"/>
            <w:jc w:val="center"/>
            <w:rPr>
              <w:color w:val="808080" w:themeColor="background1" w:themeShade="80"/>
              <w:sz w:val="14"/>
              <w:szCs w:val="14"/>
              <w:lang w:val="it-IT"/>
            </w:rPr>
          </w:pPr>
          <w:hyperlink w:anchor="PrivacyandSecurityTerms" w:history="1">
            <w:r w:rsidR="00DB0B19" w:rsidRPr="000053A9">
              <w:rPr>
                <w:rStyle w:val="Hyperlink"/>
                <w:sz w:val="14"/>
                <w:szCs w:val="14"/>
                <w:lang w:val="it-IT"/>
              </w:rPr>
              <w:t>Usl</w:t>
            </w:r>
            <w:r w:rsidR="00DB0B19">
              <w:rPr>
                <w:rStyle w:val="Hyperlink"/>
                <w:sz w:val="14"/>
                <w:szCs w:val="14"/>
              </w:rPr>
              <w:t>о</w:t>
            </w:r>
            <w:r w:rsidR="00DB0B19"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DB0B19" w:rsidRPr="000053A9" w:rsidRDefault="002E08BC" w:rsidP="003812FE">
          <w:pPr>
            <w:pStyle w:val="ProductList-OfferingBody"/>
            <w:ind w:left="-72" w:right="-77"/>
            <w:jc w:val="center"/>
            <w:rPr>
              <w:color w:val="808080" w:themeColor="background1" w:themeShade="80"/>
              <w:sz w:val="14"/>
              <w:szCs w:val="14"/>
              <w:lang w:val="it-IT"/>
            </w:rPr>
          </w:pPr>
          <w:hyperlink w:anchor="OnlineServiceSpecificTerms" w:history="1">
            <w:r w:rsidR="00DB0B19"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DB0B19" w:rsidRPr="00C76DF3" w:rsidRDefault="002E08BC" w:rsidP="003812FE">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49828831" w14:textId="77777777" w:rsidR="00DB0B19" w:rsidRPr="00591643" w:rsidRDefault="00DB0B1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B0B19"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DB0B19" w:rsidRPr="00C76DF3" w:rsidRDefault="002E08BC" w:rsidP="00854EF5">
          <w:pPr>
            <w:pStyle w:val="ProductList-OfferingBody"/>
            <w:ind w:left="-77" w:right="-73"/>
            <w:jc w:val="center"/>
            <w:rPr>
              <w:color w:val="808080" w:themeColor="background1" w:themeShade="80"/>
              <w:sz w:val="14"/>
              <w:szCs w:val="14"/>
            </w:rPr>
          </w:pPr>
          <w:hyperlink w:anchor="Sadržaj"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DB0B19" w:rsidRPr="00C76DF3" w:rsidRDefault="00DB0B19"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DB0B19" w:rsidRPr="00C76DF3" w:rsidRDefault="002E08BC" w:rsidP="00854EF5">
          <w:pPr>
            <w:pStyle w:val="ProductList-OfferingBody"/>
            <w:ind w:left="-72" w:right="-74"/>
            <w:jc w:val="center"/>
            <w:rPr>
              <w:color w:val="808080" w:themeColor="background1" w:themeShade="80"/>
              <w:sz w:val="14"/>
              <w:szCs w:val="14"/>
            </w:rPr>
          </w:pPr>
          <w:hyperlink w:anchor="Uvod"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DB0B19" w:rsidRPr="00C76DF3" w:rsidRDefault="00DB0B19"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DB0B19" w:rsidRPr="00C76DF3" w:rsidRDefault="002E08BC" w:rsidP="00854EF5">
          <w:pPr>
            <w:pStyle w:val="ProductList-OfferingBody"/>
            <w:ind w:left="-72" w:right="-75"/>
            <w:jc w:val="center"/>
            <w:rPr>
              <w:color w:val="808080" w:themeColor="background1" w:themeShade="80"/>
              <w:sz w:val="14"/>
              <w:szCs w:val="14"/>
            </w:rPr>
          </w:pPr>
          <w:hyperlink w:anchor="Opšti uslovi"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DB0B19" w:rsidRPr="00605348" w:rsidRDefault="002E08BC" w:rsidP="00854EF5">
          <w:pPr>
            <w:pStyle w:val="ProductList-OfferingBody"/>
            <w:ind w:left="-72" w:right="-77"/>
            <w:jc w:val="center"/>
            <w:rPr>
              <w:color w:val="808080" w:themeColor="background1" w:themeShade="80"/>
              <w:sz w:val="14"/>
              <w:szCs w:val="14"/>
              <w:lang w:val="de-DE"/>
            </w:rPr>
          </w:pPr>
          <w:hyperlink w:anchor="Posebni uslovi za Online uslugu" w:history="1">
            <w:r w:rsidR="00DB0B19"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DB0B19" w:rsidRPr="00C76DF3" w:rsidRDefault="00DB0B19"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DB0B19" w:rsidRPr="00C76DF3" w:rsidRDefault="002E08BC" w:rsidP="00854EF5">
          <w:pPr>
            <w:pStyle w:val="ProductList-OfferingBody"/>
            <w:ind w:left="-72" w:right="-76"/>
            <w:jc w:val="center"/>
            <w:rPr>
              <w:color w:val="808080" w:themeColor="background1" w:themeShade="80"/>
              <w:sz w:val="14"/>
              <w:szCs w:val="14"/>
            </w:rPr>
          </w:pPr>
          <w:hyperlink w:anchor="Prilog 1" w:history="1">
            <w:r w:rsidR="00DB0B19">
              <w:rPr>
                <w:rStyle w:val="Hyperlink"/>
                <w:sz w:val="14"/>
                <w:szCs w:val="14"/>
              </w:rPr>
              <w:t>Prilozi</w:t>
            </w:r>
          </w:hyperlink>
        </w:p>
      </w:tc>
    </w:tr>
  </w:tbl>
  <w:p w14:paraId="0E695928" w14:textId="77777777" w:rsidR="00DB0B19" w:rsidRPr="00591643" w:rsidRDefault="00DB0B19"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B19"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DB0B19" w:rsidRPr="00C76DF3" w:rsidRDefault="002E08BC" w:rsidP="00591643">
          <w:pPr>
            <w:pStyle w:val="ProductList-OfferingBody"/>
            <w:ind w:left="-77" w:right="-73"/>
            <w:jc w:val="center"/>
            <w:rPr>
              <w:color w:val="808080" w:themeColor="background1" w:themeShade="80"/>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DB0B19" w:rsidRPr="00C76DF3" w:rsidRDefault="00DB0B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DB0B19" w:rsidRPr="00C76DF3" w:rsidRDefault="002E08BC" w:rsidP="00591643">
          <w:pPr>
            <w:pStyle w:val="ProductList-OfferingBody"/>
            <w:ind w:left="-72" w:right="-74"/>
            <w:jc w:val="center"/>
            <w:rPr>
              <w:color w:val="808080" w:themeColor="background1" w:themeShade="80"/>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DB0B19" w:rsidRPr="00C76DF3" w:rsidRDefault="00DB0B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DB0B19" w:rsidRPr="00C76DF3" w:rsidRDefault="002E08BC" w:rsidP="003812FE">
          <w:pPr>
            <w:pStyle w:val="ProductList-OfferingBody"/>
            <w:ind w:left="-72" w:right="-75"/>
            <w:jc w:val="center"/>
            <w:rPr>
              <w:color w:val="808080" w:themeColor="background1" w:themeShade="80"/>
              <w:sz w:val="14"/>
              <w:szCs w:val="14"/>
            </w:rPr>
          </w:pPr>
          <w:hyperlink w:anchor="GeneralTerms" w:history="1">
            <w:r w:rsidR="00DB0B1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DB0B19" w:rsidRPr="00C76DF3" w:rsidRDefault="00DB0B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DB0B19" w:rsidRPr="00D65D0E" w:rsidRDefault="002E08BC" w:rsidP="00591643">
          <w:pPr>
            <w:pStyle w:val="ProductList-OfferingBody"/>
            <w:ind w:left="-72" w:right="-77"/>
            <w:jc w:val="center"/>
            <w:rPr>
              <w:color w:val="808080" w:themeColor="background1" w:themeShade="80"/>
              <w:sz w:val="14"/>
              <w:szCs w:val="14"/>
              <w:lang w:val="pl-PL"/>
            </w:rPr>
          </w:pPr>
          <w:hyperlink w:anchor="PrivacyandSecurityTerms" w:history="1">
            <w:r w:rsidR="00DB0B19" w:rsidRPr="00D65D0E">
              <w:rPr>
                <w:rStyle w:val="Hyperlink"/>
                <w:sz w:val="14"/>
                <w:szCs w:val="14"/>
                <w:lang w:val="pl-PL"/>
              </w:rPr>
              <w:t>Usl</w:t>
            </w:r>
            <w:r w:rsidR="00DB0B19">
              <w:rPr>
                <w:rStyle w:val="Hyperlink"/>
                <w:sz w:val="14"/>
                <w:szCs w:val="14"/>
              </w:rPr>
              <w:t>о</w:t>
            </w:r>
            <w:r w:rsidR="00DB0B19"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DB0B19" w:rsidRPr="00D65D0E" w:rsidRDefault="002E08BC" w:rsidP="003812FE">
          <w:pPr>
            <w:pStyle w:val="ProductList-OfferingBody"/>
            <w:ind w:left="-72" w:right="-77"/>
            <w:jc w:val="center"/>
            <w:rPr>
              <w:color w:val="808080" w:themeColor="background1" w:themeShade="80"/>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DB0B19" w:rsidRPr="00C76DF3" w:rsidRDefault="00DB0B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DB0B19" w:rsidRPr="00C76DF3" w:rsidRDefault="002E08BC" w:rsidP="003812FE">
          <w:pPr>
            <w:pStyle w:val="ProductList-OfferingBody"/>
            <w:ind w:left="-72" w:right="-76"/>
            <w:jc w:val="center"/>
            <w:rPr>
              <w:color w:val="808080" w:themeColor="background1" w:themeShade="80"/>
              <w:sz w:val="14"/>
              <w:szCs w:val="14"/>
            </w:rPr>
          </w:pPr>
          <w:hyperlink w:anchor="Attachment1" w:history="1">
            <w:r w:rsidR="00DB0B19">
              <w:rPr>
                <w:rStyle w:val="Hyperlink"/>
                <w:sz w:val="14"/>
                <w:szCs w:val="14"/>
              </w:rPr>
              <w:t>Prilozi</w:t>
            </w:r>
          </w:hyperlink>
        </w:p>
      </w:tc>
    </w:tr>
  </w:tbl>
  <w:p w14:paraId="48BCBDCE" w14:textId="77777777" w:rsidR="00DB0B19" w:rsidRPr="00591643" w:rsidRDefault="00DB0B19">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DB0B19" w:rsidRPr="00F85116" w:rsidRDefault="002E08BC" w:rsidP="00854EF5">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DB0B19" w:rsidRPr="00F85116" w:rsidRDefault="002E08BC" w:rsidP="00854EF5">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DB0B19" w:rsidRPr="00F85116" w:rsidRDefault="00DB0B19"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DB0B19" w:rsidRPr="00F85116" w:rsidRDefault="002E08BC" w:rsidP="00854EF5">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DB0B19" w:rsidRPr="00D65D0E" w:rsidRDefault="002E08BC" w:rsidP="00854EF5">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DB0B19" w:rsidRPr="00F85116" w:rsidRDefault="00DB0B19"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DB0B19" w:rsidRPr="00F85116" w:rsidRDefault="002E08BC" w:rsidP="00854EF5">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54FDF2C6" w14:textId="77777777" w:rsidR="00DB0B19" w:rsidRPr="00F85116" w:rsidRDefault="00DB0B19"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B0B19"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DB0B19" w:rsidRPr="00F85116" w:rsidRDefault="002E08BC" w:rsidP="00307D7C">
          <w:pPr>
            <w:pStyle w:val="ProductList-OfferingBody"/>
            <w:ind w:left="-77" w:right="-73"/>
            <w:jc w:val="center"/>
            <w:rPr>
              <w:rStyle w:val="Hyperlink"/>
              <w:sz w:val="14"/>
              <w:szCs w:val="14"/>
            </w:rPr>
          </w:pPr>
          <w:hyperlink w:anchor="TableofContents" w:history="1">
            <w:r w:rsidR="00DB0B1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DB0B19" w:rsidRPr="00F85116" w:rsidRDefault="002E08BC" w:rsidP="00307D7C">
          <w:pPr>
            <w:pStyle w:val="ProductList-OfferingBody"/>
            <w:ind w:left="-77" w:right="-73"/>
            <w:jc w:val="center"/>
            <w:rPr>
              <w:rStyle w:val="Hyperlink"/>
              <w:sz w:val="14"/>
              <w:szCs w:val="14"/>
            </w:rPr>
          </w:pPr>
          <w:hyperlink w:anchor="Introduction" w:history="1">
            <w:r w:rsidR="00DB0B1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DB0B19" w:rsidRPr="00F85116" w:rsidRDefault="00DB0B19"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DB0B19" w:rsidRPr="00F85116" w:rsidRDefault="002E08BC" w:rsidP="00307D7C">
          <w:pPr>
            <w:pStyle w:val="ProductList-OfferingBody"/>
            <w:ind w:left="-77" w:right="-73"/>
            <w:jc w:val="center"/>
            <w:rPr>
              <w:rStyle w:val="Hyperlink"/>
              <w:sz w:val="14"/>
              <w:szCs w:val="14"/>
            </w:rPr>
          </w:pPr>
          <w:hyperlink w:anchor="GeneralTerms" w:history="1">
            <w:r w:rsidR="00DB0B19">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DB0B19" w:rsidRPr="00D65D0E" w:rsidRDefault="002E08BC" w:rsidP="00307D7C">
          <w:pPr>
            <w:pStyle w:val="ProductList-OfferingBody"/>
            <w:ind w:left="-77" w:right="-73"/>
            <w:jc w:val="center"/>
            <w:rPr>
              <w:rStyle w:val="Hyperlink"/>
              <w:sz w:val="14"/>
              <w:szCs w:val="14"/>
              <w:lang w:val="pl-PL"/>
            </w:rPr>
          </w:pPr>
          <w:hyperlink w:anchor="OnlineServiceSpecificTerms" w:history="1">
            <w:r w:rsidR="00DB0B1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DB0B19" w:rsidRPr="00F85116" w:rsidRDefault="00DB0B19"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DB0B19" w:rsidRPr="00F85116" w:rsidRDefault="002E08BC" w:rsidP="00307D7C">
          <w:pPr>
            <w:pStyle w:val="ProductList-OfferingBody"/>
            <w:ind w:left="-77" w:right="-73"/>
            <w:jc w:val="center"/>
            <w:rPr>
              <w:rStyle w:val="Hyperlink"/>
              <w:sz w:val="14"/>
              <w:szCs w:val="14"/>
            </w:rPr>
          </w:pPr>
          <w:hyperlink w:anchor="Attachment1" w:history="1">
            <w:r w:rsidR="00DB0B19">
              <w:rPr>
                <w:rStyle w:val="Hyperlink"/>
                <w:sz w:val="14"/>
                <w:szCs w:val="14"/>
              </w:rPr>
              <w:t>Prilog</w:t>
            </w:r>
          </w:hyperlink>
        </w:p>
      </w:tc>
    </w:tr>
  </w:tbl>
  <w:p w14:paraId="183B08D5" w14:textId="77777777" w:rsidR="00DB0B19" w:rsidRPr="00F85116" w:rsidRDefault="00DB0B1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4371FF" w14:textId="77777777" w:rsidR="00474E44" w:rsidRDefault="00474E44" w:rsidP="009A573F">
      <w:pPr>
        <w:spacing w:after="0" w:line="240" w:lineRule="auto"/>
      </w:pPr>
      <w:r>
        <w:separator/>
      </w:r>
    </w:p>
  </w:footnote>
  <w:footnote w:type="continuationSeparator" w:id="0">
    <w:p w14:paraId="4474EB96" w14:textId="77777777" w:rsidR="00474E44" w:rsidRDefault="00474E44" w:rsidP="009A573F">
      <w:pPr>
        <w:spacing w:after="0" w:line="240" w:lineRule="auto"/>
      </w:pPr>
      <w:r>
        <w:continuationSeparator/>
      </w:r>
    </w:p>
  </w:footnote>
  <w:footnote w:type="continuationNotice" w:id="1">
    <w:p w14:paraId="1917B38F" w14:textId="77777777" w:rsidR="00474E44" w:rsidRDefault="00474E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B0B19" w:rsidRPr="004D27A6" w:rsidRDefault="00DB0B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632486CE" w:rsidR="00DB0B19" w:rsidRPr="004E2E2F" w:rsidRDefault="002E08BC"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DB0B19" w:rsidRPr="003F3B3B">
              <w:rPr>
                <w:sz w:val="16"/>
                <w:szCs w:val="16"/>
                <w:lang w:val="sr-Cyrl-RS"/>
              </w:rPr>
              <w:t>Uslovi za Online usluge Microsoft količinskog licenciranja (</w:t>
            </w:r>
            <w:r w:rsidR="00DB0B19" w:rsidRPr="00E54144">
              <w:rPr>
                <w:sz w:val="16"/>
                <w:szCs w:val="16"/>
                <w:lang w:val="sr-Cyrl-RS"/>
              </w:rPr>
              <w:t xml:space="preserve">srpski, </w:t>
            </w:r>
            <w:r w:rsidR="006E345A" w:rsidRPr="006E345A">
              <w:rPr>
                <w:sz w:val="16"/>
                <w:szCs w:val="16"/>
                <w:lang w:val="sr-Cyrl-RS"/>
              </w:rPr>
              <w:t>novembar</w:t>
            </w:r>
            <w:r w:rsidR="00DB0B19" w:rsidRPr="00E54144">
              <w:rPr>
                <w:sz w:val="16"/>
                <w:szCs w:val="16"/>
                <w:lang w:val="sr-Cyrl-RS"/>
              </w:rPr>
              <w:t xml:space="preserve"> 2020</w:t>
            </w:r>
            <w:r w:rsidR="00DB0B19" w:rsidRPr="004E2E2F">
              <w:rPr>
                <w:sz w:val="16"/>
                <w:lang w:val="sr-Latn-RS"/>
              </w:rPr>
              <w:t>)</w:t>
            </w:r>
          </w:sdtContent>
        </w:sdt>
        <w:r w:rsidR="00DB0B19" w:rsidRPr="004E2E2F">
          <w:rPr>
            <w:sz w:val="16"/>
            <w:szCs w:val="16"/>
          </w:rPr>
          <w:tab/>
        </w:r>
        <w:r w:rsidR="00DB0B19" w:rsidRPr="004E2E2F">
          <w:rPr>
            <w:sz w:val="16"/>
            <w:szCs w:val="16"/>
          </w:rPr>
          <w:fldChar w:fldCharType="begin"/>
        </w:r>
        <w:r w:rsidR="00DB0B19" w:rsidRPr="004E2E2F">
          <w:rPr>
            <w:sz w:val="16"/>
            <w:szCs w:val="16"/>
          </w:rPr>
          <w:instrText xml:space="preserve"> PAGE   \* MERGEFORMAT </w:instrText>
        </w:r>
        <w:r w:rsidR="00DB0B19" w:rsidRPr="004E2E2F">
          <w:rPr>
            <w:sz w:val="16"/>
            <w:szCs w:val="16"/>
          </w:rPr>
          <w:fldChar w:fldCharType="separate"/>
        </w:r>
        <w:r w:rsidR="00DB0B19">
          <w:rPr>
            <w:sz w:val="16"/>
            <w:szCs w:val="16"/>
          </w:rPr>
          <w:t>2</w:t>
        </w:r>
        <w:r w:rsidR="00DB0B19"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3566D46C" w:rsidR="00DB0B19" w:rsidRPr="004E2E2F" w:rsidRDefault="002E08BC"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DB0B19" w:rsidRPr="003F3B3B">
              <w:rPr>
                <w:sz w:val="16"/>
                <w:szCs w:val="16"/>
                <w:lang w:val="sr-Cyrl-RS"/>
              </w:rPr>
              <w:t>Uslovi za Online usluge Microsoft količinskog licenciranja (</w:t>
            </w:r>
            <w:r w:rsidR="00DB0B19" w:rsidRPr="00E54144">
              <w:rPr>
                <w:sz w:val="16"/>
                <w:szCs w:val="16"/>
                <w:lang w:val="sr-Cyrl-RS"/>
              </w:rPr>
              <w:t xml:space="preserve">srpski, </w:t>
            </w:r>
            <w:r w:rsidR="006E345A" w:rsidRPr="006E345A">
              <w:rPr>
                <w:sz w:val="16"/>
                <w:szCs w:val="16"/>
                <w:lang w:val="sr-Cyrl-RS"/>
              </w:rPr>
              <w:t>novembar</w:t>
            </w:r>
            <w:r w:rsidR="00DB0B19" w:rsidRPr="00E54144">
              <w:rPr>
                <w:sz w:val="16"/>
                <w:szCs w:val="16"/>
                <w:lang w:val="sr-Cyrl-RS"/>
              </w:rPr>
              <w:t xml:space="preserve"> 2020</w:t>
            </w:r>
            <w:r w:rsidR="00DB0B19" w:rsidRPr="004E2E2F">
              <w:rPr>
                <w:sz w:val="16"/>
                <w:lang w:val="sr-Latn-RS"/>
              </w:rPr>
              <w:t>)</w:t>
            </w:r>
          </w:sdtContent>
        </w:sdt>
        <w:r w:rsidR="00DB0B19" w:rsidRPr="004E2E2F">
          <w:rPr>
            <w:sz w:val="16"/>
            <w:szCs w:val="16"/>
          </w:rPr>
          <w:tab/>
        </w:r>
        <w:r w:rsidR="00DB0B19" w:rsidRPr="004E2E2F">
          <w:rPr>
            <w:sz w:val="16"/>
            <w:szCs w:val="16"/>
          </w:rPr>
          <w:fldChar w:fldCharType="begin"/>
        </w:r>
        <w:r w:rsidR="00DB0B19" w:rsidRPr="004E2E2F">
          <w:rPr>
            <w:sz w:val="16"/>
            <w:szCs w:val="16"/>
          </w:rPr>
          <w:instrText xml:space="preserve"> PAGE   \* MERGEFORMAT </w:instrText>
        </w:r>
        <w:r w:rsidR="00DB0B19" w:rsidRPr="004E2E2F">
          <w:rPr>
            <w:sz w:val="16"/>
            <w:szCs w:val="16"/>
          </w:rPr>
          <w:fldChar w:fldCharType="separate"/>
        </w:r>
        <w:r w:rsidR="00DB0B19" w:rsidRPr="004E2E2F">
          <w:rPr>
            <w:noProof/>
            <w:sz w:val="16"/>
            <w:szCs w:val="16"/>
          </w:rPr>
          <w:t>2</w:t>
        </w:r>
        <w:r w:rsidR="00DB0B19"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D4C377A"/>
    <w:lvl w:ilvl="0" w:tplc="0409000F">
      <w:start w:val="1"/>
      <w:numFmt w:val="decimal"/>
      <w:lvlText w:val="%1."/>
      <w:lvlJc w:val="left"/>
      <w:pPr>
        <w:ind w:left="4140" w:hanging="360"/>
      </w:p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cjzyPr/1XpaePOnngHpdHZ9veewi+FGVlwdMo60bLIcZi1WnWfEfBitoWep1+wdgZiOS2I7CBchQrFNrDqysXA==" w:salt="uRpLOmZ9dbTUAWTsJyKz6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4505"/>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4935"/>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4E25"/>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A2FFF"/>
    <w:rsid w:val="001A3BA0"/>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8A8"/>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08BC"/>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4339"/>
    <w:rsid w:val="00337870"/>
    <w:rsid w:val="00340AF6"/>
    <w:rsid w:val="00340F80"/>
    <w:rsid w:val="00343417"/>
    <w:rsid w:val="00344B80"/>
    <w:rsid w:val="00351B78"/>
    <w:rsid w:val="00353E4C"/>
    <w:rsid w:val="00354D09"/>
    <w:rsid w:val="00355E55"/>
    <w:rsid w:val="00356011"/>
    <w:rsid w:val="003620D6"/>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E76FD"/>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4E4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298C"/>
    <w:rsid w:val="005D5E14"/>
    <w:rsid w:val="005D6244"/>
    <w:rsid w:val="005D6F3D"/>
    <w:rsid w:val="005D74CC"/>
    <w:rsid w:val="005E1CDE"/>
    <w:rsid w:val="005E2606"/>
    <w:rsid w:val="005E346F"/>
    <w:rsid w:val="005E3CA2"/>
    <w:rsid w:val="005E562A"/>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45A"/>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411E"/>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5A53"/>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5B6"/>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374"/>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01"/>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85B"/>
    <w:rsid w:val="00944F89"/>
    <w:rsid w:val="0094525A"/>
    <w:rsid w:val="00950769"/>
    <w:rsid w:val="0095620E"/>
    <w:rsid w:val="00956AFC"/>
    <w:rsid w:val="00960EE6"/>
    <w:rsid w:val="009616E2"/>
    <w:rsid w:val="00962806"/>
    <w:rsid w:val="009649BE"/>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803"/>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216"/>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B19"/>
    <w:rsid w:val="00DB0FA5"/>
    <w:rsid w:val="00DB4C09"/>
    <w:rsid w:val="00DB5001"/>
    <w:rsid w:val="00DB5F71"/>
    <w:rsid w:val="00DB6414"/>
    <w:rsid w:val="00DC0385"/>
    <w:rsid w:val="00DC097C"/>
    <w:rsid w:val="00DC0A1F"/>
    <w:rsid w:val="00DC0AD8"/>
    <w:rsid w:val="00DC1622"/>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fontTable" Target="fontTable.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file:///C:\Users\becky\Desktop\OST\August%2020\Buildback\Uslovima%20o&#160;kori&#353;&#263;enju%20proizvoda"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fwlink/?linkid=248532" TargetMode="External"/><Relationship Id="rId118" Type="http://schemas.openxmlformats.org/officeDocument/2006/relationships/theme" Target="theme/theme1.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hyperlink" Target="https://go.microsoft.com/fwlink/?LinkId=521839"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10.xml"/><Relationship Id="rId114"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SER.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footer" Target="footer29.xml"/><Relationship Id="rId99" Type="http://schemas.openxmlformats.org/officeDocument/2006/relationships/hyperlink" Target="https://aka.ms/GHEM"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109" Type="http://schemas.openxmlformats.org/officeDocument/2006/relationships/footer" Target="footer32.xm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_dpa"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3.xml"/><Relationship Id="rId115"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3.xml"/><Relationship Id="rId77" Type="http://schemas.openxmlformats.org/officeDocument/2006/relationships/footer" Target="footer18.xml"/><Relationship Id="rId100" Type="http://schemas.openxmlformats.org/officeDocument/2006/relationships/hyperlink" Target="https://aka.ms/GHEM_DPA" TargetMode="Externa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116" Type="http://schemas.openxmlformats.org/officeDocument/2006/relationships/footer" Target="footer35.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linkid=9710837"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services/" TargetMode="External"/><Relationship Id="rId57" Type="http://schemas.openxmlformats.org/officeDocument/2006/relationships/hyperlink" Target="http://go.microsoft.com/fwlink/?LinkId=690247" TargetMode="Externa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66F39-B265-424B-87D1-2D0452DAE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22679</Words>
  <Characters>129271</Characters>
  <Application>Microsoft Office Word</Application>
  <DocSecurity>8</DocSecurity>
  <Lines>1077</Lines>
  <Paragraphs>303</Paragraphs>
  <ScaleCrop>false</ScaleCrop>
  <LinksUpToDate>false</LinksUpToDate>
  <CharactersWithSpaces>151647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2020-10-29T16:46:00Z</dcterms:created>
  <dcterms:modified xsi:type="dcterms:W3CDTF">2020-10-29T16:46:00Z</dcterms:modified>
</cp:coreProperties>
</file>