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3594BEE2"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A5CDC" w:rsidRPr="008A5CDC">
        <w:rPr>
          <w:rFonts w:asciiTheme="majorHAnsi" w:hAnsiTheme="majorHAnsi"/>
          <w:color w:val="FFFFFF" w:themeColor="background1"/>
          <w:sz w:val="72"/>
          <w:szCs w:val="72"/>
        </w:rPr>
        <w:t>Február</w:t>
      </w:r>
      <w:r w:rsidR="003001A3" w:rsidRPr="003001A3">
        <w:rPr>
          <w:rFonts w:asciiTheme="majorHAnsi" w:hAnsiTheme="majorHAnsi"/>
          <w:color w:val="FFFFFF" w:themeColor="background1"/>
          <w:sz w:val="72"/>
          <w:szCs w:val="72"/>
        </w:rPr>
        <w:t xml:space="preserve"> 2021</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7EA7C633" w14:textId="5B70FB49" w:rsidR="004D27A6" w:rsidRDefault="00F66C7D" w:rsidP="004D27A6">
      <w:pPr>
        <w:pStyle w:val="ProductList-Body"/>
      </w:pPr>
      <w:bookmarkStart w:id="2" w:name="_Hlk61349545"/>
      <w:r w:rsidRPr="0003648B">
        <w:rPr>
          <w:rFonts w:ascii="Calibri" w:hAnsi="Calibri" w:cs="Calibri"/>
          <w:color w:val="FF0000"/>
          <w:sz w:val="36"/>
          <w:szCs w:val="36"/>
        </w:rPr>
        <w:t xml:space="preserve">Upozorňujeme vás, že toto je posledný dokument s podmienkami používania služieb on-line vo formáte programu Word. Ďalej budú podmienky publikované na webovej lokalite podmienok používania produktov na adrese </w:t>
      </w:r>
      <w:r w:rsidRPr="00F66C7D">
        <w:rPr>
          <w:color w:val="0563C1"/>
          <w:u w:val="single"/>
        </w:rPr>
        <w:fldChar w:fldCharType="begin"/>
      </w:r>
      <w:r w:rsidRPr="00F66C7D">
        <w:rPr>
          <w:color w:val="0563C1"/>
          <w:u w:val="single"/>
        </w:rPr>
        <w:instrText xml:space="preserve"> HYPERLINK "https://www.microsoft.com/licensing/terms/productoffering" </w:instrText>
      </w:r>
      <w:r w:rsidRPr="00F66C7D">
        <w:rPr>
          <w:color w:val="0563C1"/>
          <w:u w:val="single"/>
        </w:rPr>
        <w:fldChar w:fldCharType="separate"/>
      </w:r>
      <w:r w:rsidRPr="00F66C7D">
        <w:rPr>
          <w:rStyle w:val="LogoportMarkup"/>
          <w:rFonts w:ascii="Calibri" w:hAnsi="Calibri" w:cs="Calibri"/>
          <w:color w:val="0563C1"/>
          <w:sz w:val="36"/>
          <w:szCs w:val="36"/>
          <w:u w:val="single"/>
        </w:rPr>
        <w:t>https://www.microsoft.com/licensing/terms/productoffering</w:t>
      </w:r>
      <w:r w:rsidRPr="00F66C7D">
        <w:rPr>
          <w:rStyle w:val="LogoportMarkup"/>
          <w:rFonts w:ascii="Calibri" w:hAnsi="Calibri" w:cs="Calibri"/>
          <w:color w:val="0563C1"/>
          <w:sz w:val="36"/>
          <w:szCs w:val="36"/>
          <w:u w:val="single"/>
        </w:rPr>
        <w:fldChar w:fldCharType="end"/>
      </w:r>
      <w:r w:rsidRPr="0003648B">
        <w:rPr>
          <w:rFonts w:ascii="Calibri" w:hAnsi="Calibri" w:cs="Calibri"/>
          <w:color w:val="FF0000"/>
          <w:sz w:val="36"/>
          <w:szCs w:val="36"/>
        </w:rPr>
        <w:t xml:space="preserve">. Archivované verzie budú naďalej dostupné. Ďalšie podrobnosti nájdete na adrese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F66C7D">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F66C7D">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w:t>
      </w:r>
      <w:r w:rsidRPr="002B3E2E">
        <w:rPr>
          <w:rStyle w:val="Hyperlink"/>
          <w:rFonts w:ascii="Calibri" w:hAnsi="Calibri" w:cs="Calibri"/>
          <w:sz w:val="36"/>
          <w:szCs w:val="36"/>
        </w:rPr>
        <w:t>l</w:t>
      </w:r>
      <w:r w:rsidRPr="002B3E2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r w:rsidRPr="0003648B">
        <w:rPr>
          <w:rFonts w:ascii="Calibri" w:hAnsi="Calibri" w:cs="Calibri"/>
          <w:color w:val="FF0000"/>
          <w:sz w:val="36"/>
          <w:szCs w:val="36"/>
        </w:rPr>
        <w:t>.</w:t>
      </w:r>
    </w:p>
    <w:p w14:paraId="03814C7B" w14:textId="77777777" w:rsidR="008A5CDC" w:rsidRDefault="008A5CDC" w:rsidP="004D27A6">
      <w:pPr>
        <w:pStyle w:val="ProductList-Body"/>
      </w:pPr>
    </w:p>
    <w:p w14:paraId="2C87C23B" w14:textId="0BBD981D" w:rsidR="008A5CDC" w:rsidRDefault="008A5CDC" w:rsidP="004D27A6">
      <w:pPr>
        <w:pStyle w:val="ProductList-Body"/>
        <w:sectPr w:rsidR="008A5CDC"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10C5C181" w14:textId="29F3A2A0" w:rsidR="00C253BD"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62915391" w:history="1">
        <w:r w:rsidR="00C253BD" w:rsidRPr="00D13B8C">
          <w:rPr>
            <w:rStyle w:val="Hyperlink"/>
            <w:noProof/>
          </w:rPr>
          <w:t>Úvod</w:t>
        </w:r>
        <w:r w:rsidR="00C253BD">
          <w:rPr>
            <w:noProof/>
            <w:webHidden/>
          </w:rPr>
          <w:tab/>
        </w:r>
        <w:r w:rsidR="00C253BD">
          <w:rPr>
            <w:noProof/>
            <w:webHidden/>
          </w:rPr>
          <w:fldChar w:fldCharType="begin"/>
        </w:r>
        <w:r w:rsidR="00C253BD">
          <w:rPr>
            <w:noProof/>
            <w:webHidden/>
          </w:rPr>
          <w:instrText xml:space="preserve"> PAGEREF _Toc62915391 \h </w:instrText>
        </w:r>
        <w:r w:rsidR="00C253BD">
          <w:rPr>
            <w:noProof/>
            <w:webHidden/>
          </w:rPr>
        </w:r>
        <w:r w:rsidR="00C253BD">
          <w:rPr>
            <w:noProof/>
            <w:webHidden/>
          </w:rPr>
          <w:fldChar w:fldCharType="separate"/>
        </w:r>
        <w:r w:rsidR="00C253BD">
          <w:rPr>
            <w:noProof/>
            <w:webHidden/>
          </w:rPr>
          <w:t>3</w:t>
        </w:r>
        <w:r w:rsidR="00C253BD">
          <w:rPr>
            <w:noProof/>
            <w:webHidden/>
          </w:rPr>
          <w:fldChar w:fldCharType="end"/>
        </w:r>
      </w:hyperlink>
    </w:p>
    <w:p w14:paraId="0D9D2677" w14:textId="7A602A68" w:rsidR="00C253BD" w:rsidRDefault="00C253BD">
      <w:pPr>
        <w:pStyle w:val="TOC5"/>
        <w:tabs>
          <w:tab w:val="right" w:leader="dot" w:pos="5030"/>
        </w:tabs>
        <w:rPr>
          <w:rFonts w:eastAsiaTheme="minorEastAsia"/>
          <w:noProof/>
          <w:sz w:val="22"/>
          <w:lang w:val="en-US" w:eastAsia="en-US" w:bidi="ar-SA"/>
        </w:rPr>
      </w:pPr>
      <w:hyperlink w:anchor="_Toc62915392" w:history="1">
        <w:r w:rsidRPr="00D13B8C">
          <w:rPr>
            <w:rStyle w:val="Hyperlink"/>
            <w:noProof/>
          </w:rPr>
          <w:t>Zmluvy o úrovni služieb</w:t>
        </w:r>
        <w:r>
          <w:rPr>
            <w:noProof/>
            <w:webHidden/>
          </w:rPr>
          <w:tab/>
        </w:r>
        <w:r>
          <w:rPr>
            <w:noProof/>
            <w:webHidden/>
          </w:rPr>
          <w:fldChar w:fldCharType="begin"/>
        </w:r>
        <w:r>
          <w:rPr>
            <w:noProof/>
            <w:webHidden/>
          </w:rPr>
          <w:instrText xml:space="preserve"> PAGEREF _Toc62915392 \h </w:instrText>
        </w:r>
        <w:r>
          <w:rPr>
            <w:noProof/>
            <w:webHidden/>
          </w:rPr>
        </w:r>
        <w:r>
          <w:rPr>
            <w:noProof/>
            <w:webHidden/>
          </w:rPr>
          <w:fldChar w:fldCharType="separate"/>
        </w:r>
        <w:r>
          <w:rPr>
            <w:noProof/>
            <w:webHidden/>
          </w:rPr>
          <w:t>3</w:t>
        </w:r>
        <w:r>
          <w:rPr>
            <w:noProof/>
            <w:webHidden/>
          </w:rPr>
          <w:fldChar w:fldCharType="end"/>
        </w:r>
      </w:hyperlink>
    </w:p>
    <w:p w14:paraId="60D96A56" w14:textId="7BEC88FB" w:rsidR="00C253BD" w:rsidRDefault="00C253BD">
      <w:pPr>
        <w:pStyle w:val="TOC5"/>
        <w:tabs>
          <w:tab w:val="right" w:leader="dot" w:pos="5030"/>
        </w:tabs>
        <w:rPr>
          <w:rFonts w:eastAsiaTheme="minorEastAsia"/>
          <w:noProof/>
          <w:sz w:val="22"/>
          <w:lang w:val="en-US" w:eastAsia="en-US" w:bidi="ar-SA"/>
        </w:rPr>
      </w:pPr>
      <w:hyperlink w:anchor="_Toc62915393" w:history="1">
        <w:r w:rsidRPr="00D13B8C">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_Toc62915393 \h </w:instrText>
        </w:r>
        <w:r>
          <w:rPr>
            <w:noProof/>
            <w:webHidden/>
          </w:rPr>
        </w:r>
        <w:r>
          <w:rPr>
            <w:noProof/>
            <w:webHidden/>
          </w:rPr>
          <w:fldChar w:fldCharType="separate"/>
        </w:r>
        <w:r>
          <w:rPr>
            <w:noProof/>
            <w:webHidden/>
          </w:rPr>
          <w:t>3</w:t>
        </w:r>
        <w:r>
          <w:rPr>
            <w:noProof/>
            <w:webHidden/>
          </w:rPr>
          <w:fldChar w:fldCharType="end"/>
        </w:r>
      </w:hyperlink>
    </w:p>
    <w:p w14:paraId="0FD14D8C" w14:textId="76B77008" w:rsidR="00C253BD" w:rsidRDefault="00C253BD">
      <w:pPr>
        <w:pStyle w:val="TOC5"/>
        <w:tabs>
          <w:tab w:val="right" w:leader="dot" w:pos="5030"/>
        </w:tabs>
        <w:rPr>
          <w:rFonts w:eastAsiaTheme="minorEastAsia"/>
          <w:noProof/>
          <w:sz w:val="22"/>
          <w:lang w:val="en-US" w:eastAsia="en-US" w:bidi="ar-SA"/>
        </w:rPr>
      </w:pPr>
      <w:hyperlink w:anchor="_Toc62915394" w:history="1">
        <w:r w:rsidRPr="00D13B8C">
          <w:rPr>
            <w:rStyle w:val="Hyperlink"/>
            <w:noProof/>
          </w:rPr>
          <w:t>Elektronické upozornenia</w:t>
        </w:r>
        <w:r>
          <w:rPr>
            <w:noProof/>
            <w:webHidden/>
          </w:rPr>
          <w:tab/>
        </w:r>
        <w:r>
          <w:rPr>
            <w:noProof/>
            <w:webHidden/>
          </w:rPr>
          <w:fldChar w:fldCharType="begin"/>
        </w:r>
        <w:r>
          <w:rPr>
            <w:noProof/>
            <w:webHidden/>
          </w:rPr>
          <w:instrText xml:space="preserve"> PAGEREF _Toc62915394 \h </w:instrText>
        </w:r>
        <w:r>
          <w:rPr>
            <w:noProof/>
            <w:webHidden/>
          </w:rPr>
        </w:r>
        <w:r>
          <w:rPr>
            <w:noProof/>
            <w:webHidden/>
          </w:rPr>
          <w:fldChar w:fldCharType="separate"/>
        </w:r>
        <w:r>
          <w:rPr>
            <w:noProof/>
            <w:webHidden/>
          </w:rPr>
          <w:t>3</w:t>
        </w:r>
        <w:r>
          <w:rPr>
            <w:noProof/>
            <w:webHidden/>
          </w:rPr>
          <w:fldChar w:fldCharType="end"/>
        </w:r>
      </w:hyperlink>
    </w:p>
    <w:p w14:paraId="6B98A157" w14:textId="183E6128" w:rsidR="00C253BD" w:rsidRDefault="00C253BD">
      <w:pPr>
        <w:pStyle w:val="TOC5"/>
        <w:tabs>
          <w:tab w:val="right" w:leader="dot" w:pos="5030"/>
        </w:tabs>
        <w:rPr>
          <w:rFonts w:eastAsiaTheme="minorEastAsia"/>
          <w:noProof/>
          <w:sz w:val="22"/>
          <w:lang w:val="en-US" w:eastAsia="en-US" w:bidi="ar-SA"/>
        </w:rPr>
      </w:pPr>
      <w:hyperlink w:anchor="_Toc62915395" w:history="1">
        <w:r w:rsidRPr="00D13B8C">
          <w:rPr>
            <w:rStyle w:val="Hyperlink"/>
            <w:noProof/>
          </w:rPr>
          <w:t>Predchádzajúce verzie</w:t>
        </w:r>
        <w:r>
          <w:rPr>
            <w:noProof/>
            <w:webHidden/>
          </w:rPr>
          <w:tab/>
        </w:r>
        <w:r>
          <w:rPr>
            <w:noProof/>
            <w:webHidden/>
          </w:rPr>
          <w:fldChar w:fldCharType="begin"/>
        </w:r>
        <w:r>
          <w:rPr>
            <w:noProof/>
            <w:webHidden/>
          </w:rPr>
          <w:instrText xml:space="preserve"> PAGEREF _Toc62915395 \h </w:instrText>
        </w:r>
        <w:r>
          <w:rPr>
            <w:noProof/>
            <w:webHidden/>
          </w:rPr>
        </w:r>
        <w:r>
          <w:rPr>
            <w:noProof/>
            <w:webHidden/>
          </w:rPr>
          <w:fldChar w:fldCharType="separate"/>
        </w:r>
        <w:r>
          <w:rPr>
            <w:noProof/>
            <w:webHidden/>
          </w:rPr>
          <w:t>3</w:t>
        </w:r>
        <w:r>
          <w:rPr>
            <w:noProof/>
            <w:webHidden/>
          </w:rPr>
          <w:fldChar w:fldCharType="end"/>
        </w:r>
      </w:hyperlink>
    </w:p>
    <w:p w14:paraId="59726A42" w14:textId="5C080E59" w:rsidR="00C253BD" w:rsidRDefault="00C253BD">
      <w:pPr>
        <w:pStyle w:val="TOC3"/>
        <w:rPr>
          <w:rFonts w:eastAsiaTheme="minorEastAsia"/>
          <w:b w:val="0"/>
          <w:smallCaps w:val="0"/>
          <w:sz w:val="22"/>
          <w:lang w:val="en-US" w:eastAsia="en-US" w:bidi="ar-SA"/>
        </w:rPr>
      </w:pPr>
      <w:hyperlink w:anchor="_Toc62915396" w:history="1">
        <w:r w:rsidRPr="00D13B8C">
          <w:rPr>
            <w:rStyle w:val="Hyperlink"/>
          </w:rPr>
          <w:t>Vysvetlenia a súhrn zmien</w:t>
        </w:r>
        <w:r>
          <w:rPr>
            <w:webHidden/>
          </w:rPr>
          <w:tab/>
        </w:r>
        <w:r>
          <w:rPr>
            <w:webHidden/>
          </w:rPr>
          <w:fldChar w:fldCharType="begin"/>
        </w:r>
        <w:r>
          <w:rPr>
            <w:webHidden/>
          </w:rPr>
          <w:instrText xml:space="preserve"> PAGEREF _Toc62915396 \h </w:instrText>
        </w:r>
        <w:r>
          <w:rPr>
            <w:webHidden/>
          </w:rPr>
        </w:r>
        <w:r>
          <w:rPr>
            <w:webHidden/>
          </w:rPr>
          <w:fldChar w:fldCharType="separate"/>
        </w:r>
        <w:r>
          <w:rPr>
            <w:webHidden/>
          </w:rPr>
          <w:t>3</w:t>
        </w:r>
        <w:r>
          <w:rPr>
            <w:webHidden/>
          </w:rPr>
          <w:fldChar w:fldCharType="end"/>
        </w:r>
      </w:hyperlink>
    </w:p>
    <w:p w14:paraId="1563564C" w14:textId="543F03A3" w:rsidR="00C253BD" w:rsidRDefault="00C253BD">
      <w:pPr>
        <w:pStyle w:val="TOC1"/>
        <w:tabs>
          <w:tab w:val="right" w:leader="dot" w:pos="5030"/>
        </w:tabs>
        <w:rPr>
          <w:rFonts w:eastAsiaTheme="minorEastAsia"/>
          <w:b w:val="0"/>
          <w:caps w:val="0"/>
          <w:noProof/>
          <w:sz w:val="22"/>
          <w:lang w:val="en-US" w:eastAsia="en-US" w:bidi="ar-SA"/>
        </w:rPr>
      </w:pPr>
      <w:hyperlink w:anchor="_Toc62915397" w:history="1">
        <w:r w:rsidRPr="00D13B8C">
          <w:rPr>
            <w:rStyle w:val="Hyperlink"/>
            <w:noProof/>
          </w:rPr>
          <w:t>Definície</w:t>
        </w:r>
        <w:r>
          <w:rPr>
            <w:noProof/>
            <w:webHidden/>
          </w:rPr>
          <w:tab/>
        </w:r>
        <w:r>
          <w:rPr>
            <w:noProof/>
            <w:webHidden/>
          </w:rPr>
          <w:fldChar w:fldCharType="begin"/>
        </w:r>
        <w:r>
          <w:rPr>
            <w:noProof/>
            <w:webHidden/>
          </w:rPr>
          <w:instrText xml:space="preserve"> PAGEREF _Toc62915397 \h </w:instrText>
        </w:r>
        <w:r>
          <w:rPr>
            <w:noProof/>
            <w:webHidden/>
          </w:rPr>
        </w:r>
        <w:r>
          <w:rPr>
            <w:noProof/>
            <w:webHidden/>
          </w:rPr>
          <w:fldChar w:fldCharType="separate"/>
        </w:r>
        <w:r>
          <w:rPr>
            <w:noProof/>
            <w:webHidden/>
          </w:rPr>
          <w:t>4</w:t>
        </w:r>
        <w:r>
          <w:rPr>
            <w:noProof/>
            <w:webHidden/>
          </w:rPr>
          <w:fldChar w:fldCharType="end"/>
        </w:r>
      </w:hyperlink>
    </w:p>
    <w:p w14:paraId="1EF25FCD" w14:textId="090CDB47" w:rsidR="00C253BD" w:rsidRDefault="00C253BD">
      <w:pPr>
        <w:pStyle w:val="TOC1"/>
        <w:tabs>
          <w:tab w:val="right" w:leader="dot" w:pos="5030"/>
        </w:tabs>
        <w:rPr>
          <w:rFonts w:eastAsiaTheme="minorEastAsia"/>
          <w:b w:val="0"/>
          <w:caps w:val="0"/>
          <w:noProof/>
          <w:sz w:val="22"/>
          <w:lang w:val="en-US" w:eastAsia="en-US" w:bidi="ar-SA"/>
        </w:rPr>
      </w:pPr>
      <w:hyperlink w:anchor="_Toc62915398" w:history="1">
        <w:r w:rsidRPr="00D13B8C">
          <w:rPr>
            <w:rStyle w:val="Hyperlink"/>
            <w:noProof/>
          </w:rPr>
          <w:t>Všeobecné podmienky</w:t>
        </w:r>
        <w:r>
          <w:rPr>
            <w:noProof/>
            <w:webHidden/>
          </w:rPr>
          <w:tab/>
        </w:r>
        <w:r>
          <w:rPr>
            <w:noProof/>
            <w:webHidden/>
          </w:rPr>
          <w:fldChar w:fldCharType="begin"/>
        </w:r>
        <w:r>
          <w:rPr>
            <w:noProof/>
            <w:webHidden/>
          </w:rPr>
          <w:instrText xml:space="preserve"> PAGEREF _Toc62915398 \h </w:instrText>
        </w:r>
        <w:r>
          <w:rPr>
            <w:noProof/>
            <w:webHidden/>
          </w:rPr>
        </w:r>
        <w:r>
          <w:rPr>
            <w:noProof/>
            <w:webHidden/>
          </w:rPr>
          <w:fldChar w:fldCharType="separate"/>
        </w:r>
        <w:r>
          <w:rPr>
            <w:noProof/>
            <w:webHidden/>
          </w:rPr>
          <w:t>6</w:t>
        </w:r>
        <w:r>
          <w:rPr>
            <w:noProof/>
            <w:webHidden/>
          </w:rPr>
          <w:fldChar w:fldCharType="end"/>
        </w:r>
      </w:hyperlink>
    </w:p>
    <w:p w14:paraId="53520C2B" w14:textId="0240C302" w:rsidR="00C253BD" w:rsidRDefault="00C253BD">
      <w:pPr>
        <w:pStyle w:val="TOC5"/>
        <w:tabs>
          <w:tab w:val="right" w:leader="dot" w:pos="5030"/>
        </w:tabs>
        <w:rPr>
          <w:rFonts w:eastAsiaTheme="minorEastAsia"/>
          <w:noProof/>
          <w:sz w:val="22"/>
          <w:lang w:val="en-US" w:eastAsia="en-US" w:bidi="ar-SA"/>
        </w:rPr>
      </w:pPr>
      <w:hyperlink w:anchor="_Toc62915399" w:history="1">
        <w:r w:rsidRPr="00D13B8C">
          <w:rPr>
            <w:rStyle w:val="Hyperlink"/>
            <w:noProof/>
          </w:rPr>
          <w:t>Licencovanie služieb on-line</w:t>
        </w:r>
        <w:r>
          <w:rPr>
            <w:noProof/>
            <w:webHidden/>
          </w:rPr>
          <w:tab/>
        </w:r>
        <w:r>
          <w:rPr>
            <w:noProof/>
            <w:webHidden/>
          </w:rPr>
          <w:fldChar w:fldCharType="begin"/>
        </w:r>
        <w:r>
          <w:rPr>
            <w:noProof/>
            <w:webHidden/>
          </w:rPr>
          <w:instrText xml:space="preserve"> PAGEREF _Toc62915399 \h </w:instrText>
        </w:r>
        <w:r>
          <w:rPr>
            <w:noProof/>
            <w:webHidden/>
          </w:rPr>
        </w:r>
        <w:r>
          <w:rPr>
            <w:noProof/>
            <w:webHidden/>
          </w:rPr>
          <w:fldChar w:fldCharType="separate"/>
        </w:r>
        <w:r>
          <w:rPr>
            <w:noProof/>
            <w:webHidden/>
          </w:rPr>
          <w:t>6</w:t>
        </w:r>
        <w:r>
          <w:rPr>
            <w:noProof/>
            <w:webHidden/>
          </w:rPr>
          <w:fldChar w:fldCharType="end"/>
        </w:r>
      </w:hyperlink>
    </w:p>
    <w:p w14:paraId="0DA9BF84" w14:textId="695B755A" w:rsidR="00C253BD" w:rsidRDefault="00C253BD">
      <w:pPr>
        <w:pStyle w:val="TOC5"/>
        <w:tabs>
          <w:tab w:val="right" w:leader="dot" w:pos="5030"/>
        </w:tabs>
        <w:rPr>
          <w:rFonts w:eastAsiaTheme="minorEastAsia"/>
          <w:noProof/>
          <w:sz w:val="22"/>
          <w:lang w:val="en-US" w:eastAsia="en-US" w:bidi="ar-SA"/>
        </w:rPr>
      </w:pPr>
      <w:hyperlink w:anchor="_Toc62915400" w:history="1">
        <w:r w:rsidRPr="00D13B8C">
          <w:rPr>
            <w:rStyle w:val="Hyperlink"/>
            <w:noProof/>
          </w:rPr>
          <w:t>Používanie služieb on-line</w:t>
        </w:r>
        <w:r>
          <w:rPr>
            <w:noProof/>
            <w:webHidden/>
          </w:rPr>
          <w:tab/>
        </w:r>
        <w:r>
          <w:rPr>
            <w:noProof/>
            <w:webHidden/>
          </w:rPr>
          <w:fldChar w:fldCharType="begin"/>
        </w:r>
        <w:r>
          <w:rPr>
            <w:noProof/>
            <w:webHidden/>
          </w:rPr>
          <w:instrText xml:space="preserve"> PAGEREF _Toc62915400 \h </w:instrText>
        </w:r>
        <w:r>
          <w:rPr>
            <w:noProof/>
            <w:webHidden/>
          </w:rPr>
        </w:r>
        <w:r>
          <w:rPr>
            <w:noProof/>
            <w:webHidden/>
          </w:rPr>
          <w:fldChar w:fldCharType="separate"/>
        </w:r>
        <w:r>
          <w:rPr>
            <w:noProof/>
            <w:webHidden/>
          </w:rPr>
          <w:t>6</w:t>
        </w:r>
        <w:r>
          <w:rPr>
            <w:noProof/>
            <w:webHidden/>
          </w:rPr>
          <w:fldChar w:fldCharType="end"/>
        </w:r>
      </w:hyperlink>
    </w:p>
    <w:p w14:paraId="4424E207" w14:textId="13528A16" w:rsidR="00C253BD" w:rsidRDefault="00C253BD">
      <w:pPr>
        <w:pStyle w:val="TOC5"/>
        <w:tabs>
          <w:tab w:val="right" w:leader="dot" w:pos="5030"/>
        </w:tabs>
        <w:rPr>
          <w:rFonts w:eastAsiaTheme="minorEastAsia"/>
          <w:noProof/>
          <w:sz w:val="22"/>
          <w:lang w:val="en-US" w:eastAsia="en-US" w:bidi="ar-SA"/>
        </w:rPr>
      </w:pPr>
      <w:hyperlink w:anchor="_Toc62915401" w:history="1">
        <w:r w:rsidRPr="00D13B8C">
          <w:rPr>
            <w:rStyle w:val="Hyperlink"/>
            <w:noProof/>
          </w:rPr>
          <w:t>Ochrana a zabezpečenie údajov</w:t>
        </w:r>
        <w:r>
          <w:rPr>
            <w:noProof/>
            <w:webHidden/>
          </w:rPr>
          <w:tab/>
        </w:r>
        <w:r>
          <w:rPr>
            <w:noProof/>
            <w:webHidden/>
          </w:rPr>
          <w:fldChar w:fldCharType="begin"/>
        </w:r>
        <w:r>
          <w:rPr>
            <w:noProof/>
            <w:webHidden/>
          </w:rPr>
          <w:instrText xml:space="preserve"> PAGEREF _Toc62915401 \h </w:instrText>
        </w:r>
        <w:r>
          <w:rPr>
            <w:noProof/>
            <w:webHidden/>
          </w:rPr>
        </w:r>
        <w:r>
          <w:rPr>
            <w:noProof/>
            <w:webHidden/>
          </w:rPr>
          <w:fldChar w:fldCharType="separate"/>
        </w:r>
        <w:r>
          <w:rPr>
            <w:noProof/>
            <w:webHidden/>
          </w:rPr>
          <w:t>7</w:t>
        </w:r>
        <w:r>
          <w:rPr>
            <w:noProof/>
            <w:webHidden/>
          </w:rPr>
          <w:fldChar w:fldCharType="end"/>
        </w:r>
      </w:hyperlink>
    </w:p>
    <w:p w14:paraId="55FFED6D" w14:textId="20274F72" w:rsidR="00C253BD" w:rsidRDefault="00C253BD">
      <w:pPr>
        <w:pStyle w:val="TOC5"/>
        <w:tabs>
          <w:tab w:val="right" w:leader="dot" w:pos="5030"/>
        </w:tabs>
        <w:rPr>
          <w:rFonts w:eastAsiaTheme="minorEastAsia"/>
          <w:noProof/>
          <w:sz w:val="22"/>
          <w:lang w:val="en-US" w:eastAsia="en-US" w:bidi="ar-SA"/>
        </w:rPr>
      </w:pPr>
      <w:hyperlink w:anchor="_Toc62915402" w:history="1">
        <w:r w:rsidRPr="00D13B8C">
          <w:rPr>
            <w:rStyle w:val="Hyperlink"/>
            <w:noProof/>
          </w:rPr>
          <w:t>Použitie softvéru so službou online</w:t>
        </w:r>
        <w:r>
          <w:rPr>
            <w:noProof/>
            <w:webHidden/>
          </w:rPr>
          <w:tab/>
        </w:r>
        <w:r>
          <w:rPr>
            <w:noProof/>
            <w:webHidden/>
          </w:rPr>
          <w:fldChar w:fldCharType="begin"/>
        </w:r>
        <w:r>
          <w:rPr>
            <w:noProof/>
            <w:webHidden/>
          </w:rPr>
          <w:instrText xml:space="preserve"> PAGEREF _Toc62915402 \h </w:instrText>
        </w:r>
        <w:r>
          <w:rPr>
            <w:noProof/>
            <w:webHidden/>
          </w:rPr>
        </w:r>
        <w:r>
          <w:rPr>
            <w:noProof/>
            <w:webHidden/>
          </w:rPr>
          <w:fldChar w:fldCharType="separate"/>
        </w:r>
        <w:r>
          <w:rPr>
            <w:noProof/>
            <w:webHidden/>
          </w:rPr>
          <w:t>7</w:t>
        </w:r>
        <w:r>
          <w:rPr>
            <w:noProof/>
            <w:webHidden/>
          </w:rPr>
          <w:fldChar w:fldCharType="end"/>
        </w:r>
      </w:hyperlink>
    </w:p>
    <w:p w14:paraId="564441FE" w14:textId="3EEA58F7" w:rsidR="00C253BD" w:rsidRDefault="00C253BD">
      <w:pPr>
        <w:pStyle w:val="TOC5"/>
        <w:tabs>
          <w:tab w:val="right" w:leader="dot" w:pos="5030"/>
        </w:tabs>
        <w:rPr>
          <w:rFonts w:eastAsiaTheme="minorEastAsia"/>
          <w:noProof/>
          <w:sz w:val="22"/>
          <w:lang w:val="en-US" w:eastAsia="en-US" w:bidi="ar-SA"/>
        </w:rPr>
      </w:pPr>
      <w:hyperlink w:anchor="_Toc62915403" w:history="1">
        <w:r w:rsidRPr="00D13B8C">
          <w:rPr>
            <w:rStyle w:val="Hyperlink"/>
            <w:noProof/>
          </w:rPr>
          <w:t>Technické obmedzenia</w:t>
        </w:r>
        <w:r>
          <w:rPr>
            <w:noProof/>
            <w:webHidden/>
          </w:rPr>
          <w:tab/>
        </w:r>
        <w:r>
          <w:rPr>
            <w:noProof/>
            <w:webHidden/>
          </w:rPr>
          <w:fldChar w:fldCharType="begin"/>
        </w:r>
        <w:r>
          <w:rPr>
            <w:noProof/>
            <w:webHidden/>
          </w:rPr>
          <w:instrText xml:space="preserve"> PAGEREF _Toc62915403 \h </w:instrText>
        </w:r>
        <w:r>
          <w:rPr>
            <w:noProof/>
            <w:webHidden/>
          </w:rPr>
        </w:r>
        <w:r>
          <w:rPr>
            <w:noProof/>
            <w:webHidden/>
          </w:rPr>
          <w:fldChar w:fldCharType="separate"/>
        </w:r>
        <w:r>
          <w:rPr>
            <w:noProof/>
            <w:webHidden/>
          </w:rPr>
          <w:t>7</w:t>
        </w:r>
        <w:r>
          <w:rPr>
            <w:noProof/>
            <w:webHidden/>
          </w:rPr>
          <w:fldChar w:fldCharType="end"/>
        </w:r>
      </w:hyperlink>
    </w:p>
    <w:p w14:paraId="13A48D7C" w14:textId="162EEA4E" w:rsidR="00C253BD" w:rsidRDefault="00C253BD">
      <w:pPr>
        <w:pStyle w:val="TOC5"/>
        <w:tabs>
          <w:tab w:val="right" w:leader="dot" w:pos="5030"/>
        </w:tabs>
        <w:rPr>
          <w:rFonts w:eastAsiaTheme="minorEastAsia"/>
          <w:noProof/>
          <w:sz w:val="22"/>
          <w:lang w:val="en-US" w:eastAsia="en-US" w:bidi="ar-SA"/>
        </w:rPr>
      </w:pPr>
      <w:hyperlink w:anchor="_Toc62915404" w:history="1">
        <w:r w:rsidRPr="00D13B8C">
          <w:rPr>
            <w:rStyle w:val="Hyperlink"/>
            <w:noProof/>
          </w:rPr>
          <w:t>Služby dovozu/vývozu</w:t>
        </w:r>
        <w:r>
          <w:rPr>
            <w:noProof/>
            <w:webHidden/>
          </w:rPr>
          <w:tab/>
        </w:r>
        <w:r>
          <w:rPr>
            <w:noProof/>
            <w:webHidden/>
          </w:rPr>
          <w:fldChar w:fldCharType="begin"/>
        </w:r>
        <w:r>
          <w:rPr>
            <w:noProof/>
            <w:webHidden/>
          </w:rPr>
          <w:instrText xml:space="preserve"> PAGEREF _Toc62915404 \h </w:instrText>
        </w:r>
        <w:r>
          <w:rPr>
            <w:noProof/>
            <w:webHidden/>
          </w:rPr>
        </w:r>
        <w:r>
          <w:rPr>
            <w:noProof/>
            <w:webHidden/>
          </w:rPr>
          <w:fldChar w:fldCharType="separate"/>
        </w:r>
        <w:r>
          <w:rPr>
            <w:noProof/>
            <w:webHidden/>
          </w:rPr>
          <w:t>7</w:t>
        </w:r>
        <w:r>
          <w:rPr>
            <w:noProof/>
            <w:webHidden/>
          </w:rPr>
          <w:fldChar w:fldCharType="end"/>
        </w:r>
      </w:hyperlink>
    </w:p>
    <w:p w14:paraId="2AD48A37" w14:textId="64BA936A" w:rsidR="00C253BD" w:rsidRDefault="00C253BD">
      <w:pPr>
        <w:pStyle w:val="TOC5"/>
        <w:tabs>
          <w:tab w:val="right" w:leader="dot" w:pos="5030"/>
        </w:tabs>
        <w:rPr>
          <w:rFonts w:eastAsiaTheme="minorEastAsia"/>
          <w:noProof/>
          <w:sz w:val="22"/>
          <w:lang w:val="en-US" w:eastAsia="en-US" w:bidi="ar-SA"/>
        </w:rPr>
      </w:pPr>
      <w:hyperlink w:anchor="_Toc62915405" w:history="1">
        <w:r w:rsidRPr="00D13B8C">
          <w:rPr>
            <w:rStyle w:val="Hyperlink"/>
            <w:noProof/>
          </w:rPr>
          <w:t>Písmové komponenty</w:t>
        </w:r>
        <w:r>
          <w:rPr>
            <w:noProof/>
            <w:webHidden/>
          </w:rPr>
          <w:tab/>
        </w:r>
        <w:r>
          <w:rPr>
            <w:noProof/>
            <w:webHidden/>
          </w:rPr>
          <w:fldChar w:fldCharType="begin"/>
        </w:r>
        <w:r>
          <w:rPr>
            <w:noProof/>
            <w:webHidden/>
          </w:rPr>
          <w:instrText xml:space="preserve"> PAGEREF _Toc62915405 \h </w:instrText>
        </w:r>
        <w:r>
          <w:rPr>
            <w:noProof/>
            <w:webHidden/>
          </w:rPr>
        </w:r>
        <w:r>
          <w:rPr>
            <w:noProof/>
            <w:webHidden/>
          </w:rPr>
          <w:fldChar w:fldCharType="separate"/>
        </w:r>
        <w:r>
          <w:rPr>
            <w:noProof/>
            <w:webHidden/>
          </w:rPr>
          <w:t>7</w:t>
        </w:r>
        <w:r>
          <w:rPr>
            <w:noProof/>
            <w:webHidden/>
          </w:rPr>
          <w:fldChar w:fldCharType="end"/>
        </w:r>
      </w:hyperlink>
    </w:p>
    <w:p w14:paraId="36C7345A" w14:textId="295352D9" w:rsidR="00C253BD" w:rsidRDefault="00C253BD">
      <w:pPr>
        <w:pStyle w:val="TOC5"/>
        <w:tabs>
          <w:tab w:val="right" w:leader="dot" w:pos="5030"/>
        </w:tabs>
        <w:rPr>
          <w:rFonts w:eastAsiaTheme="minorEastAsia"/>
          <w:noProof/>
          <w:sz w:val="22"/>
          <w:lang w:val="en-US" w:eastAsia="en-US" w:bidi="ar-SA"/>
        </w:rPr>
      </w:pPr>
      <w:hyperlink w:anchor="_Toc62915406" w:history="1">
        <w:r w:rsidRPr="00D13B8C">
          <w:rPr>
            <w:rStyle w:val="Hyperlink"/>
            <w:noProof/>
          </w:rPr>
          <w:t>Zmeny a dostupnosť služieb on-line</w:t>
        </w:r>
        <w:r>
          <w:rPr>
            <w:noProof/>
            <w:webHidden/>
          </w:rPr>
          <w:tab/>
        </w:r>
        <w:r>
          <w:rPr>
            <w:noProof/>
            <w:webHidden/>
          </w:rPr>
          <w:fldChar w:fldCharType="begin"/>
        </w:r>
        <w:r>
          <w:rPr>
            <w:noProof/>
            <w:webHidden/>
          </w:rPr>
          <w:instrText xml:space="preserve"> PAGEREF _Toc62915406 \h </w:instrText>
        </w:r>
        <w:r>
          <w:rPr>
            <w:noProof/>
            <w:webHidden/>
          </w:rPr>
        </w:r>
        <w:r>
          <w:rPr>
            <w:noProof/>
            <w:webHidden/>
          </w:rPr>
          <w:fldChar w:fldCharType="separate"/>
        </w:r>
        <w:r>
          <w:rPr>
            <w:noProof/>
            <w:webHidden/>
          </w:rPr>
          <w:t>8</w:t>
        </w:r>
        <w:r>
          <w:rPr>
            <w:noProof/>
            <w:webHidden/>
          </w:rPr>
          <w:fldChar w:fldCharType="end"/>
        </w:r>
      </w:hyperlink>
    </w:p>
    <w:p w14:paraId="13302868" w14:textId="115CCE38" w:rsidR="00C253BD" w:rsidRDefault="00C253BD">
      <w:pPr>
        <w:pStyle w:val="TOC5"/>
        <w:tabs>
          <w:tab w:val="right" w:leader="dot" w:pos="5030"/>
        </w:tabs>
        <w:rPr>
          <w:rFonts w:eastAsiaTheme="minorEastAsia"/>
          <w:noProof/>
          <w:sz w:val="22"/>
          <w:lang w:val="en-US" w:eastAsia="en-US" w:bidi="ar-SA"/>
        </w:rPr>
      </w:pPr>
      <w:hyperlink w:anchor="_Toc62915407" w:history="1">
        <w:r w:rsidRPr="00D13B8C">
          <w:rPr>
            <w:rStyle w:val="Hyperlink"/>
            <w:noProof/>
          </w:rPr>
          <w:t>Dataverse</w:t>
        </w:r>
        <w:r>
          <w:rPr>
            <w:noProof/>
            <w:webHidden/>
          </w:rPr>
          <w:tab/>
        </w:r>
        <w:r>
          <w:rPr>
            <w:noProof/>
            <w:webHidden/>
          </w:rPr>
          <w:fldChar w:fldCharType="begin"/>
        </w:r>
        <w:r>
          <w:rPr>
            <w:noProof/>
            <w:webHidden/>
          </w:rPr>
          <w:instrText xml:space="preserve"> PAGEREF _Toc62915407 \h </w:instrText>
        </w:r>
        <w:r>
          <w:rPr>
            <w:noProof/>
            <w:webHidden/>
          </w:rPr>
        </w:r>
        <w:r>
          <w:rPr>
            <w:noProof/>
            <w:webHidden/>
          </w:rPr>
          <w:fldChar w:fldCharType="separate"/>
        </w:r>
        <w:r>
          <w:rPr>
            <w:noProof/>
            <w:webHidden/>
          </w:rPr>
          <w:t>8</w:t>
        </w:r>
        <w:r>
          <w:rPr>
            <w:noProof/>
            <w:webHidden/>
          </w:rPr>
          <w:fldChar w:fldCharType="end"/>
        </w:r>
      </w:hyperlink>
    </w:p>
    <w:p w14:paraId="398ACABD" w14:textId="4870808C" w:rsidR="00C253BD" w:rsidRDefault="00C253BD">
      <w:pPr>
        <w:pStyle w:val="TOC5"/>
        <w:tabs>
          <w:tab w:val="right" w:leader="dot" w:pos="5030"/>
        </w:tabs>
        <w:rPr>
          <w:rFonts w:eastAsiaTheme="minorEastAsia"/>
          <w:noProof/>
          <w:sz w:val="22"/>
          <w:lang w:val="en-US" w:eastAsia="en-US" w:bidi="ar-SA"/>
        </w:rPr>
      </w:pPr>
      <w:hyperlink w:anchor="_Toc62915408" w:history="1">
        <w:r w:rsidRPr="00D13B8C">
          <w:rPr>
            <w:rStyle w:val="Hyperlink"/>
            <w:noProof/>
          </w:rPr>
          <w:t>Iná</w:t>
        </w:r>
        <w:r>
          <w:rPr>
            <w:noProof/>
            <w:webHidden/>
          </w:rPr>
          <w:tab/>
        </w:r>
        <w:r>
          <w:rPr>
            <w:noProof/>
            <w:webHidden/>
          </w:rPr>
          <w:fldChar w:fldCharType="begin"/>
        </w:r>
        <w:r>
          <w:rPr>
            <w:noProof/>
            <w:webHidden/>
          </w:rPr>
          <w:instrText xml:space="preserve"> PAGEREF _Toc62915408 \h </w:instrText>
        </w:r>
        <w:r>
          <w:rPr>
            <w:noProof/>
            <w:webHidden/>
          </w:rPr>
        </w:r>
        <w:r>
          <w:rPr>
            <w:noProof/>
            <w:webHidden/>
          </w:rPr>
          <w:fldChar w:fldCharType="separate"/>
        </w:r>
        <w:r>
          <w:rPr>
            <w:noProof/>
            <w:webHidden/>
          </w:rPr>
          <w:t>8</w:t>
        </w:r>
        <w:r>
          <w:rPr>
            <w:noProof/>
            <w:webHidden/>
          </w:rPr>
          <w:fldChar w:fldCharType="end"/>
        </w:r>
      </w:hyperlink>
    </w:p>
    <w:p w14:paraId="1C908DE7" w14:textId="4A71F082" w:rsidR="00C253BD" w:rsidRDefault="00C253BD">
      <w:pPr>
        <w:pStyle w:val="TOC1"/>
        <w:tabs>
          <w:tab w:val="right" w:leader="dot" w:pos="5030"/>
        </w:tabs>
        <w:rPr>
          <w:rFonts w:eastAsiaTheme="minorEastAsia"/>
          <w:b w:val="0"/>
          <w:caps w:val="0"/>
          <w:noProof/>
          <w:sz w:val="22"/>
          <w:lang w:val="en-US" w:eastAsia="en-US" w:bidi="ar-SA"/>
        </w:rPr>
      </w:pPr>
      <w:hyperlink w:anchor="_Toc62915409" w:history="1">
        <w:r w:rsidRPr="00D13B8C">
          <w:rPr>
            <w:rStyle w:val="Hyperlink"/>
            <w:noProof/>
          </w:rPr>
          <w:t>Podmienky špecifické pre konkrétne služby on-line</w:t>
        </w:r>
        <w:r>
          <w:rPr>
            <w:noProof/>
            <w:webHidden/>
          </w:rPr>
          <w:tab/>
        </w:r>
        <w:r>
          <w:rPr>
            <w:noProof/>
            <w:webHidden/>
          </w:rPr>
          <w:fldChar w:fldCharType="begin"/>
        </w:r>
        <w:r>
          <w:rPr>
            <w:noProof/>
            <w:webHidden/>
          </w:rPr>
          <w:instrText xml:space="preserve"> PAGEREF _Toc62915409 \h </w:instrText>
        </w:r>
        <w:r>
          <w:rPr>
            <w:noProof/>
            <w:webHidden/>
          </w:rPr>
        </w:r>
        <w:r>
          <w:rPr>
            <w:noProof/>
            <w:webHidden/>
          </w:rPr>
          <w:fldChar w:fldCharType="separate"/>
        </w:r>
        <w:r>
          <w:rPr>
            <w:noProof/>
            <w:webHidden/>
          </w:rPr>
          <w:t>10</w:t>
        </w:r>
        <w:r>
          <w:rPr>
            <w:noProof/>
            <w:webHidden/>
          </w:rPr>
          <w:fldChar w:fldCharType="end"/>
        </w:r>
      </w:hyperlink>
    </w:p>
    <w:p w14:paraId="70A09734" w14:textId="43305F61" w:rsidR="00C253BD" w:rsidRDefault="00C253BD">
      <w:pPr>
        <w:pStyle w:val="TOC2"/>
        <w:rPr>
          <w:rFonts w:eastAsiaTheme="minorEastAsia"/>
          <w:b w:val="0"/>
          <w:smallCaps w:val="0"/>
          <w:noProof/>
          <w:sz w:val="22"/>
          <w:lang w:val="en-US" w:eastAsia="en-US" w:bidi="ar-SA"/>
        </w:rPr>
      </w:pPr>
      <w:hyperlink w:anchor="_Toc62915410" w:history="1">
        <w:r w:rsidRPr="00D13B8C">
          <w:rPr>
            <w:rStyle w:val="Hyperlink"/>
            <w:noProof/>
          </w:rPr>
          <w:t>Služby Microsoft Azure</w:t>
        </w:r>
        <w:r>
          <w:rPr>
            <w:noProof/>
            <w:webHidden/>
          </w:rPr>
          <w:tab/>
        </w:r>
        <w:r>
          <w:rPr>
            <w:noProof/>
            <w:webHidden/>
          </w:rPr>
          <w:fldChar w:fldCharType="begin"/>
        </w:r>
        <w:r>
          <w:rPr>
            <w:noProof/>
            <w:webHidden/>
          </w:rPr>
          <w:instrText xml:space="preserve"> PAGEREF _Toc62915410 \h </w:instrText>
        </w:r>
        <w:r>
          <w:rPr>
            <w:noProof/>
            <w:webHidden/>
          </w:rPr>
        </w:r>
        <w:r>
          <w:rPr>
            <w:noProof/>
            <w:webHidden/>
          </w:rPr>
          <w:fldChar w:fldCharType="separate"/>
        </w:r>
        <w:r>
          <w:rPr>
            <w:noProof/>
            <w:webHidden/>
          </w:rPr>
          <w:t>10</w:t>
        </w:r>
        <w:r>
          <w:rPr>
            <w:noProof/>
            <w:webHidden/>
          </w:rPr>
          <w:fldChar w:fldCharType="end"/>
        </w:r>
      </w:hyperlink>
    </w:p>
    <w:p w14:paraId="5BD5A03F" w14:textId="4C090D20" w:rsidR="00C253BD" w:rsidRDefault="00C253BD">
      <w:pPr>
        <w:pStyle w:val="TOC4"/>
        <w:rPr>
          <w:rFonts w:eastAsiaTheme="minorEastAsia"/>
          <w:smallCaps w:val="0"/>
          <w:noProof/>
          <w:sz w:val="22"/>
          <w:lang w:val="en-US" w:eastAsia="en-US" w:bidi="ar-SA"/>
        </w:rPr>
      </w:pPr>
      <w:hyperlink w:anchor="_Toc62915411" w:history="1">
        <w:r w:rsidRPr="00D13B8C">
          <w:rPr>
            <w:rStyle w:val="Hyperlink"/>
            <w:noProof/>
          </w:rPr>
          <w:t>Azure Defender pre IoT</w:t>
        </w:r>
        <w:r>
          <w:rPr>
            <w:noProof/>
            <w:webHidden/>
          </w:rPr>
          <w:tab/>
        </w:r>
        <w:r>
          <w:rPr>
            <w:noProof/>
            <w:webHidden/>
          </w:rPr>
          <w:fldChar w:fldCharType="begin"/>
        </w:r>
        <w:r>
          <w:rPr>
            <w:noProof/>
            <w:webHidden/>
          </w:rPr>
          <w:instrText xml:space="preserve"> PAGEREF _Toc62915411 \h </w:instrText>
        </w:r>
        <w:r>
          <w:rPr>
            <w:noProof/>
            <w:webHidden/>
          </w:rPr>
        </w:r>
        <w:r>
          <w:rPr>
            <w:noProof/>
            <w:webHidden/>
          </w:rPr>
          <w:fldChar w:fldCharType="separate"/>
        </w:r>
        <w:r>
          <w:rPr>
            <w:noProof/>
            <w:webHidden/>
          </w:rPr>
          <w:t>11</w:t>
        </w:r>
        <w:r>
          <w:rPr>
            <w:noProof/>
            <w:webHidden/>
          </w:rPr>
          <w:fldChar w:fldCharType="end"/>
        </w:r>
      </w:hyperlink>
    </w:p>
    <w:p w14:paraId="2D71828E" w14:textId="070321BE" w:rsidR="00C253BD" w:rsidRDefault="00C253BD">
      <w:pPr>
        <w:pStyle w:val="TOC4"/>
        <w:rPr>
          <w:rFonts w:eastAsiaTheme="minorEastAsia"/>
          <w:smallCaps w:val="0"/>
          <w:noProof/>
          <w:sz w:val="22"/>
          <w:lang w:val="en-US" w:eastAsia="en-US" w:bidi="ar-SA"/>
        </w:rPr>
      </w:pPr>
      <w:hyperlink w:anchor="_Toc62915412" w:history="1">
        <w:r w:rsidRPr="00D13B8C">
          <w:rPr>
            <w:rStyle w:val="Hyperlink"/>
            <w:noProof/>
          </w:rPr>
          <w:t>Azure DevTest Labs</w:t>
        </w:r>
        <w:r>
          <w:rPr>
            <w:noProof/>
            <w:webHidden/>
          </w:rPr>
          <w:tab/>
        </w:r>
        <w:r>
          <w:rPr>
            <w:noProof/>
            <w:webHidden/>
          </w:rPr>
          <w:fldChar w:fldCharType="begin"/>
        </w:r>
        <w:r>
          <w:rPr>
            <w:noProof/>
            <w:webHidden/>
          </w:rPr>
          <w:instrText xml:space="preserve"> PAGEREF _Toc62915412 \h </w:instrText>
        </w:r>
        <w:r>
          <w:rPr>
            <w:noProof/>
            <w:webHidden/>
          </w:rPr>
        </w:r>
        <w:r>
          <w:rPr>
            <w:noProof/>
            <w:webHidden/>
          </w:rPr>
          <w:fldChar w:fldCharType="separate"/>
        </w:r>
        <w:r>
          <w:rPr>
            <w:noProof/>
            <w:webHidden/>
          </w:rPr>
          <w:t>11</w:t>
        </w:r>
        <w:r>
          <w:rPr>
            <w:noProof/>
            <w:webHidden/>
          </w:rPr>
          <w:fldChar w:fldCharType="end"/>
        </w:r>
      </w:hyperlink>
    </w:p>
    <w:p w14:paraId="76AA4A1D" w14:textId="33D39591" w:rsidR="00C253BD" w:rsidRDefault="00C253BD">
      <w:pPr>
        <w:pStyle w:val="TOC4"/>
        <w:rPr>
          <w:rFonts w:eastAsiaTheme="minorEastAsia"/>
          <w:smallCaps w:val="0"/>
          <w:noProof/>
          <w:sz w:val="22"/>
          <w:lang w:val="en-US" w:eastAsia="en-US" w:bidi="ar-SA"/>
        </w:rPr>
      </w:pPr>
      <w:hyperlink w:anchor="_Toc62915413" w:history="1">
        <w:r w:rsidRPr="00D13B8C">
          <w:rPr>
            <w:rStyle w:val="Hyperlink"/>
            <w:noProof/>
          </w:rPr>
          <w:t>Služba Azure Health Bot</w:t>
        </w:r>
        <w:r>
          <w:rPr>
            <w:noProof/>
            <w:webHidden/>
          </w:rPr>
          <w:tab/>
        </w:r>
        <w:r>
          <w:rPr>
            <w:noProof/>
            <w:webHidden/>
          </w:rPr>
          <w:fldChar w:fldCharType="begin"/>
        </w:r>
        <w:r>
          <w:rPr>
            <w:noProof/>
            <w:webHidden/>
          </w:rPr>
          <w:instrText xml:space="preserve"> PAGEREF _Toc62915413 \h </w:instrText>
        </w:r>
        <w:r>
          <w:rPr>
            <w:noProof/>
            <w:webHidden/>
          </w:rPr>
        </w:r>
        <w:r>
          <w:rPr>
            <w:noProof/>
            <w:webHidden/>
          </w:rPr>
          <w:fldChar w:fldCharType="separate"/>
        </w:r>
        <w:r>
          <w:rPr>
            <w:noProof/>
            <w:webHidden/>
          </w:rPr>
          <w:t>11</w:t>
        </w:r>
        <w:r>
          <w:rPr>
            <w:noProof/>
            <w:webHidden/>
          </w:rPr>
          <w:fldChar w:fldCharType="end"/>
        </w:r>
      </w:hyperlink>
    </w:p>
    <w:p w14:paraId="7DEA3424" w14:textId="5536E87D" w:rsidR="00C253BD" w:rsidRDefault="00C253BD">
      <w:pPr>
        <w:pStyle w:val="TOC4"/>
        <w:rPr>
          <w:rFonts w:eastAsiaTheme="minorEastAsia"/>
          <w:smallCaps w:val="0"/>
          <w:noProof/>
          <w:sz w:val="22"/>
          <w:lang w:val="en-US" w:eastAsia="en-US" w:bidi="ar-SA"/>
        </w:rPr>
      </w:pPr>
      <w:hyperlink w:anchor="_Toc62915414" w:history="1">
        <w:r w:rsidRPr="00D13B8C">
          <w:rPr>
            <w:rStyle w:val="Hyperlink"/>
            <w:noProof/>
          </w:rPr>
          <w:t>Služby Azure Lab</w:t>
        </w:r>
        <w:r>
          <w:rPr>
            <w:noProof/>
            <w:webHidden/>
          </w:rPr>
          <w:tab/>
        </w:r>
        <w:r>
          <w:rPr>
            <w:noProof/>
            <w:webHidden/>
          </w:rPr>
          <w:fldChar w:fldCharType="begin"/>
        </w:r>
        <w:r>
          <w:rPr>
            <w:noProof/>
            <w:webHidden/>
          </w:rPr>
          <w:instrText xml:space="preserve"> PAGEREF _Toc62915414 \h </w:instrText>
        </w:r>
        <w:r>
          <w:rPr>
            <w:noProof/>
            <w:webHidden/>
          </w:rPr>
        </w:r>
        <w:r>
          <w:rPr>
            <w:noProof/>
            <w:webHidden/>
          </w:rPr>
          <w:fldChar w:fldCharType="separate"/>
        </w:r>
        <w:r>
          <w:rPr>
            <w:noProof/>
            <w:webHidden/>
          </w:rPr>
          <w:t>12</w:t>
        </w:r>
        <w:r>
          <w:rPr>
            <w:noProof/>
            <w:webHidden/>
          </w:rPr>
          <w:fldChar w:fldCharType="end"/>
        </w:r>
      </w:hyperlink>
    </w:p>
    <w:p w14:paraId="1CDF41CA" w14:textId="44346FA2" w:rsidR="00C253BD" w:rsidRDefault="00C253BD">
      <w:pPr>
        <w:pStyle w:val="TOC4"/>
        <w:rPr>
          <w:rFonts w:eastAsiaTheme="minorEastAsia"/>
          <w:smallCaps w:val="0"/>
          <w:noProof/>
          <w:sz w:val="22"/>
          <w:lang w:val="en-US" w:eastAsia="en-US" w:bidi="ar-SA"/>
        </w:rPr>
      </w:pPr>
      <w:hyperlink w:anchor="_Toc62915415" w:history="1">
        <w:r w:rsidRPr="00D13B8C">
          <w:rPr>
            <w:rStyle w:val="Hyperlink"/>
            <w:noProof/>
          </w:rPr>
          <w:t>Azure Machine Learning service</w:t>
        </w:r>
        <w:r>
          <w:rPr>
            <w:noProof/>
            <w:webHidden/>
          </w:rPr>
          <w:tab/>
        </w:r>
        <w:r>
          <w:rPr>
            <w:noProof/>
            <w:webHidden/>
          </w:rPr>
          <w:fldChar w:fldCharType="begin"/>
        </w:r>
        <w:r>
          <w:rPr>
            <w:noProof/>
            <w:webHidden/>
          </w:rPr>
          <w:instrText xml:space="preserve"> PAGEREF _Toc62915415 \h </w:instrText>
        </w:r>
        <w:r>
          <w:rPr>
            <w:noProof/>
            <w:webHidden/>
          </w:rPr>
        </w:r>
        <w:r>
          <w:rPr>
            <w:noProof/>
            <w:webHidden/>
          </w:rPr>
          <w:fldChar w:fldCharType="separate"/>
        </w:r>
        <w:r>
          <w:rPr>
            <w:noProof/>
            <w:webHidden/>
          </w:rPr>
          <w:t>12</w:t>
        </w:r>
        <w:r>
          <w:rPr>
            <w:noProof/>
            <w:webHidden/>
          </w:rPr>
          <w:fldChar w:fldCharType="end"/>
        </w:r>
      </w:hyperlink>
    </w:p>
    <w:p w14:paraId="3BEBADD6" w14:textId="11537356" w:rsidR="00C253BD" w:rsidRDefault="00C253BD">
      <w:pPr>
        <w:pStyle w:val="TOC4"/>
        <w:rPr>
          <w:rFonts w:eastAsiaTheme="minorEastAsia"/>
          <w:smallCaps w:val="0"/>
          <w:noProof/>
          <w:sz w:val="22"/>
          <w:lang w:val="en-US" w:eastAsia="en-US" w:bidi="ar-SA"/>
        </w:rPr>
      </w:pPr>
      <w:hyperlink w:anchor="_Toc62915416" w:history="1">
        <w:r w:rsidRPr="00D13B8C">
          <w:rPr>
            <w:rStyle w:val="Hyperlink"/>
            <w:noProof/>
          </w:rPr>
          <w:t>Azure Maps</w:t>
        </w:r>
        <w:r>
          <w:rPr>
            <w:noProof/>
            <w:webHidden/>
          </w:rPr>
          <w:tab/>
        </w:r>
        <w:r>
          <w:rPr>
            <w:noProof/>
            <w:webHidden/>
          </w:rPr>
          <w:fldChar w:fldCharType="begin"/>
        </w:r>
        <w:r>
          <w:rPr>
            <w:noProof/>
            <w:webHidden/>
          </w:rPr>
          <w:instrText xml:space="preserve"> PAGEREF _Toc62915416 \h </w:instrText>
        </w:r>
        <w:r>
          <w:rPr>
            <w:noProof/>
            <w:webHidden/>
          </w:rPr>
        </w:r>
        <w:r>
          <w:rPr>
            <w:noProof/>
            <w:webHidden/>
          </w:rPr>
          <w:fldChar w:fldCharType="separate"/>
        </w:r>
        <w:r>
          <w:rPr>
            <w:noProof/>
            <w:webHidden/>
          </w:rPr>
          <w:t>13</w:t>
        </w:r>
        <w:r>
          <w:rPr>
            <w:noProof/>
            <w:webHidden/>
          </w:rPr>
          <w:fldChar w:fldCharType="end"/>
        </w:r>
      </w:hyperlink>
    </w:p>
    <w:p w14:paraId="5B78C135" w14:textId="32A898DC" w:rsidR="00C253BD" w:rsidRDefault="00C253BD">
      <w:pPr>
        <w:pStyle w:val="TOC4"/>
        <w:rPr>
          <w:rFonts w:eastAsiaTheme="minorEastAsia"/>
          <w:smallCaps w:val="0"/>
          <w:noProof/>
          <w:sz w:val="22"/>
          <w:lang w:val="en-US" w:eastAsia="en-US" w:bidi="ar-SA"/>
        </w:rPr>
      </w:pPr>
      <w:hyperlink w:anchor="_Toc62915417" w:history="1">
        <w:r w:rsidRPr="00D13B8C">
          <w:rPr>
            <w:rStyle w:val="Hyperlink"/>
            <w:noProof/>
          </w:rPr>
          <w:t>Azure SQL Edge</w:t>
        </w:r>
        <w:r>
          <w:rPr>
            <w:noProof/>
            <w:webHidden/>
          </w:rPr>
          <w:tab/>
        </w:r>
        <w:r>
          <w:rPr>
            <w:noProof/>
            <w:webHidden/>
          </w:rPr>
          <w:fldChar w:fldCharType="begin"/>
        </w:r>
        <w:r>
          <w:rPr>
            <w:noProof/>
            <w:webHidden/>
          </w:rPr>
          <w:instrText xml:space="preserve"> PAGEREF _Toc62915417 \h </w:instrText>
        </w:r>
        <w:r>
          <w:rPr>
            <w:noProof/>
            <w:webHidden/>
          </w:rPr>
        </w:r>
        <w:r>
          <w:rPr>
            <w:noProof/>
            <w:webHidden/>
          </w:rPr>
          <w:fldChar w:fldCharType="separate"/>
        </w:r>
        <w:r>
          <w:rPr>
            <w:noProof/>
            <w:webHidden/>
          </w:rPr>
          <w:t>13</w:t>
        </w:r>
        <w:r>
          <w:rPr>
            <w:noProof/>
            <w:webHidden/>
          </w:rPr>
          <w:fldChar w:fldCharType="end"/>
        </w:r>
      </w:hyperlink>
    </w:p>
    <w:p w14:paraId="4298FF9F" w14:textId="25F66E2A" w:rsidR="00C253BD" w:rsidRDefault="00C253BD">
      <w:pPr>
        <w:pStyle w:val="TOC4"/>
        <w:rPr>
          <w:rFonts w:eastAsiaTheme="minorEastAsia"/>
          <w:smallCaps w:val="0"/>
          <w:noProof/>
          <w:sz w:val="22"/>
          <w:lang w:val="en-US" w:eastAsia="en-US" w:bidi="ar-SA"/>
        </w:rPr>
      </w:pPr>
      <w:hyperlink w:anchor="_Toc62915418" w:history="1">
        <w:r w:rsidRPr="00D13B8C">
          <w:rPr>
            <w:rStyle w:val="Hyperlink"/>
            <w:noProof/>
          </w:rPr>
          <w:t>Azure Stack HCI</w:t>
        </w:r>
        <w:r>
          <w:rPr>
            <w:noProof/>
            <w:webHidden/>
          </w:rPr>
          <w:tab/>
        </w:r>
        <w:r>
          <w:rPr>
            <w:noProof/>
            <w:webHidden/>
          </w:rPr>
          <w:fldChar w:fldCharType="begin"/>
        </w:r>
        <w:r>
          <w:rPr>
            <w:noProof/>
            <w:webHidden/>
          </w:rPr>
          <w:instrText xml:space="preserve"> PAGEREF _Toc62915418 \h </w:instrText>
        </w:r>
        <w:r>
          <w:rPr>
            <w:noProof/>
            <w:webHidden/>
          </w:rPr>
        </w:r>
        <w:r>
          <w:rPr>
            <w:noProof/>
            <w:webHidden/>
          </w:rPr>
          <w:fldChar w:fldCharType="separate"/>
        </w:r>
        <w:r>
          <w:rPr>
            <w:noProof/>
            <w:webHidden/>
          </w:rPr>
          <w:t>14</w:t>
        </w:r>
        <w:r>
          <w:rPr>
            <w:noProof/>
            <w:webHidden/>
          </w:rPr>
          <w:fldChar w:fldCharType="end"/>
        </w:r>
      </w:hyperlink>
    </w:p>
    <w:p w14:paraId="029349C9" w14:textId="50892688" w:rsidR="00C253BD" w:rsidRDefault="00C253BD">
      <w:pPr>
        <w:pStyle w:val="TOC4"/>
        <w:rPr>
          <w:rFonts w:eastAsiaTheme="minorEastAsia"/>
          <w:smallCaps w:val="0"/>
          <w:noProof/>
          <w:sz w:val="22"/>
          <w:lang w:val="en-US" w:eastAsia="en-US" w:bidi="ar-SA"/>
        </w:rPr>
      </w:pPr>
      <w:hyperlink w:anchor="_Toc62915419" w:history="1">
        <w:r w:rsidRPr="00D13B8C">
          <w:rPr>
            <w:rStyle w:val="Hyperlink"/>
            <w:noProof/>
          </w:rPr>
          <w:t>Azure Stack Hub</w:t>
        </w:r>
        <w:r>
          <w:rPr>
            <w:noProof/>
            <w:webHidden/>
          </w:rPr>
          <w:tab/>
        </w:r>
        <w:r>
          <w:rPr>
            <w:noProof/>
            <w:webHidden/>
          </w:rPr>
          <w:fldChar w:fldCharType="begin"/>
        </w:r>
        <w:r>
          <w:rPr>
            <w:noProof/>
            <w:webHidden/>
          </w:rPr>
          <w:instrText xml:space="preserve"> PAGEREF _Toc62915419 \h </w:instrText>
        </w:r>
        <w:r>
          <w:rPr>
            <w:noProof/>
            <w:webHidden/>
          </w:rPr>
        </w:r>
        <w:r>
          <w:rPr>
            <w:noProof/>
            <w:webHidden/>
          </w:rPr>
          <w:fldChar w:fldCharType="separate"/>
        </w:r>
        <w:r>
          <w:rPr>
            <w:noProof/>
            <w:webHidden/>
          </w:rPr>
          <w:t>14</w:t>
        </w:r>
        <w:r>
          <w:rPr>
            <w:noProof/>
            <w:webHidden/>
          </w:rPr>
          <w:fldChar w:fldCharType="end"/>
        </w:r>
      </w:hyperlink>
    </w:p>
    <w:p w14:paraId="67826162" w14:textId="0126508D" w:rsidR="00C253BD" w:rsidRDefault="00C253BD">
      <w:pPr>
        <w:pStyle w:val="TOC4"/>
        <w:rPr>
          <w:rFonts w:eastAsiaTheme="minorEastAsia"/>
          <w:smallCaps w:val="0"/>
          <w:noProof/>
          <w:sz w:val="22"/>
          <w:lang w:val="en-US" w:eastAsia="en-US" w:bidi="ar-SA"/>
        </w:rPr>
      </w:pPr>
      <w:hyperlink w:anchor="_Toc62915420" w:history="1">
        <w:r w:rsidRPr="00D13B8C">
          <w:rPr>
            <w:rStyle w:val="Hyperlink"/>
            <w:noProof/>
          </w:rPr>
          <w:t>Kognitívne služby</w:t>
        </w:r>
        <w:r>
          <w:rPr>
            <w:noProof/>
            <w:webHidden/>
          </w:rPr>
          <w:tab/>
        </w:r>
        <w:r>
          <w:rPr>
            <w:noProof/>
            <w:webHidden/>
          </w:rPr>
          <w:fldChar w:fldCharType="begin"/>
        </w:r>
        <w:r>
          <w:rPr>
            <w:noProof/>
            <w:webHidden/>
          </w:rPr>
          <w:instrText xml:space="preserve"> PAGEREF _Toc62915420 \h </w:instrText>
        </w:r>
        <w:r>
          <w:rPr>
            <w:noProof/>
            <w:webHidden/>
          </w:rPr>
        </w:r>
        <w:r>
          <w:rPr>
            <w:noProof/>
            <w:webHidden/>
          </w:rPr>
          <w:fldChar w:fldCharType="separate"/>
        </w:r>
        <w:r>
          <w:rPr>
            <w:noProof/>
            <w:webHidden/>
          </w:rPr>
          <w:t>15</w:t>
        </w:r>
        <w:r>
          <w:rPr>
            <w:noProof/>
            <w:webHidden/>
          </w:rPr>
          <w:fldChar w:fldCharType="end"/>
        </w:r>
      </w:hyperlink>
    </w:p>
    <w:p w14:paraId="0FDEE3BE" w14:textId="5EDFF261" w:rsidR="00C253BD" w:rsidRDefault="00C253BD">
      <w:pPr>
        <w:pStyle w:val="TOC4"/>
        <w:rPr>
          <w:rFonts w:eastAsiaTheme="minorEastAsia"/>
          <w:smallCaps w:val="0"/>
          <w:noProof/>
          <w:sz w:val="22"/>
          <w:lang w:val="en-US" w:eastAsia="en-US" w:bidi="ar-SA"/>
        </w:rPr>
      </w:pPr>
      <w:hyperlink w:anchor="_Toc62915421" w:history="1">
        <w:r w:rsidRPr="00D13B8C">
          <w:rPr>
            <w:rStyle w:val="Hyperlink"/>
            <w:noProof/>
          </w:rPr>
          <w:t>Microsoft Genomics</w:t>
        </w:r>
        <w:r>
          <w:rPr>
            <w:noProof/>
            <w:webHidden/>
          </w:rPr>
          <w:tab/>
        </w:r>
        <w:r>
          <w:rPr>
            <w:noProof/>
            <w:webHidden/>
          </w:rPr>
          <w:fldChar w:fldCharType="begin"/>
        </w:r>
        <w:r>
          <w:rPr>
            <w:noProof/>
            <w:webHidden/>
          </w:rPr>
          <w:instrText xml:space="preserve"> PAGEREF _Toc62915421 \h </w:instrText>
        </w:r>
        <w:r>
          <w:rPr>
            <w:noProof/>
            <w:webHidden/>
          </w:rPr>
        </w:r>
        <w:r>
          <w:rPr>
            <w:noProof/>
            <w:webHidden/>
          </w:rPr>
          <w:fldChar w:fldCharType="separate"/>
        </w:r>
        <w:r>
          <w:rPr>
            <w:noProof/>
            <w:webHidden/>
          </w:rPr>
          <w:t>16</w:t>
        </w:r>
        <w:r>
          <w:rPr>
            <w:noProof/>
            <w:webHidden/>
          </w:rPr>
          <w:fldChar w:fldCharType="end"/>
        </w:r>
      </w:hyperlink>
    </w:p>
    <w:p w14:paraId="74D3B328" w14:textId="4F0A924C" w:rsidR="00C253BD" w:rsidRDefault="00C253BD">
      <w:pPr>
        <w:pStyle w:val="TOC4"/>
        <w:rPr>
          <w:rFonts w:eastAsiaTheme="minorEastAsia"/>
          <w:smallCaps w:val="0"/>
          <w:noProof/>
          <w:sz w:val="22"/>
          <w:lang w:val="en-US" w:eastAsia="en-US" w:bidi="ar-SA"/>
        </w:rPr>
      </w:pPr>
      <w:hyperlink w:anchor="_Toc62915422" w:history="1">
        <w:r w:rsidRPr="00D13B8C">
          <w:rPr>
            <w:rStyle w:val="Hyperlink"/>
            <w:noProof/>
          </w:rPr>
          <w:t>Visual Studio App Center</w:t>
        </w:r>
        <w:r>
          <w:rPr>
            <w:noProof/>
            <w:webHidden/>
          </w:rPr>
          <w:tab/>
        </w:r>
        <w:r>
          <w:rPr>
            <w:noProof/>
            <w:webHidden/>
          </w:rPr>
          <w:fldChar w:fldCharType="begin"/>
        </w:r>
        <w:r>
          <w:rPr>
            <w:noProof/>
            <w:webHidden/>
          </w:rPr>
          <w:instrText xml:space="preserve"> PAGEREF _Toc62915422 \h </w:instrText>
        </w:r>
        <w:r>
          <w:rPr>
            <w:noProof/>
            <w:webHidden/>
          </w:rPr>
        </w:r>
        <w:r>
          <w:rPr>
            <w:noProof/>
            <w:webHidden/>
          </w:rPr>
          <w:fldChar w:fldCharType="separate"/>
        </w:r>
        <w:r>
          <w:rPr>
            <w:noProof/>
            <w:webHidden/>
          </w:rPr>
          <w:t>17</w:t>
        </w:r>
        <w:r>
          <w:rPr>
            <w:noProof/>
            <w:webHidden/>
          </w:rPr>
          <w:fldChar w:fldCharType="end"/>
        </w:r>
      </w:hyperlink>
    </w:p>
    <w:p w14:paraId="788CFC24" w14:textId="3603E06F" w:rsidR="00C253BD" w:rsidRDefault="00C253BD">
      <w:pPr>
        <w:pStyle w:val="TOC2"/>
        <w:rPr>
          <w:rFonts w:eastAsiaTheme="minorEastAsia"/>
          <w:b w:val="0"/>
          <w:smallCaps w:val="0"/>
          <w:noProof/>
          <w:sz w:val="22"/>
          <w:lang w:val="en-US" w:eastAsia="en-US" w:bidi="ar-SA"/>
        </w:rPr>
      </w:pPr>
      <w:hyperlink w:anchor="_Toc62915423" w:history="1">
        <w:r w:rsidRPr="00D13B8C">
          <w:rPr>
            <w:rStyle w:val="Hyperlink"/>
            <w:noProof/>
          </w:rPr>
          <w:t>Plány služieb Microsoft Azure</w:t>
        </w:r>
        <w:r>
          <w:rPr>
            <w:noProof/>
            <w:webHidden/>
          </w:rPr>
          <w:tab/>
        </w:r>
        <w:r>
          <w:rPr>
            <w:noProof/>
            <w:webHidden/>
          </w:rPr>
          <w:fldChar w:fldCharType="begin"/>
        </w:r>
        <w:r>
          <w:rPr>
            <w:noProof/>
            <w:webHidden/>
          </w:rPr>
          <w:instrText xml:space="preserve"> PAGEREF _Toc62915423 \h </w:instrText>
        </w:r>
        <w:r>
          <w:rPr>
            <w:noProof/>
            <w:webHidden/>
          </w:rPr>
        </w:r>
        <w:r>
          <w:rPr>
            <w:noProof/>
            <w:webHidden/>
          </w:rPr>
          <w:fldChar w:fldCharType="separate"/>
        </w:r>
        <w:r>
          <w:rPr>
            <w:noProof/>
            <w:webHidden/>
          </w:rPr>
          <w:t>17</w:t>
        </w:r>
        <w:r>
          <w:rPr>
            <w:noProof/>
            <w:webHidden/>
          </w:rPr>
          <w:fldChar w:fldCharType="end"/>
        </w:r>
      </w:hyperlink>
    </w:p>
    <w:p w14:paraId="53B1DF99" w14:textId="0E7CCADA" w:rsidR="00C253BD" w:rsidRDefault="00C253BD">
      <w:pPr>
        <w:pStyle w:val="TOC4"/>
        <w:rPr>
          <w:rFonts w:eastAsiaTheme="minorEastAsia"/>
          <w:smallCaps w:val="0"/>
          <w:noProof/>
          <w:sz w:val="22"/>
          <w:lang w:val="en-US" w:eastAsia="en-US" w:bidi="ar-SA"/>
        </w:rPr>
      </w:pPr>
      <w:hyperlink w:anchor="_Toc62915424" w:history="1">
        <w:r w:rsidRPr="00D13B8C">
          <w:rPr>
            <w:rStyle w:val="Hyperlink"/>
            <w:noProof/>
          </w:rPr>
          <w:t>Azure Active Directory Basic</w:t>
        </w:r>
        <w:r>
          <w:rPr>
            <w:noProof/>
            <w:webHidden/>
          </w:rPr>
          <w:tab/>
        </w:r>
        <w:r>
          <w:rPr>
            <w:noProof/>
            <w:webHidden/>
          </w:rPr>
          <w:fldChar w:fldCharType="begin"/>
        </w:r>
        <w:r>
          <w:rPr>
            <w:noProof/>
            <w:webHidden/>
          </w:rPr>
          <w:instrText xml:space="preserve"> PAGEREF _Toc62915424 \h </w:instrText>
        </w:r>
        <w:r>
          <w:rPr>
            <w:noProof/>
            <w:webHidden/>
          </w:rPr>
        </w:r>
        <w:r>
          <w:rPr>
            <w:noProof/>
            <w:webHidden/>
          </w:rPr>
          <w:fldChar w:fldCharType="separate"/>
        </w:r>
        <w:r>
          <w:rPr>
            <w:noProof/>
            <w:webHidden/>
          </w:rPr>
          <w:t>17</w:t>
        </w:r>
        <w:r>
          <w:rPr>
            <w:noProof/>
            <w:webHidden/>
          </w:rPr>
          <w:fldChar w:fldCharType="end"/>
        </w:r>
      </w:hyperlink>
    </w:p>
    <w:p w14:paraId="69DBC76C" w14:textId="5EF0D77B" w:rsidR="00C253BD" w:rsidRDefault="00C253BD">
      <w:pPr>
        <w:pStyle w:val="TOC4"/>
        <w:rPr>
          <w:rFonts w:eastAsiaTheme="minorEastAsia"/>
          <w:smallCaps w:val="0"/>
          <w:noProof/>
          <w:sz w:val="22"/>
          <w:lang w:val="en-US" w:eastAsia="en-US" w:bidi="ar-SA"/>
        </w:rPr>
      </w:pPr>
      <w:hyperlink w:anchor="_Toc62915425" w:history="1">
        <w:r w:rsidRPr="00D13B8C">
          <w:rPr>
            <w:rStyle w:val="Hyperlink"/>
            <w:noProof/>
          </w:rPr>
          <w:t>Azure Active Directory Premium</w:t>
        </w:r>
        <w:r>
          <w:rPr>
            <w:noProof/>
            <w:webHidden/>
          </w:rPr>
          <w:tab/>
        </w:r>
        <w:r>
          <w:rPr>
            <w:noProof/>
            <w:webHidden/>
          </w:rPr>
          <w:fldChar w:fldCharType="begin"/>
        </w:r>
        <w:r>
          <w:rPr>
            <w:noProof/>
            <w:webHidden/>
          </w:rPr>
          <w:instrText xml:space="preserve"> PAGEREF _Toc62915425 \h </w:instrText>
        </w:r>
        <w:r>
          <w:rPr>
            <w:noProof/>
            <w:webHidden/>
          </w:rPr>
        </w:r>
        <w:r>
          <w:rPr>
            <w:noProof/>
            <w:webHidden/>
          </w:rPr>
          <w:fldChar w:fldCharType="separate"/>
        </w:r>
        <w:r>
          <w:rPr>
            <w:noProof/>
            <w:webHidden/>
          </w:rPr>
          <w:t>17</w:t>
        </w:r>
        <w:r>
          <w:rPr>
            <w:noProof/>
            <w:webHidden/>
          </w:rPr>
          <w:fldChar w:fldCharType="end"/>
        </w:r>
      </w:hyperlink>
    </w:p>
    <w:p w14:paraId="2F7E6815" w14:textId="4C4E1C1D" w:rsidR="00C253BD" w:rsidRDefault="00C253BD">
      <w:pPr>
        <w:pStyle w:val="TOC4"/>
        <w:rPr>
          <w:rFonts w:eastAsiaTheme="minorEastAsia"/>
          <w:smallCaps w:val="0"/>
          <w:noProof/>
          <w:sz w:val="22"/>
          <w:lang w:val="en-US" w:eastAsia="en-US" w:bidi="ar-SA"/>
        </w:rPr>
      </w:pPr>
      <w:hyperlink w:anchor="_Toc62915426" w:history="1">
        <w:r w:rsidRPr="00D13B8C">
          <w:rPr>
            <w:rStyle w:val="Hyperlink"/>
            <w:noProof/>
            <w:lang w:val="fr-FR"/>
          </w:rPr>
          <w:t>Azure Information Protection Premium</w:t>
        </w:r>
        <w:r>
          <w:rPr>
            <w:noProof/>
            <w:webHidden/>
          </w:rPr>
          <w:tab/>
        </w:r>
        <w:r>
          <w:rPr>
            <w:noProof/>
            <w:webHidden/>
          </w:rPr>
          <w:fldChar w:fldCharType="begin"/>
        </w:r>
        <w:r>
          <w:rPr>
            <w:noProof/>
            <w:webHidden/>
          </w:rPr>
          <w:instrText xml:space="preserve"> PAGEREF _Toc62915426 \h </w:instrText>
        </w:r>
        <w:r>
          <w:rPr>
            <w:noProof/>
            <w:webHidden/>
          </w:rPr>
        </w:r>
        <w:r>
          <w:rPr>
            <w:noProof/>
            <w:webHidden/>
          </w:rPr>
          <w:fldChar w:fldCharType="separate"/>
        </w:r>
        <w:r>
          <w:rPr>
            <w:noProof/>
            <w:webHidden/>
          </w:rPr>
          <w:t>18</w:t>
        </w:r>
        <w:r>
          <w:rPr>
            <w:noProof/>
            <w:webHidden/>
          </w:rPr>
          <w:fldChar w:fldCharType="end"/>
        </w:r>
      </w:hyperlink>
    </w:p>
    <w:p w14:paraId="1F6BAC0C" w14:textId="119C38DF" w:rsidR="00C253BD" w:rsidRDefault="00C253BD">
      <w:pPr>
        <w:pStyle w:val="TOC2"/>
        <w:rPr>
          <w:rFonts w:eastAsiaTheme="minorEastAsia"/>
          <w:b w:val="0"/>
          <w:smallCaps w:val="0"/>
          <w:noProof/>
          <w:sz w:val="22"/>
          <w:lang w:val="en-US" w:eastAsia="en-US" w:bidi="ar-SA"/>
        </w:rPr>
      </w:pPr>
      <w:hyperlink w:anchor="_Toc62915427" w:history="1">
        <w:r w:rsidRPr="00D13B8C">
          <w:rPr>
            <w:rStyle w:val="Hyperlink"/>
            <w:noProof/>
          </w:rPr>
          <w:t>Služby Microsoft Dynamics 365</w:t>
        </w:r>
        <w:r>
          <w:rPr>
            <w:noProof/>
            <w:webHidden/>
          </w:rPr>
          <w:tab/>
        </w:r>
        <w:r>
          <w:rPr>
            <w:noProof/>
            <w:webHidden/>
          </w:rPr>
          <w:fldChar w:fldCharType="begin"/>
        </w:r>
        <w:r>
          <w:rPr>
            <w:noProof/>
            <w:webHidden/>
          </w:rPr>
          <w:instrText xml:space="preserve"> PAGEREF _Toc62915427 \h </w:instrText>
        </w:r>
        <w:r>
          <w:rPr>
            <w:noProof/>
            <w:webHidden/>
          </w:rPr>
        </w:r>
        <w:r>
          <w:rPr>
            <w:noProof/>
            <w:webHidden/>
          </w:rPr>
          <w:fldChar w:fldCharType="separate"/>
        </w:r>
        <w:r>
          <w:rPr>
            <w:noProof/>
            <w:webHidden/>
          </w:rPr>
          <w:t>18</w:t>
        </w:r>
        <w:r>
          <w:rPr>
            <w:noProof/>
            <w:webHidden/>
          </w:rPr>
          <w:fldChar w:fldCharType="end"/>
        </w:r>
      </w:hyperlink>
    </w:p>
    <w:p w14:paraId="00B4079A" w14:textId="0E215E78" w:rsidR="00C253BD" w:rsidRDefault="00C253BD">
      <w:pPr>
        <w:pStyle w:val="TOC2"/>
        <w:rPr>
          <w:rFonts w:eastAsiaTheme="minorEastAsia"/>
          <w:b w:val="0"/>
          <w:smallCaps w:val="0"/>
          <w:noProof/>
          <w:sz w:val="22"/>
          <w:lang w:val="en-US" w:eastAsia="en-US" w:bidi="ar-SA"/>
        </w:rPr>
      </w:pPr>
      <w:r>
        <w:rPr>
          <w:rStyle w:val="Hyperlink"/>
          <w:noProof/>
        </w:rPr>
        <w:br w:type="column"/>
      </w:r>
      <w:hyperlink w:anchor="_Toc62915428" w:history="1">
        <w:r w:rsidRPr="00D13B8C">
          <w:rPr>
            <w:rStyle w:val="Hyperlink"/>
            <w:noProof/>
          </w:rPr>
          <w:t>Služby Office 365</w:t>
        </w:r>
        <w:r>
          <w:rPr>
            <w:noProof/>
            <w:webHidden/>
          </w:rPr>
          <w:tab/>
        </w:r>
        <w:r>
          <w:rPr>
            <w:noProof/>
            <w:webHidden/>
          </w:rPr>
          <w:fldChar w:fldCharType="begin"/>
        </w:r>
        <w:r>
          <w:rPr>
            <w:noProof/>
            <w:webHidden/>
          </w:rPr>
          <w:instrText xml:space="preserve"> PAGEREF _Toc62915428 \h </w:instrText>
        </w:r>
        <w:r>
          <w:rPr>
            <w:noProof/>
            <w:webHidden/>
          </w:rPr>
        </w:r>
        <w:r>
          <w:rPr>
            <w:noProof/>
            <w:webHidden/>
          </w:rPr>
          <w:fldChar w:fldCharType="separate"/>
        </w:r>
        <w:r>
          <w:rPr>
            <w:noProof/>
            <w:webHidden/>
          </w:rPr>
          <w:t>20</w:t>
        </w:r>
        <w:r>
          <w:rPr>
            <w:noProof/>
            <w:webHidden/>
          </w:rPr>
          <w:fldChar w:fldCharType="end"/>
        </w:r>
      </w:hyperlink>
    </w:p>
    <w:p w14:paraId="15945E1D" w14:textId="47770DA5" w:rsidR="00C253BD" w:rsidRDefault="00C253BD">
      <w:pPr>
        <w:pStyle w:val="TOC4"/>
        <w:rPr>
          <w:rFonts w:eastAsiaTheme="minorEastAsia"/>
          <w:smallCaps w:val="0"/>
          <w:noProof/>
          <w:sz w:val="22"/>
          <w:lang w:val="en-US" w:eastAsia="en-US" w:bidi="ar-SA"/>
        </w:rPr>
      </w:pPr>
      <w:hyperlink w:anchor="_Toc62915429" w:history="1">
        <w:r w:rsidRPr="00D13B8C">
          <w:rPr>
            <w:rStyle w:val="Hyperlink"/>
            <w:noProof/>
          </w:rPr>
          <w:t>Audio služby</w:t>
        </w:r>
        <w:r>
          <w:rPr>
            <w:noProof/>
            <w:webHidden/>
          </w:rPr>
          <w:tab/>
        </w:r>
        <w:r>
          <w:rPr>
            <w:noProof/>
            <w:webHidden/>
          </w:rPr>
          <w:fldChar w:fldCharType="begin"/>
        </w:r>
        <w:r>
          <w:rPr>
            <w:noProof/>
            <w:webHidden/>
          </w:rPr>
          <w:instrText xml:space="preserve"> PAGEREF _Toc62915429 \h </w:instrText>
        </w:r>
        <w:r>
          <w:rPr>
            <w:noProof/>
            <w:webHidden/>
          </w:rPr>
        </w:r>
        <w:r>
          <w:rPr>
            <w:noProof/>
            <w:webHidden/>
          </w:rPr>
          <w:fldChar w:fldCharType="separate"/>
        </w:r>
        <w:r>
          <w:rPr>
            <w:noProof/>
            <w:webHidden/>
          </w:rPr>
          <w:t>21</w:t>
        </w:r>
        <w:r>
          <w:rPr>
            <w:noProof/>
            <w:webHidden/>
          </w:rPr>
          <w:fldChar w:fldCharType="end"/>
        </w:r>
      </w:hyperlink>
    </w:p>
    <w:p w14:paraId="77EB36BB" w14:textId="3E1551D5" w:rsidR="00C253BD" w:rsidRDefault="00C253BD">
      <w:pPr>
        <w:pStyle w:val="TOC4"/>
        <w:rPr>
          <w:rFonts w:eastAsiaTheme="minorEastAsia"/>
          <w:smallCaps w:val="0"/>
          <w:noProof/>
          <w:sz w:val="22"/>
          <w:lang w:val="en-US" w:eastAsia="en-US" w:bidi="ar-SA"/>
        </w:rPr>
      </w:pPr>
      <w:hyperlink w:anchor="_Toc62915430" w:history="1">
        <w:r w:rsidRPr="00D13B8C">
          <w:rPr>
            <w:rStyle w:val="Hyperlink"/>
            <w:noProof/>
          </w:rPr>
          <w:t>Exchange Online</w:t>
        </w:r>
        <w:r>
          <w:rPr>
            <w:noProof/>
            <w:webHidden/>
          </w:rPr>
          <w:tab/>
        </w:r>
        <w:r>
          <w:rPr>
            <w:noProof/>
            <w:webHidden/>
          </w:rPr>
          <w:fldChar w:fldCharType="begin"/>
        </w:r>
        <w:r>
          <w:rPr>
            <w:noProof/>
            <w:webHidden/>
          </w:rPr>
          <w:instrText xml:space="preserve"> PAGEREF _Toc62915430 \h </w:instrText>
        </w:r>
        <w:r>
          <w:rPr>
            <w:noProof/>
            <w:webHidden/>
          </w:rPr>
        </w:r>
        <w:r>
          <w:rPr>
            <w:noProof/>
            <w:webHidden/>
          </w:rPr>
          <w:fldChar w:fldCharType="separate"/>
        </w:r>
        <w:r>
          <w:rPr>
            <w:noProof/>
            <w:webHidden/>
          </w:rPr>
          <w:t>22</w:t>
        </w:r>
        <w:r>
          <w:rPr>
            <w:noProof/>
            <w:webHidden/>
          </w:rPr>
          <w:fldChar w:fldCharType="end"/>
        </w:r>
      </w:hyperlink>
    </w:p>
    <w:p w14:paraId="159F921E" w14:textId="20B3D5AE" w:rsidR="00C253BD" w:rsidRDefault="00C253BD">
      <w:pPr>
        <w:pStyle w:val="TOC4"/>
        <w:rPr>
          <w:rFonts w:eastAsiaTheme="minorEastAsia"/>
          <w:smallCaps w:val="0"/>
          <w:noProof/>
          <w:sz w:val="22"/>
          <w:lang w:val="en-US" w:eastAsia="en-US" w:bidi="ar-SA"/>
        </w:rPr>
      </w:pPr>
      <w:hyperlink w:anchor="_Toc62915431" w:history="1">
        <w:r w:rsidRPr="00D13B8C">
          <w:rPr>
            <w:rStyle w:val="Hyperlink"/>
            <w:noProof/>
          </w:rPr>
          <w:t>Microsoft Stream</w:t>
        </w:r>
        <w:r>
          <w:rPr>
            <w:noProof/>
            <w:webHidden/>
          </w:rPr>
          <w:tab/>
        </w:r>
        <w:r>
          <w:rPr>
            <w:noProof/>
            <w:webHidden/>
          </w:rPr>
          <w:fldChar w:fldCharType="begin"/>
        </w:r>
        <w:r>
          <w:rPr>
            <w:noProof/>
            <w:webHidden/>
          </w:rPr>
          <w:instrText xml:space="preserve"> PAGEREF _Toc62915431 \h </w:instrText>
        </w:r>
        <w:r>
          <w:rPr>
            <w:noProof/>
            <w:webHidden/>
          </w:rPr>
        </w:r>
        <w:r>
          <w:rPr>
            <w:noProof/>
            <w:webHidden/>
          </w:rPr>
          <w:fldChar w:fldCharType="separate"/>
        </w:r>
        <w:r>
          <w:rPr>
            <w:noProof/>
            <w:webHidden/>
          </w:rPr>
          <w:t>23</w:t>
        </w:r>
        <w:r>
          <w:rPr>
            <w:noProof/>
            <w:webHidden/>
          </w:rPr>
          <w:fldChar w:fldCharType="end"/>
        </w:r>
      </w:hyperlink>
    </w:p>
    <w:p w14:paraId="25B5539B" w14:textId="4218D2E8" w:rsidR="00C253BD" w:rsidRDefault="00C253BD">
      <w:pPr>
        <w:pStyle w:val="TOC4"/>
        <w:rPr>
          <w:rFonts w:eastAsiaTheme="minorEastAsia"/>
          <w:smallCaps w:val="0"/>
          <w:noProof/>
          <w:sz w:val="22"/>
          <w:lang w:val="en-US" w:eastAsia="en-US" w:bidi="ar-SA"/>
        </w:rPr>
      </w:pPr>
      <w:hyperlink w:anchor="_Toc62915432" w:history="1">
        <w:r w:rsidRPr="00D13B8C">
          <w:rPr>
            <w:rStyle w:val="Hyperlink"/>
            <w:noProof/>
          </w:rPr>
          <w:t>Microsoft Teams</w:t>
        </w:r>
        <w:r>
          <w:rPr>
            <w:noProof/>
            <w:webHidden/>
          </w:rPr>
          <w:tab/>
        </w:r>
        <w:r>
          <w:rPr>
            <w:noProof/>
            <w:webHidden/>
          </w:rPr>
          <w:fldChar w:fldCharType="begin"/>
        </w:r>
        <w:r>
          <w:rPr>
            <w:noProof/>
            <w:webHidden/>
          </w:rPr>
          <w:instrText xml:space="preserve"> PAGEREF _Toc62915432 \h </w:instrText>
        </w:r>
        <w:r>
          <w:rPr>
            <w:noProof/>
            <w:webHidden/>
          </w:rPr>
        </w:r>
        <w:r>
          <w:rPr>
            <w:noProof/>
            <w:webHidden/>
          </w:rPr>
          <w:fldChar w:fldCharType="separate"/>
        </w:r>
        <w:r>
          <w:rPr>
            <w:noProof/>
            <w:webHidden/>
          </w:rPr>
          <w:t>23</w:t>
        </w:r>
        <w:r>
          <w:rPr>
            <w:noProof/>
            <w:webHidden/>
          </w:rPr>
          <w:fldChar w:fldCharType="end"/>
        </w:r>
      </w:hyperlink>
    </w:p>
    <w:p w14:paraId="38551875" w14:textId="7D371BA5" w:rsidR="00C253BD" w:rsidRDefault="00C253BD">
      <w:pPr>
        <w:pStyle w:val="TOC4"/>
        <w:rPr>
          <w:rFonts w:eastAsiaTheme="minorEastAsia"/>
          <w:smallCaps w:val="0"/>
          <w:noProof/>
          <w:sz w:val="22"/>
          <w:lang w:val="en-US" w:eastAsia="en-US" w:bidi="ar-SA"/>
        </w:rPr>
      </w:pPr>
      <w:hyperlink w:anchor="_Toc62915433" w:history="1">
        <w:r w:rsidRPr="00D13B8C">
          <w:rPr>
            <w:rStyle w:val="Hyperlink"/>
            <w:noProof/>
          </w:rPr>
          <w:t>Aplikácie Microsoft 365</w:t>
        </w:r>
        <w:r>
          <w:rPr>
            <w:noProof/>
            <w:webHidden/>
          </w:rPr>
          <w:tab/>
        </w:r>
        <w:r>
          <w:rPr>
            <w:noProof/>
            <w:webHidden/>
          </w:rPr>
          <w:fldChar w:fldCharType="begin"/>
        </w:r>
        <w:r>
          <w:rPr>
            <w:noProof/>
            <w:webHidden/>
          </w:rPr>
          <w:instrText xml:space="preserve"> PAGEREF _Toc62915433 \h </w:instrText>
        </w:r>
        <w:r>
          <w:rPr>
            <w:noProof/>
            <w:webHidden/>
          </w:rPr>
        </w:r>
        <w:r>
          <w:rPr>
            <w:noProof/>
            <w:webHidden/>
          </w:rPr>
          <w:fldChar w:fldCharType="separate"/>
        </w:r>
        <w:r>
          <w:rPr>
            <w:noProof/>
            <w:webHidden/>
          </w:rPr>
          <w:t>24</w:t>
        </w:r>
        <w:r>
          <w:rPr>
            <w:noProof/>
            <w:webHidden/>
          </w:rPr>
          <w:fldChar w:fldCharType="end"/>
        </w:r>
      </w:hyperlink>
    </w:p>
    <w:p w14:paraId="33980E5B" w14:textId="368C67AC" w:rsidR="00C253BD" w:rsidRDefault="00C253BD">
      <w:pPr>
        <w:pStyle w:val="TOC4"/>
        <w:rPr>
          <w:rFonts w:eastAsiaTheme="minorEastAsia"/>
          <w:smallCaps w:val="0"/>
          <w:noProof/>
          <w:sz w:val="22"/>
          <w:lang w:val="en-US" w:eastAsia="en-US" w:bidi="ar-SA"/>
        </w:rPr>
      </w:pPr>
      <w:hyperlink w:anchor="_Toc62915434" w:history="1">
        <w:r w:rsidRPr="00D13B8C">
          <w:rPr>
            <w:rStyle w:val="Hyperlink"/>
            <w:noProof/>
          </w:rPr>
          <w:t>Office for the web</w:t>
        </w:r>
        <w:r>
          <w:rPr>
            <w:noProof/>
            <w:webHidden/>
          </w:rPr>
          <w:tab/>
        </w:r>
        <w:r>
          <w:rPr>
            <w:noProof/>
            <w:webHidden/>
          </w:rPr>
          <w:fldChar w:fldCharType="begin"/>
        </w:r>
        <w:r>
          <w:rPr>
            <w:noProof/>
            <w:webHidden/>
          </w:rPr>
          <w:instrText xml:space="preserve"> PAGEREF _Toc62915434 \h </w:instrText>
        </w:r>
        <w:r>
          <w:rPr>
            <w:noProof/>
            <w:webHidden/>
          </w:rPr>
        </w:r>
        <w:r>
          <w:rPr>
            <w:noProof/>
            <w:webHidden/>
          </w:rPr>
          <w:fldChar w:fldCharType="separate"/>
        </w:r>
        <w:r>
          <w:rPr>
            <w:noProof/>
            <w:webHidden/>
          </w:rPr>
          <w:t>25</w:t>
        </w:r>
        <w:r>
          <w:rPr>
            <w:noProof/>
            <w:webHidden/>
          </w:rPr>
          <w:fldChar w:fldCharType="end"/>
        </w:r>
      </w:hyperlink>
    </w:p>
    <w:p w14:paraId="6B6B8855" w14:textId="2BB3F1F8" w:rsidR="00C253BD" w:rsidRDefault="00C253BD">
      <w:pPr>
        <w:pStyle w:val="TOC4"/>
        <w:rPr>
          <w:rFonts w:eastAsiaTheme="minorEastAsia"/>
          <w:smallCaps w:val="0"/>
          <w:noProof/>
          <w:sz w:val="22"/>
          <w:lang w:val="en-US" w:eastAsia="en-US" w:bidi="ar-SA"/>
        </w:rPr>
      </w:pPr>
      <w:hyperlink w:anchor="_Toc62915435" w:history="1">
        <w:r w:rsidRPr="00D13B8C">
          <w:rPr>
            <w:rStyle w:val="Hyperlink"/>
            <w:noProof/>
          </w:rPr>
          <w:t>OneDrive for Business</w:t>
        </w:r>
        <w:r>
          <w:rPr>
            <w:noProof/>
            <w:webHidden/>
          </w:rPr>
          <w:tab/>
        </w:r>
        <w:r>
          <w:rPr>
            <w:noProof/>
            <w:webHidden/>
          </w:rPr>
          <w:fldChar w:fldCharType="begin"/>
        </w:r>
        <w:r>
          <w:rPr>
            <w:noProof/>
            <w:webHidden/>
          </w:rPr>
          <w:instrText xml:space="preserve"> PAGEREF _Toc62915435 \h </w:instrText>
        </w:r>
        <w:r>
          <w:rPr>
            <w:noProof/>
            <w:webHidden/>
          </w:rPr>
        </w:r>
        <w:r>
          <w:rPr>
            <w:noProof/>
            <w:webHidden/>
          </w:rPr>
          <w:fldChar w:fldCharType="separate"/>
        </w:r>
        <w:r>
          <w:rPr>
            <w:noProof/>
            <w:webHidden/>
          </w:rPr>
          <w:t>25</w:t>
        </w:r>
        <w:r>
          <w:rPr>
            <w:noProof/>
            <w:webHidden/>
          </w:rPr>
          <w:fldChar w:fldCharType="end"/>
        </w:r>
      </w:hyperlink>
    </w:p>
    <w:p w14:paraId="175A0577" w14:textId="2329804E" w:rsidR="00C253BD" w:rsidRDefault="00C253BD">
      <w:pPr>
        <w:pStyle w:val="TOC4"/>
        <w:rPr>
          <w:rFonts w:eastAsiaTheme="minorEastAsia"/>
          <w:smallCaps w:val="0"/>
          <w:noProof/>
          <w:sz w:val="22"/>
          <w:lang w:val="en-US" w:eastAsia="en-US" w:bidi="ar-SA"/>
        </w:rPr>
      </w:pPr>
      <w:hyperlink w:anchor="_Toc62915436" w:history="1">
        <w:r w:rsidRPr="00D13B8C">
          <w:rPr>
            <w:rStyle w:val="Hyperlink"/>
            <w:noProof/>
          </w:rPr>
          <w:t>Project</w:t>
        </w:r>
        <w:r>
          <w:rPr>
            <w:noProof/>
            <w:webHidden/>
          </w:rPr>
          <w:tab/>
        </w:r>
        <w:r>
          <w:rPr>
            <w:noProof/>
            <w:webHidden/>
          </w:rPr>
          <w:fldChar w:fldCharType="begin"/>
        </w:r>
        <w:r>
          <w:rPr>
            <w:noProof/>
            <w:webHidden/>
          </w:rPr>
          <w:instrText xml:space="preserve"> PAGEREF _Toc62915436 \h </w:instrText>
        </w:r>
        <w:r>
          <w:rPr>
            <w:noProof/>
            <w:webHidden/>
          </w:rPr>
        </w:r>
        <w:r>
          <w:rPr>
            <w:noProof/>
            <w:webHidden/>
          </w:rPr>
          <w:fldChar w:fldCharType="separate"/>
        </w:r>
        <w:r>
          <w:rPr>
            <w:noProof/>
            <w:webHidden/>
          </w:rPr>
          <w:t>25</w:t>
        </w:r>
        <w:r>
          <w:rPr>
            <w:noProof/>
            <w:webHidden/>
          </w:rPr>
          <w:fldChar w:fldCharType="end"/>
        </w:r>
      </w:hyperlink>
    </w:p>
    <w:p w14:paraId="73905EF3" w14:textId="2598A682" w:rsidR="00C253BD" w:rsidRDefault="00C253BD">
      <w:pPr>
        <w:pStyle w:val="TOC4"/>
        <w:rPr>
          <w:rFonts w:eastAsiaTheme="minorEastAsia"/>
          <w:smallCaps w:val="0"/>
          <w:noProof/>
          <w:sz w:val="22"/>
          <w:lang w:val="en-US" w:eastAsia="en-US" w:bidi="ar-SA"/>
        </w:rPr>
      </w:pPr>
      <w:hyperlink w:anchor="_Toc62915437" w:history="1">
        <w:r w:rsidRPr="00D13B8C">
          <w:rPr>
            <w:rStyle w:val="Hyperlink"/>
            <w:noProof/>
          </w:rPr>
          <w:t>SharePoint Online</w:t>
        </w:r>
        <w:r>
          <w:rPr>
            <w:noProof/>
            <w:webHidden/>
          </w:rPr>
          <w:tab/>
        </w:r>
        <w:r>
          <w:rPr>
            <w:noProof/>
            <w:webHidden/>
          </w:rPr>
          <w:fldChar w:fldCharType="begin"/>
        </w:r>
        <w:r>
          <w:rPr>
            <w:noProof/>
            <w:webHidden/>
          </w:rPr>
          <w:instrText xml:space="preserve"> PAGEREF _Toc62915437 \h </w:instrText>
        </w:r>
        <w:r>
          <w:rPr>
            <w:noProof/>
            <w:webHidden/>
          </w:rPr>
        </w:r>
        <w:r>
          <w:rPr>
            <w:noProof/>
            <w:webHidden/>
          </w:rPr>
          <w:fldChar w:fldCharType="separate"/>
        </w:r>
        <w:r>
          <w:rPr>
            <w:noProof/>
            <w:webHidden/>
          </w:rPr>
          <w:t>26</w:t>
        </w:r>
        <w:r>
          <w:rPr>
            <w:noProof/>
            <w:webHidden/>
          </w:rPr>
          <w:fldChar w:fldCharType="end"/>
        </w:r>
      </w:hyperlink>
    </w:p>
    <w:p w14:paraId="04977D60" w14:textId="520CD453" w:rsidR="00C253BD" w:rsidRDefault="00C253BD">
      <w:pPr>
        <w:pStyle w:val="TOC4"/>
        <w:rPr>
          <w:rFonts w:eastAsiaTheme="minorEastAsia"/>
          <w:smallCaps w:val="0"/>
          <w:noProof/>
          <w:sz w:val="22"/>
          <w:lang w:val="en-US" w:eastAsia="en-US" w:bidi="ar-SA"/>
        </w:rPr>
      </w:pPr>
      <w:hyperlink w:anchor="_Toc62915438" w:history="1">
        <w:r w:rsidRPr="00D13B8C">
          <w:rPr>
            <w:rStyle w:val="Hyperlink"/>
            <w:noProof/>
          </w:rPr>
          <w:t>Workplace Analytics</w:t>
        </w:r>
        <w:r>
          <w:rPr>
            <w:noProof/>
            <w:webHidden/>
          </w:rPr>
          <w:tab/>
        </w:r>
        <w:r>
          <w:rPr>
            <w:noProof/>
            <w:webHidden/>
          </w:rPr>
          <w:fldChar w:fldCharType="begin"/>
        </w:r>
        <w:r>
          <w:rPr>
            <w:noProof/>
            <w:webHidden/>
          </w:rPr>
          <w:instrText xml:space="preserve"> PAGEREF _Toc62915438 \h </w:instrText>
        </w:r>
        <w:r>
          <w:rPr>
            <w:noProof/>
            <w:webHidden/>
          </w:rPr>
        </w:r>
        <w:r>
          <w:rPr>
            <w:noProof/>
            <w:webHidden/>
          </w:rPr>
          <w:fldChar w:fldCharType="separate"/>
        </w:r>
        <w:r>
          <w:rPr>
            <w:noProof/>
            <w:webHidden/>
          </w:rPr>
          <w:t>26</w:t>
        </w:r>
        <w:r>
          <w:rPr>
            <w:noProof/>
            <w:webHidden/>
          </w:rPr>
          <w:fldChar w:fldCharType="end"/>
        </w:r>
      </w:hyperlink>
    </w:p>
    <w:p w14:paraId="42B19155" w14:textId="1995C81B" w:rsidR="00C253BD" w:rsidRDefault="00C253BD">
      <w:pPr>
        <w:pStyle w:val="TOC2"/>
        <w:rPr>
          <w:rFonts w:eastAsiaTheme="minorEastAsia"/>
          <w:b w:val="0"/>
          <w:smallCaps w:val="0"/>
          <w:noProof/>
          <w:sz w:val="22"/>
          <w:lang w:val="en-US" w:eastAsia="en-US" w:bidi="ar-SA"/>
        </w:rPr>
      </w:pPr>
      <w:hyperlink w:anchor="_Toc62915439" w:history="1">
        <w:r w:rsidRPr="00D13B8C">
          <w:rPr>
            <w:rStyle w:val="Hyperlink"/>
            <w:noProof/>
          </w:rPr>
          <w:t>Iné služby online</w:t>
        </w:r>
        <w:r>
          <w:rPr>
            <w:noProof/>
            <w:webHidden/>
          </w:rPr>
          <w:tab/>
        </w:r>
        <w:r>
          <w:rPr>
            <w:noProof/>
            <w:webHidden/>
          </w:rPr>
          <w:fldChar w:fldCharType="begin"/>
        </w:r>
        <w:r>
          <w:rPr>
            <w:noProof/>
            <w:webHidden/>
          </w:rPr>
          <w:instrText xml:space="preserve"> PAGEREF _Toc62915439 \h </w:instrText>
        </w:r>
        <w:r>
          <w:rPr>
            <w:noProof/>
            <w:webHidden/>
          </w:rPr>
        </w:r>
        <w:r>
          <w:rPr>
            <w:noProof/>
            <w:webHidden/>
          </w:rPr>
          <w:fldChar w:fldCharType="separate"/>
        </w:r>
        <w:r>
          <w:rPr>
            <w:noProof/>
            <w:webHidden/>
          </w:rPr>
          <w:t>27</w:t>
        </w:r>
        <w:r>
          <w:rPr>
            <w:noProof/>
            <w:webHidden/>
          </w:rPr>
          <w:fldChar w:fldCharType="end"/>
        </w:r>
      </w:hyperlink>
    </w:p>
    <w:p w14:paraId="31215255" w14:textId="45AF05C4" w:rsidR="00C253BD" w:rsidRDefault="00C253BD">
      <w:pPr>
        <w:pStyle w:val="TOC4"/>
        <w:rPr>
          <w:rFonts w:eastAsiaTheme="minorEastAsia"/>
          <w:smallCaps w:val="0"/>
          <w:noProof/>
          <w:sz w:val="22"/>
          <w:lang w:val="en-US" w:eastAsia="en-US" w:bidi="ar-SA"/>
        </w:rPr>
      </w:pPr>
      <w:hyperlink w:anchor="_Toc62915440" w:history="1">
        <w:r w:rsidRPr="00D13B8C">
          <w:rPr>
            <w:rStyle w:val="Hyperlink"/>
            <w:noProof/>
          </w:rPr>
          <w:t>Bing Maps Mobile Asset Management Platform</w:t>
        </w:r>
        <w:r>
          <w:rPr>
            <w:noProof/>
            <w:webHidden/>
          </w:rPr>
          <w:tab/>
        </w:r>
        <w:r>
          <w:rPr>
            <w:noProof/>
            <w:webHidden/>
          </w:rPr>
          <w:fldChar w:fldCharType="begin"/>
        </w:r>
        <w:r>
          <w:rPr>
            <w:noProof/>
            <w:webHidden/>
          </w:rPr>
          <w:instrText xml:space="preserve"> PAGEREF _Toc62915440 \h </w:instrText>
        </w:r>
        <w:r>
          <w:rPr>
            <w:noProof/>
            <w:webHidden/>
          </w:rPr>
        </w:r>
        <w:r>
          <w:rPr>
            <w:noProof/>
            <w:webHidden/>
          </w:rPr>
          <w:fldChar w:fldCharType="separate"/>
        </w:r>
        <w:r>
          <w:rPr>
            <w:noProof/>
            <w:webHidden/>
          </w:rPr>
          <w:t>27</w:t>
        </w:r>
        <w:r>
          <w:rPr>
            <w:noProof/>
            <w:webHidden/>
          </w:rPr>
          <w:fldChar w:fldCharType="end"/>
        </w:r>
      </w:hyperlink>
    </w:p>
    <w:p w14:paraId="6660424C" w14:textId="7B44D9FD" w:rsidR="00C253BD" w:rsidRDefault="00C253BD">
      <w:pPr>
        <w:pStyle w:val="TOC4"/>
        <w:rPr>
          <w:rFonts w:eastAsiaTheme="minorEastAsia"/>
          <w:smallCaps w:val="0"/>
          <w:noProof/>
          <w:sz w:val="22"/>
          <w:lang w:val="en-US" w:eastAsia="en-US" w:bidi="ar-SA"/>
        </w:rPr>
      </w:pPr>
      <w:hyperlink w:anchor="_Toc62915441" w:history="1">
        <w:r w:rsidRPr="00D13B8C">
          <w:rPr>
            <w:rStyle w:val="Hyperlink"/>
            <w:noProof/>
          </w:rPr>
          <w:t>Bing Maps Transactions and Users</w:t>
        </w:r>
        <w:r>
          <w:rPr>
            <w:noProof/>
            <w:webHidden/>
          </w:rPr>
          <w:tab/>
        </w:r>
        <w:r>
          <w:rPr>
            <w:noProof/>
            <w:webHidden/>
          </w:rPr>
          <w:fldChar w:fldCharType="begin"/>
        </w:r>
        <w:r>
          <w:rPr>
            <w:noProof/>
            <w:webHidden/>
          </w:rPr>
          <w:instrText xml:space="preserve"> PAGEREF _Toc62915441 \h </w:instrText>
        </w:r>
        <w:r>
          <w:rPr>
            <w:noProof/>
            <w:webHidden/>
          </w:rPr>
        </w:r>
        <w:r>
          <w:rPr>
            <w:noProof/>
            <w:webHidden/>
          </w:rPr>
          <w:fldChar w:fldCharType="separate"/>
        </w:r>
        <w:r>
          <w:rPr>
            <w:noProof/>
            <w:webHidden/>
          </w:rPr>
          <w:t>27</w:t>
        </w:r>
        <w:r>
          <w:rPr>
            <w:noProof/>
            <w:webHidden/>
          </w:rPr>
          <w:fldChar w:fldCharType="end"/>
        </w:r>
      </w:hyperlink>
    </w:p>
    <w:p w14:paraId="15DC3906" w14:textId="3626AF5C" w:rsidR="00C253BD" w:rsidRDefault="00C253BD">
      <w:pPr>
        <w:pStyle w:val="TOC4"/>
        <w:rPr>
          <w:rFonts w:eastAsiaTheme="minorEastAsia"/>
          <w:smallCaps w:val="0"/>
          <w:noProof/>
          <w:sz w:val="22"/>
          <w:lang w:val="en-US" w:eastAsia="en-US" w:bidi="ar-SA"/>
        </w:rPr>
      </w:pPr>
      <w:hyperlink w:anchor="_Toc62915442" w:history="1">
        <w:r w:rsidRPr="00D13B8C">
          <w:rPr>
            <w:rStyle w:val="Hyperlink"/>
            <w:noProof/>
          </w:rPr>
          <w:t>Microsoft Power Platform</w:t>
        </w:r>
        <w:r>
          <w:rPr>
            <w:noProof/>
            <w:webHidden/>
          </w:rPr>
          <w:tab/>
        </w:r>
        <w:r>
          <w:rPr>
            <w:noProof/>
            <w:webHidden/>
          </w:rPr>
          <w:fldChar w:fldCharType="begin"/>
        </w:r>
        <w:r>
          <w:rPr>
            <w:noProof/>
            <w:webHidden/>
          </w:rPr>
          <w:instrText xml:space="preserve"> PAGEREF _Toc62915442 \h </w:instrText>
        </w:r>
        <w:r>
          <w:rPr>
            <w:noProof/>
            <w:webHidden/>
          </w:rPr>
        </w:r>
        <w:r>
          <w:rPr>
            <w:noProof/>
            <w:webHidden/>
          </w:rPr>
          <w:fldChar w:fldCharType="separate"/>
        </w:r>
        <w:r>
          <w:rPr>
            <w:noProof/>
            <w:webHidden/>
          </w:rPr>
          <w:t>27</w:t>
        </w:r>
        <w:r>
          <w:rPr>
            <w:noProof/>
            <w:webHidden/>
          </w:rPr>
          <w:fldChar w:fldCharType="end"/>
        </w:r>
      </w:hyperlink>
    </w:p>
    <w:p w14:paraId="3C8465BC" w14:textId="2701C8BD" w:rsidR="00C253BD" w:rsidRDefault="00C253BD">
      <w:pPr>
        <w:pStyle w:val="TOC4"/>
        <w:rPr>
          <w:rFonts w:eastAsiaTheme="minorEastAsia"/>
          <w:smallCaps w:val="0"/>
          <w:noProof/>
          <w:sz w:val="22"/>
          <w:lang w:val="en-US" w:eastAsia="en-US" w:bidi="ar-SA"/>
        </w:rPr>
      </w:pPr>
      <w:hyperlink w:anchor="_Toc62915443" w:history="1">
        <w:r w:rsidRPr="00D13B8C">
          <w:rPr>
            <w:rStyle w:val="Hyperlink"/>
            <w:noProof/>
          </w:rPr>
          <w:t>SharePoint Syntex</w:t>
        </w:r>
        <w:r>
          <w:rPr>
            <w:noProof/>
            <w:webHidden/>
          </w:rPr>
          <w:tab/>
        </w:r>
        <w:r>
          <w:rPr>
            <w:noProof/>
            <w:webHidden/>
          </w:rPr>
          <w:fldChar w:fldCharType="begin"/>
        </w:r>
        <w:r>
          <w:rPr>
            <w:noProof/>
            <w:webHidden/>
          </w:rPr>
          <w:instrText xml:space="preserve"> PAGEREF _Toc62915443 \h </w:instrText>
        </w:r>
        <w:r>
          <w:rPr>
            <w:noProof/>
            <w:webHidden/>
          </w:rPr>
        </w:r>
        <w:r>
          <w:rPr>
            <w:noProof/>
            <w:webHidden/>
          </w:rPr>
          <w:fldChar w:fldCharType="separate"/>
        </w:r>
        <w:r>
          <w:rPr>
            <w:noProof/>
            <w:webHidden/>
          </w:rPr>
          <w:t>28</w:t>
        </w:r>
        <w:r>
          <w:rPr>
            <w:noProof/>
            <w:webHidden/>
          </w:rPr>
          <w:fldChar w:fldCharType="end"/>
        </w:r>
      </w:hyperlink>
    </w:p>
    <w:p w14:paraId="3E3FACDF" w14:textId="55F7C8D5" w:rsidR="00C253BD" w:rsidRDefault="00C253BD">
      <w:pPr>
        <w:pStyle w:val="TOC4"/>
        <w:rPr>
          <w:rFonts w:eastAsiaTheme="minorEastAsia"/>
          <w:smallCaps w:val="0"/>
          <w:noProof/>
          <w:sz w:val="22"/>
          <w:lang w:val="en-US" w:eastAsia="en-US" w:bidi="ar-SA"/>
        </w:rPr>
      </w:pPr>
      <w:hyperlink w:anchor="_Toc62915444" w:history="1">
        <w:r w:rsidRPr="00D13B8C">
          <w:rPr>
            <w:rStyle w:val="Hyperlink"/>
            <w:noProof/>
          </w:rPr>
          <w:t>Microsoft 365 – bezobslužná licencia</w:t>
        </w:r>
        <w:r>
          <w:rPr>
            <w:noProof/>
            <w:webHidden/>
          </w:rPr>
          <w:tab/>
        </w:r>
        <w:r>
          <w:rPr>
            <w:noProof/>
            <w:webHidden/>
          </w:rPr>
          <w:fldChar w:fldCharType="begin"/>
        </w:r>
        <w:r>
          <w:rPr>
            <w:noProof/>
            <w:webHidden/>
          </w:rPr>
          <w:instrText xml:space="preserve"> PAGEREF _Toc62915444 \h </w:instrText>
        </w:r>
        <w:r>
          <w:rPr>
            <w:noProof/>
            <w:webHidden/>
          </w:rPr>
        </w:r>
        <w:r>
          <w:rPr>
            <w:noProof/>
            <w:webHidden/>
          </w:rPr>
          <w:fldChar w:fldCharType="separate"/>
        </w:r>
        <w:r>
          <w:rPr>
            <w:noProof/>
            <w:webHidden/>
          </w:rPr>
          <w:t>29</w:t>
        </w:r>
        <w:r>
          <w:rPr>
            <w:noProof/>
            <w:webHidden/>
          </w:rPr>
          <w:fldChar w:fldCharType="end"/>
        </w:r>
      </w:hyperlink>
    </w:p>
    <w:p w14:paraId="2BD7BD1B" w14:textId="35BD32C4" w:rsidR="00C253BD" w:rsidRDefault="00C253BD">
      <w:pPr>
        <w:pStyle w:val="TOC4"/>
        <w:rPr>
          <w:rFonts w:eastAsiaTheme="minorEastAsia"/>
          <w:smallCaps w:val="0"/>
          <w:noProof/>
          <w:sz w:val="22"/>
          <w:lang w:val="en-US" w:eastAsia="en-US" w:bidi="ar-SA"/>
        </w:rPr>
      </w:pPr>
      <w:hyperlink w:anchor="_Toc62915445" w:history="1">
        <w:r w:rsidRPr="00D13B8C">
          <w:rPr>
            <w:rStyle w:val="Hyperlink"/>
            <w:noProof/>
          </w:rPr>
          <w:t>GitHub Offerings</w:t>
        </w:r>
        <w:r>
          <w:rPr>
            <w:noProof/>
            <w:webHidden/>
          </w:rPr>
          <w:tab/>
        </w:r>
        <w:r>
          <w:rPr>
            <w:noProof/>
            <w:webHidden/>
          </w:rPr>
          <w:fldChar w:fldCharType="begin"/>
        </w:r>
        <w:r>
          <w:rPr>
            <w:noProof/>
            <w:webHidden/>
          </w:rPr>
          <w:instrText xml:space="preserve"> PAGEREF _Toc62915445 \h </w:instrText>
        </w:r>
        <w:r>
          <w:rPr>
            <w:noProof/>
            <w:webHidden/>
          </w:rPr>
        </w:r>
        <w:r>
          <w:rPr>
            <w:noProof/>
            <w:webHidden/>
          </w:rPr>
          <w:fldChar w:fldCharType="separate"/>
        </w:r>
        <w:r>
          <w:rPr>
            <w:noProof/>
            <w:webHidden/>
          </w:rPr>
          <w:t>29</w:t>
        </w:r>
        <w:r>
          <w:rPr>
            <w:noProof/>
            <w:webHidden/>
          </w:rPr>
          <w:fldChar w:fldCharType="end"/>
        </w:r>
      </w:hyperlink>
    </w:p>
    <w:p w14:paraId="0E7E8356" w14:textId="1BC47813" w:rsidR="00C253BD" w:rsidRDefault="00C253BD">
      <w:pPr>
        <w:pStyle w:val="TOC4"/>
        <w:rPr>
          <w:rFonts w:eastAsiaTheme="minorEastAsia"/>
          <w:smallCaps w:val="0"/>
          <w:noProof/>
          <w:sz w:val="22"/>
          <w:lang w:val="en-US" w:eastAsia="en-US" w:bidi="ar-SA"/>
        </w:rPr>
      </w:pPr>
      <w:hyperlink w:anchor="_Toc62915446" w:history="1">
        <w:r w:rsidRPr="00D13B8C">
          <w:rPr>
            <w:rStyle w:val="Hyperlink"/>
            <w:noProof/>
          </w:rPr>
          <w:t>Microsoft Cloud App Security</w:t>
        </w:r>
        <w:r>
          <w:rPr>
            <w:noProof/>
            <w:webHidden/>
          </w:rPr>
          <w:tab/>
        </w:r>
        <w:r>
          <w:rPr>
            <w:noProof/>
            <w:webHidden/>
          </w:rPr>
          <w:fldChar w:fldCharType="begin"/>
        </w:r>
        <w:r>
          <w:rPr>
            <w:noProof/>
            <w:webHidden/>
          </w:rPr>
          <w:instrText xml:space="preserve"> PAGEREF _Toc62915446 \h </w:instrText>
        </w:r>
        <w:r>
          <w:rPr>
            <w:noProof/>
            <w:webHidden/>
          </w:rPr>
        </w:r>
        <w:r>
          <w:rPr>
            <w:noProof/>
            <w:webHidden/>
          </w:rPr>
          <w:fldChar w:fldCharType="separate"/>
        </w:r>
        <w:r>
          <w:rPr>
            <w:noProof/>
            <w:webHidden/>
          </w:rPr>
          <w:t>30</w:t>
        </w:r>
        <w:r>
          <w:rPr>
            <w:noProof/>
            <w:webHidden/>
          </w:rPr>
          <w:fldChar w:fldCharType="end"/>
        </w:r>
      </w:hyperlink>
    </w:p>
    <w:p w14:paraId="26813B82" w14:textId="285146F3" w:rsidR="00C253BD" w:rsidRDefault="00C253BD">
      <w:pPr>
        <w:pStyle w:val="TOC4"/>
        <w:rPr>
          <w:rFonts w:eastAsiaTheme="minorEastAsia"/>
          <w:smallCaps w:val="0"/>
          <w:noProof/>
          <w:sz w:val="22"/>
          <w:lang w:val="en-US" w:eastAsia="en-US" w:bidi="ar-SA"/>
        </w:rPr>
      </w:pPr>
      <w:hyperlink w:anchor="_Toc62915447" w:history="1">
        <w:r w:rsidRPr="00D13B8C">
          <w:rPr>
            <w:rStyle w:val="Hyperlink"/>
            <w:noProof/>
          </w:rPr>
          <w:t>Doplnková licencia na službu Microsoft Cloud Healthcare</w:t>
        </w:r>
        <w:r>
          <w:rPr>
            <w:noProof/>
            <w:webHidden/>
          </w:rPr>
          <w:tab/>
        </w:r>
        <w:r>
          <w:rPr>
            <w:noProof/>
            <w:webHidden/>
          </w:rPr>
          <w:fldChar w:fldCharType="begin"/>
        </w:r>
        <w:r>
          <w:rPr>
            <w:noProof/>
            <w:webHidden/>
          </w:rPr>
          <w:instrText xml:space="preserve"> PAGEREF _Toc62915447 \h </w:instrText>
        </w:r>
        <w:r>
          <w:rPr>
            <w:noProof/>
            <w:webHidden/>
          </w:rPr>
        </w:r>
        <w:r>
          <w:rPr>
            <w:noProof/>
            <w:webHidden/>
          </w:rPr>
          <w:fldChar w:fldCharType="separate"/>
        </w:r>
        <w:r>
          <w:rPr>
            <w:noProof/>
            <w:webHidden/>
          </w:rPr>
          <w:t>30</w:t>
        </w:r>
        <w:r>
          <w:rPr>
            <w:noProof/>
            <w:webHidden/>
          </w:rPr>
          <w:fldChar w:fldCharType="end"/>
        </w:r>
      </w:hyperlink>
    </w:p>
    <w:p w14:paraId="46D4A5B8" w14:textId="2B96EE1B" w:rsidR="00C253BD" w:rsidRDefault="00C253BD">
      <w:pPr>
        <w:pStyle w:val="TOC4"/>
        <w:rPr>
          <w:rFonts w:eastAsiaTheme="minorEastAsia"/>
          <w:smallCaps w:val="0"/>
          <w:noProof/>
          <w:sz w:val="22"/>
          <w:lang w:val="en-US" w:eastAsia="en-US" w:bidi="ar-SA"/>
        </w:rPr>
      </w:pPr>
      <w:hyperlink w:anchor="_Toc62915448" w:history="1">
        <w:r w:rsidRPr="00D13B8C">
          <w:rPr>
            <w:rStyle w:val="Hyperlink"/>
            <w:noProof/>
          </w:rPr>
          <w:t>Microsoft Graph data connect pre nezávislých dodávateľov softvéru</w:t>
        </w:r>
        <w:r>
          <w:rPr>
            <w:noProof/>
            <w:webHidden/>
          </w:rPr>
          <w:tab/>
        </w:r>
        <w:r>
          <w:rPr>
            <w:noProof/>
            <w:webHidden/>
          </w:rPr>
          <w:fldChar w:fldCharType="begin"/>
        </w:r>
        <w:r>
          <w:rPr>
            <w:noProof/>
            <w:webHidden/>
          </w:rPr>
          <w:instrText xml:space="preserve"> PAGEREF _Toc62915448 \h </w:instrText>
        </w:r>
        <w:r>
          <w:rPr>
            <w:noProof/>
            <w:webHidden/>
          </w:rPr>
        </w:r>
        <w:r>
          <w:rPr>
            <w:noProof/>
            <w:webHidden/>
          </w:rPr>
          <w:fldChar w:fldCharType="separate"/>
        </w:r>
        <w:r>
          <w:rPr>
            <w:noProof/>
            <w:webHidden/>
          </w:rPr>
          <w:t>30</w:t>
        </w:r>
        <w:r>
          <w:rPr>
            <w:noProof/>
            <w:webHidden/>
          </w:rPr>
          <w:fldChar w:fldCharType="end"/>
        </w:r>
      </w:hyperlink>
    </w:p>
    <w:p w14:paraId="66E66639" w14:textId="66014039" w:rsidR="00C253BD" w:rsidRDefault="00C253BD">
      <w:pPr>
        <w:pStyle w:val="TOC4"/>
        <w:rPr>
          <w:rFonts w:eastAsiaTheme="minorEastAsia"/>
          <w:smallCaps w:val="0"/>
          <w:noProof/>
          <w:sz w:val="22"/>
          <w:lang w:val="en-US" w:eastAsia="en-US" w:bidi="ar-SA"/>
        </w:rPr>
      </w:pPr>
      <w:hyperlink w:anchor="_Toc62915449" w:history="1">
        <w:r w:rsidRPr="00D13B8C">
          <w:rPr>
            <w:rStyle w:val="Hyperlink"/>
            <w:noProof/>
          </w:rPr>
          <w:t>Microsoft Intune</w:t>
        </w:r>
        <w:r>
          <w:rPr>
            <w:noProof/>
            <w:webHidden/>
          </w:rPr>
          <w:tab/>
        </w:r>
        <w:r>
          <w:rPr>
            <w:noProof/>
            <w:webHidden/>
          </w:rPr>
          <w:fldChar w:fldCharType="begin"/>
        </w:r>
        <w:r>
          <w:rPr>
            <w:noProof/>
            <w:webHidden/>
          </w:rPr>
          <w:instrText xml:space="preserve"> PAGEREF _Toc62915449 \h </w:instrText>
        </w:r>
        <w:r>
          <w:rPr>
            <w:noProof/>
            <w:webHidden/>
          </w:rPr>
        </w:r>
        <w:r>
          <w:rPr>
            <w:noProof/>
            <w:webHidden/>
          </w:rPr>
          <w:fldChar w:fldCharType="separate"/>
        </w:r>
        <w:r>
          <w:rPr>
            <w:noProof/>
            <w:webHidden/>
          </w:rPr>
          <w:t>31</w:t>
        </w:r>
        <w:r>
          <w:rPr>
            <w:noProof/>
            <w:webHidden/>
          </w:rPr>
          <w:fldChar w:fldCharType="end"/>
        </w:r>
      </w:hyperlink>
    </w:p>
    <w:p w14:paraId="2FEC8581" w14:textId="2F0D8CCC" w:rsidR="00C253BD" w:rsidRDefault="00C253BD">
      <w:pPr>
        <w:pStyle w:val="TOC4"/>
        <w:rPr>
          <w:rFonts w:eastAsiaTheme="minorEastAsia"/>
          <w:smallCaps w:val="0"/>
          <w:noProof/>
          <w:sz w:val="22"/>
          <w:lang w:val="en-US" w:eastAsia="en-US" w:bidi="ar-SA"/>
        </w:rPr>
      </w:pPr>
      <w:hyperlink w:anchor="_Toc62915450" w:history="1">
        <w:r w:rsidRPr="00D13B8C">
          <w:rPr>
            <w:rStyle w:val="Hyperlink"/>
            <w:noProof/>
          </w:rPr>
          <w:t>Microsoft Learning</w:t>
        </w:r>
        <w:r>
          <w:rPr>
            <w:noProof/>
            <w:webHidden/>
          </w:rPr>
          <w:tab/>
        </w:r>
        <w:r>
          <w:rPr>
            <w:noProof/>
            <w:webHidden/>
          </w:rPr>
          <w:fldChar w:fldCharType="begin"/>
        </w:r>
        <w:r>
          <w:rPr>
            <w:noProof/>
            <w:webHidden/>
          </w:rPr>
          <w:instrText xml:space="preserve"> PAGEREF _Toc62915450 \h </w:instrText>
        </w:r>
        <w:r>
          <w:rPr>
            <w:noProof/>
            <w:webHidden/>
          </w:rPr>
        </w:r>
        <w:r>
          <w:rPr>
            <w:noProof/>
            <w:webHidden/>
          </w:rPr>
          <w:fldChar w:fldCharType="separate"/>
        </w:r>
        <w:r>
          <w:rPr>
            <w:noProof/>
            <w:webHidden/>
          </w:rPr>
          <w:t>31</w:t>
        </w:r>
        <w:r>
          <w:rPr>
            <w:noProof/>
            <w:webHidden/>
          </w:rPr>
          <w:fldChar w:fldCharType="end"/>
        </w:r>
      </w:hyperlink>
    </w:p>
    <w:p w14:paraId="1FCA75D0" w14:textId="3DD0E905" w:rsidR="00C253BD" w:rsidRDefault="00C253BD">
      <w:pPr>
        <w:pStyle w:val="TOC4"/>
        <w:rPr>
          <w:rFonts w:eastAsiaTheme="minorEastAsia"/>
          <w:smallCaps w:val="0"/>
          <w:noProof/>
          <w:sz w:val="22"/>
          <w:lang w:val="en-US" w:eastAsia="en-US" w:bidi="ar-SA"/>
        </w:rPr>
      </w:pPr>
      <w:hyperlink w:anchor="_Toc62915451" w:history="1">
        <w:r w:rsidRPr="00D13B8C">
          <w:rPr>
            <w:rStyle w:val="Hyperlink"/>
            <w:noProof/>
          </w:rPr>
          <w:t>Microsoft Search in Bing</w:t>
        </w:r>
        <w:r>
          <w:rPr>
            <w:noProof/>
            <w:webHidden/>
          </w:rPr>
          <w:tab/>
        </w:r>
        <w:r>
          <w:rPr>
            <w:noProof/>
            <w:webHidden/>
          </w:rPr>
          <w:fldChar w:fldCharType="begin"/>
        </w:r>
        <w:r>
          <w:rPr>
            <w:noProof/>
            <w:webHidden/>
          </w:rPr>
          <w:instrText xml:space="preserve"> PAGEREF _Toc62915451 \h </w:instrText>
        </w:r>
        <w:r>
          <w:rPr>
            <w:noProof/>
            <w:webHidden/>
          </w:rPr>
        </w:r>
        <w:r>
          <w:rPr>
            <w:noProof/>
            <w:webHidden/>
          </w:rPr>
          <w:fldChar w:fldCharType="separate"/>
        </w:r>
        <w:r>
          <w:rPr>
            <w:noProof/>
            <w:webHidden/>
          </w:rPr>
          <w:t>32</w:t>
        </w:r>
        <w:r>
          <w:rPr>
            <w:noProof/>
            <w:webHidden/>
          </w:rPr>
          <w:fldChar w:fldCharType="end"/>
        </w:r>
      </w:hyperlink>
    </w:p>
    <w:p w14:paraId="35167F22" w14:textId="3FACB022" w:rsidR="00C253BD" w:rsidRDefault="00C253BD">
      <w:pPr>
        <w:pStyle w:val="TOC4"/>
        <w:rPr>
          <w:rFonts w:eastAsiaTheme="minorEastAsia"/>
          <w:smallCaps w:val="0"/>
          <w:noProof/>
          <w:sz w:val="22"/>
          <w:lang w:val="en-US" w:eastAsia="en-US" w:bidi="ar-SA"/>
        </w:rPr>
      </w:pPr>
      <w:hyperlink w:anchor="_Toc62915452" w:history="1">
        <w:r w:rsidRPr="00D13B8C">
          <w:rPr>
            <w:rStyle w:val="Hyperlink"/>
            <w:noProof/>
          </w:rPr>
          <w:t>Microsoft 365 Defender</w:t>
        </w:r>
        <w:r>
          <w:rPr>
            <w:noProof/>
            <w:webHidden/>
          </w:rPr>
          <w:tab/>
        </w:r>
        <w:r>
          <w:rPr>
            <w:noProof/>
            <w:webHidden/>
          </w:rPr>
          <w:fldChar w:fldCharType="begin"/>
        </w:r>
        <w:r>
          <w:rPr>
            <w:noProof/>
            <w:webHidden/>
          </w:rPr>
          <w:instrText xml:space="preserve"> PAGEREF _Toc62915452 \h </w:instrText>
        </w:r>
        <w:r>
          <w:rPr>
            <w:noProof/>
            <w:webHidden/>
          </w:rPr>
        </w:r>
        <w:r>
          <w:rPr>
            <w:noProof/>
            <w:webHidden/>
          </w:rPr>
          <w:fldChar w:fldCharType="separate"/>
        </w:r>
        <w:r>
          <w:rPr>
            <w:noProof/>
            <w:webHidden/>
          </w:rPr>
          <w:t>32</w:t>
        </w:r>
        <w:r>
          <w:rPr>
            <w:noProof/>
            <w:webHidden/>
          </w:rPr>
          <w:fldChar w:fldCharType="end"/>
        </w:r>
      </w:hyperlink>
    </w:p>
    <w:p w14:paraId="3B181BA3" w14:textId="548A28DB" w:rsidR="00C253BD" w:rsidRDefault="00C253BD">
      <w:pPr>
        <w:pStyle w:val="TOC4"/>
        <w:rPr>
          <w:rFonts w:eastAsiaTheme="minorEastAsia"/>
          <w:smallCaps w:val="0"/>
          <w:noProof/>
          <w:sz w:val="22"/>
          <w:lang w:val="en-US" w:eastAsia="en-US" w:bidi="ar-SA"/>
        </w:rPr>
      </w:pPr>
      <w:hyperlink w:anchor="_Toc62915453" w:history="1">
        <w:r w:rsidRPr="00D13B8C">
          <w:rPr>
            <w:rStyle w:val="Hyperlink"/>
            <w:noProof/>
          </w:rPr>
          <w:t>Minecraft: Education Edition</w:t>
        </w:r>
        <w:r>
          <w:rPr>
            <w:noProof/>
            <w:webHidden/>
          </w:rPr>
          <w:tab/>
        </w:r>
        <w:r>
          <w:rPr>
            <w:noProof/>
            <w:webHidden/>
          </w:rPr>
          <w:fldChar w:fldCharType="begin"/>
        </w:r>
        <w:r>
          <w:rPr>
            <w:noProof/>
            <w:webHidden/>
          </w:rPr>
          <w:instrText xml:space="preserve"> PAGEREF _Toc62915453 \h </w:instrText>
        </w:r>
        <w:r>
          <w:rPr>
            <w:noProof/>
            <w:webHidden/>
          </w:rPr>
        </w:r>
        <w:r>
          <w:rPr>
            <w:noProof/>
            <w:webHidden/>
          </w:rPr>
          <w:fldChar w:fldCharType="separate"/>
        </w:r>
        <w:r>
          <w:rPr>
            <w:noProof/>
            <w:webHidden/>
          </w:rPr>
          <w:t>32</w:t>
        </w:r>
        <w:r>
          <w:rPr>
            <w:noProof/>
            <w:webHidden/>
          </w:rPr>
          <w:fldChar w:fldCharType="end"/>
        </w:r>
      </w:hyperlink>
    </w:p>
    <w:p w14:paraId="26E8FF5A" w14:textId="1DB81AA7" w:rsidR="00C253BD" w:rsidRDefault="00C253BD">
      <w:pPr>
        <w:pStyle w:val="TOC4"/>
        <w:rPr>
          <w:rFonts w:eastAsiaTheme="minorEastAsia"/>
          <w:smallCaps w:val="0"/>
          <w:noProof/>
          <w:sz w:val="22"/>
          <w:lang w:val="en-US" w:eastAsia="en-US" w:bidi="ar-SA"/>
        </w:rPr>
      </w:pPr>
      <w:hyperlink w:anchor="_Toc62915454" w:history="1">
        <w:r w:rsidRPr="00D13B8C">
          <w:rPr>
            <w:rStyle w:val="Hyperlink"/>
            <w:noProof/>
          </w:rPr>
          <w:t>Office 365 Developer</w:t>
        </w:r>
        <w:r>
          <w:rPr>
            <w:noProof/>
            <w:webHidden/>
          </w:rPr>
          <w:tab/>
        </w:r>
        <w:r>
          <w:rPr>
            <w:noProof/>
            <w:webHidden/>
          </w:rPr>
          <w:fldChar w:fldCharType="begin"/>
        </w:r>
        <w:r>
          <w:rPr>
            <w:noProof/>
            <w:webHidden/>
          </w:rPr>
          <w:instrText xml:space="preserve"> PAGEREF _Toc62915454 \h </w:instrText>
        </w:r>
        <w:r>
          <w:rPr>
            <w:noProof/>
            <w:webHidden/>
          </w:rPr>
        </w:r>
        <w:r>
          <w:rPr>
            <w:noProof/>
            <w:webHidden/>
          </w:rPr>
          <w:fldChar w:fldCharType="separate"/>
        </w:r>
        <w:r>
          <w:rPr>
            <w:noProof/>
            <w:webHidden/>
          </w:rPr>
          <w:t>32</w:t>
        </w:r>
        <w:r>
          <w:rPr>
            <w:noProof/>
            <w:webHidden/>
          </w:rPr>
          <w:fldChar w:fldCharType="end"/>
        </w:r>
      </w:hyperlink>
    </w:p>
    <w:p w14:paraId="5398EFF1" w14:textId="38424CD9" w:rsidR="00C253BD" w:rsidRDefault="00C253BD">
      <w:pPr>
        <w:pStyle w:val="TOC4"/>
        <w:rPr>
          <w:rFonts w:eastAsiaTheme="minorEastAsia"/>
          <w:smallCaps w:val="0"/>
          <w:noProof/>
          <w:sz w:val="22"/>
          <w:lang w:val="en-US" w:eastAsia="en-US" w:bidi="ar-SA"/>
        </w:rPr>
      </w:pPr>
      <w:hyperlink w:anchor="_Toc62915455" w:history="1">
        <w:r w:rsidRPr="00D13B8C">
          <w:rPr>
            <w:rStyle w:val="Hyperlink"/>
            <w:noProof/>
          </w:rPr>
          <w:t>Microsoft Defender pre koncové body</w:t>
        </w:r>
        <w:r>
          <w:rPr>
            <w:noProof/>
            <w:webHidden/>
          </w:rPr>
          <w:tab/>
        </w:r>
        <w:r>
          <w:rPr>
            <w:noProof/>
            <w:webHidden/>
          </w:rPr>
          <w:fldChar w:fldCharType="begin"/>
        </w:r>
        <w:r>
          <w:rPr>
            <w:noProof/>
            <w:webHidden/>
          </w:rPr>
          <w:instrText xml:space="preserve"> PAGEREF _Toc62915455 \h </w:instrText>
        </w:r>
        <w:r>
          <w:rPr>
            <w:noProof/>
            <w:webHidden/>
          </w:rPr>
        </w:r>
        <w:r>
          <w:rPr>
            <w:noProof/>
            <w:webHidden/>
          </w:rPr>
          <w:fldChar w:fldCharType="separate"/>
        </w:r>
        <w:r>
          <w:rPr>
            <w:noProof/>
            <w:webHidden/>
          </w:rPr>
          <w:t>32</w:t>
        </w:r>
        <w:r>
          <w:rPr>
            <w:noProof/>
            <w:webHidden/>
          </w:rPr>
          <w:fldChar w:fldCharType="end"/>
        </w:r>
      </w:hyperlink>
    </w:p>
    <w:p w14:paraId="2D39DEFF" w14:textId="36B46E6A" w:rsidR="00C253BD" w:rsidRDefault="00C253BD">
      <w:pPr>
        <w:pStyle w:val="TOC1"/>
        <w:tabs>
          <w:tab w:val="right" w:leader="dot" w:pos="5030"/>
        </w:tabs>
        <w:rPr>
          <w:rFonts w:eastAsiaTheme="minorEastAsia"/>
          <w:b w:val="0"/>
          <w:caps w:val="0"/>
          <w:noProof/>
          <w:sz w:val="22"/>
          <w:lang w:val="en-US" w:eastAsia="en-US" w:bidi="ar-SA"/>
        </w:rPr>
      </w:pPr>
      <w:hyperlink w:anchor="_Toc62915456" w:history="1">
        <w:r w:rsidRPr="00D13B8C">
          <w:rPr>
            <w:rStyle w:val="Hyperlink"/>
            <w:noProof/>
          </w:rPr>
          <w:t>Príloha 1 – oznámenia</w:t>
        </w:r>
        <w:r>
          <w:rPr>
            <w:noProof/>
            <w:webHidden/>
          </w:rPr>
          <w:tab/>
        </w:r>
        <w:r>
          <w:rPr>
            <w:noProof/>
            <w:webHidden/>
          </w:rPr>
          <w:fldChar w:fldCharType="begin"/>
        </w:r>
        <w:r>
          <w:rPr>
            <w:noProof/>
            <w:webHidden/>
          </w:rPr>
          <w:instrText xml:space="preserve"> PAGEREF _Toc62915456 \h </w:instrText>
        </w:r>
        <w:r>
          <w:rPr>
            <w:noProof/>
            <w:webHidden/>
          </w:rPr>
        </w:r>
        <w:r>
          <w:rPr>
            <w:noProof/>
            <w:webHidden/>
          </w:rPr>
          <w:fldChar w:fldCharType="separate"/>
        </w:r>
        <w:r>
          <w:rPr>
            <w:noProof/>
            <w:webHidden/>
          </w:rPr>
          <w:t>33</w:t>
        </w:r>
        <w:r>
          <w:rPr>
            <w:noProof/>
            <w:webHidden/>
          </w:rPr>
          <w:fldChar w:fldCharType="end"/>
        </w:r>
      </w:hyperlink>
    </w:p>
    <w:p w14:paraId="202CAC70" w14:textId="1770A8AE" w:rsidR="00C253BD" w:rsidRDefault="00C253BD">
      <w:pPr>
        <w:pStyle w:val="TOC3"/>
        <w:rPr>
          <w:rFonts w:eastAsiaTheme="minorEastAsia"/>
          <w:b w:val="0"/>
          <w:smallCaps w:val="0"/>
          <w:sz w:val="22"/>
          <w:lang w:val="en-US" w:eastAsia="en-US" w:bidi="ar-SA"/>
        </w:rPr>
      </w:pPr>
      <w:hyperlink w:anchor="_Toc62915457" w:history="1">
        <w:r w:rsidRPr="00D13B8C">
          <w:rPr>
            <w:rStyle w:val="Hyperlink"/>
          </w:rPr>
          <w:t>Služby on-line, na ktoré sa DOÚ nevzťahuje</w:t>
        </w:r>
        <w:r>
          <w:rPr>
            <w:webHidden/>
          </w:rPr>
          <w:tab/>
        </w:r>
        <w:r>
          <w:rPr>
            <w:webHidden/>
          </w:rPr>
          <w:fldChar w:fldCharType="begin"/>
        </w:r>
        <w:r>
          <w:rPr>
            <w:webHidden/>
          </w:rPr>
          <w:instrText xml:space="preserve"> PAGEREF _Toc62915457 \h </w:instrText>
        </w:r>
        <w:r>
          <w:rPr>
            <w:webHidden/>
          </w:rPr>
        </w:r>
        <w:r>
          <w:rPr>
            <w:webHidden/>
          </w:rPr>
          <w:fldChar w:fldCharType="separate"/>
        </w:r>
        <w:r>
          <w:rPr>
            <w:webHidden/>
          </w:rPr>
          <w:t>33</w:t>
        </w:r>
        <w:r>
          <w:rPr>
            <w:webHidden/>
          </w:rPr>
          <w:fldChar w:fldCharType="end"/>
        </w:r>
      </w:hyperlink>
    </w:p>
    <w:p w14:paraId="6CE00952" w14:textId="26FBF236" w:rsidR="00C253BD" w:rsidRDefault="00C253BD">
      <w:pPr>
        <w:pStyle w:val="TOC3"/>
        <w:rPr>
          <w:rFonts w:eastAsiaTheme="minorEastAsia"/>
          <w:b w:val="0"/>
          <w:smallCaps w:val="0"/>
          <w:sz w:val="22"/>
          <w:lang w:val="en-US" w:eastAsia="en-US" w:bidi="ar-SA"/>
        </w:rPr>
      </w:pPr>
      <w:hyperlink w:anchor="_Toc62915458" w:history="1">
        <w:r w:rsidRPr="00D13B8C">
          <w:rPr>
            <w:rStyle w:val="Hyperlink"/>
          </w:rPr>
          <w:t>Základné služby on-line</w:t>
        </w:r>
        <w:r>
          <w:rPr>
            <w:webHidden/>
          </w:rPr>
          <w:tab/>
        </w:r>
        <w:r>
          <w:rPr>
            <w:webHidden/>
          </w:rPr>
          <w:fldChar w:fldCharType="begin"/>
        </w:r>
        <w:r>
          <w:rPr>
            <w:webHidden/>
          </w:rPr>
          <w:instrText xml:space="preserve"> PAGEREF _Toc62915458 \h </w:instrText>
        </w:r>
        <w:r>
          <w:rPr>
            <w:webHidden/>
          </w:rPr>
        </w:r>
        <w:r>
          <w:rPr>
            <w:webHidden/>
          </w:rPr>
          <w:fldChar w:fldCharType="separate"/>
        </w:r>
        <w:r>
          <w:rPr>
            <w:webHidden/>
          </w:rPr>
          <w:t>33</w:t>
        </w:r>
        <w:r>
          <w:rPr>
            <w:webHidden/>
          </w:rPr>
          <w:fldChar w:fldCharType="end"/>
        </w:r>
      </w:hyperlink>
    </w:p>
    <w:p w14:paraId="69D27750" w14:textId="0821A2EC" w:rsidR="00C253BD" w:rsidRDefault="00C253BD">
      <w:pPr>
        <w:pStyle w:val="TOC3"/>
        <w:rPr>
          <w:rFonts w:eastAsiaTheme="minorEastAsia"/>
          <w:b w:val="0"/>
          <w:smallCaps w:val="0"/>
          <w:sz w:val="22"/>
          <w:lang w:val="en-US" w:eastAsia="en-US" w:bidi="ar-SA"/>
        </w:rPr>
      </w:pPr>
      <w:hyperlink w:anchor="_Toc62915459" w:history="1">
        <w:r w:rsidRPr="00D13B8C">
          <w:rPr>
            <w:rStyle w:val="Hyperlink"/>
          </w:rPr>
          <w:t>Bing Maps</w:t>
        </w:r>
        <w:r>
          <w:rPr>
            <w:webHidden/>
          </w:rPr>
          <w:tab/>
        </w:r>
        <w:r>
          <w:rPr>
            <w:webHidden/>
          </w:rPr>
          <w:fldChar w:fldCharType="begin"/>
        </w:r>
        <w:r>
          <w:rPr>
            <w:webHidden/>
          </w:rPr>
          <w:instrText xml:space="preserve"> PAGEREF _Toc62915459 \h </w:instrText>
        </w:r>
        <w:r>
          <w:rPr>
            <w:webHidden/>
          </w:rPr>
        </w:r>
        <w:r>
          <w:rPr>
            <w:webHidden/>
          </w:rPr>
          <w:fldChar w:fldCharType="separate"/>
        </w:r>
        <w:r>
          <w:rPr>
            <w:webHidden/>
          </w:rPr>
          <w:t>35</w:t>
        </w:r>
        <w:r>
          <w:rPr>
            <w:webHidden/>
          </w:rPr>
          <w:fldChar w:fldCharType="end"/>
        </w:r>
      </w:hyperlink>
    </w:p>
    <w:p w14:paraId="4A3820E3" w14:textId="18334D02" w:rsidR="00C253BD" w:rsidRDefault="00C253BD">
      <w:pPr>
        <w:pStyle w:val="TOC3"/>
        <w:rPr>
          <w:rFonts w:eastAsiaTheme="minorEastAsia"/>
          <w:b w:val="0"/>
          <w:smallCaps w:val="0"/>
          <w:sz w:val="22"/>
          <w:lang w:val="en-US" w:eastAsia="en-US" w:bidi="ar-SA"/>
        </w:rPr>
      </w:pPr>
      <w:hyperlink w:anchor="_Toc62915460" w:history="1">
        <w:r w:rsidRPr="00D13B8C">
          <w:rPr>
            <w:rStyle w:val="Hyperlink"/>
          </w:rPr>
          <w:t>Profesionálne služby</w:t>
        </w:r>
        <w:r>
          <w:rPr>
            <w:webHidden/>
          </w:rPr>
          <w:tab/>
        </w:r>
        <w:r>
          <w:rPr>
            <w:webHidden/>
          </w:rPr>
          <w:fldChar w:fldCharType="begin"/>
        </w:r>
        <w:r>
          <w:rPr>
            <w:webHidden/>
          </w:rPr>
          <w:instrText xml:space="preserve"> PAGEREF _Toc62915460 \h </w:instrText>
        </w:r>
        <w:r>
          <w:rPr>
            <w:webHidden/>
          </w:rPr>
        </w:r>
        <w:r>
          <w:rPr>
            <w:webHidden/>
          </w:rPr>
          <w:fldChar w:fldCharType="separate"/>
        </w:r>
        <w:r>
          <w:rPr>
            <w:webHidden/>
          </w:rPr>
          <w:t>35</w:t>
        </w:r>
        <w:r>
          <w:rPr>
            <w:webHidden/>
          </w:rPr>
          <w:fldChar w:fldCharType="end"/>
        </w:r>
      </w:hyperlink>
    </w:p>
    <w:p w14:paraId="665282B9" w14:textId="6BD409C8" w:rsidR="00C253BD" w:rsidRDefault="00C253BD">
      <w:pPr>
        <w:pStyle w:val="TOC3"/>
        <w:rPr>
          <w:rFonts w:eastAsiaTheme="minorEastAsia"/>
          <w:b w:val="0"/>
          <w:smallCaps w:val="0"/>
          <w:sz w:val="22"/>
          <w:lang w:val="en-US" w:eastAsia="en-US" w:bidi="ar-SA"/>
        </w:rPr>
      </w:pPr>
      <w:hyperlink w:anchor="_Toc62915461" w:history="1">
        <w:r w:rsidRPr="00D13B8C">
          <w:rPr>
            <w:rStyle w:val="Hyperlink"/>
          </w:rPr>
          <w:t>Oznámenie o kódovaní H.265/HEVC v mediálnych službách Azure</w:t>
        </w:r>
        <w:r>
          <w:rPr>
            <w:webHidden/>
          </w:rPr>
          <w:tab/>
        </w:r>
        <w:r>
          <w:rPr>
            <w:webHidden/>
          </w:rPr>
          <w:fldChar w:fldCharType="begin"/>
        </w:r>
        <w:r>
          <w:rPr>
            <w:webHidden/>
          </w:rPr>
          <w:instrText xml:space="preserve"> PAGEREF _Toc62915461 \h </w:instrText>
        </w:r>
        <w:r>
          <w:rPr>
            <w:webHidden/>
          </w:rPr>
        </w:r>
        <w:r>
          <w:rPr>
            <w:webHidden/>
          </w:rPr>
          <w:fldChar w:fldCharType="separate"/>
        </w:r>
        <w:r>
          <w:rPr>
            <w:webHidden/>
          </w:rPr>
          <w:t>37</w:t>
        </w:r>
        <w:r>
          <w:rPr>
            <w:webHidden/>
          </w:rPr>
          <w:fldChar w:fldCharType="end"/>
        </w:r>
      </w:hyperlink>
    </w:p>
    <w:p w14:paraId="066DE062" w14:textId="024F96CE" w:rsidR="00C253BD" w:rsidRDefault="00C253BD">
      <w:pPr>
        <w:pStyle w:val="TOC3"/>
        <w:rPr>
          <w:rFonts w:eastAsiaTheme="minorEastAsia"/>
          <w:b w:val="0"/>
          <w:smallCaps w:val="0"/>
          <w:sz w:val="22"/>
          <w:lang w:val="en-US" w:eastAsia="en-US" w:bidi="ar-SA"/>
        </w:rPr>
      </w:pPr>
      <w:hyperlink w:anchor="_Toc62915462" w:history="1">
        <w:r w:rsidRPr="00D13B8C">
          <w:rPr>
            <w:rStyle w:val="Hyperlink"/>
          </w:rPr>
          <w:t>Oznámenie týkajúce sa programu Adobe Flash Player</w:t>
        </w:r>
        <w:r>
          <w:rPr>
            <w:webHidden/>
          </w:rPr>
          <w:tab/>
        </w:r>
        <w:r>
          <w:rPr>
            <w:webHidden/>
          </w:rPr>
          <w:fldChar w:fldCharType="begin"/>
        </w:r>
        <w:r>
          <w:rPr>
            <w:webHidden/>
          </w:rPr>
          <w:instrText xml:space="preserve"> PAGEREF _Toc62915462 \h </w:instrText>
        </w:r>
        <w:r>
          <w:rPr>
            <w:webHidden/>
          </w:rPr>
        </w:r>
        <w:r>
          <w:rPr>
            <w:webHidden/>
          </w:rPr>
          <w:fldChar w:fldCharType="separate"/>
        </w:r>
        <w:r>
          <w:rPr>
            <w:webHidden/>
          </w:rPr>
          <w:t>37</w:t>
        </w:r>
        <w:r>
          <w:rPr>
            <w:webHidden/>
          </w:rPr>
          <w:fldChar w:fldCharType="end"/>
        </w:r>
      </w:hyperlink>
    </w:p>
    <w:p w14:paraId="4045B5AA" w14:textId="784B9C92" w:rsidR="00C253BD" w:rsidRDefault="00C253BD">
      <w:pPr>
        <w:pStyle w:val="TOC3"/>
        <w:rPr>
          <w:rFonts w:eastAsiaTheme="minorEastAsia"/>
          <w:b w:val="0"/>
          <w:smallCaps w:val="0"/>
          <w:sz w:val="22"/>
          <w:lang w:val="en-US" w:eastAsia="en-US" w:bidi="ar-SA"/>
        </w:rPr>
      </w:pPr>
      <w:hyperlink w:anchor="_Toc62915463" w:history="1">
        <w:r w:rsidRPr="00D13B8C">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_Toc62915463 \h </w:instrText>
        </w:r>
        <w:r>
          <w:rPr>
            <w:webHidden/>
          </w:rPr>
        </w:r>
        <w:r>
          <w:rPr>
            <w:webHidden/>
          </w:rPr>
          <w:fldChar w:fldCharType="separate"/>
        </w:r>
        <w:r>
          <w:rPr>
            <w:webHidden/>
          </w:rPr>
          <w:t>37</w:t>
        </w:r>
        <w:r>
          <w:rPr>
            <w:webHidden/>
          </w:rPr>
          <w:fldChar w:fldCharType="end"/>
        </w:r>
      </w:hyperlink>
    </w:p>
    <w:p w14:paraId="4D571F16" w14:textId="2B9597CE" w:rsidR="00C253BD" w:rsidRDefault="00C253BD">
      <w:pPr>
        <w:pStyle w:val="TOC1"/>
        <w:tabs>
          <w:tab w:val="right" w:leader="dot" w:pos="5030"/>
        </w:tabs>
        <w:rPr>
          <w:rFonts w:eastAsiaTheme="minorEastAsia"/>
          <w:b w:val="0"/>
          <w:caps w:val="0"/>
          <w:noProof/>
          <w:sz w:val="22"/>
          <w:lang w:val="en-US" w:eastAsia="en-US" w:bidi="ar-SA"/>
        </w:rPr>
      </w:pPr>
      <w:hyperlink w:anchor="_Toc62915464" w:history="1">
        <w:r w:rsidRPr="00D13B8C">
          <w:rPr>
            <w:rStyle w:val="Hyperlink"/>
            <w:noProof/>
          </w:rPr>
          <w:t>Príloha 2 – balíky predplatných licencií</w:t>
        </w:r>
        <w:r>
          <w:rPr>
            <w:noProof/>
            <w:webHidden/>
          </w:rPr>
          <w:tab/>
        </w:r>
        <w:r>
          <w:rPr>
            <w:noProof/>
            <w:webHidden/>
          </w:rPr>
          <w:fldChar w:fldCharType="begin"/>
        </w:r>
        <w:r>
          <w:rPr>
            <w:noProof/>
            <w:webHidden/>
          </w:rPr>
          <w:instrText xml:space="preserve"> PAGEREF _Toc62915464 \h </w:instrText>
        </w:r>
        <w:r>
          <w:rPr>
            <w:noProof/>
            <w:webHidden/>
          </w:rPr>
        </w:r>
        <w:r>
          <w:rPr>
            <w:noProof/>
            <w:webHidden/>
          </w:rPr>
          <w:fldChar w:fldCharType="separate"/>
        </w:r>
        <w:r>
          <w:rPr>
            <w:noProof/>
            <w:webHidden/>
          </w:rPr>
          <w:t>38</w:t>
        </w:r>
        <w:r>
          <w:rPr>
            <w:noProof/>
            <w:webHidden/>
          </w:rPr>
          <w:fldChar w:fldCharType="end"/>
        </w:r>
      </w:hyperlink>
    </w:p>
    <w:p w14:paraId="22507126" w14:textId="462D2784" w:rsidR="00C253BD" w:rsidRDefault="00C253BD">
      <w:pPr>
        <w:pStyle w:val="TOC3"/>
        <w:rPr>
          <w:rFonts w:eastAsiaTheme="minorEastAsia"/>
          <w:b w:val="0"/>
          <w:smallCaps w:val="0"/>
          <w:sz w:val="22"/>
          <w:lang w:val="en-US" w:eastAsia="en-US" w:bidi="ar-SA"/>
        </w:rPr>
      </w:pPr>
      <w:hyperlink w:anchor="_Toc62915465" w:history="1">
        <w:r w:rsidRPr="00D13B8C">
          <w:rPr>
            <w:rStyle w:val="Hyperlink"/>
          </w:rPr>
          <w:t>Verejný sektor</w:t>
        </w:r>
        <w:r>
          <w:rPr>
            <w:webHidden/>
          </w:rPr>
          <w:tab/>
        </w:r>
        <w:r>
          <w:rPr>
            <w:webHidden/>
          </w:rPr>
          <w:fldChar w:fldCharType="begin"/>
        </w:r>
        <w:r>
          <w:rPr>
            <w:webHidden/>
          </w:rPr>
          <w:instrText xml:space="preserve"> PAGEREF _Toc62915465 \h </w:instrText>
        </w:r>
        <w:r>
          <w:rPr>
            <w:webHidden/>
          </w:rPr>
        </w:r>
        <w:r>
          <w:rPr>
            <w:webHidden/>
          </w:rPr>
          <w:fldChar w:fldCharType="separate"/>
        </w:r>
        <w:r>
          <w:rPr>
            <w:webHidden/>
          </w:rPr>
          <w:t>39</w:t>
        </w:r>
        <w:r>
          <w:rPr>
            <w:webHidden/>
          </w:rPr>
          <w:fldChar w:fldCharType="end"/>
        </w:r>
      </w:hyperlink>
    </w:p>
    <w:p w14:paraId="092C9288" w14:textId="031196B3"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378147615"/>
      <w:bookmarkStart w:id="9" w:name="_Toc378151517"/>
      <w:bookmarkStart w:id="10" w:name="_Toc379797094"/>
      <w:bookmarkStart w:id="11" w:name="_Toc380513120"/>
      <w:bookmarkStart w:id="12" w:name="_Toc380655159"/>
      <w:bookmarkStart w:id="13" w:name="_Toc383415077"/>
      <w:bookmarkStart w:id="14" w:name="_Toc62915391"/>
      <w:r>
        <w:lastRenderedPageBreak/>
        <w:t>Úvod</w:t>
      </w:r>
      <w:bookmarkEnd w:id="5"/>
      <w:bookmarkEnd w:id="6"/>
      <w:bookmarkEnd w:id="7"/>
      <w:bookmarkEnd w:id="14"/>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5" w:name="_Toc507768532"/>
      <w:bookmarkStart w:id="16" w:name="_Toc62915392"/>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r w:rsidR="00E90AEA">
        <w:fldChar w:fldCharType="begin"/>
      </w:r>
      <w:r w:rsidR="00E90AEA">
        <w:instrText xml:space="preserve"> HYPERLINK "http://microsoft.com/licensing/contracts" </w:instrText>
      </w:r>
      <w:r w:rsidR="00E90AEA">
        <w:fldChar w:fldCharType="separate"/>
      </w:r>
      <w:r>
        <w:rPr>
          <w:rStyle w:val="Hyperlink"/>
        </w:rPr>
        <w:t>http://microsoft.com/licensing/contracts</w:t>
      </w:r>
      <w:r w:rsidR="00E90AEA">
        <w:rPr>
          <w:rStyle w:val="Hyperlink"/>
        </w:rPr>
        <w:fldChar w:fldCharType="end"/>
      </w:r>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62915393"/>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62915394"/>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62915395"/>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r w:rsidR="00B02AEE">
        <w:fldChar w:fldCharType="begin"/>
      </w:r>
      <w:r w:rsidR="00B02AEE">
        <w:instrText xml:space="preserve"> HYPERLINK "http://go.microsoft.com/?linkid=9840733" </w:instrText>
      </w:r>
      <w:r w:rsidR="00B02AEE">
        <w:fldChar w:fldCharType="separate"/>
      </w:r>
      <w:r>
        <w:rPr>
          <w:rStyle w:val="Hyperlink"/>
        </w:rPr>
        <w:t>http://go.microsoft.com/?linkid=9840733</w:t>
      </w:r>
      <w:r w:rsidR="00B02AEE">
        <w:rPr>
          <w:rStyle w:val="Hyperlink"/>
        </w:rPr>
        <w:fldChar w:fldCharType="end"/>
      </w:r>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62915396"/>
      <w:proofErr w:type="spellStart"/>
      <w:r>
        <w:t>Vysvetlenia</w:t>
      </w:r>
      <w:proofErr w:type="spellEnd"/>
      <w:r>
        <w:t xml:space="preserve"> a </w:t>
      </w:r>
      <w:proofErr w:type="spellStart"/>
      <w:r>
        <w:t>súhrn</w:t>
      </w:r>
      <w:proofErr w:type="spellEnd"/>
      <w:r>
        <w:t xml:space="preserve"> </w:t>
      </w:r>
      <w:proofErr w:type="spellStart"/>
      <w:r>
        <w:t>zmien</w:t>
      </w:r>
      <w:bookmarkEnd w:id="24"/>
      <w:bookmarkEnd w:id="25"/>
      <w:bookmarkEnd w:id="26"/>
      <w:bookmarkEnd w:id="27"/>
      <w:bookmarkEnd w:id="28"/>
      <w:bookmarkEnd w:id="29"/>
      <w:bookmarkEnd w:id="30"/>
      <w:bookmarkEnd w:id="31"/>
      <w:bookmarkEnd w:id="32"/>
      <w:bookmarkEnd w:id="33"/>
      <w:proofErr w:type="spellEnd"/>
    </w:p>
    <w:tbl>
      <w:tblPr>
        <w:tblStyle w:val="PURTable"/>
        <w:tblW w:w="10790" w:type="dxa"/>
        <w:tblLook w:val="04A0" w:firstRow="1" w:lastRow="0" w:firstColumn="1" w:lastColumn="0" w:noHBand="0" w:noVBand="1"/>
      </w:tblPr>
      <w:tblGrid>
        <w:gridCol w:w="5400"/>
        <w:gridCol w:w="5390"/>
      </w:tblGrid>
      <w:tr w:rsidR="0069670C" w14:paraId="78E4367B" w14:textId="77777777" w:rsidTr="002F53D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26944C5E" w:rsidR="0069670C" w:rsidRDefault="0069670C" w:rsidP="0069670C">
            <w:pPr>
              <w:pStyle w:val="ProductList-TableBody"/>
            </w:pPr>
            <w:proofErr w:type="spellStart"/>
            <w:r>
              <w:rPr>
                <w:color w:val="FFFFFF"/>
              </w:rPr>
              <w:t>Pridania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6AD69F0D" w:rsidR="0069670C" w:rsidRDefault="0069670C" w:rsidP="0069670C">
            <w:pPr>
              <w:pStyle w:val="ProductList-TableBody"/>
            </w:pPr>
            <w:proofErr w:type="spellStart"/>
            <w:r>
              <w:rPr>
                <w:color w:val="FFFFFF"/>
              </w:rPr>
              <w:t>Odstránenia</w:t>
            </w:r>
            <w:proofErr w:type="spellEnd"/>
          </w:p>
        </w:tc>
      </w:tr>
      <w:tr w:rsidR="0069670C" w14:paraId="3D84F072"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660AFC06" w14:textId="2CE34EA2" w:rsidR="0069670C" w:rsidRDefault="0069670C" w:rsidP="0069670C">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E736F62" w14:textId="47F10510" w:rsidR="0069670C" w:rsidRDefault="0069670C" w:rsidP="0069670C">
            <w:pPr>
              <w:pStyle w:val="ProductList-TableBody"/>
            </w:pPr>
          </w:p>
        </w:tc>
      </w:tr>
    </w:tbl>
    <w:p w14:paraId="0C12952C" w14:textId="77777777" w:rsidR="00440C14" w:rsidRDefault="00440C14" w:rsidP="003001A3">
      <w:pPr>
        <w:pStyle w:val="ProductList-ClauseHeading"/>
        <w:keepNext w:val="0"/>
      </w:pPr>
    </w:p>
    <w:p w14:paraId="0D70F674" w14:textId="77777777" w:rsidR="00D4338A" w:rsidRPr="0003648B" w:rsidRDefault="00D4338A" w:rsidP="00D4338A">
      <w:pPr>
        <w:pStyle w:val="ProductList-ClauseHeading"/>
        <w:keepNext w:val="0"/>
        <w:rPr>
          <w:rFonts w:ascii="Calibri" w:hAnsi="Calibri" w:cs="Calibri"/>
          <w:szCs w:val="18"/>
        </w:rPr>
      </w:pPr>
      <w:r w:rsidRPr="0003648B">
        <w:rPr>
          <w:rFonts w:ascii="Calibri" w:hAnsi="Calibri" w:cs="Calibri"/>
          <w:szCs w:val="18"/>
        </w:rPr>
        <w:t>Podmienky špecifické pre konkrétne služby on-line</w:t>
      </w:r>
    </w:p>
    <w:p w14:paraId="41AB6BF9" w14:textId="77777777" w:rsidR="00D4338A" w:rsidRPr="0003648B" w:rsidRDefault="00D4338A" w:rsidP="00D4338A">
      <w:pPr>
        <w:pStyle w:val="ProductList-Body"/>
        <w:rPr>
          <w:rFonts w:ascii="Calibri" w:hAnsi="Calibri" w:cs="Calibri"/>
          <w:szCs w:val="18"/>
        </w:rPr>
      </w:pPr>
      <w:hyperlink w:anchor="AzureMaps" w:history="1">
        <w:r w:rsidRPr="0003648B">
          <w:rPr>
            <w:rStyle w:val="Hyperlink"/>
            <w:rFonts w:ascii="Calibri" w:hAnsi="Calibri" w:cs="Calibri"/>
            <w:szCs w:val="18"/>
          </w:rPr>
          <w:t>Azure Maps</w:t>
        </w:r>
      </w:hyperlink>
      <w:r w:rsidRPr="0003648B">
        <w:rPr>
          <w:rFonts w:ascii="Calibri" w:hAnsi="Calibri" w:cs="Calibri"/>
          <w:szCs w:val="18"/>
        </w:rPr>
        <w:t>: Bol doplnený text opisujúci ukladanie údajov poskytovaných rozhraním Mobility API do vyrovnávacej pamäte a ich uchovávanie.</w:t>
      </w:r>
    </w:p>
    <w:p w14:paraId="685A1342" w14:textId="77777777" w:rsidR="00D4338A" w:rsidRPr="0003648B" w:rsidRDefault="00D4338A" w:rsidP="00D4338A">
      <w:pPr>
        <w:pStyle w:val="ProductList-Body"/>
        <w:rPr>
          <w:rFonts w:ascii="Calibri" w:hAnsi="Calibri" w:cs="Calibri"/>
          <w:szCs w:val="18"/>
        </w:rPr>
      </w:pPr>
      <w:hyperlink w:anchor="CognitiveServices" w:history="1">
        <w:r w:rsidRPr="0003648B">
          <w:rPr>
            <w:rStyle w:val="Hyperlink"/>
            <w:rFonts w:ascii="Calibri" w:hAnsi="Calibri" w:cs="Calibri"/>
            <w:szCs w:val="18"/>
          </w:rPr>
          <w:t>Kognitívne služby</w:t>
        </w:r>
      </w:hyperlink>
      <w:r w:rsidRPr="0003648B">
        <w:rPr>
          <w:rFonts w:ascii="Calibri" w:hAnsi="Calibri" w:cs="Calibri"/>
          <w:szCs w:val="18"/>
        </w:rPr>
        <w:t>: Položka Kognitívne služby bola aktualizovaná tak, aby obsahovala podmienky produktovej dokumentácie, služieb s obmedzeným prístupom, prispôsobených služieb prevodu textu na reč a používania syntetických hlasov.</w:t>
      </w:r>
    </w:p>
    <w:p w14:paraId="62A1C914" w14:textId="77777777" w:rsidR="00D4338A" w:rsidRPr="0003648B" w:rsidRDefault="00D4338A" w:rsidP="00D4338A">
      <w:pPr>
        <w:pStyle w:val="ProductList-Body"/>
        <w:rPr>
          <w:rFonts w:ascii="Calibri" w:hAnsi="Calibri" w:cs="Calibri"/>
          <w:szCs w:val="18"/>
        </w:rPr>
      </w:pPr>
      <w:hyperlink w:anchor="M365UnattendedLicense" w:history="1">
        <w:r w:rsidRPr="0003648B">
          <w:rPr>
            <w:rStyle w:val="Hyperlink"/>
            <w:rFonts w:ascii="Calibri" w:hAnsi="Calibri" w:cs="Calibri"/>
            <w:szCs w:val="18"/>
          </w:rPr>
          <w:t>Microsoft 365 – bezobslužná licencia</w:t>
        </w:r>
      </w:hyperlink>
      <w:r w:rsidRPr="0003648B">
        <w:rPr>
          <w:rFonts w:ascii="Calibri" w:hAnsi="Calibri" w:cs="Calibri"/>
          <w:szCs w:val="18"/>
        </w:rPr>
        <w:t>: Podmienky boli aktualizované s cieľom objasniť, že pri licencovaní produktu M365 A3/E3 prostredníctvom bezobslužnej licencie nie je požadovaný žiadny oprávňujúci operačný systém.</w:t>
      </w:r>
    </w:p>
    <w:p w14:paraId="73ABF900" w14:textId="77777777" w:rsidR="00D4338A" w:rsidRPr="0003648B" w:rsidRDefault="00D4338A" w:rsidP="00D4338A">
      <w:pPr>
        <w:pStyle w:val="ProductList-Body"/>
        <w:rPr>
          <w:rFonts w:ascii="Calibri" w:hAnsi="Calibri" w:cs="Calibri"/>
          <w:szCs w:val="18"/>
        </w:rPr>
      </w:pPr>
    </w:p>
    <w:p w14:paraId="277C750E" w14:textId="77777777" w:rsidR="00D4338A" w:rsidRPr="0003648B" w:rsidRDefault="00D4338A" w:rsidP="00D4338A">
      <w:pPr>
        <w:pStyle w:val="ProductList-ClauseHeading"/>
        <w:keepNext w:val="0"/>
        <w:rPr>
          <w:rFonts w:ascii="Calibri" w:hAnsi="Calibri" w:cs="Calibri"/>
          <w:szCs w:val="18"/>
        </w:rPr>
      </w:pPr>
      <w:r w:rsidRPr="0003648B">
        <w:rPr>
          <w:rFonts w:ascii="Calibri" w:hAnsi="Calibri" w:cs="Calibri"/>
          <w:szCs w:val="18"/>
        </w:rPr>
        <w:t>Príloha 1 – oznámenia</w:t>
      </w:r>
    </w:p>
    <w:p w14:paraId="3F7E5455" w14:textId="6CA35DE5" w:rsidR="003001A3" w:rsidRPr="00E318A2" w:rsidRDefault="00D4338A" w:rsidP="00D4338A">
      <w:pPr>
        <w:pStyle w:val="ProductList-Body"/>
      </w:pPr>
      <w:hyperlink w:anchor="CoreOnlineServices" w:history="1">
        <w:r w:rsidRPr="0003648B">
          <w:rPr>
            <w:rStyle w:val="Hyperlink"/>
            <w:rFonts w:ascii="Calibri" w:hAnsi="Calibri" w:cs="Calibri"/>
            <w:szCs w:val="18"/>
          </w:rPr>
          <w:t>Základné služby on-line</w:t>
        </w:r>
      </w:hyperlink>
      <w:r w:rsidRPr="0003648B">
        <w:rPr>
          <w:rFonts w:ascii="Calibri" w:hAnsi="Calibri" w:cs="Calibri"/>
          <w:szCs w:val="18"/>
        </w:rPr>
        <w:t xml:space="preserve">: Do zoznamu základných služieb Microsoft Azure bola pridaná služba </w:t>
      </w:r>
      <w:r w:rsidRPr="0003648B">
        <w:rPr>
          <w:rFonts w:ascii="Calibri" w:hAnsi="Calibri" w:cs="Calibri"/>
          <w:i/>
          <w:iCs/>
          <w:szCs w:val="18"/>
        </w:rPr>
        <w:t>Azure Bot Services</w:t>
      </w:r>
      <w:r w:rsidRPr="0003648B">
        <w:rPr>
          <w:rFonts w:ascii="Calibri" w:hAnsi="Calibri" w:cs="Calibri"/>
          <w:szCs w:val="18"/>
        </w:rPr>
        <w:t>.</w:t>
      </w:r>
    </w:p>
    <w:p w14:paraId="1BDA8DF2" w14:textId="474B0CD1" w:rsidR="007C0F16" w:rsidRPr="009D06CF" w:rsidRDefault="00E90AEA" w:rsidP="000B41E4">
      <w:pPr>
        <w:pStyle w:val="ProductList-Body"/>
        <w:shd w:val="clear" w:color="auto" w:fill="A6A6A6" w:themeFill="background1" w:themeFillShade="A6"/>
        <w:spacing w:before="120" w:after="240"/>
        <w:jc w:val="right"/>
        <w:sectPr w:rsidR="007C0F16" w:rsidRPr="009D06CF" w:rsidSect="00A61B2A">
          <w:footerReference w:type="first" r:id="rId15"/>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4" w:name="_Toc507768537"/>
      <w:bookmarkStart w:id="35" w:name="_Toc507239489"/>
      <w:bookmarkStart w:id="36" w:name="Definitions"/>
      <w:bookmarkStart w:id="37" w:name="_Toc62915397"/>
      <w:bookmarkEnd w:id="8"/>
      <w:bookmarkEnd w:id="9"/>
      <w:bookmarkEnd w:id="10"/>
      <w:bookmarkEnd w:id="11"/>
      <w:bookmarkEnd w:id="12"/>
      <w:bookmarkEnd w:id="13"/>
      <w:r>
        <w:lastRenderedPageBreak/>
        <w:t>Definície</w:t>
      </w:r>
      <w:bookmarkEnd w:id="34"/>
      <w:bookmarkEnd w:id="35"/>
      <w:bookmarkEnd w:id="37"/>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r w:rsidR="00382499">
        <w:fldChar w:fldCharType="begin"/>
      </w:r>
      <w:r w:rsidR="00382499">
        <w:instrText xml:space="preserve"> HYPERLINK "https://aka.ms/DPA" </w:instrText>
      </w:r>
      <w:r w:rsidR="00382499">
        <w:fldChar w:fldCharType="separate"/>
      </w:r>
      <w:r>
        <w:rPr>
          <w:rStyle w:val="Hyperlink"/>
        </w:rPr>
        <w:t>https://aka.ms/DPA</w:t>
      </w:r>
      <w:r w:rsidR="00382499">
        <w:rPr>
          <w:rStyle w:val="Hyperlink"/>
        </w:rPr>
        <w:fldChar w:fldCharType="end"/>
      </w:r>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r w:rsidR="00B02AEE">
        <w:fldChar w:fldCharType="begin"/>
      </w:r>
      <w:r w:rsidR="00B02AEE">
        <w:instrText xml:space="preserve"> HYPERLINK "http://www.microsoft.com/licensing/contracts" </w:instrText>
      </w:r>
      <w:r w:rsidR="00B02AEE">
        <w:fldChar w:fldCharType="separate"/>
      </w:r>
      <w:r>
        <w:rPr>
          <w:rStyle w:val="Hyperlink"/>
        </w:rPr>
        <w:t>http://www.microsoft.com/licensing/contracts</w:t>
      </w:r>
      <w:r w:rsidR="00B02AEE">
        <w:rPr>
          <w:rStyle w:val="Hyperlink"/>
        </w:rPr>
        <w:fldChar w:fldCharType="end"/>
      </w:r>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Pr>
          <w:rStyle w:val="Hyperlink"/>
        </w:rPr>
        <w:t>Podmienky používania produktov</w:t>
      </w:r>
      <w:r w:rsidR="00B02AEE">
        <w:rPr>
          <w:rStyle w:val="Hyperlink"/>
        </w:rPr>
        <w:fldChar w:fldCharType="end"/>
      </w:r>
      <w:r>
        <w:t xml:space="preserv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Pr>
          <w:rStyle w:val="Hyperlink"/>
        </w:rPr>
        <w:t>Podmienky používania produktov</w:t>
      </w:r>
      <w:r w:rsidR="00B02AEE">
        <w:rPr>
          <w:rStyle w:val="Hyperlink"/>
        </w:rPr>
        <w:fldChar w:fldCharType="end"/>
      </w:r>
      <w:r>
        <w:t xml:space="preserve">. Dokument Podmienky používania produktov sa nachádza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8" w:name="_Toc507239490"/>
      <w:r>
        <w:t>Podmienky používania služieb on-line</w:t>
      </w:r>
      <w:bookmarkEnd w:id="38"/>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E90AE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6"/>
          <w:footerReference w:type="first" r:id="rId17"/>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9" w:name="_Toc507768538"/>
      <w:bookmarkStart w:id="40" w:name="GeneralTerms"/>
      <w:bookmarkStart w:id="41" w:name="_Toc62915398"/>
      <w:r>
        <w:lastRenderedPageBreak/>
        <w:t>Všeobecné podmienky</w:t>
      </w:r>
      <w:bookmarkEnd w:id="39"/>
      <w:bookmarkEnd w:id="41"/>
    </w:p>
    <w:p w14:paraId="68C32E36" w14:textId="77777777" w:rsidR="000C072C" w:rsidRDefault="000C072C" w:rsidP="000C072C">
      <w:pPr>
        <w:pStyle w:val="ProductList-SubSubSectionHeading"/>
        <w:outlineLvl w:val="1"/>
      </w:pPr>
      <w:bookmarkStart w:id="42" w:name="_Toc507768539"/>
      <w:bookmarkStart w:id="43" w:name="OnlineServicesChanges"/>
      <w:bookmarkStart w:id="44" w:name="_Toc62915399"/>
      <w:bookmarkEnd w:id="40"/>
      <w:r>
        <w:t>Licencovanie služieb on-line</w:t>
      </w:r>
      <w:bookmarkEnd w:id="42"/>
      <w:bookmarkEnd w:id="44"/>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r w:rsidR="00B02AEE">
        <w:fldChar w:fldCharType="begin"/>
      </w:r>
      <w:r w:rsidR="00B02AEE">
        <w:instrText xml:space="preserve"> HYPERLINK \l "OnlineServiceSpecificTerms" \o "Podmienky špecifické pre konkrétne služby on-line" </w:instrText>
      </w:r>
      <w:r w:rsidR="00B02AEE">
        <w:fldChar w:fldCharType="separate"/>
      </w:r>
      <w:r>
        <w:rPr>
          <w:rStyle w:val="Hyperlink"/>
        </w:rPr>
        <w:t>Podmienky špecifické pre konkrétne služby on-line</w:t>
      </w:r>
      <w:r w:rsidR="00B02AEE">
        <w:rPr>
          <w:rStyle w:val="Hyperlink"/>
        </w:rPr>
        <w:fldChar w:fldCharType="end"/>
      </w:r>
      <w:r>
        <w:t>. Informácie o balíkoch licencií SL, ktoré tiež spĺňajú požiadavky na licencie SL pre používateľa, sú uvedené v </w:t>
      </w:r>
      <w:r w:rsidR="00B02AEE">
        <w:fldChar w:fldCharType="begin"/>
      </w:r>
      <w:r w:rsidR="00B02AEE">
        <w:instrText xml:space="preserve"> HYPERLINK \l "Attachment2" \o "prílohe 2" </w:instrText>
      </w:r>
      <w:r w:rsidR="00B02AEE">
        <w:fldChar w:fldCharType="separate"/>
      </w:r>
      <w:r w:rsidRPr="007045E9">
        <w:rPr>
          <w:rStyle w:val="Hyperlink"/>
        </w:rPr>
        <w:t>prílohe 2</w:t>
      </w:r>
      <w:r w:rsidR="00B02AEE">
        <w:rPr>
          <w:rStyle w:val="Hyperlink"/>
        </w:rPr>
        <w:fldChar w:fldCharType="end"/>
      </w:r>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FD32F4">
      <w:pPr>
        <w:pStyle w:val="ProductList-Body"/>
        <w:ind w:left="158"/>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r w:rsidR="00B02AEE">
        <w:fldChar w:fldCharType="begin"/>
      </w:r>
      <w:r w:rsidR="00B02AEE">
        <w:instrText xml:space="preserve"> HYPERLINK \l "OnlineServiceSpecificTerms" \o "Podmienky špecifické pre konkrétne služby on-line" </w:instrText>
      </w:r>
      <w:r w:rsidR="00B02AEE">
        <w:fldChar w:fldCharType="separate"/>
      </w:r>
      <w:r>
        <w:rPr>
          <w:rStyle w:val="Hyperlink"/>
        </w:rPr>
        <w:t>Podmienky špecifické pre konkrétne služby on-line</w:t>
      </w:r>
      <w:r w:rsidR="00B02AEE">
        <w:rPr>
          <w:rStyle w:val="Hyperlink"/>
        </w:rPr>
        <w:fldChar w:fldCharType="end"/>
      </w:r>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76DDF0F9" w14:textId="77777777" w:rsidR="00FD32F4" w:rsidRPr="009B05BD" w:rsidRDefault="00FD32F4" w:rsidP="00FD32F4">
      <w:pPr>
        <w:pStyle w:val="ProductList-Body"/>
        <w:ind w:left="158"/>
      </w:pPr>
      <w:bookmarkStart w:id="45" w:name="Multiplexing"/>
      <w:r w:rsidRPr="009B05BD">
        <w:rPr>
          <w:b/>
          <w:color w:val="0072C6"/>
        </w:rPr>
        <w:t>Multiplexovanie</w:t>
      </w:r>
    </w:p>
    <w:p w14:paraId="3B727EF7" w14:textId="77777777" w:rsidR="00FD32F4" w:rsidRPr="009B05BD" w:rsidRDefault="00FD32F4" w:rsidP="00FD32F4">
      <w:pPr>
        <w:pStyle w:val="ProductList-Body"/>
        <w:ind w:left="158"/>
      </w:pPr>
      <w:bookmarkStart w:id="46" w:name="_Hlk51851536"/>
      <w:bookmarkEnd w:id="45"/>
      <w:r w:rsidRPr="009B05BD">
        <w:t>Hardvér alebo softvér, ktorý zákazník používa na nasledujúce účely:</w:t>
      </w:r>
    </w:p>
    <w:p w14:paraId="327D9C14" w14:textId="77777777" w:rsidR="00FD32F4" w:rsidRPr="009B05BD" w:rsidRDefault="00FD32F4" w:rsidP="00FD32F4">
      <w:pPr>
        <w:pStyle w:val="ProductList-Body"/>
        <w:tabs>
          <w:tab w:val="clear" w:pos="158"/>
          <w:tab w:val="left" w:pos="180"/>
        </w:tabs>
        <w:ind w:left="729" w:hanging="571"/>
      </w:pPr>
      <w:r w:rsidRPr="009B05BD">
        <w:t>•</w:t>
      </w:r>
      <w:r w:rsidRPr="009B05BD">
        <w:tab/>
        <w:t>združovanie pripojení alebo zníženie počtu prostredí operačného systému, zariadení alebo používateľov priamo spravovaných produktom,</w:t>
      </w:r>
    </w:p>
    <w:p w14:paraId="17D976A5" w14:textId="77777777" w:rsidR="00FD32F4" w:rsidRPr="009B05BD" w:rsidRDefault="00FD32F4" w:rsidP="00FD32F4">
      <w:pPr>
        <w:pStyle w:val="ProductList-Body"/>
        <w:ind w:left="158"/>
      </w:pPr>
      <w:r w:rsidRPr="009B05BD">
        <w:t>•</w:t>
      </w:r>
      <w:r w:rsidRPr="009B05BD">
        <w:tab/>
        <w:t>zníženie počtu zariadení alebo používateľov, ktorí priamo alebo nepriamo pristupujú k produktu alebo ho používajú,</w:t>
      </w:r>
    </w:p>
    <w:p w14:paraId="0CA96772" w14:textId="77777777" w:rsidR="00FD32F4" w:rsidRPr="009B05BD" w:rsidRDefault="00FD32F4" w:rsidP="00FD32F4">
      <w:pPr>
        <w:pStyle w:val="ProductList-Body"/>
        <w:ind w:left="158"/>
      </w:pPr>
      <w:r w:rsidRPr="009B05BD">
        <w:t>•</w:t>
      </w:r>
      <w:r w:rsidRPr="009B05BD">
        <w:tab/>
        <w:t>alebo na prístup k údajom, ktoré samotný produkt spracúva alebo generuje,</w:t>
      </w:r>
    </w:p>
    <w:p w14:paraId="2A3DBAF1" w14:textId="59F2292C" w:rsidR="000C072C" w:rsidRDefault="00FD32F4" w:rsidP="00FD32F4">
      <w:pPr>
        <w:pStyle w:val="ProductList-Body"/>
        <w:ind w:left="158"/>
      </w:pPr>
      <w:r w:rsidRPr="009B05BD">
        <w:t>neznižuje počet licencií akéhokoľvek typu, ktoré zákazník potrebuje</w:t>
      </w:r>
      <w:bookmarkEnd w:id="46"/>
      <w:r w:rsidR="000C072C">
        <w:t>.</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7" w:name="_Toc507768540"/>
      <w:bookmarkStart w:id="48" w:name="_Toc62915400"/>
      <w:r>
        <w:t>Používanie služieb on-line</w:t>
      </w:r>
      <w:bookmarkEnd w:id="47"/>
      <w:bookmarkEnd w:id="48"/>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47978F9F" w:rsidR="00DF4A0E" w:rsidRDefault="00DF4A0E" w:rsidP="00DF4A0E">
      <w:pPr>
        <w:pStyle w:val="ProductList-Body"/>
        <w:spacing w:line="226" w:lineRule="auto"/>
        <w:ind w:left="180"/>
      </w:pPr>
      <w:r>
        <w:t xml:space="preserve">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w:t>
      </w:r>
      <w:r>
        <w:lastRenderedPageBreak/>
        <w:t>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1C6D9B82" w14:textId="77777777" w:rsidR="00440C14" w:rsidRDefault="00440C14" w:rsidP="00DF4A0E">
      <w:pPr>
        <w:pStyle w:val="ProductList-Body"/>
        <w:spacing w:line="226" w:lineRule="auto"/>
        <w:ind w:left="180"/>
      </w:pPr>
    </w:p>
    <w:p w14:paraId="2468D991" w14:textId="77777777" w:rsidR="00440C14" w:rsidRPr="00B405C9" w:rsidRDefault="00440C14" w:rsidP="00440C14">
      <w:pPr>
        <w:pStyle w:val="ProductList-Body"/>
        <w:keepNext/>
        <w:ind w:left="187"/>
        <w:outlineLvl w:val="2"/>
        <w:rPr>
          <w:b/>
          <w:bCs/>
          <w:color w:val="0072C6"/>
        </w:rPr>
      </w:pPr>
      <w:r>
        <w:rPr>
          <w:b/>
          <w:bCs/>
          <w:color w:val="0072C6"/>
        </w:rPr>
        <w:t>Vyhlásenie o zdravotníckej pomôcke</w:t>
      </w:r>
    </w:p>
    <w:p w14:paraId="656F653E" w14:textId="77777777" w:rsidR="00440C14" w:rsidRPr="003305A0" w:rsidRDefault="00440C14" w:rsidP="00440C14">
      <w:pPr>
        <w:pStyle w:val="ProductList-Body"/>
        <w:ind w:left="180"/>
      </w:pPr>
      <w:r>
        <w:t>Zákazník berie na vedomie, že Služby on-line (1) nie sú vytvorené, určené alebo sprístupňované ako zdravotnícke pomôcky a (2) nie sú vytvorené alebo určené ako náhrada odborného lekárskeho poradenstva, diagnózy, liečby alebo rozhodnutia, a nemali by sa využívať za účelom zámeny alebo náhrady odborného lekárskeho poradenstva, diagnózy, liečby alebo rozhodnutia. Za zobrazenie a/alebo získanie príslušných súhlasov, varovaní, vylúčení zodpovednosti a uznaní koncovým používateľom zákazníkovej implementácie Služieb on-line zodpovedá výlučne zákazník.</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9" w:name="_Toc26883663"/>
      <w:bookmarkStart w:id="50" w:name="_Toc27047313"/>
      <w:bookmarkStart w:id="51" w:name="_Toc507768541"/>
      <w:bookmarkStart w:id="52" w:name="_Toc507239493"/>
      <w:bookmarkStart w:id="53" w:name="_Toc62915401"/>
      <w:r>
        <w:t>Ochrana a zabezpečenie údajov</w:t>
      </w:r>
      <w:bookmarkEnd w:id="49"/>
      <w:bookmarkEnd w:id="50"/>
      <w:bookmarkEnd w:id="53"/>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4" w:name="_Toc62915402"/>
      <w:r>
        <w:t>Použitie softvéru so službou online</w:t>
      </w:r>
      <w:bookmarkEnd w:id="51"/>
      <w:bookmarkEnd w:id="52"/>
      <w:bookmarkEnd w:id="54"/>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r w:rsidR="00B02AEE">
        <w:fldChar w:fldCharType="begin"/>
      </w:r>
      <w:r w:rsidR="00B02AEE">
        <w:instrText xml:space="preserve"> HYPERLINK \l "OnlineServiceSpecificTerms" \o "Podmienky špecifické pre konkrétnu službu on-line" </w:instrText>
      </w:r>
      <w:r w:rsidR="00B02AEE">
        <w:fldChar w:fldCharType="separate"/>
      </w:r>
      <w:r>
        <w:rPr>
          <w:rStyle w:val="Hyperlink"/>
        </w:rPr>
        <w:t>Podmienky špecifické pre konkrétnu službu on-line</w:t>
      </w:r>
      <w:r w:rsidR="00B02AEE">
        <w:rPr>
          <w:rStyle w:val="Hyperlink"/>
        </w:rPr>
        <w:fldChar w:fldCharType="end"/>
      </w:r>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5" w:name="_Toc507768542"/>
      <w:bookmarkStart w:id="56" w:name="_Toc62915403"/>
      <w:r>
        <w:t>Technické obmedzenia</w:t>
      </w:r>
      <w:bookmarkEnd w:id="55"/>
      <w:bookmarkEnd w:id="56"/>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7" w:name="_Toc507768543"/>
      <w:bookmarkStart w:id="58" w:name="_Toc62915404"/>
      <w:r>
        <w:t>Služby dovozu/vývozu</w:t>
      </w:r>
      <w:bookmarkEnd w:id="57"/>
      <w:bookmarkEnd w:id="58"/>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9" w:name="_Toc507768544"/>
      <w:bookmarkStart w:id="60" w:name="_Toc62915405"/>
      <w:r>
        <w:t>Písmové komponenty</w:t>
      </w:r>
      <w:bookmarkEnd w:id="59"/>
      <w:bookmarkEnd w:id="60"/>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440C14">
      <w:pPr>
        <w:pStyle w:val="ProductList-SubSubSectionHeading"/>
        <w:keepNext/>
        <w:outlineLvl w:val="1"/>
      </w:pPr>
      <w:bookmarkStart w:id="61" w:name="_Toc507768545"/>
      <w:bookmarkStart w:id="62" w:name="_Toc62915406"/>
      <w:r>
        <w:lastRenderedPageBreak/>
        <w:t>Zmeny a dostupnosť služieb on-line</w:t>
      </w:r>
      <w:bookmarkEnd w:id="61"/>
      <w:bookmarkEnd w:id="62"/>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r w:rsidR="00B02AEE">
        <w:fldChar w:fldCharType="begin"/>
      </w:r>
      <w:r w:rsidR="00B02AEE">
        <w:instrText xml:space="preserve"> HYPERLINK "https://go.microsoft.com/fwlink/?linkid=870295" </w:instrText>
      </w:r>
      <w:r w:rsidR="00B02AEE">
        <w:fldChar w:fldCharType="separate"/>
      </w:r>
      <w:r>
        <w:rPr>
          <w:rStyle w:val="Hyperlink"/>
        </w:rPr>
        <w:t>https://go.microsoft.com/fwlink/?linkid=870295</w:t>
      </w:r>
      <w:r w:rsidR="00B02AEE">
        <w:rPr>
          <w:rStyle w:val="Hyperlink"/>
        </w:rPr>
        <w:fldChar w:fldCharType="end"/>
      </w:r>
      <w:r>
        <w:t>.</w:t>
      </w:r>
    </w:p>
    <w:p w14:paraId="2CB162B6" w14:textId="77777777" w:rsidR="000C072C" w:rsidRDefault="000C072C" w:rsidP="000C072C">
      <w:pPr>
        <w:pStyle w:val="ProductList-Body"/>
      </w:pPr>
    </w:p>
    <w:p w14:paraId="628235A0" w14:textId="77777777" w:rsidR="0069670C" w:rsidRPr="0049240E" w:rsidRDefault="0069670C" w:rsidP="0069670C">
      <w:pPr>
        <w:pStyle w:val="ProductList-SubSubSectionHeading"/>
        <w:outlineLvl w:val="1"/>
      </w:pPr>
      <w:bookmarkStart w:id="63" w:name="_Toc55912654"/>
      <w:bookmarkStart w:id="64" w:name="CommonDataService"/>
      <w:bookmarkStart w:id="65" w:name="_Hlk50810838"/>
      <w:bookmarkStart w:id="66" w:name="_Toc507768547"/>
      <w:bookmarkStart w:id="67" w:name="_Toc62915407"/>
      <w:r>
        <w:t>Dataverse</w:t>
      </w:r>
      <w:bookmarkEnd w:id="63"/>
      <w:bookmarkEnd w:id="67"/>
      <w:r>
        <w:t xml:space="preserve"> </w:t>
      </w:r>
    </w:p>
    <w:bookmarkEnd w:id="64"/>
    <w:p w14:paraId="27629B3F" w14:textId="534DC801" w:rsidR="00FD32F4" w:rsidRDefault="0069670C" w:rsidP="0069670C">
      <w:pPr>
        <w:pStyle w:val="ProductList-Body"/>
      </w:pPr>
      <w:r>
        <w:t>Služba Dataverse štruktúruje rôzne údaje a firemnú logiku na účely podpory vzájomne prepojených aplikácií a procesov. Inštancie služby Dataverse poskytované s licenciami na Microsoft 365 zahŕňajú rôzne funkcie a sú do nich integrované údaje, ktoré môžu alebo nemusia byť dostupné pre vaše produkty alebo služby, na ktoré máte licenciu. Prístup k službe Dataverse prostredníctvom jednotlivých produktov alebo služieb neudeľuje prístup k nesúvisiacim produktom, službám, funkciám ani údajom, na ktoré používatelia nemajú licenciu. Používatelia majú práva na prístup iba k tým údajom, službám a funkciám v rámci služby Dataverse, na ktoré majú riadnu licenciu</w:t>
      </w:r>
      <w:r w:rsidR="00FD32F4" w:rsidRPr="009B05BD">
        <w:t>.</w:t>
      </w:r>
    </w:p>
    <w:p w14:paraId="69FEA0B5" w14:textId="77777777" w:rsidR="00176DF6" w:rsidRPr="009B05BD" w:rsidRDefault="00176DF6" w:rsidP="0069670C">
      <w:pPr>
        <w:pStyle w:val="ProductList-Body"/>
      </w:pPr>
    </w:p>
    <w:p w14:paraId="045BEF0D" w14:textId="2B169CE8" w:rsidR="000C072C" w:rsidRDefault="000C072C" w:rsidP="000C072C">
      <w:pPr>
        <w:pStyle w:val="ProductList-SubSubSectionHeading"/>
        <w:outlineLvl w:val="1"/>
      </w:pPr>
      <w:bookmarkStart w:id="68" w:name="_Toc62915408"/>
      <w:bookmarkEnd w:id="65"/>
      <w:r>
        <w:t>Iná</w:t>
      </w:r>
      <w:bookmarkEnd w:id="66"/>
      <w:bookmarkEnd w:id="68"/>
    </w:p>
    <w:p w14:paraId="66221BFD" w14:textId="77777777" w:rsidR="00AD5F09" w:rsidRPr="000C072C" w:rsidRDefault="00AD5F09" w:rsidP="000C072C">
      <w:pPr>
        <w:pStyle w:val="ProductList-Body"/>
        <w:ind w:left="158"/>
        <w:rPr>
          <w:b/>
          <w:color w:val="0072C6"/>
        </w:rPr>
      </w:pPr>
      <w:bookmarkStart w:id="69" w:name="NonMicrosoftProducts"/>
      <w:r w:rsidRPr="000C072C">
        <w:rPr>
          <w:b/>
          <w:color w:val="0072C6"/>
        </w:rPr>
        <w:t>Produkty iného subjektu ako Microsoft</w:t>
      </w:r>
    </w:p>
    <w:bookmarkEnd w:id="69"/>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70"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r w:rsidR="00B02AEE">
        <w:fldChar w:fldCharType="begin"/>
      </w:r>
      <w:r w:rsidR="00B02AEE">
        <w:instrText xml:space="preserve"> HYPERLINK "https://docs.microsoft.com/en-us/azure/active-directory/fundamentals/active-directory-whatis" </w:instrText>
      </w:r>
      <w:r w:rsidR="00B02AEE">
        <w:fldChar w:fldCharType="separate"/>
      </w:r>
      <w:r>
        <w:rPr>
          <w:rStyle w:val="Hyperlink"/>
        </w:rPr>
        <w:t>https://docs.microsoft.com/en-us/azure/active-directory/fundamentals/active-directory-whatis</w:t>
      </w:r>
      <w:r w:rsidR="00B02AEE">
        <w:rPr>
          <w:rStyle w:val="Hyperlink"/>
        </w:rPr>
        <w:fldChar w:fldCharType="end"/>
      </w:r>
      <w:r>
        <w:t xml:space="preserve">, väčšina služieb on-line zahŕňa inštanciu Azure Active Directory, možnosť overovania používateľov využívajúcu cloud („Azure AD Free“). Po tom, ako zákazník </w:t>
      </w:r>
      <w:r>
        <w:lastRenderedPageBreak/>
        <w:t xml:space="preserve">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70"/>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6CB32805" w:rsidR="002B3199" w:rsidRDefault="002B3199" w:rsidP="00A5510B">
      <w:pPr>
        <w:pStyle w:val="ProductList-Body"/>
        <w:ind w:left="158"/>
      </w:pPr>
      <w:r>
        <w:t xml:space="preserve">Používanie Nemeckých služieb on-line je ďalej predmetom podmienok špecifikovaných na ponuku dostupných na adrese </w:t>
      </w:r>
      <w:r w:rsidR="00B02AEE">
        <w:fldChar w:fldCharType="begin"/>
      </w:r>
      <w:r w:rsidR="00B02AEE">
        <w:instrText xml:space="preserve"> HYPERLINK "https://aka.ms/MCAGermanSupplement" </w:instrText>
      </w:r>
      <w:r w:rsidR="00B02AEE">
        <w:fldChar w:fldCharType="separate"/>
      </w:r>
      <w:r>
        <w:rPr>
          <w:rStyle w:val="Hyperlink"/>
        </w:rPr>
        <w:t>https://aka.ms/MCAGermanSupplement</w:t>
      </w:r>
      <w:r w:rsidR="00B02AEE">
        <w:rPr>
          <w:rStyle w:val="Hyperlink"/>
        </w:rPr>
        <w:fldChar w:fldCharType="end"/>
      </w:r>
      <w:r>
        <w:t xml:space="preserve">. </w:t>
      </w:r>
    </w:p>
    <w:p w14:paraId="301338E2" w14:textId="266F59E7" w:rsidR="00440C14" w:rsidRDefault="00440C14" w:rsidP="00A5510B">
      <w:pPr>
        <w:pStyle w:val="ProductList-Body"/>
        <w:ind w:left="158"/>
        <w:rPr>
          <w:b/>
          <w:bCs/>
          <w:color w:val="0072C6"/>
        </w:rPr>
      </w:pPr>
    </w:p>
    <w:p w14:paraId="203004E2" w14:textId="77777777" w:rsidR="00440C14" w:rsidRPr="00FE1661" w:rsidRDefault="00440C14" w:rsidP="00440C14">
      <w:pPr>
        <w:pStyle w:val="ProductList-Body"/>
        <w:ind w:left="316" w:hanging="158"/>
        <w:rPr>
          <w:b/>
          <w:bCs/>
          <w:color w:val="0072C6"/>
        </w:rPr>
      </w:pPr>
      <w:r>
        <w:rPr>
          <w:b/>
          <w:bCs/>
          <w:color w:val="0072C6"/>
        </w:rPr>
        <w:t>Vzdanie sa práva z ustanovení ochrany spotrebiteľa ako koncového používateľa</w:t>
      </w:r>
    </w:p>
    <w:p w14:paraId="6D38251F" w14:textId="77777777" w:rsidR="00440C14" w:rsidRPr="00FE1661" w:rsidRDefault="00440C14" w:rsidP="00440C14">
      <w:pPr>
        <w:pStyle w:val="ProductList-Body"/>
        <w:tabs>
          <w:tab w:val="clear" w:pos="158"/>
          <w:tab w:val="left" w:pos="180"/>
        </w:tabs>
        <w:ind w:left="180"/>
      </w:pPr>
      <w:r>
        <w:t>Zákazník súhlasí s tým, že sa vzdáva všetkých nárokov, ktoré by sa inak uplatnili na základe Európskeho kódexu elektronických komunikácií (smernica 2018/1972), článku 102, odsekov 1, 3 a 5, článku 105, odseku 1 a článku 107, odsekov 1 a 3.</w:t>
      </w:r>
    </w:p>
    <w:p w14:paraId="1CE43F4F" w14:textId="77777777" w:rsidR="007045E9" w:rsidRPr="00903BB7" w:rsidRDefault="00E90AE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46A52434" w14:textId="77777777" w:rsidR="003F6A03" w:rsidRDefault="003F6A03" w:rsidP="00A914BF">
      <w:pPr>
        <w:pStyle w:val="ProductList-Body"/>
        <w:sectPr w:rsidR="003F6A03"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62915409"/>
      <w:r>
        <w:lastRenderedPageBreak/>
        <w:t>Podmienky špecifické pre konkrétne služby on-line</w:t>
      </w:r>
      <w:bookmarkEnd w:id="71"/>
      <w:bookmarkEnd w:id="72"/>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3" w:name="MicrosoftAzureServices"/>
      <w:bookmarkStart w:id="74" w:name="_Toc62915410"/>
      <w:r w:rsidRPr="009D06CF">
        <w:rPr>
          <w:lang w:val="sk-SK"/>
        </w:rPr>
        <w:t>Služby Microsoft Azure</w:t>
      </w:r>
      <w:bookmarkEnd w:id="74"/>
    </w:p>
    <w:bookmarkEnd w:id="73"/>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0"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r w:rsidR="00B02AEE">
        <w:fldChar w:fldCharType="begin"/>
      </w:r>
      <w:r w:rsidR="00B02AEE">
        <w:instrText xml:space="preserve"> HYPERLINK "http://azure.microsoft.com/en-us/regions/" \l "services" </w:instrText>
      </w:r>
      <w:r w:rsidR="00B02AEE">
        <w:fldChar w:fldCharType="separate"/>
      </w:r>
      <w:r w:rsidRPr="00235E4F">
        <w:rPr>
          <w:rStyle w:val="Hyperlink"/>
        </w:rPr>
        <w:t>http://azure.microsoft.com/en-us/regions/#services</w:t>
      </w:r>
      <w:r w:rsidR="00B02AEE">
        <w:rPr>
          <w:rStyle w:val="Hyperlink"/>
        </w:rPr>
        <w:fldChar w:fldCharType="end"/>
      </w:r>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r w:rsidR="00B02AEE">
        <w:fldChar w:fldCharType="begin"/>
      </w:r>
      <w:r w:rsidR="00B02AEE">
        <w:instrText xml:space="preserve"> HYPERLINK "https://aka.ms/r1j7jq" </w:instrText>
      </w:r>
      <w:r w:rsidR="00B02AEE">
        <w:fldChar w:fldCharType="separate"/>
      </w:r>
      <w:r>
        <w:rPr>
          <w:rStyle w:val="Hyperlink"/>
        </w:rPr>
        <w:t>https://aka.ms/r1j7jq</w:t>
      </w:r>
      <w:r w:rsidR="00B02AEE">
        <w:rPr>
          <w:rStyle w:val="Hyperlink"/>
        </w:rPr>
        <w:fldChar w:fldCharType="end"/>
      </w:r>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r w:rsidR="00B02AEE">
        <w:fldChar w:fldCharType="begin"/>
      </w:r>
      <w:r w:rsidR="00B02AEE">
        <w:instrText xml:space="preserve"> HYPERLINK "http://azure.microsoft.com/services/" </w:instrText>
      </w:r>
      <w:r w:rsidR="00B02AEE">
        <w:fldChar w:fldCharType="separate"/>
      </w:r>
      <w:r>
        <w:rPr>
          <w:rStyle w:val="Hyperlink"/>
        </w:rPr>
        <w:t>http://azure.microsoft.com/services/</w:t>
      </w:r>
      <w:r w:rsidR="00B02AEE">
        <w:rPr>
          <w:rStyle w:val="Hyperlink"/>
        </w:rPr>
        <w:fldChar w:fldCharType="end"/>
      </w:r>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lastRenderedPageBreak/>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r w:rsidR="00B02AEE">
        <w:fldChar w:fldCharType="begin"/>
      </w:r>
      <w:r w:rsidR="00B02AEE">
        <w:instrText xml:space="preserve"> HYPERLINK "http://azure.microsoft.com/en-us/regions" </w:instrText>
      </w:r>
      <w:r w:rsidR="00B02AEE">
        <w:fldChar w:fldCharType="separate"/>
      </w:r>
      <w:r>
        <w:rPr>
          <w:rStyle w:val="Hyperlink"/>
        </w:rPr>
        <w:t>http://azure.microsoft.com/en-us/regions</w:t>
      </w:r>
      <w:r w:rsidR="00B02AEE">
        <w:rPr>
          <w:rStyle w:val="Hyperlink"/>
        </w:rPr>
        <w:fldChar w:fldCharType="end"/>
      </w:r>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r w:rsidR="00B02AEE">
        <w:fldChar w:fldCharType="begin"/>
      </w:r>
      <w:r w:rsidR="00B02AEE">
        <w:instrText xml:space="preserve"> HYPERLINK "http://azure.microsoft.com/en-us/support/legal/store-terms" </w:instrText>
      </w:r>
      <w:r w:rsidR="00B02AEE">
        <w:fldChar w:fldCharType="separate"/>
      </w:r>
      <w:r>
        <w:rPr>
          <w:rStyle w:val="Hyperlink"/>
        </w:rPr>
        <w:t>http://azure.microsoft.com/en-us/support/legal/store-terms</w:t>
      </w:r>
      <w:r w:rsidR="00B02AEE">
        <w:rPr>
          <w:rStyle w:val="Hyperlink"/>
        </w:rPr>
        <w:fldChar w:fldCharType="end"/>
      </w:r>
      <w:hyperlink r:id="rId21" w:history="1"/>
      <w:r>
        <w:t>.</w:t>
      </w:r>
    </w:p>
    <w:bookmarkStart w:id="75" w:name="_Toc484158292"/>
    <w:bookmarkStart w:id="76"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1C6455" w14:textId="77777777" w:rsidR="0069670C" w:rsidRPr="0049240E" w:rsidRDefault="0069670C" w:rsidP="0069670C">
      <w:pPr>
        <w:pStyle w:val="ProductList-Offering2Heading"/>
        <w:outlineLvl w:val="2"/>
      </w:pPr>
      <w:bookmarkStart w:id="77" w:name="_Toc8395026"/>
      <w:r>
        <w:tab/>
      </w:r>
      <w:bookmarkStart w:id="78" w:name="_Toc55912658"/>
      <w:bookmarkStart w:id="79" w:name="_Toc62915411"/>
      <w:r>
        <w:t>Azure Defender pre IoT</w:t>
      </w:r>
      <w:bookmarkEnd w:id="78"/>
      <w:bookmarkEnd w:id="79"/>
    </w:p>
    <w:p w14:paraId="4741EDF1" w14:textId="77777777" w:rsidR="0069670C" w:rsidRPr="0049240E" w:rsidRDefault="0069670C" w:rsidP="0069670C">
      <w:pPr>
        <w:pStyle w:val="ProductList-Body"/>
      </w:pPr>
      <w:r>
        <w:t>Zákazník môže používať službu Azure Defender pre IoT výlučne na monitorovanie zariadení na základe svojej aktuálnej úrovne záväzkov. Zákazník súhlasí s aktualizáciou svojej úrovne záväzkov na ďalšie fakturačné obdobie na základe skutočného využívania. Úrovne záväzkov (aktualizované podľa potreby) sa automaticky predlžujú z jedného fakturačného obdobia do druhého.</w:t>
      </w:r>
    </w:p>
    <w:p w14:paraId="475200F4" w14:textId="77777777" w:rsidR="0069670C" w:rsidRPr="0049240E" w:rsidRDefault="00E90AEA"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6779A84A" w14:textId="71CDCB6F" w:rsidR="00317057" w:rsidRPr="00317057" w:rsidRDefault="00317057" w:rsidP="00382499">
      <w:pPr>
        <w:pStyle w:val="ProductList-Offering2Heading"/>
        <w:keepNext/>
        <w:outlineLvl w:val="2"/>
        <w:rPr>
          <w:lang w:val="sk-SK"/>
        </w:rPr>
      </w:pPr>
      <w:r>
        <w:rPr>
          <w:lang w:val="sk-SK"/>
        </w:rPr>
        <w:tab/>
      </w:r>
      <w:bookmarkStart w:id="80" w:name="_Toc62915412"/>
      <w:r w:rsidRPr="00317057">
        <w:rPr>
          <w:lang w:val="sk-SK"/>
        </w:rPr>
        <w:t>Azure DevTest Labs</w:t>
      </w:r>
      <w:bookmarkEnd w:id="77"/>
      <w:bookmarkEnd w:id="80"/>
    </w:p>
    <w:p w14:paraId="4139FBCB" w14:textId="77777777" w:rsidR="00317057" w:rsidRPr="000F395E" w:rsidRDefault="00317057" w:rsidP="00382499">
      <w:pPr>
        <w:pStyle w:val="ProductList-ClauseHeading"/>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189AED64" w14:textId="77777777" w:rsidR="00382499" w:rsidRDefault="00382499" w:rsidP="00382499">
      <w:pPr>
        <w:pStyle w:val="ProductList-Offering2Heading"/>
        <w:keepNext/>
        <w:outlineLvl w:val="2"/>
      </w:pPr>
      <w:r>
        <w:tab/>
      </w:r>
      <w:bookmarkStart w:id="81" w:name="_Toc58418133"/>
      <w:bookmarkStart w:id="82" w:name="_Toc62915413"/>
      <w:proofErr w:type="spellStart"/>
      <w:r>
        <w:t>Služba</w:t>
      </w:r>
      <w:proofErr w:type="spellEnd"/>
      <w:r>
        <w:t xml:space="preserve"> Azure Health Bot</w:t>
      </w:r>
      <w:bookmarkEnd w:id="81"/>
      <w:bookmarkEnd w:id="82"/>
    </w:p>
    <w:p w14:paraId="0A91C669" w14:textId="77777777" w:rsidR="00382499" w:rsidRDefault="00382499" w:rsidP="00382499">
      <w:pPr>
        <w:pStyle w:val="ProductList-Body"/>
        <w:keepNext/>
        <w:tabs>
          <w:tab w:val="clear" w:pos="158"/>
          <w:tab w:val="left" w:pos="360"/>
        </w:tabs>
        <w:rPr>
          <w:b/>
          <w:color w:val="00188F"/>
        </w:rPr>
      </w:pPr>
      <w:r>
        <w:rPr>
          <w:b/>
          <w:color w:val="00188F"/>
        </w:rPr>
        <w:t>Definície</w:t>
      </w:r>
    </w:p>
    <w:p w14:paraId="15755CA6" w14:textId="77777777" w:rsidR="00382499" w:rsidRDefault="00382499" w:rsidP="00382499">
      <w:pPr>
        <w:pStyle w:val="ProductList-Body"/>
        <w:rPr>
          <w:rFonts w:ascii="Calibri" w:eastAsia="Calibri" w:hAnsi="Calibri" w:cs="Calibri"/>
          <w:szCs w:val="18"/>
        </w:rPr>
      </w:pPr>
      <w:r>
        <w:rPr>
          <w:rFonts w:ascii="Calibri" w:eastAsia="Calibri" w:hAnsi="Calibri" w:cs="Calibri"/>
          <w:szCs w:val="18"/>
        </w:rPr>
        <w:t>„Zákaznícka aplikácia Health Bot“ znamená aplikáciu alebo ľubovoľný súbor aplikácií, ktoré k službe Azure Health Bot pridávajú primárnu a významnú funkciu a ktoré nie sú primárne náhradou za službu Azure Health Bot.</w:t>
      </w:r>
    </w:p>
    <w:p w14:paraId="5270101D" w14:textId="77777777" w:rsidR="00382499" w:rsidRDefault="00382499" w:rsidP="00382499">
      <w:pPr>
        <w:pStyle w:val="ProductList-Body"/>
      </w:pPr>
    </w:p>
    <w:p w14:paraId="30271123" w14:textId="77777777" w:rsidR="00382499" w:rsidRDefault="00382499" w:rsidP="00382499">
      <w:pPr>
        <w:pStyle w:val="ProductList-Body"/>
        <w:tabs>
          <w:tab w:val="clear" w:pos="158"/>
          <w:tab w:val="left" w:pos="360"/>
        </w:tabs>
        <w:rPr>
          <w:b/>
          <w:color w:val="00188F"/>
        </w:rPr>
      </w:pPr>
      <w:r>
        <w:rPr>
          <w:b/>
          <w:color w:val="00188F"/>
        </w:rPr>
        <w:t>Záväzky zákazníka</w:t>
      </w:r>
    </w:p>
    <w:p w14:paraId="65C93511" w14:textId="77777777" w:rsidR="00382499" w:rsidRDefault="00382499" w:rsidP="00382499">
      <w:pPr>
        <w:pStyle w:val="ProductList-Body"/>
        <w:rPr>
          <w:rFonts w:ascii="Calibri" w:hAnsi="Calibri" w:cs="Calibri"/>
          <w:szCs w:val="18"/>
        </w:rPr>
      </w:pPr>
      <w:r>
        <w:rPr>
          <w:rFonts w:ascii="Calibri" w:hAnsi="Calibri" w:cs="Calibri"/>
          <w:szCs w:val="18"/>
        </w:rPr>
        <w:t xml:space="preserve">Zákazník je výlučne zodpovedný za: (1) presnosť a adekvátnosť informácií a údajov poskytnutých používaním služby Azure Health Bot, (2) implementovanie bezpečnej metódy autentifikácie medzi aplikáciami, teda medzi zákazníckou aplikáciou Health Bot a službou Azure Health Bot, (3) získanie primeraného súhlasu zo strany koncových používateľov spojeného s tým, že používajú zákaznícku aplikáciu Health Bot, a (4) zobrazovanie </w:t>
      </w:r>
      <w:r>
        <w:rPr>
          <w:rFonts w:ascii="Calibri" w:hAnsi="Calibri" w:cs="Calibri"/>
          <w:szCs w:val="18"/>
        </w:rPr>
        <w:lastRenderedPageBreak/>
        <w:t xml:space="preserve">primeraných upozornení, odopretí a oznámení pre koncových používateľov spojených s tým, že používajú zákaznícku aplikáciu Health Bot, prípadne vrátane tých, ktoré sú uvedené v nasledujúcom </w:t>
      </w:r>
      <w:r w:rsidR="00E90AEA">
        <w:fldChar w:fldCharType="begin"/>
      </w:r>
      <w:r w:rsidR="00E90AEA">
        <w:instrText xml:space="preserve"> HYPERLINK "https://haadminstoragedev.blob.core.windows.net/docs/HBS%20Preview%20Disclaimer%20and%20Ack</w:instrText>
      </w:r>
      <w:r w:rsidR="00E90AEA">
        <w:instrText xml:space="preserve">nowledgment%20(181113).pdf" </w:instrText>
      </w:r>
      <w:r w:rsidR="00E90AEA">
        <w:fldChar w:fldCharType="separate"/>
      </w:r>
      <w:r>
        <w:rPr>
          <w:rStyle w:val="Hyperlink"/>
          <w:rFonts w:ascii="Calibri" w:hAnsi="Calibri" w:cs="Calibri"/>
          <w:szCs w:val="18"/>
        </w:rPr>
        <w:t>formulári</w:t>
      </w:r>
      <w:r w:rsidR="00E90AEA">
        <w:rPr>
          <w:rStyle w:val="Hyperlink"/>
          <w:rFonts w:ascii="Calibri" w:hAnsi="Calibri" w:cs="Calibri"/>
          <w:szCs w:val="18"/>
        </w:rPr>
        <w:fldChar w:fldCharType="end"/>
      </w:r>
      <w:r>
        <w:rPr>
          <w:rFonts w:ascii="Calibri" w:hAnsi="Calibri" w:cs="Calibri"/>
          <w:szCs w:val="18"/>
        </w:rPr>
        <w:t>.</w:t>
      </w:r>
    </w:p>
    <w:p w14:paraId="7305C6B5" w14:textId="77777777" w:rsidR="00382499" w:rsidRPr="00585A48" w:rsidRDefault="00E90AEA" w:rsidP="00382499">
      <w:pPr>
        <w:pStyle w:val="ProductList-Body"/>
        <w:shd w:val="clear" w:color="auto" w:fill="A6A6A6" w:themeFill="background1" w:themeFillShade="A6"/>
        <w:spacing w:before="120" w:after="240"/>
        <w:jc w:val="right"/>
        <w:rPr>
          <w:sz w:val="16"/>
          <w:szCs w:val="16"/>
        </w:rPr>
      </w:pPr>
      <w:hyperlink w:anchor="TableofContents" w:tooltip="Obsah" w:history="1">
        <w:r w:rsidR="00382499">
          <w:rPr>
            <w:rStyle w:val="Hyperlink"/>
            <w:sz w:val="16"/>
            <w:szCs w:val="16"/>
          </w:rPr>
          <w:t>Obsah</w:t>
        </w:r>
      </w:hyperlink>
      <w:r w:rsidR="00382499">
        <w:rPr>
          <w:sz w:val="16"/>
          <w:szCs w:val="16"/>
        </w:rPr>
        <w:t>/</w:t>
      </w:r>
      <w:hyperlink w:anchor="GeneralTerms" w:tooltip="Všeobecné podmienky" w:history="1">
        <w:r w:rsidR="00382499">
          <w:rPr>
            <w:rStyle w:val="Hyperlink"/>
            <w:sz w:val="16"/>
            <w:szCs w:val="16"/>
          </w:rPr>
          <w:t>Všeobecné podmienky</w:t>
        </w:r>
      </w:hyperlink>
    </w:p>
    <w:p w14:paraId="2A45DBF3" w14:textId="4AF3640F" w:rsidR="007045E9" w:rsidRPr="007045E9" w:rsidRDefault="007045E9" w:rsidP="00012886">
      <w:pPr>
        <w:pStyle w:val="ProductList-Offering2Heading"/>
        <w:outlineLvl w:val="2"/>
        <w:rPr>
          <w:lang w:val="sk-SK"/>
        </w:rPr>
      </w:pPr>
      <w:r w:rsidRPr="007045E9">
        <w:rPr>
          <w:lang w:val="sk-SK"/>
        </w:rPr>
        <w:tab/>
      </w:r>
      <w:bookmarkStart w:id="83" w:name="_Toc783785"/>
      <w:bookmarkStart w:id="84" w:name="_Toc62915414"/>
      <w:r w:rsidRPr="007045E9">
        <w:rPr>
          <w:lang w:val="sk-SK"/>
        </w:rPr>
        <w:t>Služby Azure Lab</w:t>
      </w:r>
      <w:bookmarkEnd w:id="83"/>
      <w:bookmarkEnd w:id="84"/>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69670C">
      <w:pPr>
        <w:pStyle w:val="ProductList-ClauseHeading"/>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69670C">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85" w:name="AzureMaps"/>
      <w:r w:rsidRPr="00076115">
        <w:rPr>
          <w:lang w:val="sk-SK"/>
        </w:rPr>
        <w:tab/>
      </w:r>
      <w:bookmarkStart w:id="86" w:name="_Toc13858367"/>
      <w:bookmarkStart w:id="87" w:name="AzureMachineLearningService"/>
      <w:bookmarkStart w:id="88" w:name="_Toc509825512"/>
      <w:bookmarkStart w:id="89" w:name="_Toc510880769"/>
      <w:bookmarkStart w:id="90" w:name="_Toc62915415"/>
      <w:r w:rsidR="00CE6D3A">
        <w:t>Azure Machine Learning service</w:t>
      </w:r>
      <w:bookmarkEnd w:id="86"/>
      <w:bookmarkEnd w:id="90"/>
    </w:p>
    <w:bookmarkEnd w:id="8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r w:rsidR="00B02AEE">
        <w:fldChar w:fldCharType="begin"/>
      </w:r>
      <w:r w:rsidR="00B02AEE">
        <w:instrText xml:space="preserve"> HYPERLINK "https://go.microsoft.com/fwlink/?linkid=874330" </w:instrText>
      </w:r>
      <w:r w:rsidR="00B02AEE">
        <w:fldChar w:fldCharType="separate"/>
      </w:r>
      <w:r>
        <w:rPr>
          <w:rStyle w:val="Hyperlink"/>
        </w:rPr>
        <w:t>https://go.microsoft.com/fwlink/?linkid=874330</w:t>
      </w:r>
      <w:r w:rsidR="00B02AEE">
        <w:rPr>
          <w:rStyle w:val="Hyperlink"/>
        </w:rPr>
        <w:fldChar w:fldCharType="end"/>
      </w:r>
      <w:r>
        <w:t>.</w:t>
      </w:r>
    </w:p>
    <w:p w14:paraId="5BA62B3F" w14:textId="77777777" w:rsidR="00CE6D3A" w:rsidRPr="0004518A" w:rsidRDefault="00E90AEA"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lastRenderedPageBreak/>
        <w:tab/>
      </w:r>
      <w:bookmarkStart w:id="91" w:name="_Toc26883693"/>
      <w:bookmarkStart w:id="92" w:name="_Toc27047325"/>
      <w:bookmarkStart w:id="93" w:name="_Toc62915416"/>
      <w:bookmarkEnd w:id="85"/>
      <w:bookmarkEnd w:id="88"/>
      <w:bookmarkEnd w:id="89"/>
      <w:r w:rsidR="00734A8A">
        <w:t>Azure Maps</w:t>
      </w:r>
      <w:bookmarkEnd w:id="91"/>
      <w:bookmarkEnd w:id="92"/>
      <w:bookmarkEnd w:id="93"/>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69670C">
      <w:pPr>
        <w:pStyle w:val="ProductList-ClauseHeading"/>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1A27555" w14:textId="77777777" w:rsidR="0069670C" w:rsidRPr="0049240E" w:rsidRDefault="0069670C" w:rsidP="0069670C">
      <w:pPr>
        <w:pStyle w:val="ProductList-Body"/>
      </w:pPr>
      <w:bookmarkStart w:id="94" w:name="_Hlk509835802"/>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6 mesiacov, podľa toho, čo je kratšie. Bez ohľadu na vyššie uvedené platí, že zákazník si môže ponechať nepretržitý prístup ku geografickým kódom, pokiaľ si bude udržiavať aktívne konto Azure.</w:t>
      </w:r>
    </w:p>
    <w:p w14:paraId="207C0AAF" w14:textId="77777777" w:rsidR="0069670C" w:rsidRPr="0049240E" w:rsidRDefault="0069670C" w:rsidP="0069670C">
      <w:pPr>
        <w:pStyle w:val="ProductList-Body"/>
      </w:pPr>
    </w:p>
    <w:p w14:paraId="39A03514" w14:textId="670F624D" w:rsidR="00734A8A" w:rsidRDefault="0069670C" w:rsidP="0069670C">
      <w:pPr>
        <w:pStyle w:val="ProductList-Body"/>
      </w:pPr>
      <w:r>
        <w:t>Zákazník nesmie zobrazovať v žiadnom obsahu od tretích strán ani v databáze geografických máp žiadne výsledky s výnimkou geografických kódov výlučne v súlade s opisom v týchto podmienkach používania služieb on-line</w:t>
      </w:r>
      <w:r w:rsidR="00734A8A">
        <w:t>.</w:t>
      </w:r>
    </w:p>
    <w:p w14:paraId="543B22FA" w14:textId="1A405C68" w:rsidR="00176DF6" w:rsidRDefault="00176DF6" w:rsidP="0069670C">
      <w:pPr>
        <w:pStyle w:val="ProductList-Body"/>
      </w:pPr>
    </w:p>
    <w:p w14:paraId="2A48E8A4" w14:textId="77777777" w:rsidR="00176DF6" w:rsidRPr="0003648B" w:rsidRDefault="00176DF6" w:rsidP="00176DF6">
      <w:pPr>
        <w:pStyle w:val="ProductList-ClauseHeading"/>
        <w:keepNext w:val="0"/>
        <w:rPr>
          <w:rFonts w:ascii="Calibri" w:hAnsi="Calibri" w:cs="Calibri"/>
          <w:szCs w:val="18"/>
        </w:rPr>
      </w:pPr>
      <w:r w:rsidRPr="0003648B">
        <w:rPr>
          <w:rFonts w:ascii="Calibri" w:hAnsi="Calibri" w:cs="Calibri"/>
          <w:szCs w:val="18"/>
        </w:rPr>
        <w:t>Rozhranie Mobility API</w:t>
      </w:r>
    </w:p>
    <w:p w14:paraId="4A11B844" w14:textId="77777777" w:rsidR="00176DF6" w:rsidRPr="0003648B" w:rsidRDefault="00176DF6" w:rsidP="00176DF6">
      <w:pPr>
        <w:pStyle w:val="ProductList-Body"/>
        <w:rPr>
          <w:rFonts w:ascii="Calibri" w:hAnsi="Calibri" w:cs="Calibri"/>
          <w:szCs w:val="18"/>
        </w:rPr>
      </w:pPr>
      <w:r w:rsidRPr="0003648B">
        <w:rPr>
          <w:rFonts w:ascii="Calibri" w:hAnsi="Calibri" w:cs="Calibri"/>
          <w:szCs w:val="18"/>
        </w:rPr>
        <w:t>Zákazník nesmie ukladať údaje poskytované rozhraním Mobility API do vyrovnávacej pamäte ani ich uchovávať, okrem iného vrátane informácií o agentúre, zastavovacích kľúčoch a type prenosu (ďalej len „výsledky z rozhrania Mobility“), na účely škálovania takýchto výsledkov z rozhrania Mobility s cieľom ich poskytovania viacerým používateľom alebo obchádzania akejkoľvek funkcie v službe Azure Maps.</w:t>
      </w:r>
    </w:p>
    <w:p w14:paraId="24D6D6A1" w14:textId="77777777" w:rsidR="00176DF6" w:rsidRPr="0003648B" w:rsidRDefault="00176DF6" w:rsidP="00176DF6">
      <w:pPr>
        <w:pStyle w:val="ProductList-Body"/>
        <w:rPr>
          <w:rFonts w:ascii="Calibri" w:hAnsi="Calibri" w:cs="Calibri"/>
          <w:szCs w:val="18"/>
        </w:rPr>
      </w:pPr>
    </w:p>
    <w:p w14:paraId="3225BA0E" w14:textId="60F4B4BB" w:rsidR="00176DF6" w:rsidRPr="00006432" w:rsidRDefault="00176DF6" w:rsidP="00176DF6">
      <w:pPr>
        <w:pStyle w:val="ProductList-Body"/>
      </w:pPr>
      <w:r w:rsidRPr="0003648B">
        <w:rPr>
          <w:rFonts w:ascii="Calibri" w:hAnsi="Calibri" w:cs="Calibri"/>
          <w:szCs w:val="18"/>
        </w:rPr>
        <w:t>Ukladanie výsledkov z rozhrania Mobility do vyrovnávacej pamäte alebo ich uchovávanie je povolené, pokiaľ je jeho účelom zníženie doby oneskorenia zákazníkovej aplikácie. Výsledky z rozhrania Mobility sa nesmú uchovávať dlhšie než po dobu: i) obdobia platnosti uvedeného v návratných hlavičkách alebo ii) 6 mesiacov, podľa toho, čo je kratšie. Bez ohľadu na vyššie uvedené platí, že zákazník si smie ponechať nepretržitý prístup k </w:t>
      </w:r>
      <w:r w:rsidRPr="0003648B">
        <w:rPr>
          <w:rFonts w:ascii="Calibri" w:eastAsia="Times New Roman" w:hAnsi="Calibri" w:cs="Calibri"/>
          <w:szCs w:val="18"/>
        </w:rPr>
        <w:t>identifikátoru, pozícii</w:t>
      </w:r>
      <w:r w:rsidRPr="0003648B">
        <w:rPr>
          <w:rFonts w:ascii="Calibri" w:hAnsi="Calibri" w:cs="Calibri"/>
          <w:szCs w:val="18"/>
        </w:rPr>
        <w:t xml:space="preserve"> a názvu zastavenia, pokiaľ si bude udržiavať aktívne konto služby Azure Maps.</w:t>
      </w:r>
    </w:p>
    <w:bookmarkEnd w:id="94"/>
    <w:p w14:paraId="5BA14425" w14:textId="77777777" w:rsidR="0069670C" w:rsidRDefault="0069670C" w:rsidP="0069670C">
      <w:pPr>
        <w:pStyle w:val="ProductList-ClauseHeading"/>
        <w:keepNext w:val="0"/>
      </w:pPr>
    </w:p>
    <w:p w14:paraId="52211289" w14:textId="4EF30204" w:rsidR="00734A8A" w:rsidRDefault="00734A8A" w:rsidP="0069670C">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r w:rsidR="00B02AEE">
        <w:fldChar w:fldCharType="begin"/>
      </w:r>
      <w:r w:rsidR="00B02AEE">
        <w:instrText xml:space="preserve"> HYPERLINK "https://www.tomtom.com/en_GB/thirdpartyproductterms/" </w:instrText>
      </w:r>
      <w:r w:rsidR="00B02AEE">
        <w:fldChar w:fldCharType="separate"/>
      </w:r>
      <w:r>
        <w:rPr>
          <w:rStyle w:val="Hyperlink"/>
        </w:rPr>
        <w:t>https://www.tomtom.com/en_GB/thirdpartyproductterms/</w:t>
      </w:r>
      <w:r w:rsidR="00B02AEE">
        <w:rPr>
          <w:rStyle w:val="Hyperlink"/>
        </w:rPr>
        <w:fldChar w:fldCharType="end"/>
      </w:r>
      <w:r>
        <w:t xml:space="preserve"> Azure Maps používa službu Bing Imagery, ktorá podlieha oznámeniu o službe Mapy Bing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2A41A0BE" w14:textId="77777777" w:rsidR="00B57208" w:rsidRPr="00776B67" w:rsidRDefault="00B57208" w:rsidP="00B57208">
      <w:pPr>
        <w:pStyle w:val="ProductList-Offering2Heading"/>
        <w:outlineLvl w:val="2"/>
      </w:pPr>
      <w:r>
        <w:tab/>
      </w:r>
      <w:bookmarkStart w:id="95" w:name="AzureSQLEdge"/>
      <w:bookmarkStart w:id="96" w:name="_Toc48144597"/>
      <w:bookmarkStart w:id="97" w:name="_Toc62915417"/>
      <w:r>
        <w:t>Azure SQL Edge</w:t>
      </w:r>
      <w:bookmarkEnd w:id="95"/>
      <w:bookmarkEnd w:id="96"/>
      <w:bookmarkEnd w:id="97"/>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w:t>
      </w:r>
      <w:r>
        <w:lastRenderedPageBreak/>
        <w:t xml:space="preserve">realizovateľná náhrada za multifunkčný server. Každé zariadenie IoT, ktoré spravuje alebo riadi iný subjekt než zákazník alebo jedna z jeho afilácií, podlieha doložke o externom spravovaní softvéru v dokumente </w:t>
      </w:r>
      <w:r w:rsidR="00B02AEE">
        <w:fldChar w:fldCharType="begin"/>
      </w:r>
      <w:r w:rsidR="00B02AEE">
        <w:instrText xml:space="preserve"> HYPERLINK "http://go.microsoft.com/?linkid=9839206" </w:instrText>
      </w:r>
      <w:r w:rsidR="00B02AEE">
        <w:fldChar w:fldCharType="separate"/>
      </w:r>
      <w:r>
        <w:rPr>
          <w:rStyle w:val="Hyperlink"/>
          <w:bCs/>
        </w:rPr>
        <w:t>Podmienky používania produktov</w:t>
      </w:r>
      <w:r w:rsidR="00B02AEE">
        <w:rPr>
          <w:rStyle w:val="Hyperlink"/>
          <w:bCs/>
        </w:rPr>
        <w:fldChar w:fldCharType="end"/>
      </w:r>
      <w:r>
        <w:t xml:space="preserve"> uvedenom na adrese </w:t>
      </w:r>
      <w:r w:rsidR="00E90AEA">
        <w:fldChar w:fldCharType="begin"/>
      </w:r>
      <w:r w:rsidR="00E90AEA">
        <w:instrText xml:space="preserve"> HYPERLINK "http://go.microsoft.com/?linkid=9839207" </w:instrText>
      </w:r>
      <w:r w:rsidR="00E90AEA">
        <w:fldChar w:fldCharType="separate"/>
      </w:r>
      <w:r w:rsidRPr="00772501">
        <w:rPr>
          <w:rStyle w:val="Hyperlink"/>
          <w:bCs/>
        </w:rPr>
        <w:t>http://go.microsoft.com/?linkid=9839207</w:t>
      </w:r>
      <w:r w:rsidR="00E90AEA">
        <w:rPr>
          <w:rStyle w:val="Hyperlink"/>
          <w:bCs/>
        </w:rPr>
        <w:fldChar w:fldCharType="end"/>
      </w:r>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E90AEA"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B57208">
        <w:rPr>
          <w:rStyle w:val="Hyperlink"/>
          <w:sz w:val="16"/>
          <w:szCs w:val="16"/>
        </w:rPr>
        <w:t>Všeobecné podmienky</w:t>
      </w:r>
      <w:r w:rsidR="00B02AEE">
        <w:rPr>
          <w:rStyle w:val="Hyperlink"/>
          <w:sz w:val="16"/>
          <w:szCs w:val="16"/>
        </w:rPr>
        <w:fldChar w:fldCharType="end"/>
      </w:r>
    </w:p>
    <w:p w14:paraId="2E591E40" w14:textId="6FCE92A1" w:rsidR="0069670C" w:rsidRPr="0049240E" w:rsidRDefault="0069670C" w:rsidP="0069670C">
      <w:pPr>
        <w:pStyle w:val="ProductList-Offering2Heading"/>
        <w:keepNext/>
        <w:outlineLvl w:val="2"/>
      </w:pPr>
      <w:r>
        <w:tab/>
      </w:r>
      <w:bookmarkStart w:id="98" w:name="_Toc62915418"/>
      <w:r>
        <w:t>Azure Stack HCI</w:t>
      </w:r>
      <w:bookmarkEnd w:id="98"/>
    </w:p>
    <w:p w14:paraId="2BEA446F" w14:textId="77777777" w:rsidR="0069670C" w:rsidRPr="0049240E" w:rsidRDefault="0069670C" w:rsidP="0069670C">
      <w:pPr>
        <w:pStyle w:val="ProductList-ClauseHeading"/>
      </w:pPr>
      <w:r>
        <w:t>Oznámenie o ochrane osobných údajov</w:t>
      </w:r>
    </w:p>
    <w:p w14:paraId="55501F3A" w14:textId="77777777" w:rsidR="0069670C" w:rsidRPr="0049240E" w:rsidRDefault="0069670C" w:rsidP="0069670C">
      <w:pPr>
        <w:pStyle w:val="ProductList-Body"/>
      </w:pPr>
      <w:r>
        <w:t xml:space="preserve">S výnimkou toho, čo je uvedené nižšie, je spoločnosť Microsoft nezávislým prevádzkovateľom osobných údajov zhromaždených v súvislosti s vašim používaním služby Azure Stack HCI. Spoločnosť Microsoft bude s týmito osobnými údajmi zaobchádzať v súlade s vyhlásením spoločnosti Microsoft o ochrane osobných údajov uvedeným na adrese </w:t>
      </w:r>
      <w:r w:rsidR="00B02AEE">
        <w:fldChar w:fldCharType="begin"/>
      </w:r>
      <w:r w:rsidR="00B02AEE">
        <w:instrText xml:space="preserve"> HYPERLINK "https://go.microsoft.com/fwlink/?LinkId=521839" </w:instrText>
      </w:r>
      <w:r w:rsidR="00B02AEE">
        <w:fldChar w:fldCharType="separate"/>
      </w:r>
      <w:r w:rsidRPr="00CB1DAC">
        <w:rPr>
          <w:rStyle w:val="Hyperlink"/>
          <w:bCs/>
          <w:lang w:eastAsia="en-US" w:bidi="ar-SA"/>
        </w:rPr>
        <w:t>https://go.microsoft.com/fwlink/?LinkId=521839</w:t>
      </w:r>
      <w:r w:rsidR="00B02AEE">
        <w:rPr>
          <w:rStyle w:val="Hyperlink"/>
          <w:bCs/>
          <w:lang w:eastAsia="en-US" w:bidi="ar-SA"/>
        </w:rPr>
        <w:fldChar w:fldCharType="end"/>
      </w:r>
      <w:r>
        <w:t xml:space="preserve"> a podmienky DOÚ sa neuplatňujú.</w:t>
      </w:r>
    </w:p>
    <w:p w14:paraId="7DCAEA27" w14:textId="77777777" w:rsidR="0069670C" w:rsidRPr="0049240E" w:rsidRDefault="0069670C" w:rsidP="0069670C">
      <w:pPr>
        <w:pStyle w:val="ProductList-Body"/>
      </w:pPr>
    </w:p>
    <w:p w14:paraId="6C85E48F" w14:textId="44503282" w:rsidR="0069670C" w:rsidRPr="0049240E" w:rsidRDefault="00D326B8" w:rsidP="0069670C">
      <w:pPr>
        <w:pStyle w:val="ProductList-Body"/>
      </w:pPr>
      <w:r w:rsidRPr="0003648B">
        <w:rPr>
          <w:rFonts w:ascii="Calibri" w:hAnsi="Calibri" w:cs="Calibri"/>
          <w:szCs w:val="18"/>
        </w:rPr>
        <w:t>S osobnými údajmi zhromaždenými a používanými na účely umožnenia poskytovania služieb spravovania platformy Azure prostredníctvom portálu na spravovanie platformy Azure, na meranie využívania produktov na fakturačné účely a v rozsahu špecifikovanom v produktovej dokumentácii sa bude zaobchádzať v súlade s podmienkami DOÚ.</w:t>
      </w:r>
      <w:r w:rsidR="0069670C">
        <w:t xml:space="preserve"> </w:t>
      </w:r>
    </w:p>
    <w:p w14:paraId="679E2EAB" w14:textId="77777777" w:rsidR="0069670C" w:rsidRPr="0049240E" w:rsidRDefault="0069670C" w:rsidP="0069670C">
      <w:pPr>
        <w:pStyle w:val="ProductList-Body"/>
      </w:pPr>
    </w:p>
    <w:p w14:paraId="3A71458A" w14:textId="77777777" w:rsidR="0069670C" w:rsidRPr="0049240E" w:rsidRDefault="0069670C" w:rsidP="0069670C">
      <w:pPr>
        <w:pStyle w:val="ProductList-ClauseHeading"/>
        <w:keepNext w:val="0"/>
      </w:pPr>
      <w:r>
        <w:t>Práva na používanie a podmienky používania</w:t>
      </w:r>
    </w:p>
    <w:p w14:paraId="26859CCC" w14:textId="77777777" w:rsidR="0069670C" w:rsidRPr="0049240E" w:rsidRDefault="0069670C" w:rsidP="0069670C">
      <w:pPr>
        <w:pStyle w:val="ProductList-Body"/>
      </w:pPr>
      <w:r>
        <w:t xml:space="preserve">Zákazník smie používať softvér Azure Stack HCI iba (i) na serveroch vyhradených na zákazníkovo interné používanie a (ii) ako hostiteľský operačný systém na spravovanie a údržbu platne licencovaných virtuálnych počítačov, v ktorých sa prevádzkujú platne licencované aplikácie. Každý vyhradený server, ktorý spravuje alebo riadi iný subjekt než zákazník alebo jedna z jeho afilácií, podlieha doložke o externom spravovaní softvéru v dokumente Podmienky používania produktov (nájdete ho na adrese </w:t>
      </w:r>
      <w:r w:rsidR="00B02AEE">
        <w:fldChar w:fldCharType="begin"/>
      </w:r>
      <w:r w:rsidR="00B02AEE">
        <w:instrText xml:space="preserve"> HYPERLINK "http://go.microsoft.com/?linkid=9839207" </w:instrText>
      </w:r>
      <w:r w:rsidR="00B02AEE">
        <w:fldChar w:fldCharType="separate"/>
      </w:r>
      <w:r w:rsidRPr="00CB1DAC">
        <w:rPr>
          <w:rStyle w:val="Hyperlink"/>
          <w:bCs/>
          <w:lang w:eastAsia="en-US" w:bidi="ar-SA"/>
        </w:rPr>
        <w:t>http://go.microsoft.com/?linkid=9839207</w:t>
      </w:r>
      <w:r w:rsidR="00B02AEE">
        <w:rPr>
          <w:rStyle w:val="Hyperlink"/>
          <w:bCs/>
          <w:lang w:eastAsia="en-US" w:bidi="ar-SA"/>
        </w:rPr>
        <w:fldChar w:fldCharType="end"/>
      </w:r>
      <w:r>
        <w:t>). Zákazník smie používať softvér Azure Stack HCI, pokiaľ je (i) registrovaný so zákazníkovým platným predplatným služieb Azure, aby sa mohli povoliť ďalšie funkcie softvéru Azure Stack HCI a mohol sa zákazníkovi merať a fakturovať, a (ii) najmenej raz za tridsať (30) kalendárnych dní idúcich za sebou pripojený cez internet k zákazníkovmu predplatnému služieb Azure.</w:t>
      </w:r>
    </w:p>
    <w:p w14:paraId="6EDCF388" w14:textId="77777777" w:rsidR="0069670C" w:rsidRPr="0049240E" w:rsidRDefault="0069670C" w:rsidP="0069670C">
      <w:pPr>
        <w:pStyle w:val="ProductList-Body"/>
      </w:pPr>
    </w:p>
    <w:p w14:paraId="2D7795CE" w14:textId="77777777" w:rsidR="0069670C" w:rsidRPr="0049240E" w:rsidRDefault="0069670C" w:rsidP="0069670C">
      <w:pPr>
        <w:pStyle w:val="ProductList-ClauseHeading"/>
        <w:keepNext w:val="0"/>
      </w:pPr>
      <w:r>
        <w:t>Obmedzenia licencií</w:t>
      </w:r>
    </w:p>
    <w:p w14:paraId="5FBABACE" w14:textId="77777777" w:rsidR="0069670C" w:rsidRPr="0049240E" w:rsidRDefault="0069670C" w:rsidP="0069670C">
      <w:pPr>
        <w:pStyle w:val="ProductList-Body"/>
      </w:pPr>
      <w:r>
        <w:t xml:space="preserve">Zákazník nesmie (i) obchádzať žiadnu povinnú registráciu ani proces registrácie softvéru Azure Stack HCI a ani (ii) prevádzkovať žiadne aplikácie, roly operačného systému ani iné pracovné záťaže priamo v softvéri Azure Stack HCI s výnimkou (A) pomôcok a rolí operačného systému a (B) virtualizovaných počítačov, v ktorých sa prevádzkuje softvér Azure Stack HCI, pričom obe možnosti (A) aj (B) môže využívať podľa potreby tak, aby softvér Azure Stack HCI mohol hosťovať, spravovať a udržiavať platne licencované virtuálne počítače, v ktorých sa prevádzkujú platne licencované aplikácie. </w:t>
      </w:r>
    </w:p>
    <w:p w14:paraId="199D48CE" w14:textId="77777777" w:rsidR="0069670C" w:rsidRPr="0049240E" w:rsidRDefault="0069670C" w:rsidP="0069670C">
      <w:pPr>
        <w:pStyle w:val="ProductList-Body"/>
      </w:pPr>
    </w:p>
    <w:p w14:paraId="41FEC3C1" w14:textId="77777777" w:rsidR="0069670C" w:rsidRPr="0049240E" w:rsidRDefault="0069670C" w:rsidP="0069670C">
      <w:pPr>
        <w:pStyle w:val="ProductList-ClauseHeading"/>
        <w:keepNext w:val="0"/>
      </w:pPr>
      <w:r>
        <w:t>Žiadna výnimka z hosťovania</w:t>
      </w:r>
    </w:p>
    <w:p w14:paraId="65A89070" w14:textId="77777777" w:rsidR="0069670C" w:rsidRPr="0049240E" w:rsidRDefault="0069670C" w:rsidP="0069670C">
      <w:pPr>
        <w:pStyle w:val="ProductList-Body"/>
      </w:pPr>
      <w:r>
        <w:t>Výnimka z hosťovania služieb Microsoft Azure v týchto PPSO sa na Azure Stack HCI nevzťahuje.</w:t>
      </w:r>
    </w:p>
    <w:p w14:paraId="0EBA03EA" w14:textId="77777777" w:rsidR="0069670C" w:rsidRPr="0049240E" w:rsidRDefault="0069670C" w:rsidP="0069670C">
      <w:pPr>
        <w:pStyle w:val="ProductList-Body"/>
      </w:pPr>
    </w:p>
    <w:p w14:paraId="1134D8B7" w14:textId="77777777" w:rsidR="0069670C" w:rsidRPr="0049240E" w:rsidRDefault="0069670C" w:rsidP="0069670C">
      <w:pPr>
        <w:pStyle w:val="ProductList-ClauseHeading"/>
        <w:keepNext w:val="0"/>
      </w:pPr>
      <w:r>
        <w:t>Zákaznícka podpora</w:t>
      </w:r>
    </w:p>
    <w:p w14:paraId="1BB61F48" w14:textId="7533F11E" w:rsidR="0069670C" w:rsidRPr="0049240E" w:rsidRDefault="0069670C" w:rsidP="0069670C">
      <w:pPr>
        <w:pStyle w:val="ProductList-Body"/>
      </w:pPr>
      <w:r>
        <w:t>Akákoľvek zákaznícka podpora pre Azure Stack HCI, ktorá môže byť k dispozícii od spoločnosti Microsoft, vyžaduje, aby bol softvér Azure Stack HCI prevádzkovaný na serverovom hardvéri predbežne schválenom spoločnosťou Microsoft na základe programovej zmluvy o poskytovaní softvéru Azure Stack HCI alebo akejkoľvek nástupníckej zmluvy.</w:t>
      </w:r>
    </w:p>
    <w:p w14:paraId="34DACD85" w14:textId="77777777" w:rsidR="0069670C" w:rsidRPr="0049240E" w:rsidRDefault="00E90AEA"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99" w:name="_Toc62915419"/>
      <w:bookmarkEnd w:id="75"/>
      <w:r w:rsidR="00301058">
        <w:t>Azure Stack Hub</w:t>
      </w:r>
      <w:bookmarkEnd w:id="99"/>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r w:rsidR="00B02AEE">
        <w:fldChar w:fldCharType="begin"/>
      </w:r>
      <w:r w:rsidR="00B02AEE">
        <w:instrText xml:space="preserve"> HYPERLINK "https://go.microsoft.com/fwlink/?LinkId=521839" </w:instrText>
      </w:r>
      <w:r w:rsidR="00B02AEE">
        <w:fldChar w:fldCharType="separate"/>
      </w:r>
      <w:r>
        <w:rPr>
          <w:rStyle w:val="Hyperlink"/>
        </w:rPr>
        <w:t>https://go.microsoft.com/</w:t>
      </w:r>
      <w:r>
        <w:rPr>
          <w:rStyle w:val="Hyperlink"/>
          <w:color w:val="0563C1"/>
        </w:rPr>
        <w:t>fwlink</w:t>
      </w:r>
      <w:r>
        <w:rPr>
          <w:rStyle w:val="Hyperlink"/>
        </w:rPr>
        <w:t>/?LinkId=521839</w:t>
      </w:r>
      <w:r w:rsidR="00B02AEE">
        <w:rPr>
          <w:rStyle w:val="Hyperlink"/>
        </w:rPr>
        <w:fldChar w:fldCharType="end"/>
      </w:r>
      <w:r>
        <w:t xml:space="preserve"> sa vzťahuje na zákazníkovo používanie služby Azure Stack Hub. Ak zákazník so zmluvou o používanie cloudových služieb Microsoft alebo zmluvou so zákazníkom </w:t>
      </w:r>
      <w:r>
        <w:lastRenderedPageBreak/>
        <w:t xml:space="preserve">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69670C">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100" w:name="_Toc494738672"/>
    <w:bookmarkStart w:id="101" w:name="_Toc476476610"/>
    <w:bookmarkStart w:id="102" w:name="_Toc459970714"/>
    <w:bookmarkStart w:id="103" w:name="_Toc457466428"/>
    <w:bookmarkStart w:id="104" w:name="AzureActiveDirectoryBasic"/>
    <w:bookmarkStart w:id="105" w:name="_Toc437590238"/>
    <w:bookmarkStart w:id="106" w:name="_Toc435790944"/>
    <w:bookmarkStart w:id="107" w:name="MicrosoftDynamicsMarketing"/>
    <w:bookmarkEnd w:id="76"/>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8" w:name="_Toc5958159"/>
      <w:bookmarkStart w:id="109" w:name="CognitiveServices"/>
      <w:bookmarkStart w:id="110" w:name="_Toc62915420"/>
      <w:r w:rsidRPr="00317057">
        <w:rPr>
          <w:lang w:val="sk-SK"/>
        </w:rPr>
        <w:t>Kognitívne služby</w:t>
      </w:r>
      <w:bookmarkEnd w:id="108"/>
      <w:bookmarkEnd w:id="110"/>
    </w:p>
    <w:bookmarkEnd w:id="109"/>
    <w:p w14:paraId="75C5E051" w14:textId="77777777" w:rsidR="009061A0" w:rsidRPr="0003648B" w:rsidRDefault="009061A0" w:rsidP="009061A0">
      <w:pPr>
        <w:pStyle w:val="ProductList-ClauseHeading"/>
        <w:rPr>
          <w:rFonts w:ascii="Calibri" w:hAnsi="Calibri" w:cs="Calibri"/>
          <w:szCs w:val="18"/>
        </w:rPr>
      </w:pPr>
      <w:r w:rsidRPr="0003648B">
        <w:rPr>
          <w:rFonts w:ascii="Calibri" w:hAnsi="Calibri" w:cs="Calibri"/>
          <w:szCs w:val="18"/>
        </w:rPr>
        <w:t>Produktová dokumentácia</w:t>
      </w:r>
    </w:p>
    <w:p w14:paraId="433B8CEB"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t xml:space="preserve">Spoločnosť Microsoft môže poskytovať technickú dokumentáciu týkajúcu sa príslušnej prevádzky vzťahujúcej sa na kognitívne služby (vrátane príslušných príručiek pre vývojárov), ktorá je spoločnosťou Microsoft sprístupnená online a priebežne aktualizovaná. Zákazník potvrdzuje a súhlasí, že si túto dokumentáciu prečítal a bude v príslušných prípadoch používať kognitívne služby v súlade s touto dokumentáciou. </w:t>
      </w:r>
    </w:p>
    <w:p w14:paraId="5E99F932"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t>Niektoré kognitívne služby sú určené na spracúvanie zákazníckych údajov obsahujúcich biometrické údaje (môžu byť ďalej opisované v produktovej dokumentácii), ktoré môže zákazník integrovať do svojich vlastných systémov používaných na osobnú identifikáciu alebo na iné účely. Zákazník potvrdzuje</w:t>
      </w:r>
      <w:r w:rsidRPr="0003648B">
        <w:rPr>
          <w:rFonts w:ascii="Calibri" w:hAnsi="Calibri" w:cs="Calibri"/>
          <w:bCs/>
          <w:szCs w:val="18"/>
        </w:rPr>
        <w:t xml:space="preserve"> a súhlasí, že nesie zodpovednosť za dodržiavanie povinností týkajúcich sa biometrických údajov, ktoré sú uvedené v</w:t>
      </w:r>
      <w:r w:rsidRPr="0003648B">
        <w:rPr>
          <w:rFonts w:ascii="Calibri" w:hAnsi="Calibri" w:cs="Calibri"/>
          <w:b/>
          <w:bCs/>
          <w:szCs w:val="18"/>
        </w:rPr>
        <w:t xml:space="preserve"> </w:t>
      </w:r>
      <w:r w:rsidRPr="0003648B">
        <w:rPr>
          <w:rFonts w:ascii="Calibri" w:hAnsi="Calibri" w:cs="Calibri"/>
          <w:szCs w:val="18"/>
        </w:rPr>
        <w:t>DOÚ pre služby on-line</w:t>
      </w:r>
      <w:r w:rsidRPr="0003648B">
        <w:rPr>
          <w:rFonts w:ascii="Calibri" w:hAnsi="Calibri" w:cs="Calibri"/>
          <w:b/>
          <w:bCs/>
          <w:szCs w:val="18"/>
        </w:rPr>
        <w:t xml:space="preserve"> (</w:t>
      </w:r>
      <w:bookmarkStart w:id="111"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11"/>
      <w:r w:rsidRPr="0003648B">
        <w:rPr>
          <w:rFonts w:ascii="Calibri" w:hAnsi="Calibri" w:cs="Calibri"/>
          <w:b/>
          <w:bCs/>
          <w:szCs w:val="18"/>
        </w:rPr>
        <w:t>)</w:t>
      </w:r>
      <w:r w:rsidRPr="0003648B">
        <w:rPr>
          <w:rFonts w:ascii="Calibri" w:hAnsi="Calibri" w:cs="Calibri"/>
          <w:bCs/>
          <w:szCs w:val="18"/>
        </w:rPr>
        <w:t>.</w:t>
      </w:r>
    </w:p>
    <w:p w14:paraId="53F9ED99" w14:textId="77777777" w:rsidR="009061A0" w:rsidRPr="0003648B" w:rsidRDefault="009061A0" w:rsidP="009061A0">
      <w:pPr>
        <w:pStyle w:val="ProductList-Body"/>
        <w:rPr>
          <w:rFonts w:ascii="Calibri" w:hAnsi="Calibri" w:cs="Calibri"/>
          <w:szCs w:val="18"/>
        </w:rPr>
      </w:pPr>
    </w:p>
    <w:p w14:paraId="361CD8C8" w14:textId="77777777" w:rsidR="009061A0" w:rsidRPr="0003648B" w:rsidRDefault="009061A0" w:rsidP="009061A0">
      <w:pPr>
        <w:pStyle w:val="ProductList-ClauseHeading"/>
        <w:rPr>
          <w:rFonts w:ascii="Calibri" w:hAnsi="Calibri" w:cs="Calibri"/>
          <w:szCs w:val="18"/>
        </w:rPr>
      </w:pPr>
      <w:r w:rsidRPr="0003648B">
        <w:rPr>
          <w:rFonts w:ascii="Calibri" w:hAnsi="Calibri" w:cs="Calibri"/>
          <w:szCs w:val="18"/>
        </w:rPr>
        <w:t>Obmedzenie používania výstupov zo služieb zákazníkom</w:t>
      </w:r>
    </w:p>
    <w:p w14:paraId="0BB52E1A"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t>Zákazník nebude a ani tretím stranám nedovolí používať kognitívne služby alebo údaje z kognitívnych služieb na tvorbu, školenie alebo zlepšovanie (priamo či nepriamo) podobného alebo konkurenčného produktu či služby.</w:t>
      </w:r>
    </w:p>
    <w:p w14:paraId="40B64CD3" w14:textId="77777777" w:rsidR="009061A0" w:rsidRPr="0003648B" w:rsidRDefault="009061A0" w:rsidP="009061A0">
      <w:pPr>
        <w:pStyle w:val="ProductList-Body"/>
        <w:rPr>
          <w:rFonts w:ascii="Calibri" w:hAnsi="Calibri" w:cs="Calibri"/>
          <w:szCs w:val="18"/>
        </w:rPr>
      </w:pPr>
    </w:p>
    <w:p w14:paraId="2CAE0907" w14:textId="77777777" w:rsidR="009061A0" w:rsidRPr="0003648B" w:rsidRDefault="009061A0" w:rsidP="009061A0">
      <w:pPr>
        <w:pStyle w:val="ProductList-ClauseHeading"/>
        <w:rPr>
          <w:rFonts w:ascii="Calibri" w:hAnsi="Calibri" w:cs="Calibri"/>
          <w:szCs w:val="18"/>
        </w:rPr>
      </w:pPr>
      <w:r w:rsidRPr="0003648B">
        <w:rPr>
          <w:rFonts w:ascii="Calibri" w:hAnsi="Calibri" w:cs="Calibri"/>
          <w:szCs w:val="18"/>
        </w:rPr>
        <w:t>Služby s obmedzeným prístupom</w:t>
      </w:r>
    </w:p>
    <w:p w14:paraId="2B9D2B3C"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t xml:space="preserve">Niektoré kognitívne služby môžu vyžadovať registráciu a obmedzený prístup na základe kritérií oprávnenosti a používania stanovených spoločnosťou Microsoft (ďalej len „služby s obmedzeným prístupom“). Zákazník súhlasí, že bude tieto kognitívne služby používať iba na účely špecifikované v jeho registračnom formulári a/alebo v jeho prihláške či zmluve a v súlade s príslušnými podmienkami používania služieb. Spoločnosť Microsoft môže od zákazníka vyžadovať opätovné overenie toho, že informácie odoslané spoločnosti Microsoft v súvislosti so službami s obmedzeným prístupom sú naďalej presné, úplné a aktuálne a že služby s obmedzeným prístupom používa v súlade s odoslanými informáciami a týmito podmienkami. Spoločnosť Microsoft môže pozastaviť alebo ukončiť prístup zákazníka k týmto službám s obmedzeným prístupom z dôvodu nedodržania podmienok, avšak iba v primerane nevyhnutnom rozsahu. Zákazník musí odpovedať na žiadosti spoločnosti Microsoft o opätovné overenie do desiatich pracovných dní od ich prijatia (žiadosti môžu byť poskytované prostredníctvom nástrojov Azure na vlastnú certifikáciu). Ak bude spoločnosť Microsoft potrebovať ďalšie informácie, aby sa uistila o dodržiavaní týchto podmienok, zákazník bude primerane spolupracovať so spoločnosťou Microsoft pri poskytovaní takýchto informácií do 30 pracovných dní od požiadania. Ak chce zákazník požiadať o prístup a používanie služieb s obmedzeným prístupom, musí poskytnúť v registračnom formulári a vo všetkých žiadostiach spoločnosti Microsoft o opätovné overenie aktuálne, úplné a presné informácie. </w:t>
      </w:r>
    </w:p>
    <w:p w14:paraId="47906088" w14:textId="77777777" w:rsidR="009061A0" w:rsidRPr="0003648B" w:rsidRDefault="009061A0" w:rsidP="009061A0">
      <w:pPr>
        <w:pStyle w:val="ProductList-Body"/>
        <w:rPr>
          <w:rFonts w:ascii="Calibri" w:hAnsi="Calibri" w:cs="Calibri"/>
          <w:szCs w:val="18"/>
        </w:rPr>
      </w:pPr>
    </w:p>
    <w:p w14:paraId="08D4230B" w14:textId="77777777" w:rsidR="009061A0" w:rsidRPr="0003648B" w:rsidRDefault="009061A0" w:rsidP="009061A0">
      <w:pPr>
        <w:pStyle w:val="ProductList-ClauseHeading"/>
        <w:rPr>
          <w:rFonts w:ascii="Calibri" w:hAnsi="Calibri" w:cs="Calibri"/>
          <w:szCs w:val="18"/>
        </w:rPr>
      </w:pPr>
      <w:r w:rsidRPr="0003648B">
        <w:rPr>
          <w:rFonts w:ascii="Calibri" w:hAnsi="Calibri" w:cs="Calibri"/>
          <w:szCs w:val="18"/>
        </w:rPr>
        <w:t>Prispôsobené služby prevodu textu na reč a používanie syntetických hlasov</w:t>
      </w:r>
    </w:p>
    <w:p w14:paraId="4D51041C"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t>Povolenia. Zákazník vyhlasuje, zaručuje a potvrdzuje, že i) má výslovné písomné povolenie od vlastníkov hlasov obsiahnutých v jeho zvukových súboroch (ďalej len „poskytovateľ hlasu“) na používanie ich osobných údajov vrátane podobnosti ich hlasu na vytváranie hlasových modelov (ďalej len „syntetické hlasy“), ii) v zákazníkových zmluvách je uvedené trvanie používania syntetického hlasu a všetky prípadné obmedzenia obsahu a iii) zákazník zdieľal s poskytovateľom hlasu priamo alebo prostredníctvom oprávneného zástupcu poskytovateľa hlasu pokyny pre poskytovateľov hlasu stanovené spoločnosťou Microsoft týkajúce sa zverejňovania (</w:t>
      </w:r>
      <w:bookmarkStart w:id="112"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2"/>
      <w:r w:rsidRPr="0003648B">
        <w:rPr>
          <w:rFonts w:ascii="Calibri" w:hAnsi="Calibri" w:cs="Calibri"/>
          <w:szCs w:val="18"/>
        </w:rPr>
        <w:t xml:space="preserve">), ktoré opisujú, ako sa syntetické hlasy vyvíjajú a ako fungujú v spojení so službami prevodu textu na reč. Spoločnosť Microsoft si vyhradzuje právo vyžadovať od zákazníka poskytnutie zvukových súborov obsahujúcich príslušné súhlasy od poskytovateľov hlasov. Zákazník berie na vedomie a súhlasí, že spoločnosť Microsoft smie tieto zvukové súbory používať na overovanie hovorcov na základe zákazníkových tréningových zvukových súborov, avšak samotné uchovávanie zvukových súborov spoločnosťou Microsoft nezakladá ani nepredpokladá povinnosť overovania hovorcov spoločnosťou Microsoft. </w:t>
      </w:r>
    </w:p>
    <w:p w14:paraId="381778F8" w14:textId="77777777" w:rsidR="009061A0" w:rsidRPr="0003648B" w:rsidRDefault="009061A0" w:rsidP="009061A0">
      <w:pPr>
        <w:pStyle w:val="ProductList-Body"/>
        <w:rPr>
          <w:rFonts w:ascii="Calibri" w:hAnsi="Calibri" w:cs="Calibri"/>
          <w:szCs w:val="18"/>
        </w:rPr>
      </w:pPr>
    </w:p>
    <w:p w14:paraId="778890EA" w14:textId="77777777" w:rsidR="009061A0" w:rsidRPr="0003648B" w:rsidRDefault="009061A0" w:rsidP="009061A0">
      <w:pPr>
        <w:pStyle w:val="ProductList-Body"/>
        <w:rPr>
          <w:rFonts w:ascii="Calibri" w:hAnsi="Calibri" w:cs="Calibri"/>
          <w:szCs w:val="18"/>
        </w:rPr>
      </w:pPr>
      <w:r w:rsidRPr="0003648B">
        <w:rPr>
          <w:rFonts w:ascii="Calibri" w:hAnsi="Calibri" w:cs="Calibri"/>
          <w:szCs w:val="18"/>
        </w:rPr>
        <w:lastRenderedPageBreak/>
        <w:t xml:space="preserve">Povolené používania. Okrem dodržiavania zásad prijateľného používania sú v etickom kódexe (dostupnom na adrese </w:t>
      </w:r>
      <w:bookmarkStart w:id="113"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3"/>
      <w:r w:rsidRPr="0003648B">
        <w:rPr>
          <w:rFonts w:ascii="Calibri" w:hAnsi="Calibri" w:cs="Calibri"/>
          <w:szCs w:val="18"/>
        </w:rPr>
        <w:t>) stanovené minimálne požiadavky, ktoré musia všetky implementácie prevodu textu na reč v dobrej viere spĺňať. Zákazník bude mať výhradné právo používať ním vytvorené syntetické hlasy sprístupnené prostredníctvom používania kognitívnych služieb. Bez ohľadu na vyššie uvedené alebo akékoľvek rozporné ustanovenia uvedené v DOÚ zákazník berie na vedomie a súhlasí, že spoločnosť Microsoft smie uchovávať kópie jednotlivých syntetických hlasov vytvorených zákazníkom a smie (ale nemá povinnosť) tieto syntetické hlasy používať na vyšetrovanie a reagovanie na akékoľvek prípady údajného porušenia podmienok používania služieb. Zákazník súhlasí a udeľuje spoločnosti Microsoft obmedzenú, nevýhradnú, neodvolateľnú celosvetovú licenciu na ponechanie si zvukových súborov obsahujúcich súhlas a kópie syntetických hlasov na obmedzené účely uvedené vyššie. Od zákazníka sa vyžaduje, aby zabezpečil a zachovával všetky práva umožňujúce spoločnosti Microsoft uchovávať a používať zvukové súbory obsahujúce súhlasy a syntetické hlasy v súlade s opisom v tomto článku bez toho, aby došlo k porušeniu práv poskytovateľov hlasov alebo akejkoľvek inej tretej strany či ku vzniku iných záväzkov spoločnosti Microsoft voči zákazníkovi, poskytovateľovi hlasu alebo akejkoľvek inej tretej strane. Tento odsek zostáva v platnosti aj po vypovedaní alebo uplynutí doby účinnosti zákazníkovej zmluvy.</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r w:rsidR="00B02AEE">
        <w:fldChar w:fldCharType="begin"/>
      </w:r>
      <w:r w:rsidR="00B02AEE">
        <w:instrText xml:space="preserve"> HYPERLINK "http://go.microsoft.com/?linkid=9839207" </w:instrText>
      </w:r>
      <w:r w:rsidR="00B02AEE">
        <w:fldChar w:fldCharType="separate"/>
      </w:r>
      <w:r>
        <w:rPr>
          <w:rStyle w:val="Hyperlink"/>
          <w:rFonts w:ascii="Calibri" w:eastAsia="Calibri" w:hAnsi="Calibri" w:cs="Arial"/>
          <w:sz w:val="18"/>
        </w:rPr>
        <w:t>http://go.microsoft.com/?linkid=9839207</w:t>
      </w:r>
      <w:r w:rsidR="00B02AEE">
        <w:rPr>
          <w:rStyle w:val="Hyperlink"/>
          <w:rFonts w:ascii="Calibri" w:eastAsia="Calibri" w:hAnsi="Calibri" w:cs="Arial"/>
          <w:sz w:val="18"/>
        </w:rPr>
        <w:fldChar w:fldCharType="end"/>
      </w:r>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74CE51A9" w14:textId="022D56FA" w:rsidR="00BD40C1" w:rsidRPr="00764680" w:rsidRDefault="00AB33B6" w:rsidP="00AB33B6">
      <w:pPr>
        <w:pStyle w:val="ProductList-Offering2Heading"/>
        <w:outlineLvl w:val="2"/>
        <w:rPr>
          <w:lang w:val="sk-SK"/>
        </w:rPr>
      </w:pPr>
      <w:r>
        <w:rPr>
          <w:lang w:val="sk-SK"/>
        </w:rPr>
        <w:tab/>
      </w:r>
      <w:bookmarkStart w:id="114" w:name="_Toc62915421"/>
      <w:r w:rsidR="00BD40C1" w:rsidRPr="00764680">
        <w:rPr>
          <w:lang w:val="sk-SK"/>
        </w:rPr>
        <w:t>Microsoft Genomics</w:t>
      </w:r>
      <w:bookmarkEnd w:id="100"/>
      <w:bookmarkEnd w:id="114"/>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r w:rsidR="00B02AEE">
        <w:fldChar w:fldCharType="begin"/>
      </w:r>
      <w:r w:rsidR="00B02AEE">
        <w:instrText xml:space="preserve"> HYPERLINK "https://software.broadinstitute.org/gatk/eula/index?p=Azure" </w:instrText>
      </w:r>
      <w:r w:rsidR="00B02AEE">
        <w:fldChar w:fldCharType="separate"/>
      </w:r>
      <w:r>
        <w:rPr>
          <w:rStyle w:val="Hyperlink"/>
        </w:rPr>
        <w:t>https://software.broadinstitute.org/gatk/eula/index?p=Azure</w:t>
      </w:r>
      <w:r w:rsidR="00B02AEE">
        <w:rPr>
          <w:rStyle w:val="Hyperlink"/>
        </w:rPr>
        <w:fldChar w:fldCharType="end"/>
      </w:r>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lastRenderedPageBreak/>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6F7A7A0A" w14:textId="16BEBB04" w:rsidR="00BD40C1" w:rsidRPr="00764680" w:rsidRDefault="00BD40C1" w:rsidP="00012886">
      <w:pPr>
        <w:pStyle w:val="ProductList-Offering2Heading"/>
        <w:outlineLvl w:val="2"/>
        <w:rPr>
          <w:lang w:val="sk-SK"/>
        </w:rPr>
      </w:pPr>
      <w:r w:rsidRPr="00764680">
        <w:rPr>
          <w:lang w:val="sk-SK"/>
        </w:rPr>
        <w:tab/>
      </w:r>
      <w:bookmarkStart w:id="115" w:name="_Toc494738673"/>
      <w:bookmarkStart w:id="116" w:name="_Toc62915422"/>
      <w:r w:rsidRPr="00764680">
        <w:rPr>
          <w:lang w:val="sk-SK"/>
        </w:rPr>
        <w:t xml:space="preserve">Visual Studio </w:t>
      </w:r>
      <w:r w:rsidR="00764680">
        <w:rPr>
          <w:lang w:val="sk-SK"/>
        </w:rPr>
        <w:t>App</w:t>
      </w:r>
      <w:r w:rsidRPr="00764680">
        <w:rPr>
          <w:lang w:val="sk-SK"/>
        </w:rPr>
        <w:t xml:space="preserve"> Center</w:t>
      </w:r>
      <w:bookmarkEnd w:id="115"/>
      <w:bookmarkEnd w:id="116"/>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r w:rsidR="00B02AEE">
        <w:fldChar w:fldCharType="begin"/>
      </w:r>
      <w:r w:rsidR="00B02AEE">
        <w:instrText xml:space="preserve"> HYPERLINK "https://aka.ms/actestprivacypolicy" </w:instrText>
      </w:r>
      <w:r w:rsidR="00B02AEE">
        <w:fldChar w:fldCharType="separate"/>
      </w:r>
      <w:r w:rsidR="00EA0083">
        <w:rPr>
          <w:rStyle w:val="Hyperlink"/>
        </w:rPr>
        <w:t>https://aka.ms/actestprivacypolicy</w:t>
      </w:r>
      <w:r w:rsidR="00B02AEE">
        <w:rPr>
          <w:rStyle w:val="Hyperlink"/>
        </w:rPr>
        <w:fldChar w:fldCharType="end"/>
      </w:r>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279E453E" w14:textId="77777777" w:rsidR="0069670C" w:rsidRDefault="0069670C" w:rsidP="00012886">
      <w:pPr>
        <w:pStyle w:val="ProductList-ClauseHeading"/>
        <w:keepNext w:val="0"/>
      </w:pPr>
    </w:p>
    <w:p w14:paraId="745B1F8C" w14:textId="2E4EFF20"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17" w:name="_Toc62915423"/>
      <w:r w:rsidRPr="008E6D10">
        <w:rPr>
          <w:lang w:val="sk-SK"/>
        </w:rPr>
        <w:t>Plány služieb Microsoft Azure</w:t>
      </w:r>
      <w:bookmarkEnd w:id="101"/>
      <w:bookmarkEnd w:id="117"/>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7D0A413B" w:rsidR="00B3204B" w:rsidRDefault="0069670C" w:rsidP="00012886">
      <w:pPr>
        <w:pStyle w:val="ProductList-Body"/>
      </w:pPr>
      <w:r>
        <w:t xml:space="preserve">Okrem licencií SL pre používateľov si pozrite aj </w:t>
      </w:r>
      <w:r w:rsidR="00B02AEE">
        <w:fldChar w:fldCharType="begin"/>
      </w:r>
      <w:r w:rsidR="00B02AEE">
        <w:instrText xml:space="preserve"> HYPERLINK \l "Attachment2" \o "Príloha 2" </w:instrText>
      </w:r>
      <w:r w:rsidR="00B02AEE">
        <w:fldChar w:fldCharType="separate"/>
      </w:r>
      <w:r>
        <w:rPr>
          <w:rStyle w:val="Hyperlink"/>
        </w:rPr>
        <w:t>prílohu 2</w:t>
      </w:r>
      <w:r w:rsidR="00B02AEE">
        <w:rPr>
          <w:rStyle w:val="Hyperlink"/>
        </w:rPr>
        <w:fldChar w:fldCharType="end"/>
      </w:r>
      <w:r>
        <w:t>, kde nájdete informácie o ďalších licenciách SL, ktoré spĺňajú požiadavky na služby Azure Active Directory Premium, Microsoft Defender na ochranu identity, Azure Information Protection a Microsoft Intune</w:t>
      </w:r>
      <w:r w:rsidR="00B3204B">
        <w:t>.</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18" w:name="_Toc62915424"/>
      <w:r w:rsidR="00A12A70" w:rsidRPr="00A12A70">
        <w:rPr>
          <w:lang w:val="sk-SK"/>
        </w:rPr>
        <w:t>Azure Active Directory Basic</w:t>
      </w:r>
      <w:bookmarkEnd w:id="102"/>
      <w:bookmarkEnd w:id="103"/>
      <w:bookmarkEnd w:id="118"/>
    </w:p>
    <w:bookmarkEnd w:id="104"/>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19"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20" w:name="_Toc459970715"/>
      <w:bookmarkStart w:id="121" w:name="_Toc457466429"/>
      <w:bookmarkStart w:id="122" w:name="_Toc62915425"/>
      <w:r w:rsidRPr="00764680">
        <w:rPr>
          <w:lang w:val="sk-SK"/>
        </w:rPr>
        <w:t>Azure Active Directory Premium</w:t>
      </w:r>
      <w:bookmarkEnd w:id="120"/>
      <w:bookmarkEnd w:id="121"/>
      <w:bookmarkEnd w:id="122"/>
    </w:p>
    <w:bookmarkEnd w:id="119"/>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382499">
      <w:pPr>
        <w:pStyle w:val="ProductList-ClauseHeading"/>
      </w:pPr>
      <w:r>
        <w:t>Prídel pre externých používateľov</w:t>
      </w:r>
    </w:p>
    <w:p w14:paraId="79D2E9CD" w14:textId="77777777" w:rsidR="00382499" w:rsidRPr="00534B01" w:rsidRDefault="00382499" w:rsidP="00382499">
      <w:pPr>
        <w:pStyle w:val="ProductList-Body"/>
      </w:pPr>
      <w:bookmarkStart w:id="123" w:name="AzureInformationProtectionPremium"/>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 Táto možnosť nie je dostupná novým zákazníkom ani zákazníkom, ktorí používajú (alebo použili) službu v rámci mesačného počtu aktívnych používateľov.</w:t>
      </w:r>
    </w:p>
    <w:p w14:paraId="0A6EA4CD"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fldChar w:fldCharType="begin"/>
      </w:r>
      <w:r>
        <w:instrText xml:space="preserve"> HYPERLINK \l "GeneralTerms" \o "Všeobecné podmienky" </w:instrText>
      </w:r>
      <w:r>
        <w:fldChar w:fldCharType="separate"/>
      </w:r>
      <w:r w:rsidR="007045E9">
        <w:rPr>
          <w:rStyle w:val="Hyperlink"/>
          <w:sz w:val="16"/>
          <w:szCs w:val="16"/>
        </w:rPr>
        <w:t>Všeobecné podmienky</w:t>
      </w:r>
      <w:r>
        <w:rPr>
          <w:rStyle w:val="Hyperlink"/>
          <w:sz w:val="16"/>
          <w:szCs w:val="16"/>
        </w:rPr>
        <w:fldChar w:fldCharType="end"/>
      </w:r>
    </w:p>
    <w:p w14:paraId="54166239" w14:textId="77777777" w:rsidR="00A12A70" w:rsidRPr="00BA6241" w:rsidRDefault="00A12A70" w:rsidP="00382499">
      <w:pPr>
        <w:pStyle w:val="ProductList-Offering2Heading"/>
        <w:keepNext/>
        <w:outlineLvl w:val="2"/>
        <w:rPr>
          <w:lang w:val="fr-FR"/>
        </w:rPr>
      </w:pPr>
      <w:r w:rsidRPr="00BA6241">
        <w:rPr>
          <w:lang w:val="fr-FR"/>
        </w:rPr>
        <w:lastRenderedPageBreak/>
        <w:tab/>
      </w:r>
      <w:bookmarkStart w:id="124" w:name="AzureRightsManagement"/>
      <w:bookmarkStart w:id="125" w:name="_Toc459970716"/>
      <w:bookmarkStart w:id="126" w:name="_Toc457466430"/>
      <w:bookmarkStart w:id="127" w:name="_Toc62915426"/>
      <w:r w:rsidRPr="00BA6241">
        <w:rPr>
          <w:lang w:val="fr-FR"/>
        </w:rPr>
        <w:t>Azure Information Protection</w:t>
      </w:r>
      <w:bookmarkEnd w:id="124"/>
      <w:r w:rsidRPr="00BA6241">
        <w:rPr>
          <w:lang w:val="fr-FR"/>
        </w:rPr>
        <w:t xml:space="preserve"> Premium</w:t>
      </w:r>
      <w:bookmarkEnd w:id="125"/>
      <w:bookmarkEnd w:id="126"/>
      <w:bookmarkEnd w:id="127"/>
    </w:p>
    <w:bookmarkEnd w:id="123"/>
    <w:p w14:paraId="79C316BF" w14:textId="77777777" w:rsidR="00A12A70" w:rsidRPr="003C2FBE" w:rsidRDefault="00A12A70" w:rsidP="00382499">
      <w:pPr>
        <w:pStyle w:val="ProductList-Body"/>
        <w:keepNext/>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bookmarkStart w:id="128" w:name="Dynamics365"/>
    <w:bookmarkStart w:id="129" w:name="_Toc524436945"/>
    <w:bookmarkStart w:id="130" w:name="_Toc523239317"/>
    <w:bookmarkStart w:id="131" w:name="Služby_Microsoft_Dynamics_365"/>
    <w:bookmarkEnd w:id="105"/>
    <w:bookmarkEnd w:id="106"/>
    <w:bookmarkEnd w:id="107"/>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32" w:name="_Hlk12363734"/>
      <w:bookmarkEnd w:id="128"/>
      <w:bookmarkEnd w:id="129"/>
      <w:bookmarkEnd w:id="130"/>
      <w:bookmarkEnd w:id="131"/>
    </w:p>
    <w:p w14:paraId="7A384A92" w14:textId="77777777" w:rsidR="000F6EA0" w:rsidRPr="00E464DF" w:rsidRDefault="000F6EA0" w:rsidP="00012886">
      <w:pPr>
        <w:pStyle w:val="ProductList-OfferingGroupHeading"/>
        <w:spacing w:after="80"/>
        <w:outlineLvl w:val="1"/>
      </w:pPr>
      <w:bookmarkStart w:id="133" w:name="_Toc5958166"/>
      <w:bookmarkStart w:id="134" w:name="_Toc8395038"/>
      <w:bookmarkStart w:id="135" w:name="_Toc6563826"/>
      <w:bookmarkStart w:id="136" w:name="_Toc17975729"/>
      <w:bookmarkStart w:id="137" w:name="_Toc62915427"/>
      <w:bookmarkEnd w:id="132"/>
      <w:proofErr w:type="spellStart"/>
      <w:r>
        <w:t>Služby</w:t>
      </w:r>
      <w:proofErr w:type="spellEnd"/>
      <w:r>
        <w:t xml:space="preserve"> Microsoft Dynamics 365</w:t>
      </w:r>
      <w:bookmarkEnd w:id="133"/>
      <w:bookmarkEnd w:id="134"/>
      <w:bookmarkEnd w:id="135"/>
      <w:bookmarkEnd w:id="136"/>
      <w:bookmarkEnd w:id="137"/>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22"/>
          <w:footerReference w:type="first" r:id="rId23"/>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Všetky služby registrácie, migrácie alebo nasadzovania poskytované zákazníkovi podliehajú oznámeniu týkajúcemu sa profesionálnych služieb uvedenému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Okrem toho sa oznámenia o kódovaní H.265/HEVC v mediálnych službách Azure, vizuálnej norme H.264/AVC, videonorme VC-1, vizuálnej norme MPEG-4 (časť 2) a videonorme MPEG-2 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3FFC2E96" w14:textId="77777777" w:rsidR="00FD32F4" w:rsidRPr="009B05BD" w:rsidRDefault="00FD32F4" w:rsidP="00FD32F4">
      <w:pPr>
        <w:pStyle w:val="ProductList-Body"/>
        <w:tabs>
          <w:tab w:val="clear" w:pos="158"/>
          <w:tab w:val="left" w:pos="360"/>
        </w:tabs>
      </w:pPr>
      <w:bookmarkStart w:id="138" w:name="_Hlk51851599"/>
      <w:r w:rsidRPr="009B05BD">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Commerce, Dynamics 365 Human Resources alebo Dynamics 365 Project Operations.</w:t>
      </w:r>
    </w:p>
    <w:p w14:paraId="4894198B" w14:textId="77777777" w:rsidR="00FD32F4" w:rsidRPr="009B05BD" w:rsidRDefault="00FD32F4" w:rsidP="00FD32F4">
      <w:pPr>
        <w:pStyle w:val="ProductList-Body"/>
        <w:tabs>
          <w:tab w:val="clear" w:pos="158"/>
          <w:tab w:val="left" w:pos="360"/>
        </w:tabs>
      </w:pPr>
    </w:p>
    <w:p w14:paraId="74A4B64B" w14:textId="77777777" w:rsidR="00FD32F4" w:rsidRPr="009B05BD" w:rsidRDefault="00FD32F4" w:rsidP="00FD32F4">
      <w:pPr>
        <w:pStyle w:val="ProductList-ClauseHeading"/>
        <w:keepNext w:val="0"/>
      </w:pPr>
      <w:r w:rsidRPr="009B05BD">
        <w:t>Portál na spravovanie</w:t>
      </w:r>
    </w:p>
    <w:p w14:paraId="6DF2626A" w14:textId="77777777" w:rsidR="00FD32F4" w:rsidRPr="009B05BD" w:rsidRDefault="00FD32F4" w:rsidP="00FD32F4">
      <w:pPr>
        <w:pStyle w:val="ProductList-Body"/>
      </w:pPr>
      <w:r w:rsidRPr="009B05BD">
        <w:t>Zákazníci s licenciami SL na službu Dynamics 365 Supply Chain Management, Dynamics 365 Finance, Dynamics 365 Commerce, Dynamics 365 Human Resources alebo Dynamics 365 Project Operations smú nasadzovať a spravovať túto službu on-line prostredníctvom služby Microsoft Dynamics Lifecycle Services (alebo jej nástupníckej služby), ktorá podlieha samostatným podmienkam.</w:t>
      </w:r>
    </w:p>
    <w:p w14:paraId="06B6706D" w14:textId="77777777" w:rsidR="00FD32F4" w:rsidRPr="009B05BD" w:rsidRDefault="00FD32F4" w:rsidP="00FD32F4">
      <w:pPr>
        <w:pStyle w:val="ProductList-Body"/>
      </w:pPr>
    </w:p>
    <w:p w14:paraId="2003B913" w14:textId="77777777" w:rsidR="00FD32F4" w:rsidRPr="009B05BD" w:rsidRDefault="00FD32F4" w:rsidP="00FD32F4">
      <w:pPr>
        <w:pStyle w:val="ProductList-ClauseHeading"/>
        <w:keepNext w:val="0"/>
      </w:pPr>
      <w:r w:rsidRPr="009B05BD">
        <w:t>Zmiešané nasadzovania služieb Dynamics 365</w:t>
      </w:r>
    </w:p>
    <w:p w14:paraId="49DFDF93" w14:textId="77777777" w:rsidR="00FD32F4" w:rsidRPr="009B05BD" w:rsidRDefault="00FD32F4" w:rsidP="00FD32F4">
      <w:pPr>
        <w:pStyle w:val="ProductList-Body"/>
      </w:pPr>
      <w:r w:rsidRPr="009B05BD">
        <w:t>Zákazníci smú kombinovať (i) licencie Dynamics 365 Sales Professional a Enterprise, (ii) licencie Dynamics 365 Customer Service Professional a Enterprise alebo (iii) Dynamics 365 Business Central a ktorékoľvek z nižšie uvedených: licencie Dynamics 365 Finance, Dynamics 365 Supply Chain Management alebo Dynamics 365 Project Operations, ak platí, že:</w:t>
      </w:r>
    </w:p>
    <w:p w14:paraId="2C90E3CB"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každá služba on-line bude nasadená v samostatnej inštancii a</w:t>
      </w:r>
    </w:p>
    <w:p w14:paraId="4D7FB0F9"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licencovaní používatelia budú pristupovať len k tým inštanciám, ku ktorým majú oprávnenie.</w:t>
      </w:r>
    </w:p>
    <w:p w14:paraId="36B50C36" w14:textId="77777777" w:rsidR="00FD32F4" w:rsidRPr="009B05BD" w:rsidRDefault="00FD32F4" w:rsidP="00FD32F4">
      <w:pPr>
        <w:pStyle w:val="ProductList-Body"/>
      </w:pPr>
    </w:p>
    <w:p w14:paraId="5AA23F98" w14:textId="77777777" w:rsidR="00FD32F4" w:rsidRPr="009B05BD" w:rsidRDefault="00FD32F4" w:rsidP="00FD32F4">
      <w:pPr>
        <w:pStyle w:val="ProductList-ClauseHeading"/>
        <w:keepNext w:val="0"/>
      </w:pPr>
      <w:r w:rsidRPr="009B05BD">
        <w:t>Zmiešané nasadzovania služieb Dynamics 365 Business Central</w:t>
      </w:r>
    </w:p>
    <w:p w14:paraId="1D6E8B1A" w14:textId="77777777" w:rsidR="00FD32F4" w:rsidRPr="009B05BD" w:rsidRDefault="00FD32F4" w:rsidP="00FD32F4">
      <w:pPr>
        <w:pStyle w:val="ProductList-Body"/>
      </w:pPr>
      <w:r w:rsidRPr="009B05BD">
        <w:t>Zákazníci nesmú miešať licencie Dynamics 365 Business Central Premium a Dynamics 365 Business Central Essentials u rovnakého nájomníka.</w:t>
      </w:r>
    </w:p>
    <w:p w14:paraId="34DB38F7" w14:textId="77777777" w:rsidR="00FD32F4" w:rsidRPr="009B05BD" w:rsidRDefault="00FD32F4" w:rsidP="00FD32F4">
      <w:pPr>
        <w:pStyle w:val="ProductList-ClauseHeading"/>
        <w:keepNext w:val="0"/>
        <w:tabs>
          <w:tab w:val="clear" w:pos="360"/>
          <w:tab w:val="left" w:pos="0"/>
        </w:tabs>
        <w:ind w:left="360" w:hanging="360"/>
      </w:pPr>
    </w:p>
    <w:p w14:paraId="5925315F" w14:textId="77777777" w:rsidR="00FD32F4" w:rsidRPr="009B05BD" w:rsidRDefault="00FD32F4" w:rsidP="00FD32F4">
      <w:pPr>
        <w:pStyle w:val="ProductList-ClauseHeading"/>
        <w:keepNext w:val="0"/>
        <w:tabs>
          <w:tab w:val="clear" w:pos="360"/>
          <w:tab w:val="left" w:pos="0"/>
        </w:tabs>
        <w:ind w:left="360" w:hanging="360"/>
      </w:pPr>
      <w:r w:rsidRPr="009B05BD">
        <w:t>Dynamics 365 Marketing</w:t>
      </w:r>
    </w:p>
    <w:p w14:paraId="02E3FAF5" w14:textId="77777777" w:rsidR="00FD32F4" w:rsidRPr="009B05BD" w:rsidRDefault="00FD32F4" w:rsidP="00FD32F4">
      <w:pPr>
        <w:pStyle w:val="ProductList-Body"/>
        <w:tabs>
          <w:tab w:val="clear" w:pos="158"/>
          <w:tab w:val="left" w:pos="90"/>
          <w:tab w:val="left" w:pos="270"/>
        </w:tabs>
        <w:ind w:left="518" w:hanging="360"/>
      </w:pPr>
      <w:r w:rsidRPr="009B05BD">
        <w:rPr>
          <w:b/>
          <w:bCs/>
          <w:color w:val="0072C6"/>
        </w:rPr>
        <w:t>Zákony, predpisy a priemyselné normy upravujúce propagáciu</w:t>
      </w:r>
    </w:p>
    <w:p w14:paraId="7F1F3CA0" w14:textId="77777777" w:rsidR="00FD32F4" w:rsidRPr="009B05BD" w:rsidRDefault="00FD32F4" w:rsidP="00FD32F4">
      <w:pPr>
        <w:pStyle w:val="ProductList-Body"/>
        <w:tabs>
          <w:tab w:val="clear" w:pos="158"/>
          <w:tab w:val="left" w:pos="90"/>
          <w:tab w:val="left" w:pos="270"/>
        </w:tabs>
        <w:ind w:left="180"/>
      </w:pPr>
      <w:r w:rsidRPr="009B05BD">
        <w:t xml:space="preserve">Spoločnosť Microsoft nenesie žiadnu zodpovednosť za zákazníkovo dodržiavanie platných zákonov, predpisov alebo priemyselných noriem, ktorými sa riadi zákazníkovo šírenie propagačnej komunikácie. </w:t>
      </w:r>
    </w:p>
    <w:p w14:paraId="6C65CC19" w14:textId="77777777" w:rsidR="00FD32F4" w:rsidRPr="009B05BD" w:rsidRDefault="00FD32F4" w:rsidP="00FD32F4">
      <w:pPr>
        <w:pStyle w:val="ProductList-Body"/>
      </w:pPr>
    </w:p>
    <w:p w14:paraId="1853C34F" w14:textId="77777777" w:rsidR="00FD32F4" w:rsidRPr="009B05BD" w:rsidRDefault="00FD32F4" w:rsidP="00FD32F4">
      <w:pPr>
        <w:pStyle w:val="ProductList-ClauseHeading"/>
        <w:keepNext w:val="0"/>
      </w:pPr>
      <w:r w:rsidRPr="009B05BD">
        <w:t>Zdrojový kód produktov Dynamics 365 Supply Chain Management, Finance, Commerce a Project Operations</w:t>
      </w:r>
    </w:p>
    <w:p w14:paraId="7C69A7F9" w14:textId="60787AA6" w:rsidR="00DB7CA2" w:rsidRDefault="00FD32F4" w:rsidP="00FD32F4">
      <w:pPr>
        <w:pStyle w:val="ProductList-Body"/>
        <w:tabs>
          <w:tab w:val="clear" w:pos="158"/>
          <w:tab w:val="left" w:pos="360"/>
        </w:tabs>
        <w:rPr>
          <w:strike/>
        </w:rPr>
      </w:pPr>
      <w:r w:rsidRPr="009B05BD">
        <w:t>Zákazník smie na svoje interné použitie upraviť zdrojový kód aplikačnej vrstvy X++ pre produkt Dynamics 365 Supply Chain Management, Dynamics 365 Finance, Dynamics 365 for Commerce alebo Dynamics 365 Project Operations</w:t>
      </w:r>
      <w:bookmarkEnd w:id="138"/>
      <w:r w:rsidR="00DB7CA2">
        <w:t xml:space="preserv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r w:rsidR="00B02AEE">
        <w:fldChar w:fldCharType="begin"/>
      </w:r>
      <w:r w:rsidR="00B02AEE">
        <w:instrText xml:space="preserve"> HYPERLINK "https://www.linkedin.com/legal/preview/user-agreement" </w:instrText>
      </w:r>
      <w:r w:rsidR="00B02AEE">
        <w:fldChar w:fldCharType="separate"/>
      </w:r>
      <w:r>
        <w:rPr>
          <w:rStyle w:val="Hyperlink"/>
        </w:rPr>
        <w:t>https://www.linkedin.com/legal/preview/user-agreement</w:t>
      </w:r>
      <w:r w:rsidR="00B02AEE">
        <w:rPr>
          <w:rStyle w:val="Hyperlink"/>
        </w:rPr>
        <w:fldChar w:fldCharType="end"/>
      </w:r>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r w:rsidR="00B02AEE">
        <w:fldChar w:fldCharType="begin"/>
      </w:r>
      <w:r w:rsidR="00B02AEE">
        <w:instrText xml:space="preserve"> HYPERLINK "https://www.linkedin.com/legal/privacy-policy" </w:instrText>
      </w:r>
      <w:r w:rsidR="00B02AEE">
        <w:fldChar w:fldCharType="separate"/>
      </w:r>
      <w:r>
        <w:rPr>
          <w:rStyle w:val="Hyperlink"/>
        </w:rPr>
        <w:t>https://www.linkedin.com/legal/privacy-policy</w:t>
      </w:r>
      <w:r w:rsidR="00B02AEE">
        <w:rPr>
          <w:rStyle w:val="Hyperlink"/>
        </w:rPr>
        <w:fldChar w:fldCharType="end"/>
      </w:r>
      <w:r>
        <w:t xml:space="preserve">. Spoločnosť LinkedIn Corporation (ako spracovateľ údajov) a zákazník (ako prevádzkovateľ údajov) budú dodržiavať podmienky zmluvy o spracovaní údajov, ktorá sa nachádza na adrese </w:t>
      </w:r>
      <w:r w:rsidR="00B02AEE">
        <w:fldChar w:fldCharType="begin"/>
      </w:r>
      <w:r w:rsidR="00B02AEE">
        <w:instrText xml:space="preserve"> HYPERLINK "https://legal.linkedin.com/dpa" </w:instrText>
      </w:r>
      <w:r w:rsidR="00B02AEE">
        <w:fldChar w:fldCharType="separate"/>
      </w:r>
      <w:r>
        <w:rPr>
          <w:rStyle w:val="Hyperlink"/>
        </w:rPr>
        <w:t>https://legal.linkedin.com/dpa</w:t>
      </w:r>
      <w:r w:rsidR="00B02AEE">
        <w:rPr>
          <w:rStyle w:val="Hyperlink"/>
        </w:rPr>
        <w:fldChar w:fldCharType="end"/>
      </w:r>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r w:rsidR="00B02AEE">
        <w:fldChar w:fldCharType="begin"/>
      </w:r>
      <w:r w:rsidR="00B02AEE">
        <w:instrText xml:space="preserve"> HYPERLINK "https://go.microsoft.com/fwlink/?LinkId=866544&amp;clcid=0x409" </w:instrText>
      </w:r>
      <w:r w:rsidR="00B02AEE">
        <w:fldChar w:fldCharType="separate"/>
      </w:r>
      <w:r>
        <w:rPr>
          <w:rStyle w:val="Hyperlink"/>
        </w:rPr>
        <w:t>https://go.microsoft.com/fwlink/?LinkId=866544&amp;clcid=0x409</w:t>
      </w:r>
      <w:r w:rsidR="00B02AEE">
        <w:rPr>
          <w:rStyle w:val="Hyperlink"/>
        </w:rPr>
        <w:fldChar w:fldCharType="end"/>
      </w:r>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w:t>
      </w:r>
      <w:r>
        <w:lastRenderedPageBreak/>
        <w:t>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5F3A39C7" w:rsidR="000F6EA0" w:rsidRPr="00E464DF" w:rsidRDefault="00BA3A83" w:rsidP="00012886">
      <w:pPr>
        <w:pStyle w:val="ProductList-Body"/>
        <w:tabs>
          <w:tab w:val="clear" w:pos="158"/>
          <w:tab w:val="left" w:pos="90"/>
          <w:tab w:val="left" w:pos="270"/>
        </w:tabs>
        <w:ind w:left="158"/>
      </w:pPr>
      <w:r>
        <w:t>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významne ovplyvňujú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39"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382499" w:rsidRDefault="004E52BA" w:rsidP="00382499">
      <w:pPr>
        <w:pStyle w:val="ProductList-OfferingGroupHeading"/>
        <w:spacing w:after="80"/>
        <w:outlineLvl w:val="1"/>
      </w:pPr>
      <w:bookmarkStart w:id="140" w:name="_Toc62915428"/>
      <w:proofErr w:type="spellStart"/>
      <w:r w:rsidRPr="00382499">
        <w:t>Služby</w:t>
      </w:r>
      <w:proofErr w:type="spellEnd"/>
      <w:r w:rsidRPr="00382499">
        <w:t xml:space="preserve"> Office 365</w:t>
      </w:r>
      <w:bookmarkEnd w:id="140"/>
    </w:p>
    <w:bookmarkEnd w:id="139"/>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r w:rsidR="009D06CF">
        <w:t xml:space="preserve"> </w:t>
      </w:r>
      <w:r>
        <w:t>Všetky služby registrácie, migrácie alebo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41" w:name="CoreFeaturesforOffice365Services"/>
      <w:r>
        <w:rPr>
          <w:b/>
          <w:color w:val="00188F"/>
        </w:rPr>
        <w:t>Základné funkcie pre služby Office 365</w:t>
      </w:r>
    </w:p>
    <w:bookmarkEnd w:id="141"/>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D0FE227" w14:textId="77777777" w:rsidR="00C562B6" w:rsidRPr="00A77B85" w:rsidRDefault="00C562B6" w:rsidP="00C562B6">
      <w:pPr>
        <w:pStyle w:val="ProductList-Body"/>
        <w:tabs>
          <w:tab w:val="clear" w:pos="158"/>
          <w:tab w:val="left" w:pos="180"/>
        </w:tabs>
      </w:pPr>
      <w:r>
        <w:rPr>
          <w:b/>
          <w:color w:val="00188F"/>
        </w:rPr>
        <w:t>Office 365 Education</w:t>
      </w:r>
    </w:p>
    <w:p w14:paraId="2563BE39" w14:textId="77777777" w:rsidR="00C562B6" w:rsidRPr="00A77B85" w:rsidRDefault="00C562B6" w:rsidP="00C562B6">
      <w:pPr>
        <w:pStyle w:val="ProductList-Body"/>
        <w:tabs>
          <w:tab w:val="clear" w:pos="158"/>
          <w:tab w:val="left" w:pos="180"/>
        </w:tabs>
      </w:pPr>
      <w:r>
        <w:t>Ak má zákazník fakturačnú adresu mimo Európy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Európy alebo Severnej Ameriky, prenášať tam údaje zákazníka a uchovávať tam odložené údaje zákazníka. Ak má zákazník fakturačnú adresu v Európe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Európskej únie, prenášať tam údaje zákazníka a uchovávať tam odložené údaje zákazníka.</w:t>
      </w:r>
    </w:p>
    <w:p w14:paraId="09BFC83A" w14:textId="77777777" w:rsidR="00C562B6" w:rsidRDefault="00C562B6" w:rsidP="00012886">
      <w:pPr>
        <w:pStyle w:val="ProductList-ClauseHeading"/>
        <w:keepNext w:val="0"/>
      </w:pPr>
    </w:p>
    <w:p w14:paraId="3975622E" w14:textId="54B39DF6"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42"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42"/>
    <w:p w14:paraId="1FAA0DA9" w14:textId="77777777" w:rsidR="00CA0DF8" w:rsidRDefault="00CA0DF8" w:rsidP="00012886">
      <w:pPr>
        <w:pStyle w:val="ProductList-Body"/>
        <w:tabs>
          <w:tab w:val="clear" w:pos="158"/>
          <w:tab w:val="left" w:pos="360"/>
        </w:tabs>
      </w:pPr>
    </w:p>
    <w:p w14:paraId="500CEB91" w14:textId="77777777" w:rsidR="00CA0DF8" w:rsidRDefault="00CA0DF8" w:rsidP="008E17C0">
      <w:pPr>
        <w:pStyle w:val="ProductList-Body"/>
        <w:keepNext/>
        <w:rPr>
          <w:b/>
          <w:color w:val="00188F"/>
        </w:rPr>
      </w:pPr>
      <w:r>
        <w:rPr>
          <w:b/>
          <w:color w:val="00188F"/>
        </w:rPr>
        <w:lastRenderedPageBreak/>
        <w:t>Spoločnosť Microsoft – Experti na hrozby</w:t>
      </w:r>
    </w:p>
    <w:p w14:paraId="1AB6032D" w14:textId="7CF7CB24" w:rsidR="00CA0DF8" w:rsidRDefault="008E17C0" w:rsidP="008E17C0">
      <w:pPr>
        <w:pStyle w:val="ProductList-Body"/>
      </w:pPr>
      <w:r>
        <w:t xml:space="preserve">Všetky služby poskytnuté zákazníkovi prostredníctvom služby Experti na hrozby spoločnosti Microsoft podliehajú Oznámeniu týkajúcemu sa profesionálnych služieb, uvedenému v  </w:t>
      </w:r>
      <w:r w:rsidR="00E90AEA">
        <w:fldChar w:fldCharType="begin"/>
      </w:r>
      <w:r w:rsidR="00E90AEA">
        <w:instrText xml:space="preserve"> HYPERLINK "file:///C:\\Users\\becky\\Desktop\\OST%202019\\August%202019\\2233441_VL_Buildback_Se</w:instrText>
      </w:r>
      <w:r w:rsidR="00E90AEA">
        <w:instrText xml:space="preserve">p2019_V2\\Buildback%20Sept2019%20v2%20(SLK).docx" \l "Attachment1" \o "Príloha 1" </w:instrText>
      </w:r>
      <w:r w:rsidR="00E90AEA">
        <w:fldChar w:fldCharType="separate"/>
      </w:r>
      <w:r w:rsidR="00CA0DF8">
        <w:rPr>
          <w:rStyle w:val="Hyperlink"/>
        </w:rPr>
        <w:t>prílohe 1</w:t>
      </w:r>
      <w:r w:rsidR="00E90AEA">
        <w:rPr>
          <w:rStyle w:val="Hyperlink"/>
        </w:rPr>
        <w:fldChar w:fldCharType="end"/>
      </w:r>
      <w:r w:rsidR="00CA0DF8">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761CC443" w14:textId="2F858DB6" w:rsidR="00DF4A0E" w:rsidRDefault="0069670C"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Microsoft Defender pre koncové body. Ak zákazník nemá aktívne predplatné služby Microsoft Defender pre koncové body,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Microsoft Defender pre koncové body.</w:t>
      </w:r>
    </w:p>
    <w:p w14:paraId="319A3E6F" w14:textId="77777777" w:rsidR="0069670C" w:rsidRPr="00DF4A0E" w:rsidRDefault="0069670C"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43"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24"/>
          <w:footerReference w:type="first" r:id="rId25"/>
          <w:type w:val="continuous"/>
          <w:pgSz w:w="12240" w:h="15840"/>
          <w:pgMar w:top="1440" w:right="720" w:bottom="1440" w:left="720" w:header="720" w:footer="720" w:gutter="0"/>
          <w:cols w:space="720"/>
          <w:titlePg/>
          <w:docGrid w:linePitch="360"/>
        </w:sectPr>
      </w:pPr>
      <w:r w:rsidRPr="00087DF3">
        <w:rPr>
          <w:lang w:val="sk-SK"/>
        </w:rPr>
        <w:tab/>
      </w:r>
      <w:bookmarkStart w:id="144" w:name="_Toc528174078"/>
      <w:bookmarkStart w:id="145" w:name="_Toc62915429"/>
      <w:r w:rsidRPr="00087DF3">
        <w:rPr>
          <w:lang w:val="sk-SK"/>
        </w:rPr>
        <w:t>Audio služby</w:t>
      </w:r>
      <w:bookmarkEnd w:id="144"/>
      <w:bookmarkEnd w:id="145"/>
    </w:p>
    <w:bookmarkEnd w:id="143"/>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627BABD" w:rsidR="00BA6241" w:rsidRDefault="00FD32F4" w:rsidP="00012886">
      <w:pPr>
        <w:pStyle w:val="ProductList-Body"/>
        <w:rPr>
          <w:rFonts w:asciiTheme="majorHAnsi" w:hAnsiTheme="majorHAnsi"/>
          <w:sz w:val="16"/>
          <w:szCs w:val="16"/>
        </w:rPr>
      </w:pPr>
      <w:r>
        <w:rPr>
          <w:rFonts w:asciiTheme="majorHAnsi" w:hAnsiTheme="majorHAnsi"/>
          <w:sz w:val="16"/>
          <w:szCs w:val="16"/>
        </w:rPr>
        <w:t>Teams</w:t>
      </w:r>
      <w:r w:rsidR="00BA6241">
        <w:rPr>
          <w:rFonts w:asciiTheme="majorHAnsi" w:hAnsiTheme="majorHAnsi"/>
          <w:sz w:val="16"/>
          <w:szCs w:val="16"/>
        </w:rPr>
        <w:t xml:space="preserve"> Room</w:t>
      </w:r>
      <w:r>
        <w:rPr>
          <w:rFonts w:asciiTheme="majorHAnsi" w:hAnsiTheme="majorHAnsi"/>
          <w:sz w:val="16"/>
          <w:szCs w:val="16"/>
        </w:rPr>
        <w:t>s</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r w:rsidR="00B02AEE">
        <w:fldChar w:fldCharType="begin"/>
      </w:r>
      <w:r w:rsidR="00B02AEE">
        <w:instrText xml:space="preserve"> HYPERLINK \l "CoreFeaturesforOffice365Services" \o "základné funkcie" </w:instrText>
      </w:r>
      <w:r w:rsidR="00B02AEE">
        <w:fldChar w:fldCharType="separate"/>
      </w:r>
      <w:r w:rsidRPr="007045E9">
        <w:rPr>
          <w:rStyle w:val="Hyperlink"/>
        </w:rPr>
        <w:t>základné funkcie</w:t>
      </w:r>
      <w:r w:rsidR="00B02AEE">
        <w:rPr>
          <w:rStyle w:val="Hyperlink"/>
        </w:rPr>
        <w:fldChar w:fldCharType="end"/>
      </w:r>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894623">
      <w:pPr>
        <w:pStyle w:val="ProductList-Body"/>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60FBF520" w:rsidR="00BA6241" w:rsidRDefault="00FD32F4" w:rsidP="00012886">
      <w:pPr>
        <w:pStyle w:val="ProductList-Body"/>
        <w:tabs>
          <w:tab w:val="clear" w:pos="158"/>
          <w:tab w:val="left" w:pos="360"/>
        </w:tabs>
      </w:pPr>
      <w:bookmarkStart w:id="146" w:name="_Hlk51852094"/>
      <w:r w:rsidRPr="009B05BD">
        <w:t>Komunikačné zariadenie pre verejné priestory (ďalej len „CACD“) je zariadenie zdieľané viacerými používateľmi, ktorí sa neprihlasujú do zariadenia pomocou svojich prihlasovacích údajov pre Office 365, a podporujúce hovory, schôdzky, hlasové konferencie, IP telefóniu a/alebo prenos videa. Ponuky Common Area Phone a Teams Rooms od spoločnosti Microsoft sú licencie SL pre zariadenia, ktoré môžu byť priradené iba k zariadeniu CACD. Ku každému licencovanému zariadeniu CACD môže získať prístup a používať ho ľubovoľný počet používateľov</w:t>
      </w:r>
      <w:bookmarkEnd w:id="146"/>
      <w:r w:rsidR="00BA6241">
        <w:t>.</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r w:rsidR="00B02AEE">
        <w:fldChar w:fldCharType="begin"/>
      </w:r>
      <w:r w:rsidR="00B02AEE">
        <w:instrText xml:space="preserve"> HYPERLINK "http://go.microsoft.com/fwlink/?LinkId=690247" </w:instrText>
      </w:r>
      <w:r w:rsidR="00B02AEE">
        <w:fldChar w:fldCharType="separate"/>
      </w:r>
      <w:r w:rsidR="00BA6241">
        <w:rPr>
          <w:rStyle w:val="Hyperlink"/>
        </w:rPr>
        <w:t>http://go.microsoft.com/fwlink/?LinkId=690247</w:t>
      </w:r>
      <w:r w:rsidR="00B02AEE">
        <w:rPr>
          <w:rStyle w:val="Hyperlink"/>
        </w:rPr>
        <w:fldChar w:fldCharType="end"/>
      </w:r>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91825B4" w14:textId="77777777" w:rsidR="0069670C" w:rsidRDefault="0069670C" w:rsidP="00012886">
      <w:pPr>
        <w:pStyle w:val="ProductList-Body"/>
        <w:rPr>
          <w:b/>
          <w:color w:val="00188F"/>
        </w:rPr>
      </w:pPr>
    </w:p>
    <w:p w14:paraId="05EDAB03" w14:textId="735E05F9"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47" w:name="ExchangeOnline"/>
      <w:bookmarkStart w:id="148" w:name="_Toc524436947"/>
      <w:bookmarkStart w:id="149" w:name="_Toc523239319"/>
    </w:p>
    <w:p w14:paraId="488A5389" w14:textId="5F740D41" w:rsidR="000A17F5" w:rsidRPr="00D26A16" w:rsidRDefault="00AB33B6" w:rsidP="00012886">
      <w:pPr>
        <w:pStyle w:val="ProductList-Offering2Heading"/>
        <w:outlineLvl w:val="2"/>
        <w:rPr>
          <w:lang w:val="sk-SK"/>
        </w:rPr>
      </w:pPr>
      <w:r>
        <w:rPr>
          <w:lang w:val="sk-SK"/>
        </w:rPr>
        <w:tab/>
      </w:r>
      <w:bookmarkStart w:id="150" w:name="_Toc62915430"/>
      <w:r w:rsidR="000A17F5">
        <w:t>Exchange Online</w:t>
      </w:r>
      <w:bookmarkEnd w:id="147"/>
      <w:bookmarkEnd w:id="148"/>
      <w:bookmarkEnd w:id="149"/>
      <w:bookmarkEnd w:id="150"/>
    </w:p>
    <w:p w14:paraId="7DB37D97" w14:textId="77777777" w:rsidR="000A17F5" w:rsidRDefault="000A17F5" w:rsidP="00012886">
      <w:pPr>
        <w:pStyle w:val="ProductList-Offering1"/>
        <w:sectPr w:rsidR="000A17F5" w:rsidSect="00E275D6">
          <w:footerReference w:type="first" r:id="rId26"/>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2218789C" w14:textId="77777777" w:rsidR="0069670C" w:rsidRPr="0049240E" w:rsidRDefault="0069670C" w:rsidP="0069670C">
      <w:pPr>
        <w:pStyle w:val="ProductList-Body"/>
      </w:pPr>
      <w:r>
        <w:rPr>
          <w:rFonts w:asciiTheme="majorHAnsi" w:hAnsiTheme="majorHAnsi"/>
          <w:sz w:val="16"/>
          <w:szCs w:val="16"/>
        </w:rPr>
        <w:t>Microsoft Defender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1D120F58" w14:textId="77777777" w:rsidR="00017A5A" w:rsidRPr="0069670C" w:rsidRDefault="00017A5A" w:rsidP="00012886">
      <w:pPr>
        <w:pStyle w:val="ProductList-Body"/>
        <w:rPr>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69670C" w:rsidRDefault="001A19E0" w:rsidP="00012886">
      <w:pPr>
        <w:pStyle w:val="ProductList-Body"/>
        <w:ind w:left="180"/>
        <w:rPr>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69670C" w:rsidRDefault="001A19E0" w:rsidP="00012886">
      <w:pPr>
        <w:pStyle w:val="ProductList-Body"/>
        <w:ind w:left="180"/>
        <w:rPr>
          <w:szCs w:val="18"/>
        </w:rPr>
      </w:pPr>
    </w:p>
    <w:p w14:paraId="05B168D9" w14:textId="77777777" w:rsidR="001A19E0" w:rsidRPr="0069670C" w:rsidRDefault="001A19E0" w:rsidP="00012886">
      <w:pPr>
        <w:pStyle w:val="ProductList-Body"/>
        <w:ind w:left="187"/>
        <w:rPr>
          <w:szCs w:val="18"/>
        </w:rPr>
      </w:pPr>
      <w:r w:rsidRPr="0069670C">
        <w:rPr>
          <w:b/>
          <w:color w:val="0072C6"/>
          <w:szCs w:val="18"/>
        </w:rPr>
        <w:t>Zásady uchovávania údajov</w:t>
      </w:r>
    </w:p>
    <w:p w14:paraId="0BFE11A8" w14:textId="021008B4" w:rsidR="001A19E0" w:rsidRPr="0069670C" w:rsidRDefault="001A19E0" w:rsidP="00012886">
      <w:pPr>
        <w:pStyle w:val="ProductList-Body"/>
        <w:ind w:left="180"/>
        <w:rPr>
          <w:szCs w:val="18"/>
        </w:rPr>
      </w:pPr>
      <w:r w:rsidRPr="0069670C">
        <w:rPr>
          <w:szCs w:val="18"/>
        </w:rPr>
        <w:t>Zákazník bude môcť stanoviť zásady archivácie a odstraňovania e-mailových správ.</w:t>
      </w:r>
    </w:p>
    <w:p w14:paraId="23E25D82" w14:textId="77777777" w:rsidR="001A19E0" w:rsidRPr="0069670C" w:rsidRDefault="001A19E0" w:rsidP="00012886">
      <w:pPr>
        <w:pStyle w:val="ProductList-Body"/>
        <w:ind w:left="180"/>
        <w:rPr>
          <w:szCs w:val="18"/>
        </w:rPr>
      </w:pPr>
    </w:p>
    <w:p w14:paraId="42B509D2" w14:textId="77777777" w:rsidR="001A19E0" w:rsidRPr="0069670C" w:rsidRDefault="001A19E0" w:rsidP="00012886">
      <w:pPr>
        <w:pStyle w:val="ProductList-Body"/>
        <w:ind w:left="187"/>
        <w:rPr>
          <w:szCs w:val="18"/>
        </w:rPr>
      </w:pPr>
      <w:r w:rsidRPr="0069670C">
        <w:rPr>
          <w:b/>
          <w:color w:val="0072C6"/>
          <w:szCs w:val="18"/>
        </w:rPr>
        <w:t>Obnovenie odstránených položiek a poštovej schránky</w:t>
      </w:r>
    </w:p>
    <w:p w14:paraId="65E558E2" w14:textId="77777777" w:rsidR="00EA0083" w:rsidRPr="0069670C" w:rsidRDefault="00EA0083" w:rsidP="00012886">
      <w:pPr>
        <w:pStyle w:val="ProductList-Body"/>
        <w:ind w:left="180"/>
        <w:rPr>
          <w:szCs w:val="18"/>
        </w:rPr>
      </w:pPr>
      <w:r w:rsidRPr="0069670C">
        <w:rPr>
          <w:szCs w:val="18"/>
        </w:rPr>
        <w:t>Zákazník bude môcť obnoviť obsah odstránenej poštovej schránky a koncový používateľ bude môcť obnoviť položku, ktorá bola odstránená z niektorého z jeho e-mailových priečinkov.</w:t>
      </w:r>
    </w:p>
    <w:p w14:paraId="3E2A0723" w14:textId="77777777" w:rsidR="001A19E0" w:rsidRPr="0069670C" w:rsidRDefault="001A19E0" w:rsidP="00012886">
      <w:pPr>
        <w:pStyle w:val="ProductList-Body"/>
        <w:ind w:left="180"/>
        <w:rPr>
          <w:szCs w:val="18"/>
        </w:rPr>
      </w:pPr>
    </w:p>
    <w:p w14:paraId="4FCE47EA" w14:textId="77777777" w:rsidR="001A19E0" w:rsidRPr="0069670C" w:rsidRDefault="001A19E0" w:rsidP="00012886">
      <w:pPr>
        <w:pStyle w:val="ProductList-Body"/>
        <w:ind w:left="187"/>
        <w:rPr>
          <w:szCs w:val="18"/>
        </w:rPr>
      </w:pPr>
      <w:r w:rsidRPr="0069670C">
        <w:rPr>
          <w:b/>
          <w:color w:val="0072C6"/>
          <w:szCs w:val="18"/>
        </w:rPr>
        <w:t>Vyhľadávanie vo viacerých poštových schránkach</w:t>
      </w:r>
    </w:p>
    <w:p w14:paraId="442DBA42" w14:textId="37A9B852" w:rsidR="001A19E0" w:rsidRPr="0069670C" w:rsidRDefault="001A19E0" w:rsidP="00012886">
      <w:pPr>
        <w:pStyle w:val="ProductList-Body"/>
        <w:ind w:left="180"/>
        <w:rPr>
          <w:szCs w:val="18"/>
        </w:rPr>
      </w:pPr>
      <w:r w:rsidRPr="0069670C">
        <w:rPr>
          <w:szCs w:val="18"/>
        </w:rPr>
        <w:t>Zákazník bude môcť vyhľadávať obsah vo viacerých poštových schránkach v rámci jeho organizácie.</w:t>
      </w:r>
    </w:p>
    <w:p w14:paraId="6D60AB6B" w14:textId="77777777" w:rsidR="001A19E0" w:rsidRPr="0069670C" w:rsidRDefault="001A19E0" w:rsidP="00012886">
      <w:pPr>
        <w:pStyle w:val="ProductList-Body"/>
        <w:ind w:left="180"/>
        <w:rPr>
          <w:szCs w:val="18"/>
        </w:rPr>
      </w:pPr>
    </w:p>
    <w:p w14:paraId="3467D71C" w14:textId="77777777" w:rsidR="001A19E0" w:rsidRPr="0069670C" w:rsidRDefault="001A19E0" w:rsidP="00012886">
      <w:pPr>
        <w:pStyle w:val="ProductList-Body"/>
        <w:ind w:left="187"/>
        <w:rPr>
          <w:szCs w:val="18"/>
        </w:rPr>
      </w:pPr>
      <w:r w:rsidRPr="0069670C">
        <w:rPr>
          <w:b/>
          <w:color w:val="0072C6"/>
          <w:szCs w:val="18"/>
        </w:rPr>
        <w:t>Kalendár</w:t>
      </w:r>
    </w:p>
    <w:p w14:paraId="294F5C1B" w14:textId="0EB42AC3" w:rsidR="001A19E0" w:rsidRPr="0069670C" w:rsidRDefault="001A19E0" w:rsidP="00012886">
      <w:pPr>
        <w:pStyle w:val="ProductList-Body"/>
        <w:ind w:left="180"/>
        <w:rPr>
          <w:szCs w:val="18"/>
        </w:rPr>
      </w:pPr>
      <w:r w:rsidRPr="0069670C">
        <w:rPr>
          <w:szCs w:val="18"/>
        </w:rPr>
        <w:t>Koncový používateľ bude môcť zobraziť kalendár a plánovať plánované činnosti, schôdze a automatické odpovede na prichádzajúce e-mailové správy.</w:t>
      </w:r>
    </w:p>
    <w:p w14:paraId="309D22AE" w14:textId="77777777" w:rsidR="001A19E0" w:rsidRPr="0069670C" w:rsidRDefault="001A19E0" w:rsidP="00012886">
      <w:pPr>
        <w:pStyle w:val="ProductList-Body"/>
        <w:ind w:left="180"/>
        <w:rPr>
          <w:szCs w:val="18"/>
        </w:rPr>
      </w:pPr>
    </w:p>
    <w:p w14:paraId="12646D9A" w14:textId="77777777" w:rsidR="001A19E0" w:rsidRPr="0069670C" w:rsidRDefault="001A19E0" w:rsidP="00012886">
      <w:pPr>
        <w:pStyle w:val="ProductList-Body"/>
        <w:ind w:left="187"/>
        <w:rPr>
          <w:szCs w:val="18"/>
        </w:rPr>
      </w:pPr>
      <w:r w:rsidRPr="0069670C">
        <w:rPr>
          <w:b/>
          <w:color w:val="0072C6"/>
          <w:szCs w:val="18"/>
        </w:rPr>
        <w:t>Kontakty</w:t>
      </w:r>
    </w:p>
    <w:p w14:paraId="648D4163" w14:textId="31CD581B" w:rsidR="001A19E0" w:rsidRPr="0069670C" w:rsidRDefault="001A19E0" w:rsidP="00012886">
      <w:pPr>
        <w:pStyle w:val="ProductList-Body"/>
        <w:ind w:left="180"/>
        <w:rPr>
          <w:szCs w:val="18"/>
        </w:rPr>
      </w:pPr>
      <w:r w:rsidRPr="0069670C">
        <w:rPr>
          <w:szCs w:val="18"/>
        </w:rP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670C" w:rsidRDefault="001A19E0" w:rsidP="00012886">
      <w:pPr>
        <w:pStyle w:val="ProductList-Body"/>
        <w:rPr>
          <w:szCs w:val="18"/>
        </w:rPr>
      </w:pPr>
    </w:p>
    <w:p w14:paraId="6B6C75C8" w14:textId="47017AF8" w:rsidR="00DC0A1F" w:rsidRPr="00690C65" w:rsidRDefault="00DC0A1F" w:rsidP="00012886">
      <w:pPr>
        <w:pStyle w:val="ProductList-Body"/>
      </w:pPr>
      <w:r w:rsidRPr="0069670C">
        <w:rPr>
          <w:b/>
          <w:color w:val="00188F"/>
          <w:szCs w:val="18"/>
        </w:rPr>
        <w:t>Základné funkcie pre služby</w:t>
      </w:r>
      <w:r>
        <w:rPr>
          <w:b/>
          <w:color w:val="00188F"/>
        </w:rPr>
        <w:t xml:space="preserve">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lastRenderedPageBreak/>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63A941A6" w14:textId="77777777" w:rsidR="0069670C" w:rsidRDefault="0069670C" w:rsidP="00AB2C51">
      <w:pPr>
        <w:pStyle w:val="ProductList-Body"/>
        <w:ind w:left="158"/>
        <w:rPr>
          <w:b/>
          <w:color w:val="0072C6"/>
        </w:rPr>
      </w:pPr>
    </w:p>
    <w:p w14:paraId="32403BAC" w14:textId="399D53EB"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69670C">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r w:rsidR="00B02AEE">
        <w:fldChar w:fldCharType="begin"/>
      </w:r>
      <w:r w:rsidR="00B02AEE">
        <w:instrText xml:space="preserve"> HYPERLINK "http://go.microsoft.com/?linkid=9839206" </w:instrText>
      </w:r>
      <w:r w:rsidR="00B02AEE">
        <w:fldChar w:fldCharType="separate"/>
      </w:r>
      <w:r>
        <w:rPr>
          <w:rStyle w:val="Hyperlink"/>
        </w:rPr>
        <w:t>http://go.microsoft.com/?linkid=9839206</w:t>
      </w:r>
      <w:r w:rsidR="00B02AEE">
        <w:rPr>
          <w:rStyle w:val="Hyperlink"/>
        </w:rPr>
        <w:fldChar w:fldCharType="end"/>
      </w:r>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51" w:name="_Hlk486589626"/>
    </w:p>
    <w:bookmarkStart w:id="152" w:name="O365Applications"/>
    <w:bookmarkEnd w:id="151"/>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53" w:name="_Toc62915431"/>
      <w:r w:rsidR="006C4BEB">
        <w:t>Microsoft Stream</w:t>
      </w:r>
      <w:bookmarkEnd w:id="153"/>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E90AEA"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6C4BEB">
        <w:rPr>
          <w:rStyle w:val="Hyperlink"/>
          <w:sz w:val="16"/>
          <w:szCs w:val="16"/>
        </w:rPr>
        <w:t>Všeobecné podmienky</w:t>
      </w:r>
      <w:r w:rsidR="00B02AEE">
        <w:rPr>
          <w:rStyle w:val="Hyperlink"/>
          <w:sz w:val="16"/>
          <w:szCs w:val="16"/>
        </w:rPr>
        <w:fldChar w:fldCharType="end"/>
      </w:r>
    </w:p>
    <w:p w14:paraId="520204B2" w14:textId="1DA196E5" w:rsidR="00A5510B" w:rsidRDefault="00A5510B" w:rsidP="00EE21B0">
      <w:pPr>
        <w:pStyle w:val="ProductList-Offering2Heading"/>
        <w:keepNext/>
        <w:outlineLvl w:val="2"/>
      </w:pPr>
      <w:r w:rsidRPr="009570F9">
        <w:rPr>
          <w:lang w:val="sk-SK"/>
        </w:rPr>
        <w:tab/>
      </w:r>
      <w:bookmarkStart w:id="154" w:name="_Toc62915432"/>
      <w:r>
        <w:t>Microsoft Teams</w:t>
      </w:r>
      <w:bookmarkEnd w:id="154"/>
    </w:p>
    <w:p w14:paraId="327AF9C2" w14:textId="77777777" w:rsidR="00A5510B" w:rsidRDefault="00A5510B" w:rsidP="00EE21B0">
      <w:pPr>
        <w:pStyle w:val="ProductList-Body"/>
        <w:keepNext/>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r w:rsidR="00B02AEE">
        <w:fldChar w:fldCharType="begin"/>
      </w:r>
      <w:r w:rsidR="00B02AEE">
        <w:instrText xml:space="preserve"> HYPERLINK "file:///C:\\Users\\becky\\AppData\\Local\\Temp\\Temp1_SLK.zip\\Buildback%20for%20OST%20%2034%20lang%20%202-12-20.docx" \l "Attachment1" \o "Príloha 1" </w:instrText>
      </w:r>
      <w:r w:rsidR="00B02AEE">
        <w:fldChar w:fldCharType="separate"/>
      </w:r>
      <w:r>
        <w:rPr>
          <w:rStyle w:val="Hyperlink"/>
        </w:rPr>
        <w:t>prílohe 1</w:t>
      </w:r>
      <w:r w:rsidR="00B02AEE">
        <w:rPr>
          <w:rStyle w:val="Hyperlink"/>
        </w:rPr>
        <w:fldChar w:fldCharType="end"/>
      </w:r>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647A33">
      <w:pPr>
        <w:pStyle w:val="ProductList-Body"/>
        <w:keepNext/>
        <w:tabs>
          <w:tab w:val="clear" w:pos="158"/>
          <w:tab w:val="left" w:pos="360"/>
        </w:tabs>
        <w:rPr>
          <w:b/>
          <w:color w:val="00188F"/>
        </w:rPr>
      </w:pPr>
      <w:r>
        <w:rPr>
          <w:b/>
          <w:color w:val="00188F"/>
        </w:rPr>
        <w:lastRenderedPageBreak/>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1DA9EA55" w:rsidR="00A5510B" w:rsidRDefault="00C562B6" w:rsidP="00A5510B">
      <w:pPr>
        <w:pStyle w:val="ProductList-Body"/>
        <w:rPr>
          <w:b/>
        </w:rPr>
      </w:pPr>
      <w:r>
        <w:t>Prieskum služby Microsoft Teams môžu iniciovať len individuálni koncoví zákazníci. Zákazník nesmie iniciovať prieskum služby Microsoft Teams v mene koncových zákazníkov. Táto ponuka nie je platná pre používateľov, ktorí predtým používali službu Teams na základe platenej, neplatenej alebo skúšobnej licencie</w:t>
      </w:r>
      <w:r w:rsidR="00A5510B">
        <w:t>.</w:t>
      </w:r>
    </w:p>
    <w:p w14:paraId="11293A31" w14:textId="77777777" w:rsidR="00A5510B" w:rsidRPr="00903BB7" w:rsidRDefault="00E90AEA"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55" w:name="M365Applications"/>
      <w:bookmarkStart w:id="156" w:name="_Toc37676501"/>
      <w:bookmarkStart w:id="157" w:name="_Toc62915433"/>
      <w:bookmarkEnd w:id="152"/>
      <w:proofErr w:type="spellStart"/>
      <w:r w:rsidR="00BD4AE5">
        <w:t>Aplikácie</w:t>
      </w:r>
      <w:proofErr w:type="spellEnd"/>
      <w:r w:rsidR="00BD4AE5">
        <w:t xml:space="preserve"> Microsoft 365</w:t>
      </w:r>
      <w:bookmarkEnd w:id="155"/>
      <w:bookmarkEnd w:id="156"/>
      <w:bookmarkEnd w:id="157"/>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5CC24548" w14:textId="30A7A138" w:rsidR="00C61605" w:rsidRPr="00123E7D" w:rsidRDefault="00C61605" w:rsidP="00C61605">
      <w:pPr>
        <w:pStyle w:val="ProductList-Body"/>
        <w:tabs>
          <w:tab w:val="clear" w:pos="158"/>
          <w:tab w:val="left" w:pos="180"/>
        </w:tabs>
        <w:rPr>
          <w:b/>
          <w:color w:val="00188F"/>
        </w:rPr>
      </w:pPr>
      <w:r>
        <w:rPr>
          <w:b/>
          <w:color w:val="00188F"/>
        </w:rPr>
        <w:t xml:space="preserve">Práva na inštaláciu a používanie </w:t>
      </w:r>
    </w:p>
    <w:p w14:paraId="23E8CA94" w14:textId="77777777" w:rsidR="00C61605" w:rsidRDefault="00C61605" w:rsidP="00C6160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4B04710" w14:textId="77777777" w:rsidR="00C61605" w:rsidRDefault="00C61605" w:rsidP="00C61605">
      <w:pPr>
        <w:pStyle w:val="ProductList-Body"/>
        <w:numPr>
          <w:ilvl w:val="0"/>
          <w:numId w:val="6"/>
        </w:numPr>
        <w:ind w:left="450" w:hanging="270"/>
      </w:pPr>
      <w:r>
        <w:t>smú aktivovať softvér poskytovaný s licenciou SL na najviac piatich súbežných POS na lokálne alebo vzdialené používanie,</w:t>
      </w:r>
    </w:p>
    <w:p w14:paraId="69A30C99" w14:textId="77777777" w:rsidR="00C61605" w:rsidRDefault="00C61605" w:rsidP="00C6160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Pr>
          <w:rStyle w:val="Hyperlink"/>
        </w:rPr>
        <w:t>podmienkach používania produktov</w:t>
      </w:r>
      <w:r w:rsidR="00B02AEE">
        <w:rPr>
          <w:rStyle w:val="Hyperlink"/>
        </w:rPr>
        <w:fldChar w:fldCharType="end"/>
      </w:r>
      <w: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Zoznam kvalifikovaných partnerov poskytujúcich hostiteľské služby pre viacerých nájomníkov a ďalších požiadaviek na nasadzovanie je k dispozícii na adrese </w:t>
      </w:r>
      <w:r w:rsidR="00B02AEE">
        <w:fldChar w:fldCharType="begin"/>
      </w:r>
      <w:r w:rsidR="00B02AEE">
        <w:instrText xml:space="preserve"> HYPERLINK "http://www.office.com/sca" </w:instrText>
      </w:r>
      <w:r w:rsidR="00B02AEE">
        <w:fldChar w:fldCharType="separate"/>
      </w:r>
      <w:r>
        <w:rPr>
          <w:rStyle w:val="Hyperlink"/>
        </w:rPr>
        <w:t>www.office.com/sca</w:t>
      </w:r>
      <w:r w:rsidR="00B02AEE">
        <w:rPr>
          <w:rStyle w:val="Hyperlink"/>
        </w:rPr>
        <w:fldChar w:fldCharType="end"/>
      </w:r>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2F2736FB" w14:textId="77777777" w:rsidR="00C61605" w:rsidRPr="008958E4" w:rsidRDefault="00C61605" w:rsidP="00C6160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0E74F628" w14:textId="77777777" w:rsidR="00C61605" w:rsidRDefault="00C61605" w:rsidP="00C6160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38140E22" w14:textId="77777777" w:rsidR="00C61605" w:rsidRDefault="00C61605" w:rsidP="00C61605">
      <w:pPr>
        <w:pStyle w:val="ProductList-Body"/>
        <w:numPr>
          <w:ilvl w:val="1"/>
          <w:numId w:val="13"/>
        </w:numPr>
        <w:ind w:left="810"/>
      </w:pPr>
      <w:r>
        <w:t>Služby on-line umožnia zákazníkovi povoliť alebo zakázať tieto voliteľné pripojené služby a</w:t>
      </w:r>
    </w:p>
    <w:p w14:paraId="746F11A1" w14:textId="77777777" w:rsidR="00C61605" w:rsidRPr="00EA6CFE" w:rsidRDefault="00C61605" w:rsidP="00C6160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6404412D" w14:textId="77777777" w:rsidR="00C61605" w:rsidRDefault="00C61605" w:rsidP="00C61605">
      <w:pPr>
        <w:pStyle w:val="ProductList-Body"/>
      </w:pPr>
    </w:p>
    <w:p w14:paraId="12454693" w14:textId="77777777" w:rsidR="00C61605" w:rsidRPr="00797140" w:rsidRDefault="00C61605" w:rsidP="00C61605">
      <w:pPr>
        <w:pStyle w:val="ProductList-Body"/>
        <w:spacing w:line="226" w:lineRule="auto"/>
        <w:rPr>
          <w:b/>
          <w:color w:val="00188F"/>
        </w:rPr>
      </w:pPr>
      <w:r>
        <w:rPr>
          <w:b/>
          <w:color w:val="00188F"/>
        </w:rPr>
        <w:t>Predplatná licencia na báze zariadení</w:t>
      </w:r>
    </w:p>
    <w:p w14:paraId="06B1261C" w14:textId="77777777" w:rsidR="00C61605" w:rsidRDefault="00C61605" w:rsidP="00C61605">
      <w:pPr>
        <w:pStyle w:val="ProductList-Body"/>
        <w:spacing w:line="226" w:lineRule="auto"/>
      </w:pPr>
      <w:r>
        <w:t>Každá licencia SL pre zariadenie povoľuje používanie softvéru poskytovaného s daným predplatným. Používatelia licencovaného zariadenia:</w:t>
      </w:r>
    </w:p>
    <w:p w14:paraId="550FB632" w14:textId="77777777" w:rsidR="00C61605" w:rsidRDefault="00C61605" w:rsidP="00C61605">
      <w:pPr>
        <w:pStyle w:val="ProductList-Body"/>
        <w:numPr>
          <w:ilvl w:val="0"/>
          <w:numId w:val="17"/>
        </w:numPr>
        <w:spacing w:line="226" w:lineRule="auto"/>
      </w:pPr>
      <w:r>
        <w:t>smú aktivovať a používať poskytovaný softvér v jednom prostredí operačného systému v licencovanom zariadení, alebo</w:t>
      </w:r>
    </w:p>
    <w:p w14:paraId="56CD7494" w14:textId="77777777" w:rsidR="00C61605" w:rsidRPr="006B0BE6" w:rsidRDefault="00C61605" w:rsidP="00C61605">
      <w:pPr>
        <w:pStyle w:val="ProductList-Body"/>
        <w:numPr>
          <w:ilvl w:val="0"/>
          <w:numId w:val="17"/>
        </w:numPr>
        <w:spacing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sidRPr="006B0BE6">
        <w:rPr>
          <w:rStyle w:val="Hyperlink"/>
          <w:spacing w:val="-2"/>
        </w:rPr>
        <w:t>podmienkach používania produktov</w:t>
      </w:r>
      <w:r w:rsidR="00B02AEE">
        <w:rPr>
          <w:rStyle w:val="Hyperlink"/>
          <w:spacing w:val="-2"/>
        </w:rPr>
        <w:fldChar w:fldCharType="end"/>
      </w:r>
      <w:r w:rsidRPr="006B0BE6">
        <w:rPr>
          <w:spacing w:val="-2"/>
        </w:rP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sidRPr="006B0BE6">
        <w:rPr>
          <w:rStyle w:val="Hyperlink"/>
          <w:spacing w:val="-2"/>
        </w:rPr>
        <w:t>http://go.microsoft.com/?linkid=9839207</w:t>
      </w:r>
      <w:r w:rsidR="00B02AEE">
        <w:rPr>
          <w:rStyle w:val="Hyperlink"/>
          <w:spacing w:val="-2"/>
        </w:rPr>
        <w:fldChar w:fldCharType="end"/>
      </w:r>
      <w:r w:rsidRPr="006B0BE6">
        <w:rPr>
          <w:spacing w:val="-2"/>
        </w:rPr>
        <w:t>. Zoznam kvalifikovaných partnerov poskytujúcich hostiteľské služby pre viacerých nájomníkov a ďalších požiadaviek na nasadzovanie je k dispozícii na adrese www.office.com/sca.</w:t>
      </w:r>
    </w:p>
    <w:p w14:paraId="5ACC145B" w14:textId="22FE387F" w:rsidR="00DF4A0E" w:rsidRDefault="00C61605" w:rsidP="00C61605">
      <w:pPr>
        <w:pStyle w:val="ProductList-Body"/>
        <w:spacing w:line="226" w:lineRule="auto"/>
      </w:pPr>
      <w:r>
        <w:t>Zákazník musí pripojiť každé prostredie operačného systému, v ktorom je tento softvér nainštalovaný, najmenej raz za 90 dní na internet, inak môže byť ovplyvnená funkčnosť softvéru</w:t>
      </w:r>
      <w:r w:rsidR="00DF4A0E">
        <w:t>.</w:t>
      </w:r>
    </w:p>
    <w:p w14:paraId="70C817A7" w14:textId="77777777" w:rsidR="00DF4A0E" w:rsidRPr="00FF3FF1" w:rsidRDefault="00DF4A0E" w:rsidP="00C61605">
      <w:pPr>
        <w:pStyle w:val="ProductList-Body"/>
      </w:pPr>
    </w:p>
    <w:p w14:paraId="6252D84C" w14:textId="77777777" w:rsidR="00BD4AE5" w:rsidRPr="00597EF9" w:rsidRDefault="00BD4AE5" w:rsidP="0069670C">
      <w:pPr>
        <w:pStyle w:val="ProductList-Body"/>
        <w:keepNext/>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 xml:space="preserve">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w:t>
      </w:r>
      <w:r w:rsidRPr="00275B00">
        <w:lastRenderedPageBreak/>
        <w:t>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894623">
      <w:pPr>
        <w:pStyle w:val="ProductList-Body"/>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58" w:name="_Hlk19132461"/>
      <w:r>
        <w:t xml:space="preserve">Na každý vyhradený server, ktorý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sidRPr="00BD4AE5">
        <w:t>Podmienky používania produktov</w:t>
      </w:r>
      <w:r w:rsidR="00B02AEE">
        <w:fldChar w:fldCharType="end"/>
      </w:r>
      <w:r>
        <w:t xml:space="preserve">. </w:t>
      </w:r>
      <w:bookmarkEnd w:id="158"/>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59" w:name="_Toc6563831"/>
      <w:bookmarkStart w:id="160" w:name="_Toc8395043"/>
      <w:bookmarkStart w:id="161" w:name="Officefortheweb"/>
      <w:bookmarkStart w:id="162" w:name="_Toc13858383"/>
      <w:bookmarkStart w:id="163" w:name="_Toc62915434"/>
      <w:r w:rsidR="0056684E">
        <w:t xml:space="preserve">Office </w:t>
      </w:r>
      <w:bookmarkEnd w:id="159"/>
      <w:bookmarkEnd w:id="160"/>
      <w:r w:rsidR="0056684E">
        <w:t>for the web</w:t>
      </w:r>
      <w:bookmarkEnd w:id="161"/>
      <w:bookmarkEnd w:id="162"/>
      <w:bookmarkEnd w:id="163"/>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64" w:name="_Toc62915435"/>
      <w:r>
        <w:t>OneDrive for Business</w:t>
      </w:r>
      <w:bookmarkEnd w:id="164"/>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73126A25" w14:textId="490362A4" w:rsidR="00AE2581" w:rsidRDefault="00AE2581" w:rsidP="00B57208">
      <w:pPr>
        <w:pStyle w:val="ProductList-Offering2Heading"/>
        <w:outlineLvl w:val="2"/>
      </w:pPr>
      <w:r>
        <w:tab/>
      </w:r>
      <w:bookmarkStart w:id="165" w:name="_Toc6563833"/>
      <w:bookmarkStart w:id="166" w:name="_Toc21617054"/>
      <w:bookmarkStart w:id="167" w:name="ProjectOnline"/>
      <w:bookmarkStart w:id="168" w:name="_Toc62915436"/>
      <w:r>
        <w:t>Project</w:t>
      </w:r>
      <w:bookmarkEnd w:id="165"/>
      <w:bookmarkEnd w:id="166"/>
      <w:bookmarkEnd w:id="168"/>
    </w:p>
    <w:bookmarkEnd w:id="167"/>
    <w:p w14:paraId="247F12AA" w14:textId="77777777" w:rsidR="00AE2581" w:rsidRDefault="00AE2581" w:rsidP="00012886">
      <w:pPr>
        <w:pStyle w:val="ProductList-Offering1"/>
        <w:sectPr w:rsidR="00AE2581"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29"/>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Pr>
          <w:rStyle w:val="Hyperlink"/>
        </w:rPr>
        <w:t>podmienkach používania produktov</w:t>
      </w:r>
      <w:r w:rsidR="00B02AEE">
        <w:rPr>
          <w:rStyle w:val="Hyperlink"/>
        </w:rPr>
        <w:fldChar w:fldCharType="end"/>
      </w:r>
      <w: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Zoznam kvalifikovaných partnerov poskytujúcich hostiteľské služby pre viacerých nájomníkov a ďalších požiadaviek na nasadzovanie je k dispozícii na stránke </w:t>
      </w:r>
      <w:r w:rsidR="00B02AEE">
        <w:fldChar w:fldCharType="begin"/>
      </w:r>
      <w:r w:rsidR="00B02AEE">
        <w:instrText xml:space="preserve"> HYPERLINK "http://www.office.com/sca" </w:instrText>
      </w:r>
      <w:r w:rsidR="00B02AEE">
        <w:fldChar w:fldCharType="separate"/>
      </w:r>
      <w:r>
        <w:rPr>
          <w:rStyle w:val="Hyperlink"/>
        </w:rPr>
        <w:t>www.office.com/sca</w:t>
      </w:r>
      <w:r w:rsidR="00B02AEE">
        <w:rPr>
          <w:rStyle w:val="Hyperlink"/>
        </w:rPr>
        <w:fldChar w:fldCharType="end"/>
      </w:r>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3BAC9665" w14:textId="77777777" w:rsidR="00FD32F4" w:rsidRDefault="00FD32F4" w:rsidP="00012886">
      <w:pPr>
        <w:pStyle w:val="ProductList-Body"/>
        <w:rPr>
          <w:b/>
          <w:color w:val="00188F"/>
        </w:rPr>
      </w:pPr>
    </w:p>
    <w:p w14:paraId="5087A586" w14:textId="3610C043"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lastRenderedPageBreak/>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69" w:name="_Toc524436952"/>
      <w:bookmarkStart w:id="170" w:name="_Toc523239324"/>
      <w:bookmarkStart w:id="171" w:name="_Toc62915437"/>
      <w:r>
        <w:t>SharePoint Online</w:t>
      </w:r>
      <w:bookmarkEnd w:id="169"/>
      <w:bookmarkEnd w:id="170"/>
      <w:bookmarkEnd w:id="171"/>
    </w:p>
    <w:p w14:paraId="789230FE" w14:textId="77777777" w:rsidR="000A17F5" w:rsidRDefault="000A17F5" w:rsidP="00012886">
      <w:pPr>
        <w:pStyle w:val="ProductList-Offering1"/>
        <w:ind w:left="0"/>
        <w:sectPr w:rsidR="000A17F5" w:rsidSect="00E275D6">
          <w:footerReference w:type="first" r:id="rId30"/>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533F81D7" w14:textId="77777777" w:rsidR="00894623" w:rsidRDefault="00894623" w:rsidP="00012886">
      <w:pPr>
        <w:pStyle w:val="ProductList-Body"/>
        <w:tabs>
          <w:tab w:val="clear" w:pos="158"/>
          <w:tab w:val="left" w:pos="180"/>
        </w:tabs>
        <w:ind w:left="180"/>
        <w:rPr>
          <w:b/>
          <w:color w:val="0072C6"/>
        </w:rPr>
      </w:pPr>
    </w:p>
    <w:p w14:paraId="7F657CBD" w14:textId="399CE665"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FD32F4" w:rsidRDefault="00470AF7" w:rsidP="00012886">
      <w:pPr>
        <w:pStyle w:val="ProductList-Body"/>
        <w:tabs>
          <w:tab w:val="clear" w:pos="158"/>
          <w:tab w:val="left" w:pos="180"/>
        </w:tabs>
        <w:rPr>
          <w:b/>
          <w:color w:val="00188F"/>
          <w:szCs w:val="18"/>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FD32F4" w:rsidRDefault="00974EAE" w:rsidP="00012886">
      <w:pPr>
        <w:pStyle w:val="ProductList-Body"/>
        <w:tabs>
          <w:tab w:val="clear" w:pos="158"/>
          <w:tab w:val="left" w:pos="180"/>
        </w:tabs>
        <w:rPr>
          <w:szCs w:val="18"/>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E90AEA"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72" w:name="WorkplaceAnalytics"/>
      <w:bookmarkStart w:id="173" w:name="_Toc37676506"/>
      <w:bookmarkStart w:id="174" w:name="_Toc62915438"/>
      <w:r>
        <w:t>Workplace Analytics</w:t>
      </w:r>
      <w:bookmarkEnd w:id="172"/>
      <w:bookmarkEnd w:id="173"/>
      <w:bookmarkEnd w:id="174"/>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r w:rsidR="00B02AEE">
        <w:fldChar w:fldCharType="begin"/>
      </w:r>
      <w:r w:rsidR="00B02AEE">
        <w:instrText xml:space="preserve"> HYPERLINK "http://aka.ms/BAA" </w:instrText>
      </w:r>
      <w:r w:rsidR="00B02AEE">
        <w:fldChar w:fldCharType="separate"/>
      </w:r>
      <w:r>
        <w:rPr>
          <w:rStyle w:val="Hyperlink"/>
        </w:rPr>
        <w:t>http://aka.ms/BAA</w:t>
      </w:r>
      <w:r w:rsidR="00B02AEE">
        <w:rPr>
          <w:rStyle w:val="Hyperlink"/>
        </w:rPr>
        <w:fldChar w:fldCharType="end"/>
      </w:r>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75"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69670C">
      <w:pPr>
        <w:pStyle w:val="ProductList-OfferingGroupHeading"/>
        <w:pageBreakBefore/>
        <w:rPr>
          <w:lang w:val="sk-SK"/>
        </w:rPr>
      </w:pPr>
      <w:bookmarkStart w:id="176" w:name="_Toc62915439"/>
      <w:r w:rsidRPr="009D06CF">
        <w:rPr>
          <w:lang w:val="sk-SK"/>
        </w:rPr>
        <w:lastRenderedPageBreak/>
        <w:t>Iné služby online</w:t>
      </w:r>
      <w:bookmarkEnd w:id="176"/>
    </w:p>
    <w:p w14:paraId="3E0AAE9E" w14:textId="77777777" w:rsidR="003E4746" w:rsidRPr="003E4746" w:rsidRDefault="003E4746" w:rsidP="00012886">
      <w:pPr>
        <w:pStyle w:val="ProductList-Offering2Heading"/>
        <w:outlineLvl w:val="2"/>
        <w:rPr>
          <w:lang w:val="sk-SK"/>
        </w:rPr>
      </w:pPr>
      <w:bookmarkStart w:id="177" w:name="BusinessApplicationPlatform"/>
      <w:bookmarkStart w:id="178" w:name="MicrosoftLearning"/>
      <w:bookmarkStart w:id="179" w:name="MicrosoftPowerBIPro"/>
      <w:bookmarkEnd w:id="175"/>
      <w:r w:rsidRPr="003E4746">
        <w:rPr>
          <w:lang w:val="sk-SK"/>
        </w:rPr>
        <w:tab/>
      </w:r>
      <w:bookmarkStart w:id="180" w:name="_Toc3111583"/>
      <w:bookmarkStart w:id="181" w:name="_Toc794198"/>
      <w:bookmarkStart w:id="182" w:name="BingMaps"/>
      <w:bookmarkStart w:id="183" w:name="_Toc62915440"/>
      <w:r w:rsidRPr="003E4746">
        <w:rPr>
          <w:lang w:val="sk-SK"/>
        </w:rPr>
        <w:t>Bing Maps Mobile Asset Management Platform</w:t>
      </w:r>
      <w:bookmarkEnd w:id="180"/>
      <w:bookmarkEnd w:id="181"/>
      <w:bookmarkEnd w:id="183"/>
    </w:p>
    <w:bookmarkEnd w:id="182"/>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31" w:history="1">
        <w:r>
          <w:rPr>
            <w:rStyle w:val="Hyperlink"/>
          </w:rPr>
          <w:t>https://aka.ms/bingmapsplatformapistou</w:t>
        </w:r>
      </w:hyperlink>
      <w:r>
        <w:t xml:space="preserve"> a </w:t>
      </w:r>
      <w:r w:rsidR="00E90AEA">
        <w:fldChar w:fldCharType="begin"/>
      </w:r>
      <w:r w:rsidR="00E90AEA">
        <w:instrText xml:space="preserve"> HYPERLINK "https://aka.ms/bingmapsplatformsdks/" </w:instrText>
      </w:r>
      <w:r w:rsidR="00E90AEA">
        <w:fldChar w:fldCharType="separate"/>
      </w:r>
      <w:r>
        <w:rPr>
          <w:rStyle w:val="Hyperlink"/>
        </w:rPr>
        <w:t>https://aka.ms/bingmapsplatformsdks/</w:t>
      </w:r>
      <w:r w:rsidR="00E90AEA">
        <w:rPr>
          <w:rStyle w:val="Hyperlink"/>
        </w:rPr>
        <w:fldChar w:fldCharType="end"/>
      </w:r>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E90AEA"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C562B6">
      <w:pPr>
        <w:pStyle w:val="ProductList-Offering2Heading"/>
        <w:outlineLvl w:val="2"/>
      </w:pPr>
      <w:r>
        <w:tab/>
      </w:r>
      <w:bookmarkStart w:id="184" w:name="BingMapsTransactionsandUsers"/>
      <w:bookmarkStart w:id="185" w:name="_Toc3111584"/>
      <w:bookmarkStart w:id="186" w:name="_Toc62915441"/>
      <w:r>
        <w:t>Bing Maps Transactions and Users</w:t>
      </w:r>
      <w:bookmarkEnd w:id="184"/>
      <w:bookmarkEnd w:id="185"/>
      <w:bookmarkEnd w:id="186"/>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32"/>
          <w:footerReference w:type="first" r:id="rId33"/>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r w:rsidR="00B02AEE">
        <w:fldChar w:fldCharType="begin"/>
      </w:r>
      <w:r w:rsidR="00B02AEE">
        <w:instrText xml:space="preserve"> HYPERLINK "https://aka.ms/bingmapsplatformapistou" </w:instrText>
      </w:r>
      <w:r w:rsidR="00B02AEE">
        <w:fldChar w:fldCharType="separate"/>
      </w:r>
      <w:r>
        <w:rPr>
          <w:rStyle w:val="Hyperlink"/>
        </w:rPr>
        <w:t>https://aka.ms/bingmapsplatformapistou</w:t>
      </w:r>
      <w:r w:rsidR="00B02AEE">
        <w:rPr>
          <w:rStyle w:val="Hyperlink"/>
        </w:rPr>
        <w:fldChar w:fldCharType="end"/>
      </w:r>
      <w:r>
        <w:t xml:space="preserve"> a </w:t>
      </w:r>
      <w:r w:rsidR="00B02AEE">
        <w:fldChar w:fldCharType="begin"/>
      </w:r>
      <w:r w:rsidR="00B02AEE">
        <w:instrText xml:space="preserve"> HYPERLINK "https://aka.ms/bingmapsplatformsdks/" </w:instrText>
      </w:r>
      <w:r w:rsidR="00B02AEE">
        <w:fldChar w:fldCharType="separate"/>
      </w:r>
      <w:r>
        <w:rPr>
          <w:rStyle w:val="Hyperlink"/>
        </w:rPr>
        <w:t>https://aka.ms/bingmapsplatformsdks/</w:t>
      </w:r>
      <w:r w:rsidR="00B02AEE">
        <w:rPr>
          <w:rStyle w:val="Hyperlink"/>
        </w:rPr>
        <w:fldChar w:fldCharType="end"/>
      </w:r>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r w:rsidR="00382499">
        <w:fldChar w:fldCharType="begin"/>
      </w:r>
      <w:r w:rsidR="00382499">
        <w:instrText xml:space="preserve"> HYPERLINK "https://go.microsoft.com/fwlink/?LinkId=521839" </w:instrText>
      </w:r>
      <w:r w:rsidR="00382499">
        <w:fldChar w:fldCharType="separate"/>
      </w:r>
      <w:r>
        <w:rPr>
          <w:rStyle w:val="Hyperlink"/>
        </w:rPr>
        <w:t>https://go.microsoft.com/fwlink/?LinkId=521839</w:t>
      </w:r>
      <w:r w:rsidR="00382499">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E90AEA"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87" w:name="MicrosoftPowerPlatform"/>
      <w:bookmarkEnd w:id="177"/>
      <w:r>
        <w:tab/>
      </w:r>
      <w:bookmarkStart w:id="188" w:name="_Toc8395051"/>
      <w:bookmarkStart w:id="189" w:name="_Toc6563839"/>
      <w:bookmarkStart w:id="190" w:name="_Toc62915442"/>
      <w:r>
        <w:t>Microsoft Power Platform</w:t>
      </w:r>
      <w:bookmarkEnd w:id="188"/>
      <w:bookmarkEnd w:id="189"/>
      <w:bookmarkEnd w:id="190"/>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36"/>
          <w:type w:val="continuous"/>
          <w:pgSz w:w="12240" w:h="15840"/>
          <w:pgMar w:top="1440" w:right="720" w:bottom="1440" w:left="720" w:header="720" w:footer="720" w:gutter="0"/>
          <w:cols w:space="720"/>
          <w:titlePg/>
          <w:docGrid w:linePitch="360"/>
        </w:sectPr>
      </w:pPr>
    </w:p>
    <w:bookmarkEnd w:id="187"/>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000574A5" w14:textId="77777777" w:rsidR="00D505DB" w:rsidRPr="00B57208" w:rsidRDefault="00D505DB" w:rsidP="00012886">
      <w:pPr>
        <w:pStyle w:val="ProductList-Body"/>
        <w:rPr>
          <w:szCs w:val="18"/>
        </w:rPr>
      </w:pPr>
    </w:p>
    <w:p w14:paraId="655FF31C" w14:textId="77777777" w:rsidR="0069670C" w:rsidRPr="0049240E" w:rsidRDefault="0069670C" w:rsidP="0069670C">
      <w:pPr>
        <w:pStyle w:val="ProductList-Body"/>
        <w:tabs>
          <w:tab w:val="clear" w:pos="158"/>
          <w:tab w:val="left" w:pos="360"/>
        </w:tabs>
      </w:pPr>
      <w:bookmarkStart w:id="191" w:name="_Hlk50811500"/>
      <w:r>
        <w:rPr>
          <w:b/>
          <w:color w:val="00188F"/>
        </w:rPr>
        <w:t>Neaktívne inštancie služby Dataverse poskytované s licenciami na Microsoft 365</w:t>
      </w:r>
    </w:p>
    <w:p w14:paraId="2AAF58DA" w14:textId="2CFE5CC1" w:rsidR="00FD32F4" w:rsidRPr="009B05BD" w:rsidRDefault="0069670C" w:rsidP="0069670C">
      <w:pPr>
        <w:pStyle w:val="ProductList-Body"/>
      </w:pPr>
      <w:r>
        <w:t xml:space="preserve">Ak zákazník umožní, aby sa jeho inštancia služby Dataverse poskytovaná s licenciami na Microsoft 365 stala neaktívnou, spoločnosť Microsoft môže podľa vlastného uváženia túto neaktívnu inštanciu zakázať a odstrániť z nej zákaznícke údaje a osobné údaje. Takáto inštancia služby Dataverse je neaktívna, ak po dobu 90 dní (1) sa k tejto inštancii neprihlási žiadny používateľ, (2) nepristúpia k údajom obsiahnutým v tejto inštancii žiadne </w:t>
      </w:r>
      <w:r>
        <w:lastRenderedPageBreak/>
        <w:t>aplikácie, boty, hlásenia ani toky, (3) nebudú do tejto inštancie nainštalované ani importované žiadne nové aplikácie, boty, hlásenia ani toky a (4) nebudú v tejto inštancii zaregistrované žiadne iné akcie ani aktivity prostredníctvom rozhrania API či úloh spracovania na pozadí</w:t>
      </w:r>
      <w:r w:rsidR="00FD32F4" w:rsidRPr="009B05BD">
        <w:t xml:space="preserve">. </w:t>
      </w:r>
    </w:p>
    <w:bookmarkEnd w:id="191"/>
    <w:p w14:paraId="7E004418" w14:textId="77777777" w:rsidR="00FD32F4" w:rsidRDefault="00FD32F4" w:rsidP="00B57208">
      <w:pPr>
        <w:pStyle w:val="ProductList-Body"/>
        <w:tabs>
          <w:tab w:val="clear" w:pos="158"/>
          <w:tab w:val="left" w:pos="360"/>
        </w:tabs>
        <w:rPr>
          <w:b/>
          <w:color w:val="00188F"/>
          <w:szCs w:val="18"/>
        </w:rPr>
      </w:pPr>
    </w:p>
    <w:p w14:paraId="6C58802E" w14:textId="3D58429D"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894623">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FD32F4">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r w:rsidR="00B02AEE">
        <w:fldChar w:fldCharType="begin"/>
      </w:r>
      <w:r w:rsidR="00B02AEE">
        <w:instrText xml:space="preserve"> HYPERLINK "https://go.microsoft.com/fwlink/?linkid=868812" </w:instrText>
      </w:r>
      <w:r w:rsidR="00B02AEE">
        <w:fldChar w:fldCharType="separate"/>
      </w:r>
      <w:r>
        <w:rPr>
          <w:rStyle w:val="Hyperlink"/>
        </w:rPr>
        <w:t>https://go.microsoft.com/fwlink/?linkid=868812</w:t>
      </w:r>
      <w:r w:rsidR="00B02AEE">
        <w:rPr>
          <w:rStyle w:val="Hyperlink"/>
        </w:rPr>
        <w:fldChar w:fldCharType="end"/>
      </w:r>
      <w:r>
        <w:t xml:space="preserve"> Zákazník má iba prístup k čítaniu takýchto obmedzených entít.</w:t>
      </w:r>
    </w:p>
    <w:p w14:paraId="1909CF75" w14:textId="4942A72F" w:rsidR="00736EFA" w:rsidRDefault="00736EFA" w:rsidP="00012886">
      <w:pPr>
        <w:pStyle w:val="ProductList-Body"/>
        <w:ind w:left="158"/>
      </w:pPr>
    </w:p>
    <w:p w14:paraId="1B355934" w14:textId="77777777" w:rsidR="00C562B6" w:rsidRPr="00A77B85" w:rsidRDefault="00C562B6" w:rsidP="00C562B6">
      <w:pPr>
        <w:pStyle w:val="ProductList-Body"/>
        <w:ind w:left="180"/>
      </w:pPr>
      <w:r>
        <w:rPr>
          <w:b/>
          <w:color w:val="0072C6"/>
          <w:szCs w:val="18"/>
        </w:rPr>
        <w:t>Neobmedzené entity</w:t>
      </w:r>
    </w:p>
    <w:p w14:paraId="68ABED24" w14:textId="77777777" w:rsidR="00C562B6" w:rsidRPr="00A77B85" w:rsidRDefault="00C562B6" w:rsidP="00C562B6">
      <w:pPr>
        <w:pStyle w:val="ProductList-Body"/>
        <w:ind w:left="180"/>
      </w:pPr>
      <w:r>
        <w:rPr>
          <w:szCs w:val="18"/>
        </w:rPr>
        <w:t xml:space="preserve">Používatelia s licenciou na službu Power Apps smú vytvárať, čítať, aktualizovať alebo odstraňovať akékoľvek údaje z entít typu, ktorý v dokumentácii k produktu na adrese </w:t>
      </w:r>
      <w:r w:rsidR="00E90AEA">
        <w:fldChar w:fldCharType="begin"/>
      </w:r>
      <w:r w:rsidR="00E90AEA">
        <w:instrText xml:space="preserve"> HYPERLINK </w:instrText>
      </w:r>
      <w:r w:rsidR="00E90AEA">
        <w:instrText xml:space="preserve">"https://go.microsoft.com/fwlink/?linkid=868812" </w:instrText>
      </w:r>
      <w:r w:rsidR="00E90AEA">
        <w:fldChar w:fldCharType="separate"/>
      </w:r>
      <w:r w:rsidRPr="00173020">
        <w:rPr>
          <w:rStyle w:val="Hyperlink"/>
        </w:rPr>
        <w:t>https://go.microsoft.com/fwlink/?linkid=868812</w:t>
      </w:r>
      <w:r w:rsidR="00E90AEA">
        <w:rPr>
          <w:rStyle w:val="Hyperlink"/>
        </w:rPr>
        <w:fldChar w:fldCharType="end"/>
      </w:r>
      <w:r>
        <w:rPr>
          <w:szCs w:val="18"/>
        </w:rPr>
        <w:t xml:space="preserve"> nie je označený ako „obmedzený“.</w:t>
      </w:r>
    </w:p>
    <w:p w14:paraId="1C0F4190" w14:textId="77777777" w:rsidR="00C562B6" w:rsidRDefault="00C562B6" w:rsidP="00AB2C51">
      <w:pPr>
        <w:pStyle w:val="ProductList-Body"/>
        <w:ind w:left="187"/>
        <w:rPr>
          <w:b/>
          <w:color w:val="0072C6"/>
          <w:szCs w:val="18"/>
        </w:rPr>
      </w:pPr>
    </w:p>
    <w:p w14:paraId="7D234BF9" w14:textId="44F592D8"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E90AEA"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661C2D1E" w14:textId="08691D1F" w:rsidR="00FD32F4" w:rsidRPr="009B05BD" w:rsidRDefault="00FD32F4" w:rsidP="00FD32F4">
      <w:pPr>
        <w:pStyle w:val="ProductList-Offering2Heading"/>
        <w:outlineLvl w:val="2"/>
      </w:pPr>
      <w:bookmarkStart w:id="192" w:name="_Hlk50811527"/>
      <w:r w:rsidRPr="009B05BD">
        <w:tab/>
      </w:r>
      <w:bookmarkStart w:id="193" w:name="_Toc52361406"/>
      <w:bookmarkStart w:id="194" w:name="_Toc62915443"/>
      <w:r w:rsidR="00C562B6">
        <w:t xml:space="preserve">SharePoint </w:t>
      </w:r>
      <w:proofErr w:type="spellStart"/>
      <w:r w:rsidR="00C562B6">
        <w:t>Syntex</w:t>
      </w:r>
      <w:bookmarkEnd w:id="193"/>
      <w:bookmarkEnd w:id="194"/>
      <w:proofErr w:type="spellEnd"/>
    </w:p>
    <w:p w14:paraId="2ABD002E" w14:textId="77777777" w:rsidR="00C562B6" w:rsidRPr="00A77B85" w:rsidRDefault="00C562B6" w:rsidP="00C562B6">
      <w:pPr>
        <w:pStyle w:val="ProductList-Body"/>
      </w:pPr>
      <w:r>
        <w:rPr>
          <w:b/>
          <w:color w:val="00188F"/>
        </w:rPr>
        <w:t>Dodatočné kredity na funkciu AI Builder</w:t>
      </w:r>
    </w:p>
    <w:p w14:paraId="10D5A637" w14:textId="2FBCA899" w:rsidR="00FD32F4" w:rsidRPr="009B05BD" w:rsidRDefault="00C562B6" w:rsidP="00C562B6">
      <w:pPr>
        <w:pStyle w:val="ProductList-Body"/>
      </w:pPr>
      <w:r>
        <w:t>Pre nájomníkov s licenciou na 300 alebo viac používateľov služby SharePoint Syntex sú zahrnuté dodatočné kredity na funkciu AI Builder</w:t>
      </w:r>
      <w:r w:rsidR="00FD32F4" w:rsidRPr="009B05BD">
        <w:t>.</w:t>
      </w:r>
    </w:p>
    <w:p w14:paraId="6F5635DD" w14:textId="77777777" w:rsidR="00FD32F4" w:rsidRPr="009B05BD" w:rsidRDefault="00E90AEA" w:rsidP="00FD32F4">
      <w:pPr>
        <w:pStyle w:val="ProductList-Body"/>
        <w:shd w:val="clear" w:color="auto" w:fill="A6A6A6" w:themeFill="background1" w:themeFillShade="A6"/>
        <w:spacing w:before="120" w:after="240"/>
        <w:jc w:val="right"/>
      </w:pPr>
      <w:hyperlink w:anchor="TableofContents" w:tooltip="Obsah" w:history="1">
        <w:r w:rsidR="00FD32F4" w:rsidRPr="009B05BD">
          <w:rPr>
            <w:rStyle w:val="Hyperlink"/>
            <w:sz w:val="16"/>
            <w:szCs w:val="16"/>
          </w:rPr>
          <w:t>Obsah</w:t>
        </w:r>
      </w:hyperlink>
      <w:r w:rsidR="00FD32F4" w:rsidRPr="009B05BD">
        <w:rPr>
          <w:sz w:val="16"/>
          <w:szCs w:val="16"/>
        </w:rPr>
        <w:t>/</w:t>
      </w:r>
      <w:hyperlink w:anchor="GeneralTerms" w:tooltip="Všeobecné podmienky" w:history="1">
        <w:r w:rsidR="00FD32F4" w:rsidRPr="009B05BD">
          <w:rPr>
            <w:rStyle w:val="Hyperlink"/>
            <w:sz w:val="16"/>
            <w:szCs w:val="16"/>
          </w:rPr>
          <w:t>všeobecné podmienky</w:t>
        </w:r>
      </w:hyperlink>
    </w:p>
    <w:bookmarkEnd w:id="192"/>
    <w:p w14:paraId="0FFA6407" w14:textId="77777777" w:rsidR="00F966E9" w:rsidRPr="0081281F" w:rsidRDefault="00F966E9" w:rsidP="00EE21B0">
      <w:pPr>
        <w:pStyle w:val="ProductList-Offering2Heading"/>
        <w:keepNext/>
        <w:outlineLvl w:val="2"/>
      </w:pPr>
      <w:r>
        <w:lastRenderedPageBreak/>
        <w:tab/>
      </w:r>
      <w:bookmarkStart w:id="195" w:name="M365UnattendedLicense"/>
      <w:bookmarkStart w:id="196" w:name="_Toc34838460"/>
      <w:bookmarkStart w:id="197" w:name="_Toc62915444"/>
      <w:r>
        <w:t xml:space="preserve">Microsoft 365 – </w:t>
      </w:r>
      <w:proofErr w:type="spellStart"/>
      <w:r>
        <w:t>bezobslužná</w:t>
      </w:r>
      <w:proofErr w:type="spellEnd"/>
      <w:r>
        <w:t xml:space="preserve"> </w:t>
      </w:r>
      <w:proofErr w:type="spellStart"/>
      <w:r>
        <w:t>licencia</w:t>
      </w:r>
      <w:bookmarkEnd w:id="195"/>
      <w:bookmarkEnd w:id="196"/>
      <w:bookmarkEnd w:id="197"/>
      <w:proofErr w:type="spellEnd"/>
    </w:p>
    <w:p w14:paraId="43DCF7A0" w14:textId="77777777" w:rsidR="00905F5B" w:rsidRPr="0003648B" w:rsidRDefault="00905F5B" w:rsidP="00905F5B">
      <w:pPr>
        <w:pStyle w:val="ProductList-Body"/>
        <w:keepNext/>
        <w:rPr>
          <w:rFonts w:ascii="Calibri" w:hAnsi="Calibri" w:cs="Calibri"/>
          <w:szCs w:val="18"/>
        </w:rPr>
      </w:pPr>
      <w:r w:rsidRPr="0003648B">
        <w:rPr>
          <w:rFonts w:ascii="Calibri" w:hAnsi="Calibri" w:cs="Calibri"/>
          <w:b/>
          <w:color w:val="00188F"/>
          <w:szCs w:val="18"/>
        </w:rPr>
        <w:t>Definície</w:t>
      </w:r>
    </w:p>
    <w:p w14:paraId="0F1482C1" w14:textId="77777777" w:rsidR="00905F5B" w:rsidRPr="0003648B" w:rsidRDefault="00905F5B" w:rsidP="00905F5B">
      <w:pPr>
        <w:pStyle w:val="ProductList-Body"/>
        <w:rPr>
          <w:rFonts w:ascii="Calibri" w:hAnsi="Calibri" w:cs="Calibri"/>
          <w:szCs w:val="18"/>
        </w:rPr>
      </w:pPr>
      <w:r w:rsidRPr="0003648B">
        <w:rPr>
          <w:rFonts w:ascii="Calibri" w:hAnsi="Calibri" w:cs="Calibri"/>
          <w:szCs w:val="18"/>
        </w:rP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20E8E07C" w14:textId="77777777" w:rsidR="00905F5B" w:rsidRPr="0003648B" w:rsidRDefault="00905F5B" w:rsidP="00905F5B">
      <w:pPr>
        <w:pStyle w:val="ProductList-Body"/>
        <w:rPr>
          <w:rFonts w:ascii="Calibri" w:hAnsi="Calibri" w:cs="Calibri"/>
          <w:szCs w:val="18"/>
        </w:rPr>
      </w:pPr>
    </w:p>
    <w:p w14:paraId="20F8BBA2" w14:textId="77777777" w:rsidR="00905F5B" w:rsidRPr="0003648B" w:rsidRDefault="00905F5B" w:rsidP="00905F5B">
      <w:pPr>
        <w:pStyle w:val="ProductList-Body"/>
        <w:rPr>
          <w:rFonts w:ascii="Calibri" w:hAnsi="Calibri" w:cs="Calibri"/>
          <w:szCs w:val="18"/>
        </w:rPr>
      </w:pPr>
      <w:r w:rsidRPr="0003648B">
        <w:rPr>
          <w:rFonts w:ascii="Calibri" w:hAnsi="Calibri" w:cs="Calibri"/>
          <w:szCs w:val="18"/>
        </w:rPr>
        <w:t>„Bezobslužný bot“ – akýkoľvek bot, ktorý presne nezodpovedá definícií „obslužného bota“, bude považovaný za „bezobslužného bota“.</w:t>
      </w:r>
    </w:p>
    <w:p w14:paraId="0142ED61" w14:textId="77777777" w:rsidR="00905F5B" w:rsidRPr="0003648B" w:rsidRDefault="00905F5B" w:rsidP="00905F5B">
      <w:pPr>
        <w:pStyle w:val="ProductList-Body"/>
        <w:rPr>
          <w:rFonts w:ascii="Calibri" w:hAnsi="Calibri" w:cs="Calibri"/>
          <w:szCs w:val="18"/>
        </w:rPr>
      </w:pPr>
    </w:p>
    <w:p w14:paraId="7F994633" w14:textId="77777777" w:rsidR="00905F5B" w:rsidRPr="0003648B" w:rsidRDefault="00905F5B" w:rsidP="00905F5B">
      <w:pPr>
        <w:pStyle w:val="ProductList-Body"/>
        <w:rPr>
          <w:rFonts w:ascii="Calibri" w:hAnsi="Calibri" w:cs="Calibri"/>
          <w:szCs w:val="18"/>
        </w:rPr>
      </w:pPr>
      <w:r w:rsidRPr="0003648B">
        <w:rPr>
          <w:rFonts w:ascii="Calibri" w:hAnsi="Calibri" w:cs="Calibri"/>
          <w:szCs w:val="18"/>
        </w:rPr>
        <w:t>„Bot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w:t>
      </w:r>
    </w:p>
    <w:p w14:paraId="362719ED" w14:textId="77777777" w:rsidR="00905F5B" w:rsidRPr="0003648B" w:rsidRDefault="00905F5B" w:rsidP="00905F5B">
      <w:pPr>
        <w:pStyle w:val="ProductList-Body"/>
        <w:rPr>
          <w:rFonts w:ascii="Calibri" w:hAnsi="Calibri" w:cs="Calibri"/>
          <w:szCs w:val="18"/>
        </w:rPr>
      </w:pPr>
    </w:p>
    <w:p w14:paraId="151A60CF" w14:textId="77777777" w:rsidR="00905F5B" w:rsidRPr="0003648B" w:rsidRDefault="00905F5B" w:rsidP="00905F5B">
      <w:pPr>
        <w:pStyle w:val="ProductList-Body"/>
        <w:rPr>
          <w:rFonts w:ascii="Calibri" w:hAnsi="Calibri" w:cs="Calibri"/>
          <w:szCs w:val="18"/>
        </w:rPr>
      </w:pPr>
      <w:r w:rsidRPr="0003648B">
        <w:rPr>
          <w:rFonts w:ascii="Calibri" w:hAnsi="Calibri" w:cs="Calibri"/>
          <w:b/>
          <w:color w:val="00188F"/>
          <w:szCs w:val="18"/>
        </w:rPr>
        <w:t xml:space="preserve">Postúpenie a práva na používanie </w:t>
      </w:r>
    </w:p>
    <w:p w14:paraId="30009228" w14:textId="77777777" w:rsidR="00905F5B" w:rsidRPr="0003648B" w:rsidRDefault="00905F5B" w:rsidP="00905F5B">
      <w:pPr>
        <w:pStyle w:val="ProductList-Body"/>
        <w:numPr>
          <w:ilvl w:val="0"/>
          <w:numId w:val="15"/>
        </w:numPr>
        <w:tabs>
          <w:tab w:val="clear" w:pos="158"/>
        </w:tabs>
        <w:rPr>
          <w:rFonts w:ascii="Calibri" w:hAnsi="Calibri" w:cs="Calibri"/>
          <w:szCs w:val="18"/>
        </w:rPr>
      </w:pPr>
      <w:r w:rsidRPr="0003648B">
        <w:rPr>
          <w:rFonts w:ascii="Calibri" w:hAnsi="Calibri" w:cs="Calibri"/>
          <w:szCs w:val="18"/>
        </w:rPr>
        <w:t>Zákazník smie postúpiť bezobslužnú licenciu na produkt Microsoft 365 A3/E3 na bezobslužného bota prevádzkovaného v ktoromkoľvek z nasledujúcich zariadení:</w:t>
      </w:r>
    </w:p>
    <w:p w14:paraId="20F3E1C6" w14:textId="77777777" w:rsidR="00905F5B" w:rsidRPr="0003648B" w:rsidRDefault="00905F5B" w:rsidP="00905F5B">
      <w:pPr>
        <w:pStyle w:val="ProductList-Body"/>
        <w:numPr>
          <w:ilvl w:val="1"/>
          <w:numId w:val="15"/>
        </w:numPr>
        <w:tabs>
          <w:tab w:val="clear" w:pos="158"/>
        </w:tabs>
        <w:rPr>
          <w:rFonts w:ascii="Calibri" w:hAnsi="Calibri" w:cs="Calibri"/>
          <w:szCs w:val="18"/>
        </w:rPr>
      </w:pPr>
      <w:r w:rsidRPr="0003648B">
        <w:rPr>
          <w:rFonts w:ascii="Calibri" w:hAnsi="Calibri" w:cs="Calibri"/>
          <w:szCs w:val="18"/>
        </w:rPr>
        <w:t xml:space="preserve">hardvér vyhradený na zákazníkovo používanie </w:t>
      </w:r>
      <w:r w:rsidRPr="0003648B">
        <w:rPr>
          <w:rStyle w:val="ProductList-OfferingBody"/>
          <w:rFonts w:ascii="Calibri" w:hAnsi="Calibri" w:cs="Calibri"/>
          <w:szCs w:val="18"/>
          <w:shd w:val="clear" w:color="auto" w:fill="FFFFFF"/>
        </w:rPr>
        <w:t>(v súlade s klauzulou o outsourcingu v podmienkach používania produktov</w:t>
      </w:r>
      <w:r w:rsidRPr="0003648B">
        <w:rPr>
          <w:rFonts w:ascii="Calibri" w:hAnsi="Calibri" w:cs="Calibri"/>
          <w:szCs w:val="18"/>
        </w:rPr>
        <w:t xml:space="preserve"> uvedených na adrese </w:t>
      </w:r>
      <w:bookmarkStart w:id="198" w:name="_Hlk62067066"/>
      <w:r w:rsidRPr="00905F5B">
        <w:rPr>
          <w:color w:val="0563C1"/>
          <w:u w:val="single"/>
        </w:rPr>
        <w:fldChar w:fldCharType="begin"/>
      </w:r>
      <w:r w:rsidRPr="00905F5B">
        <w:rPr>
          <w:color w:val="0563C1"/>
          <w:u w:val="single"/>
        </w:rPr>
        <w:instrText xml:space="preserve"> HYPERLINK "http://go.microsoft.com/?linkid=9839207" </w:instrText>
      </w:r>
      <w:r w:rsidRPr="00905F5B">
        <w:rPr>
          <w:color w:val="0563C1"/>
          <w:u w:val="single"/>
        </w:rPr>
        <w:fldChar w:fldCharType="separate"/>
      </w:r>
      <w:r w:rsidRPr="00905F5B">
        <w:rPr>
          <w:rStyle w:val="ProductList-SectionHeading"/>
          <w:color w:val="0563C1"/>
          <w:u w:val="single"/>
        </w:rPr>
        <w:t>http://go.microsoft.com/?linkid=9839207</w:t>
      </w:r>
      <w:r w:rsidRPr="00905F5B">
        <w:rPr>
          <w:rStyle w:val="ProductList-SectionHeading"/>
          <w:color w:val="0563C1"/>
          <w:u w:val="single"/>
        </w:rPr>
        <w:fldChar w:fldCharType="end"/>
      </w:r>
      <w:bookmarkEnd w:id="198"/>
      <w:r w:rsidRPr="0003648B">
        <w:rPr>
          <w:rStyle w:val="ProductList-OfferingBody"/>
          <w:rFonts w:ascii="Calibri" w:hAnsi="Calibri" w:cs="Calibri"/>
          <w:szCs w:val="18"/>
          <w:shd w:val="clear" w:color="auto" w:fill="FFFFFF"/>
        </w:rPr>
        <w:t xml:space="preserve">), </w:t>
      </w:r>
    </w:p>
    <w:p w14:paraId="47292938" w14:textId="77777777" w:rsidR="00905F5B" w:rsidRPr="0003648B" w:rsidRDefault="00905F5B" w:rsidP="00905F5B">
      <w:pPr>
        <w:pStyle w:val="ProductList-Body"/>
        <w:numPr>
          <w:ilvl w:val="1"/>
          <w:numId w:val="15"/>
        </w:numPr>
        <w:tabs>
          <w:tab w:val="clear" w:pos="158"/>
        </w:tabs>
        <w:rPr>
          <w:rFonts w:ascii="Calibri" w:hAnsi="Calibri" w:cs="Calibri"/>
          <w:szCs w:val="18"/>
        </w:rPr>
      </w:pPr>
      <w:r w:rsidRPr="0003648B">
        <w:rPr>
          <w:rStyle w:val="ProductList-OfferingBody"/>
          <w:rFonts w:ascii="Calibri" w:hAnsi="Calibri" w:cs="Calibri"/>
          <w:szCs w:val="18"/>
          <w:shd w:val="clear" w:color="auto" w:fill="FFFFFF"/>
        </w:rPr>
        <w:t>virtuálny počítač v službe Azure (vrátane systému Windows Virtual Desktop v službe Azure)</w:t>
      </w:r>
      <w:r w:rsidRPr="0003648B">
        <w:rPr>
          <w:rFonts w:ascii="Calibri" w:hAnsi="Calibri" w:cs="Calibri"/>
          <w:szCs w:val="18"/>
        </w:rPr>
        <w:t>.</w:t>
      </w:r>
    </w:p>
    <w:p w14:paraId="111F1D57" w14:textId="77777777" w:rsidR="00905F5B" w:rsidRPr="0003648B" w:rsidRDefault="00905F5B" w:rsidP="00905F5B">
      <w:pPr>
        <w:pStyle w:val="ProductList-Body"/>
        <w:numPr>
          <w:ilvl w:val="0"/>
          <w:numId w:val="15"/>
        </w:numPr>
        <w:tabs>
          <w:tab w:val="clear" w:pos="158"/>
        </w:tabs>
        <w:rPr>
          <w:rFonts w:ascii="Calibri" w:hAnsi="Calibri" w:cs="Calibri"/>
          <w:szCs w:val="18"/>
        </w:rPr>
      </w:pPr>
      <w:bookmarkStart w:id="199" w:name="_Hlk41038216"/>
      <w:r w:rsidRPr="0003648B">
        <w:rPr>
          <w:rFonts w:ascii="Calibri" w:hAnsi="Calibri" w:cs="Calibri"/>
          <w:szCs w:val="18"/>
        </w:rPr>
        <w:t>Pre balík Microsoft 365 A3/E3 nie je stanovená žiadna požiadavka na oprávňujúci operačný systém.</w:t>
      </w:r>
    </w:p>
    <w:p w14:paraId="71B55DD5" w14:textId="77777777" w:rsidR="00905F5B" w:rsidRPr="0003648B" w:rsidRDefault="00905F5B" w:rsidP="00905F5B">
      <w:pPr>
        <w:pStyle w:val="ProductList-Body"/>
        <w:numPr>
          <w:ilvl w:val="0"/>
          <w:numId w:val="15"/>
        </w:numPr>
        <w:tabs>
          <w:tab w:val="clear" w:pos="158"/>
        </w:tabs>
        <w:rPr>
          <w:rFonts w:ascii="Calibri" w:hAnsi="Calibri" w:cs="Calibri"/>
          <w:szCs w:val="18"/>
        </w:rPr>
      </w:pPr>
      <w:r w:rsidRPr="0003648B">
        <w:rPr>
          <w:rFonts w:ascii="Calibri" w:hAnsi="Calibri" w:cs="Calibri"/>
          <w:szCs w:val="18"/>
        </w:rPr>
        <w:t>Každá bezobslužná licencia na produkt Microsoft 365 A3/E3 umožňuje používať balík M365 A3/E3 len v jednom fyzickom alebo virtuálnom POS na účely robotickej automatizácie procesov.</w:t>
      </w:r>
    </w:p>
    <w:p w14:paraId="55DD9C4E" w14:textId="77777777" w:rsidR="00905F5B" w:rsidRPr="0003648B" w:rsidRDefault="00905F5B" w:rsidP="00905F5B">
      <w:pPr>
        <w:pStyle w:val="ProductList-Body"/>
        <w:numPr>
          <w:ilvl w:val="0"/>
          <w:numId w:val="15"/>
        </w:numPr>
        <w:tabs>
          <w:tab w:val="clear" w:pos="158"/>
        </w:tabs>
        <w:rPr>
          <w:rFonts w:ascii="Calibri" w:hAnsi="Calibri" w:cs="Calibri"/>
          <w:szCs w:val="18"/>
        </w:rPr>
      </w:pPr>
      <w:r w:rsidRPr="0003648B">
        <w:rPr>
          <w:rFonts w:ascii="Calibri" w:hAnsi="Calibri" w:cs="Calibri"/>
          <w:szCs w:val="18"/>
        </w:rPr>
        <w:t>Pre každú bezobslužnú licenciu Microsoft 365 A3/E3 je povolená jedna jedinečná inštancia služby Microsoft 365 Apps pre podniky.</w:t>
      </w:r>
    </w:p>
    <w:bookmarkEnd w:id="199"/>
    <w:p w14:paraId="7BF4B212" w14:textId="31C233C7" w:rsidR="00F966E9" w:rsidRPr="0081281F" w:rsidRDefault="00905F5B" w:rsidP="00905F5B">
      <w:pPr>
        <w:pStyle w:val="ProductList-Body"/>
        <w:numPr>
          <w:ilvl w:val="0"/>
          <w:numId w:val="15"/>
        </w:numPr>
        <w:tabs>
          <w:tab w:val="clear" w:pos="158"/>
        </w:tabs>
      </w:pPr>
      <w:r w:rsidRPr="0003648B">
        <w:rPr>
          <w:rFonts w:ascii="Calibri" w:hAnsi="Calibri" w:cs="Calibri"/>
          <w:szCs w:val="18"/>
        </w:rPr>
        <w:t xml:space="preserve">Zmena priradenia licencií pre boty sa riadi rovnakými pravidlami pre používateľov a zariadenia, ako keby bol bot používateľom. (Pozrite si časť </w:t>
      </w:r>
      <w:r w:rsidRPr="00905F5B">
        <w:rPr>
          <w:color w:val="0563C1"/>
          <w:u w:val="single"/>
        </w:rPr>
        <w:fldChar w:fldCharType="begin"/>
      </w:r>
      <w:r w:rsidRPr="00905F5B">
        <w:rPr>
          <w:color w:val="0563C1"/>
          <w:u w:val="single"/>
        </w:rPr>
        <w:instrText xml:space="preserve"> HYPERLINK \l "LicensingtheOnlineServices" </w:instrText>
      </w:r>
      <w:r w:rsidRPr="00905F5B">
        <w:rPr>
          <w:color w:val="0563C1"/>
          <w:u w:val="single"/>
        </w:rPr>
        <w:fldChar w:fldCharType="separate"/>
      </w:r>
      <w:r w:rsidRPr="00905F5B">
        <w:rPr>
          <w:rStyle w:val="ProductList-SectionHeading"/>
          <w:rFonts w:ascii="Calibri" w:hAnsi="Calibri" w:cs="Calibri"/>
          <w:color w:val="0563C1"/>
          <w:szCs w:val="18"/>
          <w:u w:val="single"/>
        </w:rPr>
        <w:t>Opätovné pridelenie licencií</w:t>
      </w:r>
      <w:r w:rsidRPr="00905F5B">
        <w:rPr>
          <w:rStyle w:val="ProductList-SectionHeading"/>
          <w:rFonts w:ascii="Calibri" w:hAnsi="Calibri" w:cs="Calibri"/>
          <w:color w:val="0563C1"/>
          <w:szCs w:val="18"/>
          <w:u w:val="single"/>
        </w:rPr>
        <w:fldChar w:fldCharType="end"/>
      </w:r>
      <w:r w:rsidRPr="0003648B">
        <w:rPr>
          <w:rFonts w:ascii="Calibri" w:hAnsi="Calibri" w:cs="Calibri"/>
          <w:szCs w:val="18"/>
        </w:rPr>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r w:rsidR="00B02AEE">
        <w:fldChar w:fldCharType="begin"/>
      </w:r>
      <w:r w:rsidR="00B02AEE">
        <w:instrText xml:space="preserve"> HYPERLINK \l "LicensingtheOnlineServices" </w:instrText>
      </w:r>
      <w:r w:rsidR="00B02AEE">
        <w:fldChar w:fldCharType="separate"/>
      </w:r>
      <w:r>
        <w:rPr>
          <w:rStyle w:val="Hyperlink"/>
        </w:rPr>
        <w:t>Multiplexing</w:t>
      </w:r>
      <w:r w:rsidR="00B02AEE">
        <w:rPr>
          <w:rStyle w:val="Hyperlink"/>
        </w:rPr>
        <w:fldChar w:fldCharType="end"/>
      </w:r>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200"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201" w:name="_Toc531082929"/>
      <w:bookmarkStart w:id="202" w:name="_Toc6563840"/>
      <w:bookmarkStart w:id="203" w:name="GitHubOfferings"/>
      <w:bookmarkStart w:id="204" w:name="_Toc21617061"/>
      <w:r>
        <w:rPr>
          <w:lang w:val="sk-SK"/>
        </w:rPr>
        <w:tab/>
      </w:r>
      <w:bookmarkStart w:id="205" w:name="_Toc62915445"/>
      <w:r w:rsidR="00BE58BC">
        <w:t xml:space="preserve">GitHub </w:t>
      </w:r>
      <w:bookmarkEnd w:id="201"/>
      <w:bookmarkEnd w:id="202"/>
      <w:r w:rsidR="00BE58BC">
        <w:t>Offerings</w:t>
      </w:r>
      <w:bookmarkEnd w:id="203"/>
      <w:bookmarkEnd w:id="204"/>
      <w:bookmarkEnd w:id="205"/>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39"/>
          <w:footerReference w:type="first" r:id="rId40"/>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7F912276" w14:textId="77777777" w:rsidR="00DF4A0E" w:rsidRDefault="00DF4A0E" w:rsidP="00012886">
      <w:pPr>
        <w:pStyle w:val="ProductList-Body"/>
        <w:rPr>
          <w:rFonts w:asciiTheme="majorHAnsi" w:hAnsiTheme="majorHAnsi"/>
          <w:sz w:val="16"/>
          <w:szCs w:val="16"/>
        </w:rPr>
      </w:pPr>
      <w:r>
        <w:rPr>
          <w:rFonts w:asciiTheme="majorHAnsi" w:hAnsiTheme="majorHAnsi"/>
          <w:sz w:val="16"/>
          <w:szCs w:val="16"/>
        </w:rPr>
        <w:t>GitHub Engineering Direct</w:t>
      </w:r>
    </w:p>
    <w:p w14:paraId="3CBDFA87" w14:textId="77777777" w:rsidR="0069670C" w:rsidRPr="0049240E" w:rsidRDefault="0069670C" w:rsidP="0069670C">
      <w:pPr>
        <w:pStyle w:val="ProductList-Body"/>
      </w:pPr>
      <w:r>
        <w:rPr>
          <w:rFonts w:asciiTheme="majorHAnsi" w:hAnsiTheme="majorHAnsi"/>
          <w:sz w:val="16"/>
          <w:szCs w:val="16"/>
        </w:rPr>
        <w:t>GitHub AE (GHEM)</w:t>
      </w:r>
    </w:p>
    <w:p w14:paraId="5ABB73A5" w14:textId="23F4C0B2" w:rsidR="0069670C" w:rsidRDefault="0069670C" w:rsidP="00012886">
      <w:pPr>
        <w:pStyle w:val="ProductList-Body"/>
        <w:rPr>
          <w:rFonts w:asciiTheme="majorHAnsi" w:hAnsiTheme="majorHAnsi"/>
          <w:sz w:val="16"/>
          <w:szCs w:val="16"/>
        </w:rPr>
        <w:sectPr w:rsidR="0069670C" w:rsidSect="00734A8A">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093355E4" w:rsidR="00BE58BC" w:rsidRDefault="0069670C" w:rsidP="00012886">
      <w:pPr>
        <w:pStyle w:val="ProductList-Body"/>
      </w:pPr>
      <w:r>
        <w:t xml:space="preserve">Ponuky služieb GitHub poskytuje spoločnosť GitHub, Inc. Na účely týchto podmienok platí, že ponuky služieb GitHub nezahŕňajú službu GitHub AE. Používaním ponúk služieb GitHub zákazník súhlasí s tým, že bude viazaný podmienkami služieb GitHub dostupnými na adrese </w:t>
      </w:r>
      <w:hyperlink r:id="rId43" w:history="1">
        <w:r w:rsidRPr="00CB1DAC">
          <w:rPr>
            <w:rStyle w:val="Hyperlink"/>
            <w:bCs/>
            <w:lang w:eastAsia="en-US" w:bidi="ar-SA"/>
          </w:rPr>
          <w:t>https://aka.ms/github_terms</w:t>
        </w:r>
      </w:hyperlink>
      <w:r>
        <w:t xml:space="preserve">. Napriek všetkému, čo je v rozpore s ustanoveniami zákazníkovej multilicenčnej zmluvy (vrátane týchto podmienok používania služieb on-line a DOÚ), platí, že na zákazníkovo používanie ponúk služieb GitHub vrátane ponuky služby GitHub Enterprise licencovanej samostatne alebo ako Visual Studio Enterprise či Professional so súčasťou GitHub Enterprise sa bude vzťahovať vyhlásenie o ochrane osobných údajov v službách GitHub, ktoré je k dispozícii na adrese </w:t>
      </w:r>
      <w:r w:rsidR="00B02AEE">
        <w:fldChar w:fldCharType="begin"/>
      </w:r>
      <w:r w:rsidR="00B02AEE">
        <w:instrText xml:space="preserve"> HYPERLINK "https://aka.ms/github_privacy" </w:instrText>
      </w:r>
      <w:r w:rsidR="00B02AEE">
        <w:fldChar w:fldCharType="separate"/>
      </w:r>
      <w:r w:rsidRPr="00CB1DAC">
        <w:rPr>
          <w:rStyle w:val="Hyperlink"/>
          <w:lang w:eastAsia="en-US" w:bidi="ar-SA"/>
        </w:rPr>
        <w:t>https://aka.ms/github_privacy</w:t>
      </w:r>
      <w:r w:rsidR="00B02AEE">
        <w:rPr>
          <w:rStyle w:val="Hyperlink"/>
          <w:lang w:eastAsia="en-US" w:bidi="ar-SA"/>
        </w:rPr>
        <w:fldChar w:fldCharType="end"/>
      </w:r>
      <w:r>
        <w:t xml:space="preserve">, a dodatok o ochrane osobných údajov a zabezpečení v službách GitHub, ktorý je k dispozícii na adrese </w:t>
      </w:r>
      <w:r w:rsidR="00B02AEE">
        <w:fldChar w:fldCharType="begin"/>
      </w:r>
      <w:r w:rsidR="00B02AEE">
        <w:instrText xml:space="preserve"> HYPERLINK "https://aka.ms/github_dpa" </w:instrText>
      </w:r>
      <w:r w:rsidR="00B02AEE">
        <w:fldChar w:fldCharType="separate"/>
      </w:r>
      <w:r w:rsidRPr="00CB1DAC">
        <w:rPr>
          <w:rStyle w:val="Hyperlink"/>
          <w:lang w:eastAsia="en-US" w:bidi="ar-SA"/>
        </w:rPr>
        <w:t>https://aka.ms/github_dpa</w:t>
      </w:r>
      <w:r w:rsidR="00B02AEE">
        <w:rPr>
          <w:rStyle w:val="Hyperlink"/>
          <w:lang w:eastAsia="en-US" w:bidi="ar-SA"/>
        </w:rPr>
        <w:fldChar w:fldCharType="end"/>
      </w:r>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35825051" w14:textId="77777777" w:rsidR="00FD32F4" w:rsidRPr="009B05BD" w:rsidRDefault="00FD32F4" w:rsidP="00FD32F4">
      <w:pPr>
        <w:pStyle w:val="ProductList-Body"/>
        <w:tabs>
          <w:tab w:val="clear" w:pos="158"/>
          <w:tab w:val="left" w:pos="360"/>
        </w:tabs>
      </w:pPr>
      <w:bookmarkStart w:id="206" w:name="_Hlk51852375"/>
      <w:r w:rsidRPr="009B05BD">
        <w:rPr>
          <w:b/>
          <w:color w:val="00188F"/>
        </w:rPr>
        <w:t>GitHub Advanced Security</w:t>
      </w:r>
    </w:p>
    <w:p w14:paraId="63500672" w14:textId="77777777" w:rsidR="00FD32F4" w:rsidRPr="009B05BD" w:rsidRDefault="00FD32F4" w:rsidP="00FD32F4">
      <w:pPr>
        <w:pStyle w:val="ProductList-Body"/>
      </w:pPr>
      <w:r w:rsidRPr="009B05BD">
        <w:t>Okrem licencií SL pre používateľov umožňujúcich prístup k produktu GitHub Enterprise musí zákazník získať licencie SL pre používateľov na produkt GitHub Advanced Security pre každého zo svojich jedinečných používateľov, ktorí môžu upravovať zdrojový kód. Jedinečný používateľ, ktorý môže upravovať zdrojový kód, je licencovaný používateľ produktu GitHub Enterprise alebo ponuky zahŕňajúcej produkt GitHub Enterprise, ktorý v priebehu posledných 90 dní poslal zdrojový kód do ľubovoľného úložiska s ľubovoľnou aktivovanou funkciou produktu GitHub Advanced Security.</w:t>
      </w:r>
    </w:p>
    <w:p w14:paraId="10142726" w14:textId="77777777" w:rsidR="00FD32F4" w:rsidRPr="009B05BD" w:rsidRDefault="00FD32F4" w:rsidP="00FD32F4">
      <w:pPr>
        <w:pStyle w:val="ProductList-Body"/>
      </w:pPr>
    </w:p>
    <w:p w14:paraId="702E8736" w14:textId="77777777" w:rsidR="00FD32F4" w:rsidRPr="009B05BD" w:rsidRDefault="00FD32F4" w:rsidP="00FD32F4">
      <w:pPr>
        <w:pStyle w:val="ProductList-Body"/>
        <w:tabs>
          <w:tab w:val="clear" w:pos="158"/>
          <w:tab w:val="left" w:pos="360"/>
        </w:tabs>
      </w:pPr>
      <w:r w:rsidRPr="009B05BD">
        <w:rPr>
          <w:b/>
          <w:color w:val="00188F"/>
        </w:rPr>
        <w:lastRenderedPageBreak/>
        <w:t>GitHub Insights</w:t>
      </w:r>
    </w:p>
    <w:p w14:paraId="16B0168D" w14:textId="44061B7A" w:rsidR="003C7C0C" w:rsidRDefault="00FD32F4" w:rsidP="00FD32F4">
      <w:pPr>
        <w:pStyle w:val="ProductList-Body"/>
      </w:pPr>
      <w:r w:rsidRPr="009B05BD">
        <w:t>Licencovaní používatelia zákazníka, ktorí používajú produkt GitHub Enterprise alebo ponuku zahŕňajúcu produkt GitHub Enterprise, môžu pristupovať k produktu GitHub Insights alebo ho používať, pokiaľ majú všetci títo používatelia tiež priradené licencie SL pre používateľov na produkt GitHub Insights. Toto sa nevzťahuje na zákazníkov s programom Enrollment for Education Solutions</w:t>
      </w:r>
      <w:bookmarkEnd w:id="206"/>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513E42F5" w:rsidR="00F966E9" w:rsidRDefault="00DF4A0E" w:rsidP="00DF4A0E">
      <w:pPr>
        <w:rPr>
          <w:rFonts w:eastAsia="Times New Roman" w:cstheme="minorHAnsi"/>
          <w:sz w:val="18"/>
          <w:szCs w:val="18"/>
        </w:rPr>
      </w:pPr>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1D2B4364" w14:textId="77777777" w:rsidR="0069670C" w:rsidRPr="0049240E" w:rsidRDefault="0069670C" w:rsidP="0069670C">
      <w:pPr>
        <w:pStyle w:val="ProductList-Body"/>
      </w:pPr>
      <w:r>
        <w:rPr>
          <w:b/>
          <w:color w:val="00188F"/>
        </w:rPr>
        <w:t xml:space="preserve">GitHub AE </w:t>
      </w:r>
    </w:p>
    <w:p w14:paraId="1FC50A37" w14:textId="77777777" w:rsidR="0069670C" w:rsidRPr="0049240E" w:rsidRDefault="0069670C" w:rsidP="0069670C">
      <w:pPr>
        <w:pStyle w:val="ProductList-Body"/>
      </w:pPr>
      <w:r>
        <w:t xml:space="preserve">Službu GitHub AE poskytuje spoločnosť GitHub, Inc. Používaním služby GitHub AE zákazník súhlasí s tým, že bude viazaný podmienkami dostupnými na adrese </w:t>
      </w:r>
      <w:r w:rsidR="00B02AEE">
        <w:fldChar w:fldCharType="begin"/>
      </w:r>
      <w:r w:rsidR="00B02AEE">
        <w:instrText xml:space="preserve"> HYPERLINK "https://aka.ms/GHEM" </w:instrText>
      </w:r>
      <w:r w:rsidR="00B02AEE">
        <w:fldChar w:fldCharType="separate"/>
      </w:r>
      <w:r w:rsidRPr="00CB1DAC">
        <w:rPr>
          <w:rStyle w:val="Hyperlink"/>
          <w:lang w:eastAsia="en-US" w:bidi="ar-SA"/>
        </w:rPr>
        <w:t>https://aka.ms/GHEM</w:t>
      </w:r>
      <w:r w:rsidR="00B02AEE">
        <w:rPr>
          <w:rStyle w:val="Hyperlink"/>
          <w:lang w:eastAsia="en-US" w:bidi="ar-SA"/>
        </w:rPr>
        <w:fldChar w:fldCharType="end"/>
      </w:r>
      <w:r>
        <w:t xml:space="preserve">. Napriek všetkému, čo je v rozpore s ustanoveniami zákazníkovej multilicenčnej zmluvy (vrátane týchto podmienok používania služieb on-line a DOÚ), platí, že na zákazníkovo používanie služby GitHub AE sa bude vzťahovať dodatok o ochrane osobných údajov a zabezpečení v službe GitHub AE, ktorý je k dispozícii na adrese </w:t>
      </w:r>
      <w:r w:rsidR="00E90AEA">
        <w:fldChar w:fldCharType="begin"/>
      </w:r>
      <w:r w:rsidR="00E90AEA">
        <w:instrText xml:space="preserve"> HYPERLINK "h</w:instrText>
      </w:r>
      <w:r w:rsidR="00E90AEA">
        <w:instrText xml:space="preserve">ttps://aka.ms/GHEM_DPA" </w:instrText>
      </w:r>
      <w:r w:rsidR="00E90AEA">
        <w:fldChar w:fldCharType="separate"/>
      </w:r>
      <w:r w:rsidRPr="00CB1DAC">
        <w:rPr>
          <w:rStyle w:val="Hyperlink"/>
          <w:lang w:eastAsia="en-US" w:bidi="ar-SA"/>
        </w:rPr>
        <w:t>https://aka.ms/GHEM_DPA</w:t>
      </w:r>
      <w:r w:rsidR="00E90AEA">
        <w:rPr>
          <w:rStyle w:val="Hyperlink"/>
          <w:lang w:eastAsia="en-US" w:bidi="ar-SA"/>
        </w:rPr>
        <w:fldChar w:fldCharType="end"/>
      </w:r>
      <w:r>
        <w:t>.</w:t>
      </w:r>
    </w:p>
    <w:p w14:paraId="6525A89F" w14:textId="77777777" w:rsidR="0069670C" w:rsidRPr="0049240E" w:rsidRDefault="0069670C" w:rsidP="0069670C">
      <w:pPr>
        <w:pStyle w:val="ProductList-Body"/>
      </w:pPr>
    </w:p>
    <w:p w14:paraId="70C2CCA3" w14:textId="77777777" w:rsidR="0069670C" w:rsidRPr="0049240E" w:rsidRDefault="0069670C" w:rsidP="0069670C">
      <w:pPr>
        <w:pStyle w:val="ProductList-Body"/>
      </w:pPr>
      <w:r>
        <w:rPr>
          <w:b/>
          <w:color w:val="00188F"/>
        </w:rPr>
        <w:t>GitHub Engineering Direct (GitHub AE)</w:t>
      </w:r>
    </w:p>
    <w:p w14:paraId="5C9B9FD2" w14:textId="7C318EE2" w:rsidR="00C562B6" w:rsidRPr="001A19E0" w:rsidRDefault="0069670C" w:rsidP="0069670C">
      <w:pPr>
        <w:pStyle w:val="ProductList-Body"/>
      </w:pPr>
      <w:r>
        <w:t xml:space="preserve">GitHub Engineering Direct je zvýšená úroveň technickej podpory poskytovanej spoločnosťou GitHub, Inc., a je zahrnutá v službe GitHub AE. Nevyhnutnou podmienkou ponuky GitHub Engineering Direct je, aby mal zákazník k dispozícii podporu Microsoft Premier alebo Unified Support. Používaním technickej podpory pre službu GitHub zákazník súhlasí s tým, že bude viazaný podmienkami služby GitHub dostupnými na adrese </w:t>
      </w:r>
      <w:r w:rsidR="00B02AEE">
        <w:fldChar w:fldCharType="begin"/>
      </w:r>
      <w:r w:rsidR="00B02AEE">
        <w:instrText xml:space="preserve"> HYPERLINK "https://aka.ms/GitHubAESupport" </w:instrText>
      </w:r>
      <w:r w:rsidR="00B02AEE">
        <w:fldChar w:fldCharType="separate"/>
      </w:r>
      <w:r w:rsidRPr="00CB1DAC">
        <w:rPr>
          <w:rStyle w:val="Hyperlink"/>
          <w:lang w:eastAsia="en-US" w:bidi="ar-SA"/>
        </w:rPr>
        <w:t>https://aka.ms/githubaesupport</w:t>
      </w:r>
      <w:r w:rsidR="00B02AEE">
        <w:rPr>
          <w:rStyle w:val="Hyperlink"/>
          <w:lang w:eastAsia="en-US" w:bidi="ar-SA"/>
        </w:rPr>
        <w:fldChar w:fldCharType="end"/>
      </w:r>
      <w:r w:rsidR="00C562B6">
        <w:t>.</w:t>
      </w:r>
    </w:p>
    <w:p w14:paraId="2D3AE36A"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207" w:name="_Toc531082930"/>
      <w:bookmarkStart w:id="208" w:name="MicrosoftCloudAppSecurity"/>
      <w:bookmarkStart w:id="209" w:name="_Toc531348188"/>
      <w:bookmarkStart w:id="210" w:name="_Toc62915446"/>
      <w:r>
        <w:t>Microsoft Cloud App Security</w:t>
      </w:r>
      <w:bookmarkEnd w:id="207"/>
      <w:bookmarkEnd w:id="208"/>
      <w:bookmarkEnd w:id="209"/>
      <w:bookmarkEnd w:id="210"/>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47332842"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14003A3" w14:textId="77777777" w:rsidR="00C562B6" w:rsidRPr="00A77B85" w:rsidRDefault="00C562B6" w:rsidP="00C562B6">
      <w:pPr>
        <w:pStyle w:val="ProductList-Offering2Heading"/>
        <w:outlineLvl w:val="2"/>
      </w:pPr>
      <w:r>
        <w:tab/>
      </w:r>
      <w:bookmarkStart w:id="211" w:name="_Toc53143774"/>
      <w:bookmarkStart w:id="212" w:name="_Toc62915447"/>
      <w:proofErr w:type="spellStart"/>
      <w:r>
        <w:t>Doplnková</w:t>
      </w:r>
      <w:proofErr w:type="spellEnd"/>
      <w:r>
        <w:t xml:space="preserve"> </w:t>
      </w:r>
      <w:proofErr w:type="spellStart"/>
      <w:r>
        <w:t>licencia</w:t>
      </w:r>
      <w:proofErr w:type="spellEnd"/>
      <w:r>
        <w:t xml:space="preserve"> </w:t>
      </w:r>
      <w:proofErr w:type="spellStart"/>
      <w:r>
        <w:t>na</w:t>
      </w:r>
      <w:proofErr w:type="spellEnd"/>
      <w:r>
        <w:t xml:space="preserve"> </w:t>
      </w:r>
      <w:proofErr w:type="spellStart"/>
      <w:r>
        <w:t>službu</w:t>
      </w:r>
      <w:proofErr w:type="spellEnd"/>
      <w:r>
        <w:t xml:space="preserve"> Microsoft Cloud Healthcare</w:t>
      </w:r>
      <w:bookmarkEnd w:id="211"/>
      <w:bookmarkEnd w:id="212"/>
    </w:p>
    <w:p w14:paraId="1FD876EF" w14:textId="77777777" w:rsidR="00C562B6" w:rsidRPr="00A77B85" w:rsidRDefault="00C562B6" w:rsidP="00C562B6">
      <w:pPr>
        <w:pStyle w:val="ProductList-Body"/>
        <w:tabs>
          <w:tab w:val="clear" w:pos="158"/>
          <w:tab w:val="left" w:pos="360"/>
        </w:tabs>
      </w:pPr>
      <w:r>
        <w:rPr>
          <w:b/>
          <w:color w:val="00188F"/>
        </w:rPr>
        <w:t>Vyhlásenie o dodržovaní predpisov</w:t>
      </w:r>
    </w:p>
    <w:p w14:paraId="4E5765D2" w14:textId="77777777" w:rsidR="00C562B6" w:rsidRPr="00A77B85" w:rsidRDefault="00C562B6" w:rsidP="00C562B6">
      <w:pPr>
        <w:pStyle w:val="ProductList-Body"/>
        <w:tabs>
          <w:tab w:val="clear" w:pos="158"/>
          <w:tab w:val="left" w:pos="360"/>
        </w:tabs>
      </w:pPr>
      <w:r>
        <w:t>Podmienky špecifické pre doplnkovú licenciu na službu Microsoft Healthcare vysvetľujú vaše práva a povinnosti a práva a povinnosti spoločnosti Microsoft v súvislosti so štandardmi dodržovania predpisov regulačných úradov týkajúcich sa údajov zákazníkov a údajov produktov iných subjektov ako Microsoft, a to výhradne v súvislosti s vaším používaním doplnkovej licencie na službu Microsoft Healthcare.</w:t>
      </w:r>
    </w:p>
    <w:p w14:paraId="09EA0F92" w14:textId="77777777" w:rsidR="00C562B6" w:rsidRPr="00A77B85" w:rsidRDefault="00C562B6" w:rsidP="00C562B6">
      <w:pPr>
        <w:pStyle w:val="ProductList-Body"/>
        <w:tabs>
          <w:tab w:val="clear" w:pos="158"/>
          <w:tab w:val="left" w:pos="360"/>
        </w:tabs>
      </w:pPr>
    </w:p>
    <w:p w14:paraId="73640530" w14:textId="77777777" w:rsidR="00C562B6" w:rsidRPr="00A77B85" w:rsidRDefault="00C562B6" w:rsidP="00C562B6">
      <w:pPr>
        <w:pStyle w:val="ProductList-Body"/>
        <w:tabs>
          <w:tab w:val="clear" w:pos="158"/>
          <w:tab w:val="left" w:pos="360"/>
        </w:tabs>
      </w:pPr>
      <w:r>
        <w:t>Štandardy dodržovania predpisov regulačných úradov, ktoré sa vzťahujú na funkcie doplnkovej licencie na službu Microsoft Healthcare, nájdete na tabuli dodržovania predpisov (</w:t>
      </w:r>
      <w:r w:rsidR="00B02AEE">
        <w:fldChar w:fldCharType="begin"/>
      </w:r>
      <w:r w:rsidR="00B02AEE">
        <w:instrText xml:space="preserve"> HYPERLINK "https://docs.microsoft.com/microsoft-365/compliance/offering-hipaa-hitech?view=o365-worldwide" </w:instrText>
      </w:r>
      <w:r w:rsidR="00B02AEE">
        <w:fldChar w:fldCharType="separate"/>
      </w:r>
      <w:r w:rsidRPr="00BF4B16">
        <w:rPr>
          <w:rStyle w:val="Hyperlink"/>
        </w:rPr>
        <w:t>https://docs.microsoft.com/microsoft-365/compliance/offering-hipaa-hitech?view=o365-worldwide</w:t>
      </w:r>
      <w:r w:rsidR="00B02AEE">
        <w:rPr>
          <w:rStyle w:val="Hyperlink"/>
        </w:rPr>
        <w:fldChar w:fldCharType="end"/>
      </w:r>
      <w:r>
        <w:t xml:space="preserve">). </w:t>
      </w:r>
    </w:p>
    <w:p w14:paraId="5F2808A2" w14:textId="77777777" w:rsidR="00C562B6" w:rsidRPr="00A77B85" w:rsidRDefault="00C562B6" w:rsidP="00C562B6">
      <w:pPr>
        <w:pStyle w:val="ProductList-Body"/>
        <w:tabs>
          <w:tab w:val="clear" w:pos="158"/>
          <w:tab w:val="left" w:pos="360"/>
        </w:tabs>
      </w:pPr>
      <w:r>
        <w:t xml:space="preserve"> </w:t>
      </w:r>
    </w:p>
    <w:p w14:paraId="1DE014FB" w14:textId="77777777" w:rsidR="00C562B6" w:rsidRPr="00A77B85" w:rsidRDefault="00C562B6" w:rsidP="00C562B6">
      <w:pPr>
        <w:pStyle w:val="ProductList-Body"/>
        <w:tabs>
          <w:tab w:val="clear" w:pos="158"/>
          <w:tab w:val="left" w:pos="360"/>
        </w:tabs>
      </w:pPr>
      <w:r>
        <w:t>Ďalšie informácie o záväzkoch spoločnosti Microsoft týkajúcich sa ochrany údajov a súkromia a o doplnkovej licencii na službu Microsoft Healthcare nájdete v našom Centre dôveryhodnosti (</w:t>
      </w:r>
      <w:r w:rsidR="00B02AEE">
        <w:fldChar w:fldCharType="begin"/>
      </w:r>
      <w:r w:rsidR="00B02AEE">
        <w:instrText xml:space="preserve"> HYPERLINK "https://www.microsoft.com/trust-center" </w:instrText>
      </w:r>
      <w:r w:rsidR="00B02AEE">
        <w:fldChar w:fldCharType="separate"/>
      </w:r>
      <w:r w:rsidRPr="00D56AAD">
        <w:rPr>
          <w:rStyle w:val="Hyperlink"/>
          <w:rFonts w:ascii="Segoe UI" w:hAnsi="Segoe UI" w:cs="Segoe UI"/>
        </w:rPr>
        <w:t>https://www.microsoft.com/trust-center</w:t>
      </w:r>
      <w:r w:rsidR="00B02AEE">
        <w:rPr>
          <w:rStyle w:val="Hyperlink"/>
          <w:rFonts w:ascii="Segoe UI" w:hAnsi="Segoe UI" w:cs="Segoe UI"/>
        </w:rPr>
        <w:fldChar w:fldCharType="end"/>
      </w:r>
      <w:r>
        <w:rPr>
          <w:rFonts w:ascii="Segoe UI" w:hAnsi="Segoe UI" w:cs="Segoe UI"/>
        </w:rPr>
        <w:t>)</w:t>
      </w:r>
      <w:r>
        <w:t>.</w:t>
      </w:r>
    </w:p>
    <w:p w14:paraId="3891AAC4" w14:textId="77777777" w:rsidR="00C562B6" w:rsidRPr="00A77B85" w:rsidRDefault="00E90AEA" w:rsidP="00C562B6">
      <w:pPr>
        <w:pStyle w:val="ProductList-Body"/>
        <w:shd w:val="clear" w:color="auto" w:fill="A6A6A6" w:themeFill="background1" w:themeFillShade="A6"/>
        <w:spacing w:before="120" w:after="240"/>
        <w:jc w:val="right"/>
      </w:pPr>
      <w:hyperlink w:anchor="TableofContents" w:tooltip="Obsah" w:history="1">
        <w:r w:rsidR="00C562B6">
          <w:rPr>
            <w:rStyle w:val="Hyperlink"/>
            <w:sz w:val="16"/>
            <w:szCs w:val="16"/>
          </w:rPr>
          <w:t>Obsah</w:t>
        </w:r>
      </w:hyperlink>
      <w:r w:rsidR="00C562B6">
        <w:rPr>
          <w:sz w:val="16"/>
          <w:szCs w:val="16"/>
        </w:rPr>
        <w:t>/</w:t>
      </w:r>
      <w:hyperlink w:anchor="GeneralTerms" w:tooltip="Všeobecné podmienky" w:history="1">
        <w:r w:rsidR="00C562B6">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213" w:name="MicrosoftGraphdataconnect"/>
      <w:bookmarkStart w:id="214" w:name="_Toc3111588"/>
      <w:bookmarkStart w:id="215" w:name="_Toc62915448"/>
      <w:r w:rsidRPr="003E4746">
        <w:rPr>
          <w:lang w:val="sk-SK"/>
        </w:rPr>
        <w:t>Microsoft Graph data connect</w:t>
      </w:r>
      <w:bookmarkEnd w:id="213"/>
      <w:r w:rsidRPr="003E4746">
        <w:rPr>
          <w:lang w:val="sk-SK"/>
        </w:rPr>
        <w:t xml:space="preserve"> pre nezávislých dodávateľov softvéru</w:t>
      </w:r>
      <w:bookmarkEnd w:id="214"/>
      <w:bookmarkEnd w:id="215"/>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0CC6E114" w14:textId="77777777" w:rsidR="003E4746" w:rsidRPr="00931AE7" w:rsidRDefault="00E90AEA"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09A41592" w14:textId="0D58613F" w:rsidR="00D505DB" w:rsidRPr="009C72D8" w:rsidRDefault="00D505DB" w:rsidP="00EE21B0">
      <w:pPr>
        <w:pStyle w:val="ProductList-Offering2Heading"/>
        <w:keepNext/>
        <w:pageBreakBefore/>
        <w:outlineLvl w:val="2"/>
        <w:rPr>
          <w:lang w:val="sk-SK"/>
        </w:rPr>
      </w:pPr>
      <w:r w:rsidRPr="009C72D8">
        <w:rPr>
          <w:lang w:val="sk-SK"/>
        </w:rPr>
        <w:lastRenderedPageBreak/>
        <w:tab/>
      </w:r>
      <w:bookmarkStart w:id="216" w:name="_Toc476230944"/>
      <w:bookmarkStart w:id="217" w:name="_Toc62915449"/>
      <w:r w:rsidRPr="009C72D8">
        <w:rPr>
          <w:lang w:val="sk-SK"/>
        </w:rPr>
        <w:t>Microsoft Intune</w:t>
      </w:r>
      <w:bookmarkEnd w:id="216"/>
      <w:bookmarkEnd w:id="217"/>
    </w:p>
    <w:p w14:paraId="76DC2720" w14:textId="77777777" w:rsidR="00D505DB" w:rsidRPr="00A8327A" w:rsidRDefault="00D505DB" w:rsidP="00EE21B0">
      <w:pPr>
        <w:pStyle w:val="ProductList-Body"/>
        <w:keepNext/>
        <w:pageBreakBefore/>
        <w:rPr>
          <w:rFonts w:asciiTheme="majorHAnsi" w:hAnsiTheme="majorHAnsi"/>
          <w:sz w:val="16"/>
          <w:szCs w:val="16"/>
        </w:rPr>
        <w:sectPr w:rsidR="00D505DB" w:rsidRPr="00A8327A" w:rsidSect="00D505DB">
          <w:footerReference w:type="default" r:id="rId45"/>
          <w:footerReference w:type="first" r:id="rId46"/>
          <w:type w:val="continuous"/>
          <w:pgSz w:w="12240" w:h="15840"/>
          <w:pgMar w:top="1440" w:right="720" w:bottom="1440" w:left="720" w:header="720" w:footer="720" w:gutter="0"/>
          <w:cols w:space="720"/>
          <w:titlePg/>
          <w:docGrid w:linePitch="360"/>
        </w:sectPr>
      </w:pPr>
    </w:p>
    <w:bookmarkEnd w:id="200"/>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18" w:name="_Hlk43279350"/>
      <w:r w:rsidR="000D2325">
        <w:rPr>
          <w:rFonts w:asciiTheme="majorHAnsi" w:hAnsiTheme="majorHAnsi"/>
          <w:sz w:val="16"/>
          <w:szCs w:val="16"/>
        </w:rPr>
        <w:t>Microsoft Endpoint</w:t>
      </w:r>
      <w:bookmarkEnd w:id="218"/>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9" w:name="_Hlk521486116"/>
      <w:r>
        <w:t>Aplikácie, ktoré sú zvyčajne priradené konkrétnym používateľom, ako napríklad Outlook a OneDrive, sa v rámci tejto služby nesmú používať.</w:t>
      </w:r>
      <w:bookmarkEnd w:id="219"/>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69670C">
      <w:pPr>
        <w:pStyle w:val="ProductList-Body"/>
        <w:keepNext/>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r w:rsidR="00B02AEE">
        <w:fldChar w:fldCharType="begin"/>
      </w:r>
      <w:r w:rsidR="00B02AEE">
        <w:instrText xml:space="preserve"> HYPERLINK "http://go.microsoft.com/?linkid=9839206" </w:instrText>
      </w:r>
      <w:r w:rsidR="00B02AEE">
        <w:fldChar w:fldCharType="separate"/>
      </w:r>
      <w:r>
        <w:rPr>
          <w:rStyle w:val="Hyperlink"/>
        </w:rPr>
        <w:t>http://go.microsoft.com/?linkid=9839206</w:t>
      </w:r>
      <w:r w:rsidR="00B02AEE">
        <w:rPr>
          <w:rStyle w:val="Hyperlink"/>
        </w:rPr>
        <w:fldChar w:fldCharType="end"/>
      </w:r>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20" w:name="_Toc453946633"/>
    <w:bookmarkStart w:id="221"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22" w:name="_Toc62915450"/>
      <w:r w:rsidR="00B93221" w:rsidRPr="00087DF3">
        <w:rPr>
          <w:lang w:val="sk-SK"/>
        </w:rPr>
        <w:t>Microsoft Learning</w:t>
      </w:r>
      <w:bookmarkEnd w:id="220"/>
      <w:bookmarkEnd w:id="222"/>
      <w:r w:rsidR="00B93221" w:rsidRPr="00087DF3">
        <w:rPr>
          <w:lang w:val="sk-SK"/>
        </w:rPr>
        <w:t xml:space="preserve"> </w:t>
      </w:r>
      <w:bookmarkEnd w:id="221"/>
    </w:p>
    <w:bookmarkEnd w:id="178"/>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23" w:name="_Toc451949072"/>
      <w:r>
        <w:t>Microsoft Learning Imagine Academy</w:t>
      </w:r>
      <w:bookmarkEnd w:id="223"/>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r w:rsidR="00B02AEE">
        <w:fldChar w:fldCharType="begin"/>
      </w:r>
      <w:r w:rsidR="00B02AEE">
        <w:instrText xml:space="preserve"> HYPERLINK "http://www.microsoft.com/itacademy" </w:instrText>
      </w:r>
      <w:r w:rsidR="00B02AEE">
        <w:fldChar w:fldCharType="separate"/>
      </w:r>
      <w:r>
        <w:rPr>
          <w:rStyle w:val="Hyperlink"/>
        </w:rPr>
        <w:t>http://www.microsoft.com/itacademy</w:t>
      </w:r>
      <w:r w:rsidR="00B02AEE">
        <w:rPr>
          <w:rStyle w:val="Hyperlink"/>
        </w:rPr>
        <w:fldChar w:fldCharType="end"/>
      </w:r>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EE21B0">
      <w:pPr>
        <w:pStyle w:val="ProductList-ClauseHeading"/>
      </w:pPr>
      <w:r>
        <w:lastRenderedPageBreak/>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79"/>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E90AEA">
        <w:fldChar w:fldCharType="begin"/>
      </w:r>
      <w:r w:rsidR="00E90AEA">
        <w:instrText xml:space="preserve"> HYPERLINK \l "GeneralTerms" \o "Všeobecné podmienky" </w:instrText>
      </w:r>
      <w:r w:rsidR="00E90AEA">
        <w:fldChar w:fldCharType="separate"/>
      </w:r>
      <w:r>
        <w:rPr>
          <w:rStyle w:val="Hyperlink"/>
          <w:sz w:val="16"/>
          <w:szCs w:val="16"/>
        </w:rPr>
        <w:t>Všeobecné podmienky</w:t>
      </w:r>
      <w:r w:rsidR="00E90AEA">
        <w:rPr>
          <w:rStyle w:val="Hyperlink"/>
          <w:sz w:val="16"/>
          <w:szCs w:val="16"/>
        </w:rPr>
        <w:fldChar w:fldCharType="end"/>
      </w:r>
    </w:p>
    <w:p w14:paraId="4763450B" w14:textId="77777777" w:rsidR="003E4746" w:rsidRPr="003E4746" w:rsidRDefault="003E4746" w:rsidP="00012886">
      <w:pPr>
        <w:pStyle w:val="ProductList-Offering2Heading"/>
        <w:outlineLvl w:val="2"/>
        <w:rPr>
          <w:lang w:val="sk-SK"/>
        </w:rPr>
      </w:pPr>
      <w:r w:rsidRPr="003E4746">
        <w:rPr>
          <w:lang w:val="sk-SK"/>
        </w:rPr>
        <w:tab/>
      </w:r>
      <w:bookmarkStart w:id="224" w:name="MicrosoftSearchinBing"/>
      <w:bookmarkStart w:id="225" w:name="_Toc3111592"/>
      <w:bookmarkStart w:id="226" w:name="_Toc62915451"/>
      <w:r w:rsidRPr="003E4746">
        <w:rPr>
          <w:lang w:val="sk-SK"/>
        </w:rPr>
        <w:t>Microsoft Search in Bing</w:t>
      </w:r>
      <w:bookmarkEnd w:id="224"/>
      <w:bookmarkEnd w:id="225"/>
      <w:bookmarkEnd w:id="226"/>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t xml:space="preserve"> sa vzťahuje na verejné vyhľadávanie na lokalite Bing.com</w:t>
      </w:r>
      <w:r w:rsidR="003E4746">
        <w:t>.</w:t>
      </w:r>
    </w:p>
    <w:p w14:paraId="73FD8960" w14:textId="625DFA90" w:rsidR="00BD4AE5" w:rsidRDefault="00E90AEA"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1E21E556" w:rsidR="00BD4AE5" w:rsidRPr="009C1170" w:rsidRDefault="00BD4AE5" w:rsidP="00B57208">
      <w:pPr>
        <w:pStyle w:val="ProductList-Offering2Heading"/>
        <w:outlineLvl w:val="2"/>
      </w:pPr>
      <w:r>
        <w:tab/>
      </w:r>
      <w:bookmarkStart w:id="227" w:name="_Toc55478453"/>
      <w:bookmarkStart w:id="228" w:name="_Toc55912699"/>
      <w:bookmarkStart w:id="229" w:name="_Toc62915452"/>
      <w:r w:rsidR="0069670C">
        <w:t xml:space="preserve">Microsoft </w:t>
      </w:r>
      <w:bookmarkEnd w:id="227"/>
      <w:r w:rsidR="0069670C">
        <w:t>365 Defender</w:t>
      </w:r>
      <w:bookmarkEnd w:id="228"/>
      <w:bookmarkEnd w:id="229"/>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28F28DA" w:rsidR="003E4746" w:rsidRPr="00931AE7" w:rsidRDefault="0069670C" w:rsidP="00BD4AE5">
      <w:pPr>
        <w:pStyle w:val="ProductList-Body"/>
      </w:pPr>
      <w:r>
        <w:t>Microsoft 365 Defender integruje zákaznícke údaje z iných služieb on-line vrátane služieb Microsoft Defender pre koncové body, Microsoft Defender pre Office 365, Microsoft Cloud Application Security, Microsoft Defender na ochranu identity, Azure Active Directory a ďalších služieb on-line nakonfigurovaných zákazníkom (na účely tohto ustanovenia sa súhrnne označujú ako „vstupné služby MTP“). Po integrácii zákazníckych údajov zo vstupných služieb MTP do služby Microsoft 365 Defender sa budú na tieto údaje vzťahovať iba ustanovenia PPSO a DOÚ, ktoré sa vzťahujú na službu Microsoft 365 Defender.</w:t>
      </w:r>
    </w:p>
    <w:p w14:paraId="00A7DC5D" w14:textId="7E6C9044" w:rsidR="00BD4AE5" w:rsidRDefault="00E90AEA"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69670C">
      <w:pPr>
        <w:pStyle w:val="ProductList-Offering2Heading"/>
        <w:outlineLvl w:val="2"/>
        <w:rPr>
          <w:lang w:val="sk-SK"/>
        </w:rPr>
      </w:pPr>
      <w:r w:rsidRPr="006543C0">
        <w:rPr>
          <w:lang w:val="sk-SK"/>
        </w:rPr>
        <w:tab/>
      </w:r>
      <w:bookmarkStart w:id="230" w:name="_Toc457466455"/>
      <w:bookmarkStart w:id="231" w:name="_Toc62915453"/>
      <w:r w:rsidRPr="006543C0">
        <w:rPr>
          <w:lang w:val="sk-SK"/>
        </w:rPr>
        <w:t>Minecraft: Education Edition</w:t>
      </w:r>
      <w:bookmarkEnd w:id="230"/>
      <w:bookmarkEnd w:id="231"/>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756D86BE"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32" w:name="_Toc62915454"/>
      <w:r w:rsidR="00581CDB" w:rsidRPr="009D06CF">
        <w:rPr>
          <w:lang w:val="sk-SK"/>
        </w:rPr>
        <w:t>Office 365 Developer</w:t>
      </w:r>
      <w:bookmarkEnd w:id="232"/>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505ED624" w14:textId="26E68590" w:rsidR="00B93221" w:rsidRPr="0069670C" w:rsidRDefault="00B93221" w:rsidP="00F966E9">
      <w:pPr>
        <w:pStyle w:val="ProductList-Offering2Heading"/>
        <w:outlineLvl w:val="2"/>
      </w:pPr>
      <w:r w:rsidRPr="00B93221">
        <w:rPr>
          <w:lang w:val="sk-SK"/>
        </w:rPr>
        <w:tab/>
      </w:r>
      <w:bookmarkStart w:id="233" w:name="_Toc13858401"/>
      <w:bookmarkStart w:id="234" w:name="MDATP"/>
      <w:bookmarkStart w:id="235" w:name="_Toc55478456"/>
      <w:bookmarkStart w:id="236" w:name="_Toc55912702"/>
      <w:bookmarkStart w:id="237" w:name="_Toc62915455"/>
      <w:r w:rsidR="0069670C">
        <w:t xml:space="preserve">Microsoft Defender </w:t>
      </w:r>
      <w:bookmarkEnd w:id="233"/>
      <w:bookmarkEnd w:id="234"/>
      <w:bookmarkEnd w:id="235"/>
      <w:r w:rsidR="0069670C">
        <w:t xml:space="preserve">pre </w:t>
      </w:r>
      <w:proofErr w:type="spellStart"/>
      <w:r w:rsidR="0069670C">
        <w:t>koncové</w:t>
      </w:r>
      <w:proofErr w:type="spellEnd"/>
      <w:r w:rsidR="0069670C">
        <w:t xml:space="preserve"> body</w:t>
      </w:r>
      <w:bookmarkEnd w:id="236"/>
      <w:bookmarkEnd w:id="237"/>
    </w:p>
    <w:p w14:paraId="07DE07CA" w14:textId="77777777" w:rsidR="0056684E" w:rsidRPr="00A246E9" w:rsidRDefault="0056684E" w:rsidP="00F966E9">
      <w:pPr>
        <w:pStyle w:val="ProductList-Body"/>
        <w:rPr>
          <w:b/>
        </w:rPr>
      </w:pPr>
      <w:r>
        <w:rPr>
          <w:b/>
          <w:color w:val="00188F"/>
        </w:rPr>
        <w:t>Uchovávanie údajov</w:t>
      </w:r>
    </w:p>
    <w:p w14:paraId="47A252BA" w14:textId="755A18B2" w:rsidR="00BD40C1" w:rsidRPr="00BA2331" w:rsidRDefault="0069670C" w:rsidP="00F966E9">
      <w:pPr>
        <w:pStyle w:val="ProductList-Body"/>
      </w:pPr>
      <w:r>
        <w:t>Služba Microsoft Defender pre koncové body neobsahuje extrahovateľné zákaznícke údaje, a preto sa na ňu nevzťahujú podmienky extrahovania zákazníckych údajov uvedené v DOÚ</w:t>
      </w:r>
      <w:r w:rsidR="0056684E">
        <w:t>.</w:t>
      </w:r>
    </w:p>
    <w:p w14:paraId="2AC9453B" w14:textId="77777777" w:rsidR="007045E9" w:rsidRPr="00903BB7" w:rsidRDefault="00E90AEA"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8" w:name="Attachment1"/>
      <w:bookmarkStart w:id="239" w:name="_Toc62915456"/>
      <w:r>
        <w:lastRenderedPageBreak/>
        <w:t>Príloha 1 – oznámenia</w:t>
      </w:r>
      <w:bookmarkEnd w:id="238"/>
      <w:bookmarkEnd w:id="239"/>
    </w:p>
    <w:p w14:paraId="3EF40ED4" w14:textId="77777777" w:rsidR="008A4701" w:rsidRDefault="008A4701" w:rsidP="008A4701">
      <w:pPr>
        <w:pStyle w:val="ProductList-Offering1Heading"/>
      </w:pPr>
      <w:bookmarkStart w:id="240" w:name="_Toc27047360"/>
      <w:bookmarkStart w:id="241" w:name="_Toc62915457"/>
      <w:proofErr w:type="spellStart"/>
      <w:r>
        <w:t>Služby</w:t>
      </w:r>
      <w:proofErr w:type="spellEnd"/>
      <w:r>
        <w:t xml:space="preserve"> on-line, </w:t>
      </w:r>
      <w:proofErr w:type="spellStart"/>
      <w:r>
        <w:t>na</w:t>
      </w:r>
      <w:proofErr w:type="spellEnd"/>
      <w:r>
        <w:t xml:space="preserve"> </w:t>
      </w:r>
      <w:proofErr w:type="spellStart"/>
      <w:r>
        <w:t>ktoré</w:t>
      </w:r>
      <w:proofErr w:type="spellEnd"/>
      <w:r>
        <w:t xml:space="preserve"> </w:t>
      </w:r>
      <w:proofErr w:type="spellStart"/>
      <w:r>
        <w:t>sa</w:t>
      </w:r>
      <w:proofErr w:type="spellEnd"/>
      <w:r>
        <w:t xml:space="preserve"> DOÚ </w:t>
      </w:r>
      <w:proofErr w:type="spellStart"/>
      <w:r>
        <w:t>nevzťahuje</w:t>
      </w:r>
      <w:bookmarkEnd w:id="240"/>
      <w:bookmarkEnd w:id="241"/>
      <w:proofErr w:type="spellEnd"/>
    </w:p>
    <w:p w14:paraId="441A6C63" w14:textId="775B72D0" w:rsidR="00AB2C51" w:rsidRDefault="0069670C"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Defender pre IoT (s výnimkou akýchkoľvek funkcií prepojených s cloudom), Azure SQL Edge, Azure Stack HCI, Azure Stack Hub, Microsoft Graph data connect pre nezávislých dodávateľov softvéru, Microsoft Genomics a Visual Studio App Center Test. Každá z týchto služieb on-line sa riadi podmienkami ochrany súkromia a zabezpečenia v príslušných </w:t>
      </w:r>
      <w:r w:rsidR="00B02AEE">
        <w:fldChar w:fldCharType="begin"/>
      </w:r>
      <w:r w:rsidR="00B02AEE">
        <w:instrText xml:space="preserve"> HYPERLINK \l "OnlineServiceSpecificTerms" \o "Podmienky špecifické pre konkrétne služby on-line" </w:instrText>
      </w:r>
      <w:r w:rsidR="00B02AEE">
        <w:fldChar w:fldCharType="separate"/>
      </w:r>
      <w:r>
        <w:rPr>
          <w:color w:val="0563C1" w:themeColor="hyperlink"/>
          <w:u w:val="single"/>
        </w:rPr>
        <w:t>zvláštnych podmienkach služby on-line</w:t>
      </w:r>
      <w:r w:rsidR="00B02AEE">
        <w:rPr>
          <w:color w:val="0563C1" w:themeColor="hyperlink"/>
          <w:u w:val="single"/>
        </w:rPr>
        <w:fldChar w:fldCharType="end"/>
      </w:r>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E90AEA"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42" w:name="_Toc27047361"/>
      <w:bookmarkStart w:id="243" w:name="CoreOnlineServices"/>
      <w:bookmarkStart w:id="244" w:name="_Toc62915458"/>
      <w:proofErr w:type="spellStart"/>
      <w:r>
        <w:t>Základné</w:t>
      </w:r>
      <w:proofErr w:type="spellEnd"/>
      <w:r>
        <w:t xml:space="preserve"> </w:t>
      </w:r>
      <w:proofErr w:type="spellStart"/>
      <w:r>
        <w:t>služby</w:t>
      </w:r>
      <w:proofErr w:type="spellEnd"/>
      <w:r>
        <w:t xml:space="preserve"> on-line</w:t>
      </w:r>
      <w:bookmarkEnd w:id="242"/>
      <w:bookmarkEnd w:id="244"/>
    </w:p>
    <w:bookmarkEnd w:id="243"/>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FD32F4" w14:paraId="4EE48559" w14:textId="77777777" w:rsidTr="003F585A">
        <w:tc>
          <w:tcPr>
            <w:tcW w:w="2610" w:type="dxa"/>
            <w:vAlign w:val="center"/>
          </w:tcPr>
          <w:p w14:paraId="525188FC" w14:textId="0912EECE" w:rsidR="00FD32F4" w:rsidRPr="00231971" w:rsidRDefault="00FD32F4" w:rsidP="00FD32F4">
            <w:pPr>
              <w:pStyle w:val="ProductList-Body"/>
              <w:rPr>
                <w:sz w:val="16"/>
                <w:szCs w:val="16"/>
              </w:rPr>
            </w:pPr>
            <w:r w:rsidRPr="009B05BD">
              <w:rPr>
                <w:sz w:val="16"/>
                <w:szCs w:val="16"/>
              </w:rPr>
              <w:t>Základné služby Microsoft Dynamics 365</w:t>
            </w:r>
          </w:p>
        </w:tc>
        <w:tc>
          <w:tcPr>
            <w:tcW w:w="8190" w:type="dxa"/>
          </w:tcPr>
          <w:p w14:paraId="1D011DE4" w14:textId="39381ACB" w:rsidR="00FD32F4" w:rsidRPr="00231971" w:rsidRDefault="00EE21B0" w:rsidP="00FD32F4">
            <w:pPr>
              <w:pStyle w:val="ProductList-Body"/>
              <w:rPr>
                <w:sz w:val="16"/>
                <w:szCs w:val="16"/>
              </w:rPr>
            </w:pPr>
            <w:r>
              <w:rPr>
                <w:sz w:val="16"/>
                <w:szCs w:val="16"/>
              </w:rPr>
              <w:t>Nasledujúce služby, každá ako samostatná služba alebo ako zahrnutá v pláne alebo aplikácii služieb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 Dynamics 365 Sales.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69670C" w14:paraId="492BD16F" w14:textId="77777777" w:rsidTr="003F585A">
        <w:tc>
          <w:tcPr>
            <w:tcW w:w="2610" w:type="dxa"/>
            <w:vAlign w:val="center"/>
          </w:tcPr>
          <w:p w14:paraId="2FDC9926" w14:textId="57566EB8" w:rsidR="0069670C" w:rsidRPr="00231971" w:rsidRDefault="0069670C" w:rsidP="0069670C">
            <w:pPr>
              <w:pStyle w:val="ProductList-Body"/>
              <w:rPr>
                <w:sz w:val="16"/>
                <w:szCs w:val="16"/>
              </w:rPr>
            </w:pPr>
            <w:r>
              <w:rPr>
                <w:rFonts w:ascii="Calibri" w:eastAsia="Times New Roman" w:hAnsi="Calibri" w:cs="Calibri"/>
                <w:sz w:val="16"/>
                <w:szCs w:val="16"/>
              </w:rPr>
              <w:t>Služby Office 365 </w:t>
            </w:r>
          </w:p>
        </w:tc>
        <w:tc>
          <w:tcPr>
            <w:tcW w:w="8190" w:type="dxa"/>
          </w:tcPr>
          <w:p w14:paraId="3CEC1D46" w14:textId="6EA87CEC" w:rsidR="0069670C" w:rsidRPr="00231971" w:rsidRDefault="0069670C" w:rsidP="0069670C">
            <w:pPr>
              <w:pStyle w:val="ProductList-Body"/>
              <w:rPr>
                <w:sz w:val="16"/>
                <w:szCs w:val="16"/>
              </w:rPr>
            </w:pPr>
            <w:r>
              <w:rPr>
                <w:rFonts w:ascii="Calibri" w:eastAsia="Times New Roman" w:hAnsi="Calibri" w:cs="Calibri"/>
                <w:sz w:val="16"/>
                <w:szCs w:val="16"/>
              </w:rPr>
              <w:t>Nasledujúce služby, každá ako samostatná služba alebo ako zahrnutá v pláne alebo balíku služieb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Microsoft Defender pre Office 365, Office 365 Video, Office pre web, OneDrive for Business, Project, SharePoint Online, Skype for Business Online, Sway, Whiteboard, Yammer Enterprise a pre službu Kaizala Pro aj zákazníkove organizačné skupiny spravované cez správcovský portál a konverzácie medzi dvomi členmi zákazníkovej organizácie.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 </w:t>
            </w:r>
          </w:p>
        </w:tc>
      </w:tr>
      <w:tr w:rsidR="00C704A6" w14:paraId="13177CCE" w14:textId="77777777" w:rsidTr="00597F83">
        <w:tc>
          <w:tcPr>
            <w:tcW w:w="2610" w:type="dxa"/>
            <w:vAlign w:val="center"/>
          </w:tcPr>
          <w:p w14:paraId="310E6259" w14:textId="6FA01963" w:rsidR="00C704A6" w:rsidRPr="00231971" w:rsidRDefault="00C704A6" w:rsidP="00C704A6">
            <w:pPr>
              <w:pStyle w:val="ProductList-Body"/>
              <w:rPr>
                <w:sz w:val="16"/>
                <w:szCs w:val="16"/>
              </w:rPr>
            </w:pPr>
            <w:r>
              <w:rPr>
                <w:sz w:val="16"/>
                <w:szCs w:val="16"/>
              </w:rPr>
              <w:t>Základné služby Microsoft Azure</w:t>
            </w:r>
          </w:p>
        </w:tc>
        <w:tc>
          <w:tcPr>
            <w:tcW w:w="8190" w:type="dxa"/>
            <w:vAlign w:val="center"/>
          </w:tcPr>
          <w:p w14:paraId="0FDFADB4" w14:textId="710B73CC" w:rsidR="00C704A6" w:rsidRPr="00231971" w:rsidRDefault="00C704A6" w:rsidP="00C704A6">
            <w:pPr>
              <w:pStyle w:val="ProductList-Body"/>
              <w:rPr>
                <w:sz w:val="16"/>
                <w:szCs w:val="16"/>
              </w:rPr>
            </w:pPr>
            <w:r w:rsidRPr="0003648B">
              <w:rPr>
                <w:rFonts w:ascii="Calibri" w:hAnsi="Calibri" w:cs="Calibri"/>
                <w:sz w:val="16"/>
                <w:szCs w:val="16"/>
              </w:rPr>
              <w:t>API Management, App Service (API Apps, Logic Apps, Mobile Apps, Web Apps), Application Gateway, Application Insights, Automation, Azure Active Directory (vrátane služby Multi-Factor Authentication), Azure API for FHIR, Azure Bot Services,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 xml:space="preserve">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w:t>
            </w:r>
            <w:r>
              <w:rPr>
                <w:sz w:val="16"/>
                <w:szCs w:val="16"/>
              </w:rPr>
              <w:lastRenderedPageBreak/>
              <w:t>Power BI Report Server, mobilných aplikácií Power BI, PowerApps alebo Microsoft Power Automate, Power BI Desktop alebo Power Apps Studio.</w:t>
            </w:r>
          </w:p>
        </w:tc>
      </w:tr>
      <w:tr w:rsidR="0069670C" w14:paraId="46C2DB31" w14:textId="77777777" w:rsidTr="003F585A">
        <w:tc>
          <w:tcPr>
            <w:tcW w:w="2610" w:type="dxa"/>
            <w:vAlign w:val="center"/>
          </w:tcPr>
          <w:p w14:paraId="1A2C450B" w14:textId="114944CE" w:rsidR="0069670C" w:rsidRPr="00231971" w:rsidRDefault="0069670C" w:rsidP="0069670C">
            <w:pPr>
              <w:pStyle w:val="ProductList-Body"/>
              <w:rPr>
                <w:sz w:val="16"/>
                <w:szCs w:val="16"/>
              </w:rPr>
            </w:pPr>
            <w:r>
              <w:rPr>
                <w:sz w:val="16"/>
                <w:szCs w:val="16"/>
              </w:rPr>
              <w:lastRenderedPageBreak/>
              <w:t>Služby riešenia Microsoft Defender pre koncové body</w:t>
            </w:r>
          </w:p>
        </w:tc>
        <w:tc>
          <w:tcPr>
            <w:tcW w:w="8190" w:type="dxa"/>
          </w:tcPr>
          <w:p w14:paraId="2F616740" w14:textId="59C020CC" w:rsidR="0069670C" w:rsidRPr="00231971" w:rsidRDefault="0069670C" w:rsidP="0069670C">
            <w:pPr>
              <w:pStyle w:val="ProductList-Body"/>
              <w:rPr>
                <w:sz w:val="16"/>
                <w:szCs w:val="16"/>
              </w:rPr>
            </w:pPr>
            <w:r>
              <w:rPr>
                <w:sz w:val="16"/>
                <w:szCs w:val="16"/>
              </w:rPr>
              <w:t>Časť riešenia Microsoft Defender pre koncové body pozostávajúca z cloudových služieb.</w:t>
            </w:r>
          </w:p>
        </w:tc>
      </w:tr>
      <w:tr w:rsidR="0069670C" w14:paraId="5CB53CC9" w14:textId="77777777" w:rsidTr="003F585A">
        <w:tc>
          <w:tcPr>
            <w:tcW w:w="2610" w:type="dxa"/>
            <w:vAlign w:val="center"/>
          </w:tcPr>
          <w:p w14:paraId="674008E8" w14:textId="1FD5C6F6" w:rsidR="0069670C" w:rsidRDefault="0069670C" w:rsidP="0069670C">
            <w:pPr>
              <w:pStyle w:val="ProductList-Body"/>
              <w:rPr>
                <w:sz w:val="16"/>
                <w:szCs w:val="16"/>
              </w:rPr>
            </w:pPr>
            <w:r>
              <w:rPr>
                <w:sz w:val="16"/>
                <w:szCs w:val="16"/>
              </w:rPr>
              <w:t>Microsoft 365 Defender</w:t>
            </w:r>
          </w:p>
        </w:tc>
        <w:tc>
          <w:tcPr>
            <w:tcW w:w="8190" w:type="dxa"/>
          </w:tcPr>
          <w:p w14:paraId="1EA28AD8" w14:textId="683540DB" w:rsidR="0069670C" w:rsidRDefault="0069670C" w:rsidP="0069670C">
            <w:pPr>
              <w:pStyle w:val="ProductList-Body"/>
              <w:rPr>
                <w:sz w:val="16"/>
                <w:szCs w:val="16"/>
              </w:rPr>
            </w:pPr>
            <w:r>
              <w:rPr>
                <w:sz w:val="16"/>
                <w:szCs w:val="16"/>
              </w:rPr>
              <w:t>Časť riešenia Microsoft 365 Defender pozostávajúca z cloudových služieb.</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r w:rsidR="00B02AEE">
        <w:fldChar w:fldCharType="begin"/>
      </w:r>
      <w:r w:rsidR="00B02AEE">
        <w:instrText xml:space="preserve"> HYPERLINK \l "AppendixB_SecurityMeasures" \o "Príloha B" </w:instrText>
      </w:r>
      <w:r w:rsidR="00B02AEE">
        <w:fldChar w:fldCharType="separate"/>
      </w:r>
      <w:r>
        <w:t>prílohe A</w:t>
      </w:r>
      <w:r w:rsidR="00B02AEE">
        <w:fldChar w:fldCharType="end"/>
      </w:r>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69670C" w:rsidRPr="00C62FB6" w14:paraId="63BC685B" w14:textId="77777777" w:rsidTr="003F585A">
        <w:trPr>
          <w:trHeight w:val="288"/>
          <w:jc w:val="center"/>
        </w:trPr>
        <w:tc>
          <w:tcPr>
            <w:tcW w:w="5395" w:type="dxa"/>
            <w:vAlign w:val="center"/>
          </w:tcPr>
          <w:p w14:paraId="227649BB" w14:textId="2B572F1F" w:rsidR="0069670C" w:rsidRPr="00231971" w:rsidRDefault="0069670C" w:rsidP="0069670C">
            <w:pPr>
              <w:pStyle w:val="ProductList-Body"/>
              <w:rPr>
                <w:sz w:val="16"/>
                <w:szCs w:val="16"/>
              </w:rPr>
            </w:pPr>
            <w:r>
              <w:rPr>
                <w:sz w:val="16"/>
                <w:szCs w:val="16"/>
              </w:rPr>
              <w:t>Služby riešenia Microsoft Defender pre koncové body</w:t>
            </w:r>
          </w:p>
        </w:tc>
        <w:tc>
          <w:tcPr>
            <w:tcW w:w="2637" w:type="dxa"/>
            <w:vAlign w:val="center"/>
          </w:tcPr>
          <w:p w14:paraId="2EF752F1" w14:textId="77777777"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69670C" w:rsidRDefault="0069670C" w:rsidP="0069670C">
            <w:pPr>
              <w:pStyle w:val="ProductList-Body"/>
              <w:rPr>
                <w:color w:val="000000" w:themeColor="text1"/>
                <w:sz w:val="16"/>
                <w:szCs w:val="16"/>
              </w:rPr>
            </w:pPr>
            <w:r>
              <w:rPr>
                <w:color w:val="000000" w:themeColor="text1"/>
                <w:sz w:val="16"/>
                <w:szCs w:val="16"/>
              </w:rPr>
              <w:t>Áno</w:t>
            </w:r>
          </w:p>
        </w:tc>
      </w:tr>
      <w:tr w:rsidR="0069670C" w:rsidRPr="00C62FB6" w14:paraId="3B04CED3" w14:textId="77777777" w:rsidTr="003F585A">
        <w:trPr>
          <w:trHeight w:val="288"/>
          <w:jc w:val="center"/>
        </w:trPr>
        <w:tc>
          <w:tcPr>
            <w:tcW w:w="5395" w:type="dxa"/>
            <w:vAlign w:val="center"/>
          </w:tcPr>
          <w:p w14:paraId="4A9F55D2" w14:textId="7E2806BB" w:rsidR="0069670C" w:rsidRDefault="0069670C" w:rsidP="0069670C">
            <w:pPr>
              <w:pStyle w:val="ProductList-Body"/>
              <w:rPr>
                <w:sz w:val="16"/>
                <w:szCs w:val="16"/>
              </w:rPr>
            </w:pPr>
            <w:r>
              <w:rPr>
                <w:sz w:val="16"/>
                <w:szCs w:val="16"/>
              </w:rPr>
              <w:t>Microsoft 365 Defender</w:t>
            </w:r>
          </w:p>
        </w:tc>
        <w:tc>
          <w:tcPr>
            <w:tcW w:w="2637" w:type="dxa"/>
            <w:vAlign w:val="center"/>
          </w:tcPr>
          <w:p w14:paraId="5DAC26C3" w14:textId="24E808F5"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69670C" w:rsidRDefault="0069670C" w:rsidP="0069670C">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2C4A76D2" w14:textId="77777777" w:rsidR="0069670C" w:rsidRPr="0049240E" w:rsidRDefault="0069670C" w:rsidP="0069670C">
      <w:pPr>
        <w:pStyle w:val="ProductList-Body"/>
        <w:numPr>
          <w:ilvl w:val="1"/>
          <w:numId w:val="2"/>
        </w:numPr>
        <w:tabs>
          <w:tab w:val="clear" w:pos="158"/>
          <w:tab w:val="left" w:pos="360"/>
        </w:tabs>
        <w:ind w:left="360" w:hanging="180"/>
      </w:pPr>
      <w:r>
        <w:rPr>
          <w:b/>
          <w:bCs/>
        </w:rPr>
        <w:t>Služby riešenia Microsoft Defender pre koncové body</w:t>
      </w:r>
      <w:r w:rsidRPr="00FE4488">
        <w:rPr>
          <w:b/>
          <w:bCs/>
        </w:rPr>
        <w:t xml:space="preserve">. </w:t>
      </w:r>
      <w:r>
        <w:t>Ak zákazník zriadi nájomníka služby Microsoft Defender pre koncové body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Defender pre koncové body.</w:t>
      </w:r>
    </w:p>
    <w:p w14:paraId="38A60248" w14:textId="3FBD27D0" w:rsidR="00BD4AE5" w:rsidRDefault="0069670C" w:rsidP="0069670C">
      <w:pPr>
        <w:pStyle w:val="ProductList-Body"/>
        <w:numPr>
          <w:ilvl w:val="1"/>
          <w:numId w:val="2"/>
        </w:numPr>
        <w:tabs>
          <w:tab w:val="clear" w:pos="158"/>
          <w:tab w:val="left" w:pos="360"/>
        </w:tabs>
        <w:ind w:left="374" w:hanging="187"/>
      </w:pPr>
      <w:r>
        <w:rPr>
          <w:b/>
          <w:bCs/>
        </w:rPr>
        <w:lastRenderedPageBreak/>
        <w:t>Microsoft 365 Defender</w:t>
      </w:r>
      <w:r w:rsidRPr="00FE4488">
        <w:rPr>
          <w:b/>
          <w:bCs/>
        </w:rPr>
        <w:t xml:space="preserve">. </w:t>
      </w:r>
      <w:r>
        <w:t>Ak zákazník zriadi nájomníka služby Microsoft 365 Defender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365 Defender</w:t>
      </w:r>
      <w:r w:rsidR="00D01581">
        <w:t>.</w:t>
      </w:r>
    </w:p>
    <w:p w14:paraId="2DD00F55" w14:textId="77777777" w:rsidR="008A4701" w:rsidRPr="00585A48" w:rsidRDefault="00E90AEA"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45" w:name="_Toc62915459"/>
      <w:r w:rsidRPr="009D06CF">
        <w:rPr>
          <w:lang w:val="sk-SK"/>
        </w:rPr>
        <w:t>Bing Maps</w:t>
      </w:r>
      <w:bookmarkEnd w:id="245"/>
    </w:p>
    <w:p w14:paraId="45BAA9E0" w14:textId="77777777" w:rsidR="009570F9" w:rsidRDefault="009570F9" w:rsidP="00AB2C51">
      <w:pPr>
        <w:pStyle w:val="ProductList-Body"/>
      </w:pPr>
      <w:bookmarkStart w:id="246"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r w:rsidR="00B02AEE">
        <w:fldChar w:fldCharType="begin"/>
      </w:r>
      <w:r w:rsidR="00B02AEE">
        <w:instrText xml:space="preserve"> HYPERLINK "http://go.microsoft.com/?linkid=9710837" </w:instrText>
      </w:r>
      <w:r w:rsidR="00B02AEE">
        <w:fldChar w:fldCharType="separate"/>
      </w:r>
      <w:r>
        <w:rPr>
          <w:rStyle w:val="Hyperlink"/>
        </w:rPr>
        <w:t>go.microsoft.com/?linkid=9710837</w:t>
      </w:r>
      <w:r w:rsidR="00B02AEE">
        <w:rPr>
          <w:rStyle w:val="Hyperlink"/>
        </w:rPr>
        <w:fldChar w:fldCharType="end"/>
      </w:r>
      <w:r>
        <w:t xml:space="preserve">, a vyhlásením spoločnosti Microsoft o ochrane osobných údajov, ktoré je k dispozícii na adrese </w:t>
      </w:r>
      <w:r w:rsidR="00B02AEE">
        <w:fldChar w:fldCharType="begin"/>
      </w:r>
      <w:r w:rsidR="00B02AEE">
        <w:instrText xml:space="preserve"> HYPERLINK "http://go.microsoft.com/fwlink/?LinkID=248686" </w:instrText>
      </w:r>
      <w:r w:rsidR="00B02AEE">
        <w:fldChar w:fldCharType="separate"/>
      </w:r>
      <w:r>
        <w:rPr>
          <w:rStyle w:val="Hyperlink"/>
        </w:rPr>
        <w:t>go.microsoft.com/fwlink/?LinkID=248686</w:t>
      </w:r>
      <w:r w:rsidR="00B02AEE">
        <w:rPr>
          <w:rStyle w:val="Hyperlink"/>
        </w:rPr>
        <w:fldChar w:fldCharType="end"/>
      </w:r>
      <w:r>
        <w:t>.</w:t>
      </w:r>
    </w:p>
    <w:bookmarkStart w:id="247"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48" w:name="_Toc62915460"/>
      <w:bookmarkEnd w:id="246"/>
      <w:bookmarkEnd w:id="247"/>
      <w:proofErr w:type="spellStart"/>
      <w:r>
        <w:t>Profesionálne</w:t>
      </w:r>
      <w:proofErr w:type="spellEnd"/>
      <w:r>
        <w:t xml:space="preserve"> </w:t>
      </w:r>
      <w:proofErr w:type="spellStart"/>
      <w:r>
        <w:t>služby</w:t>
      </w:r>
      <w:bookmarkEnd w:id="248"/>
      <w:proofErr w:type="spellEnd"/>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w:t>
      </w:r>
      <w:r>
        <w:lastRenderedPageBreak/>
        <w:t xml:space="preserve">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lastRenderedPageBreak/>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49"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50" w:name="_Toc62915461"/>
      <w:r w:rsidRPr="00933263">
        <w:rPr>
          <w:lang w:val="sk-SK"/>
        </w:rPr>
        <w:t>Oznámenie o kódovaní H.265/HEVC v mediálnych službách Azure</w:t>
      </w:r>
      <w:bookmarkEnd w:id="249"/>
      <w:bookmarkEnd w:id="25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51"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52" w:name="_Toc62915462"/>
      <w:r w:rsidRPr="00B71356">
        <w:rPr>
          <w:lang w:val="sk-SK"/>
        </w:rPr>
        <w:t>Oznámenie týkajúce sa programu Adobe Flash Player</w:t>
      </w:r>
      <w:bookmarkEnd w:id="251"/>
      <w:bookmarkEnd w:id="252"/>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r w:rsidR="00B02AEE">
        <w:fldChar w:fldCharType="begin"/>
      </w:r>
      <w:r w:rsidR="00B02AEE">
        <w:instrText xml:space="preserve"> HYPERLINK "http://go.microsoft.com/fwlink/?linkid=248532" </w:instrText>
      </w:r>
      <w:r w:rsidR="00B02AEE">
        <w:fldChar w:fldCharType="separate"/>
      </w:r>
      <w:r w:rsidRPr="00227E95" w:rsidDel="007C0F64">
        <w:rPr>
          <w:rStyle w:val="Hyperlink"/>
        </w:rPr>
        <w:t>http://go.microsoft.com/fwlink/?linkid=248532</w:t>
      </w:r>
      <w:r w:rsidR="00B02AEE">
        <w:rPr>
          <w:rStyle w:val="Hyperlink"/>
        </w:rPr>
        <w:fldChar w:fldCharType="end"/>
      </w:r>
      <w:r>
        <w:t>. Adobe a Flash sú registrované ochranné známky alebo ochranné známky spoločnosti Adobe Systems Incorporated v Spojených štátoch alebo ďalších krajinách.</w:t>
      </w:r>
    </w:p>
    <w:bookmarkStart w:id="253" w:name="_Toc484158324"/>
    <w:bookmarkStart w:id="254"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55" w:name="_Toc62915463"/>
      <w:r w:rsidRPr="00B71356">
        <w:rPr>
          <w:lang w:val="sk-SK"/>
        </w:rPr>
        <w:t>Oznámenie o vizuálnej norme H.264/AVC, videonorme VC-1, vizuálnej norme MPEG-4 (časť 2) a videonorme MPEG-2</w:t>
      </w:r>
      <w:bookmarkEnd w:id="253"/>
      <w:bookmarkEnd w:id="254"/>
      <w:bookmarkEnd w:id="255"/>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r w:rsidR="00B02AEE">
        <w:fldChar w:fldCharType="begin"/>
      </w:r>
      <w:r w:rsidR="00B02AEE">
        <w:instrText xml:space="preserve"> HYPERLINK "http://www.mpegla.com" </w:instrText>
      </w:r>
      <w:r w:rsidR="00B02AEE">
        <w:fldChar w:fldCharType="separate"/>
      </w:r>
      <w:r>
        <w:rPr>
          <w:rStyle w:val="Hyperlink"/>
        </w:rPr>
        <w:t>www.mpegla.com</w:t>
      </w:r>
      <w:r w:rsidR="00B02AEE">
        <w:rPr>
          <w:rStyle w:val="Hyperlink"/>
        </w:rPr>
        <w:fldChar w:fldCharType="end"/>
      </w:r>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E90AEA"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48"/>
          <w:footerReference w:type="first" r:id="rId49"/>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56" w:name="_Toc503180509"/>
      <w:bookmarkStart w:id="257" w:name="Attachment2"/>
      <w:bookmarkStart w:id="258" w:name="_Toc62915464"/>
      <w:r w:rsidRPr="00F8798B">
        <w:lastRenderedPageBreak/>
        <w:t>Príloha 2 – balíky predplatných licencií</w:t>
      </w:r>
      <w:bookmarkEnd w:id="256"/>
      <w:bookmarkEnd w:id="258"/>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ayout w:type="fixed"/>
        <w:tblLook w:val="04A0" w:firstRow="1" w:lastRow="0" w:firstColumn="1" w:lastColumn="0" w:noHBand="0" w:noVBand="1"/>
      </w:tblPr>
      <w:tblGrid>
        <w:gridCol w:w="3566"/>
        <w:gridCol w:w="394"/>
        <w:gridCol w:w="450"/>
        <w:gridCol w:w="450"/>
        <w:gridCol w:w="450"/>
        <w:gridCol w:w="720"/>
        <w:gridCol w:w="720"/>
        <w:gridCol w:w="644"/>
        <w:gridCol w:w="436"/>
        <w:gridCol w:w="464"/>
        <w:gridCol w:w="360"/>
        <w:gridCol w:w="342"/>
        <w:gridCol w:w="360"/>
        <w:gridCol w:w="360"/>
        <w:gridCol w:w="986"/>
      </w:tblGrid>
      <w:tr w:rsidR="007C56BB" w14:paraId="22C3128D" w14:textId="77777777" w:rsidTr="007C56BB">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E1ABACA" w14:textId="77777777" w:rsidR="007C56BB" w:rsidRDefault="007C56BB" w:rsidP="007C56BB">
            <w:pPr>
              <w:pStyle w:val="ProductList-Body"/>
              <w:tabs>
                <w:tab w:val="clear" w:pos="158"/>
                <w:tab w:val="left" w:pos="720"/>
              </w:tabs>
              <w:spacing w:line="256" w:lineRule="auto"/>
              <w:ind w:left="-108"/>
              <w:rPr>
                <w:sz w:val="22"/>
              </w:rPr>
            </w:pPr>
            <w:r>
              <w:rPr>
                <w:sz w:val="22"/>
              </w:rPr>
              <w:t>Služba on-line</w:t>
            </w:r>
          </w:p>
        </w:tc>
        <w:tc>
          <w:tcPr>
            <w:tcW w:w="17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7C56BB" w:rsidRPr="001F15CE"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64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3F4647" w14:textId="59ED6F1E" w:rsidR="007C56BB"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2E7BECFC"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4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7C56BB" w:rsidRPr="00931AE7" w:rsidRDefault="007C56BB" w:rsidP="007C56B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7C56BB" w:rsidRDefault="007C56BB" w:rsidP="007C56B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7C56BB" w14:paraId="06F8A49F" w14:textId="77777777" w:rsidTr="007C56BB">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0AB7148" w14:textId="77777777" w:rsidR="007C56BB" w:rsidRDefault="007C56BB" w:rsidP="007C56BB">
            <w:pPr>
              <w:spacing w:after="0"/>
            </w:pPr>
          </w:p>
        </w:tc>
        <w:tc>
          <w:tcPr>
            <w:tcW w:w="39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8724496" w14:textId="77777777" w:rsidR="007C56BB" w:rsidRP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rPr>
            </w:pPr>
          </w:p>
          <w:p w14:paraId="33074759" w14:textId="1F2A6505"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4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9587C" w14:textId="77777777"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75E7B404" w14:textId="0D77FD9E"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7C56BB" w:rsidDel="009C5E6C"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r>
      <w:tr w:rsidR="007C56BB" w14:paraId="6CD70BCB" w14:textId="77777777" w:rsidTr="007C56BB">
        <w:trPr>
          <w:trHeight w:val="210"/>
        </w:trPr>
        <w:tc>
          <w:tcPr>
            <w:tcW w:w="3566" w:type="dxa"/>
            <w:tcBorders>
              <w:top w:val="nil"/>
              <w:left w:val="nil"/>
              <w:bottom w:val="dashSmallGap" w:sz="4" w:space="0" w:color="BFBFBF" w:themeColor="background1" w:themeShade="BF"/>
              <w:right w:val="nil"/>
            </w:tcBorders>
            <w:noWrap/>
            <w:vAlign w:val="center"/>
            <w:hideMark/>
          </w:tcPr>
          <w:p w14:paraId="0BD0191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C96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4BD46ED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0F50CB5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6CB8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0B13C48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6206AE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F9D3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529AD02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6120187"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A44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5B014C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07FEDAB"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4C3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2DD127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78B5DB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591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0805854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0F53F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B67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5A2BD29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DE4011E"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8D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27FC197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F06B82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C7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092C9B7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C5A99B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2D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68D26E9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46D7308"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59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6B7462FC"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13F91F2"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50AA101E"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59" w:name="_Hlk37926720"/>
            <w:r w:rsidRPr="002964B6">
              <w:rPr>
                <w:rFonts w:asciiTheme="majorHAnsi" w:hAnsiTheme="majorHAnsi"/>
                <w:sz w:val="15"/>
                <w:szCs w:val="15"/>
                <w:lang w:val="en-US"/>
              </w:rPr>
              <w:t>Microsoft 365 Apps for business</w:t>
            </w:r>
            <w:bookmarkEnd w:id="259"/>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CF72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6D9AE8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B8BB22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5A19A9A2"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60" w:name="_Hlk37926721"/>
            <w:r w:rsidRPr="002964B6">
              <w:rPr>
                <w:rFonts w:asciiTheme="majorHAnsi" w:hAnsiTheme="majorHAnsi"/>
                <w:sz w:val="15"/>
                <w:szCs w:val="15"/>
                <w:lang w:val="en-US"/>
              </w:rPr>
              <w:t>Microsoft 365 Apps for enterprise</w:t>
            </w:r>
            <w:bookmarkEnd w:id="260"/>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385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54318E0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2222F87" w14:textId="77777777" w:rsidTr="007C56BB">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AFB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17D882B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34AD9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6E08FD3D"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B6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6E1FC16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2A9C5C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08248B8F"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21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0E87C4C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FDDE24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CED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12D3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91E6E44"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FE65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5F8CD83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3A574B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842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4945479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2F6579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1E65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607AF4E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89EC70"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E1E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11BE465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D624C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3996DF01" w:rsidR="007C56BB" w:rsidRPr="0012517A" w:rsidRDefault="0012517A" w:rsidP="0012517A">
            <w:pPr>
              <w:pStyle w:val="ProductList-Body"/>
              <w:tabs>
                <w:tab w:val="clear" w:pos="158"/>
                <w:tab w:val="left" w:pos="720"/>
              </w:tabs>
              <w:spacing w:line="256" w:lineRule="auto"/>
              <w:ind w:left="-108"/>
              <w:rPr>
                <w:rFonts w:asciiTheme="majorHAnsi" w:hAnsiTheme="majorHAnsi" w:cstheme="majorHAnsi"/>
                <w:sz w:val="15"/>
                <w:szCs w:val="15"/>
              </w:rPr>
            </w:pPr>
            <w:r w:rsidRPr="0012517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45E3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0C02F2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D06BA6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6C5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0700D9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4706E2B" w14:textId="77777777" w:rsidTr="007C56BB">
        <w:trPr>
          <w:trHeight w:val="267"/>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7C56BB" w:rsidRPr="006F1174"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F22D7" w14:textId="5864A098" w:rsidR="007C56BB" w:rsidRPr="009B68F5" w:rsidRDefault="00F2738C"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83723A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1C5F27FA"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 xml:space="preserve">Microsoft 365 E5 Security obsahuje riešenie pred bezpečnostnými pre program </w:t>
      </w:r>
      <w:r w:rsidR="0069670C" w:rsidRPr="0069670C">
        <w:rPr>
          <w:i/>
          <w:sz w:val="16"/>
          <w:szCs w:val="16"/>
        </w:rPr>
        <w:t>Microsoft Defender pre koncové body</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61" w:name="_Toc503180510"/>
      <w:r>
        <w:br w:type="page"/>
      </w:r>
    </w:p>
    <w:p w14:paraId="45B0F78F" w14:textId="61B10D1E" w:rsidR="00EA4477" w:rsidRDefault="00EA4477" w:rsidP="00EA4477">
      <w:pPr>
        <w:pStyle w:val="ProductList-Offering1Heading"/>
      </w:pPr>
      <w:bookmarkStart w:id="262" w:name="_Toc62915465"/>
      <w:proofErr w:type="spellStart"/>
      <w:r w:rsidRPr="00F8798B">
        <w:lastRenderedPageBreak/>
        <w:t>Verejný</w:t>
      </w:r>
      <w:proofErr w:type="spellEnd"/>
      <w:r w:rsidRPr="00F8798B">
        <w:t xml:space="preserve"> </w:t>
      </w:r>
      <w:proofErr w:type="spellStart"/>
      <w:r w:rsidRPr="00F8798B">
        <w:t>sektor</w:t>
      </w:r>
      <w:bookmarkEnd w:id="261"/>
      <w:bookmarkEnd w:id="262"/>
      <w:proofErr w:type="spellEnd"/>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57"/>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7328D8C"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 xml:space="preserve">Microsoft 365 A5 Security obsahuje riešenie pre program </w:t>
      </w:r>
      <w:r w:rsidR="0069670C" w:rsidRPr="0069670C">
        <w:rPr>
          <w:i/>
          <w:sz w:val="16"/>
          <w:szCs w:val="16"/>
        </w:rPr>
        <w:t>Microsoft Defender pre koncové body</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E90AEA"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5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FC3324" w14:textId="77777777" w:rsidR="00E90AEA" w:rsidRDefault="00E90AEA" w:rsidP="009A573F">
      <w:pPr>
        <w:spacing w:after="0" w:line="240" w:lineRule="auto"/>
      </w:pPr>
      <w:r>
        <w:separator/>
      </w:r>
    </w:p>
  </w:endnote>
  <w:endnote w:type="continuationSeparator" w:id="0">
    <w:p w14:paraId="409B4F83" w14:textId="77777777" w:rsidR="00E90AEA" w:rsidRDefault="00E90AEA" w:rsidP="009A573F">
      <w:pPr>
        <w:spacing w:after="0" w:line="240" w:lineRule="auto"/>
      </w:pPr>
      <w:r>
        <w:continuationSeparator/>
      </w:r>
    </w:p>
  </w:endnote>
  <w:endnote w:type="continuationNotice" w:id="1">
    <w:p w14:paraId="1E86AB95" w14:textId="77777777" w:rsidR="00E90AEA" w:rsidRDefault="00E90A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2499" w:rsidRDefault="0038249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2499" w:rsidRPr="00591643" w:rsidRDefault="0038249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2499" w:rsidRPr="00C76DF3" w:rsidRDefault="00E90AEA" w:rsidP="005C51A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2499" w:rsidRPr="00C76DF3" w:rsidRDefault="0038249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2499" w:rsidRPr="00C76DF3" w:rsidRDefault="00E90AEA" w:rsidP="005C51AC">
          <w:pPr>
            <w:pStyle w:val="ProductList-OfferingBody"/>
            <w:ind w:left="-72" w:right="-74"/>
            <w:jc w:val="center"/>
            <w:rPr>
              <w:color w:val="808080" w:themeColor="background1" w:themeShade="80"/>
              <w:sz w:val="14"/>
              <w:szCs w:val="14"/>
            </w:rPr>
          </w:pPr>
          <w:hyperlink w:anchor="Introduction"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2499" w:rsidRPr="00C76DF3" w:rsidRDefault="0038249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2499" w:rsidRPr="00C76DF3" w:rsidRDefault="00E90AEA" w:rsidP="005C51A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2499" w:rsidRPr="00C76DF3" w:rsidRDefault="003824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2499" w:rsidRPr="00C76DF3" w:rsidRDefault="00E90AEA" w:rsidP="005C51A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2499" w:rsidRPr="00C76DF3" w:rsidRDefault="003824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2499" w:rsidRPr="00C76DF3" w:rsidRDefault="00E90AEA" w:rsidP="005C51A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7E537610" w14:textId="77777777" w:rsidR="00382499" w:rsidRPr="00591643" w:rsidRDefault="0038249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82499" w:rsidRPr="00E02137" w:rsidRDefault="00E90AEA" w:rsidP="00F24FF8">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82499" w:rsidRPr="00E02137" w:rsidRDefault="00382499"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82499" w:rsidRPr="00E02137" w:rsidRDefault="00E90AEA" w:rsidP="00591643">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82499" w:rsidRPr="00E02137" w:rsidRDefault="00382499"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82499" w:rsidRPr="00E02137" w:rsidRDefault="00E90AEA" w:rsidP="003812FE">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82499" w:rsidRPr="00E02137" w:rsidRDefault="00382499"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82499" w:rsidRPr="00E02137" w:rsidRDefault="00E90AEA" w:rsidP="003812FE">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82499" w:rsidRPr="00E02137" w:rsidRDefault="00382499"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382499" w:rsidRPr="00E02137" w:rsidRDefault="00E90AEA" w:rsidP="003812FE">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71D89FB4" w14:textId="77777777" w:rsidR="00382499" w:rsidRPr="00C41D64" w:rsidRDefault="00382499">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82499" w:rsidRPr="00E02137" w:rsidRDefault="00E90AEA" w:rsidP="00C41D64">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82499" w:rsidRPr="00E02137" w:rsidRDefault="00382499"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82499" w:rsidRPr="00E02137" w:rsidRDefault="00E90AEA" w:rsidP="00C41D64">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82499" w:rsidRPr="00E02137" w:rsidRDefault="00382499"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82499" w:rsidRPr="00E02137" w:rsidRDefault="00E90AEA" w:rsidP="00C41D64">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82499" w:rsidRPr="00E02137" w:rsidRDefault="00E90AEA" w:rsidP="00C41D64">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382499" w:rsidRPr="00E02137" w:rsidRDefault="00E90AEA" w:rsidP="00C41D64">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51E8780D" w14:textId="77777777" w:rsidR="00382499" w:rsidRPr="00C41D64" w:rsidRDefault="00382499"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382499" w:rsidRPr="00E02137" w:rsidRDefault="00E90AEA" w:rsidP="00384AFC">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382499" w:rsidRPr="00E02137" w:rsidRDefault="00E90AEA" w:rsidP="00384AFC">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382499" w:rsidRPr="00E02137" w:rsidRDefault="00E90AEA" w:rsidP="00384AFC">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382499" w:rsidRPr="00E02137" w:rsidRDefault="00E90AEA" w:rsidP="00384AFC">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382499" w:rsidRPr="00E02137" w:rsidRDefault="00E90AEA" w:rsidP="00384AFC">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74D192FE" w14:textId="77777777" w:rsidR="00382499" w:rsidRPr="00591643" w:rsidRDefault="0038249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82499" w:rsidRPr="00E02137" w:rsidRDefault="00E90AEA" w:rsidP="00C41D64">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82499" w:rsidRPr="00E02137" w:rsidRDefault="00382499"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82499" w:rsidRPr="00E02137" w:rsidRDefault="00E90AEA" w:rsidP="00C41D64">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82499" w:rsidRPr="00E02137" w:rsidRDefault="00382499"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82499" w:rsidRPr="00E02137" w:rsidRDefault="00E90AEA" w:rsidP="00C41D64">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82499" w:rsidRPr="00E02137" w:rsidRDefault="00E90AEA" w:rsidP="00C41D64">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382499" w:rsidRPr="00E02137" w:rsidRDefault="00E90AEA" w:rsidP="00C41D64">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172F4A22" w14:textId="77777777" w:rsidR="00382499" w:rsidRPr="00C41D64" w:rsidRDefault="00382499"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382499" w:rsidRPr="00E02137" w:rsidRDefault="00E90AEA" w:rsidP="00384AFC">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382499" w:rsidRPr="00E02137" w:rsidRDefault="00E90AEA" w:rsidP="00384AFC">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382499" w:rsidRPr="00E02137" w:rsidRDefault="00E90AEA" w:rsidP="00384AFC">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382499" w:rsidRPr="00E02137" w:rsidRDefault="00E90AEA" w:rsidP="00384AFC">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382499" w:rsidRPr="00E02137" w:rsidRDefault="00E90AEA" w:rsidP="00384AFC">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72E3BBEF" w14:textId="77777777" w:rsidR="00382499" w:rsidRPr="00591643" w:rsidRDefault="0038249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382499" w:rsidRPr="00E02137" w:rsidRDefault="00E90AEA" w:rsidP="00384AFC">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382499" w:rsidRPr="00E02137" w:rsidRDefault="00E90AEA" w:rsidP="00384AFC">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382499" w:rsidRPr="00E02137" w:rsidRDefault="00E90AEA" w:rsidP="00384AFC">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382499" w:rsidRPr="00E02137" w:rsidRDefault="00E90AEA" w:rsidP="00384AFC">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382499" w:rsidRPr="00E02137" w:rsidRDefault="00E90AEA" w:rsidP="00384AFC">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5E709357" w14:textId="77777777" w:rsidR="00382499" w:rsidRPr="00C41D64" w:rsidRDefault="00382499"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2862B961" w14:textId="77777777" w:rsidR="00382499" w:rsidRPr="00591643" w:rsidRDefault="0038249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382499" w:rsidRPr="00C76DF3" w:rsidRDefault="00E90AEA" w:rsidP="00591643">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382499" w:rsidRPr="00C76DF3" w:rsidRDefault="00E90AEA" w:rsidP="00591643">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382499" w:rsidRPr="00C76DF3" w:rsidRDefault="00E90AEA" w:rsidP="003812FE">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382499" w:rsidRPr="00C76DF3" w:rsidRDefault="00E90AEA" w:rsidP="003812FE">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382499" w:rsidRPr="00C76DF3" w:rsidRDefault="00E90AEA" w:rsidP="003812FE">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5C61E760" w14:textId="77777777" w:rsidR="00382499" w:rsidRPr="00591643" w:rsidRDefault="0038249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17423F46" w14:textId="77777777" w:rsidR="00382499" w:rsidRPr="00591643" w:rsidRDefault="0038249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382499" w:rsidRPr="00E02137" w:rsidRDefault="00E90AEA" w:rsidP="000A17F5">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382499" w:rsidRPr="00E02137" w:rsidRDefault="00382499"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382499" w:rsidRPr="00E02137" w:rsidRDefault="00E90AEA" w:rsidP="000A17F5">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382499" w:rsidRPr="00E02137" w:rsidRDefault="00382499"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382499" w:rsidRPr="00E02137" w:rsidRDefault="00E90AEA" w:rsidP="000A17F5">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382499" w:rsidRPr="00E02137" w:rsidRDefault="00382499"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382499" w:rsidRPr="00E02137" w:rsidRDefault="00E90AEA" w:rsidP="000A17F5">
          <w:pPr>
            <w:pStyle w:val="ProductList-OfferingBody"/>
            <w:ind w:left="-72" w:right="-77"/>
            <w:jc w:val="center"/>
            <w:rPr>
              <w:rStyle w:val="LogoportDoNotTranslate"/>
              <w:sz w:val="14"/>
            </w:rPr>
          </w:pPr>
          <w:hyperlink w:anchor="PrivacyandSecurityTerms" w:history="1">
            <w:r w:rsidR="00382499"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382499" w:rsidRPr="00E02137" w:rsidRDefault="00382499"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382499" w:rsidRPr="00E02137" w:rsidRDefault="00E90AEA" w:rsidP="000A17F5">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382499" w:rsidRPr="00E02137" w:rsidRDefault="00382499"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382499" w:rsidRPr="00E02137" w:rsidRDefault="00E90AEA" w:rsidP="000A17F5">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6C4045A3" w14:textId="77777777" w:rsidR="00382499" w:rsidRPr="00591643" w:rsidRDefault="0038249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382499" w:rsidRPr="00591643" w:rsidRDefault="0038249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54F05526" w14:textId="77777777" w:rsidR="00382499" w:rsidRPr="00801811" w:rsidRDefault="00382499"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382499" w:rsidRPr="00064131" w:rsidRDefault="00382499"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1FC1D654" w14:textId="77777777" w:rsidR="00382499" w:rsidRPr="00064131" w:rsidRDefault="00382499"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82499"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82499" w:rsidRPr="00B22661" w:rsidRDefault="00E90AEA" w:rsidP="004D7318">
          <w:pPr>
            <w:pStyle w:val="ProductList-OfferingBody"/>
            <w:ind w:left="-77" w:right="-73"/>
            <w:jc w:val="center"/>
            <w:rPr>
              <w:rStyle w:val="LogoportDoNotTranslate"/>
              <w:rFonts w:asciiTheme="minorHAnsi" w:hAnsiTheme="minorHAnsi"/>
              <w:sz w:val="14"/>
              <w:szCs w:val="14"/>
            </w:rPr>
          </w:pPr>
          <w:hyperlink w:anchor="TableofContents" w:history="1">
            <w:r w:rsidR="00382499"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82499" w:rsidRPr="00990DE4" w:rsidRDefault="00382499"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82499" w:rsidRPr="00990DE4" w:rsidRDefault="00E90AEA" w:rsidP="004D7318">
          <w:pPr>
            <w:pStyle w:val="ProductList-OfferingBody"/>
            <w:ind w:left="-72" w:right="-74"/>
            <w:jc w:val="center"/>
            <w:rPr>
              <w:rStyle w:val="LogoportDoNotTranslate"/>
            </w:rPr>
          </w:pPr>
          <w:hyperlink w:anchor="Introduction" w:history="1">
            <w:r w:rsidR="00382499"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82499" w:rsidRPr="00990DE4" w:rsidRDefault="00382499"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82499" w:rsidRPr="00990DE4" w:rsidRDefault="00E90AEA" w:rsidP="004D7318">
          <w:pPr>
            <w:pStyle w:val="ProductList-OfferingBody"/>
            <w:ind w:left="-72" w:right="-75"/>
            <w:jc w:val="center"/>
            <w:rPr>
              <w:rStyle w:val="LogoportDoNotTranslate"/>
            </w:rPr>
          </w:pPr>
          <w:hyperlink w:anchor="GeneralTerms" w:history="1">
            <w:r w:rsidR="00382499"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82499" w:rsidRPr="00990DE4" w:rsidRDefault="00382499"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82499" w:rsidRPr="00990DE4" w:rsidRDefault="00E90AEA" w:rsidP="004D7318">
          <w:pPr>
            <w:pStyle w:val="ProductList-OfferingBody"/>
            <w:ind w:left="-72" w:right="-77"/>
            <w:jc w:val="center"/>
            <w:rPr>
              <w:rStyle w:val="LogoportDoNotTranslate"/>
            </w:rPr>
          </w:pPr>
          <w:hyperlink w:anchor="PrivacyandSecurityTerms" w:history="1">
            <w:r w:rsidR="00382499"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82499" w:rsidRPr="00990DE4" w:rsidRDefault="00382499"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82499" w:rsidRPr="00990DE4" w:rsidRDefault="00E90AEA" w:rsidP="004D7318">
          <w:pPr>
            <w:pStyle w:val="ProductList-OfferingBody"/>
            <w:ind w:left="-72" w:right="-77"/>
            <w:jc w:val="center"/>
            <w:rPr>
              <w:rStyle w:val="LogoportDoNotTranslate"/>
            </w:rPr>
          </w:pPr>
          <w:hyperlink w:anchor="OnlineServiceSpecificTerms" w:history="1">
            <w:r w:rsidR="00382499"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82499" w:rsidRPr="00990DE4" w:rsidRDefault="00382499"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82499" w:rsidRPr="00990DE4" w:rsidRDefault="00E90AEA" w:rsidP="004D7318">
          <w:pPr>
            <w:pStyle w:val="ProductList-OfferingBody"/>
            <w:ind w:left="-72" w:right="-76"/>
            <w:jc w:val="center"/>
            <w:rPr>
              <w:rStyle w:val="LogoportDoNotTranslate"/>
            </w:rPr>
          </w:pPr>
          <w:hyperlink w:anchor="Attachment1" w:history="1">
            <w:r w:rsidR="00382499" w:rsidRPr="00300200">
              <w:rPr>
                <w:rStyle w:val="Hyperlink"/>
              </w:rPr>
              <w:t>Príloha</w:t>
            </w:r>
          </w:hyperlink>
        </w:p>
      </w:tc>
    </w:tr>
  </w:tbl>
  <w:p w14:paraId="6E136BDD" w14:textId="77777777" w:rsidR="00382499" w:rsidRPr="00990DE4" w:rsidRDefault="00382499"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0F48A035" w14:textId="77777777" w:rsidR="00382499" w:rsidRPr="00591643" w:rsidRDefault="00382499"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82499" w:rsidRPr="00C76DF3" w:rsidRDefault="00E90AEA" w:rsidP="009840E4">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82499" w:rsidRPr="00C76DF3" w:rsidRDefault="00382499"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82499" w:rsidRPr="00C76DF3" w:rsidRDefault="00E90AEA" w:rsidP="009840E4">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82499" w:rsidRPr="00C76DF3" w:rsidRDefault="00382499"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82499" w:rsidRPr="00C76DF3" w:rsidRDefault="00E90AEA" w:rsidP="009840E4">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82499" w:rsidRPr="00C76DF3" w:rsidRDefault="00382499"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82499" w:rsidRPr="00C76DF3" w:rsidRDefault="00E90AEA" w:rsidP="009840E4">
          <w:pPr>
            <w:pStyle w:val="ProductList-OfferingBody"/>
            <w:ind w:left="-72" w:right="-77"/>
            <w:jc w:val="center"/>
            <w:rPr>
              <w:color w:val="808080" w:themeColor="background1" w:themeShade="80"/>
              <w:sz w:val="14"/>
              <w:szCs w:val="14"/>
            </w:rPr>
          </w:pPr>
          <w:hyperlink w:anchor="PrivacyandSecurityTerms" w:history="1">
            <w:r w:rsidR="00382499">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82499" w:rsidRPr="00C76DF3" w:rsidRDefault="00E90AEA" w:rsidP="009840E4">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82499" w:rsidRPr="00C76DF3" w:rsidRDefault="00E90AEA" w:rsidP="009840E4">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2938B662" w14:textId="77777777" w:rsidR="00382499" w:rsidRPr="00591643" w:rsidRDefault="0038249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382499" w:rsidRPr="00E02137" w:rsidRDefault="00E90AEA" w:rsidP="00317057">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382499" w:rsidRPr="00E02137" w:rsidRDefault="00382499"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382499" w:rsidRPr="00E02137" w:rsidRDefault="00E90AEA" w:rsidP="00317057">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382499" w:rsidRPr="00E02137" w:rsidRDefault="00382499"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382499" w:rsidRPr="00E02137" w:rsidRDefault="00E90AEA" w:rsidP="00317057">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382499" w:rsidRPr="00E02137" w:rsidRDefault="00382499"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382499" w:rsidRPr="00E02137" w:rsidRDefault="00E90AEA" w:rsidP="00317057">
          <w:pPr>
            <w:pStyle w:val="ProductList-OfferingBody"/>
            <w:ind w:left="-72" w:right="-77"/>
            <w:jc w:val="center"/>
            <w:rPr>
              <w:rStyle w:val="LogoportDoNotTranslate"/>
              <w:sz w:val="14"/>
            </w:rPr>
          </w:pPr>
          <w:hyperlink w:anchor="PrivacyandSecurityTerms" w:history="1">
            <w:r w:rsidR="00382499"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382499" w:rsidRPr="00E02137" w:rsidRDefault="00382499"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382499" w:rsidRPr="00E02137" w:rsidRDefault="00E90AEA" w:rsidP="00317057">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382499" w:rsidRPr="00E02137" w:rsidRDefault="00382499"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382499" w:rsidRPr="00E02137" w:rsidRDefault="00E90AEA" w:rsidP="00317057">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1E25E49B" w14:textId="77777777" w:rsidR="00382499" w:rsidRPr="00591643" w:rsidRDefault="00382499"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82499" w:rsidRPr="00C76DF3" w:rsidRDefault="00E90AEA" w:rsidP="009840E4">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82499" w:rsidRPr="00C76DF3" w:rsidRDefault="00382499"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82499" w:rsidRPr="00C76DF3" w:rsidRDefault="00E90AEA" w:rsidP="009840E4">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82499" w:rsidRPr="00C76DF3" w:rsidRDefault="00382499"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82499" w:rsidRPr="00C76DF3" w:rsidRDefault="00E90AEA" w:rsidP="009840E4">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82499" w:rsidRPr="00C76DF3" w:rsidRDefault="00382499"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82499" w:rsidRPr="00C76DF3" w:rsidRDefault="00E90AEA" w:rsidP="009840E4">
          <w:pPr>
            <w:pStyle w:val="ProductList-OfferingBody"/>
            <w:ind w:left="-72" w:right="-77"/>
            <w:jc w:val="center"/>
            <w:rPr>
              <w:color w:val="808080" w:themeColor="background1" w:themeShade="80"/>
              <w:sz w:val="14"/>
              <w:szCs w:val="14"/>
            </w:rPr>
          </w:pPr>
          <w:hyperlink w:anchor="PrivacyandSecurityTerms" w:history="1">
            <w:r w:rsidR="00382499">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82499" w:rsidRPr="00C76DF3" w:rsidRDefault="00E90AEA" w:rsidP="009840E4">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82499" w:rsidRPr="00C76DF3" w:rsidRDefault="00E90AEA" w:rsidP="009840E4">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4012589E" w14:textId="77777777" w:rsidR="00382499" w:rsidRPr="00591643" w:rsidRDefault="0038249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382499" w:rsidRPr="00C76DF3" w:rsidRDefault="00E90AEA" w:rsidP="00591643">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382499" w:rsidRPr="00C76DF3" w:rsidRDefault="00E90AEA" w:rsidP="00591643">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382499" w:rsidRPr="00C76DF3" w:rsidRDefault="00E90AEA" w:rsidP="003812FE">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382499" w:rsidRPr="00C76DF3" w:rsidRDefault="00E90AEA" w:rsidP="00591643">
          <w:pPr>
            <w:pStyle w:val="ProductList-OfferingBody"/>
            <w:ind w:left="-72" w:right="-77"/>
            <w:jc w:val="center"/>
            <w:rPr>
              <w:color w:val="808080" w:themeColor="background1" w:themeShade="80"/>
              <w:sz w:val="14"/>
              <w:szCs w:val="14"/>
            </w:rPr>
          </w:pPr>
          <w:hyperlink w:anchor="PrivacyandSecurityTerms" w:history="1">
            <w:r w:rsidR="00382499">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382499" w:rsidRPr="00C76DF3" w:rsidRDefault="00E90AEA" w:rsidP="003812FE">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382499" w:rsidRPr="00C76DF3" w:rsidRDefault="00E90AEA" w:rsidP="003812FE">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6B36E515" w14:textId="77777777" w:rsidR="00382499" w:rsidRPr="00591643" w:rsidRDefault="0038249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382499" w:rsidRPr="00E02137" w:rsidRDefault="00E90AEA" w:rsidP="009C72D8">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382499" w:rsidRPr="00E02137" w:rsidRDefault="00382499"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382499" w:rsidRPr="00E02137" w:rsidRDefault="00E90AEA" w:rsidP="009C72D8">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382499" w:rsidRPr="00E02137" w:rsidRDefault="00382499"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382499" w:rsidRPr="00E02137" w:rsidRDefault="00E90AEA" w:rsidP="009C72D8">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382499" w:rsidRPr="00E02137" w:rsidRDefault="00382499"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382499" w:rsidRPr="00E02137" w:rsidRDefault="00E90AEA" w:rsidP="009C72D8">
          <w:pPr>
            <w:pStyle w:val="ProductList-OfferingBody"/>
            <w:ind w:left="-72" w:right="-77"/>
            <w:jc w:val="center"/>
            <w:rPr>
              <w:rStyle w:val="LogoportDoNotTranslate"/>
              <w:sz w:val="14"/>
            </w:rPr>
          </w:pPr>
          <w:hyperlink w:anchor="PrivacyandSecurityTerms" w:history="1">
            <w:r w:rsidR="00382499"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382499" w:rsidRPr="00E02137" w:rsidRDefault="00382499"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382499" w:rsidRPr="00E02137" w:rsidRDefault="00E90AEA" w:rsidP="009C72D8">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382499" w:rsidRPr="00E02137" w:rsidRDefault="00382499"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382499" w:rsidRPr="00E02137" w:rsidRDefault="00E90AEA" w:rsidP="009C72D8">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3796D911" w14:textId="77777777" w:rsidR="00382499" w:rsidRPr="00591643" w:rsidRDefault="0038249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382499" w:rsidRPr="00C76DF3" w:rsidRDefault="00E90AEA" w:rsidP="00591643">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382499" w:rsidRPr="00C76DF3" w:rsidRDefault="00E90AEA" w:rsidP="00591643">
          <w:pPr>
            <w:pStyle w:val="ProductList-OfferingBody"/>
            <w:ind w:left="-72" w:right="-74"/>
            <w:jc w:val="center"/>
            <w:rPr>
              <w:color w:val="808080" w:themeColor="background1" w:themeShade="80"/>
              <w:sz w:val="14"/>
              <w:szCs w:val="14"/>
            </w:rPr>
          </w:pPr>
          <w:hyperlink w:anchor="Introduction"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382499" w:rsidRPr="00C76DF3" w:rsidRDefault="00E90AEA" w:rsidP="003812FE">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382499" w:rsidRPr="00C76DF3" w:rsidRDefault="00E90AEA" w:rsidP="00591643">
          <w:pPr>
            <w:pStyle w:val="ProductList-OfferingBody"/>
            <w:ind w:left="-72" w:right="-77"/>
            <w:jc w:val="center"/>
            <w:rPr>
              <w:color w:val="808080" w:themeColor="background1" w:themeShade="80"/>
              <w:sz w:val="14"/>
              <w:szCs w:val="14"/>
            </w:rPr>
          </w:pPr>
          <w:hyperlink w:anchor="PrivacyandSecurityTerms" w:history="1">
            <w:r w:rsidR="00382499">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382499" w:rsidRPr="00C76DF3" w:rsidRDefault="00E90AEA" w:rsidP="003812FE">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382499" w:rsidRPr="00C76DF3" w:rsidRDefault="00E90AEA" w:rsidP="003812FE">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264CFAAA" w14:textId="77777777" w:rsidR="00382499" w:rsidRPr="00591643" w:rsidRDefault="0038249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67FED4B8" w14:textId="77777777" w:rsidR="00382499" w:rsidRPr="00064131" w:rsidRDefault="00382499"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382499" w:rsidRPr="00064131" w:rsidRDefault="00382499"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382499" w:rsidRPr="00064131" w:rsidRDefault="00382499"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382499" w:rsidRPr="00064131" w:rsidRDefault="00382499"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382499" w:rsidRPr="00C76DF3" w:rsidRDefault="00E90AEA" w:rsidP="00384AFC">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382499" w:rsidRPr="00C76DF3" w:rsidRDefault="00E90AEA" w:rsidP="00384AFC">
          <w:pPr>
            <w:pStyle w:val="ProductList-OfferingBody"/>
            <w:ind w:left="-72" w:right="-74"/>
            <w:jc w:val="center"/>
            <w:rPr>
              <w:color w:val="808080" w:themeColor="background1" w:themeShade="80"/>
              <w:sz w:val="14"/>
              <w:szCs w:val="14"/>
            </w:rPr>
          </w:pPr>
          <w:hyperlink w:anchor="Úvod"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382499" w:rsidRPr="00C76DF3" w:rsidRDefault="00E90AEA" w:rsidP="00384AFC">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382499" w:rsidRPr="00C76DF3" w:rsidRDefault="00E90AEA" w:rsidP="00384AFC">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382499" w:rsidRPr="00C76DF3" w:rsidRDefault="00E90AEA" w:rsidP="00384AFC">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1C8E1CF8" w14:textId="77777777" w:rsidR="00382499" w:rsidRPr="00591643" w:rsidRDefault="0038249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382499" w:rsidRPr="00C76DF3" w:rsidRDefault="00E90AEA" w:rsidP="00591643">
          <w:pPr>
            <w:pStyle w:val="ProductList-OfferingBody"/>
            <w:ind w:left="-77" w:right="-73"/>
            <w:jc w:val="center"/>
            <w:rPr>
              <w:color w:val="808080" w:themeColor="background1" w:themeShade="80"/>
              <w:sz w:val="14"/>
              <w:szCs w:val="14"/>
            </w:rPr>
          </w:pPr>
          <w:hyperlink w:anchor="TableofContents" w:history="1">
            <w:r w:rsidR="0038249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382499" w:rsidRPr="00C76DF3" w:rsidRDefault="00E90AEA" w:rsidP="00591643">
          <w:pPr>
            <w:pStyle w:val="ProductList-OfferingBody"/>
            <w:ind w:left="-72" w:right="-74"/>
            <w:jc w:val="center"/>
            <w:rPr>
              <w:color w:val="808080" w:themeColor="background1" w:themeShade="80"/>
              <w:sz w:val="14"/>
              <w:szCs w:val="14"/>
            </w:rPr>
          </w:pPr>
          <w:hyperlink w:anchor="Introduction" w:history="1">
            <w:r w:rsidR="0038249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382499" w:rsidRPr="00C76DF3" w:rsidRDefault="00E90AEA" w:rsidP="003812FE">
          <w:pPr>
            <w:pStyle w:val="ProductList-OfferingBody"/>
            <w:ind w:left="-72" w:right="-75"/>
            <w:jc w:val="center"/>
            <w:rPr>
              <w:color w:val="808080" w:themeColor="background1" w:themeShade="80"/>
              <w:sz w:val="14"/>
              <w:szCs w:val="14"/>
            </w:rPr>
          </w:pPr>
          <w:hyperlink w:anchor="GeneralTerms" w:history="1">
            <w:r w:rsidR="00382499">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382499" w:rsidRPr="00C76DF3" w:rsidRDefault="00E90AEA" w:rsidP="00591643">
          <w:pPr>
            <w:pStyle w:val="ProductList-OfferingBody"/>
            <w:ind w:left="-72" w:right="-77"/>
            <w:jc w:val="center"/>
            <w:rPr>
              <w:color w:val="808080" w:themeColor="background1" w:themeShade="80"/>
              <w:sz w:val="14"/>
              <w:szCs w:val="14"/>
            </w:rPr>
          </w:pPr>
          <w:hyperlink w:anchor="PrivacyandSecurityTerms" w:history="1">
            <w:r w:rsidR="00382499">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382499" w:rsidRPr="00C76DF3" w:rsidRDefault="00E90AEA" w:rsidP="003812FE">
          <w:pPr>
            <w:pStyle w:val="ProductList-OfferingBody"/>
            <w:ind w:left="-72" w:right="-77"/>
            <w:jc w:val="center"/>
            <w:rPr>
              <w:color w:val="808080" w:themeColor="background1" w:themeShade="80"/>
              <w:sz w:val="14"/>
              <w:szCs w:val="14"/>
            </w:rPr>
          </w:pPr>
          <w:hyperlink w:anchor="OnlineServiceSpecificTerms" w:history="1">
            <w:r w:rsidR="00382499">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382499" w:rsidRPr="00C76DF3" w:rsidRDefault="00E90AEA" w:rsidP="003812FE">
          <w:pPr>
            <w:pStyle w:val="ProductList-OfferingBody"/>
            <w:ind w:left="-72" w:right="-76"/>
            <w:jc w:val="center"/>
            <w:rPr>
              <w:color w:val="808080" w:themeColor="background1" w:themeShade="80"/>
              <w:sz w:val="14"/>
              <w:szCs w:val="14"/>
            </w:rPr>
          </w:pPr>
          <w:hyperlink w:anchor="Attachment1" w:history="1">
            <w:r w:rsidR="00382499">
              <w:rPr>
                <w:rStyle w:val="Hyperlink"/>
                <w:sz w:val="14"/>
                <w:szCs w:val="14"/>
              </w:rPr>
              <w:t>Prílohy</w:t>
            </w:r>
          </w:hyperlink>
        </w:p>
      </w:tc>
    </w:tr>
  </w:tbl>
  <w:p w14:paraId="1282F5AF" w14:textId="77777777" w:rsidR="00382499" w:rsidRPr="00591643" w:rsidRDefault="0038249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382499" w:rsidRPr="00E02137" w:rsidRDefault="00E90AEA" w:rsidP="00F81FA7">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382499" w:rsidRPr="00E02137" w:rsidRDefault="00382499"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382499" w:rsidRPr="00E02137" w:rsidRDefault="00E90AEA" w:rsidP="00F81FA7">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382499" w:rsidRPr="00E02137" w:rsidRDefault="00382499"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382499" w:rsidRPr="00E02137" w:rsidRDefault="00E90AEA" w:rsidP="00F81FA7">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382499" w:rsidRPr="00E02137" w:rsidRDefault="00382499"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382499" w:rsidRPr="00E02137" w:rsidRDefault="00E90AEA" w:rsidP="00F81FA7">
          <w:pPr>
            <w:pStyle w:val="ProductList-OfferingBody"/>
            <w:ind w:left="-72" w:right="-77"/>
            <w:jc w:val="center"/>
            <w:rPr>
              <w:rStyle w:val="LogoportDoNotTranslate"/>
              <w:sz w:val="14"/>
            </w:rPr>
          </w:pPr>
          <w:hyperlink w:anchor="PrivacyandSecurityTerms" w:history="1">
            <w:r w:rsidR="00382499"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382499" w:rsidRPr="00E02137" w:rsidRDefault="00E90AEA" w:rsidP="00F81FA7">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382499" w:rsidRPr="00E02137" w:rsidRDefault="00E90AEA" w:rsidP="00F81FA7">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03E862D5" w14:textId="77777777" w:rsidR="00382499" w:rsidRPr="00591643" w:rsidRDefault="00382499">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382499" w:rsidRPr="00E02137" w:rsidRDefault="00E90AEA" w:rsidP="00384AFC">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382499" w:rsidRPr="00E02137" w:rsidRDefault="00E90AEA" w:rsidP="00384AFC">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382499" w:rsidRPr="00E02137" w:rsidRDefault="00E90AEA" w:rsidP="00384AFC">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382499" w:rsidRPr="00E02137" w:rsidRDefault="00E90AEA" w:rsidP="00384AFC">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382499" w:rsidRPr="00E02137" w:rsidRDefault="00E90AEA" w:rsidP="00384AFC">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07F5F0F5" w14:textId="77777777" w:rsidR="00382499" w:rsidRPr="00591643" w:rsidRDefault="00382499"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382499" w:rsidRPr="00E02137" w:rsidRDefault="00E90AEA" w:rsidP="00F81FA7">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382499" w:rsidRPr="00E02137" w:rsidRDefault="00382499"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382499" w:rsidRPr="00E02137" w:rsidRDefault="00E90AEA" w:rsidP="00F81FA7">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382499" w:rsidRPr="00E02137" w:rsidRDefault="00382499"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382499" w:rsidRPr="00E02137" w:rsidRDefault="00E90AEA" w:rsidP="00F81FA7">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382499" w:rsidRPr="00E02137" w:rsidRDefault="00E90AEA" w:rsidP="00F81FA7">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382499" w:rsidRPr="00E02137" w:rsidRDefault="00E90AEA" w:rsidP="00F81FA7">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113F17D1" w14:textId="77777777" w:rsidR="00382499" w:rsidRPr="00591643" w:rsidRDefault="00382499">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382499" w:rsidRPr="00E02137" w:rsidRDefault="00E90AEA" w:rsidP="00384AFC">
          <w:pPr>
            <w:pStyle w:val="ProductList-OfferingBody"/>
            <w:ind w:left="-72" w:right="-74"/>
            <w:jc w:val="center"/>
            <w:rPr>
              <w:rStyle w:val="LogoportDoNotTranslate"/>
              <w:rFonts w:asciiTheme="minorHAnsi" w:hAnsiTheme="minorHAnsi"/>
              <w:sz w:val="14"/>
              <w:szCs w:val="14"/>
            </w:rPr>
          </w:pPr>
          <w:hyperlink w:anchor="TableofContents" w:history="1">
            <w:r w:rsidR="00382499"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382499" w:rsidRPr="00E02137" w:rsidRDefault="00E90AEA" w:rsidP="00384AFC">
          <w:pPr>
            <w:pStyle w:val="ProductList-OfferingBody"/>
            <w:ind w:left="-72" w:right="-74"/>
            <w:jc w:val="center"/>
            <w:rPr>
              <w:rStyle w:val="LogoportDoNotTranslate"/>
              <w:sz w:val="14"/>
            </w:rPr>
          </w:pPr>
          <w:hyperlink w:anchor="Introduction" w:history="1">
            <w:r w:rsidR="00382499"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382499" w:rsidRPr="00E02137" w:rsidRDefault="00E90AEA" w:rsidP="00384AFC">
          <w:pPr>
            <w:pStyle w:val="ProductList-OfferingBody"/>
            <w:ind w:left="-72" w:right="-75"/>
            <w:jc w:val="center"/>
            <w:rPr>
              <w:rStyle w:val="LogoportDoNotTranslate"/>
              <w:sz w:val="14"/>
            </w:rPr>
          </w:pPr>
          <w:hyperlink w:anchor="GeneralTerms" w:history="1">
            <w:r w:rsidR="00382499"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382499" w:rsidRPr="00E02137" w:rsidRDefault="00E90AEA" w:rsidP="00384AFC">
          <w:pPr>
            <w:pStyle w:val="ProductList-OfferingBody"/>
            <w:ind w:left="-72" w:right="-77"/>
            <w:jc w:val="center"/>
            <w:rPr>
              <w:rStyle w:val="LogoportDoNotTranslate"/>
              <w:sz w:val="14"/>
            </w:rPr>
          </w:pPr>
          <w:hyperlink w:anchor="OnlineServiceSpecificTerms" w:history="1">
            <w:r w:rsidR="00382499"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382499" w:rsidRPr="00E02137" w:rsidRDefault="00E90AEA" w:rsidP="00384AFC">
          <w:pPr>
            <w:pStyle w:val="ProductList-OfferingBody"/>
            <w:ind w:left="-72" w:right="-76"/>
            <w:jc w:val="center"/>
            <w:rPr>
              <w:rStyle w:val="LogoportDoNotTranslate"/>
              <w:sz w:val="14"/>
            </w:rPr>
          </w:pPr>
          <w:hyperlink w:anchor="Attachment1" w:history="1">
            <w:r w:rsidR="00382499">
              <w:rPr>
                <w:rStyle w:val="Hyperlink"/>
                <w:sz w:val="14"/>
              </w:rPr>
              <w:t>Prílohy</w:t>
            </w:r>
          </w:hyperlink>
        </w:p>
      </w:tc>
    </w:tr>
  </w:tbl>
  <w:p w14:paraId="21AC37DA" w14:textId="77777777" w:rsidR="00382499" w:rsidRPr="00591643" w:rsidRDefault="0038249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F4257A" w14:textId="77777777" w:rsidR="00E90AEA" w:rsidRDefault="00E90AEA" w:rsidP="009A573F">
      <w:pPr>
        <w:spacing w:after="0" w:line="240" w:lineRule="auto"/>
      </w:pPr>
      <w:r>
        <w:separator/>
      </w:r>
    </w:p>
  </w:footnote>
  <w:footnote w:type="continuationSeparator" w:id="0">
    <w:p w14:paraId="007E0EE2" w14:textId="77777777" w:rsidR="00E90AEA" w:rsidRDefault="00E90AEA" w:rsidP="009A573F">
      <w:pPr>
        <w:spacing w:after="0" w:line="240" w:lineRule="auto"/>
      </w:pPr>
      <w:r>
        <w:continuationSeparator/>
      </w:r>
    </w:p>
  </w:footnote>
  <w:footnote w:type="continuationNotice" w:id="1">
    <w:p w14:paraId="4B163C9A" w14:textId="77777777" w:rsidR="00E90AEA" w:rsidRDefault="00E90A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2499" w:rsidRPr="004D27A6" w:rsidRDefault="0038249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18A85915" w:rsidR="00382499" w:rsidRPr="003C7C0C" w:rsidRDefault="00E90AEA"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382499">
              <w:rPr>
                <w:sz w:val="16"/>
                <w:szCs w:val="16"/>
              </w:rPr>
              <w:t xml:space="preserve">Multilicenčné podmienky poskytovania služieb on-line </w:t>
            </w:r>
            <w:r w:rsidR="00382499">
              <w:rPr>
                <w:sz w:val="16"/>
                <w:szCs w:val="16"/>
              </w:rPr>
              <w:t xml:space="preserve">spoločnosti Microsoft (slovenčina, </w:t>
            </w:r>
            <w:r w:rsidR="008A5CDC">
              <w:rPr>
                <w:sz w:val="16"/>
                <w:szCs w:val="16"/>
              </w:rPr>
              <w:t>f</w:t>
            </w:r>
            <w:r w:rsidR="008A5CDC" w:rsidRPr="008A5CDC">
              <w:rPr>
                <w:sz w:val="16"/>
                <w:szCs w:val="16"/>
              </w:rPr>
              <w:t>ebruár</w:t>
            </w:r>
            <w:r w:rsidR="00382499" w:rsidRPr="003001A3">
              <w:rPr>
                <w:sz w:val="16"/>
                <w:szCs w:val="16"/>
              </w:rPr>
              <w:t xml:space="preserve"> 2021</w:t>
            </w:r>
            <w:r w:rsidR="00382499" w:rsidRPr="003C7C0C">
              <w:rPr>
                <w:sz w:val="16"/>
              </w:rPr>
              <w:t>)</w:t>
            </w:r>
          </w:sdtContent>
        </w:sdt>
        <w:r w:rsidR="00382499" w:rsidRPr="003C7C0C">
          <w:rPr>
            <w:sz w:val="16"/>
            <w:szCs w:val="16"/>
          </w:rPr>
          <w:tab/>
        </w:r>
        <w:r w:rsidR="00382499" w:rsidRPr="003C7C0C">
          <w:rPr>
            <w:sz w:val="16"/>
            <w:szCs w:val="16"/>
          </w:rPr>
          <w:fldChar w:fldCharType="begin"/>
        </w:r>
        <w:r w:rsidR="00382499" w:rsidRPr="003C7C0C">
          <w:rPr>
            <w:sz w:val="16"/>
            <w:szCs w:val="16"/>
          </w:rPr>
          <w:instrText xml:space="preserve"> PAGE   \* MERGEFORMAT </w:instrText>
        </w:r>
        <w:r w:rsidR="00382499" w:rsidRPr="003C7C0C">
          <w:rPr>
            <w:sz w:val="16"/>
            <w:szCs w:val="16"/>
          </w:rPr>
          <w:fldChar w:fldCharType="separate"/>
        </w:r>
        <w:r w:rsidR="00382499">
          <w:rPr>
            <w:sz w:val="16"/>
            <w:szCs w:val="16"/>
          </w:rPr>
          <w:t>2</w:t>
        </w:r>
        <w:r w:rsidR="00382499"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185B3D3C" w:rsidR="00382499" w:rsidRPr="003C7C0C" w:rsidRDefault="00E90AEA"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382499">
              <w:rPr>
                <w:sz w:val="16"/>
                <w:szCs w:val="16"/>
              </w:rPr>
              <w:t xml:space="preserve">Multilicenčné podmienky poskytovania služieb on-line </w:t>
            </w:r>
            <w:r w:rsidR="00382499">
              <w:rPr>
                <w:sz w:val="16"/>
                <w:szCs w:val="16"/>
              </w:rPr>
              <w:t xml:space="preserve">spoločnosti Microsoft (slovenčina, </w:t>
            </w:r>
            <w:bookmarkEnd w:id="3"/>
            <w:r w:rsidR="008A5CDC">
              <w:rPr>
                <w:sz w:val="16"/>
                <w:szCs w:val="16"/>
              </w:rPr>
              <w:t>f</w:t>
            </w:r>
            <w:r w:rsidR="008A5CDC" w:rsidRPr="008A5CDC">
              <w:rPr>
                <w:sz w:val="16"/>
                <w:szCs w:val="16"/>
              </w:rPr>
              <w:t>ebruár</w:t>
            </w:r>
            <w:r w:rsidR="00382499" w:rsidRPr="003001A3">
              <w:rPr>
                <w:sz w:val="16"/>
                <w:szCs w:val="16"/>
              </w:rPr>
              <w:t xml:space="preserve"> 2021</w:t>
            </w:r>
            <w:r w:rsidR="00382499" w:rsidRPr="003C7C0C">
              <w:rPr>
                <w:sz w:val="16"/>
              </w:rPr>
              <w:t>)</w:t>
            </w:r>
          </w:sdtContent>
        </w:sdt>
        <w:r w:rsidR="00382499" w:rsidRPr="003C7C0C">
          <w:rPr>
            <w:sz w:val="16"/>
            <w:szCs w:val="16"/>
          </w:rPr>
          <w:tab/>
        </w:r>
        <w:r w:rsidR="00382499" w:rsidRPr="003C7C0C">
          <w:rPr>
            <w:sz w:val="16"/>
            <w:szCs w:val="16"/>
          </w:rPr>
          <w:fldChar w:fldCharType="begin"/>
        </w:r>
        <w:r w:rsidR="00382499" w:rsidRPr="003C7C0C">
          <w:rPr>
            <w:sz w:val="16"/>
            <w:szCs w:val="16"/>
          </w:rPr>
          <w:instrText xml:space="preserve"> PAGE   \* MERGEFORMAT </w:instrText>
        </w:r>
        <w:r w:rsidR="00382499" w:rsidRPr="003C7C0C">
          <w:rPr>
            <w:sz w:val="16"/>
            <w:szCs w:val="16"/>
          </w:rPr>
          <w:fldChar w:fldCharType="separate"/>
        </w:r>
        <w:r w:rsidR="00382499" w:rsidRPr="003C7C0C">
          <w:rPr>
            <w:sz w:val="16"/>
            <w:szCs w:val="16"/>
          </w:rPr>
          <w:t>2</w:t>
        </w:r>
        <w:r w:rsidR="00382499"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oa0d2rXPxVs1tYyrne23WXZ38x1nG/7iFSmvjNayHwnWINuU1y3BW99GQJhU09thU/I8GL8psO6mGH99JOZ15Q==" w:salt="P81q5aPHvIFsCIJxRT/0G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4C0"/>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0E95"/>
    <w:rsid w:val="00122096"/>
    <w:rsid w:val="00123BF5"/>
    <w:rsid w:val="00123E7D"/>
    <w:rsid w:val="001242BA"/>
    <w:rsid w:val="0012517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6DF6"/>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575F2"/>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53D0"/>
    <w:rsid w:val="002F6407"/>
    <w:rsid w:val="003001A3"/>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2499"/>
    <w:rsid w:val="00384AFC"/>
    <w:rsid w:val="0038794D"/>
    <w:rsid w:val="00390430"/>
    <w:rsid w:val="003904F0"/>
    <w:rsid w:val="00390F99"/>
    <w:rsid w:val="00391897"/>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5B1A"/>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1E79"/>
    <w:rsid w:val="00422587"/>
    <w:rsid w:val="00430C94"/>
    <w:rsid w:val="00432379"/>
    <w:rsid w:val="0043437C"/>
    <w:rsid w:val="00434703"/>
    <w:rsid w:val="004347EB"/>
    <w:rsid w:val="0043598B"/>
    <w:rsid w:val="0043674F"/>
    <w:rsid w:val="00440C14"/>
    <w:rsid w:val="00440CC7"/>
    <w:rsid w:val="00442B9A"/>
    <w:rsid w:val="00445461"/>
    <w:rsid w:val="004456F3"/>
    <w:rsid w:val="00445F89"/>
    <w:rsid w:val="00447F7F"/>
    <w:rsid w:val="004502AC"/>
    <w:rsid w:val="0045030D"/>
    <w:rsid w:val="00450B39"/>
    <w:rsid w:val="00450BEA"/>
    <w:rsid w:val="00450EF0"/>
    <w:rsid w:val="00451B7D"/>
    <w:rsid w:val="00452584"/>
    <w:rsid w:val="00452717"/>
    <w:rsid w:val="00456898"/>
    <w:rsid w:val="004605BC"/>
    <w:rsid w:val="00460BEB"/>
    <w:rsid w:val="00461F02"/>
    <w:rsid w:val="00462987"/>
    <w:rsid w:val="00462C59"/>
    <w:rsid w:val="00463CC3"/>
    <w:rsid w:val="0046457A"/>
    <w:rsid w:val="00466857"/>
    <w:rsid w:val="00467C95"/>
    <w:rsid w:val="0047062A"/>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44D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47A33"/>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70C"/>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394"/>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292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87E7F"/>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C5020"/>
    <w:rsid w:val="007C56BB"/>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623"/>
    <w:rsid w:val="0089477A"/>
    <w:rsid w:val="00894AB1"/>
    <w:rsid w:val="0089625A"/>
    <w:rsid w:val="00897417"/>
    <w:rsid w:val="00897D19"/>
    <w:rsid w:val="008A0064"/>
    <w:rsid w:val="008A2E96"/>
    <w:rsid w:val="008A4701"/>
    <w:rsid w:val="008A4B59"/>
    <w:rsid w:val="008A5CDC"/>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7C0"/>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5F5B"/>
    <w:rsid w:val="009061A0"/>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39A2"/>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2AEE"/>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3A83"/>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53B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62B6"/>
    <w:rsid w:val="00C5719D"/>
    <w:rsid w:val="00C614E7"/>
    <w:rsid w:val="00C614F3"/>
    <w:rsid w:val="00C61605"/>
    <w:rsid w:val="00C62FB6"/>
    <w:rsid w:val="00C6453B"/>
    <w:rsid w:val="00C64C21"/>
    <w:rsid w:val="00C66C0B"/>
    <w:rsid w:val="00C704A6"/>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26B8"/>
    <w:rsid w:val="00D33C4C"/>
    <w:rsid w:val="00D3417F"/>
    <w:rsid w:val="00D3525A"/>
    <w:rsid w:val="00D37D21"/>
    <w:rsid w:val="00D37F31"/>
    <w:rsid w:val="00D41AF5"/>
    <w:rsid w:val="00D4228D"/>
    <w:rsid w:val="00D4338A"/>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2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0AEA"/>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1B0"/>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2738C"/>
    <w:rsid w:val="00F30E8F"/>
    <w:rsid w:val="00F32697"/>
    <w:rsid w:val="00F32AEC"/>
    <w:rsid w:val="00F332B9"/>
    <w:rsid w:val="00F33DD2"/>
    <w:rsid w:val="00F359A7"/>
    <w:rsid w:val="00F3669D"/>
    <w:rsid w:val="00F37CAF"/>
    <w:rsid w:val="00F37D2E"/>
    <w:rsid w:val="00F43C78"/>
    <w:rsid w:val="00F45E67"/>
    <w:rsid w:val="00F474D9"/>
    <w:rsid w:val="00F5268E"/>
    <w:rsid w:val="00F5306C"/>
    <w:rsid w:val="00F54BE1"/>
    <w:rsid w:val="00F56E2C"/>
    <w:rsid w:val="00F578AB"/>
    <w:rsid w:val="00F579D4"/>
    <w:rsid w:val="00F6031E"/>
    <w:rsid w:val="00F617BB"/>
    <w:rsid w:val="00F64628"/>
    <w:rsid w:val="00F65AC1"/>
    <w:rsid w:val="00F66A13"/>
    <w:rsid w:val="00F66C7D"/>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2F4"/>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739A2"/>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2.xml"/><Relationship Id="rId50" Type="http://schemas.openxmlformats.org/officeDocument/2006/relationships/footer" Target="footer35.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0.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aka.ms/githubsupport"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43" Type="http://schemas.openxmlformats.org/officeDocument/2006/relationships/hyperlink" Target="https://aka.ms/github_terms" TargetMode="Externa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1.xml"/><Relationship Id="rId20" Type="http://schemas.openxmlformats.org/officeDocument/2006/relationships/hyperlink" Target="http://azure.microsoft.com/support/legal/sla/" TargetMode="External"/><Relationship Id="rId41" Type="http://schemas.openxmlformats.org/officeDocument/2006/relationships/footer" Target="footer28.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customXml/itemProps2.xml><?xml version="1.0" encoding="utf-8"?>
<ds:datastoreItem xmlns:ds="http://schemas.openxmlformats.org/officeDocument/2006/customXml" ds:itemID="{4AE8B73C-3AF8-42EA-8EAB-29C4F2F6AE02}"/>
</file>

<file path=customXml/itemProps3.xml><?xml version="1.0" encoding="utf-8"?>
<ds:datastoreItem xmlns:ds="http://schemas.openxmlformats.org/officeDocument/2006/customXml" ds:itemID="{46DAF513-E629-4235-BBD0-1F75246F6CA9}"/>
</file>

<file path=customXml/itemProps4.xml><?xml version="1.0" encoding="utf-8"?>
<ds:datastoreItem xmlns:ds="http://schemas.openxmlformats.org/officeDocument/2006/customXml" ds:itemID="{7449ECD4-8523-4E0D-B735-C576BF8AD827}"/>
</file>

<file path=docProps/app.xml><?xml version="1.0" encoding="utf-8"?>
<Properties xmlns="http://schemas.openxmlformats.org/officeDocument/2006/extended-properties" xmlns:vt="http://schemas.openxmlformats.org/officeDocument/2006/docPropsVTypes">
  <Template>Normal</Template>
  <TotalTime>0</TotalTime>
  <Pages>39</Pages>
  <Words>25514</Words>
  <Characters>145436</Characters>
  <Application>Microsoft Office Word</Application>
  <DocSecurity>8</DocSecurity>
  <Lines>1211</Lines>
  <Paragraphs>341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2021-01-31T00:10:00Z</dcterms:created>
  <dcterms:modified xsi:type="dcterms:W3CDTF">2021-01-31T00:11:00Z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