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29.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33BF2045"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211484" w:rsidRPr="00211484">
        <w:rPr>
          <w:rFonts w:ascii="Tahoma" w:eastAsia="Calibri" w:hAnsi="Tahoma" w:cs="Tahoma"/>
          <w:color w:val="FFFFFF"/>
          <w:kern w:val="2"/>
          <w:sz w:val="72"/>
          <w:szCs w:val="72"/>
        </w:rPr>
        <w:t>มกราคม 2021</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BA10C9" w:rsidRDefault="00FF0439" w:rsidP="00FF0439">
      <w:pPr>
        <w:pStyle w:val="ProductList-Body"/>
        <w:outlineLvl w:val="0"/>
        <w:rPr>
          <w:rFonts w:ascii="Tahoma" w:hAnsi="Tahoma" w:cs="Tahoma"/>
          <w:b/>
          <w:sz w:val="40"/>
          <w:szCs w:val="40"/>
          <w:cs/>
        </w:rPr>
        <w:sectPr w:rsidR="00FF0439" w:rsidRPr="00BA10C9"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BA10C9">
        <w:rPr>
          <w:rFonts w:ascii="Tahoma" w:hAnsi="Tahoma" w:cs="Tahoma"/>
          <w:b/>
          <w:bCs/>
          <w:sz w:val="40"/>
          <w:szCs w:val="40"/>
          <w:cs/>
        </w:rPr>
        <w:lastRenderedPageBreak/>
        <w:t>สารบัญ</w:t>
      </w:r>
      <w:bookmarkEnd w:id="2"/>
    </w:p>
    <w:p w14:paraId="116CAD1D" w14:textId="33BAF7A7" w:rsidR="003A5099" w:rsidRDefault="00FF0439">
      <w:pPr>
        <w:pStyle w:val="TOC1"/>
        <w:rPr>
          <w:rFonts w:asciiTheme="minorHAnsi" w:eastAsiaTheme="minorEastAsia" w:hAnsiTheme="minorHAnsi" w:cstheme="minorBidi"/>
          <w:b w:val="0"/>
          <w:bCs w:val="0"/>
          <w:caps w:val="0"/>
          <w:sz w:val="22"/>
          <w:szCs w:val="22"/>
          <w:lang w:val="en-US" w:eastAsia="en-US" w:bidi="ar-SA"/>
        </w:rPr>
      </w:pPr>
      <w:r w:rsidRPr="00BA10C9">
        <w:fldChar w:fldCharType="begin"/>
      </w:r>
      <w:r w:rsidRPr="00BA10C9">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10C9">
        <w:fldChar w:fldCharType="separate"/>
      </w:r>
      <w:hyperlink w:anchor="_Toc60225764" w:history="1">
        <w:r w:rsidR="003A5099" w:rsidRPr="00F16208">
          <w:rPr>
            <w:rStyle w:val="Hyperlink"/>
            <w:rFonts w:hint="cs"/>
            <w:cs/>
          </w:rPr>
          <w:t>บทนำ</w:t>
        </w:r>
        <w:r w:rsidR="003A5099">
          <w:rPr>
            <w:webHidden/>
          </w:rPr>
          <w:tab/>
        </w:r>
        <w:r w:rsidR="003A5099">
          <w:rPr>
            <w:webHidden/>
          </w:rPr>
          <w:fldChar w:fldCharType="begin"/>
        </w:r>
        <w:r w:rsidR="003A5099">
          <w:rPr>
            <w:webHidden/>
          </w:rPr>
          <w:instrText xml:space="preserve"> PAGEREF _Toc60225764 \h </w:instrText>
        </w:r>
        <w:r w:rsidR="003A5099">
          <w:rPr>
            <w:webHidden/>
          </w:rPr>
        </w:r>
        <w:r w:rsidR="003A5099">
          <w:rPr>
            <w:webHidden/>
          </w:rPr>
          <w:fldChar w:fldCharType="separate"/>
        </w:r>
        <w:r w:rsidR="003A5099">
          <w:rPr>
            <w:webHidden/>
          </w:rPr>
          <w:t>3</w:t>
        </w:r>
        <w:r w:rsidR="003A5099">
          <w:rPr>
            <w:webHidden/>
          </w:rPr>
          <w:fldChar w:fldCharType="end"/>
        </w:r>
      </w:hyperlink>
    </w:p>
    <w:p w14:paraId="1139F6C6" w14:textId="6585A945" w:rsidR="003A5099" w:rsidRDefault="003A5099">
      <w:pPr>
        <w:pStyle w:val="TOC5"/>
        <w:rPr>
          <w:rFonts w:asciiTheme="minorHAnsi" w:eastAsiaTheme="minorEastAsia" w:hAnsiTheme="minorHAnsi" w:cstheme="minorBidi"/>
          <w:bCs w:val="0"/>
          <w:sz w:val="22"/>
          <w:szCs w:val="22"/>
          <w:lang w:val="en-US" w:eastAsia="en-US" w:bidi="ar-SA"/>
        </w:rPr>
      </w:pPr>
      <w:hyperlink w:anchor="_Toc60225765" w:history="1">
        <w:r w:rsidRPr="00F16208">
          <w:rPr>
            <w:rStyle w:val="Hyperlink"/>
            <w:rFonts w:hint="cs"/>
            <w:cs/>
          </w:rPr>
          <w:t>ข้อตกลงระดับบริการ</w:t>
        </w:r>
        <w:r>
          <w:rPr>
            <w:webHidden/>
          </w:rPr>
          <w:tab/>
        </w:r>
        <w:r>
          <w:rPr>
            <w:webHidden/>
          </w:rPr>
          <w:fldChar w:fldCharType="begin"/>
        </w:r>
        <w:r>
          <w:rPr>
            <w:webHidden/>
          </w:rPr>
          <w:instrText xml:space="preserve"> PAGEREF _Toc60225765 \h </w:instrText>
        </w:r>
        <w:r>
          <w:rPr>
            <w:webHidden/>
          </w:rPr>
        </w:r>
        <w:r>
          <w:rPr>
            <w:webHidden/>
          </w:rPr>
          <w:fldChar w:fldCharType="separate"/>
        </w:r>
        <w:r>
          <w:rPr>
            <w:webHidden/>
          </w:rPr>
          <w:t>3</w:t>
        </w:r>
        <w:r>
          <w:rPr>
            <w:webHidden/>
          </w:rPr>
          <w:fldChar w:fldCharType="end"/>
        </w:r>
      </w:hyperlink>
    </w:p>
    <w:p w14:paraId="77BCB71C" w14:textId="2014C10E" w:rsidR="003A5099" w:rsidRDefault="003A5099">
      <w:pPr>
        <w:pStyle w:val="TOC5"/>
        <w:rPr>
          <w:rFonts w:asciiTheme="minorHAnsi" w:eastAsiaTheme="minorEastAsia" w:hAnsiTheme="minorHAnsi" w:cstheme="minorBidi"/>
          <w:bCs w:val="0"/>
          <w:sz w:val="22"/>
          <w:szCs w:val="22"/>
          <w:lang w:val="en-US" w:eastAsia="en-US" w:bidi="ar-SA"/>
        </w:rPr>
      </w:pPr>
      <w:hyperlink w:anchor="_Toc60225766" w:history="1">
        <w:r w:rsidRPr="00F16208">
          <w:rPr>
            <w:rStyle w:val="Hyperlink"/>
            <w:rFonts w:hint="cs"/>
            <w:cs/>
          </w:rPr>
          <w:t>ข้อกำหนดและการปรับปรุง</w:t>
        </w:r>
        <w:r w:rsidRPr="00F16208">
          <w:rPr>
            <w:rStyle w:val="Hyperlink"/>
            <w:cs/>
          </w:rPr>
          <w:t xml:space="preserve"> </w:t>
        </w:r>
        <w:r w:rsidRPr="00F16208">
          <w:rPr>
            <w:rStyle w:val="Hyperlink"/>
          </w:rPr>
          <w:t xml:space="preserve">Online Services </w:t>
        </w:r>
        <w:r w:rsidRPr="00F16208">
          <w:rPr>
            <w:rStyle w:val="Hyperlink"/>
            <w:rFonts w:hint="cs"/>
            <w:cs/>
          </w:rPr>
          <w:t>ที่เกี่ยวข้อง</w:t>
        </w:r>
        <w:r>
          <w:rPr>
            <w:webHidden/>
          </w:rPr>
          <w:tab/>
        </w:r>
        <w:r>
          <w:rPr>
            <w:webHidden/>
          </w:rPr>
          <w:fldChar w:fldCharType="begin"/>
        </w:r>
        <w:r>
          <w:rPr>
            <w:webHidden/>
          </w:rPr>
          <w:instrText xml:space="preserve"> PAGEREF _Toc60225766 \h </w:instrText>
        </w:r>
        <w:r>
          <w:rPr>
            <w:webHidden/>
          </w:rPr>
        </w:r>
        <w:r>
          <w:rPr>
            <w:webHidden/>
          </w:rPr>
          <w:fldChar w:fldCharType="separate"/>
        </w:r>
        <w:r>
          <w:rPr>
            <w:webHidden/>
          </w:rPr>
          <w:t>3</w:t>
        </w:r>
        <w:r>
          <w:rPr>
            <w:webHidden/>
          </w:rPr>
          <w:fldChar w:fldCharType="end"/>
        </w:r>
      </w:hyperlink>
    </w:p>
    <w:p w14:paraId="1DC99B52" w14:textId="0D3C1F9A" w:rsidR="003A5099" w:rsidRDefault="003A5099">
      <w:pPr>
        <w:pStyle w:val="TOC5"/>
        <w:rPr>
          <w:rFonts w:asciiTheme="minorHAnsi" w:eastAsiaTheme="minorEastAsia" w:hAnsiTheme="minorHAnsi" w:cstheme="minorBidi"/>
          <w:bCs w:val="0"/>
          <w:sz w:val="22"/>
          <w:szCs w:val="22"/>
          <w:lang w:val="en-US" w:eastAsia="en-US" w:bidi="ar-SA"/>
        </w:rPr>
      </w:pPr>
      <w:hyperlink w:anchor="_Toc60225767" w:history="1">
        <w:r w:rsidRPr="00F16208">
          <w:rPr>
            <w:rStyle w:val="Hyperlink"/>
            <w:rFonts w:hint="cs"/>
            <w:cs/>
          </w:rPr>
          <w:t>การแจ้งคำบอกกล่าวด้วยวิธีการทางอิเล็กทรอนิกส์</w:t>
        </w:r>
        <w:r>
          <w:rPr>
            <w:webHidden/>
          </w:rPr>
          <w:tab/>
        </w:r>
        <w:r>
          <w:rPr>
            <w:webHidden/>
          </w:rPr>
          <w:fldChar w:fldCharType="begin"/>
        </w:r>
        <w:r>
          <w:rPr>
            <w:webHidden/>
          </w:rPr>
          <w:instrText xml:space="preserve"> PAGEREF _Toc60225767 \h </w:instrText>
        </w:r>
        <w:r>
          <w:rPr>
            <w:webHidden/>
          </w:rPr>
        </w:r>
        <w:r>
          <w:rPr>
            <w:webHidden/>
          </w:rPr>
          <w:fldChar w:fldCharType="separate"/>
        </w:r>
        <w:r>
          <w:rPr>
            <w:webHidden/>
          </w:rPr>
          <w:t>3</w:t>
        </w:r>
        <w:r>
          <w:rPr>
            <w:webHidden/>
          </w:rPr>
          <w:fldChar w:fldCharType="end"/>
        </w:r>
      </w:hyperlink>
    </w:p>
    <w:p w14:paraId="5A584CDD" w14:textId="36DAF71B" w:rsidR="003A5099" w:rsidRDefault="003A5099">
      <w:pPr>
        <w:pStyle w:val="TOC5"/>
        <w:rPr>
          <w:rFonts w:asciiTheme="minorHAnsi" w:eastAsiaTheme="minorEastAsia" w:hAnsiTheme="minorHAnsi" w:cstheme="minorBidi"/>
          <w:bCs w:val="0"/>
          <w:sz w:val="22"/>
          <w:szCs w:val="22"/>
          <w:lang w:val="en-US" w:eastAsia="en-US" w:bidi="ar-SA"/>
        </w:rPr>
      </w:pPr>
      <w:hyperlink w:anchor="_Toc60225768" w:history="1">
        <w:r w:rsidRPr="00F16208">
          <w:rPr>
            <w:rStyle w:val="Hyperlink"/>
            <w:rFonts w:hint="cs"/>
            <w:cs/>
          </w:rPr>
          <w:t>รุ่นก่อนหน้า</w:t>
        </w:r>
        <w:r>
          <w:rPr>
            <w:webHidden/>
          </w:rPr>
          <w:tab/>
        </w:r>
        <w:r>
          <w:rPr>
            <w:webHidden/>
          </w:rPr>
          <w:fldChar w:fldCharType="begin"/>
        </w:r>
        <w:r>
          <w:rPr>
            <w:webHidden/>
          </w:rPr>
          <w:instrText xml:space="preserve"> PAGEREF _Toc60225768 \h </w:instrText>
        </w:r>
        <w:r>
          <w:rPr>
            <w:webHidden/>
          </w:rPr>
        </w:r>
        <w:r>
          <w:rPr>
            <w:webHidden/>
          </w:rPr>
          <w:fldChar w:fldCharType="separate"/>
        </w:r>
        <w:r>
          <w:rPr>
            <w:webHidden/>
          </w:rPr>
          <w:t>3</w:t>
        </w:r>
        <w:r>
          <w:rPr>
            <w:webHidden/>
          </w:rPr>
          <w:fldChar w:fldCharType="end"/>
        </w:r>
      </w:hyperlink>
    </w:p>
    <w:p w14:paraId="08899D58" w14:textId="3AF4334C"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769" w:history="1">
        <w:r w:rsidRPr="00F16208">
          <w:rPr>
            <w:rStyle w:val="Hyperlink"/>
            <w:rFonts w:cs="Angsana New" w:hint="cs"/>
            <w:cs/>
          </w:rPr>
          <w:t>คำอธิบายและสรุปการเปลี่ยนแปลง</w:t>
        </w:r>
        <w:r>
          <w:rPr>
            <w:webHidden/>
          </w:rPr>
          <w:tab/>
        </w:r>
        <w:r>
          <w:rPr>
            <w:webHidden/>
          </w:rPr>
          <w:fldChar w:fldCharType="begin"/>
        </w:r>
        <w:r>
          <w:rPr>
            <w:webHidden/>
          </w:rPr>
          <w:instrText xml:space="preserve"> PAGEREF _Toc60225769 \h </w:instrText>
        </w:r>
        <w:r>
          <w:rPr>
            <w:webHidden/>
          </w:rPr>
        </w:r>
        <w:r>
          <w:rPr>
            <w:webHidden/>
          </w:rPr>
          <w:fldChar w:fldCharType="separate"/>
        </w:r>
        <w:r>
          <w:rPr>
            <w:webHidden/>
          </w:rPr>
          <w:t>3</w:t>
        </w:r>
        <w:r>
          <w:rPr>
            <w:webHidden/>
          </w:rPr>
          <w:fldChar w:fldCharType="end"/>
        </w:r>
      </w:hyperlink>
    </w:p>
    <w:p w14:paraId="2265F164" w14:textId="31DD3EDF" w:rsidR="003A5099" w:rsidRDefault="003A5099">
      <w:pPr>
        <w:pStyle w:val="TOC1"/>
        <w:rPr>
          <w:rFonts w:asciiTheme="minorHAnsi" w:eastAsiaTheme="minorEastAsia" w:hAnsiTheme="minorHAnsi" w:cstheme="minorBidi"/>
          <w:b w:val="0"/>
          <w:bCs w:val="0"/>
          <w:caps w:val="0"/>
          <w:sz w:val="22"/>
          <w:szCs w:val="22"/>
          <w:lang w:val="en-US" w:eastAsia="en-US" w:bidi="ar-SA"/>
        </w:rPr>
      </w:pPr>
      <w:hyperlink w:anchor="_Toc60225770" w:history="1">
        <w:r w:rsidRPr="00F16208">
          <w:rPr>
            <w:rStyle w:val="Hyperlink"/>
            <w:rFonts w:hint="cs"/>
            <w:cs/>
          </w:rPr>
          <w:t>คำจำกัดความ</w:t>
        </w:r>
        <w:r>
          <w:rPr>
            <w:webHidden/>
          </w:rPr>
          <w:tab/>
        </w:r>
        <w:r>
          <w:rPr>
            <w:webHidden/>
          </w:rPr>
          <w:fldChar w:fldCharType="begin"/>
        </w:r>
        <w:r>
          <w:rPr>
            <w:webHidden/>
          </w:rPr>
          <w:instrText xml:space="preserve"> PAGEREF _Toc60225770 \h </w:instrText>
        </w:r>
        <w:r>
          <w:rPr>
            <w:webHidden/>
          </w:rPr>
        </w:r>
        <w:r>
          <w:rPr>
            <w:webHidden/>
          </w:rPr>
          <w:fldChar w:fldCharType="separate"/>
        </w:r>
        <w:r>
          <w:rPr>
            <w:webHidden/>
          </w:rPr>
          <w:t>4</w:t>
        </w:r>
        <w:r>
          <w:rPr>
            <w:webHidden/>
          </w:rPr>
          <w:fldChar w:fldCharType="end"/>
        </w:r>
      </w:hyperlink>
    </w:p>
    <w:p w14:paraId="3BEA5A8D" w14:textId="701C49F1" w:rsidR="003A5099" w:rsidRDefault="003A5099">
      <w:pPr>
        <w:pStyle w:val="TOC1"/>
        <w:rPr>
          <w:rFonts w:asciiTheme="minorHAnsi" w:eastAsiaTheme="minorEastAsia" w:hAnsiTheme="minorHAnsi" w:cstheme="minorBidi"/>
          <w:b w:val="0"/>
          <w:bCs w:val="0"/>
          <w:caps w:val="0"/>
          <w:sz w:val="22"/>
          <w:szCs w:val="22"/>
          <w:lang w:val="en-US" w:eastAsia="en-US" w:bidi="ar-SA"/>
        </w:rPr>
      </w:pPr>
      <w:hyperlink w:anchor="_Toc60225771" w:history="1">
        <w:r w:rsidRPr="00F16208">
          <w:rPr>
            <w:rStyle w:val="Hyperlink"/>
            <w:rFonts w:hint="cs"/>
            <w:cs/>
          </w:rPr>
          <w:t>ข้อกำหนดทั่วไป</w:t>
        </w:r>
        <w:r>
          <w:rPr>
            <w:webHidden/>
          </w:rPr>
          <w:tab/>
        </w:r>
        <w:r>
          <w:rPr>
            <w:webHidden/>
          </w:rPr>
          <w:fldChar w:fldCharType="begin"/>
        </w:r>
        <w:r>
          <w:rPr>
            <w:webHidden/>
          </w:rPr>
          <w:instrText xml:space="preserve"> PAGEREF _Toc60225771 \h </w:instrText>
        </w:r>
        <w:r>
          <w:rPr>
            <w:webHidden/>
          </w:rPr>
        </w:r>
        <w:r>
          <w:rPr>
            <w:webHidden/>
          </w:rPr>
          <w:fldChar w:fldCharType="separate"/>
        </w:r>
        <w:r>
          <w:rPr>
            <w:webHidden/>
          </w:rPr>
          <w:t>6</w:t>
        </w:r>
        <w:r>
          <w:rPr>
            <w:webHidden/>
          </w:rPr>
          <w:fldChar w:fldCharType="end"/>
        </w:r>
      </w:hyperlink>
    </w:p>
    <w:p w14:paraId="28A0A92B" w14:textId="56D5FB9A" w:rsidR="003A5099" w:rsidRDefault="003A5099">
      <w:pPr>
        <w:pStyle w:val="TOC5"/>
        <w:rPr>
          <w:rFonts w:asciiTheme="minorHAnsi" w:eastAsiaTheme="minorEastAsia" w:hAnsiTheme="minorHAnsi" w:cstheme="minorBidi"/>
          <w:bCs w:val="0"/>
          <w:sz w:val="22"/>
          <w:szCs w:val="22"/>
          <w:lang w:val="en-US" w:eastAsia="en-US" w:bidi="ar-SA"/>
        </w:rPr>
      </w:pPr>
      <w:hyperlink w:anchor="_Toc60225772" w:history="1">
        <w:r w:rsidRPr="00F16208">
          <w:rPr>
            <w:rStyle w:val="Hyperlink"/>
            <w:rFonts w:hint="cs"/>
            <w:cs/>
          </w:rPr>
          <w:t>การอนุญาตให้ใช้สิทธิ</w:t>
        </w:r>
        <w:r w:rsidRPr="00F16208">
          <w:rPr>
            <w:rStyle w:val="Hyperlink"/>
            <w:cs/>
          </w:rPr>
          <w:t xml:space="preserve"> </w:t>
        </w:r>
        <w:r w:rsidRPr="00F16208">
          <w:rPr>
            <w:rStyle w:val="Hyperlink"/>
          </w:rPr>
          <w:t>Online Services</w:t>
        </w:r>
        <w:r>
          <w:rPr>
            <w:webHidden/>
          </w:rPr>
          <w:tab/>
        </w:r>
        <w:r>
          <w:rPr>
            <w:webHidden/>
          </w:rPr>
          <w:fldChar w:fldCharType="begin"/>
        </w:r>
        <w:r>
          <w:rPr>
            <w:webHidden/>
          </w:rPr>
          <w:instrText xml:space="preserve"> PAGEREF _Toc60225772 \h </w:instrText>
        </w:r>
        <w:r>
          <w:rPr>
            <w:webHidden/>
          </w:rPr>
        </w:r>
        <w:r>
          <w:rPr>
            <w:webHidden/>
          </w:rPr>
          <w:fldChar w:fldCharType="separate"/>
        </w:r>
        <w:r>
          <w:rPr>
            <w:webHidden/>
          </w:rPr>
          <w:t>6</w:t>
        </w:r>
        <w:r>
          <w:rPr>
            <w:webHidden/>
          </w:rPr>
          <w:fldChar w:fldCharType="end"/>
        </w:r>
      </w:hyperlink>
    </w:p>
    <w:p w14:paraId="36869736" w14:textId="79787D6E" w:rsidR="003A5099" w:rsidRDefault="003A5099">
      <w:pPr>
        <w:pStyle w:val="TOC5"/>
        <w:rPr>
          <w:rFonts w:asciiTheme="minorHAnsi" w:eastAsiaTheme="minorEastAsia" w:hAnsiTheme="minorHAnsi" w:cstheme="minorBidi"/>
          <w:bCs w:val="0"/>
          <w:sz w:val="22"/>
          <w:szCs w:val="22"/>
          <w:lang w:val="en-US" w:eastAsia="en-US" w:bidi="ar-SA"/>
        </w:rPr>
      </w:pPr>
      <w:hyperlink w:anchor="_Toc60225773" w:history="1">
        <w:r w:rsidRPr="00F16208">
          <w:rPr>
            <w:rStyle w:val="Hyperlink"/>
            <w:rFonts w:hint="cs"/>
            <w:cs/>
          </w:rPr>
          <w:t>การใช้</w:t>
        </w:r>
        <w:r w:rsidRPr="00F16208">
          <w:rPr>
            <w:rStyle w:val="Hyperlink"/>
            <w:cs/>
          </w:rPr>
          <w:t xml:space="preserve"> </w:t>
        </w:r>
        <w:r w:rsidRPr="00F16208">
          <w:rPr>
            <w:rStyle w:val="Hyperlink"/>
          </w:rPr>
          <w:t>Online Services</w:t>
        </w:r>
        <w:r>
          <w:rPr>
            <w:webHidden/>
          </w:rPr>
          <w:tab/>
        </w:r>
        <w:r>
          <w:rPr>
            <w:webHidden/>
          </w:rPr>
          <w:fldChar w:fldCharType="begin"/>
        </w:r>
        <w:r>
          <w:rPr>
            <w:webHidden/>
          </w:rPr>
          <w:instrText xml:space="preserve"> PAGEREF _Toc60225773 \h </w:instrText>
        </w:r>
        <w:r>
          <w:rPr>
            <w:webHidden/>
          </w:rPr>
        </w:r>
        <w:r>
          <w:rPr>
            <w:webHidden/>
          </w:rPr>
          <w:fldChar w:fldCharType="separate"/>
        </w:r>
        <w:r>
          <w:rPr>
            <w:webHidden/>
          </w:rPr>
          <w:t>6</w:t>
        </w:r>
        <w:r>
          <w:rPr>
            <w:webHidden/>
          </w:rPr>
          <w:fldChar w:fldCharType="end"/>
        </w:r>
      </w:hyperlink>
    </w:p>
    <w:p w14:paraId="6463BC1F" w14:textId="1FD9F30E" w:rsidR="003A5099" w:rsidRDefault="003A5099">
      <w:pPr>
        <w:pStyle w:val="TOC5"/>
        <w:rPr>
          <w:rFonts w:asciiTheme="minorHAnsi" w:eastAsiaTheme="minorEastAsia" w:hAnsiTheme="minorHAnsi" w:cstheme="minorBidi"/>
          <w:bCs w:val="0"/>
          <w:sz w:val="22"/>
          <w:szCs w:val="22"/>
          <w:lang w:val="en-US" w:eastAsia="en-US" w:bidi="ar-SA"/>
        </w:rPr>
      </w:pPr>
      <w:hyperlink w:anchor="_Toc60225774" w:history="1">
        <w:r w:rsidRPr="00F16208">
          <w:rPr>
            <w:rStyle w:val="Hyperlink"/>
            <w:rFonts w:hint="cs"/>
            <w:cs/>
          </w:rPr>
          <w:t>การคุ้มครองและความปลอดภัยของข้อมูล</w:t>
        </w:r>
        <w:r>
          <w:rPr>
            <w:webHidden/>
          </w:rPr>
          <w:tab/>
        </w:r>
        <w:r>
          <w:rPr>
            <w:webHidden/>
          </w:rPr>
          <w:fldChar w:fldCharType="begin"/>
        </w:r>
        <w:r>
          <w:rPr>
            <w:webHidden/>
          </w:rPr>
          <w:instrText xml:space="preserve"> PAGEREF _Toc60225774 \h </w:instrText>
        </w:r>
        <w:r>
          <w:rPr>
            <w:webHidden/>
          </w:rPr>
        </w:r>
        <w:r>
          <w:rPr>
            <w:webHidden/>
          </w:rPr>
          <w:fldChar w:fldCharType="separate"/>
        </w:r>
        <w:r>
          <w:rPr>
            <w:webHidden/>
          </w:rPr>
          <w:t>7</w:t>
        </w:r>
        <w:r>
          <w:rPr>
            <w:webHidden/>
          </w:rPr>
          <w:fldChar w:fldCharType="end"/>
        </w:r>
      </w:hyperlink>
    </w:p>
    <w:p w14:paraId="6134D25E" w14:textId="1A61C2D7" w:rsidR="003A5099" w:rsidRDefault="003A5099">
      <w:pPr>
        <w:pStyle w:val="TOC5"/>
        <w:rPr>
          <w:rFonts w:asciiTheme="minorHAnsi" w:eastAsiaTheme="minorEastAsia" w:hAnsiTheme="minorHAnsi" w:cstheme="minorBidi"/>
          <w:bCs w:val="0"/>
          <w:sz w:val="22"/>
          <w:szCs w:val="22"/>
          <w:lang w:val="en-US" w:eastAsia="en-US" w:bidi="ar-SA"/>
        </w:rPr>
      </w:pPr>
      <w:hyperlink w:anchor="_Toc60225775" w:history="1">
        <w:r w:rsidRPr="00F16208">
          <w:rPr>
            <w:rStyle w:val="Hyperlink"/>
            <w:rFonts w:hint="cs"/>
            <w:cs/>
          </w:rPr>
          <w:t>การใช้งานซอฟต์แวร์กับ</w:t>
        </w:r>
        <w:r w:rsidRPr="00F16208">
          <w:rPr>
            <w:rStyle w:val="Hyperlink"/>
            <w:cs/>
          </w:rPr>
          <w:t xml:space="preserve"> </w:t>
        </w:r>
        <w:r w:rsidRPr="00F16208">
          <w:rPr>
            <w:rStyle w:val="Hyperlink"/>
          </w:rPr>
          <w:t>Online Service</w:t>
        </w:r>
        <w:r>
          <w:rPr>
            <w:webHidden/>
          </w:rPr>
          <w:tab/>
        </w:r>
        <w:r>
          <w:rPr>
            <w:webHidden/>
          </w:rPr>
          <w:fldChar w:fldCharType="begin"/>
        </w:r>
        <w:r>
          <w:rPr>
            <w:webHidden/>
          </w:rPr>
          <w:instrText xml:space="preserve"> PAGEREF _Toc60225775 \h </w:instrText>
        </w:r>
        <w:r>
          <w:rPr>
            <w:webHidden/>
          </w:rPr>
        </w:r>
        <w:r>
          <w:rPr>
            <w:webHidden/>
          </w:rPr>
          <w:fldChar w:fldCharType="separate"/>
        </w:r>
        <w:r>
          <w:rPr>
            <w:webHidden/>
          </w:rPr>
          <w:t>7</w:t>
        </w:r>
        <w:r>
          <w:rPr>
            <w:webHidden/>
          </w:rPr>
          <w:fldChar w:fldCharType="end"/>
        </w:r>
      </w:hyperlink>
    </w:p>
    <w:p w14:paraId="42774993" w14:textId="62DA8616" w:rsidR="003A5099" w:rsidRDefault="003A5099">
      <w:pPr>
        <w:pStyle w:val="TOC5"/>
        <w:rPr>
          <w:rFonts w:asciiTheme="minorHAnsi" w:eastAsiaTheme="minorEastAsia" w:hAnsiTheme="minorHAnsi" w:cstheme="minorBidi"/>
          <w:bCs w:val="0"/>
          <w:sz w:val="22"/>
          <w:szCs w:val="22"/>
          <w:lang w:val="en-US" w:eastAsia="en-US" w:bidi="ar-SA"/>
        </w:rPr>
      </w:pPr>
      <w:hyperlink w:anchor="_Toc60225776" w:history="1">
        <w:r w:rsidRPr="00F16208">
          <w:rPr>
            <w:rStyle w:val="Hyperlink"/>
            <w:rFonts w:hint="cs"/>
            <w:cs/>
          </w:rPr>
          <w:t>ข้อจำกัดทางเทคนิค</w:t>
        </w:r>
        <w:r>
          <w:rPr>
            <w:webHidden/>
          </w:rPr>
          <w:tab/>
        </w:r>
        <w:r>
          <w:rPr>
            <w:webHidden/>
          </w:rPr>
          <w:fldChar w:fldCharType="begin"/>
        </w:r>
        <w:r>
          <w:rPr>
            <w:webHidden/>
          </w:rPr>
          <w:instrText xml:space="preserve"> PAGEREF _Toc60225776 \h </w:instrText>
        </w:r>
        <w:r>
          <w:rPr>
            <w:webHidden/>
          </w:rPr>
        </w:r>
        <w:r>
          <w:rPr>
            <w:webHidden/>
          </w:rPr>
          <w:fldChar w:fldCharType="separate"/>
        </w:r>
        <w:r>
          <w:rPr>
            <w:webHidden/>
          </w:rPr>
          <w:t>7</w:t>
        </w:r>
        <w:r>
          <w:rPr>
            <w:webHidden/>
          </w:rPr>
          <w:fldChar w:fldCharType="end"/>
        </w:r>
      </w:hyperlink>
    </w:p>
    <w:p w14:paraId="754E55AE" w14:textId="7A071820" w:rsidR="003A5099" w:rsidRDefault="003A5099">
      <w:pPr>
        <w:pStyle w:val="TOC5"/>
        <w:rPr>
          <w:rFonts w:asciiTheme="minorHAnsi" w:eastAsiaTheme="minorEastAsia" w:hAnsiTheme="minorHAnsi" w:cstheme="minorBidi"/>
          <w:bCs w:val="0"/>
          <w:sz w:val="22"/>
          <w:szCs w:val="22"/>
          <w:lang w:val="en-US" w:eastAsia="en-US" w:bidi="ar-SA"/>
        </w:rPr>
      </w:pPr>
      <w:hyperlink w:anchor="_Toc60225777" w:history="1">
        <w:r w:rsidRPr="00F16208">
          <w:rPr>
            <w:rStyle w:val="Hyperlink"/>
            <w:rFonts w:hint="cs"/>
            <w:cs/>
          </w:rPr>
          <w:t>บริการนำเข้า</w:t>
        </w:r>
        <w:r w:rsidRPr="00F16208">
          <w:rPr>
            <w:rStyle w:val="Hyperlink"/>
            <w:cs/>
          </w:rPr>
          <w:t>/</w:t>
        </w:r>
        <w:r w:rsidRPr="00F16208">
          <w:rPr>
            <w:rStyle w:val="Hyperlink"/>
            <w:rFonts w:hint="cs"/>
            <w:cs/>
          </w:rPr>
          <w:t>ส่งออก</w:t>
        </w:r>
        <w:r>
          <w:rPr>
            <w:webHidden/>
          </w:rPr>
          <w:tab/>
        </w:r>
        <w:r>
          <w:rPr>
            <w:webHidden/>
          </w:rPr>
          <w:fldChar w:fldCharType="begin"/>
        </w:r>
        <w:r>
          <w:rPr>
            <w:webHidden/>
          </w:rPr>
          <w:instrText xml:space="preserve"> PAGEREF _Toc60225777 \h </w:instrText>
        </w:r>
        <w:r>
          <w:rPr>
            <w:webHidden/>
          </w:rPr>
        </w:r>
        <w:r>
          <w:rPr>
            <w:webHidden/>
          </w:rPr>
          <w:fldChar w:fldCharType="separate"/>
        </w:r>
        <w:r>
          <w:rPr>
            <w:webHidden/>
          </w:rPr>
          <w:t>7</w:t>
        </w:r>
        <w:r>
          <w:rPr>
            <w:webHidden/>
          </w:rPr>
          <w:fldChar w:fldCharType="end"/>
        </w:r>
      </w:hyperlink>
    </w:p>
    <w:p w14:paraId="5939E6C6" w14:textId="540E0A5E" w:rsidR="003A5099" w:rsidRDefault="003A5099">
      <w:pPr>
        <w:pStyle w:val="TOC5"/>
        <w:rPr>
          <w:rFonts w:asciiTheme="minorHAnsi" w:eastAsiaTheme="minorEastAsia" w:hAnsiTheme="minorHAnsi" w:cstheme="minorBidi"/>
          <w:bCs w:val="0"/>
          <w:sz w:val="22"/>
          <w:szCs w:val="22"/>
          <w:lang w:val="en-US" w:eastAsia="en-US" w:bidi="ar-SA"/>
        </w:rPr>
      </w:pPr>
      <w:hyperlink w:anchor="_Toc60225778" w:history="1">
        <w:r w:rsidRPr="00F16208">
          <w:rPr>
            <w:rStyle w:val="Hyperlink"/>
            <w:rFonts w:hint="cs"/>
            <w:cs/>
          </w:rPr>
          <w:t>คอมโพเนนต์แบบอักษร</w:t>
        </w:r>
        <w:r>
          <w:rPr>
            <w:webHidden/>
          </w:rPr>
          <w:tab/>
        </w:r>
        <w:r>
          <w:rPr>
            <w:webHidden/>
          </w:rPr>
          <w:fldChar w:fldCharType="begin"/>
        </w:r>
        <w:r>
          <w:rPr>
            <w:webHidden/>
          </w:rPr>
          <w:instrText xml:space="preserve"> PAGEREF _Toc60225778 \h </w:instrText>
        </w:r>
        <w:r>
          <w:rPr>
            <w:webHidden/>
          </w:rPr>
        </w:r>
        <w:r>
          <w:rPr>
            <w:webHidden/>
          </w:rPr>
          <w:fldChar w:fldCharType="separate"/>
        </w:r>
        <w:r>
          <w:rPr>
            <w:webHidden/>
          </w:rPr>
          <w:t>7</w:t>
        </w:r>
        <w:r>
          <w:rPr>
            <w:webHidden/>
          </w:rPr>
          <w:fldChar w:fldCharType="end"/>
        </w:r>
      </w:hyperlink>
    </w:p>
    <w:p w14:paraId="1D572FCB" w14:textId="2F9769E7" w:rsidR="003A5099" w:rsidRDefault="003A5099">
      <w:pPr>
        <w:pStyle w:val="TOC5"/>
        <w:rPr>
          <w:rFonts w:asciiTheme="minorHAnsi" w:eastAsiaTheme="minorEastAsia" w:hAnsiTheme="minorHAnsi" w:cstheme="minorBidi"/>
          <w:bCs w:val="0"/>
          <w:sz w:val="22"/>
          <w:szCs w:val="22"/>
          <w:lang w:val="en-US" w:eastAsia="en-US" w:bidi="ar-SA"/>
        </w:rPr>
      </w:pPr>
      <w:hyperlink w:anchor="_Toc60225779" w:history="1">
        <w:r w:rsidRPr="00F16208">
          <w:rPr>
            <w:rStyle w:val="Hyperlink"/>
            <w:rFonts w:hint="cs"/>
            <w:cs/>
          </w:rPr>
          <w:t>การเปลี่ยนแปลงและความพร้อมให้บริการของ</w:t>
        </w:r>
        <w:r w:rsidRPr="00F16208">
          <w:rPr>
            <w:rStyle w:val="Hyperlink"/>
            <w:cs/>
          </w:rPr>
          <w:t xml:space="preserve"> </w:t>
        </w:r>
        <w:r w:rsidRPr="00F16208">
          <w:rPr>
            <w:rStyle w:val="Hyperlink"/>
          </w:rPr>
          <w:t>Online Services</w:t>
        </w:r>
        <w:r>
          <w:rPr>
            <w:webHidden/>
          </w:rPr>
          <w:tab/>
        </w:r>
        <w:r>
          <w:rPr>
            <w:webHidden/>
          </w:rPr>
          <w:fldChar w:fldCharType="begin"/>
        </w:r>
        <w:r>
          <w:rPr>
            <w:webHidden/>
          </w:rPr>
          <w:instrText xml:space="preserve"> PAGEREF _Toc60225779 \h </w:instrText>
        </w:r>
        <w:r>
          <w:rPr>
            <w:webHidden/>
          </w:rPr>
        </w:r>
        <w:r>
          <w:rPr>
            <w:webHidden/>
          </w:rPr>
          <w:fldChar w:fldCharType="separate"/>
        </w:r>
        <w:r>
          <w:rPr>
            <w:webHidden/>
          </w:rPr>
          <w:t>7</w:t>
        </w:r>
        <w:r>
          <w:rPr>
            <w:webHidden/>
          </w:rPr>
          <w:fldChar w:fldCharType="end"/>
        </w:r>
      </w:hyperlink>
    </w:p>
    <w:p w14:paraId="34D14DDF" w14:textId="776779E0" w:rsidR="003A5099" w:rsidRDefault="003A5099">
      <w:pPr>
        <w:pStyle w:val="TOC5"/>
        <w:rPr>
          <w:rFonts w:asciiTheme="minorHAnsi" w:eastAsiaTheme="minorEastAsia" w:hAnsiTheme="minorHAnsi" w:cstheme="minorBidi"/>
          <w:bCs w:val="0"/>
          <w:sz w:val="22"/>
          <w:szCs w:val="22"/>
          <w:lang w:val="en-US" w:eastAsia="en-US" w:bidi="ar-SA"/>
        </w:rPr>
      </w:pPr>
      <w:hyperlink w:anchor="_Toc60225780" w:history="1">
        <w:r w:rsidRPr="00F16208">
          <w:rPr>
            <w:rStyle w:val="Hyperlink"/>
          </w:rPr>
          <w:t>Dataverse</w:t>
        </w:r>
        <w:r>
          <w:rPr>
            <w:webHidden/>
          </w:rPr>
          <w:tab/>
        </w:r>
        <w:r>
          <w:rPr>
            <w:webHidden/>
          </w:rPr>
          <w:fldChar w:fldCharType="begin"/>
        </w:r>
        <w:r>
          <w:rPr>
            <w:webHidden/>
          </w:rPr>
          <w:instrText xml:space="preserve"> PAGEREF _Toc60225780 \h </w:instrText>
        </w:r>
        <w:r>
          <w:rPr>
            <w:webHidden/>
          </w:rPr>
        </w:r>
        <w:r>
          <w:rPr>
            <w:webHidden/>
          </w:rPr>
          <w:fldChar w:fldCharType="separate"/>
        </w:r>
        <w:r>
          <w:rPr>
            <w:webHidden/>
          </w:rPr>
          <w:t>8</w:t>
        </w:r>
        <w:r>
          <w:rPr>
            <w:webHidden/>
          </w:rPr>
          <w:fldChar w:fldCharType="end"/>
        </w:r>
      </w:hyperlink>
    </w:p>
    <w:p w14:paraId="5CA536A8" w14:textId="349B55F2" w:rsidR="003A5099" w:rsidRDefault="003A5099">
      <w:pPr>
        <w:pStyle w:val="TOC5"/>
        <w:rPr>
          <w:rFonts w:asciiTheme="minorHAnsi" w:eastAsiaTheme="minorEastAsia" w:hAnsiTheme="minorHAnsi" w:cstheme="minorBidi"/>
          <w:bCs w:val="0"/>
          <w:sz w:val="22"/>
          <w:szCs w:val="22"/>
          <w:lang w:val="en-US" w:eastAsia="en-US" w:bidi="ar-SA"/>
        </w:rPr>
      </w:pPr>
      <w:hyperlink w:anchor="_Toc60225781" w:history="1">
        <w:r w:rsidRPr="00F16208">
          <w:rPr>
            <w:rStyle w:val="Hyperlink"/>
            <w:rFonts w:hint="cs"/>
            <w:cs/>
          </w:rPr>
          <w:t>อื่นๆ</w:t>
        </w:r>
        <w:r>
          <w:rPr>
            <w:webHidden/>
          </w:rPr>
          <w:tab/>
        </w:r>
        <w:r>
          <w:rPr>
            <w:webHidden/>
          </w:rPr>
          <w:fldChar w:fldCharType="begin"/>
        </w:r>
        <w:r>
          <w:rPr>
            <w:webHidden/>
          </w:rPr>
          <w:instrText xml:space="preserve"> PAGEREF _Toc60225781 \h </w:instrText>
        </w:r>
        <w:r>
          <w:rPr>
            <w:webHidden/>
          </w:rPr>
        </w:r>
        <w:r>
          <w:rPr>
            <w:webHidden/>
          </w:rPr>
          <w:fldChar w:fldCharType="separate"/>
        </w:r>
        <w:r>
          <w:rPr>
            <w:webHidden/>
          </w:rPr>
          <w:t>8</w:t>
        </w:r>
        <w:r>
          <w:rPr>
            <w:webHidden/>
          </w:rPr>
          <w:fldChar w:fldCharType="end"/>
        </w:r>
      </w:hyperlink>
    </w:p>
    <w:p w14:paraId="492EB248" w14:textId="61FCE391" w:rsidR="003A5099" w:rsidRDefault="003A5099">
      <w:pPr>
        <w:pStyle w:val="TOC1"/>
        <w:rPr>
          <w:rFonts w:asciiTheme="minorHAnsi" w:eastAsiaTheme="minorEastAsia" w:hAnsiTheme="minorHAnsi" w:cstheme="minorBidi"/>
          <w:b w:val="0"/>
          <w:bCs w:val="0"/>
          <w:caps w:val="0"/>
          <w:sz w:val="22"/>
          <w:szCs w:val="22"/>
          <w:lang w:val="en-US" w:eastAsia="en-US" w:bidi="ar-SA"/>
        </w:rPr>
      </w:pPr>
      <w:hyperlink w:anchor="_Toc60225782" w:history="1">
        <w:r w:rsidRPr="00F16208">
          <w:rPr>
            <w:rStyle w:val="Hyperlink"/>
            <w:rFonts w:hint="cs"/>
            <w:cs/>
          </w:rPr>
          <w:t>ข้อกำหนดเฉพาะของ</w:t>
        </w:r>
        <w:r w:rsidRPr="00F16208">
          <w:rPr>
            <w:rStyle w:val="Hyperlink"/>
            <w:cs/>
          </w:rPr>
          <w:t xml:space="preserve"> </w:t>
        </w:r>
        <w:r w:rsidRPr="00F16208">
          <w:rPr>
            <w:rStyle w:val="Hyperlink"/>
          </w:rPr>
          <w:t>Online Service</w:t>
        </w:r>
        <w:r>
          <w:rPr>
            <w:webHidden/>
          </w:rPr>
          <w:tab/>
        </w:r>
        <w:r>
          <w:rPr>
            <w:webHidden/>
          </w:rPr>
          <w:fldChar w:fldCharType="begin"/>
        </w:r>
        <w:r>
          <w:rPr>
            <w:webHidden/>
          </w:rPr>
          <w:instrText xml:space="preserve"> PAGEREF _Toc60225782 \h </w:instrText>
        </w:r>
        <w:r>
          <w:rPr>
            <w:webHidden/>
          </w:rPr>
        </w:r>
        <w:r>
          <w:rPr>
            <w:webHidden/>
          </w:rPr>
          <w:fldChar w:fldCharType="separate"/>
        </w:r>
        <w:r>
          <w:rPr>
            <w:webHidden/>
          </w:rPr>
          <w:t>10</w:t>
        </w:r>
        <w:r>
          <w:rPr>
            <w:webHidden/>
          </w:rPr>
          <w:fldChar w:fldCharType="end"/>
        </w:r>
      </w:hyperlink>
    </w:p>
    <w:p w14:paraId="1F7A5989" w14:textId="6A2271B9" w:rsidR="003A5099" w:rsidRDefault="003A5099" w:rsidP="003A5099">
      <w:pPr>
        <w:pStyle w:val="TOC2"/>
        <w:rPr>
          <w:rFonts w:asciiTheme="minorHAnsi" w:eastAsiaTheme="minorEastAsia" w:hAnsiTheme="minorHAnsi" w:cstheme="minorBidi"/>
          <w:sz w:val="22"/>
          <w:szCs w:val="22"/>
          <w:lang w:val="en-US" w:eastAsia="en-US" w:bidi="ar-SA"/>
        </w:rPr>
      </w:pPr>
      <w:hyperlink w:anchor="_Toc60225783" w:history="1">
        <w:r w:rsidRPr="00F16208">
          <w:rPr>
            <w:rStyle w:val="Hyperlink"/>
          </w:rPr>
          <w:t>Microsoft Azure Services</w:t>
        </w:r>
        <w:r>
          <w:rPr>
            <w:webHidden/>
          </w:rPr>
          <w:tab/>
        </w:r>
        <w:r>
          <w:rPr>
            <w:webHidden/>
          </w:rPr>
          <w:fldChar w:fldCharType="begin"/>
        </w:r>
        <w:r>
          <w:rPr>
            <w:webHidden/>
          </w:rPr>
          <w:instrText xml:space="preserve"> PAGEREF _Toc60225783 \h </w:instrText>
        </w:r>
        <w:r>
          <w:rPr>
            <w:webHidden/>
          </w:rPr>
        </w:r>
        <w:r>
          <w:rPr>
            <w:webHidden/>
          </w:rPr>
          <w:fldChar w:fldCharType="separate"/>
        </w:r>
        <w:r>
          <w:rPr>
            <w:webHidden/>
          </w:rPr>
          <w:t>10</w:t>
        </w:r>
        <w:r>
          <w:rPr>
            <w:webHidden/>
          </w:rPr>
          <w:fldChar w:fldCharType="end"/>
        </w:r>
      </w:hyperlink>
    </w:p>
    <w:p w14:paraId="33C9AD65" w14:textId="0932644A"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84" w:history="1">
        <w:r w:rsidRPr="00F16208">
          <w:rPr>
            <w:rStyle w:val="Hyperlink"/>
          </w:rPr>
          <w:t>Azure Defender for IoT</w:t>
        </w:r>
        <w:r>
          <w:rPr>
            <w:webHidden/>
          </w:rPr>
          <w:tab/>
        </w:r>
        <w:r>
          <w:rPr>
            <w:webHidden/>
          </w:rPr>
          <w:fldChar w:fldCharType="begin"/>
        </w:r>
        <w:r>
          <w:rPr>
            <w:webHidden/>
          </w:rPr>
          <w:instrText xml:space="preserve"> PAGEREF _Toc60225784 \h </w:instrText>
        </w:r>
        <w:r>
          <w:rPr>
            <w:webHidden/>
          </w:rPr>
        </w:r>
        <w:r>
          <w:rPr>
            <w:webHidden/>
          </w:rPr>
          <w:fldChar w:fldCharType="separate"/>
        </w:r>
        <w:r>
          <w:rPr>
            <w:webHidden/>
          </w:rPr>
          <w:t>11</w:t>
        </w:r>
        <w:r>
          <w:rPr>
            <w:webHidden/>
          </w:rPr>
          <w:fldChar w:fldCharType="end"/>
        </w:r>
      </w:hyperlink>
    </w:p>
    <w:p w14:paraId="5B0DC040" w14:textId="1A610A60"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85" w:history="1">
        <w:r w:rsidRPr="00F16208">
          <w:rPr>
            <w:rStyle w:val="Hyperlink"/>
            <w:lang w:val="en-US" w:eastAsia="en-US"/>
          </w:rPr>
          <w:t>Azure DevTest Labs</w:t>
        </w:r>
        <w:r>
          <w:rPr>
            <w:webHidden/>
          </w:rPr>
          <w:tab/>
        </w:r>
        <w:r>
          <w:rPr>
            <w:webHidden/>
          </w:rPr>
          <w:fldChar w:fldCharType="begin"/>
        </w:r>
        <w:r>
          <w:rPr>
            <w:webHidden/>
          </w:rPr>
          <w:instrText xml:space="preserve"> PAGEREF _Toc60225785 \h </w:instrText>
        </w:r>
        <w:r>
          <w:rPr>
            <w:webHidden/>
          </w:rPr>
        </w:r>
        <w:r>
          <w:rPr>
            <w:webHidden/>
          </w:rPr>
          <w:fldChar w:fldCharType="separate"/>
        </w:r>
        <w:r>
          <w:rPr>
            <w:webHidden/>
          </w:rPr>
          <w:t>11</w:t>
        </w:r>
        <w:r>
          <w:rPr>
            <w:webHidden/>
          </w:rPr>
          <w:fldChar w:fldCharType="end"/>
        </w:r>
      </w:hyperlink>
    </w:p>
    <w:p w14:paraId="399538CF" w14:textId="05DC6766"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86" w:history="1">
        <w:r w:rsidRPr="00F16208">
          <w:rPr>
            <w:rStyle w:val="Hyperlink"/>
          </w:rPr>
          <w:t>Azure Health Bot Service</w:t>
        </w:r>
        <w:r>
          <w:rPr>
            <w:webHidden/>
          </w:rPr>
          <w:tab/>
        </w:r>
        <w:r>
          <w:rPr>
            <w:webHidden/>
          </w:rPr>
          <w:fldChar w:fldCharType="begin"/>
        </w:r>
        <w:r>
          <w:rPr>
            <w:webHidden/>
          </w:rPr>
          <w:instrText xml:space="preserve"> PAGEREF _Toc60225786 \h </w:instrText>
        </w:r>
        <w:r>
          <w:rPr>
            <w:webHidden/>
          </w:rPr>
        </w:r>
        <w:r>
          <w:rPr>
            <w:webHidden/>
          </w:rPr>
          <w:fldChar w:fldCharType="separate"/>
        </w:r>
        <w:r>
          <w:rPr>
            <w:webHidden/>
          </w:rPr>
          <w:t>11</w:t>
        </w:r>
        <w:r>
          <w:rPr>
            <w:webHidden/>
          </w:rPr>
          <w:fldChar w:fldCharType="end"/>
        </w:r>
      </w:hyperlink>
    </w:p>
    <w:p w14:paraId="2CB123B5" w14:textId="3AEF52E9"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87" w:history="1">
        <w:r w:rsidRPr="00F16208">
          <w:rPr>
            <w:rStyle w:val="Hyperlink"/>
          </w:rPr>
          <w:t>Azure Lab Services</w:t>
        </w:r>
        <w:r>
          <w:rPr>
            <w:webHidden/>
          </w:rPr>
          <w:tab/>
        </w:r>
        <w:r>
          <w:rPr>
            <w:webHidden/>
          </w:rPr>
          <w:fldChar w:fldCharType="begin"/>
        </w:r>
        <w:r>
          <w:rPr>
            <w:webHidden/>
          </w:rPr>
          <w:instrText xml:space="preserve"> PAGEREF _Toc60225787 \h </w:instrText>
        </w:r>
        <w:r>
          <w:rPr>
            <w:webHidden/>
          </w:rPr>
        </w:r>
        <w:r>
          <w:rPr>
            <w:webHidden/>
          </w:rPr>
          <w:fldChar w:fldCharType="separate"/>
        </w:r>
        <w:r>
          <w:rPr>
            <w:webHidden/>
          </w:rPr>
          <w:t>12</w:t>
        </w:r>
        <w:r>
          <w:rPr>
            <w:webHidden/>
          </w:rPr>
          <w:fldChar w:fldCharType="end"/>
        </w:r>
      </w:hyperlink>
    </w:p>
    <w:p w14:paraId="22B3ADAC" w14:textId="7F648901"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88" w:history="1">
        <w:r w:rsidRPr="00F16208">
          <w:rPr>
            <w:rStyle w:val="Hyperlink"/>
          </w:rPr>
          <w:t>Azure Machine Learning Service</w:t>
        </w:r>
        <w:r>
          <w:rPr>
            <w:webHidden/>
          </w:rPr>
          <w:tab/>
        </w:r>
        <w:r>
          <w:rPr>
            <w:webHidden/>
          </w:rPr>
          <w:fldChar w:fldCharType="begin"/>
        </w:r>
        <w:r>
          <w:rPr>
            <w:webHidden/>
          </w:rPr>
          <w:instrText xml:space="preserve"> PAGEREF _Toc60225788 \h </w:instrText>
        </w:r>
        <w:r>
          <w:rPr>
            <w:webHidden/>
          </w:rPr>
        </w:r>
        <w:r>
          <w:rPr>
            <w:webHidden/>
          </w:rPr>
          <w:fldChar w:fldCharType="separate"/>
        </w:r>
        <w:r>
          <w:rPr>
            <w:webHidden/>
          </w:rPr>
          <w:t>12</w:t>
        </w:r>
        <w:r>
          <w:rPr>
            <w:webHidden/>
          </w:rPr>
          <w:fldChar w:fldCharType="end"/>
        </w:r>
      </w:hyperlink>
    </w:p>
    <w:p w14:paraId="621A6DEF" w14:textId="1526555F"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89" w:history="1">
        <w:r w:rsidRPr="00F16208">
          <w:rPr>
            <w:rStyle w:val="Hyperlink"/>
            <w:lang w:val="en-US" w:eastAsia="en-US"/>
          </w:rPr>
          <w:t>Azure Maps</w:t>
        </w:r>
        <w:r>
          <w:rPr>
            <w:webHidden/>
          </w:rPr>
          <w:tab/>
        </w:r>
        <w:r>
          <w:rPr>
            <w:webHidden/>
          </w:rPr>
          <w:fldChar w:fldCharType="begin"/>
        </w:r>
        <w:r>
          <w:rPr>
            <w:webHidden/>
          </w:rPr>
          <w:instrText xml:space="preserve"> PAGEREF _Toc60225789 \h </w:instrText>
        </w:r>
        <w:r>
          <w:rPr>
            <w:webHidden/>
          </w:rPr>
        </w:r>
        <w:r>
          <w:rPr>
            <w:webHidden/>
          </w:rPr>
          <w:fldChar w:fldCharType="separate"/>
        </w:r>
        <w:r>
          <w:rPr>
            <w:webHidden/>
          </w:rPr>
          <w:t>12</w:t>
        </w:r>
        <w:r>
          <w:rPr>
            <w:webHidden/>
          </w:rPr>
          <w:fldChar w:fldCharType="end"/>
        </w:r>
      </w:hyperlink>
    </w:p>
    <w:p w14:paraId="2AF84A7C" w14:textId="56144707"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0" w:history="1">
        <w:r w:rsidRPr="00F16208">
          <w:rPr>
            <w:rStyle w:val="Hyperlink"/>
          </w:rPr>
          <w:t>Azure SQL Edge</w:t>
        </w:r>
        <w:r>
          <w:rPr>
            <w:webHidden/>
          </w:rPr>
          <w:tab/>
        </w:r>
        <w:r>
          <w:rPr>
            <w:webHidden/>
          </w:rPr>
          <w:fldChar w:fldCharType="begin"/>
        </w:r>
        <w:r>
          <w:rPr>
            <w:webHidden/>
          </w:rPr>
          <w:instrText xml:space="preserve"> PAGEREF _Toc60225790 \h </w:instrText>
        </w:r>
        <w:r>
          <w:rPr>
            <w:webHidden/>
          </w:rPr>
        </w:r>
        <w:r>
          <w:rPr>
            <w:webHidden/>
          </w:rPr>
          <w:fldChar w:fldCharType="separate"/>
        </w:r>
        <w:r>
          <w:rPr>
            <w:webHidden/>
          </w:rPr>
          <w:t>13</w:t>
        </w:r>
        <w:r>
          <w:rPr>
            <w:webHidden/>
          </w:rPr>
          <w:fldChar w:fldCharType="end"/>
        </w:r>
      </w:hyperlink>
    </w:p>
    <w:p w14:paraId="124E36AA" w14:textId="3D06CF03"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1" w:history="1">
        <w:r w:rsidRPr="00F16208">
          <w:rPr>
            <w:rStyle w:val="Hyperlink"/>
          </w:rPr>
          <w:t>Azure Stack HCI</w:t>
        </w:r>
        <w:r>
          <w:rPr>
            <w:webHidden/>
          </w:rPr>
          <w:tab/>
        </w:r>
        <w:r>
          <w:rPr>
            <w:webHidden/>
          </w:rPr>
          <w:fldChar w:fldCharType="begin"/>
        </w:r>
        <w:r>
          <w:rPr>
            <w:webHidden/>
          </w:rPr>
          <w:instrText xml:space="preserve"> PAGEREF _Toc60225791 \h </w:instrText>
        </w:r>
        <w:r>
          <w:rPr>
            <w:webHidden/>
          </w:rPr>
        </w:r>
        <w:r>
          <w:rPr>
            <w:webHidden/>
          </w:rPr>
          <w:fldChar w:fldCharType="separate"/>
        </w:r>
        <w:r>
          <w:rPr>
            <w:webHidden/>
          </w:rPr>
          <w:t>14</w:t>
        </w:r>
        <w:r>
          <w:rPr>
            <w:webHidden/>
          </w:rPr>
          <w:fldChar w:fldCharType="end"/>
        </w:r>
      </w:hyperlink>
    </w:p>
    <w:p w14:paraId="5D93D366" w14:textId="40481414"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2" w:history="1">
        <w:r w:rsidRPr="00F16208">
          <w:rPr>
            <w:rStyle w:val="Hyperlink"/>
          </w:rPr>
          <w:t>Azure Stack Hub</w:t>
        </w:r>
        <w:r>
          <w:rPr>
            <w:webHidden/>
          </w:rPr>
          <w:tab/>
        </w:r>
        <w:r>
          <w:rPr>
            <w:webHidden/>
          </w:rPr>
          <w:fldChar w:fldCharType="begin"/>
        </w:r>
        <w:r>
          <w:rPr>
            <w:webHidden/>
          </w:rPr>
          <w:instrText xml:space="preserve"> PAGEREF _Toc60225792 \h </w:instrText>
        </w:r>
        <w:r>
          <w:rPr>
            <w:webHidden/>
          </w:rPr>
        </w:r>
        <w:r>
          <w:rPr>
            <w:webHidden/>
          </w:rPr>
          <w:fldChar w:fldCharType="separate"/>
        </w:r>
        <w:r>
          <w:rPr>
            <w:webHidden/>
          </w:rPr>
          <w:t>14</w:t>
        </w:r>
        <w:r>
          <w:rPr>
            <w:webHidden/>
          </w:rPr>
          <w:fldChar w:fldCharType="end"/>
        </w:r>
      </w:hyperlink>
    </w:p>
    <w:p w14:paraId="0B21E060" w14:textId="1DEEFA38"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3" w:history="1">
        <w:r w:rsidRPr="00F16208">
          <w:rPr>
            <w:rStyle w:val="Hyperlink"/>
          </w:rPr>
          <w:t>Cognitive Services</w:t>
        </w:r>
        <w:r>
          <w:rPr>
            <w:webHidden/>
          </w:rPr>
          <w:tab/>
        </w:r>
        <w:r>
          <w:rPr>
            <w:webHidden/>
          </w:rPr>
          <w:fldChar w:fldCharType="begin"/>
        </w:r>
        <w:r>
          <w:rPr>
            <w:webHidden/>
          </w:rPr>
          <w:instrText xml:space="preserve"> PAGEREF _Toc60225793 \h </w:instrText>
        </w:r>
        <w:r>
          <w:rPr>
            <w:webHidden/>
          </w:rPr>
        </w:r>
        <w:r>
          <w:rPr>
            <w:webHidden/>
          </w:rPr>
          <w:fldChar w:fldCharType="separate"/>
        </w:r>
        <w:r>
          <w:rPr>
            <w:webHidden/>
          </w:rPr>
          <w:t>15</w:t>
        </w:r>
        <w:r>
          <w:rPr>
            <w:webHidden/>
          </w:rPr>
          <w:fldChar w:fldCharType="end"/>
        </w:r>
      </w:hyperlink>
    </w:p>
    <w:p w14:paraId="2DA98111" w14:textId="5C263BA4"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4" w:history="1">
        <w:r w:rsidRPr="00F16208">
          <w:rPr>
            <w:rStyle w:val="Hyperlink"/>
          </w:rPr>
          <w:t>Microsoft Genomics</w:t>
        </w:r>
        <w:r>
          <w:rPr>
            <w:webHidden/>
          </w:rPr>
          <w:tab/>
        </w:r>
        <w:r>
          <w:rPr>
            <w:webHidden/>
          </w:rPr>
          <w:fldChar w:fldCharType="begin"/>
        </w:r>
        <w:r>
          <w:rPr>
            <w:webHidden/>
          </w:rPr>
          <w:instrText xml:space="preserve"> PAGEREF _Toc60225794 \h </w:instrText>
        </w:r>
        <w:r>
          <w:rPr>
            <w:webHidden/>
          </w:rPr>
        </w:r>
        <w:r>
          <w:rPr>
            <w:webHidden/>
          </w:rPr>
          <w:fldChar w:fldCharType="separate"/>
        </w:r>
        <w:r>
          <w:rPr>
            <w:webHidden/>
          </w:rPr>
          <w:t>15</w:t>
        </w:r>
        <w:r>
          <w:rPr>
            <w:webHidden/>
          </w:rPr>
          <w:fldChar w:fldCharType="end"/>
        </w:r>
      </w:hyperlink>
    </w:p>
    <w:p w14:paraId="5AC939DF" w14:textId="2C9EC8F3"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5" w:history="1">
        <w:r w:rsidRPr="00F16208">
          <w:rPr>
            <w:rStyle w:val="Hyperlink"/>
          </w:rPr>
          <w:t>Visual Studio App Center</w:t>
        </w:r>
        <w:r>
          <w:rPr>
            <w:webHidden/>
          </w:rPr>
          <w:tab/>
        </w:r>
        <w:r>
          <w:rPr>
            <w:webHidden/>
          </w:rPr>
          <w:fldChar w:fldCharType="begin"/>
        </w:r>
        <w:r>
          <w:rPr>
            <w:webHidden/>
          </w:rPr>
          <w:instrText xml:space="preserve"> PAGEREF _Toc60225795 \h </w:instrText>
        </w:r>
        <w:r>
          <w:rPr>
            <w:webHidden/>
          </w:rPr>
        </w:r>
        <w:r>
          <w:rPr>
            <w:webHidden/>
          </w:rPr>
          <w:fldChar w:fldCharType="separate"/>
        </w:r>
        <w:r>
          <w:rPr>
            <w:webHidden/>
          </w:rPr>
          <w:t>15</w:t>
        </w:r>
        <w:r>
          <w:rPr>
            <w:webHidden/>
          </w:rPr>
          <w:fldChar w:fldCharType="end"/>
        </w:r>
      </w:hyperlink>
    </w:p>
    <w:p w14:paraId="74BE11E6" w14:textId="64335DC7" w:rsidR="003A5099" w:rsidRDefault="003A5099" w:rsidP="003A5099">
      <w:pPr>
        <w:pStyle w:val="TOC2"/>
        <w:rPr>
          <w:rFonts w:asciiTheme="minorHAnsi" w:eastAsiaTheme="minorEastAsia" w:hAnsiTheme="minorHAnsi" w:cstheme="minorBidi"/>
          <w:sz w:val="22"/>
          <w:szCs w:val="22"/>
          <w:lang w:val="en-US" w:eastAsia="en-US" w:bidi="ar-SA"/>
        </w:rPr>
      </w:pPr>
      <w:hyperlink w:anchor="_Toc60225796" w:history="1">
        <w:r w:rsidRPr="00F16208">
          <w:rPr>
            <w:rStyle w:val="Hyperlink"/>
          </w:rPr>
          <w:t>Microsoft Azure Plans</w:t>
        </w:r>
        <w:r>
          <w:rPr>
            <w:webHidden/>
          </w:rPr>
          <w:tab/>
        </w:r>
        <w:r>
          <w:rPr>
            <w:webHidden/>
          </w:rPr>
          <w:fldChar w:fldCharType="begin"/>
        </w:r>
        <w:r>
          <w:rPr>
            <w:webHidden/>
          </w:rPr>
          <w:instrText xml:space="preserve"> PAGEREF _Toc60225796 \h </w:instrText>
        </w:r>
        <w:r>
          <w:rPr>
            <w:webHidden/>
          </w:rPr>
        </w:r>
        <w:r>
          <w:rPr>
            <w:webHidden/>
          </w:rPr>
          <w:fldChar w:fldCharType="separate"/>
        </w:r>
        <w:r>
          <w:rPr>
            <w:webHidden/>
          </w:rPr>
          <w:t>16</w:t>
        </w:r>
        <w:r>
          <w:rPr>
            <w:webHidden/>
          </w:rPr>
          <w:fldChar w:fldCharType="end"/>
        </w:r>
      </w:hyperlink>
    </w:p>
    <w:p w14:paraId="3AC1A85B" w14:textId="6343EEB7"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7" w:history="1">
        <w:r w:rsidRPr="00F16208">
          <w:rPr>
            <w:rStyle w:val="Hyperlink"/>
          </w:rPr>
          <w:t>Azure Active Directory Basic</w:t>
        </w:r>
        <w:r>
          <w:rPr>
            <w:webHidden/>
          </w:rPr>
          <w:tab/>
        </w:r>
        <w:r>
          <w:rPr>
            <w:webHidden/>
          </w:rPr>
          <w:fldChar w:fldCharType="begin"/>
        </w:r>
        <w:r>
          <w:rPr>
            <w:webHidden/>
          </w:rPr>
          <w:instrText xml:space="preserve"> PAGEREF _Toc60225797 \h </w:instrText>
        </w:r>
        <w:r>
          <w:rPr>
            <w:webHidden/>
          </w:rPr>
        </w:r>
        <w:r>
          <w:rPr>
            <w:webHidden/>
          </w:rPr>
          <w:fldChar w:fldCharType="separate"/>
        </w:r>
        <w:r>
          <w:rPr>
            <w:webHidden/>
          </w:rPr>
          <w:t>16</w:t>
        </w:r>
        <w:r>
          <w:rPr>
            <w:webHidden/>
          </w:rPr>
          <w:fldChar w:fldCharType="end"/>
        </w:r>
      </w:hyperlink>
    </w:p>
    <w:p w14:paraId="32647204" w14:textId="23BF1D54"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8" w:history="1">
        <w:r w:rsidRPr="00F16208">
          <w:rPr>
            <w:rStyle w:val="Hyperlink"/>
          </w:rPr>
          <w:t>Azure Active Directory Premium</w:t>
        </w:r>
        <w:r>
          <w:rPr>
            <w:webHidden/>
          </w:rPr>
          <w:tab/>
        </w:r>
        <w:r>
          <w:rPr>
            <w:webHidden/>
          </w:rPr>
          <w:fldChar w:fldCharType="begin"/>
        </w:r>
        <w:r>
          <w:rPr>
            <w:webHidden/>
          </w:rPr>
          <w:instrText xml:space="preserve"> PAGEREF _Toc60225798 \h </w:instrText>
        </w:r>
        <w:r>
          <w:rPr>
            <w:webHidden/>
          </w:rPr>
        </w:r>
        <w:r>
          <w:rPr>
            <w:webHidden/>
          </w:rPr>
          <w:fldChar w:fldCharType="separate"/>
        </w:r>
        <w:r>
          <w:rPr>
            <w:webHidden/>
          </w:rPr>
          <w:t>16</w:t>
        </w:r>
        <w:r>
          <w:rPr>
            <w:webHidden/>
          </w:rPr>
          <w:fldChar w:fldCharType="end"/>
        </w:r>
      </w:hyperlink>
    </w:p>
    <w:p w14:paraId="5276DDD1" w14:textId="5E455605"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799" w:history="1">
        <w:r w:rsidRPr="00F16208">
          <w:rPr>
            <w:rStyle w:val="Hyperlink"/>
          </w:rPr>
          <w:t>Azure Information Protection Premium</w:t>
        </w:r>
        <w:r>
          <w:rPr>
            <w:webHidden/>
          </w:rPr>
          <w:tab/>
        </w:r>
        <w:r>
          <w:rPr>
            <w:webHidden/>
          </w:rPr>
          <w:fldChar w:fldCharType="begin"/>
        </w:r>
        <w:r>
          <w:rPr>
            <w:webHidden/>
          </w:rPr>
          <w:instrText xml:space="preserve"> PAGEREF _Toc60225799 \h </w:instrText>
        </w:r>
        <w:r>
          <w:rPr>
            <w:webHidden/>
          </w:rPr>
        </w:r>
        <w:r>
          <w:rPr>
            <w:webHidden/>
          </w:rPr>
          <w:fldChar w:fldCharType="separate"/>
        </w:r>
        <w:r>
          <w:rPr>
            <w:webHidden/>
          </w:rPr>
          <w:t>16</w:t>
        </w:r>
        <w:r>
          <w:rPr>
            <w:webHidden/>
          </w:rPr>
          <w:fldChar w:fldCharType="end"/>
        </w:r>
      </w:hyperlink>
    </w:p>
    <w:p w14:paraId="35287703" w14:textId="1CDC5513" w:rsidR="003A5099" w:rsidRDefault="003A5099" w:rsidP="003A5099">
      <w:pPr>
        <w:pStyle w:val="TOC2"/>
        <w:rPr>
          <w:rFonts w:asciiTheme="minorHAnsi" w:eastAsiaTheme="minorEastAsia" w:hAnsiTheme="minorHAnsi" w:cstheme="minorBidi"/>
          <w:sz w:val="22"/>
          <w:szCs w:val="22"/>
          <w:lang w:val="en-US" w:eastAsia="en-US" w:bidi="ar-SA"/>
        </w:rPr>
      </w:pPr>
      <w:hyperlink w:anchor="_Toc60225800" w:history="1">
        <w:r w:rsidRPr="00F16208">
          <w:rPr>
            <w:rStyle w:val="Hyperlink"/>
          </w:rPr>
          <w:t xml:space="preserve">Microsoft Dynamics </w:t>
        </w:r>
        <w:r w:rsidRPr="00F16208">
          <w:rPr>
            <w:rStyle w:val="Hyperlink"/>
            <w:cs/>
          </w:rPr>
          <w:t xml:space="preserve">365 </w:t>
        </w:r>
        <w:r w:rsidRPr="00F16208">
          <w:rPr>
            <w:rStyle w:val="Hyperlink"/>
          </w:rPr>
          <w:t>Services</w:t>
        </w:r>
        <w:r>
          <w:rPr>
            <w:webHidden/>
          </w:rPr>
          <w:tab/>
        </w:r>
        <w:r>
          <w:rPr>
            <w:webHidden/>
          </w:rPr>
          <w:fldChar w:fldCharType="begin"/>
        </w:r>
        <w:r>
          <w:rPr>
            <w:webHidden/>
          </w:rPr>
          <w:instrText xml:space="preserve"> PAGEREF _Toc60225800 \h </w:instrText>
        </w:r>
        <w:r>
          <w:rPr>
            <w:webHidden/>
          </w:rPr>
        </w:r>
        <w:r>
          <w:rPr>
            <w:webHidden/>
          </w:rPr>
          <w:fldChar w:fldCharType="separate"/>
        </w:r>
        <w:r>
          <w:rPr>
            <w:webHidden/>
          </w:rPr>
          <w:t>16</w:t>
        </w:r>
        <w:r>
          <w:rPr>
            <w:webHidden/>
          </w:rPr>
          <w:fldChar w:fldCharType="end"/>
        </w:r>
      </w:hyperlink>
    </w:p>
    <w:p w14:paraId="6C6A90FE" w14:textId="03DFF2B3" w:rsidR="003A5099" w:rsidRDefault="003A5099" w:rsidP="003A5099">
      <w:pPr>
        <w:pStyle w:val="TOC2"/>
        <w:rPr>
          <w:rFonts w:asciiTheme="minorHAnsi" w:eastAsiaTheme="minorEastAsia" w:hAnsiTheme="minorHAnsi" w:cstheme="minorBidi"/>
          <w:sz w:val="22"/>
          <w:szCs w:val="22"/>
          <w:lang w:val="en-US" w:eastAsia="en-US" w:bidi="ar-SA"/>
        </w:rPr>
      </w:pPr>
      <w:r>
        <w:rPr>
          <w:rStyle w:val="Hyperlink"/>
        </w:rPr>
        <w:br w:type="column"/>
      </w:r>
      <w:hyperlink w:anchor="_Toc60225801" w:history="1">
        <w:r w:rsidRPr="00F16208">
          <w:rPr>
            <w:rStyle w:val="Hyperlink"/>
            <w:rFonts w:hint="cs"/>
            <w:cs/>
          </w:rPr>
          <w:t>บริการ</w:t>
        </w:r>
        <w:r w:rsidRPr="00F16208">
          <w:rPr>
            <w:rStyle w:val="Hyperlink"/>
            <w:cs/>
          </w:rPr>
          <w:t xml:space="preserve"> </w:t>
        </w:r>
        <w:r w:rsidRPr="00F16208">
          <w:rPr>
            <w:rStyle w:val="Hyperlink"/>
          </w:rPr>
          <w:t xml:space="preserve">Office </w:t>
        </w:r>
        <w:r w:rsidRPr="00F16208">
          <w:rPr>
            <w:rStyle w:val="Hyperlink"/>
            <w:cs/>
          </w:rPr>
          <w:t>365</w:t>
        </w:r>
        <w:r>
          <w:rPr>
            <w:webHidden/>
          </w:rPr>
          <w:tab/>
        </w:r>
        <w:r>
          <w:rPr>
            <w:webHidden/>
          </w:rPr>
          <w:fldChar w:fldCharType="begin"/>
        </w:r>
        <w:r>
          <w:rPr>
            <w:webHidden/>
          </w:rPr>
          <w:instrText xml:space="preserve"> PAGEREF _Toc60225801 \h </w:instrText>
        </w:r>
        <w:r>
          <w:rPr>
            <w:webHidden/>
          </w:rPr>
        </w:r>
        <w:r>
          <w:rPr>
            <w:webHidden/>
          </w:rPr>
          <w:fldChar w:fldCharType="separate"/>
        </w:r>
        <w:r>
          <w:rPr>
            <w:webHidden/>
          </w:rPr>
          <w:t>19</w:t>
        </w:r>
        <w:r>
          <w:rPr>
            <w:webHidden/>
          </w:rPr>
          <w:fldChar w:fldCharType="end"/>
        </w:r>
      </w:hyperlink>
    </w:p>
    <w:p w14:paraId="4F49577C" w14:textId="49CF7F7D"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2" w:history="1">
        <w:r w:rsidRPr="00F16208">
          <w:rPr>
            <w:rStyle w:val="Hyperlink"/>
          </w:rPr>
          <w:t>Audio Services</w:t>
        </w:r>
        <w:r>
          <w:rPr>
            <w:webHidden/>
          </w:rPr>
          <w:tab/>
        </w:r>
        <w:r>
          <w:rPr>
            <w:webHidden/>
          </w:rPr>
          <w:fldChar w:fldCharType="begin"/>
        </w:r>
        <w:r>
          <w:rPr>
            <w:webHidden/>
          </w:rPr>
          <w:instrText xml:space="preserve"> PAGEREF _Toc60225802 \h </w:instrText>
        </w:r>
        <w:r>
          <w:rPr>
            <w:webHidden/>
          </w:rPr>
        </w:r>
        <w:r>
          <w:rPr>
            <w:webHidden/>
          </w:rPr>
          <w:fldChar w:fldCharType="separate"/>
        </w:r>
        <w:r>
          <w:rPr>
            <w:webHidden/>
          </w:rPr>
          <w:t>19</w:t>
        </w:r>
        <w:r>
          <w:rPr>
            <w:webHidden/>
          </w:rPr>
          <w:fldChar w:fldCharType="end"/>
        </w:r>
      </w:hyperlink>
    </w:p>
    <w:p w14:paraId="4BAE0996" w14:textId="678AA7D0"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3" w:history="1">
        <w:r w:rsidRPr="00F16208">
          <w:rPr>
            <w:rStyle w:val="Hyperlink"/>
          </w:rPr>
          <w:t>Exchange Online</w:t>
        </w:r>
        <w:r>
          <w:rPr>
            <w:webHidden/>
          </w:rPr>
          <w:tab/>
        </w:r>
        <w:r>
          <w:rPr>
            <w:webHidden/>
          </w:rPr>
          <w:fldChar w:fldCharType="begin"/>
        </w:r>
        <w:r>
          <w:rPr>
            <w:webHidden/>
          </w:rPr>
          <w:instrText xml:space="preserve"> PAGEREF _Toc60225803 \h </w:instrText>
        </w:r>
        <w:r>
          <w:rPr>
            <w:webHidden/>
          </w:rPr>
        </w:r>
        <w:r>
          <w:rPr>
            <w:webHidden/>
          </w:rPr>
          <w:fldChar w:fldCharType="separate"/>
        </w:r>
        <w:r>
          <w:rPr>
            <w:webHidden/>
          </w:rPr>
          <w:t>20</w:t>
        </w:r>
        <w:r>
          <w:rPr>
            <w:webHidden/>
          </w:rPr>
          <w:fldChar w:fldCharType="end"/>
        </w:r>
      </w:hyperlink>
    </w:p>
    <w:p w14:paraId="6EB29BA7" w14:textId="707BA484"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4" w:history="1">
        <w:r w:rsidRPr="00F16208">
          <w:rPr>
            <w:rStyle w:val="Hyperlink"/>
          </w:rPr>
          <w:t>Microsoft Stream</w:t>
        </w:r>
        <w:r>
          <w:rPr>
            <w:webHidden/>
          </w:rPr>
          <w:tab/>
        </w:r>
        <w:r>
          <w:rPr>
            <w:webHidden/>
          </w:rPr>
          <w:fldChar w:fldCharType="begin"/>
        </w:r>
        <w:r>
          <w:rPr>
            <w:webHidden/>
          </w:rPr>
          <w:instrText xml:space="preserve"> PAGEREF _Toc60225804 \h </w:instrText>
        </w:r>
        <w:r>
          <w:rPr>
            <w:webHidden/>
          </w:rPr>
        </w:r>
        <w:r>
          <w:rPr>
            <w:webHidden/>
          </w:rPr>
          <w:fldChar w:fldCharType="separate"/>
        </w:r>
        <w:r>
          <w:rPr>
            <w:webHidden/>
          </w:rPr>
          <w:t>22</w:t>
        </w:r>
        <w:r>
          <w:rPr>
            <w:webHidden/>
          </w:rPr>
          <w:fldChar w:fldCharType="end"/>
        </w:r>
      </w:hyperlink>
    </w:p>
    <w:p w14:paraId="550A3F8A" w14:textId="11F7D15B"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5" w:history="1">
        <w:r w:rsidRPr="00F16208">
          <w:rPr>
            <w:rStyle w:val="Hyperlink"/>
          </w:rPr>
          <w:t>Microsoft Teams</w:t>
        </w:r>
        <w:r>
          <w:rPr>
            <w:webHidden/>
          </w:rPr>
          <w:tab/>
        </w:r>
        <w:r>
          <w:rPr>
            <w:webHidden/>
          </w:rPr>
          <w:fldChar w:fldCharType="begin"/>
        </w:r>
        <w:r>
          <w:rPr>
            <w:webHidden/>
          </w:rPr>
          <w:instrText xml:space="preserve"> PAGEREF _Toc60225805 \h </w:instrText>
        </w:r>
        <w:r>
          <w:rPr>
            <w:webHidden/>
          </w:rPr>
        </w:r>
        <w:r>
          <w:rPr>
            <w:webHidden/>
          </w:rPr>
          <w:fldChar w:fldCharType="separate"/>
        </w:r>
        <w:r>
          <w:rPr>
            <w:webHidden/>
          </w:rPr>
          <w:t>22</w:t>
        </w:r>
        <w:r>
          <w:rPr>
            <w:webHidden/>
          </w:rPr>
          <w:fldChar w:fldCharType="end"/>
        </w:r>
      </w:hyperlink>
    </w:p>
    <w:p w14:paraId="0534844D" w14:textId="631D1B0B"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6" w:history="1">
        <w:r w:rsidRPr="00F16208">
          <w:rPr>
            <w:rStyle w:val="Hyperlink"/>
          </w:rPr>
          <w:t xml:space="preserve">Microsoft </w:t>
        </w:r>
        <w:r w:rsidRPr="00F16208">
          <w:rPr>
            <w:rStyle w:val="Hyperlink"/>
            <w:rFonts w:cs="Angsana New"/>
            <w:cs/>
          </w:rPr>
          <w:t xml:space="preserve">365 </w:t>
        </w:r>
        <w:r w:rsidRPr="00F16208">
          <w:rPr>
            <w:rStyle w:val="Hyperlink"/>
          </w:rPr>
          <w:t>Applications</w:t>
        </w:r>
        <w:r>
          <w:rPr>
            <w:webHidden/>
          </w:rPr>
          <w:tab/>
        </w:r>
        <w:r>
          <w:rPr>
            <w:webHidden/>
          </w:rPr>
          <w:fldChar w:fldCharType="begin"/>
        </w:r>
        <w:r>
          <w:rPr>
            <w:webHidden/>
          </w:rPr>
          <w:instrText xml:space="preserve"> PAGEREF _Toc60225806 \h </w:instrText>
        </w:r>
        <w:r>
          <w:rPr>
            <w:webHidden/>
          </w:rPr>
        </w:r>
        <w:r>
          <w:rPr>
            <w:webHidden/>
          </w:rPr>
          <w:fldChar w:fldCharType="separate"/>
        </w:r>
        <w:r>
          <w:rPr>
            <w:webHidden/>
          </w:rPr>
          <w:t>22</w:t>
        </w:r>
        <w:r>
          <w:rPr>
            <w:webHidden/>
          </w:rPr>
          <w:fldChar w:fldCharType="end"/>
        </w:r>
      </w:hyperlink>
    </w:p>
    <w:p w14:paraId="4AC4386B" w14:textId="39AC595E"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7" w:history="1">
        <w:r w:rsidRPr="00F16208">
          <w:rPr>
            <w:rStyle w:val="Hyperlink"/>
          </w:rPr>
          <w:t xml:space="preserve">Office </w:t>
        </w:r>
        <w:r w:rsidRPr="00F16208">
          <w:rPr>
            <w:rStyle w:val="Hyperlink"/>
            <w:rFonts w:cs="Angsana New" w:hint="cs"/>
            <w:cs/>
          </w:rPr>
          <w:t>สำหรับเว็บ</w:t>
        </w:r>
        <w:r>
          <w:rPr>
            <w:webHidden/>
          </w:rPr>
          <w:tab/>
        </w:r>
        <w:r>
          <w:rPr>
            <w:webHidden/>
          </w:rPr>
          <w:fldChar w:fldCharType="begin"/>
        </w:r>
        <w:r>
          <w:rPr>
            <w:webHidden/>
          </w:rPr>
          <w:instrText xml:space="preserve"> PAGEREF _Toc60225807 \h </w:instrText>
        </w:r>
        <w:r>
          <w:rPr>
            <w:webHidden/>
          </w:rPr>
        </w:r>
        <w:r>
          <w:rPr>
            <w:webHidden/>
          </w:rPr>
          <w:fldChar w:fldCharType="separate"/>
        </w:r>
        <w:r>
          <w:rPr>
            <w:webHidden/>
          </w:rPr>
          <w:t>23</w:t>
        </w:r>
        <w:r>
          <w:rPr>
            <w:webHidden/>
          </w:rPr>
          <w:fldChar w:fldCharType="end"/>
        </w:r>
      </w:hyperlink>
    </w:p>
    <w:p w14:paraId="64B52E6C" w14:textId="74033BC9"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8" w:history="1">
        <w:r w:rsidRPr="00F16208">
          <w:rPr>
            <w:rStyle w:val="Hyperlink"/>
          </w:rPr>
          <w:t>OneDrive for Business</w:t>
        </w:r>
        <w:r>
          <w:rPr>
            <w:webHidden/>
          </w:rPr>
          <w:tab/>
        </w:r>
        <w:r>
          <w:rPr>
            <w:webHidden/>
          </w:rPr>
          <w:fldChar w:fldCharType="begin"/>
        </w:r>
        <w:r>
          <w:rPr>
            <w:webHidden/>
          </w:rPr>
          <w:instrText xml:space="preserve"> PAGEREF _Toc60225808 \h </w:instrText>
        </w:r>
        <w:r>
          <w:rPr>
            <w:webHidden/>
          </w:rPr>
        </w:r>
        <w:r>
          <w:rPr>
            <w:webHidden/>
          </w:rPr>
          <w:fldChar w:fldCharType="separate"/>
        </w:r>
        <w:r>
          <w:rPr>
            <w:webHidden/>
          </w:rPr>
          <w:t>24</w:t>
        </w:r>
        <w:r>
          <w:rPr>
            <w:webHidden/>
          </w:rPr>
          <w:fldChar w:fldCharType="end"/>
        </w:r>
      </w:hyperlink>
    </w:p>
    <w:p w14:paraId="15C2BF00" w14:textId="32AAA4E5"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09" w:history="1">
        <w:r w:rsidRPr="00F16208">
          <w:rPr>
            <w:rStyle w:val="Hyperlink"/>
          </w:rPr>
          <w:t>Project</w:t>
        </w:r>
        <w:r>
          <w:rPr>
            <w:webHidden/>
          </w:rPr>
          <w:tab/>
        </w:r>
        <w:r>
          <w:rPr>
            <w:webHidden/>
          </w:rPr>
          <w:fldChar w:fldCharType="begin"/>
        </w:r>
        <w:r>
          <w:rPr>
            <w:webHidden/>
          </w:rPr>
          <w:instrText xml:space="preserve"> PAGEREF _Toc60225809 \h </w:instrText>
        </w:r>
        <w:r>
          <w:rPr>
            <w:webHidden/>
          </w:rPr>
        </w:r>
        <w:r>
          <w:rPr>
            <w:webHidden/>
          </w:rPr>
          <w:fldChar w:fldCharType="separate"/>
        </w:r>
        <w:r>
          <w:rPr>
            <w:webHidden/>
          </w:rPr>
          <w:t>24</w:t>
        </w:r>
        <w:r>
          <w:rPr>
            <w:webHidden/>
          </w:rPr>
          <w:fldChar w:fldCharType="end"/>
        </w:r>
      </w:hyperlink>
    </w:p>
    <w:p w14:paraId="6B262DB4" w14:textId="29D08C30"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0" w:history="1">
        <w:r w:rsidRPr="00F16208">
          <w:rPr>
            <w:rStyle w:val="Hyperlink"/>
          </w:rPr>
          <w:t>SharePoint Online</w:t>
        </w:r>
        <w:r>
          <w:rPr>
            <w:webHidden/>
          </w:rPr>
          <w:tab/>
        </w:r>
        <w:r>
          <w:rPr>
            <w:webHidden/>
          </w:rPr>
          <w:fldChar w:fldCharType="begin"/>
        </w:r>
        <w:r>
          <w:rPr>
            <w:webHidden/>
          </w:rPr>
          <w:instrText xml:space="preserve"> PAGEREF _Toc60225810 \h </w:instrText>
        </w:r>
        <w:r>
          <w:rPr>
            <w:webHidden/>
          </w:rPr>
        </w:r>
        <w:r>
          <w:rPr>
            <w:webHidden/>
          </w:rPr>
          <w:fldChar w:fldCharType="separate"/>
        </w:r>
        <w:r>
          <w:rPr>
            <w:webHidden/>
          </w:rPr>
          <w:t>24</w:t>
        </w:r>
        <w:r>
          <w:rPr>
            <w:webHidden/>
          </w:rPr>
          <w:fldChar w:fldCharType="end"/>
        </w:r>
      </w:hyperlink>
    </w:p>
    <w:p w14:paraId="32B42FE7" w14:textId="31400C82"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1" w:history="1">
        <w:r w:rsidRPr="00F16208">
          <w:rPr>
            <w:rStyle w:val="Hyperlink"/>
          </w:rPr>
          <w:t>Workplace Analytics</w:t>
        </w:r>
        <w:r>
          <w:rPr>
            <w:webHidden/>
          </w:rPr>
          <w:tab/>
        </w:r>
        <w:r>
          <w:rPr>
            <w:webHidden/>
          </w:rPr>
          <w:fldChar w:fldCharType="begin"/>
        </w:r>
        <w:r>
          <w:rPr>
            <w:webHidden/>
          </w:rPr>
          <w:instrText xml:space="preserve"> PAGEREF _Toc60225811 \h </w:instrText>
        </w:r>
        <w:r>
          <w:rPr>
            <w:webHidden/>
          </w:rPr>
        </w:r>
        <w:r>
          <w:rPr>
            <w:webHidden/>
          </w:rPr>
          <w:fldChar w:fldCharType="separate"/>
        </w:r>
        <w:r>
          <w:rPr>
            <w:webHidden/>
          </w:rPr>
          <w:t>24</w:t>
        </w:r>
        <w:r>
          <w:rPr>
            <w:webHidden/>
          </w:rPr>
          <w:fldChar w:fldCharType="end"/>
        </w:r>
      </w:hyperlink>
    </w:p>
    <w:p w14:paraId="459E7EC5" w14:textId="40330887" w:rsidR="003A5099" w:rsidRDefault="003A5099" w:rsidP="003A5099">
      <w:pPr>
        <w:pStyle w:val="TOC2"/>
        <w:rPr>
          <w:rFonts w:asciiTheme="minorHAnsi" w:eastAsiaTheme="minorEastAsia" w:hAnsiTheme="minorHAnsi" w:cstheme="minorBidi"/>
          <w:sz w:val="22"/>
          <w:szCs w:val="22"/>
          <w:lang w:val="en-US" w:eastAsia="en-US" w:bidi="ar-SA"/>
        </w:rPr>
      </w:pPr>
      <w:hyperlink w:anchor="_Toc60225812" w:history="1">
        <w:r w:rsidRPr="00F16208">
          <w:rPr>
            <w:rStyle w:val="Hyperlink"/>
          </w:rPr>
          <w:t xml:space="preserve">Online Service </w:t>
        </w:r>
        <w:r w:rsidRPr="00F16208">
          <w:rPr>
            <w:rStyle w:val="Hyperlink"/>
            <w:rFonts w:hint="cs"/>
            <w:cs/>
          </w:rPr>
          <w:t>อื่นๆ</w:t>
        </w:r>
        <w:r>
          <w:rPr>
            <w:webHidden/>
          </w:rPr>
          <w:tab/>
        </w:r>
        <w:r>
          <w:rPr>
            <w:webHidden/>
          </w:rPr>
          <w:fldChar w:fldCharType="begin"/>
        </w:r>
        <w:r>
          <w:rPr>
            <w:webHidden/>
          </w:rPr>
          <w:instrText xml:space="preserve"> PAGEREF _Toc60225812 \h </w:instrText>
        </w:r>
        <w:r>
          <w:rPr>
            <w:webHidden/>
          </w:rPr>
        </w:r>
        <w:r>
          <w:rPr>
            <w:webHidden/>
          </w:rPr>
          <w:fldChar w:fldCharType="separate"/>
        </w:r>
        <w:r>
          <w:rPr>
            <w:webHidden/>
          </w:rPr>
          <w:t>25</w:t>
        </w:r>
        <w:r>
          <w:rPr>
            <w:webHidden/>
          </w:rPr>
          <w:fldChar w:fldCharType="end"/>
        </w:r>
      </w:hyperlink>
    </w:p>
    <w:p w14:paraId="6C721AD7" w14:textId="6BD7EA1C"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3" w:history="1">
        <w:r w:rsidRPr="00F16208">
          <w:rPr>
            <w:rStyle w:val="Hyperlink"/>
          </w:rPr>
          <w:t>Bing Maps Mobile Asset Management Platform</w:t>
        </w:r>
        <w:r>
          <w:rPr>
            <w:webHidden/>
          </w:rPr>
          <w:tab/>
        </w:r>
        <w:r>
          <w:rPr>
            <w:webHidden/>
          </w:rPr>
          <w:fldChar w:fldCharType="begin"/>
        </w:r>
        <w:r>
          <w:rPr>
            <w:webHidden/>
          </w:rPr>
          <w:instrText xml:space="preserve"> PAGEREF _Toc60225813 \h </w:instrText>
        </w:r>
        <w:r>
          <w:rPr>
            <w:webHidden/>
          </w:rPr>
        </w:r>
        <w:r>
          <w:rPr>
            <w:webHidden/>
          </w:rPr>
          <w:fldChar w:fldCharType="separate"/>
        </w:r>
        <w:r>
          <w:rPr>
            <w:webHidden/>
          </w:rPr>
          <w:t>25</w:t>
        </w:r>
        <w:r>
          <w:rPr>
            <w:webHidden/>
          </w:rPr>
          <w:fldChar w:fldCharType="end"/>
        </w:r>
      </w:hyperlink>
    </w:p>
    <w:p w14:paraId="707C8AAF" w14:textId="7F4FFEFB"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4" w:history="1">
        <w:r w:rsidRPr="00F16208">
          <w:rPr>
            <w:rStyle w:val="Hyperlink"/>
          </w:rPr>
          <w:t>Bing Maps Transactions and Users</w:t>
        </w:r>
        <w:r>
          <w:rPr>
            <w:webHidden/>
          </w:rPr>
          <w:tab/>
        </w:r>
        <w:r>
          <w:rPr>
            <w:webHidden/>
          </w:rPr>
          <w:fldChar w:fldCharType="begin"/>
        </w:r>
        <w:r>
          <w:rPr>
            <w:webHidden/>
          </w:rPr>
          <w:instrText xml:space="preserve"> PAGEREF _Toc60225814 \h </w:instrText>
        </w:r>
        <w:r>
          <w:rPr>
            <w:webHidden/>
          </w:rPr>
        </w:r>
        <w:r>
          <w:rPr>
            <w:webHidden/>
          </w:rPr>
          <w:fldChar w:fldCharType="separate"/>
        </w:r>
        <w:r>
          <w:rPr>
            <w:webHidden/>
          </w:rPr>
          <w:t>25</w:t>
        </w:r>
        <w:r>
          <w:rPr>
            <w:webHidden/>
          </w:rPr>
          <w:fldChar w:fldCharType="end"/>
        </w:r>
      </w:hyperlink>
    </w:p>
    <w:p w14:paraId="74E16105" w14:textId="6883029E"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5" w:history="1">
        <w:r w:rsidRPr="00F16208">
          <w:rPr>
            <w:rStyle w:val="Hyperlink"/>
            <w:lang w:val="en-US" w:eastAsia="en-US"/>
          </w:rPr>
          <w:t>Microsoft Power Platform</w:t>
        </w:r>
        <w:r>
          <w:rPr>
            <w:webHidden/>
          </w:rPr>
          <w:tab/>
        </w:r>
        <w:r>
          <w:rPr>
            <w:webHidden/>
          </w:rPr>
          <w:fldChar w:fldCharType="begin"/>
        </w:r>
        <w:r>
          <w:rPr>
            <w:webHidden/>
          </w:rPr>
          <w:instrText xml:space="preserve"> PAGEREF _Toc60225815 \h </w:instrText>
        </w:r>
        <w:r>
          <w:rPr>
            <w:webHidden/>
          </w:rPr>
        </w:r>
        <w:r>
          <w:rPr>
            <w:webHidden/>
          </w:rPr>
          <w:fldChar w:fldCharType="separate"/>
        </w:r>
        <w:r>
          <w:rPr>
            <w:webHidden/>
          </w:rPr>
          <w:t>26</w:t>
        </w:r>
        <w:r>
          <w:rPr>
            <w:webHidden/>
          </w:rPr>
          <w:fldChar w:fldCharType="end"/>
        </w:r>
      </w:hyperlink>
    </w:p>
    <w:p w14:paraId="0553E9FE" w14:textId="61919421"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6" w:history="1">
        <w:r w:rsidRPr="00F16208">
          <w:rPr>
            <w:rStyle w:val="Hyperlink"/>
            <w:rFonts w:cstheme="majorHAnsi"/>
          </w:rPr>
          <w:t>SharePoint Syntex</w:t>
        </w:r>
        <w:r>
          <w:rPr>
            <w:webHidden/>
          </w:rPr>
          <w:tab/>
        </w:r>
        <w:r>
          <w:rPr>
            <w:webHidden/>
          </w:rPr>
          <w:fldChar w:fldCharType="begin"/>
        </w:r>
        <w:r>
          <w:rPr>
            <w:webHidden/>
          </w:rPr>
          <w:instrText xml:space="preserve"> PAGEREF _Toc60225816 \h </w:instrText>
        </w:r>
        <w:r>
          <w:rPr>
            <w:webHidden/>
          </w:rPr>
        </w:r>
        <w:r>
          <w:rPr>
            <w:webHidden/>
          </w:rPr>
          <w:fldChar w:fldCharType="separate"/>
        </w:r>
        <w:r>
          <w:rPr>
            <w:webHidden/>
          </w:rPr>
          <w:t>27</w:t>
        </w:r>
        <w:r>
          <w:rPr>
            <w:webHidden/>
          </w:rPr>
          <w:fldChar w:fldCharType="end"/>
        </w:r>
      </w:hyperlink>
    </w:p>
    <w:p w14:paraId="7F445B69" w14:textId="5DA16CB9"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7" w:history="1">
        <w:r w:rsidRPr="00F16208">
          <w:rPr>
            <w:rStyle w:val="Hyperlink"/>
          </w:rPr>
          <w:t xml:space="preserve">Microsoft </w:t>
        </w:r>
        <w:r w:rsidRPr="00F16208">
          <w:rPr>
            <w:rStyle w:val="Hyperlink"/>
            <w:rFonts w:cs="Angsana New"/>
            <w:cs/>
          </w:rPr>
          <w:t xml:space="preserve">365 - </w:t>
        </w:r>
        <w:r w:rsidRPr="00F16208">
          <w:rPr>
            <w:rStyle w:val="Hyperlink"/>
          </w:rPr>
          <w:t>Unattended License</w:t>
        </w:r>
        <w:r>
          <w:rPr>
            <w:webHidden/>
          </w:rPr>
          <w:tab/>
        </w:r>
        <w:r>
          <w:rPr>
            <w:webHidden/>
          </w:rPr>
          <w:fldChar w:fldCharType="begin"/>
        </w:r>
        <w:r>
          <w:rPr>
            <w:webHidden/>
          </w:rPr>
          <w:instrText xml:space="preserve"> PAGEREF _Toc60225817 \h </w:instrText>
        </w:r>
        <w:r>
          <w:rPr>
            <w:webHidden/>
          </w:rPr>
        </w:r>
        <w:r>
          <w:rPr>
            <w:webHidden/>
          </w:rPr>
          <w:fldChar w:fldCharType="separate"/>
        </w:r>
        <w:r>
          <w:rPr>
            <w:webHidden/>
          </w:rPr>
          <w:t>27</w:t>
        </w:r>
        <w:r>
          <w:rPr>
            <w:webHidden/>
          </w:rPr>
          <w:fldChar w:fldCharType="end"/>
        </w:r>
      </w:hyperlink>
    </w:p>
    <w:p w14:paraId="7C73B670" w14:textId="431FEAEE"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8" w:history="1">
        <w:r w:rsidRPr="00F16208">
          <w:rPr>
            <w:rStyle w:val="Hyperlink"/>
            <w:rFonts w:cs="Angsana New" w:hint="cs"/>
            <w:cs/>
          </w:rPr>
          <w:t>ข้อเสนอ</w:t>
        </w:r>
        <w:r w:rsidRPr="00F16208">
          <w:rPr>
            <w:rStyle w:val="Hyperlink"/>
            <w:rFonts w:cs="Angsana New"/>
            <w:cs/>
          </w:rPr>
          <w:t xml:space="preserve"> </w:t>
        </w:r>
        <w:r w:rsidRPr="00F16208">
          <w:rPr>
            <w:rStyle w:val="Hyperlink"/>
          </w:rPr>
          <w:t>GitHub</w:t>
        </w:r>
        <w:r>
          <w:rPr>
            <w:webHidden/>
          </w:rPr>
          <w:tab/>
        </w:r>
        <w:r>
          <w:rPr>
            <w:webHidden/>
          </w:rPr>
          <w:fldChar w:fldCharType="begin"/>
        </w:r>
        <w:r>
          <w:rPr>
            <w:webHidden/>
          </w:rPr>
          <w:instrText xml:space="preserve"> PAGEREF _Toc60225818 \h </w:instrText>
        </w:r>
        <w:r>
          <w:rPr>
            <w:webHidden/>
          </w:rPr>
        </w:r>
        <w:r>
          <w:rPr>
            <w:webHidden/>
          </w:rPr>
          <w:fldChar w:fldCharType="separate"/>
        </w:r>
        <w:r>
          <w:rPr>
            <w:webHidden/>
          </w:rPr>
          <w:t>27</w:t>
        </w:r>
        <w:r>
          <w:rPr>
            <w:webHidden/>
          </w:rPr>
          <w:fldChar w:fldCharType="end"/>
        </w:r>
      </w:hyperlink>
    </w:p>
    <w:p w14:paraId="7E2AEB15" w14:textId="2B376836"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19" w:history="1">
        <w:r w:rsidRPr="00F16208">
          <w:rPr>
            <w:rStyle w:val="Hyperlink"/>
            <w:lang w:val="en-US" w:eastAsia="en-US"/>
          </w:rPr>
          <w:t>Microsoft Cloud App Security</w:t>
        </w:r>
        <w:r>
          <w:rPr>
            <w:webHidden/>
          </w:rPr>
          <w:tab/>
        </w:r>
        <w:r>
          <w:rPr>
            <w:webHidden/>
          </w:rPr>
          <w:fldChar w:fldCharType="begin"/>
        </w:r>
        <w:r>
          <w:rPr>
            <w:webHidden/>
          </w:rPr>
          <w:instrText xml:space="preserve"> PAGEREF _Toc60225819 \h </w:instrText>
        </w:r>
        <w:r>
          <w:rPr>
            <w:webHidden/>
          </w:rPr>
        </w:r>
        <w:r>
          <w:rPr>
            <w:webHidden/>
          </w:rPr>
          <w:fldChar w:fldCharType="separate"/>
        </w:r>
        <w:r>
          <w:rPr>
            <w:webHidden/>
          </w:rPr>
          <w:t>28</w:t>
        </w:r>
        <w:r>
          <w:rPr>
            <w:webHidden/>
          </w:rPr>
          <w:fldChar w:fldCharType="end"/>
        </w:r>
      </w:hyperlink>
    </w:p>
    <w:p w14:paraId="4F898355" w14:textId="5C99A022"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0" w:history="1">
        <w:r w:rsidRPr="00F16208">
          <w:rPr>
            <w:rStyle w:val="Hyperlink"/>
            <w:rFonts w:cstheme="majorHAnsi"/>
          </w:rPr>
          <w:t>Microsoft Cloud Healthcare Add-On</w:t>
        </w:r>
        <w:r>
          <w:rPr>
            <w:webHidden/>
          </w:rPr>
          <w:tab/>
        </w:r>
        <w:r>
          <w:rPr>
            <w:webHidden/>
          </w:rPr>
          <w:fldChar w:fldCharType="begin"/>
        </w:r>
        <w:r>
          <w:rPr>
            <w:webHidden/>
          </w:rPr>
          <w:instrText xml:space="preserve"> PAGEREF _Toc60225820 \h </w:instrText>
        </w:r>
        <w:r>
          <w:rPr>
            <w:webHidden/>
          </w:rPr>
        </w:r>
        <w:r>
          <w:rPr>
            <w:webHidden/>
          </w:rPr>
          <w:fldChar w:fldCharType="separate"/>
        </w:r>
        <w:r>
          <w:rPr>
            <w:webHidden/>
          </w:rPr>
          <w:t>28</w:t>
        </w:r>
        <w:r>
          <w:rPr>
            <w:webHidden/>
          </w:rPr>
          <w:fldChar w:fldCharType="end"/>
        </w:r>
      </w:hyperlink>
    </w:p>
    <w:p w14:paraId="698033B6" w14:textId="21E8E592"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1" w:history="1">
        <w:r w:rsidRPr="00F16208">
          <w:rPr>
            <w:rStyle w:val="Hyperlink"/>
          </w:rPr>
          <w:t xml:space="preserve">Microsoft Graph data connect </w:t>
        </w:r>
        <w:r w:rsidRPr="00F16208">
          <w:rPr>
            <w:rStyle w:val="Hyperlink"/>
            <w:rFonts w:cs="Angsana New" w:hint="cs"/>
            <w:cs/>
          </w:rPr>
          <w:t>สำหรับ</w:t>
        </w:r>
        <w:r w:rsidRPr="00F16208">
          <w:rPr>
            <w:rStyle w:val="Hyperlink"/>
            <w:rFonts w:cs="Angsana New"/>
            <w:cs/>
          </w:rPr>
          <w:t xml:space="preserve"> </w:t>
        </w:r>
        <w:r w:rsidRPr="00F16208">
          <w:rPr>
            <w:rStyle w:val="Hyperlink"/>
          </w:rPr>
          <w:t>ISV</w:t>
        </w:r>
        <w:r>
          <w:rPr>
            <w:webHidden/>
          </w:rPr>
          <w:tab/>
        </w:r>
        <w:r>
          <w:rPr>
            <w:webHidden/>
          </w:rPr>
          <w:fldChar w:fldCharType="begin"/>
        </w:r>
        <w:r>
          <w:rPr>
            <w:webHidden/>
          </w:rPr>
          <w:instrText xml:space="preserve"> PAGEREF _Toc60225821 \h </w:instrText>
        </w:r>
        <w:r>
          <w:rPr>
            <w:webHidden/>
          </w:rPr>
        </w:r>
        <w:r>
          <w:rPr>
            <w:webHidden/>
          </w:rPr>
          <w:fldChar w:fldCharType="separate"/>
        </w:r>
        <w:r>
          <w:rPr>
            <w:webHidden/>
          </w:rPr>
          <w:t>28</w:t>
        </w:r>
        <w:r>
          <w:rPr>
            <w:webHidden/>
          </w:rPr>
          <w:fldChar w:fldCharType="end"/>
        </w:r>
      </w:hyperlink>
    </w:p>
    <w:p w14:paraId="764CB32B" w14:textId="6CD24EED"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2" w:history="1">
        <w:r w:rsidRPr="00F16208">
          <w:rPr>
            <w:rStyle w:val="Hyperlink"/>
          </w:rPr>
          <w:t>Microsoft Intune</w:t>
        </w:r>
        <w:r>
          <w:rPr>
            <w:webHidden/>
          </w:rPr>
          <w:tab/>
        </w:r>
        <w:r>
          <w:rPr>
            <w:webHidden/>
          </w:rPr>
          <w:fldChar w:fldCharType="begin"/>
        </w:r>
        <w:r>
          <w:rPr>
            <w:webHidden/>
          </w:rPr>
          <w:instrText xml:space="preserve"> PAGEREF _Toc60225822 \h </w:instrText>
        </w:r>
        <w:r>
          <w:rPr>
            <w:webHidden/>
          </w:rPr>
        </w:r>
        <w:r>
          <w:rPr>
            <w:webHidden/>
          </w:rPr>
          <w:fldChar w:fldCharType="separate"/>
        </w:r>
        <w:r>
          <w:rPr>
            <w:webHidden/>
          </w:rPr>
          <w:t>29</w:t>
        </w:r>
        <w:r>
          <w:rPr>
            <w:webHidden/>
          </w:rPr>
          <w:fldChar w:fldCharType="end"/>
        </w:r>
      </w:hyperlink>
    </w:p>
    <w:p w14:paraId="77826198" w14:textId="65A93AA7"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3" w:history="1">
        <w:r w:rsidRPr="00F16208">
          <w:rPr>
            <w:rStyle w:val="Hyperlink"/>
          </w:rPr>
          <w:t>Microsoft Learning</w:t>
        </w:r>
        <w:r>
          <w:rPr>
            <w:webHidden/>
          </w:rPr>
          <w:tab/>
        </w:r>
        <w:r>
          <w:rPr>
            <w:webHidden/>
          </w:rPr>
          <w:fldChar w:fldCharType="begin"/>
        </w:r>
        <w:r>
          <w:rPr>
            <w:webHidden/>
          </w:rPr>
          <w:instrText xml:space="preserve"> PAGEREF _Toc60225823 \h </w:instrText>
        </w:r>
        <w:r>
          <w:rPr>
            <w:webHidden/>
          </w:rPr>
        </w:r>
        <w:r>
          <w:rPr>
            <w:webHidden/>
          </w:rPr>
          <w:fldChar w:fldCharType="separate"/>
        </w:r>
        <w:r>
          <w:rPr>
            <w:webHidden/>
          </w:rPr>
          <w:t>29</w:t>
        </w:r>
        <w:r>
          <w:rPr>
            <w:webHidden/>
          </w:rPr>
          <w:fldChar w:fldCharType="end"/>
        </w:r>
      </w:hyperlink>
    </w:p>
    <w:p w14:paraId="5FE6F07D" w14:textId="49790FB9"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4" w:history="1">
        <w:r w:rsidRPr="00F16208">
          <w:rPr>
            <w:rStyle w:val="Hyperlink"/>
          </w:rPr>
          <w:t xml:space="preserve">Microsoft Search </w:t>
        </w:r>
        <w:r w:rsidRPr="00F16208">
          <w:rPr>
            <w:rStyle w:val="Hyperlink"/>
            <w:rFonts w:cs="Angsana New" w:hint="cs"/>
            <w:cs/>
          </w:rPr>
          <w:t>ใน</w:t>
        </w:r>
        <w:r w:rsidRPr="00F16208">
          <w:rPr>
            <w:rStyle w:val="Hyperlink"/>
            <w:rFonts w:cs="Angsana New"/>
            <w:cs/>
          </w:rPr>
          <w:t xml:space="preserve"> </w:t>
        </w:r>
        <w:r w:rsidRPr="00F16208">
          <w:rPr>
            <w:rStyle w:val="Hyperlink"/>
          </w:rPr>
          <w:t>Bing</w:t>
        </w:r>
        <w:r>
          <w:rPr>
            <w:webHidden/>
          </w:rPr>
          <w:tab/>
        </w:r>
        <w:r>
          <w:rPr>
            <w:webHidden/>
          </w:rPr>
          <w:fldChar w:fldCharType="begin"/>
        </w:r>
        <w:r>
          <w:rPr>
            <w:webHidden/>
          </w:rPr>
          <w:instrText xml:space="preserve"> PAGEREF _Toc60225824 \h </w:instrText>
        </w:r>
        <w:r>
          <w:rPr>
            <w:webHidden/>
          </w:rPr>
        </w:r>
        <w:r>
          <w:rPr>
            <w:webHidden/>
          </w:rPr>
          <w:fldChar w:fldCharType="separate"/>
        </w:r>
        <w:r>
          <w:rPr>
            <w:webHidden/>
          </w:rPr>
          <w:t>30</w:t>
        </w:r>
        <w:r>
          <w:rPr>
            <w:webHidden/>
          </w:rPr>
          <w:fldChar w:fldCharType="end"/>
        </w:r>
      </w:hyperlink>
    </w:p>
    <w:p w14:paraId="39A4D762" w14:textId="3490FD90"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5" w:history="1">
        <w:r w:rsidRPr="00F16208">
          <w:rPr>
            <w:rStyle w:val="Hyperlink"/>
          </w:rPr>
          <w:t xml:space="preserve">Microsoft </w:t>
        </w:r>
        <w:r w:rsidRPr="00F16208">
          <w:rPr>
            <w:rStyle w:val="Hyperlink"/>
            <w:rFonts w:cs="Angsana New"/>
            <w:cs/>
          </w:rPr>
          <w:t xml:space="preserve">365 </w:t>
        </w:r>
        <w:r w:rsidRPr="00F16208">
          <w:rPr>
            <w:rStyle w:val="Hyperlink"/>
          </w:rPr>
          <w:t>Defender</w:t>
        </w:r>
        <w:r>
          <w:rPr>
            <w:webHidden/>
          </w:rPr>
          <w:tab/>
        </w:r>
        <w:r>
          <w:rPr>
            <w:webHidden/>
          </w:rPr>
          <w:fldChar w:fldCharType="begin"/>
        </w:r>
        <w:r>
          <w:rPr>
            <w:webHidden/>
          </w:rPr>
          <w:instrText xml:space="preserve"> PAGEREF _Toc60225825 \h </w:instrText>
        </w:r>
        <w:r>
          <w:rPr>
            <w:webHidden/>
          </w:rPr>
        </w:r>
        <w:r>
          <w:rPr>
            <w:webHidden/>
          </w:rPr>
          <w:fldChar w:fldCharType="separate"/>
        </w:r>
        <w:r>
          <w:rPr>
            <w:webHidden/>
          </w:rPr>
          <w:t>30</w:t>
        </w:r>
        <w:r>
          <w:rPr>
            <w:webHidden/>
          </w:rPr>
          <w:fldChar w:fldCharType="end"/>
        </w:r>
      </w:hyperlink>
    </w:p>
    <w:p w14:paraId="03E79AA1" w14:textId="44D901E5"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6" w:history="1">
        <w:r w:rsidRPr="00F16208">
          <w:rPr>
            <w:rStyle w:val="Hyperlink"/>
          </w:rPr>
          <w:t>Minecraft: Education Edition</w:t>
        </w:r>
        <w:r>
          <w:rPr>
            <w:webHidden/>
          </w:rPr>
          <w:tab/>
        </w:r>
        <w:r>
          <w:rPr>
            <w:webHidden/>
          </w:rPr>
          <w:fldChar w:fldCharType="begin"/>
        </w:r>
        <w:r>
          <w:rPr>
            <w:webHidden/>
          </w:rPr>
          <w:instrText xml:space="preserve"> PAGEREF _Toc60225826 \h </w:instrText>
        </w:r>
        <w:r>
          <w:rPr>
            <w:webHidden/>
          </w:rPr>
        </w:r>
        <w:r>
          <w:rPr>
            <w:webHidden/>
          </w:rPr>
          <w:fldChar w:fldCharType="separate"/>
        </w:r>
        <w:r>
          <w:rPr>
            <w:webHidden/>
          </w:rPr>
          <w:t>30</w:t>
        </w:r>
        <w:r>
          <w:rPr>
            <w:webHidden/>
          </w:rPr>
          <w:fldChar w:fldCharType="end"/>
        </w:r>
      </w:hyperlink>
    </w:p>
    <w:p w14:paraId="6723C5AA" w14:textId="496CB5AA"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7" w:history="1">
        <w:r w:rsidRPr="00F16208">
          <w:rPr>
            <w:rStyle w:val="Hyperlink"/>
          </w:rPr>
          <w:t xml:space="preserve">Office </w:t>
        </w:r>
        <w:r w:rsidRPr="00F16208">
          <w:rPr>
            <w:rStyle w:val="Hyperlink"/>
            <w:rFonts w:cs="Angsana New"/>
            <w:cs/>
          </w:rPr>
          <w:t xml:space="preserve">365 </w:t>
        </w:r>
        <w:r w:rsidRPr="00F16208">
          <w:rPr>
            <w:rStyle w:val="Hyperlink"/>
          </w:rPr>
          <w:t>Developer</w:t>
        </w:r>
        <w:r>
          <w:rPr>
            <w:webHidden/>
          </w:rPr>
          <w:tab/>
        </w:r>
        <w:r>
          <w:rPr>
            <w:webHidden/>
          </w:rPr>
          <w:fldChar w:fldCharType="begin"/>
        </w:r>
        <w:r>
          <w:rPr>
            <w:webHidden/>
          </w:rPr>
          <w:instrText xml:space="preserve"> PAGEREF _Toc60225827 \h </w:instrText>
        </w:r>
        <w:r>
          <w:rPr>
            <w:webHidden/>
          </w:rPr>
        </w:r>
        <w:r>
          <w:rPr>
            <w:webHidden/>
          </w:rPr>
          <w:fldChar w:fldCharType="separate"/>
        </w:r>
        <w:r>
          <w:rPr>
            <w:webHidden/>
          </w:rPr>
          <w:t>30</w:t>
        </w:r>
        <w:r>
          <w:rPr>
            <w:webHidden/>
          </w:rPr>
          <w:fldChar w:fldCharType="end"/>
        </w:r>
      </w:hyperlink>
    </w:p>
    <w:p w14:paraId="6262E6EB" w14:textId="11CC99AE" w:rsidR="003A5099" w:rsidRDefault="003A5099">
      <w:pPr>
        <w:pStyle w:val="TOC4"/>
        <w:rPr>
          <w:rFonts w:asciiTheme="minorHAnsi" w:eastAsiaTheme="minorEastAsia" w:hAnsiTheme="minorHAnsi" w:cstheme="minorBidi"/>
          <w:smallCaps w:val="0"/>
          <w:sz w:val="22"/>
          <w:szCs w:val="22"/>
          <w:lang w:val="en-US" w:eastAsia="en-US" w:bidi="ar-SA"/>
        </w:rPr>
      </w:pPr>
      <w:hyperlink w:anchor="_Toc60225828" w:history="1">
        <w:r w:rsidRPr="00F16208">
          <w:rPr>
            <w:rStyle w:val="Hyperlink"/>
          </w:rPr>
          <w:t>Microsoft Defender for Endpoint</w:t>
        </w:r>
        <w:r>
          <w:rPr>
            <w:webHidden/>
          </w:rPr>
          <w:tab/>
        </w:r>
        <w:r>
          <w:rPr>
            <w:webHidden/>
          </w:rPr>
          <w:fldChar w:fldCharType="begin"/>
        </w:r>
        <w:r>
          <w:rPr>
            <w:webHidden/>
          </w:rPr>
          <w:instrText xml:space="preserve"> PAGEREF _Toc60225828 \h </w:instrText>
        </w:r>
        <w:r>
          <w:rPr>
            <w:webHidden/>
          </w:rPr>
        </w:r>
        <w:r>
          <w:rPr>
            <w:webHidden/>
          </w:rPr>
          <w:fldChar w:fldCharType="separate"/>
        </w:r>
        <w:r>
          <w:rPr>
            <w:webHidden/>
          </w:rPr>
          <w:t>31</w:t>
        </w:r>
        <w:r>
          <w:rPr>
            <w:webHidden/>
          </w:rPr>
          <w:fldChar w:fldCharType="end"/>
        </w:r>
      </w:hyperlink>
    </w:p>
    <w:p w14:paraId="0741AF40" w14:textId="5463D4E4" w:rsidR="003A5099" w:rsidRDefault="003A5099">
      <w:pPr>
        <w:pStyle w:val="TOC1"/>
        <w:rPr>
          <w:rFonts w:asciiTheme="minorHAnsi" w:eastAsiaTheme="minorEastAsia" w:hAnsiTheme="minorHAnsi" w:cstheme="minorBidi"/>
          <w:b w:val="0"/>
          <w:bCs w:val="0"/>
          <w:caps w:val="0"/>
          <w:sz w:val="22"/>
          <w:szCs w:val="22"/>
          <w:lang w:val="en-US" w:eastAsia="en-US" w:bidi="ar-SA"/>
        </w:rPr>
      </w:pPr>
      <w:hyperlink w:anchor="_Toc60225829" w:history="1">
        <w:r w:rsidRPr="00F16208">
          <w:rPr>
            <w:rStyle w:val="Hyperlink"/>
            <w:rFonts w:hint="cs"/>
            <w:cs/>
          </w:rPr>
          <w:t>เอกสารแนบ</w:t>
        </w:r>
        <w:r w:rsidRPr="00F16208">
          <w:rPr>
            <w:rStyle w:val="Hyperlink"/>
            <w:cs/>
          </w:rPr>
          <w:t xml:space="preserve"> 1 – </w:t>
        </w:r>
        <w:r w:rsidRPr="00F16208">
          <w:rPr>
            <w:rStyle w:val="Hyperlink"/>
            <w:rFonts w:hint="cs"/>
            <w:cs/>
          </w:rPr>
          <w:t>การบอกกล่าว</w:t>
        </w:r>
        <w:r>
          <w:rPr>
            <w:webHidden/>
          </w:rPr>
          <w:tab/>
        </w:r>
        <w:r>
          <w:rPr>
            <w:webHidden/>
          </w:rPr>
          <w:fldChar w:fldCharType="begin"/>
        </w:r>
        <w:r>
          <w:rPr>
            <w:webHidden/>
          </w:rPr>
          <w:instrText xml:space="preserve"> PAGEREF _Toc60225829 \h </w:instrText>
        </w:r>
        <w:r>
          <w:rPr>
            <w:webHidden/>
          </w:rPr>
        </w:r>
        <w:r>
          <w:rPr>
            <w:webHidden/>
          </w:rPr>
          <w:fldChar w:fldCharType="separate"/>
        </w:r>
        <w:r>
          <w:rPr>
            <w:webHidden/>
          </w:rPr>
          <w:t>32</w:t>
        </w:r>
        <w:r>
          <w:rPr>
            <w:webHidden/>
          </w:rPr>
          <w:fldChar w:fldCharType="end"/>
        </w:r>
      </w:hyperlink>
    </w:p>
    <w:p w14:paraId="7DECD09C" w14:textId="1913BEDF"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0" w:history="1">
        <w:r w:rsidRPr="00F16208">
          <w:rPr>
            <w:rStyle w:val="Hyperlink"/>
          </w:rPr>
          <w:t xml:space="preserve">Online Services </w:t>
        </w:r>
        <w:r w:rsidRPr="00F16208">
          <w:rPr>
            <w:rStyle w:val="Hyperlink"/>
            <w:rFonts w:cs="Angsana New" w:hint="cs"/>
            <w:cs/>
          </w:rPr>
          <w:t>ที่ไม่รวมอยู่ใน</w:t>
        </w:r>
        <w:r w:rsidRPr="00F16208">
          <w:rPr>
            <w:rStyle w:val="Hyperlink"/>
            <w:rFonts w:cs="Angsana New"/>
            <w:cs/>
          </w:rPr>
          <w:t xml:space="preserve"> </w:t>
        </w:r>
        <w:r w:rsidRPr="00F16208">
          <w:rPr>
            <w:rStyle w:val="Hyperlink"/>
          </w:rPr>
          <w:t>DPA</w:t>
        </w:r>
        <w:r>
          <w:rPr>
            <w:webHidden/>
          </w:rPr>
          <w:tab/>
        </w:r>
        <w:r>
          <w:rPr>
            <w:webHidden/>
          </w:rPr>
          <w:fldChar w:fldCharType="begin"/>
        </w:r>
        <w:r>
          <w:rPr>
            <w:webHidden/>
          </w:rPr>
          <w:instrText xml:space="preserve"> PAGEREF _Toc60225830 \h </w:instrText>
        </w:r>
        <w:r>
          <w:rPr>
            <w:webHidden/>
          </w:rPr>
        </w:r>
        <w:r>
          <w:rPr>
            <w:webHidden/>
          </w:rPr>
          <w:fldChar w:fldCharType="separate"/>
        </w:r>
        <w:r>
          <w:rPr>
            <w:webHidden/>
          </w:rPr>
          <w:t>32</w:t>
        </w:r>
        <w:r>
          <w:rPr>
            <w:webHidden/>
          </w:rPr>
          <w:fldChar w:fldCharType="end"/>
        </w:r>
      </w:hyperlink>
    </w:p>
    <w:p w14:paraId="010BF0E1" w14:textId="7D60BDF9"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1" w:history="1">
        <w:r w:rsidRPr="00F16208">
          <w:rPr>
            <w:rStyle w:val="Hyperlink"/>
          </w:rPr>
          <w:t>Core Online Services</w:t>
        </w:r>
        <w:r>
          <w:rPr>
            <w:webHidden/>
          </w:rPr>
          <w:tab/>
        </w:r>
        <w:r>
          <w:rPr>
            <w:webHidden/>
          </w:rPr>
          <w:fldChar w:fldCharType="begin"/>
        </w:r>
        <w:r>
          <w:rPr>
            <w:webHidden/>
          </w:rPr>
          <w:instrText xml:space="preserve"> PAGEREF _Toc60225831 \h </w:instrText>
        </w:r>
        <w:r>
          <w:rPr>
            <w:webHidden/>
          </w:rPr>
        </w:r>
        <w:r>
          <w:rPr>
            <w:webHidden/>
          </w:rPr>
          <w:fldChar w:fldCharType="separate"/>
        </w:r>
        <w:r>
          <w:rPr>
            <w:webHidden/>
          </w:rPr>
          <w:t>32</w:t>
        </w:r>
        <w:r>
          <w:rPr>
            <w:webHidden/>
          </w:rPr>
          <w:fldChar w:fldCharType="end"/>
        </w:r>
      </w:hyperlink>
    </w:p>
    <w:p w14:paraId="4224931F" w14:textId="66ED52E7"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2" w:history="1">
        <w:r w:rsidRPr="00F16208">
          <w:rPr>
            <w:rStyle w:val="Hyperlink"/>
          </w:rPr>
          <w:t>Bing Maps</w:t>
        </w:r>
        <w:r>
          <w:rPr>
            <w:webHidden/>
          </w:rPr>
          <w:tab/>
        </w:r>
        <w:r>
          <w:rPr>
            <w:webHidden/>
          </w:rPr>
          <w:fldChar w:fldCharType="begin"/>
        </w:r>
        <w:r>
          <w:rPr>
            <w:webHidden/>
          </w:rPr>
          <w:instrText xml:space="preserve"> PAGEREF _Toc60225832 \h </w:instrText>
        </w:r>
        <w:r>
          <w:rPr>
            <w:webHidden/>
          </w:rPr>
        </w:r>
        <w:r>
          <w:rPr>
            <w:webHidden/>
          </w:rPr>
          <w:fldChar w:fldCharType="separate"/>
        </w:r>
        <w:r>
          <w:rPr>
            <w:webHidden/>
          </w:rPr>
          <w:t>34</w:t>
        </w:r>
        <w:r>
          <w:rPr>
            <w:webHidden/>
          </w:rPr>
          <w:fldChar w:fldCharType="end"/>
        </w:r>
      </w:hyperlink>
    </w:p>
    <w:p w14:paraId="102CECA0" w14:textId="31F0EC2B"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3" w:history="1">
        <w:r w:rsidRPr="00F16208">
          <w:rPr>
            <w:rStyle w:val="Hyperlink"/>
            <w:rFonts w:cs="Angsana New" w:hint="cs"/>
            <w:cs/>
          </w:rPr>
          <w:t>บริการจากผู้เชี่ยวชาญ</w:t>
        </w:r>
        <w:r>
          <w:rPr>
            <w:webHidden/>
          </w:rPr>
          <w:tab/>
        </w:r>
        <w:r>
          <w:rPr>
            <w:webHidden/>
          </w:rPr>
          <w:fldChar w:fldCharType="begin"/>
        </w:r>
        <w:r>
          <w:rPr>
            <w:webHidden/>
          </w:rPr>
          <w:instrText xml:space="preserve"> PAGEREF _Toc60225833 \h </w:instrText>
        </w:r>
        <w:r>
          <w:rPr>
            <w:webHidden/>
          </w:rPr>
        </w:r>
        <w:r>
          <w:rPr>
            <w:webHidden/>
          </w:rPr>
          <w:fldChar w:fldCharType="separate"/>
        </w:r>
        <w:r>
          <w:rPr>
            <w:webHidden/>
          </w:rPr>
          <w:t>34</w:t>
        </w:r>
        <w:r>
          <w:rPr>
            <w:webHidden/>
          </w:rPr>
          <w:fldChar w:fldCharType="end"/>
        </w:r>
      </w:hyperlink>
    </w:p>
    <w:p w14:paraId="267E6555" w14:textId="4CFE5855"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4" w:history="1">
        <w:r w:rsidRPr="00F16208">
          <w:rPr>
            <w:rStyle w:val="Hyperlink"/>
            <w:rFonts w:cs="Angsana New" w:hint="cs"/>
            <w:cs/>
          </w:rPr>
          <w:t>การบอกกล่าวเกี่ยวกับการเข้ารหัส</w:t>
        </w:r>
        <w:r w:rsidRPr="00F16208">
          <w:rPr>
            <w:rStyle w:val="Hyperlink"/>
            <w:rFonts w:cs="Angsana New"/>
            <w:cs/>
          </w:rPr>
          <w:t xml:space="preserve"> </w:t>
        </w:r>
        <w:r w:rsidRPr="00F16208">
          <w:rPr>
            <w:rStyle w:val="Hyperlink"/>
          </w:rPr>
          <w:t>H.</w:t>
        </w:r>
        <w:r w:rsidRPr="00F16208">
          <w:rPr>
            <w:rStyle w:val="Hyperlink"/>
            <w:rFonts w:cs="Angsana New"/>
            <w:cs/>
          </w:rPr>
          <w:t>265/</w:t>
        </w:r>
        <w:r w:rsidRPr="00F16208">
          <w:rPr>
            <w:rStyle w:val="Hyperlink"/>
          </w:rPr>
          <w:t xml:space="preserve">HEVC </w:t>
        </w:r>
        <w:r w:rsidRPr="00F16208">
          <w:rPr>
            <w:rStyle w:val="Hyperlink"/>
            <w:rFonts w:cs="Angsana New" w:hint="cs"/>
            <w:cs/>
          </w:rPr>
          <w:t>ของ</w:t>
        </w:r>
        <w:r w:rsidRPr="00F16208">
          <w:rPr>
            <w:rStyle w:val="Hyperlink"/>
            <w:rFonts w:cs="Angsana New"/>
            <w:cs/>
          </w:rPr>
          <w:t xml:space="preserve"> </w:t>
        </w:r>
        <w:r w:rsidRPr="00F16208">
          <w:rPr>
            <w:rStyle w:val="Hyperlink"/>
          </w:rPr>
          <w:t>Azure Media Services</w:t>
        </w:r>
        <w:r>
          <w:rPr>
            <w:webHidden/>
          </w:rPr>
          <w:tab/>
        </w:r>
        <w:r>
          <w:rPr>
            <w:webHidden/>
          </w:rPr>
          <w:fldChar w:fldCharType="begin"/>
        </w:r>
        <w:r>
          <w:rPr>
            <w:webHidden/>
          </w:rPr>
          <w:instrText xml:space="preserve"> PAGEREF _Toc60225834 \h </w:instrText>
        </w:r>
        <w:r>
          <w:rPr>
            <w:webHidden/>
          </w:rPr>
        </w:r>
        <w:r>
          <w:rPr>
            <w:webHidden/>
          </w:rPr>
          <w:fldChar w:fldCharType="separate"/>
        </w:r>
        <w:r>
          <w:rPr>
            <w:webHidden/>
          </w:rPr>
          <w:t>36</w:t>
        </w:r>
        <w:r>
          <w:rPr>
            <w:webHidden/>
          </w:rPr>
          <w:fldChar w:fldCharType="end"/>
        </w:r>
      </w:hyperlink>
    </w:p>
    <w:p w14:paraId="5A0231FD" w14:textId="5DA178B6"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5" w:history="1">
        <w:r w:rsidRPr="00F16208">
          <w:rPr>
            <w:rStyle w:val="Hyperlink"/>
            <w:rFonts w:cs="Angsana New" w:hint="cs"/>
            <w:cs/>
          </w:rPr>
          <w:t>การบอกกล่าวเกี่ยวกับ</w:t>
        </w:r>
        <w:r w:rsidRPr="00F16208">
          <w:rPr>
            <w:rStyle w:val="Hyperlink"/>
            <w:rFonts w:cs="Angsana New"/>
            <w:cs/>
          </w:rPr>
          <w:t xml:space="preserve"> </w:t>
        </w:r>
        <w:r w:rsidRPr="00F16208">
          <w:rPr>
            <w:rStyle w:val="Hyperlink"/>
          </w:rPr>
          <w:t>Adobe Flash Player</w:t>
        </w:r>
        <w:r>
          <w:rPr>
            <w:webHidden/>
          </w:rPr>
          <w:tab/>
        </w:r>
        <w:r>
          <w:rPr>
            <w:webHidden/>
          </w:rPr>
          <w:fldChar w:fldCharType="begin"/>
        </w:r>
        <w:r>
          <w:rPr>
            <w:webHidden/>
          </w:rPr>
          <w:instrText xml:space="preserve"> PAGEREF _Toc60225835 \h </w:instrText>
        </w:r>
        <w:r>
          <w:rPr>
            <w:webHidden/>
          </w:rPr>
        </w:r>
        <w:r>
          <w:rPr>
            <w:webHidden/>
          </w:rPr>
          <w:fldChar w:fldCharType="separate"/>
        </w:r>
        <w:r>
          <w:rPr>
            <w:webHidden/>
          </w:rPr>
          <w:t>36</w:t>
        </w:r>
        <w:r>
          <w:rPr>
            <w:webHidden/>
          </w:rPr>
          <w:fldChar w:fldCharType="end"/>
        </w:r>
      </w:hyperlink>
    </w:p>
    <w:p w14:paraId="21449506" w14:textId="797749CC"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6" w:history="1">
        <w:r w:rsidRPr="00F16208">
          <w:rPr>
            <w:rStyle w:val="Hyperlink"/>
            <w:rFonts w:cs="Angsana New" w:hint="cs"/>
            <w:cs/>
          </w:rPr>
          <w:t>การบอกกล่าวเกี่ยวกับ</w:t>
        </w:r>
        <w:r w:rsidRPr="00F16208">
          <w:rPr>
            <w:rStyle w:val="Hyperlink"/>
            <w:rFonts w:cs="Angsana New"/>
            <w:cs/>
          </w:rPr>
          <w:t xml:space="preserve"> </w:t>
        </w:r>
        <w:r w:rsidRPr="00F16208">
          <w:rPr>
            <w:rStyle w:val="Hyperlink"/>
          </w:rPr>
          <w:t>H.</w:t>
        </w:r>
        <w:r w:rsidRPr="00F16208">
          <w:rPr>
            <w:rStyle w:val="Hyperlink"/>
            <w:rFonts w:cs="Angsana New"/>
            <w:cs/>
          </w:rPr>
          <w:t>264/</w:t>
        </w:r>
        <w:r w:rsidRPr="00F16208">
          <w:rPr>
            <w:rStyle w:val="Hyperlink"/>
          </w:rPr>
          <w:t>AVC Visual Standard, VC-</w:t>
        </w:r>
        <w:r w:rsidRPr="00F16208">
          <w:rPr>
            <w:rStyle w:val="Hyperlink"/>
            <w:rFonts w:cs="Angsana New"/>
            <w:cs/>
          </w:rPr>
          <w:t xml:space="preserve">1 </w:t>
        </w:r>
        <w:r w:rsidRPr="00F16208">
          <w:rPr>
            <w:rStyle w:val="Hyperlink"/>
          </w:rPr>
          <w:t>Video Standard, MPEG-</w:t>
        </w:r>
        <w:r w:rsidRPr="00F16208">
          <w:rPr>
            <w:rStyle w:val="Hyperlink"/>
            <w:rFonts w:cs="Angsana New"/>
            <w:cs/>
          </w:rPr>
          <w:t xml:space="preserve">4 </w:t>
        </w:r>
        <w:r w:rsidRPr="00F16208">
          <w:rPr>
            <w:rStyle w:val="Hyperlink"/>
          </w:rPr>
          <w:t xml:space="preserve">Part </w:t>
        </w:r>
        <w:r w:rsidRPr="00F16208">
          <w:rPr>
            <w:rStyle w:val="Hyperlink"/>
            <w:rFonts w:cs="Angsana New"/>
            <w:cs/>
          </w:rPr>
          <w:t xml:space="preserve">2 </w:t>
        </w:r>
        <w:r w:rsidRPr="00F16208">
          <w:rPr>
            <w:rStyle w:val="Hyperlink"/>
          </w:rPr>
          <w:t xml:space="preserve">Visual Standard </w:t>
        </w:r>
        <w:r w:rsidRPr="00F16208">
          <w:rPr>
            <w:rStyle w:val="Hyperlink"/>
            <w:rFonts w:cs="Angsana New" w:hint="cs"/>
            <w:cs/>
          </w:rPr>
          <w:t>และ</w:t>
        </w:r>
        <w:r w:rsidRPr="00F16208">
          <w:rPr>
            <w:rStyle w:val="Hyperlink"/>
            <w:rFonts w:cs="Angsana New"/>
            <w:cs/>
          </w:rPr>
          <w:t xml:space="preserve"> </w:t>
        </w:r>
        <w:r w:rsidRPr="00F16208">
          <w:rPr>
            <w:rStyle w:val="Hyperlink"/>
          </w:rPr>
          <w:t>MPEG-</w:t>
        </w:r>
        <w:r w:rsidRPr="00F16208">
          <w:rPr>
            <w:rStyle w:val="Hyperlink"/>
            <w:rFonts w:cs="Angsana New"/>
            <w:cs/>
          </w:rPr>
          <w:t xml:space="preserve">2 </w:t>
        </w:r>
        <w:r w:rsidRPr="00F16208">
          <w:rPr>
            <w:rStyle w:val="Hyperlink"/>
          </w:rPr>
          <w:t>Video Standard</w:t>
        </w:r>
        <w:r>
          <w:rPr>
            <w:webHidden/>
          </w:rPr>
          <w:tab/>
        </w:r>
        <w:r>
          <w:rPr>
            <w:webHidden/>
          </w:rPr>
          <w:fldChar w:fldCharType="begin"/>
        </w:r>
        <w:r>
          <w:rPr>
            <w:webHidden/>
          </w:rPr>
          <w:instrText xml:space="preserve"> PAGEREF _Toc60225836 \h </w:instrText>
        </w:r>
        <w:r>
          <w:rPr>
            <w:webHidden/>
          </w:rPr>
        </w:r>
        <w:r>
          <w:rPr>
            <w:webHidden/>
          </w:rPr>
          <w:fldChar w:fldCharType="separate"/>
        </w:r>
        <w:r>
          <w:rPr>
            <w:webHidden/>
          </w:rPr>
          <w:t>36</w:t>
        </w:r>
        <w:r>
          <w:rPr>
            <w:webHidden/>
          </w:rPr>
          <w:fldChar w:fldCharType="end"/>
        </w:r>
      </w:hyperlink>
    </w:p>
    <w:p w14:paraId="5F15C00C" w14:textId="62BD7CB1" w:rsidR="003A5099" w:rsidRDefault="003A5099">
      <w:pPr>
        <w:pStyle w:val="TOC1"/>
        <w:rPr>
          <w:rFonts w:asciiTheme="minorHAnsi" w:eastAsiaTheme="minorEastAsia" w:hAnsiTheme="minorHAnsi" w:cstheme="minorBidi"/>
          <w:b w:val="0"/>
          <w:bCs w:val="0"/>
          <w:caps w:val="0"/>
          <w:sz w:val="22"/>
          <w:szCs w:val="22"/>
          <w:lang w:val="en-US" w:eastAsia="en-US" w:bidi="ar-SA"/>
        </w:rPr>
      </w:pPr>
      <w:hyperlink w:anchor="_Toc60225837" w:history="1">
        <w:r w:rsidRPr="00F16208">
          <w:rPr>
            <w:rStyle w:val="Hyperlink"/>
            <w:rFonts w:hint="cs"/>
            <w:cs/>
          </w:rPr>
          <w:t>เอกสารแนบ</w:t>
        </w:r>
        <w:r w:rsidRPr="00F16208">
          <w:rPr>
            <w:rStyle w:val="Hyperlink"/>
            <w:cs/>
          </w:rPr>
          <w:t xml:space="preserve"> </w:t>
        </w:r>
        <w:r w:rsidRPr="00F16208">
          <w:rPr>
            <w:rStyle w:val="Hyperlink"/>
            <w:lang w:val="en-US" w:eastAsia="en-US"/>
          </w:rPr>
          <w:t>2 –</w:t>
        </w:r>
        <w:r w:rsidRPr="00F16208">
          <w:rPr>
            <w:rStyle w:val="Hyperlink"/>
            <w:cs/>
          </w:rPr>
          <w:t xml:space="preserve"> </w:t>
        </w:r>
        <w:r w:rsidRPr="00F16208">
          <w:rPr>
            <w:rStyle w:val="Hyperlink"/>
            <w:rFonts w:hint="cs"/>
            <w:cs/>
          </w:rPr>
          <w:t>ชุดสิทธิการใช้งานของการสมัคร</w:t>
        </w:r>
        <w:r>
          <w:rPr>
            <w:webHidden/>
          </w:rPr>
          <w:tab/>
        </w:r>
        <w:r>
          <w:rPr>
            <w:webHidden/>
          </w:rPr>
          <w:fldChar w:fldCharType="begin"/>
        </w:r>
        <w:r>
          <w:rPr>
            <w:webHidden/>
          </w:rPr>
          <w:instrText xml:space="preserve"> PAGEREF _Toc60225837 \h </w:instrText>
        </w:r>
        <w:r>
          <w:rPr>
            <w:webHidden/>
          </w:rPr>
        </w:r>
        <w:r>
          <w:rPr>
            <w:webHidden/>
          </w:rPr>
          <w:fldChar w:fldCharType="separate"/>
        </w:r>
        <w:r>
          <w:rPr>
            <w:webHidden/>
          </w:rPr>
          <w:t>37</w:t>
        </w:r>
        <w:r>
          <w:rPr>
            <w:webHidden/>
          </w:rPr>
          <w:fldChar w:fldCharType="end"/>
        </w:r>
      </w:hyperlink>
    </w:p>
    <w:p w14:paraId="60758764" w14:textId="362FAB63" w:rsidR="003A5099" w:rsidRDefault="003A5099">
      <w:pPr>
        <w:pStyle w:val="TOC3"/>
        <w:rPr>
          <w:rFonts w:asciiTheme="minorHAnsi" w:eastAsiaTheme="minorEastAsia" w:hAnsiTheme="minorHAnsi" w:cstheme="minorBidi"/>
          <w:b w:val="0"/>
          <w:bCs w:val="0"/>
          <w:smallCaps w:val="0"/>
          <w:sz w:val="22"/>
          <w:szCs w:val="22"/>
          <w:lang w:val="en-US" w:eastAsia="en-US" w:bidi="ar-SA"/>
        </w:rPr>
      </w:pPr>
      <w:hyperlink w:anchor="_Toc60225838" w:history="1">
        <w:r w:rsidRPr="00F16208">
          <w:rPr>
            <w:rStyle w:val="Hyperlink"/>
            <w:rFonts w:cs="Angsana New" w:hint="cs"/>
            <w:cs/>
          </w:rPr>
          <w:t>ภาครัฐ</w:t>
        </w:r>
        <w:r>
          <w:rPr>
            <w:webHidden/>
          </w:rPr>
          <w:tab/>
        </w:r>
        <w:r>
          <w:rPr>
            <w:webHidden/>
          </w:rPr>
          <w:fldChar w:fldCharType="begin"/>
        </w:r>
        <w:r>
          <w:rPr>
            <w:webHidden/>
          </w:rPr>
          <w:instrText xml:space="preserve"> PAGEREF _Toc60225838 \h </w:instrText>
        </w:r>
        <w:r>
          <w:rPr>
            <w:webHidden/>
          </w:rPr>
        </w:r>
        <w:r>
          <w:rPr>
            <w:webHidden/>
          </w:rPr>
          <w:fldChar w:fldCharType="separate"/>
        </w:r>
        <w:r>
          <w:rPr>
            <w:webHidden/>
          </w:rPr>
          <w:t>38</w:t>
        </w:r>
        <w:r>
          <w:rPr>
            <w:webHidden/>
          </w:rPr>
          <w:fldChar w:fldCharType="end"/>
        </w:r>
      </w:hyperlink>
    </w:p>
    <w:p w14:paraId="5DD75596" w14:textId="17D7EAE9" w:rsidR="00FF0439" w:rsidRPr="00FC0F54" w:rsidRDefault="00FF0439" w:rsidP="00BC31F6">
      <w:pPr>
        <w:pStyle w:val="TOC1"/>
        <w:rPr>
          <w:cs/>
        </w:rPr>
      </w:pPr>
      <w:r w:rsidRPr="00BA10C9">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225764"/>
      <w:r w:rsidRPr="00D401B1">
        <w:rPr>
          <w:rFonts w:ascii="Tahoma" w:hAnsi="Tahoma" w:cs="Tahoma"/>
          <w:bCs/>
          <w:szCs w:val="40"/>
          <w:cs/>
        </w:rPr>
        <w:lastRenderedPageBreak/>
        <w:t>บทนำ</w:t>
      </w:r>
      <w:bookmarkEnd w:id="3"/>
      <w:bookmarkEnd w:id="4"/>
      <w:bookmarkEnd w:id="5"/>
      <w:bookmarkEnd w:id="12"/>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60225765"/>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60225766"/>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60225767"/>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60225768"/>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60225769"/>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C463BB"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5A9B1747" w:rsidR="00C463BB" w:rsidRPr="005F20B5" w:rsidRDefault="00C463BB" w:rsidP="00C463BB">
            <w:pPr>
              <w:pStyle w:val="ProductList-TableBody"/>
              <w:rPr>
                <w:rFonts w:ascii="Tahoma" w:hAnsi="Tahoma" w:cs="Tahoma"/>
              </w:rPr>
            </w:pPr>
            <w:bookmarkStart w:id="32" w:name="_Hlk494736247"/>
            <w:bookmarkStart w:id="33" w:name="_Hlk494736381"/>
            <w:r w:rsidRPr="00034A6D">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3DAD9CFF" w:rsidR="00C463BB" w:rsidRPr="005F20B5" w:rsidRDefault="00C463BB" w:rsidP="00C463BB">
            <w:pPr>
              <w:pStyle w:val="ProductList-TableBody"/>
              <w:rPr>
                <w:rFonts w:ascii="Tahoma" w:hAnsi="Tahoma" w:cs="Tahoma"/>
              </w:rPr>
            </w:pPr>
            <w:r w:rsidRPr="00034A6D">
              <w:rPr>
                <w:rFonts w:ascii="Tahoma" w:hAnsi="Tahoma" w:cs="Tahoma"/>
                <w:color w:val="FFFFFF"/>
                <w:szCs w:val="16"/>
                <w:cs/>
              </w:rPr>
              <w:t>การลบออก</w:t>
            </w:r>
          </w:p>
        </w:tc>
      </w:tr>
      <w:tr w:rsidR="00C463BB"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47E6C24B" w:rsidR="00C463BB" w:rsidRPr="005F20B5" w:rsidRDefault="00C463BB" w:rsidP="00C463BB">
            <w:pPr>
              <w:pStyle w:val="ProductList-TableBody"/>
              <w:rPr>
                <w:rFonts w:ascii="Tahoma" w:hAnsi="Tahoma" w:cs="Tahoma"/>
              </w:rPr>
            </w:pPr>
          </w:p>
        </w:tc>
        <w:tc>
          <w:tcPr>
            <w:tcW w:w="5390" w:type="dxa"/>
            <w:tcBorders>
              <w:top w:val="single" w:sz="4" w:space="0" w:color="000000"/>
              <w:left w:val="single" w:sz="4" w:space="0" w:color="000000"/>
              <w:bottom w:val="single" w:sz="4" w:space="0" w:color="000000"/>
              <w:right w:val="single" w:sz="4" w:space="0" w:color="000000"/>
            </w:tcBorders>
          </w:tcPr>
          <w:p w14:paraId="22059F58" w14:textId="38A561AD" w:rsidR="00C463BB" w:rsidRPr="005F20B5" w:rsidRDefault="00C463BB" w:rsidP="00C463BB">
            <w:pPr>
              <w:pStyle w:val="ProductList-TableBody"/>
              <w:rPr>
                <w:rFonts w:ascii="Tahoma" w:hAnsi="Tahoma" w:cs="Tahoma"/>
              </w:rPr>
            </w:pP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125ADCD3" w14:textId="77777777" w:rsidR="00211484" w:rsidRPr="00224C0F" w:rsidRDefault="00211484" w:rsidP="00211484">
      <w:pPr>
        <w:pStyle w:val="ProductList-ClauseHeading"/>
        <w:keepNext w:val="0"/>
        <w:rPr>
          <w:rFonts w:ascii="Tahoma" w:hAnsi="Tahoma" w:cs="Tahoma"/>
          <w:bCs/>
          <w:szCs w:val="18"/>
          <w:cs/>
        </w:rPr>
      </w:pPr>
      <w:r w:rsidRPr="00224C0F">
        <w:rPr>
          <w:rFonts w:ascii="Tahoma" w:hAnsi="Tahoma" w:cs="Tahoma"/>
          <w:bCs/>
          <w:szCs w:val="18"/>
          <w:cs/>
        </w:rPr>
        <w:t>บทนำ</w:t>
      </w:r>
    </w:p>
    <w:p w14:paraId="42D64EFD" w14:textId="77777777" w:rsidR="00211484" w:rsidRPr="00224C0F" w:rsidRDefault="00211484" w:rsidP="00211484">
      <w:pPr>
        <w:pStyle w:val="ProductList-Body"/>
        <w:rPr>
          <w:rFonts w:ascii="Tahoma" w:hAnsi="Tahoma" w:cs="Tahoma"/>
          <w:szCs w:val="18"/>
          <w:cs/>
        </w:rPr>
      </w:pPr>
      <w:r w:rsidRPr="00224C0F">
        <w:rPr>
          <w:rFonts w:ascii="Tahoma" w:hAnsi="Tahoma" w:cs="Tahoma"/>
          <w:szCs w:val="18"/>
          <w:cs/>
        </w:rPr>
        <w:t xml:space="preserve">ข้อตกลงระดับบริการ: นำการอ้างอิงผลิตภัณฑ์แต่ละรายการออกไปยังข้อตกลงระดับบริการ ข้อตกลงระดับบริการของ Online Services ทั้งหมดจะระบุไว้ในข้อตกลงระดับบริการของ Microsoft Online Services ดูได้ที่นี่: </w:t>
      </w:r>
      <w:hyperlink r:id="rId17" w:history="1">
        <w:r w:rsidRPr="00224C0F">
          <w:rPr>
            <w:rStyle w:val="Hyperlink"/>
            <w:rFonts w:ascii="Tahoma" w:hAnsi="Tahoma" w:cs="Tahoma"/>
            <w:szCs w:val="18"/>
            <w:cs/>
          </w:rPr>
          <w:t>http://www.microsoft.com/en-us/licensing/product-licensing/products</w:t>
        </w:r>
      </w:hyperlink>
      <w:r w:rsidRPr="00224C0F">
        <w:rPr>
          <w:rFonts w:ascii="Tahoma" w:hAnsi="Tahoma" w:cs="Tahoma"/>
          <w:szCs w:val="18"/>
          <w:cs/>
        </w:rPr>
        <w:t xml:space="preserve"> </w:t>
      </w:r>
    </w:p>
    <w:p w14:paraId="32A10C90" w14:textId="77777777" w:rsidR="00211484" w:rsidRPr="00224C0F" w:rsidRDefault="00211484" w:rsidP="00211484">
      <w:pPr>
        <w:pStyle w:val="ProductList-ClauseHeading"/>
        <w:keepNext w:val="0"/>
        <w:rPr>
          <w:rFonts w:ascii="Tahoma" w:hAnsi="Tahoma" w:cs="Tahoma"/>
          <w:bCs/>
          <w:szCs w:val="18"/>
          <w:cs/>
        </w:rPr>
      </w:pPr>
    </w:p>
    <w:p w14:paraId="676BC32E" w14:textId="77777777" w:rsidR="00211484" w:rsidRPr="00224C0F" w:rsidRDefault="00211484" w:rsidP="00211484">
      <w:pPr>
        <w:pStyle w:val="ProductList-ClauseHeading"/>
        <w:keepNext w:val="0"/>
        <w:rPr>
          <w:rFonts w:ascii="Tahoma" w:hAnsi="Tahoma" w:cs="Tahoma"/>
          <w:bCs/>
          <w:szCs w:val="18"/>
          <w:cs/>
        </w:rPr>
      </w:pPr>
      <w:r w:rsidRPr="00224C0F">
        <w:rPr>
          <w:rFonts w:ascii="Tahoma" w:hAnsi="Tahoma" w:cs="Tahoma"/>
          <w:bCs/>
          <w:szCs w:val="18"/>
          <w:cs/>
        </w:rPr>
        <w:t>ข้อกำหนดเฉพาะของ Online Services</w:t>
      </w:r>
    </w:p>
    <w:p w14:paraId="2C2BB7DE" w14:textId="77777777" w:rsidR="00211484" w:rsidRPr="00224C0F" w:rsidRDefault="00211484" w:rsidP="00211484">
      <w:pPr>
        <w:pStyle w:val="ProductList-Body"/>
        <w:rPr>
          <w:rFonts w:ascii="Tahoma" w:hAnsi="Tahoma" w:cs="Tahoma"/>
          <w:szCs w:val="18"/>
          <w:cs/>
        </w:rPr>
      </w:pPr>
      <w:hyperlink w:anchor="AzureActiveDirectoryPermium" w:history="1">
        <w:r w:rsidRPr="00224C0F">
          <w:rPr>
            <w:rStyle w:val="Hyperlink"/>
            <w:rFonts w:ascii="Tahoma" w:hAnsi="Tahoma" w:cs="Tahoma"/>
            <w:szCs w:val="18"/>
            <w:cs/>
          </w:rPr>
          <w:t>Azure Active Directory Premium</w:t>
        </w:r>
      </w:hyperlink>
      <w:r w:rsidRPr="00224C0F">
        <w:rPr>
          <w:rFonts w:ascii="Tahoma" w:hAnsi="Tahoma" w:cs="Tahoma"/>
          <w:szCs w:val="18"/>
          <w:cs/>
        </w:rPr>
        <w:t>: ปรับปรุงข้อกำหนดเกี่ยวกับเงินช่วยเหลือสำหรับผู้ใช้งานภายนอกเพื่อระบุว่าข้อกำหนดนี้ไม่ใช้กับลูกค้าใหม่หรือลูกค้าที่ใช้ (หรือเคยใช้) บริการภายใต้การนับยอดผู้ใช้งานเป็นประจำทุกเดือน (Monthly Active Use)</w:t>
      </w:r>
    </w:p>
    <w:p w14:paraId="243998AA" w14:textId="77777777" w:rsidR="00211484" w:rsidRPr="00224C0F" w:rsidRDefault="00211484" w:rsidP="00211484">
      <w:pPr>
        <w:pStyle w:val="ProductList-Body"/>
        <w:rPr>
          <w:rFonts w:ascii="Tahoma" w:hAnsi="Tahoma" w:cs="Tahoma"/>
          <w:szCs w:val="18"/>
          <w:cs/>
        </w:rPr>
      </w:pPr>
      <w:hyperlink w:anchor="MicrosoftTranslator" w:history="1">
        <w:r w:rsidRPr="00224C0F">
          <w:rPr>
            <w:rStyle w:val="Hyperlink"/>
            <w:rFonts w:ascii="Tahoma" w:hAnsi="Tahoma" w:cs="Tahoma"/>
            <w:szCs w:val="18"/>
            <w:cs/>
          </w:rPr>
          <w:t>Azure Health Bot Service</w:t>
        </w:r>
      </w:hyperlink>
      <w:r w:rsidRPr="00224C0F">
        <w:rPr>
          <w:rFonts w:ascii="Tahoma" w:hAnsi="Tahoma" w:cs="Tahoma"/>
          <w:szCs w:val="18"/>
          <w:cs/>
        </w:rPr>
        <w:t xml:space="preserve"> เรากำลังเพิ่มข้อกำหนดสำหรับ Azure Health Bot Service การใช้งาน Microsoft Healthcare Bot Service ของลูกค้าที่ได้รับอนุญาตผ่าน Azure Marketplace นั้นได้รับ/ยังคงได้รับการคุ้มครองภายใต้ข้อกำหนดของ Microsoft Healthcare Bot Service ซึ่งอยู่ในข้อกำหนดของ Microsoft Online Services ที่เผยแพร่ในเดือนธันวาคม 2020</w:t>
      </w:r>
    </w:p>
    <w:p w14:paraId="0D12CC0C" w14:textId="48B8B0BD" w:rsidR="00DF097E" w:rsidRPr="00E37F50" w:rsidRDefault="00E3321D"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8"/>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Definitions"/>
      <w:bookmarkStart w:id="37" w:name="_Toc60225770"/>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34"/>
      <w:bookmarkEnd w:id="35"/>
      <w:bookmarkEnd w:id="37"/>
    </w:p>
    <w:bookmarkEnd w:id="36"/>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9"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20"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1"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2"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3"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4"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5"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E3321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6"/>
          <w:footerReference w:type="first" r:id="rId27"/>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GeneralTerms"/>
      <w:bookmarkStart w:id="41" w:name="_Toc60225771"/>
      <w:r w:rsidRPr="00D401B1">
        <w:rPr>
          <w:rFonts w:ascii="Tahoma" w:hAnsi="Tahoma" w:cs="Tahoma"/>
          <w:bCs/>
          <w:szCs w:val="40"/>
          <w:cs/>
        </w:rPr>
        <w:lastRenderedPageBreak/>
        <w:t>ข้อกำหนดทั่วไป</w:t>
      </w:r>
      <w:bookmarkEnd w:id="39"/>
      <w:bookmarkEnd w:id="41"/>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OnlineServicesChanges"/>
      <w:bookmarkStart w:id="44" w:name="_Toc60225772"/>
      <w:bookmarkEnd w:id="40"/>
      <w:r w:rsidRPr="00D401B1">
        <w:rPr>
          <w:rFonts w:ascii="Tahoma" w:hAnsi="Tahoma" w:cs="Tahoma"/>
          <w:bCs/>
          <w:szCs w:val="18"/>
          <w:cs/>
        </w:rPr>
        <w:t>การอนุญาตให้ใช้สิทธิ Online Services</w:t>
      </w:r>
      <w:bookmarkEnd w:id="42"/>
      <w:bookmarkEnd w:id="44"/>
    </w:p>
    <w:bookmarkEnd w:id="43"/>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272740E"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ฮาร์ดแวร์หรือซอฟต์แวร์ที่ลูกค้าใช้เพื่อ</w:t>
      </w:r>
    </w:p>
    <w:p w14:paraId="5BDB323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เป็นจุดศูนย์กลางการเชื่อมต่อหรือลดจำนวน OSE, อุปกรณ์ หรือผู้ใช้ที่ผลิตภัณฑ์จัดการโดยตรง</w:t>
      </w:r>
    </w:p>
    <w:p w14:paraId="0321A4B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ลดจำนวนอุปกรณ์หรือผู้ใช้ที่เข้าถึงหรือใช้ผลิตภัณฑ์โดยตรงหรือโดยอ้อม</w:t>
      </w:r>
    </w:p>
    <w:p w14:paraId="3CB81628"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หรือเข้าถึงข้อมูลที่ผลิตภัณฑ์นั้นเองประมวลผลหรือสร้างขึ้น</w:t>
      </w:r>
    </w:p>
    <w:p w14:paraId="69CA647B" w14:textId="5722E393" w:rsidR="00222152" w:rsidRDefault="006C5E4D" w:rsidP="006C5E4D">
      <w:pPr>
        <w:pStyle w:val="ProductList-Body"/>
        <w:rPr>
          <w:rFonts w:ascii="Tahoma" w:hAnsi="Tahoma" w:cs="Tahoma"/>
          <w:szCs w:val="18"/>
          <w:cs/>
        </w:rPr>
      </w:pPr>
      <w:r w:rsidRPr="001F7326">
        <w:rPr>
          <w:rFonts w:ascii="Tahoma" w:hAnsi="Tahoma" w:cs="Tahoma"/>
          <w:szCs w:val="18"/>
          <w:cs/>
        </w:rPr>
        <w:t>จะไม่ได้เป็นการลดจำนวนสิทธิการใช้งานไม่ว่าประเภทใดที่ลูกค้าจำเป็นต้องมี</w:t>
      </w:r>
    </w:p>
    <w:p w14:paraId="70815ED5" w14:textId="77777777" w:rsidR="006C5E4D" w:rsidRPr="00D401B1" w:rsidRDefault="006C5E4D" w:rsidP="006C5E4D">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60225773"/>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5FD32197" w:rsidR="00D27517"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41BC76F2" w14:textId="762BFAA0" w:rsidR="007702E4" w:rsidRDefault="007702E4" w:rsidP="00D27517">
      <w:pPr>
        <w:pStyle w:val="ProductList-Body"/>
        <w:spacing w:line="235" w:lineRule="auto"/>
        <w:ind w:left="180"/>
        <w:rPr>
          <w:rFonts w:ascii="Tahoma" w:hAnsi="Tahoma" w:cs="Tahoma"/>
          <w:szCs w:val="18"/>
          <w:cs/>
        </w:rPr>
      </w:pPr>
    </w:p>
    <w:p w14:paraId="4801499F" w14:textId="77777777" w:rsidR="007702E4" w:rsidRPr="00224C0F" w:rsidRDefault="007702E4" w:rsidP="007702E4">
      <w:pPr>
        <w:pStyle w:val="ProductList-Body"/>
        <w:keepNext/>
        <w:ind w:left="187"/>
        <w:outlineLvl w:val="2"/>
        <w:rPr>
          <w:rFonts w:ascii="Tahoma" w:hAnsi="Tahoma" w:cs="Tahoma"/>
          <w:b/>
          <w:bCs/>
          <w:color w:val="0072C6"/>
          <w:szCs w:val="18"/>
          <w:cs/>
        </w:rPr>
      </w:pPr>
      <w:r w:rsidRPr="00224C0F">
        <w:rPr>
          <w:rFonts w:ascii="Tahoma" w:hAnsi="Tahoma" w:cs="Tahoma"/>
          <w:b/>
          <w:bCs/>
          <w:color w:val="0072C6"/>
          <w:szCs w:val="18"/>
          <w:cs/>
        </w:rPr>
        <w:lastRenderedPageBreak/>
        <w:t>คำแถลงการณ์ปฏิเสธความรับผิดชอบของอุปกรณ์ทางการแพทย์</w:t>
      </w:r>
    </w:p>
    <w:p w14:paraId="74722749" w14:textId="77777777" w:rsidR="007702E4" w:rsidRPr="00224C0F" w:rsidRDefault="007702E4" w:rsidP="007702E4">
      <w:pPr>
        <w:pStyle w:val="ProductList-Body"/>
        <w:ind w:left="180"/>
        <w:rPr>
          <w:rFonts w:ascii="Tahoma" w:hAnsi="Tahoma" w:cs="Tahoma"/>
          <w:szCs w:val="18"/>
          <w:cs/>
        </w:rPr>
      </w:pPr>
      <w:r w:rsidRPr="00224C0F">
        <w:rPr>
          <w:rFonts w:ascii="Tahoma" w:hAnsi="Tahoma" w:cs="Tahoma"/>
          <w:szCs w:val="18"/>
          <w:cs/>
        </w:rPr>
        <w:t>ลูกค้ารับรู้ว่า Online Service (1) ไม่ได้รับการออกแบบ ไม่ได้มีจุดมุ่งหมาย หรือไม่ได้ให้ทำมาใช้งานในฐานะอุปกรณ์ทางการแพทย์ (2) ไม่ได้รับการออกแบบ หรือไม่ได้มีจุดมุ่งหมายให้นำมาใช้แทนคำแนะนำของแพทย์ การวินิจฉัย หรือการลงความเห็นของแพทย์ และไม่ควรนำมาใช้แทนหรือแทนที่คำแนะนำของแพทย์ การวินิจฉัย การบำบัดรักษา หรือการลงความเห็นของแพทย์ ลูกค้าเป็นผู้รับผิดชอบต่อการแสดงและ/หรือการรับการยินยอมที่เหมาะสม การตักเตือน การปฏิเสธ และการรับทราบถึงการใช้ Online Services ของลูกค้าของผู้ใช้ปลายทางแต่เพียงผู้เดียว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507768541"/>
      <w:bookmarkStart w:id="50" w:name="_Toc507239493"/>
      <w:bookmarkStart w:id="51" w:name="_Toc60225774"/>
      <w:r w:rsidRPr="00174517">
        <w:rPr>
          <w:rFonts w:ascii="Tahoma" w:hAnsi="Tahoma" w:cs="Tahoma"/>
          <w:bCs/>
          <w:szCs w:val="18"/>
          <w:cs/>
        </w:rPr>
        <w:t>การคุ้มครองและความปลอดภัยของข้อมูล</w:t>
      </w:r>
      <w:bookmarkEnd w:id="47"/>
      <w:bookmarkEnd w:id="48"/>
      <w:bookmarkEnd w:id="51"/>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60225775"/>
      <w:r w:rsidRPr="00D401B1">
        <w:rPr>
          <w:rFonts w:ascii="Tahoma" w:hAnsi="Tahoma" w:cs="Tahoma"/>
          <w:bCs/>
          <w:szCs w:val="18"/>
          <w:cs/>
        </w:rPr>
        <w:t>การใช้งานซอฟต์แวร์กับ Online Service</w:t>
      </w:r>
      <w:bookmarkEnd w:id="49"/>
      <w:bookmarkEnd w:id="50"/>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60225776"/>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60225777"/>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60225778"/>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60225779"/>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w:t>
      </w:r>
      <w:r w:rsidRPr="00D401B1">
        <w:rPr>
          <w:rFonts w:ascii="Tahoma" w:hAnsi="Tahoma" w:cs="Tahoma"/>
          <w:szCs w:val="18"/>
          <w:cs/>
        </w:rPr>
        <w:lastRenderedPageBreak/>
        <w:t xml:space="preserve">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8" w:history="1">
        <w:r w:rsidRPr="001B265D">
          <w:rPr>
            <w:rStyle w:val="Hyperlink"/>
            <w:rFonts w:ascii="Tahoma" w:hAnsi="Tahoma" w:cs="Tahoma"/>
            <w:szCs w:val="18"/>
            <w:cs/>
          </w:rPr>
          <w:t>https://go.microsoft.com/fwlink/?linkid=870295</w:t>
        </w:r>
      </w:hyperlink>
    </w:p>
    <w:p w14:paraId="7024270F" w14:textId="5CC0C2A1" w:rsidR="00222152" w:rsidRDefault="00222152" w:rsidP="00222152">
      <w:pPr>
        <w:pStyle w:val="ProductList-Body"/>
        <w:rPr>
          <w:rFonts w:ascii="Tahoma" w:hAnsi="Tahoma" w:cs="Tahoma"/>
          <w:szCs w:val="18"/>
          <w:cs/>
        </w:rPr>
      </w:pPr>
    </w:p>
    <w:p w14:paraId="4706842C" w14:textId="77777777" w:rsidR="00C463BB" w:rsidRPr="00034A6D" w:rsidRDefault="00C463BB" w:rsidP="00C463BB">
      <w:pPr>
        <w:pStyle w:val="ProductList-SubSubSectionHeading"/>
        <w:outlineLvl w:val="1"/>
        <w:rPr>
          <w:rFonts w:ascii="Tahoma" w:hAnsi="Tahoma" w:cs="Tahoma"/>
          <w:bCs/>
          <w:szCs w:val="18"/>
          <w:cs/>
        </w:rPr>
      </w:pPr>
      <w:bookmarkStart w:id="61" w:name="_Toc55912654"/>
      <w:bookmarkStart w:id="62" w:name="CommonDataService"/>
      <w:bookmarkStart w:id="63" w:name="_Hlk50810838"/>
      <w:bookmarkStart w:id="64" w:name="_Toc60225780"/>
      <w:r w:rsidRPr="00034A6D">
        <w:rPr>
          <w:rFonts w:ascii="Tahoma" w:hAnsi="Tahoma" w:cs="Tahoma"/>
          <w:bCs/>
          <w:szCs w:val="18"/>
          <w:cs/>
        </w:rPr>
        <w:t>Dataverse</w:t>
      </w:r>
      <w:bookmarkEnd w:id="61"/>
      <w:bookmarkEnd w:id="64"/>
      <w:r>
        <w:rPr>
          <w:rFonts w:ascii="Tahoma" w:hAnsi="Tahoma" w:cs="Tahoma"/>
          <w:bCs/>
          <w:szCs w:val="18"/>
          <w:cs/>
        </w:rPr>
        <w:t xml:space="preserve"> </w:t>
      </w:r>
    </w:p>
    <w:bookmarkEnd w:id="62"/>
    <w:p w14:paraId="0932DB30" w14:textId="65D41461" w:rsidR="006C5E4D" w:rsidRPr="001F7326" w:rsidRDefault="00C463BB" w:rsidP="006C5E4D">
      <w:pPr>
        <w:pStyle w:val="ProductList-Body"/>
        <w:rPr>
          <w:rFonts w:ascii="Tahoma" w:hAnsi="Tahoma" w:cs="Tahoma"/>
          <w:szCs w:val="18"/>
          <w:cs/>
        </w:rPr>
      </w:pPr>
      <w:r w:rsidRPr="00034A6D">
        <w:rPr>
          <w:rFonts w:ascii="Tahoma" w:hAnsi="Tahoma" w:cs="Tahoma"/>
          <w:szCs w:val="18"/>
          <w:cs/>
        </w:rPr>
        <w:t>Dataverse จะจัดโครงสร้างของลอจิกข้อมูลและธุรกิจที่หลากหลายเพื่อรองรับแอปพลิเคชันและกระบวนการต่างๆ ที่เชื่อมโยงถึงกัน อินสแตนซ์ของ Dataverse ที่จัดไว้ให้พร้อมกับสิทธิการใช้งาน Microsoft 365 จะประกอบด้วยคุณลักษณะต่างๆ มากมายและผนวกรวมข้อมูลที่อาจมีให้หรือไม่ได้มีให้สำหรับผลิตภัณฑ์หรือบริการของคุณที่คุณได้รับอนุญาตให้ใช้สิทธิ การเข้าถึง Dataverse ผ่านผลิตภัณฑ์หรือบริการแต่ละอย่างจะไม่ได้เป็นการให้การเข้าถึงผลิตภัณฑ์ บริการ คุณลักษณะ หรือข้อมูลที่ไม่เกี่ยวข้องซึ่งผู้ใช้ไม่ได้รับอนุญาตให้ใช้สิทธิ ผู้ใช้จะมีเฉพาะสิทธิในการเข้าถึงข้อมูล บริการ และคุณลักษณะภายใน Dataverse ซึ่งตนได้รับอนุญาตให้ใช้สิทธิอย่างถูกต้องเท่านั้น</w:t>
      </w:r>
    </w:p>
    <w:bookmarkEnd w:id="63"/>
    <w:p w14:paraId="69F78389" w14:textId="77777777" w:rsidR="006C5E4D" w:rsidRPr="00D401B1" w:rsidRDefault="006C5E4D"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5" w:name="_Toc507768547"/>
      <w:bookmarkStart w:id="66" w:name="_Toc60225781"/>
      <w:r w:rsidRPr="00D401B1">
        <w:rPr>
          <w:rFonts w:ascii="Tahoma" w:hAnsi="Tahoma" w:cs="Tahoma"/>
          <w:bCs/>
          <w:szCs w:val="18"/>
          <w:cs/>
        </w:rPr>
        <w:t>อื่นๆ</w:t>
      </w:r>
      <w:bookmarkEnd w:id="65"/>
      <w:bookmarkEnd w:id="66"/>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7" w:name="NonMicrosoftProducts"/>
      <w:r w:rsidRPr="00222152">
        <w:rPr>
          <w:rFonts w:ascii="Tahoma" w:hAnsi="Tahoma" w:cs="Tahoma"/>
          <w:b/>
          <w:bCs/>
          <w:color w:val="0072C6"/>
          <w:szCs w:val="18"/>
          <w:cs/>
        </w:rPr>
        <w:t>ผลิตภัณฑ์ที่ไม่ใช่ของ Microsoft</w:t>
      </w:r>
    </w:p>
    <w:bookmarkEnd w:id="67"/>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8"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9"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8"/>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12D3072E" w:rsidR="0094741D" w:rsidRDefault="0094741D" w:rsidP="00320372">
      <w:pPr>
        <w:pStyle w:val="ProductList-Body"/>
        <w:ind w:left="180"/>
        <w:rPr>
          <w:rFonts w:ascii="Tahoma" w:hAnsi="Tahoma" w:cs="Tahoma"/>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30"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44C72908" w14:textId="277DF006" w:rsidR="007702E4" w:rsidRDefault="007702E4" w:rsidP="00320372">
      <w:pPr>
        <w:pStyle w:val="ProductList-Body"/>
        <w:ind w:left="180"/>
        <w:rPr>
          <w:rFonts w:ascii="Tahoma" w:hAnsi="Tahoma" w:cs="Tahoma"/>
          <w:szCs w:val="18"/>
          <w:cs/>
        </w:rPr>
      </w:pPr>
    </w:p>
    <w:p w14:paraId="71572B24" w14:textId="77777777" w:rsidR="007702E4" w:rsidRPr="00224C0F" w:rsidRDefault="007702E4" w:rsidP="00061A37">
      <w:pPr>
        <w:pStyle w:val="ProductList-Body"/>
        <w:keepNext/>
        <w:ind w:left="316" w:hanging="158"/>
        <w:rPr>
          <w:rFonts w:ascii="Tahoma" w:hAnsi="Tahoma" w:cs="Tahoma"/>
          <w:b/>
          <w:bCs/>
          <w:color w:val="0072C6"/>
          <w:szCs w:val="18"/>
          <w:cs/>
        </w:rPr>
      </w:pPr>
      <w:r w:rsidRPr="00224C0F">
        <w:rPr>
          <w:rFonts w:ascii="Tahoma" w:hAnsi="Tahoma" w:cs="Tahoma"/>
          <w:b/>
          <w:bCs/>
          <w:color w:val="0072C6"/>
          <w:szCs w:val="18"/>
          <w:cs/>
        </w:rPr>
        <w:t>การสละข้อกำหนดด้านการคุ้มครองผู้บริโภคของผู้ใช้ปลายทาง</w:t>
      </w:r>
    </w:p>
    <w:p w14:paraId="381F03FB" w14:textId="77777777" w:rsidR="007702E4" w:rsidRPr="00224C0F" w:rsidRDefault="007702E4" w:rsidP="007702E4">
      <w:pPr>
        <w:pStyle w:val="ProductList-Body"/>
        <w:tabs>
          <w:tab w:val="clear" w:pos="158"/>
          <w:tab w:val="left" w:pos="180"/>
        </w:tabs>
        <w:ind w:left="180"/>
        <w:rPr>
          <w:rFonts w:ascii="Tahoma" w:hAnsi="Tahoma" w:cs="Tahoma"/>
          <w:szCs w:val="18"/>
          <w:cs/>
        </w:rPr>
      </w:pPr>
      <w:r w:rsidRPr="00224C0F">
        <w:rPr>
          <w:rFonts w:ascii="Tahoma" w:hAnsi="Tahoma" w:cs="Tahoma"/>
          <w:szCs w:val="18"/>
          <w:cs/>
        </w:rPr>
        <w:t>ลูกค้าตกลงที่จะสละสิทธิ์ทั้งหมดที่บังคับใช้นอกเหนือจาก European Electronic Communications Code (Directive 2018/1972) มาตรา 102 วรรค 1 3 และ 5 มาตรา 105 วรรค 1 และมาตรา 107 วรรค 1 และ 3</w:t>
      </w:r>
    </w:p>
    <w:p w14:paraId="55B3BA77" w14:textId="77777777" w:rsidR="002C2427" w:rsidRPr="00E37F50" w:rsidRDefault="00E3321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9" w:name="OnlineServiceSpecificTerms"/>
      <w:bookmarkStart w:id="70" w:name="_Toc60225782"/>
      <w:r w:rsidRPr="00E37F50">
        <w:rPr>
          <w:rFonts w:ascii="Tahoma" w:hAnsi="Tahoma" w:cs="Tahoma"/>
          <w:bCs/>
          <w:szCs w:val="40"/>
          <w:cs/>
        </w:rPr>
        <w:lastRenderedPageBreak/>
        <w:t>ข้อกำหนดเฉพาะของ Online Service</w:t>
      </w:r>
      <w:bookmarkEnd w:id="69"/>
      <w:bookmarkEnd w:id="70"/>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71" w:name="MicrosoftAzureServices"/>
      <w:bookmarkStart w:id="72" w:name="_Toc60225783"/>
      <w:r w:rsidRPr="0030000C">
        <w:rPr>
          <w:rFonts w:ascii="Tahoma" w:hAnsi="Tahoma" w:cs="Tahoma"/>
          <w:bCs/>
          <w:szCs w:val="28"/>
          <w:cs/>
        </w:rPr>
        <w:t>Microsoft Azure Services</w:t>
      </w:r>
      <w:bookmarkEnd w:id="72"/>
    </w:p>
    <w:bookmarkEnd w:id="71"/>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1"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CA2047">
      <w:pPr>
        <w:pStyle w:val="ProductList-Body"/>
        <w:spacing w:after="4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2"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A2047">
      <w:pPr>
        <w:pStyle w:val="ProductList-Body"/>
        <w:spacing w:after="4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3" w:history="1">
        <w:r w:rsidRPr="000F2AD6">
          <w:rPr>
            <w:rStyle w:val="Hyperlink"/>
            <w:rFonts w:ascii="Tahoma" w:hAnsi="Tahoma" w:cs="Tahoma"/>
            <w:szCs w:val="18"/>
            <w:cs/>
          </w:rPr>
          <w:t>https://aka.ms/r1j7jq</w:t>
        </w:r>
      </w:hyperlink>
    </w:p>
    <w:p w14:paraId="6AC29C3F"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CA2047">
      <w:pPr>
        <w:pStyle w:val="ProductList-Body"/>
        <w:spacing w:after="4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CA2047">
      <w:pPr>
        <w:pStyle w:val="ProductList-Body"/>
        <w:spacing w:after="4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4"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0E5CA4FC" w:rsidR="00FF0439" w:rsidRDefault="00FF0439" w:rsidP="00FF0439">
      <w:pPr>
        <w:pStyle w:val="ProductList-Body"/>
        <w:rPr>
          <w:rFonts w:ascii="Tahoma" w:hAnsi="Tahoma" w:cs="Tahoma"/>
          <w:szCs w:val="18"/>
          <w:cs/>
        </w:rPr>
      </w:pPr>
    </w:p>
    <w:p w14:paraId="039B42CF" w14:textId="77777777" w:rsidR="00CA2047" w:rsidRPr="00C71B8B" w:rsidRDefault="00CA2047" w:rsidP="00CA2047">
      <w:pPr>
        <w:pStyle w:val="ProductList-Body"/>
        <w:rPr>
          <w:rFonts w:ascii="Tahoma" w:hAnsi="Tahoma" w:cs="Tahoma"/>
          <w:b/>
          <w:bCs/>
          <w:color w:val="00188F"/>
          <w:szCs w:val="18"/>
          <w:cs/>
        </w:rPr>
      </w:pPr>
      <w:r w:rsidRPr="00C71B8B">
        <w:rPr>
          <w:rFonts w:ascii="Tahoma" w:hAnsi="Tahoma" w:cs="Tahoma"/>
          <w:b/>
          <w:bCs/>
          <w:color w:val="00188F"/>
          <w:szCs w:val="18"/>
          <w:cs/>
        </w:rPr>
        <w:t xml:space="preserve">ข้อจำกัดเกี่ยวกับการใช้บริการจดจำใบหน้าของ Azure โดยกรมตำรวจของสหรัฐอเมริกา </w:t>
      </w:r>
    </w:p>
    <w:p w14:paraId="765EBFA2" w14:textId="77777777" w:rsidR="00CA2047" w:rsidRPr="00C71B8B" w:rsidRDefault="00CA2047" w:rsidP="00CA2047">
      <w:pPr>
        <w:pStyle w:val="ProductList-Body"/>
        <w:spacing w:after="120"/>
        <w:rPr>
          <w:rFonts w:ascii="Tahoma" w:hAnsi="Tahoma" w:cs="Tahoma"/>
          <w:szCs w:val="18"/>
          <w:cs/>
        </w:rPr>
      </w:pPr>
      <w:r w:rsidRPr="00C71B8B">
        <w:rPr>
          <w:rFonts w:ascii="Tahoma" w:hAnsi="Tahoma" w:cs="Tahoma"/>
          <w:szCs w:val="18"/>
          <w:cs/>
        </w:rPr>
        <w:t>ลูกค้าจะไม่สามารถใช้บริการจดจำใบหน้าของ Azure ได้หากลูกค้าเป็นกรมตำรวจในสหรัฐอเมริกา หรือกำลังอนุญาตให้มีการใช้บริการดังกล่าวโดยหรือสำหรับกรมตำรวจในสหรัฐอเมริกา การฝ่าฝืนข้อจำกัดใดๆ ในหัวข้อนี้อาจส่งผลให้เกิดการระงับการใช้บริการของลูกค้าโดยทันที</w:t>
      </w:r>
    </w:p>
    <w:p w14:paraId="2BEAB226" w14:textId="77777777" w:rsidR="00CA2047" w:rsidRPr="00C71B8B" w:rsidRDefault="00CA2047" w:rsidP="00CA2047">
      <w:pPr>
        <w:spacing w:after="0"/>
        <w:rPr>
          <w:rFonts w:ascii="Tahoma" w:hAnsi="Tahoma" w:cs="Tahoma"/>
          <w:sz w:val="18"/>
          <w:szCs w:val="18"/>
          <w:lang w:val="en-US"/>
        </w:rPr>
      </w:pPr>
      <w:r w:rsidRPr="00C71B8B">
        <w:rPr>
          <w:rFonts w:ascii="Tahoma" w:hAnsi="Tahoma" w:cs="Tahoma"/>
          <w:sz w:val="18"/>
          <w:szCs w:val="18"/>
          <w:cs/>
        </w:rPr>
        <w:t>เพื่อวัตถุประสงค์ของหัวข้อนี้ “บริการจดจำใบหน้าของ Azure” จะหมายถึงคุณลักษณะหรือฟังก์ชันการทำงานในการจดจำใบหน้าที่รวมอยู่ใน Azure Services เช่น Face หรือฟังก์ชันการทำงานในการจดจำใบหน้าใน Video Indexer</w:t>
      </w:r>
    </w:p>
    <w:p w14:paraId="133216A4" w14:textId="77777777" w:rsidR="00CA2047" w:rsidRPr="00E37F50" w:rsidRDefault="00CA2047"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CA2047">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w:t>
      </w:r>
      <w:r w:rsidRPr="00E37F50">
        <w:rPr>
          <w:rFonts w:ascii="Tahoma" w:hAnsi="Tahoma" w:cs="Tahoma"/>
          <w:szCs w:val="18"/>
          <w:cs/>
        </w:rPr>
        <w:lastRenderedPageBreak/>
        <w:t>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CA2047">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5"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6" w:history="1">
        <w:r w:rsidRPr="000F2AD6">
          <w:rPr>
            <w:rStyle w:val="Hyperlink"/>
            <w:rFonts w:ascii="Tahoma" w:hAnsi="Tahoma" w:cs="Tahoma"/>
            <w:szCs w:val="18"/>
            <w:cs/>
          </w:rPr>
          <w:t>http://azure.microsoft.com/en-us/support/legal/store-terms</w:t>
        </w:r>
      </w:hyperlink>
      <w:hyperlink r:id="rId37" w:history="1"/>
    </w:p>
    <w:bookmarkStart w:id="73"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C039A" w14:textId="77777777" w:rsidR="00C463BB" w:rsidRPr="00034A6D" w:rsidRDefault="00C463BB" w:rsidP="00C463BB">
      <w:pPr>
        <w:pStyle w:val="ProductList-Offering2Heading"/>
        <w:outlineLvl w:val="2"/>
        <w:rPr>
          <w:bCs w:val="0"/>
          <w:cs/>
        </w:rPr>
      </w:pPr>
      <w:bookmarkStart w:id="74" w:name="_Toc8395026"/>
      <w:r w:rsidRPr="00034A6D">
        <w:rPr>
          <w:cs/>
        </w:rPr>
        <w:tab/>
      </w:r>
      <w:bookmarkStart w:id="75" w:name="_Toc55912658"/>
      <w:bookmarkStart w:id="76" w:name="_Toc60225784"/>
      <w:r w:rsidRPr="00034A6D">
        <w:rPr>
          <w:cs/>
        </w:rPr>
        <w:t>Azure Defender for IoT</w:t>
      </w:r>
      <w:bookmarkEnd w:id="75"/>
      <w:bookmarkEnd w:id="76"/>
    </w:p>
    <w:p w14:paraId="6F72FC9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ลูกค้าจะสามารถใช้ Azure Defender for IoT เฉพาะเพื่อเฝ้าติดตามอุปกรณ์ตามระดับข้อผูกพันในปัจจุบันของตนเท่านั้น</w:t>
      </w:r>
      <w:r>
        <w:rPr>
          <w:rFonts w:ascii="Tahoma" w:hAnsi="Tahoma" w:cs="Tahoma"/>
          <w:szCs w:val="18"/>
          <w:cs/>
        </w:rPr>
        <w:t xml:space="preserve"> </w:t>
      </w:r>
      <w:r w:rsidRPr="00034A6D">
        <w:rPr>
          <w:rFonts w:ascii="Tahoma" w:hAnsi="Tahoma" w:cs="Tahoma"/>
          <w:szCs w:val="18"/>
          <w:cs/>
        </w:rPr>
        <w:t>ลูกค้าตกลงที่จะปรับปรุงระดับข้อผูกพันของตนสำหรับระยะเวลาการเรียกเก็บเงินครั้งถัดไปตามการใช้งานจริง ระดับข้อผูกพัน (ซึ่งปรับปรุงในกรณีที่จำเป็น) จะมีการต่ออายุโดยอัตโนมัติจากระยะเวลาการเรียกเก็บเงินระยะเวลาหนึ่งไปยังอีกระยะเวลาหนึ่ง</w:t>
      </w:r>
    </w:p>
    <w:p w14:paraId="295212CA" w14:textId="77777777" w:rsidR="00C463BB" w:rsidRPr="00034A6D" w:rsidRDefault="00E3321D" w:rsidP="00C463BB">
      <w:pPr>
        <w:pStyle w:val="ProductList-Body"/>
        <w:shd w:val="clear" w:color="auto" w:fill="A6A6A6" w:themeFill="background1" w:themeFillShade="A6"/>
        <w:spacing w:before="120" w:after="240"/>
        <w:jc w:val="right"/>
        <w:rPr>
          <w:rFonts w:ascii="Tahoma" w:hAnsi="Tahoma" w:cs="Tahoma"/>
          <w:szCs w:val="18"/>
          <w:cs/>
        </w:rPr>
      </w:pPr>
      <w:hyperlink w:anchor="Table of contents" w:tooltip="สารบัญ" w:history="1">
        <w:r w:rsidR="00C463BB" w:rsidRPr="00034A6D">
          <w:rPr>
            <w:rStyle w:val="Hyperlink"/>
            <w:rFonts w:ascii="Tahoma" w:hAnsi="Tahoma" w:cs="Tahoma"/>
            <w:sz w:val="16"/>
            <w:szCs w:val="16"/>
            <w:cs/>
          </w:rPr>
          <w:t>สารบัญ</w:t>
        </w:r>
      </w:hyperlink>
      <w:r w:rsidR="00C463BB" w:rsidRPr="00034A6D">
        <w:rPr>
          <w:rFonts w:ascii="Tahoma" w:hAnsi="Tahoma" w:cs="Tahoma"/>
          <w:sz w:val="16"/>
          <w:szCs w:val="16"/>
          <w:cs/>
        </w:rPr>
        <w:t xml:space="preserve"> / </w:t>
      </w:r>
      <w:hyperlink w:anchor="General Terms" w:tooltip="ข้อกำหนดทั่วไป" w:history="1">
        <w:r w:rsidR="00C463BB" w:rsidRPr="00034A6D">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r>
        <w:rPr>
          <w:lang w:val="en-US" w:eastAsia="en-US" w:bidi="ar-SA"/>
        </w:rPr>
        <w:tab/>
      </w:r>
      <w:bookmarkStart w:id="77" w:name="_Toc60225785"/>
      <w:r w:rsidRPr="0030000C">
        <w:rPr>
          <w:lang w:val="en-US" w:eastAsia="en-US" w:bidi="ar-SA"/>
        </w:rPr>
        <w:t>Azure DevTest Labs</w:t>
      </w:r>
      <w:bookmarkEnd w:id="74"/>
      <w:bookmarkEnd w:id="77"/>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8"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8"/>
    </w:p>
    <w:p w14:paraId="04F6671E" w14:textId="77777777" w:rsidR="007F575B"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CE57C0F" w14:textId="77777777" w:rsidR="008F1721" w:rsidRPr="007C3CD7" w:rsidRDefault="008F1721" w:rsidP="008F1721">
      <w:pPr>
        <w:pStyle w:val="ProductList-Offering2Heading"/>
        <w:outlineLvl w:val="2"/>
        <w:rPr>
          <w:b w:val="0"/>
          <w:cs/>
        </w:rPr>
      </w:pPr>
      <w:r w:rsidRPr="007C3CD7">
        <w:rPr>
          <w:b w:val="0"/>
          <w:cs/>
        </w:rPr>
        <w:tab/>
      </w:r>
      <w:bookmarkStart w:id="79" w:name="_Toc58418133"/>
      <w:bookmarkStart w:id="80" w:name="_Toc60225786"/>
      <w:r w:rsidRPr="007C3CD7">
        <w:rPr>
          <w:b w:val="0"/>
          <w:cs/>
        </w:rPr>
        <w:t>Azure Health Bot Service</w:t>
      </w:r>
      <w:bookmarkEnd w:id="79"/>
      <w:bookmarkEnd w:id="80"/>
    </w:p>
    <w:p w14:paraId="0AD550D3" w14:textId="77777777" w:rsidR="008F1721" w:rsidRPr="00224C0F" w:rsidRDefault="008F1721" w:rsidP="008F1721">
      <w:pPr>
        <w:pStyle w:val="ProductList-Body"/>
        <w:tabs>
          <w:tab w:val="clear" w:pos="158"/>
          <w:tab w:val="left" w:pos="360"/>
        </w:tabs>
        <w:rPr>
          <w:rFonts w:ascii="Tahoma" w:hAnsi="Tahoma" w:cs="Tahoma"/>
          <w:b/>
          <w:bCs/>
          <w:color w:val="00188F"/>
          <w:szCs w:val="18"/>
          <w:cs/>
        </w:rPr>
      </w:pPr>
      <w:r w:rsidRPr="00224C0F">
        <w:rPr>
          <w:rFonts w:ascii="Tahoma" w:hAnsi="Tahoma" w:cs="Tahoma"/>
          <w:b/>
          <w:bCs/>
          <w:color w:val="00188F"/>
          <w:szCs w:val="18"/>
          <w:cs/>
        </w:rPr>
        <w:t>คำจำกัดความ</w:t>
      </w:r>
    </w:p>
    <w:p w14:paraId="348A6E6B" w14:textId="77777777" w:rsidR="008F1721" w:rsidRPr="00224C0F" w:rsidRDefault="008F1721" w:rsidP="008F1721">
      <w:pPr>
        <w:pStyle w:val="ProductList-Body"/>
        <w:rPr>
          <w:rFonts w:ascii="Tahoma" w:eastAsia="Calibri" w:hAnsi="Tahoma" w:cs="Tahoma"/>
          <w:szCs w:val="18"/>
          <w:cs/>
        </w:rPr>
      </w:pPr>
      <w:r w:rsidRPr="00224C0F">
        <w:rPr>
          <w:rFonts w:ascii="Tahoma" w:eastAsia="Calibri" w:hAnsi="Tahoma" w:cs="Tahoma"/>
          <w:szCs w:val="18"/>
          <w:cs/>
        </w:rPr>
        <w:t>"Customer Health Bot Application" หมายถึงโปรแกรมประยุกต์หรือชุดโปรแกรมประยุกต์ที่เพิ่มฟังก์ชันการทำงานหลักที่สำคัญให้กับ Azure Health Bot Service และไม่ได้เป็นสิ่งทดแทน Azure Health Bot Service เป็นหลัก</w:t>
      </w:r>
    </w:p>
    <w:p w14:paraId="3DBAC873" w14:textId="77777777" w:rsidR="008F1721" w:rsidRPr="00224C0F" w:rsidRDefault="008F1721" w:rsidP="008F1721">
      <w:pPr>
        <w:pStyle w:val="ProductList-Body"/>
        <w:rPr>
          <w:rFonts w:ascii="Tahoma" w:hAnsi="Tahoma" w:cs="Tahoma"/>
          <w:szCs w:val="18"/>
          <w:cs/>
        </w:rPr>
      </w:pPr>
    </w:p>
    <w:p w14:paraId="41A8CBDA" w14:textId="77777777" w:rsidR="008F1721" w:rsidRPr="00224C0F" w:rsidRDefault="008F1721" w:rsidP="008F1721">
      <w:pPr>
        <w:pStyle w:val="ProductList-Body"/>
        <w:tabs>
          <w:tab w:val="clear" w:pos="158"/>
          <w:tab w:val="left" w:pos="360"/>
        </w:tabs>
        <w:rPr>
          <w:rFonts w:ascii="Tahoma" w:hAnsi="Tahoma" w:cs="Tahoma"/>
          <w:b/>
          <w:bCs/>
          <w:color w:val="00188F"/>
          <w:szCs w:val="18"/>
          <w:cs/>
        </w:rPr>
      </w:pPr>
      <w:r w:rsidRPr="00224C0F">
        <w:rPr>
          <w:rFonts w:ascii="Tahoma" w:hAnsi="Tahoma" w:cs="Tahoma"/>
          <w:b/>
          <w:bCs/>
          <w:color w:val="00188F"/>
          <w:szCs w:val="18"/>
          <w:cs/>
        </w:rPr>
        <w:t>ภาระหน้าที่ของลูกค้า</w:t>
      </w:r>
    </w:p>
    <w:p w14:paraId="03A14F81" w14:textId="77777777" w:rsidR="008F1721" w:rsidRPr="00224C0F" w:rsidRDefault="008F1721" w:rsidP="008F1721">
      <w:pPr>
        <w:pStyle w:val="ProductList-Body"/>
        <w:rPr>
          <w:rFonts w:ascii="Tahoma" w:hAnsi="Tahoma" w:cs="Tahoma"/>
          <w:szCs w:val="18"/>
          <w:cs/>
        </w:rPr>
      </w:pPr>
      <w:r w:rsidRPr="00224C0F">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Azure Health Bot Service (2) การใช้วิธีการรับรองความถูกต้องของโปรแกรมประยุกต์ต่อโปรแกรมประยุกต์ที่ปลอดภัยระหว่าง Customer Health Bot Application และ Azure Health Bot Service (3) การได้รับความยินยอมที่เหมาะสมจากผู้ใช้ปลายทางที่เกี่ยวข้องกับการใช้ Customer Health Bot Application และ (4) การแสดงคำเตือน ข้อสงวนสิทธิ์ และการรับรู้ที่เหมาะสมแก่ผู้ใช้ปลายทางที่เกี่ยวข้องกับการใช้ Customer Health Bot Application รวมถึงคำเตือน ข้อสงวนสิทธิ์ และการรับรู้ที่ระบุไว้ใน</w:t>
      </w:r>
      <w:hyperlink r:id="rId38" w:history="1">
        <w:r w:rsidRPr="00224C0F">
          <w:rPr>
            <w:rStyle w:val="Hyperlink"/>
            <w:rFonts w:ascii="Tahoma" w:hAnsi="Tahoma" w:cs="Tahoma"/>
            <w:szCs w:val="18"/>
            <w:cs/>
          </w:rPr>
          <w:t>แบบฟอร์ม</w:t>
        </w:r>
      </w:hyperlink>
      <w:r w:rsidRPr="00224C0F">
        <w:rPr>
          <w:rFonts w:ascii="Tahoma" w:hAnsi="Tahoma" w:cs="Tahoma"/>
          <w:szCs w:val="18"/>
          <w:cs/>
        </w:rPr>
        <w:t>ต่อไปนี้</w:t>
      </w:r>
    </w:p>
    <w:p w14:paraId="5E73AB27" w14:textId="77777777" w:rsidR="008F1721" w:rsidRPr="00224C0F" w:rsidRDefault="008F1721" w:rsidP="008F1721">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Pr="00224C0F">
          <w:rPr>
            <w:rStyle w:val="Hyperlink"/>
            <w:rFonts w:ascii="Tahoma" w:hAnsi="Tahoma" w:cs="Tahoma"/>
            <w:sz w:val="16"/>
            <w:szCs w:val="16"/>
            <w:cs/>
          </w:rPr>
          <w:t>สารบัญ</w:t>
        </w:r>
      </w:hyperlink>
      <w:r w:rsidRPr="00224C0F">
        <w:rPr>
          <w:rFonts w:ascii="Tahoma" w:hAnsi="Tahoma" w:cs="Tahoma"/>
          <w:sz w:val="16"/>
          <w:szCs w:val="16"/>
          <w:cs/>
        </w:rPr>
        <w:t xml:space="preserve"> / </w:t>
      </w:r>
      <w:hyperlink w:anchor="_top" w:tooltip="ข้อกำหนดทั่วไป" w:history="1">
        <w:r w:rsidRPr="00224C0F">
          <w:rPr>
            <w:rStyle w:val="Hyperlink"/>
            <w:rFonts w:ascii="Tahoma" w:hAnsi="Tahoma" w:cs="Tahoma"/>
            <w:sz w:val="16"/>
            <w:szCs w:val="16"/>
            <w:cs/>
          </w:rPr>
          <w:t>ข้อกำหนดทั่วไป</w:t>
        </w:r>
      </w:hyperlink>
    </w:p>
    <w:p w14:paraId="7BDE8A0A" w14:textId="6F21BA80" w:rsidR="002C2427" w:rsidRPr="0030000C" w:rsidRDefault="002C2427" w:rsidP="008F1721">
      <w:pPr>
        <w:pStyle w:val="ProductList-Offering2Heading"/>
        <w:keepNext/>
        <w:outlineLvl w:val="2"/>
        <w:rPr>
          <w:cs/>
        </w:rPr>
      </w:pPr>
      <w:r w:rsidRPr="00E7132E">
        <w:rPr>
          <w:cs/>
        </w:rPr>
        <w:lastRenderedPageBreak/>
        <w:tab/>
      </w:r>
      <w:bookmarkStart w:id="81" w:name="_Toc783785"/>
      <w:bookmarkStart w:id="82" w:name="_Toc60225787"/>
      <w:r w:rsidRPr="0030000C">
        <w:rPr>
          <w:cs/>
        </w:rPr>
        <w:t>Azure Lab Services</w:t>
      </w:r>
      <w:bookmarkEnd w:id="81"/>
      <w:bookmarkEnd w:id="82"/>
    </w:p>
    <w:p w14:paraId="59D4E367" w14:textId="77777777" w:rsidR="000D04DA" w:rsidRPr="00174517" w:rsidRDefault="000D04DA" w:rsidP="008F1721">
      <w:pPr>
        <w:pStyle w:val="ProductList-ClauseHeading"/>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C463BB">
      <w:pPr>
        <w:pStyle w:val="ProductList-ClauseHeading"/>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83" w:name="AzureMaps"/>
      <w:r w:rsidRPr="001B265D">
        <w:rPr>
          <w:lang w:val="en-US" w:eastAsia="en-US" w:bidi="ar-SA"/>
        </w:rPr>
        <w:tab/>
      </w:r>
      <w:bookmarkStart w:id="84" w:name="_Toc13858367"/>
      <w:bookmarkStart w:id="85" w:name="AzureMachineLearningService"/>
      <w:bookmarkStart w:id="86" w:name="_Toc509825512"/>
      <w:bookmarkStart w:id="87" w:name="_Toc510880769"/>
      <w:bookmarkStart w:id="88" w:name="_Toc60225788"/>
      <w:r w:rsidR="009F1630" w:rsidRPr="0030000C">
        <w:rPr>
          <w:b w:val="0"/>
          <w:cs/>
        </w:rPr>
        <w:t>Azure Machine Learning Service</w:t>
      </w:r>
      <w:bookmarkEnd w:id="84"/>
      <w:bookmarkEnd w:id="88"/>
    </w:p>
    <w:bookmarkEnd w:id="85"/>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9" w:history="1">
        <w:r w:rsidRPr="00E86CDF">
          <w:rPr>
            <w:rStyle w:val="Hyperlink"/>
            <w:rFonts w:ascii="Tahoma" w:hAnsi="Tahoma" w:cs="Tahoma"/>
            <w:szCs w:val="18"/>
            <w:cs/>
          </w:rPr>
          <w:t>https://go.microsoft.com/fwlink/?linkid=874330</w:t>
        </w:r>
      </w:hyperlink>
    </w:p>
    <w:p w14:paraId="79F5D251" w14:textId="77777777" w:rsidR="009F1630" w:rsidRPr="00E86CDF" w:rsidRDefault="00E3321D"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9" w:name="_Toc60225789"/>
      <w:r w:rsidR="00521CE2" w:rsidRPr="0030000C">
        <w:rPr>
          <w:lang w:val="en-US" w:eastAsia="en-US" w:bidi="ar-SA"/>
        </w:rPr>
        <w:t>Azure Maps</w:t>
      </w:r>
      <w:bookmarkEnd w:id="86"/>
      <w:bookmarkEnd w:id="87"/>
      <w:bookmarkEnd w:id="89"/>
    </w:p>
    <w:bookmarkEnd w:id="83"/>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lastRenderedPageBreak/>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654209D0"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ระยะเวลาที่มีผลบังคับใช้ซึ่งระบุไว้ในส่วนหัวที่ส่งคืน หรือ (ii) 6 เดือน แล้วแต่ระยะเวลาใดจะสั้นกว่ากัน</w:t>
      </w:r>
      <w:r>
        <w:rPr>
          <w:rFonts w:ascii="Tahoma" w:hAnsi="Tahoma" w:cs="Tahoma"/>
          <w:szCs w:val="18"/>
          <w:cs/>
        </w:rPr>
        <w:t xml:space="preserve"> </w:t>
      </w:r>
      <w:r w:rsidRPr="00034A6D">
        <w:rPr>
          <w:rFonts w:ascii="Tahoma" w:hAnsi="Tahoma" w:cs="Tahoma"/>
          <w:szCs w:val="18"/>
          <w:cs/>
        </w:rPr>
        <w:t>โดยไม่คำนึงถึงสิ่งที่กล่าวไปแล้วก่อนหน้านี้ ลูกค้าจะยังคงสามารถเข้าถึงพิกัดทางภูมิศาสตร์ได้อย่างต่อเนื่องตราบใดที่ลูกค้ามีบัญชี Azure ที่ใช้ได้</w:t>
      </w:r>
    </w:p>
    <w:p w14:paraId="317F5C9C" w14:textId="77777777" w:rsidR="00C463BB" w:rsidRPr="00034A6D" w:rsidRDefault="00C463BB" w:rsidP="00C463BB">
      <w:pPr>
        <w:pStyle w:val="ProductList-Body"/>
        <w:rPr>
          <w:rFonts w:ascii="Tahoma" w:hAnsi="Tahoma" w:cs="Tahoma"/>
          <w:szCs w:val="18"/>
          <w:cs/>
        </w:rPr>
      </w:pPr>
    </w:p>
    <w:p w14:paraId="7E10A3A9"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 ยกเว้นพิกัดทางภูมิศาสตร์เฉพาะตามที่อธิบายไว้ในข้อกำหนด Online Services เหล่านี้เท่านั้น</w:t>
      </w:r>
    </w:p>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40"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C463BB">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AACD80" w14:textId="77777777" w:rsidR="00CA2047" w:rsidRPr="00D13E60" w:rsidRDefault="00CA2047" w:rsidP="00CA2047">
      <w:pPr>
        <w:pStyle w:val="ProductList-Offering2Heading"/>
        <w:outlineLvl w:val="2"/>
        <w:rPr>
          <w:bCs w:val="0"/>
          <w:cs/>
        </w:rPr>
      </w:pPr>
      <w:bookmarkStart w:id="90" w:name="_Hlk25323891"/>
      <w:r w:rsidRPr="00D13E60">
        <w:rPr>
          <w:cs/>
        </w:rPr>
        <w:tab/>
      </w:r>
      <w:bookmarkStart w:id="91" w:name="AzureSQLEdge"/>
      <w:bookmarkStart w:id="92" w:name="_Toc48144597"/>
      <w:bookmarkStart w:id="93" w:name="_Toc60225790"/>
      <w:r w:rsidRPr="00D13E60">
        <w:rPr>
          <w:cs/>
        </w:rPr>
        <w:t>Azure SQL Edge</w:t>
      </w:r>
      <w:bookmarkEnd w:id="91"/>
      <w:bookmarkEnd w:id="92"/>
      <w:bookmarkEnd w:id="93"/>
    </w:p>
    <w:p w14:paraId="129AA41C"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คำจำกัดความ</w:t>
      </w:r>
    </w:p>
    <w:p w14:paraId="51967C58" w14:textId="77777777" w:rsidR="00CA2047" w:rsidRPr="0083297A" w:rsidRDefault="00CA2047" w:rsidP="00CA2047">
      <w:pPr>
        <w:pStyle w:val="ProductList-Body"/>
        <w:rPr>
          <w:rFonts w:ascii="Tahoma" w:hAnsi="Tahoma" w:cs="Tahoma"/>
          <w:szCs w:val="18"/>
          <w:cs/>
        </w:rPr>
      </w:pPr>
      <w:r w:rsidRPr="0083297A">
        <w:rPr>
          <w:rFonts w:ascii="Tahoma" w:hAnsi="Tahoma" w:cs="Tahoma"/>
          <w:szCs w:val="18"/>
          <w:cs/>
        </w:rPr>
        <w:t xml:space="preserve">“อุปกรณ์ IoT” หมายถึง อุปกรณ์ทางคอมพิวเตอร์ซึ่ง (i) ได้รับการออกแบบหรือกำหนดค่าสำหรับการใช้งานเป็นหลักกับโปรแกรมซอฟต์แวร์ที่ใช้สำหรับอุตสาหกรรมหรืองานเฉพาะซึ่งจัดให้มีฟังก์ชันการทำงานหลักของอุปกรณ์ทางคอมพิวเตอร์ (“โปรแกรม IoT”) (ii) ใช้แกนประมวลผลทางกายภาพไม่เกิน 16 แกน และ (iii) ไม่ได้รับการออกแบบมาเพื่อทำการตลาดหรือใช้งานเป็นหลักในลักษณะของเซิร์ฟเวอร์ที่ทำงานได้หลายอย่าง หรือสิ่งที่ใช้แทนกันได้ในทางการค้าสำหรับเซิร์ฟเวอร์ที่ทำงานได้หลายอย่าง อุปกรณ์ IoT 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41" w:history="1">
        <w:r w:rsidRPr="0083297A">
          <w:rPr>
            <w:rStyle w:val="Hyperlink"/>
            <w:rFonts w:ascii="Tahoma" w:hAnsi="Tahoma" w:cs="Tahoma"/>
            <w:bCs/>
            <w:szCs w:val="18"/>
            <w:cs/>
          </w:rPr>
          <w:t>ข้อกำหนดผลิตภัณฑ์</w:t>
        </w:r>
      </w:hyperlink>
      <w:r w:rsidRPr="0083297A">
        <w:rPr>
          <w:rFonts w:ascii="Tahoma" w:hAnsi="Tahoma" w:cs="Tahoma"/>
          <w:szCs w:val="18"/>
          <w:cs/>
        </w:rPr>
        <w:t xml:space="preserve"> ซึ่งมีอยู่ที่ </w:t>
      </w:r>
      <w:hyperlink r:id="rId42" w:history="1">
        <w:r w:rsidRPr="0083297A">
          <w:rPr>
            <w:rStyle w:val="Hyperlink"/>
            <w:rFonts w:ascii="Tahoma" w:hAnsi="Tahoma" w:cs="Tahoma"/>
            <w:bCs/>
          </w:rPr>
          <w:t>http://go.microsoft.com/?linkid=9839207</w:t>
        </w:r>
      </w:hyperlink>
      <w:r w:rsidRPr="0083297A">
        <w:rPr>
          <w:rFonts w:ascii="Tahoma" w:hAnsi="Tahoma" w:cs="Tahoma"/>
          <w:szCs w:val="18"/>
          <w:cs/>
        </w:rPr>
        <w:t xml:space="preserve"> </w:t>
      </w:r>
    </w:p>
    <w:p w14:paraId="152D2253" w14:textId="77777777" w:rsidR="00CA2047" w:rsidRPr="00D13E60" w:rsidRDefault="00CA2047" w:rsidP="00CA2047">
      <w:pPr>
        <w:pStyle w:val="ProductList-Body"/>
        <w:rPr>
          <w:rFonts w:ascii="Tahoma" w:hAnsi="Tahoma" w:cs="Tahoma"/>
          <w:szCs w:val="18"/>
          <w:cs/>
        </w:rPr>
      </w:pPr>
    </w:p>
    <w:p w14:paraId="7F8A8245"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 xml:space="preserve">การใช้ Azure SQL Edge </w:t>
      </w:r>
    </w:p>
    <w:p w14:paraId="7FB49323"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ลูกค้าสามารถติดตั้งและใช้ซอฟต์แวร์ Azure SQL Edge ในจำนวนกี่สำเนาก็ได้บนอุปกรณ์ IoT ที่มีไว้เพื่อการใช้ของลูกค้าและมีการกำหนดสิทธิการใช้งานให้ โดยไม่คำนึงถึงสิ่งใดๆ ที่ขัดแย้งกันใน “ข้อกำหนดทั่วไป” ลูกค้าจะสามารถโอนสิทธิการใช้งานเมื่อใดก็ได้ไปยังอุปกรณ์ IoT อื่นๆ ที่มีไว้เพื่อการใช้ของลูกค้า หากลูกค้าติดตั้งคุณลักษณะหรือฟังก์ชันการทำงานใดๆ ที่ไม่ใช่ซอฟต์แวร์ Azure SQL Edge (ไม่ว่าจะได้รับมาจากซอฟต์แวร์ของ Microsoft หรือของบุคคลภายนอก) บนอุปกรณ์ IoT คุณลักษณะหรือฟังก์ชันการทำงานอื่นๆ เหล่านั้นก็อาจนำไปใช้ได้เฉพาะเพื่อสนับสนุนโปรแกรม IoT เท่านั้น </w:t>
      </w:r>
    </w:p>
    <w:p w14:paraId="4D7DB281" w14:textId="77777777" w:rsidR="00CA2047" w:rsidRPr="00D13E60" w:rsidRDefault="00CA2047" w:rsidP="00CA2047">
      <w:pPr>
        <w:pStyle w:val="ProductList-Body"/>
        <w:rPr>
          <w:rFonts w:ascii="Tahoma" w:hAnsi="Tahoma" w:cs="Tahoma"/>
          <w:szCs w:val="18"/>
          <w:cs/>
        </w:rPr>
      </w:pPr>
    </w:p>
    <w:p w14:paraId="6A35E464" w14:textId="515089EB" w:rsidR="00CA2047" w:rsidRDefault="00CA2047" w:rsidP="00CA2047">
      <w:pPr>
        <w:pStyle w:val="ProductList-Body"/>
        <w:rPr>
          <w:rStyle w:val="normaltextrun"/>
          <w:rFonts w:ascii="Tahoma" w:hAnsi="Tahoma" w:cs="Tahoma"/>
          <w:szCs w:val="18"/>
          <w:cs/>
        </w:rPr>
      </w:pPr>
      <w:r w:rsidRPr="00D13E60">
        <w:rPr>
          <w:rStyle w:val="normaltextrun"/>
          <w:rFonts w:ascii="Tahoma" w:hAnsi="Tahoma" w:cs="Tahoma"/>
          <w:szCs w:val="18"/>
          <w:cs/>
        </w:rPr>
        <w:t xml:space="preserve">ข้อกำหนดของ DPA จะไม่มีผลใช้บังคับกับ Azure SQL Edge ซึ่งติดตั้งไว้บนอุปกรณ์ IoT ของลูกค้า ยกเว้นเท่าที่ข้อมูลส่วนบุคคลใดๆ จะมีการเก็บรวบรวมเพื่อเปิดใช้งานบริการการจัดการ Azure และเพื่อคำนวณวัดการใช้งานสำหรับวัตถุประสงค์ในการเรียกเก็บเงิน เนื่องจากสภาพแวดล้อมการดำเนินงานของอุปกรณ์ IoT ดังกล่าวไม่ได้อยู่ภายใต้การควบคุมของ Microsoft </w:t>
      </w:r>
    </w:p>
    <w:p w14:paraId="19C7E02E" w14:textId="47C09EBB" w:rsidR="00CA2047" w:rsidRPr="00D13E60" w:rsidRDefault="00E3321D" w:rsidP="00CA204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CA2047" w:rsidRPr="00E37F50">
          <w:rPr>
            <w:rStyle w:val="Hyperlink"/>
            <w:rFonts w:ascii="Tahoma" w:hAnsi="Tahoma" w:cs="Tahoma"/>
            <w:sz w:val="16"/>
            <w:szCs w:val="16"/>
            <w:cs/>
          </w:rPr>
          <w:t>สารบัญ</w:t>
        </w:r>
      </w:hyperlink>
      <w:r w:rsidR="00CA2047" w:rsidRPr="00E37F50">
        <w:rPr>
          <w:rFonts w:ascii="Tahoma" w:hAnsi="Tahoma" w:cs="Tahoma"/>
          <w:sz w:val="16"/>
          <w:szCs w:val="16"/>
          <w:cs/>
        </w:rPr>
        <w:t xml:space="preserve"> / </w:t>
      </w:r>
      <w:hyperlink w:anchor="GeneralTerms" w:tooltip="ข้อกำหนดทั่วไป" w:history="1">
        <w:r w:rsidR="00CA2047" w:rsidRPr="00E37F50">
          <w:rPr>
            <w:rStyle w:val="Hyperlink"/>
            <w:rFonts w:ascii="Tahoma" w:hAnsi="Tahoma" w:cs="Tahoma"/>
            <w:sz w:val="16"/>
            <w:szCs w:val="16"/>
            <w:cs/>
          </w:rPr>
          <w:t>ข้อกำหนดทั่วไป</w:t>
        </w:r>
      </w:hyperlink>
    </w:p>
    <w:p w14:paraId="1FC32C71" w14:textId="3D56F3AB" w:rsidR="00C463BB" w:rsidRPr="00034A6D" w:rsidRDefault="00C463BB" w:rsidP="00C463BB">
      <w:pPr>
        <w:pStyle w:val="ProductList-Offering2Heading"/>
        <w:outlineLvl w:val="2"/>
        <w:rPr>
          <w:bCs w:val="0"/>
          <w:cs/>
        </w:rPr>
      </w:pPr>
      <w:bookmarkStart w:id="94" w:name="_Toc55912664"/>
      <w:r w:rsidRPr="00D13E60">
        <w:rPr>
          <w:cs/>
        </w:rPr>
        <w:lastRenderedPageBreak/>
        <w:tab/>
      </w:r>
      <w:bookmarkStart w:id="95" w:name="_Toc60225791"/>
      <w:r w:rsidRPr="00034A6D">
        <w:rPr>
          <w:cs/>
        </w:rPr>
        <w:t>Azure Stack HCI</w:t>
      </w:r>
      <w:bookmarkEnd w:id="94"/>
      <w:bookmarkEnd w:id="95"/>
    </w:p>
    <w:p w14:paraId="1D8CB29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ประกาศเรื่องความเป็นส่วนตัว</w:t>
      </w:r>
    </w:p>
    <w:p w14:paraId="39ACD00E"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เว้นแต่ตามที่แสดงไว้ด้านล่างนี้ Microsoft คือผู้ควบคุมข้อมูลส่วนบุคคลอิสระซึ่งเป็นข้อมูลที่เก็บรวบรวมโดยเกี่ยวข้องกับการใช้ Azure Stack HCI ของคุณ</w:t>
      </w:r>
      <w:r>
        <w:rPr>
          <w:rFonts w:ascii="Tahoma" w:hAnsi="Tahoma" w:cs="Tahoma"/>
          <w:szCs w:val="18"/>
          <w:cs/>
        </w:rPr>
        <w:t xml:space="preserve"> </w:t>
      </w:r>
      <w:r w:rsidRPr="00034A6D">
        <w:rPr>
          <w:rFonts w:ascii="Tahoma" w:hAnsi="Tahoma" w:cs="Tahoma"/>
          <w:szCs w:val="18"/>
          <w:cs/>
        </w:rPr>
        <w:t xml:space="preserve">Microsoft จะจัดการกับข้อมูลส่วนบุคคลนี้ตามนโยบายความเป็นส่วนตัวของ Microsoft ที่ </w:t>
      </w:r>
      <w:hyperlink r:id="rId43" w:history="1">
        <w:r w:rsidRPr="00034A6D">
          <w:rPr>
            <w:rStyle w:val="LogoportMarkup"/>
            <w:rFonts w:ascii="Tahoma" w:hAnsi="Tahoma" w:cs="Tahoma"/>
            <w:color w:val="0563C1"/>
            <w:szCs w:val="18"/>
            <w:u w:val="single"/>
            <w:cs/>
          </w:rPr>
          <w:t>https://go.microsoft.com/fwlink/?LinkId=521839</w:t>
        </w:r>
      </w:hyperlink>
      <w:r w:rsidRPr="00034A6D">
        <w:rPr>
          <w:rFonts w:ascii="Tahoma" w:hAnsi="Tahoma" w:cs="Tahoma"/>
          <w:szCs w:val="18"/>
          <w:cs/>
        </w:rPr>
        <w:t xml:space="preserve"> และข้อกำหนด DPA จะไม่มีผลใช้บังคับ</w:t>
      </w:r>
    </w:p>
    <w:p w14:paraId="35B68A92" w14:textId="77777777" w:rsidR="00C463BB" w:rsidRPr="00034A6D" w:rsidRDefault="00C463BB" w:rsidP="00C463BB">
      <w:pPr>
        <w:pStyle w:val="ProductList-Body"/>
        <w:rPr>
          <w:rFonts w:ascii="Tahoma" w:hAnsi="Tahoma" w:cs="Tahoma"/>
          <w:szCs w:val="18"/>
          <w:cs/>
        </w:rPr>
      </w:pPr>
    </w:p>
    <w:p w14:paraId="36EEC29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ข้อมูลส่วนบุคคลที่เก็บรวบรวมและนำไปใช้เพื่อเปิดใช้งานบริการการจัดการ Azure ผ่านทางพอร์ทัลผู้ดูแลระบบของ Azure และคำนวณวัดการใช้ผลิตภัณฑ์เพื่อวัตถุประสงค์ในการเรียกเก็บเงินจะได้รับการจัดการตามข้อกำหนด DPA </w:t>
      </w:r>
    </w:p>
    <w:p w14:paraId="00AB82CF" w14:textId="77777777" w:rsidR="00C463BB" w:rsidRPr="00034A6D" w:rsidRDefault="00C463BB" w:rsidP="00C463BB">
      <w:pPr>
        <w:pStyle w:val="ProductList-Body"/>
        <w:rPr>
          <w:rFonts w:ascii="Tahoma" w:hAnsi="Tahoma" w:cs="Tahoma"/>
          <w:szCs w:val="18"/>
          <w:cs/>
        </w:rPr>
      </w:pPr>
    </w:p>
    <w:p w14:paraId="4EC5E6E9"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สิทธิการใช้และเงื่อนไขสำหรับการใช้</w:t>
      </w:r>
    </w:p>
    <w:p w14:paraId="19385CD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ลูกค้าจะสามารถใช้ซอฟต์แวร์ Azure Stack HCI เฉพาะ (i) บนเซิร์ฟเวอร์ที่มีไว้เพื่อการใช้ภายในของลูกค้า และ (ii) ในลักษณะระบบปฏิบัติการแบบโฮสต์เพื่อจัดการและให้บริการเครื่องเสมือนที่ได้รับอนุญาตให้ใช้สิทธิอย่างถูกต้องซึ่งใช้งานแอปพลิเคชันที่ได้รับอนุญาตให้ใช้สิทธิอย่างถูกต้อง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(ข้อกำหนดผลิตภัณฑ์จะมีอยู่ที่ </w:t>
      </w:r>
      <w:hyperlink r:id="rId44" w:history="1">
        <w:r w:rsidRPr="00034A6D">
          <w:rPr>
            <w:rStyle w:val="LogoportMarkup"/>
            <w:rFonts w:ascii="Tahoma" w:hAnsi="Tahoma" w:cs="Tahoma"/>
            <w:color w:val="0563C1"/>
            <w:szCs w:val="18"/>
            <w:u w:val="single"/>
            <w:cs/>
          </w:rPr>
          <w:t>http://go.microsoft.com/?linkid=9839207</w:t>
        </w:r>
      </w:hyperlink>
      <w:r w:rsidRPr="00034A6D">
        <w:rPr>
          <w:rFonts w:ascii="Tahoma" w:hAnsi="Tahoma" w:cs="Tahoma"/>
          <w:szCs w:val="18"/>
          <w:cs/>
        </w:rPr>
        <w:t xml:space="preserve">) ลูกค้าจะสามารถใช้ซอฟต์แวร์ Azure Stack HCI ได้ตราบใดที่ (i) มีการลงทะเบียนการสมัครใช้งาน Azure ที่ใช้ได้ของลูกค้าเพื่อเปิดใช้งานฟังก์ชันการทำงานของ Azure Stack HCI เพิ่มเติมและเพื่อคำนวณวัดและออกใบแจ้งหนี้ให้กับลูกค้า และ </w:t>
      </w:r>
      <w:r>
        <w:rPr>
          <w:rFonts w:ascii="Tahoma" w:hAnsi="Tahoma" w:cs="Tahoma"/>
          <w:szCs w:val="18"/>
          <w:cs/>
        </w:rPr>
        <w:br/>
      </w:r>
      <w:r w:rsidRPr="00034A6D">
        <w:rPr>
          <w:rFonts w:ascii="Tahoma" w:hAnsi="Tahoma" w:cs="Tahoma"/>
          <w:szCs w:val="18"/>
          <w:cs/>
        </w:rPr>
        <w:t>(ii) มีการเชื่อมต่อกับการสมัครใช้งาน Azure ของลูกค้าทางอินเทอร์เน็ตในทุกๆ สามสิบ (30) วันตามปฏิทินติดต่อกันเป็นอย่างน้อย</w:t>
      </w:r>
    </w:p>
    <w:p w14:paraId="224DEA57" w14:textId="77777777" w:rsidR="00C463BB" w:rsidRPr="00034A6D" w:rsidRDefault="00C463BB" w:rsidP="00C463BB">
      <w:pPr>
        <w:pStyle w:val="ProductList-Body"/>
        <w:rPr>
          <w:rFonts w:ascii="Tahoma" w:hAnsi="Tahoma" w:cs="Tahoma"/>
          <w:szCs w:val="18"/>
          <w:cs/>
        </w:rPr>
      </w:pPr>
    </w:p>
    <w:p w14:paraId="2223BD5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ข้อจำกัดของสิทธิการใช้งาน</w:t>
      </w:r>
    </w:p>
    <w:p w14:paraId="50243D46" w14:textId="77777777" w:rsidR="00C463BB" w:rsidRPr="00034A6D" w:rsidRDefault="00C463BB" w:rsidP="00C463BB">
      <w:pPr>
        <w:pStyle w:val="ProductList-Body"/>
        <w:rPr>
          <w:rFonts w:ascii="Tahoma" w:hAnsi="Tahoma" w:cs="Tahoma"/>
          <w:spacing w:val="-1"/>
          <w:szCs w:val="18"/>
          <w:cs/>
        </w:rPr>
      </w:pPr>
      <w:r w:rsidRPr="00034A6D">
        <w:rPr>
          <w:rFonts w:ascii="Tahoma" w:hAnsi="Tahoma" w:cs="Tahoma"/>
          <w:spacing w:val="-1"/>
          <w:szCs w:val="18"/>
          <w:cs/>
        </w:rPr>
        <w:t xml:space="preserve">ลูกค้าจะไม่สามารถ (i) หลีกเลี่ยงการลงทะเบียนที่ต้องทำหรือขั้นตอนการสมัครใดๆ สำหรับ Azure Stack HCI หรือ (ii) ใช้งานแอปพลิเคชัน บทบาทของระบบปฏิบัติการ และ/หรือปริมาณงานอื่นๆ โดยตรงบนซอฟต์แวร์ Azure Stack HCI ยกเว้น (ก) โปรแกรมอรรถประโยชน์และบทบาทของระบบปฏิบัติการ และ (ข) เครื่องเสมือนที่ใช้งาน Azure Stack HCI ทั้ง (ก) และ (ข) ตามที่จำเป็นในการเปิดใช้งาน Azure Stack HCI เพื่อให้บริการบริหารจัดการ (Host) จัดการ และให้บริการเครื่องเสมือนที่ได้รับอนุญาตให้ใช้สิทธิอย่างถูกต้องซึ่งใช้งานแอปพลิเคชันที่ได้รับอนุญาตให้ใช้สิทธิอย่างถูกต้อง </w:t>
      </w:r>
    </w:p>
    <w:p w14:paraId="194F91E1" w14:textId="77777777" w:rsidR="00C463BB" w:rsidRPr="00034A6D" w:rsidRDefault="00C463BB" w:rsidP="00C463BB">
      <w:pPr>
        <w:pStyle w:val="ProductList-Body"/>
        <w:rPr>
          <w:rFonts w:ascii="Tahoma" w:hAnsi="Tahoma" w:cs="Tahoma"/>
          <w:szCs w:val="18"/>
          <w:cs/>
        </w:rPr>
      </w:pPr>
    </w:p>
    <w:p w14:paraId="1C9C2A59"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ไม่มีข้อยกเว้นเกี่ยวกับการให้บริการบริหารจัดการ (Host)</w:t>
      </w:r>
    </w:p>
    <w:p w14:paraId="2E11685B"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ข้อยกเว้นเกี่ยวกับการให้บริการบริหารจัดการ (Host) ของ Microsoft Azure Services ใน OST นี้จะไม่มีผลใช้บังคับกับ Azure Stack HCI</w:t>
      </w:r>
    </w:p>
    <w:p w14:paraId="6CDD4498" w14:textId="77777777" w:rsidR="00C463BB" w:rsidRPr="00034A6D" w:rsidRDefault="00C463BB" w:rsidP="00C463BB">
      <w:pPr>
        <w:pStyle w:val="ProductList-Body"/>
        <w:rPr>
          <w:rFonts w:ascii="Tahoma" w:hAnsi="Tahoma" w:cs="Tahoma"/>
          <w:szCs w:val="18"/>
          <w:cs/>
        </w:rPr>
      </w:pPr>
    </w:p>
    <w:p w14:paraId="7F9D7DBE"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การสนับสนุนลูกค้า</w:t>
      </w:r>
    </w:p>
    <w:p w14:paraId="58B9C319" w14:textId="0986088D" w:rsidR="00C463BB" w:rsidRPr="00034A6D" w:rsidRDefault="00C463BB" w:rsidP="00C463BB">
      <w:pPr>
        <w:pStyle w:val="ProductList-Body"/>
        <w:rPr>
          <w:rFonts w:ascii="Tahoma" w:hAnsi="Tahoma" w:cs="Tahoma"/>
          <w:szCs w:val="18"/>
          <w:cs/>
        </w:rPr>
      </w:pPr>
      <w:r w:rsidRPr="00034A6D">
        <w:rPr>
          <w:rFonts w:ascii="Tahoma" w:hAnsi="Tahoma" w:cs="Tahoma"/>
          <w:szCs w:val="18"/>
          <w:cs/>
        </w:rPr>
        <w:t>การสนับสนุนลูกค้าใดๆ สำหรับ Azure Stack HCI ซึ่งอาจมีให้จาก Microsoft จะมีข้อกำหนดว่า Azure Stack HCI ต้องมีการใช้งานบนฮาร์ดแวร์เซิร์ฟเวอร์ที่ Microsoft ตรวจสอบล่วงหน้าภายใต้ข้อตกลงโปรแกรม Azure Stack HCI หรือข้อตกลงใดๆ ที่รับช่วงต่อ</w:t>
      </w:r>
    </w:p>
    <w:p w14:paraId="697E6EA5" w14:textId="77777777" w:rsidR="00C463BB" w:rsidRPr="00034A6D" w:rsidRDefault="00E3321D" w:rsidP="00C463BB">
      <w:pPr>
        <w:pStyle w:val="ProductList-Body"/>
        <w:shd w:val="clear" w:color="auto" w:fill="A6A6A6" w:themeFill="background1" w:themeFillShade="A6"/>
        <w:spacing w:before="120" w:after="240"/>
        <w:jc w:val="right"/>
        <w:rPr>
          <w:rFonts w:ascii="Tahoma" w:hAnsi="Tahoma" w:cs="Tahoma"/>
          <w:szCs w:val="18"/>
          <w:cs/>
        </w:rPr>
      </w:pPr>
      <w:hyperlink w:anchor="Table of Contents" w:tooltip="สารบัญ" w:history="1">
        <w:r w:rsidR="00C463BB" w:rsidRPr="00034A6D">
          <w:rPr>
            <w:rStyle w:val="Hyperlink"/>
            <w:rFonts w:ascii="Tahoma" w:hAnsi="Tahoma" w:cs="Tahoma"/>
            <w:sz w:val="16"/>
            <w:szCs w:val="16"/>
            <w:cs/>
          </w:rPr>
          <w:t>สารบัญ</w:t>
        </w:r>
      </w:hyperlink>
      <w:r w:rsidR="00C463BB" w:rsidRPr="00034A6D">
        <w:rPr>
          <w:rFonts w:ascii="Tahoma" w:hAnsi="Tahoma" w:cs="Tahoma"/>
          <w:sz w:val="16"/>
          <w:szCs w:val="16"/>
          <w:cs/>
        </w:rPr>
        <w:t xml:space="preserve"> / </w:t>
      </w:r>
      <w:hyperlink w:anchor="General Terms" w:tooltip="ข้อกำหนดทั่วไป" w:history="1">
        <w:r w:rsidR="00C463BB">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r w:rsidRPr="0051295C">
        <w:rPr>
          <w:lang w:val="uk-UA"/>
        </w:rPr>
        <w:tab/>
      </w:r>
      <w:bookmarkStart w:id="96" w:name="_Toc60225792"/>
      <w:r w:rsidR="005E0064" w:rsidRPr="0030000C">
        <w:rPr>
          <w:cs/>
        </w:rPr>
        <w:t>Azure Stack Hub</w:t>
      </w:r>
      <w:bookmarkEnd w:id="90"/>
      <w:bookmarkEnd w:id="96"/>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45"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73"/>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lastRenderedPageBreak/>
        <w:tab/>
      </w:r>
      <w:bookmarkStart w:id="106" w:name="_Toc5958159"/>
      <w:bookmarkStart w:id="107" w:name="CognitiveServices"/>
      <w:bookmarkStart w:id="108" w:name="_Toc60225793"/>
      <w:r w:rsidRPr="0030000C">
        <w:rPr>
          <w:cs/>
        </w:rPr>
        <w:t>Cognitive Services</w:t>
      </w:r>
      <w:bookmarkEnd w:id="106"/>
      <w:bookmarkEnd w:id="108"/>
    </w:p>
    <w:bookmarkEnd w:id="107"/>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C463BB">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6"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676860">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9" w:name="_Toc60225794"/>
      <w:r w:rsidR="004E3B0C" w:rsidRPr="0030000C">
        <w:rPr>
          <w:cs/>
        </w:rPr>
        <w:t>Microsoft Genomics</w:t>
      </w:r>
      <w:bookmarkEnd w:id="97"/>
      <w:bookmarkEnd w:id="109"/>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8"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10" w:name="_Toc494738673"/>
      <w:bookmarkStart w:id="111" w:name="_Toc60225795"/>
      <w:r w:rsidRPr="0030000C">
        <w:rPr>
          <w:cs/>
        </w:rPr>
        <w:t xml:space="preserve">Visual Studio </w:t>
      </w:r>
      <w:r w:rsidR="00681608" w:rsidRPr="0030000C">
        <w:t>App</w:t>
      </w:r>
      <w:r w:rsidRPr="0030000C">
        <w:rPr>
          <w:cs/>
        </w:rPr>
        <w:t xml:space="preserve"> Center</w:t>
      </w:r>
      <w:bookmarkEnd w:id="110"/>
      <w:bookmarkEnd w:id="111"/>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lastRenderedPageBreak/>
        <w:t xml:space="preserve">นโยบายความเป็นส่วนตัวซึ่งมีอยู่ที่ </w:t>
      </w:r>
      <w:hyperlink r:id="rId4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F188CC4" w14:textId="77777777" w:rsidR="00CA2047" w:rsidRDefault="00CA2047" w:rsidP="00100EE8">
      <w:pPr>
        <w:pStyle w:val="ProductList-ClauseHeading"/>
        <w:keepNext w:val="0"/>
        <w:rPr>
          <w:rFonts w:ascii="Tahoma" w:hAnsi="Tahoma" w:cs="Tahoma"/>
          <w:bCs/>
          <w:szCs w:val="18"/>
          <w:cs/>
        </w:rPr>
      </w:pPr>
    </w:p>
    <w:p w14:paraId="27E68C79" w14:textId="406CF5A5"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C463BB">
      <w:pPr>
        <w:pStyle w:val="ProductList-OfferingGroupHeading"/>
        <w:keepNext/>
        <w:spacing w:after="80"/>
        <w:outlineLvl w:val="1"/>
        <w:rPr>
          <w:rFonts w:ascii="Tahoma" w:hAnsi="Tahoma" w:cs="Tahoma"/>
          <w:bCs/>
          <w:szCs w:val="28"/>
          <w:cs/>
        </w:rPr>
      </w:pPr>
      <w:bookmarkStart w:id="112" w:name="_Toc60225796"/>
      <w:r w:rsidRPr="0030000C">
        <w:rPr>
          <w:rFonts w:ascii="Tahoma" w:hAnsi="Tahoma" w:cs="Tahoma"/>
          <w:bCs/>
          <w:szCs w:val="28"/>
          <w:cs/>
        </w:rPr>
        <w:t>Microsoft Azure Plans</w:t>
      </w:r>
      <w:bookmarkEnd w:id="98"/>
      <w:bookmarkEnd w:id="99"/>
      <w:bookmarkEnd w:id="112"/>
    </w:p>
    <w:p w14:paraId="74524A90" w14:textId="77777777" w:rsidR="00C669A5" w:rsidRPr="00C93478" w:rsidRDefault="00C669A5" w:rsidP="00C463BB">
      <w:pPr>
        <w:pStyle w:val="ProductList-Body"/>
        <w:keepNext/>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51E9BCD0" w14:textId="77777777" w:rsidR="00C463BB" w:rsidRPr="00034A6D" w:rsidRDefault="00C463BB" w:rsidP="00C463BB">
      <w:pPr>
        <w:pStyle w:val="ProductList-Body"/>
        <w:tabs>
          <w:tab w:val="clear" w:pos="158"/>
          <w:tab w:val="left" w:pos="180"/>
        </w:tabs>
        <w:rPr>
          <w:rFonts w:ascii="Tahoma" w:hAnsi="Tahoma" w:cs="Tahoma"/>
          <w:szCs w:val="18"/>
          <w:cs/>
        </w:rPr>
      </w:pPr>
      <w:r w:rsidRPr="00034A6D">
        <w:rPr>
          <w:rFonts w:ascii="Tahoma" w:hAnsi="Tahoma" w:cs="Tahoma"/>
          <w:b/>
          <w:bCs/>
          <w:color w:val="00188F"/>
          <w:szCs w:val="18"/>
          <w:cs/>
        </w:rPr>
        <w:t>ชุดสิทธิการใช้งานจากการสมัครใช้</w:t>
      </w:r>
    </w:p>
    <w:p w14:paraId="0EFD49E9"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นอกเหนือจาก User SL แล้ว โปรดดู </w:t>
      </w:r>
      <w:hyperlink w:anchor="เอกสารแนบ 2" w:tooltip="เอกสารแนบ 2" w:history="1">
        <w:r w:rsidRPr="00034A6D">
          <w:rPr>
            <w:rStyle w:val="Hyperlink"/>
            <w:rFonts w:ascii="Tahoma" w:hAnsi="Tahoma" w:cs="Tahoma"/>
            <w:szCs w:val="18"/>
            <w:cs/>
          </w:rPr>
          <w:t>เอกสารแนบ 2</w:t>
        </w:r>
      </w:hyperlink>
      <w:r w:rsidRPr="00034A6D">
        <w:rPr>
          <w:rFonts w:ascii="Tahoma" w:hAnsi="Tahoma" w:cs="Tahoma"/>
          <w:szCs w:val="18"/>
          <w:cs/>
        </w:rPr>
        <w:t xml:space="preserve"> สำหรับ SL อื่นๆ ที่เป็นไปตามข้อกำหนดสำหรับ Azure Active Directory Premium, Microsoft Defender for Identity,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13" w:name="_Toc60225797"/>
      <w:r w:rsidR="0021056C" w:rsidRPr="0030000C">
        <w:rPr>
          <w:cs/>
        </w:rPr>
        <w:t>Azure Active Directory Basic</w:t>
      </w:r>
      <w:bookmarkEnd w:id="100"/>
      <w:bookmarkEnd w:id="101"/>
      <w:bookmarkEnd w:id="113"/>
    </w:p>
    <w:bookmarkEnd w:id="102"/>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14"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15" w:name="_Toc459970715"/>
      <w:bookmarkStart w:id="116" w:name="_Toc457466429"/>
      <w:bookmarkStart w:id="117" w:name="_Toc60225798"/>
      <w:r w:rsidRPr="0030000C">
        <w:rPr>
          <w:cs/>
        </w:rPr>
        <w:t>Azure Active Directory Premium</w:t>
      </w:r>
      <w:bookmarkEnd w:id="115"/>
      <w:bookmarkEnd w:id="116"/>
      <w:bookmarkEnd w:id="117"/>
    </w:p>
    <w:bookmarkEnd w:id="114"/>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2A231BEE" w:rsidR="00EF4807" w:rsidRPr="0042198A" w:rsidRDefault="0097339C" w:rsidP="00100EE8">
      <w:pPr>
        <w:pStyle w:val="ProductList-Body"/>
        <w:rPr>
          <w:rFonts w:ascii="Tahoma" w:hAnsi="Tahoma" w:cs="Tahoma"/>
        </w:rPr>
      </w:pPr>
      <w:r w:rsidRPr="00224C0F">
        <w:rPr>
          <w:rFonts w:ascii="Tahoma" w:hAnsi="Tahoma" w:cs="Tahoma"/>
          <w:szCs w:val="18"/>
          <w:cs/>
        </w:rPr>
        <w:t>สำหรับ User SL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Azure Active Directory ที่สอดคล้องกันได้ แต่ทางเลือกนี้จะใช้ไม่ได้กับลูกค้าใหม่หรือลูกค้าที่ใช้ (หรือเคยใช้) บริการภายใต้การนับยอดผู้ใช้งานเป็นประจำทุกเดือน (Monthly Active User)</w:t>
      </w:r>
    </w:p>
    <w:bookmarkStart w:id="118"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9" w:name="AzureRightsManagement"/>
      <w:bookmarkStart w:id="120" w:name="_Toc459970716"/>
      <w:bookmarkStart w:id="121" w:name="_Toc457466430"/>
      <w:bookmarkStart w:id="122" w:name="_Toc60225799"/>
      <w:r w:rsidRPr="0030000C">
        <w:rPr>
          <w:cs/>
        </w:rPr>
        <w:t>Azure Information Protection</w:t>
      </w:r>
      <w:bookmarkEnd w:id="119"/>
      <w:r w:rsidRPr="0030000C">
        <w:rPr>
          <w:cs/>
        </w:rPr>
        <w:t xml:space="preserve"> Premium</w:t>
      </w:r>
      <w:bookmarkEnd w:id="120"/>
      <w:bookmarkEnd w:id="121"/>
      <w:bookmarkEnd w:id="122"/>
    </w:p>
    <w:bookmarkEnd w:id="118"/>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23" w:name="_Toc388464308"/>
    <w:bookmarkStart w:id="124" w:name="Dynamics365"/>
    <w:bookmarkStart w:id="125" w:name="_Toc524436945"/>
    <w:bookmarkStart w:id="126" w:name="_Toc523239317"/>
    <w:bookmarkEnd w:id="103"/>
    <w:bookmarkEnd w:id="104"/>
    <w:bookmarkEnd w:id="105"/>
    <w:bookmarkEnd w:id="123"/>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27" w:name="_Toc5958166"/>
      <w:bookmarkStart w:id="128" w:name="_Toc4753296"/>
      <w:bookmarkEnd w:id="124"/>
      <w:bookmarkEnd w:id="125"/>
      <w:bookmarkEnd w:id="126"/>
    </w:p>
    <w:p w14:paraId="4CC3FA7E" w14:textId="77777777" w:rsidR="003947D1" w:rsidRPr="0030000C" w:rsidRDefault="003947D1" w:rsidP="00CA2047">
      <w:pPr>
        <w:pStyle w:val="ProductList-OfferingGroupHeading"/>
        <w:spacing w:after="80"/>
        <w:outlineLvl w:val="1"/>
        <w:rPr>
          <w:rFonts w:ascii="Tahoma" w:hAnsi="Tahoma" w:cs="Tahoma"/>
          <w:bCs/>
          <w:szCs w:val="28"/>
          <w:cs/>
        </w:rPr>
      </w:pPr>
      <w:bookmarkStart w:id="129" w:name="_Toc8395038"/>
      <w:bookmarkStart w:id="130" w:name="_Toc6563826"/>
      <w:bookmarkStart w:id="131" w:name="_Toc17975729"/>
      <w:bookmarkStart w:id="132" w:name="_Toc60225800"/>
      <w:bookmarkEnd w:id="127"/>
      <w:bookmarkEnd w:id="128"/>
      <w:r w:rsidRPr="0030000C">
        <w:rPr>
          <w:rFonts w:ascii="Tahoma" w:hAnsi="Tahoma" w:cs="Tahoma"/>
          <w:bCs/>
          <w:szCs w:val="28"/>
          <w:cs/>
        </w:rPr>
        <w:t>Microsoft Dynamics 365 Services</w:t>
      </w:r>
      <w:bookmarkEnd w:id="129"/>
      <w:bookmarkEnd w:id="130"/>
      <w:bookmarkEnd w:id="131"/>
      <w:bookmarkEnd w:id="132"/>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50"/>
          <w:footerReference w:type="first" r:id="rId51"/>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w:t>
      </w:r>
      <w:r w:rsidRPr="00455307">
        <w:rPr>
          <w:rFonts w:ascii="Tahoma" w:eastAsia="Calibri" w:hAnsi="Tahoma" w:cs="Tahoma"/>
          <w:kern w:val="2"/>
          <w:sz w:val="18"/>
          <w:szCs w:val="18"/>
          <w:cs/>
        </w:rPr>
        <w:lastRenderedPageBreak/>
        <w:t xml:space="preserve">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4FB30709" w14:textId="77777777" w:rsidR="006C5E4D" w:rsidRPr="001F7326" w:rsidRDefault="006C5E4D" w:rsidP="006C5E4D">
      <w:pPr>
        <w:pStyle w:val="ProductList-ClauseHeading"/>
        <w:keepNext w:val="0"/>
        <w:rPr>
          <w:rFonts w:ascii="Tahoma" w:hAnsi="Tahoma" w:cs="Tahoma"/>
          <w:bCs/>
          <w:szCs w:val="18"/>
          <w:cs/>
        </w:rPr>
      </w:pPr>
      <w:bookmarkStart w:id="133" w:name="_Hlk50811171"/>
      <w:r w:rsidRPr="001F7326">
        <w:rPr>
          <w:rFonts w:ascii="Tahoma" w:hAnsi="Tahoma" w:cs="Tahoma"/>
          <w:bCs/>
          <w:szCs w:val="18"/>
          <w:cs/>
        </w:rPr>
        <w:t>ผู้ใช้ภายนอก</w:t>
      </w:r>
    </w:p>
    <w:p w14:paraId="2221BEDC"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Dynamics 365 Human Resources หรือ Dynamics 365 Project Operations</w:t>
      </w:r>
    </w:p>
    <w:p w14:paraId="0A2A9DB5" w14:textId="77777777" w:rsidR="00C463BB" w:rsidRDefault="00C463BB" w:rsidP="006C5E4D">
      <w:pPr>
        <w:pStyle w:val="ProductList-ClauseHeading"/>
        <w:keepNext w:val="0"/>
        <w:rPr>
          <w:rFonts w:ascii="Tahoma" w:hAnsi="Tahoma" w:cs="Tahoma"/>
          <w:bCs/>
          <w:szCs w:val="18"/>
          <w:cs/>
        </w:rPr>
      </w:pPr>
    </w:p>
    <w:p w14:paraId="3D519FC4" w14:textId="5B23DEE3"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Administration Portal</w:t>
      </w:r>
    </w:p>
    <w:p w14:paraId="7F6AF42C"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ลูกค้าที่มี Dynamics 365 Supply Chain Management, Dynamics 365 Finance, Dynamics 365 Commerce, Dynamics 365 Human Resources หรือ Dynamics 365 Project Operations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4526313F" w14:textId="77777777" w:rsidR="006C5E4D" w:rsidRPr="001F7326" w:rsidRDefault="006C5E4D" w:rsidP="006C5E4D">
      <w:pPr>
        <w:pStyle w:val="ProductList-Body"/>
        <w:rPr>
          <w:rFonts w:ascii="Tahoma" w:hAnsi="Tahoma" w:cs="Tahoma"/>
          <w:szCs w:val="18"/>
          <w:cs/>
        </w:rPr>
      </w:pPr>
    </w:p>
    <w:p w14:paraId="653C2210"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 Dynamics 365 Services</w:t>
      </w:r>
    </w:p>
    <w:p w14:paraId="4EF3BA65"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ลูกค้าสามารถผสม (i) สิทธิการใช้งาน Dynamics 365 Sales Professional และ Enterprise (ii) สิทธิการใช้งาน Dynamics 365 Customer Service Professional และ Enterprise หรือ (iii) สิทธิการใช้งาน Dynamics 365 Business Central และรายการใดๆ ต่อไปนี้ กล่าวคือ สิทธิการใช้งาน Dynamics 365 Finance, Dynamics 365 Supply Chain Management หรือ Dynamics 365 Project Operations หาก</w:t>
      </w:r>
    </w:p>
    <w:p w14:paraId="774294D2"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Online Service แต่ละบริการได้นำมาปรับใช้ภายใต้อินสแตนซ์ที่แยกต่างหาก และ</w:t>
      </w:r>
    </w:p>
    <w:p w14:paraId="50543E37"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ผู้ใช้ที่ได้รับอนุญาตให้ใช้สิทธิจะเข้าถึงได้เฉพาะอินสแตนซ์ที่ตนมีสิทธิเท่านั้น</w:t>
      </w:r>
    </w:p>
    <w:p w14:paraId="4AE39C9F" w14:textId="77777777" w:rsidR="006C5E4D" w:rsidRPr="001F7326" w:rsidRDefault="006C5E4D" w:rsidP="006C5E4D">
      <w:pPr>
        <w:pStyle w:val="ProductList-Body"/>
        <w:rPr>
          <w:rFonts w:ascii="Tahoma" w:hAnsi="Tahoma" w:cs="Tahoma"/>
          <w:szCs w:val="18"/>
          <w:cs/>
        </w:rPr>
      </w:pPr>
    </w:p>
    <w:p w14:paraId="18FC5508"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การใช้แบบผสมของบริการ Dynamics 365 Business Central</w:t>
      </w:r>
    </w:p>
    <w:p w14:paraId="2356E282"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73C5D75" w14:textId="77777777" w:rsidR="006C5E4D" w:rsidRPr="001F7326" w:rsidRDefault="006C5E4D" w:rsidP="006C5E4D">
      <w:pPr>
        <w:pStyle w:val="ProductList-ClauseHeading"/>
        <w:keepNext w:val="0"/>
        <w:tabs>
          <w:tab w:val="clear" w:pos="360"/>
          <w:tab w:val="left" w:pos="0"/>
        </w:tabs>
        <w:ind w:left="360" w:hanging="360"/>
        <w:rPr>
          <w:rFonts w:ascii="Tahoma" w:hAnsi="Tahoma" w:cs="Tahoma"/>
          <w:bCs/>
          <w:szCs w:val="18"/>
          <w:cs/>
        </w:rPr>
      </w:pPr>
    </w:p>
    <w:p w14:paraId="41DA2F3D" w14:textId="77777777" w:rsidR="006C5E4D" w:rsidRPr="001F7326" w:rsidRDefault="006C5E4D" w:rsidP="00676860">
      <w:pPr>
        <w:pStyle w:val="ProductList-ClauseHeading"/>
        <w:keepNext w:val="0"/>
        <w:tabs>
          <w:tab w:val="clear" w:pos="360"/>
          <w:tab w:val="left" w:pos="0"/>
        </w:tabs>
        <w:ind w:left="360" w:hanging="360"/>
        <w:rPr>
          <w:rFonts w:ascii="Tahoma" w:hAnsi="Tahoma" w:cs="Tahoma"/>
          <w:bCs/>
          <w:szCs w:val="18"/>
          <w:cs/>
        </w:rPr>
      </w:pPr>
      <w:r w:rsidRPr="001F7326">
        <w:rPr>
          <w:rFonts w:ascii="Tahoma" w:hAnsi="Tahoma" w:cs="Tahoma"/>
          <w:bCs/>
          <w:szCs w:val="18"/>
          <w:cs/>
        </w:rPr>
        <w:t>Dynamics 365 Marketing</w:t>
      </w:r>
    </w:p>
    <w:p w14:paraId="6A5319EA" w14:textId="77777777" w:rsidR="006C5E4D" w:rsidRPr="001F7326" w:rsidRDefault="006C5E4D" w:rsidP="006C5E4D">
      <w:pPr>
        <w:pStyle w:val="ProductList-Body"/>
        <w:tabs>
          <w:tab w:val="clear" w:pos="158"/>
          <w:tab w:val="left" w:pos="90"/>
          <w:tab w:val="left" w:pos="270"/>
        </w:tabs>
        <w:ind w:left="518" w:hanging="360"/>
        <w:rPr>
          <w:rFonts w:ascii="Tahoma" w:hAnsi="Tahoma" w:cs="Tahoma"/>
          <w:szCs w:val="18"/>
          <w:cs/>
        </w:rPr>
      </w:pPr>
      <w:r w:rsidRPr="001F7326">
        <w:rPr>
          <w:rFonts w:ascii="Tahoma" w:hAnsi="Tahoma" w:cs="Tahoma"/>
          <w:b/>
          <w:bCs/>
          <w:color w:val="0072C6"/>
          <w:szCs w:val="18"/>
          <w:cs/>
        </w:rPr>
        <w:t>กฎหมาย กฎระเบียบ และมาตรฐานอุตสาหกรรมด้านส่งเสริมการขาย</w:t>
      </w:r>
    </w:p>
    <w:p w14:paraId="11160F49" w14:textId="77777777" w:rsidR="006C5E4D" w:rsidRPr="001F7326" w:rsidRDefault="006C5E4D" w:rsidP="006C5E4D">
      <w:pPr>
        <w:pStyle w:val="ProductList-Body"/>
        <w:tabs>
          <w:tab w:val="clear" w:pos="158"/>
          <w:tab w:val="left" w:pos="90"/>
          <w:tab w:val="left" w:pos="270"/>
        </w:tabs>
        <w:ind w:left="180"/>
        <w:rPr>
          <w:rFonts w:ascii="Tahoma" w:hAnsi="Tahoma" w:cs="Tahoma"/>
          <w:szCs w:val="18"/>
          <w:cs/>
        </w:rPr>
      </w:pPr>
      <w:r w:rsidRPr="001F7326">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16551EDE" w14:textId="77777777" w:rsidR="006C5E4D" w:rsidRPr="001F7326" w:rsidRDefault="006C5E4D" w:rsidP="006C5E4D">
      <w:pPr>
        <w:pStyle w:val="ProductList-Body"/>
        <w:rPr>
          <w:rFonts w:ascii="Tahoma" w:hAnsi="Tahoma" w:cs="Tahoma"/>
          <w:szCs w:val="18"/>
          <w:cs/>
        </w:rPr>
      </w:pPr>
    </w:p>
    <w:p w14:paraId="5A8DD8BA"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Dynamics 365 Supply Chain Management, Finance, Commerce และ Project Operations Source Code</w:t>
      </w:r>
    </w:p>
    <w:p w14:paraId="5AB3341B" w14:textId="41B78E5A" w:rsidR="00AA5E38" w:rsidRPr="006C5E4D"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 xml:space="preserve">ลูกค้าสามารถดัดแปลงแก้ไขรหัสต้นทางชั้นข้อมูลของแอปพลิเคชัน X++ สำหรับ Dynamics 365 Supply Chain Management, Dynamics 365 Finance, Dynamics 365 for Commerce หรือ Dynamics 365 Project Operations สำหรับการใช้ภายในของลูกค้า </w:t>
      </w:r>
      <w:bookmarkEnd w:id="133"/>
    </w:p>
    <w:p w14:paraId="34B5DAE6" w14:textId="77777777" w:rsidR="006C5E4D" w:rsidRPr="00455307" w:rsidRDefault="006C5E4D"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lastRenderedPageBreak/>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78543D0C" w14:textId="77777777" w:rsidR="00C463BB" w:rsidRDefault="00C463BB" w:rsidP="00100EE8">
      <w:pPr>
        <w:pStyle w:val="ProductList-ClauseHeading"/>
        <w:keepNext w:val="0"/>
        <w:rPr>
          <w:rFonts w:ascii="Tahoma" w:hAnsi="Tahoma" w:cs="Tahoma"/>
          <w:bCs/>
          <w:szCs w:val="18"/>
          <w:cs/>
        </w:rPr>
      </w:pPr>
    </w:p>
    <w:p w14:paraId="70EF3A1E" w14:textId="1FF0EA2B"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52"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53"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4"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676860">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5"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53C2C307" w:rsidR="003947D1" w:rsidRPr="00DC0311" w:rsidRDefault="00C62B5E" w:rsidP="00100EE8">
      <w:pPr>
        <w:pStyle w:val="ProductList-Body"/>
        <w:tabs>
          <w:tab w:val="clear" w:pos="158"/>
          <w:tab w:val="left" w:pos="90"/>
          <w:tab w:val="left" w:pos="270"/>
        </w:tabs>
        <w:ind w:left="158"/>
        <w:rPr>
          <w:rFonts w:ascii="Tahoma" w:hAnsi="Tahoma" w:cs="Tahoma"/>
          <w:szCs w:val="18"/>
          <w:cs/>
        </w:rPr>
      </w:pPr>
      <w:r w:rsidRPr="003D028E">
        <w:rPr>
          <w:rFonts w:ascii="Tahoma" w:hAnsi="Tahoma" w:cs="Tahoma"/>
          <w:spacing w:val="-2"/>
          <w:szCs w:val="18"/>
          <w:cs/>
        </w:rPr>
        <w:t>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ลูกค้าตกลงว่าตนจะไม่ใช้ข้อมูลเชิงลึกเกี่ยวกับการฉ้อโกง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w:t>
      </w:r>
      <w:r>
        <w:rPr>
          <w:rFonts w:ascii="Tahoma" w:hAnsi="Tahoma" w:cs="Tahoma"/>
          <w:spacing w:val="-2"/>
          <w:szCs w:val="18"/>
          <w:cs/>
        </w:rPr>
        <w:t xml:space="preserve"> </w:t>
      </w:r>
      <w:r w:rsidRPr="003D028E">
        <w:rPr>
          <w:rFonts w:ascii="Tahoma" w:hAnsi="Tahoma" w:cs="Tahoma"/>
          <w:spacing w:val="-2"/>
          <w:szCs w:val="18"/>
          <w:cs/>
        </w:rPr>
        <w:t>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lastRenderedPageBreak/>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34"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35" w:name="_Toc60225801"/>
      <w:r w:rsidRPr="0030000C">
        <w:rPr>
          <w:rFonts w:ascii="Tahoma" w:hAnsi="Tahoma" w:cs="Tahoma"/>
          <w:bCs/>
          <w:szCs w:val="28"/>
          <w:cs/>
        </w:rPr>
        <w:t>บริการ Office 365</w:t>
      </w:r>
      <w:bookmarkEnd w:id="135"/>
    </w:p>
    <w:bookmarkEnd w:id="134"/>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3F1B9BDC" w14:textId="77777777" w:rsidR="00C463BB" w:rsidRDefault="00C463BB" w:rsidP="00100EE8">
      <w:pPr>
        <w:pStyle w:val="ProductList-Body"/>
        <w:rPr>
          <w:rFonts w:ascii="Tahoma" w:hAnsi="Tahoma" w:cs="Tahoma"/>
          <w:b/>
          <w:bCs/>
          <w:color w:val="00188F"/>
          <w:szCs w:val="18"/>
          <w:cs/>
        </w:rPr>
      </w:pPr>
      <w:bookmarkStart w:id="136" w:name="CoreFeaturesforOffice365Services"/>
    </w:p>
    <w:p w14:paraId="747FA855" w14:textId="78B7D2B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bookmarkEnd w:id="136"/>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15740FB7" w14:textId="77777777" w:rsidR="00676860" w:rsidRPr="00AD2445" w:rsidRDefault="00676860" w:rsidP="00676860">
      <w:pPr>
        <w:pStyle w:val="ProductList-Body"/>
        <w:tabs>
          <w:tab w:val="clear" w:pos="158"/>
          <w:tab w:val="left" w:pos="180"/>
        </w:tabs>
        <w:rPr>
          <w:rFonts w:cstheme="minorHAnsi"/>
        </w:rPr>
      </w:pPr>
      <w:r w:rsidRPr="00AD2445">
        <w:rPr>
          <w:rFonts w:cstheme="minorHAnsi"/>
          <w:b/>
          <w:color w:val="00188F"/>
        </w:rPr>
        <w:t>Office 365 Education</w:t>
      </w:r>
    </w:p>
    <w:p w14:paraId="208B985A" w14:textId="77777777" w:rsidR="00676860" w:rsidRPr="00AD2445" w:rsidRDefault="00676860" w:rsidP="00676860">
      <w:pPr>
        <w:pStyle w:val="ProductList-Body"/>
        <w:tabs>
          <w:tab w:val="clear" w:pos="158"/>
          <w:tab w:val="left" w:pos="180"/>
        </w:tabs>
        <w:rPr>
          <w:rFonts w:ascii="Tahoma" w:hAnsi="Tahoma"/>
        </w:rPr>
      </w:pPr>
      <w:r w:rsidRPr="00AD2445">
        <w:rPr>
          <w:rFonts w:ascii="Tahoma" w:hAnsi="Tahoma" w:cs="Leelawadee UI"/>
        </w:rPr>
        <w:t>หากที่อยู่สำหรับเรียกเก็บเงินของลูกค้าอยู่นอกยุโรปและลูกค้ามีการสมัครใช้งาน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และจัดเก็บข้อมูลลูกค้าที่อยู่นิ่งที่ใดก็ได้ภายในยุโรปหรืออเมริกาเหนือ</w:t>
      </w:r>
      <w:r w:rsidRPr="00AD2445">
        <w:rPr>
          <w:rFonts w:ascii="Tahoma" w:hAnsi="Tahoma"/>
        </w:rPr>
        <w:t xml:space="preserve"> </w:t>
      </w:r>
      <w:r w:rsidRPr="00AD2445">
        <w:rPr>
          <w:rFonts w:ascii="Tahoma" w:hAnsi="Tahoma" w:cs="Leelawadee UI"/>
        </w:rPr>
        <w:t>หากที่อยู่สำหรับเรียกเก็บเงินของลูกค้าอยู่ในยุโรปและลูกค้ามีการสมัครใช้งาน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และจัดเก็บข้อมูลลูกค้าที่อยู่นิ่งที่ใดก็ได้ภายในสหภาพยุโรป</w:t>
      </w:r>
    </w:p>
    <w:p w14:paraId="73FA7D4A" w14:textId="77777777" w:rsidR="00676860" w:rsidRDefault="00676860" w:rsidP="00676860">
      <w:pPr>
        <w:pStyle w:val="ProductList-ClauseHeading"/>
        <w:keepNext w:val="0"/>
        <w:rPr>
          <w:rFonts w:ascii="Tahoma" w:hAnsi="Tahoma" w:cs="Tahoma"/>
          <w:bCs/>
          <w:szCs w:val="18"/>
          <w:cs/>
        </w:rPr>
      </w:pPr>
    </w:p>
    <w:p w14:paraId="6EF4EFE5" w14:textId="72C7BF15" w:rsidR="004E3B0C" w:rsidRPr="0040399D" w:rsidRDefault="004E3B0C" w:rsidP="00676860">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36EF269D" w:rsidR="007523C4" w:rsidRPr="00D24B89" w:rsidRDefault="00C62B5E" w:rsidP="00C62B5E">
      <w:pPr>
        <w:pStyle w:val="ProductList-Body"/>
        <w:rPr>
          <w:rFonts w:ascii="Tahoma" w:hAnsi="Tahoma" w:cs="Tahoma"/>
          <w:szCs w:val="18"/>
          <w:cs/>
        </w:rPr>
      </w:pPr>
      <w:r w:rsidRPr="00224C0F">
        <w:rPr>
          <w:rFonts w:ascii="Tahoma" w:hAnsi="Tahoma" w:cs="Tahoma"/>
          <w:szCs w:val="18"/>
          <w:cs/>
        </w:rPr>
        <w:t>บริการใดๆ ที่ให้ไว้กับลูกค้าผ่านทางบริการ Microsoft Threat Experts จะอยู่ภายใต้การบอกกล่าวเกี่ยวกับบริการจากผู้เชี่ยวชาญใน</w:t>
      </w:r>
      <w:hyperlink w:anchor="_top" w:tooltip="เอกสารแนบ 1" w:history="1">
        <w:r w:rsidRPr="00C62B5E">
          <w:rPr>
            <w:rStyle w:val="Heading2Char"/>
            <w:rFonts w:ascii="Tahoma" w:hAnsi="Tahoma" w:cs="Tahoma"/>
            <w:szCs w:val="18"/>
            <w:u w:val="single"/>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033FEA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คุณลักษณะการปฏิบัติตามกฎระเบียบของปลายทาง</w:t>
      </w:r>
    </w:p>
    <w:p w14:paraId="05BDDFE2"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Insider Risk Management และ Microsoft Information Protection (</w:t>
      </w:r>
      <w:r>
        <w:rPr>
          <w:rFonts w:ascii="Tahoma" w:hAnsi="Tahoma" w:cs="Tahoma" w:hint="cs"/>
          <w:szCs w:val="18"/>
          <w:cs/>
        </w:rPr>
        <w:t>“</w:t>
      </w:r>
      <w:r w:rsidRPr="00034A6D">
        <w:rPr>
          <w:rFonts w:ascii="Tahoma" w:hAnsi="Tahoma" w:cs="Tahoma"/>
          <w:szCs w:val="18"/>
          <w:cs/>
        </w:rPr>
        <w:t>Compliance Services</w:t>
      </w:r>
      <w:r>
        <w:rPr>
          <w:rFonts w:ascii="Tahoma" w:hAnsi="Tahoma" w:cs="Tahoma" w:hint="cs"/>
          <w:szCs w:val="18"/>
          <w:cs/>
        </w:rPr>
        <w:t>”</w:t>
      </w:r>
      <w:r w:rsidRPr="00034A6D">
        <w:rPr>
          <w:rFonts w:ascii="Tahoma" w:hAnsi="Tahoma" w:cs="Tahoma"/>
          <w:szCs w:val="18"/>
          <w:cs/>
        </w:rPr>
        <w:t>) จะครอบคลุมคุณลักษณะปลายทางที่มีการผนวกรวมข้อมูลลูกค้าจาก Microsoft Defender for Endpoint หากลูกค้าไม่มีการสมัครใช้งานที่ใช้ได้สำหรับ Microsoft Defender for Endpoint ก็จะมีการจัดหาอินสแตนซ์ให้โดยอัตโนมัติเพื่อวัตถุประสงค์ที่จำกัดในการเปิดใช้งานคุณลักษณะปลายทางของ Compliance Services เฉพาะข้อกำหนดและเงื่อนไขของ DPA ที่ใช้บังคับกับ Microsoft Defender for Endpoint เท่านั้นที่จะนำมาใช้กับข้อมูลลูกค้าซึ่งเก็บรวบรวมเพื่อจัดให้มีคุณลักษณะปลายทางเหล่านี้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37"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38" w:name="_Toc528174078"/>
      <w:bookmarkStart w:id="139" w:name="_Toc60225802"/>
      <w:r w:rsidRPr="0030000C">
        <w:rPr>
          <w:cs/>
        </w:rPr>
        <w:t>Audio Services</w:t>
      </w:r>
      <w:bookmarkEnd w:id="138"/>
      <w:bookmarkEnd w:id="139"/>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7"/>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1316292D" w14:textId="77777777" w:rsidR="006C5E4D" w:rsidRDefault="006C5E4D" w:rsidP="00C4209A">
      <w:pPr>
        <w:pStyle w:val="ProductList-Body"/>
        <w:rPr>
          <w:rFonts w:ascii="Tahoma" w:hAnsi="Tahoma" w:cs="Tahoma"/>
          <w:sz w:val="16"/>
          <w:szCs w:val="16"/>
          <w:cs/>
        </w:rPr>
      </w:pPr>
      <w:r w:rsidRPr="001F7326">
        <w:rPr>
          <w:rFonts w:ascii="Tahoma" w:hAnsi="Tahoma" w:cs="Tahoma"/>
          <w:sz w:val="16"/>
          <w:szCs w:val="16"/>
          <w:cs/>
        </w:rPr>
        <w:lastRenderedPageBreak/>
        <w:t>Teams Rooms</w:t>
      </w:r>
      <w:r w:rsidRPr="000F2AD6">
        <w:rPr>
          <w:rFonts w:ascii="Tahoma" w:hAnsi="Tahoma" w:cs="Tahoma"/>
          <w:sz w:val="16"/>
          <w:szCs w:val="16"/>
          <w:cs/>
        </w:rPr>
        <w:t xml:space="preserve"> </w:t>
      </w:r>
    </w:p>
    <w:p w14:paraId="5D91E529" w14:textId="61339634"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39E6E0CE" w14:textId="77777777" w:rsidR="006C5E4D" w:rsidRDefault="006C5E4D" w:rsidP="00C4209A">
      <w:pPr>
        <w:pStyle w:val="ProductList-Body"/>
        <w:tabs>
          <w:tab w:val="clear" w:pos="158"/>
          <w:tab w:val="left" w:pos="360"/>
        </w:tabs>
        <w:ind w:left="180"/>
        <w:rPr>
          <w:rFonts w:ascii="Tahoma" w:hAnsi="Tahoma" w:cs="Tahoma"/>
          <w:b/>
          <w:bCs/>
          <w:color w:val="0072C6"/>
          <w:szCs w:val="18"/>
          <w:cs/>
        </w:rPr>
      </w:pPr>
    </w:p>
    <w:p w14:paraId="4E8E20F3" w14:textId="42F130B8"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081F2B2"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 Teams Rooms ของ Microsoft จะเป็น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8"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40"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40"/>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41" w:name="ExchangeOnline"/>
      <w:bookmarkStart w:id="142" w:name="_Toc524436947"/>
      <w:bookmarkStart w:id="143" w:name="_Toc523239319"/>
      <w:bookmarkStart w:id="144" w:name="_Toc60225803"/>
      <w:r w:rsidRPr="0030000C">
        <w:rPr>
          <w:cs/>
        </w:rPr>
        <w:t>Exchange Online</w:t>
      </w:r>
      <w:bookmarkEnd w:id="141"/>
      <w:bookmarkEnd w:id="142"/>
      <w:bookmarkEnd w:id="143"/>
      <w:bookmarkEnd w:id="144"/>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9"/>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59E7470A" w:rsidR="00596B31" w:rsidRPr="00C463BB" w:rsidRDefault="00C463BB" w:rsidP="003C52BC">
      <w:pPr>
        <w:pStyle w:val="ProductList-Body"/>
        <w:rPr>
          <w:rFonts w:ascii="Tahoma" w:hAnsi="Tahoma" w:cs="Tahoma"/>
          <w:szCs w:val="18"/>
          <w:cs/>
        </w:rPr>
      </w:pPr>
      <w:r w:rsidRPr="00034A6D">
        <w:rPr>
          <w:rFonts w:ascii="Tahoma" w:hAnsi="Tahoma" w:cs="Tahoma"/>
          <w:sz w:val="16"/>
          <w:szCs w:val="16"/>
          <w:cs/>
        </w:rPr>
        <w:t>Microsoft Defender for Office 365</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B6C542" w14:textId="77777777" w:rsidR="006C5E4D" w:rsidRDefault="006C5E4D" w:rsidP="003C52BC">
      <w:pPr>
        <w:pStyle w:val="ProductList-Body"/>
        <w:ind w:left="180"/>
        <w:rPr>
          <w:rFonts w:ascii="Tahoma" w:hAnsi="Tahoma" w:cs="Tahoma"/>
          <w:b/>
          <w:bCs/>
          <w:color w:val="0072C6"/>
          <w:szCs w:val="18"/>
          <w:cs/>
        </w:rPr>
      </w:pPr>
    </w:p>
    <w:p w14:paraId="4895549E" w14:textId="694B1022"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lastRenderedPageBreak/>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0A8727F1" w14:textId="77777777" w:rsidR="006C5E4D" w:rsidRDefault="006C5E4D" w:rsidP="00A60FC6">
      <w:pPr>
        <w:pStyle w:val="ProductList-Body"/>
        <w:ind w:left="187"/>
        <w:rPr>
          <w:rFonts w:ascii="Tahoma" w:hAnsi="Tahoma" w:cs="Tahoma"/>
          <w:b/>
          <w:bCs/>
          <w:color w:val="0072C6"/>
          <w:szCs w:val="18"/>
          <w:cs/>
        </w:rPr>
      </w:pPr>
    </w:p>
    <w:p w14:paraId="756D7C4C" w14:textId="21BA7E2C"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C463BB">
      <w:pPr>
        <w:pStyle w:val="ProductList-Body"/>
        <w:ind w:left="187"/>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615377B8" w14:textId="77777777" w:rsidR="006C5E4D" w:rsidRDefault="006C5E4D" w:rsidP="0030000C">
      <w:pPr>
        <w:pStyle w:val="ProductList-Body"/>
        <w:ind w:left="158"/>
        <w:rPr>
          <w:rFonts w:ascii="Tahoma" w:hAnsi="Tahoma" w:cs="Tahoma"/>
          <w:b/>
          <w:bCs/>
          <w:color w:val="0072C6"/>
          <w:szCs w:val="18"/>
          <w:cs/>
        </w:rPr>
      </w:pPr>
    </w:p>
    <w:p w14:paraId="5D5D08E3" w14:textId="7E1406BD"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4EDF4C9A" w14:textId="77777777" w:rsidR="006C5E4D" w:rsidRDefault="006C5E4D" w:rsidP="00A60FC6">
      <w:pPr>
        <w:pStyle w:val="ProductList-Body"/>
        <w:ind w:left="158"/>
        <w:rPr>
          <w:rFonts w:ascii="Tahoma" w:hAnsi="Tahoma" w:cs="Tahoma"/>
          <w:b/>
          <w:bCs/>
          <w:color w:val="0072C6"/>
          <w:szCs w:val="18"/>
          <w:cs/>
        </w:rPr>
      </w:pPr>
    </w:p>
    <w:p w14:paraId="7BDF4376" w14:textId="5A24BFCF" w:rsidR="00FF0439" w:rsidRPr="00E37F50" w:rsidRDefault="00FF0439" w:rsidP="00C463BB">
      <w:pPr>
        <w:pStyle w:val="ProductList-Body"/>
        <w:keepNext/>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676860">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6C5E4D">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w:t>
      </w:r>
      <w:r w:rsidRPr="00E37F50">
        <w:rPr>
          <w:rFonts w:ascii="Tahoma" w:hAnsi="Tahoma" w:cs="Tahoma"/>
          <w:szCs w:val="18"/>
          <w:cs/>
        </w:rPr>
        <w:lastRenderedPageBreak/>
        <w:t xml:space="preserve">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60"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45" w:name="_Hlk486589626"/>
    </w:p>
    <w:bookmarkStart w:id="146" w:name="O365Applications"/>
    <w:bookmarkEnd w:id="145"/>
    <w:p w14:paraId="0D251094"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w:instrText>
      </w:r>
      <w:r>
        <w:instrText xml:space="preserve">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47" w:name="_Toc60225804"/>
      <w:r w:rsidR="005C5420" w:rsidRPr="0030000C">
        <w:rPr>
          <w:cs/>
        </w:rPr>
        <w:t>Microsoft Stream</w:t>
      </w:r>
      <w:bookmarkEnd w:id="147"/>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E3321D"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676860">
      <w:pPr>
        <w:pStyle w:val="ProductList-Offering2Heading"/>
        <w:outlineLvl w:val="2"/>
        <w:rPr>
          <w:bCs w:val="0"/>
        </w:rPr>
      </w:pPr>
      <w:r w:rsidRPr="00647B27">
        <w:rPr>
          <w:cs/>
        </w:rPr>
        <w:tab/>
      </w:r>
      <w:bookmarkStart w:id="148" w:name="_Toc60225805"/>
      <w:r w:rsidRPr="0030000C">
        <w:rPr>
          <w:bCs w:val="0"/>
        </w:rPr>
        <w:t>Microsoft Teams</w:t>
      </w:r>
      <w:bookmarkEnd w:id="148"/>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61"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6C5E4D">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749DF46C" w:rsidR="00320372" w:rsidRPr="00676860" w:rsidRDefault="00676860" w:rsidP="00320372">
      <w:pPr>
        <w:pStyle w:val="ProductList-Body"/>
        <w:rPr>
          <w:rFonts w:ascii="Tahoma" w:hAnsi="Tahoma"/>
          <w:cs/>
        </w:rPr>
      </w:pPr>
      <w:r w:rsidRPr="00AD2445">
        <w:rPr>
          <w:rFonts w:ascii="Tahoma" w:hAnsi="Tahoma" w:cs="Leelawadee UI"/>
        </w:rPr>
        <w:t>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จะสามารถเริ่มขึ้นได้โดยผู้ใช้แต่ละรายเท่านั้น</w:t>
      </w:r>
      <w:r w:rsidRPr="00AD2445">
        <w:rPr>
          <w:rFonts w:ascii="Tahoma" w:hAnsi="Tahoma"/>
        </w:rPr>
        <w:t xml:space="preserve"> </w:t>
      </w:r>
      <w:r w:rsidRPr="00AD2445">
        <w:rPr>
          <w:rFonts w:ascii="Tahoma" w:hAnsi="Tahoma" w:cs="Leelawadee UI"/>
        </w:rPr>
        <w:t>ลูกค้าจะไม่สามารถเริ่มประสบการณ์การลองใช้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ในนามของพนักงานของผู้ใช้ได้</w:t>
      </w:r>
      <w:r w:rsidRPr="00AD2445">
        <w:rPr>
          <w:rFonts w:ascii="Tahoma" w:hAnsi="Tahoma"/>
        </w:rPr>
        <w:t xml:space="preserve"> </w:t>
      </w:r>
      <w:r w:rsidRPr="00AD2445">
        <w:rPr>
          <w:rFonts w:ascii="Tahoma" w:hAnsi="Tahoma" w:cs="Leelawadee UI"/>
        </w:rPr>
        <w:t>ข้อเสนอนี้จะไม่มีผลสำหรับผู้ใช้ที่ได้ใช้</w:t>
      </w:r>
      <w:r w:rsidRPr="00AD2445">
        <w:rPr>
          <w:rFonts w:ascii="Tahoma" w:hAnsi="Tahoma"/>
        </w:rPr>
        <w:t xml:space="preserve"> </w:t>
      </w:r>
      <w:r w:rsidRPr="00AD2445">
        <w:rPr>
          <w:rFonts w:cstheme="minorHAnsi"/>
        </w:rPr>
        <w:t>Teams</w:t>
      </w:r>
      <w:r w:rsidRPr="00AD2445">
        <w:rPr>
          <w:rFonts w:ascii="Tahoma" w:hAnsi="Tahoma"/>
        </w:rPr>
        <w:t xml:space="preserve"> </w:t>
      </w:r>
      <w:r w:rsidRPr="00AD2445">
        <w:rPr>
          <w:rFonts w:ascii="Tahoma" w:hAnsi="Tahoma" w:cs="Leelawadee UI"/>
        </w:rPr>
        <w:t>ก่อนหน้านี้จากสิทธิการใช้งานที่ชำระเงิน</w:t>
      </w:r>
      <w:r w:rsidRPr="00AD2445">
        <w:rPr>
          <w:rFonts w:ascii="Tahoma" w:hAnsi="Tahoma"/>
        </w:rPr>
        <w:t xml:space="preserve"> </w:t>
      </w:r>
      <w:r w:rsidRPr="00AD2445">
        <w:rPr>
          <w:rFonts w:ascii="Tahoma" w:hAnsi="Tahoma" w:cs="Leelawadee UI"/>
        </w:rPr>
        <w:t>ไม่ได้ชำระเงิน</w:t>
      </w:r>
      <w:r w:rsidRPr="00AD2445">
        <w:rPr>
          <w:rFonts w:ascii="Tahoma" w:hAnsi="Tahoma"/>
        </w:rPr>
        <w:t xml:space="preserve"> </w:t>
      </w:r>
      <w:r w:rsidRPr="00AD2445">
        <w:rPr>
          <w:rFonts w:ascii="Tahoma" w:hAnsi="Tahoma" w:cs="Leelawadee UI"/>
        </w:rPr>
        <w:t>หรือการทดลองใช้</w:t>
      </w:r>
    </w:p>
    <w:p w14:paraId="66B61FED" w14:textId="77777777" w:rsidR="00320372" w:rsidRPr="00E37F50" w:rsidRDefault="00E3321D"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9" w:name="M365Applications"/>
      <w:bookmarkStart w:id="150" w:name="_Toc37676501"/>
      <w:bookmarkStart w:id="151" w:name="_Toc60225806"/>
      <w:bookmarkEnd w:id="146"/>
      <w:r w:rsidRPr="0030000C">
        <w:rPr>
          <w:cs/>
        </w:rPr>
        <w:t>Microsoft 365 Applications</w:t>
      </w:r>
      <w:bookmarkEnd w:id="149"/>
      <w:bookmarkEnd w:id="150"/>
      <w:bookmarkEnd w:id="151"/>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517D0897" w14:textId="77777777" w:rsidR="001E1DA5" w:rsidRPr="002024D4" w:rsidRDefault="001E1DA5" w:rsidP="001E1DA5">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44BF5FC6" w14:textId="77777777" w:rsidR="001E1DA5" w:rsidRPr="002024D4" w:rsidRDefault="001E1DA5" w:rsidP="001E1DA5">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7CC9FD60"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6C0A52E5"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lastRenderedPageBreak/>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2"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63"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4"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31B0151" w14:textId="77777777" w:rsidR="001E1DA5" w:rsidRPr="002024D4" w:rsidRDefault="001E1DA5" w:rsidP="001E1DA5">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1E0E7072"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2AFC8E19" w14:textId="77777777" w:rsidR="001E1DA5" w:rsidRPr="002024D4"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35E40FE7" w14:textId="77777777" w:rsidR="001E1DA5"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0942DAF3" w14:textId="77777777" w:rsidR="001E1DA5" w:rsidRDefault="001E1DA5" w:rsidP="001E1DA5">
      <w:pPr>
        <w:pStyle w:val="ProductList-Body"/>
        <w:rPr>
          <w:rFonts w:ascii="Tahoma" w:hAnsi="Tahoma" w:cs="Tahoma"/>
          <w:szCs w:val="18"/>
          <w:cs/>
        </w:rPr>
      </w:pPr>
    </w:p>
    <w:p w14:paraId="64D6616F" w14:textId="77777777" w:rsidR="001E1DA5" w:rsidRPr="00145AB5" w:rsidRDefault="001E1DA5" w:rsidP="001E1DA5">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0F64D244"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29E3469B"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0F18823A"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5"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6"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3A489D59"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52"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7"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52"/>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53" w:name="_Toc6563831"/>
      <w:bookmarkStart w:id="154" w:name="_Toc8395043"/>
      <w:bookmarkStart w:id="155" w:name="Officefortheweb"/>
      <w:bookmarkStart w:id="156" w:name="_Toc13858383"/>
      <w:bookmarkStart w:id="157" w:name="_Toc60225807"/>
      <w:r w:rsidR="009F1630" w:rsidRPr="0030000C">
        <w:rPr>
          <w:b w:val="0"/>
          <w:cs/>
        </w:rPr>
        <w:t xml:space="preserve">Office </w:t>
      </w:r>
      <w:bookmarkEnd w:id="153"/>
      <w:bookmarkEnd w:id="154"/>
      <w:r w:rsidR="009F1630" w:rsidRPr="0030000C">
        <w:rPr>
          <w:b w:val="0"/>
          <w:cs/>
        </w:rPr>
        <w:t>สำหรับเว็บ</w:t>
      </w:r>
      <w:bookmarkEnd w:id="155"/>
      <w:bookmarkEnd w:id="156"/>
      <w:bookmarkEnd w:id="157"/>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8" w:name="_Toc60225808"/>
      <w:r w:rsidRPr="0030000C">
        <w:rPr>
          <w:cs/>
        </w:rPr>
        <w:t>OneDrive for Business</w:t>
      </w:r>
      <w:bookmarkEnd w:id="158"/>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676860">
      <w:pPr>
        <w:pStyle w:val="ProductList-Offering2Heading"/>
        <w:outlineLvl w:val="2"/>
        <w:rPr>
          <w:cs/>
        </w:rPr>
      </w:pPr>
      <w:bookmarkStart w:id="159" w:name="_Toc6563833"/>
      <w:bookmarkStart w:id="160" w:name="_Toc21617054"/>
      <w:bookmarkStart w:id="161" w:name="ProjectOnline"/>
      <w:r w:rsidRPr="0051295C">
        <w:rPr>
          <w:lang w:val="uk-UA"/>
        </w:rPr>
        <w:tab/>
      </w:r>
      <w:bookmarkStart w:id="162" w:name="_Toc60225809"/>
      <w:r w:rsidR="002E0923" w:rsidRPr="0030000C">
        <w:rPr>
          <w:cs/>
        </w:rPr>
        <w:t>Project</w:t>
      </w:r>
      <w:bookmarkEnd w:id="159"/>
      <w:bookmarkEnd w:id="160"/>
      <w:bookmarkEnd w:id="162"/>
    </w:p>
    <w:bookmarkEnd w:id="161"/>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8"/>
          <w:footerReference w:type="first" r:id="rId69"/>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70"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71"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72"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CA2047">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63" w:name="_Toc524436952"/>
      <w:bookmarkStart w:id="164" w:name="_Toc523239324"/>
      <w:bookmarkStart w:id="165" w:name="_Toc60225810"/>
      <w:r w:rsidRPr="0030000C">
        <w:rPr>
          <w:cs/>
        </w:rPr>
        <w:t>SharePoint Online</w:t>
      </w:r>
      <w:bookmarkEnd w:id="163"/>
      <w:bookmarkEnd w:id="164"/>
      <w:bookmarkEnd w:id="165"/>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73"/>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16E97C93" w14:textId="77777777" w:rsidR="006C5E4D" w:rsidRDefault="006C5E4D" w:rsidP="00100EE8">
      <w:pPr>
        <w:pStyle w:val="ProductList-Body"/>
        <w:tabs>
          <w:tab w:val="clear" w:pos="158"/>
          <w:tab w:val="left" w:pos="180"/>
        </w:tabs>
        <w:ind w:left="187"/>
        <w:rPr>
          <w:rFonts w:ascii="Tahoma" w:hAnsi="Tahoma" w:cs="Tahoma"/>
          <w:b/>
          <w:bCs/>
          <w:color w:val="0072C6"/>
          <w:szCs w:val="18"/>
          <w:cs/>
        </w:rPr>
      </w:pPr>
    </w:p>
    <w:p w14:paraId="10B97904" w14:textId="2B2A7579"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E3321D"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66" w:name="WorkplaceAnalytics"/>
      <w:bookmarkStart w:id="167" w:name="_Toc37676506"/>
      <w:bookmarkStart w:id="168" w:name="_Toc60225811"/>
      <w:r w:rsidRPr="0030000C">
        <w:rPr>
          <w:cs/>
        </w:rPr>
        <w:t>Workplace Analytics</w:t>
      </w:r>
      <w:bookmarkEnd w:id="166"/>
      <w:bookmarkEnd w:id="167"/>
      <w:bookmarkEnd w:id="168"/>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lastRenderedPageBreak/>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4" w:history="1">
        <w:r w:rsidRPr="002024D4">
          <w:rPr>
            <w:rStyle w:val="Hyperlink"/>
            <w:rFonts w:ascii="Tahoma" w:hAnsi="Tahoma" w:cs="Tahoma"/>
            <w:szCs w:val="18"/>
            <w:cs/>
          </w:rPr>
          <w:t>http://aka.ms/BAA</w:t>
        </w:r>
      </w:hyperlink>
    </w:p>
    <w:p w14:paraId="7145C509" w14:textId="77777777" w:rsidR="00C463BB" w:rsidRDefault="00C463BB" w:rsidP="00296C7A">
      <w:pPr>
        <w:pStyle w:val="ProductList-Body"/>
        <w:tabs>
          <w:tab w:val="clear" w:pos="158"/>
          <w:tab w:val="left" w:pos="360"/>
        </w:tabs>
        <w:rPr>
          <w:rFonts w:ascii="Tahoma" w:hAnsi="Tahoma" w:cs="Tahoma"/>
          <w:b/>
          <w:bCs/>
          <w:color w:val="00188F"/>
          <w:szCs w:val="18"/>
          <w:cs/>
        </w:rPr>
      </w:pPr>
    </w:p>
    <w:p w14:paraId="3A5D8FB7" w14:textId="7D4F964B"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E3321D"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9" w:name="OtherOnlineServices"/>
    </w:p>
    <w:p w14:paraId="78C880C7" w14:textId="3EAFB7EE" w:rsidR="00FF0439" w:rsidRPr="0030000C" w:rsidRDefault="00FF0439" w:rsidP="001E1DA5">
      <w:pPr>
        <w:pStyle w:val="ProductList-OfferingGroupHeading"/>
        <w:outlineLvl w:val="1"/>
        <w:rPr>
          <w:rFonts w:ascii="Tahoma" w:hAnsi="Tahoma" w:cs="Tahoma"/>
          <w:bCs/>
          <w:szCs w:val="28"/>
          <w:cs/>
        </w:rPr>
      </w:pPr>
      <w:bookmarkStart w:id="170" w:name="_Toc60225812"/>
      <w:r w:rsidRPr="0030000C">
        <w:rPr>
          <w:rFonts w:ascii="Tahoma" w:hAnsi="Tahoma" w:cs="Tahoma"/>
          <w:bCs/>
          <w:szCs w:val="28"/>
          <w:cs/>
        </w:rPr>
        <w:t>Online Service อื่นๆ</w:t>
      </w:r>
      <w:bookmarkEnd w:id="170"/>
    </w:p>
    <w:p w14:paraId="3F014F33" w14:textId="77777777" w:rsidR="00960969" w:rsidRPr="0030000C" w:rsidRDefault="00960969" w:rsidP="00100EE8">
      <w:pPr>
        <w:pStyle w:val="ProductList-Offering2Heading"/>
        <w:outlineLvl w:val="2"/>
        <w:rPr>
          <w:cs/>
        </w:rPr>
      </w:pPr>
      <w:bookmarkStart w:id="171" w:name="MicrosoftLearning"/>
      <w:bookmarkStart w:id="172" w:name="MicrosoftPowerBIPro"/>
      <w:bookmarkEnd w:id="169"/>
      <w:r w:rsidRPr="00940765">
        <w:rPr>
          <w:cs/>
        </w:rPr>
        <w:tab/>
      </w:r>
      <w:bookmarkStart w:id="173" w:name="_Toc3111583"/>
      <w:bookmarkStart w:id="174" w:name="_Toc794198"/>
      <w:bookmarkStart w:id="175" w:name="BingMaps"/>
      <w:bookmarkStart w:id="176" w:name="_Toc60225813"/>
      <w:r w:rsidRPr="0030000C">
        <w:rPr>
          <w:cs/>
        </w:rPr>
        <w:t>Bing Maps Mobile Asset Management Platform</w:t>
      </w:r>
      <w:bookmarkEnd w:id="173"/>
      <w:bookmarkEnd w:id="174"/>
      <w:bookmarkEnd w:id="176"/>
    </w:p>
    <w:bookmarkEnd w:id="175"/>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37DC53CE" w14:textId="77777777" w:rsidR="006C5E4D" w:rsidRDefault="006C5E4D" w:rsidP="00100EE8">
      <w:pPr>
        <w:pStyle w:val="ProductList-Body"/>
        <w:rPr>
          <w:rFonts w:ascii="Tahoma" w:hAnsi="Tahoma" w:cs="Tahoma"/>
          <w:b/>
          <w:bCs/>
          <w:color w:val="00188F"/>
          <w:szCs w:val="18"/>
          <w:cs/>
        </w:rPr>
      </w:pPr>
    </w:p>
    <w:p w14:paraId="18670A3C" w14:textId="16363001"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5"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6"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7"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77" w:name="BingMapsTransactionsandUsers"/>
      <w:bookmarkStart w:id="178"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9" w:name="_Toc60225814"/>
      <w:r w:rsidR="00960969" w:rsidRPr="0030000C">
        <w:rPr>
          <w:cs/>
        </w:rPr>
        <w:t>Bing Maps Transactions and Users</w:t>
      </w:r>
      <w:bookmarkEnd w:id="177"/>
      <w:bookmarkEnd w:id="178"/>
      <w:bookmarkEnd w:id="179"/>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8"/>
          <w:footerReference w:type="first" r:id="rId79"/>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4F8C97C9" w14:textId="77777777" w:rsidR="00960969" w:rsidRPr="00676860" w:rsidRDefault="00960969" w:rsidP="00100EE8">
      <w:pPr>
        <w:pStyle w:val="ProductList-Body"/>
        <w:pBdr>
          <w:top w:val="single" w:sz="4" w:space="1" w:color="BFBFBF" w:themeColor="background1" w:themeShade="BF"/>
        </w:pBdr>
        <w:rPr>
          <w:rFonts w:ascii="Tahoma" w:hAnsi="Tahoma" w:cs="Tahoma"/>
          <w:sz w:val="8"/>
          <w:szCs w:val="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82"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83" w:history="1">
        <w:r w:rsidRPr="00940765">
          <w:rPr>
            <w:rStyle w:val="Hyperlink"/>
            <w:rFonts w:ascii="Tahoma" w:hAnsi="Tahoma" w:cs="Tahoma"/>
            <w:szCs w:val="18"/>
            <w:cs/>
          </w:rPr>
          <w:t>https://aka.ms/bingmapsplatformsdks/</w:t>
        </w:r>
      </w:hyperlink>
    </w:p>
    <w:p w14:paraId="694C4523" w14:textId="77777777" w:rsidR="006C5E4D" w:rsidRDefault="006C5E4D" w:rsidP="00D45D15">
      <w:pPr>
        <w:pStyle w:val="ProductList-Body"/>
        <w:rPr>
          <w:rFonts w:ascii="Tahoma" w:hAnsi="Tahoma" w:cs="Tahoma"/>
          <w:b/>
          <w:bCs/>
          <w:color w:val="00188F"/>
          <w:szCs w:val="18"/>
          <w:cs/>
        </w:rPr>
      </w:pPr>
    </w:p>
    <w:p w14:paraId="43FC6D03" w14:textId="1A87DD94"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4"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C463BB">
      <w:pPr>
        <w:pStyle w:val="ProductList-Offering2Heading"/>
        <w:outlineLvl w:val="2"/>
        <w:rPr>
          <w:lang w:val="en-US" w:eastAsia="en-US" w:bidi="ar-SA"/>
        </w:rPr>
      </w:pPr>
      <w:bookmarkStart w:id="180" w:name="MicrosoftPowerPlatform"/>
      <w:r w:rsidRPr="00A60EF8">
        <w:rPr>
          <w:lang w:val="en-US" w:eastAsia="en-US" w:bidi="ar-SA"/>
        </w:rPr>
        <w:lastRenderedPageBreak/>
        <w:tab/>
      </w:r>
      <w:bookmarkStart w:id="181" w:name="_Toc8395051"/>
      <w:bookmarkStart w:id="182" w:name="_Toc6563839"/>
      <w:bookmarkStart w:id="183" w:name="BusinessApplicationPlatform"/>
      <w:bookmarkStart w:id="184" w:name="_Toc60225815"/>
      <w:r w:rsidRPr="0030000C">
        <w:rPr>
          <w:lang w:val="en-US" w:eastAsia="en-US" w:bidi="ar-SA"/>
        </w:rPr>
        <w:t>Microsoft Power Platform</w:t>
      </w:r>
      <w:bookmarkEnd w:id="181"/>
      <w:bookmarkEnd w:id="182"/>
      <w:bookmarkEnd w:id="184"/>
    </w:p>
    <w:bookmarkEnd w:id="183"/>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5"/>
          <w:footerReference w:type="first" r:id="rId86"/>
          <w:type w:val="continuous"/>
          <w:pgSz w:w="12240" w:h="15840"/>
          <w:pgMar w:top="1440" w:right="720" w:bottom="1440" w:left="720" w:header="720" w:footer="720" w:gutter="0"/>
          <w:cols w:space="720"/>
          <w:titlePg/>
          <w:docGrid w:linePitch="360"/>
        </w:sectPr>
      </w:pPr>
    </w:p>
    <w:bookmarkEnd w:id="180"/>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7"/>
          <w:footerReference w:type="first" r:id="rId88"/>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5689CB2E" w14:textId="77777777" w:rsidR="006C5E4D" w:rsidRDefault="006C5E4D" w:rsidP="006C5E4D">
      <w:pPr>
        <w:pStyle w:val="ProductList-Body"/>
        <w:tabs>
          <w:tab w:val="clear" w:pos="158"/>
          <w:tab w:val="left" w:pos="360"/>
        </w:tabs>
        <w:rPr>
          <w:rFonts w:ascii="Tahoma" w:hAnsi="Tahoma" w:cs="Tahoma"/>
          <w:b/>
          <w:bCs/>
          <w:color w:val="00188F"/>
          <w:szCs w:val="18"/>
          <w:cs/>
        </w:rPr>
      </w:pPr>
      <w:bookmarkStart w:id="185" w:name="_Hlk50811500"/>
    </w:p>
    <w:bookmarkEnd w:id="185"/>
    <w:p w14:paraId="0E318E5B" w14:textId="77777777" w:rsidR="00C463BB" w:rsidRPr="00034A6D" w:rsidRDefault="00C463BB" w:rsidP="00C463BB">
      <w:pPr>
        <w:pStyle w:val="ProductList-Body"/>
        <w:tabs>
          <w:tab w:val="clear" w:pos="158"/>
          <w:tab w:val="left" w:pos="360"/>
        </w:tabs>
        <w:rPr>
          <w:rFonts w:ascii="Tahoma" w:hAnsi="Tahoma" w:cs="Tahoma"/>
          <w:szCs w:val="18"/>
          <w:cs/>
        </w:rPr>
      </w:pPr>
      <w:r w:rsidRPr="00034A6D">
        <w:rPr>
          <w:rFonts w:ascii="Tahoma" w:hAnsi="Tahoma" w:cs="Tahoma"/>
          <w:b/>
          <w:bCs/>
          <w:color w:val="00188F"/>
          <w:szCs w:val="18"/>
          <w:cs/>
        </w:rPr>
        <w:t>อินสแตนซ์ของ Dataverse ที่ไม่มีการใช้งานซึ่งจัดไว้ให้พร้อมกับสิทธิการใช้งาน Microsoft 365</w:t>
      </w:r>
    </w:p>
    <w:p w14:paraId="1E2F01E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หากลูกค้าปล่อยให้อินสแตนซ์ของ Dataverse ที่จัดไว้ให้พร้อมกับสิทธิการใช้งาน Microsoft 365 กลายเป็นอินสแตนซ์ที่ไม่มีการใช้งาน Microsoft ก็อาจปิดใช้งานอินสแตนซ์ที่ไม่มีการใช้งานนั้นและลบข้อมูลลูกค้าและข้อมูลส่วนบุคคลที่อยู่ในอินสแตนซ์ดังกล่าวตามดุลพินิจของตน</w:t>
      </w:r>
      <w:r>
        <w:rPr>
          <w:rFonts w:ascii="Tahoma" w:hAnsi="Tahoma" w:cs="Tahoma"/>
          <w:szCs w:val="18"/>
          <w:cs/>
        </w:rPr>
        <w:t xml:space="preserve"> </w:t>
      </w:r>
      <w:r w:rsidRPr="00034A6D">
        <w:rPr>
          <w:rFonts w:ascii="Tahoma" w:hAnsi="Tahoma" w:cs="Tahoma"/>
          <w:szCs w:val="18"/>
          <w:cs/>
        </w:rPr>
        <w:t xml:space="preserve">อินสแตนซ์ของ Dataverse ดังกล่าวจะไม่มีการใช้งานก็ต่อเมื่อในเวลา 90 วัน 1) ผู้ใช้ไม่ได้เข้าสู่ระบบของอินสแตนซ์ 2) ไม่มีโปรแกรม บอต รายงาน หรือกระแสที่ได้เข้าถึงข้อมูลที่อยู่ในอินสแตนซ์นั้น 3) ไม่มีโปรแกรม บอต รายงาน หรือกระแสใหม่ๆ ที่ได้ติดตั้งไว้บนหรือนำเข้าไปยังอินสแตนซ์นั้น และ 4) ไม่มีการดำเนินการหรือกิจกรรมอื่นใดที่ได้ลงทะเบียนในอินสแตนซ์นี้ผ่าน API หรืองานการประมวลผลส่วนหลัง </w:t>
      </w:r>
    </w:p>
    <w:p w14:paraId="27A51200" w14:textId="77777777" w:rsidR="006C5E4D" w:rsidRDefault="006C5E4D" w:rsidP="00100EE8">
      <w:pPr>
        <w:pStyle w:val="ProductList-Body"/>
        <w:tabs>
          <w:tab w:val="clear" w:pos="158"/>
          <w:tab w:val="left" w:pos="360"/>
        </w:tabs>
        <w:rPr>
          <w:rFonts w:ascii="Tahoma" w:hAnsi="Tahoma" w:cs="Tahoma"/>
          <w:b/>
          <w:bCs/>
          <w:color w:val="00188F"/>
          <w:szCs w:val="18"/>
          <w:cs/>
        </w:rPr>
      </w:pPr>
    </w:p>
    <w:p w14:paraId="7071C3D3" w14:textId="07D5D28C"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9"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53DB4AC" w14:textId="77777777" w:rsidR="00676860" w:rsidRPr="00AD2445" w:rsidRDefault="00676860" w:rsidP="00676860">
      <w:pPr>
        <w:pStyle w:val="ProductList-Body"/>
        <w:ind w:left="180"/>
        <w:rPr>
          <w:rFonts w:ascii="Tahoma" w:hAnsi="Tahoma"/>
        </w:rPr>
      </w:pPr>
      <w:r w:rsidRPr="00AD2445">
        <w:rPr>
          <w:rFonts w:ascii="Tahoma" w:hAnsi="Tahoma" w:cs="Leelawadee UI"/>
          <w:b/>
          <w:color w:val="0072C6"/>
          <w:szCs w:val="18"/>
        </w:rPr>
        <w:t>นิติบุคคลที่ไม่ถูกจำกัด</w:t>
      </w:r>
    </w:p>
    <w:p w14:paraId="3B491FC0" w14:textId="77777777" w:rsidR="00676860" w:rsidRPr="00AD2445" w:rsidRDefault="00676860" w:rsidP="00676860">
      <w:pPr>
        <w:pStyle w:val="ProductList-Body"/>
        <w:ind w:left="180"/>
        <w:rPr>
          <w:rFonts w:cstheme="minorHAnsi"/>
        </w:rPr>
      </w:pPr>
      <w:r w:rsidRPr="00AD2445">
        <w:rPr>
          <w:rFonts w:ascii="Tahoma" w:hAnsi="Tahoma" w:cs="Leelawadee UI"/>
          <w:szCs w:val="18"/>
        </w:rPr>
        <w:t>ผู้ใช้ที่มีสิทธิการใช้งาน</w:t>
      </w:r>
      <w:r w:rsidRPr="00AD2445">
        <w:rPr>
          <w:rFonts w:ascii="Tahoma" w:hAnsi="Tahoma"/>
          <w:szCs w:val="18"/>
        </w:rPr>
        <w:t xml:space="preserve"> </w:t>
      </w:r>
      <w:r w:rsidRPr="00AD2445">
        <w:rPr>
          <w:rFonts w:cstheme="minorHAnsi"/>
          <w:szCs w:val="18"/>
        </w:rPr>
        <w:t>Power Apps</w:t>
      </w:r>
      <w:r w:rsidRPr="00AD2445">
        <w:rPr>
          <w:rFonts w:ascii="Tahoma" w:hAnsi="Tahoma"/>
          <w:szCs w:val="18"/>
        </w:rPr>
        <w:t xml:space="preserve"> </w:t>
      </w:r>
      <w:r w:rsidRPr="00AD2445">
        <w:rPr>
          <w:rFonts w:ascii="Tahoma" w:hAnsi="Tahoma" w:cs="Leelawadee UI"/>
          <w:szCs w:val="18"/>
        </w:rPr>
        <w:t>จะสามารถสร้าง</w:t>
      </w:r>
      <w:r w:rsidRPr="00AD2445">
        <w:rPr>
          <w:rFonts w:ascii="Tahoma" w:hAnsi="Tahoma"/>
          <w:szCs w:val="18"/>
        </w:rPr>
        <w:t xml:space="preserve"> </w:t>
      </w:r>
      <w:r w:rsidRPr="00AD2445">
        <w:rPr>
          <w:rFonts w:ascii="Tahoma" w:hAnsi="Tahoma" w:cs="Leelawadee UI"/>
          <w:szCs w:val="18"/>
        </w:rPr>
        <w:t>อ่าน</w:t>
      </w:r>
      <w:r w:rsidRPr="00AD2445">
        <w:rPr>
          <w:rFonts w:ascii="Tahoma" w:hAnsi="Tahoma"/>
          <w:szCs w:val="18"/>
        </w:rPr>
        <w:t xml:space="preserve"> </w:t>
      </w:r>
      <w:r w:rsidRPr="00AD2445">
        <w:rPr>
          <w:rFonts w:ascii="Tahoma" w:hAnsi="Tahoma" w:cs="Leelawadee UI"/>
          <w:szCs w:val="18"/>
        </w:rPr>
        <w:t>ปรับปรุง</w:t>
      </w:r>
      <w:r w:rsidRPr="00AD2445">
        <w:rPr>
          <w:rFonts w:ascii="Tahoma" w:hAnsi="Tahoma"/>
          <w:szCs w:val="18"/>
        </w:rPr>
        <w:t xml:space="preserve"> </w:t>
      </w:r>
      <w:r w:rsidRPr="00AD2445">
        <w:rPr>
          <w:rFonts w:ascii="Tahoma" w:hAnsi="Tahoma" w:cs="Leelawadee UI"/>
          <w:szCs w:val="18"/>
        </w:rPr>
        <w:t>หรือลบข้อมูลใดๆ</w:t>
      </w:r>
      <w:r w:rsidRPr="00AD2445">
        <w:rPr>
          <w:rFonts w:ascii="Tahoma" w:hAnsi="Tahoma"/>
          <w:szCs w:val="18"/>
        </w:rPr>
        <w:t xml:space="preserve"> </w:t>
      </w:r>
      <w:r w:rsidRPr="00AD2445">
        <w:rPr>
          <w:rFonts w:ascii="Tahoma" w:hAnsi="Tahoma" w:cs="Leelawadee UI"/>
          <w:szCs w:val="18"/>
        </w:rPr>
        <w:t>จากนิติบุคคลในประเภทที่ไม่ได้กำหนดว่า</w:t>
      </w:r>
      <w:r w:rsidRPr="00AD2445">
        <w:rPr>
          <w:rFonts w:ascii="Tahoma" w:hAnsi="Tahoma"/>
          <w:szCs w:val="18"/>
        </w:rPr>
        <w:t xml:space="preserve"> </w:t>
      </w:r>
      <w:r w:rsidRPr="00AD2445">
        <w:rPr>
          <w:rFonts w:ascii="Tahoma" w:hAnsi="Tahoma" w:cs="Calibri"/>
          <w:szCs w:val="18"/>
        </w:rPr>
        <w:t>“</w:t>
      </w:r>
      <w:r w:rsidRPr="00AD2445">
        <w:rPr>
          <w:rFonts w:ascii="Tahoma" w:hAnsi="Tahoma" w:cs="Leelawadee UI"/>
          <w:szCs w:val="18"/>
        </w:rPr>
        <w:t>ถูกจำกัด</w:t>
      </w:r>
      <w:r w:rsidRPr="00AD2445">
        <w:rPr>
          <w:rFonts w:ascii="Tahoma" w:hAnsi="Tahoma" w:cs="Calibri"/>
          <w:szCs w:val="18"/>
        </w:rPr>
        <w:t>“</w:t>
      </w:r>
      <w:r w:rsidRPr="00AD2445">
        <w:rPr>
          <w:rFonts w:ascii="Tahoma" w:hAnsi="Tahoma"/>
          <w:szCs w:val="18"/>
        </w:rPr>
        <w:t xml:space="preserve"> </w:t>
      </w:r>
      <w:r w:rsidRPr="00AD2445">
        <w:rPr>
          <w:rFonts w:ascii="Tahoma" w:hAnsi="Tahoma" w:cs="Leelawadee UI"/>
          <w:szCs w:val="18"/>
        </w:rPr>
        <w:t>ในเอกสารประกอบผลิตภัณฑ์ที่</w:t>
      </w:r>
      <w:r w:rsidRPr="00AD2445">
        <w:rPr>
          <w:rFonts w:ascii="Tahoma" w:hAnsi="Tahoma"/>
          <w:szCs w:val="18"/>
        </w:rPr>
        <w:t xml:space="preserve"> </w:t>
      </w:r>
      <w:hyperlink r:id="rId90" w:history="1">
        <w:r w:rsidRPr="00AD2445">
          <w:rPr>
            <w:rStyle w:val="Hyperlink"/>
            <w:rFonts w:cstheme="minorHAnsi"/>
          </w:rPr>
          <w:t>https://go.microsoft.com/fwlink/?linkid=868812</w:t>
        </w:r>
      </w:hyperlink>
    </w:p>
    <w:p w14:paraId="695F9991" w14:textId="77777777" w:rsidR="00676860" w:rsidRDefault="00676860" w:rsidP="00100EE8">
      <w:pPr>
        <w:pStyle w:val="ProductList-Body"/>
        <w:ind w:left="180"/>
        <w:rPr>
          <w:rFonts w:ascii="Tahoma" w:hAnsi="Tahoma" w:cs="Tahoma"/>
          <w:b/>
          <w:color w:val="0072C6"/>
          <w:szCs w:val="18"/>
          <w:cs/>
        </w:rPr>
      </w:pPr>
    </w:p>
    <w:p w14:paraId="54A8362B" w14:textId="5AE0490F" w:rsidR="0040146C" w:rsidRPr="000E624D" w:rsidRDefault="0040146C" w:rsidP="00C463BB">
      <w:pPr>
        <w:pStyle w:val="ProductList-Body"/>
        <w:ind w:left="187"/>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86"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E3321D"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6B7C93AB" w14:textId="32416068" w:rsidR="006C5E4D" w:rsidRPr="001F7326" w:rsidRDefault="006C5E4D" w:rsidP="006C5E4D">
      <w:pPr>
        <w:pStyle w:val="ProductList-Offering2Heading"/>
        <w:outlineLvl w:val="2"/>
        <w:rPr>
          <w:bCs w:val="0"/>
          <w:cs/>
        </w:rPr>
      </w:pPr>
      <w:bookmarkStart w:id="187" w:name="_Hlk50811527"/>
      <w:r w:rsidRPr="001F7326">
        <w:rPr>
          <w:cs/>
        </w:rPr>
        <w:tab/>
      </w:r>
      <w:bookmarkStart w:id="188" w:name="_Toc52361406"/>
      <w:bookmarkStart w:id="189" w:name="_Toc60225816"/>
      <w:r w:rsidR="00676860" w:rsidRPr="00AD2445">
        <w:rPr>
          <w:rFonts w:cstheme="majorHAnsi"/>
        </w:rPr>
        <w:t>SharePoint Syntex</w:t>
      </w:r>
      <w:bookmarkEnd w:id="188"/>
      <w:bookmarkEnd w:id="189"/>
    </w:p>
    <w:p w14:paraId="0A14CF10" w14:textId="77777777" w:rsidR="00676860" w:rsidRPr="00AD2445" w:rsidRDefault="00676860" w:rsidP="00676860">
      <w:pPr>
        <w:pStyle w:val="ProductList-Body"/>
        <w:rPr>
          <w:rFonts w:ascii="Tahoma" w:hAnsi="Tahoma"/>
        </w:rPr>
      </w:pPr>
      <w:r w:rsidRPr="00AD2445">
        <w:rPr>
          <w:rFonts w:ascii="Tahoma" w:hAnsi="Tahoma" w:cs="Leelawadee UI"/>
          <w:b/>
          <w:color w:val="00188F"/>
        </w:rPr>
        <w:t>เครดิต</w:t>
      </w:r>
      <w:r w:rsidRPr="00AD2445">
        <w:rPr>
          <w:rFonts w:ascii="Tahoma" w:hAnsi="Tahoma"/>
          <w:b/>
          <w:color w:val="00188F"/>
        </w:rPr>
        <w:t xml:space="preserve"> </w:t>
      </w:r>
      <w:r w:rsidRPr="00AD2445">
        <w:rPr>
          <w:rFonts w:cstheme="minorHAnsi"/>
          <w:b/>
          <w:color w:val="00188F"/>
        </w:rPr>
        <w:t>AI Builder</w:t>
      </w:r>
      <w:r w:rsidRPr="00AD2445">
        <w:rPr>
          <w:rFonts w:ascii="Tahoma" w:hAnsi="Tahoma"/>
          <w:b/>
          <w:color w:val="00188F"/>
        </w:rPr>
        <w:t xml:space="preserve"> </w:t>
      </w:r>
      <w:r w:rsidRPr="00AD2445">
        <w:rPr>
          <w:rFonts w:ascii="Tahoma" w:hAnsi="Tahoma" w:cs="Leelawadee UI"/>
          <w:b/>
          <w:color w:val="00188F"/>
        </w:rPr>
        <w:t>เพิ่มเติม</w:t>
      </w:r>
    </w:p>
    <w:p w14:paraId="5B584744" w14:textId="77777777" w:rsidR="00676860" w:rsidRPr="00AD2445" w:rsidRDefault="00676860" w:rsidP="00676860">
      <w:pPr>
        <w:pStyle w:val="ProductList-Body"/>
        <w:rPr>
          <w:rFonts w:ascii="Tahoma" w:hAnsi="Tahoma"/>
        </w:rPr>
      </w:pPr>
      <w:r w:rsidRPr="00AD2445">
        <w:rPr>
          <w:rFonts w:ascii="Tahoma" w:hAnsi="Tahoma" w:cs="Leelawadee UI"/>
        </w:rPr>
        <w:t>เครดิต</w:t>
      </w:r>
      <w:r w:rsidRPr="00AD2445">
        <w:rPr>
          <w:rFonts w:ascii="Tahoma" w:hAnsi="Tahoma"/>
        </w:rPr>
        <w:t xml:space="preserve"> </w:t>
      </w:r>
      <w:r w:rsidRPr="00AD2445">
        <w:rPr>
          <w:rFonts w:cstheme="minorHAnsi"/>
        </w:rPr>
        <w:t>AI Builder</w:t>
      </w:r>
      <w:r w:rsidRPr="00AD2445">
        <w:rPr>
          <w:rFonts w:ascii="Tahoma" w:hAnsi="Tahoma"/>
        </w:rPr>
        <w:t xml:space="preserve"> </w:t>
      </w:r>
      <w:r w:rsidRPr="00AD2445">
        <w:rPr>
          <w:rFonts w:ascii="Tahoma" w:hAnsi="Tahoma" w:cs="Leelawadee UI"/>
        </w:rPr>
        <w:t>เพิ่มเติมจะมีการรวมไว้สำหรับผู้เช่าที่ได้รับอนุญาตให้ใช้สิทธิโดยมีผู้ใช้</w:t>
      </w:r>
      <w:r w:rsidRPr="00AD2445">
        <w:rPr>
          <w:rFonts w:ascii="Tahoma" w:hAnsi="Tahoma"/>
        </w:rPr>
        <w:t xml:space="preserve"> </w:t>
      </w:r>
      <w:r w:rsidRPr="00AD2445">
        <w:rPr>
          <w:rFonts w:cstheme="minorHAnsi"/>
        </w:rPr>
        <w:t>SharePoint Syntex</w:t>
      </w:r>
      <w:r w:rsidRPr="00AD2445">
        <w:rPr>
          <w:rFonts w:ascii="Tahoma" w:hAnsi="Tahoma"/>
        </w:rPr>
        <w:t xml:space="preserve"> </w:t>
      </w:r>
      <w:r w:rsidRPr="00AD2445">
        <w:rPr>
          <w:rFonts w:ascii="Tahoma" w:hAnsi="Tahoma" w:cs="Leelawadee UI"/>
        </w:rPr>
        <w:t>จำนวน</w:t>
      </w:r>
      <w:r w:rsidRPr="00AD2445">
        <w:rPr>
          <w:rFonts w:ascii="Tahoma" w:hAnsi="Tahoma"/>
        </w:rPr>
        <w:t xml:space="preserve"> </w:t>
      </w:r>
      <w:r w:rsidRPr="00AD2445">
        <w:rPr>
          <w:rFonts w:cstheme="minorHAnsi"/>
        </w:rPr>
        <w:t>300</w:t>
      </w:r>
      <w:r w:rsidRPr="00AD2445">
        <w:rPr>
          <w:rFonts w:ascii="Tahoma" w:hAnsi="Tahoma"/>
        </w:rPr>
        <w:t xml:space="preserve"> </w:t>
      </w:r>
      <w:r w:rsidRPr="00AD2445">
        <w:rPr>
          <w:rFonts w:ascii="Tahoma" w:hAnsi="Tahoma" w:cs="Leelawadee UI"/>
        </w:rPr>
        <w:t>รายขึ้นไป</w:t>
      </w:r>
    </w:p>
    <w:p w14:paraId="2D31AA2E" w14:textId="77777777" w:rsidR="006C5E4D" w:rsidRPr="001F7326" w:rsidRDefault="00E3321D" w:rsidP="006C5E4D">
      <w:pPr>
        <w:pStyle w:val="ProductList-Body"/>
        <w:shd w:val="clear" w:color="auto" w:fill="A6A6A6" w:themeFill="background1" w:themeFillShade="A6"/>
        <w:spacing w:before="120" w:after="240"/>
        <w:jc w:val="right"/>
        <w:rPr>
          <w:rFonts w:ascii="Tahoma" w:hAnsi="Tahoma" w:cs="Tahoma"/>
          <w:szCs w:val="18"/>
          <w:cs/>
        </w:rPr>
      </w:pPr>
      <w:hyperlink w:anchor="สารบัญ" w:tooltip="สารบัญ" w:history="1">
        <w:r w:rsidR="006C5E4D" w:rsidRPr="001F7326">
          <w:rPr>
            <w:rStyle w:val="Hyperlink"/>
            <w:rFonts w:ascii="Tahoma" w:hAnsi="Tahoma" w:cs="Tahoma"/>
            <w:sz w:val="16"/>
            <w:szCs w:val="16"/>
            <w:cs/>
          </w:rPr>
          <w:t>สารบัญ</w:t>
        </w:r>
      </w:hyperlink>
      <w:r w:rsidR="006C5E4D" w:rsidRPr="001F7326">
        <w:rPr>
          <w:rFonts w:ascii="Tahoma" w:hAnsi="Tahoma" w:cs="Tahoma"/>
          <w:sz w:val="16"/>
          <w:szCs w:val="16"/>
          <w:cs/>
        </w:rPr>
        <w:t xml:space="preserve"> / </w:t>
      </w:r>
      <w:hyperlink w:anchor="ข้อกำหนดทั่วไป" w:tooltip="ข้อกำหนดทั่วไป" w:history="1">
        <w:r w:rsidR="006C5E4D" w:rsidRPr="001F7326">
          <w:rPr>
            <w:rStyle w:val="Hyperlink"/>
            <w:rFonts w:ascii="Tahoma" w:hAnsi="Tahoma" w:cs="Tahoma"/>
            <w:sz w:val="16"/>
            <w:szCs w:val="16"/>
            <w:cs/>
          </w:rPr>
          <w:t>ข้อกำหนดทั่วไป</w:t>
        </w:r>
      </w:hyperlink>
    </w:p>
    <w:bookmarkEnd w:id="187"/>
    <w:p w14:paraId="30D8F06A" w14:textId="77777777" w:rsidR="0079767C" w:rsidRPr="0030000C" w:rsidRDefault="0079767C" w:rsidP="00C463BB">
      <w:pPr>
        <w:pStyle w:val="ProductList-Offering2Heading"/>
        <w:keepNext/>
        <w:outlineLvl w:val="2"/>
        <w:rPr>
          <w:cs/>
        </w:rPr>
      </w:pPr>
      <w:r w:rsidRPr="00D659D2">
        <w:rPr>
          <w:cs/>
        </w:rPr>
        <w:tab/>
      </w:r>
      <w:bookmarkStart w:id="190" w:name="M365UnattendedLicense"/>
      <w:bookmarkStart w:id="191" w:name="_Toc34838460"/>
      <w:bookmarkStart w:id="192" w:name="_Toc60225817"/>
      <w:r w:rsidRPr="0030000C">
        <w:rPr>
          <w:cs/>
        </w:rPr>
        <w:t>Microsoft 365 - Unattended License</w:t>
      </w:r>
      <w:bookmarkEnd w:id="190"/>
      <w:bookmarkEnd w:id="191"/>
      <w:bookmarkEnd w:id="192"/>
    </w:p>
    <w:p w14:paraId="2816BE72" w14:textId="77777777" w:rsidR="0079767C" w:rsidRPr="00D659D2" w:rsidRDefault="0079767C" w:rsidP="00676860">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CA2047">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91"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93" w:name="_Toc531082929"/>
      <w:bookmarkStart w:id="194" w:name="_Toc6563840"/>
      <w:bookmarkStart w:id="195" w:name="GitHubOfferings"/>
      <w:bookmarkStart w:id="196" w:name="_Toc21617061"/>
      <w:r w:rsidRPr="0051295C">
        <w:rPr>
          <w:lang w:val="uk-UA"/>
        </w:rPr>
        <w:tab/>
      </w:r>
      <w:bookmarkStart w:id="197" w:name="_Toc60225818"/>
      <w:r w:rsidR="001762B7" w:rsidRPr="0030000C">
        <w:rPr>
          <w:cs/>
        </w:rPr>
        <w:t xml:space="preserve">ข้อเสนอ </w:t>
      </w:r>
      <w:bookmarkEnd w:id="193"/>
      <w:bookmarkEnd w:id="194"/>
      <w:r w:rsidR="001762B7" w:rsidRPr="0030000C">
        <w:rPr>
          <w:cs/>
        </w:rPr>
        <w:t>GitHub</w:t>
      </w:r>
      <w:bookmarkEnd w:id="195"/>
      <w:bookmarkEnd w:id="196"/>
      <w:bookmarkEnd w:id="197"/>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92"/>
          <w:footerReference w:type="first" r:id="rId93"/>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5859756E" w14:textId="77777777" w:rsidR="00592F16" w:rsidRDefault="00592F16" w:rsidP="00592F16">
      <w:pPr>
        <w:pStyle w:val="ProductList-Body"/>
        <w:rPr>
          <w:rFonts w:ascii="Tahoma" w:hAnsi="Tahoma" w:cs="Tahoma"/>
          <w:sz w:val="16"/>
          <w:szCs w:val="16"/>
          <w:cs/>
        </w:rPr>
      </w:pPr>
      <w:r w:rsidRPr="00145AB5">
        <w:rPr>
          <w:rFonts w:ascii="Tahoma" w:hAnsi="Tahoma" w:cs="Tahoma"/>
          <w:sz w:val="16"/>
          <w:szCs w:val="16"/>
          <w:cs/>
        </w:rPr>
        <w:t>GitHub Engineering Direct</w:t>
      </w:r>
    </w:p>
    <w:p w14:paraId="0E6B5FAC" w14:textId="77777777" w:rsidR="00C463BB" w:rsidRPr="00034A6D" w:rsidRDefault="00C463BB" w:rsidP="00C463BB">
      <w:pPr>
        <w:pStyle w:val="ProductList-Body"/>
        <w:rPr>
          <w:rFonts w:ascii="Tahoma" w:hAnsi="Tahoma" w:cs="Tahoma"/>
          <w:szCs w:val="18"/>
          <w:cs/>
        </w:rPr>
      </w:pPr>
      <w:r w:rsidRPr="00034A6D">
        <w:rPr>
          <w:rFonts w:ascii="Tahoma" w:hAnsi="Tahoma" w:cs="Tahoma"/>
          <w:sz w:val="16"/>
          <w:szCs w:val="16"/>
          <w:cs/>
        </w:rPr>
        <w:t>GitHub AE (GHEM)</w:t>
      </w:r>
    </w:p>
    <w:p w14:paraId="4C7A4E64" w14:textId="6639F42E" w:rsidR="00C463BB" w:rsidRPr="00A858D1" w:rsidRDefault="00C463BB" w:rsidP="00592F16">
      <w:pPr>
        <w:pStyle w:val="ProductList-Body"/>
        <w:rPr>
          <w:rFonts w:ascii="Tahoma" w:hAnsi="Tahoma" w:cs="Tahoma"/>
          <w:sz w:val="16"/>
          <w:szCs w:val="16"/>
          <w:cs/>
        </w:rPr>
        <w:sectPr w:rsidR="00C463BB" w:rsidRPr="00A858D1" w:rsidSect="00750438">
          <w:footerReference w:type="default" r:id="rId94"/>
          <w:footerReference w:type="first" r:id="rId95"/>
          <w:type w:val="continuous"/>
          <w:pgSz w:w="12240" w:h="15840"/>
          <w:pgMar w:top="1440" w:right="720" w:bottom="1440" w:left="720" w:header="720" w:footer="720" w:gutter="0"/>
          <w:cols w:num="2" w:space="720"/>
          <w:titlePg/>
          <w:docGrid w:linePitch="360"/>
        </w:sectPr>
      </w:pP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222BD825"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ข้อเสนอ GitHub จะได้จัดไว้ให้โดย GitHub, Inc. เพื่อวัตถุประสงค์ของข้อกำหนดเหล่านี้ ข้อเสนอ GitHub จะไม่รวม GitHub AE โดยการใช้ข้อเสนอ GitHub ก็แสดงว่าลูกค้าตกลงที่จะเข้าผูกพันตามข้อกำหนด GitHub ซึ่งมีอยู่ที่ </w:t>
      </w:r>
      <w:hyperlink r:id="rId96" w:history="1">
        <w:r w:rsidRPr="00034A6D">
          <w:rPr>
            <w:rStyle w:val="LogoportMarkup"/>
            <w:rFonts w:ascii="Tahoma" w:hAnsi="Tahoma" w:cs="Tahoma"/>
            <w:color w:val="0563C1"/>
            <w:szCs w:val="18"/>
            <w:u w:val="single"/>
            <w:cs/>
          </w:rPr>
          <w:t>https://aka.ms/github_terms</w:t>
        </w:r>
      </w:hyperlink>
      <w:r w:rsidRPr="00034A6D">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7" w:history="1">
        <w:r w:rsidRPr="00034A6D">
          <w:rPr>
            <w:rStyle w:val="LogoportMarkup"/>
            <w:rFonts w:ascii="Tahoma" w:hAnsi="Tahoma" w:cs="Tahoma"/>
            <w:color w:val="0563C1"/>
            <w:szCs w:val="18"/>
            <w:u w:val="single"/>
            <w:cs/>
          </w:rPr>
          <w:t>https://aka.ms/github_privacy</w:t>
        </w:r>
      </w:hyperlink>
      <w:r w:rsidRPr="00034A6D">
        <w:rPr>
          <w:rFonts w:ascii="Tahoma" w:hAnsi="Tahoma" w:cs="Tahoma"/>
          <w:szCs w:val="18"/>
          <w:cs/>
        </w:rPr>
        <w:t xml:space="preserve"> และเอกสารแนบท้ายการคุ้มครองข้อมูลส่วนบุคคลของ GitHub และเอกสารแนบการรักษาความปลอดภัยซึ่งมีอยู่ที่ </w:t>
      </w:r>
      <w:hyperlink r:id="rId98" w:history="1">
        <w:r w:rsidRPr="00034A6D">
          <w:rPr>
            <w:rStyle w:val="LogoportMarkup"/>
            <w:rFonts w:ascii="Tahoma" w:hAnsi="Tahoma" w:cs="Tahoma"/>
            <w:color w:val="0563C1"/>
            <w:szCs w:val="18"/>
            <w:u w:val="single"/>
            <w:cs/>
          </w:rPr>
          <w:t>https://aka.ms/github_dpa</w:t>
        </w:r>
      </w:hyperlink>
      <w:r w:rsidRPr="00034A6D">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31D8688F"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lastRenderedPageBreak/>
        <w:t>GitHub Advanced Security</w:t>
      </w:r>
    </w:p>
    <w:p w14:paraId="56300E4A"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นอกเหนือจาก User SL ที่อนุญาตให้มีการเข้าถึง GitHub Enterprise ลูกค้าจะต้องได้รับ GitHub Advanced Security User SL สำหรับผู้ผูกพันเฉพาะตัวแต่ละราย “ผู้ผูกพันเฉพาะตัว (Unique Committer)” คือผู้ใช้ที่ได้รับอนุญาตให้ใช้สิทธิสำหรับ GitHub Enterprise หรือข้อเสนอที่มี GitHub Enterprise ซึ่งได้มีข้อผูกพันเกี่ยวกับโค้ดในช่วง 90 วันที่ผ่านมาในที่เก็บข้อมูลใดๆ ที่มีการเปิดใช้งานฟังก์ชันการทำงานของ GitHub Advanced Security</w:t>
      </w:r>
    </w:p>
    <w:p w14:paraId="0CA10CA5" w14:textId="77777777" w:rsidR="006C5E4D" w:rsidRPr="001F7326" w:rsidRDefault="006C5E4D" w:rsidP="006C5E4D">
      <w:pPr>
        <w:pStyle w:val="ProductList-Body"/>
        <w:rPr>
          <w:rFonts w:ascii="Tahoma" w:hAnsi="Tahoma" w:cs="Tahoma"/>
          <w:szCs w:val="18"/>
          <w:cs/>
        </w:rPr>
      </w:pPr>
    </w:p>
    <w:p w14:paraId="196ECEAA"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Insights</w:t>
      </w:r>
    </w:p>
    <w:p w14:paraId="4AFB167D"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Insights โดยที่ผู้ใช้ดังกล่าวทั้งหมดยังต้องได้รับการโอน GitHub Insights User SL อีกด้วย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5DE41361" w:rsidR="0079767C" w:rsidRDefault="0079767C" w:rsidP="00C463BB">
      <w:pPr>
        <w:spacing w:after="0"/>
        <w:rPr>
          <w:rFonts w:ascii="Tahoma" w:eastAsia="Times New Roman" w:hAnsi="Tahoma" w:cs="Tahoma"/>
          <w:sz w:val="18"/>
          <w:szCs w:val="18"/>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9"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655E871A" w14:textId="77777777" w:rsidR="00C463BB" w:rsidRDefault="00C463BB" w:rsidP="00C463BB">
      <w:pPr>
        <w:pStyle w:val="ProductList-Body"/>
        <w:rPr>
          <w:rFonts w:ascii="Tahoma" w:hAnsi="Tahoma" w:cs="Tahoma"/>
          <w:b/>
          <w:bCs/>
          <w:color w:val="00188F"/>
          <w:szCs w:val="18"/>
          <w:cs/>
        </w:rPr>
      </w:pPr>
    </w:p>
    <w:p w14:paraId="677108BB" w14:textId="30025AB4" w:rsidR="00C463BB" w:rsidRPr="00034A6D" w:rsidRDefault="00C463BB" w:rsidP="00C463BB">
      <w:pPr>
        <w:pStyle w:val="ProductList-Body"/>
        <w:rPr>
          <w:rFonts w:ascii="Tahoma" w:hAnsi="Tahoma" w:cs="Tahoma"/>
          <w:szCs w:val="18"/>
          <w:cs/>
        </w:rPr>
      </w:pPr>
      <w:r w:rsidRPr="00034A6D">
        <w:rPr>
          <w:rFonts w:ascii="Tahoma" w:hAnsi="Tahoma" w:cs="Tahoma"/>
          <w:b/>
          <w:bCs/>
          <w:color w:val="00188F"/>
          <w:szCs w:val="18"/>
          <w:cs/>
        </w:rPr>
        <w:t xml:space="preserve">GitHub AE </w:t>
      </w:r>
    </w:p>
    <w:p w14:paraId="7668D781"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GitHub AE จะได้จัดไว้ให้โดย GitHub, Inc. โดยการใช้ GitHub AE ก็แสดงว่าลูกค้าตกลงที่จะเข้าผูกพันตามข้อกำหนดซึ่งมีอยู่ที่ </w:t>
      </w:r>
      <w:hyperlink r:id="rId100" w:history="1">
        <w:r w:rsidRPr="00034A6D">
          <w:rPr>
            <w:rStyle w:val="LogoportMarkup"/>
            <w:rFonts w:ascii="Tahoma" w:hAnsi="Tahoma" w:cs="Tahoma"/>
            <w:color w:val="0563C1"/>
            <w:szCs w:val="18"/>
            <w:u w:val="single"/>
            <w:cs/>
          </w:rPr>
          <w:t>https://aka.ms/GHEM</w:t>
        </w:r>
      </w:hyperlink>
      <w:r w:rsidRPr="00034A6D">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เอกสารแนบท้ายการคุ้มครองข้อมูลส่วนบุคคลของ GitHub AE และเอกสารแนบการรักษาความปลอดภัยซึ่งมีอยู่ที่ </w:t>
      </w:r>
      <w:hyperlink r:id="rId101" w:history="1">
        <w:r w:rsidRPr="00034A6D">
          <w:rPr>
            <w:rStyle w:val="LogoportMarkup"/>
            <w:rFonts w:ascii="Tahoma" w:hAnsi="Tahoma" w:cs="Tahoma"/>
            <w:color w:val="0563C1"/>
            <w:szCs w:val="18"/>
            <w:u w:val="single"/>
            <w:cs/>
          </w:rPr>
          <w:t>https://aka.ms/GHEM_DPA</w:t>
        </w:r>
      </w:hyperlink>
      <w:r w:rsidRPr="00034A6D">
        <w:rPr>
          <w:rFonts w:ascii="Tahoma" w:hAnsi="Tahoma" w:cs="Tahoma"/>
          <w:szCs w:val="18"/>
          <w:cs/>
        </w:rPr>
        <w:t xml:space="preserve"> จะมีผลใช้บังคับกับการใช้ GitHub </w:t>
      </w:r>
      <w:r>
        <w:rPr>
          <w:rFonts w:ascii="Tahoma" w:hAnsi="Tahoma" w:cs="Tahoma" w:hint="cs"/>
          <w:szCs w:val="18"/>
          <w:cs/>
        </w:rPr>
        <w:t>AE</w:t>
      </w:r>
      <w:r w:rsidRPr="00034A6D">
        <w:rPr>
          <w:rFonts w:ascii="Tahoma" w:hAnsi="Tahoma" w:cs="Tahoma"/>
          <w:szCs w:val="18"/>
          <w:cs/>
        </w:rPr>
        <w:t xml:space="preserve"> ของลูกค้า</w:t>
      </w:r>
    </w:p>
    <w:p w14:paraId="2F206D72" w14:textId="77777777" w:rsidR="00C463BB" w:rsidRPr="00034A6D" w:rsidRDefault="00C463BB" w:rsidP="00C463BB">
      <w:pPr>
        <w:pStyle w:val="ProductList-Body"/>
        <w:rPr>
          <w:rFonts w:ascii="Tahoma" w:hAnsi="Tahoma" w:cs="Tahoma"/>
          <w:szCs w:val="18"/>
          <w:cs/>
        </w:rPr>
      </w:pPr>
    </w:p>
    <w:p w14:paraId="0A137261" w14:textId="77777777" w:rsidR="00C463BB" w:rsidRPr="00034A6D" w:rsidRDefault="00C463BB" w:rsidP="00C463BB">
      <w:pPr>
        <w:pStyle w:val="ProductList-Body"/>
        <w:rPr>
          <w:rFonts w:ascii="Tahoma" w:hAnsi="Tahoma" w:cs="Tahoma"/>
          <w:szCs w:val="18"/>
          <w:cs/>
        </w:rPr>
      </w:pPr>
      <w:r w:rsidRPr="00034A6D">
        <w:rPr>
          <w:rFonts w:ascii="Tahoma" w:hAnsi="Tahoma" w:cs="Tahoma"/>
          <w:b/>
          <w:bCs/>
          <w:color w:val="00188F"/>
          <w:szCs w:val="18"/>
          <w:cs/>
        </w:rPr>
        <w:t>GitHub Engineering Direct (GitHub AE)</w:t>
      </w:r>
    </w:p>
    <w:p w14:paraId="27179D0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GitHub Engineering Direct คือการสนับสนุนทางเทคนิคในระดับปรับปรุงใหม่ที่ GitHub, Inc. จัดหาให้และรวมอยู่ใน GitHub AE</w:t>
      </w:r>
      <w:r>
        <w:rPr>
          <w:rFonts w:ascii="Tahoma" w:hAnsi="Tahoma" w:cs="Tahoma"/>
          <w:szCs w:val="18"/>
          <w:cs/>
        </w:rPr>
        <w:t xml:space="preserve"> </w:t>
      </w:r>
      <w:r w:rsidRPr="00034A6D">
        <w:rPr>
          <w:rFonts w:ascii="Tahoma" w:hAnsi="Tahoma" w:cs="Tahoma"/>
          <w:szCs w:val="18"/>
          <w:cs/>
        </w:rPr>
        <w:t>ข้อเสนอ GitHub Engineering Direct จะมีข้อกำหนดเบื้องต้นให้ลูกค้าต้องมี Microsoft Premier หรือ Unified Support</w:t>
      </w:r>
      <w:r>
        <w:rPr>
          <w:rFonts w:ascii="Tahoma" w:hAnsi="Tahoma" w:cs="Tahoma"/>
          <w:szCs w:val="18"/>
          <w:cs/>
        </w:rPr>
        <w:t xml:space="preserve"> </w:t>
      </w:r>
      <w:r w:rsidRPr="00034A6D">
        <w:rPr>
          <w:rFonts w:ascii="Tahoma" w:hAnsi="Tahoma" w:cs="Tahoma"/>
          <w:szCs w:val="18"/>
          <w:cs/>
        </w:rPr>
        <w:t xml:space="preserve">โดยการใช้การสนับสนุนทางเทคนิคของ GitHub ก็แสดงว่าลูกค้าตกลงที่จะเข้าผูกพันตามข้อกำหนด GitHub ซึ่งมีอยู่ที่ </w:t>
      </w:r>
      <w:hyperlink r:id="rId102" w:history="1">
        <w:r w:rsidRPr="00173011">
          <w:rPr>
            <w:rStyle w:val="LogoportMarkup"/>
            <w:rFonts w:ascii="Tahoma" w:hAnsi="Tahoma" w:cs="Tahoma"/>
            <w:color w:val="0563C1"/>
            <w:szCs w:val="18"/>
            <w:u w:val="single"/>
            <w:cs/>
          </w:rPr>
          <w:t>https://aka.ms/githubaesupport</w:t>
        </w:r>
      </w:hyperlink>
    </w:p>
    <w:p w14:paraId="53936208"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98" w:name="_Toc531082930"/>
      <w:bookmarkStart w:id="199" w:name="MicrosoftCloudAppSecurity"/>
      <w:bookmarkStart w:id="200" w:name="_Toc531348188"/>
      <w:bookmarkStart w:id="201" w:name="_Toc60225819"/>
      <w:r w:rsidRPr="0030000C">
        <w:rPr>
          <w:lang w:val="en-US" w:eastAsia="en-US" w:bidi="ar-SA"/>
        </w:rPr>
        <w:t>Microsoft Cloud App Security</w:t>
      </w:r>
      <w:bookmarkEnd w:id="198"/>
      <w:bookmarkEnd w:id="199"/>
      <w:bookmarkEnd w:id="200"/>
      <w:bookmarkEnd w:id="201"/>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1CD1FC4E" w14:textId="77777777" w:rsidR="006C5E4D" w:rsidRDefault="006C5E4D" w:rsidP="00100EE8">
      <w:pPr>
        <w:pStyle w:val="ProductList-Body"/>
        <w:tabs>
          <w:tab w:val="clear" w:pos="158"/>
          <w:tab w:val="left" w:pos="360"/>
        </w:tabs>
        <w:rPr>
          <w:rFonts w:ascii="Tahoma" w:hAnsi="Tahoma" w:cs="Tahoma"/>
          <w:b/>
          <w:bCs/>
          <w:color w:val="00188F"/>
          <w:szCs w:val="18"/>
          <w:cs/>
        </w:rPr>
      </w:pPr>
    </w:p>
    <w:p w14:paraId="6C2A634A" w14:textId="2E054FC5"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17CBB6D" w14:textId="77777777" w:rsidR="00676860" w:rsidRPr="006167DB" w:rsidRDefault="00676860" w:rsidP="00676860">
      <w:pPr>
        <w:pStyle w:val="ProductList-Offering2Heading"/>
        <w:outlineLvl w:val="2"/>
        <w:rPr>
          <w:rFonts w:cstheme="majorHAnsi"/>
        </w:rPr>
      </w:pPr>
      <w:r w:rsidRPr="00AD2445">
        <w:tab/>
      </w:r>
      <w:bookmarkStart w:id="202" w:name="_Toc53143774"/>
      <w:bookmarkStart w:id="203" w:name="_Toc60225820"/>
      <w:r w:rsidRPr="006167DB">
        <w:rPr>
          <w:rFonts w:cstheme="majorHAnsi"/>
        </w:rPr>
        <w:t>Microsoft Cloud Healthcare Add-On</w:t>
      </w:r>
      <w:bookmarkEnd w:id="202"/>
      <w:bookmarkEnd w:id="203"/>
    </w:p>
    <w:p w14:paraId="192F2209" w14:textId="77777777" w:rsidR="00676860" w:rsidRPr="00676860" w:rsidRDefault="00676860" w:rsidP="00676860">
      <w:pPr>
        <w:pStyle w:val="ProductList-Body"/>
        <w:tabs>
          <w:tab w:val="clear" w:pos="158"/>
          <w:tab w:val="left" w:pos="360"/>
        </w:tabs>
        <w:rPr>
          <w:rFonts w:ascii="Tahoma" w:hAnsi="Tahoma"/>
          <w:b/>
        </w:rPr>
      </w:pPr>
      <w:r w:rsidRPr="00676860">
        <w:rPr>
          <w:rFonts w:ascii="Tahoma" w:hAnsi="Tahoma" w:cs="Leelawadee UI"/>
          <w:b/>
          <w:color w:val="00188F"/>
        </w:rPr>
        <w:t>การปฏิเสธการปฏิบัติตามกฎระเบียบ</w:t>
      </w:r>
    </w:p>
    <w:p w14:paraId="40397A27" w14:textId="77777777" w:rsidR="00676860" w:rsidRPr="00676860" w:rsidRDefault="00676860" w:rsidP="00676860">
      <w:pPr>
        <w:pStyle w:val="ProductList-Body"/>
        <w:tabs>
          <w:tab w:val="clear" w:pos="158"/>
          <w:tab w:val="left" w:pos="360"/>
        </w:tabs>
        <w:spacing w:line="240" w:lineRule="exact"/>
        <w:rPr>
          <w:rFonts w:ascii="Tahoma" w:hAnsi="Tahoma" w:cs="Tahoma"/>
        </w:rPr>
      </w:pPr>
      <w:r w:rsidRPr="00676860">
        <w:rPr>
          <w:rFonts w:ascii="Tahoma" w:hAnsi="Tahoma" w:cs="Tahoma"/>
        </w:rPr>
        <w:t>ข้อกำหนดเฉพาะของบริการ Microsoft Healthcare Add-on จะอธิบายถึงสิทธิและหน้าที่ของคุณและของ Microsoft เกี่ยวกับมาตรฐานการปฏิบัติตามกฎระเบียบสำหรับข้อมูลลูกค้าและข้อมูลผลิตภัณฑ์ที่ไม่ใช่ของ Microsoft เฉพาะที่เกี่ยวข้องกับการใช้ Microsoft</w:t>
      </w:r>
      <w:r w:rsidRPr="00676860">
        <w:rPr>
          <w:rFonts w:ascii="Tahoma" w:hAnsi="Tahoma" w:cs="Tahoma"/>
          <w:cs/>
        </w:rPr>
        <w:t> </w:t>
      </w:r>
      <w:r w:rsidRPr="00676860">
        <w:rPr>
          <w:rFonts w:ascii="Tahoma" w:hAnsi="Tahoma" w:cs="Tahoma"/>
        </w:rPr>
        <w:t>Healthcare Add</w:t>
      </w:r>
      <w:r w:rsidRPr="00676860">
        <w:rPr>
          <w:rFonts w:ascii="Tahoma" w:hAnsi="Tahoma" w:cs="Tahoma"/>
          <w:cs/>
        </w:rPr>
        <w:t> </w:t>
      </w:r>
      <w:r w:rsidRPr="00676860">
        <w:rPr>
          <w:rFonts w:ascii="Tahoma" w:hAnsi="Tahoma" w:cs="Tahoma"/>
        </w:rPr>
        <w:t>on ของคุณเท่านั้น</w:t>
      </w:r>
    </w:p>
    <w:p w14:paraId="780FFD8F" w14:textId="77777777" w:rsidR="00676860" w:rsidRPr="00676860" w:rsidRDefault="00676860" w:rsidP="00676860">
      <w:pPr>
        <w:pStyle w:val="ProductList-Body"/>
        <w:tabs>
          <w:tab w:val="clear" w:pos="158"/>
          <w:tab w:val="left" w:pos="360"/>
        </w:tabs>
        <w:rPr>
          <w:rFonts w:ascii="Tahoma" w:hAnsi="Tahoma" w:cs="Tahoma"/>
        </w:rPr>
      </w:pPr>
    </w:p>
    <w:p w14:paraId="187F5D86"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มาตรฐานการปฏิบัติตามกฎระเบียบที่ใช้บังคับกับคุณลักษณะของ Microsoft Healthcare Add-on จะสามารถดูได้ในแดชบอร์ดการปฏิบัติตามกฎระเบียบ (</w:t>
      </w:r>
      <w:hyperlink r:id="rId103" w:history="1">
        <w:r w:rsidRPr="00676860">
          <w:rPr>
            <w:rStyle w:val="Hyperlink"/>
            <w:rFonts w:ascii="Tahoma" w:hAnsi="Tahoma" w:cs="Tahoma"/>
          </w:rPr>
          <w:t>https://docs.microsoft.com/microsoft-365/compliance/offering-hipaa-hitech?view=o365-worldwide</w:t>
        </w:r>
      </w:hyperlink>
      <w:r w:rsidRPr="00676860">
        <w:rPr>
          <w:rFonts w:ascii="Tahoma" w:hAnsi="Tahoma" w:cs="Tahoma"/>
        </w:rPr>
        <w:t xml:space="preserve">) </w:t>
      </w:r>
    </w:p>
    <w:p w14:paraId="693399D8"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 xml:space="preserve"> </w:t>
      </w:r>
    </w:p>
    <w:p w14:paraId="7BA1EE33"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คุณสามารถเรียนรู้เพิ่มเติมเกี่ยวกับข้อผูกพันของ Microsoft ในเรื่องการคุ้มครองข้อมูลส่วนบุคคลและสิทธิความเป็นส่วนตัวและ Microsoft Healthcare Add-on โดยเข้าไปที่ Trust Center ของเรา (</w:t>
      </w:r>
      <w:hyperlink r:id="rId104" w:history="1">
        <w:r w:rsidRPr="00676860">
          <w:rPr>
            <w:rStyle w:val="Hyperlink"/>
            <w:rFonts w:ascii="Tahoma" w:hAnsi="Tahoma" w:cs="Tahoma"/>
          </w:rPr>
          <w:t>https://www.microsoft.com/trust-center</w:t>
        </w:r>
      </w:hyperlink>
      <w:r w:rsidRPr="00676860">
        <w:rPr>
          <w:rFonts w:ascii="Tahoma" w:hAnsi="Tahoma" w:cs="Tahoma"/>
        </w:rPr>
        <w:t>)</w:t>
      </w:r>
    </w:p>
    <w:p w14:paraId="0E3C089A" w14:textId="77777777" w:rsidR="00676860" w:rsidRPr="00AD2445" w:rsidRDefault="00E3321D" w:rsidP="00676860">
      <w:pPr>
        <w:pStyle w:val="ProductList-Body"/>
        <w:shd w:val="clear" w:color="auto" w:fill="A6A6A6" w:themeFill="background1" w:themeFillShade="A6"/>
        <w:spacing w:before="120" w:after="240"/>
        <w:jc w:val="right"/>
        <w:rPr>
          <w:rFonts w:ascii="Tahoma" w:hAnsi="Tahoma"/>
        </w:rPr>
      </w:pPr>
      <w:hyperlink w:anchor="สารบัญ" w:tooltip="สารบัญ" w:history="1">
        <w:r w:rsidR="00676860" w:rsidRPr="00AD2445">
          <w:rPr>
            <w:rStyle w:val="Hyperlink"/>
            <w:rFonts w:ascii="Tahoma" w:hAnsi="Tahoma" w:cs="Leelawadee UI"/>
            <w:sz w:val="16"/>
            <w:szCs w:val="16"/>
          </w:rPr>
          <w:t>สารบัญ</w:t>
        </w:r>
      </w:hyperlink>
      <w:r w:rsidR="00676860" w:rsidRPr="00AD2445">
        <w:rPr>
          <w:rFonts w:ascii="Tahoma" w:hAnsi="Tahoma"/>
          <w:sz w:val="16"/>
          <w:szCs w:val="16"/>
        </w:rPr>
        <w:t xml:space="preserve"> / </w:t>
      </w:r>
      <w:hyperlink w:anchor="ข้อกำหนดทั่วไป" w:tooltip="ข้อกำหนดทั่วไป" w:history="1">
        <w:r w:rsidR="00676860" w:rsidRPr="00AD2445">
          <w:rPr>
            <w:rStyle w:val="Hyperlink"/>
            <w:rFonts w:ascii="Tahoma" w:hAnsi="Tahoma" w:cs="Leelawadee UI"/>
            <w:sz w:val="16"/>
            <w:szCs w:val="16"/>
          </w:rPr>
          <w:t>ข้อกำหนดทั่วไป</w:t>
        </w:r>
      </w:hyperlink>
    </w:p>
    <w:p w14:paraId="3BEF8DCD" w14:textId="77777777" w:rsidR="00960969" w:rsidRPr="0030000C" w:rsidRDefault="00960969" w:rsidP="00C463BB">
      <w:pPr>
        <w:pStyle w:val="ProductList-Offering2Heading"/>
        <w:outlineLvl w:val="2"/>
        <w:rPr>
          <w:cs/>
        </w:rPr>
      </w:pPr>
      <w:r w:rsidRPr="00940765">
        <w:rPr>
          <w:cs/>
        </w:rPr>
        <w:tab/>
      </w:r>
      <w:bookmarkStart w:id="204" w:name="MicrosoftGraphdataconnect"/>
      <w:bookmarkStart w:id="205" w:name="_Toc3111588"/>
      <w:bookmarkStart w:id="206" w:name="_Toc60225821"/>
      <w:r w:rsidRPr="0030000C">
        <w:rPr>
          <w:cs/>
        </w:rPr>
        <w:t>Microsoft Graph data connect</w:t>
      </w:r>
      <w:bookmarkEnd w:id="204"/>
      <w:r w:rsidRPr="0030000C">
        <w:rPr>
          <w:cs/>
        </w:rPr>
        <w:t xml:space="preserve"> สำหรับ ISV</w:t>
      </w:r>
      <w:bookmarkEnd w:id="205"/>
      <w:bookmarkEnd w:id="206"/>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lastRenderedPageBreak/>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B3408EC" w14:textId="77777777" w:rsidR="00960969" w:rsidRPr="00940765"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7042C80C" w14:textId="77777777" w:rsidR="007C62DE" w:rsidRPr="0030000C" w:rsidRDefault="007C62DE" w:rsidP="00676860">
      <w:pPr>
        <w:pStyle w:val="ProductList-Offering2Heading"/>
        <w:outlineLvl w:val="2"/>
        <w:rPr>
          <w:cs/>
        </w:rPr>
      </w:pPr>
      <w:r w:rsidRPr="0030000C">
        <w:rPr>
          <w:cs/>
        </w:rPr>
        <w:tab/>
      </w:r>
      <w:bookmarkStart w:id="207" w:name="_Toc476230944"/>
      <w:bookmarkStart w:id="208" w:name="_Toc60225822"/>
      <w:r w:rsidRPr="0030000C">
        <w:rPr>
          <w:cs/>
        </w:rPr>
        <w:t>Microsoft Intune</w:t>
      </w:r>
      <w:bookmarkEnd w:id="207"/>
      <w:bookmarkEnd w:id="208"/>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105"/>
          <w:footerReference w:type="first" r:id="rId106"/>
          <w:type w:val="continuous"/>
          <w:pgSz w:w="12240" w:h="15840"/>
          <w:pgMar w:top="1440" w:right="720" w:bottom="1440" w:left="720" w:header="720" w:footer="720" w:gutter="0"/>
          <w:cols w:space="720"/>
          <w:titlePg/>
          <w:docGrid w:linePitch="360"/>
        </w:sectPr>
      </w:pPr>
    </w:p>
    <w:bookmarkEnd w:id="186"/>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209" w:name="_Hlk43279350"/>
      <w:r w:rsidR="001E7844" w:rsidRPr="001E7844">
        <w:rPr>
          <w:rFonts w:ascii="Tahoma" w:hAnsi="Tahoma" w:cs="Tahoma"/>
          <w:sz w:val="16"/>
          <w:szCs w:val="16"/>
        </w:rPr>
        <w:t>Microsoft Endpoint</w:t>
      </w:r>
      <w:bookmarkEnd w:id="209"/>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C463BB" w:rsidRDefault="007C62DE" w:rsidP="00100EE8">
      <w:pPr>
        <w:pStyle w:val="ProductList-Body"/>
        <w:rPr>
          <w:rFonts w:ascii="Tahoma" w:hAnsi="Tahoma" w:cs="Tahoma"/>
          <w:szCs w:val="18"/>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C463BB">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10"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10"/>
    </w:p>
    <w:p w14:paraId="20664C31" w14:textId="77777777" w:rsidR="0021056C" w:rsidRPr="00C463BB" w:rsidRDefault="0021056C" w:rsidP="00100EE8">
      <w:pPr>
        <w:pStyle w:val="ProductList-Body"/>
        <w:tabs>
          <w:tab w:val="clear" w:pos="158"/>
          <w:tab w:val="left" w:pos="180"/>
        </w:tabs>
        <w:rPr>
          <w:rFonts w:ascii="Tahoma" w:hAnsi="Tahoma" w:cs="Tahoma"/>
          <w:szCs w:val="18"/>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C463BB" w:rsidRDefault="0021056C" w:rsidP="00100EE8">
      <w:pPr>
        <w:pStyle w:val="ProductList-Body"/>
        <w:tabs>
          <w:tab w:val="clear" w:pos="158"/>
          <w:tab w:val="left" w:pos="180"/>
        </w:tabs>
        <w:rPr>
          <w:rFonts w:ascii="Tahoma" w:hAnsi="Tahoma" w:cs="Tahoma"/>
          <w:szCs w:val="18"/>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107"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6C5E4D">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11" w:name="_Toc453946633"/>
    <w:bookmarkStart w:id="212"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13" w:name="_Toc60225823"/>
      <w:r w:rsidR="00DF097E" w:rsidRPr="0030000C">
        <w:rPr>
          <w:cs/>
        </w:rPr>
        <w:t>Microsoft Learning</w:t>
      </w:r>
      <w:bookmarkEnd w:id="211"/>
      <w:bookmarkEnd w:id="213"/>
      <w:r w:rsidR="00DF097E" w:rsidRPr="0030000C">
        <w:rPr>
          <w:cs/>
        </w:rPr>
        <w:t xml:space="preserve"> </w:t>
      </w:r>
      <w:bookmarkEnd w:id="212"/>
    </w:p>
    <w:bookmarkEnd w:id="171"/>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C463BB" w:rsidRDefault="00DF097E" w:rsidP="00100EE8">
      <w:pPr>
        <w:pStyle w:val="ProductList-Body"/>
        <w:rPr>
          <w:rFonts w:ascii="Tahoma" w:hAnsi="Tahoma" w:cs="Tahoma"/>
          <w:szCs w:val="18"/>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14" w:name="_Toc451949072"/>
      <w:r w:rsidRPr="00E37F50">
        <w:rPr>
          <w:rFonts w:ascii="Tahoma" w:hAnsi="Tahoma" w:cs="Tahoma"/>
          <w:bCs/>
          <w:szCs w:val="18"/>
          <w:cs/>
        </w:rPr>
        <w:t>Microsoft Learning Imagine Academy</w:t>
      </w:r>
      <w:bookmarkEnd w:id="214"/>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C463BB" w:rsidRDefault="00DF097E" w:rsidP="00100EE8">
      <w:pPr>
        <w:pStyle w:val="ProductList-Body"/>
        <w:rPr>
          <w:rFonts w:ascii="Tahoma" w:hAnsi="Tahoma" w:cs="Tahoma"/>
          <w:szCs w:val="18"/>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10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C463BB" w:rsidRDefault="00DF097E" w:rsidP="00676860">
      <w:pPr>
        <w:pStyle w:val="ProductList-Body"/>
        <w:rPr>
          <w:rFonts w:ascii="Tahoma" w:hAnsi="Tahoma" w:cs="Tahoma"/>
          <w:szCs w:val="18"/>
          <w:cs/>
        </w:rPr>
      </w:pPr>
    </w:p>
    <w:p w14:paraId="43D11F64" w14:textId="77777777" w:rsidR="00DF097E" w:rsidRPr="00E37F50" w:rsidRDefault="00DF097E" w:rsidP="00676860">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676860">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72"/>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15" w:name="MicrosoftSearchinBing"/>
      <w:bookmarkStart w:id="216" w:name="_Toc3111592"/>
      <w:bookmarkStart w:id="217" w:name="_Toc60225824"/>
      <w:r w:rsidRPr="0030000C">
        <w:rPr>
          <w:cs/>
        </w:rPr>
        <w:t>Microsoft Search ใน Bing</w:t>
      </w:r>
      <w:bookmarkEnd w:id="215"/>
      <w:bookmarkEnd w:id="216"/>
      <w:bookmarkEnd w:id="217"/>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9"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E3321D"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0A6C9590" w14:textId="77777777" w:rsidR="00C463BB" w:rsidRPr="00034A6D" w:rsidRDefault="00815BBF" w:rsidP="00C463BB">
      <w:pPr>
        <w:pStyle w:val="ProductList-Offering2Heading"/>
        <w:outlineLvl w:val="2"/>
        <w:rPr>
          <w:bCs w:val="0"/>
          <w:cs/>
        </w:rPr>
      </w:pPr>
      <w:r w:rsidRPr="002024D4">
        <w:rPr>
          <w:cs/>
        </w:rPr>
        <w:tab/>
      </w:r>
      <w:bookmarkStart w:id="218" w:name="_Toc55478453"/>
      <w:bookmarkStart w:id="219" w:name="_Toc55912699"/>
      <w:bookmarkStart w:id="220" w:name="_Toc60225825"/>
      <w:r w:rsidR="00C463BB" w:rsidRPr="00034A6D">
        <w:rPr>
          <w:cs/>
        </w:rPr>
        <w:t xml:space="preserve">Microsoft </w:t>
      </w:r>
      <w:bookmarkEnd w:id="218"/>
      <w:r w:rsidR="00C463BB" w:rsidRPr="00034A6D">
        <w:rPr>
          <w:cs/>
        </w:rPr>
        <w:t>365 Defender</w:t>
      </w:r>
      <w:bookmarkEnd w:id="219"/>
      <w:bookmarkEnd w:id="220"/>
    </w:p>
    <w:p w14:paraId="02B26F16" w14:textId="77777777" w:rsidR="00C463BB" w:rsidRPr="00034A6D" w:rsidRDefault="00C463BB" w:rsidP="00C463BB">
      <w:pPr>
        <w:pStyle w:val="ProductList-Body"/>
        <w:tabs>
          <w:tab w:val="clear" w:pos="158"/>
          <w:tab w:val="left" w:pos="360"/>
        </w:tabs>
        <w:rPr>
          <w:rFonts w:ascii="Tahoma" w:hAnsi="Tahoma" w:cs="Tahoma"/>
          <w:szCs w:val="18"/>
          <w:cs/>
        </w:rPr>
      </w:pPr>
      <w:r w:rsidRPr="00034A6D">
        <w:rPr>
          <w:rFonts w:ascii="Tahoma" w:hAnsi="Tahoma" w:cs="Tahoma"/>
          <w:b/>
          <w:bCs/>
          <w:color w:val="00188F"/>
          <w:szCs w:val="18"/>
          <w:cs/>
        </w:rPr>
        <w:t>การจัดการข้อมูล</w:t>
      </w:r>
    </w:p>
    <w:p w14:paraId="468227A5" w14:textId="3C63AFF2" w:rsidR="00815BBF" w:rsidRPr="00174517" w:rsidRDefault="00C463BB" w:rsidP="00C463BB">
      <w:pPr>
        <w:pStyle w:val="ProductList-Body"/>
        <w:rPr>
          <w:rFonts w:ascii="Tahoma" w:hAnsi="Tahoma" w:cs="Tahoma"/>
          <w:szCs w:val="18"/>
          <w:cs/>
        </w:rPr>
      </w:pPr>
      <w:r w:rsidRPr="00034A6D">
        <w:rPr>
          <w:rFonts w:ascii="Tahoma" w:hAnsi="Tahoma" w:cs="Tahoma"/>
          <w:szCs w:val="18"/>
          <w:cs/>
        </w:rPr>
        <w:t xml:space="preserve">Microsoft 365 Defender จะผนวกรวมข้อมูลลูกค้าจาก Online Services อื่นๆ รวมถึง Microsoft Defender for Endpoint, Microsoft Defender for Office 365, Microsoft Cloud Application Security, Microsoft Defender for Identity, Azure Active Directory และ Online Services อื่นๆ ตามที่มีการกำหนดค่าโดยลูกค้า หากมี (โดยรวมแล้วเพื่อให้เป็นไปตามวัตถุประสงค์ของข้อกำหนด </w:t>
      </w:r>
      <w:r>
        <w:rPr>
          <w:rFonts w:ascii="Tahoma" w:hAnsi="Tahoma" w:cs="Tahoma" w:hint="cs"/>
          <w:szCs w:val="18"/>
          <w:cs/>
        </w:rPr>
        <w:t>“</w:t>
      </w:r>
      <w:r w:rsidRPr="00034A6D">
        <w:rPr>
          <w:rFonts w:ascii="Tahoma" w:hAnsi="Tahoma" w:cs="Tahoma"/>
          <w:szCs w:val="18"/>
          <w:cs/>
        </w:rPr>
        <w:t>MTP Input Services” นี้) เมื่อข้อมูลลูกค้าจาก MTP Input Services มีการผนวกรวมเข้าไว้ใน Microsoft 365 Defender เฉพาะข้อกำหนด OST และ DPA ที่ใช้บังคับกับ Microsoft 365 Defender เท่านั้นที่จะนำมาใช้กับข้อมูลดังกล่าว</w:t>
      </w:r>
    </w:p>
    <w:p w14:paraId="11E82191" w14:textId="77777777" w:rsidR="00960969" w:rsidRPr="00940765"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21" w:name="_Toc457466455"/>
      <w:bookmarkStart w:id="222" w:name="_Toc60225826"/>
      <w:r w:rsidRPr="0030000C">
        <w:rPr>
          <w:cs/>
        </w:rPr>
        <w:t>Minecraft: Education Edition</w:t>
      </w:r>
      <w:bookmarkEnd w:id="221"/>
      <w:bookmarkEnd w:id="222"/>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23" w:name="_Toc60225827"/>
      <w:r w:rsidR="00FF0439" w:rsidRPr="0030000C">
        <w:rPr>
          <w:cs/>
        </w:rPr>
        <w:t>Office 365 Developer</w:t>
      </w:r>
      <w:bookmarkEnd w:id="223"/>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C463BB" w:rsidRDefault="003947D1" w:rsidP="00100EE8">
      <w:pPr>
        <w:pStyle w:val="ProductList-Body"/>
        <w:tabs>
          <w:tab w:val="clear" w:pos="158"/>
          <w:tab w:val="left" w:pos="180"/>
        </w:tabs>
        <w:rPr>
          <w:rFonts w:ascii="Tahoma" w:hAnsi="Tahoma" w:cs="Tahoma"/>
          <w:szCs w:val="18"/>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24"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25" w:name="_Toc13858401"/>
      <w:bookmarkStart w:id="226" w:name="MDATP"/>
    </w:p>
    <w:bookmarkEnd w:id="224"/>
    <w:p w14:paraId="2109B4A1" w14:textId="7730239C" w:rsidR="009F1630" w:rsidRPr="00C463BB" w:rsidRDefault="00DE6F87" w:rsidP="002B1189">
      <w:pPr>
        <w:pStyle w:val="ProductList-Offering2Heading"/>
        <w:keepNext/>
        <w:outlineLvl w:val="2"/>
        <w:rPr>
          <w:bCs w:val="0"/>
          <w:cs/>
        </w:rPr>
      </w:pPr>
      <w:r w:rsidRPr="0051295C">
        <w:rPr>
          <w:lang w:val="uk-UA"/>
        </w:rPr>
        <w:lastRenderedPageBreak/>
        <w:tab/>
      </w:r>
      <w:bookmarkStart w:id="227" w:name="_Toc55478456"/>
      <w:bookmarkStart w:id="228" w:name="_Toc55912702"/>
      <w:bookmarkStart w:id="229" w:name="_Toc60225828"/>
      <w:bookmarkEnd w:id="225"/>
      <w:r w:rsidR="00C463BB" w:rsidRPr="00034A6D">
        <w:rPr>
          <w:cs/>
        </w:rPr>
        <w:t xml:space="preserve">Microsoft Defender </w:t>
      </w:r>
      <w:bookmarkEnd w:id="227"/>
      <w:r w:rsidR="00C463BB" w:rsidRPr="00034A6D">
        <w:rPr>
          <w:cs/>
        </w:rPr>
        <w:t>for Endpoint</w:t>
      </w:r>
      <w:bookmarkEnd w:id="228"/>
      <w:bookmarkEnd w:id="229"/>
    </w:p>
    <w:p w14:paraId="04CB7261" w14:textId="77777777" w:rsidR="00C463BB" w:rsidRPr="00034A6D" w:rsidRDefault="00C463BB" w:rsidP="002B1189">
      <w:pPr>
        <w:pStyle w:val="ProductList-Body"/>
        <w:keepNext/>
        <w:rPr>
          <w:rFonts w:ascii="Tahoma" w:hAnsi="Tahoma" w:cs="Tahoma"/>
          <w:szCs w:val="18"/>
          <w:cs/>
        </w:rPr>
      </w:pPr>
      <w:bookmarkStart w:id="230" w:name="Attachment1"/>
      <w:bookmarkEnd w:id="226"/>
      <w:r w:rsidRPr="00034A6D">
        <w:rPr>
          <w:rFonts w:ascii="Tahoma" w:hAnsi="Tahoma" w:cs="Tahoma"/>
          <w:b/>
          <w:bCs/>
          <w:color w:val="00188F"/>
          <w:szCs w:val="18"/>
          <w:cs/>
        </w:rPr>
        <w:t>การเก็บรักษาข้อมูล</w:t>
      </w:r>
    </w:p>
    <w:p w14:paraId="73B36BAB" w14:textId="4BA2300A" w:rsidR="0069603B" w:rsidRPr="00174517" w:rsidRDefault="00C463BB" w:rsidP="002B1189">
      <w:pPr>
        <w:pStyle w:val="ProductList-Body"/>
        <w:keepNext/>
        <w:rPr>
          <w:rFonts w:ascii="Tahoma" w:hAnsi="Tahoma" w:cs="Tahoma"/>
          <w:szCs w:val="18"/>
          <w:cs/>
        </w:rPr>
      </w:pPr>
      <w:r w:rsidRPr="00034A6D">
        <w:rPr>
          <w:rFonts w:ascii="Tahoma" w:hAnsi="Tahoma" w:cs="Tahoma"/>
          <w:szCs w:val="18"/>
          <w:cs/>
        </w:rPr>
        <w:t xml:space="preserve">Microsoft Defender for Endpoint จะไม่มีข้อมูลลูกค้าที่ดึงข้อมูลออกมาได้ เพราะฉะนั้น ข้อกำหนดการดึงข้อมูลลูกค้าใน DPA จึงไม่นำมาใช้บังคับ </w:t>
      </w:r>
    </w:p>
    <w:p w14:paraId="4F65FA66" w14:textId="77777777" w:rsidR="00D371D8" w:rsidRPr="00A70A34" w:rsidRDefault="00E3321D"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31" w:name="_Toc60225829"/>
      <w:r w:rsidRPr="00E37F50">
        <w:rPr>
          <w:rFonts w:ascii="Tahoma" w:hAnsi="Tahoma" w:cs="Tahoma"/>
          <w:bCs/>
          <w:szCs w:val="40"/>
          <w:cs/>
        </w:rPr>
        <w:lastRenderedPageBreak/>
        <w:t>เอกสารแนบ 1 – การบอกกล่าว</w:t>
      </w:r>
      <w:bookmarkEnd w:id="230"/>
      <w:bookmarkEnd w:id="231"/>
    </w:p>
    <w:p w14:paraId="189A06A1" w14:textId="77777777" w:rsidR="0069603B" w:rsidRPr="0030000C" w:rsidRDefault="0069603B" w:rsidP="0069603B">
      <w:pPr>
        <w:pStyle w:val="ProductList-Offering1Heading"/>
        <w:rPr>
          <w:cs/>
        </w:rPr>
      </w:pPr>
      <w:bookmarkStart w:id="232" w:name="_Toc27047360"/>
      <w:bookmarkStart w:id="233" w:name="_Toc60225830"/>
      <w:r w:rsidRPr="0030000C">
        <w:rPr>
          <w:cs/>
        </w:rPr>
        <w:t>Online Services ที่ไม่รวมอยู่ใน DPA</w:t>
      </w:r>
      <w:bookmarkEnd w:id="232"/>
      <w:bookmarkEnd w:id="233"/>
    </w:p>
    <w:p w14:paraId="0089962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Defender for IoT (ไม่รวมคุณลักษณะใดๆ ที่เชื่อมต่อกับระบบคลาวด์), Azure SQL Edge, Azure Stack HCI,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034A6D">
          <w:rPr>
            <w:rFonts w:ascii="Tahoma" w:hAnsi="Tahoma" w:cs="Tahoma"/>
            <w:color w:val="0563C1" w:themeColor="hyperlink"/>
            <w:szCs w:val="18"/>
            <w:u w:val="single"/>
            <w:cs/>
          </w:rPr>
          <w:t>ข้อกำหนดเฉพาะของ Online Service</w:t>
        </w:r>
      </w:hyperlink>
      <w:r w:rsidRPr="00034A6D">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E3321D"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34" w:name="_Toc27047361"/>
      <w:bookmarkStart w:id="235" w:name="CoreOnlineServices"/>
      <w:bookmarkStart w:id="236" w:name="_Toc60225831"/>
      <w:r w:rsidRPr="0030000C">
        <w:rPr>
          <w:cs/>
        </w:rPr>
        <w:t>Core Online Services</w:t>
      </w:r>
      <w:bookmarkEnd w:id="234"/>
      <w:bookmarkEnd w:id="236"/>
    </w:p>
    <w:bookmarkEnd w:id="235"/>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6C5E4D" w:rsidRPr="00174517" w14:paraId="350668FC" w14:textId="77777777" w:rsidTr="00320372">
        <w:tc>
          <w:tcPr>
            <w:tcW w:w="2610" w:type="dxa"/>
            <w:vAlign w:val="center"/>
          </w:tcPr>
          <w:p w14:paraId="77B6F516" w14:textId="00AC605E"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Microsoft Dynamics 365 Core Services</w:t>
            </w:r>
          </w:p>
        </w:tc>
        <w:tc>
          <w:tcPr>
            <w:tcW w:w="8190" w:type="dxa"/>
          </w:tcPr>
          <w:p w14:paraId="40E53A9D" w14:textId="4DC2E8FB" w:rsidR="006C5E4D" w:rsidRPr="00174517" w:rsidRDefault="002B1189" w:rsidP="006C5E4D">
            <w:pPr>
              <w:pStyle w:val="ProductList-Body"/>
              <w:rPr>
                <w:rFonts w:ascii="Tahoma" w:hAnsi="Tahoma" w:cs="Tahoma"/>
                <w:sz w:val="16"/>
                <w:szCs w:val="16"/>
                <w:cs/>
              </w:rPr>
            </w:pPr>
            <w:r w:rsidRPr="00224C0F">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and Dynamics 365 Sales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C463BB" w:rsidRPr="00174517" w14:paraId="64531F35" w14:textId="77777777" w:rsidTr="00320372">
        <w:tc>
          <w:tcPr>
            <w:tcW w:w="2610" w:type="dxa"/>
            <w:vAlign w:val="center"/>
          </w:tcPr>
          <w:p w14:paraId="51F65E1E" w14:textId="7AF8C2E9" w:rsidR="00C463BB" w:rsidRPr="00174517" w:rsidRDefault="00C463BB" w:rsidP="00C463BB">
            <w:pPr>
              <w:pStyle w:val="ProductList-Body"/>
              <w:rPr>
                <w:rFonts w:ascii="Tahoma" w:hAnsi="Tahoma" w:cs="Tahoma"/>
                <w:sz w:val="16"/>
                <w:szCs w:val="16"/>
                <w:cs/>
              </w:rPr>
            </w:pPr>
            <w:r w:rsidRPr="00034A6D">
              <w:rPr>
                <w:rFonts w:ascii="Tahoma" w:eastAsia="Times New Roman" w:hAnsi="Tahoma" w:cs="Tahoma"/>
                <w:sz w:val="16"/>
                <w:szCs w:val="16"/>
                <w:cs/>
              </w:rPr>
              <w:t>Office 365 Services </w:t>
            </w:r>
          </w:p>
        </w:tc>
        <w:tc>
          <w:tcPr>
            <w:tcW w:w="8190" w:type="dxa"/>
          </w:tcPr>
          <w:p w14:paraId="7385852E" w14:textId="0B996D96" w:rsidR="00C463BB" w:rsidRPr="00174517" w:rsidRDefault="00C463BB" w:rsidP="00C463BB">
            <w:pPr>
              <w:pStyle w:val="ProductList-Body"/>
              <w:rPr>
                <w:rFonts w:ascii="Tahoma" w:hAnsi="Tahoma" w:cs="Tahoma"/>
                <w:sz w:val="16"/>
                <w:szCs w:val="16"/>
                <w:cs/>
              </w:rPr>
            </w:pPr>
            <w:r w:rsidRPr="00034A6D">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034A6D">
              <w:rPr>
                <w:rStyle w:val="normaltextrun"/>
                <w:sz w:val="16"/>
                <w:szCs w:val="16"/>
                <w:cs/>
              </w:rPr>
              <w:t>Cortana</w:t>
            </w:r>
            <w:r w:rsidRPr="00034A6D">
              <w:rPr>
                <w:rFonts w:ascii="Tahoma" w:eastAsia="Times New Roman" w:hAnsi="Tahoma" w:cs="Tahoma"/>
                <w:sz w:val="16"/>
                <w:szCs w:val="16"/>
                <w:cs/>
              </w:rPr>
              <w:t>,</w:t>
            </w:r>
            <w:r w:rsidRPr="00034A6D">
              <w:rPr>
                <w:rFonts w:ascii="Tahoma" w:eastAsia="Times New Roman" w:hAnsi="Tahoma" w:cs="Tahoma"/>
                <w:color w:val="FF0000"/>
                <w:sz w:val="16"/>
                <w:szCs w:val="16"/>
                <w:cs/>
              </w:rPr>
              <w:t> </w:t>
            </w:r>
            <w:r w:rsidRPr="00034A6D">
              <w:rPr>
                <w:rFonts w:ascii="Tahoma" w:eastAsia="Times New Roman" w:hAnsi="Tahoma" w:cs="Tahoma"/>
                <w:sz w:val="16"/>
                <w:szCs w:val="16"/>
                <w:cs/>
              </w:rPr>
              <w:t>Customer Lockbox, Exchange Online Archiving, Exchange Online Protection, Exchange Online, Microsoft Bookings, Microsoft Forms, Microsoft MyAnalytics</w:t>
            </w:r>
            <w:r w:rsidRPr="00034A6D">
              <w:rPr>
                <w:rFonts w:ascii="Tahoma" w:eastAsia="Times New Roman" w:hAnsi="Tahoma" w:cs="Tahoma"/>
                <w:sz w:val="16"/>
                <w:szCs w:val="16"/>
              </w:rPr>
              <w:t>, Microsoft Planner, Microsoft StaffHub, Microsoft Stream, Microsoft Teams (รวมถึงการจอง รายการ และการผลัดเปลี่ยนเวร</w:t>
            </w:r>
            <w:r w:rsidRPr="00034A6D">
              <w:rPr>
                <w:rFonts w:ascii="Tahoma" w:eastAsia="Times New Roman" w:hAnsi="Tahoma" w:cs="Tahoma"/>
                <w:sz w:val="16"/>
                <w:szCs w:val="16"/>
                <w:cs/>
              </w:rPr>
              <w:t>)</w:t>
            </w:r>
            <w:r w:rsidRPr="00034A6D">
              <w:rPr>
                <w:rFonts w:ascii="Tahoma" w:eastAsia="Times New Roman" w:hAnsi="Tahoma" w:cs="Tahoma"/>
                <w:sz w:val="16"/>
                <w:szCs w:val="16"/>
              </w:rPr>
              <w:t>, Microsoft To-Do, Microsoft Defender for Office 365, Office 365 Video, Office สำหรับเว็บ</w:t>
            </w:r>
            <w:r w:rsidRPr="00034A6D">
              <w:rPr>
                <w:rFonts w:ascii="Tahoma" w:eastAsia="Times New Roman" w:hAnsi="Tahoma" w:cs="Tahoma"/>
                <w:sz w:val="16"/>
                <w:szCs w:val="16"/>
                <w:cs/>
              </w:rPr>
              <w:t>, OneDrive for Business, Project</w:t>
            </w:r>
            <w:r w:rsidRPr="00034A6D">
              <w:rPr>
                <w:rFonts w:ascii="Tahoma" w:eastAsia="Times New Roman" w:hAnsi="Tahoma" w:cs="Tahoma"/>
                <w:sz w:val="16"/>
                <w:szCs w:val="16"/>
              </w:rPr>
              <w:t xml:space="preserve">, SharePoint Online, Skype for Business Online, Sway, Whiteboard, Yammer Enterprise และสำหรับ </w:t>
            </w:r>
            <w:r w:rsidRPr="00034A6D">
              <w:rPr>
                <w:rFonts w:ascii="Tahoma" w:eastAsia="Times New Roman" w:hAnsi="Tahoma" w:cs="Tahoma"/>
                <w:sz w:val="16"/>
                <w:szCs w:val="16"/>
                <w:cs/>
              </w:rPr>
              <w:t xml:space="preserve">Kaizala Pro </w:t>
            </w:r>
            <w:r w:rsidRPr="00034A6D">
              <w:rPr>
                <w:rFonts w:ascii="Tahoma" w:eastAsia="Times New Roman" w:hAnsi="Tahoma" w:cs="Tahoma"/>
                <w:sz w:val="16"/>
                <w:szCs w:val="16"/>
              </w:rPr>
              <w:t xml:space="preserve">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w:t>
            </w:r>
            <w:r w:rsidRPr="00034A6D">
              <w:rPr>
                <w:rFonts w:ascii="Tahoma" w:eastAsia="Times New Roman" w:hAnsi="Tahoma" w:cs="Tahoma"/>
                <w:sz w:val="16"/>
                <w:szCs w:val="16"/>
                <w:cs/>
              </w:rPr>
              <w:t xml:space="preserve">Office </w:t>
            </w:r>
            <w:r w:rsidRPr="00034A6D">
              <w:rPr>
                <w:rFonts w:ascii="Tahoma" w:eastAsia="Times New Roman" w:hAnsi="Tahoma" w:cs="Tahoma"/>
                <w:sz w:val="16"/>
                <w:szCs w:val="16"/>
              </w:rPr>
              <w:t>365 Services จะไม่ครอบคลุ</w:t>
            </w:r>
            <w:r w:rsidRPr="00034A6D">
              <w:rPr>
                <w:rFonts w:ascii="Tahoma" w:eastAsia="Times New Roman" w:hAnsi="Tahoma" w:cs="Tahoma"/>
                <w:sz w:val="16"/>
                <w:szCs w:val="16"/>
                <w:cs/>
              </w:rPr>
              <w:t xml:space="preserve">ม Microsoft </w:t>
            </w:r>
            <w:r w:rsidRPr="00034A6D">
              <w:rPr>
                <w:rFonts w:ascii="Tahoma" w:eastAsia="Times New Roman" w:hAnsi="Tahoma" w:cs="Tahoma"/>
                <w:sz w:val="16"/>
                <w:szCs w:val="16"/>
              </w:rPr>
              <w:t>365 Apps สำหรับองค์กร</w:t>
            </w:r>
            <w:r w:rsidRPr="00034A6D">
              <w:rPr>
                <w:rFonts w:ascii="Tahoma" w:eastAsia="Times New Roman" w:hAnsi="Tahoma" w:cs="Tahoma"/>
                <w:sz w:val="16"/>
                <w:szCs w:val="16"/>
                <w:cs/>
              </w:rPr>
              <w:t xml:space="preserve">, </w:t>
            </w:r>
            <w:r w:rsidRPr="00034A6D">
              <w:rPr>
                <w:rFonts w:ascii="Tahoma" w:eastAsia="Times New Roman" w:hAnsi="Tahoma" w:cs="Tahoma"/>
                <w:sz w:val="16"/>
                <w:szCs w:val="16"/>
              </w:rPr>
              <w:t xml:space="preserve">ส่วนหนึ่งส่วนใดของ </w:t>
            </w:r>
            <w:r w:rsidRPr="00034A6D">
              <w:rPr>
                <w:rFonts w:ascii="Tahoma" w:eastAsia="Times New Roman" w:hAnsi="Tahoma" w:cs="Tahoma"/>
                <w:sz w:val="16"/>
                <w:szCs w:val="16"/>
                <w:cs/>
              </w:rPr>
              <w:t>PSTN Services</w:t>
            </w:r>
            <w:r>
              <w:rPr>
                <w:rFonts w:ascii="Tahoma" w:eastAsia="Times New Roman" w:hAnsi="Tahoma" w:cs="Tahoma" w:hint="cs"/>
                <w:sz w:val="16"/>
                <w:szCs w:val="16"/>
                <w:cs/>
              </w:rPr>
              <w:t> </w:t>
            </w:r>
            <w:r w:rsidRPr="00034A6D">
              <w:rPr>
                <w:rFonts w:ascii="Tahoma" w:eastAsia="Times New Roman" w:hAnsi="Tahoma" w:cs="Tahoma"/>
                <w:sz w:val="16"/>
                <w:szCs w:val="16"/>
              </w:rPr>
              <w:t xml:space="preserve">ที่ทำงานอยู่นอกเหนือการควบคุมของ </w:t>
            </w:r>
            <w:r w:rsidRPr="00034A6D">
              <w:rPr>
                <w:rFonts w:ascii="Tahoma" w:eastAsia="Times New Roman" w:hAnsi="Tahoma" w:cs="Tahoma"/>
                <w:sz w:val="16"/>
                <w:szCs w:val="16"/>
                <w:cs/>
              </w:rPr>
              <w:t>Microsoft</w:t>
            </w:r>
            <w:r w:rsidRPr="00034A6D">
              <w:rPr>
                <w:rFonts w:ascii="Tahoma" w:eastAsia="Times New Roman" w:hAnsi="Tahoma" w:cs="Tahoma"/>
                <w:sz w:val="16"/>
                <w:szCs w:val="16"/>
              </w:rPr>
              <w:t xml:space="preserve">, ซอฟต์แวร์ไคลเอนต์ใดๆ หรือบริการที่มีแบรนด์แยกต่างหากซึ่งจัดไว้ให้พร้อมกับแผนหรือชุดที่มีแบรนด์ </w:t>
            </w:r>
            <w:r w:rsidRPr="00034A6D">
              <w:rPr>
                <w:rFonts w:ascii="Tahoma" w:eastAsia="Times New Roman" w:hAnsi="Tahoma" w:cs="Tahoma"/>
                <w:sz w:val="16"/>
                <w:szCs w:val="16"/>
                <w:cs/>
              </w:rPr>
              <w:t xml:space="preserve">Office </w:t>
            </w:r>
            <w:r w:rsidRPr="00034A6D">
              <w:rPr>
                <w:rFonts w:ascii="Tahoma" w:eastAsia="Times New Roman" w:hAnsi="Tahoma" w:cs="Tahoma"/>
                <w:sz w:val="16"/>
                <w:szCs w:val="16"/>
              </w:rPr>
              <w:t xml:space="preserve">365 เช่น </w:t>
            </w:r>
            <w:r w:rsidRPr="00034A6D">
              <w:rPr>
                <w:rFonts w:ascii="Tahoma" w:eastAsia="Times New Roman" w:hAnsi="Tahoma" w:cs="Tahoma"/>
                <w:sz w:val="16"/>
                <w:szCs w:val="16"/>
                <w:cs/>
              </w:rPr>
              <w:t xml:space="preserve">Bing </w:t>
            </w:r>
            <w:r w:rsidRPr="00034A6D">
              <w:rPr>
                <w:rFonts w:ascii="Tahoma" w:eastAsia="Times New Roman" w:hAnsi="Tahoma" w:cs="Tahoma"/>
                <w:sz w:val="16"/>
                <w:szCs w:val="16"/>
              </w:rPr>
              <w:t xml:space="preserve">หรือบริการที่มีแบรนด์ </w:t>
            </w:r>
            <w:r>
              <w:rPr>
                <w:rFonts w:ascii="Tahoma" w:eastAsia="Times New Roman" w:hAnsi="Tahoma" w:cs="Tahoma" w:hint="cs"/>
                <w:sz w:val="16"/>
                <w:szCs w:val="16"/>
                <w:cs/>
              </w:rPr>
              <w:t>“</w:t>
            </w:r>
            <w:r w:rsidRPr="00034A6D">
              <w:rPr>
                <w:rFonts w:ascii="Tahoma" w:eastAsia="Times New Roman" w:hAnsi="Tahoma" w:cs="Tahoma"/>
                <w:sz w:val="16"/>
                <w:szCs w:val="16"/>
              </w:rPr>
              <w:t>สำหรั</w:t>
            </w:r>
            <w:r w:rsidRPr="00034A6D">
              <w:rPr>
                <w:rFonts w:ascii="Tahoma" w:eastAsia="Times New Roman" w:hAnsi="Tahoma" w:cs="Tahoma"/>
                <w:sz w:val="16"/>
                <w:szCs w:val="16"/>
                <w:cs/>
              </w:rPr>
              <w:t>บ Office 365</w:t>
            </w:r>
            <w:r>
              <w:rPr>
                <w:rFonts w:ascii="Tahoma" w:eastAsia="Times New Roman" w:hAnsi="Tahoma" w:cs="Tahoma" w:hint="cs"/>
                <w:sz w:val="16"/>
                <w:szCs w:val="16"/>
                <w:cs/>
              </w:rPr>
              <w:t>”</w:t>
            </w:r>
            <w:r w:rsidRPr="00034A6D">
              <w:rPr>
                <w:rFonts w:ascii="Tahoma" w:eastAsia="Times New Roman" w:hAnsi="Tahoma" w:cs="Tahoma"/>
                <w:sz w:val="16"/>
                <w:szCs w:val="16"/>
                <w:cs/>
              </w:rPr>
              <w:t xml:space="preserve"> </w:t>
            </w:r>
          </w:p>
        </w:tc>
      </w:tr>
      <w:tr w:rsidR="00C463BB" w:rsidRPr="00174517" w14:paraId="4E772BBB" w14:textId="77777777" w:rsidTr="00320372">
        <w:tc>
          <w:tcPr>
            <w:tcW w:w="2610" w:type="dxa"/>
            <w:vAlign w:val="center"/>
          </w:tcPr>
          <w:p w14:paraId="63E12ADD" w14:textId="63E48646" w:rsidR="00C463BB" w:rsidRPr="00676860" w:rsidRDefault="00C463BB" w:rsidP="00C463BB">
            <w:pPr>
              <w:pStyle w:val="ProductList-Body"/>
              <w:rPr>
                <w:rFonts w:ascii="Tahoma" w:hAnsi="Tahoma" w:cs="Tahoma"/>
                <w:sz w:val="16"/>
                <w:szCs w:val="16"/>
                <w:cs/>
              </w:rPr>
            </w:pPr>
            <w:r w:rsidRPr="00034A6D">
              <w:rPr>
                <w:rFonts w:ascii="Tahoma" w:hAnsi="Tahoma" w:cs="Tahoma"/>
                <w:sz w:val="16"/>
                <w:szCs w:val="16"/>
                <w:cs/>
              </w:rPr>
              <w:t>Microsoft Azure Core Services</w:t>
            </w:r>
          </w:p>
        </w:tc>
        <w:tc>
          <w:tcPr>
            <w:tcW w:w="8190" w:type="dxa"/>
          </w:tcPr>
          <w:p w14:paraId="50364EBB" w14:textId="095853EC" w:rsidR="00C463BB" w:rsidRPr="00676860" w:rsidRDefault="00C463BB" w:rsidP="00C463BB">
            <w:pPr>
              <w:pStyle w:val="ProductList-Body"/>
              <w:rPr>
                <w:rFonts w:ascii="Tahoma" w:hAnsi="Tahoma" w:cs="Tahoma"/>
                <w:sz w:val="16"/>
                <w:szCs w:val="16"/>
                <w:cs/>
              </w:rPr>
            </w:pPr>
            <w:r w:rsidRPr="00034A6D">
              <w:rPr>
                <w:rFonts w:ascii="Tahoma" w:hAnsi="Tahoma" w:cs="Tahoma"/>
                <w:sz w:val="16"/>
                <w:szCs w:val="16"/>
                <w:cs/>
              </w:rPr>
              <w:t>API Management, App Service (API Apps, Logic Apps, Mobile Apps, Web Apps), Application Gateway, Application Insights, Automation, Azure Active Directory (รวมถึง Multi-Factor Authentication),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และ VPN</w:t>
            </w:r>
            <w:r>
              <w:rPr>
                <w:rFonts w:ascii="Tahoma" w:hAnsi="Tahoma" w:cs="Tahoma" w:hint="cs"/>
                <w:sz w:val="16"/>
                <w:szCs w:val="16"/>
                <w:cs/>
              </w:rPr>
              <w:t> </w:t>
            </w:r>
            <w:r w:rsidRPr="00034A6D">
              <w:rPr>
                <w:rFonts w:ascii="Tahoma" w:hAnsi="Tahoma" w:cs="Tahoma"/>
                <w:sz w:val="16"/>
                <w:szCs w:val="16"/>
                <w:cs/>
              </w:rPr>
              <w:t xml:space="preserve">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lastRenderedPageBreak/>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C463BB" w:rsidRPr="00174517" w14:paraId="05B88FE7" w14:textId="77777777" w:rsidTr="00320372">
        <w:tc>
          <w:tcPr>
            <w:tcW w:w="2610" w:type="dxa"/>
            <w:vAlign w:val="center"/>
          </w:tcPr>
          <w:p w14:paraId="17D56E52" w14:textId="2B63E395"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บริการ Microsoft Defender for Endpoint</w:t>
            </w:r>
          </w:p>
        </w:tc>
        <w:tc>
          <w:tcPr>
            <w:tcW w:w="8190" w:type="dxa"/>
          </w:tcPr>
          <w:p w14:paraId="71F60206" w14:textId="59F10F31"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ส่วนของบริการคลาวด์ของ Microsoft Defender for Endpoint</w:t>
            </w:r>
          </w:p>
        </w:tc>
      </w:tr>
      <w:tr w:rsidR="00C463BB" w:rsidRPr="00174517" w14:paraId="5811CAF3" w14:textId="77777777" w:rsidTr="00320372">
        <w:tc>
          <w:tcPr>
            <w:tcW w:w="2610" w:type="dxa"/>
            <w:vAlign w:val="center"/>
          </w:tcPr>
          <w:p w14:paraId="7DD20CD0" w14:textId="38A0132C"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Microsoft 365 Defender</w:t>
            </w:r>
          </w:p>
        </w:tc>
        <w:tc>
          <w:tcPr>
            <w:tcW w:w="8190" w:type="dxa"/>
          </w:tcPr>
          <w:p w14:paraId="7E427F12" w14:textId="245F4C56"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ส่วนของบริการคลาวด์ของ Microsoft 365 Defender</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C463BB" w:rsidRPr="00174517" w14:paraId="33FB6DB5" w14:textId="77777777" w:rsidTr="00320372">
        <w:trPr>
          <w:trHeight w:val="288"/>
          <w:jc w:val="center"/>
        </w:trPr>
        <w:tc>
          <w:tcPr>
            <w:tcW w:w="5395" w:type="dxa"/>
            <w:vAlign w:val="center"/>
          </w:tcPr>
          <w:p w14:paraId="0F052CFA" w14:textId="01D20113"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บริการ Microsoft Defender for Endpoint</w:t>
            </w:r>
          </w:p>
        </w:tc>
        <w:tc>
          <w:tcPr>
            <w:tcW w:w="2637" w:type="dxa"/>
            <w:vAlign w:val="center"/>
          </w:tcPr>
          <w:p w14:paraId="549B31D6" w14:textId="783FA7DB"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c>
          <w:tcPr>
            <w:tcW w:w="2768" w:type="dxa"/>
            <w:vAlign w:val="center"/>
          </w:tcPr>
          <w:p w14:paraId="60D3AF5D" w14:textId="46DB3074"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r>
      <w:tr w:rsidR="00C463BB" w:rsidRPr="00174517" w14:paraId="4371C72D" w14:textId="77777777" w:rsidTr="00320372">
        <w:trPr>
          <w:trHeight w:val="288"/>
          <w:jc w:val="center"/>
        </w:trPr>
        <w:tc>
          <w:tcPr>
            <w:tcW w:w="5395" w:type="dxa"/>
            <w:vAlign w:val="center"/>
          </w:tcPr>
          <w:p w14:paraId="7CE32D13" w14:textId="347BC4BF"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Microsoft 365 Defender</w:t>
            </w:r>
          </w:p>
        </w:tc>
        <w:tc>
          <w:tcPr>
            <w:tcW w:w="2637" w:type="dxa"/>
            <w:vAlign w:val="center"/>
          </w:tcPr>
          <w:p w14:paraId="3245333B" w14:textId="72003B9C"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c>
          <w:tcPr>
            <w:tcW w:w="2768" w:type="dxa"/>
            <w:vAlign w:val="center"/>
          </w:tcPr>
          <w:p w14:paraId="23CB25B1" w14:textId="0FB33E17"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189BD4CC" w:rsidR="0069603B" w:rsidRPr="00174517" w:rsidRDefault="00CA2047" w:rsidP="0069603B">
      <w:pPr>
        <w:pStyle w:val="ProductList-Body"/>
        <w:rPr>
          <w:rFonts w:ascii="Tahoma" w:hAnsi="Tahoma" w:cs="Tahoma"/>
          <w:szCs w:val="18"/>
          <w:cs/>
        </w:rPr>
      </w:pPr>
      <w:r w:rsidRPr="00D13E60">
        <w:rPr>
          <w:rFonts w:ascii="Tahoma" w:hAnsi="Tahoma" w:cs="Tahoma"/>
          <w:szCs w:val="18"/>
          <w:cs/>
        </w:rPr>
        <w:t>สำหรับ Core Online Services นี้ Microsoft จะจัดเก็บข้อมูลลูกค้าที่อยู่นิ่งภายในพื้นที่ทางภูมิศาสตร์ที่สำคัญ (เรียกแต่ละพื้นที่ว่า Geo) ดังต่อไปนี้ ยกเว้นตามที่ได้ระบุไว้เป็นอย่างอื่นในข้อกำหนดเฉพาะของ Online Service</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5E8B1183" w14:textId="77777777" w:rsidR="00C463BB" w:rsidRPr="00034A6D" w:rsidRDefault="00C463BB" w:rsidP="00C463BB">
      <w:pPr>
        <w:pStyle w:val="ProductList-Body"/>
        <w:numPr>
          <w:ilvl w:val="1"/>
          <w:numId w:val="3"/>
        </w:numPr>
        <w:tabs>
          <w:tab w:val="clear" w:pos="158"/>
          <w:tab w:val="left" w:pos="360"/>
        </w:tabs>
        <w:ind w:left="360" w:hanging="180"/>
        <w:rPr>
          <w:rFonts w:ascii="Tahoma" w:hAnsi="Tahoma" w:cs="Tahoma"/>
          <w:szCs w:val="18"/>
          <w:cs/>
        </w:rPr>
      </w:pPr>
      <w:r w:rsidRPr="00034A6D">
        <w:rPr>
          <w:rFonts w:ascii="Tahoma" w:hAnsi="Tahoma" w:cs="Tahoma"/>
          <w:b/>
          <w:bCs/>
          <w:szCs w:val="18"/>
          <w:cs/>
        </w:rPr>
        <w:t>บริการ Microsoft Defender for Endpoint</w:t>
      </w:r>
      <w:r w:rsidRPr="00034A6D">
        <w:rPr>
          <w:rFonts w:ascii="Tahoma" w:hAnsi="Tahoma" w:cs="Tahoma"/>
          <w:szCs w:val="18"/>
          <w:cs/>
        </w:rPr>
        <w:t xml:space="preserve"> เมื่อลูกค้าจัดให้มีผู้เช่า Microsoft Defender for Endpoint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for Endpoint Trust Center</w:t>
      </w:r>
    </w:p>
    <w:p w14:paraId="45B33525" w14:textId="79D1AA4E" w:rsidR="00815BBF" w:rsidRPr="00C463BB" w:rsidRDefault="00C463BB" w:rsidP="00C463BB">
      <w:pPr>
        <w:pStyle w:val="ProductList-Body"/>
        <w:numPr>
          <w:ilvl w:val="1"/>
          <w:numId w:val="3"/>
        </w:numPr>
        <w:tabs>
          <w:tab w:val="clear" w:pos="158"/>
          <w:tab w:val="left" w:pos="360"/>
        </w:tabs>
        <w:ind w:left="360" w:hanging="180"/>
        <w:rPr>
          <w:rFonts w:ascii="Tahoma" w:hAnsi="Tahoma" w:cs="Tahoma"/>
          <w:szCs w:val="18"/>
          <w:cs/>
        </w:rPr>
      </w:pPr>
      <w:r w:rsidRPr="00034A6D">
        <w:rPr>
          <w:rFonts w:ascii="Tahoma" w:hAnsi="Tahoma" w:cs="Tahoma"/>
          <w:b/>
          <w:bCs/>
          <w:szCs w:val="18"/>
          <w:cs/>
        </w:rPr>
        <w:lastRenderedPageBreak/>
        <w:t>Microsoft 365 Defender</w:t>
      </w:r>
      <w:r w:rsidRPr="00034A6D">
        <w:rPr>
          <w:rFonts w:ascii="Tahoma" w:hAnsi="Tahoma" w:cs="Tahoma"/>
          <w:szCs w:val="18"/>
          <w:cs/>
        </w:rPr>
        <w:t xml:space="preserve"> เมื่อลูกค้าจัดให้มีผู้เช่า Microsoft 365 Defender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365 Defender Trust Center</w:t>
      </w:r>
    </w:p>
    <w:p w14:paraId="42090191" w14:textId="77777777" w:rsidR="0069603B" w:rsidRPr="00174517" w:rsidRDefault="00E3321D"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37" w:name="_Toc60225832"/>
      <w:r w:rsidRPr="0030000C">
        <w:rPr>
          <w:cs/>
        </w:rPr>
        <w:t>Bing Maps</w:t>
      </w:r>
      <w:bookmarkEnd w:id="237"/>
    </w:p>
    <w:p w14:paraId="0E173E33" w14:textId="77777777" w:rsidR="00EF4807" w:rsidRPr="0042198A" w:rsidRDefault="00EF4807" w:rsidP="00EF4807">
      <w:pPr>
        <w:pStyle w:val="ProductList-Body"/>
        <w:rPr>
          <w:rFonts w:ascii="Tahoma" w:hAnsi="Tahoma" w:cs="Tahoma"/>
        </w:rPr>
      </w:pPr>
      <w:bookmarkStart w:id="238"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10"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11" w:history="1">
        <w:r w:rsidRPr="0042198A">
          <w:rPr>
            <w:rStyle w:val="Hyperlink"/>
            <w:rFonts w:ascii="Tahoma" w:hAnsi="Tahoma" w:cs="Tahoma"/>
          </w:rPr>
          <w:t>go.microsoft.com/fwlink/?LinkID=248686</w:t>
        </w:r>
      </w:hyperlink>
    </w:p>
    <w:bookmarkStart w:id="239"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40" w:name="_Toc6563852"/>
      <w:bookmarkStart w:id="241" w:name="_Toc13858404"/>
      <w:bookmarkStart w:id="242" w:name="_Toc8395064"/>
      <w:bookmarkStart w:id="243" w:name="_Toc451949080"/>
      <w:bookmarkStart w:id="244" w:name="_Toc60225833"/>
      <w:bookmarkEnd w:id="238"/>
      <w:bookmarkEnd w:id="239"/>
      <w:r w:rsidRPr="0030000C">
        <w:rPr>
          <w:cs/>
        </w:rPr>
        <w:t>บริการจากผู้เชี่ยวชาญ</w:t>
      </w:r>
      <w:bookmarkEnd w:id="240"/>
      <w:bookmarkEnd w:id="241"/>
      <w:bookmarkEnd w:id="242"/>
      <w:bookmarkEnd w:id="244"/>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3E12556F" w14:textId="77777777" w:rsidR="00C463BB" w:rsidRDefault="00C463BB" w:rsidP="0030000C">
      <w:pPr>
        <w:pStyle w:val="ProductList-Body"/>
        <w:tabs>
          <w:tab w:val="clear" w:pos="158"/>
          <w:tab w:val="left" w:pos="360"/>
        </w:tabs>
        <w:ind w:left="180"/>
        <w:outlineLvl w:val="3"/>
        <w:rPr>
          <w:rFonts w:ascii="Tahoma" w:hAnsi="Tahoma" w:cs="Tahoma"/>
          <w:b/>
          <w:bCs/>
          <w:color w:val="0072C6"/>
          <w:szCs w:val="18"/>
          <w:cs/>
        </w:rPr>
      </w:pPr>
    </w:p>
    <w:p w14:paraId="681BF9A2" w14:textId="013735A9"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E3321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45" w:name="_Toc60225834"/>
      <w:r w:rsidRPr="0030000C">
        <w:rPr>
          <w:cs/>
        </w:rPr>
        <w:lastRenderedPageBreak/>
        <w:t>การบอกกล่าวเกี่ยวกับการเข้ารหัส H.265/HEVC ของ Azure Media Services</w:t>
      </w:r>
      <w:bookmarkEnd w:id="243"/>
      <w:bookmarkEnd w:id="245"/>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46"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47" w:name="_Toc60225835"/>
      <w:r w:rsidRPr="0030000C">
        <w:rPr>
          <w:cs/>
        </w:rPr>
        <w:t>การบอกกล่าวเกี่ยวกับ Adobe Flash Player</w:t>
      </w:r>
      <w:bookmarkEnd w:id="246"/>
      <w:bookmarkEnd w:id="247"/>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1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48" w:name="_Toc484158324"/>
    <w:bookmarkStart w:id="249"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50" w:name="_Toc60225836"/>
      <w:r w:rsidRPr="0030000C">
        <w:rPr>
          <w:cs/>
        </w:rPr>
        <w:t>การบอกกล่าวเกี่ยวกับ H.264/AVC Visual Standard, VC-1 Video Standard, MPEG-4 Part 2 Visual Standard และ MPEG-2 Video Standard</w:t>
      </w:r>
      <w:bookmarkEnd w:id="248"/>
      <w:bookmarkEnd w:id="249"/>
      <w:bookmarkEnd w:id="250"/>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1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E3321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14"/>
          <w:footerReference w:type="first" r:id="rId115"/>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51" w:name="_Toc503180509"/>
      <w:bookmarkStart w:id="252" w:name="Attachment2"/>
      <w:bookmarkStart w:id="253" w:name="_Toc60225837"/>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51"/>
      <w:bookmarkEnd w:id="253"/>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1070" w:type="dxa"/>
        <w:tblLayout w:type="fixed"/>
        <w:tblLook w:val="04A0" w:firstRow="1" w:lastRow="0" w:firstColumn="1" w:lastColumn="0" w:noHBand="0" w:noVBand="1"/>
      </w:tblPr>
      <w:tblGrid>
        <w:gridCol w:w="3203"/>
        <w:gridCol w:w="414"/>
        <w:gridCol w:w="414"/>
        <w:gridCol w:w="414"/>
        <w:gridCol w:w="415"/>
        <w:gridCol w:w="810"/>
        <w:gridCol w:w="810"/>
        <w:gridCol w:w="810"/>
        <w:gridCol w:w="630"/>
        <w:gridCol w:w="540"/>
        <w:gridCol w:w="472"/>
        <w:gridCol w:w="473"/>
        <w:gridCol w:w="472"/>
        <w:gridCol w:w="473"/>
        <w:gridCol w:w="720"/>
      </w:tblGrid>
      <w:tr w:rsidR="005C246C" w:rsidRPr="00940765" w14:paraId="1B6693C9" w14:textId="77777777" w:rsidTr="005C246C">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3F34BDE9"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2FC33B3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1C5E253A"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C93C4B2"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68098325"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13F7779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A7B1E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Microsoft 365 องค์กรธุรกิจ</w:t>
            </w:r>
          </w:p>
          <w:p w14:paraId="7F60B92F" w14:textId="0660B733"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145AB5">
              <w:rPr>
                <w:rFonts w:ascii="Tahoma" w:hAnsi="Tahoma" w:cs="Tahoma"/>
                <w:color w:val="FFFFFF" w:themeColor="background1"/>
                <w:sz w:val="15"/>
                <w:szCs w:val="15"/>
                <w:cs/>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08E97601"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5C246C" w:rsidRPr="00940765" w:rsidRDefault="005C246C" w:rsidP="005C246C">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5C246C" w:rsidRPr="00940765" w:rsidRDefault="005C246C" w:rsidP="005C246C">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r>
      <w:tr w:rsidR="005C246C" w:rsidRPr="00940765" w14:paraId="06C637DD" w14:textId="77777777" w:rsidTr="005C246C">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5C246C" w:rsidRPr="00940765" w:rsidRDefault="005C246C" w:rsidP="005C246C">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3C2AA61" w14:textId="78069E10"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DB11B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18E94651" w14:textId="3CAD4273"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5C246C" w:rsidRPr="00940765" w:rsidDel="009C5E6C"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r>
      <w:tr w:rsidR="005C246C" w:rsidRPr="00940765" w14:paraId="1DEB0775" w14:textId="77777777" w:rsidTr="005C246C">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0A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38436E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10CA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2F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33ABF5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171F2A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5D2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4734C3B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6E03EBB"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059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67B78B1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E69242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B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164FF98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88726B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63B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147F943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ABB6D7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65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560593D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E5BFBD6"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6FF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56AB898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8E000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7C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263ABE2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6CAB8B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03F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52B8DD5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48AF78C"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AC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1F60023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AE709D"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7D80F08"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54"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54"/>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0257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35E4BD5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BE12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0B8C23D4"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55" w:name="_Hlk37926721"/>
            <w:r w:rsidRPr="004E7F60">
              <w:rPr>
                <w:rFonts w:ascii="Tahoma" w:hAnsi="Tahoma" w:cs="Tahoma"/>
                <w:sz w:val="15"/>
                <w:szCs w:val="15"/>
                <w:lang w:val="en-US"/>
              </w:rPr>
              <w:t>Microsoft 365 Apps for enterprise</w:t>
            </w:r>
            <w:bookmarkEnd w:id="255"/>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4A6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6EEB34C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F57E306" w14:textId="77777777" w:rsidTr="005C246C">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C8A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5A8893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6BDFB0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3DAD0DE" w:rsidR="005C246C" w:rsidRPr="00574B6F" w:rsidRDefault="00574B6F" w:rsidP="00574B6F">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Office 365,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5B5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282902F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26927CA9"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12B3F7B" w:rsidR="005C246C" w:rsidRPr="00940765" w:rsidRDefault="00574B6F" w:rsidP="005C246C">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Office 365, Plan</w:t>
            </w:r>
            <w:r w:rsidRPr="00940765">
              <w:rPr>
                <w:rFonts w:ascii="Tahoma" w:hAnsi="Tahoma" w:cs="Tahoma"/>
                <w:sz w:val="15"/>
                <w:szCs w:val="15"/>
                <w:cs/>
              </w:rPr>
              <w:t xml:space="preserve"> </w:t>
            </w:r>
            <w:r w:rsidR="005C246C" w:rsidRPr="00940765">
              <w:rPr>
                <w:rFonts w:ascii="Tahoma" w:hAnsi="Tahoma" w:cs="Tahoma"/>
                <w:sz w:val="15"/>
                <w:szCs w:val="15"/>
                <w:cs/>
              </w:rPr>
              <w:t>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2C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4D119BC8"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65F5AA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21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DCDE34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2F82CC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AC91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17E369B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D31995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D4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57E1B2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FED10D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788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5E021D3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4018EC3"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14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11B6B37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DCFC10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2765859A" w:rsidR="005C246C" w:rsidRPr="00574B6F" w:rsidRDefault="00574B6F" w:rsidP="00574B6F">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Identity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0A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68FCDE9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AB1E2C5"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16B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1EA82A7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97803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DF365" w14:textId="73378090" w:rsidR="005C246C" w:rsidRPr="00940765" w:rsidRDefault="00341F49"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E29585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141F257C" w:rsidR="00FE35CE" w:rsidRDefault="00FE35CE" w:rsidP="00FE35CE">
      <w:pPr>
        <w:spacing w:after="0"/>
        <w:rPr>
          <w:rFonts w:ascii="Tahoma" w:hAnsi="Tahoma" w:cs="Tahoma"/>
          <w:i/>
          <w:iCs/>
          <w:sz w:val="16"/>
          <w:szCs w:val="16"/>
          <w:cs/>
        </w:rPr>
      </w:pPr>
      <w:bookmarkStart w:id="256"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w:t>
      </w:r>
      <w:r w:rsidR="00574B6F">
        <w:rPr>
          <w:rFonts w:ascii="Tahoma" w:hAnsi="Tahoma" w:cs="Tahoma" w:hint="cs"/>
          <w:i/>
          <w:iCs/>
          <w:sz w:val="16"/>
          <w:szCs w:val="16"/>
          <w:cs/>
        </w:rPr>
        <w:t>for Endpoint</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56"/>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57" w:name="_Toc503180510"/>
      <w:r>
        <w:rPr>
          <w:cs/>
        </w:rPr>
        <w:br w:type="page"/>
      </w:r>
    </w:p>
    <w:p w14:paraId="726C60F1" w14:textId="15B68091" w:rsidR="0082484F" w:rsidRPr="000A000D" w:rsidRDefault="0082484F" w:rsidP="0082484F">
      <w:pPr>
        <w:pStyle w:val="ProductList-Offering1Heading"/>
        <w:rPr>
          <w:b w:val="0"/>
          <w:bCs w:val="0"/>
          <w:cs/>
        </w:rPr>
      </w:pPr>
      <w:bookmarkStart w:id="258" w:name="_Toc60225838"/>
      <w:r w:rsidRPr="000A000D">
        <w:rPr>
          <w:b w:val="0"/>
          <w:bCs w:val="0"/>
          <w:cs/>
        </w:rPr>
        <w:lastRenderedPageBreak/>
        <w:t>ภาครัฐ</w:t>
      </w:r>
      <w:bookmarkEnd w:id="257"/>
      <w:bookmarkEnd w:id="258"/>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4A4628CA" w:rsidR="003D6CF7" w:rsidRPr="00940765" w:rsidRDefault="00574B6F" w:rsidP="00960969">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Office 365</w:t>
            </w:r>
            <w:r>
              <w:rPr>
                <w:rFonts w:ascii="Tahoma" w:hAnsi="Tahoma" w:cs="Tahoma" w:hint="cs"/>
                <w:sz w:val="15"/>
                <w:szCs w:val="15"/>
                <w:cs/>
              </w:rPr>
              <w:t xml:space="preserve"> </w:t>
            </w:r>
            <w:r w:rsidR="003D6CF7" w:rsidRPr="00940765">
              <w:rPr>
                <w:rFonts w:ascii="Tahoma" w:hAnsi="Tahoma" w:cs="Tahoma"/>
                <w:sz w:val="15"/>
                <w:szCs w:val="15"/>
                <w:cs/>
              </w:rPr>
              <w:t>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489BFDDC" w:rsidR="003D6CF7" w:rsidRPr="00940765" w:rsidRDefault="00574B6F" w:rsidP="00574B6F">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Office 365, P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5A285AC1" w:rsidR="003D6CF7" w:rsidRPr="00940765" w:rsidRDefault="00574B6F" w:rsidP="00574B6F">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Identity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52"/>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A4FAD80" w:rsidR="0040146C" w:rsidRDefault="0040146C" w:rsidP="0040146C">
      <w:pPr>
        <w:pStyle w:val="ProductList-Body"/>
        <w:rPr>
          <w:rFonts w:ascii="Tahoma" w:hAnsi="Tahoma" w:cs="Tahoma"/>
          <w:i/>
          <w:sz w:val="16"/>
          <w:szCs w:val="16"/>
          <w:cs/>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w:t>
      </w:r>
      <w:r w:rsidRPr="00574B6F">
        <w:rPr>
          <w:rFonts w:ascii="Tahoma" w:hAnsi="Tahoma" w:cs="Tahoma"/>
          <w:i/>
          <w:sz w:val="16"/>
          <w:szCs w:val="16"/>
        </w:rPr>
        <w:t xml:space="preserve">Defender </w:t>
      </w:r>
      <w:r w:rsidR="00574B6F" w:rsidRPr="00574B6F">
        <w:rPr>
          <w:rFonts w:ascii="Tahoma" w:hAnsi="Tahoma" w:cs="Tahoma" w:hint="cs"/>
          <w:iCs/>
          <w:sz w:val="16"/>
          <w:szCs w:val="16"/>
          <w:cs/>
        </w:rPr>
        <w:t>for Endpoint</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E3321D"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85D541" w14:textId="77777777" w:rsidR="00E3321D" w:rsidRDefault="00E3321D">
      <w:pPr>
        <w:spacing w:after="0" w:line="240" w:lineRule="auto"/>
        <w:rPr>
          <w:rFonts w:cs="Calibri"/>
          <w:cs/>
        </w:rPr>
      </w:pPr>
      <w:r>
        <w:separator/>
      </w:r>
    </w:p>
  </w:endnote>
  <w:endnote w:type="continuationSeparator" w:id="0">
    <w:p w14:paraId="0A55C4EC" w14:textId="77777777" w:rsidR="00E3321D" w:rsidRDefault="00E3321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E3321D"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E3321D"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E3321D"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E3321D"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E3321D"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E3321D"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E3321D"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E3321D"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E3321D"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E3321D"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E3321D"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E3321D"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E3321D"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E3321D"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E3321D"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E3321D"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E3321D"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E3321D"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E3321D"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E3321D"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E3321D"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E3321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E3321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E3321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E3321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E3321D"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E3321D"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E3321D"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E3321D"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E3321D"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E3321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E3321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E3321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E3321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E3321D"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E3321D"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E3321D"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E3321D"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E3321D"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E3321D"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E3321D"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E3321D"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E3321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E3321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E3321D"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E3321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E3321D"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E3321D"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E3321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E3321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E3321D"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E3321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E3321D"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E3321D"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E3321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E3321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E3321D"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E3321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E3321D"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E3321D"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E3321D"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E3321D"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E3321D"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E3321D"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E3321D"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E3321D"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E3321D"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E3321D"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E3321D"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E3321D"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E3321D"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E3321D"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E3321D"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E3321D"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E3321D"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E3321D"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E3321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E3321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E3321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E3321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E3321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E3321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E3321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E3321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E3321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E3321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E3321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E3321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E3321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E3321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E3321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E3321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E3321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E3321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E3321D"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E3321D"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E3321D"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E3321D"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E3321D"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E3321D"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E3321D"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E3321D"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E3321D"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E3321D"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E3321D"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E3321D"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E3321D"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E3321D"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B86B42" w14:textId="77777777" w:rsidR="00E3321D" w:rsidRDefault="00E3321D">
      <w:pPr>
        <w:spacing w:after="0" w:line="240" w:lineRule="auto"/>
        <w:rPr>
          <w:rFonts w:cs="Calibri"/>
          <w:cs/>
        </w:rPr>
      </w:pPr>
      <w:r>
        <w:separator/>
      </w:r>
    </w:p>
  </w:footnote>
  <w:footnote w:type="continuationSeparator" w:id="0">
    <w:p w14:paraId="30B58D37" w14:textId="77777777" w:rsidR="00E3321D" w:rsidRDefault="00E3321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2EE629AD" w:rsidR="00D27517" w:rsidRPr="00FC0F54" w:rsidRDefault="00E3321D"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211484" w:rsidRPr="00211484">
              <w:rPr>
                <w:rFonts w:ascii="Tahoma" w:eastAsia="Calibri" w:hAnsi="Tahoma" w:cs="Tahoma"/>
                <w:kern w:val="2"/>
                <w:sz w:val="16"/>
                <w:szCs w:val="16"/>
              </w:rPr>
              <w:t>มกราคม 2021</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2F3D6CB2" w:rsidR="00D27517" w:rsidRPr="00FC0F54" w:rsidRDefault="00E3321D"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w:t>
            </w:r>
            <w:r w:rsidR="00D27517" w:rsidRPr="00FC0F54">
              <w:rPr>
                <w:rFonts w:ascii="Tahoma" w:hAnsi="Tahoma" w:cs="Tahoma"/>
                <w:sz w:val="16"/>
                <w:szCs w:val="16"/>
                <w:cs/>
              </w:rPr>
              <w:t xml:space="preserve">Volume Licensing Online Services Terms (ภาษาไทย (Thai) </w:t>
            </w:r>
            <w:r w:rsidR="00211484" w:rsidRPr="00211484">
              <w:rPr>
                <w:rFonts w:ascii="Tahoma" w:eastAsia="Calibri" w:hAnsi="Tahoma" w:cs="Tahoma"/>
                <w:kern w:val="2"/>
                <w:sz w:val="16"/>
                <w:szCs w:val="16"/>
              </w:rPr>
              <w:t>มกราคม 2021</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zAYwUQAMlokCEMUBP9eCdLnWtL4RC3sp+3kP1QK/N0lPmarxK5O9KFYipqHvZqy9WxL4Tx/mdASVMpuR+VXE2Q==" w:salt="iJUDql3LBzH+nYbmATlLc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56531"/>
    <w:rsid w:val="00060788"/>
    <w:rsid w:val="00061A37"/>
    <w:rsid w:val="0006691B"/>
    <w:rsid w:val="00076855"/>
    <w:rsid w:val="00080CDD"/>
    <w:rsid w:val="00082EF7"/>
    <w:rsid w:val="0008536A"/>
    <w:rsid w:val="000857DD"/>
    <w:rsid w:val="000928B7"/>
    <w:rsid w:val="000A000D"/>
    <w:rsid w:val="000A18B5"/>
    <w:rsid w:val="000C56BB"/>
    <w:rsid w:val="000C7BAB"/>
    <w:rsid w:val="000D04DA"/>
    <w:rsid w:val="000D13F0"/>
    <w:rsid w:val="000F0B0B"/>
    <w:rsid w:val="000F692E"/>
    <w:rsid w:val="000F78A5"/>
    <w:rsid w:val="00100B70"/>
    <w:rsid w:val="00100EE8"/>
    <w:rsid w:val="00112308"/>
    <w:rsid w:val="00112887"/>
    <w:rsid w:val="00122865"/>
    <w:rsid w:val="00123172"/>
    <w:rsid w:val="001440E7"/>
    <w:rsid w:val="00152097"/>
    <w:rsid w:val="00153818"/>
    <w:rsid w:val="001647C6"/>
    <w:rsid w:val="001762B7"/>
    <w:rsid w:val="00194D3F"/>
    <w:rsid w:val="00194EF4"/>
    <w:rsid w:val="001968D6"/>
    <w:rsid w:val="001A0D56"/>
    <w:rsid w:val="001C382E"/>
    <w:rsid w:val="001D06DC"/>
    <w:rsid w:val="001D4824"/>
    <w:rsid w:val="001D6835"/>
    <w:rsid w:val="001E1DA5"/>
    <w:rsid w:val="001E42A9"/>
    <w:rsid w:val="001E4B99"/>
    <w:rsid w:val="001E5528"/>
    <w:rsid w:val="001E7844"/>
    <w:rsid w:val="0021056C"/>
    <w:rsid w:val="00211484"/>
    <w:rsid w:val="00211C8F"/>
    <w:rsid w:val="002123C7"/>
    <w:rsid w:val="00214736"/>
    <w:rsid w:val="002201C0"/>
    <w:rsid w:val="00222152"/>
    <w:rsid w:val="00222972"/>
    <w:rsid w:val="002333EF"/>
    <w:rsid w:val="00236CBB"/>
    <w:rsid w:val="0023736E"/>
    <w:rsid w:val="00240264"/>
    <w:rsid w:val="0024138A"/>
    <w:rsid w:val="0024306B"/>
    <w:rsid w:val="00247136"/>
    <w:rsid w:val="002633C4"/>
    <w:rsid w:val="002674AC"/>
    <w:rsid w:val="00273852"/>
    <w:rsid w:val="0027740C"/>
    <w:rsid w:val="00285750"/>
    <w:rsid w:val="00296C7A"/>
    <w:rsid w:val="002A01B2"/>
    <w:rsid w:val="002A57DB"/>
    <w:rsid w:val="002B1189"/>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1F49"/>
    <w:rsid w:val="00342734"/>
    <w:rsid w:val="00346407"/>
    <w:rsid w:val="003517BB"/>
    <w:rsid w:val="00360244"/>
    <w:rsid w:val="00383339"/>
    <w:rsid w:val="00390A7F"/>
    <w:rsid w:val="00391651"/>
    <w:rsid w:val="003947D1"/>
    <w:rsid w:val="003A5099"/>
    <w:rsid w:val="003B1D82"/>
    <w:rsid w:val="003B3918"/>
    <w:rsid w:val="003C52BC"/>
    <w:rsid w:val="003D1C43"/>
    <w:rsid w:val="003D302F"/>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74B6F"/>
    <w:rsid w:val="00577986"/>
    <w:rsid w:val="00584DCB"/>
    <w:rsid w:val="00587213"/>
    <w:rsid w:val="00592F16"/>
    <w:rsid w:val="00596B31"/>
    <w:rsid w:val="005A0872"/>
    <w:rsid w:val="005C246C"/>
    <w:rsid w:val="005C5420"/>
    <w:rsid w:val="005D0719"/>
    <w:rsid w:val="005E0064"/>
    <w:rsid w:val="005F593F"/>
    <w:rsid w:val="005F79CF"/>
    <w:rsid w:val="00602400"/>
    <w:rsid w:val="006055C5"/>
    <w:rsid w:val="00614675"/>
    <w:rsid w:val="00620632"/>
    <w:rsid w:val="00622906"/>
    <w:rsid w:val="006401DD"/>
    <w:rsid w:val="00643673"/>
    <w:rsid w:val="0064382A"/>
    <w:rsid w:val="00645360"/>
    <w:rsid w:val="00653920"/>
    <w:rsid w:val="00671687"/>
    <w:rsid w:val="00676860"/>
    <w:rsid w:val="00677A8E"/>
    <w:rsid w:val="00681608"/>
    <w:rsid w:val="00681E49"/>
    <w:rsid w:val="00695853"/>
    <w:rsid w:val="0069603B"/>
    <w:rsid w:val="006A383D"/>
    <w:rsid w:val="006B25C7"/>
    <w:rsid w:val="006B5718"/>
    <w:rsid w:val="006B576E"/>
    <w:rsid w:val="006C543F"/>
    <w:rsid w:val="006C5E4D"/>
    <w:rsid w:val="006D1753"/>
    <w:rsid w:val="006D5840"/>
    <w:rsid w:val="006E1EE4"/>
    <w:rsid w:val="006F26A0"/>
    <w:rsid w:val="006F4EC8"/>
    <w:rsid w:val="007016FC"/>
    <w:rsid w:val="007157DE"/>
    <w:rsid w:val="007168DC"/>
    <w:rsid w:val="00725B5A"/>
    <w:rsid w:val="007263A8"/>
    <w:rsid w:val="007275D9"/>
    <w:rsid w:val="0074074A"/>
    <w:rsid w:val="0074572C"/>
    <w:rsid w:val="00745CAC"/>
    <w:rsid w:val="00750438"/>
    <w:rsid w:val="007523C4"/>
    <w:rsid w:val="00760FA2"/>
    <w:rsid w:val="00764DDF"/>
    <w:rsid w:val="007702E4"/>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1721"/>
    <w:rsid w:val="008F26F8"/>
    <w:rsid w:val="009038BE"/>
    <w:rsid w:val="0091349D"/>
    <w:rsid w:val="00927C16"/>
    <w:rsid w:val="0093617B"/>
    <w:rsid w:val="00936BC6"/>
    <w:rsid w:val="0094741D"/>
    <w:rsid w:val="00957629"/>
    <w:rsid w:val="00960969"/>
    <w:rsid w:val="009633C3"/>
    <w:rsid w:val="0097339C"/>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10C9"/>
    <w:rsid w:val="00BA3167"/>
    <w:rsid w:val="00BA33E0"/>
    <w:rsid w:val="00BB26B0"/>
    <w:rsid w:val="00BC266D"/>
    <w:rsid w:val="00BC31F6"/>
    <w:rsid w:val="00BC3D14"/>
    <w:rsid w:val="00BD393A"/>
    <w:rsid w:val="00BD7148"/>
    <w:rsid w:val="00BE68C5"/>
    <w:rsid w:val="00C043DF"/>
    <w:rsid w:val="00C32E78"/>
    <w:rsid w:val="00C4209A"/>
    <w:rsid w:val="00C44815"/>
    <w:rsid w:val="00C463BB"/>
    <w:rsid w:val="00C572BB"/>
    <w:rsid w:val="00C62B5E"/>
    <w:rsid w:val="00C669A5"/>
    <w:rsid w:val="00C71783"/>
    <w:rsid w:val="00C76F65"/>
    <w:rsid w:val="00C854EC"/>
    <w:rsid w:val="00C90945"/>
    <w:rsid w:val="00C92234"/>
    <w:rsid w:val="00C9255B"/>
    <w:rsid w:val="00C933F7"/>
    <w:rsid w:val="00CA204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DF2B60"/>
    <w:rsid w:val="00E04BB4"/>
    <w:rsid w:val="00E05BE1"/>
    <w:rsid w:val="00E3321D"/>
    <w:rsid w:val="00E33634"/>
    <w:rsid w:val="00E37F50"/>
    <w:rsid w:val="00E41DD8"/>
    <w:rsid w:val="00E56D0B"/>
    <w:rsid w:val="00E639D8"/>
    <w:rsid w:val="00EA5E51"/>
    <w:rsid w:val="00EC11DD"/>
    <w:rsid w:val="00EC2E28"/>
    <w:rsid w:val="00EC4CFF"/>
    <w:rsid w:val="00EC6F2D"/>
    <w:rsid w:val="00ED289F"/>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39C0"/>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3A5099"/>
    <w:pPr>
      <w:tabs>
        <w:tab w:val="right" w:leader="dot" w:pos="5030"/>
      </w:tabs>
      <w:spacing w:before="120"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theme" Target="theme/theme1.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3.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7.xml"/><Relationship Id="rId102" Type="http://schemas.openxmlformats.org/officeDocument/2006/relationships/hyperlink" Target="https://aka.ms/GitHubAESupport"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7.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4.xm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18.xml"/><Relationship Id="rId85" Type="http://schemas.openxmlformats.org/officeDocument/2006/relationships/footer" Target="footer20.xml"/><Relationship Id="rId12" Type="http://schemas.openxmlformats.org/officeDocument/2006/relationships/footer" Target="footer3.xml"/><Relationship Id="rId17" Type="http://schemas.openxmlformats.org/officeDocument/2006/relationships/hyperlink" Target="http://www.microsoft.com/en-us/licensing/product-licensing/products" TargetMode="External"/><Relationship Id="rId33" Type="http://schemas.openxmlformats.org/officeDocument/2006/relationships/hyperlink" Target="https://aka.ms/r1j7jq" TargetMode="External"/><Relationship Id="rId38" Type="http://schemas.openxmlformats.org/officeDocument/2006/relationships/hyperlink" Target="https://haadminstoragedev.blob.core.windows.net/docs/HBS%20Preview%20Disclaimer%20and%20Acknowledgment%20(181113).pdf" TargetMode="External"/><Relationship Id="rId59" Type="http://schemas.openxmlformats.org/officeDocument/2006/relationships/footer" Target="footer12.xm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www.microsoft.com/itacademy"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hyperlink" Target="https://aka.ms/actestprivacypolicy" TargetMode="External"/><Relationship Id="rId114" Type="http://schemas.openxmlformats.org/officeDocument/2006/relationships/footer" Target="footer30.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go.microsoft.com/?linkid=9839207"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5.xml"/><Relationship Id="rId78" Type="http://schemas.openxmlformats.org/officeDocument/2006/relationships/footer" Target="footer16.xml"/><Relationship Id="rId81" Type="http://schemas.openxmlformats.org/officeDocument/2006/relationships/footer" Target="footer19.xml"/><Relationship Id="rId86" Type="http://schemas.openxmlformats.org/officeDocument/2006/relationships/footer" Target="footer21.xml"/><Relationship Id="rId94" Type="http://schemas.openxmlformats.org/officeDocument/2006/relationships/footer" Target="footer26.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8.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4.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2.xml"/><Relationship Id="rId110" Type="http://schemas.openxmlformats.org/officeDocument/2006/relationships/hyperlink" Target="http://go.microsoft.com/?linkid=9710837" TargetMode="External"/><Relationship Id="rId115" Type="http://schemas.openxmlformats.org/officeDocument/2006/relationships/footer" Target="footer31.xml"/><Relationship Id="rId61" Type="http://schemas.openxmlformats.org/officeDocument/2006/relationships/hyperlink" Target="file:///C:\Users\becky\AppData\Local\Temp\Temp1_THA.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0.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footer" Target="footer28.xm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hyperlink" Target="http://www.office.com/sca" TargetMode="External"/><Relationship Id="rId93" Type="http://schemas.openxmlformats.org/officeDocument/2006/relationships/footer" Target="footer25.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3.xm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footer" Target="footer11.xml"/><Relationship Id="rId106"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customXml/itemProps2.xml><?xml version="1.0" encoding="utf-8"?>
<ds:datastoreItem xmlns:ds="http://schemas.openxmlformats.org/officeDocument/2006/customXml" ds:itemID="{F74C6F3C-EAB3-4645-B8D7-993E8CE8A536}"/>
</file>

<file path=customXml/itemProps3.xml><?xml version="1.0" encoding="utf-8"?>
<ds:datastoreItem xmlns:ds="http://schemas.openxmlformats.org/officeDocument/2006/customXml" ds:itemID="{DCA3A974-E9E8-49AA-ABC0-BED9EE370636}"/>
</file>

<file path=customXml/itemProps4.xml><?xml version="1.0" encoding="utf-8"?>
<ds:datastoreItem xmlns:ds="http://schemas.openxmlformats.org/officeDocument/2006/customXml" ds:itemID="{CE4F6564-AFB0-4950-A96C-5E43BF8E71D4}"/>
</file>

<file path=docProps/app.xml><?xml version="1.0" encoding="utf-8"?>
<Properties xmlns="http://schemas.openxmlformats.org/officeDocument/2006/extended-properties" xmlns:vt="http://schemas.openxmlformats.org/officeDocument/2006/docPropsVTypes">
  <Template>Normal</Template>
  <TotalTime>0</TotalTime>
  <Pages>38</Pages>
  <Words>21672</Words>
  <Characters>123532</Characters>
  <Application>Microsoft Office Word</Application>
  <DocSecurity>8</DocSecurity>
  <Lines>1029</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2020-12-30T21:04:00Z</dcterms:created>
  <dcterms:modified xsi:type="dcterms:W3CDTF">2020-12-30T21:04:00Z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