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747" w:rsidRPr="00AE765D" w:rsidRDefault="00414747">
      <w:pPr>
        <w:pStyle w:val="PURTOCHeader"/>
        <w:rPr>
          <w:lang w:val="da-DK"/>
        </w:rPr>
      </w:pPr>
      <w:bookmarkStart w:id="0" w:name="_GoBack"/>
      <w:bookmarkEnd w:id="0"/>
    </w:p>
    <w:p w:rsidR="0082133B" w:rsidRPr="00AE765D" w:rsidRDefault="00ED4593">
      <w:pPr>
        <w:pStyle w:val="PURTOCHeader"/>
        <w:rPr>
          <w:lang w:val="da-DK"/>
        </w:rPr>
      </w:pPr>
      <w:r w:rsidRPr="00AE765D">
        <w:rPr>
          <w:noProof/>
        </w:rPr>
        <w:drawing>
          <wp:anchor distT="0" distB="0" distL="114300" distR="114300" simplePos="0" relativeHeight="251658240" behindDoc="0" locked="0" layoutInCell="1" allowOverlap="1" wp14:anchorId="6FC54E1A" wp14:editId="7F521F19">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AE765D" w:rsidRDefault="00ED4593">
      <w:pPr>
        <w:rPr>
          <w:lang w:val="da-DK"/>
        </w:rPr>
      </w:pPr>
      <w:r w:rsidRPr="00AE765D">
        <w:rPr>
          <w:lang w:val="da-DK"/>
        </w:rPr>
        <w:t xml:space="preserve"> </w:t>
      </w:r>
    </w:p>
    <w:p w:rsidR="0082133B" w:rsidRPr="00AE765D" w:rsidRDefault="00ED4593">
      <w:pPr>
        <w:pStyle w:val="PURTOCHeader1"/>
        <w:rPr>
          <w:lang w:val="da-DK"/>
        </w:rPr>
      </w:pPr>
      <w:r w:rsidRPr="00AE765D">
        <w:rPr>
          <w:lang w:val="da-DK"/>
        </w:rPr>
        <w:t>Microsoft-volumenlicensering</w:t>
      </w:r>
    </w:p>
    <w:p w:rsidR="0082133B" w:rsidRPr="00AE765D" w:rsidRDefault="00EB2C71">
      <w:pPr>
        <w:pStyle w:val="PURTitlePage"/>
        <w:rPr>
          <w:lang w:val="da-DK"/>
        </w:rPr>
      </w:pPr>
      <w:r w:rsidRPr="00AE765D">
        <w:rPr>
          <w:lang w:val="da-DK"/>
        </w:rPr>
        <w:t>Brugervilkår for Onlinetjenester</w:t>
      </w:r>
    </w:p>
    <w:p w:rsidR="0082133B" w:rsidRPr="00AE765D" w:rsidRDefault="0082133B">
      <w:pPr>
        <w:rPr>
          <w:lang w:val="da-DK"/>
        </w:rPr>
      </w:pPr>
    </w:p>
    <w:p w:rsidR="0082133B" w:rsidRPr="00AE765D" w:rsidRDefault="00ED4593">
      <w:pPr>
        <w:rPr>
          <w:lang w:val="da-DK"/>
        </w:rPr>
      </w:pPr>
      <w:r w:rsidRPr="00AE765D">
        <w:rPr>
          <w:lang w:val="da-DK"/>
        </w:rPr>
        <w:t>Dansk (Danish) | August 2012</w:t>
      </w:r>
    </w:p>
    <w:p w:rsidR="0082133B" w:rsidRPr="00AE765D" w:rsidRDefault="00ED4593">
      <w:pPr>
        <w:rPr>
          <w:lang w:val="da-DK"/>
        </w:rPr>
      </w:pPr>
      <w:r w:rsidRPr="00AE765D">
        <w:rPr>
          <w:lang w:val="da-DK"/>
        </w:rPr>
        <w:t xml:space="preserve"> </w:t>
      </w:r>
    </w:p>
    <w:p w:rsidR="0082133B" w:rsidRPr="00AE765D" w:rsidRDefault="00ED4593">
      <w:pPr>
        <w:pStyle w:val="PURTOCHeader"/>
        <w:rPr>
          <w:lang w:val="da-DK"/>
        </w:rPr>
      </w:pPr>
      <w:r w:rsidRPr="00AE765D">
        <w:rPr>
          <w:noProof/>
        </w:rPr>
        <w:drawing>
          <wp:anchor distT="0" distB="0" distL="114300" distR="114300" simplePos="0" relativeHeight="251658241" behindDoc="0" locked="1" layoutInCell="1" allowOverlap="1" wp14:anchorId="0C7FF241" wp14:editId="237D57F2">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799832" cy="1307592"/>
                    </a:xfrm>
                    <a:prstGeom prst="rect">
                      <a:avLst/>
                    </a:prstGeom>
                  </pic:spPr>
                </pic:pic>
              </a:graphicData>
            </a:graphic>
          </wp:anchor>
        </w:drawing>
      </w:r>
    </w:p>
    <w:p w:rsidR="0082133B" w:rsidRPr="00AE765D" w:rsidRDefault="00ED4593">
      <w:pPr>
        <w:pStyle w:val="PURSectionHeading"/>
        <w:pageBreakBefore/>
        <w:rPr>
          <w:lang w:val="da-DK"/>
        </w:rPr>
      </w:pPr>
      <w:bookmarkStart w:id="1" w:name="_Sec4"/>
      <w:r w:rsidRPr="00AE765D">
        <w:rPr>
          <w:lang w:val="da-DK"/>
        </w:rPr>
        <w:lastRenderedPageBreak/>
        <w:t>Indholdsfortegnelse</w:t>
      </w:r>
    </w:p>
    <w:p w:rsidR="0082133B" w:rsidRPr="00AE765D" w:rsidRDefault="0082133B">
      <w:pPr>
        <w:pStyle w:val="PURBody-Indented"/>
        <w:rPr>
          <w:lang w:val="da-DK"/>
        </w:rPr>
      </w:pPr>
    </w:p>
    <w:p w:rsidR="0082133B" w:rsidRPr="00AE765D" w:rsidRDefault="0082133B">
      <w:pPr>
        <w:rPr>
          <w:lang w:val="da-DK"/>
        </w:rPr>
        <w:sectPr w:rsidR="0082133B" w:rsidRPr="00AE765D" w:rsidSect="00420598">
          <w:type w:val="continuous"/>
          <w:pgSz w:w="12240" w:h="15840" w:code="1"/>
          <w:pgMar w:top="1166" w:right="720" w:bottom="720" w:left="720" w:header="432" w:footer="288" w:gutter="0"/>
          <w:cols w:space="360"/>
        </w:sectPr>
      </w:pPr>
    </w:p>
    <w:p w:rsidR="009D7C5D" w:rsidRDefault="00E81E65">
      <w:pPr>
        <w:pStyle w:val="TOC1"/>
        <w:tabs>
          <w:tab w:val="right" w:leader="dot" w:pos="5210"/>
        </w:tabs>
        <w:rPr>
          <w:rFonts w:asciiTheme="minorHAnsi" w:eastAsiaTheme="minorEastAsia" w:hAnsiTheme="minorHAnsi"/>
          <w:b w:val="0"/>
          <w:caps w:val="0"/>
          <w:noProof/>
          <w:color w:val="auto"/>
          <w:sz w:val="22"/>
          <w:szCs w:val="22"/>
          <w:lang w:eastAsia="zh-CN"/>
        </w:rPr>
      </w:pPr>
      <w:r w:rsidRPr="00AE765D">
        <w:rPr>
          <w:lang w:val="da-DK"/>
        </w:rPr>
        <w:lastRenderedPageBreak/>
        <w:fldChar w:fldCharType="begin"/>
      </w:r>
      <w:r w:rsidR="00ED4593" w:rsidRPr="00AE765D">
        <w:rPr>
          <w:lang w:val="da-DK"/>
        </w:rPr>
        <w:instrText xml:space="preserve"> TOC \h \f \l 1-2 </w:instrText>
      </w:r>
      <w:r w:rsidRPr="00AE765D">
        <w:rPr>
          <w:lang w:val="da-DK"/>
        </w:rPr>
        <w:fldChar w:fldCharType="separate"/>
      </w:r>
      <w:hyperlink w:anchor="_Toc328661300" w:history="1">
        <w:r w:rsidR="009D7C5D" w:rsidRPr="0056305A">
          <w:rPr>
            <w:rStyle w:val="Hyperlink"/>
            <w:noProof/>
            <w:lang w:val="da-DK"/>
          </w:rPr>
          <w:t>Introduktion</w:t>
        </w:r>
        <w:r w:rsidR="009D7C5D">
          <w:rPr>
            <w:noProof/>
          </w:rPr>
          <w:tab/>
        </w:r>
        <w:r w:rsidR="009D7C5D">
          <w:rPr>
            <w:noProof/>
          </w:rPr>
          <w:fldChar w:fldCharType="begin"/>
        </w:r>
        <w:r w:rsidR="009D7C5D">
          <w:rPr>
            <w:noProof/>
          </w:rPr>
          <w:instrText xml:space="preserve"> PAGEREF _Toc328661300 \h </w:instrText>
        </w:r>
        <w:r w:rsidR="009D7C5D">
          <w:rPr>
            <w:noProof/>
          </w:rPr>
        </w:r>
        <w:r w:rsidR="009D7C5D">
          <w:rPr>
            <w:noProof/>
          </w:rPr>
          <w:fldChar w:fldCharType="separate"/>
        </w:r>
        <w:r w:rsidR="00B1564A">
          <w:rPr>
            <w:noProof/>
          </w:rPr>
          <w:t>3</w:t>
        </w:r>
        <w:r w:rsidR="009D7C5D">
          <w:rPr>
            <w:noProof/>
          </w:rPr>
          <w:fldChar w:fldCharType="end"/>
        </w:r>
      </w:hyperlink>
    </w:p>
    <w:p w:rsidR="009D7C5D" w:rsidRDefault="009E4FE4">
      <w:pPr>
        <w:pStyle w:val="TOC1"/>
        <w:tabs>
          <w:tab w:val="right" w:leader="dot" w:pos="5210"/>
        </w:tabs>
        <w:rPr>
          <w:rFonts w:asciiTheme="minorHAnsi" w:eastAsiaTheme="minorEastAsia" w:hAnsiTheme="minorHAnsi"/>
          <w:b w:val="0"/>
          <w:caps w:val="0"/>
          <w:noProof/>
          <w:color w:val="auto"/>
          <w:sz w:val="22"/>
          <w:szCs w:val="22"/>
          <w:lang w:eastAsia="zh-CN"/>
        </w:rPr>
      </w:pPr>
      <w:hyperlink w:anchor="_Toc328661301" w:history="1">
        <w:r w:rsidR="009D7C5D" w:rsidRPr="0056305A">
          <w:rPr>
            <w:rStyle w:val="Hyperlink"/>
            <w:noProof/>
            <w:lang w:val="da-DK"/>
          </w:rPr>
          <w:t>Onlinetjenester (Bruger- eller Enhedsabonnementslicens, Tjenesteabonnementslicens og/eller Tillægsabonnementslicens)</w:t>
        </w:r>
        <w:r w:rsidR="009D7C5D">
          <w:rPr>
            <w:noProof/>
          </w:rPr>
          <w:tab/>
        </w:r>
        <w:r w:rsidR="009D7C5D">
          <w:rPr>
            <w:noProof/>
          </w:rPr>
          <w:fldChar w:fldCharType="begin"/>
        </w:r>
        <w:r w:rsidR="009D7C5D">
          <w:rPr>
            <w:noProof/>
          </w:rPr>
          <w:instrText xml:space="preserve"> PAGEREF _Toc328661301 \h </w:instrText>
        </w:r>
        <w:r w:rsidR="009D7C5D">
          <w:rPr>
            <w:noProof/>
          </w:rPr>
        </w:r>
        <w:r w:rsidR="009D7C5D">
          <w:rPr>
            <w:noProof/>
          </w:rPr>
          <w:fldChar w:fldCharType="separate"/>
        </w:r>
        <w:r w:rsidR="00B1564A">
          <w:rPr>
            <w:noProof/>
          </w:rPr>
          <w:t>4</w:t>
        </w:r>
        <w:r w:rsidR="009D7C5D">
          <w:rPr>
            <w:noProof/>
          </w:rPr>
          <w:fldChar w:fldCharType="end"/>
        </w:r>
      </w:hyperlink>
    </w:p>
    <w:p w:rsidR="009D7C5D" w:rsidRDefault="009E4FE4">
      <w:pPr>
        <w:pStyle w:val="TOC2"/>
        <w:rPr>
          <w:rFonts w:eastAsiaTheme="minorEastAsia"/>
          <w:noProof/>
          <w:color w:val="auto"/>
          <w:sz w:val="22"/>
          <w:lang w:eastAsia="zh-CN"/>
        </w:rPr>
      </w:pPr>
      <w:hyperlink w:anchor="_Toc328661302" w:history="1">
        <w:r w:rsidR="009D7C5D" w:rsidRPr="0056305A">
          <w:rPr>
            <w:rStyle w:val="Hyperlink"/>
            <w:noProof/>
            <w:lang w:val="da-DK"/>
          </w:rPr>
          <w:t>Definitioner</w:t>
        </w:r>
        <w:r w:rsidR="009D7C5D">
          <w:rPr>
            <w:noProof/>
          </w:rPr>
          <w:tab/>
        </w:r>
        <w:r w:rsidR="009D7C5D">
          <w:rPr>
            <w:noProof/>
          </w:rPr>
          <w:fldChar w:fldCharType="begin"/>
        </w:r>
        <w:r w:rsidR="009D7C5D">
          <w:rPr>
            <w:noProof/>
          </w:rPr>
          <w:instrText xml:space="preserve"> PAGEREF _Toc328661302 \h </w:instrText>
        </w:r>
        <w:r w:rsidR="009D7C5D">
          <w:rPr>
            <w:noProof/>
          </w:rPr>
        </w:r>
        <w:r w:rsidR="009D7C5D">
          <w:rPr>
            <w:noProof/>
          </w:rPr>
          <w:fldChar w:fldCharType="separate"/>
        </w:r>
        <w:r w:rsidR="00B1564A">
          <w:rPr>
            <w:noProof/>
          </w:rPr>
          <w:t>4</w:t>
        </w:r>
        <w:r w:rsidR="009D7C5D">
          <w:rPr>
            <w:noProof/>
          </w:rPr>
          <w:fldChar w:fldCharType="end"/>
        </w:r>
      </w:hyperlink>
    </w:p>
    <w:p w:rsidR="009D7C5D" w:rsidRDefault="009E4FE4">
      <w:pPr>
        <w:pStyle w:val="TOC2"/>
        <w:rPr>
          <w:rFonts w:eastAsiaTheme="minorEastAsia"/>
          <w:noProof/>
          <w:color w:val="auto"/>
          <w:sz w:val="22"/>
          <w:lang w:eastAsia="zh-CN"/>
        </w:rPr>
      </w:pPr>
      <w:hyperlink w:anchor="_Toc328661303" w:history="1">
        <w:r w:rsidR="009D7C5D" w:rsidRPr="0056305A">
          <w:rPr>
            <w:rStyle w:val="Hyperlink"/>
            <w:noProof/>
            <w:lang w:val="da-DK"/>
          </w:rPr>
          <w:t>Deres brugervilkår</w:t>
        </w:r>
        <w:r w:rsidR="009D7C5D">
          <w:rPr>
            <w:noProof/>
          </w:rPr>
          <w:tab/>
        </w:r>
        <w:r w:rsidR="009D7C5D">
          <w:rPr>
            <w:noProof/>
          </w:rPr>
          <w:fldChar w:fldCharType="begin"/>
        </w:r>
        <w:r w:rsidR="009D7C5D">
          <w:rPr>
            <w:noProof/>
          </w:rPr>
          <w:instrText xml:space="preserve"> PAGEREF _Toc328661303 \h </w:instrText>
        </w:r>
        <w:r w:rsidR="009D7C5D">
          <w:rPr>
            <w:noProof/>
          </w:rPr>
        </w:r>
        <w:r w:rsidR="009D7C5D">
          <w:rPr>
            <w:noProof/>
          </w:rPr>
          <w:fldChar w:fldCharType="separate"/>
        </w:r>
        <w:r w:rsidR="00B1564A">
          <w:rPr>
            <w:noProof/>
          </w:rPr>
          <w:t>5</w:t>
        </w:r>
        <w:r w:rsidR="009D7C5D">
          <w:rPr>
            <w:noProof/>
          </w:rPr>
          <w:fldChar w:fldCharType="end"/>
        </w:r>
      </w:hyperlink>
    </w:p>
    <w:p w:rsidR="009D7C5D" w:rsidRDefault="009E4FE4">
      <w:pPr>
        <w:pStyle w:val="TOC2"/>
        <w:rPr>
          <w:rFonts w:eastAsiaTheme="minorEastAsia"/>
          <w:noProof/>
          <w:color w:val="auto"/>
          <w:sz w:val="22"/>
          <w:lang w:eastAsia="zh-CN"/>
        </w:rPr>
      </w:pPr>
      <w:hyperlink w:anchor="_Toc328661304" w:history="1">
        <w:r w:rsidR="009D7C5D" w:rsidRPr="0056305A">
          <w:rPr>
            <w:rStyle w:val="Hyperlink"/>
            <w:noProof/>
            <w:lang w:val="da-DK"/>
          </w:rPr>
          <w:t>Foreløbig kode</w:t>
        </w:r>
        <w:r w:rsidR="009D7C5D">
          <w:rPr>
            <w:noProof/>
          </w:rPr>
          <w:tab/>
        </w:r>
        <w:r w:rsidR="009D7C5D">
          <w:rPr>
            <w:noProof/>
          </w:rPr>
          <w:fldChar w:fldCharType="begin"/>
        </w:r>
        <w:r w:rsidR="009D7C5D">
          <w:rPr>
            <w:noProof/>
          </w:rPr>
          <w:instrText xml:space="preserve"> PAGEREF _Toc328661304 \h </w:instrText>
        </w:r>
        <w:r w:rsidR="009D7C5D">
          <w:rPr>
            <w:noProof/>
          </w:rPr>
        </w:r>
        <w:r w:rsidR="009D7C5D">
          <w:rPr>
            <w:noProof/>
          </w:rPr>
          <w:fldChar w:fldCharType="separate"/>
        </w:r>
        <w:r w:rsidR="00B1564A">
          <w:rPr>
            <w:noProof/>
          </w:rPr>
          <w:t>6</w:t>
        </w:r>
        <w:r w:rsidR="009D7C5D">
          <w:rPr>
            <w:noProof/>
          </w:rPr>
          <w:fldChar w:fldCharType="end"/>
        </w:r>
      </w:hyperlink>
    </w:p>
    <w:p w:rsidR="009D7C5D" w:rsidRDefault="009E4FE4">
      <w:pPr>
        <w:pStyle w:val="TOC2"/>
        <w:rPr>
          <w:rFonts w:eastAsiaTheme="minorEastAsia"/>
          <w:noProof/>
          <w:color w:val="auto"/>
          <w:sz w:val="22"/>
          <w:lang w:eastAsia="zh-CN"/>
        </w:rPr>
      </w:pPr>
      <w:hyperlink w:anchor="_Toc328661305" w:history="1">
        <w:r w:rsidR="009D7C5D" w:rsidRPr="0056305A">
          <w:rPr>
            <w:rStyle w:val="Hyperlink"/>
            <w:noProof/>
            <w:lang w:val="da-DK"/>
          </w:rPr>
          <w:t>Opdateringer og supplementer</w:t>
        </w:r>
        <w:r w:rsidR="009D7C5D">
          <w:rPr>
            <w:noProof/>
          </w:rPr>
          <w:tab/>
        </w:r>
        <w:r w:rsidR="009D7C5D">
          <w:rPr>
            <w:noProof/>
          </w:rPr>
          <w:fldChar w:fldCharType="begin"/>
        </w:r>
        <w:r w:rsidR="009D7C5D">
          <w:rPr>
            <w:noProof/>
          </w:rPr>
          <w:instrText xml:space="preserve"> PAGEREF _Toc328661305 \h </w:instrText>
        </w:r>
        <w:r w:rsidR="009D7C5D">
          <w:rPr>
            <w:noProof/>
          </w:rPr>
        </w:r>
        <w:r w:rsidR="009D7C5D">
          <w:rPr>
            <w:noProof/>
          </w:rPr>
          <w:fldChar w:fldCharType="separate"/>
        </w:r>
        <w:r w:rsidR="00B1564A">
          <w:rPr>
            <w:noProof/>
          </w:rPr>
          <w:t>6</w:t>
        </w:r>
        <w:r w:rsidR="009D7C5D">
          <w:rPr>
            <w:noProof/>
          </w:rPr>
          <w:fldChar w:fldCharType="end"/>
        </w:r>
      </w:hyperlink>
    </w:p>
    <w:p w:rsidR="009D7C5D" w:rsidRDefault="009E4FE4">
      <w:pPr>
        <w:pStyle w:val="TOC2"/>
        <w:rPr>
          <w:rFonts w:eastAsiaTheme="minorEastAsia"/>
          <w:noProof/>
          <w:color w:val="auto"/>
          <w:sz w:val="22"/>
          <w:lang w:eastAsia="zh-CN"/>
        </w:rPr>
      </w:pPr>
      <w:hyperlink w:anchor="_Toc328661306" w:history="1">
        <w:r w:rsidR="009D7C5D" w:rsidRPr="0056305A">
          <w:rPr>
            <w:rStyle w:val="Hyperlink"/>
            <w:noProof/>
            <w:lang w:val="da-DK"/>
          </w:rPr>
          <w:t>Tredjepartssoftware</w:t>
        </w:r>
        <w:r w:rsidR="009D7C5D">
          <w:rPr>
            <w:noProof/>
          </w:rPr>
          <w:tab/>
        </w:r>
        <w:r w:rsidR="009D7C5D">
          <w:rPr>
            <w:noProof/>
          </w:rPr>
          <w:fldChar w:fldCharType="begin"/>
        </w:r>
        <w:r w:rsidR="009D7C5D">
          <w:rPr>
            <w:noProof/>
          </w:rPr>
          <w:instrText xml:space="preserve"> PAGEREF _Toc328661306 \h </w:instrText>
        </w:r>
        <w:r w:rsidR="009D7C5D">
          <w:rPr>
            <w:noProof/>
          </w:rPr>
        </w:r>
        <w:r w:rsidR="009D7C5D">
          <w:rPr>
            <w:noProof/>
          </w:rPr>
          <w:fldChar w:fldCharType="separate"/>
        </w:r>
        <w:r w:rsidR="00B1564A">
          <w:rPr>
            <w:noProof/>
          </w:rPr>
          <w:t>6</w:t>
        </w:r>
        <w:r w:rsidR="009D7C5D">
          <w:rPr>
            <w:noProof/>
          </w:rPr>
          <w:fldChar w:fldCharType="end"/>
        </w:r>
      </w:hyperlink>
    </w:p>
    <w:p w:rsidR="009D7C5D" w:rsidRDefault="009E4FE4">
      <w:pPr>
        <w:pStyle w:val="TOC2"/>
        <w:rPr>
          <w:rFonts w:eastAsiaTheme="minorEastAsia"/>
          <w:noProof/>
          <w:color w:val="auto"/>
          <w:sz w:val="22"/>
          <w:lang w:eastAsia="zh-CN"/>
        </w:rPr>
      </w:pPr>
      <w:hyperlink w:anchor="_Toc328661307" w:history="1">
        <w:r w:rsidR="009D7C5D" w:rsidRPr="0056305A">
          <w:rPr>
            <w:rStyle w:val="Hyperlink"/>
            <w:noProof/>
            <w:lang w:val="da-DK"/>
          </w:rPr>
          <w:t>Tekniske begrænsninger</w:t>
        </w:r>
        <w:r w:rsidR="009D7C5D">
          <w:rPr>
            <w:noProof/>
          </w:rPr>
          <w:tab/>
        </w:r>
        <w:r w:rsidR="009D7C5D">
          <w:rPr>
            <w:noProof/>
          </w:rPr>
          <w:fldChar w:fldCharType="begin"/>
        </w:r>
        <w:r w:rsidR="009D7C5D">
          <w:rPr>
            <w:noProof/>
          </w:rPr>
          <w:instrText xml:space="preserve"> PAGEREF _Toc328661307 \h </w:instrText>
        </w:r>
        <w:r w:rsidR="009D7C5D">
          <w:rPr>
            <w:noProof/>
          </w:rPr>
        </w:r>
        <w:r w:rsidR="009D7C5D">
          <w:rPr>
            <w:noProof/>
          </w:rPr>
          <w:fldChar w:fldCharType="separate"/>
        </w:r>
        <w:r w:rsidR="00B1564A">
          <w:rPr>
            <w:noProof/>
          </w:rPr>
          <w:t>9</w:t>
        </w:r>
        <w:r w:rsidR="009D7C5D">
          <w:rPr>
            <w:noProof/>
          </w:rPr>
          <w:fldChar w:fldCharType="end"/>
        </w:r>
      </w:hyperlink>
    </w:p>
    <w:p w:rsidR="009D7C5D" w:rsidRDefault="009E4FE4">
      <w:pPr>
        <w:pStyle w:val="TOC2"/>
        <w:rPr>
          <w:rFonts w:eastAsiaTheme="minorEastAsia"/>
          <w:noProof/>
          <w:color w:val="auto"/>
          <w:sz w:val="22"/>
          <w:lang w:eastAsia="zh-CN"/>
        </w:rPr>
      </w:pPr>
      <w:hyperlink w:anchor="_Toc328661308" w:history="1">
        <w:r w:rsidR="009D7C5D" w:rsidRPr="0056305A">
          <w:rPr>
            <w:rStyle w:val="Hyperlink"/>
            <w:noProof/>
            <w:lang w:val="da-DK"/>
          </w:rPr>
          <w:t>Andre rettigheder</w:t>
        </w:r>
        <w:r w:rsidR="009D7C5D">
          <w:rPr>
            <w:noProof/>
          </w:rPr>
          <w:tab/>
        </w:r>
        <w:r w:rsidR="009D7C5D">
          <w:rPr>
            <w:noProof/>
          </w:rPr>
          <w:fldChar w:fldCharType="begin"/>
        </w:r>
        <w:r w:rsidR="009D7C5D">
          <w:rPr>
            <w:noProof/>
          </w:rPr>
          <w:instrText xml:space="preserve"> PAGEREF _Toc328661308 \h </w:instrText>
        </w:r>
        <w:r w:rsidR="009D7C5D">
          <w:rPr>
            <w:noProof/>
          </w:rPr>
        </w:r>
        <w:r w:rsidR="009D7C5D">
          <w:rPr>
            <w:noProof/>
          </w:rPr>
          <w:fldChar w:fldCharType="separate"/>
        </w:r>
        <w:r w:rsidR="00B1564A">
          <w:rPr>
            <w:noProof/>
          </w:rPr>
          <w:t>9</w:t>
        </w:r>
        <w:r w:rsidR="009D7C5D">
          <w:rPr>
            <w:noProof/>
          </w:rPr>
          <w:fldChar w:fldCharType="end"/>
        </w:r>
      </w:hyperlink>
    </w:p>
    <w:p w:rsidR="009D7C5D" w:rsidRDefault="009E4FE4">
      <w:pPr>
        <w:pStyle w:val="TOC2"/>
        <w:rPr>
          <w:rFonts w:eastAsiaTheme="minorEastAsia"/>
          <w:noProof/>
          <w:color w:val="auto"/>
          <w:sz w:val="22"/>
          <w:lang w:eastAsia="zh-CN"/>
        </w:rPr>
      </w:pPr>
      <w:hyperlink w:anchor="_Toc328661309" w:history="1">
        <w:r w:rsidR="009D7C5D" w:rsidRPr="0056305A">
          <w:rPr>
            <w:rStyle w:val="Hyperlink"/>
            <w:noProof/>
            <w:lang w:val="da-DK"/>
          </w:rPr>
          <w:t>Dokumentation</w:t>
        </w:r>
        <w:r w:rsidR="009D7C5D">
          <w:rPr>
            <w:noProof/>
          </w:rPr>
          <w:tab/>
        </w:r>
        <w:r w:rsidR="009D7C5D">
          <w:rPr>
            <w:noProof/>
          </w:rPr>
          <w:fldChar w:fldCharType="begin"/>
        </w:r>
        <w:r w:rsidR="009D7C5D">
          <w:rPr>
            <w:noProof/>
          </w:rPr>
          <w:instrText xml:space="preserve"> PAGEREF _Toc328661309 \h </w:instrText>
        </w:r>
        <w:r w:rsidR="009D7C5D">
          <w:rPr>
            <w:noProof/>
          </w:rPr>
        </w:r>
        <w:r w:rsidR="009D7C5D">
          <w:rPr>
            <w:noProof/>
          </w:rPr>
          <w:fldChar w:fldCharType="separate"/>
        </w:r>
        <w:r w:rsidR="00B1564A">
          <w:rPr>
            <w:noProof/>
          </w:rPr>
          <w:t>9</w:t>
        </w:r>
        <w:r w:rsidR="009D7C5D">
          <w:rPr>
            <w:noProof/>
          </w:rPr>
          <w:fldChar w:fldCharType="end"/>
        </w:r>
      </w:hyperlink>
    </w:p>
    <w:p w:rsidR="009D7C5D" w:rsidRDefault="009E4FE4">
      <w:pPr>
        <w:pStyle w:val="TOC2"/>
        <w:rPr>
          <w:rFonts w:eastAsiaTheme="minorEastAsia"/>
          <w:noProof/>
          <w:color w:val="auto"/>
          <w:sz w:val="22"/>
          <w:lang w:eastAsia="zh-CN"/>
        </w:rPr>
      </w:pPr>
      <w:hyperlink w:anchor="_Toc328661310" w:history="1">
        <w:r w:rsidR="009D7C5D" w:rsidRPr="0056305A">
          <w:rPr>
            <w:rStyle w:val="Hyperlink"/>
            <w:noProof/>
            <w:lang w:val="da-DK"/>
          </w:rPr>
          <w:t>Videreoverdragelse af Licens</w:t>
        </w:r>
        <w:r w:rsidR="009D7C5D">
          <w:rPr>
            <w:noProof/>
          </w:rPr>
          <w:tab/>
        </w:r>
        <w:r w:rsidR="009D7C5D">
          <w:rPr>
            <w:noProof/>
          </w:rPr>
          <w:fldChar w:fldCharType="begin"/>
        </w:r>
        <w:r w:rsidR="009D7C5D">
          <w:rPr>
            <w:noProof/>
          </w:rPr>
          <w:instrText xml:space="preserve"> PAGEREF _Toc328661310 \h </w:instrText>
        </w:r>
        <w:r w:rsidR="009D7C5D">
          <w:rPr>
            <w:noProof/>
          </w:rPr>
        </w:r>
        <w:r w:rsidR="009D7C5D">
          <w:rPr>
            <w:noProof/>
          </w:rPr>
          <w:fldChar w:fldCharType="separate"/>
        </w:r>
        <w:r w:rsidR="00B1564A">
          <w:rPr>
            <w:noProof/>
          </w:rPr>
          <w:t>9</w:t>
        </w:r>
        <w:r w:rsidR="009D7C5D">
          <w:rPr>
            <w:noProof/>
          </w:rPr>
          <w:fldChar w:fldCharType="end"/>
        </w:r>
      </w:hyperlink>
    </w:p>
    <w:p w:rsidR="009D7C5D" w:rsidRDefault="009E4FE4">
      <w:pPr>
        <w:pStyle w:val="TOC2"/>
        <w:rPr>
          <w:rFonts w:eastAsiaTheme="minorEastAsia"/>
          <w:noProof/>
          <w:color w:val="auto"/>
          <w:sz w:val="22"/>
          <w:lang w:eastAsia="zh-CN"/>
        </w:rPr>
      </w:pPr>
      <w:hyperlink w:anchor="_Toc328661311" w:history="1">
        <w:r w:rsidR="009D7C5D" w:rsidRPr="0056305A">
          <w:rPr>
            <w:rStyle w:val="Hyperlink"/>
            <w:noProof/>
            <w:lang w:val="da-DK"/>
          </w:rPr>
          <w:t>Produktaktivering</w:t>
        </w:r>
        <w:r w:rsidR="009D7C5D">
          <w:rPr>
            <w:noProof/>
          </w:rPr>
          <w:tab/>
        </w:r>
        <w:r w:rsidR="009D7C5D">
          <w:rPr>
            <w:noProof/>
          </w:rPr>
          <w:fldChar w:fldCharType="begin"/>
        </w:r>
        <w:r w:rsidR="009D7C5D">
          <w:rPr>
            <w:noProof/>
          </w:rPr>
          <w:instrText xml:space="preserve"> PAGEREF _Toc328661311 \h </w:instrText>
        </w:r>
        <w:r w:rsidR="009D7C5D">
          <w:rPr>
            <w:noProof/>
          </w:rPr>
        </w:r>
        <w:r w:rsidR="009D7C5D">
          <w:rPr>
            <w:noProof/>
          </w:rPr>
          <w:fldChar w:fldCharType="separate"/>
        </w:r>
        <w:r w:rsidR="00B1564A">
          <w:rPr>
            <w:noProof/>
          </w:rPr>
          <w:t>10</w:t>
        </w:r>
        <w:r w:rsidR="009D7C5D">
          <w:rPr>
            <w:noProof/>
          </w:rPr>
          <w:fldChar w:fldCharType="end"/>
        </w:r>
      </w:hyperlink>
    </w:p>
    <w:p w:rsidR="009D7C5D" w:rsidRDefault="009E4FE4">
      <w:pPr>
        <w:pStyle w:val="TOC2"/>
        <w:rPr>
          <w:rFonts w:eastAsiaTheme="minorEastAsia"/>
          <w:noProof/>
          <w:color w:val="auto"/>
          <w:sz w:val="22"/>
          <w:lang w:eastAsia="zh-CN"/>
        </w:rPr>
      </w:pPr>
      <w:hyperlink w:anchor="_Toc328661312" w:history="1">
        <w:r w:rsidR="009D7C5D" w:rsidRPr="0056305A">
          <w:rPr>
            <w:rStyle w:val="Hyperlink"/>
            <w:noProof/>
            <w:lang w:val="da-DK"/>
          </w:rPr>
          <w:t>Yderligere funktionalitet</w:t>
        </w:r>
        <w:r w:rsidR="009D7C5D">
          <w:rPr>
            <w:noProof/>
          </w:rPr>
          <w:tab/>
        </w:r>
        <w:r w:rsidR="009D7C5D">
          <w:rPr>
            <w:noProof/>
          </w:rPr>
          <w:fldChar w:fldCharType="begin"/>
        </w:r>
        <w:r w:rsidR="009D7C5D">
          <w:rPr>
            <w:noProof/>
          </w:rPr>
          <w:instrText xml:space="preserve"> PAGEREF _Toc328661312 \h </w:instrText>
        </w:r>
        <w:r w:rsidR="009D7C5D">
          <w:rPr>
            <w:noProof/>
          </w:rPr>
        </w:r>
        <w:r w:rsidR="009D7C5D">
          <w:rPr>
            <w:noProof/>
          </w:rPr>
          <w:fldChar w:fldCharType="separate"/>
        </w:r>
        <w:r w:rsidR="00B1564A">
          <w:rPr>
            <w:noProof/>
          </w:rPr>
          <w:t>10</w:t>
        </w:r>
        <w:r w:rsidR="009D7C5D">
          <w:rPr>
            <w:noProof/>
          </w:rPr>
          <w:fldChar w:fldCharType="end"/>
        </w:r>
      </w:hyperlink>
    </w:p>
    <w:p w:rsidR="009D7C5D" w:rsidRDefault="009E4FE4">
      <w:pPr>
        <w:pStyle w:val="TOC2"/>
        <w:rPr>
          <w:rFonts w:eastAsiaTheme="minorEastAsia"/>
          <w:noProof/>
          <w:color w:val="auto"/>
          <w:sz w:val="22"/>
          <w:lang w:eastAsia="zh-CN"/>
        </w:rPr>
      </w:pPr>
      <w:hyperlink w:anchor="_Toc328661313" w:history="1">
        <w:r w:rsidR="009D7C5D" w:rsidRPr="0056305A">
          <w:rPr>
            <w:rStyle w:val="Hyperlink"/>
            <w:noProof/>
            <w:lang w:val="da-DK"/>
          </w:rPr>
          <w:t>Skrifttypekomponenter</w:t>
        </w:r>
        <w:r w:rsidR="009D7C5D">
          <w:rPr>
            <w:noProof/>
          </w:rPr>
          <w:tab/>
        </w:r>
        <w:r w:rsidR="009D7C5D">
          <w:rPr>
            <w:noProof/>
          </w:rPr>
          <w:fldChar w:fldCharType="begin"/>
        </w:r>
        <w:r w:rsidR="009D7C5D">
          <w:rPr>
            <w:noProof/>
          </w:rPr>
          <w:instrText xml:space="preserve"> PAGEREF _Toc328661313 \h </w:instrText>
        </w:r>
        <w:r w:rsidR="009D7C5D">
          <w:rPr>
            <w:noProof/>
          </w:rPr>
        </w:r>
        <w:r w:rsidR="009D7C5D">
          <w:rPr>
            <w:noProof/>
          </w:rPr>
          <w:fldChar w:fldCharType="separate"/>
        </w:r>
        <w:r w:rsidR="00B1564A">
          <w:rPr>
            <w:noProof/>
          </w:rPr>
          <w:t>10</w:t>
        </w:r>
        <w:r w:rsidR="009D7C5D">
          <w:rPr>
            <w:noProof/>
          </w:rPr>
          <w:fldChar w:fldCharType="end"/>
        </w:r>
      </w:hyperlink>
    </w:p>
    <w:p w:rsidR="009D7C5D" w:rsidRDefault="009E4FE4">
      <w:pPr>
        <w:pStyle w:val="TOC2"/>
        <w:rPr>
          <w:rFonts w:eastAsiaTheme="minorEastAsia"/>
          <w:noProof/>
          <w:color w:val="auto"/>
          <w:sz w:val="22"/>
          <w:lang w:eastAsia="zh-CN"/>
        </w:rPr>
      </w:pPr>
      <w:hyperlink w:anchor="_Toc328661314" w:history="1">
        <w:r w:rsidR="009D7C5D" w:rsidRPr="0056305A">
          <w:rPr>
            <w:rStyle w:val="Hyperlink"/>
            <w:noProof/>
            <w:lang w:val="da-DK"/>
          </w:rPr>
          <w:t>.NET Framework- og PowerShell-software</w:t>
        </w:r>
        <w:r w:rsidR="009D7C5D">
          <w:rPr>
            <w:noProof/>
          </w:rPr>
          <w:tab/>
        </w:r>
        <w:r w:rsidR="009D7C5D">
          <w:rPr>
            <w:noProof/>
          </w:rPr>
          <w:fldChar w:fldCharType="begin"/>
        </w:r>
        <w:r w:rsidR="009D7C5D">
          <w:rPr>
            <w:noProof/>
          </w:rPr>
          <w:instrText xml:space="preserve"> PAGEREF _Toc328661314 \h </w:instrText>
        </w:r>
        <w:r w:rsidR="009D7C5D">
          <w:rPr>
            <w:noProof/>
          </w:rPr>
        </w:r>
        <w:r w:rsidR="009D7C5D">
          <w:rPr>
            <w:noProof/>
          </w:rPr>
          <w:fldChar w:fldCharType="separate"/>
        </w:r>
        <w:r w:rsidR="00B1564A">
          <w:rPr>
            <w:noProof/>
          </w:rPr>
          <w:t>10</w:t>
        </w:r>
        <w:r w:rsidR="009D7C5D">
          <w:rPr>
            <w:noProof/>
          </w:rPr>
          <w:fldChar w:fldCharType="end"/>
        </w:r>
      </w:hyperlink>
    </w:p>
    <w:p w:rsidR="009D7C5D" w:rsidRDefault="009E4FE4">
      <w:pPr>
        <w:pStyle w:val="TOC2"/>
        <w:rPr>
          <w:rFonts w:eastAsiaTheme="minorEastAsia"/>
          <w:noProof/>
          <w:color w:val="auto"/>
          <w:sz w:val="22"/>
          <w:lang w:eastAsia="zh-CN"/>
        </w:rPr>
      </w:pPr>
      <w:hyperlink w:anchor="_Toc328661315" w:history="1">
        <w:r w:rsidR="009D7C5D" w:rsidRPr="0056305A">
          <w:rPr>
            <w:rStyle w:val="Hyperlink"/>
            <w:noProof/>
            <w:lang w:val="da-DK"/>
          </w:rPr>
          <w:t>Benchmarktest</w:t>
        </w:r>
        <w:r w:rsidR="009D7C5D">
          <w:rPr>
            <w:noProof/>
          </w:rPr>
          <w:tab/>
        </w:r>
        <w:r w:rsidR="009D7C5D">
          <w:rPr>
            <w:noProof/>
          </w:rPr>
          <w:fldChar w:fldCharType="begin"/>
        </w:r>
        <w:r w:rsidR="009D7C5D">
          <w:rPr>
            <w:noProof/>
          </w:rPr>
          <w:instrText xml:space="preserve"> PAGEREF _Toc328661315 \h </w:instrText>
        </w:r>
        <w:r w:rsidR="009D7C5D">
          <w:rPr>
            <w:noProof/>
          </w:rPr>
        </w:r>
        <w:r w:rsidR="009D7C5D">
          <w:rPr>
            <w:noProof/>
          </w:rPr>
          <w:fldChar w:fldCharType="separate"/>
        </w:r>
        <w:r w:rsidR="00B1564A">
          <w:rPr>
            <w:noProof/>
          </w:rPr>
          <w:t>10</w:t>
        </w:r>
        <w:r w:rsidR="009D7C5D">
          <w:rPr>
            <w:noProof/>
          </w:rPr>
          <w:fldChar w:fldCharType="end"/>
        </w:r>
      </w:hyperlink>
    </w:p>
    <w:p w:rsidR="009D7C5D" w:rsidRDefault="009E4FE4">
      <w:pPr>
        <w:pStyle w:val="TOC2"/>
        <w:rPr>
          <w:rFonts w:eastAsiaTheme="minorEastAsia"/>
          <w:noProof/>
          <w:color w:val="auto"/>
          <w:sz w:val="22"/>
          <w:lang w:eastAsia="zh-CN"/>
        </w:rPr>
      </w:pPr>
      <w:hyperlink w:anchor="_Toc328661316" w:history="1">
        <w:r w:rsidR="009D7C5D" w:rsidRPr="0056305A">
          <w:rPr>
            <w:rStyle w:val="Hyperlink"/>
            <w:noProof/>
            <w:lang w:val="da-DK"/>
          </w:rPr>
          <w:t>SQL Server Reporting Services Map Report Item</w:t>
        </w:r>
        <w:r w:rsidR="009D7C5D">
          <w:rPr>
            <w:noProof/>
          </w:rPr>
          <w:tab/>
        </w:r>
        <w:r w:rsidR="009D7C5D">
          <w:rPr>
            <w:noProof/>
          </w:rPr>
          <w:fldChar w:fldCharType="begin"/>
        </w:r>
        <w:r w:rsidR="009D7C5D">
          <w:rPr>
            <w:noProof/>
          </w:rPr>
          <w:instrText xml:space="preserve"> PAGEREF _Toc328661316 \h </w:instrText>
        </w:r>
        <w:r w:rsidR="009D7C5D">
          <w:rPr>
            <w:noProof/>
          </w:rPr>
        </w:r>
        <w:r w:rsidR="009D7C5D">
          <w:rPr>
            <w:noProof/>
          </w:rPr>
          <w:fldChar w:fldCharType="separate"/>
        </w:r>
        <w:r w:rsidR="00B1564A">
          <w:rPr>
            <w:noProof/>
          </w:rPr>
          <w:t>11</w:t>
        </w:r>
        <w:r w:rsidR="009D7C5D">
          <w:rPr>
            <w:noProof/>
          </w:rPr>
          <w:fldChar w:fldCharType="end"/>
        </w:r>
      </w:hyperlink>
    </w:p>
    <w:p w:rsidR="009D7C5D" w:rsidRDefault="009E4FE4">
      <w:pPr>
        <w:pStyle w:val="TOC2"/>
        <w:rPr>
          <w:rFonts w:eastAsiaTheme="minorEastAsia"/>
          <w:noProof/>
          <w:color w:val="auto"/>
          <w:sz w:val="22"/>
          <w:lang w:eastAsia="zh-CN"/>
        </w:rPr>
      </w:pPr>
      <w:hyperlink w:anchor="_Toc328661317" w:history="1">
        <w:r w:rsidR="009D7C5D" w:rsidRPr="0056305A">
          <w:rPr>
            <w:rStyle w:val="Hyperlink"/>
            <w:noProof/>
            <w:lang w:val="da-DK"/>
          </w:rPr>
          <w:t>Multipleksing</w:t>
        </w:r>
        <w:r w:rsidR="009D7C5D">
          <w:rPr>
            <w:noProof/>
          </w:rPr>
          <w:tab/>
        </w:r>
        <w:r w:rsidR="009D7C5D">
          <w:rPr>
            <w:noProof/>
          </w:rPr>
          <w:fldChar w:fldCharType="begin"/>
        </w:r>
        <w:r w:rsidR="009D7C5D">
          <w:rPr>
            <w:noProof/>
          </w:rPr>
          <w:instrText xml:space="preserve"> PAGEREF _Toc328661317 \h </w:instrText>
        </w:r>
        <w:r w:rsidR="009D7C5D">
          <w:rPr>
            <w:noProof/>
          </w:rPr>
        </w:r>
        <w:r w:rsidR="009D7C5D">
          <w:rPr>
            <w:noProof/>
          </w:rPr>
          <w:fldChar w:fldCharType="separate"/>
        </w:r>
        <w:r w:rsidR="00B1564A">
          <w:rPr>
            <w:noProof/>
          </w:rPr>
          <w:t>11</w:t>
        </w:r>
        <w:r w:rsidR="009D7C5D">
          <w:rPr>
            <w:noProof/>
          </w:rPr>
          <w:fldChar w:fldCharType="end"/>
        </w:r>
      </w:hyperlink>
    </w:p>
    <w:p w:rsidR="009D7C5D" w:rsidRDefault="009E4FE4">
      <w:pPr>
        <w:pStyle w:val="TOC2"/>
        <w:rPr>
          <w:rFonts w:eastAsiaTheme="minorEastAsia"/>
          <w:noProof/>
          <w:color w:val="auto"/>
          <w:sz w:val="22"/>
          <w:lang w:eastAsia="zh-CN"/>
        </w:rPr>
      </w:pPr>
      <w:hyperlink w:anchor="_Toc328661318" w:history="1">
        <w:r w:rsidR="009D7C5D" w:rsidRPr="0056305A">
          <w:rPr>
            <w:rStyle w:val="Hyperlink"/>
            <w:noProof/>
            <w:lang w:val="da-DK"/>
          </w:rPr>
          <w:t>Software + tjenester</w:t>
        </w:r>
        <w:r w:rsidR="009D7C5D">
          <w:rPr>
            <w:noProof/>
          </w:rPr>
          <w:tab/>
        </w:r>
        <w:r w:rsidR="009D7C5D">
          <w:rPr>
            <w:noProof/>
          </w:rPr>
          <w:fldChar w:fldCharType="begin"/>
        </w:r>
        <w:r w:rsidR="009D7C5D">
          <w:rPr>
            <w:noProof/>
          </w:rPr>
          <w:instrText xml:space="preserve"> PAGEREF _Toc328661318 \h </w:instrText>
        </w:r>
        <w:r w:rsidR="009D7C5D">
          <w:rPr>
            <w:noProof/>
          </w:rPr>
        </w:r>
        <w:r w:rsidR="009D7C5D">
          <w:rPr>
            <w:noProof/>
          </w:rPr>
          <w:fldChar w:fldCharType="separate"/>
        </w:r>
        <w:r w:rsidR="00B1564A">
          <w:rPr>
            <w:noProof/>
          </w:rPr>
          <w:t>11</w:t>
        </w:r>
        <w:r w:rsidR="009D7C5D">
          <w:rPr>
            <w:noProof/>
          </w:rPr>
          <w:fldChar w:fldCharType="end"/>
        </w:r>
      </w:hyperlink>
    </w:p>
    <w:p w:rsidR="009D7C5D" w:rsidRDefault="009E4FE4">
      <w:pPr>
        <w:pStyle w:val="TOC2"/>
        <w:rPr>
          <w:rFonts w:eastAsiaTheme="minorEastAsia"/>
          <w:noProof/>
          <w:color w:val="auto"/>
          <w:sz w:val="22"/>
          <w:lang w:eastAsia="zh-CN"/>
        </w:rPr>
      </w:pPr>
      <w:hyperlink w:anchor="_Toc328661319" w:history="1">
        <w:r w:rsidR="009D7C5D" w:rsidRPr="0056305A">
          <w:rPr>
            <w:rStyle w:val="Hyperlink"/>
            <w:noProof/>
            <w:lang w:val="da-DK"/>
          </w:rPr>
          <w:t>Dynamics CRM Mobile</w:t>
        </w:r>
        <w:r w:rsidR="009D7C5D">
          <w:rPr>
            <w:noProof/>
          </w:rPr>
          <w:tab/>
        </w:r>
        <w:r w:rsidR="009D7C5D">
          <w:rPr>
            <w:noProof/>
          </w:rPr>
          <w:fldChar w:fldCharType="begin"/>
        </w:r>
        <w:r w:rsidR="009D7C5D">
          <w:rPr>
            <w:noProof/>
          </w:rPr>
          <w:instrText xml:space="preserve"> PAGEREF _Toc328661319 \h </w:instrText>
        </w:r>
        <w:r w:rsidR="009D7C5D">
          <w:rPr>
            <w:noProof/>
          </w:rPr>
        </w:r>
        <w:r w:rsidR="009D7C5D">
          <w:rPr>
            <w:noProof/>
          </w:rPr>
          <w:fldChar w:fldCharType="separate"/>
        </w:r>
        <w:r w:rsidR="00B1564A">
          <w:rPr>
            <w:noProof/>
          </w:rPr>
          <w:t>11</w:t>
        </w:r>
        <w:r w:rsidR="009D7C5D">
          <w:rPr>
            <w:noProof/>
          </w:rPr>
          <w:fldChar w:fldCharType="end"/>
        </w:r>
      </w:hyperlink>
    </w:p>
    <w:p w:rsidR="009D7C5D" w:rsidRDefault="009E4FE4">
      <w:pPr>
        <w:pStyle w:val="TOC2"/>
        <w:rPr>
          <w:rFonts w:eastAsiaTheme="minorEastAsia"/>
          <w:noProof/>
          <w:color w:val="auto"/>
          <w:sz w:val="22"/>
          <w:lang w:eastAsia="zh-CN"/>
        </w:rPr>
      </w:pPr>
      <w:hyperlink w:anchor="_Toc328661320" w:history="1">
        <w:r w:rsidR="009D7C5D" w:rsidRPr="0056305A">
          <w:rPr>
            <w:rStyle w:val="Hyperlink"/>
            <w:noProof/>
            <w:lang w:val="da-DK"/>
          </w:rPr>
          <w:t>Dynamics CRM Online</w:t>
        </w:r>
        <w:r w:rsidR="009D7C5D">
          <w:rPr>
            <w:noProof/>
          </w:rPr>
          <w:tab/>
        </w:r>
        <w:r w:rsidR="009D7C5D">
          <w:rPr>
            <w:noProof/>
          </w:rPr>
          <w:fldChar w:fldCharType="begin"/>
        </w:r>
        <w:r w:rsidR="009D7C5D">
          <w:rPr>
            <w:noProof/>
          </w:rPr>
          <w:instrText xml:space="preserve"> PAGEREF _Toc328661320 \h </w:instrText>
        </w:r>
        <w:r w:rsidR="009D7C5D">
          <w:rPr>
            <w:noProof/>
          </w:rPr>
        </w:r>
        <w:r w:rsidR="009D7C5D">
          <w:rPr>
            <w:noProof/>
          </w:rPr>
          <w:fldChar w:fldCharType="separate"/>
        </w:r>
        <w:r w:rsidR="00B1564A">
          <w:rPr>
            <w:noProof/>
          </w:rPr>
          <w:t>13</w:t>
        </w:r>
        <w:r w:rsidR="009D7C5D">
          <w:rPr>
            <w:noProof/>
          </w:rPr>
          <w:fldChar w:fldCharType="end"/>
        </w:r>
      </w:hyperlink>
    </w:p>
    <w:p w:rsidR="009D7C5D" w:rsidRDefault="009E4FE4">
      <w:pPr>
        <w:pStyle w:val="TOC2"/>
        <w:rPr>
          <w:rFonts w:eastAsiaTheme="minorEastAsia"/>
          <w:noProof/>
          <w:color w:val="auto"/>
          <w:sz w:val="22"/>
          <w:lang w:eastAsia="zh-CN"/>
        </w:rPr>
      </w:pPr>
      <w:hyperlink w:anchor="_Toc328661321" w:history="1">
        <w:r w:rsidR="009D7C5D" w:rsidRPr="0056305A">
          <w:rPr>
            <w:rStyle w:val="Hyperlink"/>
            <w:noProof/>
            <w:lang w:val="da-DK"/>
          </w:rPr>
          <w:t>Exchange Online-arkivering</w:t>
        </w:r>
        <w:r w:rsidR="009D7C5D">
          <w:rPr>
            <w:noProof/>
          </w:rPr>
          <w:tab/>
        </w:r>
        <w:r w:rsidR="009D7C5D">
          <w:rPr>
            <w:noProof/>
          </w:rPr>
          <w:fldChar w:fldCharType="begin"/>
        </w:r>
        <w:r w:rsidR="009D7C5D">
          <w:rPr>
            <w:noProof/>
          </w:rPr>
          <w:instrText xml:space="preserve"> PAGEREF _Toc328661321 \h </w:instrText>
        </w:r>
        <w:r w:rsidR="009D7C5D">
          <w:rPr>
            <w:noProof/>
          </w:rPr>
        </w:r>
        <w:r w:rsidR="009D7C5D">
          <w:rPr>
            <w:noProof/>
          </w:rPr>
          <w:fldChar w:fldCharType="separate"/>
        </w:r>
        <w:r w:rsidR="00B1564A">
          <w:rPr>
            <w:noProof/>
          </w:rPr>
          <w:t>14</w:t>
        </w:r>
        <w:r w:rsidR="009D7C5D">
          <w:rPr>
            <w:noProof/>
          </w:rPr>
          <w:fldChar w:fldCharType="end"/>
        </w:r>
      </w:hyperlink>
    </w:p>
    <w:p w:rsidR="009D7C5D" w:rsidRDefault="009E4FE4">
      <w:pPr>
        <w:pStyle w:val="TOC2"/>
        <w:rPr>
          <w:rFonts w:eastAsiaTheme="minorEastAsia"/>
          <w:noProof/>
          <w:color w:val="auto"/>
          <w:sz w:val="22"/>
          <w:lang w:eastAsia="zh-CN"/>
        </w:rPr>
      </w:pPr>
      <w:hyperlink w:anchor="_Toc328661322" w:history="1">
        <w:r w:rsidR="009D7C5D" w:rsidRPr="0056305A">
          <w:rPr>
            <w:rStyle w:val="Hyperlink"/>
            <w:noProof/>
            <w:lang w:val="da-DK"/>
          </w:rPr>
          <w:t>Exchange Online-kiosk</w:t>
        </w:r>
        <w:r w:rsidR="009D7C5D">
          <w:rPr>
            <w:noProof/>
          </w:rPr>
          <w:tab/>
        </w:r>
        <w:r w:rsidR="009D7C5D">
          <w:rPr>
            <w:noProof/>
          </w:rPr>
          <w:fldChar w:fldCharType="begin"/>
        </w:r>
        <w:r w:rsidR="009D7C5D">
          <w:rPr>
            <w:noProof/>
          </w:rPr>
          <w:instrText xml:space="preserve"> PAGEREF _Toc328661322 \h </w:instrText>
        </w:r>
        <w:r w:rsidR="009D7C5D">
          <w:rPr>
            <w:noProof/>
          </w:rPr>
        </w:r>
        <w:r w:rsidR="009D7C5D">
          <w:rPr>
            <w:noProof/>
          </w:rPr>
          <w:fldChar w:fldCharType="separate"/>
        </w:r>
        <w:r w:rsidR="00B1564A">
          <w:rPr>
            <w:noProof/>
          </w:rPr>
          <w:t>14</w:t>
        </w:r>
        <w:r w:rsidR="009D7C5D">
          <w:rPr>
            <w:noProof/>
          </w:rPr>
          <w:fldChar w:fldCharType="end"/>
        </w:r>
      </w:hyperlink>
    </w:p>
    <w:p w:rsidR="009D7C5D" w:rsidRDefault="009E4FE4">
      <w:pPr>
        <w:pStyle w:val="TOC2"/>
        <w:rPr>
          <w:rFonts w:eastAsiaTheme="minorEastAsia"/>
          <w:noProof/>
          <w:color w:val="auto"/>
          <w:sz w:val="22"/>
          <w:lang w:eastAsia="zh-CN"/>
        </w:rPr>
      </w:pPr>
      <w:hyperlink w:anchor="_Toc328661323" w:history="1">
        <w:r w:rsidR="009D7C5D" w:rsidRPr="0056305A">
          <w:rPr>
            <w:rStyle w:val="Hyperlink"/>
            <w:noProof/>
            <w:lang w:val="da-DK"/>
          </w:rPr>
          <w:t>Exchange Online Plan 1</w:t>
        </w:r>
        <w:r w:rsidR="009D7C5D">
          <w:rPr>
            <w:noProof/>
          </w:rPr>
          <w:tab/>
        </w:r>
        <w:r w:rsidR="009D7C5D">
          <w:rPr>
            <w:noProof/>
          </w:rPr>
          <w:fldChar w:fldCharType="begin"/>
        </w:r>
        <w:r w:rsidR="009D7C5D">
          <w:rPr>
            <w:noProof/>
          </w:rPr>
          <w:instrText xml:space="preserve"> PAGEREF _Toc328661323 \h </w:instrText>
        </w:r>
        <w:r w:rsidR="009D7C5D">
          <w:rPr>
            <w:noProof/>
          </w:rPr>
        </w:r>
        <w:r w:rsidR="009D7C5D">
          <w:rPr>
            <w:noProof/>
          </w:rPr>
          <w:fldChar w:fldCharType="separate"/>
        </w:r>
        <w:r w:rsidR="00B1564A">
          <w:rPr>
            <w:noProof/>
          </w:rPr>
          <w:t>15</w:t>
        </w:r>
        <w:r w:rsidR="009D7C5D">
          <w:rPr>
            <w:noProof/>
          </w:rPr>
          <w:fldChar w:fldCharType="end"/>
        </w:r>
      </w:hyperlink>
    </w:p>
    <w:p w:rsidR="009D7C5D" w:rsidRDefault="009E4FE4">
      <w:pPr>
        <w:pStyle w:val="TOC2"/>
        <w:rPr>
          <w:rFonts w:eastAsiaTheme="minorEastAsia"/>
          <w:noProof/>
          <w:color w:val="auto"/>
          <w:sz w:val="22"/>
          <w:lang w:eastAsia="zh-CN"/>
        </w:rPr>
      </w:pPr>
      <w:hyperlink w:anchor="_Toc328661324" w:history="1">
        <w:r w:rsidR="009D7C5D" w:rsidRPr="0056305A">
          <w:rPr>
            <w:rStyle w:val="Hyperlink"/>
            <w:noProof/>
            <w:lang w:val="da-DK"/>
          </w:rPr>
          <w:t>Exchange Online Plan 2</w:t>
        </w:r>
        <w:r w:rsidR="009D7C5D">
          <w:rPr>
            <w:noProof/>
          </w:rPr>
          <w:tab/>
        </w:r>
        <w:r w:rsidR="009D7C5D">
          <w:rPr>
            <w:noProof/>
          </w:rPr>
          <w:fldChar w:fldCharType="begin"/>
        </w:r>
        <w:r w:rsidR="009D7C5D">
          <w:rPr>
            <w:noProof/>
          </w:rPr>
          <w:instrText xml:space="preserve"> PAGEREF _Toc328661324 \h </w:instrText>
        </w:r>
        <w:r w:rsidR="009D7C5D">
          <w:rPr>
            <w:noProof/>
          </w:rPr>
        </w:r>
        <w:r w:rsidR="009D7C5D">
          <w:rPr>
            <w:noProof/>
          </w:rPr>
          <w:fldChar w:fldCharType="separate"/>
        </w:r>
        <w:r w:rsidR="00B1564A">
          <w:rPr>
            <w:noProof/>
          </w:rPr>
          <w:t>15</w:t>
        </w:r>
        <w:r w:rsidR="009D7C5D">
          <w:rPr>
            <w:noProof/>
          </w:rPr>
          <w:fldChar w:fldCharType="end"/>
        </w:r>
      </w:hyperlink>
    </w:p>
    <w:p w:rsidR="009D7C5D" w:rsidRDefault="009E4FE4">
      <w:pPr>
        <w:pStyle w:val="TOC2"/>
        <w:rPr>
          <w:rFonts w:eastAsiaTheme="minorEastAsia"/>
          <w:noProof/>
          <w:color w:val="auto"/>
          <w:sz w:val="22"/>
          <w:lang w:eastAsia="zh-CN"/>
        </w:rPr>
      </w:pPr>
      <w:hyperlink w:anchor="_Toc328661325" w:history="1">
        <w:r w:rsidR="009D7C5D" w:rsidRPr="0056305A">
          <w:rPr>
            <w:rStyle w:val="Hyperlink"/>
            <w:noProof/>
            <w:lang w:val="da-DK"/>
          </w:rPr>
          <w:t>Lync Online Plan 1</w:t>
        </w:r>
        <w:r w:rsidR="009D7C5D">
          <w:rPr>
            <w:noProof/>
          </w:rPr>
          <w:tab/>
        </w:r>
        <w:r w:rsidR="009D7C5D">
          <w:rPr>
            <w:noProof/>
          </w:rPr>
          <w:fldChar w:fldCharType="begin"/>
        </w:r>
        <w:r w:rsidR="009D7C5D">
          <w:rPr>
            <w:noProof/>
          </w:rPr>
          <w:instrText xml:space="preserve"> PAGEREF _Toc328661325 \h </w:instrText>
        </w:r>
        <w:r w:rsidR="009D7C5D">
          <w:rPr>
            <w:noProof/>
          </w:rPr>
        </w:r>
        <w:r w:rsidR="009D7C5D">
          <w:rPr>
            <w:noProof/>
          </w:rPr>
          <w:fldChar w:fldCharType="separate"/>
        </w:r>
        <w:r w:rsidR="00B1564A">
          <w:rPr>
            <w:noProof/>
          </w:rPr>
          <w:t>16</w:t>
        </w:r>
        <w:r w:rsidR="009D7C5D">
          <w:rPr>
            <w:noProof/>
          </w:rPr>
          <w:fldChar w:fldCharType="end"/>
        </w:r>
      </w:hyperlink>
    </w:p>
    <w:p w:rsidR="009D7C5D" w:rsidRDefault="009E4FE4">
      <w:pPr>
        <w:pStyle w:val="TOC2"/>
        <w:rPr>
          <w:rFonts w:eastAsiaTheme="minorEastAsia"/>
          <w:noProof/>
          <w:color w:val="auto"/>
          <w:sz w:val="22"/>
          <w:lang w:eastAsia="zh-CN"/>
        </w:rPr>
      </w:pPr>
      <w:hyperlink w:anchor="_Toc328661326" w:history="1">
        <w:r w:rsidR="009D7C5D" w:rsidRPr="0056305A">
          <w:rPr>
            <w:rStyle w:val="Hyperlink"/>
            <w:noProof/>
            <w:lang w:val="da-DK"/>
          </w:rPr>
          <w:t>Lync Online Plan 2</w:t>
        </w:r>
        <w:r w:rsidR="009D7C5D">
          <w:rPr>
            <w:noProof/>
          </w:rPr>
          <w:tab/>
        </w:r>
        <w:r w:rsidR="009D7C5D">
          <w:rPr>
            <w:noProof/>
          </w:rPr>
          <w:fldChar w:fldCharType="begin"/>
        </w:r>
        <w:r w:rsidR="009D7C5D">
          <w:rPr>
            <w:noProof/>
          </w:rPr>
          <w:instrText xml:space="preserve"> PAGEREF _Toc328661326 \h </w:instrText>
        </w:r>
        <w:r w:rsidR="009D7C5D">
          <w:rPr>
            <w:noProof/>
          </w:rPr>
        </w:r>
        <w:r w:rsidR="009D7C5D">
          <w:rPr>
            <w:noProof/>
          </w:rPr>
          <w:fldChar w:fldCharType="separate"/>
        </w:r>
        <w:r w:rsidR="00B1564A">
          <w:rPr>
            <w:noProof/>
          </w:rPr>
          <w:t>16</w:t>
        </w:r>
        <w:r w:rsidR="009D7C5D">
          <w:rPr>
            <w:noProof/>
          </w:rPr>
          <w:fldChar w:fldCharType="end"/>
        </w:r>
      </w:hyperlink>
    </w:p>
    <w:p w:rsidR="009D7C5D" w:rsidRDefault="009E4FE4">
      <w:pPr>
        <w:pStyle w:val="TOC2"/>
        <w:rPr>
          <w:rFonts w:eastAsiaTheme="minorEastAsia"/>
          <w:noProof/>
          <w:color w:val="auto"/>
          <w:sz w:val="22"/>
          <w:lang w:eastAsia="zh-CN"/>
        </w:rPr>
      </w:pPr>
      <w:hyperlink w:anchor="_Toc328661327" w:history="1">
        <w:r w:rsidR="009D7C5D" w:rsidRPr="0056305A">
          <w:rPr>
            <w:rStyle w:val="Hyperlink"/>
            <w:noProof/>
            <w:lang w:val="da-DK"/>
          </w:rPr>
          <w:t>Lync Online Plan 3</w:t>
        </w:r>
        <w:r w:rsidR="009D7C5D">
          <w:rPr>
            <w:noProof/>
          </w:rPr>
          <w:tab/>
        </w:r>
        <w:r w:rsidR="009D7C5D">
          <w:rPr>
            <w:noProof/>
          </w:rPr>
          <w:fldChar w:fldCharType="begin"/>
        </w:r>
        <w:r w:rsidR="009D7C5D">
          <w:rPr>
            <w:noProof/>
          </w:rPr>
          <w:instrText xml:space="preserve"> PAGEREF _Toc328661327 \h </w:instrText>
        </w:r>
        <w:r w:rsidR="009D7C5D">
          <w:rPr>
            <w:noProof/>
          </w:rPr>
        </w:r>
        <w:r w:rsidR="009D7C5D">
          <w:rPr>
            <w:noProof/>
          </w:rPr>
          <w:fldChar w:fldCharType="separate"/>
        </w:r>
        <w:r w:rsidR="00B1564A">
          <w:rPr>
            <w:noProof/>
          </w:rPr>
          <w:t>17</w:t>
        </w:r>
        <w:r w:rsidR="009D7C5D">
          <w:rPr>
            <w:noProof/>
          </w:rPr>
          <w:fldChar w:fldCharType="end"/>
        </w:r>
      </w:hyperlink>
    </w:p>
    <w:p w:rsidR="009D7C5D" w:rsidRDefault="009E4FE4" w:rsidP="009D7C5D">
      <w:pPr>
        <w:pStyle w:val="TOC2"/>
        <w:rPr>
          <w:rFonts w:eastAsiaTheme="minorEastAsia"/>
          <w:noProof/>
          <w:color w:val="auto"/>
          <w:sz w:val="22"/>
          <w:lang w:eastAsia="zh-CN"/>
        </w:rPr>
      </w:pPr>
      <w:hyperlink w:anchor="_Toc328661328" w:history="1">
        <w:r w:rsidR="009D7C5D" w:rsidRPr="0056305A">
          <w:rPr>
            <w:rStyle w:val="Hyperlink"/>
            <w:noProof/>
            <w:lang w:val="da-DK"/>
          </w:rPr>
          <w:t>Lync Server Public Instant Messaging Connectivity med America</w:t>
        </w:r>
        <w:r w:rsidR="009D7C5D">
          <w:rPr>
            <w:rStyle w:val="Hyperlink"/>
            <w:noProof/>
            <w:lang w:val="da-DK"/>
          </w:rPr>
          <w:t> </w:t>
        </w:r>
        <w:r w:rsidR="009D7C5D" w:rsidRPr="0056305A">
          <w:rPr>
            <w:rStyle w:val="Hyperlink"/>
            <w:noProof/>
            <w:lang w:val="da-DK"/>
          </w:rPr>
          <w:t>Online (AOL) Instant Messaging Service og Windows</w:t>
        </w:r>
        <w:r w:rsidR="009D7C5D">
          <w:rPr>
            <w:rStyle w:val="Hyperlink"/>
            <w:noProof/>
            <w:lang w:val="da-DK"/>
          </w:rPr>
          <w:t> </w:t>
        </w:r>
        <w:r w:rsidR="009D7C5D" w:rsidRPr="0056305A">
          <w:rPr>
            <w:rStyle w:val="Hyperlink"/>
            <w:noProof/>
            <w:lang w:val="da-DK"/>
          </w:rPr>
          <w:t>Live</w:t>
        </w:r>
        <w:r w:rsidR="009D7C5D">
          <w:rPr>
            <w:rStyle w:val="Hyperlink"/>
            <w:noProof/>
            <w:lang w:val="da-DK"/>
          </w:rPr>
          <w:t> </w:t>
        </w:r>
        <w:r w:rsidR="009D7C5D" w:rsidRPr="0056305A">
          <w:rPr>
            <w:rStyle w:val="Hyperlink"/>
            <w:noProof/>
            <w:lang w:val="da-DK"/>
          </w:rPr>
          <w:t>Messenger</w:t>
        </w:r>
        <w:r w:rsidR="009D7C5D">
          <w:rPr>
            <w:rStyle w:val="Hyperlink"/>
            <w:noProof/>
            <w:lang w:val="da-DK"/>
          </w:rPr>
          <w:t> </w:t>
        </w:r>
        <w:r w:rsidR="009D7C5D" w:rsidRPr="0056305A">
          <w:rPr>
            <w:rStyle w:val="Hyperlink"/>
            <w:noProof/>
            <w:lang w:val="da-DK"/>
          </w:rPr>
          <w:t>Service</w:t>
        </w:r>
        <w:r w:rsidR="009D7C5D">
          <w:rPr>
            <w:noProof/>
          </w:rPr>
          <w:tab/>
        </w:r>
        <w:r w:rsidR="009D7C5D">
          <w:rPr>
            <w:noProof/>
          </w:rPr>
          <w:fldChar w:fldCharType="begin"/>
        </w:r>
        <w:r w:rsidR="009D7C5D">
          <w:rPr>
            <w:noProof/>
          </w:rPr>
          <w:instrText xml:space="preserve"> PAGEREF _Toc328661328 \h </w:instrText>
        </w:r>
        <w:r w:rsidR="009D7C5D">
          <w:rPr>
            <w:noProof/>
          </w:rPr>
        </w:r>
        <w:r w:rsidR="009D7C5D">
          <w:rPr>
            <w:noProof/>
          </w:rPr>
          <w:fldChar w:fldCharType="separate"/>
        </w:r>
        <w:r w:rsidR="00B1564A">
          <w:rPr>
            <w:noProof/>
          </w:rPr>
          <w:t>17</w:t>
        </w:r>
        <w:r w:rsidR="009D7C5D">
          <w:rPr>
            <w:noProof/>
          </w:rPr>
          <w:fldChar w:fldCharType="end"/>
        </w:r>
      </w:hyperlink>
    </w:p>
    <w:p w:rsidR="009D7C5D" w:rsidRDefault="009E4FE4">
      <w:pPr>
        <w:pStyle w:val="TOC2"/>
        <w:rPr>
          <w:rFonts w:eastAsiaTheme="minorEastAsia"/>
          <w:noProof/>
          <w:color w:val="auto"/>
          <w:sz w:val="22"/>
          <w:lang w:eastAsia="zh-CN"/>
        </w:rPr>
      </w:pPr>
      <w:hyperlink w:anchor="_Toc328661329" w:history="1">
        <w:r w:rsidR="009D7C5D" w:rsidRPr="0056305A">
          <w:rPr>
            <w:rStyle w:val="Hyperlink"/>
            <w:noProof/>
            <w:lang w:val="da-DK"/>
          </w:rPr>
          <w:t xml:space="preserve">Lync Server Public Instant Messaging Connectivity med </w:t>
        </w:r>
        <w:r w:rsidR="00034D0E">
          <w:rPr>
            <w:rStyle w:val="Hyperlink"/>
            <w:noProof/>
            <w:lang w:val="da-DK"/>
          </w:rPr>
          <w:br/>
        </w:r>
        <w:r w:rsidR="009D7C5D" w:rsidRPr="0056305A">
          <w:rPr>
            <w:rStyle w:val="Hyperlink"/>
            <w:noProof/>
            <w:lang w:val="da-DK"/>
          </w:rPr>
          <w:t>Yahoo Instant Messaging Service</w:t>
        </w:r>
        <w:r w:rsidR="009D7C5D">
          <w:rPr>
            <w:noProof/>
          </w:rPr>
          <w:tab/>
        </w:r>
        <w:r w:rsidR="009D7C5D">
          <w:rPr>
            <w:noProof/>
          </w:rPr>
          <w:fldChar w:fldCharType="begin"/>
        </w:r>
        <w:r w:rsidR="009D7C5D">
          <w:rPr>
            <w:noProof/>
          </w:rPr>
          <w:instrText xml:space="preserve"> PAGEREF _Toc328661329 \h </w:instrText>
        </w:r>
        <w:r w:rsidR="009D7C5D">
          <w:rPr>
            <w:noProof/>
          </w:rPr>
        </w:r>
        <w:r w:rsidR="009D7C5D">
          <w:rPr>
            <w:noProof/>
          </w:rPr>
          <w:fldChar w:fldCharType="separate"/>
        </w:r>
        <w:r w:rsidR="00B1564A">
          <w:rPr>
            <w:noProof/>
          </w:rPr>
          <w:t>18</w:t>
        </w:r>
        <w:r w:rsidR="009D7C5D">
          <w:rPr>
            <w:noProof/>
          </w:rPr>
          <w:fldChar w:fldCharType="end"/>
        </w:r>
      </w:hyperlink>
    </w:p>
    <w:p w:rsidR="009D7C5D" w:rsidRDefault="009E4FE4">
      <w:pPr>
        <w:pStyle w:val="TOC2"/>
        <w:rPr>
          <w:rFonts w:eastAsiaTheme="minorEastAsia"/>
          <w:noProof/>
          <w:color w:val="auto"/>
          <w:sz w:val="22"/>
          <w:lang w:eastAsia="zh-CN"/>
        </w:rPr>
      </w:pPr>
      <w:hyperlink w:anchor="_Toc328661330" w:history="1">
        <w:r w:rsidR="009D7C5D" w:rsidRPr="0056305A">
          <w:rPr>
            <w:rStyle w:val="Hyperlink"/>
            <w:noProof/>
            <w:lang w:val="da-DK"/>
          </w:rPr>
          <w:t>Office Professional Plus-abonnement</w:t>
        </w:r>
        <w:r w:rsidR="009D7C5D">
          <w:rPr>
            <w:noProof/>
          </w:rPr>
          <w:tab/>
        </w:r>
        <w:r w:rsidR="009D7C5D">
          <w:rPr>
            <w:noProof/>
          </w:rPr>
          <w:fldChar w:fldCharType="begin"/>
        </w:r>
        <w:r w:rsidR="009D7C5D">
          <w:rPr>
            <w:noProof/>
          </w:rPr>
          <w:instrText xml:space="preserve"> PAGEREF _Toc328661330 \h </w:instrText>
        </w:r>
        <w:r w:rsidR="009D7C5D">
          <w:rPr>
            <w:noProof/>
          </w:rPr>
        </w:r>
        <w:r w:rsidR="009D7C5D">
          <w:rPr>
            <w:noProof/>
          </w:rPr>
          <w:fldChar w:fldCharType="separate"/>
        </w:r>
        <w:r w:rsidR="00B1564A">
          <w:rPr>
            <w:noProof/>
          </w:rPr>
          <w:t>20</w:t>
        </w:r>
        <w:r w:rsidR="009D7C5D">
          <w:rPr>
            <w:noProof/>
          </w:rPr>
          <w:fldChar w:fldCharType="end"/>
        </w:r>
      </w:hyperlink>
    </w:p>
    <w:p w:rsidR="009D7C5D" w:rsidRDefault="009E4FE4">
      <w:pPr>
        <w:pStyle w:val="TOC2"/>
        <w:rPr>
          <w:rFonts w:eastAsiaTheme="minorEastAsia"/>
          <w:noProof/>
          <w:color w:val="auto"/>
          <w:sz w:val="22"/>
          <w:lang w:eastAsia="zh-CN"/>
        </w:rPr>
      </w:pPr>
      <w:hyperlink w:anchor="_Toc328661331" w:history="1">
        <w:r w:rsidR="009D7C5D" w:rsidRPr="0056305A">
          <w:rPr>
            <w:rStyle w:val="Hyperlink"/>
            <w:noProof/>
            <w:lang w:val="da-DK"/>
          </w:rPr>
          <w:t>Office Web Applications</w:t>
        </w:r>
        <w:r w:rsidR="009D7C5D">
          <w:rPr>
            <w:noProof/>
          </w:rPr>
          <w:tab/>
        </w:r>
        <w:r w:rsidR="009D7C5D">
          <w:rPr>
            <w:noProof/>
          </w:rPr>
          <w:fldChar w:fldCharType="begin"/>
        </w:r>
        <w:r w:rsidR="009D7C5D">
          <w:rPr>
            <w:noProof/>
          </w:rPr>
          <w:instrText xml:space="preserve"> PAGEREF _Toc328661331 \h </w:instrText>
        </w:r>
        <w:r w:rsidR="009D7C5D">
          <w:rPr>
            <w:noProof/>
          </w:rPr>
        </w:r>
        <w:r w:rsidR="009D7C5D">
          <w:rPr>
            <w:noProof/>
          </w:rPr>
          <w:fldChar w:fldCharType="separate"/>
        </w:r>
        <w:r w:rsidR="00B1564A">
          <w:rPr>
            <w:noProof/>
          </w:rPr>
          <w:t>21</w:t>
        </w:r>
        <w:r w:rsidR="009D7C5D">
          <w:rPr>
            <w:noProof/>
          </w:rPr>
          <w:fldChar w:fldCharType="end"/>
        </w:r>
      </w:hyperlink>
    </w:p>
    <w:p w:rsidR="009D7C5D" w:rsidRDefault="009E4FE4">
      <w:pPr>
        <w:pStyle w:val="TOC2"/>
        <w:rPr>
          <w:rFonts w:eastAsiaTheme="minorEastAsia"/>
          <w:noProof/>
          <w:color w:val="auto"/>
          <w:sz w:val="22"/>
          <w:lang w:eastAsia="zh-CN"/>
        </w:rPr>
      </w:pPr>
      <w:hyperlink w:anchor="_Toc328661332" w:history="1">
        <w:r w:rsidR="009D7C5D" w:rsidRPr="0056305A">
          <w:rPr>
            <w:rStyle w:val="Hyperlink"/>
            <w:noProof/>
            <w:lang w:val="da-DK"/>
          </w:rPr>
          <w:t>SharePoint Online-kiosk</w:t>
        </w:r>
        <w:r w:rsidR="009D7C5D">
          <w:rPr>
            <w:noProof/>
          </w:rPr>
          <w:tab/>
        </w:r>
        <w:r w:rsidR="009D7C5D">
          <w:rPr>
            <w:noProof/>
          </w:rPr>
          <w:fldChar w:fldCharType="begin"/>
        </w:r>
        <w:r w:rsidR="009D7C5D">
          <w:rPr>
            <w:noProof/>
          </w:rPr>
          <w:instrText xml:space="preserve"> PAGEREF _Toc328661332 \h </w:instrText>
        </w:r>
        <w:r w:rsidR="009D7C5D">
          <w:rPr>
            <w:noProof/>
          </w:rPr>
        </w:r>
        <w:r w:rsidR="009D7C5D">
          <w:rPr>
            <w:noProof/>
          </w:rPr>
          <w:fldChar w:fldCharType="separate"/>
        </w:r>
        <w:r w:rsidR="00B1564A">
          <w:rPr>
            <w:noProof/>
          </w:rPr>
          <w:t>21</w:t>
        </w:r>
        <w:r w:rsidR="009D7C5D">
          <w:rPr>
            <w:noProof/>
          </w:rPr>
          <w:fldChar w:fldCharType="end"/>
        </w:r>
      </w:hyperlink>
    </w:p>
    <w:p w:rsidR="009D7C5D" w:rsidRDefault="009E4FE4">
      <w:pPr>
        <w:pStyle w:val="TOC2"/>
        <w:rPr>
          <w:rFonts w:eastAsiaTheme="minorEastAsia"/>
          <w:noProof/>
          <w:color w:val="auto"/>
          <w:sz w:val="22"/>
          <w:lang w:eastAsia="zh-CN"/>
        </w:rPr>
      </w:pPr>
      <w:hyperlink w:anchor="_Toc328661333" w:history="1">
        <w:r w:rsidR="009D7C5D" w:rsidRPr="0056305A">
          <w:rPr>
            <w:rStyle w:val="Hyperlink"/>
            <w:noProof/>
            <w:lang w:val="da-DK"/>
          </w:rPr>
          <w:t>SharePoint Online Plan 1</w:t>
        </w:r>
        <w:r w:rsidR="009D7C5D">
          <w:rPr>
            <w:noProof/>
          </w:rPr>
          <w:tab/>
        </w:r>
        <w:r w:rsidR="009D7C5D">
          <w:rPr>
            <w:noProof/>
          </w:rPr>
          <w:fldChar w:fldCharType="begin"/>
        </w:r>
        <w:r w:rsidR="009D7C5D">
          <w:rPr>
            <w:noProof/>
          </w:rPr>
          <w:instrText xml:space="preserve"> PAGEREF _Toc328661333 \h </w:instrText>
        </w:r>
        <w:r w:rsidR="009D7C5D">
          <w:rPr>
            <w:noProof/>
          </w:rPr>
        </w:r>
        <w:r w:rsidR="009D7C5D">
          <w:rPr>
            <w:noProof/>
          </w:rPr>
          <w:fldChar w:fldCharType="separate"/>
        </w:r>
        <w:r w:rsidR="00B1564A">
          <w:rPr>
            <w:noProof/>
          </w:rPr>
          <w:t>22</w:t>
        </w:r>
        <w:r w:rsidR="009D7C5D">
          <w:rPr>
            <w:noProof/>
          </w:rPr>
          <w:fldChar w:fldCharType="end"/>
        </w:r>
      </w:hyperlink>
    </w:p>
    <w:p w:rsidR="009D7C5D" w:rsidRDefault="009E4FE4">
      <w:pPr>
        <w:pStyle w:val="TOC2"/>
        <w:rPr>
          <w:rFonts w:eastAsiaTheme="minorEastAsia"/>
          <w:noProof/>
          <w:color w:val="auto"/>
          <w:sz w:val="22"/>
          <w:lang w:eastAsia="zh-CN"/>
        </w:rPr>
      </w:pPr>
      <w:hyperlink w:anchor="_Toc328661334" w:history="1">
        <w:r w:rsidR="009D7C5D" w:rsidRPr="0056305A">
          <w:rPr>
            <w:rStyle w:val="Hyperlink"/>
            <w:noProof/>
            <w:lang w:val="da-DK"/>
          </w:rPr>
          <w:t>SharePoint Online Plan 2</w:t>
        </w:r>
        <w:r w:rsidR="009D7C5D">
          <w:rPr>
            <w:noProof/>
          </w:rPr>
          <w:tab/>
        </w:r>
        <w:r w:rsidR="009D7C5D">
          <w:rPr>
            <w:noProof/>
          </w:rPr>
          <w:fldChar w:fldCharType="begin"/>
        </w:r>
        <w:r w:rsidR="009D7C5D">
          <w:rPr>
            <w:noProof/>
          </w:rPr>
          <w:instrText xml:space="preserve"> PAGEREF _Toc328661334 \h </w:instrText>
        </w:r>
        <w:r w:rsidR="009D7C5D">
          <w:rPr>
            <w:noProof/>
          </w:rPr>
        </w:r>
        <w:r w:rsidR="009D7C5D">
          <w:rPr>
            <w:noProof/>
          </w:rPr>
          <w:fldChar w:fldCharType="separate"/>
        </w:r>
        <w:r w:rsidR="00B1564A">
          <w:rPr>
            <w:noProof/>
          </w:rPr>
          <w:t>23</w:t>
        </w:r>
        <w:r w:rsidR="009D7C5D">
          <w:rPr>
            <w:noProof/>
          </w:rPr>
          <w:fldChar w:fldCharType="end"/>
        </w:r>
      </w:hyperlink>
    </w:p>
    <w:p w:rsidR="009D7C5D" w:rsidRDefault="009E4FE4">
      <w:pPr>
        <w:pStyle w:val="TOC2"/>
        <w:rPr>
          <w:rFonts w:eastAsiaTheme="minorEastAsia"/>
          <w:noProof/>
          <w:color w:val="auto"/>
          <w:sz w:val="22"/>
          <w:lang w:eastAsia="zh-CN"/>
        </w:rPr>
      </w:pPr>
      <w:hyperlink w:anchor="_Toc328661335" w:history="1">
        <w:r w:rsidR="009D7C5D" w:rsidRPr="0056305A">
          <w:rPr>
            <w:rStyle w:val="Hyperlink"/>
            <w:noProof/>
            <w:lang w:val="da-DK"/>
          </w:rPr>
          <w:t>Windows Azure Platform-tilbud</w:t>
        </w:r>
        <w:r w:rsidR="009D7C5D">
          <w:rPr>
            <w:noProof/>
          </w:rPr>
          <w:tab/>
        </w:r>
        <w:r w:rsidR="009D7C5D">
          <w:rPr>
            <w:noProof/>
          </w:rPr>
          <w:fldChar w:fldCharType="begin"/>
        </w:r>
        <w:r w:rsidR="009D7C5D">
          <w:rPr>
            <w:noProof/>
          </w:rPr>
          <w:instrText xml:space="preserve"> PAGEREF _Toc328661335 \h </w:instrText>
        </w:r>
        <w:r w:rsidR="009D7C5D">
          <w:rPr>
            <w:noProof/>
          </w:rPr>
        </w:r>
        <w:r w:rsidR="009D7C5D">
          <w:rPr>
            <w:noProof/>
          </w:rPr>
          <w:fldChar w:fldCharType="separate"/>
        </w:r>
        <w:r w:rsidR="00B1564A">
          <w:rPr>
            <w:noProof/>
          </w:rPr>
          <w:t>23</w:t>
        </w:r>
        <w:r w:rsidR="009D7C5D">
          <w:rPr>
            <w:noProof/>
          </w:rPr>
          <w:fldChar w:fldCharType="end"/>
        </w:r>
      </w:hyperlink>
    </w:p>
    <w:p w:rsidR="009D7C5D" w:rsidRDefault="009E4FE4">
      <w:pPr>
        <w:pStyle w:val="TOC2"/>
        <w:rPr>
          <w:rFonts w:eastAsiaTheme="minorEastAsia"/>
          <w:noProof/>
          <w:color w:val="auto"/>
          <w:sz w:val="22"/>
          <w:lang w:eastAsia="zh-CN"/>
        </w:rPr>
      </w:pPr>
      <w:hyperlink w:anchor="_Toc328661336" w:history="1">
        <w:r w:rsidR="009D7C5D" w:rsidRPr="0056305A">
          <w:rPr>
            <w:rStyle w:val="Hyperlink"/>
            <w:noProof/>
            <w:lang w:val="da-DK"/>
          </w:rPr>
          <w:t>Windows Intune</w:t>
        </w:r>
        <w:r w:rsidR="009D7C5D">
          <w:rPr>
            <w:noProof/>
          </w:rPr>
          <w:tab/>
        </w:r>
        <w:r w:rsidR="009D7C5D">
          <w:rPr>
            <w:noProof/>
          </w:rPr>
          <w:fldChar w:fldCharType="begin"/>
        </w:r>
        <w:r w:rsidR="009D7C5D">
          <w:rPr>
            <w:noProof/>
          </w:rPr>
          <w:instrText xml:space="preserve"> PAGEREF _Toc328661336 \h </w:instrText>
        </w:r>
        <w:r w:rsidR="009D7C5D">
          <w:rPr>
            <w:noProof/>
          </w:rPr>
        </w:r>
        <w:r w:rsidR="009D7C5D">
          <w:rPr>
            <w:noProof/>
          </w:rPr>
          <w:fldChar w:fldCharType="separate"/>
        </w:r>
        <w:r w:rsidR="00B1564A">
          <w:rPr>
            <w:noProof/>
          </w:rPr>
          <w:t>25</w:t>
        </w:r>
        <w:r w:rsidR="009D7C5D">
          <w:rPr>
            <w:noProof/>
          </w:rPr>
          <w:fldChar w:fldCharType="end"/>
        </w:r>
      </w:hyperlink>
    </w:p>
    <w:p w:rsidR="009D7C5D" w:rsidRDefault="009E4FE4">
      <w:pPr>
        <w:pStyle w:val="TOC1"/>
        <w:tabs>
          <w:tab w:val="right" w:leader="dot" w:pos="5210"/>
        </w:tabs>
        <w:rPr>
          <w:rFonts w:asciiTheme="minorHAnsi" w:eastAsiaTheme="minorEastAsia" w:hAnsiTheme="minorHAnsi"/>
          <w:b w:val="0"/>
          <w:caps w:val="0"/>
          <w:noProof/>
          <w:color w:val="auto"/>
          <w:sz w:val="22"/>
          <w:szCs w:val="22"/>
          <w:lang w:eastAsia="zh-CN"/>
        </w:rPr>
      </w:pPr>
      <w:hyperlink w:anchor="_Toc328661337" w:history="1">
        <w:r w:rsidR="009D7C5D" w:rsidRPr="0056305A">
          <w:rPr>
            <w:rStyle w:val="Hyperlink"/>
            <w:noProof/>
            <w:lang w:val="da-DK"/>
          </w:rPr>
          <w:t>Bilag 1: Dataoverførsel</w:t>
        </w:r>
        <w:r w:rsidR="009D7C5D">
          <w:rPr>
            <w:noProof/>
          </w:rPr>
          <w:tab/>
        </w:r>
        <w:r w:rsidR="009D7C5D">
          <w:rPr>
            <w:noProof/>
          </w:rPr>
          <w:fldChar w:fldCharType="begin"/>
        </w:r>
        <w:r w:rsidR="009D7C5D">
          <w:rPr>
            <w:noProof/>
          </w:rPr>
          <w:instrText xml:space="preserve"> PAGEREF _Toc328661337 \h </w:instrText>
        </w:r>
        <w:r w:rsidR="009D7C5D">
          <w:rPr>
            <w:noProof/>
          </w:rPr>
        </w:r>
        <w:r w:rsidR="009D7C5D">
          <w:rPr>
            <w:noProof/>
          </w:rPr>
          <w:fldChar w:fldCharType="separate"/>
        </w:r>
        <w:r w:rsidR="00B1564A">
          <w:rPr>
            <w:noProof/>
          </w:rPr>
          <w:t>30</w:t>
        </w:r>
        <w:r w:rsidR="009D7C5D">
          <w:rPr>
            <w:noProof/>
          </w:rPr>
          <w:fldChar w:fldCharType="end"/>
        </w:r>
      </w:hyperlink>
    </w:p>
    <w:p w:rsidR="009D7C5D" w:rsidRDefault="009E4FE4">
      <w:pPr>
        <w:pStyle w:val="TOC1"/>
        <w:tabs>
          <w:tab w:val="right" w:leader="dot" w:pos="5210"/>
        </w:tabs>
        <w:rPr>
          <w:rFonts w:asciiTheme="minorHAnsi" w:eastAsiaTheme="minorEastAsia" w:hAnsiTheme="minorHAnsi"/>
          <w:b w:val="0"/>
          <w:caps w:val="0"/>
          <w:noProof/>
          <w:color w:val="auto"/>
          <w:sz w:val="22"/>
          <w:szCs w:val="22"/>
          <w:lang w:eastAsia="zh-CN"/>
        </w:rPr>
      </w:pPr>
      <w:hyperlink w:anchor="_Toc328661338" w:history="1">
        <w:r w:rsidR="009D7C5D" w:rsidRPr="0056305A">
          <w:rPr>
            <w:rStyle w:val="Hyperlink"/>
            <w:noProof/>
            <w:lang w:val="da-DK"/>
          </w:rPr>
          <w:t>Produktindeks</w:t>
        </w:r>
        <w:r w:rsidR="009D7C5D">
          <w:rPr>
            <w:noProof/>
          </w:rPr>
          <w:tab/>
        </w:r>
        <w:r w:rsidR="009D7C5D">
          <w:rPr>
            <w:noProof/>
          </w:rPr>
          <w:fldChar w:fldCharType="begin"/>
        </w:r>
        <w:r w:rsidR="009D7C5D">
          <w:rPr>
            <w:noProof/>
          </w:rPr>
          <w:instrText xml:space="preserve"> PAGEREF _Toc328661338 \h </w:instrText>
        </w:r>
        <w:r w:rsidR="009D7C5D">
          <w:rPr>
            <w:noProof/>
          </w:rPr>
        </w:r>
        <w:r w:rsidR="009D7C5D">
          <w:rPr>
            <w:noProof/>
          </w:rPr>
          <w:fldChar w:fldCharType="separate"/>
        </w:r>
        <w:r w:rsidR="00B1564A">
          <w:rPr>
            <w:noProof/>
          </w:rPr>
          <w:t>32</w:t>
        </w:r>
        <w:r w:rsidR="009D7C5D">
          <w:rPr>
            <w:noProof/>
          </w:rPr>
          <w:fldChar w:fldCharType="end"/>
        </w:r>
      </w:hyperlink>
    </w:p>
    <w:p w:rsidR="0082133B" w:rsidRPr="00AE765D" w:rsidRDefault="00E81E65">
      <w:pPr>
        <w:pStyle w:val="PURBody-Indented"/>
        <w:rPr>
          <w:lang w:val="da-DK"/>
        </w:rPr>
        <w:sectPr w:rsidR="0082133B" w:rsidRPr="00AE765D" w:rsidSect="00420598">
          <w:type w:val="continuous"/>
          <w:pgSz w:w="12240" w:h="15840" w:code="1"/>
          <w:pgMar w:top="1166" w:right="720" w:bottom="720" w:left="720" w:header="432" w:footer="288" w:gutter="0"/>
          <w:cols w:num="2" w:space="360"/>
        </w:sectPr>
      </w:pPr>
      <w:r w:rsidRPr="00AE765D">
        <w:rPr>
          <w:lang w:val="da-DK"/>
        </w:rPr>
        <w:fldChar w:fldCharType="end"/>
      </w:r>
    </w:p>
    <w:p w:rsidR="0082133B" w:rsidRPr="00AE765D" w:rsidRDefault="0082133B">
      <w:pPr>
        <w:pStyle w:val="PURBody-Indented"/>
        <w:rPr>
          <w:lang w:val="da-DK"/>
        </w:rPr>
      </w:pPr>
    </w:p>
    <w:p w:rsidR="0082133B" w:rsidRPr="00AE765D" w:rsidRDefault="00ED4593">
      <w:pPr>
        <w:pStyle w:val="PURSectionHeading"/>
        <w:pageBreakBefore/>
        <w:rPr>
          <w:lang w:val="da-DK"/>
        </w:rPr>
      </w:pPr>
      <w:bookmarkStart w:id="2" w:name="_Sec5"/>
      <w:bookmarkEnd w:id="1"/>
      <w:r w:rsidRPr="00AE765D">
        <w:rPr>
          <w:lang w:val="da-DK"/>
        </w:rPr>
        <w:lastRenderedPageBreak/>
        <w:t>Introduktion</w:t>
      </w:r>
      <w:r w:rsidR="00E81E65" w:rsidRPr="00AE765D">
        <w:rPr>
          <w:lang w:val="da-DK"/>
        </w:rPr>
        <w:fldChar w:fldCharType="begin"/>
      </w:r>
      <w:r w:rsidRPr="00AE765D">
        <w:rPr>
          <w:lang w:val="da-DK"/>
        </w:rPr>
        <w:instrText xml:space="preserve">TC </w:instrText>
      </w:r>
      <w:bookmarkStart w:id="3" w:name="_Toc328661300"/>
      <w:r w:rsidRPr="00AE765D">
        <w:rPr>
          <w:lang w:val="da-DK"/>
        </w:rPr>
        <w:instrText>Introduktion</w:instrText>
      </w:r>
      <w:bookmarkEnd w:id="3"/>
      <w:r w:rsidRPr="00AE765D">
        <w:rPr>
          <w:lang w:val="da-DK"/>
        </w:rPr>
        <w:instrText xml:space="preserve"> \l 1 </w:instrText>
      </w:r>
      <w:r w:rsidR="00E81E65" w:rsidRPr="00AE765D">
        <w:rPr>
          <w:lang w:val="da-DK"/>
        </w:rPr>
        <w:fldChar w:fldCharType="end"/>
      </w:r>
    </w:p>
    <w:p w:rsidR="0082133B" w:rsidRPr="00AE765D" w:rsidRDefault="0082133B">
      <w:pPr>
        <w:pStyle w:val="PURBody-Indented"/>
        <w:rPr>
          <w:lang w:val="da-DK"/>
        </w:rPr>
      </w:pPr>
    </w:p>
    <w:p w:rsidR="0082133B" w:rsidRPr="00AE765D" w:rsidRDefault="00ED4593">
      <w:pPr>
        <w:pStyle w:val="PURHeading1"/>
        <w:rPr>
          <w:lang w:val="da-DK"/>
        </w:rPr>
      </w:pPr>
      <w:r w:rsidRPr="00AE765D">
        <w:rPr>
          <w:lang w:val="da-DK"/>
        </w:rPr>
        <w:t>Sådan fastslås, hvilke licensvilkår der gælder for en onlinetjeneste</w:t>
      </w:r>
    </w:p>
    <w:p w:rsidR="0082133B" w:rsidRPr="00AE765D" w:rsidRDefault="00ED4593">
      <w:pPr>
        <w:pStyle w:val="PURBody-Indented"/>
        <w:rPr>
          <w:lang w:val="da-DK"/>
        </w:rPr>
      </w:pPr>
      <w:r w:rsidRPr="00AE765D">
        <w:rPr>
          <w:lang w:val="da-DK"/>
        </w:rPr>
        <w:t>De licensvilkår, der gælder for Deres brug af en given licenseret onlineservice, omfatter Generelle Licensvilkår og eventuelle tjenestespecifikke licensvilkår.</w:t>
      </w:r>
    </w:p>
    <w:p w:rsidR="0082133B" w:rsidRPr="00AE765D" w:rsidRDefault="0082133B">
      <w:pPr>
        <w:pStyle w:val="PURBody-Indented"/>
        <w:rPr>
          <w:lang w:val="da-DK"/>
        </w:rPr>
      </w:pPr>
    </w:p>
    <w:p w:rsidR="0082133B" w:rsidRPr="00AE765D" w:rsidRDefault="00ED4593">
      <w:pPr>
        <w:pStyle w:val="PURHeading2"/>
        <w:rPr>
          <w:lang w:val="da-DK"/>
        </w:rPr>
      </w:pPr>
      <w:r w:rsidRPr="00AE765D">
        <w:rPr>
          <w:lang w:val="da-DK"/>
        </w:rPr>
        <w:t>Dataoverførsel</w:t>
      </w:r>
    </w:p>
    <w:p w:rsidR="0082133B" w:rsidRPr="00AE765D" w:rsidRDefault="009E4FE4">
      <w:pPr>
        <w:pStyle w:val="PURBody-Indented"/>
        <w:rPr>
          <w:lang w:val="da-DK"/>
        </w:rPr>
      </w:pPr>
      <w:hyperlink w:anchor="_Sec10">
        <w:r w:rsidR="00AD23F7" w:rsidRPr="00AE765D">
          <w:rPr>
            <w:color w:val="00467F"/>
            <w:u w:val="single"/>
            <w:lang w:val="da-DK"/>
          </w:rPr>
          <w:t>Bilag 1</w:t>
        </w:r>
      </w:hyperlink>
      <w:r w:rsidR="00AD23F7" w:rsidRPr="00AE765D">
        <w:rPr>
          <w:lang w:val="da-DK"/>
        </w:rPr>
        <w:t xml:space="preserve"> omfatter meddelelser, der er relevante for flere forskellige onlinetjenester som angivet under Tjenestespecifikke vilkår.</w:t>
      </w:r>
    </w:p>
    <w:p w:rsidR="0082133B" w:rsidRPr="00AE765D" w:rsidRDefault="00ED4593">
      <w:pPr>
        <w:pStyle w:val="PURHeading1"/>
        <w:rPr>
          <w:lang w:val="da-DK"/>
        </w:rPr>
      </w:pPr>
      <w:r w:rsidRPr="00AE765D">
        <w:rPr>
          <w:lang w:val="da-DK"/>
        </w:rPr>
        <w:t>Præciseringer og oversigt over ændringer</w:t>
      </w:r>
    </w:p>
    <w:p w:rsidR="0082133B" w:rsidRPr="00AE765D" w:rsidRDefault="00ED4593">
      <w:pPr>
        <w:pStyle w:val="PURBody-Indented"/>
        <w:rPr>
          <w:lang w:val="da-DK"/>
        </w:rPr>
      </w:pPr>
      <w:r w:rsidRPr="00AE765D">
        <w:rPr>
          <w:lang w:val="da-DK"/>
        </w:rPr>
        <w:t>Vi har udviklet disse Brugervilkår for Onlinetjenester for at hjælpe Dem med at licensere og håndtere brugen af Microsoft-onlinetjenester.</w:t>
      </w:r>
      <w:r w:rsidR="007F532A">
        <w:rPr>
          <w:lang w:val="da-DK"/>
        </w:rPr>
        <w:t xml:space="preserve"> </w:t>
      </w:r>
      <w:r w:rsidRPr="00AE765D">
        <w:rPr>
          <w:lang w:val="da-DK"/>
        </w:rPr>
        <w:t>Nedenfor identificerer vi tilføjelser, sletninger og andre ændringer af Brugervilkår for Onlinetjenester. Nedenfor</w:t>
      </w:r>
      <w:r w:rsidR="00B75DF2">
        <w:rPr>
          <w:lang w:val="da-DK"/>
        </w:rPr>
        <w:t> </w:t>
      </w:r>
      <w:r w:rsidRPr="00AE765D">
        <w:rPr>
          <w:lang w:val="da-DK"/>
        </w:rPr>
        <w:t>findes desuden eventuelle præciseringer af Microsofts licenspolitik i form af svar på almindelige kundespørgsmål.</w:t>
      </w:r>
      <w:r w:rsidR="007F532A">
        <w:rPr>
          <w:lang w:val="da-DK"/>
        </w:rPr>
        <w:t xml:space="preserve"> </w:t>
      </w:r>
    </w:p>
    <w:tbl>
      <w:tblPr>
        <w:tblStyle w:val="PURTable"/>
        <w:tblW w:w="0" w:type="auto"/>
        <w:tblLook w:val="04A0" w:firstRow="1" w:lastRow="0" w:firstColumn="1" w:lastColumn="0" w:noHBand="0" w:noVBand="1"/>
      </w:tblPr>
      <w:tblGrid>
        <w:gridCol w:w="5249"/>
        <w:gridCol w:w="5393"/>
      </w:tblGrid>
      <w:tr w:rsidR="0082133B" w:rsidRPr="00AE765D"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AE765D" w:rsidRDefault="00ED4593">
            <w:pPr>
              <w:pStyle w:val="PURHeading2"/>
              <w:rPr>
                <w:lang w:val="da-DK"/>
              </w:rPr>
            </w:pPr>
            <w:r w:rsidRPr="00AE765D">
              <w:rPr>
                <w:lang w:val="da-DK" w:bidi="he-IL"/>
              </w:rPr>
              <w:t>Tilføjelser</w:t>
            </w:r>
          </w:p>
        </w:tc>
        <w:tc>
          <w:tcPr>
            <w:tcW w:w="5393" w:type="dxa"/>
            <w:shd w:val="clear" w:color="auto" w:fill="E5EEF7"/>
          </w:tcPr>
          <w:p w:rsidR="0082133B" w:rsidRPr="00AE765D" w:rsidRDefault="00ED4593">
            <w:pPr>
              <w:pStyle w:val="PURHeading2"/>
              <w:rPr>
                <w:lang w:val="da-DK"/>
              </w:rPr>
            </w:pPr>
            <w:r w:rsidRPr="00AE765D">
              <w:rPr>
                <w:lang w:val="da-DK" w:bidi="he-IL"/>
              </w:rPr>
              <w:t>Sletninger</w:t>
            </w:r>
          </w:p>
        </w:tc>
      </w:tr>
      <w:tr w:rsidR="0082133B" w:rsidRPr="00AE765D" w:rsidTr="00E774B2">
        <w:tc>
          <w:tcPr>
            <w:tcW w:w="5249" w:type="dxa"/>
          </w:tcPr>
          <w:p w:rsidR="0082133B" w:rsidRPr="00AE765D" w:rsidRDefault="00E45F87" w:rsidP="005D6562">
            <w:pPr>
              <w:pStyle w:val="PURBullet"/>
              <w:numPr>
                <w:ilvl w:val="0"/>
                <w:numId w:val="1"/>
              </w:numPr>
              <w:rPr>
                <w:lang w:val="da-DK"/>
              </w:rPr>
            </w:pPr>
            <w:r w:rsidRPr="00AE765D">
              <w:rPr>
                <w:lang w:val="da-DK" w:bidi="he-IL"/>
              </w:rPr>
              <w:t>SQL Server (under Windows Azure Platform-tilbud)</w:t>
            </w:r>
          </w:p>
        </w:tc>
        <w:tc>
          <w:tcPr>
            <w:tcW w:w="5393" w:type="dxa"/>
          </w:tcPr>
          <w:p w:rsidR="0082133B" w:rsidRPr="00AE765D" w:rsidRDefault="00E45F87" w:rsidP="005D6562">
            <w:pPr>
              <w:pStyle w:val="PURBullet"/>
              <w:numPr>
                <w:ilvl w:val="0"/>
                <w:numId w:val="2"/>
              </w:numPr>
              <w:rPr>
                <w:lang w:val="da-DK"/>
              </w:rPr>
            </w:pPr>
            <w:r w:rsidRPr="00AE765D">
              <w:rPr>
                <w:lang w:val="da-DK" w:bidi="he-IL"/>
              </w:rPr>
              <w:t>Ingen</w:t>
            </w:r>
          </w:p>
        </w:tc>
      </w:tr>
    </w:tbl>
    <w:p w:rsidR="0082133B" w:rsidRPr="00AE765D" w:rsidRDefault="0082133B">
      <w:pPr>
        <w:pStyle w:val="PURBody-Indented"/>
        <w:rPr>
          <w:lang w:val="da-DK"/>
        </w:rPr>
      </w:pPr>
    </w:p>
    <w:p w:rsidR="0082133B" w:rsidRPr="00AE765D" w:rsidRDefault="009E4FE4">
      <w:pPr>
        <w:pStyle w:val="PURBreadcrumb"/>
        <w:rPr>
          <w:lang w:val="da-DK"/>
        </w:rPr>
      </w:pPr>
      <w:hyperlink w:anchor="_Sec4">
        <w:r w:rsidR="00AD23F7" w:rsidRPr="00AE765D">
          <w:rPr>
            <w:color w:val="00467F"/>
            <w:u w:val="single"/>
            <w:lang w:val="da-DK"/>
          </w:rPr>
          <w:t>Indholdsfortegnelse</w:t>
        </w:r>
      </w:hyperlink>
      <w:r w:rsidR="00AD23F7" w:rsidRPr="00AE765D">
        <w:rPr>
          <w:lang w:val="da-DK"/>
        </w:rPr>
        <w:t xml:space="preserve"> / </w:t>
      </w:r>
      <w:hyperlink w:anchor="_Sec6">
        <w:r w:rsidR="00AD23F7" w:rsidRPr="00AE765D">
          <w:rPr>
            <w:color w:val="00467F"/>
            <w:u w:val="single"/>
            <w:lang w:val="da-DK"/>
          </w:rPr>
          <w:t>Universelle Vilkår</w:t>
        </w:r>
      </w:hyperlink>
      <w:r w:rsidR="00AD23F7" w:rsidRPr="00AE765D">
        <w:rPr>
          <w:lang w:val="da-DK"/>
        </w:rPr>
        <w:t xml:space="preserve"> </w:t>
      </w:r>
    </w:p>
    <w:p w:rsidR="0082133B" w:rsidRPr="00AE765D" w:rsidRDefault="0082133B">
      <w:pPr>
        <w:rPr>
          <w:lang w:val="da-DK"/>
        </w:rPr>
        <w:sectPr w:rsidR="0082133B" w:rsidRPr="00AE765D" w:rsidSect="00420598">
          <w:headerReference w:type="default" r:id="rId15"/>
          <w:footerReference w:type="default" r:id="rId16"/>
          <w:type w:val="continuous"/>
          <w:pgSz w:w="12240" w:h="15840" w:code="1"/>
          <w:pgMar w:top="1166" w:right="720" w:bottom="720" w:left="720" w:header="432" w:footer="288" w:gutter="0"/>
          <w:cols w:space="360"/>
        </w:sectPr>
      </w:pPr>
    </w:p>
    <w:p w:rsidR="0082133B" w:rsidRPr="00AE765D" w:rsidRDefault="0082133B">
      <w:pPr>
        <w:pStyle w:val="PURBreadcrumb"/>
        <w:rPr>
          <w:lang w:val="da-DK"/>
        </w:rPr>
      </w:pPr>
      <w:bookmarkStart w:id="4" w:name="_Sec6"/>
      <w:bookmarkEnd w:id="2"/>
    </w:p>
    <w:p w:rsidR="0082133B" w:rsidRPr="00AE765D" w:rsidRDefault="0082133B">
      <w:pPr>
        <w:rPr>
          <w:lang w:val="da-DK"/>
        </w:rPr>
        <w:sectPr w:rsidR="0082133B" w:rsidRPr="00AE765D" w:rsidSect="00420598">
          <w:type w:val="continuous"/>
          <w:pgSz w:w="12240" w:h="15840" w:code="1"/>
          <w:pgMar w:top="1166" w:right="720" w:bottom="720" w:left="720" w:header="432" w:footer="288" w:gutter="0"/>
          <w:cols w:space="360"/>
        </w:sectPr>
      </w:pPr>
    </w:p>
    <w:p w:rsidR="0082133B" w:rsidRPr="00AE765D" w:rsidRDefault="00ED4593">
      <w:pPr>
        <w:pStyle w:val="PURSectionHeading"/>
        <w:pageBreakBefore/>
        <w:rPr>
          <w:lang w:val="da-DK"/>
        </w:rPr>
      </w:pPr>
      <w:bookmarkStart w:id="5" w:name="_Sec43"/>
      <w:bookmarkEnd w:id="4"/>
      <w:r w:rsidRPr="00AE765D">
        <w:rPr>
          <w:lang w:val="da-DK"/>
        </w:rPr>
        <w:lastRenderedPageBreak/>
        <w:t>Onlinetjenester (Bruger- eller Enhedsabonnementslicens, Tjenesteabonnementslicens og/eller Tillægsabonnementslicens)</w:t>
      </w:r>
      <w:r w:rsidR="00E81E65" w:rsidRPr="00AE765D">
        <w:rPr>
          <w:lang w:val="da-DK"/>
        </w:rPr>
        <w:fldChar w:fldCharType="begin"/>
      </w:r>
      <w:r w:rsidRPr="00AE765D">
        <w:rPr>
          <w:lang w:val="da-DK"/>
        </w:rPr>
        <w:instrText>TC "</w:instrText>
      </w:r>
      <w:bookmarkStart w:id="6" w:name="_Toc328661301"/>
      <w:r w:rsidRPr="00AE765D">
        <w:rPr>
          <w:lang w:val="da-DK"/>
        </w:rPr>
        <w:instrText>Onlinetjenester (Bruger- eller Enhedsabonnementslicens, Tjenesteabonnementslicens og/eller Tillægsabonnementslicens)</w:instrText>
      </w:r>
      <w:bookmarkEnd w:id="6"/>
      <w:r w:rsidRPr="00AE765D">
        <w:rPr>
          <w:lang w:val="da-DK"/>
        </w:rPr>
        <w:instrText xml:space="preserve">" \l 1 </w:instrText>
      </w:r>
      <w:r w:rsidR="00E81E65" w:rsidRPr="00AE765D">
        <w:rPr>
          <w:lang w:val="da-DK"/>
        </w:rPr>
        <w:fldChar w:fldCharType="end"/>
      </w:r>
    </w:p>
    <w:p w:rsidR="0082133B" w:rsidRPr="00AE765D" w:rsidRDefault="0082133B">
      <w:pPr>
        <w:pStyle w:val="PURBody-Indented"/>
        <w:rPr>
          <w:lang w:val="da-DK"/>
        </w:rPr>
      </w:pPr>
    </w:p>
    <w:p w:rsidR="0082133B" w:rsidRPr="00AE765D" w:rsidRDefault="0082133B">
      <w:pPr>
        <w:rPr>
          <w:lang w:val="da-DK"/>
        </w:rPr>
        <w:sectPr w:rsidR="0082133B" w:rsidRPr="00AE765D" w:rsidSect="00420598">
          <w:footerReference w:type="default" r:id="rId17"/>
          <w:type w:val="continuous"/>
          <w:pgSz w:w="12240" w:h="15840" w:code="1"/>
          <w:pgMar w:top="1166" w:right="720" w:bottom="720" w:left="720" w:header="432" w:footer="288" w:gutter="0"/>
          <w:cols w:space="360"/>
        </w:sectPr>
      </w:pPr>
    </w:p>
    <w:p w:rsidR="00D57832" w:rsidRDefault="00E81E65">
      <w:pPr>
        <w:pStyle w:val="TOC2"/>
        <w:rPr>
          <w:rFonts w:eastAsiaTheme="minorEastAsia"/>
          <w:noProof/>
          <w:color w:val="auto"/>
          <w:sz w:val="22"/>
          <w:lang w:eastAsia="zh-CN"/>
        </w:rPr>
      </w:pPr>
      <w:r w:rsidRPr="00AE765D">
        <w:rPr>
          <w:lang w:val="da-DK"/>
        </w:rPr>
        <w:lastRenderedPageBreak/>
        <w:fldChar w:fldCharType="begin"/>
      </w:r>
      <w:r w:rsidR="00ED4593" w:rsidRPr="00AE765D">
        <w:rPr>
          <w:lang w:val="da-DK"/>
        </w:rPr>
        <w:instrText xml:space="preserve"> TOC \b _Sec43 \f \h \l 2-2 </w:instrText>
      </w:r>
      <w:r w:rsidRPr="00AE765D">
        <w:rPr>
          <w:lang w:val="da-DK"/>
        </w:rPr>
        <w:fldChar w:fldCharType="separate"/>
      </w:r>
      <w:hyperlink w:anchor="_Toc328661339" w:history="1">
        <w:r w:rsidR="00D57832" w:rsidRPr="005847D2">
          <w:rPr>
            <w:rStyle w:val="Hyperlink"/>
            <w:noProof/>
            <w:lang w:val="da-DK"/>
          </w:rPr>
          <w:t>Definitioner</w:t>
        </w:r>
        <w:r w:rsidR="00D57832">
          <w:rPr>
            <w:noProof/>
          </w:rPr>
          <w:tab/>
        </w:r>
        <w:r w:rsidR="00D57832">
          <w:rPr>
            <w:noProof/>
          </w:rPr>
          <w:fldChar w:fldCharType="begin"/>
        </w:r>
        <w:r w:rsidR="00D57832">
          <w:rPr>
            <w:noProof/>
          </w:rPr>
          <w:instrText xml:space="preserve"> PAGEREF _Toc328661339 \h </w:instrText>
        </w:r>
        <w:r w:rsidR="00D57832">
          <w:rPr>
            <w:noProof/>
          </w:rPr>
        </w:r>
        <w:r w:rsidR="00D57832">
          <w:rPr>
            <w:noProof/>
          </w:rPr>
          <w:fldChar w:fldCharType="separate"/>
        </w:r>
        <w:r w:rsidR="00C55576">
          <w:rPr>
            <w:noProof/>
          </w:rPr>
          <w:t>4</w:t>
        </w:r>
        <w:r w:rsidR="00D57832">
          <w:rPr>
            <w:noProof/>
          </w:rPr>
          <w:fldChar w:fldCharType="end"/>
        </w:r>
      </w:hyperlink>
    </w:p>
    <w:p w:rsidR="00D57832" w:rsidRDefault="009E4FE4">
      <w:pPr>
        <w:pStyle w:val="TOC2"/>
        <w:rPr>
          <w:rFonts w:eastAsiaTheme="minorEastAsia"/>
          <w:noProof/>
          <w:color w:val="auto"/>
          <w:sz w:val="22"/>
          <w:lang w:eastAsia="zh-CN"/>
        </w:rPr>
      </w:pPr>
      <w:hyperlink w:anchor="_Toc328661340" w:history="1">
        <w:r w:rsidR="00D57832" w:rsidRPr="005847D2">
          <w:rPr>
            <w:rStyle w:val="Hyperlink"/>
            <w:noProof/>
            <w:lang w:val="da-DK"/>
          </w:rPr>
          <w:t>Deres brugervilkår</w:t>
        </w:r>
        <w:r w:rsidR="00D57832">
          <w:rPr>
            <w:noProof/>
          </w:rPr>
          <w:tab/>
        </w:r>
        <w:r w:rsidR="00D57832">
          <w:rPr>
            <w:noProof/>
          </w:rPr>
          <w:fldChar w:fldCharType="begin"/>
        </w:r>
        <w:r w:rsidR="00D57832">
          <w:rPr>
            <w:noProof/>
          </w:rPr>
          <w:instrText xml:space="preserve"> PAGEREF _Toc328661340 \h </w:instrText>
        </w:r>
        <w:r w:rsidR="00D57832">
          <w:rPr>
            <w:noProof/>
          </w:rPr>
        </w:r>
        <w:r w:rsidR="00D57832">
          <w:rPr>
            <w:noProof/>
          </w:rPr>
          <w:fldChar w:fldCharType="separate"/>
        </w:r>
        <w:r w:rsidR="00C55576">
          <w:rPr>
            <w:noProof/>
          </w:rPr>
          <w:t>5</w:t>
        </w:r>
        <w:r w:rsidR="00D57832">
          <w:rPr>
            <w:noProof/>
          </w:rPr>
          <w:fldChar w:fldCharType="end"/>
        </w:r>
      </w:hyperlink>
    </w:p>
    <w:p w:rsidR="00D57832" w:rsidRDefault="009E4FE4">
      <w:pPr>
        <w:pStyle w:val="TOC2"/>
        <w:rPr>
          <w:rFonts w:eastAsiaTheme="minorEastAsia"/>
          <w:noProof/>
          <w:color w:val="auto"/>
          <w:sz w:val="22"/>
          <w:lang w:eastAsia="zh-CN"/>
        </w:rPr>
      </w:pPr>
      <w:hyperlink w:anchor="_Toc328661341" w:history="1">
        <w:r w:rsidR="00D57832" w:rsidRPr="005847D2">
          <w:rPr>
            <w:rStyle w:val="Hyperlink"/>
            <w:noProof/>
            <w:lang w:val="da-DK"/>
          </w:rPr>
          <w:t>Foreløbig kode</w:t>
        </w:r>
        <w:r w:rsidR="00D57832">
          <w:rPr>
            <w:noProof/>
          </w:rPr>
          <w:tab/>
        </w:r>
        <w:r w:rsidR="00D57832">
          <w:rPr>
            <w:noProof/>
          </w:rPr>
          <w:fldChar w:fldCharType="begin"/>
        </w:r>
        <w:r w:rsidR="00D57832">
          <w:rPr>
            <w:noProof/>
          </w:rPr>
          <w:instrText xml:space="preserve"> PAGEREF _Toc328661341 \h </w:instrText>
        </w:r>
        <w:r w:rsidR="00D57832">
          <w:rPr>
            <w:noProof/>
          </w:rPr>
        </w:r>
        <w:r w:rsidR="00D57832">
          <w:rPr>
            <w:noProof/>
          </w:rPr>
          <w:fldChar w:fldCharType="separate"/>
        </w:r>
        <w:r w:rsidR="00C55576">
          <w:rPr>
            <w:noProof/>
          </w:rPr>
          <w:t>6</w:t>
        </w:r>
        <w:r w:rsidR="00D57832">
          <w:rPr>
            <w:noProof/>
          </w:rPr>
          <w:fldChar w:fldCharType="end"/>
        </w:r>
      </w:hyperlink>
    </w:p>
    <w:p w:rsidR="00D57832" w:rsidRDefault="009E4FE4">
      <w:pPr>
        <w:pStyle w:val="TOC2"/>
        <w:rPr>
          <w:rFonts w:eastAsiaTheme="minorEastAsia"/>
          <w:noProof/>
          <w:color w:val="auto"/>
          <w:sz w:val="22"/>
          <w:lang w:eastAsia="zh-CN"/>
        </w:rPr>
      </w:pPr>
      <w:hyperlink w:anchor="_Toc328661342" w:history="1">
        <w:r w:rsidR="00D57832" w:rsidRPr="005847D2">
          <w:rPr>
            <w:rStyle w:val="Hyperlink"/>
            <w:noProof/>
            <w:lang w:val="da-DK"/>
          </w:rPr>
          <w:t>Opdateringer og supplementer</w:t>
        </w:r>
        <w:r w:rsidR="00D57832">
          <w:rPr>
            <w:noProof/>
          </w:rPr>
          <w:tab/>
        </w:r>
        <w:r w:rsidR="00D57832">
          <w:rPr>
            <w:noProof/>
          </w:rPr>
          <w:fldChar w:fldCharType="begin"/>
        </w:r>
        <w:r w:rsidR="00D57832">
          <w:rPr>
            <w:noProof/>
          </w:rPr>
          <w:instrText xml:space="preserve"> PAGEREF _Toc328661342 \h </w:instrText>
        </w:r>
        <w:r w:rsidR="00D57832">
          <w:rPr>
            <w:noProof/>
          </w:rPr>
        </w:r>
        <w:r w:rsidR="00D57832">
          <w:rPr>
            <w:noProof/>
          </w:rPr>
          <w:fldChar w:fldCharType="separate"/>
        </w:r>
        <w:r w:rsidR="00C55576">
          <w:rPr>
            <w:noProof/>
          </w:rPr>
          <w:t>6</w:t>
        </w:r>
        <w:r w:rsidR="00D57832">
          <w:rPr>
            <w:noProof/>
          </w:rPr>
          <w:fldChar w:fldCharType="end"/>
        </w:r>
      </w:hyperlink>
    </w:p>
    <w:p w:rsidR="00D57832" w:rsidRDefault="009E4FE4">
      <w:pPr>
        <w:pStyle w:val="TOC2"/>
        <w:rPr>
          <w:rFonts w:eastAsiaTheme="minorEastAsia"/>
          <w:noProof/>
          <w:color w:val="auto"/>
          <w:sz w:val="22"/>
          <w:lang w:eastAsia="zh-CN"/>
        </w:rPr>
      </w:pPr>
      <w:hyperlink w:anchor="_Toc328661343" w:history="1">
        <w:r w:rsidR="00D57832" w:rsidRPr="005847D2">
          <w:rPr>
            <w:rStyle w:val="Hyperlink"/>
            <w:noProof/>
            <w:lang w:val="da-DK"/>
          </w:rPr>
          <w:t>Tredjepartssoftware</w:t>
        </w:r>
        <w:r w:rsidR="00D57832">
          <w:rPr>
            <w:noProof/>
          </w:rPr>
          <w:tab/>
        </w:r>
        <w:r w:rsidR="00D57832">
          <w:rPr>
            <w:noProof/>
          </w:rPr>
          <w:fldChar w:fldCharType="begin"/>
        </w:r>
        <w:r w:rsidR="00D57832">
          <w:rPr>
            <w:noProof/>
          </w:rPr>
          <w:instrText xml:space="preserve"> PAGEREF _Toc328661343 \h </w:instrText>
        </w:r>
        <w:r w:rsidR="00D57832">
          <w:rPr>
            <w:noProof/>
          </w:rPr>
        </w:r>
        <w:r w:rsidR="00D57832">
          <w:rPr>
            <w:noProof/>
          </w:rPr>
          <w:fldChar w:fldCharType="separate"/>
        </w:r>
        <w:r w:rsidR="00C55576">
          <w:rPr>
            <w:noProof/>
          </w:rPr>
          <w:t>6</w:t>
        </w:r>
        <w:r w:rsidR="00D57832">
          <w:rPr>
            <w:noProof/>
          </w:rPr>
          <w:fldChar w:fldCharType="end"/>
        </w:r>
      </w:hyperlink>
    </w:p>
    <w:p w:rsidR="00D57832" w:rsidRDefault="009E4FE4">
      <w:pPr>
        <w:pStyle w:val="TOC2"/>
        <w:rPr>
          <w:rFonts w:eastAsiaTheme="minorEastAsia"/>
          <w:noProof/>
          <w:color w:val="auto"/>
          <w:sz w:val="22"/>
          <w:lang w:eastAsia="zh-CN"/>
        </w:rPr>
      </w:pPr>
      <w:hyperlink w:anchor="_Toc328661344" w:history="1">
        <w:r w:rsidR="00D57832" w:rsidRPr="005847D2">
          <w:rPr>
            <w:rStyle w:val="Hyperlink"/>
            <w:noProof/>
            <w:lang w:val="da-DK"/>
          </w:rPr>
          <w:t>Tekniske begrænsninger</w:t>
        </w:r>
        <w:r w:rsidR="00D57832">
          <w:rPr>
            <w:noProof/>
          </w:rPr>
          <w:tab/>
        </w:r>
        <w:r w:rsidR="00D57832">
          <w:rPr>
            <w:noProof/>
          </w:rPr>
          <w:fldChar w:fldCharType="begin"/>
        </w:r>
        <w:r w:rsidR="00D57832">
          <w:rPr>
            <w:noProof/>
          </w:rPr>
          <w:instrText xml:space="preserve"> PAGEREF _Toc328661344 \h </w:instrText>
        </w:r>
        <w:r w:rsidR="00D57832">
          <w:rPr>
            <w:noProof/>
          </w:rPr>
        </w:r>
        <w:r w:rsidR="00D57832">
          <w:rPr>
            <w:noProof/>
          </w:rPr>
          <w:fldChar w:fldCharType="separate"/>
        </w:r>
        <w:r w:rsidR="00C55576">
          <w:rPr>
            <w:noProof/>
          </w:rPr>
          <w:t>9</w:t>
        </w:r>
        <w:r w:rsidR="00D57832">
          <w:rPr>
            <w:noProof/>
          </w:rPr>
          <w:fldChar w:fldCharType="end"/>
        </w:r>
      </w:hyperlink>
    </w:p>
    <w:p w:rsidR="00D57832" w:rsidRDefault="009E4FE4">
      <w:pPr>
        <w:pStyle w:val="TOC2"/>
        <w:rPr>
          <w:rFonts w:eastAsiaTheme="minorEastAsia"/>
          <w:noProof/>
          <w:color w:val="auto"/>
          <w:sz w:val="22"/>
          <w:lang w:eastAsia="zh-CN"/>
        </w:rPr>
      </w:pPr>
      <w:hyperlink w:anchor="_Toc328661345" w:history="1">
        <w:r w:rsidR="00D57832" w:rsidRPr="005847D2">
          <w:rPr>
            <w:rStyle w:val="Hyperlink"/>
            <w:noProof/>
            <w:lang w:val="da-DK"/>
          </w:rPr>
          <w:t>Andre rettigheder</w:t>
        </w:r>
        <w:r w:rsidR="00D57832">
          <w:rPr>
            <w:noProof/>
          </w:rPr>
          <w:tab/>
        </w:r>
        <w:r w:rsidR="00D57832">
          <w:rPr>
            <w:noProof/>
          </w:rPr>
          <w:fldChar w:fldCharType="begin"/>
        </w:r>
        <w:r w:rsidR="00D57832">
          <w:rPr>
            <w:noProof/>
          </w:rPr>
          <w:instrText xml:space="preserve"> PAGEREF _Toc328661345 \h </w:instrText>
        </w:r>
        <w:r w:rsidR="00D57832">
          <w:rPr>
            <w:noProof/>
          </w:rPr>
        </w:r>
        <w:r w:rsidR="00D57832">
          <w:rPr>
            <w:noProof/>
          </w:rPr>
          <w:fldChar w:fldCharType="separate"/>
        </w:r>
        <w:r w:rsidR="00C55576">
          <w:rPr>
            <w:noProof/>
          </w:rPr>
          <w:t>9</w:t>
        </w:r>
        <w:r w:rsidR="00D57832">
          <w:rPr>
            <w:noProof/>
          </w:rPr>
          <w:fldChar w:fldCharType="end"/>
        </w:r>
      </w:hyperlink>
    </w:p>
    <w:p w:rsidR="00D57832" w:rsidRDefault="009E4FE4">
      <w:pPr>
        <w:pStyle w:val="TOC2"/>
        <w:rPr>
          <w:rFonts w:eastAsiaTheme="minorEastAsia"/>
          <w:noProof/>
          <w:color w:val="auto"/>
          <w:sz w:val="22"/>
          <w:lang w:eastAsia="zh-CN"/>
        </w:rPr>
      </w:pPr>
      <w:hyperlink w:anchor="_Toc328661346" w:history="1">
        <w:r w:rsidR="00D57832" w:rsidRPr="005847D2">
          <w:rPr>
            <w:rStyle w:val="Hyperlink"/>
            <w:noProof/>
            <w:lang w:val="da-DK"/>
          </w:rPr>
          <w:t>Dokumentation</w:t>
        </w:r>
        <w:r w:rsidR="00D57832">
          <w:rPr>
            <w:noProof/>
          </w:rPr>
          <w:tab/>
        </w:r>
        <w:r w:rsidR="00D57832">
          <w:rPr>
            <w:noProof/>
          </w:rPr>
          <w:fldChar w:fldCharType="begin"/>
        </w:r>
        <w:r w:rsidR="00D57832">
          <w:rPr>
            <w:noProof/>
          </w:rPr>
          <w:instrText xml:space="preserve"> PAGEREF _Toc328661346 \h </w:instrText>
        </w:r>
        <w:r w:rsidR="00D57832">
          <w:rPr>
            <w:noProof/>
          </w:rPr>
        </w:r>
        <w:r w:rsidR="00D57832">
          <w:rPr>
            <w:noProof/>
          </w:rPr>
          <w:fldChar w:fldCharType="separate"/>
        </w:r>
        <w:r w:rsidR="00C55576">
          <w:rPr>
            <w:noProof/>
          </w:rPr>
          <w:t>9</w:t>
        </w:r>
        <w:r w:rsidR="00D57832">
          <w:rPr>
            <w:noProof/>
          </w:rPr>
          <w:fldChar w:fldCharType="end"/>
        </w:r>
      </w:hyperlink>
    </w:p>
    <w:p w:rsidR="00D57832" w:rsidRDefault="009E4FE4">
      <w:pPr>
        <w:pStyle w:val="TOC2"/>
        <w:rPr>
          <w:rFonts w:eastAsiaTheme="minorEastAsia"/>
          <w:noProof/>
          <w:color w:val="auto"/>
          <w:sz w:val="22"/>
          <w:lang w:eastAsia="zh-CN"/>
        </w:rPr>
      </w:pPr>
      <w:hyperlink w:anchor="_Toc328661347" w:history="1">
        <w:r w:rsidR="00D57832" w:rsidRPr="005847D2">
          <w:rPr>
            <w:rStyle w:val="Hyperlink"/>
            <w:noProof/>
            <w:lang w:val="da-DK"/>
          </w:rPr>
          <w:t>Videreoverdragelse af Licens</w:t>
        </w:r>
        <w:r w:rsidR="00D57832">
          <w:rPr>
            <w:noProof/>
          </w:rPr>
          <w:tab/>
        </w:r>
        <w:r w:rsidR="00D57832">
          <w:rPr>
            <w:noProof/>
          </w:rPr>
          <w:fldChar w:fldCharType="begin"/>
        </w:r>
        <w:r w:rsidR="00D57832">
          <w:rPr>
            <w:noProof/>
          </w:rPr>
          <w:instrText xml:space="preserve"> PAGEREF _Toc328661347 \h </w:instrText>
        </w:r>
        <w:r w:rsidR="00D57832">
          <w:rPr>
            <w:noProof/>
          </w:rPr>
        </w:r>
        <w:r w:rsidR="00D57832">
          <w:rPr>
            <w:noProof/>
          </w:rPr>
          <w:fldChar w:fldCharType="separate"/>
        </w:r>
        <w:r w:rsidR="00C55576">
          <w:rPr>
            <w:noProof/>
          </w:rPr>
          <w:t>9</w:t>
        </w:r>
        <w:r w:rsidR="00D57832">
          <w:rPr>
            <w:noProof/>
          </w:rPr>
          <w:fldChar w:fldCharType="end"/>
        </w:r>
      </w:hyperlink>
    </w:p>
    <w:p w:rsidR="00D57832" w:rsidRDefault="009E4FE4">
      <w:pPr>
        <w:pStyle w:val="TOC2"/>
        <w:rPr>
          <w:rFonts w:eastAsiaTheme="minorEastAsia"/>
          <w:noProof/>
          <w:color w:val="auto"/>
          <w:sz w:val="22"/>
          <w:lang w:eastAsia="zh-CN"/>
        </w:rPr>
      </w:pPr>
      <w:hyperlink w:anchor="_Toc328661348" w:history="1">
        <w:r w:rsidR="00D57832" w:rsidRPr="005847D2">
          <w:rPr>
            <w:rStyle w:val="Hyperlink"/>
            <w:noProof/>
            <w:lang w:val="da-DK"/>
          </w:rPr>
          <w:t>Produktaktivering</w:t>
        </w:r>
        <w:r w:rsidR="00D57832">
          <w:rPr>
            <w:noProof/>
          </w:rPr>
          <w:tab/>
        </w:r>
        <w:r w:rsidR="00D57832">
          <w:rPr>
            <w:noProof/>
          </w:rPr>
          <w:fldChar w:fldCharType="begin"/>
        </w:r>
        <w:r w:rsidR="00D57832">
          <w:rPr>
            <w:noProof/>
          </w:rPr>
          <w:instrText xml:space="preserve"> PAGEREF _Toc328661348 \h </w:instrText>
        </w:r>
        <w:r w:rsidR="00D57832">
          <w:rPr>
            <w:noProof/>
          </w:rPr>
        </w:r>
        <w:r w:rsidR="00D57832">
          <w:rPr>
            <w:noProof/>
          </w:rPr>
          <w:fldChar w:fldCharType="separate"/>
        </w:r>
        <w:r w:rsidR="00C55576">
          <w:rPr>
            <w:noProof/>
          </w:rPr>
          <w:t>10</w:t>
        </w:r>
        <w:r w:rsidR="00D57832">
          <w:rPr>
            <w:noProof/>
          </w:rPr>
          <w:fldChar w:fldCharType="end"/>
        </w:r>
      </w:hyperlink>
    </w:p>
    <w:p w:rsidR="00D57832" w:rsidRDefault="009E4FE4">
      <w:pPr>
        <w:pStyle w:val="TOC2"/>
        <w:rPr>
          <w:rFonts w:eastAsiaTheme="minorEastAsia"/>
          <w:noProof/>
          <w:color w:val="auto"/>
          <w:sz w:val="22"/>
          <w:lang w:eastAsia="zh-CN"/>
        </w:rPr>
      </w:pPr>
      <w:hyperlink w:anchor="_Toc328661349" w:history="1">
        <w:r w:rsidR="00D57832" w:rsidRPr="005847D2">
          <w:rPr>
            <w:rStyle w:val="Hyperlink"/>
            <w:noProof/>
            <w:lang w:val="da-DK"/>
          </w:rPr>
          <w:t>Yderligere funktionalitet</w:t>
        </w:r>
        <w:r w:rsidR="00D57832">
          <w:rPr>
            <w:noProof/>
          </w:rPr>
          <w:tab/>
        </w:r>
        <w:r w:rsidR="00D57832">
          <w:rPr>
            <w:noProof/>
          </w:rPr>
          <w:fldChar w:fldCharType="begin"/>
        </w:r>
        <w:r w:rsidR="00D57832">
          <w:rPr>
            <w:noProof/>
          </w:rPr>
          <w:instrText xml:space="preserve"> PAGEREF _Toc328661349 \h </w:instrText>
        </w:r>
        <w:r w:rsidR="00D57832">
          <w:rPr>
            <w:noProof/>
          </w:rPr>
        </w:r>
        <w:r w:rsidR="00D57832">
          <w:rPr>
            <w:noProof/>
          </w:rPr>
          <w:fldChar w:fldCharType="separate"/>
        </w:r>
        <w:r w:rsidR="00C55576">
          <w:rPr>
            <w:noProof/>
          </w:rPr>
          <w:t>10</w:t>
        </w:r>
        <w:r w:rsidR="00D57832">
          <w:rPr>
            <w:noProof/>
          </w:rPr>
          <w:fldChar w:fldCharType="end"/>
        </w:r>
      </w:hyperlink>
    </w:p>
    <w:p w:rsidR="00D57832" w:rsidRDefault="009E4FE4">
      <w:pPr>
        <w:pStyle w:val="TOC2"/>
        <w:rPr>
          <w:rFonts w:eastAsiaTheme="minorEastAsia"/>
          <w:noProof/>
          <w:color w:val="auto"/>
          <w:sz w:val="22"/>
          <w:lang w:eastAsia="zh-CN"/>
        </w:rPr>
      </w:pPr>
      <w:hyperlink w:anchor="_Toc328661350" w:history="1">
        <w:r w:rsidR="00D57832" w:rsidRPr="005847D2">
          <w:rPr>
            <w:rStyle w:val="Hyperlink"/>
            <w:noProof/>
            <w:lang w:val="da-DK"/>
          </w:rPr>
          <w:t>Skrifttypekomponenter</w:t>
        </w:r>
        <w:r w:rsidR="00D57832">
          <w:rPr>
            <w:noProof/>
          </w:rPr>
          <w:tab/>
        </w:r>
        <w:r w:rsidR="00D57832">
          <w:rPr>
            <w:noProof/>
          </w:rPr>
          <w:fldChar w:fldCharType="begin"/>
        </w:r>
        <w:r w:rsidR="00D57832">
          <w:rPr>
            <w:noProof/>
          </w:rPr>
          <w:instrText xml:space="preserve"> PAGEREF _Toc328661350 \h </w:instrText>
        </w:r>
        <w:r w:rsidR="00D57832">
          <w:rPr>
            <w:noProof/>
          </w:rPr>
        </w:r>
        <w:r w:rsidR="00D57832">
          <w:rPr>
            <w:noProof/>
          </w:rPr>
          <w:fldChar w:fldCharType="separate"/>
        </w:r>
        <w:r w:rsidR="00C55576">
          <w:rPr>
            <w:noProof/>
          </w:rPr>
          <w:t>10</w:t>
        </w:r>
        <w:r w:rsidR="00D57832">
          <w:rPr>
            <w:noProof/>
          </w:rPr>
          <w:fldChar w:fldCharType="end"/>
        </w:r>
      </w:hyperlink>
    </w:p>
    <w:p w:rsidR="00D57832" w:rsidRDefault="009E4FE4">
      <w:pPr>
        <w:pStyle w:val="TOC2"/>
        <w:rPr>
          <w:rFonts w:eastAsiaTheme="minorEastAsia"/>
          <w:noProof/>
          <w:color w:val="auto"/>
          <w:sz w:val="22"/>
          <w:lang w:eastAsia="zh-CN"/>
        </w:rPr>
      </w:pPr>
      <w:hyperlink w:anchor="_Toc328661351" w:history="1">
        <w:r w:rsidR="00D57832" w:rsidRPr="005847D2">
          <w:rPr>
            <w:rStyle w:val="Hyperlink"/>
            <w:noProof/>
            <w:lang w:val="da-DK"/>
          </w:rPr>
          <w:t>.NET Framework- og PowerShell-software</w:t>
        </w:r>
        <w:r w:rsidR="00D57832">
          <w:rPr>
            <w:noProof/>
          </w:rPr>
          <w:tab/>
        </w:r>
        <w:r w:rsidR="00D57832">
          <w:rPr>
            <w:noProof/>
          </w:rPr>
          <w:fldChar w:fldCharType="begin"/>
        </w:r>
        <w:r w:rsidR="00D57832">
          <w:rPr>
            <w:noProof/>
          </w:rPr>
          <w:instrText xml:space="preserve"> PAGEREF _Toc328661351 \h </w:instrText>
        </w:r>
        <w:r w:rsidR="00D57832">
          <w:rPr>
            <w:noProof/>
          </w:rPr>
        </w:r>
        <w:r w:rsidR="00D57832">
          <w:rPr>
            <w:noProof/>
          </w:rPr>
          <w:fldChar w:fldCharType="separate"/>
        </w:r>
        <w:r w:rsidR="00C55576">
          <w:rPr>
            <w:noProof/>
          </w:rPr>
          <w:t>10</w:t>
        </w:r>
        <w:r w:rsidR="00D57832">
          <w:rPr>
            <w:noProof/>
          </w:rPr>
          <w:fldChar w:fldCharType="end"/>
        </w:r>
      </w:hyperlink>
    </w:p>
    <w:p w:rsidR="00D57832" w:rsidRDefault="009E4FE4">
      <w:pPr>
        <w:pStyle w:val="TOC2"/>
        <w:rPr>
          <w:rFonts w:eastAsiaTheme="minorEastAsia"/>
          <w:noProof/>
          <w:color w:val="auto"/>
          <w:sz w:val="22"/>
          <w:lang w:eastAsia="zh-CN"/>
        </w:rPr>
      </w:pPr>
      <w:hyperlink w:anchor="_Toc328661352" w:history="1">
        <w:r w:rsidR="00D57832" w:rsidRPr="005847D2">
          <w:rPr>
            <w:rStyle w:val="Hyperlink"/>
            <w:noProof/>
            <w:lang w:val="da-DK"/>
          </w:rPr>
          <w:t>Benchmarktest</w:t>
        </w:r>
        <w:r w:rsidR="00D57832">
          <w:rPr>
            <w:noProof/>
          </w:rPr>
          <w:tab/>
        </w:r>
        <w:r w:rsidR="00D57832">
          <w:rPr>
            <w:noProof/>
          </w:rPr>
          <w:fldChar w:fldCharType="begin"/>
        </w:r>
        <w:r w:rsidR="00D57832">
          <w:rPr>
            <w:noProof/>
          </w:rPr>
          <w:instrText xml:space="preserve"> PAGEREF _Toc328661352 \h </w:instrText>
        </w:r>
        <w:r w:rsidR="00D57832">
          <w:rPr>
            <w:noProof/>
          </w:rPr>
        </w:r>
        <w:r w:rsidR="00D57832">
          <w:rPr>
            <w:noProof/>
          </w:rPr>
          <w:fldChar w:fldCharType="separate"/>
        </w:r>
        <w:r w:rsidR="00C55576">
          <w:rPr>
            <w:noProof/>
          </w:rPr>
          <w:t>10</w:t>
        </w:r>
        <w:r w:rsidR="00D57832">
          <w:rPr>
            <w:noProof/>
          </w:rPr>
          <w:fldChar w:fldCharType="end"/>
        </w:r>
      </w:hyperlink>
    </w:p>
    <w:p w:rsidR="00D57832" w:rsidRDefault="009E4FE4">
      <w:pPr>
        <w:pStyle w:val="TOC2"/>
        <w:rPr>
          <w:rFonts w:eastAsiaTheme="minorEastAsia"/>
          <w:noProof/>
          <w:color w:val="auto"/>
          <w:sz w:val="22"/>
          <w:lang w:eastAsia="zh-CN"/>
        </w:rPr>
      </w:pPr>
      <w:hyperlink w:anchor="_Toc328661353" w:history="1">
        <w:r w:rsidR="00D57832" w:rsidRPr="005847D2">
          <w:rPr>
            <w:rStyle w:val="Hyperlink"/>
            <w:noProof/>
            <w:lang w:val="da-DK"/>
          </w:rPr>
          <w:t>SQL Server Reporting Services Map Report Item</w:t>
        </w:r>
        <w:r w:rsidR="00D57832">
          <w:rPr>
            <w:noProof/>
          </w:rPr>
          <w:tab/>
        </w:r>
        <w:r w:rsidR="00D57832">
          <w:rPr>
            <w:noProof/>
          </w:rPr>
          <w:fldChar w:fldCharType="begin"/>
        </w:r>
        <w:r w:rsidR="00D57832">
          <w:rPr>
            <w:noProof/>
          </w:rPr>
          <w:instrText xml:space="preserve"> PAGEREF _Toc328661353 \h </w:instrText>
        </w:r>
        <w:r w:rsidR="00D57832">
          <w:rPr>
            <w:noProof/>
          </w:rPr>
        </w:r>
        <w:r w:rsidR="00D57832">
          <w:rPr>
            <w:noProof/>
          </w:rPr>
          <w:fldChar w:fldCharType="separate"/>
        </w:r>
        <w:r w:rsidR="00C55576">
          <w:rPr>
            <w:noProof/>
          </w:rPr>
          <w:t>11</w:t>
        </w:r>
        <w:r w:rsidR="00D57832">
          <w:rPr>
            <w:noProof/>
          </w:rPr>
          <w:fldChar w:fldCharType="end"/>
        </w:r>
      </w:hyperlink>
    </w:p>
    <w:p w:rsidR="00D57832" w:rsidRDefault="009E4FE4">
      <w:pPr>
        <w:pStyle w:val="TOC2"/>
        <w:rPr>
          <w:rFonts w:eastAsiaTheme="minorEastAsia"/>
          <w:noProof/>
          <w:color w:val="auto"/>
          <w:sz w:val="22"/>
          <w:lang w:eastAsia="zh-CN"/>
        </w:rPr>
      </w:pPr>
      <w:hyperlink w:anchor="_Toc328661354" w:history="1">
        <w:r w:rsidR="00D57832" w:rsidRPr="005847D2">
          <w:rPr>
            <w:rStyle w:val="Hyperlink"/>
            <w:noProof/>
            <w:lang w:val="da-DK"/>
          </w:rPr>
          <w:t>Multipleksing</w:t>
        </w:r>
        <w:r w:rsidR="00D57832">
          <w:rPr>
            <w:noProof/>
          </w:rPr>
          <w:tab/>
        </w:r>
        <w:r w:rsidR="00D57832">
          <w:rPr>
            <w:noProof/>
          </w:rPr>
          <w:fldChar w:fldCharType="begin"/>
        </w:r>
        <w:r w:rsidR="00D57832">
          <w:rPr>
            <w:noProof/>
          </w:rPr>
          <w:instrText xml:space="preserve"> PAGEREF _Toc328661354 \h </w:instrText>
        </w:r>
        <w:r w:rsidR="00D57832">
          <w:rPr>
            <w:noProof/>
          </w:rPr>
        </w:r>
        <w:r w:rsidR="00D57832">
          <w:rPr>
            <w:noProof/>
          </w:rPr>
          <w:fldChar w:fldCharType="separate"/>
        </w:r>
        <w:r w:rsidR="00C55576">
          <w:rPr>
            <w:noProof/>
          </w:rPr>
          <w:t>11</w:t>
        </w:r>
        <w:r w:rsidR="00D57832">
          <w:rPr>
            <w:noProof/>
          </w:rPr>
          <w:fldChar w:fldCharType="end"/>
        </w:r>
      </w:hyperlink>
    </w:p>
    <w:p w:rsidR="00D57832" w:rsidRDefault="009E4FE4">
      <w:pPr>
        <w:pStyle w:val="TOC2"/>
        <w:rPr>
          <w:rFonts w:eastAsiaTheme="minorEastAsia"/>
          <w:noProof/>
          <w:color w:val="auto"/>
          <w:sz w:val="22"/>
          <w:lang w:eastAsia="zh-CN"/>
        </w:rPr>
      </w:pPr>
      <w:hyperlink w:anchor="_Toc328661355" w:history="1">
        <w:r w:rsidR="00D57832" w:rsidRPr="005847D2">
          <w:rPr>
            <w:rStyle w:val="Hyperlink"/>
            <w:noProof/>
            <w:lang w:val="da-DK"/>
          </w:rPr>
          <w:t>Software + tjenester</w:t>
        </w:r>
        <w:r w:rsidR="00D57832">
          <w:rPr>
            <w:noProof/>
          </w:rPr>
          <w:tab/>
        </w:r>
        <w:r w:rsidR="00D57832">
          <w:rPr>
            <w:noProof/>
          </w:rPr>
          <w:fldChar w:fldCharType="begin"/>
        </w:r>
        <w:r w:rsidR="00D57832">
          <w:rPr>
            <w:noProof/>
          </w:rPr>
          <w:instrText xml:space="preserve"> PAGEREF _Toc328661355 \h </w:instrText>
        </w:r>
        <w:r w:rsidR="00D57832">
          <w:rPr>
            <w:noProof/>
          </w:rPr>
        </w:r>
        <w:r w:rsidR="00D57832">
          <w:rPr>
            <w:noProof/>
          </w:rPr>
          <w:fldChar w:fldCharType="separate"/>
        </w:r>
        <w:r w:rsidR="00C55576">
          <w:rPr>
            <w:noProof/>
          </w:rPr>
          <w:t>11</w:t>
        </w:r>
        <w:r w:rsidR="00D57832">
          <w:rPr>
            <w:noProof/>
          </w:rPr>
          <w:fldChar w:fldCharType="end"/>
        </w:r>
      </w:hyperlink>
    </w:p>
    <w:p w:rsidR="00D57832" w:rsidRDefault="009E4FE4">
      <w:pPr>
        <w:pStyle w:val="TOC2"/>
        <w:rPr>
          <w:rFonts w:eastAsiaTheme="minorEastAsia"/>
          <w:noProof/>
          <w:color w:val="auto"/>
          <w:sz w:val="22"/>
          <w:lang w:eastAsia="zh-CN"/>
        </w:rPr>
      </w:pPr>
      <w:hyperlink w:anchor="_Toc328661356" w:history="1">
        <w:r w:rsidR="00D57832" w:rsidRPr="005847D2">
          <w:rPr>
            <w:rStyle w:val="Hyperlink"/>
            <w:noProof/>
            <w:lang w:val="da-DK"/>
          </w:rPr>
          <w:t>Dynamics CRM Mobile</w:t>
        </w:r>
        <w:r w:rsidR="00D57832">
          <w:rPr>
            <w:noProof/>
          </w:rPr>
          <w:tab/>
        </w:r>
        <w:r w:rsidR="00D57832">
          <w:rPr>
            <w:noProof/>
          </w:rPr>
          <w:fldChar w:fldCharType="begin"/>
        </w:r>
        <w:r w:rsidR="00D57832">
          <w:rPr>
            <w:noProof/>
          </w:rPr>
          <w:instrText xml:space="preserve"> PAGEREF _Toc328661356 \h </w:instrText>
        </w:r>
        <w:r w:rsidR="00D57832">
          <w:rPr>
            <w:noProof/>
          </w:rPr>
        </w:r>
        <w:r w:rsidR="00D57832">
          <w:rPr>
            <w:noProof/>
          </w:rPr>
          <w:fldChar w:fldCharType="separate"/>
        </w:r>
        <w:r w:rsidR="00C55576">
          <w:rPr>
            <w:noProof/>
          </w:rPr>
          <w:t>11</w:t>
        </w:r>
        <w:r w:rsidR="00D57832">
          <w:rPr>
            <w:noProof/>
          </w:rPr>
          <w:fldChar w:fldCharType="end"/>
        </w:r>
      </w:hyperlink>
    </w:p>
    <w:p w:rsidR="00D57832" w:rsidRDefault="009E4FE4">
      <w:pPr>
        <w:pStyle w:val="TOC2"/>
        <w:rPr>
          <w:rFonts w:eastAsiaTheme="minorEastAsia"/>
          <w:noProof/>
          <w:color w:val="auto"/>
          <w:sz w:val="22"/>
          <w:lang w:eastAsia="zh-CN"/>
        </w:rPr>
      </w:pPr>
      <w:hyperlink w:anchor="_Toc328661357" w:history="1">
        <w:r w:rsidR="00D57832" w:rsidRPr="005847D2">
          <w:rPr>
            <w:rStyle w:val="Hyperlink"/>
            <w:noProof/>
            <w:lang w:val="da-DK"/>
          </w:rPr>
          <w:t>Dynamics CRM Online</w:t>
        </w:r>
        <w:r w:rsidR="00D57832">
          <w:rPr>
            <w:noProof/>
          </w:rPr>
          <w:tab/>
        </w:r>
        <w:r w:rsidR="00D57832">
          <w:rPr>
            <w:noProof/>
          </w:rPr>
          <w:fldChar w:fldCharType="begin"/>
        </w:r>
        <w:r w:rsidR="00D57832">
          <w:rPr>
            <w:noProof/>
          </w:rPr>
          <w:instrText xml:space="preserve"> PAGEREF _Toc328661357 \h </w:instrText>
        </w:r>
        <w:r w:rsidR="00D57832">
          <w:rPr>
            <w:noProof/>
          </w:rPr>
        </w:r>
        <w:r w:rsidR="00D57832">
          <w:rPr>
            <w:noProof/>
          </w:rPr>
          <w:fldChar w:fldCharType="separate"/>
        </w:r>
        <w:r w:rsidR="00C55576">
          <w:rPr>
            <w:noProof/>
          </w:rPr>
          <w:t>13</w:t>
        </w:r>
        <w:r w:rsidR="00D57832">
          <w:rPr>
            <w:noProof/>
          </w:rPr>
          <w:fldChar w:fldCharType="end"/>
        </w:r>
      </w:hyperlink>
    </w:p>
    <w:p w:rsidR="00D57832" w:rsidRDefault="009E4FE4">
      <w:pPr>
        <w:pStyle w:val="TOC2"/>
        <w:rPr>
          <w:rFonts w:eastAsiaTheme="minorEastAsia"/>
          <w:noProof/>
          <w:color w:val="auto"/>
          <w:sz w:val="22"/>
          <w:lang w:eastAsia="zh-CN"/>
        </w:rPr>
      </w:pPr>
      <w:hyperlink w:anchor="_Toc328661358" w:history="1">
        <w:r w:rsidR="00D57832" w:rsidRPr="005847D2">
          <w:rPr>
            <w:rStyle w:val="Hyperlink"/>
            <w:noProof/>
            <w:lang w:val="da-DK"/>
          </w:rPr>
          <w:t>Exchange Online-arkivering</w:t>
        </w:r>
        <w:r w:rsidR="00D57832">
          <w:rPr>
            <w:noProof/>
          </w:rPr>
          <w:tab/>
        </w:r>
        <w:r w:rsidR="00D57832">
          <w:rPr>
            <w:noProof/>
          </w:rPr>
          <w:fldChar w:fldCharType="begin"/>
        </w:r>
        <w:r w:rsidR="00D57832">
          <w:rPr>
            <w:noProof/>
          </w:rPr>
          <w:instrText xml:space="preserve"> PAGEREF _Toc328661358 \h </w:instrText>
        </w:r>
        <w:r w:rsidR="00D57832">
          <w:rPr>
            <w:noProof/>
          </w:rPr>
        </w:r>
        <w:r w:rsidR="00D57832">
          <w:rPr>
            <w:noProof/>
          </w:rPr>
          <w:fldChar w:fldCharType="separate"/>
        </w:r>
        <w:r w:rsidR="00C55576">
          <w:rPr>
            <w:noProof/>
          </w:rPr>
          <w:t>14</w:t>
        </w:r>
        <w:r w:rsidR="00D57832">
          <w:rPr>
            <w:noProof/>
          </w:rPr>
          <w:fldChar w:fldCharType="end"/>
        </w:r>
      </w:hyperlink>
    </w:p>
    <w:p w:rsidR="00D57832" w:rsidRDefault="009E4FE4">
      <w:pPr>
        <w:pStyle w:val="TOC2"/>
        <w:rPr>
          <w:rFonts w:eastAsiaTheme="minorEastAsia"/>
          <w:noProof/>
          <w:color w:val="auto"/>
          <w:sz w:val="22"/>
          <w:lang w:eastAsia="zh-CN"/>
        </w:rPr>
      </w:pPr>
      <w:hyperlink w:anchor="_Toc328661359" w:history="1">
        <w:r w:rsidR="00D57832" w:rsidRPr="005847D2">
          <w:rPr>
            <w:rStyle w:val="Hyperlink"/>
            <w:noProof/>
            <w:lang w:val="da-DK"/>
          </w:rPr>
          <w:t>Exchange Online-kiosk</w:t>
        </w:r>
        <w:r w:rsidR="00D57832">
          <w:rPr>
            <w:noProof/>
          </w:rPr>
          <w:tab/>
        </w:r>
        <w:r w:rsidR="00D57832">
          <w:rPr>
            <w:noProof/>
          </w:rPr>
          <w:fldChar w:fldCharType="begin"/>
        </w:r>
        <w:r w:rsidR="00D57832">
          <w:rPr>
            <w:noProof/>
          </w:rPr>
          <w:instrText xml:space="preserve"> PAGEREF _Toc328661359 \h </w:instrText>
        </w:r>
        <w:r w:rsidR="00D57832">
          <w:rPr>
            <w:noProof/>
          </w:rPr>
        </w:r>
        <w:r w:rsidR="00D57832">
          <w:rPr>
            <w:noProof/>
          </w:rPr>
          <w:fldChar w:fldCharType="separate"/>
        </w:r>
        <w:r w:rsidR="00C55576">
          <w:rPr>
            <w:noProof/>
          </w:rPr>
          <w:t>14</w:t>
        </w:r>
        <w:r w:rsidR="00D57832">
          <w:rPr>
            <w:noProof/>
          </w:rPr>
          <w:fldChar w:fldCharType="end"/>
        </w:r>
      </w:hyperlink>
    </w:p>
    <w:p w:rsidR="00D57832" w:rsidRDefault="009E4FE4">
      <w:pPr>
        <w:pStyle w:val="TOC2"/>
        <w:rPr>
          <w:rFonts w:eastAsiaTheme="minorEastAsia"/>
          <w:noProof/>
          <w:color w:val="auto"/>
          <w:sz w:val="22"/>
          <w:lang w:eastAsia="zh-CN"/>
        </w:rPr>
      </w:pPr>
      <w:hyperlink w:anchor="_Toc328661360" w:history="1">
        <w:r w:rsidR="00D57832" w:rsidRPr="005847D2">
          <w:rPr>
            <w:rStyle w:val="Hyperlink"/>
            <w:noProof/>
            <w:lang w:val="da-DK"/>
          </w:rPr>
          <w:t>Exchange Online Plan 1</w:t>
        </w:r>
        <w:r w:rsidR="00D57832">
          <w:rPr>
            <w:noProof/>
          </w:rPr>
          <w:tab/>
        </w:r>
        <w:r w:rsidR="00D57832">
          <w:rPr>
            <w:noProof/>
          </w:rPr>
          <w:fldChar w:fldCharType="begin"/>
        </w:r>
        <w:r w:rsidR="00D57832">
          <w:rPr>
            <w:noProof/>
          </w:rPr>
          <w:instrText xml:space="preserve"> PAGEREF _Toc328661360 \h </w:instrText>
        </w:r>
        <w:r w:rsidR="00D57832">
          <w:rPr>
            <w:noProof/>
          </w:rPr>
        </w:r>
        <w:r w:rsidR="00D57832">
          <w:rPr>
            <w:noProof/>
          </w:rPr>
          <w:fldChar w:fldCharType="separate"/>
        </w:r>
        <w:r w:rsidR="00C55576">
          <w:rPr>
            <w:noProof/>
          </w:rPr>
          <w:t>15</w:t>
        </w:r>
        <w:r w:rsidR="00D57832">
          <w:rPr>
            <w:noProof/>
          </w:rPr>
          <w:fldChar w:fldCharType="end"/>
        </w:r>
      </w:hyperlink>
    </w:p>
    <w:p w:rsidR="00D57832" w:rsidRDefault="009E4FE4">
      <w:pPr>
        <w:pStyle w:val="TOC2"/>
        <w:rPr>
          <w:rFonts w:eastAsiaTheme="minorEastAsia"/>
          <w:noProof/>
          <w:color w:val="auto"/>
          <w:sz w:val="22"/>
          <w:lang w:eastAsia="zh-CN"/>
        </w:rPr>
      </w:pPr>
      <w:hyperlink w:anchor="_Toc328661361" w:history="1">
        <w:r w:rsidR="00D57832" w:rsidRPr="005847D2">
          <w:rPr>
            <w:rStyle w:val="Hyperlink"/>
            <w:noProof/>
            <w:lang w:val="da-DK"/>
          </w:rPr>
          <w:t>Exchange Online Plan 2</w:t>
        </w:r>
        <w:r w:rsidR="00D57832">
          <w:rPr>
            <w:noProof/>
          </w:rPr>
          <w:tab/>
        </w:r>
        <w:r w:rsidR="00D57832">
          <w:rPr>
            <w:noProof/>
          </w:rPr>
          <w:fldChar w:fldCharType="begin"/>
        </w:r>
        <w:r w:rsidR="00D57832">
          <w:rPr>
            <w:noProof/>
          </w:rPr>
          <w:instrText xml:space="preserve"> PAGEREF _Toc328661361 \h </w:instrText>
        </w:r>
        <w:r w:rsidR="00D57832">
          <w:rPr>
            <w:noProof/>
          </w:rPr>
        </w:r>
        <w:r w:rsidR="00D57832">
          <w:rPr>
            <w:noProof/>
          </w:rPr>
          <w:fldChar w:fldCharType="separate"/>
        </w:r>
        <w:r w:rsidR="00C55576">
          <w:rPr>
            <w:noProof/>
          </w:rPr>
          <w:t>15</w:t>
        </w:r>
        <w:r w:rsidR="00D57832">
          <w:rPr>
            <w:noProof/>
          </w:rPr>
          <w:fldChar w:fldCharType="end"/>
        </w:r>
      </w:hyperlink>
    </w:p>
    <w:p w:rsidR="00D57832" w:rsidRDefault="009E4FE4">
      <w:pPr>
        <w:pStyle w:val="TOC2"/>
        <w:rPr>
          <w:rFonts w:eastAsiaTheme="minorEastAsia"/>
          <w:noProof/>
          <w:color w:val="auto"/>
          <w:sz w:val="22"/>
          <w:lang w:eastAsia="zh-CN"/>
        </w:rPr>
      </w:pPr>
      <w:hyperlink w:anchor="_Toc328661362" w:history="1">
        <w:r w:rsidR="00D57832" w:rsidRPr="005847D2">
          <w:rPr>
            <w:rStyle w:val="Hyperlink"/>
            <w:noProof/>
            <w:lang w:val="da-DK"/>
          </w:rPr>
          <w:t>Lync Online Plan 1</w:t>
        </w:r>
        <w:r w:rsidR="00D57832">
          <w:rPr>
            <w:noProof/>
          </w:rPr>
          <w:tab/>
        </w:r>
        <w:r w:rsidR="00D57832">
          <w:rPr>
            <w:noProof/>
          </w:rPr>
          <w:fldChar w:fldCharType="begin"/>
        </w:r>
        <w:r w:rsidR="00D57832">
          <w:rPr>
            <w:noProof/>
          </w:rPr>
          <w:instrText xml:space="preserve"> PAGEREF _Toc328661362 \h </w:instrText>
        </w:r>
        <w:r w:rsidR="00D57832">
          <w:rPr>
            <w:noProof/>
          </w:rPr>
        </w:r>
        <w:r w:rsidR="00D57832">
          <w:rPr>
            <w:noProof/>
          </w:rPr>
          <w:fldChar w:fldCharType="separate"/>
        </w:r>
        <w:r w:rsidR="00C55576">
          <w:rPr>
            <w:noProof/>
          </w:rPr>
          <w:t>16</w:t>
        </w:r>
        <w:r w:rsidR="00D57832">
          <w:rPr>
            <w:noProof/>
          </w:rPr>
          <w:fldChar w:fldCharType="end"/>
        </w:r>
      </w:hyperlink>
    </w:p>
    <w:p w:rsidR="00D57832" w:rsidRDefault="009E4FE4">
      <w:pPr>
        <w:pStyle w:val="TOC2"/>
        <w:rPr>
          <w:rFonts w:eastAsiaTheme="minorEastAsia"/>
          <w:noProof/>
          <w:color w:val="auto"/>
          <w:sz w:val="22"/>
          <w:lang w:eastAsia="zh-CN"/>
        </w:rPr>
      </w:pPr>
      <w:hyperlink w:anchor="_Toc328661363" w:history="1">
        <w:r w:rsidR="00D57832" w:rsidRPr="005847D2">
          <w:rPr>
            <w:rStyle w:val="Hyperlink"/>
            <w:noProof/>
            <w:lang w:val="da-DK"/>
          </w:rPr>
          <w:t>Lync Online Plan 2</w:t>
        </w:r>
        <w:r w:rsidR="00D57832">
          <w:rPr>
            <w:noProof/>
          </w:rPr>
          <w:tab/>
        </w:r>
        <w:r w:rsidR="00D57832">
          <w:rPr>
            <w:noProof/>
          </w:rPr>
          <w:fldChar w:fldCharType="begin"/>
        </w:r>
        <w:r w:rsidR="00D57832">
          <w:rPr>
            <w:noProof/>
          </w:rPr>
          <w:instrText xml:space="preserve"> PAGEREF _Toc328661363 \h </w:instrText>
        </w:r>
        <w:r w:rsidR="00D57832">
          <w:rPr>
            <w:noProof/>
          </w:rPr>
        </w:r>
        <w:r w:rsidR="00D57832">
          <w:rPr>
            <w:noProof/>
          </w:rPr>
          <w:fldChar w:fldCharType="separate"/>
        </w:r>
        <w:r w:rsidR="00C55576">
          <w:rPr>
            <w:noProof/>
          </w:rPr>
          <w:t>16</w:t>
        </w:r>
        <w:r w:rsidR="00D57832">
          <w:rPr>
            <w:noProof/>
          </w:rPr>
          <w:fldChar w:fldCharType="end"/>
        </w:r>
      </w:hyperlink>
    </w:p>
    <w:p w:rsidR="00D57832" w:rsidRDefault="009E4FE4">
      <w:pPr>
        <w:pStyle w:val="TOC2"/>
        <w:rPr>
          <w:rFonts w:eastAsiaTheme="minorEastAsia"/>
          <w:noProof/>
          <w:color w:val="auto"/>
          <w:sz w:val="22"/>
          <w:lang w:eastAsia="zh-CN"/>
        </w:rPr>
      </w:pPr>
      <w:hyperlink w:anchor="_Toc328661364" w:history="1">
        <w:r w:rsidR="00D57832" w:rsidRPr="005847D2">
          <w:rPr>
            <w:rStyle w:val="Hyperlink"/>
            <w:noProof/>
            <w:lang w:val="da-DK"/>
          </w:rPr>
          <w:t>Lync Online Plan 3</w:t>
        </w:r>
        <w:r w:rsidR="00D57832">
          <w:rPr>
            <w:noProof/>
          </w:rPr>
          <w:tab/>
        </w:r>
        <w:r w:rsidR="00D57832">
          <w:rPr>
            <w:noProof/>
          </w:rPr>
          <w:fldChar w:fldCharType="begin"/>
        </w:r>
        <w:r w:rsidR="00D57832">
          <w:rPr>
            <w:noProof/>
          </w:rPr>
          <w:instrText xml:space="preserve"> PAGEREF _Toc328661364 \h </w:instrText>
        </w:r>
        <w:r w:rsidR="00D57832">
          <w:rPr>
            <w:noProof/>
          </w:rPr>
        </w:r>
        <w:r w:rsidR="00D57832">
          <w:rPr>
            <w:noProof/>
          </w:rPr>
          <w:fldChar w:fldCharType="separate"/>
        </w:r>
        <w:r w:rsidR="00C55576">
          <w:rPr>
            <w:noProof/>
          </w:rPr>
          <w:t>17</w:t>
        </w:r>
        <w:r w:rsidR="00D57832">
          <w:rPr>
            <w:noProof/>
          </w:rPr>
          <w:fldChar w:fldCharType="end"/>
        </w:r>
      </w:hyperlink>
    </w:p>
    <w:p w:rsidR="00D57832" w:rsidRDefault="009E4FE4" w:rsidP="00B04AEE">
      <w:pPr>
        <w:pStyle w:val="TOC2"/>
        <w:rPr>
          <w:rFonts w:eastAsiaTheme="minorEastAsia"/>
          <w:noProof/>
          <w:color w:val="auto"/>
          <w:sz w:val="22"/>
          <w:lang w:eastAsia="zh-CN"/>
        </w:rPr>
      </w:pPr>
      <w:hyperlink w:anchor="_Toc328661365" w:history="1">
        <w:r w:rsidR="00D57832" w:rsidRPr="005847D2">
          <w:rPr>
            <w:rStyle w:val="Hyperlink"/>
            <w:noProof/>
            <w:lang w:val="da-DK"/>
          </w:rPr>
          <w:t>Lync Server Public Instant Messaging Connectivity med America</w:t>
        </w:r>
        <w:r w:rsidR="00B04AEE">
          <w:rPr>
            <w:rStyle w:val="Hyperlink"/>
            <w:noProof/>
            <w:lang w:val="da-DK"/>
          </w:rPr>
          <w:t> </w:t>
        </w:r>
        <w:r w:rsidR="00D57832" w:rsidRPr="005847D2">
          <w:rPr>
            <w:rStyle w:val="Hyperlink"/>
            <w:noProof/>
            <w:lang w:val="da-DK"/>
          </w:rPr>
          <w:t>Online (AOL) Instant Messaging Service og Windows</w:t>
        </w:r>
        <w:r w:rsidR="00B04AEE">
          <w:rPr>
            <w:rStyle w:val="Hyperlink"/>
            <w:noProof/>
            <w:lang w:val="da-DK"/>
          </w:rPr>
          <w:t> </w:t>
        </w:r>
        <w:r w:rsidR="00D57832" w:rsidRPr="005847D2">
          <w:rPr>
            <w:rStyle w:val="Hyperlink"/>
            <w:noProof/>
            <w:lang w:val="da-DK"/>
          </w:rPr>
          <w:t>Live</w:t>
        </w:r>
        <w:r w:rsidR="00B04AEE">
          <w:rPr>
            <w:rStyle w:val="Hyperlink"/>
            <w:noProof/>
            <w:lang w:val="da-DK"/>
          </w:rPr>
          <w:t> </w:t>
        </w:r>
        <w:r w:rsidR="00D57832" w:rsidRPr="005847D2">
          <w:rPr>
            <w:rStyle w:val="Hyperlink"/>
            <w:noProof/>
            <w:lang w:val="da-DK"/>
          </w:rPr>
          <w:t>Messenger Service</w:t>
        </w:r>
        <w:r w:rsidR="00D57832">
          <w:rPr>
            <w:noProof/>
          </w:rPr>
          <w:tab/>
        </w:r>
        <w:r w:rsidR="00D57832">
          <w:rPr>
            <w:noProof/>
          </w:rPr>
          <w:fldChar w:fldCharType="begin"/>
        </w:r>
        <w:r w:rsidR="00D57832">
          <w:rPr>
            <w:noProof/>
          </w:rPr>
          <w:instrText xml:space="preserve"> PAGEREF _Toc328661365 \h </w:instrText>
        </w:r>
        <w:r w:rsidR="00D57832">
          <w:rPr>
            <w:noProof/>
          </w:rPr>
        </w:r>
        <w:r w:rsidR="00D57832">
          <w:rPr>
            <w:noProof/>
          </w:rPr>
          <w:fldChar w:fldCharType="separate"/>
        </w:r>
        <w:r w:rsidR="00C55576">
          <w:rPr>
            <w:noProof/>
          </w:rPr>
          <w:t>17</w:t>
        </w:r>
        <w:r w:rsidR="00D57832">
          <w:rPr>
            <w:noProof/>
          </w:rPr>
          <w:fldChar w:fldCharType="end"/>
        </w:r>
      </w:hyperlink>
    </w:p>
    <w:p w:rsidR="00D57832" w:rsidRDefault="009E4FE4" w:rsidP="00B04AEE">
      <w:pPr>
        <w:pStyle w:val="TOC2"/>
        <w:rPr>
          <w:rFonts w:eastAsiaTheme="minorEastAsia"/>
          <w:noProof/>
          <w:color w:val="auto"/>
          <w:sz w:val="22"/>
          <w:lang w:eastAsia="zh-CN"/>
        </w:rPr>
      </w:pPr>
      <w:hyperlink w:anchor="_Toc328661366" w:history="1">
        <w:r w:rsidR="00D57832" w:rsidRPr="005847D2">
          <w:rPr>
            <w:rStyle w:val="Hyperlink"/>
            <w:noProof/>
            <w:lang w:val="da-DK"/>
          </w:rPr>
          <w:t>Lync Server Public Instant Messaging Connectivity med Yahoo</w:t>
        </w:r>
        <w:r w:rsidR="00B04AEE">
          <w:rPr>
            <w:rStyle w:val="Hyperlink"/>
            <w:noProof/>
            <w:lang w:val="da-DK"/>
          </w:rPr>
          <w:t> </w:t>
        </w:r>
        <w:r w:rsidR="00D57832" w:rsidRPr="005847D2">
          <w:rPr>
            <w:rStyle w:val="Hyperlink"/>
            <w:noProof/>
            <w:lang w:val="da-DK"/>
          </w:rPr>
          <w:t>Instant</w:t>
        </w:r>
        <w:r w:rsidR="00B04AEE">
          <w:rPr>
            <w:rStyle w:val="Hyperlink"/>
            <w:noProof/>
            <w:lang w:val="da-DK"/>
          </w:rPr>
          <w:t> </w:t>
        </w:r>
        <w:r w:rsidR="00D57832" w:rsidRPr="005847D2">
          <w:rPr>
            <w:rStyle w:val="Hyperlink"/>
            <w:noProof/>
            <w:lang w:val="da-DK"/>
          </w:rPr>
          <w:t>Messaging Service</w:t>
        </w:r>
        <w:r w:rsidR="00D57832">
          <w:rPr>
            <w:noProof/>
          </w:rPr>
          <w:tab/>
        </w:r>
        <w:r w:rsidR="00D57832">
          <w:rPr>
            <w:noProof/>
          </w:rPr>
          <w:fldChar w:fldCharType="begin"/>
        </w:r>
        <w:r w:rsidR="00D57832">
          <w:rPr>
            <w:noProof/>
          </w:rPr>
          <w:instrText xml:space="preserve"> PAGEREF _Toc328661366 \h </w:instrText>
        </w:r>
        <w:r w:rsidR="00D57832">
          <w:rPr>
            <w:noProof/>
          </w:rPr>
        </w:r>
        <w:r w:rsidR="00D57832">
          <w:rPr>
            <w:noProof/>
          </w:rPr>
          <w:fldChar w:fldCharType="separate"/>
        </w:r>
        <w:r w:rsidR="00C55576">
          <w:rPr>
            <w:noProof/>
          </w:rPr>
          <w:t>18</w:t>
        </w:r>
        <w:r w:rsidR="00D57832">
          <w:rPr>
            <w:noProof/>
          </w:rPr>
          <w:fldChar w:fldCharType="end"/>
        </w:r>
      </w:hyperlink>
    </w:p>
    <w:p w:rsidR="00D57832" w:rsidRDefault="009E4FE4">
      <w:pPr>
        <w:pStyle w:val="TOC2"/>
        <w:rPr>
          <w:rFonts w:eastAsiaTheme="minorEastAsia"/>
          <w:noProof/>
          <w:color w:val="auto"/>
          <w:sz w:val="22"/>
          <w:lang w:eastAsia="zh-CN"/>
        </w:rPr>
      </w:pPr>
      <w:hyperlink w:anchor="_Toc328661367" w:history="1">
        <w:r w:rsidR="00D57832" w:rsidRPr="005847D2">
          <w:rPr>
            <w:rStyle w:val="Hyperlink"/>
            <w:noProof/>
            <w:lang w:val="da-DK"/>
          </w:rPr>
          <w:t>Office Professional Plus-abonnement</w:t>
        </w:r>
        <w:r w:rsidR="00D57832">
          <w:rPr>
            <w:noProof/>
          </w:rPr>
          <w:tab/>
        </w:r>
        <w:r w:rsidR="00D57832">
          <w:rPr>
            <w:noProof/>
          </w:rPr>
          <w:fldChar w:fldCharType="begin"/>
        </w:r>
        <w:r w:rsidR="00D57832">
          <w:rPr>
            <w:noProof/>
          </w:rPr>
          <w:instrText xml:space="preserve"> PAGEREF _Toc328661367 \h </w:instrText>
        </w:r>
        <w:r w:rsidR="00D57832">
          <w:rPr>
            <w:noProof/>
          </w:rPr>
        </w:r>
        <w:r w:rsidR="00D57832">
          <w:rPr>
            <w:noProof/>
          </w:rPr>
          <w:fldChar w:fldCharType="separate"/>
        </w:r>
        <w:r w:rsidR="00C55576">
          <w:rPr>
            <w:noProof/>
          </w:rPr>
          <w:t>20</w:t>
        </w:r>
        <w:r w:rsidR="00D57832">
          <w:rPr>
            <w:noProof/>
          </w:rPr>
          <w:fldChar w:fldCharType="end"/>
        </w:r>
      </w:hyperlink>
    </w:p>
    <w:p w:rsidR="00D57832" w:rsidRDefault="009E4FE4">
      <w:pPr>
        <w:pStyle w:val="TOC2"/>
        <w:rPr>
          <w:rFonts w:eastAsiaTheme="minorEastAsia"/>
          <w:noProof/>
          <w:color w:val="auto"/>
          <w:sz w:val="22"/>
          <w:lang w:eastAsia="zh-CN"/>
        </w:rPr>
      </w:pPr>
      <w:hyperlink w:anchor="_Toc328661368" w:history="1">
        <w:r w:rsidR="00D57832" w:rsidRPr="005847D2">
          <w:rPr>
            <w:rStyle w:val="Hyperlink"/>
            <w:noProof/>
            <w:lang w:val="da-DK"/>
          </w:rPr>
          <w:t>Office Web Applications</w:t>
        </w:r>
        <w:r w:rsidR="00D57832">
          <w:rPr>
            <w:noProof/>
          </w:rPr>
          <w:tab/>
        </w:r>
        <w:r w:rsidR="00D57832">
          <w:rPr>
            <w:noProof/>
          </w:rPr>
          <w:fldChar w:fldCharType="begin"/>
        </w:r>
        <w:r w:rsidR="00D57832">
          <w:rPr>
            <w:noProof/>
          </w:rPr>
          <w:instrText xml:space="preserve"> PAGEREF _Toc328661368 \h </w:instrText>
        </w:r>
        <w:r w:rsidR="00D57832">
          <w:rPr>
            <w:noProof/>
          </w:rPr>
        </w:r>
        <w:r w:rsidR="00D57832">
          <w:rPr>
            <w:noProof/>
          </w:rPr>
          <w:fldChar w:fldCharType="separate"/>
        </w:r>
        <w:r w:rsidR="00C55576">
          <w:rPr>
            <w:noProof/>
          </w:rPr>
          <w:t>21</w:t>
        </w:r>
        <w:r w:rsidR="00D57832">
          <w:rPr>
            <w:noProof/>
          </w:rPr>
          <w:fldChar w:fldCharType="end"/>
        </w:r>
      </w:hyperlink>
    </w:p>
    <w:p w:rsidR="00D57832" w:rsidRDefault="009E4FE4">
      <w:pPr>
        <w:pStyle w:val="TOC2"/>
        <w:rPr>
          <w:rFonts w:eastAsiaTheme="minorEastAsia"/>
          <w:noProof/>
          <w:color w:val="auto"/>
          <w:sz w:val="22"/>
          <w:lang w:eastAsia="zh-CN"/>
        </w:rPr>
      </w:pPr>
      <w:hyperlink w:anchor="_Toc328661369" w:history="1">
        <w:r w:rsidR="00D57832" w:rsidRPr="005847D2">
          <w:rPr>
            <w:rStyle w:val="Hyperlink"/>
            <w:noProof/>
            <w:lang w:val="da-DK"/>
          </w:rPr>
          <w:t>SharePoint Online-kiosk</w:t>
        </w:r>
        <w:r w:rsidR="00D57832">
          <w:rPr>
            <w:noProof/>
          </w:rPr>
          <w:tab/>
        </w:r>
        <w:r w:rsidR="00D57832">
          <w:rPr>
            <w:noProof/>
          </w:rPr>
          <w:fldChar w:fldCharType="begin"/>
        </w:r>
        <w:r w:rsidR="00D57832">
          <w:rPr>
            <w:noProof/>
          </w:rPr>
          <w:instrText xml:space="preserve"> PAGEREF _Toc328661369 \h </w:instrText>
        </w:r>
        <w:r w:rsidR="00D57832">
          <w:rPr>
            <w:noProof/>
          </w:rPr>
        </w:r>
        <w:r w:rsidR="00D57832">
          <w:rPr>
            <w:noProof/>
          </w:rPr>
          <w:fldChar w:fldCharType="separate"/>
        </w:r>
        <w:r w:rsidR="00C55576">
          <w:rPr>
            <w:noProof/>
          </w:rPr>
          <w:t>21</w:t>
        </w:r>
        <w:r w:rsidR="00D57832">
          <w:rPr>
            <w:noProof/>
          </w:rPr>
          <w:fldChar w:fldCharType="end"/>
        </w:r>
      </w:hyperlink>
    </w:p>
    <w:p w:rsidR="00D57832" w:rsidRDefault="009E4FE4">
      <w:pPr>
        <w:pStyle w:val="TOC2"/>
        <w:rPr>
          <w:rFonts w:eastAsiaTheme="minorEastAsia"/>
          <w:noProof/>
          <w:color w:val="auto"/>
          <w:sz w:val="22"/>
          <w:lang w:eastAsia="zh-CN"/>
        </w:rPr>
      </w:pPr>
      <w:hyperlink w:anchor="_Toc328661370" w:history="1">
        <w:r w:rsidR="00D57832" w:rsidRPr="005847D2">
          <w:rPr>
            <w:rStyle w:val="Hyperlink"/>
            <w:noProof/>
            <w:lang w:val="da-DK"/>
          </w:rPr>
          <w:t>SharePoint Online Plan 1</w:t>
        </w:r>
        <w:r w:rsidR="00D57832">
          <w:rPr>
            <w:noProof/>
          </w:rPr>
          <w:tab/>
        </w:r>
        <w:r w:rsidR="00D57832">
          <w:rPr>
            <w:noProof/>
          </w:rPr>
          <w:fldChar w:fldCharType="begin"/>
        </w:r>
        <w:r w:rsidR="00D57832">
          <w:rPr>
            <w:noProof/>
          </w:rPr>
          <w:instrText xml:space="preserve"> PAGEREF _Toc328661370 \h </w:instrText>
        </w:r>
        <w:r w:rsidR="00D57832">
          <w:rPr>
            <w:noProof/>
          </w:rPr>
        </w:r>
        <w:r w:rsidR="00D57832">
          <w:rPr>
            <w:noProof/>
          </w:rPr>
          <w:fldChar w:fldCharType="separate"/>
        </w:r>
        <w:r w:rsidR="00C55576">
          <w:rPr>
            <w:noProof/>
          </w:rPr>
          <w:t>22</w:t>
        </w:r>
        <w:r w:rsidR="00D57832">
          <w:rPr>
            <w:noProof/>
          </w:rPr>
          <w:fldChar w:fldCharType="end"/>
        </w:r>
      </w:hyperlink>
    </w:p>
    <w:p w:rsidR="00D57832" w:rsidRDefault="009E4FE4">
      <w:pPr>
        <w:pStyle w:val="TOC2"/>
        <w:rPr>
          <w:rFonts w:eastAsiaTheme="minorEastAsia"/>
          <w:noProof/>
          <w:color w:val="auto"/>
          <w:sz w:val="22"/>
          <w:lang w:eastAsia="zh-CN"/>
        </w:rPr>
      </w:pPr>
      <w:hyperlink w:anchor="_Toc328661371" w:history="1">
        <w:r w:rsidR="00D57832" w:rsidRPr="005847D2">
          <w:rPr>
            <w:rStyle w:val="Hyperlink"/>
            <w:noProof/>
            <w:lang w:val="da-DK"/>
          </w:rPr>
          <w:t>SharePoint Online Plan 2</w:t>
        </w:r>
        <w:r w:rsidR="00D57832">
          <w:rPr>
            <w:noProof/>
          </w:rPr>
          <w:tab/>
        </w:r>
        <w:r w:rsidR="00D57832">
          <w:rPr>
            <w:noProof/>
          </w:rPr>
          <w:fldChar w:fldCharType="begin"/>
        </w:r>
        <w:r w:rsidR="00D57832">
          <w:rPr>
            <w:noProof/>
          </w:rPr>
          <w:instrText xml:space="preserve"> PAGEREF _Toc328661371 \h </w:instrText>
        </w:r>
        <w:r w:rsidR="00D57832">
          <w:rPr>
            <w:noProof/>
          </w:rPr>
        </w:r>
        <w:r w:rsidR="00D57832">
          <w:rPr>
            <w:noProof/>
          </w:rPr>
          <w:fldChar w:fldCharType="separate"/>
        </w:r>
        <w:r w:rsidR="00C55576">
          <w:rPr>
            <w:noProof/>
          </w:rPr>
          <w:t>23</w:t>
        </w:r>
        <w:r w:rsidR="00D57832">
          <w:rPr>
            <w:noProof/>
          </w:rPr>
          <w:fldChar w:fldCharType="end"/>
        </w:r>
      </w:hyperlink>
    </w:p>
    <w:p w:rsidR="00D57832" w:rsidRDefault="009E4FE4">
      <w:pPr>
        <w:pStyle w:val="TOC2"/>
        <w:rPr>
          <w:rFonts w:eastAsiaTheme="minorEastAsia"/>
          <w:noProof/>
          <w:color w:val="auto"/>
          <w:sz w:val="22"/>
          <w:lang w:eastAsia="zh-CN"/>
        </w:rPr>
      </w:pPr>
      <w:hyperlink w:anchor="_Toc328661372" w:history="1">
        <w:r w:rsidR="00D57832" w:rsidRPr="005847D2">
          <w:rPr>
            <w:rStyle w:val="Hyperlink"/>
            <w:noProof/>
            <w:lang w:val="da-DK"/>
          </w:rPr>
          <w:t>Windows Azure Platform-tilbud</w:t>
        </w:r>
        <w:r w:rsidR="00D57832">
          <w:rPr>
            <w:noProof/>
          </w:rPr>
          <w:tab/>
        </w:r>
        <w:r w:rsidR="00D57832">
          <w:rPr>
            <w:noProof/>
          </w:rPr>
          <w:fldChar w:fldCharType="begin"/>
        </w:r>
        <w:r w:rsidR="00D57832">
          <w:rPr>
            <w:noProof/>
          </w:rPr>
          <w:instrText xml:space="preserve"> PAGEREF _Toc328661372 \h </w:instrText>
        </w:r>
        <w:r w:rsidR="00D57832">
          <w:rPr>
            <w:noProof/>
          </w:rPr>
        </w:r>
        <w:r w:rsidR="00D57832">
          <w:rPr>
            <w:noProof/>
          </w:rPr>
          <w:fldChar w:fldCharType="separate"/>
        </w:r>
        <w:r w:rsidR="00C55576">
          <w:rPr>
            <w:noProof/>
          </w:rPr>
          <w:t>23</w:t>
        </w:r>
        <w:r w:rsidR="00D57832">
          <w:rPr>
            <w:noProof/>
          </w:rPr>
          <w:fldChar w:fldCharType="end"/>
        </w:r>
      </w:hyperlink>
    </w:p>
    <w:p w:rsidR="00D57832" w:rsidRDefault="009E4FE4">
      <w:pPr>
        <w:pStyle w:val="TOC2"/>
        <w:rPr>
          <w:rFonts w:eastAsiaTheme="minorEastAsia"/>
          <w:noProof/>
          <w:color w:val="auto"/>
          <w:sz w:val="22"/>
          <w:lang w:eastAsia="zh-CN"/>
        </w:rPr>
      </w:pPr>
      <w:hyperlink w:anchor="_Toc328661373" w:history="1">
        <w:r w:rsidR="00D57832" w:rsidRPr="005847D2">
          <w:rPr>
            <w:rStyle w:val="Hyperlink"/>
            <w:noProof/>
            <w:lang w:val="da-DK"/>
          </w:rPr>
          <w:t>Windows Intune</w:t>
        </w:r>
        <w:r w:rsidR="00D57832">
          <w:rPr>
            <w:noProof/>
          </w:rPr>
          <w:tab/>
        </w:r>
        <w:r w:rsidR="00D57832">
          <w:rPr>
            <w:noProof/>
          </w:rPr>
          <w:fldChar w:fldCharType="begin"/>
        </w:r>
        <w:r w:rsidR="00D57832">
          <w:rPr>
            <w:noProof/>
          </w:rPr>
          <w:instrText xml:space="preserve"> PAGEREF _Toc328661373 \h </w:instrText>
        </w:r>
        <w:r w:rsidR="00D57832">
          <w:rPr>
            <w:noProof/>
          </w:rPr>
        </w:r>
        <w:r w:rsidR="00D57832">
          <w:rPr>
            <w:noProof/>
          </w:rPr>
          <w:fldChar w:fldCharType="separate"/>
        </w:r>
        <w:r w:rsidR="00C55576">
          <w:rPr>
            <w:noProof/>
          </w:rPr>
          <w:t>25</w:t>
        </w:r>
        <w:r w:rsidR="00D57832">
          <w:rPr>
            <w:noProof/>
          </w:rPr>
          <w:fldChar w:fldCharType="end"/>
        </w:r>
      </w:hyperlink>
    </w:p>
    <w:p w:rsidR="0082133B" w:rsidRPr="00AE765D" w:rsidRDefault="00E81E65">
      <w:pPr>
        <w:pStyle w:val="PURBody-Indented"/>
        <w:rPr>
          <w:lang w:val="da-DK"/>
        </w:rPr>
        <w:sectPr w:rsidR="0082133B" w:rsidRPr="00AE765D" w:rsidSect="00420598">
          <w:headerReference w:type="default" r:id="rId18"/>
          <w:footerReference w:type="default" r:id="rId19"/>
          <w:type w:val="continuous"/>
          <w:pgSz w:w="12240" w:h="15840" w:code="1"/>
          <w:pgMar w:top="1166" w:right="720" w:bottom="720" w:left="720" w:header="432" w:footer="288" w:gutter="0"/>
          <w:cols w:num="2" w:space="360"/>
        </w:sectPr>
      </w:pPr>
      <w:r w:rsidRPr="00AE765D">
        <w:rPr>
          <w:lang w:val="da-DK"/>
        </w:rPr>
        <w:fldChar w:fldCharType="end"/>
      </w:r>
    </w:p>
    <w:p w:rsidR="0082133B" w:rsidRPr="00AE765D" w:rsidRDefault="0082133B">
      <w:pPr>
        <w:pStyle w:val="PURBody-Indented"/>
        <w:rPr>
          <w:lang w:val="da-DK"/>
        </w:rPr>
      </w:pPr>
    </w:p>
    <w:p w:rsidR="0082133B" w:rsidRPr="00AE765D" w:rsidRDefault="009E4FE4">
      <w:pPr>
        <w:pStyle w:val="PURBreadcrumb"/>
        <w:rPr>
          <w:lang w:val="da-DK"/>
        </w:rPr>
      </w:pPr>
      <w:hyperlink w:anchor="_Sec4">
        <w:r w:rsidR="00AD23F7" w:rsidRPr="00AE765D">
          <w:rPr>
            <w:color w:val="00467F"/>
            <w:u w:val="single"/>
            <w:lang w:val="da-DK"/>
          </w:rPr>
          <w:t>Indholdsfortegnelse</w:t>
        </w:r>
      </w:hyperlink>
      <w:r w:rsidR="00AD23F7" w:rsidRPr="00AE765D">
        <w:rPr>
          <w:lang w:val="da-DK"/>
        </w:rPr>
        <w:t xml:space="preserve"> / </w:t>
      </w:r>
      <w:hyperlink w:anchor="_Sec6">
        <w:r w:rsidR="00AD23F7" w:rsidRPr="00AE765D">
          <w:rPr>
            <w:color w:val="00467F"/>
            <w:u w:val="single"/>
            <w:lang w:val="da-DK"/>
          </w:rPr>
          <w:t>Universelle Vilkår</w:t>
        </w:r>
      </w:hyperlink>
      <w:r w:rsidR="00AD23F7" w:rsidRPr="00AE765D">
        <w:rPr>
          <w:lang w:val="da-DK"/>
        </w:rPr>
        <w:t xml:space="preserve"> </w:t>
      </w:r>
    </w:p>
    <w:p w:rsidR="0082133B" w:rsidRPr="00AE765D" w:rsidRDefault="00ED4593">
      <w:pPr>
        <w:pStyle w:val="PURHeading1"/>
        <w:rPr>
          <w:lang w:val="da-DK"/>
        </w:rPr>
      </w:pPr>
      <w:bookmarkStart w:id="7" w:name="_Sec53"/>
      <w:r w:rsidRPr="00AE765D">
        <w:rPr>
          <w:lang w:val="da-DK"/>
        </w:rPr>
        <w:t>Generelle Licensvilkår</w:t>
      </w:r>
      <w:bookmarkEnd w:id="7"/>
    </w:p>
    <w:p w:rsidR="0082133B" w:rsidRPr="00AE765D" w:rsidRDefault="00ED4593">
      <w:pPr>
        <w:pStyle w:val="PURBody-Indented"/>
        <w:rPr>
          <w:lang w:val="da-DK"/>
        </w:rPr>
      </w:pPr>
      <w:r w:rsidRPr="00AE765D">
        <w:rPr>
          <w:lang w:val="da-DK"/>
        </w:rPr>
        <w:t xml:space="preserve">Før De opnår adgang til og bruger en onlinetjeneste, skal De erhverve og overdrage de Bruger-, Enheds-, Tjeneste- eller </w:t>
      </w:r>
      <w:r w:rsidR="008766B9">
        <w:rPr>
          <w:lang w:val="da-DK"/>
        </w:rPr>
        <w:br/>
      </w:r>
      <w:r w:rsidRPr="00AE765D">
        <w:rPr>
          <w:lang w:val="da-DK"/>
        </w:rPr>
        <w:t>Tillægs-SL'er, som svarer til den pågældende onlinetjeneste.</w:t>
      </w:r>
      <w:r w:rsidR="007F532A">
        <w:rPr>
          <w:lang w:val="da-DK"/>
        </w:rPr>
        <w:t xml:space="preserve"> </w:t>
      </w:r>
      <w:r w:rsidRPr="00AE765D">
        <w:rPr>
          <w:lang w:val="da-DK"/>
        </w:rPr>
        <w:t xml:space="preserve">Den relevante SL'er for hver onlinetjeneste er angivet i afsnittet Tjenestespecifikke Licensvilkår. Hvis både bruger- og enheds-SL'er er angivet for en onlinetjeneste, kan De erhverve begge. </w:t>
      </w:r>
    </w:p>
    <w:p w:rsidR="003B1F78" w:rsidRPr="00AE765D" w:rsidRDefault="003B1F78" w:rsidP="003B1F78">
      <w:pPr>
        <w:pStyle w:val="PURHeading2"/>
        <w:rPr>
          <w:lang w:val="da-DK"/>
        </w:rPr>
      </w:pPr>
      <w:r w:rsidRPr="00AE765D">
        <w:rPr>
          <w:lang w:val="da-DK"/>
        </w:rPr>
        <w:t>Definitioner</w:t>
      </w:r>
      <w:r w:rsidR="00E81E65" w:rsidRPr="00AE765D">
        <w:rPr>
          <w:lang w:val="da-DK"/>
        </w:rPr>
        <w:fldChar w:fldCharType="begin"/>
      </w:r>
      <w:r w:rsidRPr="00AE765D">
        <w:rPr>
          <w:lang w:val="da-DK"/>
        </w:rPr>
        <w:instrText xml:space="preserve">TC </w:instrText>
      </w:r>
      <w:bookmarkStart w:id="8" w:name="_Toc328661302"/>
      <w:bookmarkStart w:id="9" w:name="_Toc328661339"/>
      <w:r w:rsidRPr="00AE765D">
        <w:rPr>
          <w:lang w:val="da-DK"/>
        </w:rPr>
        <w:instrText>Definitioner</w:instrText>
      </w:r>
      <w:bookmarkEnd w:id="8"/>
      <w:bookmarkEnd w:id="9"/>
      <w:r w:rsidRPr="00AE765D">
        <w:rPr>
          <w:lang w:val="da-DK"/>
        </w:rPr>
        <w:instrText xml:space="preserve"> \l 2 </w:instrText>
      </w:r>
      <w:r w:rsidR="00E81E65" w:rsidRPr="00AE765D">
        <w:rPr>
          <w:lang w:val="da-DK"/>
        </w:rPr>
        <w:fldChar w:fldCharType="end"/>
      </w:r>
    </w:p>
    <w:p w:rsidR="003B1F78" w:rsidRPr="00AE765D" w:rsidRDefault="003B1F78" w:rsidP="003B1F78">
      <w:pPr>
        <w:pStyle w:val="PURBody-Indented"/>
        <w:rPr>
          <w:lang w:val="da-DK"/>
        </w:rPr>
      </w:pPr>
      <w:r w:rsidRPr="00AE765D">
        <w:rPr>
          <w:lang w:val="da-DK"/>
        </w:rPr>
        <w:t>Definitionen af udtryk, der bruges i disse Brugervilkår for Onlinetjenester, men som ikke er defineret, vil blive inkluderet i Deres Microsoft Online-abonnementsaftale.</w:t>
      </w:r>
      <w:r w:rsidR="007F532A">
        <w:rPr>
          <w:lang w:val="da-DK"/>
        </w:rPr>
        <w:t xml:space="preserve"> </w:t>
      </w:r>
      <w:r w:rsidRPr="00AE765D">
        <w:rPr>
          <w:lang w:val="da-DK"/>
        </w:rPr>
        <w:t>Følgende definitioner gælder også:</w:t>
      </w:r>
    </w:p>
    <w:p w:rsidR="003B1F78" w:rsidRPr="00AE765D" w:rsidRDefault="003B1F78" w:rsidP="003B1F78">
      <w:pPr>
        <w:pStyle w:val="PURBody-Indented"/>
        <w:rPr>
          <w:lang w:val="da-DK"/>
        </w:rPr>
      </w:pPr>
      <w:r w:rsidRPr="00AE765D">
        <w:rPr>
          <w:b/>
          <w:lang w:val="da-DK"/>
        </w:rPr>
        <w:t xml:space="preserve">CAL </w:t>
      </w:r>
      <w:r w:rsidRPr="00AE765D">
        <w:rPr>
          <w:lang w:val="da-DK"/>
        </w:rPr>
        <w:t>betyder klientadgangslicens.</w:t>
      </w:r>
    </w:p>
    <w:p w:rsidR="003B1F78" w:rsidRPr="00AE765D" w:rsidRDefault="003B1F78" w:rsidP="003B1F78">
      <w:pPr>
        <w:pStyle w:val="PURBody-Indented"/>
        <w:rPr>
          <w:lang w:val="da-DK"/>
        </w:rPr>
      </w:pPr>
      <w:r w:rsidRPr="00AE765D">
        <w:rPr>
          <w:b/>
          <w:lang w:val="da-DK"/>
        </w:rPr>
        <w:t>Kundedata</w:t>
      </w:r>
      <w:r w:rsidRPr="00AE765D">
        <w:rPr>
          <w:lang w:val="da-DK"/>
        </w:rPr>
        <w:t xml:space="preserve"> er alle data, inklusive alle tekst-, lyd- eller billedfiler og software, der leveres til os af eller på vegne af Dem via Deres brug af onlinetjenesten.</w:t>
      </w:r>
    </w:p>
    <w:p w:rsidR="003B1F78" w:rsidRPr="00AE765D" w:rsidRDefault="003B1F78" w:rsidP="003B1F78">
      <w:pPr>
        <w:pStyle w:val="PURBody-Indented"/>
        <w:rPr>
          <w:lang w:val="da-DK"/>
        </w:rPr>
      </w:pPr>
      <w:r w:rsidRPr="00AE765D">
        <w:rPr>
          <w:b/>
          <w:lang w:val="da-DK"/>
        </w:rPr>
        <w:t>Eksterne brugere</w:t>
      </w:r>
      <w:r w:rsidRPr="00AE765D">
        <w:rPr>
          <w:lang w:val="da-DK"/>
        </w:rPr>
        <w:t xml:space="preserve"> betyder brugere, der hverken er Deres egne eller Deres associerede virksomheders medarbejdere eller Deres egne eller Deres associerede virksomheders leverandører på stedet eller agenter på stedet.</w:t>
      </w:r>
    </w:p>
    <w:p w:rsidR="003B1F78" w:rsidRPr="00AE765D" w:rsidRDefault="003B1F78" w:rsidP="003B1F78">
      <w:pPr>
        <w:pStyle w:val="PURBody-Indented"/>
        <w:rPr>
          <w:lang w:val="da-DK"/>
        </w:rPr>
      </w:pPr>
      <w:r w:rsidRPr="00AE765D">
        <w:rPr>
          <w:b/>
          <w:lang w:val="da-DK"/>
        </w:rPr>
        <w:t xml:space="preserve">Forekomst </w:t>
      </w:r>
      <w:r w:rsidRPr="00AE765D">
        <w:rPr>
          <w:lang w:val="da-DK"/>
        </w:rPr>
        <w:t>betyder en afbildning af software, som er oprettet ved at køre softwarens konfigurations- og installationsprocedure eller</w:t>
      </w:r>
      <w:r w:rsidR="008D18C4">
        <w:rPr>
          <w:lang w:val="da-DK"/>
        </w:rPr>
        <w:t> </w:t>
      </w:r>
      <w:r w:rsidRPr="00AE765D">
        <w:rPr>
          <w:lang w:val="da-DK"/>
        </w:rPr>
        <w:t>ved at duplikere en eksisterende forekomst.</w:t>
      </w:r>
    </w:p>
    <w:p w:rsidR="003B1F78" w:rsidRPr="00AE765D" w:rsidRDefault="003B1F78" w:rsidP="003B1F78">
      <w:pPr>
        <w:pStyle w:val="PURBody-Indented"/>
        <w:rPr>
          <w:lang w:val="da-DK"/>
        </w:rPr>
      </w:pPr>
      <w:r w:rsidRPr="00AE765D">
        <w:rPr>
          <w:b/>
          <w:lang w:val="da-DK"/>
        </w:rPr>
        <w:t>Operativsystemmiljø (OSE)</w:t>
      </w:r>
      <w:r w:rsidRPr="00AE765D">
        <w:rPr>
          <w:lang w:val="da-DK"/>
        </w:rPr>
        <w:t xml:space="preserve"> betyder alle eller dele af en forekomst af et operativsystem (se </w:t>
      </w:r>
      <w:r w:rsidR="00611FA3">
        <w:rPr>
          <w:lang w:val="da-DK"/>
        </w:rPr>
        <w:t>”</w:t>
      </w:r>
      <w:r w:rsidRPr="00AE765D">
        <w:rPr>
          <w:lang w:val="da-DK"/>
        </w:rPr>
        <w:t>Forekomst</w:t>
      </w:r>
      <w:r w:rsidR="00611FA3">
        <w:rPr>
          <w:lang w:val="da-DK"/>
        </w:rPr>
        <w:t>”</w:t>
      </w:r>
      <w:r w:rsidRPr="00AE765D">
        <w:rPr>
          <w:lang w:val="da-DK"/>
        </w:rPr>
        <w:t>), eller alle eller dele af</w:t>
      </w:r>
      <w:r w:rsidR="008D18C4">
        <w:rPr>
          <w:lang w:val="da-DK"/>
        </w:rPr>
        <w:t> </w:t>
      </w:r>
      <w:r w:rsidRPr="00AE765D">
        <w:rPr>
          <w:lang w:val="da-DK"/>
        </w:rPr>
        <w:t>en</w:t>
      </w:r>
      <w:r w:rsidR="008D18C4">
        <w:rPr>
          <w:lang w:val="da-DK"/>
        </w:rPr>
        <w:t> </w:t>
      </w:r>
      <w:r w:rsidRPr="00AE765D">
        <w:rPr>
          <w:lang w:val="da-DK"/>
        </w:rPr>
        <w:t>virtuel (eller på anden måde emuleret) operativsystemforekomst, der gør det muligt at afskille maskinidentitet (primært computernavn eller lignende entydigt id) eller adskille administrative rettigheder og forekomster af programmer (hvis relevant), der</w:t>
      </w:r>
      <w:r w:rsidR="008D18C4">
        <w:rPr>
          <w:lang w:val="da-DK"/>
        </w:rPr>
        <w:t> </w:t>
      </w:r>
      <w:r w:rsidRPr="00AE765D">
        <w:rPr>
          <w:lang w:val="da-DK"/>
        </w:rPr>
        <w:t>er konfigureret til at køre på operativsystemforekomsten eller dele, der er identificeret ovenfor. Der findes to typer OSE'er: fysiske og virtuelle.</w:t>
      </w:r>
      <w:r w:rsidR="007F532A">
        <w:rPr>
          <w:lang w:val="da-DK"/>
        </w:rPr>
        <w:t xml:space="preserve"> </w:t>
      </w:r>
      <w:r w:rsidRPr="00AE765D">
        <w:rPr>
          <w:lang w:val="da-DK"/>
        </w:rPr>
        <w:t>Et fysisk hardwaresystem kan have ét fysisk OSE og/eller ét eller flere virtuelle OSE'er.</w:t>
      </w:r>
    </w:p>
    <w:p w:rsidR="003B1F78" w:rsidRPr="00AE765D" w:rsidRDefault="003B1F78" w:rsidP="003B1F78">
      <w:pPr>
        <w:pStyle w:val="PURBody-Indented"/>
        <w:rPr>
          <w:lang w:val="da-DK"/>
        </w:rPr>
      </w:pPr>
      <w:r w:rsidRPr="00AE765D">
        <w:rPr>
          <w:b/>
          <w:lang w:val="da-DK"/>
        </w:rPr>
        <w:t xml:space="preserve">Fysisk operativsystemmiljø </w:t>
      </w:r>
      <w:r w:rsidRPr="00AE765D">
        <w:rPr>
          <w:lang w:val="da-DK"/>
        </w:rPr>
        <w:t>betyder et operativsystemmiljø (OSE), der er konfigureret til at køre direkte på et fysisk hardwaresystem.</w:t>
      </w:r>
      <w:r w:rsidR="007F532A">
        <w:rPr>
          <w:lang w:val="da-DK"/>
        </w:rPr>
        <w:t xml:space="preserve"> </w:t>
      </w:r>
      <w:r w:rsidRPr="00AE765D">
        <w:rPr>
          <w:lang w:val="da-DK"/>
        </w:rPr>
        <w:t xml:space="preserve">Den operativsystemforekomst (se </w:t>
      </w:r>
      <w:r w:rsidR="00611FA3">
        <w:rPr>
          <w:lang w:val="da-DK"/>
        </w:rPr>
        <w:t>”</w:t>
      </w:r>
      <w:r w:rsidRPr="00AE765D">
        <w:rPr>
          <w:lang w:val="da-DK"/>
        </w:rPr>
        <w:t>Forekomst</w:t>
      </w:r>
      <w:r w:rsidR="00611FA3">
        <w:rPr>
          <w:lang w:val="da-DK"/>
        </w:rPr>
        <w:t>”</w:t>
      </w:r>
      <w:r w:rsidRPr="00AE765D">
        <w:rPr>
          <w:lang w:val="da-DK"/>
        </w:rPr>
        <w:t>), der bruges til at køre hardwarevirtualiseringssoftware (f.eks.</w:t>
      </w:r>
      <w:r w:rsidR="00A560F1">
        <w:rPr>
          <w:lang w:val="da-DK"/>
        </w:rPr>
        <w:t> </w:t>
      </w:r>
      <w:r w:rsidRPr="00AE765D">
        <w:rPr>
          <w:lang w:val="da-DK"/>
        </w:rPr>
        <w:t xml:space="preserve">Microsoft Hyper-V Server eller lignende teknologier) eller til at levere hardwarevirtualiseringstjenester (f.eks. </w:t>
      </w:r>
      <w:r w:rsidR="00B86786">
        <w:rPr>
          <w:lang w:val="da-DK"/>
        </w:rPr>
        <w:br/>
      </w:r>
      <w:r w:rsidRPr="00AE765D">
        <w:rPr>
          <w:lang w:val="da-DK"/>
        </w:rPr>
        <w:t>Microsoft-virtualiseringsteknologi eller lignende teknologier), opfattes som værende en del af det fysiske OSE.</w:t>
      </w:r>
    </w:p>
    <w:p w:rsidR="003B1F78" w:rsidRPr="00AE765D" w:rsidRDefault="003B1F78" w:rsidP="003B1F78">
      <w:pPr>
        <w:pStyle w:val="PURBody-Indented"/>
        <w:rPr>
          <w:lang w:val="da-DK"/>
        </w:rPr>
      </w:pPr>
      <w:r w:rsidRPr="00AE765D">
        <w:rPr>
          <w:b/>
          <w:lang w:val="da-DK"/>
        </w:rPr>
        <w:t>Kvalificerende enhed fra tredjemand</w:t>
      </w:r>
      <w:r w:rsidRPr="00AE765D">
        <w:rPr>
          <w:lang w:val="da-DK"/>
        </w:rPr>
        <w:t xml:space="preserve"> betyder en enhed, der ikke styres, direkte eller indirekte, af Dem eller Deres associerede virksomheder (f.eks. en tredjemands </w:t>
      </w:r>
      <w:r w:rsidR="00611FA3">
        <w:rPr>
          <w:lang w:val="da-DK"/>
        </w:rPr>
        <w:t>”</w:t>
      </w:r>
      <w:r w:rsidRPr="00AE765D">
        <w:rPr>
          <w:lang w:val="da-DK"/>
        </w:rPr>
        <w:t>offentlige kiosk</w:t>
      </w:r>
      <w:r w:rsidR="00611FA3">
        <w:rPr>
          <w:lang w:val="da-DK"/>
        </w:rPr>
        <w:t>”</w:t>
      </w:r>
      <w:r w:rsidRPr="00AE765D">
        <w:rPr>
          <w:lang w:val="da-DK"/>
        </w:rPr>
        <w:t>).</w:t>
      </w:r>
    </w:p>
    <w:p w:rsidR="003B1F78" w:rsidRPr="00AE765D" w:rsidRDefault="003B1F78" w:rsidP="003B1F78">
      <w:pPr>
        <w:pStyle w:val="PURBody-Indented"/>
        <w:rPr>
          <w:lang w:val="da-DK"/>
        </w:rPr>
      </w:pPr>
      <w:r w:rsidRPr="00AE765D">
        <w:rPr>
          <w:b/>
          <w:lang w:val="da-DK"/>
        </w:rPr>
        <w:lastRenderedPageBreak/>
        <w:t xml:space="preserve">SL </w:t>
      </w:r>
      <w:r w:rsidRPr="00AE765D">
        <w:rPr>
          <w:lang w:val="da-DK"/>
        </w:rPr>
        <w:t>betyder abonnementslicens (f.eks. Bruger-, Enheds-, Tilføjelses- eller Tjeneste-SL).</w:t>
      </w:r>
    </w:p>
    <w:p w:rsidR="003B1F78" w:rsidRPr="00AE765D" w:rsidRDefault="003B1F78" w:rsidP="003B1F78">
      <w:pPr>
        <w:pStyle w:val="PURBody-Indented"/>
        <w:rPr>
          <w:lang w:val="da-DK"/>
        </w:rPr>
      </w:pPr>
      <w:r w:rsidRPr="00AE765D">
        <w:rPr>
          <w:b/>
          <w:lang w:val="da-DK"/>
        </w:rPr>
        <w:t>Server</w:t>
      </w:r>
      <w:r w:rsidRPr="00AE765D">
        <w:rPr>
          <w:lang w:val="da-DK"/>
        </w:rPr>
        <w:t xml:space="preserve"> betyder et fysisk hardwaresystem, der kan køre serversoftware.</w:t>
      </w:r>
      <w:r w:rsidR="007F532A">
        <w:rPr>
          <w:lang w:val="da-DK"/>
        </w:rPr>
        <w:t xml:space="preserve"> </w:t>
      </w:r>
    </w:p>
    <w:p w:rsidR="003B1F78" w:rsidRPr="00AE765D" w:rsidRDefault="003B1F78" w:rsidP="003B1F78">
      <w:pPr>
        <w:pStyle w:val="PURBody-Indented"/>
        <w:rPr>
          <w:lang w:val="da-DK"/>
        </w:rPr>
      </w:pPr>
      <w:r w:rsidRPr="00AE765D">
        <w:rPr>
          <w:b/>
          <w:lang w:val="da-DK"/>
        </w:rPr>
        <w:t xml:space="preserve">Virtuelt operativsystemmiljø </w:t>
      </w:r>
      <w:r w:rsidRPr="00AE765D">
        <w:rPr>
          <w:lang w:val="da-DK"/>
        </w:rPr>
        <w:t xml:space="preserve">betyder et OSE (se </w:t>
      </w:r>
      <w:r w:rsidR="00611FA3">
        <w:rPr>
          <w:lang w:val="da-DK"/>
        </w:rPr>
        <w:t>”</w:t>
      </w:r>
      <w:r w:rsidRPr="00AE765D">
        <w:rPr>
          <w:lang w:val="da-DK"/>
        </w:rPr>
        <w:t>Operativsystemmiljø (OSE)</w:t>
      </w:r>
      <w:r w:rsidR="00611FA3" w:rsidRPr="00611FA3">
        <w:rPr>
          <w:lang w:val="da-DK"/>
        </w:rPr>
        <w:t xml:space="preserve"> </w:t>
      </w:r>
      <w:r w:rsidR="00611FA3">
        <w:rPr>
          <w:lang w:val="da-DK"/>
        </w:rPr>
        <w:t>”</w:t>
      </w:r>
      <w:r w:rsidRPr="00AE765D">
        <w:rPr>
          <w:lang w:val="da-DK"/>
        </w:rPr>
        <w:t>), der er konfigureret til at køre på et virtuelt (eller</w:t>
      </w:r>
      <w:r w:rsidR="00B66F4D">
        <w:rPr>
          <w:lang w:val="da-DK"/>
        </w:rPr>
        <w:t> </w:t>
      </w:r>
      <w:r w:rsidRPr="00AE765D">
        <w:rPr>
          <w:lang w:val="da-DK"/>
        </w:rPr>
        <w:t>på anden vis emuleret) hardwaresystem.</w:t>
      </w:r>
      <w:r w:rsidR="007F532A">
        <w:rPr>
          <w:lang w:val="da-DK"/>
        </w:rPr>
        <w:t xml:space="preserve"> </w:t>
      </w:r>
    </w:p>
    <w:p w:rsidR="003B1F78" w:rsidRPr="00AE765D" w:rsidRDefault="003B1F78" w:rsidP="003B1F78">
      <w:pPr>
        <w:pStyle w:val="PURHeading2"/>
        <w:rPr>
          <w:lang w:val="da-DK"/>
        </w:rPr>
      </w:pPr>
      <w:r w:rsidRPr="00AE765D">
        <w:rPr>
          <w:lang w:val="da-DK"/>
        </w:rPr>
        <w:t>Deres brugervilkår</w:t>
      </w:r>
      <w:r w:rsidR="00E81E65" w:rsidRPr="00AE765D">
        <w:rPr>
          <w:lang w:val="da-DK"/>
        </w:rPr>
        <w:fldChar w:fldCharType="begin"/>
      </w:r>
      <w:r w:rsidRPr="00AE765D">
        <w:rPr>
          <w:lang w:val="da-DK"/>
        </w:rPr>
        <w:instrText>TC "</w:instrText>
      </w:r>
      <w:bookmarkStart w:id="10" w:name="_Toc328661303"/>
      <w:bookmarkStart w:id="11" w:name="_Toc328661340"/>
      <w:r w:rsidRPr="00AE765D">
        <w:rPr>
          <w:lang w:val="da-DK"/>
        </w:rPr>
        <w:instrText>Deres brugervilkår</w:instrText>
      </w:r>
      <w:bookmarkEnd w:id="10"/>
      <w:bookmarkEnd w:id="11"/>
      <w:r w:rsidRPr="00AE765D">
        <w:rPr>
          <w:lang w:val="da-DK"/>
        </w:rPr>
        <w:instrText xml:space="preserve"> " \l 2 </w:instrText>
      </w:r>
      <w:r w:rsidR="00E81E65" w:rsidRPr="00AE765D">
        <w:rPr>
          <w:lang w:val="da-DK"/>
        </w:rPr>
        <w:fldChar w:fldCharType="end"/>
      </w:r>
    </w:p>
    <w:p w:rsidR="003B1F78" w:rsidRPr="00AE765D" w:rsidRDefault="003B1F78" w:rsidP="003B1F78">
      <w:pPr>
        <w:pStyle w:val="PURBody-Indented"/>
        <w:rPr>
          <w:lang w:val="da-DK"/>
        </w:rPr>
      </w:pPr>
      <w:r w:rsidRPr="00AE765D">
        <w:rPr>
          <w:lang w:val="da-DK"/>
        </w:rPr>
        <w:t>Hvis De overholder Deres Microsoft Online-abonnementsaftale, herunder disse brugervilkår til Online Services, må De bruge onlinetjenesterne og relateret software som beskrevet i nærværende brugervilkår til Online Services.</w:t>
      </w:r>
    </w:p>
    <w:p w:rsidR="0082133B" w:rsidRPr="00AE765D" w:rsidRDefault="00ED4593">
      <w:pPr>
        <w:pStyle w:val="PURHeading2"/>
        <w:rPr>
          <w:lang w:val="da-DK"/>
        </w:rPr>
      </w:pPr>
      <w:r w:rsidRPr="00AE765D">
        <w:rPr>
          <w:lang w:val="da-DK"/>
        </w:rPr>
        <w:t>Opdateringer af Licensvilkår</w:t>
      </w:r>
    </w:p>
    <w:p w:rsidR="0082133B" w:rsidRPr="00AE765D" w:rsidRDefault="00ED4593">
      <w:pPr>
        <w:pStyle w:val="PURBody-Indented"/>
        <w:rPr>
          <w:lang w:val="da-DK"/>
        </w:rPr>
      </w:pPr>
      <w:r w:rsidRPr="00AE765D">
        <w:rPr>
          <w:lang w:val="da-DK"/>
        </w:rPr>
        <w:t>Vi kan til enhver tid opdatere disse licensvilkår.</w:t>
      </w:r>
      <w:r w:rsidR="007F532A">
        <w:rPr>
          <w:lang w:val="da-DK"/>
        </w:rPr>
        <w:t xml:space="preserve"> </w:t>
      </w:r>
      <w:r w:rsidRPr="00AE765D">
        <w:rPr>
          <w:lang w:val="da-DK"/>
        </w:rPr>
        <w:t>Ændringer i disse licensvilkår, som vi indfører med opdateringer eller supplementer til onlinetjenesten eller relateret software eller er nødt til at foretage på grund af lovmæssige krav eller ændringer, som ikke materielt</w:t>
      </w:r>
      <w:r w:rsidR="0032709A">
        <w:rPr>
          <w:lang w:val="da-DK"/>
        </w:rPr>
        <w:t> </w:t>
      </w:r>
      <w:r w:rsidRPr="00AE765D">
        <w:rPr>
          <w:lang w:val="da-DK"/>
        </w:rPr>
        <w:t>påvirker Deres brug af onlinetjenesterne, vil træde i kraft øjeblikkeligt.</w:t>
      </w:r>
      <w:r w:rsidR="007F532A">
        <w:rPr>
          <w:lang w:val="da-DK"/>
        </w:rPr>
        <w:t xml:space="preserve"> </w:t>
      </w:r>
      <w:r w:rsidRPr="00AE765D">
        <w:rPr>
          <w:lang w:val="da-DK"/>
        </w:rPr>
        <w:t>Hvad angår alle andre ændringer, vil Deres brug af</w:t>
      </w:r>
      <w:r w:rsidR="0032709A">
        <w:rPr>
          <w:lang w:val="da-DK"/>
        </w:rPr>
        <w:t> </w:t>
      </w:r>
      <w:r w:rsidRPr="00AE765D">
        <w:rPr>
          <w:lang w:val="da-DK"/>
        </w:rPr>
        <w:t>onlinetjenesten i henhold til den eksisterende licens være styret af disse licensvilkår uden de pågældende opdateringer under de</w:t>
      </w:r>
      <w:r w:rsidR="0032709A">
        <w:rPr>
          <w:lang w:val="da-DK"/>
        </w:rPr>
        <w:t> </w:t>
      </w:r>
      <w:r w:rsidRPr="00AE765D">
        <w:rPr>
          <w:lang w:val="da-DK"/>
        </w:rPr>
        <w:t>første: 12 måneder fra det tidspunkt, hvor du først benytter den eller i længden af Deres forpligtede periode</w:t>
      </w:r>
      <w:r w:rsidR="007F532A">
        <w:rPr>
          <w:lang w:val="da-DK"/>
        </w:rPr>
        <w:t xml:space="preserve"> </w:t>
      </w:r>
      <w:r w:rsidRPr="00AE765D">
        <w:rPr>
          <w:lang w:val="da-DK"/>
        </w:rPr>
        <w:t>Vi vil bestræbe os på</w:t>
      </w:r>
      <w:r w:rsidR="0032709A">
        <w:rPr>
          <w:lang w:val="da-DK"/>
        </w:rPr>
        <w:t> </w:t>
      </w:r>
      <w:r w:rsidRPr="00AE765D">
        <w:rPr>
          <w:lang w:val="da-DK"/>
        </w:rPr>
        <w:t>at meddele Dem om opdateringer mindst 30 dage, inden de bliver generelt effektive.</w:t>
      </w:r>
      <w:r w:rsidR="007F532A">
        <w:rPr>
          <w:lang w:val="da-DK"/>
        </w:rPr>
        <w:t xml:space="preserve"> </w:t>
      </w:r>
      <w:r w:rsidRPr="00AE765D">
        <w:rPr>
          <w:lang w:val="da-DK"/>
        </w:rPr>
        <w:t>De accepterer de licensvilkår, der opdateres ved at bruge onlinetjenesten, efter at vi har offentliggjort disse Brugervilkår for Onlinetjenester eller har sendt en e-mail-meddelelse om opdateringerne til Dem.</w:t>
      </w:r>
    </w:p>
    <w:p w:rsidR="0082133B" w:rsidRPr="00AE765D" w:rsidRDefault="00ED4593">
      <w:pPr>
        <w:pStyle w:val="PURHeading2"/>
        <w:rPr>
          <w:lang w:val="da-DK"/>
        </w:rPr>
      </w:pPr>
      <w:r w:rsidRPr="00AE765D">
        <w:rPr>
          <w:lang w:val="da-DK"/>
        </w:rPr>
        <w:t>Opdateringer af Onlinetjenester</w:t>
      </w:r>
    </w:p>
    <w:p w:rsidR="0082133B" w:rsidRPr="00AE765D" w:rsidRDefault="00ED4593">
      <w:pPr>
        <w:pStyle w:val="PURBody-Indented"/>
        <w:rPr>
          <w:lang w:val="da-DK"/>
        </w:rPr>
      </w:pPr>
      <w:r w:rsidRPr="00AE765D">
        <w:rPr>
          <w:lang w:val="da-DK"/>
        </w:rPr>
        <w:t>Vi kan fra tid til anden ændre funktionalitet eller funktioner eller opdatere onlinetjenesten og softwaren.</w:t>
      </w:r>
      <w:r w:rsidR="007F532A">
        <w:rPr>
          <w:lang w:val="da-DK"/>
        </w:rPr>
        <w:t xml:space="preserve"> </w:t>
      </w:r>
      <w:r w:rsidRPr="00AE765D">
        <w:rPr>
          <w:lang w:val="da-DK"/>
        </w:rPr>
        <w:t>Efter en opdatering er visse funktionaliteter eller funktioner, der tidligere var tilgængelige, muligvis ikke længere tilgængelige eller kan være ændret. Hvis vi opdaterer onlinetjenesten eller softwaren, og De ikke bruger den opdaterede onlinetjeneste eller software, vil nogle funktioner muligvis ikke være tilgængelige for Dem, og Deres brug af onlinetjenesten og softwaren kan blive afbrudt.</w:t>
      </w:r>
    </w:p>
    <w:p w:rsidR="0082133B" w:rsidRPr="00AE765D" w:rsidRDefault="00ED4593">
      <w:pPr>
        <w:pStyle w:val="PURHeading2"/>
        <w:rPr>
          <w:lang w:val="da-DK"/>
        </w:rPr>
      </w:pPr>
      <w:r w:rsidRPr="00AE765D">
        <w:rPr>
          <w:lang w:val="da-DK"/>
        </w:rPr>
        <w:t>Suspension af en Onlinetjeneste</w:t>
      </w:r>
    </w:p>
    <w:p w:rsidR="0082133B" w:rsidRPr="00AE765D" w:rsidRDefault="00ED4593">
      <w:pPr>
        <w:pStyle w:val="PURBlueStrong-Indented"/>
        <w:rPr>
          <w:lang w:val="da-DK"/>
        </w:rPr>
      </w:pPr>
      <w:r w:rsidRPr="00AE765D">
        <w:rPr>
          <w:lang w:val="da-DK"/>
        </w:rPr>
        <w:t>Suspension af Onlinetjenester</w:t>
      </w:r>
    </w:p>
    <w:p w:rsidR="0082133B" w:rsidRPr="00AE765D" w:rsidRDefault="00ED4593">
      <w:pPr>
        <w:pStyle w:val="PURBody-Indented"/>
        <w:rPr>
          <w:lang w:val="da-DK"/>
        </w:rPr>
      </w:pPr>
      <w:r w:rsidRPr="00AE765D">
        <w:rPr>
          <w:lang w:val="da-DK"/>
        </w:rPr>
        <w:t xml:space="preserve">Vi kan helt eller delvist suspendere en onlinetjeneste under følgende omstændigheder: </w:t>
      </w:r>
    </w:p>
    <w:p w:rsidR="0082133B" w:rsidRPr="00AE765D" w:rsidRDefault="00ED4593" w:rsidP="005D6562">
      <w:pPr>
        <w:pStyle w:val="PURBullet-Indented"/>
        <w:numPr>
          <w:ilvl w:val="1"/>
          <w:numId w:val="6"/>
        </w:numPr>
        <w:rPr>
          <w:lang w:val="da-DK"/>
        </w:rPr>
      </w:pPr>
      <w:r w:rsidRPr="00AE765D">
        <w:rPr>
          <w:lang w:val="da-DK"/>
        </w:rPr>
        <w:t>Hvis vi mener, at Deres brug af onlinetjenesten udgør en direkte eller indirekte trussel for vores netværks funktionalitet eller</w:t>
      </w:r>
      <w:r w:rsidR="00FB5EFE">
        <w:rPr>
          <w:lang w:val="da-DK"/>
        </w:rPr>
        <w:t> </w:t>
      </w:r>
      <w:r w:rsidRPr="00AE765D">
        <w:rPr>
          <w:lang w:val="da-DK"/>
        </w:rPr>
        <w:t xml:space="preserve">integritet eller andres brug af onlinetjenesten; </w:t>
      </w:r>
    </w:p>
    <w:p w:rsidR="0082133B" w:rsidRPr="00AE765D" w:rsidRDefault="00ED4593" w:rsidP="005D6562">
      <w:pPr>
        <w:pStyle w:val="PURBullet-Indented"/>
        <w:numPr>
          <w:ilvl w:val="1"/>
          <w:numId w:val="6"/>
        </w:numPr>
        <w:rPr>
          <w:lang w:val="da-DK"/>
        </w:rPr>
      </w:pPr>
      <w:r w:rsidRPr="00AE765D">
        <w:rPr>
          <w:lang w:val="da-DK"/>
        </w:rPr>
        <w:t>Hvis det på et rimeligt grundlag er nødvendigt for at forhindre uautoriseret adgang til Kundedata;</w:t>
      </w:r>
      <w:r w:rsidR="007F532A">
        <w:rPr>
          <w:lang w:val="da-DK"/>
        </w:rPr>
        <w:t xml:space="preserve"> </w:t>
      </w:r>
    </w:p>
    <w:p w:rsidR="0082133B" w:rsidRPr="00AE765D" w:rsidRDefault="00ED4593" w:rsidP="005D6562">
      <w:pPr>
        <w:pStyle w:val="PURBullet-Indented"/>
        <w:numPr>
          <w:ilvl w:val="1"/>
          <w:numId w:val="6"/>
        </w:numPr>
        <w:rPr>
          <w:lang w:val="da-DK"/>
        </w:rPr>
      </w:pPr>
      <w:r w:rsidRPr="00AE765D">
        <w:rPr>
          <w:lang w:val="da-DK"/>
        </w:rPr>
        <w:t>I det omfang, det er nødvendigt for at overholde lovmæssige krav; eller</w:t>
      </w:r>
    </w:p>
    <w:p w:rsidR="0082133B" w:rsidRPr="00AE765D" w:rsidRDefault="00ED4593" w:rsidP="005D6562">
      <w:pPr>
        <w:pStyle w:val="PURBullet-Indented"/>
        <w:numPr>
          <w:ilvl w:val="1"/>
          <w:numId w:val="6"/>
        </w:numPr>
        <w:rPr>
          <w:lang w:val="da-DK"/>
        </w:rPr>
      </w:pPr>
      <w:r w:rsidRPr="00AE765D">
        <w:rPr>
          <w:lang w:val="da-DK"/>
        </w:rPr>
        <w:t>Hvis De ikke overholder retningslinjerne i afsnittet Politik vedrørende acceptabel brug i Brugervilkårene til Onlinetjenesterne eller ikke overholder andre vilkår i Deres Microsoft Online-abonnementsaftale.</w:t>
      </w:r>
    </w:p>
    <w:p w:rsidR="0082133B" w:rsidRPr="00AE765D" w:rsidRDefault="00ED4593">
      <w:pPr>
        <w:pStyle w:val="PURBlueStrong-Indented"/>
        <w:rPr>
          <w:lang w:val="da-DK"/>
        </w:rPr>
      </w:pPr>
      <w:r w:rsidRPr="00AE765D">
        <w:rPr>
          <w:lang w:val="da-DK"/>
        </w:rPr>
        <w:t>Vores garanti i forbindelse med suspension</w:t>
      </w:r>
    </w:p>
    <w:p w:rsidR="0082133B" w:rsidRPr="00AE765D" w:rsidRDefault="00ED4593">
      <w:pPr>
        <w:pStyle w:val="PURBody-Indented"/>
        <w:rPr>
          <w:lang w:val="da-DK"/>
        </w:rPr>
      </w:pPr>
      <w:r w:rsidRPr="00AE765D">
        <w:rPr>
          <w:lang w:val="da-DK"/>
        </w:rPr>
        <w:t>Enhver suspension af en Onlinetjeneste i medfør af dette afsnit vil påvirke en så lille del af onlinetjenesten som muligt og vil kun være i kraft så længe, som det er rimeligt nødvendigt for at udbedre de problemer, der har forårsaget suspensionen.</w:t>
      </w:r>
      <w:r w:rsidR="007F532A">
        <w:rPr>
          <w:lang w:val="da-DK"/>
        </w:rPr>
        <w:t xml:space="preserve"> </w:t>
      </w:r>
    </w:p>
    <w:p w:rsidR="0082133B" w:rsidRPr="00AE765D" w:rsidRDefault="00ED4593">
      <w:pPr>
        <w:pStyle w:val="PURBlueStrong-Indented"/>
        <w:rPr>
          <w:lang w:val="da-DK"/>
        </w:rPr>
      </w:pPr>
      <w:r w:rsidRPr="00AE765D">
        <w:rPr>
          <w:lang w:val="da-DK"/>
        </w:rPr>
        <w:t>Varsel om suspension</w:t>
      </w:r>
    </w:p>
    <w:p w:rsidR="0082133B" w:rsidRPr="00AE765D" w:rsidRDefault="00ED4593">
      <w:pPr>
        <w:pStyle w:val="PURBody-Indented"/>
        <w:rPr>
          <w:lang w:val="da-DK"/>
        </w:rPr>
      </w:pPr>
      <w:r w:rsidRPr="00AE765D">
        <w:rPr>
          <w:lang w:val="da-DK"/>
        </w:rPr>
        <w:t>Vi afgiver varsel forud for suspension af en onlinetjeneste, undtagen hvor vi med rimelighed mener, at omgående suspension er</w:t>
      </w:r>
      <w:r w:rsidR="00FB5EFE">
        <w:rPr>
          <w:lang w:val="da-DK"/>
        </w:rPr>
        <w:t> </w:t>
      </w:r>
      <w:r w:rsidRPr="00AE765D">
        <w:rPr>
          <w:lang w:val="da-DK"/>
        </w:rPr>
        <w:t>påkrævet.</w:t>
      </w:r>
      <w:r w:rsidR="007F532A">
        <w:rPr>
          <w:lang w:val="da-DK"/>
        </w:rPr>
        <w:t xml:space="preserve"> </w:t>
      </w:r>
      <w:r w:rsidRPr="00AE765D">
        <w:rPr>
          <w:lang w:val="da-DK"/>
        </w:rPr>
        <w:t>Vi vil give mindst 30 dages forudgående varsel, før vi suspenderer en onlinetjeneste på grund af manglende betaling.</w:t>
      </w:r>
    </w:p>
    <w:p w:rsidR="0082133B" w:rsidRPr="00AE765D" w:rsidRDefault="00ED4593">
      <w:pPr>
        <w:pStyle w:val="PURBlueStrong-Indented"/>
        <w:rPr>
          <w:lang w:val="da-DK"/>
        </w:rPr>
      </w:pPr>
      <w:r w:rsidRPr="00AE765D">
        <w:rPr>
          <w:lang w:val="da-DK"/>
        </w:rPr>
        <w:t>Vores ret til at annullere Onlinetjenesten</w:t>
      </w:r>
    </w:p>
    <w:p w:rsidR="0082133B" w:rsidRPr="00AE765D" w:rsidRDefault="00ED4593">
      <w:pPr>
        <w:pStyle w:val="PURBody-Indented"/>
        <w:rPr>
          <w:lang w:val="da-DK"/>
        </w:rPr>
      </w:pPr>
      <w:r w:rsidRPr="00AE765D">
        <w:rPr>
          <w:lang w:val="da-DK"/>
        </w:rPr>
        <w:t>Hvis De ikke iværksætter tilfredsstillende tiltag for at udbedre årsagerne til suspensionen inden for 60 dage efter suspensionen af</w:t>
      </w:r>
      <w:r w:rsidR="00FB5EFE">
        <w:rPr>
          <w:lang w:val="da-DK"/>
        </w:rPr>
        <w:t> </w:t>
      </w:r>
      <w:r w:rsidRPr="00AE765D">
        <w:rPr>
          <w:lang w:val="da-DK"/>
        </w:rPr>
        <w:t xml:space="preserve">Deres onlinetjeneste, vil vi muligvis annullere Deres abonnement og forbeholder os ret til at slette Deres Kundedata uden bevarelsesperiode. </w:t>
      </w:r>
    </w:p>
    <w:p w:rsidR="0082133B" w:rsidRPr="00AE765D" w:rsidRDefault="00ED4593">
      <w:pPr>
        <w:pStyle w:val="PURHeading2"/>
        <w:rPr>
          <w:lang w:val="da-DK"/>
        </w:rPr>
      </w:pPr>
      <w:r w:rsidRPr="00AE765D">
        <w:rPr>
          <w:lang w:val="da-DK"/>
        </w:rPr>
        <w:t>Udløb eller Afslutning af Onlinetjeneste</w:t>
      </w:r>
    </w:p>
    <w:p w:rsidR="0082133B" w:rsidRPr="00AE765D" w:rsidRDefault="00ED4593">
      <w:pPr>
        <w:pStyle w:val="PURBody-Indented"/>
        <w:rPr>
          <w:lang w:val="da-DK"/>
        </w:rPr>
      </w:pPr>
      <w:r w:rsidRPr="00AE765D">
        <w:rPr>
          <w:lang w:val="da-DK"/>
        </w:rPr>
        <w:t>Ved udløb eller afslutning af Deres onlinetjenesteabonnement, kan De kontakte Microsoft og meddele os, om vi skal:</w:t>
      </w:r>
    </w:p>
    <w:p w:rsidR="0082133B" w:rsidRPr="00AE765D" w:rsidRDefault="00ED4593" w:rsidP="005D6562">
      <w:pPr>
        <w:pStyle w:val="PURBullet-Indented"/>
        <w:numPr>
          <w:ilvl w:val="1"/>
          <w:numId w:val="7"/>
        </w:numPr>
        <w:rPr>
          <w:lang w:val="da-DK"/>
        </w:rPr>
      </w:pPr>
      <w:r w:rsidRPr="00AE765D">
        <w:rPr>
          <w:lang w:val="da-DK"/>
        </w:rPr>
        <w:t>deaktivere Deres konto og derefter slette kundedataene eller</w:t>
      </w:r>
    </w:p>
    <w:p w:rsidR="0082133B" w:rsidRPr="00AE765D" w:rsidRDefault="00ED4593" w:rsidP="005D6562">
      <w:pPr>
        <w:pStyle w:val="PURBullet-Indented"/>
        <w:numPr>
          <w:ilvl w:val="1"/>
          <w:numId w:val="7"/>
        </w:numPr>
        <w:rPr>
          <w:lang w:val="da-DK"/>
        </w:rPr>
      </w:pPr>
      <w:r w:rsidRPr="00AE765D">
        <w:rPr>
          <w:lang w:val="da-DK"/>
        </w:rPr>
        <w:t>bevare Deres kundedata, som er gemt på onlinetjenesten, på en konto med begrænsede funktioner i mindst 90 dage efter udløb eller ophør af abonnementet (</w:t>
      </w:r>
      <w:r w:rsidR="00611FA3">
        <w:rPr>
          <w:lang w:val="da-DK"/>
        </w:rPr>
        <w:t>”</w:t>
      </w:r>
      <w:r w:rsidRPr="00AE765D">
        <w:rPr>
          <w:lang w:val="da-DK"/>
        </w:rPr>
        <w:t>bevarelsesperioden</w:t>
      </w:r>
      <w:r w:rsidR="00611FA3">
        <w:rPr>
          <w:lang w:val="da-DK"/>
        </w:rPr>
        <w:t>”</w:t>
      </w:r>
      <w:r w:rsidRPr="00AE765D">
        <w:rPr>
          <w:lang w:val="da-DK"/>
        </w:rPr>
        <w:t>), så De kan udtrække dataene.</w:t>
      </w:r>
    </w:p>
    <w:p w:rsidR="003149F1" w:rsidRDefault="00ED4593">
      <w:pPr>
        <w:pStyle w:val="PURBody-Indented"/>
        <w:rPr>
          <w:lang w:val="da-DK"/>
        </w:rPr>
      </w:pPr>
      <w:r w:rsidRPr="00AE765D">
        <w:rPr>
          <w:lang w:val="da-DK"/>
        </w:rPr>
        <w:t>Hvis De vælger (1), kan De ikke udtrække kundedataene fra Deres konto.</w:t>
      </w:r>
      <w:r w:rsidR="007F532A">
        <w:rPr>
          <w:lang w:val="da-DK"/>
        </w:rPr>
        <w:t xml:space="preserve"> </w:t>
      </w:r>
      <w:r w:rsidRPr="00AE765D">
        <w:rPr>
          <w:lang w:val="da-DK"/>
        </w:rPr>
        <w:t>Hvis De ikke vælger (1) eller (2), bevarer vi Deres kundedata i overensstemmelse med (2).</w:t>
      </w:r>
    </w:p>
    <w:p w:rsidR="0082133B" w:rsidRPr="00AE765D" w:rsidRDefault="007F532A">
      <w:pPr>
        <w:pStyle w:val="PURBody-Indented"/>
        <w:rPr>
          <w:lang w:val="da-DK"/>
        </w:rPr>
      </w:pPr>
      <w:r>
        <w:rPr>
          <w:lang w:val="da-DK"/>
        </w:rPr>
        <w:t xml:space="preserve"> </w:t>
      </w:r>
    </w:p>
    <w:p w:rsidR="0082133B" w:rsidRPr="00AE765D" w:rsidRDefault="00ED4593">
      <w:pPr>
        <w:pStyle w:val="PURBody-Indented"/>
        <w:rPr>
          <w:lang w:val="da-DK"/>
        </w:rPr>
      </w:pPr>
      <w:r w:rsidRPr="00AE765D">
        <w:rPr>
          <w:lang w:val="da-DK"/>
        </w:rPr>
        <w:lastRenderedPageBreak/>
        <w:t>Efter udløbet på bevarelsesperioden deaktiverer vi permanent Deres konto og sletter Deres kundedata. Cachelagrede kopier eller sikkerhedskopier slettes inden for 30 dage efter udløbet af bevarelsesperioden.</w:t>
      </w:r>
    </w:p>
    <w:p w:rsidR="0082133B" w:rsidRPr="00AE765D" w:rsidRDefault="00ED4593">
      <w:pPr>
        <w:pStyle w:val="PURBody-Indented"/>
        <w:rPr>
          <w:lang w:val="da-DK"/>
        </w:rPr>
      </w:pPr>
      <w:r w:rsidRPr="00AE765D">
        <w:rPr>
          <w:lang w:val="da-DK"/>
        </w:rPr>
        <w:t>Onlinetjenesten må ikke understøtte bevaring eller udtrækning af software, der leveres af dig til kørsel på onlinetjenesten.</w:t>
      </w:r>
    </w:p>
    <w:p w:rsidR="0082133B" w:rsidRPr="00AE765D" w:rsidRDefault="00ED4593">
      <w:pPr>
        <w:pStyle w:val="PURBlueStrong-Indented"/>
        <w:rPr>
          <w:lang w:val="da-DK"/>
        </w:rPr>
      </w:pPr>
      <w:r w:rsidRPr="00AE765D">
        <w:rPr>
          <w:lang w:val="da-DK"/>
        </w:rPr>
        <w:t>Intet Ansvar for Sletning af Kundedata</w:t>
      </w:r>
    </w:p>
    <w:p w:rsidR="0082133B" w:rsidRPr="00AE765D" w:rsidRDefault="00ED4593">
      <w:pPr>
        <w:pStyle w:val="PURBody-Indented"/>
        <w:rPr>
          <w:lang w:val="da-DK"/>
        </w:rPr>
      </w:pPr>
      <w:r w:rsidRPr="00AE765D">
        <w:rPr>
          <w:lang w:val="da-DK"/>
        </w:rPr>
        <w:t>De accepterer, at vi ud over det beskrevne i disse vilkår ikke er forpligtet til fortsat at opbevare, eksportere eller returnere Deres kundedata.</w:t>
      </w:r>
      <w:r w:rsidR="007F532A">
        <w:rPr>
          <w:lang w:val="da-DK"/>
        </w:rPr>
        <w:t xml:space="preserve"> </w:t>
      </w:r>
      <w:r w:rsidRPr="00AE765D">
        <w:rPr>
          <w:lang w:val="da-DK"/>
        </w:rPr>
        <w:t>De accepterer, at vi i intet tilfælde kan holdes ansvarlige for sletning af Deres kundedata i henhold til disse vilkår.</w:t>
      </w:r>
    </w:p>
    <w:p w:rsidR="0082133B" w:rsidRPr="00AE765D" w:rsidRDefault="00ED4593">
      <w:pPr>
        <w:pStyle w:val="PURHeading2"/>
        <w:rPr>
          <w:lang w:val="da-DK"/>
        </w:rPr>
      </w:pPr>
      <w:r w:rsidRPr="00AE765D">
        <w:rPr>
          <w:lang w:val="da-DK"/>
        </w:rPr>
        <w:t>Onlinetjenestens Tilgængelighed</w:t>
      </w:r>
    </w:p>
    <w:p w:rsidR="0082133B" w:rsidRPr="00AE765D" w:rsidRDefault="00ED4593">
      <w:pPr>
        <w:pStyle w:val="PURBody-Indented"/>
        <w:rPr>
          <w:lang w:val="da-DK"/>
        </w:rPr>
      </w:pPr>
      <w:r w:rsidRPr="00AE765D">
        <w:rPr>
          <w:lang w:val="da-DK"/>
        </w:rPr>
        <w:t>Onlinetjenestens tilgængelighed, visse funktioner og sprogversioner varierer afhængigt af landet.</w:t>
      </w:r>
      <w:r w:rsidR="007F532A">
        <w:rPr>
          <w:lang w:val="da-DK"/>
        </w:rPr>
        <w:t xml:space="preserve"> </w:t>
      </w:r>
      <w:r w:rsidRPr="00AE765D">
        <w:rPr>
          <w:lang w:val="da-DK"/>
        </w:rPr>
        <w:t>Slutbrugere må kun bruge onlinetjenesten eller visse funktioner af onlinetjenesten, som den gøres tilgængelig på slutbrugerens primære placering.</w:t>
      </w:r>
      <w:r w:rsidR="007F532A">
        <w:rPr>
          <w:lang w:val="da-DK"/>
        </w:rPr>
        <w:t xml:space="preserve"> </w:t>
      </w:r>
      <w:r w:rsidRPr="00AE765D">
        <w:rPr>
          <w:lang w:val="da-DK"/>
        </w:rPr>
        <w:t xml:space="preserve">Oplysninger om tilgængelighed findes på </w:t>
      </w:r>
      <w:r w:rsidRPr="00AE765D">
        <w:rPr>
          <w:color w:val="00467F"/>
          <w:u w:val="single"/>
          <w:lang w:val="da-DK"/>
        </w:rPr>
        <w:t>http://www.microsoft.com/online/faq.aspx#international</w:t>
      </w:r>
      <w:r w:rsidRPr="00AE765D">
        <w:rPr>
          <w:lang w:val="da-DK"/>
        </w:rPr>
        <w:t xml:space="preserve"> eller på et alternativt sted, som</w:t>
      </w:r>
      <w:r w:rsidR="003149F1">
        <w:rPr>
          <w:lang w:val="da-DK"/>
        </w:rPr>
        <w:t> </w:t>
      </w:r>
      <w:r w:rsidRPr="00AE765D">
        <w:rPr>
          <w:lang w:val="da-DK"/>
        </w:rPr>
        <w:t>Microsoft oplyser.</w:t>
      </w:r>
    </w:p>
    <w:p w:rsidR="0082133B" w:rsidRPr="00AE765D" w:rsidRDefault="00ED4593">
      <w:pPr>
        <w:pStyle w:val="PURHeading2"/>
        <w:rPr>
          <w:lang w:val="da-DK"/>
        </w:rPr>
      </w:pPr>
      <w:r w:rsidRPr="00AE765D">
        <w:rPr>
          <w:lang w:val="da-DK"/>
        </w:rPr>
        <w:t>Ansvar for Deres Konti</w:t>
      </w:r>
    </w:p>
    <w:p w:rsidR="0082133B" w:rsidRPr="00AE765D" w:rsidRDefault="00ED4593">
      <w:pPr>
        <w:pStyle w:val="PURBody-Indented"/>
        <w:rPr>
          <w:lang w:val="da-DK"/>
        </w:rPr>
      </w:pPr>
      <w:r w:rsidRPr="00AE765D">
        <w:rPr>
          <w:lang w:val="da-DK"/>
        </w:rPr>
        <w:t>De er ansvarlig for Deres adgangskoder, hvis De har nogen, samt for al aktivitet med Deres onlinetjenestekonti, herunder brugere, som De tilvejebringer, og transaktioner med tredjemand, der foregår via Deres konto eller tilknyttede konti.</w:t>
      </w:r>
      <w:r w:rsidR="007F532A">
        <w:rPr>
          <w:lang w:val="da-DK"/>
        </w:rPr>
        <w:t xml:space="preserve"> </w:t>
      </w:r>
      <w:r w:rsidRPr="00AE765D">
        <w:rPr>
          <w:lang w:val="da-DK"/>
        </w:rPr>
        <w:t>De skal holde Deres konti og adgangskoder fortrolige.</w:t>
      </w:r>
      <w:r w:rsidR="007F532A">
        <w:rPr>
          <w:lang w:val="da-DK"/>
        </w:rPr>
        <w:t xml:space="preserve"> </w:t>
      </w:r>
      <w:r w:rsidRPr="00AE765D">
        <w:rPr>
          <w:lang w:val="da-DK"/>
        </w:rPr>
        <w:t>De skal straks underrette os om muligt misbrug af Deres konti eller om øvrige sikkerhedsbrud, der</w:t>
      </w:r>
      <w:r w:rsidR="003149F1">
        <w:rPr>
          <w:lang w:val="da-DK"/>
        </w:rPr>
        <w:t> </w:t>
      </w:r>
      <w:r w:rsidRPr="00AE765D">
        <w:rPr>
          <w:lang w:val="da-DK"/>
        </w:rPr>
        <w:t>er relateret til onlinetjenesten.</w:t>
      </w:r>
    </w:p>
    <w:p w:rsidR="0082133B" w:rsidRPr="00AE765D" w:rsidRDefault="00ED4593">
      <w:pPr>
        <w:pStyle w:val="PURHeading2"/>
        <w:rPr>
          <w:lang w:val="da-DK"/>
        </w:rPr>
      </w:pPr>
      <w:r w:rsidRPr="00AE765D">
        <w:rPr>
          <w:lang w:val="da-DK"/>
        </w:rPr>
        <w:t>Brug af Software sammen med Onlinetjenesten</w:t>
      </w:r>
    </w:p>
    <w:p w:rsidR="0082133B" w:rsidRPr="00AE765D" w:rsidRDefault="00ED4593">
      <w:pPr>
        <w:pStyle w:val="PURBody-Indented"/>
        <w:rPr>
          <w:lang w:val="da-DK"/>
        </w:rPr>
      </w:pPr>
      <w:r w:rsidRPr="00AE765D">
        <w:rPr>
          <w:lang w:val="da-DK"/>
        </w:rPr>
        <w:t>De skal muligvis installere Microsoft-software for at logge på og bruge onlinetjenesten.</w:t>
      </w:r>
      <w:r w:rsidR="007F532A">
        <w:rPr>
          <w:lang w:val="da-DK"/>
        </w:rPr>
        <w:t xml:space="preserve"> </w:t>
      </w:r>
      <w:r w:rsidRPr="00AE765D">
        <w:rPr>
          <w:lang w:val="da-DK"/>
        </w:rPr>
        <w:t>I så fald gælder følgende vilkår:</w:t>
      </w:r>
    </w:p>
    <w:p w:rsidR="0082133B" w:rsidRPr="00AE765D" w:rsidRDefault="00ED4593">
      <w:pPr>
        <w:pStyle w:val="PURBlueStrong-Indented"/>
        <w:rPr>
          <w:lang w:val="da-DK"/>
        </w:rPr>
      </w:pPr>
      <w:r w:rsidRPr="00AE765D">
        <w:rPr>
          <w:lang w:val="da-DK"/>
        </w:rPr>
        <w:t>Licensvilkår for Microsoft-software</w:t>
      </w:r>
    </w:p>
    <w:p w:rsidR="0082133B" w:rsidRPr="00AE765D" w:rsidRDefault="00ED4593">
      <w:pPr>
        <w:pStyle w:val="PURBody-Indented"/>
        <w:rPr>
          <w:lang w:val="da-DK"/>
        </w:rPr>
      </w:pPr>
      <w:r w:rsidRPr="00AE765D">
        <w:rPr>
          <w:lang w:val="da-DK"/>
        </w:rPr>
        <w:t>De må kun installere og bruge softwaren på Deres enheder til brug med onlinetjenesten.</w:t>
      </w:r>
      <w:r w:rsidR="007F532A">
        <w:rPr>
          <w:lang w:val="da-DK"/>
        </w:rPr>
        <w:t xml:space="preserve"> </w:t>
      </w:r>
      <w:r w:rsidRPr="00AE765D">
        <w:rPr>
          <w:lang w:val="da-DK"/>
        </w:rPr>
        <w:t>Deres ret til at bruge softwaren ophører, når Deres ret til at bruge online-tjenesten ophører eller udløber, eller når vi opdaterer online-tjenesten, og den ikke længere understøtter softwaren, afhængigt af hvad der kommer først.</w:t>
      </w:r>
      <w:r w:rsidR="007F532A">
        <w:rPr>
          <w:lang w:val="da-DK"/>
        </w:rPr>
        <w:t xml:space="preserve"> </w:t>
      </w:r>
      <w:r w:rsidRPr="00AE765D">
        <w:rPr>
          <w:lang w:val="da-DK"/>
        </w:rPr>
        <w:t>De skal afinstallere softwaren, når Deres ret til at bruge den ophører. Vi kan også deaktivere den på det pågældende tidspunkt.</w:t>
      </w:r>
    </w:p>
    <w:p w:rsidR="0082133B" w:rsidRPr="00AE765D" w:rsidRDefault="00ED4593">
      <w:pPr>
        <w:pStyle w:val="PURBlueStrong-Indented"/>
        <w:rPr>
          <w:lang w:val="da-DK"/>
        </w:rPr>
      </w:pPr>
      <w:r w:rsidRPr="00AE765D">
        <w:rPr>
          <w:lang w:val="da-DK"/>
        </w:rPr>
        <w:t>Automatiske Opdateringer til Microsoft-software</w:t>
      </w:r>
    </w:p>
    <w:p w:rsidR="0082133B" w:rsidRPr="00AE765D" w:rsidRDefault="00ED4593">
      <w:pPr>
        <w:pStyle w:val="PURBody-Indented"/>
        <w:rPr>
          <w:lang w:val="da-DK"/>
        </w:rPr>
      </w:pPr>
      <w:r w:rsidRPr="00AE765D">
        <w:rPr>
          <w:lang w:val="da-DK"/>
        </w:rPr>
        <w:t>Vi kan til enhver tid kontrollere Deres version af softwaren og anbefale eller downloade opdateringer til Deres enheder.</w:t>
      </w:r>
      <w:r w:rsidR="007F532A">
        <w:rPr>
          <w:lang w:val="da-DK"/>
        </w:rPr>
        <w:t xml:space="preserve"> </w:t>
      </w:r>
      <w:r w:rsidRPr="00AE765D">
        <w:rPr>
          <w:lang w:val="da-DK"/>
        </w:rPr>
        <w:t>De</w:t>
      </w:r>
      <w:r w:rsidR="00C3586D">
        <w:rPr>
          <w:lang w:val="da-DK"/>
        </w:rPr>
        <w:t> </w:t>
      </w:r>
      <w:r w:rsidRPr="00AE765D">
        <w:rPr>
          <w:lang w:val="da-DK"/>
        </w:rPr>
        <w:t>vil</w:t>
      </w:r>
      <w:r w:rsidR="00C3586D">
        <w:rPr>
          <w:lang w:val="da-DK"/>
        </w:rPr>
        <w:t> </w:t>
      </w:r>
      <w:r w:rsidRPr="00AE765D">
        <w:rPr>
          <w:lang w:val="da-DK"/>
        </w:rPr>
        <w:t>muligvis ikke modtage meddelelse om, at vi downloader opdateringen.</w:t>
      </w:r>
    </w:p>
    <w:p w:rsidR="00AC00E9" w:rsidRPr="00AE765D" w:rsidRDefault="00AC00E9" w:rsidP="00AC00E9">
      <w:pPr>
        <w:pStyle w:val="PURHeading2"/>
        <w:rPr>
          <w:lang w:val="da-DK"/>
        </w:rPr>
      </w:pPr>
      <w:r w:rsidRPr="00AE765D">
        <w:rPr>
          <w:lang w:val="da-DK"/>
        </w:rPr>
        <w:t>Foreløbig kode</w:t>
      </w:r>
      <w:r w:rsidR="00E81E65" w:rsidRPr="00AE765D">
        <w:rPr>
          <w:lang w:val="da-DK"/>
        </w:rPr>
        <w:fldChar w:fldCharType="begin"/>
      </w:r>
      <w:r w:rsidRPr="00AE765D">
        <w:rPr>
          <w:lang w:val="da-DK"/>
        </w:rPr>
        <w:instrText>TC "</w:instrText>
      </w:r>
      <w:bookmarkStart w:id="12" w:name="_Toc328661304"/>
      <w:bookmarkStart w:id="13" w:name="_Toc328661341"/>
      <w:r w:rsidRPr="00AE765D">
        <w:rPr>
          <w:lang w:val="da-DK"/>
        </w:rPr>
        <w:instrText>Foreløbig kode</w:instrText>
      </w:r>
      <w:bookmarkEnd w:id="12"/>
      <w:bookmarkEnd w:id="13"/>
      <w:r w:rsidRPr="00AE765D">
        <w:rPr>
          <w:lang w:val="da-DK"/>
        </w:rPr>
        <w:instrText xml:space="preserve"> " \l 2 </w:instrText>
      </w:r>
      <w:r w:rsidR="00E81E65" w:rsidRPr="00AE765D">
        <w:rPr>
          <w:lang w:val="da-DK"/>
        </w:rPr>
        <w:fldChar w:fldCharType="end"/>
      </w:r>
    </w:p>
    <w:p w:rsidR="00AC00E9" w:rsidRPr="00AE765D" w:rsidRDefault="00AC00E9" w:rsidP="00AC00E9">
      <w:pPr>
        <w:pStyle w:val="PURBody-Indented"/>
        <w:rPr>
          <w:lang w:val="da-DK"/>
        </w:rPr>
      </w:pPr>
      <w:r w:rsidRPr="00AE765D">
        <w:rPr>
          <w:lang w:val="da-DK"/>
        </w:rPr>
        <w:t>Hvis en prerelease-kode er underlagt andre vilkår, vil disse være gældende for Deres brug af den pågældende prerelease-kode.</w:t>
      </w:r>
    </w:p>
    <w:p w:rsidR="00AC00E9" w:rsidRPr="00AE765D" w:rsidRDefault="00AC00E9" w:rsidP="00AC00E9">
      <w:pPr>
        <w:pStyle w:val="PURHeading2"/>
        <w:rPr>
          <w:lang w:val="da-DK"/>
        </w:rPr>
      </w:pPr>
      <w:r w:rsidRPr="00AE765D">
        <w:rPr>
          <w:lang w:val="da-DK"/>
        </w:rPr>
        <w:t>Opdateringer og supplementer</w:t>
      </w:r>
      <w:r w:rsidR="00E81E65" w:rsidRPr="00AE765D">
        <w:rPr>
          <w:lang w:val="da-DK"/>
        </w:rPr>
        <w:fldChar w:fldCharType="begin"/>
      </w:r>
      <w:r w:rsidRPr="00AE765D">
        <w:rPr>
          <w:lang w:val="da-DK"/>
        </w:rPr>
        <w:instrText>TC "</w:instrText>
      </w:r>
      <w:bookmarkStart w:id="14" w:name="_Toc328661305"/>
      <w:bookmarkStart w:id="15" w:name="_Toc328661342"/>
      <w:r w:rsidRPr="00AE765D">
        <w:rPr>
          <w:lang w:val="da-DK"/>
        </w:rPr>
        <w:instrText>Opdateringer og supplementer</w:instrText>
      </w:r>
      <w:bookmarkEnd w:id="14"/>
      <w:bookmarkEnd w:id="15"/>
      <w:r w:rsidRPr="00AE765D">
        <w:rPr>
          <w:lang w:val="da-DK"/>
        </w:rPr>
        <w:instrText xml:space="preserve"> " \l 2 </w:instrText>
      </w:r>
      <w:r w:rsidR="00E81E65" w:rsidRPr="00AE765D">
        <w:rPr>
          <w:lang w:val="da-DK"/>
        </w:rPr>
        <w:fldChar w:fldCharType="end"/>
      </w:r>
    </w:p>
    <w:p w:rsidR="00AC00E9" w:rsidRPr="00AE765D" w:rsidRDefault="00AC00E9" w:rsidP="00AC00E9">
      <w:pPr>
        <w:pStyle w:val="PURBody-Indented"/>
        <w:rPr>
          <w:lang w:val="da-DK"/>
        </w:rPr>
      </w:pPr>
      <w:r w:rsidRPr="00AE765D">
        <w:rPr>
          <w:lang w:val="da-DK"/>
        </w:rPr>
        <w:t>Vi kan opdatere eller supplere den licenserede software. I så fald kan De bruge opdateringen eller supplementet sammen med softwaren.</w:t>
      </w:r>
      <w:r w:rsidR="007F532A">
        <w:rPr>
          <w:lang w:val="da-DK"/>
        </w:rPr>
        <w:t xml:space="preserve"> </w:t>
      </w:r>
      <w:r w:rsidRPr="00AE765D">
        <w:rPr>
          <w:lang w:val="da-DK"/>
        </w:rPr>
        <w:t>Hvis en opdatering eller et supplement er underlagt andre vilkår, vil disse vilkår være gældende for Deres brug af den pågældende opdatering eller det pågældende supplement.</w:t>
      </w:r>
    </w:p>
    <w:p w:rsidR="0082133B" w:rsidRPr="00AE765D" w:rsidRDefault="00ED4593">
      <w:pPr>
        <w:pStyle w:val="PURHeading2"/>
        <w:rPr>
          <w:lang w:val="da-DK"/>
        </w:rPr>
      </w:pPr>
      <w:r w:rsidRPr="00AE765D">
        <w:rPr>
          <w:lang w:val="da-DK"/>
        </w:rPr>
        <w:t>Brug af Andre Websteder og Tjenester</w:t>
      </w:r>
    </w:p>
    <w:p w:rsidR="0082133B" w:rsidRPr="00AE765D" w:rsidRDefault="00ED4593">
      <w:pPr>
        <w:pStyle w:val="PURBody-Indented"/>
        <w:rPr>
          <w:lang w:val="da-DK"/>
        </w:rPr>
      </w:pPr>
      <w:r w:rsidRPr="00AE765D">
        <w:rPr>
          <w:lang w:val="da-DK"/>
        </w:rPr>
        <w:t>De skal muligvis bruge visse Microsoft-websteder eller -tjenester til at oprette adgang til og bruge onlinetjenesterne.</w:t>
      </w:r>
      <w:r w:rsidR="007F532A">
        <w:rPr>
          <w:lang w:val="da-DK"/>
        </w:rPr>
        <w:t xml:space="preserve"> </w:t>
      </w:r>
      <w:r w:rsidRPr="00AE765D">
        <w:rPr>
          <w:lang w:val="da-DK"/>
        </w:rPr>
        <w:t>I så fald er</w:t>
      </w:r>
      <w:r w:rsidR="00DC0A11">
        <w:rPr>
          <w:lang w:val="da-DK"/>
        </w:rPr>
        <w:t> </w:t>
      </w:r>
      <w:r w:rsidRPr="00AE765D">
        <w:rPr>
          <w:lang w:val="da-DK"/>
        </w:rPr>
        <w:t>de</w:t>
      </w:r>
      <w:r w:rsidR="00DC0A11">
        <w:rPr>
          <w:lang w:val="da-DK"/>
        </w:rPr>
        <w:t> </w:t>
      </w:r>
      <w:r w:rsidRPr="00AE765D">
        <w:rPr>
          <w:lang w:val="da-DK"/>
        </w:rPr>
        <w:t>brugervilkår, der findes på disse websteder eller tjenester, gældende for Deres brug af dem.</w:t>
      </w:r>
    </w:p>
    <w:p w:rsidR="0082133B" w:rsidRPr="00AE765D" w:rsidRDefault="00ED4593">
      <w:pPr>
        <w:pStyle w:val="PURHeading2"/>
        <w:rPr>
          <w:lang w:val="da-DK"/>
        </w:rPr>
      </w:pPr>
      <w:r w:rsidRPr="00AE765D">
        <w:rPr>
          <w:lang w:val="da-DK"/>
        </w:rPr>
        <w:t>Tredjemandsindhold og -tjenester</w:t>
      </w:r>
    </w:p>
    <w:p w:rsidR="0082133B" w:rsidRPr="00AE765D" w:rsidRDefault="00ED4593">
      <w:pPr>
        <w:pStyle w:val="PURBody-Indented"/>
        <w:rPr>
          <w:lang w:val="da-DK"/>
        </w:rPr>
      </w:pPr>
      <w:r w:rsidRPr="00AE765D">
        <w:rPr>
          <w:lang w:val="da-DK"/>
        </w:rPr>
        <w:t>Vi er ikke ansvarlige for tredjepartsindhold, som De får direkte eller indirekte adgang til med online-tjenesten.</w:t>
      </w:r>
      <w:r w:rsidR="007F532A">
        <w:rPr>
          <w:lang w:val="da-DK"/>
        </w:rPr>
        <w:t xml:space="preserve"> </w:t>
      </w:r>
      <w:r w:rsidRPr="00AE765D">
        <w:rPr>
          <w:lang w:val="da-DK"/>
        </w:rPr>
        <w:t>De er ansvarlig for Deres transaktioner med tredjemand (herunder annoncører) i forbindelse med online-tjenesten (herunder levering af og betaling for</w:t>
      </w:r>
      <w:r w:rsidR="00DC0A11">
        <w:rPr>
          <w:lang w:val="da-DK"/>
        </w:rPr>
        <w:t> </w:t>
      </w:r>
      <w:r w:rsidRPr="00AE765D">
        <w:rPr>
          <w:lang w:val="da-DK"/>
        </w:rPr>
        <w:t>varer og tjenester).</w:t>
      </w:r>
    </w:p>
    <w:p w:rsidR="00AC00E9" w:rsidRPr="00AE765D" w:rsidRDefault="00AC00E9" w:rsidP="00AC00E9">
      <w:pPr>
        <w:pStyle w:val="PURHeading2"/>
        <w:rPr>
          <w:lang w:val="da-DK"/>
        </w:rPr>
      </w:pPr>
      <w:r w:rsidRPr="00AE765D">
        <w:rPr>
          <w:lang w:val="da-DK"/>
        </w:rPr>
        <w:t>Tredjepartssoftware</w:t>
      </w:r>
      <w:r w:rsidR="00E81E65" w:rsidRPr="00AE765D">
        <w:rPr>
          <w:lang w:val="da-DK"/>
        </w:rPr>
        <w:fldChar w:fldCharType="begin"/>
      </w:r>
      <w:r w:rsidRPr="00AE765D">
        <w:rPr>
          <w:lang w:val="da-DK"/>
        </w:rPr>
        <w:instrText>TC "</w:instrText>
      </w:r>
      <w:bookmarkStart w:id="16" w:name="_Toc328661306"/>
      <w:bookmarkStart w:id="17" w:name="_Toc328661343"/>
      <w:r w:rsidRPr="00AE765D">
        <w:rPr>
          <w:lang w:val="da-DK"/>
        </w:rPr>
        <w:instrText>Tredjepartssoftware</w:instrText>
      </w:r>
      <w:bookmarkEnd w:id="16"/>
      <w:bookmarkEnd w:id="17"/>
      <w:r w:rsidRPr="00AE765D">
        <w:rPr>
          <w:lang w:val="da-DK"/>
        </w:rPr>
        <w:instrText xml:space="preserve"> " \l 2 </w:instrText>
      </w:r>
      <w:r w:rsidR="00E81E65" w:rsidRPr="00AE765D">
        <w:rPr>
          <w:lang w:val="da-DK"/>
        </w:rPr>
        <w:fldChar w:fldCharType="end"/>
      </w:r>
    </w:p>
    <w:p w:rsidR="00AC00E9" w:rsidRDefault="00977FC0" w:rsidP="00AC00E9">
      <w:pPr>
        <w:pStyle w:val="PURBody-Indented"/>
        <w:rPr>
          <w:lang w:val="da-DK"/>
        </w:rPr>
      </w:pPr>
      <w:r w:rsidRPr="00AE765D">
        <w:rPr>
          <w:lang w:val="da-DK"/>
        </w:rPr>
        <w:t>Softwaren kan indeholde tredjepartsprogrammer, der kan være givet i licens under beskyttede eller open source-licensvilkår. De</w:t>
      </w:r>
      <w:r w:rsidR="00DC0A11">
        <w:rPr>
          <w:lang w:val="da-DK"/>
        </w:rPr>
        <w:t> </w:t>
      </w:r>
      <w:r w:rsidRPr="00AE765D">
        <w:rPr>
          <w:lang w:val="da-DK"/>
        </w:rPr>
        <w:t>vilkår, der gælder for beskyttede programmer, gælder, medmindre andet fremgår af vilkårene. De vilkår, der gælder for open</w:t>
      </w:r>
      <w:r w:rsidR="00DC0A11">
        <w:rPr>
          <w:lang w:val="da-DK"/>
        </w:rPr>
        <w:t> </w:t>
      </w:r>
      <w:r w:rsidRPr="00AE765D">
        <w:rPr>
          <w:lang w:val="da-DK"/>
        </w:rPr>
        <w:t>source-software fra tredjepart, fremgår af filen ThirdPartyNotices.txt, der følger med Microsoft-produktet eller som findes i</w:t>
      </w:r>
      <w:r w:rsidR="00DC0A11">
        <w:rPr>
          <w:lang w:val="da-DK"/>
        </w:rPr>
        <w:t> </w:t>
      </w:r>
      <w:r w:rsidRPr="00AE765D">
        <w:rPr>
          <w:lang w:val="da-DK"/>
        </w:rPr>
        <w:t>kildekodeheaderfiler til open source-softwaren.</w:t>
      </w:r>
    </w:p>
    <w:p w:rsidR="00DC0A11" w:rsidRDefault="00DC0A11" w:rsidP="00AC00E9">
      <w:pPr>
        <w:pStyle w:val="PURBody-Indented"/>
        <w:rPr>
          <w:lang w:val="da-DK"/>
        </w:rPr>
      </w:pPr>
    </w:p>
    <w:p w:rsidR="00DC0A11" w:rsidRDefault="00DC0A11" w:rsidP="00AC00E9">
      <w:pPr>
        <w:pStyle w:val="PURBody-Indented"/>
        <w:rPr>
          <w:lang w:val="da-DK"/>
        </w:rPr>
      </w:pPr>
    </w:p>
    <w:p w:rsidR="00DC0A11" w:rsidRPr="00AE765D" w:rsidRDefault="00DC0A11" w:rsidP="00AC00E9">
      <w:pPr>
        <w:pStyle w:val="PURBody-Indented"/>
        <w:rPr>
          <w:lang w:val="da-DK"/>
        </w:rPr>
      </w:pPr>
    </w:p>
    <w:p w:rsidR="007D7C96" w:rsidRPr="00AE765D" w:rsidRDefault="007D7C96">
      <w:pPr>
        <w:pStyle w:val="PURHeading2"/>
        <w:rPr>
          <w:rFonts w:ascii="Tahoma" w:hAnsi="Tahoma" w:cs="Tahoma"/>
          <w:b/>
          <w:lang w:val="da-DK"/>
        </w:rPr>
      </w:pPr>
      <w:r w:rsidRPr="00AE765D">
        <w:rPr>
          <w:rFonts w:ascii="Tahoma" w:hAnsi="Tahoma" w:cs="Tahoma"/>
          <w:b/>
          <w:lang w:val="da-DK"/>
        </w:rPr>
        <w:lastRenderedPageBreak/>
        <w:t>Ingen Højrisikobrug</w:t>
      </w:r>
    </w:p>
    <w:p w:rsidR="007D7C96" w:rsidRPr="00AE765D" w:rsidRDefault="007D7C96" w:rsidP="007D7C96">
      <w:pPr>
        <w:pStyle w:val="PURBody-Indented"/>
        <w:rPr>
          <w:lang w:val="da-DK"/>
        </w:rPr>
      </w:pPr>
      <w:r w:rsidRPr="00AE765D">
        <w:rPr>
          <w:lang w:val="da-DK"/>
        </w:rPr>
        <w:t>Onlinetjenesten er ikke fejltolerant og garanteres ikke at være fejlfri eller fungere uden afbrydelser.</w:t>
      </w:r>
      <w:r w:rsidR="007F532A">
        <w:rPr>
          <w:lang w:val="da-DK"/>
        </w:rPr>
        <w:t xml:space="preserve"> </w:t>
      </w:r>
      <w:r w:rsidRPr="00AE765D">
        <w:rPr>
          <w:lang w:val="da-DK"/>
        </w:rPr>
        <w:t>Hverken De eller Deres slutbrugere har ret til at bruge onlinetjenesten i noget program eller nogen situation, hvor onlinetjenestens fejlfunktion kan medføre dødsfald eller alvorlig personskade eller til alvorlig fysisk eller miljømæssig skade (</w:t>
      </w:r>
      <w:r w:rsidR="00611FA3">
        <w:rPr>
          <w:lang w:val="da-DK"/>
        </w:rPr>
        <w:t>”</w:t>
      </w:r>
      <w:r w:rsidRPr="00AE765D">
        <w:rPr>
          <w:lang w:val="da-DK"/>
        </w:rPr>
        <w:t>Højrisikobrug</w:t>
      </w:r>
      <w:r w:rsidR="00611FA3">
        <w:rPr>
          <w:lang w:val="da-DK"/>
        </w:rPr>
        <w:t>”</w:t>
      </w:r>
      <w:r w:rsidRPr="00AE765D">
        <w:rPr>
          <w:lang w:val="da-DK"/>
        </w:rPr>
        <w:t>).</w:t>
      </w:r>
      <w:r w:rsidR="007F532A">
        <w:rPr>
          <w:lang w:val="da-DK"/>
        </w:rPr>
        <w:t xml:space="preserve"> </w:t>
      </w:r>
      <w:r w:rsidRPr="00AE765D">
        <w:rPr>
          <w:lang w:val="da-DK"/>
        </w:rPr>
        <w:t>Eksempler på Højrisikobrug omfatter, men er ikke begrænset til: fly eller andre metoder til massetransport af mennesker, kernekraft- eller kemiske anlæg, respiratorer, implanterbart medicinsk udstyr, motorkøretøjer eller våbenfremstillingssystemer.</w:t>
      </w:r>
      <w:r w:rsidR="007F532A">
        <w:rPr>
          <w:lang w:val="da-DK"/>
        </w:rPr>
        <w:t xml:space="preserve"> </w:t>
      </w:r>
      <w:r w:rsidRPr="00AE765D">
        <w:rPr>
          <w:lang w:val="da-DK"/>
        </w:rPr>
        <w:t>Højrisikobrug omfatter ikke anvendelse af onlinetjenesten til administrative formål, til lagring af konfigurationsdata, ingeniør- og/eller konfigurationsværktøjer eller andre ikke-styringsprogrammer, hvis fejlfunktion ikke ville medføre dødsfald, personskade eller alvorlige fysiske eller miljømæssige skader.</w:t>
      </w:r>
      <w:r w:rsidR="007F532A">
        <w:rPr>
          <w:lang w:val="da-DK"/>
        </w:rPr>
        <w:t xml:space="preserve"> </w:t>
      </w:r>
      <w:r w:rsidRPr="00AE765D">
        <w:rPr>
          <w:lang w:val="da-DK"/>
        </w:rPr>
        <w:t>Disse ikke-styrende programmer kan kommunikere med de programmer, der udfører styringen, men må</w:t>
      </w:r>
      <w:r w:rsidR="00CE7860">
        <w:rPr>
          <w:lang w:val="da-DK"/>
        </w:rPr>
        <w:t> </w:t>
      </w:r>
      <w:r w:rsidRPr="00AE765D">
        <w:rPr>
          <w:lang w:val="da-DK"/>
        </w:rPr>
        <w:t>ikke</w:t>
      </w:r>
      <w:r w:rsidR="00DC0A11">
        <w:rPr>
          <w:lang w:val="da-DK"/>
        </w:rPr>
        <w:t> </w:t>
      </w:r>
      <w:r w:rsidRPr="00AE765D">
        <w:rPr>
          <w:lang w:val="da-DK"/>
        </w:rPr>
        <w:t>være direkte eller indirekte ansvarlige for kontrolfunktionen.</w:t>
      </w:r>
      <w:r w:rsidR="007F532A">
        <w:rPr>
          <w:lang w:val="da-DK"/>
        </w:rPr>
        <w:t xml:space="preserve"> </w:t>
      </w:r>
      <w:r w:rsidRPr="00AE765D">
        <w:rPr>
          <w:lang w:val="da-DK"/>
        </w:rPr>
        <w:t>De accepterer at skadesløsholde og forsvare Microsoft mod</w:t>
      </w:r>
      <w:r w:rsidR="00CE7860">
        <w:rPr>
          <w:lang w:val="da-DK"/>
        </w:rPr>
        <w:t> </w:t>
      </w:r>
      <w:r w:rsidRPr="00AE765D">
        <w:rPr>
          <w:lang w:val="da-DK"/>
        </w:rPr>
        <w:t>eventuelle krav fra tredjemand, der opstår som følge af brugen af onlinetjenesten i forbindelse med Højrisikobrug.</w:t>
      </w:r>
    </w:p>
    <w:p w:rsidR="0082133B" w:rsidRPr="00AE765D" w:rsidRDefault="00ED4593">
      <w:pPr>
        <w:pStyle w:val="PURHeading2"/>
        <w:rPr>
          <w:lang w:val="da-DK"/>
        </w:rPr>
      </w:pPr>
      <w:r w:rsidRPr="00AE765D">
        <w:rPr>
          <w:lang w:val="da-DK"/>
        </w:rPr>
        <w:t>Opnåede Rettigheder</w:t>
      </w:r>
    </w:p>
    <w:p w:rsidR="0082133B" w:rsidRPr="00AE765D" w:rsidRDefault="00ED4593">
      <w:pPr>
        <w:pStyle w:val="PURBody-Indented"/>
        <w:rPr>
          <w:lang w:val="da-DK"/>
        </w:rPr>
      </w:pPr>
      <w:r w:rsidRPr="00AE765D">
        <w:rPr>
          <w:lang w:val="da-DK"/>
        </w:rPr>
        <w:t>De skal forsvare os imod et hvilket som helst krav, der opstår som følge af (1) et hvilket som helst aspekt af det nuværende eller</w:t>
      </w:r>
      <w:r w:rsidR="002D55D9">
        <w:rPr>
          <w:lang w:val="da-DK"/>
        </w:rPr>
        <w:t> </w:t>
      </w:r>
      <w:r w:rsidRPr="00AE765D">
        <w:rPr>
          <w:lang w:val="da-DK"/>
        </w:rPr>
        <w:t>tidligere ansættelsesforhold mellem Dem og et hvilket som helst af Deres nuværende eller tidligere personale eller underleverandører eller under eventuelle fælles aftaler, herunder og uden begrænsning krav for fejlagtig afslutning, overtrædelser af</w:t>
      </w:r>
      <w:r w:rsidR="002D55D9">
        <w:rPr>
          <w:lang w:val="da-DK"/>
        </w:rPr>
        <w:t> </w:t>
      </w:r>
      <w:r w:rsidRPr="00AE765D">
        <w:rPr>
          <w:lang w:val="da-DK"/>
        </w:rPr>
        <w:t>udtrykkelige eller stiltiende medarbejderkontrakter eller betaling af fordele eller løn, omkostninger for uretfærdig afskedigelse eller</w:t>
      </w:r>
      <w:r w:rsidR="002D55D9">
        <w:rPr>
          <w:lang w:val="da-DK"/>
        </w:rPr>
        <w:t> </w:t>
      </w:r>
      <w:r w:rsidRPr="00AE765D">
        <w:rPr>
          <w:lang w:val="da-DK"/>
        </w:rPr>
        <w:t>fratrædelsesomkostninger eller (2) alle forpligtelser eller ansvar, som opstår under Opnåede Rettigheder whatsoever arising under Direktivet om Opnåede Rettigheder (Rådets Direktiv 2001/23/EF, tidligere Rådets Direktiv 77/187/EF som er ændret af Rådets Direktiv 98/50/EF) eller nationale lovgivninger eller regulativer, der implementerer det samme, eller lignende lovgivninger eller regulativer (herunder Transfer of Undertakings (Protection of Employment) Regulations 2006 i Storbritannien) herunder et krav</w:t>
      </w:r>
      <w:r w:rsidR="002D55D9">
        <w:rPr>
          <w:lang w:val="da-DK"/>
        </w:rPr>
        <w:t> </w:t>
      </w:r>
      <w:r w:rsidRPr="00AE765D">
        <w:rPr>
          <w:lang w:val="da-DK"/>
        </w:rPr>
        <w:t>fra Deres nuværende eller tidligere personale eller underleverandører (herunder et krav i forbindelse med ophør af deres ansættelse hos os, som følger efter en overførsel af deres ansættelse til os, som er underlagt sådanne lovgivninger og regulativer).</w:t>
      </w:r>
    </w:p>
    <w:p w:rsidR="0082133B" w:rsidRPr="00AE765D" w:rsidRDefault="00ED4593">
      <w:pPr>
        <w:pStyle w:val="PURBody-Indented"/>
        <w:rPr>
          <w:lang w:val="da-DK"/>
        </w:rPr>
      </w:pPr>
      <w:r w:rsidRPr="00AE765D">
        <w:rPr>
          <w:lang w:val="da-DK"/>
        </w:rPr>
        <w:t>De skal betale enhver sum i henhold til en endelig dom eller en ugunstig endelig domstolsafgørelse (eller et forlig, som De måtte</w:t>
      </w:r>
      <w:r w:rsidR="00D539FE">
        <w:rPr>
          <w:lang w:val="da-DK"/>
        </w:rPr>
        <w:t> </w:t>
      </w:r>
      <w:r w:rsidRPr="00AE765D">
        <w:rPr>
          <w:lang w:val="da-DK"/>
        </w:rPr>
        <w:t>indgå).</w:t>
      </w:r>
      <w:r w:rsidR="007F532A">
        <w:rPr>
          <w:lang w:val="da-DK"/>
        </w:rPr>
        <w:t xml:space="preserve"> </w:t>
      </w:r>
      <w:r w:rsidRPr="00AE765D">
        <w:rPr>
          <w:lang w:val="da-DK"/>
        </w:rPr>
        <w:t>Dette afsnit indeholder vores eneste beføjelse for disse krav.</w:t>
      </w:r>
      <w:r w:rsidR="007F532A">
        <w:rPr>
          <w:lang w:val="da-DK"/>
        </w:rPr>
        <w:t xml:space="preserve"> </w:t>
      </w:r>
      <w:r w:rsidRPr="00AE765D">
        <w:rPr>
          <w:lang w:val="da-DK"/>
        </w:rPr>
        <w:t>Vi sender Dem omgående en skriftlig meddelelse om</w:t>
      </w:r>
      <w:r w:rsidR="003335A9">
        <w:rPr>
          <w:lang w:val="da-DK"/>
        </w:rPr>
        <w:t> </w:t>
      </w:r>
      <w:r w:rsidRPr="00AE765D">
        <w:rPr>
          <w:lang w:val="da-DK"/>
        </w:rPr>
        <w:t>et</w:t>
      </w:r>
      <w:r w:rsidR="00D539FE">
        <w:rPr>
          <w:lang w:val="da-DK"/>
        </w:rPr>
        <w:t> </w:t>
      </w:r>
      <w:r w:rsidRPr="00AE765D">
        <w:rPr>
          <w:lang w:val="da-DK"/>
        </w:rPr>
        <w:t>krav, som er underlagt dette afsnit.</w:t>
      </w:r>
      <w:r w:rsidR="007F532A">
        <w:rPr>
          <w:lang w:val="da-DK"/>
        </w:rPr>
        <w:t xml:space="preserve"> </w:t>
      </w:r>
      <w:r w:rsidRPr="00AE765D">
        <w:rPr>
          <w:lang w:val="da-DK"/>
        </w:rPr>
        <w:t>Vi skal (1) give Dem enekontrol over Deres eget forsvar eller et evt. forlig i forbindelse med et</w:t>
      </w:r>
      <w:r w:rsidR="00D539FE">
        <w:rPr>
          <w:lang w:val="da-DK"/>
        </w:rPr>
        <w:t> </w:t>
      </w:r>
      <w:r w:rsidRPr="00AE765D">
        <w:rPr>
          <w:lang w:val="da-DK"/>
        </w:rPr>
        <w:t>sådant krav og (2) yde rimelig assistance i forbindelse med forsvaret af kravet.</w:t>
      </w:r>
      <w:r w:rsidR="007F532A">
        <w:rPr>
          <w:lang w:val="da-DK"/>
        </w:rPr>
        <w:t xml:space="preserve"> </w:t>
      </w:r>
      <w:r w:rsidRPr="00AE765D">
        <w:rPr>
          <w:lang w:val="da-DK"/>
        </w:rPr>
        <w:t>De skal godtgøre vores udgifter, som måtte opstå i</w:t>
      </w:r>
      <w:r w:rsidR="00D539FE">
        <w:rPr>
          <w:lang w:val="da-DK"/>
        </w:rPr>
        <w:t> </w:t>
      </w:r>
      <w:r w:rsidRPr="00AE765D">
        <w:rPr>
          <w:lang w:val="da-DK"/>
        </w:rPr>
        <w:t>forbindelse med en sådan assistance, inden for rimelighedens grænser.</w:t>
      </w:r>
    </w:p>
    <w:p w:rsidR="0082133B" w:rsidRPr="00AE765D" w:rsidRDefault="00ED4593">
      <w:pPr>
        <w:pStyle w:val="PURHeading2"/>
        <w:rPr>
          <w:lang w:val="da-DK"/>
        </w:rPr>
      </w:pPr>
      <w:r w:rsidRPr="00AE765D">
        <w:rPr>
          <w:lang w:val="da-DK"/>
        </w:rPr>
        <w:t>Deres Kundedata</w:t>
      </w:r>
    </w:p>
    <w:p w:rsidR="0082133B" w:rsidRPr="00AE765D" w:rsidRDefault="00ED4593">
      <w:pPr>
        <w:pStyle w:val="PURBody-Indented"/>
        <w:rPr>
          <w:lang w:val="da-DK"/>
        </w:rPr>
      </w:pPr>
      <w:r w:rsidRPr="00AE765D">
        <w:rPr>
          <w:lang w:val="da-DK"/>
        </w:rPr>
        <w:t>De kan muligvis indsende kundedata til brug i forbindelse med onlinetjenesten.</w:t>
      </w:r>
      <w:r w:rsidR="007F532A">
        <w:rPr>
          <w:lang w:val="da-DK"/>
        </w:rPr>
        <w:t xml:space="preserve"> </w:t>
      </w:r>
      <w:r w:rsidRPr="00AE765D">
        <w:rPr>
          <w:lang w:val="da-DK"/>
        </w:rPr>
        <w:t>Når De indsender kundedata til brug med en onlinetjeneste, der muliggør kommunikation eller samarbejde med tredjemand, anerkender De, at tredjemand dermed vil kunne:</w:t>
      </w:r>
    </w:p>
    <w:p w:rsidR="0082133B" w:rsidRPr="00AE765D" w:rsidRDefault="00ED4593" w:rsidP="005D6562">
      <w:pPr>
        <w:pStyle w:val="PURBullet-Indented"/>
        <w:numPr>
          <w:ilvl w:val="1"/>
          <w:numId w:val="8"/>
        </w:numPr>
        <w:rPr>
          <w:lang w:val="da-DK"/>
        </w:rPr>
      </w:pPr>
      <w:r w:rsidRPr="00AE765D">
        <w:rPr>
          <w:lang w:val="da-DK"/>
        </w:rPr>
        <w:t xml:space="preserve">Bruge, kopiere, distribuere, fremvise, udgive og ændre Deres kundedata, </w:t>
      </w:r>
    </w:p>
    <w:p w:rsidR="0082133B" w:rsidRPr="00AE765D" w:rsidRDefault="00ED4593" w:rsidP="005D6562">
      <w:pPr>
        <w:pStyle w:val="PURBullet-Indented"/>
        <w:numPr>
          <w:ilvl w:val="1"/>
          <w:numId w:val="8"/>
        </w:numPr>
        <w:rPr>
          <w:lang w:val="da-DK"/>
        </w:rPr>
      </w:pPr>
      <w:r w:rsidRPr="00AE765D">
        <w:rPr>
          <w:lang w:val="da-DK"/>
        </w:rPr>
        <w:t>Udgive Deres navn i forbindelse med kundedataene og</w:t>
      </w:r>
    </w:p>
    <w:p w:rsidR="0082133B" w:rsidRPr="00AE765D" w:rsidRDefault="00ED4593" w:rsidP="005D6562">
      <w:pPr>
        <w:pStyle w:val="PURBullet-Indented"/>
        <w:numPr>
          <w:ilvl w:val="1"/>
          <w:numId w:val="8"/>
        </w:numPr>
        <w:rPr>
          <w:lang w:val="da-DK"/>
        </w:rPr>
      </w:pPr>
      <w:r w:rsidRPr="00AE765D">
        <w:rPr>
          <w:lang w:val="da-DK"/>
        </w:rPr>
        <w:t>Give andre mulighed for at gøre det samme.</w:t>
      </w:r>
    </w:p>
    <w:p w:rsidR="0082133B" w:rsidRPr="00AE765D" w:rsidRDefault="00ED4593">
      <w:pPr>
        <w:pStyle w:val="PURBody-Indented"/>
        <w:rPr>
          <w:lang w:val="da-DK"/>
        </w:rPr>
      </w:pPr>
      <w:r w:rsidRPr="00AE765D">
        <w:rPr>
          <w:lang w:val="da-DK"/>
        </w:rPr>
        <w:t>Nogle onlinetjenester kan tilbyde funktionaliteter, der begrænser tredjemands evne til at gøre dette.</w:t>
      </w:r>
      <w:r w:rsidR="007F532A">
        <w:rPr>
          <w:lang w:val="da-DK"/>
        </w:rPr>
        <w:t xml:space="preserve"> </w:t>
      </w:r>
      <w:r w:rsidRPr="00AE765D">
        <w:rPr>
          <w:lang w:val="da-DK"/>
        </w:rPr>
        <w:t>Det er Deres ansvar at gøre brug af denne funktionalitet på passende vis til Deres tilsigtede brug af kundedataene.</w:t>
      </w:r>
    </w:p>
    <w:p w:rsidR="0082133B" w:rsidRPr="00AE765D" w:rsidRDefault="00ED4593">
      <w:pPr>
        <w:pStyle w:val="PURBody-Indented"/>
        <w:rPr>
          <w:lang w:val="da-DK"/>
        </w:rPr>
      </w:pPr>
      <w:r w:rsidRPr="00AE765D">
        <w:rPr>
          <w:lang w:val="da-DK"/>
        </w:rPr>
        <w:t>De accepterer at sikre rettigheder i Deres kundedata, som er nødvendige for os for at levere onlinetjenesten til Dem uden at overtræde tredjemands rettigheder eller på anden vis forpligte Microsoft til Dem eller tredjemand.</w:t>
      </w:r>
      <w:r w:rsidR="007F532A">
        <w:rPr>
          <w:lang w:val="da-DK"/>
        </w:rPr>
        <w:t xml:space="preserve"> </w:t>
      </w:r>
      <w:r w:rsidRPr="00AE765D">
        <w:rPr>
          <w:lang w:val="da-DK"/>
        </w:rPr>
        <w:t>Microsoft accepterer og vil ikke acceptere nogen forpligtelse, der anføres i separate licenser eller andre aftaler, der kan vedrøre Deres kundedata eller brug af onlinetjenesten.</w:t>
      </w:r>
    </w:p>
    <w:p w:rsidR="0079514B" w:rsidRPr="00AE765D" w:rsidRDefault="0079514B" w:rsidP="0079514B">
      <w:pPr>
        <w:pStyle w:val="PURHeading2"/>
        <w:rPr>
          <w:lang w:val="da-DK"/>
        </w:rPr>
      </w:pPr>
      <w:r w:rsidRPr="00AE765D">
        <w:rPr>
          <w:lang w:val="da-DK"/>
        </w:rPr>
        <w:t>Software og Tjenester, der ikke er fra Microsoft</w:t>
      </w:r>
    </w:p>
    <w:p w:rsidR="0079514B" w:rsidRPr="00AE765D" w:rsidRDefault="0079514B" w:rsidP="0079514B">
      <w:pPr>
        <w:pStyle w:val="PURBody-Indented"/>
        <w:rPr>
          <w:lang w:val="da-DK"/>
        </w:rPr>
      </w:pPr>
      <w:r w:rsidRPr="00AE765D">
        <w:rPr>
          <w:lang w:val="da-DK"/>
        </w:rPr>
        <w:t>Microsoft kan gøre software og tjenester, som ikke er fra Microsoft, tilgængelige for Dem via portalen eller på andre måder.</w:t>
      </w:r>
      <w:r w:rsidR="007F532A">
        <w:rPr>
          <w:lang w:val="da-DK"/>
        </w:rPr>
        <w:t xml:space="preserve"> </w:t>
      </w:r>
      <w:r w:rsidRPr="00AE765D">
        <w:rPr>
          <w:lang w:val="da-DK"/>
        </w:rPr>
        <w:t>Brugen af denne software/tjenester, der ikke er fra Microsoft, er underlagt separate vilkår, der er fastsat mellem Dem og den tredjepart, der</w:t>
      </w:r>
      <w:r w:rsidR="003335A9">
        <w:rPr>
          <w:lang w:val="da-DK"/>
        </w:rPr>
        <w:t> </w:t>
      </w:r>
      <w:r w:rsidRPr="00AE765D">
        <w:rPr>
          <w:lang w:val="da-DK"/>
        </w:rPr>
        <w:t>leverer den relevante software eller tjeneste.</w:t>
      </w:r>
      <w:r w:rsidR="007F532A">
        <w:rPr>
          <w:lang w:val="da-DK"/>
        </w:rPr>
        <w:t xml:space="preserve"> </w:t>
      </w:r>
      <w:r w:rsidRPr="00AE765D">
        <w:rPr>
          <w:lang w:val="da-DK"/>
        </w:rPr>
        <w:t>Af praktiske hensyn kan det være, at Microsoft inkluderer gebyrer for software og</w:t>
      </w:r>
      <w:r w:rsidR="003335A9">
        <w:rPr>
          <w:lang w:val="da-DK"/>
        </w:rPr>
        <w:t> </w:t>
      </w:r>
      <w:r w:rsidRPr="00AE765D">
        <w:rPr>
          <w:lang w:val="da-DK"/>
        </w:rPr>
        <w:t>tjenester, der ikke er fra Microsoft, på Deres faktura for Microsofts Onlinetjenester.</w:t>
      </w:r>
      <w:r w:rsidR="007F532A">
        <w:rPr>
          <w:lang w:val="da-DK"/>
        </w:rPr>
        <w:t xml:space="preserve"> </w:t>
      </w:r>
      <w:r w:rsidRPr="00AE765D">
        <w:rPr>
          <w:lang w:val="da-DK"/>
        </w:rPr>
        <w:t>Microsoft påtager sig dog intet ansvar for software eller tjenester, der ikke er fra Microsoft.</w:t>
      </w:r>
    </w:p>
    <w:p w:rsidR="0079514B" w:rsidRPr="00AE765D" w:rsidRDefault="0079514B" w:rsidP="0079514B">
      <w:pPr>
        <w:pStyle w:val="PURBody-Indented"/>
        <w:rPr>
          <w:lang w:val="da-DK"/>
        </w:rPr>
      </w:pPr>
      <w:r w:rsidRPr="00AE765D">
        <w:rPr>
          <w:lang w:val="da-DK"/>
        </w:rPr>
        <w:t>De er alene ansvarlig for al software og alle tjenester, der ikke er fra Microsoft, som du installerer eller bruger sammen med onlinetjenesten.</w:t>
      </w:r>
      <w:r w:rsidR="007F532A">
        <w:rPr>
          <w:lang w:val="da-DK"/>
        </w:rPr>
        <w:t xml:space="preserve"> </w:t>
      </w:r>
      <w:r w:rsidRPr="00AE765D">
        <w:rPr>
          <w:lang w:val="da-DK"/>
        </w:rPr>
        <w:t>Vi tager ikke del i eller er underlagt vilkår, der er gældende for Deres brug af software og tjenester, der ikke er</w:t>
      </w:r>
      <w:r w:rsidR="00DA24BA">
        <w:rPr>
          <w:lang w:val="da-DK"/>
        </w:rPr>
        <w:t> </w:t>
      </w:r>
      <w:r w:rsidRPr="00AE765D">
        <w:rPr>
          <w:lang w:val="da-DK"/>
        </w:rPr>
        <w:t>fra</w:t>
      </w:r>
      <w:r w:rsidR="00DA24BA">
        <w:rPr>
          <w:lang w:val="da-DK"/>
        </w:rPr>
        <w:t> </w:t>
      </w:r>
      <w:r w:rsidRPr="00AE765D">
        <w:rPr>
          <w:lang w:val="da-DK"/>
        </w:rPr>
        <w:t>Microsoft.</w:t>
      </w:r>
      <w:r w:rsidR="007F532A">
        <w:rPr>
          <w:lang w:val="da-DK"/>
        </w:rPr>
        <w:t xml:space="preserve"> </w:t>
      </w:r>
      <w:r w:rsidRPr="00AE765D">
        <w:rPr>
          <w:lang w:val="da-DK"/>
        </w:rPr>
        <w:t>Uden at begrænse det forestående, tildeles De licens til software, tjenester, teknologi eller scripts, der ikke er fra</w:t>
      </w:r>
      <w:r w:rsidR="00DA24BA">
        <w:rPr>
          <w:lang w:val="da-DK"/>
        </w:rPr>
        <w:t> </w:t>
      </w:r>
      <w:r w:rsidRPr="00AE765D">
        <w:rPr>
          <w:lang w:val="da-DK"/>
        </w:rPr>
        <w:t>Microsoft, og som er knyttet til eller refereres til fra onlinetjenestewebsteder, i henhold til de open source-licenser, der benyttes af</w:t>
      </w:r>
      <w:r w:rsidR="00DA24BA">
        <w:rPr>
          <w:lang w:val="da-DK"/>
        </w:rPr>
        <w:t> </w:t>
      </w:r>
      <w:r w:rsidRPr="00AE765D">
        <w:rPr>
          <w:lang w:val="da-DK"/>
        </w:rPr>
        <w:t>de tredjeparter, der ejer den relevante kode. Den tildeles ikke af os.</w:t>
      </w:r>
    </w:p>
    <w:p w:rsidR="0079514B" w:rsidRPr="00AE765D" w:rsidRDefault="0079514B" w:rsidP="0079514B">
      <w:pPr>
        <w:pStyle w:val="PURBody-Indented"/>
        <w:rPr>
          <w:lang w:val="da-DK"/>
        </w:rPr>
      </w:pPr>
      <w:r w:rsidRPr="00AE765D">
        <w:rPr>
          <w:lang w:val="da-DK"/>
        </w:rPr>
        <w:t>Hvis De installerer eller benytter software eller tjenester, som ikke er fra Microsoft, sammen med onlinetjenesten, skal De udføre og</w:t>
      </w:r>
      <w:r w:rsidR="00DA24BA">
        <w:rPr>
          <w:lang w:val="da-DK"/>
        </w:rPr>
        <w:t> </w:t>
      </w:r>
      <w:r w:rsidRPr="00AE765D">
        <w:rPr>
          <w:lang w:val="da-DK"/>
        </w:rPr>
        <w:t>styre installationen og brugen af sådan software i onlinetjenesterne via Deres handlinger (f.eks. gennem Deres brug af programmeringsgrænseflader eller andre tekniske metoder, som er en del af onlinetjenesten).</w:t>
      </w:r>
      <w:r w:rsidR="007F532A">
        <w:rPr>
          <w:lang w:val="da-DK"/>
        </w:rPr>
        <w:t xml:space="preserve"> </w:t>
      </w:r>
      <w:r w:rsidRPr="00AE765D">
        <w:rPr>
          <w:lang w:val="da-DK"/>
        </w:rPr>
        <w:t>Vi vil ikke køre eller oprette kopier af</w:t>
      </w:r>
      <w:r w:rsidR="00DA24BA">
        <w:rPr>
          <w:lang w:val="da-DK"/>
        </w:rPr>
        <w:t> </w:t>
      </w:r>
      <w:r w:rsidRPr="00AE765D">
        <w:rPr>
          <w:lang w:val="da-DK"/>
        </w:rPr>
        <w:t>denne type software, som ikke er fra Microsoft, udover vores relation til Dem.</w:t>
      </w:r>
    </w:p>
    <w:p w:rsidR="0079514B" w:rsidRPr="00AE765D" w:rsidRDefault="0079514B" w:rsidP="0079514B">
      <w:pPr>
        <w:pStyle w:val="PURBody-Indented"/>
        <w:rPr>
          <w:lang w:val="da-DK"/>
        </w:rPr>
      </w:pPr>
      <w:r w:rsidRPr="00AE765D">
        <w:rPr>
          <w:lang w:val="da-DK"/>
        </w:rPr>
        <w:lastRenderedPageBreak/>
        <w:t>Hvis De installerer eller benytter software eller tjenester, der ikke er fra Microsoft, sammen med onlinetjenesten, er det forbudt at gøre det på en måde, der kunne medføre, at vores immaterielle rettigheder eller teknologi underlægges forpligtelser udover dem, der fremgår af Deres Microsoft Online-abonnementsaftale.</w:t>
      </w:r>
    </w:p>
    <w:p w:rsidR="0082133B" w:rsidRPr="00AE765D" w:rsidRDefault="00ED4593">
      <w:pPr>
        <w:pStyle w:val="PURHeading2"/>
        <w:rPr>
          <w:lang w:val="da-DK"/>
        </w:rPr>
      </w:pPr>
      <w:r w:rsidRPr="00AE765D">
        <w:rPr>
          <w:lang w:val="da-DK"/>
        </w:rPr>
        <w:t>Ejerskab af Kundedata</w:t>
      </w:r>
    </w:p>
    <w:p w:rsidR="0082133B" w:rsidRPr="00AE765D" w:rsidRDefault="00ED4593">
      <w:pPr>
        <w:pStyle w:val="PURBody-Indented"/>
        <w:rPr>
          <w:lang w:val="da-DK"/>
        </w:rPr>
      </w:pPr>
      <w:r w:rsidRPr="00AE765D">
        <w:rPr>
          <w:lang w:val="da-DK"/>
        </w:rPr>
        <w:t>Som mellem parterne, beholder De alle rettigheder, ejendomsret og interesse i og til kundedata.</w:t>
      </w:r>
      <w:r w:rsidR="007F532A">
        <w:rPr>
          <w:lang w:val="da-DK"/>
        </w:rPr>
        <w:t xml:space="preserve"> </w:t>
      </w:r>
      <w:r w:rsidRPr="00AE765D">
        <w:rPr>
          <w:lang w:val="da-DK"/>
        </w:rPr>
        <w:t>Vi erhverver ingen rettigheder i</w:t>
      </w:r>
      <w:r w:rsidR="00A00CC9">
        <w:rPr>
          <w:lang w:val="da-DK"/>
        </w:rPr>
        <w:t> </w:t>
      </w:r>
      <w:r w:rsidRPr="00AE765D">
        <w:rPr>
          <w:lang w:val="da-DK"/>
        </w:rPr>
        <w:t>kundedata ud over de rettigheder, De tildeler os til den gældende onlinetjeneste.</w:t>
      </w:r>
      <w:r w:rsidR="007F532A">
        <w:rPr>
          <w:lang w:val="da-DK"/>
        </w:rPr>
        <w:t xml:space="preserve"> </w:t>
      </w:r>
      <w:r w:rsidRPr="00AE765D">
        <w:rPr>
          <w:lang w:val="da-DK"/>
        </w:rPr>
        <w:t>Dette gælder ikke for software eller tjenester, vi</w:t>
      </w:r>
      <w:r w:rsidR="00A00CC9">
        <w:rPr>
          <w:lang w:val="da-DK"/>
        </w:rPr>
        <w:t> </w:t>
      </w:r>
      <w:r w:rsidRPr="00AE765D">
        <w:rPr>
          <w:lang w:val="da-DK"/>
        </w:rPr>
        <w:t>licenserer til Dem.</w:t>
      </w:r>
      <w:r w:rsidR="007F532A">
        <w:rPr>
          <w:lang w:val="da-DK"/>
        </w:rPr>
        <w:t xml:space="preserve"> </w:t>
      </w:r>
    </w:p>
    <w:p w:rsidR="0082133B" w:rsidRPr="00AE765D" w:rsidRDefault="00ED4593">
      <w:pPr>
        <w:pStyle w:val="PURHeading2"/>
        <w:rPr>
          <w:lang w:val="da-DK"/>
        </w:rPr>
      </w:pPr>
      <w:r w:rsidRPr="00AE765D">
        <w:rPr>
          <w:lang w:val="da-DK"/>
        </w:rPr>
        <w:t>Beskyttelse af personlige oplysninger</w:t>
      </w:r>
    </w:p>
    <w:p w:rsidR="0082133B" w:rsidRPr="00AE765D" w:rsidRDefault="00ED4593">
      <w:pPr>
        <w:pStyle w:val="PURBody-Indented"/>
        <w:rPr>
          <w:lang w:val="da-DK"/>
        </w:rPr>
      </w:pPr>
      <w:r w:rsidRPr="00AE765D">
        <w:rPr>
          <w:lang w:val="da-DK"/>
        </w:rPr>
        <w:t>Personlige data, der indsamles via onlinetjenesten, kan blive overdraget, lagret og behandlet i USA eller et hvilket som helst andet land, hvor Microsoft eller Microsofts serviceudbydere er repræsenteret.</w:t>
      </w:r>
      <w:r w:rsidR="007F532A">
        <w:rPr>
          <w:lang w:val="da-DK"/>
        </w:rPr>
        <w:t xml:space="preserve"> </w:t>
      </w:r>
      <w:r w:rsidRPr="00AE765D">
        <w:rPr>
          <w:lang w:val="da-DK"/>
        </w:rPr>
        <w:t>Dette omfatter alle personlige data, De indsamler ved at bruge onlinetjenesten.</w:t>
      </w:r>
      <w:r w:rsidR="007F532A">
        <w:rPr>
          <w:lang w:val="da-DK"/>
        </w:rPr>
        <w:t xml:space="preserve"> </w:t>
      </w:r>
      <w:r w:rsidRPr="00AE765D">
        <w:rPr>
          <w:lang w:val="da-DK"/>
        </w:rPr>
        <w:t>Ved at bruge denne onlinetjeneste accepterer De, at personlige data om Dem føres ud af Deres land.</w:t>
      </w:r>
      <w:r w:rsidR="007F532A">
        <w:rPr>
          <w:lang w:val="da-DK"/>
        </w:rPr>
        <w:t xml:space="preserve"> </w:t>
      </w:r>
      <w:r w:rsidRPr="00AE765D">
        <w:rPr>
          <w:lang w:val="da-DK"/>
        </w:rPr>
        <w:t>De</w:t>
      </w:r>
      <w:r w:rsidR="00A00CC9">
        <w:rPr>
          <w:lang w:val="da-DK"/>
        </w:rPr>
        <w:t> </w:t>
      </w:r>
      <w:r w:rsidRPr="00AE765D">
        <w:rPr>
          <w:lang w:val="da-DK"/>
        </w:rPr>
        <w:t>accepterer også at indhente tilstrækkelig tilladelse fra personer, der giver Dem personlige data, for at:</w:t>
      </w:r>
    </w:p>
    <w:p w:rsidR="0082133B" w:rsidRPr="00AE765D" w:rsidRDefault="00ED4593" w:rsidP="005D6562">
      <w:pPr>
        <w:pStyle w:val="PURBullet-Indented"/>
        <w:numPr>
          <w:ilvl w:val="1"/>
          <w:numId w:val="9"/>
        </w:numPr>
        <w:rPr>
          <w:lang w:val="da-DK"/>
        </w:rPr>
      </w:pPr>
      <w:r w:rsidRPr="00AE765D">
        <w:rPr>
          <w:lang w:val="da-DK"/>
        </w:rPr>
        <w:t xml:space="preserve">overdrage disse data til Microsoft og Microsofts agenter og </w:t>
      </w:r>
    </w:p>
    <w:p w:rsidR="0082133B" w:rsidRPr="00AE765D" w:rsidRDefault="00ED4593" w:rsidP="005D6562">
      <w:pPr>
        <w:pStyle w:val="PURBullet-Indented"/>
        <w:numPr>
          <w:ilvl w:val="1"/>
          <w:numId w:val="9"/>
        </w:numPr>
        <w:rPr>
          <w:lang w:val="da-DK"/>
        </w:rPr>
      </w:pPr>
      <w:r w:rsidRPr="00AE765D">
        <w:rPr>
          <w:lang w:val="da-DK"/>
        </w:rPr>
        <w:t>tillade overdragelse, lagring og behandling af dem.</w:t>
      </w:r>
      <w:r w:rsidR="007F532A">
        <w:rPr>
          <w:lang w:val="da-DK"/>
        </w:rPr>
        <w:t xml:space="preserve"> </w:t>
      </w:r>
    </w:p>
    <w:p w:rsidR="0082133B" w:rsidRPr="00AE765D" w:rsidRDefault="00ED4593">
      <w:pPr>
        <w:pStyle w:val="PURBody-Indented"/>
        <w:rPr>
          <w:lang w:val="da-DK"/>
        </w:rPr>
      </w:pPr>
      <w:r w:rsidRPr="00AE765D">
        <w:rPr>
          <w:lang w:val="da-DK"/>
        </w:rPr>
        <w:t>Hvis De repræsenterer en uddannelsesinstitution, er De ansvarlig for eventuel forældresamtykke for en slutbrugers brug af onlinetjenesten, som kan kræves i henhold til gældende lovgivning.</w:t>
      </w:r>
    </w:p>
    <w:p w:rsidR="0082133B" w:rsidRPr="00AE765D" w:rsidRDefault="00ED4593">
      <w:pPr>
        <w:pStyle w:val="PURBody-Indented"/>
        <w:rPr>
          <w:lang w:val="da-DK"/>
        </w:rPr>
      </w:pPr>
      <w:r w:rsidRPr="00AE765D">
        <w:rPr>
          <w:lang w:val="da-DK"/>
        </w:rPr>
        <w:t>I onlinetjenestens erklæring om beskyttelse af personlige oplysninger kan De få yderligere oplysninger om, hvordan vi indsamler og</w:t>
      </w:r>
      <w:r w:rsidR="00650A87">
        <w:rPr>
          <w:lang w:val="da-DK"/>
        </w:rPr>
        <w:t> </w:t>
      </w:r>
      <w:r w:rsidRPr="00AE765D">
        <w:rPr>
          <w:lang w:val="da-DK"/>
        </w:rPr>
        <w:t>bruger Deres personlige oplysninger. Der er inkluderet et link til politikken i relevante produkter i afsnittet Tjenestespecifikke Licensvilkår for de relevante produkter nedenfor.</w:t>
      </w:r>
    </w:p>
    <w:p w:rsidR="0082133B" w:rsidRPr="00AE765D" w:rsidRDefault="00ED4593">
      <w:pPr>
        <w:pStyle w:val="PURHeading2"/>
        <w:rPr>
          <w:lang w:val="da-DK"/>
        </w:rPr>
      </w:pPr>
      <w:r w:rsidRPr="00AE765D">
        <w:rPr>
          <w:lang w:val="da-DK"/>
        </w:rPr>
        <w:t>Vores Brug af Kundedata; Tredjepartsanmodninger</w:t>
      </w:r>
    </w:p>
    <w:p w:rsidR="0082133B" w:rsidRPr="00AE765D" w:rsidRDefault="00ED4593">
      <w:pPr>
        <w:pStyle w:val="PURBody-Indented"/>
        <w:rPr>
          <w:lang w:val="da-DK"/>
        </w:rPr>
      </w:pPr>
      <w:r w:rsidRPr="00AE765D">
        <w:rPr>
          <w:lang w:val="da-DK"/>
        </w:rPr>
        <w:t>Kundedata bruges kun til at levere onlinetjenesten til Dem.</w:t>
      </w:r>
      <w:r w:rsidR="007F532A">
        <w:rPr>
          <w:lang w:val="da-DK"/>
        </w:rPr>
        <w:t xml:space="preserve"> </w:t>
      </w:r>
      <w:r w:rsidRPr="00AE765D">
        <w:rPr>
          <w:lang w:val="da-DK"/>
        </w:rPr>
        <w:t>Dette kan inkludere fejlfinding, der har til hensigt at forebygge, registrere</w:t>
      </w:r>
      <w:r w:rsidR="00697C22">
        <w:rPr>
          <w:lang w:val="da-DK"/>
        </w:rPr>
        <w:t> </w:t>
      </w:r>
      <w:r w:rsidRPr="00AE765D">
        <w:rPr>
          <w:lang w:val="da-DK"/>
        </w:rPr>
        <w:t>og reparere problemer, der påvirker driften af onlinetjenesten samt forbedring af funktioner, der involverer registrering af</w:t>
      </w:r>
      <w:r w:rsidR="00697C22">
        <w:rPr>
          <w:lang w:val="da-DK"/>
        </w:rPr>
        <w:t> </w:t>
      </w:r>
      <w:r w:rsidRPr="00AE765D">
        <w:rPr>
          <w:lang w:val="da-DK"/>
        </w:rPr>
        <w:t>og beskyttelse af brugeren mod trusler, der er under udvikling (som f.eks. skadelig software eller spam).</w:t>
      </w:r>
    </w:p>
    <w:p w:rsidR="0082133B" w:rsidRPr="00AE765D" w:rsidRDefault="00ED4593">
      <w:pPr>
        <w:pStyle w:val="PURBody-Indented"/>
        <w:rPr>
          <w:lang w:val="da-DK"/>
        </w:rPr>
      </w:pPr>
      <w:r w:rsidRPr="00AE765D">
        <w:rPr>
          <w:lang w:val="da-DK"/>
        </w:rPr>
        <w:t>Vi afslører ikke kundedata til en tredjemand (herunder håndhævere af loven, anden offentlig myndighed eller civil part i en retssag; med undtagelse af vores underleverandører), medmindre De angiver dette, eller det er påkrævet af lovgivningen.</w:t>
      </w:r>
      <w:r w:rsidR="007F532A">
        <w:rPr>
          <w:lang w:val="da-DK"/>
        </w:rPr>
        <w:t xml:space="preserve"> </w:t>
      </w:r>
      <w:r w:rsidRPr="00AE765D">
        <w:rPr>
          <w:lang w:val="da-DK"/>
        </w:rPr>
        <w:t>Skulle vi modtage en fordring om kundedata fra en tredjemand, vil vi forsøge at få tredjemanden til at anmode om kundedataene direkte fra Dem.</w:t>
      </w:r>
      <w:r w:rsidR="007F532A">
        <w:rPr>
          <w:lang w:val="da-DK"/>
        </w:rPr>
        <w:t xml:space="preserve"> </w:t>
      </w:r>
      <w:r w:rsidRPr="00AE765D">
        <w:rPr>
          <w:lang w:val="da-DK"/>
        </w:rPr>
        <w:t>Som</w:t>
      </w:r>
      <w:r w:rsidR="00697C22">
        <w:rPr>
          <w:lang w:val="da-DK"/>
        </w:rPr>
        <w:t> </w:t>
      </w:r>
      <w:r w:rsidRPr="00AE765D">
        <w:rPr>
          <w:lang w:val="da-DK"/>
        </w:rPr>
        <w:t>en del af dette kan vi videregive Deres grundlæggende kontaktoplysninger til tredjemanden.</w:t>
      </w:r>
      <w:r w:rsidR="007F532A">
        <w:rPr>
          <w:lang w:val="da-DK"/>
        </w:rPr>
        <w:t xml:space="preserve"> </w:t>
      </w:r>
      <w:r w:rsidRPr="00AE765D">
        <w:rPr>
          <w:lang w:val="da-DK"/>
        </w:rPr>
        <w:t>De er ansvarlig for at svare på anmodninger fra tredjemand vedrørende Deres brug af onlinetjenesten, f.eks. en anmodning om at fjerne indhold under Digital Millennium Copyright Act. Hvis vi bliver tvunget til at afsløre kundedata til en tredjemand, vil vi bestræbe os på, inden for det kommercielt rimelige, at give Dem besked herom på forhånd, medmindre det strider mod lovgivningen.</w:t>
      </w:r>
    </w:p>
    <w:p w:rsidR="0082133B" w:rsidRPr="00AE765D" w:rsidRDefault="00ED4593">
      <w:pPr>
        <w:pStyle w:val="PURHeading2"/>
        <w:rPr>
          <w:lang w:val="da-DK"/>
        </w:rPr>
      </w:pPr>
      <w:r w:rsidRPr="00AE765D">
        <w:rPr>
          <w:lang w:val="da-DK"/>
        </w:rPr>
        <w:t>Sikkerhed for Kundedata</w:t>
      </w:r>
    </w:p>
    <w:p w:rsidR="0082133B" w:rsidRPr="00AE765D" w:rsidRDefault="00ED4593">
      <w:pPr>
        <w:pStyle w:val="PURBody-Indented"/>
        <w:rPr>
          <w:lang w:val="da-DK"/>
        </w:rPr>
      </w:pPr>
      <w:r w:rsidRPr="00AE765D">
        <w:rPr>
          <w:lang w:val="da-DK"/>
        </w:rPr>
        <w:t>Vi implementerer fornuftige og passende tekniske og organisatoriske foranstaltninger som beskrevet i sikkerhedsoversigten, der</w:t>
      </w:r>
      <w:r w:rsidR="00B1594C">
        <w:rPr>
          <w:lang w:val="da-DK"/>
        </w:rPr>
        <w:t> </w:t>
      </w:r>
      <w:r w:rsidRPr="00AE765D">
        <w:rPr>
          <w:lang w:val="da-DK"/>
        </w:rPr>
        <w:t>gælder for onlinetjenesten, for at sikre kundedata, som onlinetjenesten får adgang til eller behandler, mod utilsigtet eller ulovligt</w:t>
      </w:r>
      <w:r w:rsidR="00B1594C">
        <w:rPr>
          <w:lang w:val="da-DK"/>
        </w:rPr>
        <w:t> </w:t>
      </w:r>
      <w:r w:rsidRPr="00AE765D">
        <w:rPr>
          <w:lang w:val="da-DK"/>
        </w:rPr>
        <w:t>tab, adgang eller afsløring.</w:t>
      </w:r>
      <w:r w:rsidR="007F532A">
        <w:rPr>
          <w:lang w:val="da-DK"/>
        </w:rPr>
        <w:t xml:space="preserve"> </w:t>
      </w:r>
      <w:r w:rsidRPr="00AE765D">
        <w:rPr>
          <w:lang w:val="da-DK"/>
        </w:rPr>
        <w:t>De accepterer, at disse forholdsregler:</w:t>
      </w:r>
    </w:p>
    <w:p w:rsidR="0082133B" w:rsidRPr="00AE765D" w:rsidRDefault="00ED4593" w:rsidP="005D6562">
      <w:pPr>
        <w:pStyle w:val="PURBullet-Indented"/>
        <w:numPr>
          <w:ilvl w:val="1"/>
          <w:numId w:val="10"/>
        </w:numPr>
        <w:rPr>
          <w:lang w:val="da-DK"/>
        </w:rPr>
      </w:pPr>
      <w:r w:rsidRPr="00AE765D">
        <w:rPr>
          <w:lang w:val="da-DK"/>
        </w:rPr>
        <w:t>er vores eneste ansvar i forbindelse med sikkerhed og håndtering af kundedata og</w:t>
      </w:r>
    </w:p>
    <w:p w:rsidR="0082133B" w:rsidRPr="00AE765D" w:rsidRDefault="00ED4593" w:rsidP="005D6562">
      <w:pPr>
        <w:pStyle w:val="PURBullet-Indented"/>
        <w:numPr>
          <w:ilvl w:val="1"/>
          <w:numId w:val="10"/>
        </w:numPr>
        <w:rPr>
          <w:lang w:val="da-DK"/>
        </w:rPr>
      </w:pPr>
      <w:r w:rsidRPr="00AE765D">
        <w:rPr>
          <w:lang w:val="da-DK"/>
        </w:rPr>
        <w:t>træder i stedet for enhver fortrolighedsforpligtelse i Deres Microsoft Online-abonnementsaftale eller anden aftale om hemmeligholdelse eller fortrolighed.</w:t>
      </w:r>
    </w:p>
    <w:p w:rsidR="0082133B" w:rsidRPr="00AE765D" w:rsidRDefault="00ED4593">
      <w:pPr>
        <w:pStyle w:val="PURBody-Indented"/>
        <w:rPr>
          <w:lang w:val="da-DK"/>
        </w:rPr>
      </w:pPr>
      <w:r w:rsidRPr="00AE765D">
        <w:rPr>
          <w:lang w:val="da-DK"/>
        </w:rPr>
        <w:t>Oplysninger om, hvor sikkerhedsoversigten for onlinetjenesten findes, fremgår af afsnittet Tjenestespecifikke Licensvilkår nedenfor.</w:t>
      </w:r>
    </w:p>
    <w:p w:rsidR="0079514B" w:rsidRPr="00AE765D" w:rsidRDefault="0079514B" w:rsidP="0079514B">
      <w:pPr>
        <w:pStyle w:val="PURHeading2"/>
        <w:rPr>
          <w:color w:val="FF0000"/>
          <w:u w:val="single"/>
          <w:lang w:val="da-DK"/>
        </w:rPr>
      </w:pPr>
      <w:r w:rsidRPr="00AE765D">
        <w:rPr>
          <w:lang w:val="da-DK"/>
        </w:rPr>
        <w:t>Politik vedrørende acceptabel brug</w:t>
      </w:r>
      <w:r w:rsidRPr="00AE765D">
        <w:rPr>
          <w:color w:val="FF0000"/>
          <w:u w:val="single"/>
          <w:lang w:val="da-DK"/>
        </w:rPr>
        <w:t xml:space="preserve"> </w:t>
      </w:r>
    </w:p>
    <w:p w:rsidR="0079514B" w:rsidRPr="00AE765D" w:rsidRDefault="0079514B" w:rsidP="0079514B">
      <w:pPr>
        <w:pStyle w:val="PURBody-Indented"/>
        <w:rPr>
          <w:color w:val="FF0000"/>
          <w:u w:val="single"/>
          <w:lang w:val="da-DK"/>
        </w:rPr>
      </w:pPr>
      <w:r w:rsidRPr="00AE765D">
        <w:rPr>
          <w:lang w:val="da-DK"/>
        </w:rPr>
        <w:t>Hverken De eller andre, der har adgang til onlinetjenesten gennem Dem, må bruge onlinetjenesten:</w:t>
      </w:r>
    </w:p>
    <w:p w:rsidR="0079514B" w:rsidRPr="00AE765D" w:rsidRDefault="0079514B" w:rsidP="005D6562">
      <w:pPr>
        <w:pStyle w:val="PURBullet-Indented"/>
        <w:numPr>
          <w:ilvl w:val="1"/>
          <w:numId w:val="64"/>
        </w:numPr>
        <w:rPr>
          <w:lang w:val="da-DK"/>
        </w:rPr>
      </w:pPr>
      <w:r w:rsidRPr="00AE765D">
        <w:rPr>
          <w:lang w:val="da-DK"/>
        </w:rPr>
        <w:t>på en måde, der er forbudt af lovgivningen, offentlige myndigheder eller via dekret,</w:t>
      </w:r>
    </w:p>
    <w:p w:rsidR="0079514B" w:rsidRPr="00AE765D" w:rsidRDefault="0079514B" w:rsidP="005D6562">
      <w:pPr>
        <w:pStyle w:val="PURBullet-Indented"/>
        <w:numPr>
          <w:ilvl w:val="1"/>
          <w:numId w:val="64"/>
        </w:numPr>
        <w:rPr>
          <w:lang w:val="da-DK"/>
        </w:rPr>
      </w:pPr>
      <w:r w:rsidRPr="00AE765D">
        <w:rPr>
          <w:lang w:val="da-DK"/>
        </w:rPr>
        <w:t xml:space="preserve">til at krænke andres rettigheder, </w:t>
      </w:r>
    </w:p>
    <w:p w:rsidR="0079514B" w:rsidRPr="00AE765D" w:rsidRDefault="0079514B" w:rsidP="005D6562">
      <w:pPr>
        <w:pStyle w:val="PURBullet-Indented"/>
        <w:numPr>
          <w:ilvl w:val="1"/>
          <w:numId w:val="64"/>
        </w:numPr>
        <w:rPr>
          <w:lang w:val="da-DK"/>
        </w:rPr>
      </w:pPr>
      <w:r w:rsidRPr="00AE765D">
        <w:rPr>
          <w:lang w:val="da-DK"/>
        </w:rPr>
        <w:t>til på nogen måde at forsøge at få uautoriseret adgang til eller afbryde tjenester, data, konti eller netværk,</w:t>
      </w:r>
      <w:r w:rsidR="007F532A">
        <w:rPr>
          <w:lang w:val="da-DK"/>
        </w:rPr>
        <w:t xml:space="preserve"> </w:t>
      </w:r>
    </w:p>
    <w:p w:rsidR="0079514B" w:rsidRPr="00AE765D" w:rsidRDefault="0079514B" w:rsidP="005D6562">
      <w:pPr>
        <w:pStyle w:val="PURBullet-Indented"/>
        <w:numPr>
          <w:ilvl w:val="1"/>
          <w:numId w:val="64"/>
        </w:numPr>
        <w:rPr>
          <w:lang w:val="da-DK"/>
        </w:rPr>
      </w:pPr>
      <w:r w:rsidRPr="00AE765D">
        <w:rPr>
          <w:lang w:val="da-DK"/>
        </w:rPr>
        <w:t xml:space="preserve">til at forfalske oplysninger i protokoller eller e-mail-brevhoveder (f.eks. </w:t>
      </w:r>
      <w:r w:rsidR="00611FA3">
        <w:rPr>
          <w:lang w:val="da-DK"/>
        </w:rPr>
        <w:t>”</w:t>
      </w:r>
      <w:r w:rsidRPr="00AE765D">
        <w:rPr>
          <w:lang w:val="da-DK"/>
        </w:rPr>
        <w:t>spoofing</w:t>
      </w:r>
      <w:r w:rsidR="00611FA3">
        <w:rPr>
          <w:lang w:val="da-DK"/>
        </w:rPr>
        <w:t>”</w:t>
      </w:r>
      <w:r w:rsidRPr="00AE765D">
        <w:rPr>
          <w:lang w:val="da-DK"/>
        </w:rPr>
        <w:t>),</w:t>
      </w:r>
      <w:r w:rsidR="007F532A">
        <w:rPr>
          <w:lang w:val="da-DK"/>
        </w:rPr>
        <w:t xml:space="preserve"> </w:t>
      </w:r>
    </w:p>
    <w:p w:rsidR="0079514B" w:rsidRPr="00AE765D" w:rsidRDefault="0079514B" w:rsidP="005D6562">
      <w:pPr>
        <w:pStyle w:val="PURBullet-Indented"/>
        <w:numPr>
          <w:ilvl w:val="1"/>
          <w:numId w:val="64"/>
        </w:numPr>
        <w:rPr>
          <w:lang w:val="da-DK"/>
        </w:rPr>
      </w:pPr>
      <w:r w:rsidRPr="00AE765D">
        <w:rPr>
          <w:lang w:val="da-DK"/>
        </w:rPr>
        <w:t>til at spamme eller distribuere malware,</w:t>
      </w:r>
    </w:p>
    <w:p w:rsidR="0079514B" w:rsidRPr="00482520" w:rsidRDefault="0079514B" w:rsidP="005D6562">
      <w:pPr>
        <w:pStyle w:val="PURBullet-Indented"/>
        <w:numPr>
          <w:ilvl w:val="1"/>
          <w:numId w:val="64"/>
        </w:numPr>
        <w:rPr>
          <w:color w:val="FF0000"/>
          <w:u w:val="single"/>
          <w:lang w:val="da-DK"/>
        </w:rPr>
      </w:pPr>
      <w:r w:rsidRPr="00AE765D">
        <w:rPr>
          <w:lang w:val="da-DK"/>
        </w:rPr>
        <w:t>på en måde, der kunne beskadige onlinetjenesten eller en persons brug deraf, eller til højrisikobrug (hvor fejl i onlinetjenesten kunne medføre død eller alvorlig fysisk personskade, eller til alvorlig fysisk eller miljømæssig skade).</w:t>
      </w:r>
    </w:p>
    <w:p w:rsidR="00482520" w:rsidRDefault="00482520" w:rsidP="00482520">
      <w:pPr>
        <w:pStyle w:val="PURBullet-Indented"/>
        <w:rPr>
          <w:lang w:val="da-DK"/>
        </w:rPr>
      </w:pPr>
    </w:p>
    <w:p w:rsidR="00482520" w:rsidRDefault="00482520" w:rsidP="00482520">
      <w:pPr>
        <w:pStyle w:val="PURBullet-Indented"/>
        <w:rPr>
          <w:lang w:val="da-DK"/>
        </w:rPr>
      </w:pPr>
    </w:p>
    <w:p w:rsidR="00482520" w:rsidRPr="00AE765D" w:rsidRDefault="00482520" w:rsidP="00482520">
      <w:pPr>
        <w:pStyle w:val="PURBullet-Indented"/>
        <w:rPr>
          <w:color w:val="FF0000"/>
          <w:u w:val="single"/>
          <w:lang w:val="da-DK"/>
        </w:rPr>
      </w:pPr>
    </w:p>
    <w:p w:rsidR="0082133B" w:rsidRPr="00AE765D" w:rsidRDefault="00ED4593">
      <w:pPr>
        <w:pStyle w:val="PURHeading2"/>
        <w:rPr>
          <w:lang w:val="da-DK"/>
        </w:rPr>
      </w:pPr>
      <w:r w:rsidRPr="00AE765D">
        <w:rPr>
          <w:lang w:val="da-DK"/>
        </w:rPr>
        <w:lastRenderedPageBreak/>
        <w:t>Juridiske meddelelser</w:t>
      </w:r>
    </w:p>
    <w:p w:rsidR="0082133B" w:rsidRPr="00AE765D" w:rsidRDefault="00ED4593">
      <w:pPr>
        <w:pStyle w:val="PURBody-Indented"/>
        <w:rPr>
          <w:lang w:val="da-DK"/>
        </w:rPr>
      </w:pPr>
      <w:r w:rsidRPr="00AE765D">
        <w:rPr>
          <w:lang w:val="da-DK"/>
        </w:rPr>
        <w:t>Vi kan ændre eller afslutte onlinetjenesten i et hvilket som helst land, hvor der findes nuværende eller fremtidige lovkrav eller forpligtelser, der underkaster Microsoft love eller regulativer, der ikke er almindeligt gældende for alle virksomheder på stedet, gør</w:t>
      </w:r>
      <w:r w:rsidR="00715291">
        <w:rPr>
          <w:lang w:val="da-DK"/>
        </w:rPr>
        <w:t> </w:t>
      </w:r>
      <w:r w:rsidRPr="00AE765D">
        <w:rPr>
          <w:lang w:val="da-DK"/>
        </w:rPr>
        <w:t>det vanskeligt for Microsoft at fortsætte driften af onlinetjenesten uden ændringer og/eller giver Microsoft anledning til at tro, at</w:t>
      </w:r>
      <w:r w:rsidR="00715291">
        <w:rPr>
          <w:lang w:val="da-DK"/>
        </w:rPr>
        <w:t> </w:t>
      </w:r>
      <w:r w:rsidRPr="00AE765D">
        <w:rPr>
          <w:lang w:val="da-DK"/>
        </w:rPr>
        <w:t>disse vilkår eller onlinetjenesten kan overtræde sådanne regulativer eller krav.</w:t>
      </w:r>
      <w:r w:rsidR="007F532A">
        <w:rPr>
          <w:lang w:val="da-DK"/>
        </w:rPr>
        <w:t xml:space="preserve"> </w:t>
      </w:r>
      <w:r w:rsidRPr="00AE765D">
        <w:rPr>
          <w:lang w:val="da-DK"/>
        </w:rPr>
        <w:t>Vi kan f.eks. ændre eller afslutte onlinetjenesten i</w:t>
      </w:r>
      <w:r w:rsidR="00715291">
        <w:rPr>
          <w:lang w:val="da-DK"/>
        </w:rPr>
        <w:t> </w:t>
      </w:r>
      <w:r w:rsidRPr="00AE765D">
        <w:rPr>
          <w:lang w:val="da-DK"/>
        </w:rPr>
        <w:t>forbindelse med lovkrav, der medfører, at Microsoft bliver omfattet af loven for teleudbydere.</w:t>
      </w:r>
    </w:p>
    <w:p w:rsidR="0082133B" w:rsidRPr="00AE765D" w:rsidRDefault="00ED4593">
      <w:pPr>
        <w:pStyle w:val="PURHeading2"/>
        <w:rPr>
          <w:lang w:val="da-DK"/>
        </w:rPr>
      </w:pPr>
      <w:r w:rsidRPr="00AE765D">
        <w:rPr>
          <w:lang w:val="da-DK"/>
        </w:rPr>
        <w:t>Elektroniske meddelelser</w:t>
      </w:r>
    </w:p>
    <w:p w:rsidR="0082133B" w:rsidRPr="00AE765D" w:rsidRDefault="00ED4593">
      <w:pPr>
        <w:pStyle w:val="PURBody-Indented"/>
        <w:rPr>
          <w:lang w:val="da-DK"/>
        </w:rPr>
      </w:pPr>
      <w:r w:rsidRPr="00AE765D">
        <w:rPr>
          <w:lang w:val="da-DK"/>
        </w:rPr>
        <w:t>Vi giver Dem muligvis oplysninger om onlinetjenesten i elektronisk form. Det kan være via e-mail til den adresse, De angiver, når</w:t>
      </w:r>
      <w:r w:rsidR="006377D4">
        <w:rPr>
          <w:lang w:val="da-DK"/>
        </w:rPr>
        <w:t> </w:t>
      </w:r>
      <w:r w:rsidRPr="00AE765D">
        <w:rPr>
          <w:lang w:val="da-DK"/>
        </w:rPr>
        <w:t>De</w:t>
      </w:r>
      <w:r w:rsidR="00715291">
        <w:rPr>
          <w:lang w:val="da-DK"/>
        </w:rPr>
        <w:t> </w:t>
      </w:r>
      <w:r w:rsidRPr="00AE765D">
        <w:rPr>
          <w:lang w:val="da-DK"/>
        </w:rPr>
        <w:t>tilmelder Dem online-tjenesten, eller via et af os angivet websted.</w:t>
      </w:r>
      <w:r w:rsidR="007F532A">
        <w:rPr>
          <w:lang w:val="da-DK"/>
        </w:rPr>
        <w:t xml:space="preserve"> </w:t>
      </w:r>
      <w:r w:rsidRPr="00AE765D">
        <w:rPr>
          <w:lang w:val="da-DK"/>
        </w:rPr>
        <w:t>Meddelelser via e-mail gælder fra afsendelsesdatoen. Så</w:t>
      </w:r>
      <w:r w:rsidR="006377D4">
        <w:rPr>
          <w:lang w:val="da-DK"/>
        </w:rPr>
        <w:t> </w:t>
      </w:r>
      <w:r w:rsidRPr="00AE765D">
        <w:rPr>
          <w:lang w:val="da-DK"/>
        </w:rPr>
        <w:t>længe De bruger online-tjenesten, har De den software og hardware, der er nødvendig for at modtage disse meddelelser. De</w:t>
      </w:r>
      <w:r w:rsidR="006377D4">
        <w:rPr>
          <w:lang w:val="da-DK"/>
        </w:rPr>
        <w:t> </w:t>
      </w:r>
      <w:r w:rsidRPr="00AE765D">
        <w:rPr>
          <w:lang w:val="da-DK"/>
        </w:rPr>
        <w:t>kan ikke bruge onlinetjenesten, hvis De ikke accepterer at modtage disse elektroniske meddelelser.</w:t>
      </w:r>
    </w:p>
    <w:p w:rsidR="0082133B" w:rsidRPr="00AE765D" w:rsidRDefault="00ED4593">
      <w:pPr>
        <w:pStyle w:val="PURHeading2"/>
        <w:rPr>
          <w:lang w:val="da-DK"/>
        </w:rPr>
      </w:pPr>
      <w:r w:rsidRPr="00AE765D">
        <w:rPr>
          <w:lang w:val="da-DK"/>
        </w:rPr>
        <w:t>Begrænset Garanti</w:t>
      </w:r>
    </w:p>
    <w:p w:rsidR="0082133B" w:rsidRPr="00AE765D" w:rsidRDefault="00ED4593">
      <w:pPr>
        <w:pStyle w:val="PURBody-Indented"/>
        <w:rPr>
          <w:lang w:val="da-DK"/>
        </w:rPr>
      </w:pPr>
      <w:r w:rsidRPr="00AE765D">
        <w:rPr>
          <w:lang w:val="da-DK"/>
        </w:rPr>
        <w:t>Uanset om andre vilkår måtte være angivet i Deres Microsoft Online-abonnementsaftale, gælder den begrænsede garanti ikke nedetid eller anden afbrydelse af adgangen til online-tjenesten eller anden ydeevnemetrik, der er omtalt i serviceniveauaftalen for</w:t>
      </w:r>
      <w:r w:rsidR="006377D4">
        <w:rPr>
          <w:lang w:val="da-DK"/>
        </w:rPr>
        <w:t> </w:t>
      </w:r>
      <w:r w:rsidRPr="00AE765D">
        <w:rPr>
          <w:lang w:val="da-DK"/>
        </w:rPr>
        <w:t>online-tjenesten.</w:t>
      </w:r>
      <w:r w:rsidR="007F532A">
        <w:rPr>
          <w:lang w:val="da-DK"/>
        </w:rPr>
        <w:t xml:space="preserve"> </w:t>
      </w:r>
      <w:r w:rsidRPr="00AE765D">
        <w:rPr>
          <w:lang w:val="da-DK"/>
        </w:rPr>
        <w:t>Hvis De har en Master Business and Services Agreement version 2010 eller nyere eller har underskrevet Supplerende Vilkår og Betingelser for Onlinetjenester, tilsidesætter disse vilkår begrænsningerne i dette underafsnit.</w:t>
      </w:r>
    </w:p>
    <w:p w:rsidR="0079514B" w:rsidRPr="00AE765D" w:rsidRDefault="0079514B" w:rsidP="0079514B">
      <w:pPr>
        <w:pStyle w:val="PURHeading2"/>
        <w:rPr>
          <w:lang w:val="da-DK"/>
        </w:rPr>
      </w:pPr>
      <w:r w:rsidRPr="00AE765D">
        <w:rPr>
          <w:lang w:val="da-DK"/>
        </w:rPr>
        <w:t>Overholdelse af love og regler</w:t>
      </w:r>
    </w:p>
    <w:p w:rsidR="0079514B" w:rsidRPr="00AE765D" w:rsidRDefault="0079514B" w:rsidP="0079514B">
      <w:pPr>
        <w:pStyle w:val="PURBody-Indented"/>
        <w:rPr>
          <w:lang w:val="da-DK"/>
        </w:rPr>
      </w:pPr>
      <w:r w:rsidRPr="00AE765D">
        <w:rPr>
          <w:lang w:val="da-DK"/>
        </w:rPr>
        <w:t>Microsoft overholder alle love og regler, der er gældende for leveringen af onlinetjenesterne (herunder gældende lov om information vedrørende sikkerhedsbrud).</w:t>
      </w:r>
      <w:r w:rsidR="007F532A">
        <w:rPr>
          <w:lang w:val="da-DK"/>
        </w:rPr>
        <w:t xml:space="preserve"> </w:t>
      </w:r>
      <w:r w:rsidRPr="00AE765D">
        <w:rPr>
          <w:lang w:val="da-DK"/>
        </w:rPr>
        <w:t>Microsoft kan dog ikke holdes ansvarlig for overholdelse af love, der gælder for Dem eller Deres branche, som ikke er generelt gældende for it-tjenesteudbydere.</w:t>
      </w:r>
    </w:p>
    <w:p w:rsidR="003B1F78" w:rsidRPr="00AE765D" w:rsidRDefault="003B1F78" w:rsidP="003B1F78">
      <w:pPr>
        <w:pStyle w:val="PURHeading2"/>
        <w:rPr>
          <w:lang w:val="da-DK"/>
        </w:rPr>
      </w:pPr>
      <w:r w:rsidRPr="00AE765D">
        <w:rPr>
          <w:lang w:val="da-DK"/>
        </w:rPr>
        <w:t>Tekniske begrænsninger</w:t>
      </w:r>
      <w:r w:rsidR="00E81E65" w:rsidRPr="00AE765D">
        <w:rPr>
          <w:lang w:val="da-DK"/>
        </w:rPr>
        <w:fldChar w:fldCharType="begin"/>
      </w:r>
      <w:r w:rsidRPr="00AE765D">
        <w:rPr>
          <w:lang w:val="da-DK"/>
        </w:rPr>
        <w:instrText>TC "</w:instrText>
      </w:r>
      <w:bookmarkStart w:id="18" w:name="_Toc328661307"/>
      <w:bookmarkStart w:id="19" w:name="_Toc328661344"/>
      <w:r w:rsidRPr="00AE765D">
        <w:rPr>
          <w:lang w:val="da-DK"/>
        </w:rPr>
        <w:instrText>Tekniske begrænsninger</w:instrText>
      </w:r>
      <w:bookmarkEnd w:id="18"/>
      <w:bookmarkEnd w:id="19"/>
      <w:r w:rsidRPr="00AE765D">
        <w:rPr>
          <w:lang w:val="da-DK"/>
        </w:rPr>
        <w:instrText xml:space="preserve"> " \l 2 </w:instrText>
      </w:r>
      <w:r w:rsidR="00E81E65" w:rsidRPr="00AE765D">
        <w:rPr>
          <w:lang w:val="da-DK"/>
        </w:rPr>
        <w:fldChar w:fldCharType="end"/>
      </w:r>
    </w:p>
    <w:p w:rsidR="003B1F78" w:rsidRPr="00AE765D" w:rsidRDefault="003B1F78" w:rsidP="003B1F78">
      <w:pPr>
        <w:pStyle w:val="PURBody-Indented"/>
        <w:rPr>
          <w:lang w:val="da-DK"/>
        </w:rPr>
      </w:pPr>
      <w:r w:rsidRPr="00AE765D">
        <w:rPr>
          <w:lang w:val="da-DK"/>
        </w:rPr>
        <w:t>De skal overholde alle tekniske begrænsninger i de produkter, der kun tillader, at De kan bruge dem på bestemte måder.</w:t>
      </w:r>
      <w:r w:rsidR="007F532A">
        <w:rPr>
          <w:lang w:val="da-DK"/>
        </w:rPr>
        <w:t xml:space="preserve"> </w:t>
      </w:r>
      <w:r w:rsidRPr="00AE765D">
        <w:rPr>
          <w:lang w:val="da-DK"/>
        </w:rPr>
        <w:t>De</w:t>
      </w:r>
      <w:r w:rsidR="006377D4">
        <w:rPr>
          <w:lang w:val="da-DK"/>
        </w:rPr>
        <w:t> </w:t>
      </w:r>
      <w:r w:rsidRPr="00AE765D">
        <w:rPr>
          <w:lang w:val="da-DK"/>
        </w:rPr>
        <w:t>må</w:t>
      </w:r>
      <w:r w:rsidR="006377D4">
        <w:rPr>
          <w:lang w:val="da-DK"/>
        </w:rPr>
        <w:t> </w:t>
      </w:r>
      <w:r w:rsidRPr="00AE765D">
        <w:rPr>
          <w:lang w:val="da-DK"/>
        </w:rPr>
        <w:t>ikke omgå disse.</w:t>
      </w:r>
      <w:r w:rsidR="007F532A">
        <w:rPr>
          <w:lang w:val="da-DK"/>
        </w:rPr>
        <w:t xml:space="preserve"> </w:t>
      </w:r>
      <w:r w:rsidRPr="00AE765D">
        <w:rPr>
          <w:szCs w:val="18"/>
          <w:lang w:val="da-DK"/>
        </w:rPr>
        <w:t xml:space="preserve">Se </w:t>
      </w:r>
      <w:hyperlink r:id="rId20" w:history="1">
        <w:r w:rsidRPr="00AE765D">
          <w:rPr>
            <w:rStyle w:val="Hyperlink"/>
            <w:szCs w:val="18"/>
            <w:lang w:val="da-DK"/>
          </w:rPr>
          <w:t>http://www.microsoftvolumelicensing.com/userights/TechLimit.aspx</w:t>
        </w:r>
      </w:hyperlink>
      <w:r w:rsidRPr="00AE765D">
        <w:rPr>
          <w:szCs w:val="18"/>
          <w:lang w:val="da-DK"/>
        </w:rPr>
        <w:t xml:space="preserve"> for at få flere oplysninger.</w:t>
      </w:r>
    </w:p>
    <w:p w:rsidR="003B1F78" w:rsidRPr="00AE765D" w:rsidRDefault="003B1F78" w:rsidP="003B1F78">
      <w:pPr>
        <w:pStyle w:val="PURHeading2"/>
        <w:rPr>
          <w:lang w:val="da-DK"/>
        </w:rPr>
      </w:pPr>
      <w:r w:rsidRPr="00AE765D">
        <w:rPr>
          <w:lang w:val="da-DK"/>
        </w:rPr>
        <w:t>Andre rettigheder</w:t>
      </w:r>
      <w:r w:rsidR="00E81E65" w:rsidRPr="00AE765D">
        <w:rPr>
          <w:lang w:val="da-DK"/>
        </w:rPr>
        <w:fldChar w:fldCharType="begin"/>
      </w:r>
      <w:r w:rsidRPr="00AE765D">
        <w:rPr>
          <w:lang w:val="da-DK"/>
        </w:rPr>
        <w:instrText>TC "</w:instrText>
      </w:r>
      <w:bookmarkStart w:id="20" w:name="_Toc328661308"/>
      <w:bookmarkStart w:id="21" w:name="_Toc328661345"/>
      <w:r w:rsidRPr="00AE765D">
        <w:rPr>
          <w:lang w:val="da-DK"/>
        </w:rPr>
        <w:instrText>Andre rettigheder</w:instrText>
      </w:r>
      <w:bookmarkEnd w:id="20"/>
      <w:bookmarkEnd w:id="21"/>
      <w:r w:rsidRPr="00AE765D">
        <w:rPr>
          <w:lang w:val="da-DK"/>
        </w:rPr>
        <w:instrText xml:space="preserve"> " \l 2 </w:instrText>
      </w:r>
      <w:r w:rsidR="00E81E65" w:rsidRPr="00AE765D">
        <w:rPr>
          <w:lang w:val="da-DK"/>
        </w:rPr>
        <w:fldChar w:fldCharType="end"/>
      </w:r>
    </w:p>
    <w:p w:rsidR="003B1F78" w:rsidRPr="00AE765D" w:rsidRDefault="003B1F78" w:rsidP="003B1F78">
      <w:pPr>
        <w:pStyle w:val="PURBody-Indented"/>
        <w:rPr>
          <w:lang w:val="da-DK"/>
        </w:rPr>
      </w:pPr>
      <w:r w:rsidRPr="00AE765D">
        <w:rPr>
          <w:lang w:val="da-DK"/>
        </w:rPr>
        <w:t>Rettighederne til at få adgang til softwaren på enhver enhed giver Dem ikke rettighed til at implementere Microsoft-patenter eller anden Microsoft-immaterialret i software eller enheder, der får adgang til enheden.</w:t>
      </w:r>
    </w:p>
    <w:p w:rsidR="003B1F78" w:rsidRPr="00AE765D" w:rsidRDefault="003B1F78" w:rsidP="003B1F78">
      <w:pPr>
        <w:pStyle w:val="PURHeading2"/>
        <w:rPr>
          <w:lang w:val="da-DK"/>
        </w:rPr>
      </w:pPr>
      <w:r w:rsidRPr="00AE765D">
        <w:rPr>
          <w:lang w:val="da-DK"/>
        </w:rPr>
        <w:t>Dokumentation</w:t>
      </w:r>
      <w:r w:rsidR="00E81E65" w:rsidRPr="00AE765D">
        <w:rPr>
          <w:lang w:val="da-DK"/>
        </w:rPr>
        <w:fldChar w:fldCharType="begin"/>
      </w:r>
      <w:r w:rsidRPr="00AE765D">
        <w:rPr>
          <w:lang w:val="da-DK"/>
        </w:rPr>
        <w:instrText>TC "</w:instrText>
      </w:r>
      <w:bookmarkStart w:id="22" w:name="_Toc328661309"/>
      <w:bookmarkStart w:id="23" w:name="_Toc328661346"/>
      <w:r w:rsidRPr="00AE765D">
        <w:rPr>
          <w:lang w:val="da-DK"/>
        </w:rPr>
        <w:instrText>Dokumentation</w:instrText>
      </w:r>
      <w:bookmarkEnd w:id="22"/>
      <w:bookmarkEnd w:id="23"/>
      <w:r w:rsidRPr="00AE765D">
        <w:rPr>
          <w:lang w:val="da-DK"/>
        </w:rPr>
        <w:instrText xml:space="preserve"> " \l 2 </w:instrText>
      </w:r>
      <w:r w:rsidR="00E81E65" w:rsidRPr="00AE765D">
        <w:rPr>
          <w:lang w:val="da-DK"/>
        </w:rPr>
        <w:fldChar w:fldCharType="end"/>
      </w:r>
    </w:p>
    <w:p w:rsidR="003B1F78" w:rsidRPr="00AE765D" w:rsidRDefault="003B1F78" w:rsidP="003B1F78">
      <w:pPr>
        <w:pStyle w:val="PURBody-Indented"/>
        <w:rPr>
          <w:lang w:val="da-DK"/>
        </w:rPr>
      </w:pPr>
      <w:r w:rsidRPr="00AE765D">
        <w:rPr>
          <w:lang w:val="da-DK"/>
        </w:rPr>
        <w:t>Enhver person, der har gyldig adgang til Deres computer eller Deres interne netværk, må kopiere og bruge dokumentationen til</w:t>
      </w:r>
      <w:r w:rsidR="006377D4">
        <w:rPr>
          <w:lang w:val="da-DK"/>
        </w:rPr>
        <w:t> </w:t>
      </w:r>
      <w:r w:rsidRPr="00AE765D">
        <w:rPr>
          <w:lang w:val="da-DK"/>
        </w:rPr>
        <w:t>Deres interne referenceformål.</w:t>
      </w:r>
      <w:r w:rsidR="007F532A">
        <w:rPr>
          <w:lang w:val="da-DK"/>
        </w:rPr>
        <w:t xml:space="preserve"> </w:t>
      </w:r>
      <w:r w:rsidRPr="00AE765D">
        <w:rPr>
          <w:lang w:val="da-DK"/>
        </w:rPr>
        <w:t>Dokumentation omfatter ikke elektroniske bøger.</w:t>
      </w:r>
    </w:p>
    <w:p w:rsidR="003B1F78" w:rsidRPr="00AE765D" w:rsidRDefault="003B1F78" w:rsidP="003B1F78">
      <w:pPr>
        <w:pStyle w:val="PURHeading2"/>
        <w:rPr>
          <w:lang w:val="da-DK"/>
        </w:rPr>
      </w:pPr>
      <w:r w:rsidRPr="00AE765D">
        <w:rPr>
          <w:lang w:val="da-DK"/>
        </w:rPr>
        <w:t>Videreoverdragelse af licenser</w:t>
      </w:r>
      <w:r w:rsidR="00E81E65" w:rsidRPr="00AE765D">
        <w:rPr>
          <w:lang w:val="da-DK"/>
        </w:rPr>
        <w:fldChar w:fldCharType="begin"/>
      </w:r>
      <w:r w:rsidRPr="00AE765D">
        <w:rPr>
          <w:lang w:val="da-DK"/>
        </w:rPr>
        <w:instrText>TC "</w:instrText>
      </w:r>
      <w:bookmarkStart w:id="24" w:name="_Toc328661310"/>
      <w:bookmarkStart w:id="25" w:name="_Toc328661347"/>
      <w:r w:rsidRPr="00AE765D">
        <w:rPr>
          <w:lang w:val="da-DK"/>
        </w:rPr>
        <w:instrText>Videreoverdragelse af Licens</w:instrText>
      </w:r>
      <w:bookmarkEnd w:id="24"/>
      <w:bookmarkEnd w:id="25"/>
      <w:r w:rsidRPr="00AE765D">
        <w:rPr>
          <w:lang w:val="da-DK"/>
        </w:rPr>
        <w:instrText xml:space="preserve">" \l 2 </w:instrText>
      </w:r>
      <w:r w:rsidR="00E81E65" w:rsidRPr="00AE765D">
        <w:rPr>
          <w:lang w:val="da-DK"/>
        </w:rPr>
        <w:fldChar w:fldCharType="end"/>
      </w:r>
    </w:p>
    <w:p w:rsidR="003B1F78" w:rsidRPr="00AE765D" w:rsidRDefault="003B1F78" w:rsidP="003B1F78">
      <w:pPr>
        <w:pStyle w:val="PURBody-Indented"/>
        <w:rPr>
          <w:lang w:val="da-DK"/>
        </w:rPr>
      </w:pPr>
      <w:r w:rsidRPr="00AE765D">
        <w:rPr>
          <w:lang w:val="da-DK"/>
        </w:rPr>
        <w:t>De fleste, men ikke alle, licenser kan videreoverdrages fra én enhed eller bruger til en anden.</w:t>
      </w:r>
      <w:r w:rsidR="007F532A">
        <w:rPr>
          <w:lang w:val="da-DK"/>
        </w:rPr>
        <w:t xml:space="preserve"> </w:t>
      </w:r>
      <w:r w:rsidRPr="00AE765D">
        <w:rPr>
          <w:lang w:val="da-DK"/>
        </w:rPr>
        <w:t>De generelle regler, der regulerer licensvidereoverdragelse, er beskrevet nedenfor sammen med nogle specielle regler for visse produkter og licenstyper.</w:t>
      </w:r>
    </w:p>
    <w:p w:rsidR="003B1F78" w:rsidRPr="00AE765D" w:rsidRDefault="003B1F78" w:rsidP="003B1F78">
      <w:pPr>
        <w:pStyle w:val="PURBlueStrong-Indented"/>
        <w:rPr>
          <w:lang w:val="da-DK"/>
        </w:rPr>
      </w:pPr>
      <w:r w:rsidRPr="00AE765D">
        <w:rPr>
          <w:lang w:val="da-DK"/>
        </w:rPr>
        <w:t>Begrænsninger af licensvidereoverdragelse</w:t>
      </w:r>
    </w:p>
    <w:p w:rsidR="003B1F78" w:rsidRPr="00AE765D" w:rsidRDefault="003B1F78" w:rsidP="003B1F78">
      <w:pPr>
        <w:pStyle w:val="PURBody-Indented"/>
        <w:rPr>
          <w:lang w:val="da-DK"/>
        </w:rPr>
      </w:pPr>
      <w:r w:rsidRPr="00AE765D">
        <w:rPr>
          <w:lang w:val="da-DK"/>
        </w:rPr>
        <w:t xml:space="preserve">Generelt må De ikke gentildele licenser på kort sigt (dvs. ikke inden for 90 dage fra den seneste tildeling) </w:t>
      </w:r>
    </w:p>
    <w:p w:rsidR="003B1F78" w:rsidRPr="00AE765D" w:rsidRDefault="003B1F78" w:rsidP="003B1F78">
      <w:pPr>
        <w:pStyle w:val="PURBlueStrong-Indented"/>
        <w:rPr>
          <w:lang w:val="da-DK"/>
        </w:rPr>
      </w:pPr>
      <w:r w:rsidRPr="00AE765D">
        <w:rPr>
          <w:lang w:val="da-DK"/>
        </w:rPr>
        <w:t>Betingelser for licensvidereoverdragelse</w:t>
      </w:r>
    </w:p>
    <w:p w:rsidR="003B1F78" w:rsidRPr="00AE765D" w:rsidRDefault="003B1F78" w:rsidP="003B1F78">
      <w:pPr>
        <w:pStyle w:val="PURBody-Indented"/>
        <w:rPr>
          <w:lang w:val="da-DK"/>
        </w:rPr>
      </w:pPr>
      <w:r w:rsidRPr="00AE765D">
        <w:rPr>
          <w:lang w:val="da-DK"/>
        </w:rPr>
        <w:t>I ethvert tilfælde skal De, når de videreoverdrager en licens fra én enhed eller bruger til en anden, fjerne softwaren fra den tidligere enhed eller den tidligere brugers enhed eller blokere enhver yderligere adgang fra eller til den tidligere enhed eller fra eller til den tidligere brugers enhed.</w:t>
      </w:r>
    </w:p>
    <w:p w:rsidR="003B1F78" w:rsidRPr="00AE765D" w:rsidRDefault="003B1F78" w:rsidP="003B1F78">
      <w:pPr>
        <w:pStyle w:val="PURBlueStrong-Indented"/>
        <w:rPr>
          <w:lang w:val="da-DK"/>
        </w:rPr>
      </w:pPr>
      <w:r w:rsidRPr="00AE765D">
        <w:rPr>
          <w:lang w:val="da-DK"/>
        </w:rPr>
        <w:t>Specielle overvejelser for visse produkter og licenstyper</w:t>
      </w:r>
    </w:p>
    <w:p w:rsidR="003B1F78" w:rsidRPr="00AE765D" w:rsidRDefault="003B1F78" w:rsidP="005D6562">
      <w:pPr>
        <w:pStyle w:val="PURBullet-Indented"/>
        <w:numPr>
          <w:ilvl w:val="0"/>
          <w:numId w:val="3"/>
        </w:numPr>
        <w:rPr>
          <w:lang w:val="da-DK"/>
        </w:rPr>
      </w:pPr>
      <w:r w:rsidRPr="00AE765D">
        <w:rPr>
          <w:b/>
          <w:lang w:val="da-DK"/>
        </w:rPr>
        <w:t>User/Device Subscription License (SL'er)</w:t>
      </w:r>
      <w:r w:rsidR="005161CA">
        <w:rPr>
          <w:b/>
          <w:lang w:val="da-DK"/>
        </w:rPr>
        <w:t>.</w:t>
      </w:r>
      <w:r w:rsidR="007F532A">
        <w:rPr>
          <w:lang w:val="da-DK"/>
        </w:rPr>
        <w:t xml:space="preserve"> </w:t>
      </w:r>
      <w:r w:rsidRPr="00AE765D">
        <w:rPr>
          <w:lang w:val="da-DK"/>
        </w:rPr>
        <w:t>På trods af den generelle regel angående videreoverdragelse af licenser på kort sigt, må De generelt videreoverdrage en bruger- eller enheds-SL midlertidigt på kort sigt for at dække en brugers fravær eller manglende tilgængelighed til en enhed, der er ude af drift.</w:t>
      </w:r>
      <w:r w:rsidR="007F532A">
        <w:rPr>
          <w:lang w:val="da-DK"/>
        </w:rPr>
        <w:t xml:space="preserve"> </w:t>
      </w:r>
      <w:r w:rsidRPr="00AE765D">
        <w:rPr>
          <w:lang w:val="da-DK"/>
        </w:rPr>
        <w:t>Selvom midlertidig videreoverdragelse på kort sigt er tilladt, skal Deres</w:t>
      </w:r>
      <w:r w:rsidR="000C7339">
        <w:rPr>
          <w:lang w:val="da-DK"/>
        </w:rPr>
        <w:t> </w:t>
      </w:r>
      <w:r w:rsidRPr="00AE765D">
        <w:rPr>
          <w:lang w:val="da-DK"/>
        </w:rPr>
        <w:t>videreoverdragelse af disse licenser til nogen andet formål eller med nogen som helst anden tidsramme være permanent.</w:t>
      </w:r>
      <w:r w:rsidR="007F532A">
        <w:rPr>
          <w:lang w:val="da-DK"/>
        </w:rPr>
        <w:t xml:space="preserve"> </w:t>
      </w:r>
      <w:r w:rsidRPr="00AE765D">
        <w:rPr>
          <w:lang w:val="da-DK"/>
        </w:rPr>
        <w:t>Det betyder, at hvis De videreoverdrager en licens fra enhed A til enhed B, må De ikke videreoverdrage den pågældende licens</w:t>
      </w:r>
      <w:r w:rsidR="000C7339">
        <w:rPr>
          <w:lang w:val="da-DK"/>
        </w:rPr>
        <w:t> </w:t>
      </w:r>
      <w:r w:rsidRPr="00AE765D">
        <w:rPr>
          <w:lang w:val="da-DK"/>
        </w:rPr>
        <w:t xml:space="preserve">fra enhed B tilbage til enhed A igen. Denne rettighed finder ikke anvendelse for Windows Intune-enheds-SL'er. </w:t>
      </w:r>
    </w:p>
    <w:p w:rsidR="003B1F78" w:rsidRPr="00AE765D" w:rsidRDefault="003B1F78" w:rsidP="005D6562">
      <w:pPr>
        <w:pStyle w:val="PURBullet-Indented"/>
        <w:numPr>
          <w:ilvl w:val="0"/>
          <w:numId w:val="3"/>
        </w:numPr>
        <w:rPr>
          <w:lang w:val="da-DK"/>
        </w:rPr>
      </w:pPr>
      <w:r w:rsidRPr="00AE765D">
        <w:rPr>
          <w:rFonts w:ascii="Tahoma" w:hAnsi="Tahoma" w:cs="Tahoma"/>
          <w:b/>
          <w:szCs w:val="18"/>
          <w:lang w:val="da-DK"/>
        </w:rPr>
        <w:t>Windows Intune.</w:t>
      </w:r>
      <w:r w:rsidRPr="00AE765D">
        <w:rPr>
          <w:rFonts w:ascii="Tahoma" w:hAnsi="Tahoma" w:cs="Tahoma"/>
          <w:szCs w:val="18"/>
          <w:lang w:val="da-DK"/>
        </w:rPr>
        <w:t xml:space="preserve"> I henhold til </w:t>
      </w:r>
      <w:r w:rsidRPr="00AE765D">
        <w:rPr>
          <w:lang w:val="da-DK"/>
        </w:rPr>
        <w:t>den generelle regel mod videreoverdragelse af licenser på kort sigt</w:t>
      </w:r>
      <w:r w:rsidRPr="00AE765D">
        <w:rPr>
          <w:rFonts w:ascii="Tahoma" w:hAnsi="Tahoma" w:cs="Tahoma"/>
          <w:szCs w:val="18"/>
          <w:lang w:val="da-DK"/>
        </w:rPr>
        <w:t>, må De</w:t>
      </w:r>
      <w:r w:rsidR="007F532A">
        <w:rPr>
          <w:rFonts w:ascii="Tahoma" w:hAnsi="Tahoma" w:cs="Tahoma"/>
          <w:szCs w:val="18"/>
          <w:lang w:val="da-DK"/>
        </w:rPr>
        <w:t xml:space="preserve"> </w:t>
      </w:r>
      <w:r w:rsidRPr="00AE765D">
        <w:rPr>
          <w:rFonts w:ascii="Tahoma" w:hAnsi="Tahoma" w:cs="Tahoma"/>
          <w:szCs w:val="18"/>
          <w:lang w:val="da-DK"/>
        </w:rPr>
        <w:t>videreoverdrage Deres licens til en kvalificerende erstatningsenhed.</w:t>
      </w:r>
      <w:r w:rsidR="007F532A">
        <w:rPr>
          <w:rFonts w:ascii="Tahoma" w:hAnsi="Tahoma" w:cs="Tahoma"/>
          <w:szCs w:val="18"/>
          <w:lang w:val="da-DK"/>
        </w:rPr>
        <w:t xml:space="preserve"> </w:t>
      </w:r>
      <w:r w:rsidRPr="00AE765D">
        <w:rPr>
          <w:rFonts w:ascii="Tahoma" w:hAnsi="Tahoma" w:cs="Tahoma"/>
          <w:szCs w:val="18"/>
          <w:lang w:val="da-DK"/>
        </w:rPr>
        <w:t>En kvalificerende erstatningsenhed er en enhed, som De har overdraget en licens til, og på hvilken De har installeret den nyeste version af Windows desktop-operativsystemet.</w:t>
      </w:r>
      <w:r w:rsidR="007F532A">
        <w:rPr>
          <w:rFonts w:ascii="Tahoma" w:hAnsi="Tahoma" w:cs="Tahoma"/>
          <w:szCs w:val="18"/>
          <w:lang w:val="da-DK"/>
        </w:rPr>
        <w:t xml:space="preserve"> </w:t>
      </w:r>
      <w:r w:rsidRPr="00AE765D">
        <w:rPr>
          <w:rFonts w:ascii="Tahoma" w:hAnsi="Tahoma" w:cs="Tahoma"/>
          <w:bCs/>
          <w:color w:val="000000"/>
          <w:szCs w:val="18"/>
          <w:lang w:val="da-DK"/>
        </w:rPr>
        <w:t>De har ret til at overflytte Deres licens før tiden, hvis De nedlægger den licenserede enhed på grund af en permanent hardwarefejl.</w:t>
      </w:r>
    </w:p>
    <w:p w:rsidR="003B1F78" w:rsidRPr="00AE765D" w:rsidRDefault="003B1F78" w:rsidP="005D6562">
      <w:pPr>
        <w:pStyle w:val="PURBullet-Indented"/>
        <w:numPr>
          <w:ilvl w:val="0"/>
          <w:numId w:val="3"/>
        </w:numPr>
        <w:rPr>
          <w:lang w:val="da-DK"/>
        </w:rPr>
      </w:pPr>
      <w:r w:rsidRPr="00AE765D">
        <w:rPr>
          <w:rFonts w:ascii="Tahoma" w:hAnsi="Tahoma" w:cs="Tahoma"/>
          <w:b/>
          <w:szCs w:val="18"/>
          <w:lang w:val="da-DK"/>
        </w:rPr>
        <w:lastRenderedPageBreak/>
        <w:t>Windows Intune Buy-Out.</w:t>
      </w:r>
      <w:r w:rsidR="007F532A">
        <w:rPr>
          <w:rFonts w:ascii="Tahoma" w:hAnsi="Tahoma" w:cs="Tahoma"/>
          <w:b/>
          <w:szCs w:val="18"/>
          <w:lang w:val="da-DK"/>
        </w:rPr>
        <w:t xml:space="preserve"> </w:t>
      </w:r>
      <w:r w:rsidRPr="00AE765D">
        <w:rPr>
          <w:rFonts w:ascii="Tahoma" w:hAnsi="Tahoma" w:cs="Tahoma"/>
          <w:bCs/>
          <w:color w:val="000000"/>
          <w:szCs w:val="18"/>
          <w:lang w:val="da-DK"/>
        </w:rPr>
        <w:t>Uanset om andet måtte være angivet i Microsoft Online-abonnementsaftalen, må De ikke overdrage tidsubegrænsede licenser til Windows desktopoperativsystem, De har erhvervet i forbindelse med Windows Intune Buy-Out, til til erstatningsenheder</w:t>
      </w:r>
      <w:r w:rsidRPr="00AE765D">
        <w:rPr>
          <w:rFonts w:ascii="Tahoma" w:hAnsi="Tahoma" w:cs="Tahoma"/>
          <w:szCs w:val="18"/>
          <w:lang w:val="da-DK"/>
        </w:rPr>
        <w:t>.</w:t>
      </w:r>
      <w:r w:rsidR="007F532A">
        <w:rPr>
          <w:rFonts w:ascii="Tahoma" w:hAnsi="Tahoma" w:cs="Tahoma"/>
          <w:szCs w:val="18"/>
          <w:lang w:val="da-DK"/>
        </w:rPr>
        <w:t xml:space="preserve"> </w:t>
      </w:r>
    </w:p>
    <w:p w:rsidR="003B1F78" w:rsidRPr="00AE765D" w:rsidRDefault="003B1F78" w:rsidP="005D6562">
      <w:pPr>
        <w:pStyle w:val="PURBullet-Indented"/>
        <w:numPr>
          <w:ilvl w:val="0"/>
          <w:numId w:val="3"/>
        </w:numPr>
        <w:rPr>
          <w:lang w:val="da-DK"/>
        </w:rPr>
      </w:pPr>
      <w:r w:rsidRPr="00AE765D">
        <w:rPr>
          <w:b/>
          <w:lang w:val="da-DK"/>
        </w:rPr>
        <w:t>Gentildeling af Tillægslicenser.</w:t>
      </w:r>
      <w:r w:rsidR="007F532A">
        <w:rPr>
          <w:lang w:val="da-DK"/>
        </w:rPr>
        <w:t xml:space="preserve"> </w:t>
      </w:r>
      <w:r w:rsidRPr="00AE765D">
        <w:rPr>
          <w:lang w:val="da-DK"/>
        </w:rPr>
        <w:t>Licenser, der er overdraget eller anskaffet i forbindelse med andre kvalificerende licenser (f.eks. MDOP) må generelt videreoverdrages, når den kvalificerende licens er videreoverdraget.</w:t>
      </w:r>
      <w:r w:rsidR="007F532A">
        <w:rPr>
          <w:lang w:val="da-DK"/>
        </w:rPr>
        <w:t xml:space="preserve"> </w:t>
      </w:r>
      <w:r w:rsidRPr="00AE765D">
        <w:rPr>
          <w:lang w:val="da-DK"/>
        </w:rPr>
        <w:t>Se de tjenestespecifikke brugervilkår for sådanne tilbud for at få flere oplysninger.</w:t>
      </w:r>
    </w:p>
    <w:p w:rsidR="003B1F78" w:rsidRPr="00AE765D" w:rsidRDefault="003B1F78" w:rsidP="003B1F78">
      <w:pPr>
        <w:pStyle w:val="PURHeading2"/>
        <w:rPr>
          <w:lang w:val="da-DK"/>
        </w:rPr>
      </w:pPr>
      <w:r w:rsidRPr="00AE765D">
        <w:rPr>
          <w:lang w:val="da-DK"/>
        </w:rPr>
        <w:t>Produktaktivering</w:t>
      </w:r>
      <w:r w:rsidR="00E81E65" w:rsidRPr="00AE765D">
        <w:rPr>
          <w:lang w:val="da-DK"/>
        </w:rPr>
        <w:fldChar w:fldCharType="begin"/>
      </w:r>
      <w:r w:rsidRPr="00AE765D">
        <w:rPr>
          <w:lang w:val="da-DK"/>
        </w:rPr>
        <w:instrText>TC "</w:instrText>
      </w:r>
      <w:bookmarkStart w:id="26" w:name="_Toc328661311"/>
      <w:bookmarkStart w:id="27" w:name="_Toc328661348"/>
      <w:r w:rsidRPr="00AE765D">
        <w:rPr>
          <w:lang w:val="da-DK"/>
        </w:rPr>
        <w:instrText>Produktaktivering</w:instrText>
      </w:r>
      <w:bookmarkEnd w:id="26"/>
      <w:bookmarkEnd w:id="27"/>
      <w:r w:rsidRPr="00AE765D">
        <w:rPr>
          <w:lang w:val="da-DK"/>
        </w:rPr>
        <w:instrText xml:space="preserve"> " \l 2 </w:instrText>
      </w:r>
      <w:r w:rsidR="00E81E65" w:rsidRPr="00AE765D">
        <w:rPr>
          <w:lang w:val="da-DK"/>
        </w:rPr>
        <w:fldChar w:fldCharType="end"/>
      </w:r>
    </w:p>
    <w:p w:rsidR="003B1F78" w:rsidRPr="00AE765D" w:rsidRDefault="003B1F78" w:rsidP="003B1F78">
      <w:pPr>
        <w:pStyle w:val="PURBody-Indented"/>
        <w:rPr>
          <w:lang w:val="da-DK"/>
        </w:rPr>
      </w:pPr>
      <w:r w:rsidRPr="00AE765D">
        <w:rPr>
          <w:lang w:val="da-DK"/>
        </w:rPr>
        <w:t>Nogle produkter og online-tjenester kræver aktivering for at installere eller få adgang til dem.</w:t>
      </w:r>
      <w:r w:rsidR="007F532A">
        <w:rPr>
          <w:lang w:val="da-DK"/>
        </w:rPr>
        <w:t xml:space="preserve"> </w:t>
      </w:r>
      <w:r w:rsidRPr="00AE765D">
        <w:rPr>
          <w:lang w:val="da-DK"/>
        </w:rPr>
        <w:t>Aktivering knytter brugen af softwaren til en specifik enhed.</w:t>
      </w:r>
      <w:r w:rsidR="007F532A">
        <w:rPr>
          <w:lang w:val="da-DK"/>
        </w:rPr>
        <w:t xml:space="preserve"> </w:t>
      </w:r>
      <w:r w:rsidRPr="00AE765D">
        <w:rPr>
          <w:lang w:val="da-DK"/>
        </w:rPr>
        <w:t xml:space="preserve">Oplysninger om, hvornår aktivering eller brug af nøgle er påkrævet, finder De i afsnittet Produktaktivering på </w:t>
      </w:r>
      <w:hyperlink r:id="rId21">
        <w:r w:rsidR="009141A6" w:rsidRPr="009141A6">
          <w:rPr>
            <w:color w:val="00467F"/>
            <w:u w:val="single"/>
            <w:lang w:val="nb-NO"/>
          </w:rPr>
          <w:t>http://www.microsoft.com/licensing</w:t>
        </w:r>
      </w:hyperlink>
      <w:r w:rsidRPr="00AE765D">
        <w:rPr>
          <w:lang w:val="da-DK"/>
        </w:rPr>
        <w:t>.</w:t>
      </w:r>
      <w:r w:rsidR="007F532A">
        <w:rPr>
          <w:lang w:val="da-DK"/>
        </w:rPr>
        <w:t xml:space="preserve"> </w:t>
      </w:r>
      <w:r w:rsidRPr="00AE765D">
        <w:rPr>
          <w:lang w:val="da-DK"/>
        </w:rPr>
        <w:t>De er ansvarlig for både brugen af nøgler, der er tildelt til Dem og aktiveringen af produkter med Deres KMS-maskiner (Key Management Service). De må ikke videregive dem til tredjemand. De må ikke videregive nøglerne til tredjemand.</w:t>
      </w:r>
    </w:p>
    <w:p w:rsidR="003B1F78" w:rsidRPr="00AE765D" w:rsidRDefault="003B1F78" w:rsidP="003B1F78">
      <w:pPr>
        <w:pStyle w:val="PURBlueStrong-Indented"/>
        <w:rPr>
          <w:lang w:val="da-DK"/>
        </w:rPr>
      </w:pPr>
      <w:r w:rsidRPr="00AE765D">
        <w:rPr>
          <w:lang w:val="da-DK"/>
        </w:rPr>
        <w:t>KMS og MAK-aktivering (Multiple Activation Key)</w:t>
      </w:r>
    </w:p>
    <w:p w:rsidR="003B1F78" w:rsidRPr="00AE765D" w:rsidRDefault="003B1F78" w:rsidP="003B1F78">
      <w:pPr>
        <w:pStyle w:val="PURBody-Indented"/>
        <w:rPr>
          <w:lang w:val="da-DK"/>
        </w:rPr>
      </w:pPr>
      <w:r w:rsidRPr="00AE765D">
        <w:rPr>
          <w:lang w:val="da-DK"/>
        </w:rPr>
        <w:t>Under MAK-aktivering (Multiple Activation Key) sender softwaren oplysninger om softwaren og enheden til Microsoft.</w:t>
      </w:r>
      <w:r w:rsidR="007F532A">
        <w:rPr>
          <w:lang w:val="da-DK"/>
        </w:rPr>
        <w:t xml:space="preserve"> </w:t>
      </w:r>
      <w:r w:rsidRPr="00AE765D">
        <w:rPr>
          <w:lang w:val="da-DK"/>
        </w:rPr>
        <w:t>Under KMS-værtsaktivering (Key Management Service) sender softwaren oplysninger om KMS-værtssoftwaren og værtsenheden til Microsoft.</w:t>
      </w:r>
      <w:r w:rsidR="007F532A">
        <w:rPr>
          <w:lang w:val="da-DK"/>
        </w:rPr>
        <w:t xml:space="preserve"> </w:t>
      </w:r>
      <w:r w:rsidRPr="00AE765D">
        <w:rPr>
          <w:lang w:val="da-DK"/>
        </w:rPr>
        <w:t>KMS-klientenheder, der er aktiveret med KMS sender ikke oplysninger til Microsoft. De kræver dog regelmæssig genaktivering med KMS-værten.</w:t>
      </w:r>
      <w:r w:rsidR="007F532A">
        <w:rPr>
          <w:lang w:val="da-DK"/>
        </w:rPr>
        <w:t xml:space="preserve"> </w:t>
      </w:r>
      <w:r w:rsidRPr="00AE765D">
        <w:rPr>
          <w:lang w:val="da-DK"/>
        </w:rPr>
        <w:t xml:space="preserve">De oplysninger, der sendes til Microsoft under MAK- eller KMS-værtsaktivering omfatter: </w:t>
      </w:r>
    </w:p>
    <w:p w:rsidR="003B1F78" w:rsidRPr="00AE765D" w:rsidRDefault="003B1F78" w:rsidP="005D6562">
      <w:pPr>
        <w:pStyle w:val="PURBullet-Indented"/>
        <w:numPr>
          <w:ilvl w:val="1"/>
          <w:numId w:val="4"/>
        </w:numPr>
        <w:rPr>
          <w:lang w:val="da-DK"/>
        </w:rPr>
      </w:pPr>
      <w:r w:rsidRPr="00AE765D">
        <w:rPr>
          <w:lang w:val="da-DK"/>
        </w:rPr>
        <w:t>version, sprog og produktnøgle for softwaren</w:t>
      </w:r>
    </w:p>
    <w:p w:rsidR="003B1F78" w:rsidRPr="00AE765D" w:rsidRDefault="003B1F78" w:rsidP="005D6562">
      <w:pPr>
        <w:pStyle w:val="PURBullet-Indented"/>
        <w:numPr>
          <w:ilvl w:val="1"/>
          <w:numId w:val="4"/>
        </w:numPr>
        <w:rPr>
          <w:lang w:val="da-DK"/>
        </w:rPr>
      </w:pPr>
      <w:r w:rsidRPr="00AE765D">
        <w:rPr>
          <w:lang w:val="da-DK"/>
        </w:rPr>
        <w:t>enhedens internetprotokoladresse</w:t>
      </w:r>
    </w:p>
    <w:p w:rsidR="003B1F78" w:rsidRPr="00AE765D" w:rsidRDefault="003B1F78" w:rsidP="005D6562">
      <w:pPr>
        <w:pStyle w:val="PURBullet-Indented"/>
        <w:numPr>
          <w:ilvl w:val="1"/>
          <w:numId w:val="4"/>
        </w:numPr>
        <w:rPr>
          <w:lang w:val="da-DK"/>
        </w:rPr>
      </w:pPr>
      <w:r w:rsidRPr="00AE765D">
        <w:rPr>
          <w:lang w:val="da-DK"/>
        </w:rPr>
        <w:t xml:space="preserve">oplysninger, der hentes fra enhedens hardwarekonfiguration. </w:t>
      </w:r>
    </w:p>
    <w:p w:rsidR="003B1F78" w:rsidRPr="00AE765D" w:rsidRDefault="003B1F78" w:rsidP="003B1F78">
      <w:pPr>
        <w:pStyle w:val="PURBody-Indented"/>
        <w:rPr>
          <w:lang w:val="da-DK"/>
        </w:rPr>
      </w:pPr>
      <w:r w:rsidRPr="00AE765D">
        <w:rPr>
          <w:lang w:val="da-DK"/>
        </w:rPr>
        <w:t xml:space="preserve">Se </w:t>
      </w:r>
      <w:hyperlink r:id="rId22">
        <w:r w:rsidRPr="00AE765D">
          <w:rPr>
            <w:color w:val="00467F"/>
            <w:u w:val="single"/>
            <w:lang w:val="da-DK"/>
          </w:rPr>
          <w:t>http://www.microsoft.com/licensing/existing-customers/product-activation.aspx</w:t>
        </w:r>
      </w:hyperlink>
      <w:r w:rsidRPr="00AE765D">
        <w:rPr>
          <w:lang w:val="da-DK"/>
        </w:rPr>
        <w:t xml:space="preserve"> for at få flere oplysninger.</w:t>
      </w:r>
      <w:r w:rsidR="007F532A">
        <w:rPr>
          <w:lang w:val="da-DK"/>
        </w:rPr>
        <w:t xml:space="preserve"> </w:t>
      </w:r>
      <w:r w:rsidRPr="00AE765D">
        <w:rPr>
          <w:lang w:val="da-DK"/>
        </w:rPr>
        <w:t>Ved at bruge softwaren, accepterer De overførslen af disse oplysninger.</w:t>
      </w:r>
      <w:r w:rsidR="007F532A">
        <w:rPr>
          <w:lang w:val="da-DK"/>
        </w:rPr>
        <w:t xml:space="preserve"> </w:t>
      </w:r>
      <w:r w:rsidRPr="00AE765D">
        <w:rPr>
          <w:lang w:val="da-DK"/>
        </w:rPr>
        <w:t>Før De aktiverer, har De ret til at bruge den version af softwaren, der blev installeret under installationsprocessen.</w:t>
      </w:r>
      <w:r w:rsidR="007F532A">
        <w:rPr>
          <w:lang w:val="da-DK"/>
        </w:rPr>
        <w:t xml:space="preserve"> </w:t>
      </w:r>
      <w:r w:rsidRPr="00AE765D">
        <w:rPr>
          <w:lang w:val="da-DK"/>
        </w:rPr>
        <w:t>Deres ret til at bruge softwaren efter det tidspunkt, der angives under installationsprocessen er begrænset, med mindre softwaren aktiveres.</w:t>
      </w:r>
      <w:r w:rsidR="007F532A">
        <w:rPr>
          <w:lang w:val="da-DK"/>
        </w:rPr>
        <w:t xml:space="preserve"> </w:t>
      </w:r>
      <w:r w:rsidRPr="00AE765D">
        <w:rPr>
          <w:lang w:val="da-DK"/>
        </w:rPr>
        <w:t>Dette er for at undgå ulicenseret brug.</w:t>
      </w:r>
      <w:r w:rsidR="007F532A">
        <w:rPr>
          <w:lang w:val="da-DK"/>
        </w:rPr>
        <w:t xml:space="preserve"> </w:t>
      </w:r>
      <w:r w:rsidRPr="00AE765D">
        <w:rPr>
          <w:lang w:val="da-DK"/>
        </w:rPr>
        <w:t>De har ikke licens til at fortsætte med at bruge softwaren efter dette tidspunkt, medmindre De aktiverer den.</w:t>
      </w:r>
      <w:r w:rsidR="007F532A">
        <w:rPr>
          <w:lang w:val="da-DK"/>
        </w:rPr>
        <w:t xml:space="preserve"> </w:t>
      </w:r>
      <w:r w:rsidRPr="00AE765D">
        <w:rPr>
          <w:lang w:val="da-DK"/>
        </w:rPr>
        <w:t>Hvis der oprettes forbindelse til internettet for enheden, prøver softwaren muligvis at oprette forbindelse til Microsoft for aktivering.</w:t>
      </w:r>
      <w:r w:rsidR="007F532A">
        <w:rPr>
          <w:lang w:val="da-DK"/>
        </w:rPr>
        <w:t xml:space="preserve"> </w:t>
      </w:r>
      <w:r w:rsidRPr="00AE765D">
        <w:rPr>
          <w:lang w:val="da-DK"/>
        </w:rPr>
        <w:t>De kan også aktivere softwaren manuelt over internettet eller pr. telefon.</w:t>
      </w:r>
      <w:r w:rsidR="007F532A">
        <w:rPr>
          <w:lang w:val="da-DK"/>
        </w:rPr>
        <w:t xml:space="preserve"> </w:t>
      </w:r>
      <w:r w:rsidRPr="00AE765D">
        <w:rPr>
          <w:lang w:val="da-DK"/>
        </w:rPr>
        <w:t>Hvis De gør dette, koster det almindelig internet- eller telefontakst.</w:t>
      </w:r>
      <w:r w:rsidR="007F532A">
        <w:rPr>
          <w:lang w:val="da-DK"/>
        </w:rPr>
        <w:t xml:space="preserve"> </w:t>
      </w:r>
      <w:r w:rsidRPr="00AE765D">
        <w:rPr>
          <w:lang w:val="da-DK"/>
        </w:rPr>
        <w:t>Visse ændringer af Deres computerkomponenter eller softwaren kan kræve, at De aktiverer softwaren igen.</w:t>
      </w:r>
      <w:r w:rsidR="007F532A">
        <w:rPr>
          <w:lang w:val="da-DK"/>
        </w:rPr>
        <w:t xml:space="preserve"> </w:t>
      </w:r>
      <w:r w:rsidRPr="00AE765D">
        <w:rPr>
          <w:lang w:val="da-DK"/>
        </w:rPr>
        <w:t>I softwaren vises en påmindelse om aktivering, indtil De har aktiveret den.</w:t>
      </w:r>
    </w:p>
    <w:p w:rsidR="003B1F78" w:rsidRPr="00AE765D" w:rsidRDefault="003B1F78" w:rsidP="003B1F78">
      <w:pPr>
        <w:pStyle w:val="PURBlueStrong-Indented"/>
        <w:rPr>
          <w:lang w:val="da-DK"/>
        </w:rPr>
      </w:pPr>
      <w:r w:rsidRPr="00AE765D">
        <w:rPr>
          <w:lang w:val="da-DK"/>
        </w:rPr>
        <w:t>Korrekt brug af KMS</w:t>
      </w:r>
    </w:p>
    <w:p w:rsidR="003B1F78" w:rsidRPr="00AE765D" w:rsidRDefault="003B1F78" w:rsidP="003B1F78">
      <w:pPr>
        <w:pStyle w:val="PURBody-Indented"/>
        <w:rPr>
          <w:lang w:val="da-DK"/>
        </w:rPr>
      </w:pPr>
      <w:r w:rsidRPr="00AE765D">
        <w:rPr>
          <w:lang w:val="da-DK"/>
        </w:rPr>
        <w:t>De må ikke give usikret adgang til Deres KMS-maskiner på et ikke-kontrolleret netværk såsom internettet.</w:t>
      </w:r>
    </w:p>
    <w:p w:rsidR="003B1F78" w:rsidRPr="00AE765D" w:rsidRDefault="003B1F78" w:rsidP="003B1F78">
      <w:pPr>
        <w:pStyle w:val="PURBlueStrong-Indented"/>
        <w:rPr>
          <w:lang w:val="da-DK"/>
        </w:rPr>
      </w:pPr>
      <w:r w:rsidRPr="00AE765D">
        <w:rPr>
          <w:lang w:val="da-DK"/>
        </w:rPr>
        <w:t>Uautoriseret brug af MAK- eller KMS-nøgler</w:t>
      </w:r>
    </w:p>
    <w:p w:rsidR="003B1F78" w:rsidRPr="00AE765D" w:rsidRDefault="003B1F78" w:rsidP="003B1F78">
      <w:pPr>
        <w:pStyle w:val="PURBody-Indented"/>
        <w:rPr>
          <w:lang w:val="da-DK"/>
        </w:rPr>
      </w:pPr>
      <w:r w:rsidRPr="00AE765D">
        <w:rPr>
          <w:lang w:val="da-DK"/>
        </w:rPr>
        <w:t xml:space="preserve">Microsoft kan tage ethvert af disse skridt i forbindelse med uautoriseret brug af MAK- eller KMS-nøgler: forhindre yderligere aktiveringer, skal De deaktivere eller på anden måde blokere nøglen fra aktivering eller validering. </w:t>
      </w:r>
    </w:p>
    <w:p w:rsidR="003B1F78" w:rsidRPr="00AE765D" w:rsidRDefault="003B1F78" w:rsidP="003B1F78">
      <w:pPr>
        <w:pStyle w:val="PURBody-Indented"/>
        <w:rPr>
          <w:lang w:val="da-DK"/>
        </w:rPr>
      </w:pPr>
      <w:r w:rsidRPr="00AE765D">
        <w:rPr>
          <w:lang w:val="da-DK"/>
        </w:rPr>
        <w:t>Deaktivering af nøgle kræver muligvis, at kunden skal erhverve en ny nøgle fra Microsoft.</w:t>
      </w:r>
    </w:p>
    <w:p w:rsidR="003B1F78" w:rsidRPr="00AE765D" w:rsidRDefault="003B1F78" w:rsidP="003B1F78">
      <w:pPr>
        <w:pStyle w:val="PURHeading2"/>
        <w:rPr>
          <w:lang w:val="da-DK"/>
        </w:rPr>
      </w:pPr>
      <w:r w:rsidRPr="00AE765D">
        <w:rPr>
          <w:lang w:val="da-DK"/>
        </w:rPr>
        <w:t>Yderligere funktionalitet</w:t>
      </w:r>
      <w:r w:rsidR="00E81E65" w:rsidRPr="00AE765D">
        <w:rPr>
          <w:lang w:val="da-DK"/>
        </w:rPr>
        <w:fldChar w:fldCharType="begin"/>
      </w:r>
      <w:r w:rsidRPr="00AE765D">
        <w:rPr>
          <w:lang w:val="da-DK"/>
        </w:rPr>
        <w:instrText>TC "</w:instrText>
      </w:r>
      <w:bookmarkStart w:id="28" w:name="_Toc328661312"/>
      <w:bookmarkStart w:id="29" w:name="_Toc328661349"/>
      <w:r w:rsidRPr="00AE765D">
        <w:rPr>
          <w:lang w:val="da-DK"/>
        </w:rPr>
        <w:instrText>Yderligere funktionalitet</w:instrText>
      </w:r>
      <w:bookmarkEnd w:id="28"/>
      <w:bookmarkEnd w:id="29"/>
      <w:r w:rsidRPr="00AE765D">
        <w:rPr>
          <w:lang w:val="da-DK"/>
        </w:rPr>
        <w:instrText xml:space="preserve"> " \l 2 </w:instrText>
      </w:r>
      <w:r w:rsidR="00E81E65" w:rsidRPr="00AE765D">
        <w:rPr>
          <w:lang w:val="da-DK"/>
        </w:rPr>
        <w:fldChar w:fldCharType="end"/>
      </w:r>
    </w:p>
    <w:p w:rsidR="003B1F78" w:rsidRPr="00AE765D" w:rsidRDefault="003B1F78" w:rsidP="003B1F78">
      <w:pPr>
        <w:pStyle w:val="PURBody-Indented"/>
        <w:rPr>
          <w:lang w:val="da-DK"/>
        </w:rPr>
      </w:pPr>
      <w:r w:rsidRPr="00AE765D">
        <w:rPr>
          <w:lang w:val="da-DK"/>
        </w:rPr>
        <w:t xml:space="preserve">Vi kan vælge at levere yderligere funktionalitet til produkterne. Der kan gælde andre licensvilkår og priser herfor. </w:t>
      </w:r>
    </w:p>
    <w:p w:rsidR="003B1F78" w:rsidRPr="00AE765D" w:rsidRDefault="003B1F78" w:rsidP="003B1F78">
      <w:pPr>
        <w:pStyle w:val="PURHeading2"/>
        <w:rPr>
          <w:lang w:val="da-DK"/>
        </w:rPr>
      </w:pPr>
      <w:r w:rsidRPr="00AE765D">
        <w:rPr>
          <w:lang w:val="da-DK"/>
        </w:rPr>
        <w:t>Skrifttypekomponenter</w:t>
      </w:r>
      <w:r w:rsidR="00E81E65" w:rsidRPr="00AE765D">
        <w:rPr>
          <w:lang w:val="da-DK"/>
        </w:rPr>
        <w:fldChar w:fldCharType="begin"/>
      </w:r>
      <w:r w:rsidRPr="00AE765D">
        <w:rPr>
          <w:lang w:val="da-DK"/>
        </w:rPr>
        <w:instrText>TC "</w:instrText>
      </w:r>
      <w:bookmarkStart w:id="30" w:name="_Toc328661313"/>
      <w:bookmarkStart w:id="31" w:name="_Toc328661350"/>
      <w:r w:rsidRPr="00AE765D">
        <w:rPr>
          <w:lang w:val="da-DK"/>
        </w:rPr>
        <w:instrText>Skrifttypekomponenter</w:instrText>
      </w:r>
      <w:bookmarkEnd w:id="30"/>
      <w:bookmarkEnd w:id="31"/>
      <w:r w:rsidRPr="00AE765D">
        <w:rPr>
          <w:lang w:val="da-DK"/>
        </w:rPr>
        <w:instrText xml:space="preserve"> " \l 2 </w:instrText>
      </w:r>
      <w:r w:rsidR="00E81E65" w:rsidRPr="00AE765D">
        <w:rPr>
          <w:lang w:val="da-DK"/>
        </w:rPr>
        <w:fldChar w:fldCharType="end"/>
      </w:r>
    </w:p>
    <w:p w:rsidR="003B1F78" w:rsidRPr="00AE765D" w:rsidRDefault="003B1F78" w:rsidP="003B1F78">
      <w:pPr>
        <w:pStyle w:val="PURBody-Indented"/>
        <w:rPr>
          <w:lang w:val="da-DK"/>
        </w:rPr>
      </w:pPr>
      <w:r w:rsidRPr="00AE765D">
        <w:rPr>
          <w:lang w:val="da-DK"/>
        </w:rPr>
        <w:t>Mens softwaren kører, kan De bruge dets skrifttyper til at vise og udskrive indhold.</w:t>
      </w:r>
      <w:r w:rsidR="007F532A">
        <w:rPr>
          <w:lang w:val="da-DK"/>
        </w:rPr>
        <w:t xml:space="preserve"> </w:t>
      </w:r>
      <w:r w:rsidRPr="00AE765D">
        <w:rPr>
          <w:lang w:val="da-DK"/>
        </w:rPr>
        <w:t>De må kun integrere skrifttyper i indholdet i</w:t>
      </w:r>
      <w:r w:rsidR="00D107A3">
        <w:rPr>
          <w:lang w:val="da-DK"/>
        </w:rPr>
        <w:t> </w:t>
      </w:r>
      <w:r w:rsidRPr="00AE765D">
        <w:rPr>
          <w:lang w:val="da-DK"/>
        </w:rPr>
        <w:t>det</w:t>
      </w:r>
      <w:r w:rsidR="00D107A3">
        <w:rPr>
          <w:lang w:val="da-DK"/>
        </w:rPr>
        <w:t> </w:t>
      </w:r>
      <w:r w:rsidRPr="00AE765D">
        <w:rPr>
          <w:lang w:val="da-DK"/>
        </w:rPr>
        <w:t>omfang, det er tilladt af integreringstilladelserne i skrifttyperne, og De må midlertidigt hente dem til en printer eller en anden outputenhed for at udskrive indhold.</w:t>
      </w:r>
    </w:p>
    <w:p w:rsidR="00C44E34" w:rsidRPr="00AE765D" w:rsidRDefault="00C44E34" w:rsidP="00C44E34">
      <w:pPr>
        <w:pStyle w:val="PURHeading2"/>
        <w:rPr>
          <w:lang w:val="da-DK"/>
        </w:rPr>
      </w:pPr>
      <w:r w:rsidRPr="00AE765D">
        <w:rPr>
          <w:lang w:val="da-DK"/>
        </w:rPr>
        <w:t>.NET Framework and PowerShell Software</w:t>
      </w:r>
      <w:r w:rsidR="00E81E65" w:rsidRPr="00AE765D">
        <w:rPr>
          <w:lang w:val="da-DK"/>
        </w:rPr>
        <w:fldChar w:fldCharType="begin"/>
      </w:r>
      <w:r w:rsidRPr="00AE765D">
        <w:rPr>
          <w:lang w:val="da-DK"/>
        </w:rPr>
        <w:instrText xml:space="preserve">TC " </w:instrText>
      </w:r>
      <w:bookmarkStart w:id="32" w:name="_Toc328661314"/>
      <w:bookmarkStart w:id="33" w:name="_Toc328661351"/>
      <w:r w:rsidRPr="00AE765D">
        <w:rPr>
          <w:lang w:val="da-DK"/>
        </w:rPr>
        <w:instrText>.NET Framework- og PowerShell-software</w:instrText>
      </w:r>
      <w:bookmarkEnd w:id="32"/>
      <w:bookmarkEnd w:id="33"/>
      <w:r w:rsidRPr="00AE765D">
        <w:rPr>
          <w:lang w:val="da-DK"/>
        </w:rPr>
        <w:instrText xml:space="preserve"> " \l 2 </w:instrText>
      </w:r>
      <w:r w:rsidR="00E81E65" w:rsidRPr="00AE765D">
        <w:rPr>
          <w:lang w:val="da-DK"/>
        </w:rPr>
        <w:fldChar w:fldCharType="end"/>
      </w:r>
    </w:p>
    <w:p w:rsidR="00C44E34" w:rsidRPr="00AE765D" w:rsidRDefault="00C44E34" w:rsidP="00C44E34">
      <w:pPr>
        <w:pStyle w:val="PURBody-Indented"/>
        <w:rPr>
          <w:lang w:val="da-DK"/>
        </w:rPr>
      </w:pPr>
      <w:r w:rsidRPr="00AE765D">
        <w:rPr>
          <w:lang w:val="da-DK"/>
        </w:rPr>
        <w:t>Microsoft .NET Framework-software og PowerShell-software er del af Microsoft Windows.</w:t>
      </w:r>
      <w:r w:rsidR="007F532A">
        <w:rPr>
          <w:lang w:val="da-DK"/>
        </w:rPr>
        <w:t xml:space="preserve"> </w:t>
      </w:r>
      <w:r w:rsidRPr="00AE765D">
        <w:rPr>
          <w:lang w:val="da-DK"/>
        </w:rPr>
        <w:t>Undtagen som anført under Benchmark Test nedenfor er Deres brug af disse komponenter underlagt licensbetingelserne for Microsoft Windows.</w:t>
      </w:r>
      <w:r w:rsidR="007F532A">
        <w:rPr>
          <w:lang w:val="da-DK"/>
        </w:rPr>
        <w:t xml:space="preserve"> </w:t>
      </w:r>
    </w:p>
    <w:p w:rsidR="003B1F78" w:rsidRPr="00AE765D" w:rsidRDefault="003B1F78" w:rsidP="003B1F78">
      <w:pPr>
        <w:pStyle w:val="PURHeading2"/>
        <w:rPr>
          <w:lang w:val="da-DK"/>
        </w:rPr>
      </w:pPr>
      <w:r w:rsidRPr="00AE765D">
        <w:rPr>
          <w:lang w:val="da-DK"/>
        </w:rPr>
        <w:t>Benchmarktest</w:t>
      </w:r>
      <w:r w:rsidR="00E81E65" w:rsidRPr="00AE765D">
        <w:rPr>
          <w:lang w:val="da-DK"/>
        </w:rPr>
        <w:fldChar w:fldCharType="begin"/>
      </w:r>
      <w:r w:rsidRPr="00AE765D">
        <w:rPr>
          <w:lang w:val="da-DK"/>
        </w:rPr>
        <w:instrText xml:space="preserve">TC </w:instrText>
      </w:r>
      <w:bookmarkStart w:id="34" w:name="_Toc328661315"/>
      <w:bookmarkStart w:id="35" w:name="_Toc328661352"/>
      <w:r w:rsidRPr="00AE765D">
        <w:rPr>
          <w:lang w:val="da-DK"/>
        </w:rPr>
        <w:instrText>Benchmarktest</w:instrText>
      </w:r>
      <w:bookmarkEnd w:id="34"/>
      <w:bookmarkEnd w:id="35"/>
      <w:r w:rsidRPr="00AE765D">
        <w:rPr>
          <w:lang w:val="da-DK"/>
        </w:rPr>
        <w:instrText xml:space="preserve"> \l 2 </w:instrText>
      </w:r>
      <w:r w:rsidR="00E81E65" w:rsidRPr="00AE765D">
        <w:rPr>
          <w:lang w:val="da-DK"/>
        </w:rPr>
        <w:fldChar w:fldCharType="end"/>
      </w:r>
    </w:p>
    <w:p w:rsidR="003B1F78" w:rsidRPr="00AE765D" w:rsidRDefault="003B1F78" w:rsidP="003B1F78">
      <w:pPr>
        <w:pStyle w:val="PURBlueStrong-Indented"/>
        <w:rPr>
          <w:lang w:val="da-DK"/>
        </w:rPr>
      </w:pPr>
      <w:r w:rsidRPr="00AE765D">
        <w:rPr>
          <w:lang w:val="da-DK"/>
        </w:rPr>
        <w:t>Software</w:t>
      </w:r>
    </w:p>
    <w:p w:rsidR="003B1F78" w:rsidRDefault="003B1F78" w:rsidP="003B1F78">
      <w:pPr>
        <w:pStyle w:val="PURBody-Indented"/>
        <w:rPr>
          <w:lang w:val="da-DK"/>
        </w:rPr>
      </w:pPr>
      <w:r w:rsidRPr="00AE765D">
        <w:rPr>
          <w:lang w:val="da-DK"/>
        </w:rPr>
        <w:t>De skal have modtaget Microsofts forudgående skriftlige godkendelse, før De må videregive resultaterne af en benchmarktest af</w:t>
      </w:r>
      <w:r w:rsidR="000F46DD">
        <w:rPr>
          <w:lang w:val="da-DK"/>
        </w:rPr>
        <w:t> </w:t>
      </w:r>
      <w:r w:rsidRPr="00AE765D">
        <w:rPr>
          <w:lang w:val="da-DK"/>
        </w:rPr>
        <w:t>softwaren til tredjemand.</w:t>
      </w:r>
      <w:r w:rsidR="007F532A">
        <w:rPr>
          <w:lang w:val="da-DK"/>
        </w:rPr>
        <w:t xml:space="preserve"> </w:t>
      </w:r>
      <w:r w:rsidRPr="00AE765D">
        <w:rPr>
          <w:lang w:val="da-DK"/>
        </w:rPr>
        <w:t>Dette gælder ikke for Windows Server eller .NET Framework (se nedenfor).</w:t>
      </w:r>
    </w:p>
    <w:p w:rsidR="00E87298" w:rsidRPr="00AE765D" w:rsidRDefault="00E87298" w:rsidP="003B1F78">
      <w:pPr>
        <w:pStyle w:val="PURBody-Indented"/>
        <w:rPr>
          <w:lang w:val="da-DK"/>
        </w:rPr>
      </w:pPr>
    </w:p>
    <w:p w:rsidR="003B1F78" w:rsidRPr="00AE765D" w:rsidRDefault="003B1F78" w:rsidP="003B1F78">
      <w:pPr>
        <w:pStyle w:val="PURBlueStrong-Indented"/>
        <w:rPr>
          <w:lang w:val="da-DK"/>
        </w:rPr>
      </w:pPr>
      <w:r w:rsidRPr="00AE765D">
        <w:rPr>
          <w:lang w:val="da-DK"/>
        </w:rPr>
        <w:lastRenderedPageBreak/>
        <w:t>Microsoft .NET Framework</w:t>
      </w:r>
    </w:p>
    <w:p w:rsidR="003B1F78" w:rsidRPr="005C4B18" w:rsidRDefault="00F9140B" w:rsidP="003B1F78">
      <w:pPr>
        <w:pStyle w:val="PURBody-Indented"/>
        <w:rPr>
          <w:lang w:val="da-DK"/>
        </w:rPr>
      </w:pPr>
      <w:r w:rsidRPr="00AE765D">
        <w:rPr>
          <w:lang w:val="da-DK"/>
        </w:rPr>
        <w:t>Softwaren kan indeholde en eller flere komponenter fra .NET Framework (</w:t>
      </w:r>
      <w:r w:rsidR="00611FA3">
        <w:rPr>
          <w:lang w:val="da-DK"/>
        </w:rPr>
        <w:t>”</w:t>
      </w:r>
      <w:r w:rsidRPr="00AE765D">
        <w:rPr>
          <w:lang w:val="da-DK"/>
        </w:rPr>
        <w:t>.NET-komponenter</w:t>
      </w:r>
      <w:r w:rsidR="00611FA3">
        <w:rPr>
          <w:lang w:val="da-DK"/>
        </w:rPr>
        <w:t>”</w:t>
      </w:r>
      <w:r w:rsidRPr="00AE765D">
        <w:rPr>
          <w:lang w:val="da-DK"/>
        </w:rPr>
        <w:t>).</w:t>
      </w:r>
      <w:r w:rsidR="007F532A">
        <w:rPr>
          <w:lang w:val="da-DK"/>
        </w:rPr>
        <w:t xml:space="preserve"> </w:t>
      </w:r>
      <w:r w:rsidRPr="00AE765D">
        <w:rPr>
          <w:lang w:val="da-DK"/>
        </w:rPr>
        <w:t>De må foretage intern benchmarktest af disse komponenter.</w:t>
      </w:r>
      <w:r w:rsidR="007F532A">
        <w:rPr>
          <w:lang w:val="da-DK"/>
        </w:rPr>
        <w:t xml:space="preserve"> </w:t>
      </w:r>
      <w:r w:rsidRPr="00AE765D">
        <w:rPr>
          <w:lang w:val="da-DK"/>
        </w:rPr>
        <w:t>Det er tilladt at offentliggøre resultaterne af benchmarktest af disse komponenter, forudsat at</w:t>
      </w:r>
      <w:r w:rsidR="006001D5">
        <w:rPr>
          <w:lang w:val="da-DK"/>
        </w:rPr>
        <w:t> </w:t>
      </w:r>
      <w:r w:rsidRPr="00AE765D">
        <w:rPr>
          <w:lang w:val="da-DK"/>
        </w:rPr>
        <w:t xml:space="preserve">De overholder betingelserne på </w:t>
      </w:r>
      <w:r w:rsidRPr="00AE765D">
        <w:rPr>
          <w:u w:val="single"/>
          <w:lang w:val="da-DK"/>
        </w:rPr>
        <w:t>http://go.microsoft.com/fwlink/?LinkID=66406</w:t>
      </w:r>
      <w:r w:rsidRPr="00AE765D">
        <w:rPr>
          <w:lang w:val="da-DK"/>
        </w:rPr>
        <w:t>.</w:t>
      </w:r>
      <w:r w:rsidR="007F532A">
        <w:rPr>
          <w:lang w:val="da-DK"/>
        </w:rPr>
        <w:t xml:space="preserve"> </w:t>
      </w:r>
      <w:r w:rsidRPr="00AE765D">
        <w:rPr>
          <w:lang w:val="da-DK"/>
        </w:rPr>
        <w:t xml:space="preserve">Uanset andre aftaler, De måtte have indgået med Microsoft, gælder det, at hvis De offentliggør sådanne resultater af benchmarktest, har Microsoft ret til at offentliggøre resultaterne af de benchmarktest, de udfører på Deres produkter, der konkurrerer med den pågældende .NET-komponent, forudsat at den overholder betingelserne på </w:t>
      </w:r>
      <w:r w:rsidRPr="00AE765D">
        <w:rPr>
          <w:u w:val="single"/>
          <w:lang w:val="da-DK"/>
        </w:rPr>
        <w:t>http://go.microsoft.com/fwlink/?LinkID=66406</w:t>
      </w:r>
      <w:r w:rsidRPr="005C4B18">
        <w:rPr>
          <w:lang w:val="da-DK"/>
        </w:rPr>
        <w:t>.</w:t>
      </w:r>
    </w:p>
    <w:p w:rsidR="003B1F78" w:rsidRPr="00AE765D" w:rsidRDefault="003B1F78" w:rsidP="003B1F78">
      <w:pPr>
        <w:pStyle w:val="PURHeading2"/>
        <w:rPr>
          <w:lang w:val="da-DK"/>
        </w:rPr>
      </w:pPr>
      <w:r w:rsidRPr="00AE765D">
        <w:rPr>
          <w:lang w:val="da-DK"/>
        </w:rPr>
        <w:t>SQL Server Reporting Services Map Report Item</w:t>
      </w:r>
      <w:r w:rsidR="00E81E65" w:rsidRPr="00AE765D">
        <w:rPr>
          <w:lang w:val="da-DK"/>
        </w:rPr>
        <w:fldChar w:fldCharType="begin"/>
      </w:r>
      <w:r w:rsidRPr="00AE765D">
        <w:rPr>
          <w:lang w:val="da-DK"/>
        </w:rPr>
        <w:instrText xml:space="preserve"> TC "</w:instrText>
      </w:r>
      <w:bookmarkStart w:id="36" w:name="_Toc328661316"/>
      <w:bookmarkStart w:id="37" w:name="_Toc328661353"/>
      <w:r w:rsidRPr="00AE765D">
        <w:rPr>
          <w:lang w:val="da-DK"/>
        </w:rPr>
        <w:instrText>SQL Server Reporting Services Map Report Item</w:instrText>
      </w:r>
      <w:bookmarkEnd w:id="36"/>
      <w:bookmarkEnd w:id="37"/>
      <w:r w:rsidRPr="00AE765D">
        <w:rPr>
          <w:lang w:val="da-DK"/>
        </w:rPr>
        <w:instrText xml:space="preserve"> " \l 2</w:instrText>
      </w:r>
      <w:r w:rsidR="00E81E65" w:rsidRPr="00AE765D">
        <w:rPr>
          <w:lang w:val="da-DK"/>
        </w:rPr>
        <w:fldChar w:fldCharType="end"/>
      </w:r>
    </w:p>
    <w:p w:rsidR="003B1F78" w:rsidRPr="00AE765D" w:rsidRDefault="003B1F78" w:rsidP="003B1F78">
      <w:pPr>
        <w:pStyle w:val="PURBody-Indented"/>
        <w:rPr>
          <w:lang w:val="da-DK"/>
        </w:rPr>
      </w:pPr>
      <w:r w:rsidRPr="00AE765D">
        <w:rPr>
          <w:lang w:val="da-DK"/>
        </w:rPr>
        <w:t>Softwaren kan indeholde funktioner, der henter indhold som kort, billeder og andre data via Bing Maps (eller efterfølgende mærker) applikationsprogrammeringsinterface (</w:t>
      </w:r>
      <w:r w:rsidR="00611FA3">
        <w:rPr>
          <w:lang w:val="da-DK"/>
        </w:rPr>
        <w:t>”</w:t>
      </w:r>
      <w:r w:rsidRPr="00AE765D">
        <w:rPr>
          <w:lang w:val="da-DK"/>
        </w:rPr>
        <w:t>Bing Maps API</w:t>
      </w:r>
      <w:r w:rsidR="00611FA3">
        <w:rPr>
          <w:lang w:val="da-DK"/>
        </w:rPr>
        <w:t>”</w:t>
      </w:r>
      <w:r w:rsidRPr="00AE765D">
        <w:rPr>
          <w:lang w:val="da-DK"/>
        </w:rPr>
        <w:t xml:space="preserve">) for at oprette rapporter, der viser data oven på kort, i fugleperspektiv og hybridperspektiv. Hvis disse funktioner er inkluderet, må De kun bruge funktionerne til at oprette og se dynamiske eller statiske dokumenter i forbindelse med og via metoder og adgangsmåder, der er integreret i softwaren. De må ikke på anden vis kopiere, gemme, arkivere eller oprette en database med det indhold, der er tilgængeligt via Bing Maps API'en. De må ikke bruge Bing Maps API'en til at levere sensorbaseret vejledning/ruteplanlægning eller bruge Vejtrafikdata eller Fugleperspektiv (eller tilknyttede metadata) til noget formål, selvom dette er tilgængeligt via Bing Maps API'en. Deres brug af Bing Maps API'en og tilknyttet indhold er desuden underlagt yderligere vilkår og betingelser på </w:t>
      </w:r>
      <w:hyperlink r:id="rId23">
        <w:r w:rsidRPr="00AE765D">
          <w:rPr>
            <w:color w:val="00467F"/>
            <w:u w:val="single"/>
            <w:lang w:val="da-DK"/>
          </w:rPr>
          <w:t>http://go.microsoft.com/fwlink/?LinkId=21969</w:t>
        </w:r>
      </w:hyperlink>
      <w:r w:rsidRPr="00AE765D">
        <w:rPr>
          <w:lang w:val="da-DK"/>
        </w:rPr>
        <w:t>.</w:t>
      </w:r>
    </w:p>
    <w:p w:rsidR="003B1F78" w:rsidRPr="00AE765D" w:rsidRDefault="003B1F78" w:rsidP="003B1F78">
      <w:pPr>
        <w:pStyle w:val="PURBody-Indented"/>
        <w:rPr>
          <w:lang w:val="da-DK"/>
        </w:rPr>
      </w:pPr>
      <w:r w:rsidRPr="00AE765D">
        <w:rPr>
          <w:lang w:val="da-DK"/>
        </w:rPr>
        <w:t>De må ikke:</w:t>
      </w:r>
    </w:p>
    <w:p w:rsidR="003B1F78" w:rsidRPr="00AE765D" w:rsidRDefault="003B1F78" w:rsidP="005D6562">
      <w:pPr>
        <w:pStyle w:val="PURBullet-Indented"/>
        <w:numPr>
          <w:ilvl w:val="1"/>
          <w:numId w:val="5"/>
        </w:numPr>
        <w:rPr>
          <w:lang w:val="da-DK"/>
        </w:rPr>
      </w:pPr>
      <w:r w:rsidRPr="00AE765D">
        <w:rPr>
          <w:lang w:val="da-DK"/>
        </w:rPr>
        <w:t>Fjerne, minimere, blokere eller ændre nogen logoer, varemærker, ophavsret, digitale vandmærker eller andre meddelelser fra</w:t>
      </w:r>
      <w:r w:rsidR="000679F3">
        <w:rPr>
          <w:lang w:val="da-DK"/>
        </w:rPr>
        <w:t> </w:t>
      </w:r>
      <w:r w:rsidRPr="00AE765D">
        <w:rPr>
          <w:lang w:val="da-DK"/>
        </w:rPr>
        <w:t xml:space="preserve">Microsoft eller Microsofts leverandører, som er inkluderet i softwaren, herunder indhold, der er gjort tilgængeligt for Dem via softwaren, eller </w:t>
      </w:r>
    </w:p>
    <w:p w:rsidR="003B1F78" w:rsidRPr="00AE765D" w:rsidRDefault="003B1F78" w:rsidP="005D6562">
      <w:pPr>
        <w:pStyle w:val="PURBullet-Indented"/>
        <w:numPr>
          <w:ilvl w:val="1"/>
          <w:numId w:val="5"/>
        </w:numPr>
        <w:rPr>
          <w:lang w:val="da-DK"/>
        </w:rPr>
      </w:pPr>
      <w:r w:rsidRPr="00AE765D">
        <w:rPr>
          <w:lang w:val="da-DK"/>
        </w:rPr>
        <w:t>udgive softwaren, herunder eventuelle programmeringsgrænseflader, der er inkluderet i softwaren, så andre kan kopiere den,</w:t>
      </w:r>
      <w:r w:rsidR="000679F3">
        <w:rPr>
          <w:lang w:val="da-DK"/>
        </w:rPr>
        <w:t> </w:t>
      </w:r>
      <w:r w:rsidRPr="00AE765D">
        <w:rPr>
          <w:lang w:val="da-DK"/>
        </w:rPr>
        <w:t xml:space="preserve">eller </w:t>
      </w:r>
    </w:p>
    <w:p w:rsidR="003B1F78" w:rsidRPr="00AE765D" w:rsidRDefault="003B1F78" w:rsidP="005D6562">
      <w:pPr>
        <w:pStyle w:val="PURBullet-Indented"/>
        <w:numPr>
          <w:ilvl w:val="1"/>
          <w:numId w:val="5"/>
        </w:numPr>
        <w:rPr>
          <w:lang w:val="da-DK"/>
        </w:rPr>
      </w:pPr>
      <w:r w:rsidRPr="00AE765D">
        <w:rPr>
          <w:lang w:val="da-DK"/>
        </w:rPr>
        <w:t>dele eller på anden vis distribuere dokumenter, tekst eller billeder, der er oprettet ved hjælp af softwarens Datatilknytningstjenester.</w:t>
      </w:r>
    </w:p>
    <w:p w:rsidR="003B1F78" w:rsidRPr="00AE765D" w:rsidRDefault="003B1F78" w:rsidP="003B1F78">
      <w:pPr>
        <w:pStyle w:val="PURHeading2"/>
        <w:rPr>
          <w:lang w:val="da-DK"/>
        </w:rPr>
      </w:pPr>
      <w:r w:rsidRPr="00AE765D">
        <w:rPr>
          <w:lang w:val="da-DK"/>
        </w:rPr>
        <w:t>Multipleksing</w:t>
      </w:r>
      <w:r w:rsidR="00E81E65" w:rsidRPr="00AE765D">
        <w:rPr>
          <w:lang w:val="da-DK"/>
        </w:rPr>
        <w:fldChar w:fldCharType="begin"/>
      </w:r>
      <w:r w:rsidRPr="00AE765D">
        <w:rPr>
          <w:lang w:val="da-DK"/>
        </w:rPr>
        <w:instrText>TC "</w:instrText>
      </w:r>
      <w:bookmarkStart w:id="38" w:name="_Toc328661317"/>
      <w:bookmarkStart w:id="39" w:name="_Toc328661354"/>
      <w:r w:rsidRPr="00AE765D">
        <w:rPr>
          <w:lang w:val="da-DK"/>
        </w:rPr>
        <w:instrText>Multipleksing</w:instrText>
      </w:r>
      <w:bookmarkEnd w:id="38"/>
      <w:bookmarkEnd w:id="39"/>
      <w:r w:rsidRPr="00AE765D">
        <w:rPr>
          <w:lang w:val="da-DK"/>
        </w:rPr>
        <w:instrText xml:space="preserve"> " \l 2 </w:instrText>
      </w:r>
      <w:r w:rsidR="00E81E65" w:rsidRPr="00AE765D">
        <w:rPr>
          <w:lang w:val="da-DK"/>
        </w:rPr>
        <w:fldChar w:fldCharType="end"/>
      </w:r>
    </w:p>
    <w:p w:rsidR="003B1F78" w:rsidRPr="00AE765D" w:rsidRDefault="003B1F78" w:rsidP="003B1F78">
      <w:pPr>
        <w:pStyle w:val="PURBody-Indented"/>
        <w:rPr>
          <w:lang w:val="da-DK"/>
        </w:rPr>
      </w:pPr>
      <w:r w:rsidRPr="00AE765D">
        <w:rPr>
          <w:lang w:val="da-DK"/>
        </w:rPr>
        <w:t>Hardware eller software, som De bruger til at samle forbindelser i puljer, omdirigere oplysninger, reducere antallet af enheder eller</w:t>
      </w:r>
      <w:r w:rsidR="00A83D65">
        <w:rPr>
          <w:lang w:val="da-DK"/>
        </w:rPr>
        <w:t> </w:t>
      </w:r>
      <w:r w:rsidRPr="00AE765D">
        <w:rPr>
          <w:lang w:val="da-DK"/>
        </w:rPr>
        <w:t xml:space="preserve">brugere, som direkte opnår adgang til eller bruger produktet, eller reducerer antallet af operativsystemmiljøer (eller OSE'er), enheder eller brugere, som administreres direkte fra produktet (nogle gange kaldet </w:t>
      </w:r>
      <w:r w:rsidR="00611FA3">
        <w:rPr>
          <w:lang w:val="da-DK"/>
        </w:rPr>
        <w:t>”</w:t>
      </w:r>
      <w:r w:rsidRPr="00AE765D">
        <w:rPr>
          <w:lang w:val="da-DK"/>
        </w:rPr>
        <w:t>multipleksing</w:t>
      </w:r>
      <w:r w:rsidR="00611FA3">
        <w:rPr>
          <w:lang w:val="da-DK"/>
        </w:rPr>
        <w:t>”</w:t>
      </w:r>
      <w:r w:rsidRPr="00AE765D">
        <w:rPr>
          <w:lang w:val="da-DK"/>
        </w:rPr>
        <w:t xml:space="preserve"> eller </w:t>
      </w:r>
      <w:r w:rsidR="00611FA3">
        <w:rPr>
          <w:lang w:val="da-DK"/>
        </w:rPr>
        <w:t>”</w:t>
      </w:r>
      <w:r w:rsidRPr="00AE765D">
        <w:rPr>
          <w:lang w:val="da-DK"/>
        </w:rPr>
        <w:t>puljeinddeling</w:t>
      </w:r>
      <w:r w:rsidR="00611FA3">
        <w:rPr>
          <w:lang w:val="da-DK"/>
        </w:rPr>
        <w:t>”</w:t>
      </w:r>
      <w:r w:rsidRPr="00AE765D">
        <w:rPr>
          <w:lang w:val="da-DK"/>
        </w:rPr>
        <w:t>), reducerer ikke antallet af licenser af nogen type, som De har brug for.</w:t>
      </w:r>
    </w:p>
    <w:p w:rsidR="003B1F78" w:rsidRPr="00AE765D" w:rsidRDefault="003B1F78" w:rsidP="003B1F78">
      <w:pPr>
        <w:pStyle w:val="PURHeading2"/>
        <w:rPr>
          <w:lang w:val="da-DK"/>
        </w:rPr>
      </w:pPr>
      <w:r w:rsidRPr="00AE765D">
        <w:rPr>
          <w:lang w:val="da-DK"/>
        </w:rPr>
        <w:t>Software + tjenester</w:t>
      </w:r>
      <w:r w:rsidR="00E81E65" w:rsidRPr="00AE765D">
        <w:rPr>
          <w:lang w:val="da-DK"/>
        </w:rPr>
        <w:fldChar w:fldCharType="begin"/>
      </w:r>
      <w:r w:rsidRPr="00AE765D">
        <w:rPr>
          <w:lang w:val="da-DK"/>
        </w:rPr>
        <w:instrText>TC "</w:instrText>
      </w:r>
      <w:bookmarkStart w:id="40" w:name="_Toc328661318"/>
      <w:bookmarkStart w:id="41" w:name="_Toc328661355"/>
      <w:r w:rsidRPr="00AE765D">
        <w:rPr>
          <w:lang w:val="da-DK"/>
        </w:rPr>
        <w:instrText>Software + tjenester</w:instrText>
      </w:r>
      <w:bookmarkEnd w:id="40"/>
      <w:bookmarkEnd w:id="41"/>
      <w:r w:rsidRPr="00AE765D">
        <w:rPr>
          <w:lang w:val="da-DK"/>
        </w:rPr>
        <w:instrText xml:space="preserve">" \l 2 </w:instrText>
      </w:r>
      <w:r w:rsidR="00E81E65" w:rsidRPr="00AE765D">
        <w:rPr>
          <w:lang w:val="da-DK"/>
        </w:rPr>
        <w:fldChar w:fldCharType="end"/>
      </w:r>
    </w:p>
    <w:p w:rsidR="003B1F78" w:rsidRPr="00AE765D" w:rsidRDefault="003B1F78" w:rsidP="003B1F78">
      <w:pPr>
        <w:pStyle w:val="PURBody-Indented"/>
        <w:rPr>
          <w:lang w:val="da-DK"/>
        </w:rPr>
      </w:pPr>
      <w:r w:rsidRPr="00AE765D">
        <w:rPr>
          <w:lang w:val="da-DK"/>
        </w:rPr>
        <w:t>Microsoft kan levere tjenester gennem softwarefunktioner, der opretter forbindelse til Microsoft eller tjenesteudbyderens computersystemer via internettet.</w:t>
      </w:r>
      <w:r w:rsidR="007F532A">
        <w:rPr>
          <w:lang w:val="da-DK"/>
        </w:rPr>
        <w:t xml:space="preserve"> </w:t>
      </w:r>
      <w:r w:rsidRPr="00AE765D">
        <w:rPr>
          <w:lang w:val="da-DK"/>
        </w:rPr>
        <w:t>Microsoft kan til enhver tid ændre eller annullere disse tjenester.</w:t>
      </w:r>
      <w:r w:rsidR="007F532A">
        <w:rPr>
          <w:lang w:val="da-DK"/>
        </w:rPr>
        <w:t xml:space="preserve"> </w:t>
      </w:r>
      <w:r w:rsidRPr="00AE765D">
        <w:rPr>
          <w:lang w:val="da-DK"/>
        </w:rPr>
        <w:t>De må ikke bruge tjenesterne på</w:t>
      </w:r>
      <w:r w:rsidR="0054453A">
        <w:rPr>
          <w:lang w:val="da-DK"/>
        </w:rPr>
        <w:t> </w:t>
      </w:r>
      <w:r w:rsidRPr="00AE765D">
        <w:rPr>
          <w:lang w:val="da-DK"/>
        </w:rPr>
        <w:t>en måde, der kan beskadige tjenesterne eller begrænse andres brug af dem.</w:t>
      </w:r>
      <w:r w:rsidR="007F532A">
        <w:rPr>
          <w:lang w:val="da-DK"/>
        </w:rPr>
        <w:t xml:space="preserve"> </w:t>
      </w:r>
      <w:r w:rsidRPr="00AE765D">
        <w:rPr>
          <w:lang w:val="da-DK"/>
        </w:rPr>
        <w:t>De må ikke bruge tjenesterne til at forsøge at</w:t>
      </w:r>
      <w:r w:rsidR="0054453A">
        <w:rPr>
          <w:lang w:val="da-DK"/>
        </w:rPr>
        <w:t> </w:t>
      </w:r>
      <w:r w:rsidRPr="00AE765D">
        <w:rPr>
          <w:lang w:val="da-DK"/>
        </w:rPr>
        <w:t>få</w:t>
      </w:r>
      <w:r w:rsidR="0054453A">
        <w:rPr>
          <w:lang w:val="da-DK"/>
        </w:rPr>
        <w:t> </w:t>
      </w:r>
      <w:r w:rsidRPr="00AE765D">
        <w:rPr>
          <w:lang w:val="da-DK"/>
        </w:rPr>
        <w:t>uautoriseret adgang til tjenester, data, konti eller netværk på nogen måde.</w:t>
      </w:r>
    </w:p>
    <w:p w:rsidR="003B1F78" w:rsidRPr="00AE765D" w:rsidRDefault="003B1F78" w:rsidP="00F4530D">
      <w:pPr>
        <w:pStyle w:val="PURBody-Indented"/>
        <w:rPr>
          <w:lang w:val="da-DK"/>
        </w:rPr>
      </w:pPr>
    </w:p>
    <w:p w:rsidR="003B1F78" w:rsidRPr="00AE765D" w:rsidRDefault="003B1F78">
      <w:pPr>
        <w:pStyle w:val="PURBody-Indented"/>
        <w:rPr>
          <w:lang w:val="da-DK"/>
        </w:rPr>
      </w:pPr>
    </w:p>
    <w:p w:rsidR="0082133B" w:rsidRPr="00AE765D" w:rsidRDefault="009E4FE4">
      <w:pPr>
        <w:pStyle w:val="PURBreadcrumb"/>
        <w:rPr>
          <w:lang w:val="da-DK"/>
        </w:rPr>
      </w:pPr>
      <w:hyperlink w:anchor="_Sec4">
        <w:r w:rsidR="00AD23F7" w:rsidRPr="00AE765D">
          <w:rPr>
            <w:color w:val="00467F"/>
            <w:u w:val="single"/>
            <w:lang w:val="da-DK"/>
          </w:rPr>
          <w:t>Indholdsfortegnelse</w:t>
        </w:r>
      </w:hyperlink>
      <w:r w:rsidR="00AD23F7" w:rsidRPr="00AE765D">
        <w:rPr>
          <w:lang w:val="da-DK"/>
        </w:rPr>
        <w:t xml:space="preserve"> / </w:t>
      </w:r>
      <w:hyperlink w:anchor="_Sec6">
        <w:r w:rsidR="00AD23F7" w:rsidRPr="00AE765D">
          <w:rPr>
            <w:color w:val="00467F"/>
            <w:u w:val="single"/>
            <w:lang w:val="da-DK"/>
          </w:rPr>
          <w:t>Universelle Vilkår</w:t>
        </w:r>
      </w:hyperlink>
      <w:r w:rsidR="00AD23F7" w:rsidRPr="00AE765D">
        <w:rPr>
          <w:lang w:val="da-DK"/>
        </w:rPr>
        <w:t xml:space="preserve"> </w:t>
      </w:r>
    </w:p>
    <w:p w:rsidR="0082133B" w:rsidRPr="00AE765D" w:rsidRDefault="00073E6B">
      <w:pPr>
        <w:pStyle w:val="PURHeading1"/>
        <w:rPr>
          <w:lang w:val="da-DK"/>
        </w:rPr>
      </w:pPr>
      <w:bookmarkStart w:id="42" w:name="_Sec64"/>
      <w:r w:rsidRPr="00AE765D">
        <w:rPr>
          <w:lang w:val="da-DK"/>
        </w:rPr>
        <w:t>Tjenestespecifikke Licensvilkår</w:t>
      </w:r>
      <w:bookmarkEnd w:id="42"/>
    </w:p>
    <w:p w:rsidR="0082133B" w:rsidRPr="00AE765D" w:rsidRDefault="009E4FE4">
      <w:pPr>
        <w:pStyle w:val="PURBreadcrumb"/>
        <w:rPr>
          <w:lang w:val="da-DK"/>
        </w:rPr>
      </w:pPr>
      <w:hyperlink w:anchor="_Sec4">
        <w:r w:rsidR="00AD23F7" w:rsidRPr="00AE765D">
          <w:rPr>
            <w:color w:val="00467F"/>
            <w:u w:val="single"/>
            <w:lang w:val="da-DK"/>
          </w:rPr>
          <w:t>Indholdsfortegnelse</w:t>
        </w:r>
      </w:hyperlink>
      <w:r w:rsidR="00AD23F7" w:rsidRPr="00AE765D">
        <w:rPr>
          <w:lang w:val="da-DK"/>
        </w:rPr>
        <w:t xml:space="preserve"> / </w:t>
      </w:r>
      <w:hyperlink w:anchor="_Sec6">
        <w:r w:rsidR="00AD23F7" w:rsidRPr="00AE765D">
          <w:rPr>
            <w:color w:val="00467F"/>
            <w:u w:val="single"/>
            <w:lang w:val="da-DK"/>
          </w:rPr>
          <w:t>Universelle Vilkår</w:t>
        </w:r>
      </w:hyperlink>
      <w:r w:rsidR="00AD23F7" w:rsidRPr="00AE765D">
        <w:rPr>
          <w:lang w:val="da-DK"/>
        </w:rPr>
        <w:t xml:space="preserve"> </w:t>
      </w:r>
    </w:p>
    <w:p w:rsidR="0082133B" w:rsidRPr="00AE765D" w:rsidRDefault="003327CB">
      <w:pPr>
        <w:pStyle w:val="PURProductName"/>
        <w:rPr>
          <w:lang w:val="da-DK"/>
        </w:rPr>
      </w:pPr>
      <w:bookmarkStart w:id="43" w:name="_Sec429"/>
      <w:r w:rsidRPr="00AE765D">
        <w:rPr>
          <w:lang w:val="da-DK"/>
        </w:rPr>
        <w:t>Microsoft Dynamics CRM Mobile</w:t>
      </w:r>
      <w:bookmarkEnd w:id="43"/>
      <w:r w:rsidR="00E81E65" w:rsidRPr="00AE765D">
        <w:rPr>
          <w:lang w:val="da-DK"/>
        </w:rPr>
        <w:fldChar w:fldCharType="begin"/>
      </w:r>
      <w:r w:rsidRPr="00AE765D">
        <w:rPr>
          <w:lang w:val="da-DK"/>
        </w:rPr>
        <w:instrText xml:space="preserve">XE "Dynamics CRM Mobile" </w:instrText>
      </w:r>
      <w:r w:rsidR="00E81E65" w:rsidRPr="00AE765D">
        <w:rPr>
          <w:lang w:val="da-DK"/>
        </w:rPr>
        <w:fldChar w:fldCharType="end"/>
      </w:r>
      <w:r w:rsidR="00E81E65" w:rsidRPr="00AE765D">
        <w:rPr>
          <w:lang w:val="da-DK"/>
        </w:rPr>
        <w:fldChar w:fldCharType="begin"/>
      </w:r>
      <w:r w:rsidR="00ED4593" w:rsidRPr="00AE765D">
        <w:rPr>
          <w:lang w:val="da-DK"/>
        </w:rPr>
        <w:instrText xml:space="preserve"> TC "</w:instrText>
      </w:r>
      <w:bookmarkStart w:id="44" w:name="_Toc328661319"/>
      <w:bookmarkStart w:id="45" w:name="_Toc328661356"/>
      <w:r w:rsidR="00ED4593" w:rsidRPr="00AE765D">
        <w:rPr>
          <w:lang w:val="da-DK"/>
        </w:rPr>
        <w:instrText>Dynamics CRM Mobile</w:instrText>
      </w:r>
      <w:bookmarkEnd w:id="44"/>
      <w:bookmarkEnd w:id="45"/>
      <w:r w:rsidR="00ED4593" w:rsidRPr="00AE765D">
        <w:rPr>
          <w:lang w:val="da-DK"/>
        </w:rPr>
        <w:instrText>" \l 2</w:instrText>
      </w:r>
      <w:r w:rsidR="00E81E65" w:rsidRPr="00AE765D">
        <w:rPr>
          <w:lang w:val="da-DK"/>
        </w:rPr>
        <w:fldChar w:fldCharType="end"/>
      </w:r>
    </w:p>
    <w:p w:rsidR="0082133B" w:rsidRPr="00AE765D" w:rsidRDefault="00ED4593">
      <w:pPr>
        <w:pStyle w:val="PURLicenseTerm"/>
        <w:rPr>
          <w:lang w:val="da-DK"/>
        </w:rPr>
      </w:pPr>
      <w:r w:rsidRPr="00AE765D">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382"/>
        <w:gridCol w:w="5648"/>
      </w:tblGrid>
      <w:tr w:rsidR="0082133B" w:rsidRPr="00AE765D">
        <w:tc>
          <w:tcPr>
            <w:tcW w:w="6120" w:type="dxa"/>
          </w:tcPr>
          <w:p w:rsidR="0082133B" w:rsidRPr="00AE765D" w:rsidRDefault="00ED4593">
            <w:pPr>
              <w:pStyle w:val="PURBody"/>
              <w:rPr>
                <w:lang w:val="da-DK"/>
              </w:rPr>
            </w:pPr>
            <w:r w:rsidRPr="00AE765D">
              <w:rPr>
                <w:color w:val="404040"/>
                <w:lang w:val="da-DK"/>
              </w:rPr>
              <w:t xml:space="preserve">Erklæring om beskyttelse af personlige oplysninger: </w:t>
            </w:r>
            <w:r w:rsidRPr="00AE765D">
              <w:rPr>
                <w:b/>
                <w:color w:val="404040"/>
                <w:lang w:val="da-DK"/>
              </w:rPr>
              <w:t xml:space="preserve">Ja </w:t>
            </w:r>
            <w:r w:rsidRPr="00AE765D">
              <w:rPr>
                <w:color w:val="404040"/>
                <w:lang w:val="da-DK"/>
              </w:rPr>
              <w:t xml:space="preserve">(Se </w:t>
            </w:r>
            <w:hyperlink r:id="rId24">
              <w:r w:rsidRPr="00AE765D">
                <w:rPr>
                  <w:color w:val="00467F"/>
                  <w:u w:val="single"/>
                  <w:lang w:val="da-DK"/>
                </w:rPr>
                <w:t>http://go.microsoft.com/fwlink/?LinkID=101172</w:t>
              </w:r>
              <w:r w:rsidRPr="00AE765D">
                <w:rPr>
                  <w:color w:val="404040"/>
                  <w:lang w:val="da-DK"/>
                </w:rPr>
                <w:t>)</w:t>
              </w:r>
            </w:hyperlink>
          </w:p>
        </w:tc>
        <w:tc>
          <w:tcPr>
            <w:tcW w:w="6120" w:type="dxa"/>
          </w:tcPr>
          <w:p w:rsidR="0082133B" w:rsidRPr="00AE765D" w:rsidRDefault="00ED4593">
            <w:pPr>
              <w:pStyle w:val="PURBody"/>
              <w:rPr>
                <w:lang w:val="da-DK"/>
              </w:rPr>
            </w:pPr>
            <w:r w:rsidRPr="00AE765D">
              <w:rPr>
                <w:color w:val="404040"/>
                <w:lang w:val="da-DK"/>
              </w:rPr>
              <w:t xml:space="preserve">Sikkerhedsoversigt: </w:t>
            </w:r>
            <w:r w:rsidRPr="00AE765D">
              <w:rPr>
                <w:b/>
                <w:color w:val="404040"/>
                <w:lang w:val="da-DK"/>
              </w:rPr>
              <w:t xml:space="preserve">Ja </w:t>
            </w:r>
            <w:r w:rsidRPr="00AE765D">
              <w:rPr>
                <w:color w:val="404040"/>
                <w:lang w:val="da-DK"/>
              </w:rPr>
              <w:t xml:space="preserve">(Se </w:t>
            </w:r>
            <w:hyperlink r:id="rId25">
              <w:r w:rsidR="005C107E">
                <w:rPr>
                  <w:color w:val="404040"/>
                  <w:lang w:val="da-DK"/>
                </w:rPr>
                <w:t xml:space="preserve"> </w:t>
              </w:r>
              <w:r w:rsidR="005C107E" w:rsidRPr="005C107E">
                <w:rPr>
                  <w:color w:val="00467F"/>
                  <w:u w:val="single"/>
                  <w:lang w:val="da-DK"/>
                </w:rPr>
                <w:t>http://www.microsoft.com/download/en/details.aspx?id=15543</w:t>
              </w:r>
            </w:hyperlink>
            <w:r w:rsidR="005C107E">
              <w:rPr>
                <w:color w:val="404040"/>
                <w:lang w:val="da-DK"/>
              </w:rPr>
              <w:t>)</w:t>
            </w:r>
          </w:p>
        </w:tc>
      </w:tr>
      <w:tr w:rsidR="0082133B" w:rsidRPr="00BE0706">
        <w:tc>
          <w:tcPr>
            <w:tcW w:w="6120" w:type="dxa"/>
          </w:tcPr>
          <w:p w:rsidR="0082133B" w:rsidRPr="00AE765D" w:rsidRDefault="0082133B">
            <w:pPr>
              <w:pStyle w:val="PURBody"/>
              <w:rPr>
                <w:lang w:val="da-DK"/>
              </w:rPr>
            </w:pPr>
          </w:p>
        </w:tc>
        <w:tc>
          <w:tcPr>
            <w:tcW w:w="6120" w:type="dxa"/>
          </w:tcPr>
          <w:p w:rsidR="0082133B" w:rsidRPr="00AE765D" w:rsidRDefault="00ED4593">
            <w:pPr>
              <w:pStyle w:val="PURBody"/>
              <w:rPr>
                <w:lang w:val="da-DK"/>
              </w:rPr>
            </w:pPr>
            <w:r w:rsidRPr="00AE765D">
              <w:rPr>
                <w:color w:val="404040"/>
                <w:lang w:val="da-DK"/>
              </w:rPr>
              <w:t xml:space="preserve">Serviceniveauaftale: </w:t>
            </w:r>
            <w:r w:rsidRPr="00AE765D">
              <w:rPr>
                <w:b/>
                <w:color w:val="404040"/>
                <w:lang w:val="da-DK"/>
              </w:rPr>
              <w:t xml:space="preserve">Ja </w:t>
            </w:r>
            <w:r w:rsidRPr="00AE765D">
              <w:rPr>
                <w:color w:val="404040"/>
                <w:lang w:val="da-DK"/>
              </w:rPr>
              <w:t xml:space="preserve">(Se </w:t>
            </w:r>
            <w:hyperlink r:id="rId26">
              <w:r w:rsidRPr="00AE765D">
                <w:rPr>
                  <w:color w:val="00467F"/>
                  <w:u w:val="single"/>
                  <w:lang w:val="da-DK"/>
                </w:rPr>
                <w:t>http://microsoft.com/licensing/contracts)</w:t>
              </w:r>
            </w:hyperlink>
          </w:p>
        </w:tc>
      </w:tr>
    </w:tbl>
    <w:p w:rsidR="007A65FA" w:rsidRDefault="007A65FA" w:rsidP="007A65FA">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da-DK"/>
        </w:rPr>
      </w:pPr>
    </w:p>
    <w:p w:rsidR="007A65FA" w:rsidRDefault="007A65FA" w:rsidP="007A65FA">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da-DK"/>
        </w:rPr>
      </w:pPr>
    </w:p>
    <w:p w:rsidR="007A65FA" w:rsidRDefault="007A65FA" w:rsidP="007A65FA">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da-DK"/>
        </w:rPr>
      </w:pPr>
    </w:p>
    <w:p w:rsidR="0082133B" w:rsidRPr="00AE765D" w:rsidRDefault="00ED4593">
      <w:pPr>
        <w:pStyle w:val="PURBlueBGHeader"/>
        <w:rPr>
          <w:lang w:val="da-DK"/>
        </w:rPr>
      </w:pPr>
      <w:r w:rsidRPr="00AE765D">
        <w:rPr>
          <w:lang w:val="da-DK"/>
        </w:rPr>
        <w:lastRenderedPageBreak/>
        <w:t>BRUGER-SL'er</w:t>
      </w:r>
    </w:p>
    <w:tbl>
      <w:tblPr>
        <w:tblStyle w:val="PURTableNoVertical"/>
        <w:tblW w:w="0" w:type="auto"/>
        <w:tblLook w:val="04A0" w:firstRow="1" w:lastRow="0" w:firstColumn="1" w:lastColumn="0" w:noHBand="0" w:noVBand="1"/>
      </w:tblPr>
      <w:tblGrid>
        <w:gridCol w:w="5276"/>
        <w:gridCol w:w="5366"/>
      </w:tblGrid>
      <w:tr w:rsidR="0082133B" w:rsidRPr="00AE765D">
        <w:trPr>
          <w:cnfStyle w:val="100000000000" w:firstRow="1" w:lastRow="0" w:firstColumn="0" w:lastColumn="0" w:oddVBand="0" w:evenVBand="0" w:oddHBand="0" w:evenHBand="0" w:firstRowFirstColumn="0" w:firstRowLastColumn="0" w:lastRowFirstColumn="0" w:lastRowLastColumn="0"/>
        </w:trPr>
        <w:tc>
          <w:tcPr>
            <w:tcW w:w="6540" w:type="dxa"/>
          </w:tcPr>
          <w:p w:rsidR="0082133B" w:rsidRPr="00AE765D" w:rsidRDefault="00ED4593">
            <w:pPr>
              <w:pStyle w:val="PURBody"/>
              <w:rPr>
                <w:lang w:val="da-DK"/>
              </w:rPr>
            </w:pPr>
            <w:r w:rsidRPr="00AE765D">
              <w:rPr>
                <w:b/>
                <w:i/>
                <w:lang w:val="da-DK" w:bidi="he-IL"/>
              </w:rPr>
              <w:t>Påkrævet til hver af Deres:</w:t>
            </w:r>
          </w:p>
          <w:p w:rsidR="0082133B" w:rsidRPr="00AE765D" w:rsidRDefault="00ED4593" w:rsidP="005D6562">
            <w:pPr>
              <w:pStyle w:val="PURBullet"/>
              <w:numPr>
                <w:ilvl w:val="0"/>
                <w:numId w:val="11"/>
              </w:numPr>
              <w:rPr>
                <w:lang w:val="da-DK"/>
              </w:rPr>
            </w:pPr>
            <w:r w:rsidRPr="00AE765D">
              <w:rPr>
                <w:lang w:val="da-DK" w:bidi="he-IL"/>
              </w:rPr>
              <w:t>Brugere, der har adgang til tjenesten Microsoft Dynamics CRM Mobile eller relateret software</w:t>
            </w:r>
          </w:p>
        </w:tc>
        <w:tc>
          <w:tcPr>
            <w:tcW w:w="6560" w:type="dxa"/>
          </w:tcPr>
          <w:p w:rsidR="0082133B" w:rsidRPr="00AE765D" w:rsidRDefault="00ED4593">
            <w:pPr>
              <w:pStyle w:val="PURBody"/>
              <w:rPr>
                <w:lang w:val="da-DK"/>
              </w:rPr>
            </w:pPr>
            <w:r w:rsidRPr="00AE765D">
              <w:rPr>
                <w:b/>
                <w:i/>
                <w:lang w:val="da-DK" w:bidi="he-IL"/>
              </w:rPr>
              <w:t>Påkrævet SL:</w:t>
            </w:r>
          </w:p>
          <w:p w:rsidR="0082133B" w:rsidRPr="00AE765D" w:rsidRDefault="003327CB" w:rsidP="005D6562">
            <w:pPr>
              <w:pStyle w:val="PURBullet"/>
              <w:numPr>
                <w:ilvl w:val="0"/>
                <w:numId w:val="12"/>
              </w:numPr>
              <w:rPr>
                <w:lang w:val="da-DK"/>
              </w:rPr>
            </w:pPr>
            <w:r w:rsidRPr="00AE765D">
              <w:rPr>
                <w:lang w:val="da-DK" w:bidi="he-IL"/>
              </w:rPr>
              <w:t xml:space="preserve">Microsoft Dynamics CRM-bruger-SL'er, </w:t>
            </w:r>
            <w:r w:rsidRPr="00AE765D">
              <w:rPr>
                <w:b/>
                <w:lang w:val="da-DK" w:bidi="he-IL"/>
              </w:rPr>
              <w:t>eller</w:t>
            </w:r>
          </w:p>
          <w:p w:rsidR="0082133B" w:rsidRPr="00AE765D" w:rsidRDefault="003327CB" w:rsidP="005D6562">
            <w:pPr>
              <w:pStyle w:val="PURBullet"/>
              <w:numPr>
                <w:ilvl w:val="0"/>
                <w:numId w:val="12"/>
              </w:numPr>
              <w:rPr>
                <w:lang w:val="da-DK"/>
              </w:rPr>
            </w:pPr>
            <w:r w:rsidRPr="00AE765D">
              <w:rPr>
                <w:lang w:val="da-DK" w:bidi="he-IL"/>
              </w:rPr>
              <w:t>Microsoft Dynamics CRM 2011 Tillægs-CAL til fuld brug,</w:t>
            </w:r>
            <w:r w:rsidR="008012C6">
              <w:rPr>
                <w:lang w:val="da-DK" w:bidi="he-IL"/>
              </w:rPr>
              <w:t> </w:t>
            </w:r>
            <w:r w:rsidRPr="00AE765D">
              <w:rPr>
                <w:b/>
                <w:lang w:val="da-DK" w:bidi="he-IL"/>
              </w:rPr>
              <w:t>eller</w:t>
            </w:r>
          </w:p>
          <w:p w:rsidR="0082133B" w:rsidRPr="00AE765D" w:rsidRDefault="003327CB" w:rsidP="005D6562">
            <w:pPr>
              <w:pStyle w:val="PURBullet"/>
              <w:numPr>
                <w:ilvl w:val="0"/>
                <w:numId w:val="12"/>
              </w:numPr>
              <w:rPr>
                <w:lang w:val="da-DK"/>
              </w:rPr>
            </w:pPr>
            <w:r w:rsidRPr="00AE765D">
              <w:rPr>
                <w:lang w:val="da-DK" w:bidi="he-IL"/>
              </w:rPr>
              <w:t>Microsoft Dynamics CRM 2011 Tillægs-CAL til</w:t>
            </w:r>
            <w:r w:rsidR="009F1EA6">
              <w:rPr>
                <w:lang w:val="da-DK" w:bidi="he-IL"/>
              </w:rPr>
              <w:t> </w:t>
            </w:r>
            <w:r w:rsidRPr="00AE765D">
              <w:rPr>
                <w:lang w:val="da-DK" w:bidi="he-IL"/>
              </w:rPr>
              <w:t>Begrænset</w:t>
            </w:r>
            <w:r w:rsidR="00C15B82">
              <w:rPr>
                <w:lang w:val="da-DK" w:bidi="he-IL"/>
              </w:rPr>
              <w:t> </w:t>
            </w:r>
            <w:r w:rsidRPr="00AE765D">
              <w:rPr>
                <w:lang w:val="da-DK" w:bidi="he-IL"/>
              </w:rPr>
              <w:t xml:space="preserve">Brug </w:t>
            </w:r>
          </w:p>
          <w:p w:rsidR="0082133B" w:rsidRPr="00AE765D" w:rsidRDefault="007F532A">
            <w:pPr>
              <w:pStyle w:val="PURBody"/>
              <w:rPr>
                <w:lang w:val="da-DK"/>
              </w:rPr>
            </w:pPr>
            <w:r>
              <w:rPr>
                <w:b/>
                <w:i/>
                <w:lang w:val="da-DK" w:bidi="he-IL"/>
              </w:rPr>
              <w:t xml:space="preserve"> </w:t>
            </w:r>
            <w:r w:rsidR="00ED4593" w:rsidRPr="00AE765D">
              <w:rPr>
                <w:b/>
                <w:i/>
                <w:lang w:val="da-DK" w:bidi="he-IL"/>
              </w:rPr>
              <w:t xml:space="preserve">samt </w:t>
            </w:r>
          </w:p>
          <w:p w:rsidR="0082133B" w:rsidRPr="00AE765D" w:rsidRDefault="003327CB" w:rsidP="005D6562">
            <w:pPr>
              <w:pStyle w:val="PURBullet"/>
              <w:numPr>
                <w:ilvl w:val="0"/>
                <w:numId w:val="13"/>
              </w:numPr>
              <w:rPr>
                <w:lang w:val="da-DK"/>
              </w:rPr>
            </w:pPr>
            <w:r w:rsidRPr="00AE765D">
              <w:rPr>
                <w:lang w:val="da-DK" w:bidi="he-IL"/>
              </w:rPr>
              <w:t xml:space="preserve">Microsoft Dynamics CRM Mobilbruger-SL </w:t>
            </w:r>
          </w:p>
        </w:tc>
      </w:tr>
    </w:tbl>
    <w:p w:rsidR="0082133B" w:rsidRPr="00AE765D" w:rsidRDefault="00ED4593">
      <w:pPr>
        <w:pStyle w:val="PURBody-Indented"/>
        <w:rPr>
          <w:lang w:val="da-DK"/>
        </w:rPr>
      </w:pPr>
      <w:r w:rsidRPr="00AE765D">
        <w:rPr>
          <w:lang w:val="da-DK"/>
        </w:rPr>
        <w:t xml:space="preserve"> </w:t>
      </w:r>
    </w:p>
    <w:p w:rsidR="0082133B" w:rsidRPr="00AE765D" w:rsidRDefault="00ED4593">
      <w:pPr>
        <w:pStyle w:val="PURBlueBGHeader"/>
        <w:rPr>
          <w:lang w:val="da-DK"/>
        </w:rPr>
      </w:pPr>
      <w:r w:rsidRPr="00AE765D">
        <w:rPr>
          <w:lang w:val="da-DK"/>
        </w:rPr>
        <w:t>Yderligere Vilkår:</w:t>
      </w:r>
    </w:p>
    <w:p w:rsidR="0082133B" w:rsidRPr="00AE765D" w:rsidRDefault="00ED4593">
      <w:pPr>
        <w:pStyle w:val="PURBlueStrong-Indented"/>
        <w:rPr>
          <w:lang w:val="da-DK"/>
        </w:rPr>
      </w:pPr>
      <w:r w:rsidRPr="00AE765D">
        <w:rPr>
          <w:lang w:val="da-DK"/>
        </w:rPr>
        <w:t>DATA</w:t>
      </w:r>
    </w:p>
    <w:p w:rsidR="0082133B" w:rsidRPr="00AE765D" w:rsidRDefault="00ED4593">
      <w:pPr>
        <w:pStyle w:val="PURBody-Indented"/>
        <w:rPr>
          <w:lang w:val="da-DK"/>
        </w:rPr>
      </w:pPr>
      <w:r w:rsidRPr="00AE765D">
        <w:rPr>
          <w:lang w:val="da-DK"/>
        </w:rPr>
        <w:t>De er ansvarlig for at vedligeholde og sikkerhedskopiere data, som De bruger med onlinetjenesten.</w:t>
      </w:r>
      <w:r w:rsidR="007F532A">
        <w:rPr>
          <w:lang w:val="da-DK"/>
        </w:rPr>
        <w:t xml:space="preserve"> </w:t>
      </w:r>
      <w:r w:rsidRPr="00AE765D">
        <w:rPr>
          <w:lang w:val="da-DK"/>
        </w:rPr>
        <w:t>Vi kan ikke gøres ansvarlige og</w:t>
      </w:r>
      <w:r w:rsidR="009F1EA6">
        <w:rPr>
          <w:lang w:val="da-DK"/>
        </w:rPr>
        <w:t> </w:t>
      </w:r>
      <w:r w:rsidRPr="00AE765D">
        <w:rPr>
          <w:lang w:val="da-DK"/>
        </w:rPr>
        <w:t xml:space="preserve">hæfter ikke for sletning, korrektion, destruktion, beskadigelse, tab eller manglende lagring af data, som De bruger med </w:t>
      </w:r>
      <w:r w:rsidR="00FE1405">
        <w:rPr>
          <w:lang w:val="da-DK"/>
        </w:rPr>
        <w:br/>
      </w:r>
      <w:r w:rsidRPr="00AE765D">
        <w:rPr>
          <w:lang w:val="da-DK"/>
        </w:rPr>
        <w:t>online-tjenesten. Vi sletter muligvis Deres data permanent fra vores servere ved ophør eller annullering af online-tjenesten fra</w:t>
      </w:r>
      <w:r w:rsidR="00FE1405">
        <w:rPr>
          <w:lang w:val="da-DK"/>
        </w:rPr>
        <w:t> </w:t>
      </w:r>
      <w:r w:rsidRPr="00AE765D">
        <w:rPr>
          <w:lang w:val="da-DK"/>
        </w:rPr>
        <w:t>Deres</w:t>
      </w:r>
      <w:r w:rsidR="00FE1405">
        <w:rPr>
          <w:lang w:val="da-DK"/>
        </w:rPr>
        <w:t> </w:t>
      </w:r>
      <w:r w:rsidRPr="00AE765D">
        <w:rPr>
          <w:lang w:val="da-DK"/>
        </w:rPr>
        <w:t xml:space="preserve">eller vores side uanset årsagen. </w:t>
      </w:r>
    </w:p>
    <w:p w:rsidR="0082133B" w:rsidRPr="00AE765D" w:rsidRDefault="00ED4593">
      <w:pPr>
        <w:pStyle w:val="PURBlueStrong-Indented"/>
        <w:rPr>
          <w:lang w:val="da-DK"/>
        </w:rPr>
      </w:pPr>
      <w:r w:rsidRPr="00AE765D">
        <w:rPr>
          <w:lang w:val="da-DK"/>
        </w:rPr>
        <w:t>TILKNYTTEDE KONTI</w:t>
      </w:r>
    </w:p>
    <w:p w:rsidR="0082133B" w:rsidRPr="00AE765D" w:rsidRDefault="00ED4593">
      <w:pPr>
        <w:pStyle w:val="PURBody-Indented"/>
        <w:rPr>
          <w:lang w:val="da-DK"/>
        </w:rPr>
      </w:pPr>
      <w:r w:rsidRPr="00AE765D">
        <w:rPr>
          <w:lang w:val="da-DK"/>
        </w:rPr>
        <w:t>Kun De må bruge Deres Microsoft Dynamics CRM Mobile-tjeneste. Vi kan dog tillade, at De opretter yderligere medlemskonti, som</w:t>
      </w:r>
      <w:r w:rsidR="00FE1405">
        <w:rPr>
          <w:lang w:val="da-DK"/>
        </w:rPr>
        <w:t> </w:t>
      </w:r>
      <w:r w:rsidRPr="00AE765D">
        <w:rPr>
          <w:lang w:val="da-DK"/>
        </w:rPr>
        <w:t xml:space="preserve">er afhængige af Deres konto (en </w:t>
      </w:r>
      <w:r w:rsidR="00611FA3">
        <w:rPr>
          <w:lang w:val="da-DK"/>
        </w:rPr>
        <w:t>”</w:t>
      </w:r>
      <w:r w:rsidRPr="00AE765D">
        <w:rPr>
          <w:lang w:val="da-DK"/>
        </w:rPr>
        <w:t>tilknyttet konto</w:t>
      </w:r>
      <w:r w:rsidR="00611FA3">
        <w:rPr>
          <w:lang w:val="da-DK"/>
        </w:rPr>
        <w:t>”</w:t>
      </w:r>
      <w:r w:rsidRPr="00AE765D">
        <w:rPr>
          <w:lang w:val="da-DK"/>
        </w:rPr>
        <w:t>).</w:t>
      </w:r>
      <w:r w:rsidR="007F532A">
        <w:rPr>
          <w:lang w:val="da-DK"/>
        </w:rPr>
        <w:t xml:space="preserve"> </w:t>
      </w:r>
      <w:r w:rsidRPr="00AE765D">
        <w:rPr>
          <w:lang w:val="da-DK"/>
        </w:rPr>
        <w:t>Vi kan begrænse tilknyttede konti.</w:t>
      </w:r>
      <w:r w:rsidR="007F532A">
        <w:rPr>
          <w:lang w:val="da-DK"/>
        </w:rPr>
        <w:t xml:space="preserve"> </w:t>
      </w:r>
      <w:r w:rsidRPr="00AE765D">
        <w:rPr>
          <w:lang w:val="da-DK"/>
        </w:rPr>
        <w:t>De er ansvarlig for al aktivitet under Deres Microsoft Dynamics CRM Mobile-tjeneste, tilknyttede konti og adgangskoder.</w:t>
      </w:r>
      <w:r w:rsidR="007F532A">
        <w:rPr>
          <w:lang w:val="da-DK"/>
        </w:rPr>
        <w:t xml:space="preserve"> </w:t>
      </w:r>
      <w:r w:rsidRPr="00AE765D">
        <w:rPr>
          <w:lang w:val="da-DK"/>
        </w:rPr>
        <w:t>De er eneansvarlig for at overvåge brugen af</w:t>
      </w:r>
      <w:r w:rsidR="00FE1405">
        <w:rPr>
          <w:lang w:val="da-DK"/>
        </w:rPr>
        <w:t> </w:t>
      </w:r>
      <w:r w:rsidRPr="00AE765D">
        <w:rPr>
          <w:lang w:val="da-DK"/>
        </w:rPr>
        <w:t>Deres konto og for enhver brug eller misbrug af Deres konto, som stammer fra en tilknyttet konto eller en tredjemand, der bruger en adgangskode eller et brugernavn, som er valgt af eller udstedt til Dem. Hvis De er den autoriserede bruger af en tilknyttet konto, har den person eller enhed, der gav Dem adgang til onlinetjenesten (kontoindehaveren), fuld kontrol over Deres tilknyttede konto.</w:t>
      </w:r>
      <w:r w:rsidR="007F532A">
        <w:rPr>
          <w:lang w:val="da-DK"/>
        </w:rPr>
        <w:t xml:space="preserve"> </w:t>
      </w:r>
      <w:r w:rsidRPr="00AE765D">
        <w:rPr>
          <w:lang w:val="da-DK"/>
        </w:rPr>
        <w:t>Denne kontrol omfatter retten til at ophæve Abonnementet på onlinetjenesten, lukke eller ændre Deres tilknyttede konto til enhver tid og, i visse tilfælde, anmode om og modtage oplysninger om brug af computeren og Microsoft Dynamics CRM Mobile, som er relateret til Deres tilknyttede konto. Dette tilsidesætter ikke behovet for en abonnementslicens for hver individuel bruger.</w:t>
      </w:r>
    </w:p>
    <w:p w:rsidR="0082133B" w:rsidRPr="00AE765D" w:rsidRDefault="00ED4593">
      <w:pPr>
        <w:pStyle w:val="PURBlueStrong-Indented"/>
        <w:rPr>
          <w:lang w:val="da-DK"/>
        </w:rPr>
      </w:pPr>
      <w:r w:rsidRPr="00AE765D">
        <w:rPr>
          <w:lang w:val="da-DK"/>
        </w:rPr>
        <w:t>PÅLØBENDE UDGIFTER</w:t>
      </w:r>
    </w:p>
    <w:p w:rsidR="0082133B" w:rsidRPr="00AE765D" w:rsidRDefault="00ED4593">
      <w:pPr>
        <w:pStyle w:val="PURBody-Indented"/>
        <w:rPr>
          <w:lang w:val="da-DK"/>
        </w:rPr>
      </w:pPr>
      <w:r w:rsidRPr="00AE765D">
        <w:rPr>
          <w:lang w:val="da-DK"/>
        </w:rPr>
        <w:t xml:space="preserve">Priserne og takstplanerne for Microsoft Dynamics CRM Mobile omfatter ikke eventuelle telefon- eller internetadgangsgebyrer, </w:t>
      </w:r>
      <w:r w:rsidR="0096331D">
        <w:rPr>
          <w:lang w:val="da-DK"/>
        </w:rPr>
        <w:br/>
      </w:r>
      <w:r w:rsidRPr="00AE765D">
        <w:rPr>
          <w:lang w:val="da-DK"/>
        </w:rPr>
        <w:t>SMS-tekstbeskeder, trådløse tjenester og andre dataoverførsler, medmindre andet er anført.</w:t>
      </w:r>
      <w:r w:rsidR="007F532A">
        <w:rPr>
          <w:lang w:val="da-DK"/>
        </w:rPr>
        <w:t xml:space="preserve"> </w:t>
      </w:r>
      <w:r w:rsidRPr="00AE765D">
        <w:rPr>
          <w:lang w:val="da-DK"/>
        </w:rPr>
        <w:t>De er ansvarlig for alle sådanne påløbende udgifter.</w:t>
      </w:r>
    </w:p>
    <w:p w:rsidR="0082133B" w:rsidRPr="00AE765D" w:rsidRDefault="00ED4593">
      <w:pPr>
        <w:pStyle w:val="PURBlueStrong-Indented"/>
        <w:rPr>
          <w:lang w:val="da-DK"/>
        </w:rPr>
      </w:pPr>
      <w:r w:rsidRPr="00AE765D">
        <w:rPr>
          <w:lang w:val="da-DK"/>
        </w:rPr>
        <w:t>BEGRÆNSNINGER AF TJENESTE</w:t>
      </w:r>
    </w:p>
    <w:p w:rsidR="0082133B" w:rsidRPr="00AE765D" w:rsidRDefault="00ED4593">
      <w:pPr>
        <w:pStyle w:val="PURBody-Indented"/>
        <w:rPr>
          <w:lang w:val="da-DK"/>
        </w:rPr>
      </w:pPr>
      <w:r w:rsidRPr="00AE765D">
        <w:rPr>
          <w:lang w:val="da-DK"/>
        </w:rPr>
        <w:t>Vi kan etablere grænser for Deres brug af Microsoft Dynamics CRM Mobile.</w:t>
      </w:r>
      <w:r w:rsidR="007F532A">
        <w:rPr>
          <w:lang w:val="da-DK"/>
        </w:rPr>
        <w:t xml:space="preserve"> </w:t>
      </w:r>
      <w:r w:rsidRPr="00AE765D">
        <w:rPr>
          <w:lang w:val="da-DK"/>
        </w:rPr>
        <w:t xml:space="preserve">Vi kan f.eks. begrænse antallet og størrelsen </w:t>
      </w:r>
      <w:r w:rsidR="00A824A9">
        <w:rPr>
          <w:lang w:val="da-DK"/>
        </w:rPr>
        <w:br/>
      </w:r>
      <w:r w:rsidRPr="00AE765D">
        <w:rPr>
          <w:lang w:val="da-DK"/>
        </w:rPr>
        <w:t>af e-mail-meddelelser, som De må sende eller modtage via onlinetjenesten, antallet af konti, som De må abonnere på, antallet af</w:t>
      </w:r>
      <w:r w:rsidR="00A824A9">
        <w:rPr>
          <w:lang w:val="da-DK"/>
        </w:rPr>
        <w:t> </w:t>
      </w:r>
      <w:r w:rsidRPr="00AE765D">
        <w:rPr>
          <w:lang w:val="da-DK"/>
        </w:rPr>
        <w:t>transaktioner, De kan foretage via onlinetjenesten, og antallet af asynkrone transaktioner, der kan udføres med en organisation.</w:t>
      </w:r>
    </w:p>
    <w:p w:rsidR="0082133B" w:rsidRPr="00AE765D" w:rsidRDefault="00ED4593">
      <w:pPr>
        <w:pStyle w:val="PURBlueStrong-Indented"/>
        <w:rPr>
          <w:lang w:val="da-DK"/>
        </w:rPr>
      </w:pPr>
      <w:r w:rsidRPr="00AE765D">
        <w:rPr>
          <w:lang w:val="da-DK"/>
        </w:rPr>
        <w:t>BRUG TIL EVALUERINGSFORMÅL</w:t>
      </w:r>
    </w:p>
    <w:p w:rsidR="0082133B" w:rsidRPr="00AE765D" w:rsidRDefault="00ED4593">
      <w:pPr>
        <w:pStyle w:val="PURBody-Indented"/>
        <w:rPr>
          <w:lang w:val="da-DK"/>
        </w:rPr>
      </w:pPr>
      <w:r w:rsidRPr="00AE765D">
        <w:rPr>
          <w:lang w:val="da-DK"/>
        </w:rPr>
        <w:t>De kan bruge onlinetjenesten i en prøveperiode på 30 dage.</w:t>
      </w:r>
      <w:r w:rsidR="007F532A">
        <w:rPr>
          <w:lang w:val="da-DK"/>
        </w:rPr>
        <w:t xml:space="preserve"> </w:t>
      </w:r>
      <w:r w:rsidRPr="00AE765D">
        <w:rPr>
          <w:lang w:val="da-DK"/>
        </w:rPr>
        <w:t>De accepterer, at vi ikke er forpligtet til at opbevare, eksportere eller</w:t>
      </w:r>
      <w:r w:rsidR="0083717A">
        <w:rPr>
          <w:lang w:val="da-DK"/>
        </w:rPr>
        <w:t> </w:t>
      </w:r>
      <w:r w:rsidRPr="00AE765D">
        <w:rPr>
          <w:lang w:val="da-DK"/>
        </w:rPr>
        <w:t>returnere Deres kundedata, hvis De ikke erhverver licenser til at bruge onlinetjenesten ved udløb af evalueringsperioden.</w:t>
      </w:r>
      <w:r w:rsidR="007F532A">
        <w:rPr>
          <w:lang w:val="da-DK"/>
        </w:rPr>
        <w:t xml:space="preserve"> </w:t>
      </w:r>
      <w:r w:rsidRPr="00AE765D">
        <w:rPr>
          <w:lang w:val="da-DK"/>
        </w:rPr>
        <w:t>De</w:t>
      </w:r>
      <w:r w:rsidR="0083717A">
        <w:rPr>
          <w:lang w:val="da-DK"/>
        </w:rPr>
        <w:t> </w:t>
      </w:r>
      <w:r w:rsidRPr="00AE765D">
        <w:rPr>
          <w:lang w:val="da-DK"/>
        </w:rPr>
        <w:t>accepterer, at vi i intet tilfælde kan holdes ansvarlige for sletning af Deres kundedata i henhold til ovennævnte vilkår.</w:t>
      </w:r>
    </w:p>
    <w:p w:rsidR="002970BF" w:rsidRPr="00AE765D" w:rsidRDefault="002970BF" w:rsidP="002970BF">
      <w:pPr>
        <w:pStyle w:val="PURBlueStrong-Indented"/>
        <w:rPr>
          <w:lang w:val="da-DK"/>
        </w:rPr>
      </w:pPr>
      <w:r w:rsidRPr="00AE765D">
        <w:rPr>
          <w:lang w:val="da-DK"/>
        </w:rPr>
        <w:t>Annulleringsgebyrer.</w:t>
      </w:r>
    </w:p>
    <w:p w:rsidR="002970BF" w:rsidRPr="00AE765D" w:rsidRDefault="002970BF" w:rsidP="002970BF">
      <w:pPr>
        <w:pStyle w:val="PURBody-Indented"/>
        <w:rPr>
          <w:lang w:val="da-DK"/>
        </w:rPr>
      </w:pPr>
      <w:r w:rsidRPr="00AE765D">
        <w:rPr>
          <w:szCs w:val="18"/>
          <w:lang w:val="da-DK"/>
        </w:rPr>
        <w:t>Hvis De annullerer Deres Abonnement og flytter til et tilbud med MicrosoftDynamics CRM på stedet eller Microsoft Dynamics CRM med en partner som vært, bortfalder annulleringsgebyret. Dette forudsætter dog, at denne afståelse kun er tilgængelig i forbindelse med aktive Abonnementer, for hvilke De har betalt mindst tre måneders Abonnementsgebyrer.</w:t>
      </w:r>
      <w:r w:rsidR="007F532A">
        <w:rPr>
          <w:szCs w:val="18"/>
          <w:lang w:val="da-DK"/>
        </w:rPr>
        <w:t xml:space="preserve"> </w:t>
      </w:r>
      <w:r w:rsidRPr="00AE765D">
        <w:rPr>
          <w:szCs w:val="18"/>
          <w:lang w:val="da-DK"/>
        </w:rPr>
        <w:t>De skal fremvise købsbevis for tilbuddet om Microsoft Dynamics CRM på stedet eller Microsoft Dynamics CRM med en partner som vært, for at Deres annulleringsgebyr bortfalder. For at starte overflytningsprocessen skal De ringe til Microsoft Dynamics CRM Online-support. De</w:t>
      </w:r>
      <w:r w:rsidR="00DA4ED1">
        <w:rPr>
          <w:szCs w:val="18"/>
          <w:lang w:val="da-DK"/>
        </w:rPr>
        <w:t> </w:t>
      </w:r>
      <w:r w:rsidRPr="00AE765D">
        <w:rPr>
          <w:szCs w:val="18"/>
          <w:lang w:val="da-DK"/>
        </w:rPr>
        <w:t xml:space="preserve">finder kontaktoplysninger til support i Deres område på </w:t>
      </w:r>
      <w:hyperlink r:id="rId27" w:tooltip="blocked::http://go.microsoft.com/fwlink/?LinkID=76092" w:history="1">
        <w:r w:rsidRPr="00AE765D">
          <w:rPr>
            <w:rStyle w:val="Hyperlink"/>
            <w:szCs w:val="18"/>
            <w:lang w:val="da-DK"/>
          </w:rPr>
          <w:t>http://go.microsoft.com/fwlink/?LinkID=76092</w:t>
        </w:r>
      </w:hyperlink>
      <w:r w:rsidRPr="00AE765D">
        <w:rPr>
          <w:szCs w:val="18"/>
          <w:lang w:val="da-DK"/>
        </w:rPr>
        <w:t>.</w:t>
      </w:r>
    </w:p>
    <w:p w:rsidR="002970BF" w:rsidRPr="00AE765D" w:rsidRDefault="002970BF">
      <w:pPr>
        <w:pStyle w:val="PURBody-Indented"/>
        <w:rPr>
          <w:lang w:val="da-DK"/>
        </w:rPr>
      </w:pPr>
      <w:r w:rsidRPr="00AE765D">
        <w:rPr>
          <w:szCs w:val="18"/>
          <w:lang w:val="da-DK"/>
        </w:rPr>
        <w:t>Hvis De bestiller Deres abonnement under et særligt salgsfremmende tilbud, der omfatter en rabat, der gives for hver plads, De</w:t>
      </w:r>
      <w:r w:rsidR="00DA4ED1">
        <w:rPr>
          <w:szCs w:val="18"/>
          <w:lang w:val="da-DK"/>
        </w:rPr>
        <w:t> </w:t>
      </w:r>
      <w:r w:rsidRPr="00AE765D">
        <w:rPr>
          <w:szCs w:val="18"/>
          <w:lang w:val="da-DK"/>
        </w:rPr>
        <w:t>bestiller, og De senere annullerer Deres Abonnement (for nogle af eller alle pladserne) inden udgangen af den periode, der</w:t>
      </w:r>
      <w:r w:rsidR="008A4FA7">
        <w:rPr>
          <w:szCs w:val="18"/>
          <w:lang w:val="da-DK"/>
        </w:rPr>
        <w:t> </w:t>
      </w:r>
      <w:r w:rsidRPr="00AE765D">
        <w:rPr>
          <w:szCs w:val="18"/>
          <w:lang w:val="da-DK"/>
        </w:rPr>
        <w:t>er</w:t>
      </w:r>
      <w:r w:rsidR="00DA4ED1">
        <w:rPr>
          <w:szCs w:val="18"/>
          <w:lang w:val="da-DK"/>
        </w:rPr>
        <w:t> </w:t>
      </w:r>
      <w:r w:rsidRPr="00AE765D">
        <w:rPr>
          <w:szCs w:val="18"/>
          <w:lang w:val="da-DK"/>
        </w:rPr>
        <w:t>angivet i tilbuddet, vil De skulle tilbagebetale den fulde rabat, som De har modtaget for hvert sæde, som De annullerer under</w:t>
      </w:r>
      <w:r w:rsidR="008A4FA7">
        <w:rPr>
          <w:szCs w:val="18"/>
          <w:lang w:val="da-DK"/>
        </w:rPr>
        <w:t> </w:t>
      </w:r>
      <w:r w:rsidRPr="00AE765D">
        <w:rPr>
          <w:szCs w:val="18"/>
          <w:lang w:val="da-DK"/>
        </w:rPr>
        <w:t>Deres Abonnement.</w:t>
      </w:r>
    </w:p>
    <w:p w:rsidR="00E35B9D" w:rsidRDefault="009E4FE4">
      <w:pPr>
        <w:pStyle w:val="PURBreadcrumb"/>
        <w:rPr>
          <w:color w:val="00467F"/>
          <w:u w:val="single"/>
          <w:lang w:val="da-DK"/>
        </w:rPr>
      </w:pPr>
      <w:hyperlink w:anchor="_Sec4">
        <w:r w:rsidR="00AD23F7" w:rsidRPr="00AE765D">
          <w:rPr>
            <w:color w:val="00467F"/>
            <w:u w:val="single"/>
            <w:lang w:val="da-DK"/>
          </w:rPr>
          <w:t>Indholdsfortegnelse</w:t>
        </w:r>
      </w:hyperlink>
      <w:r w:rsidR="00AD23F7" w:rsidRPr="00AE765D">
        <w:rPr>
          <w:lang w:val="da-DK"/>
        </w:rPr>
        <w:t xml:space="preserve"> / </w:t>
      </w:r>
      <w:hyperlink w:anchor="_Sec6">
        <w:r w:rsidR="00AD23F7" w:rsidRPr="00AE765D">
          <w:rPr>
            <w:color w:val="00467F"/>
            <w:u w:val="single"/>
            <w:lang w:val="da-DK"/>
          </w:rPr>
          <w:t>Universelle Vilkår</w:t>
        </w:r>
      </w:hyperlink>
    </w:p>
    <w:p w:rsidR="0082133B" w:rsidRPr="00E35B9D" w:rsidRDefault="00AD23F7" w:rsidP="00E35B9D">
      <w:pPr>
        <w:pStyle w:val="PURBreadcrumb"/>
        <w:keepNext w:val="0"/>
        <w:keepLines w:val="0"/>
        <w:spacing w:before="0" w:after="0"/>
        <w:rPr>
          <w:sz w:val="2"/>
          <w:szCs w:val="2"/>
          <w:lang w:val="da-DK"/>
        </w:rPr>
      </w:pPr>
      <w:r w:rsidRPr="00AE765D">
        <w:rPr>
          <w:lang w:val="da-DK"/>
        </w:rPr>
        <w:t xml:space="preserve"> </w:t>
      </w:r>
    </w:p>
    <w:p w:rsidR="0082133B" w:rsidRPr="00AE765D" w:rsidRDefault="003327CB">
      <w:pPr>
        <w:pStyle w:val="PURProductName"/>
        <w:rPr>
          <w:lang w:val="da-DK"/>
        </w:rPr>
      </w:pPr>
      <w:bookmarkStart w:id="46" w:name="_Sec362"/>
      <w:r w:rsidRPr="00AE765D">
        <w:rPr>
          <w:lang w:val="da-DK"/>
        </w:rPr>
        <w:lastRenderedPageBreak/>
        <w:t>Microsoft Dynamics CRM Online</w:t>
      </w:r>
      <w:bookmarkEnd w:id="46"/>
      <w:r w:rsidR="00E81E65" w:rsidRPr="00AE765D">
        <w:rPr>
          <w:lang w:val="da-DK"/>
        </w:rPr>
        <w:fldChar w:fldCharType="begin"/>
      </w:r>
      <w:r w:rsidRPr="00AE765D">
        <w:rPr>
          <w:lang w:val="da-DK"/>
        </w:rPr>
        <w:instrText xml:space="preserve">XE "Dynamics CRM Online" </w:instrText>
      </w:r>
      <w:r w:rsidR="00E81E65" w:rsidRPr="00AE765D">
        <w:rPr>
          <w:lang w:val="da-DK"/>
        </w:rPr>
        <w:fldChar w:fldCharType="end"/>
      </w:r>
      <w:r w:rsidR="00E81E65" w:rsidRPr="00AE765D">
        <w:rPr>
          <w:lang w:val="da-DK"/>
        </w:rPr>
        <w:fldChar w:fldCharType="begin"/>
      </w:r>
      <w:r w:rsidR="00ED4593" w:rsidRPr="00AE765D">
        <w:rPr>
          <w:lang w:val="da-DK"/>
        </w:rPr>
        <w:instrText xml:space="preserve"> TC "</w:instrText>
      </w:r>
      <w:bookmarkStart w:id="47" w:name="_Toc328661320"/>
      <w:bookmarkStart w:id="48" w:name="_Toc328661357"/>
      <w:r w:rsidR="00ED4593" w:rsidRPr="00AE765D">
        <w:rPr>
          <w:lang w:val="da-DK"/>
        </w:rPr>
        <w:instrText>Dynamics CRM Online</w:instrText>
      </w:r>
      <w:bookmarkEnd w:id="47"/>
      <w:bookmarkEnd w:id="48"/>
      <w:r w:rsidR="00ED4593" w:rsidRPr="00AE765D">
        <w:rPr>
          <w:lang w:val="da-DK"/>
        </w:rPr>
        <w:instrText>" \l 2</w:instrText>
      </w:r>
      <w:r w:rsidR="00E81E65" w:rsidRPr="00AE765D">
        <w:rPr>
          <w:lang w:val="da-DK"/>
        </w:rPr>
        <w:fldChar w:fldCharType="end"/>
      </w:r>
    </w:p>
    <w:p w:rsidR="0082133B" w:rsidRPr="00AE765D" w:rsidRDefault="00ED4593">
      <w:pPr>
        <w:pStyle w:val="PURLicenseTerm"/>
        <w:rPr>
          <w:lang w:val="da-DK"/>
        </w:rPr>
      </w:pPr>
      <w:r w:rsidRPr="00AE765D">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382"/>
        <w:gridCol w:w="5648"/>
      </w:tblGrid>
      <w:tr w:rsidR="0082133B" w:rsidRPr="00AE765D">
        <w:tc>
          <w:tcPr>
            <w:tcW w:w="6120" w:type="dxa"/>
          </w:tcPr>
          <w:p w:rsidR="0082133B" w:rsidRPr="00AE765D" w:rsidRDefault="00ED4593">
            <w:pPr>
              <w:pStyle w:val="PURBody"/>
              <w:rPr>
                <w:lang w:val="da-DK"/>
              </w:rPr>
            </w:pPr>
            <w:r w:rsidRPr="00AE765D">
              <w:rPr>
                <w:color w:val="404040"/>
                <w:lang w:val="da-DK"/>
              </w:rPr>
              <w:t xml:space="preserve">Erklæring om beskyttelse af personlige oplysninger: </w:t>
            </w:r>
            <w:r w:rsidRPr="00AE765D">
              <w:rPr>
                <w:b/>
                <w:color w:val="404040"/>
                <w:lang w:val="da-DK"/>
              </w:rPr>
              <w:t xml:space="preserve">Ja </w:t>
            </w:r>
            <w:r w:rsidRPr="00AE765D">
              <w:rPr>
                <w:color w:val="404040"/>
                <w:lang w:val="da-DK"/>
              </w:rPr>
              <w:t xml:space="preserve">(Se </w:t>
            </w:r>
            <w:hyperlink r:id="rId28" w:history="1">
              <w:r w:rsidRPr="001B2E9C">
                <w:rPr>
                  <w:rStyle w:val="Hyperlink"/>
                  <w:lang w:val="da-DK"/>
                </w:rPr>
                <w:t>http://go.microsoft.com/fwlink/?LinkID=101172</w:t>
              </w:r>
            </w:hyperlink>
            <w:r w:rsidRPr="00AE765D">
              <w:rPr>
                <w:color w:val="404040"/>
                <w:lang w:val="da-DK"/>
              </w:rPr>
              <w:t>)</w:t>
            </w:r>
          </w:p>
        </w:tc>
        <w:tc>
          <w:tcPr>
            <w:tcW w:w="6120" w:type="dxa"/>
          </w:tcPr>
          <w:p w:rsidR="0082133B" w:rsidRPr="00AE765D" w:rsidRDefault="00ED4593">
            <w:pPr>
              <w:pStyle w:val="PURBody"/>
              <w:rPr>
                <w:lang w:val="da-DK"/>
              </w:rPr>
            </w:pPr>
            <w:r w:rsidRPr="00AE765D">
              <w:rPr>
                <w:color w:val="404040"/>
                <w:lang w:val="da-DK"/>
              </w:rPr>
              <w:t xml:space="preserve">Sikkerhedsoversigt: </w:t>
            </w:r>
            <w:r w:rsidRPr="00AE765D">
              <w:rPr>
                <w:b/>
                <w:color w:val="404040"/>
                <w:lang w:val="da-DK"/>
              </w:rPr>
              <w:t xml:space="preserve">Ja </w:t>
            </w:r>
            <w:r w:rsidRPr="00AE765D">
              <w:rPr>
                <w:color w:val="404040"/>
                <w:lang w:val="da-DK"/>
              </w:rPr>
              <w:t xml:space="preserve">(Se </w:t>
            </w:r>
            <w:hyperlink r:id="rId29" w:history="1">
              <w:r w:rsidRPr="001B2E9C">
                <w:rPr>
                  <w:rStyle w:val="Hyperlink"/>
                  <w:lang w:val="da-DK"/>
                </w:rPr>
                <w:t>http://www.microsoft.com/download/en/details.aspx?id=15543</w:t>
              </w:r>
            </w:hyperlink>
            <w:r w:rsidRPr="00AE765D">
              <w:rPr>
                <w:color w:val="404040"/>
                <w:lang w:val="da-DK"/>
              </w:rPr>
              <w:t>)</w:t>
            </w:r>
          </w:p>
        </w:tc>
      </w:tr>
      <w:tr w:rsidR="0082133B" w:rsidRPr="00BE0706">
        <w:tc>
          <w:tcPr>
            <w:tcW w:w="6120" w:type="dxa"/>
          </w:tcPr>
          <w:p w:rsidR="0082133B" w:rsidRPr="00AE765D" w:rsidRDefault="0082133B">
            <w:pPr>
              <w:pStyle w:val="PURBody"/>
              <w:rPr>
                <w:lang w:val="da-DK"/>
              </w:rPr>
            </w:pPr>
          </w:p>
        </w:tc>
        <w:tc>
          <w:tcPr>
            <w:tcW w:w="6120" w:type="dxa"/>
          </w:tcPr>
          <w:p w:rsidR="0082133B" w:rsidRPr="00AE765D" w:rsidRDefault="00ED4593" w:rsidP="00E558BF">
            <w:pPr>
              <w:pStyle w:val="PURBody"/>
              <w:rPr>
                <w:lang w:val="da-DK"/>
              </w:rPr>
            </w:pPr>
            <w:r w:rsidRPr="00AE765D">
              <w:rPr>
                <w:color w:val="404040"/>
                <w:lang w:val="da-DK"/>
              </w:rPr>
              <w:t xml:space="preserve">Serviceniveauaftale: </w:t>
            </w:r>
            <w:r w:rsidRPr="00AE765D">
              <w:rPr>
                <w:b/>
                <w:color w:val="404040"/>
                <w:lang w:val="da-DK"/>
              </w:rPr>
              <w:t xml:space="preserve">Ja </w:t>
            </w:r>
            <w:r w:rsidRPr="00AE765D">
              <w:rPr>
                <w:color w:val="404040"/>
                <w:lang w:val="da-DK"/>
              </w:rPr>
              <w:t xml:space="preserve">(Se </w:t>
            </w:r>
            <w:hyperlink r:id="rId30" w:history="1">
              <w:r w:rsidRPr="001B2E9C">
                <w:rPr>
                  <w:rStyle w:val="Hyperlink"/>
                  <w:lang w:val="da-DK"/>
                </w:rPr>
                <w:t>http://microsoft.com/licensing/contracts</w:t>
              </w:r>
            </w:hyperlink>
            <w:r w:rsidRPr="00AE765D">
              <w:rPr>
                <w:color w:val="404040"/>
                <w:lang w:val="da-DK"/>
              </w:rPr>
              <w:t>)</w:t>
            </w:r>
          </w:p>
        </w:tc>
      </w:tr>
    </w:tbl>
    <w:p w:rsidR="0082133B" w:rsidRPr="00AE765D" w:rsidRDefault="00ED4593">
      <w:pPr>
        <w:pStyle w:val="PURBlueBGHeader"/>
        <w:rPr>
          <w:lang w:val="da-DK"/>
        </w:rPr>
      </w:pPr>
      <w:r w:rsidRPr="00AE765D">
        <w:rPr>
          <w:lang w:val="da-DK"/>
        </w:rPr>
        <w:t>BRUGER-SL'er</w:t>
      </w:r>
    </w:p>
    <w:tbl>
      <w:tblPr>
        <w:tblStyle w:val="PURTableNoVertical"/>
        <w:tblW w:w="0" w:type="auto"/>
        <w:tblLook w:val="04A0" w:firstRow="1" w:lastRow="0" w:firstColumn="1" w:lastColumn="0" w:noHBand="0" w:noVBand="1"/>
      </w:tblPr>
      <w:tblGrid>
        <w:gridCol w:w="5325"/>
        <w:gridCol w:w="5317"/>
      </w:tblGrid>
      <w:tr w:rsidR="0082133B" w:rsidRPr="00AE765D">
        <w:trPr>
          <w:cnfStyle w:val="100000000000" w:firstRow="1" w:lastRow="0" w:firstColumn="0" w:lastColumn="0" w:oddVBand="0" w:evenVBand="0" w:oddHBand="0" w:evenHBand="0" w:firstRowFirstColumn="0" w:firstRowLastColumn="0" w:lastRowFirstColumn="0" w:lastRowLastColumn="0"/>
        </w:trPr>
        <w:tc>
          <w:tcPr>
            <w:tcW w:w="6000" w:type="dxa"/>
          </w:tcPr>
          <w:p w:rsidR="0082133B" w:rsidRPr="00AE765D" w:rsidRDefault="00ED4593">
            <w:pPr>
              <w:pStyle w:val="PURBody"/>
              <w:rPr>
                <w:lang w:val="da-DK"/>
              </w:rPr>
            </w:pPr>
            <w:r w:rsidRPr="00AE765D">
              <w:rPr>
                <w:b/>
                <w:i/>
                <w:lang w:val="da-DK" w:bidi="he-IL"/>
              </w:rPr>
              <w:t>Påkrævet til hver af Deres:</w:t>
            </w:r>
          </w:p>
          <w:p w:rsidR="0082133B" w:rsidRPr="00AE765D" w:rsidRDefault="00ED4593" w:rsidP="001B2E9C">
            <w:pPr>
              <w:pStyle w:val="PURBullet"/>
              <w:numPr>
                <w:ilvl w:val="0"/>
                <w:numId w:val="14"/>
              </w:numPr>
              <w:rPr>
                <w:lang w:val="da-DK"/>
              </w:rPr>
            </w:pPr>
            <w:r w:rsidRPr="00AE765D">
              <w:rPr>
                <w:lang w:val="da-DK" w:bidi="he-IL"/>
              </w:rPr>
              <w:t>Brugere, der har adgang til online-tjenesten eller relateret</w:t>
            </w:r>
            <w:r w:rsidR="001B2E9C">
              <w:rPr>
                <w:lang w:val="da-DK" w:bidi="he-IL"/>
              </w:rPr>
              <w:t> </w:t>
            </w:r>
            <w:r w:rsidRPr="00AE765D">
              <w:rPr>
                <w:lang w:val="da-DK" w:bidi="he-IL"/>
              </w:rPr>
              <w:t>software</w:t>
            </w:r>
          </w:p>
        </w:tc>
        <w:tc>
          <w:tcPr>
            <w:tcW w:w="6020" w:type="dxa"/>
          </w:tcPr>
          <w:p w:rsidR="0082133B" w:rsidRPr="00AE765D" w:rsidRDefault="00ED4593">
            <w:pPr>
              <w:pStyle w:val="PURBody"/>
              <w:rPr>
                <w:lang w:val="da-DK"/>
              </w:rPr>
            </w:pPr>
            <w:r w:rsidRPr="00AE765D">
              <w:rPr>
                <w:b/>
                <w:i/>
                <w:lang w:val="da-DK" w:bidi="he-IL"/>
              </w:rPr>
              <w:t>Påkrævet SL:</w:t>
            </w:r>
          </w:p>
          <w:p w:rsidR="0082133B" w:rsidRPr="00AE765D" w:rsidRDefault="003327CB" w:rsidP="005D6562">
            <w:pPr>
              <w:pStyle w:val="PURBullet"/>
              <w:numPr>
                <w:ilvl w:val="0"/>
                <w:numId w:val="15"/>
              </w:numPr>
              <w:rPr>
                <w:lang w:val="da-DK"/>
              </w:rPr>
            </w:pPr>
            <w:r w:rsidRPr="00AE765D">
              <w:rPr>
                <w:lang w:val="da-DK" w:bidi="he-IL"/>
              </w:rPr>
              <w:t>Microsoft Dynamics CRM-bruger-SL</w:t>
            </w:r>
          </w:p>
          <w:p w:rsidR="0082133B" w:rsidRPr="00AE765D" w:rsidRDefault="0082133B" w:rsidP="003050B5">
            <w:pPr>
              <w:pStyle w:val="PURBullet"/>
              <w:ind w:left="504" w:firstLine="0"/>
              <w:rPr>
                <w:lang w:val="da-DK"/>
              </w:rPr>
            </w:pPr>
          </w:p>
        </w:tc>
      </w:tr>
    </w:tbl>
    <w:p w:rsidR="0082133B" w:rsidRPr="00AE765D" w:rsidRDefault="00ED4593">
      <w:pPr>
        <w:pStyle w:val="PURBlueBGHeader"/>
        <w:rPr>
          <w:lang w:val="da-DK"/>
        </w:rPr>
      </w:pPr>
      <w:r w:rsidRPr="00AE765D">
        <w:rPr>
          <w:lang w:val="da-DK"/>
        </w:rPr>
        <w:t>TILLÆGS-SL'er</w:t>
      </w:r>
    </w:p>
    <w:tbl>
      <w:tblPr>
        <w:tblStyle w:val="PURTableNoVertical"/>
        <w:tblW w:w="0" w:type="auto"/>
        <w:tblLook w:val="04A0" w:firstRow="1" w:lastRow="0" w:firstColumn="1" w:lastColumn="0" w:noHBand="0" w:noVBand="1"/>
      </w:tblPr>
      <w:tblGrid>
        <w:gridCol w:w="5294"/>
        <w:gridCol w:w="5348"/>
      </w:tblGrid>
      <w:tr w:rsidR="0082133B" w:rsidRPr="00AE765D">
        <w:trPr>
          <w:cnfStyle w:val="100000000000" w:firstRow="1" w:lastRow="0" w:firstColumn="0" w:lastColumn="0" w:oddVBand="0" w:evenVBand="0" w:oddHBand="0" w:evenHBand="0" w:firstRowFirstColumn="0" w:firstRowLastColumn="0" w:lastRowFirstColumn="0" w:lastRowLastColumn="0"/>
        </w:trPr>
        <w:tc>
          <w:tcPr>
            <w:tcW w:w="6140" w:type="dxa"/>
          </w:tcPr>
          <w:p w:rsidR="0082133B" w:rsidRPr="00AE765D" w:rsidRDefault="00ED4593">
            <w:pPr>
              <w:pStyle w:val="PURBody"/>
              <w:rPr>
                <w:lang w:val="da-DK"/>
              </w:rPr>
            </w:pPr>
            <w:r w:rsidRPr="00AE765D">
              <w:rPr>
                <w:b/>
                <w:i/>
                <w:lang w:val="da-DK" w:bidi="he-IL"/>
              </w:rPr>
              <w:t>Påkrævet hvornår:</w:t>
            </w:r>
          </w:p>
          <w:p w:rsidR="0082133B" w:rsidRPr="00AE765D" w:rsidRDefault="00ED4593" w:rsidP="001B2E9C">
            <w:pPr>
              <w:pStyle w:val="PURBullet"/>
              <w:numPr>
                <w:ilvl w:val="0"/>
                <w:numId w:val="16"/>
              </w:numPr>
              <w:rPr>
                <w:lang w:val="da-DK"/>
              </w:rPr>
            </w:pPr>
            <w:r w:rsidRPr="00AE765D">
              <w:rPr>
                <w:lang w:val="da-DK" w:bidi="he-IL"/>
              </w:rPr>
              <w:t>For hver gigabyte lagerplads ud over lagerpladsen med</w:t>
            </w:r>
            <w:r w:rsidR="001B2E9C">
              <w:rPr>
                <w:lang w:val="da-DK" w:bidi="he-IL"/>
              </w:rPr>
              <w:t> </w:t>
            </w:r>
            <w:r w:rsidRPr="00AE765D">
              <w:rPr>
                <w:lang w:val="da-DK" w:bidi="he-IL"/>
              </w:rPr>
              <w:t>Bruger-SL'er</w:t>
            </w:r>
          </w:p>
        </w:tc>
        <w:tc>
          <w:tcPr>
            <w:tcW w:w="6160" w:type="dxa"/>
          </w:tcPr>
          <w:p w:rsidR="0082133B" w:rsidRPr="00AE765D" w:rsidRDefault="00ED4593">
            <w:pPr>
              <w:pStyle w:val="PURBody"/>
              <w:rPr>
                <w:lang w:val="da-DK"/>
              </w:rPr>
            </w:pPr>
            <w:r w:rsidRPr="00AE765D">
              <w:rPr>
                <w:b/>
                <w:i/>
                <w:lang w:val="da-DK" w:bidi="he-IL"/>
              </w:rPr>
              <w:t>Påkrævet SL:</w:t>
            </w:r>
          </w:p>
          <w:p w:rsidR="0082133B" w:rsidRPr="00AE765D" w:rsidRDefault="003327CB" w:rsidP="005D6562">
            <w:pPr>
              <w:pStyle w:val="PURBullet"/>
              <w:numPr>
                <w:ilvl w:val="0"/>
                <w:numId w:val="17"/>
              </w:numPr>
              <w:rPr>
                <w:lang w:val="da-DK"/>
              </w:rPr>
            </w:pPr>
            <w:r w:rsidRPr="00AE765D">
              <w:rPr>
                <w:lang w:val="da-DK" w:bidi="he-IL"/>
              </w:rPr>
              <w:t>Microsoft Dynamics CRM Online-tillæg Extra Storage</w:t>
            </w:r>
          </w:p>
        </w:tc>
      </w:tr>
      <w:tr w:rsidR="0082133B" w:rsidRPr="005161CA">
        <w:tc>
          <w:tcPr>
            <w:tcW w:w="6140" w:type="dxa"/>
          </w:tcPr>
          <w:p w:rsidR="0082133B" w:rsidRPr="00AE765D" w:rsidRDefault="00ED4593">
            <w:pPr>
              <w:pStyle w:val="PURBody"/>
              <w:rPr>
                <w:lang w:val="da-DK"/>
              </w:rPr>
            </w:pPr>
            <w:r w:rsidRPr="00AE765D">
              <w:rPr>
                <w:b/>
                <w:i/>
                <w:lang w:val="da-DK" w:bidi="he-IL"/>
              </w:rPr>
              <w:t>Påkrævet hvornår:</w:t>
            </w:r>
          </w:p>
          <w:p w:rsidR="0082133B" w:rsidRPr="003050B5" w:rsidRDefault="00ED4593" w:rsidP="003050B5">
            <w:pPr>
              <w:pStyle w:val="PURBullet"/>
              <w:numPr>
                <w:ilvl w:val="0"/>
                <w:numId w:val="18"/>
              </w:numPr>
              <w:rPr>
                <w:lang w:val="da-DK"/>
              </w:rPr>
            </w:pPr>
            <w:r w:rsidRPr="003050B5">
              <w:rPr>
                <w:lang w:val="da-DK" w:bidi="he-IL"/>
              </w:rPr>
              <w:t>For hver forekomst</w:t>
            </w:r>
            <w:r w:rsidRPr="003050B5">
              <w:rPr>
                <w:vertAlign w:val="superscript"/>
                <w:lang w:val="da-DK" w:bidi="he-IL"/>
              </w:rPr>
              <w:t>1</w:t>
            </w:r>
            <w:r w:rsidRPr="003050B5">
              <w:rPr>
                <w:lang w:val="da-DK" w:bidi="he-IL"/>
              </w:rPr>
              <w:t xml:space="preserve"> af Microsoft Dynamics CRM Online ud over den forekomst, der medfølger Bruger-SL'erne </w:t>
            </w:r>
          </w:p>
          <w:p w:rsidR="0082133B" w:rsidRPr="00AE765D" w:rsidRDefault="00ED4593" w:rsidP="005B0E08">
            <w:pPr>
              <w:pStyle w:val="PURBody"/>
              <w:rPr>
                <w:lang w:val="da-DK"/>
              </w:rPr>
            </w:pPr>
            <w:r w:rsidRPr="00AE765D">
              <w:rPr>
                <w:vertAlign w:val="superscript"/>
                <w:lang w:val="da-DK" w:bidi="he-IL"/>
              </w:rPr>
              <w:t>1</w:t>
            </w:r>
            <w:r w:rsidRPr="00AE765D">
              <w:rPr>
                <w:lang w:val="da-DK" w:bidi="he-IL"/>
              </w:rPr>
              <w:t xml:space="preserve">Se </w:t>
            </w:r>
            <w:hyperlink w:anchor="_Sec53">
              <w:r w:rsidRPr="00AE765D">
                <w:rPr>
                  <w:color w:val="00467F"/>
                  <w:u w:val="single"/>
                  <w:lang w:val="da-DK" w:bidi="he-IL"/>
                </w:rPr>
                <w:t>Generelle Licensvilkår, Definitioner</w:t>
              </w:r>
            </w:hyperlink>
          </w:p>
        </w:tc>
        <w:tc>
          <w:tcPr>
            <w:tcW w:w="6160" w:type="dxa"/>
          </w:tcPr>
          <w:p w:rsidR="0082133B" w:rsidRPr="00AE765D" w:rsidRDefault="00ED4593">
            <w:pPr>
              <w:pStyle w:val="PURBody"/>
              <w:rPr>
                <w:lang w:val="da-DK"/>
              </w:rPr>
            </w:pPr>
            <w:r w:rsidRPr="00AE765D">
              <w:rPr>
                <w:b/>
                <w:i/>
                <w:lang w:val="da-DK" w:bidi="he-IL"/>
              </w:rPr>
              <w:t>Påkrævet SL:</w:t>
            </w:r>
          </w:p>
          <w:p w:rsidR="0082133B" w:rsidRPr="00AE765D" w:rsidRDefault="003327CB" w:rsidP="005D6562">
            <w:pPr>
              <w:pStyle w:val="PURBullet"/>
              <w:numPr>
                <w:ilvl w:val="0"/>
                <w:numId w:val="19"/>
              </w:numPr>
              <w:rPr>
                <w:lang w:val="da-DK"/>
              </w:rPr>
            </w:pPr>
            <w:r w:rsidRPr="00AE765D">
              <w:rPr>
                <w:lang w:val="da-DK" w:bidi="he-IL"/>
              </w:rPr>
              <w:t>Microsoft Dynamics CRM Online-tillæg Ekstra Forekomst</w:t>
            </w:r>
          </w:p>
        </w:tc>
      </w:tr>
    </w:tbl>
    <w:p w:rsidR="0082133B" w:rsidRPr="00AE765D" w:rsidRDefault="00ED4593">
      <w:pPr>
        <w:pStyle w:val="PURBlueBGHeader"/>
        <w:rPr>
          <w:lang w:val="da-DK"/>
        </w:rPr>
      </w:pPr>
      <w:r w:rsidRPr="00AE765D">
        <w:rPr>
          <w:lang w:val="da-DK"/>
        </w:rPr>
        <w:t>Yderligere Vilkår:</w:t>
      </w:r>
    </w:p>
    <w:p w:rsidR="0082133B" w:rsidRPr="00AE765D" w:rsidRDefault="00ED4593">
      <w:pPr>
        <w:pStyle w:val="PURBlueStrong-Indented"/>
        <w:rPr>
          <w:lang w:val="da-DK"/>
        </w:rPr>
      </w:pPr>
      <w:r w:rsidRPr="00AE765D">
        <w:rPr>
          <w:lang w:val="da-DK"/>
        </w:rPr>
        <w:t>DATA</w:t>
      </w:r>
    </w:p>
    <w:p w:rsidR="0082133B" w:rsidRPr="00AE765D" w:rsidRDefault="00ED4593">
      <w:pPr>
        <w:pStyle w:val="PURBody-Indented"/>
        <w:rPr>
          <w:lang w:val="da-DK"/>
        </w:rPr>
      </w:pPr>
      <w:r w:rsidRPr="00AE765D">
        <w:rPr>
          <w:lang w:val="da-DK"/>
        </w:rPr>
        <w:t>De er ansvarlig for at vedligeholde og sikkerhedskopiere data, som De bruger med onlinetjenesten.</w:t>
      </w:r>
      <w:r w:rsidR="007F532A">
        <w:rPr>
          <w:lang w:val="da-DK"/>
        </w:rPr>
        <w:t xml:space="preserve"> </w:t>
      </w:r>
      <w:r w:rsidRPr="00AE765D">
        <w:rPr>
          <w:lang w:val="da-DK"/>
        </w:rPr>
        <w:t>Vi kan ikke gøres ansvarlige og</w:t>
      </w:r>
      <w:r w:rsidR="001B2E9C">
        <w:rPr>
          <w:lang w:val="da-DK"/>
        </w:rPr>
        <w:t> </w:t>
      </w:r>
      <w:r w:rsidRPr="00AE765D">
        <w:rPr>
          <w:lang w:val="da-DK"/>
        </w:rPr>
        <w:t xml:space="preserve">hæfter ikke for sletning, korrektion, destruktion, beskadigelse, tab eller manglende lagring af data, som De bruger med </w:t>
      </w:r>
      <w:r w:rsidR="001B2E9C">
        <w:rPr>
          <w:lang w:val="da-DK"/>
        </w:rPr>
        <w:br/>
      </w:r>
      <w:r w:rsidRPr="00AE765D">
        <w:rPr>
          <w:lang w:val="da-DK"/>
        </w:rPr>
        <w:t>online-tjenesten. Vi sletter muligvis Deres data permanent fra vores servere ved ophør eller annullering af online-tjenesten fra</w:t>
      </w:r>
      <w:r w:rsidR="001B2E9C">
        <w:rPr>
          <w:lang w:val="da-DK"/>
        </w:rPr>
        <w:t> </w:t>
      </w:r>
      <w:r w:rsidRPr="00AE765D">
        <w:rPr>
          <w:lang w:val="da-DK"/>
        </w:rPr>
        <w:t>Deres</w:t>
      </w:r>
      <w:r w:rsidR="001B2E9C">
        <w:rPr>
          <w:lang w:val="da-DK"/>
        </w:rPr>
        <w:t> </w:t>
      </w:r>
      <w:r w:rsidRPr="00AE765D">
        <w:rPr>
          <w:lang w:val="da-DK"/>
        </w:rPr>
        <w:t xml:space="preserve">eller vores side uanset årsagen. </w:t>
      </w:r>
    </w:p>
    <w:p w:rsidR="0082133B" w:rsidRPr="00AE765D" w:rsidRDefault="00ED4593">
      <w:pPr>
        <w:pStyle w:val="PURBlueStrong-Indented"/>
        <w:rPr>
          <w:lang w:val="da-DK"/>
        </w:rPr>
      </w:pPr>
      <w:r w:rsidRPr="00AE765D">
        <w:rPr>
          <w:lang w:val="da-DK"/>
        </w:rPr>
        <w:t>TILKNYTTEDE KONTI</w:t>
      </w:r>
    </w:p>
    <w:p w:rsidR="0082133B" w:rsidRPr="00AE765D" w:rsidRDefault="00ED4593">
      <w:pPr>
        <w:pStyle w:val="PURBody-Indented"/>
        <w:rPr>
          <w:lang w:val="da-DK"/>
        </w:rPr>
      </w:pPr>
      <w:r w:rsidRPr="00AE765D">
        <w:rPr>
          <w:lang w:val="da-DK"/>
        </w:rPr>
        <w:t xml:space="preserve">Kun De må bruge Deres Microsoft Dynamics CRM Online-konto. Vi kan dog tillade, at De opretter yderligere medlemskonti, som er afhængige af Deres konto (en </w:t>
      </w:r>
      <w:r w:rsidR="00611FA3">
        <w:rPr>
          <w:lang w:val="da-DK"/>
        </w:rPr>
        <w:t>”</w:t>
      </w:r>
      <w:r w:rsidRPr="00AE765D">
        <w:rPr>
          <w:lang w:val="da-DK"/>
        </w:rPr>
        <w:t>tilknyttet konto</w:t>
      </w:r>
      <w:r w:rsidR="00611FA3">
        <w:rPr>
          <w:lang w:val="da-DK"/>
        </w:rPr>
        <w:t>”</w:t>
      </w:r>
      <w:r w:rsidRPr="00AE765D">
        <w:rPr>
          <w:lang w:val="da-DK"/>
        </w:rPr>
        <w:t>).</w:t>
      </w:r>
      <w:r w:rsidR="007F532A">
        <w:rPr>
          <w:lang w:val="da-DK"/>
        </w:rPr>
        <w:t xml:space="preserve"> </w:t>
      </w:r>
      <w:r w:rsidRPr="00AE765D">
        <w:rPr>
          <w:lang w:val="da-DK"/>
        </w:rPr>
        <w:t>Vi kan begrænse tilknyttede konti.</w:t>
      </w:r>
      <w:r w:rsidR="007F532A">
        <w:rPr>
          <w:lang w:val="da-DK"/>
        </w:rPr>
        <w:t xml:space="preserve"> </w:t>
      </w:r>
      <w:r w:rsidRPr="00AE765D">
        <w:rPr>
          <w:lang w:val="da-DK"/>
        </w:rPr>
        <w:t>De er ansvarlig for al aktivitet under Deres CRM Online-konto, tilknyttede konti og adgangskoder.</w:t>
      </w:r>
      <w:r w:rsidR="007F532A">
        <w:rPr>
          <w:lang w:val="da-DK"/>
        </w:rPr>
        <w:t xml:space="preserve"> </w:t>
      </w:r>
      <w:r w:rsidRPr="00AE765D">
        <w:rPr>
          <w:lang w:val="da-DK"/>
        </w:rPr>
        <w:t>De er eneansvarlig for at overvåge brugen af Deres CRM Online-konto og for enhver brug eller misbrug af Deres CRM Online-konto, som stammer fra en tilknyttet konto eller en tredjemand, der bruger en adgangskode eller et brugernavn, der er valgt af eller udstedt til Dem. Hvis De er den autoriserede bruger af en tilknyttet konto, har</w:t>
      </w:r>
      <w:r w:rsidR="001B2E9C">
        <w:rPr>
          <w:lang w:val="da-DK"/>
        </w:rPr>
        <w:t> </w:t>
      </w:r>
      <w:r w:rsidRPr="00AE765D">
        <w:rPr>
          <w:lang w:val="da-DK"/>
        </w:rPr>
        <w:t>den person eller enhed, der gav Dem adgang til Microsoft Dynamics CRM Online (kontoindehaveren) fuld kontrol over Deres tilknyttede konto.</w:t>
      </w:r>
      <w:r w:rsidR="007F532A">
        <w:rPr>
          <w:lang w:val="da-DK"/>
        </w:rPr>
        <w:t xml:space="preserve"> </w:t>
      </w:r>
      <w:r w:rsidRPr="00AE765D">
        <w:rPr>
          <w:lang w:val="da-DK"/>
        </w:rPr>
        <w:t>Denne kontrol omfatter retten til at ophæve Abonnementet på Microsoft Dynamics CRM Online, lukke eller ændre Deres tilknyttede konto til enhver tid og, i visse tilfælde, anmode om og modtage oplysninger om maskinbrug og brug af Microsoft Dynamics CRM Online, som er relateret til Deres tilknyttede konto. Dette tilsidesætter ikke behovet for en abonnementslicens for hver individuel bruger.</w:t>
      </w:r>
    </w:p>
    <w:p w:rsidR="0082133B" w:rsidRPr="00AE765D" w:rsidRDefault="00ED4593">
      <w:pPr>
        <w:pStyle w:val="PURBlueStrong-Indented"/>
        <w:rPr>
          <w:lang w:val="da-DK"/>
        </w:rPr>
      </w:pPr>
      <w:r w:rsidRPr="00AE765D">
        <w:rPr>
          <w:lang w:val="da-DK"/>
        </w:rPr>
        <w:t>PÅLØBENDE UDGIFTER</w:t>
      </w:r>
    </w:p>
    <w:p w:rsidR="0082133B" w:rsidRPr="00AE765D" w:rsidRDefault="00ED4593">
      <w:pPr>
        <w:pStyle w:val="PURBody-Indented"/>
        <w:rPr>
          <w:lang w:val="da-DK"/>
        </w:rPr>
      </w:pPr>
      <w:r w:rsidRPr="00AE765D">
        <w:rPr>
          <w:lang w:val="da-DK"/>
        </w:rPr>
        <w:t xml:space="preserve">Priserne og takstplanerne for Microsoft Dynamics CRM Online omfatter ikke eventuelle telefon- eller internetadgangsgebyrer, </w:t>
      </w:r>
      <w:r w:rsidR="001B2E9C">
        <w:rPr>
          <w:lang w:val="da-DK"/>
        </w:rPr>
        <w:br/>
      </w:r>
      <w:r w:rsidRPr="00AE765D">
        <w:rPr>
          <w:lang w:val="da-DK"/>
        </w:rPr>
        <w:t>SMS-tekstbeskeder, trådløse tjenester og andre dataoverførsler, medmindre andet er anført.</w:t>
      </w:r>
      <w:r w:rsidR="007F532A">
        <w:rPr>
          <w:lang w:val="da-DK"/>
        </w:rPr>
        <w:t xml:space="preserve"> </w:t>
      </w:r>
      <w:r w:rsidRPr="00AE765D">
        <w:rPr>
          <w:lang w:val="da-DK"/>
        </w:rPr>
        <w:t>De er ansvarlig for alle sådanne påløbende udgifter.</w:t>
      </w:r>
    </w:p>
    <w:p w:rsidR="0082133B" w:rsidRPr="00AE765D" w:rsidRDefault="00ED4593">
      <w:pPr>
        <w:pStyle w:val="PURBlueStrong-Indented"/>
        <w:rPr>
          <w:lang w:val="da-DK"/>
        </w:rPr>
      </w:pPr>
      <w:r w:rsidRPr="00AE765D">
        <w:rPr>
          <w:lang w:val="da-DK"/>
        </w:rPr>
        <w:t>BEGRÆNSNINGER AF TJENESTE</w:t>
      </w:r>
    </w:p>
    <w:p w:rsidR="0082133B" w:rsidRPr="00AE765D" w:rsidRDefault="00ED4593">
      <w:pPr>
        <w:pStyle w:val="PURBody-Indented"/>
        <w:rPr>
          <w:lang w:val="da-DK"/>
        </w:rPr>
      </w:pPr>
      <w:r w:rsidRPr="00AE765D">
        <w:rPr>
          <w:lang w:val="da-DK"/>
        </w:rPr>
        <w:t>Vi kan etablere grænser for Deres brug af Microsoft Dynamics CRM Online.</w:t>
      </w:r>
      <w:r w:rsidR="007F532A">
        <w:rPr>
          <w:lang w:val="da-DK"/>
        </w:rPr>
        <w:t xml:space="preserve"> </w:t>
      </w:r>
      <w:r w:rsidRPr="00AE765D">
        <w:rPr>
          <w:lang w:val="da-DK"/>
        </w:rPr>
        <w:t xml:space="preserve">Vi kan f.eks. begrænse antallet og størrelsen af </w:t>
      </w:r>
      <w:r w:rsidR="001B2E9C">
        <w:rPr>
          <w:lang w:val="da-DK"/>
        </w:rPr>
        <w:br/>
      </w:r>
      <w:r w:rsidRPr="00AE765D">
        <w:rPr>
          <w:lang w:val="da-DK"/>
        </w:rPr>
        <w:t xml:space="preserve">e-mail-meddelelser, som De må sende eller modtage via Microsoft Dynamics CRM Online, antallet af Dynamics CRM Online-konti, som De må abonnere på, antallet af transaktioner, De kan foretage via Microsoft Dynamics CRM Online, og antallet af asynkrone transaktioner, der kan udføres med en organisation. </w:t>
      </w:r>
    </w:p>
    <w:p w:rsidR="0082133B" w:rsidRPr="00AE765D" w:rsidRDefault="00ED4593">
      <w:pPr>
        <w:pStyle w:val="PURBlueStrong-Indented"/>
        <w:rPr>
          <w:lang w:val="da-DK"/>
        </w:rPr>
      </w:pPr>
      <w:r w:rsidRPr="00AE765D">
        <w:rPr>
          <w:lang w:val="da-DK"/>
        </w:rPr>
        <w:t>BRUG TIL EVALUERINGSFORMÅL</w:t>
      </w:r>
    </w:p>
    <w:p w:rsidR="0082133B" w:rsidRDefault="00ED4593">
      <w:pPr>
        <w:pStyle w:val="PURBody-Indented"/>
        <w:rPr>
          <w:lang w:val="da-DK"/>
        </w:rPr>
      </w:pPr>
      <w:r w:rsidRPr="00AE765D">
        <w:rPr>
          <w:lang w:val="da-DK"/>
        </w:rPr>
        <w:t>De kan bruge onlinetjenesten i en prøveperiode på 30 dage.</w:t>
      </w:r>
      <w:r w:rsidR="007F532A">
        <w:rPr>
          <w:lang w:val="da-DK"/>
        </w:rPr>
        <w:t xml:space="preserve"> </w:t>
      </w:r>
      <w:r w:rsidRPr="00AE765D">
        <w:rPr>
          <w:lang w:val="da-DK"/>
        </w:rPr>
        <w:t>De accepterer, at vi ikke er forpligtet til at opbevare, eksportere eller</w:t>
      </w:r>
      <w:r w:rsidR="001B2E9C">
        <w:rPr>
          <w:lang w:val="da-DK"/>
        </w:rPr>
        <w:t> </w:t>
      </w:r>
      <w:r w:rsidRPr="00AE765D">
        <w:rPr>
          <w:lang w:val="da-DK"/>
        </w:rPr>
        <w:t>returnere Deres kundedata, hvis De ikke erhverver licenser til at bruge onlinetjenesten ved udløb af evalueringsperioden.</w:t>
      </w:r>
      <w:r w:rsidR="007F532A">
        <w:rPr>
          <w:lang w:val="da-DK"/>
        </w:rPr>
        <w:t xml:space="preserve"> </w:t>
      </w:r>
      <w:r w:rsidRPr="00AE765D">
        <w:rPr>
          <w:lang w:val="da-DK"/>
        </w:rPr>
        <w:t>De</w:t>
      </w:r>
      <w:r w:rsidR="001B2E9C">
        <w:rPr>
          <w:lang w:val="da-DK"/>
        </w:rPr>
        <w:t> </w:t>
      </w:r>
      <w:r w:rsidRPr="00AE765D">
        <w:rPr>
          <w:lang w:val="da-DK"/>
        </w:rPr>
        <w:t>accepterer, at vi i intet tilfælde kan holdes ansvarlige for sletning af Deres kundedata i henhold til ovennævnte vilkår.</w:t>
      </w:r>
    </w:p>
    <w:p w:rsidR="00C563DA" w:rsidRPr="00AE765D" w:rsidRDefault="00C563DA">
      <w:pPr>
        <w:pStyle w:val="PURBody-Indented"/>
        <w:rPr>
          <w:lang w:val="da-DK"/>
        </w:rPr>
      </w:pPr>
    </w:p>
    <w:p w:rsidR="00930811" w:rsidRPr="00AE765D" w:rsidRDefault="00930811" w:rsidP="00930811">
      <w:pPr>
        <w:pStyle w:val="PURBlueStrong-Indented"/>
        <w:rPr>
          <w:lang w:val="da-DK"/>
        </w:rPr>
      </w:pPr>
      <w:r w:rsidRPr="00AE765D">
        <w:rPr>
          <w:lang w:val="da-DK"/>
        </w:rPr>
        <w:lastRenderedPageBreak/>
        <w:t>Annulleringsgebyrer.</w:t>
      </w:r>
    </w:p>
    <w:p w:rsidR="00930811" w:rsidRPr="00AE765D" w:rsidRDefault="00930811" w:rsidP="00930811">
      <w:pPr>
        <w:pStyle w:val="PURBody-Indented"/>
        <w:rPr>
          <w:lang w:val="da-DK"/>
        </w:rPr>
      </w:pPr>
      <w:r w:rsidRPr="00AE765D">
        <w:rPr>
          <w:szCs w:val="18"/>
          <w:lang w:val="da-DK"/>
        </w:rPr>
        <w:t>Hvis De annullerer Deres Abonnement og flytter til et tilbud med Dynamics CRM på stedet eller Dynamics CRM med en partner som</w:t>
      </w:r>
      <w:r w:rsidR="001B2E9C">
        <w:rPr>
          <w:szCs w:val="18"/>
          <w:lang w:val="da-DK"/>
        </w:rPr>
        <w:t> </w:t>
      </w:r>
      <w:r w:rsidRPr="00AE765D">
        <w:rPr>
          <w:szCs w:val="18"/>
          <w:lang w:val="da-DK"/>
        </w:rPr>
        <w:t>vært, bortfalder annulleringsgebyret. Dette forudsætter dog, at denne afståelse kun er tilgængelig i forbindelse med aktive Abonnementer, for hvilke De har betalt mindst tre måneders Abonnementsgebyrer.</w:t>
      </w:r>
      <w:r w:rsidR="007F532A">
        <w:rPr>
          <w:szCs w:val="18"/>
          <w:lang w:val="da-DK"/>
        </w:rPr>
        <w:t xml:space="preserve"> </w:t>
      </w:r>
      <w:r w:rsidRPr="00AE765D">
        <w:rPr>
          <w:szCs w:val="18"/>
          <w:lang w:val="da-DK"/>
        </w:rPr>
        <w:t xml:space="preserve">De skal fremvise købsbevis for tilbuddet om Dynamics CRM på stedet eller Dynamics CRM med en partner som vært, for at Deres annulleringsgebyr bortfalder. For at starte overflytningsprocessen skal De ringe til Microsoft Dynamics CRM Online-support. De finder kontaktoplysninger til support i Deres område på </w:t>
      </w:r>
      <w:hyperlink r:id="rId31" w:tooltip="blocked::http://go.microsoft.com/fwlink/?LinkID=76092" w:history="1">
        <w:r w:rsidRPr="00AE765D">
          <w:rPr>
            <w:rStyle w:val="Hyperlink"/>
            <w:szCs w:val="18"/>
            <w:lang w:val="da-DK"/>
          </w:rPr>
          <w:t>http://go.microsoft.com/fwlink/?LinkID=76092</w:t>
        </w:r>
      </w:hyperlink>
      <w:r w:rsidRPr="00AE765D">
        <w:rPr>
          <w:szCs w:val="18"/>
          <w:lang w:val="da-DK"/>
        </w:rPr>
        <w:t>.</w:t>
      </w:r>
    </w:p>
    <w:p w:rsidR="00930811" w:rsidRPr="00AE765D" w:rsidRDefault="00930811">
      <w:pPr>
        <w:pStyle w:val="PURBody-Indented"/>
        <w:rPr>
          <w:lang w:val="da-DK"/>
        </w:rPr>
      </w:pPr>
      <w:r w:rsidRPr="00AE765D">
        <w:rPr>
          <w:szCs w:val="18"/>
          <w:lang w:val="da-DK"/>
        </w:rPr>
        <w:t>Hvis De bestiller Deres abonnement under et særligt salgsfremmende tilbud, der omfatter en rabat, der gives for hver plads, De</w:t>
      </w:r>
      <w:r w:rsidR="001B2E9C">
        <w:rPr>
          <w:szCs w:val="18"/>
          <w:lang w:val="da-DK"/>
        </w:rPr>
        <w:t> </w:t>
      </w:r>
      <w:r w:rsidRPr="00AE765D">
        <w:rPr>
          <w:szCs w:val="18"/>
          <w:lang w:val="da-DK"/>
        </w:rPr>
        <w:t>bestiller, og De senere annullerer Deres Abonnement (for nogle af eller alle pladserne) inden udgangen af den periode, der</w:t>
      </w:r>
      <w:r w:rsidR="001B2E9C">
        <w:rPr>
          <w:szCs w:val="18"/>
          <w:lang w:val="da-DK"/>
        </w:rPr>
        <w:t> </w:t>
      </w:r>
      <w:r w:rsidRPr="00AE765D">
        <w:rPr>
          <w:szCs w:val="18"/>
          <w:lang w:val="da-DK"/>
        </w:rPr>
        <w:t>er</w:t>
      </w:r>
      <w:r w:rsidR="001B2E9C">
        <w:rPr>
          <w:szCs w:val="18"/>
          <w:lang w:val="da-DK"/>
        </w:rPr>
        <w:t> </w:t>
      </w:r>
      <w:r w:rsidRPr="00AE765D">
        <w:rPr>
          <w:szCs w:val="18"/>
          <w:lang w:val="da-DK"/>
        </w:rPr>
        <w:t>angivet i tilbuddet, vil De skulle tilbagebetale den fulde rabat, som De har modtaget for hvert sæde, som De annullerer under</w:t>
      </w:r>
      <w:r w:rsidR="001B2E9C">
        <w:rPr>
          <w:szCs w:val="18"/>
          <w:lang w:val="da-DK"/>
        </w:rPr>
        <w:t> </w:t>
      </w:r>
      <w:r w:rsidRPr="00AE765D">
        <w:rPr>
          <w:szCs w:val="18"/>
          <w:lang w:val="da-DK"/>
        </w:rPr>
        <w:t>Deres Abonnement.</w:t>
      </w:r>
    </w:p>
    <w:p w:rsidR="0082133B" w:rsidRPr="00AE765D" w:rsidRDefault="009E4FE4">
      <w:pPr>
        <w:pStyle w:val="PURBreadcrumb"/>
        <w:rPr>
          <w:lang w:val="da-DK"/>
        </w:rPr>
      </w:pPr>
      <w:hyperlink w:anchor="_Sec4">
        <w:r w:rsidR="00AD23F7" w:rsidRPr="00AE765D">
          <w:rPr>
            <w:color w:val="00467F"/>
            <w:u w:val="single"/>
            <w:lang w:val="da-DK"/>
          </w:rPr>
          <w:t>Indholdsfortegnelse</w:t>
        </w:r>
      </w:hyperlink>
      <w:r w:rsidR="00AD23F7" w:rsidRPr="00AE765D">
        <w:rPr>
          <w:lang w:val="da-DK"/>
        </w:rPr>
        <w:t xml:space="preserve"> / </w:t>
      </w:r>
      <w:hyperlink w:anchor="_Sec6">
        <w:r w:rsidR="00AD23F7" w:rsidRPr="00AE765D">
          <w:rPr>
            <w:color w:val="00467F"/>
            <w:u w:val="single"/>
            <w:lang w:val="da-DK"/>
          </w:rPr>
          <w:t>Universelle Vilkår</w:t>
        </w:r>
      </w:hyperlink>
      <w:r w:rsidR="00AD23F7" w:rsidRPr="00AE765D">
        <w:rPr>
          <w:lang w:val="da-DK"/>
        </w:rPr>
        <w:t xml:space="preserve"> </w:t>
      </w:r>
    </w:p>
    <w:p w:rsidR="0082133B" w:rsidRPr="00AE765D" w:rsidRDefault="00ED4593">
      <w:pPr>
        <w:pStyle w:val="PURProductName"/>
        <w:rPr>
          <w:lang w:val="da-DK"/>
        </w:rPr>
      </w:pPr>
      <w:bookmarkStart w:id="49" w:name="_Sec361"/>
      <w:r w:rsidRPr="00AE765D">
        <w:rPr>
          <w:lang w:val="da-DK"/>
        </w:rPr>
        <w:t>Exchange Online-arkivering</w:t>
      </w:r>
      <w:bookmarkEnd w:id="49"/>
      <w:r w:rsidR="00E81E65" w:rsidRPr="00AE765D">
        <w:rPr>
          <w:lang w:val="da-DK"/>
        </w:rPr>
        <w:fldChar w:fldCharType="begin"/>
      </w:r>
      <w:r w:rsidRPr="00AE765D">
        <w:rPr>
          <w:lang w:val="da-DK"/>
        </w:rPr>
        <w:instrText xml:space="preserve">XE "Exchange Online-arkivering" </w:instrText>
      </w:r>
      <w:r w:rsidR="00E81E65" w:rsidRPr="00AE765D">
        <w:rPr>
          <w:lang w:val="da-DK"/>
        </w:rPr>
        <w:fldChar w:fldCharType="end"/>
      </w:r>
      <w:r w:rsidR="00E81E65" w:rsidRPr="00AE765D">
        <w:rPr>
          <w:lang w:val="da-DK"/>
        </w:rPr>
        <w:fldChar w:fldCharType="begin"/>
      </w:r>
      <w:r w:rsidRPr="00AE765D">
        <w:rPr>
          <w:lang w:val="da-DK"/>
        </w:rPr>
        <w:instrText>TC "</w:instrText>
      </w:r>
      <w:bookmarkStart w:id="50" w:name="_Toc328661321"/>
      <w:bookmarkStart w:id="51" w:name="_Toc328661358"/>
      <w:r w:rsidRPr="00AE765D">
        <w:rPr>
          <w:lang w:val="da-DK"/>
        </w:rPr>
        <w:instrText>Exchange Online-arkivering</w:instrText>
      </w:r>
      <w:bookmarkEnd w:id="50"/>
      <w:bookmarkEnd w:id="51"/>
      <w:r w:rsidRPr="00AE765D">
        <w:rPr>
          <w:lang w:val="da-DK"/>
        </w:rPr>
        <w:instrText xml:space="preserve">" \l 2 </w:instrText>
      </w:r>
      <w:r w:rsidR="00E81E65" w:rsidRPr="00AE765D">
        <w:rPr>
          <w:lang w:val="da-DK"/>
        </w:rPr>
        <w:fldChar w:fldCharType="end"/>
      </w:r>
    </w:p>
    <w:p w:rsidR="0082133B" w:rsidRPr="00AE765D" w:rsidRDefault="00ED4593">
      <w:pPr>
        <w:pStyle w:val="PURLicenseTerm"/>
        <w:rPr>
          <w:lang w:val="da-DK"/>
        </w:rPr>
      </w:pPr>
      <w:r w:rsidRPr="00AE765D">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672"/>
        <w:gridCol w:w="5358"/>
      </w:tblGrid>
      <w:tr w:rsidR="0082133B" w:rsidRPr="00BE0706">
        <w:tc>
          <w:tcPr>
            <w:tcW w:w="6120" w:type="dxa"/>
          </w:tcPr>
          <w:p w:rsidR="0082133B" w:rsidRPr="00AE765D" w:rsidRDefault="00ED4593" w:rsidP="00411D50">
            <w:pPr>
              <w:pStyle w:val="PURBody"/>
              <w:rPr>
                <w:lang w:val="da-DK"/>
              </w:rPr>
            </w:pPr>
            <w:r w:rsidRPr="00AE765D">
              <w:rPr>
                <w:color w:val="404040"/>
                <w:lang w:val="da-DK"/>
              </w:rPr>
              <w:t xml:space="preserve">Office 365 Supplement vedrørende beskyttelse af personlige oplysninger og sikkerhed: </w:t>
            </w:r>
            <w:r w:rsidRPr="00AE765D">
              <w:rPr>
                <w:b/>
                <w:color w:val="404040"/>
                <w:lang w:val="da-DK"/>
              </w:rPr>
              <w:t xml:space="preserve">Ja </w:t>
            </w:r>
            <w:r w:rsidRPr="00AE765D">
              <w:rPr>
                <w:color w:val="404040"/>
                <w:lang w:val="da-DK"/>
              </w:rPr>
              <w:t xml:space="preserve">(Se </w:t>
            </w:r>
            <w:hyperlink r:id="rId32">
              <w:r w:rsidRPr="00AE765D">
                <w:rPr>
                  <w:color w:val="00467F"/>
                  <w:u w:val="single"/>
                  <w:lang w:val="da-DK"/>
                </w:rPr>
                <w:t>http://go.microsoft.com/fwlink/?LinkID=212058&amp;clcid=0x409</w:t>
              </w:r>
            </w:hyperlink>
            <w:r w:rsidRPr="00AE765D">
              <w:rPr>
                <w:color w:val="404040"/>
                <w:lang w:val="da-DK"/>
              </w:rPr>
              <w:t>)</w:t>
            </w:r>
          </w:p>
        </w:tc>
        <w:tc>
          <w:tcPr>
            <w:tcW w:w="6120" w:type="dxa"/>
          </w:tcPr>
          <w:p w:rsidR="0082133B" w:rsidRPr="00AE765D" w:rsidRDefault="00ED4593">
            <w:pPr>
              <w:pStyle w:val="PURBody"/>
              <w:rPr>
                <w:lang w:val="da-DK"/>
              </w:rPr>
            </w:pPr>
            <w:r w:rsidRPr="00AE765D">
              <w:rPr>
                <w:color w:val="404040"/>
                <w:lang w:val="da-DK"/>
              </w:rPr>
              <w:t xml:space="preserve">Serviceniveauaftale: </w:t>
            </w:r>
            <w:r w:rsidRPr="00AE765D">
              <w:rPr>
                <w:b/>
                <w:color w:val="404040"/>
                <w:lang w:val="da-DK"/>
              </w:rPr>
              <w:t xml:space="preserve">Ja </w:t>
            </w:r>
            <w:r w:rsidRPr="00AE765D">
              <w:rPr>
                <w:color w:val="404040"/>
                <w:lang w:val="da-DK"/>
              </w:rPr>
              <w:t xml:space="preserve">(Se </w:t>
            </w:r>
            <w:hyperlink r:id="rId33" w:history="1">
              <w:r w:rsidRPr="001B2E9C">
                <w:rPr>
                  <w:rStyle w:val="Hyperlink"/>
                  <w:lang w:val="da-DK"/>
                </w:rPr>
                <w:t>http://microsoft.com/licensing/contracts</w:t>
              </w:r>
            </w:hyperlink>
            <w:r w:rsidRPr="00AE765D">
              <w:rPr>
                <w:color w:val="404040"/>
                <w:lang w:val="da-DK"/>
              </w:rPr>
              <w:t>)</w:t>
            </w:r>
          </w:p>
        </w:tc>
      </w:tr>
    </w:tbl>
    <w:p w:rsidR="0082133B" w:rsidRPr="00AE765D" w:rsidRDefault="00ED4593">
      <w:pPr>
        <w:pStyle w:val="PURBlueBGHeader"/>
        <w:rPr>
          <w:lang w:val="da-DK"/>
        </w:rPr>
      </w:pPr>
      <w:r w:rsidRPr="00AE765D">
        <w:rPr>
          <w:lang w:val="da-DK"/>
        </w:rPr>
        <w:t>BRUGER-SL'er</w:t>
      </w:r>
    </w:p>
    <w:tbl>
      <w:tblPr>
        <w:tblStyle w:val="PURTableNoVertical"/>
        <w:tblW w:w="0" w:type="auto"/>
        <w:tblLook w:val="04A0" w:firstRow="1" w:lastRow="0" w:firstColumn="1" w:lastColumn="0" w:noHBand="0" w:noVBand="1"/>
      </w:tblPr>
      <w:tblGrid>
        <w:gridCol w:w="5321"/>
        <w:gridCol w:w="5321"/>
      </w:tblGrid>
      <w:tr w:rsidR="0082133B" w:rsidRPr="005161CA">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E765D" w:rsidRDefault="00ED4593">
            <w:pPr>
              <w:pStyle w:val="PURBody"/>
              <w:rPr>
                <w:lang w:val="da-DK"/>
              </w:rPr>
            </w:pPr>
            <w:r w:rsidRPr="00AE765D">
              <w:rPr>
                <w:b/>
                <w:i/>
                <w:lang w:val="da-DK" w:bidi="he-IL"/>
              </w:rPr>
              <w:t>Påkrævet til hver af Deres:</w:t>
            </w:r>
          </w:p>
          <w:p w:rsidR="0082133B" w:rsidRPr="00AE765D" w:rsidRDefault="00ED4593" w:rsidP="005D6562">
            <w:pPr>
              <w:pStyle w:val="PURBullet"/>
              <w:numPr>
                <w:ilvl w:val="0"/>
                <w:numId w:val="20"/>
              </w:numPr>
              <w:rPr>
                <w:lang w:val="da-DK"/>
              </w:rPr>
            </w:pPr>
            <w:r w:rsidRPr="00AE765D">
              <w:rPr>
                <w:lang w:val="da-DK" w:bidi="he-IL"/>
              </w:rPr>
              <w:t>Brugere, hvis kundedata</w:t>
            </w:r>
            <w:r w:rsidRPr="00AE765D">
              <w:rPr>
                <w:vertAlign w:val="superscript"/>
                <w:lang w:val="da-DK" w:bidi="he-IL"/>
              </w:rPr>
              <w:t>1</w:t>
            </w:r>
            <w:r w:rsidRPr="00AE765D">
              <w:rPr>
                <w:lang w:val="da-DK" w:bidi="he-IL"/>
              </w:rPr>
              <w:t xml:space="preserve"> behandles og lagres af onlinetjenesten eller relateret software</w:t>
            </w:r>
          </w:p>
          <w:p w:rsidR="0082133B" w:rsidRPr="00AE765D" w:rsidRDefault="00ED4593" w:rsidP="005B0E08">
            <w:pPr>
              <w:pStyle w:val="PURBody"/>
              <w:rPr>
                <w:lang w:val="da-DK"/>
              </w:rPr>
            </w:pPr>
            <w:r w:rsidRPr="00AE765D">
              <w:rPr>
                <w:vertAlign w:val="superscript"/>
                <w:lang w:val="da-DK" w:bidi="he-IL"/>
              </w:rPr>
              <w:t>1</w:t>
            </w:r>
            <w:r w:rsidRPr="00AE765D">
              <w:rPr>
                <w:lang w:val="da-DK" w:bidi="he-IL"/>
              </w:rPr>
              <w:t xml:space="preserve">Se </w:t>
            </w:r>
            <w:hyperlink w:anchor="_Sec6">
              <w:hyperlink w:anchor="_Sec53">
                <w:r w:rsidR="00BE0706" w:rsidRPr="00AE765D">
                  <w:rPr>
                    <w:color w:val="00467F"/>
                    <w:u w:val="single"/>
                    <w:lang w:val="da-DK" w:bidi="he-IL"/>
                  </w:rPr>
                  <w:t>Generelle Licensvilkår, Definitioner</w:t>
                </w:r>
              </w:hyperlink>
            </w:hyperlink>
          </w:p>
        </w:tc>
        <w:tc>
          <w:tcPr>
            <w:tcW w:w="5340" w:type="dxa"/>
          </w:tcPr>
          <w:p w:rsidR="0082133B" w:rsidRPr="00AE765D" w:rsidRDefault="00ED4593">
            <w:pPr>
              <w:pStyle w:val="PURBody"/>
              <w:rPr>
                <w:lang w:val="da-DK"/>
              </w:rPr>
            </w:pPr>
            <w:r w:rsidRPr="00AE765D">
              <w:rPr>
                <w:b/>
                <w:i/>
                <w:lang w:val="da-DK" w:bidi="he-IL"/>
              </w:rPr>
              <w:t>Påkrævet SL:</w:t>
            </w:r>
          </w:p>
          <w:p w:rsidR="0082133B" w:rsidRPr="00AE765D" w:rsidRDefault="00ED4593" w:rsidP="005D6562">
            <w:pPr>
              <w:pStyle w:val="PURBullet"/>
              <w:numPr>
                <w:ilvl w:val="0"/>
                <w:numId w:val="21"/>
              </w:numPr>
              <w:rPr>
                <w:lang w:val="da-DK"/>
              </w:rPr>
            </w:pPr>
            <w:r w:rsidRPr="00AE765D">
              <w:rPr>
                <w:lang w:val="da-DK" w:bidi="he-IL"/>
              </w:rPr>
              <w:t>Bruger-SL til Exchange Online-arkivering</w:t>
            </w:r>
          </w:p>
        </w:tc>
      </w:tr>
    </w:tbl>
    <w:p w:rsidR="009A13F3" w:rsidRPr="00AE765D" w:rsidRDefault="009A13F3" w:rsidP="009A13F3">
      <w:pPr>
        <w:pStyle w:val="PURBlueBGHeader"/>
        <w:rPr>
          <w:lang w:val="da-DK"/>
        </w:rPr>
      </w:pPr>
      <w:bookmarkStart w:id="52" w:name="_Sec363"/>
      <w:r w:rsidRPr="00AE765D">
        <w:rPr>
          <w:lang w:val="da-DK"/>
        </w:rPr>
        <w:t>Yderligere Vilkår:</w:t>
      </w:r>
    </w:p>
    <w:p w:rsidR="009A13F3" w:rsidRPr="00AE765D" w:rsidRDefault="009A13F3" w:rsidP="009A13F3">
      <w:pPr>
        <w:pStyle w:val="ListParagraph"/>
        <w:ind w:left="0"/>
        <w:rPr>
          <w:rFonts w:ascii="Arial" w:hAnsi="Arial" w:cs="Arial"/>
          <w:sz w:val="18"/>
          <w:szCs w:val="18"/>
          <w:lang w:val="da-DK"/>
        </w:rPr>
      </w:pPr>
      <w:r w:rsidRPr="00AE765D">
        <w:rPr>
          <w:rFonts w:ascii="Arial" w:hAnsi="Arial" w:cs="Arial"/>
          <w:sz w:val="18"/>
          <w:szCs w:val="18"/>
          <w:lang w:val="da-DK"/>
        </w:rPr>
        <w:t>Exchange Online-arkivering er en efterfølgende onlinetjeneste til Exchange Hosted Archive.</w:t>
      </w:r>
    </w:p>
    <w:p w:rsidR="009A13F3" w:rsidRPr="00AE765D" w:rsidRDefault="009A13F3" w:rsidP="009A13F3">
      <w:pPr>
        <w:pStyle w:val="ListParagraph"/>
        <w:rPr>
          <w:rFonts w:ascii="Arial" w:hAnsi="Arial" w:cs="Arial"/>
          <w:sz w:val="18"/>
          <w:szCs w:val="18"/>
          <w:lang w:val="da-DK"/>
        </w:rPr>
      </w:pPr>
    </w:p>
    <w:p w:rsidR="009A13F3" w:rsidRPr="00AE765D" w:rsidRDefault="009A13F3" w:rsidP="009A13F3">
      <w:pPr>
        <w:pStyle w:val="exceptionbody"/>
        <w:spacing w:after="120" w:line="240" w:lineRule="auto"/>
        <w:ind w:left="0"/>
        <w:rPr>
          <w:rFonts w:ascii="Arial" w:hAnsi="Arial" w:cs="Arial"/>
          <w:color w:val="auto"/>
          <w:lang w:val="da-DK"/>
        </w:rPr>
      </w:pPr>
      <w:r w:rsidRPr="00AE765D">
        <w:rPr>
          <w:rFonts w:ascii="Arial" w:hAnsi="Arial" w:cs="Arial"/>
          <w:color w:val="auto"/>
          <w:lang w:val="da-DK"/>
        </w:rPr>
        <w:t>Hvis De fornyer fra Exchange Hosted Archive til Exchange Online-arkivering og endnu ikke er blevet overført til Exchange Online-arkivering, kan Deres licenserede brugere fortsat bruge tjenesten Exchange Hosted Archive i overensstemmelse med Brugervilkår for</w:t>
      </w:r>
      <w:r w:rsidR="001B2E9C">
        <w:rPr>
          <w:rFonts w:ascii="Arial" w:hAnsi="Arial" w:cs="Arial"/>
          <w:color w:val="auto"/>
          <w:lang w:val="da-DK"/>
        </w:rPr>
        <w:t> </w:t>
      </w:r>
      <w:r w:rsidRPr="00AE765D">
        <w:rPr>
          <w:rFonts w:ascii="Arial" w:hAnsi="Arial" w:cs="Arial"/>
          <w:color w:val="auto"/>
          <w:lang w:val="da-DK"/>
        </w:rPr>
        <w:t xml:space="preserve">Produkt fra marts 2011, indtil De overføres til Exchange Online-arkivering, eller Deres Bruger-SL’er til Exchange Online-arkivering udløber (afhængigt af hvad der kommer først). </w:t>
      </w:r>
    </w:p>
    <w:p w:rsidR="00FD5971" w:rsidRPr="00AE765D" w:rsidRDefault="009E4FE4" w:rsidP="00FD5971">
      <w:pPr>
        <w:pStyle w:val="PURBreadcrumb"/>
        <w:rPr>
          <w:lang w:val="da-DK"/>
        </w:rPr>
      </w:pPr>
      <w:hyperlink w:anchor="_Sec4">
        <w:r w:rsidR="00AD23F7" w:rsidRPr="00AE765D">
          <w:rPr>
            <w:color w:val="00467F"/>
            <w:u w:val="single"/>
            <w:lang w:val="da-DK"/>
          </w:rPr>
          <w:t>Indholdsfortegnelse</w:t>
        </w:r>
      </w:hyperlink>
      <w:r w:rsidR="00AD23F7" w:rsidRPr="00AE765D">
        <w:rPr>
          <w:lang w:val="da-DK"/>
        </w:rPr>
        <w:t xml:space="preserve"> / </w:t>
      </w:r>
      <w:hyperlink w:anchor="_Sec6">
        <w:r w:rsidR="00AD23F7" w:rsidRPr="00AE765D">
          <w:rPr>
            <w:color w:val="00467F"/>
            <w:u w:val="single"/>
            <w:lang w:val="da-DK"/>
          </w:rPr>
          <w:t>Universelle Vilkår</w:t>
        </w:r>
      </w:hyperlink>
      <w:r w:rsidR="00AD23F7" w:rsidRPr="00AE765D">
        <w:rPr>
          <w:lang w:val="da-DK"/>
        </w:rPr>
        <w:t xml:space="preserve"> </w:t>
      </w:r>
    </w:p>
    <w:p w:rsidR="0082133B" w:rsidRPr="00AE765D" w:rsidRDefault="00ED4593">
      <w:pPr>
        <w:pStyle w:val="PURProductName"/>
        <w:rPr>
          <w:lang w:val="da-DK"/>
        </w:rPr>
      </w:pPr>
      <w:r w:rsidRPr="00AE765D">
        <w:rPr>
          <w:lang w:val="da-DK"/>
        </w:rPr>
        <w:t>Exchange Online-kiosk</w:t>
      </w:r>
      <w:bookmarkEnd w:id="52"/>
      <w:r w:rsidR="00E81E65" w:rsidRPr="00AE765D">
        <w:rPr>
          <w:lang w:val="da-DK"/>
        </w:rPr>
        <w:fldChar w:fldCharType="begin"/>
      </w:r>
      <w:r w:rsidRPr="00AE765D">
        <w:rPr>
          <w:lang w:val="da-DK"/>
        </w:rPr>
        <w:instrText xml:space="preserve">XE "Exchange Online-kiosk" </w:instrText>
      </w:r>
      <w:r w:rsidR="00E81E65" w:rsidRPr="00AE765D">
        <w:rPr>
          <w:lang w:val="da-DK"/>
        </w:rPr>
        <w:fldChar w:fldCharType="end"/>
      </w:r>
      <w:r w:rsidR="00E81E65" w:rsidRPr="00AE765D">
        <w:rPr>
          <w:lang w:val="da-DK"/>
        </w:rPr>
        <w:fldChar w:fldCharType="begin"/>
      </w:r>
      <w:r w:rsidRPr="00AE765D">
        <w:rPr>
          <w:lang w:val="da-DK"/>
        </w:rPr>
        <w:instrText>TC "</w:instrText>
      </w:r>
      <w:bookmarkStart w:id="53" w:name="_Toc328661322"/>
      <w:bookmarkStart w:id="54" w:name="_Toc328661359"/>
      <w:r w:rsidRPr="00AE765D">
        <w:rPr>
          <w:lang w:val="da-DK"/>
        </w:rPr>
        <w:instrText>Exchange Online-kiosk</w:instrText>
      </w:r>
      <w:bookmarkEnd w:id="53"/>
      <w:bookmarkEnd w:id="54"/>
      <w:r w:rsidRPr="00AE765D">
        <w:rPr>
          <w:lang w:val="da-DK"/>
        </w:rPr>
        <w:instrText xml:space="preserve">" \l 2 </w:instrText>
      </w:r>
      <w:r w:rsidR="00E81E65" w:rsidRPr="00AE765D">
        <w:rPr>
          <w:lang w:val="da-DK"/>
        </w:rPr>
        <w:fldChar w:fldCharType="end"/>
      </w:r>
    </w:p>
    <w:p w:rsidR="0082133B" w:rsidRPr="00AE765D" w:rsidRDefault="00ED4593">
      <w:pPr>
        <w:pStyle w:val="PURLicenseTerm"/>
        <w:rPr>
          <w:lang w:val="da-DK"/>
        </w:rPr>
      </w:pPr>
      <w:r w:rsidRPr="00AE765D">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672"/>
        <w:gridCol w:w="5358"/>
      </w:tblGrid>
      <w:tr w:rsidR="0082133B" w:rsidRPr="00BE0706">
        <w:tc>
          <w:tcPr>
            <w:tcW w:w="6120" w:type="dxa"/>
          </w:tcPr>
          <w:p w:rsidR="0082133B" w:rsidRPr="00AE765D" w:rsidRDefault="00ED4593">
            <w:pPr>
              <w:pStyle w:val="PURBody"/>
              <w:rPr>
                <w:lang w:val="da-DK"/>
              </w:rPr>
            </w:pPr>
            <w:r w:rsidRPr="00AE765D">
              <w:rPr>
                <w:color w:val="404040"/>
                <w:lang w:val="da-DK"/>
              </w:rPr>
              <w:t xml:space="preserve">Office 365 Supplement vedrørende beskyttelse af personlige oplysninger og sikkerhed: </w:t>
            </w:r>
            <w:r w:rsidRPr="00AE765D">
              <w:rPr>
                <w:b/>
                <w:color w:val="404040"/>
                <w:lang w:val="da-DK"/>
              </w:rPr>
              <w:t>Ja</w:t>
            </w:r>
            <w:r w:rsidRPr="00AE765D">
              <w:rPr>
                <w:color w:val="404040"/>
                <w:lang w:val="da-DK"/>
              </w:rPr>
              <w:t xml:space="preserve"> (Se </w:t>
            </w:r>
            <w:hyperlink r:id="rId34">
              <w:r w:rsidRPr="00AE765D">
                <w:rPr>
                  <w:color w:val="00467F"/>
                  <w:u w:val="single"/>
                  <w:lang w:val="da-DK"/>
                </w:rPr>
                <w:t>http://go.microsoft.com/fwlink/?LinkID=212058&amp;clcid=0x409</w:t>
              </w:r>
            </w:hyperlink>
            <w:r w:rsidRPr="00AE765D">
              <w:rPr>
                <w:color w:val="404040"/>
                <w:lang w:val="da-DK"/>
              </w:rPr>
              <w:t>)</w:t>
            </w:r>
          </w:p>
        </w:tc>
        <w:tc>
          <w:tcPr>
            <w:tcW w:w="6120" w:type="dxa"/>
          </w:tcPr>
          <w:p w:rsidR="0082133B" w:rsidRPr="00AE765D" w:rsidRDefault="00ED4593">
            <w:pPr>
              <w:pStyle w:val="PURBody"/>
              <w:rPr>
                <w:lang w:val="da-DK"/>
              </w:rPr>
            </w:pPr>
            <w:r w:rsidRPr="00AE765D">
              <w:rPr>
                <w:color w:val="404040"/>
                <w:lang w:val="da-DK"/>
              </w:rPr>
              <w:t xml:space="preserve">Serviceniveauaftale: </w:t>
            </w:r>
            <w:r w:rsidRPr="00AE765D">
              <w:rPr>
                <w:b/>
                <w:color w:val="404040"/>
                <w:lang w:val="da-DK"/>
              </w:rPr>
              <w:t xml:space="preserve">Ja </w:t>
            </w:r>
            <w:r w:rsidRPr="00AE765D">
              <w:rPr>
                <w:color w:val="404040"/>
                <w:lang w:val="da-DK"/>
              </w:rPr>
              <w:t xml:space="preserve">(Se </w:t>
            </w:r>
            <w:hyperlink r:id="rId35" w:history="1">
              <w:r w:rsidRPr="000C7AEF">
                <w:rPr>
                  <w:rStyle w:val="Hyperlink"/>
                  <w:lang w:val="da-DK"/>
                </w:rPr>
                <w:t>http://microsoft.com/licensing/contracts</w:t>
              </w:r>
            </w:hyperlink>
            <w:r w:rsidRPr="00AE765D">
              <w:rPr>
                <w:color w:val="404040"/>
                <w:lang w:val="da-DK"/>
              </w:rPr>
              <w:t>)</w:t>
            </w:r>
          </w:p>
        </w:tc>
      </w:tr>
    </w:tbl>
    <w:p w:rsidR="0082133B" w:rsidRPr="00AE765D" w:rsidRDefault="00ED4593">
      <w:pPr>
        <w:pStyle w:val="PURBlueBGHeader"/>
        <w:rPr>
          <w:lang w:val="da-DK"/>
        </w:rPr>
      </w:pPr>
      <w:r w:rsidRPr="00AE765D">
        <w:rPr>
          <w:lang w:val="da-DK"/>
        </w:rPr>
        <w:t>BRUGER-SL'er</w:t>
      </w:r>
    </w:p>
    <w:tbl>
      <w:tblPr>
        <w:tblStyle w:val="PURTableNoVertical"/>
        <w:tblW w:w="0" w:type="auto"/>
        <w:tblLook w:val="04A0" w:firstRow="1" w:lastRow="0" w:firstColumn="1" w:lastColumn="0" w:noHBand="0" w:noVBand="1"/>
      </w:tblPr>
      <w:tblGrid>
        <w:gridCol w:w="5321"/>
        <w:gridCol w:w="5321"/>
      </w:tblGrid>
      <w:tr w:rsidR="0082133B" w:rsidRPr="005161CA">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E765D" w:rsidRDefault="00ED4593">
            <w:pPr>
              <w:pStyle w:val="PURBody"/>
              <w:rPr>
                <w:lang w:val="da-DK"/>
              </w:rPr>
            </w:pPr>
            <w:r w:rsidRPr="00AE765D">
              <w:rPr>
                <w:b/>
                <w:i/>
                <w:lang w:val="da-DK" w:bidi="he-IL"/>
              </w:rPr>
              <w:t>Påkrævet til hver af Deres:</w:t>
            </w:r>
          </w:p>
          <w:p w:rsidR="0082133B" w:rsidRPr="00AE765D" w:rsidRDefault="00ED4593" w:rsidP="000C7AEF">
            <w:pPr>
              <w:pStyle w:val="PURBullet"/>
              <w:numPr>
                <w:ilvl w:val="0"/>
                <w:numId w:val="22"/>
              </w:numPr>
              <w:rPr>
                <w:lang w:val="da-DK"/>
              </w:rPr>
            </w:pPr>
            <w:r w:rsidRPr="00AE765D">
              <w:rPr>
                <w:lang w:val="da-DK" w:bidi="he-IL"/>
              </w:rPr>
              <w:t>Brugere, der har adgang til online-tjenesten eller relateret</w:t>
            </w:r>
            <w:r w:rsidR="000C7AEF">
              <w:rPr>
                <w:lang w:val="da-DK" w:bidi="he-IL"/>
              </w:rPr>
              <w:t> </w:t>
            </w:r>
            <w:r w:rsidRPr="00AE765D">
              <w:rPr>
                <w:lang w:val="da-DK" w:bidi="he-IL"/>
              </w:rPr>
              <w:t>software</w:t>
            </w:r>
          </w:p>
        </w:tc>
        <w:tc>
          <w:tcPr>
            <w:tcW w:w="5340" w:type="dxa"/>
          </w:tcPr>
          <w:p w:rsidR="0082133B" w:rsidRPr="00AE765D" w:rsidRDefault="00ED4593">
            <w:pPr>
              <w:pStyle w:val="PURBody"/>
              <w:rPr>
                <w:lang w:val="da-DK"/>
              </w:rPr>
            </w:pPr>
            <w:r w:rsidRPr="00AE765D">
              <w:rPr>
                <w:b/>
                <w:i/>
                <w:lang w:val="da-DK" w:bidi="he-IL"/>
              </w:rPr>
              <w:t>Påkrævet SL:</w:t>
            </w:r>
          </w:p>
          <w:p w:rsidR="0082133B" w:rsidRPr="00AE765D" w:rsidRDefault="00ED4593" w:rsidP="005D6562">
            <w:pPr>
              <w:pStyle w:val="PURBullet"/>
              <w:numPr>
                <w:ilvl w:val="1"/>
                <w:numId w:val="23"/>
              </w:numPr>
              <w:rPr>
                <w:lang w:val="da-DK"/>
              </w:rPr>
            </w:pPr>
            <w:r w:rsidRPr="00AE765D">
              <w:rPr>
                <w:lang w:val="da-DK" w:bidi="he-IL"/>
              </w:rPr>
              <w:t xml:space="preserve">Bruger-SL til Exchange Online-kiosk, </w:t>
            </w:r>
            <w:r w:rsidRPr="00AE765D">
              <w:rPr>
                <w:b/>
                <w:lang w:val="da-DK" w:bidi="he-IL"/>
              </w:rPr>
              <w:t>or</w:t>
            </w:r>
          </w:p>
          <w:p w:rsidR="0082133B" w:rsidRPr="00AE765D" w:rsidRDefault="00ED4593" w:rsidP="005D6562">
            <w:pPr>
              <w:pStyle w:val="PURBullet"/>
              <w:numPr>
                <w:ilvl w:val="1"/>
                <w:numId w:val="23"/>
              </w:numPr>
              <w:rPr>
                <w:lang w:val="da-DK"/>
              </w:rPr>
            </w:pPr>
            <w:r w:rsidRPr="00AE765D">
              <w:rPr>
                <w:lang w:val="da-DK" w:bidi="he-IL"/>
              </w:rPr>
              <w:t xml:space="preserve">Bruger-SL til Office 365 Plan K1, </w:t>
            </w:r>
            <w:r w:rsidRPr="00AE765D">
              <w:rPr>
                <w:b/>
                <w:lang w:val="da-DK" w:bidi="he-IL"/>
              </w:rPr>
              <w:t>eller</w:t>
            </w:r>
          </w:p>
          <w:p w:rsidR="0082133B" w:rsidRPr="00AE765D" w:rsidRDefault="00ED4593" w:rsidP="005D6562">
            <w:pPr>
              <w:pStyle w:val="PURBullet"/>
              <w:numPr>
                <w:ilvl w:val="1"/>
                <w:numId w:val="23"/>
              </w:numPr>
              <w:rPr>
                <w:lang w:val="da-DK"/>
              </w:rPr>
            </w:pPr>
            <w:r w:rsidRPr="00AE765D">
              <w:rPr>
                <w:lang w:val="da-DK" w:bidi="he-IL"/>
              </w:rPr>
              <w:t>Bruger-SL til Office 365 Plan K2</w:t>
            </w:r>
          </w:p>
        </w:tc>
      </w:tr>
    </w:tbl>
    <w:p w:rsidR="00FD5971" w:rsidRPr="00AE765D" w:rsidRDefault="00FD5971">
      <w:pPr>
        <w:pStyle w:val="PURBreadcrumb"/>
        <w:rPr>
          <w:lang w:val="da-DK"/>
        </w:rPr>
      </w:pPr>
    </w:p>
    <w:p w:rsidR="0082133B" w:rsidRPr="00AE765D" w:rsidRDefault="009E4FE4">
      <w:pPr>
        <w:pStyle w:val="PURBreadcrumb"/>
        <w:rPr>
          <w:lang w:val="da-DK"/>
        </w:rPr>
      </w:pPr>
      <w:hyperlink w:anchor="_Sec4">
        <w:r w:rsidR="00AD23F7" w:rsidRPr="00AE765D">
          <w:rPr>
            <w:color w:val="00467F"/>
            <w:u w:val="single"/>
            <w:lang w:val="da-DK"/>
          </w:rPr>
          <w:t>Indholdsfortegnelse</w:t>
        </w:r>
      </w:hyperlink>
      <w:r w:rsidR="00AD23F7" w:rsidRPr="00AE765D">
        <w:rPr>
          <w:lang w:val="da-DK"/>
        </w:rPr>
        <w:t xml:space="preserve"> / </w:t>
      </w:r>
      <w:hyperlink w:anchor="_Sec6">
        <w:r w:rsidR="00AD23F7" w:rsidRPr="00AE765D">
          <w:rPr>
            <w:color w:val="00467F"/>
            <w:u w:val="single"/>
            <w:lang w:val="da-DK"/>
          </w:rPr>
          <w:t>Universelle Vilkår</w:t>
        </w:r>
      </w:hyperlink>
      <w:r w:rsidR="00AD23F7" w:rsidRPr="00AE765D">
        <w:rPr>
          <w:lang w:val="da-DK"/>
        </w:rPr>
        <w:t xml:space="preserve"> </w:t>
      </w:r>
    </w:p>
    <w:p w:rsidR="000D0E82" w:rsidRDefault="000D0E82" w:rsidP="000D0E82">
      <w:pPr>
        <w:pStyle w:val="PURProductName"/>
        <w:keepNext w:val="0"/>
        <w:keepLines w:val="0"/>
        <w:pBdr>
          <w:bottom w:val="none" w:sz="0" w:space="0" w:color="auto"/>
        </w:pBdr>
        <w:rPr>
          <w:lang w:val="da-DK"/>
        </w:rPr>
      </w:pPr>
      <w:bookmarkStart w:id="55" w:name="_Sec364"/>
    </w:p>
    <w:p w:rsidR="000D0E82" w:rsidRDefault="000D0E82" w:rsidP="000D0E82">
      <w:pPr>
        <w:pStyle w:val="PURProductName"/>
        <w:keepNext w:val="0"/>
        <w:keepLines w:val="0"/>
        <w:pBdr>
          <w:bottom w:val="none" w:sz="0" w:space="0" w:color="auto"/>
        </w:pBdr>
        <w:rPr>
          <w:lang w:val="da-DK"/>
        </w:rPr>
      </w:pPr>
    </w:p>
    <w:p w:rsidR="0082133B" w:rsidRPr="00AE765D" w:rsidRDefault="00ED4593">
      <w:pPr>
        <w:pStyle w:val="PURProductName"/>
        <w:rPr>
          <w:lang w:val="da-DK"/>
        </w:rPr>
      </w:pPr>
      <w:r w:rsidRPr="00AE765D">
        <w:rPr>
          <w:lang w:val="da-DK"/>
        </w:rPr>
        <w:lastRenderedPageBreak/>
        <w:t>Exchange Online Plan 1</w:t>
      </w:r>
      <w:bookmarkEnd w:id="55"/>
      <w:r w:rsidR="00E81E65" w:rsidRPr="00AE765D">
        <w:rPr>
          <w:lang w:val="da-DK"/>
        </w:rPr>
        <w:fldChar w:fldCharType="begin"/>
      </w:r>
      <w:r w:rsidRPr="00AE765D">
        <w:rPr>
          <w:lang w:val="da-DK"/>
        </w:rPr>
        <w:instrText xml:space="preserve">XE "Exchange Online Plan 1" </w:instrText>
      </w:r>
      <w:r w:rsidR="00E81E65" w:rsidRPr="00AE765D">
        <w:rPr>
          <w:lang w:val="da-DK"/>
        </w:rPr>
        <w:fldChar w:fldCharType="end"/>
      </w:r>
      <w:r w:rsidR="00E81E65" w:rsidRPr="00AE765D">
        <w:rPr>
          <w:lang w:val="da-DK"/>
        </w:rPr>
        <w:fldChar w:fldCharType="begin"/>
      </w:r>
      <w:r w:rsidRPr="00AE765D">
        <w:rPr>
          <w:lang w:val="da-DK"/>
        </w:rPr>
        <w:instrText xml:space="preserve"> TC "</w:instrText>
      </w:r>
      <w:bookmarkStart w:id="56" w:name="_Toc328661323"/>
      <w:bookmarkStart w:id="57" w:name="_Toc328661360"/>
      <w:r w:rsidRPr="00AE765D">
        <w:rPr>
          <w:lang w:val="da-DK"/>
        </w:rPr>
        <w:instrText>Exchange Online Plan 1</w:instrText>
      </w:r>
      <w:bookmarkEnd w:id="56"/>
      <w:bookmarkEnd w:id="57"/>
      <w:r w:rsidRPr="00AE765D">
        <w:rPr>
          <w:lang w:val="da-DK"/>
        </w:rPr>
        <w:instrText>" \l 2</w:instrText>
      </w:r>
      <w:r w:rsidR="00E81E65" w:rsidRPr="00AE765D">
        <w:rPr>
          <w:lang w:val="da-DK"/>
        </w:rPr>
        <w:fldChar w:fldCharType="end"/>
      </w:r>
    </w:p>
    <w:p w:rsidR="0082133B" w:rsidRPr="00AE765D" w:rsidRDefault="00ED4593">
      <w:pPr>
        <w:pStyle w:val="PURLicenseTerm"/>
        <w:rPr>
          <w:lang w:val="da-DK"/>
        </w:rPr>
      </w:pPr>
      <w:r w:rsidRPr="00AE765D">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672"/>
        <w:gridCol w:w="5358"/>
      </w:tblGrid>
      <w:tr w:rsidR="0082133B" w:rsidRPr="00BE0706">
        <w:tc>
          <w:tcPr>
            <w:tcW w:w="6120" w:type="dxa"/>
          </w:tcPr>
          <w:p w:rsidR="0082133B" w:rsidRPr="00AE765D" w:rsidRDefault="00ED4593">
            <w:pPr>
              <w:pStyle w:val="PURBody"/>
              <w:rPr>
                <w:lang w:val="da-DK"/>
              </w:rPr>
            </w:pPr>
            <w:r w:rsidRPr="00AE765D">
              <w:rPr>
                <w:color w:val="404040"/>
                <w:lang w:val="da-DK"/>
              </w:rPr>
              <w:t xml:space="preserve">Office 365 Supplement vedrørende beskyttelse af personlige oplysninger og sikkerhed: </w:t>
            </w:r>
            <w:r w:rsidRPr="00AE765D">
              <w:rPr>
                <w:b/>
                <w:color w:val="404040"/>
                <w:lang w:val="da-DK"/>
              </w:rPr>
              <w:t>Ja</w:t>
            </w:r>
            <w:r w:rsidRPr="00AE765D">
              <w:rPr>
                <w:color w:val="404040"/>
                <w:lang w:val="da-DK"/>
              </w:rPr>
              <w:t xml:space="preserve"> (Se </w:t>
            </w:r>
            <w:hyperlink r:id="rId36">
              <w:r w:rsidRPr="00AE765D">
                <w:rPr>
                  <w:color w:val="00467F"/>
                  <w:u w:val="single"/>
                  <w:lang w:val="da-DK"/>
                </w:rPr>
                <w:t>http://go.microsoft.com/fwlink/?LinkID=212058&amp;clcid=0x409</w:t>
              </w:r>
            </w:hyperlink>
            <w:r w:rsidRPr="00AE765D">
              <w:rPr>
                <w:color w:val="404040"/>
                <w:lang w:val="da-DK"/>
              </w:rPr>
              <w:t>)</w:t>
            </w:r>
          </w:p>
        </w:tc>
        <w:tc>
          <w:tcPr>
            <w:tcW w:w="6120" w:type="dxa"/>
          </w:tcPr>
          <w:p w:rsidR="0082133B" w:rsidRPr="00AE765D" w:rsidRDefault="00ED4593">
            <w:pPr>
              <w:pStyle w:val="PURBody"/>
              <w:rPr>
                <w:lang w:val="da-DK"/>
              </w:rPr>
            </w:pPr>
            <w:r w:rsidRPr="00AE765D">
              <w:rPr>
                <w:color w:val="404040"/>
                <w:lang w:val="da-DK"/>
              </w:rPr>
              <w:t xml:space="preserve">Serviceniveauaftale: </w:t>
            </w:r>
            <w:r w:rsidRPr="00AE765D">
              <w:rPr>
                <w:b/>
                <w:color w:val="404040"/>
                <w:lang w:val="da-DK"/>
              </w:rPr>
              <w:t xml:space="preserve">Ja </w:t>
            </w:r>
            <w:r w:rsidRPr="00AE765D">
              <w:rPr>
                <w:color w:val="404040"/>
                <w:lang w:val="da-DK"/>
              </w:rPr>
              <w:t xml:space="preserve">(Se </w:t>
            </w:r>
            <w:hyperlink r:id="rId37" w:history="1">
              <w:r w:rsidRPr="000D0E82">
                <w:rPr>
                  <w:rStyle w:val="Hyperlink"/>
                  <w:lang w:val="da-DK"/>
                </w:rPr>
                <w:t>http://microsoft.com/licensing/contracts</w:t>
              </w:r>
            </w:hyperlink>
            <w:r w:rsidRPr="00AE765D">
              <w:rPr>
                <w:color w:val="404040"/>
                <w:lang w:val="da-DK"/>
              </w:rPr>
              <w:t>)</w:t>
            </w:r>
          </w:p>
        </w:tc>
      </w:tr>
    </w:tbl>
    <w:p w:rsidR="0082133B" w:rsidRPr="00AE765D" w:rsidRDefault="00ED4593">
      <w:pPr>
        <w:pStyle w:val="PURBlueBGHeader"/>
        <w:rPr>
          <w:lang w:val="da-DK"/>
        </w:rPr>
      </w:pPr>
      <w:r w:rsidRPr="00AE765D">
        <w:rPr>
          <w:lang w:val="da-DK"/>
        </w:rPr>
        <w:t>BRUGER-SL'er</w:t>
      </w:r>
    </w:p>
    <w:tbl>
      <w:tblPr>
        <w:tblStyle w:val="PURTableNoVertical"/>
        <w:tblW w:w="0" w:type="auto"/>
        <w:tblLook w:val="04A0" w:firstRow="1" w:lastRow="0" w:firstColumn="1" w:lastColumn="0" w:noHBand="0" w:noVBand="1"/>
      </w:tblPr>
      <w:tblGrid>
        <w:gridCol w:w="5322"/>
        <w:gridCol w:w="5320"/>
      </w:tblGrid>
      <w:tr w:rsidR="0082133B" w:rsidRPr="00AE765D">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E765D" w:rsidRDefault="00ED4593">
            <w:pPr>
              <w:pStyle w:val="PURBody"/>
              <w:rPr>
                <w:lang w:val="da-DK"/>
              </w:rPr>
            </w:pPr>
            <w:r w:rsidRPr="00AE765D">
              <w:rPr>
                <w:b/>
                <w:i/>
                <w:lang w:val="da-DK" w:bidi="he-IL"/>
              </w:rPr>
              <w:t>Påkrævet til hver af Deres:</w:t>
            </w:r>
          </w:p>
          <w:p w:rsidR="0082133B" w:rsidRPr="00AE765D" w:rsidRDefault="00ED4593" w:rsidP="005D6562">
            <w:pPr>
              <w:pStyle w:val="PURBullet"/>
              <w:numPr>
                <w:ilvl w:val="0"/>
                <w:numId w:val="24"/>
              </w:numPr>
              <w:rPr>
                <w:lang w:val="da-DK"/>
              </w:rPr>
            </w:pPr>
            <w:r w:rsidRPr="00AE765D">
              <w:rPr>
                <w:lang w:val="da-DK" w:bidi="he-IL"/>
              </w:rPr>
              <w:t>Brugere, der har adgang til onlinetjenesten eller relateret</w:t>
            </w:r>
            <w:r w:rsidR="000F200D">
              <w:rPr>
                <w:lang w:val="da-DK" w:bidi="he-IL"/>
              </w:rPr>
              <w:t> </w:t>
            </w:r>
            <w:r w:rsidRPr="00AE765D">
              <w:rPr>
                <w:lang w:val="da-DK" w:bidi="he-IL"/>
              </w:rPr>
              <w:t>software.</w:t>
            </w:r>
            <w:r w:rsidRPr="00AE765D">
              <w:rPr>
                <w:lang w:val="da-DK" w:bidi="he-IL"/>
              </w:rPr>
              <w:br/>
              <w:t>Arkivering kan kun bruges til lagring af meddelelser.</w:t>
            </w:r>
          </w:p>
          <w:p w:rsidR="0079514B" w:rsidRPr="00AE765D" w:rsidRDefault="0079514B" w:rsidP="000F200D">
            <w:pPr>
              <w:pStyle w:val="PURBody"/>
              <w:rPr>
                <w:lang w:val="da-DK"/>
              </w:rPr>
            </w:pPr>
            <w:r w:rsidRPr="00AE765D">
              <w:rPr>
                <w:bCs/>
                <w:color w:val="000000"/>
                <w:lang w:val="da-DK" w:bidi="he-IL"/>
              </w:rPr>
              <w:t>Brugere med licens til Exchange Online-kiosk må kun bruge Exchange ActiveSync til synkronisering af mobiltelefoner</w:t>
            </w:r>
            <w:r w:rsidRPr="00AE765D">
              <w:rPr>
                <w:bCs/>
                <w:color w:val="FF0000"/>
                <w:lang w:val="da-DK" w:bidi="he-IL"/>
              </w:rPr>
              <w:t>.</w:t>
            </w:r>
            <w:r w:rsidR="007F532A">
              <w:rPr>
                <w:bCs/>
                <w:color w:val="000000"/>
                <w:lang w:val="da-DK" w:bidi="he-IL"/>
              </w:rPr>
              <w:t xml:space="preserve"> </w:t>
            </w:r>
            <w:r w:rsidRPr="00AE765D">
              <w:rPr>
                <w:bCs/>
                <w:color w:val="000000"/>
                <w:lang w:val="da-DK" w:bidi="he-IL"/>
              </w:rPr>
              <w:t>Det</w:t>
            </w:r>
            <w:r w:rsidR="000F200D">
              <w:rPr>
                <w:bCs/>
                <w:color w:val="000000"/>
                <w:lang w:val="da-DK" w:bidi="he-IL"/>
              </w:rPr>
              <w:t> </w:t>
            </w:r>
            <w:r w:rsidRPr="00AE765D">
              <w:rPr>
                <w:bCs/>
                <w:color w:val="000000"/>
                <w:lang w:val="da-DK" w:bidi="he-IL"/>
              </w:rPr>
              <w:t>er</w:t>
            </w:r>
            <w:r w:rsidR="000F200D">
              <w:rPr>
                <w:bCs/>
                <w:color w:val="000000"/>
                <w:lang w:val="da-DK" w:bidi="he-IL"/>
              </w:rPr>
              <w:t> </w:t>
            </w:r>
            <w:r w:rsidRPr="00AE765D">
              <w:rPr>
                <w:bCs/>
                <w:color w:val="000000"/>
                <w:lang w:val="da-DK" w:bidi="he-IL"/>
              </w:rPr>
              <w:t>ikke tilladt at bruge ActiveSync med tablets eller slates.</w:t>
            </w:r>
          </w:p>
        </w:tc>
        <w:tc>
          <w:tcPr>
            <w:tcW w:w="5340" w:type="dxa"/>
          </w:tcPr>
          <w:p w:rsidR="0082133B" w:rsidRPr="00AE765D" w:rsidRDefault="00ED4593">
            <w:pPr>
              <w:pStyle w:val="PURBody"/>
              <w:rPr>
                <w:lang w:val="da-DK"/>
              </w:rPr>
            </w:pPr>
            <w:r w:rsidRPr="00AE765D">
              <w:rPr>
                <w:b/>
                <w:i/>
                <w:lang w:val="da-DK" w:bidi="he-IL"/>
              </w:rPr>
              <w:t>Påkrævet SL:</w:t>
            </w:r>
          </w:p>
          <w:p w:rsidR="0082133B" w:rsidRPr="00AE765D" w:rsidRDefault="00ED4593" w:rsidP="005D6562">
            <w:pPr>
              <w:pStyle w:val="PURBullet"/>
              <w:numPr>
                <w:ilvl w:val="0"/>
                <w:numId w:val="25"/>
              </w:numPr>
              <w:rPr>
                <w:lang w:val="da-DK"/>
              </w:rPr>
            </w:pPr>
            <w:r w:rsidRPr="00AE765D">
              <w:rPr>
                <w:lang w:val="da-DK" w:bidi="he-IL"/>
              </w:rPr>
              <w:t xml:space="preserve">Bruger-SL til Exchange Online Plan 1, </w:t>
            </w:r>
            <w:r w:rsidRPr="00AE765D">
              <w:rPr>
                <w:b/>
                <w:lang w:val="da-DK" w:bidi="he-IL"/>
              </w:rPr>
              <w:t>eller</w:t>
            </w:r>
          </w:p>
          <w:p w:rsidR="0082133B" w:rsidRPr="00AE765D" w:rsidRDefault="00ED4593" w:rsidP="005D6562">
            <w:pPr>
              <w:pStyle w:val="PURBullet"/>
              <w:numPr>
                <w:ilvl w:val="0"/>
                <w:numId w:val="25"/>
              </w:numPr>
              <w:rPr>
                <w:lang w:val="da-DK"/>
              </w:rPr>
            </w:pPr>
            <w:r w:rsidRPr="00AE765D">
              <w:rPr>
                <w:lang w:val="da-DK" w:bidi="he-IL"/>
              </w:rPr>
              <w:t xml:space="preserve">Bruger-SL til Exchange Online Plan 2 </w:t>
            </w:r>
            <w:r w:rsidRPr="00AE765D">
              <w:rPr>
                <w:b/>
                <w:lang w:val="da-DK" w:bidi="he-IL"/>
              </w:rPr>
              <w:t>eller</w:t>
            </w:r>
          </w:p>
          <w:p w:rsidR="007C7028" w:rsidRPr="00AE765D" w:rsidRDefault="007C7028" w:rsidP="005D6562">
            <w:pPr>
              <w:pStyle w:val="LetterShorty"/>
              <w:numPr>
                <w:ilvl w:val="0"/>
                <w:numId w:val="25"/>
              </w:numPr>
              <w:spacing w:line="180" w:lineRule="atLeast"/>
              <w:rPr>
                <w:rFonts w:ascii="Tahoma" w:hAnsi="Tahoma"/>
                <w:lang w:val="da-DK"/>
              </w:rPr>
            </w:pPr>
            <w:r w:rsidRPr="00AE765D">
              <w:rPr>
                <w:rFonts w:ascii="Tahoma" w:hAnsi="Tahoma"/>
                <w:lang w:val="da-DK" w:bidi="he-IL"/>
              </w:rPr>
              <w:t xml:space="preserve">Bruger-SL til Office 365 Plan A1 </w:t>
            </w:r>
            <w:r w:rsidRPr="00AE765D">
              <w:rPr>
                <w:rFonts w:ascii="Tahoma" w:hAnsi="Tahoma"/>
                <w:b/>
                <w:lang w:val="da-DK" w:bidi="he-IL"/>
              </w:rPr>
              <w:t>eller</w:t>
            </w:r>
            <w:r w:rsidRPr="00AE765D">
              <w:rPr>
                <w:rFonts w:ascii="Tahoma" w:hAnsi="Tahoma"/>
                <w:lang w:val="da-DK" w:bidi="he-IL"/>
              </w:rPr>
              <w:t xml:space="preserve"> </w:t>
            </w:r>
          </w:p>
          <w:p w:rsidR="007C7028" w:rsidRPr="00AE765D" w:rsidRDefault="007C7028" w:rsidP="005D6562">
            <w:pPr>
              <w:pStyle w:val="LetterShorty"/>
              <w:numPr>
                <w:ilvl w:val="0"/>
                <w:numId w:val="25"/>
              </w:numPr>
              <w:spacing w:line="180" w:lineRule="atLeast"/>
              <w:rPr>
                <w:rFonts w:ascii="Tahoma" w:hAnsi="Tahoma"/>
                <w:lang w:val="da-DK"/>
              </w:rPr>
            </w:pPr>
            <w:r w:rsidRPr="00AE765D">
              <w:rPr>
                <w:rFonts w:ascii="Tahoma" w:hAnsi="Tahoma"/>
                <w:lang w:val="da-DK" w:bidi="he-IL"/>
              </w:rPr>
              <w:t xml:space="preserve">Bruger-SL til Office 365 Plan A2, </w:t>
            </w:r>
            <w:r w:rsidRPr="00AE765D">
              <w:rPr>
                <w:rFonts w:ascii="Tahoma" w:hAnsi="Tahoma"/>
                <w:b/>
                <w:lang w:val="da-DK" w:bidi="he-IL"/>
              </w:rPr>
              <w:t>eller</w:t>
            </w:r>
          </w:p>
          <w:p w:rsidR="007C7028" w:rsidRPr="00AE765D" w:rsidRDefault="007C7028" w:rsidP="005D6562">
            <w:pPr>
              <w:pStyle w:val="LetterShorty"/>
              <w:numPr>
                <w:ilvl w:val="0"/>
                <w:numId w:val="25"/>
              </w:numPr>
              <w:spacing w:line="180" w:lineRule="atLeast"/>
              <w:rPr>
                <w:rFonts w:ascii="Tahoma" w:hAnsi="Tahoma"/>
                <w:color w:val="000000"/>
                <w:lang w:val="da-DK"/>
              </w:rPr>
            </w:pPr>
            <w:r w:rsidRPr="00AE765D">
              <w:rPr>
                <w:rFonts w:ascii="Tahoma" w:hAnsi="Tahoma"/>
                <w:lang w:val="da-DK" w:bidi="he-IL"/>
              </w:rPr>
              <w:t xml:space="preserve">Bruger-SL til Office 365 Plan A3, </w:t>
            </w:r>
            <w:r w:rsidRPr="00AE765D">
              <w:rPr>
                <w:rFonts w:ascii="Tahoma" w:hAnsi="Tahoma"/>
                <w:b/>
                <w:lang w:val="da-DK" w:bidi="he-IL"/>
              </w:rPr>
              <w:t>eller</w:t>
            </w:r>
          </w:p>
          <w:p w:rsidR="007C7028" w:rsidRPr="00AE765D" w:rsidRDefault="007C7028" w:rsidP="005D6562">
            <w:pPr>
              <w:pStyle w:val="LetterShorty"/>
              <w:numPr>
                <w:ilvl w:val="0"/>
                <w:numId w:val="25"/>
              </w:numPr>
              <w:spacing w:line="180" w:lineRule="atLeast"/>
              <w:rPr>
                <w:rFonts w:ascii="Tahoma" w:hAnsi="Tahoma"/>
                <w:color w:val="000000"/>
                <w:lang w:val="da-DK"/>
              </w:rPr>
            </w:pPr>
            <w:r w:rsidRPr="00AE765D">
              <w:rPr>
                <w:rFonts w:ascii="Tahoma" w:hAnsi="Tahoma"/>
                <w:lang w:val="da-DK" w:bidi="he-IL"/>
              </w:rPr>
              <w:t xml:space="preserve">Bruger-SL til Office 365 Plan A4, </w:t>
            </w:r>
            <w:r w:rsidRPr="00AE765D">
              <w:rPr>
                <w:rFonts w:ascii="Tahoma" w:hAnsi="Tahoma"/>
                <w:b/>
                <w:lang w:val="da-DK" w:bidi="he-IL"/>
              </w:rPr>
              <w:t>eller</w:t>
            </w:r>
          </w:p>
          <w:p w:rsidR="0082133B" w:rsidRPr="00AE765D" w:rsidRDefault="00ED4593" w:rsidP="005D6562">
            <w:pPr>
              <w:pStyle w:val="PURBullet"/>
              <w:numPr>
                <w:ilvl w:val="0"/>
                <w:numId w:val="25"/>
              </w:numPr>
              <w:rPr>
                <w:lang w:val="da-DK"/>
              </w:rPr>
            </w:pPr>
            <w:r w:rsidRPr="00AE765D">
              <w:rPr>
                <w:lang w:val="da-DK" w:bidi="he-IL"/>
              </w:rPr>
              <w:t xml:space="preserve">Bruger-SL til Office 365 Plan E1, </w:t>
            </w:r>
            <w:r w:rsidRPr="00AE765D">
              <w:rPr>
                <w:b/>
                <w:lang w:val="da-DK" w:bidi="he-IL"/>
              </w:rPr>
              <w:t xml:space="preserve">eller </w:t>
            </w:r>
          </w:p>
          <w:p w:rsidR="0082133B" w:rsidRPr="00AE765D" w:rsidRDefault="00ED4593" w:rsidP="005D6562">
            <w:pPr>
              <w:pStyle w:val="PURBullet"/>
              <w:numPr>
                <w:ilvl w:val="0"/>
                <w:numId w:val="25"/>
              </w:numPr>
              <w:rPr>
                <w:lang w:val="da-DK"/>
              </w:rPr>
            </w:pPr>
            <w:r w:rsidRPr="00AE765D">
              <w:rPr>
                <w:lang w:val="da-DK" w:bidi="he-IL"/>
              </w:rPr>
              <w:t xml:space="preserve">Bruger-SL til Office 365 Plan E2, </w:t>
            </w:r>
            <w:r w:rsidRPr="00AE765D">
              <w:rPr>
                <w:b/>
                <w:lang w:val="da-DK" w:bidi="he-IL"/>
              </w:rPr>
              <w:t>eller</w:t>
            </w:r>
          </w:p>
          <w:p w:rsidR="0082133B" w:rsidRPr="00AE765D" w:rsidRDefault="00ED4593" w:rsidP="005D6562">
            <w:pPr>
              <w:pStyle w:val="PURBullet"/>
              <w:numPr>
                <w:ilvl w:val="0"/>
                <w:numId w:val="25"/>
              </w:numPr>
              <w:rPr>
                <w:lang w:val="da-DK"/>
              </w:rPr>
            </w:pPr>
            <w:r w:rsidRPr="00AE765D">
              <w:rPr>
                <w:lang w:val="da-DK" w:bidi="he-IL"/>
              </w:rPr>
              <w:t xml:space="preserve">Bruger-SL til Office 365 Plan E3, </w:t>
            </w:r>
            <w:r w:rsidRPr="00AE765D">
              <w:rPr>
                <w:b/>
                <w:lang w:val="da-DK" w:bidi="he-IL"/>
              </w:rPr>
              <w:t>eller</w:t>
            </w:r>
          </w:p>
          <w:p w:rsidR="0082133B" w:rsidRPr="00AE765D" w:rsidRDefault="00ED4593" w:rsidP="005D6562">
            <w:pPr>
              <w:pStyle w:val="PURBullet"/>
              <w:numPr>
                <w:ilvl w:val="0"/>
                <w:numId w:val="25"/>
              </w:numPr>
              <w:rPr>
                <w:lang w:val="da-DK"/>
              </w:rPr>
            </w:pPr>
            <w:r w:rsidRPr="00AE765D">
              <w:rPr>
                <w:lang w:val="da-DK" w:bidi="he-IL"/>
              </w:rPr>
              <w:t>Bruger-SL til Office 365 Plan E4</w:t>
            </w:r>
          </w:p>
        </w:tc>
      </w:tr>
    </w:tbl>
    <w:p w:rsidR="00FD5971" w:rsidRPr="00AE765D" w:rsidRDefault="00FD5971">
      <w:pPr>
        <w:pStyle w:val="PURBreadcrumb"/>
        <w:rPr>
          <w:lang w:val="da-DK"/>
        </w:rPr>
      </w:pPr>
    </w:p>
    <w:p w:rsidR="0082133B" w:rsidRPr="00AE765D" w:rsidRDefault="009E4FE4">
      <w:pPr>
        <w:pStyle w:val="PURBreadcrumb"/>
        <w:rPr>
          <w:lang w:val="da-DK"/>
        </w:rPr>
      </w:pPr>
      <w:hyperlink w:anchor="_Sec4">
        <w:r w:rsidR="00AD23F7" w:rsidRPr="00AE765D">
          <w:rPr>
            <w:color w:val="00467F"/>
            <w:u w:val="single"/>
            <w:lang w:val="da-DK"/>
          </w:rPr>
          <w:t>Indholdsfortegnelse</w:t>
        </w:r>
      </w:hyperlink>
      <w:r w:rsidR="00AD23F7" w:rsidRPr="00AE765D">
        <w:rPr>
          <w:lang w:val="da-DK"/>
        </w:rPr>
        <w:t xml:space="preserve"> / </w:t>
      </w:r>
      <w:hyperlink w:anchor="_Sec6">
        <w:r w:rsidR="00AD23F7" w:rsidRPr="00AE765D">
          <w:rPr>
            <w:color w:val="00467F"/>
            <w:u w:val="single"/>
            <w:lang w:val="da-DK"/>
          </w:rPr>
          <w:t>Universelle Vilkår</w:t>
        </w:r>
      </w:hyperlink>
      <w:r w:rsidR="00AD23F7" w:rsidRPr="00AE765D">
        <w:rPr>
          <w:lang w:val="da-DK"/>
        </w:rPr>
        <w:t xml:space="preserve"> </w:t>
      </w:r>
    </w:p>
    <w:p w:rsidR="0082133B" w:rsidRPr="00AE765D" w:rsidRDefault="00ED4593">
      <w:pPr>
        <w:pStyle w:val="PURProductName"/>
        <w:rPr>
          <w:lang w:val="da-DK"/>
        </w:rPr>
      </w:pPr>
      <w:bookmarkStart w:id="58" w:name="_Sec365"/>
      <w:r w:rsidRPr="00AE765D">
        <w:rPr>
          <w:lang w:val="da-DK"/>
        </w:rPr>
        <w:t>Exchange Online Plan 2</w:t>
      </w:r>
      <w:bookmarkEnd w:id="58"/>
      <w:r w:rsidR="00E81E65" w:rsidRPr="00AE765D">
        <w:rPr>
          <w:lang w:val="da-DK"/>
        </w:rPr>
        <w:fldChar w:fldCharType="begin"/>
      </w:r>
      <w:r w:rsidRPr="00AE765D">
        <w:rPr>
          <w:lang w:val="da-DK"/>
        </w:rPr>
        <w:instrText xml:space="preserve">XE "Exchange Online Plan 2" </w:instrText>
      </w:r>
      <w:r w:rsidR="00E81E65" w:rsidRPr="00AE765D">
        <w:rPr>
          <w:lang w:val="da-DK"/>
        </w:rPr>
        <w:fldChar w:fldCharType="end"/>
      </w:r>
      <w:r w:rsidR="00E81E65" w:rsidRPr="00AE765D">
        <w:rPr>
          <w:lang w:val="da-DK"/>
        </w:rPr>
        <w:fldChar w:fldCharType="begin"/>
      </w:r>
      <w:r w:rsidRPr="00AE765D">
        <w:rPr>
          <w:lang w:val="da-DK"/>
        </w:rPr>
        <w:instrText xml:space="preserve"> TC "</w:instrText>
      </w:r>
      <w:bookmarkStart w:id="59" w:name="_Toc328661324"/>
      <w:bookmarkStart w:id="60" w:name="_Toc328661361"/>
      <w:r w:rsidRPr="00AE765D">
        <w:rPr>
          <w:lang w:val="da-DK"/>
        </w:rPr>
        <w:instrText>Exchange Online Plan 2</w:instrText>
      </w:r>
      <w:bookmarkEnd w:id="59"/>
      <w:bookmarkEnd w:id="60"/>
      <w:r w:rsidRPr="00AE765D">
        <w:rPr>
          <w:lang w:val="da-DK"/>
        </w:rPr>
        <w:instrText>" \l 2</w:instrText>
      </w:r>
      <w:r w:rsidR="00E81E65" w:rsidRPr="00AE765D">
        <w:rPr>
          <w:lang w:val="da-DK"/>
        </w:rPr>
        <w:fldChar w:fldCharType="end"/>
      </w:r>
    </w:p>
    <w:p w:rsidR="0082133B" w:rsidRPr="00AE765D" w:rsidRDefault="00ED4593">
      <w:pPr>
        <w:pStyle w:val="PURLicenseTerm"/>
        <w:rPr>
          <w:lang w:val="da-DK"/>
        </w:rPr>
      </w:pPr>
      <w:r w:rsidRPr="00AE765D">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672"/>
        <w:gridCol w:w="5358"/>
      </w:tblGrid>
      <w:tr w:rsidR="0082133B" w:rsidRPr="00BE0706">
        <w:tc>
          <w:tcPr>
            <w:tcW w:w="6120" w:type="dxa"/>
          </w:tcPr>
          <w:p w:rsidR="0082133B" w:rsidRPr="00AE765D" w:rsidRDefault="00ED4593">
            <w:pPr>
              <w:pStyle w:val="PURBody"/>
              <w:rPr>
                <w:lang w:val="da-DK"/>
              </w:rPr>
            </w:pPr>
            <w:r w:rsidRPr="00AE765D">
              <w:rPr>
                <w:color w:val="404040"/>
                <w:lang w:val="da-DK"/>
              </w:rPr>
              <w:t xml:space="preserve">Office 365 Supplement vedrørende beskyttelse af personlige oplysninger og sikkerhed: </w:t>
            </w:r>
            <w:r w:rsidRPr="00AE765D">
              <w:rPr>
                <w:b/>
                <w:color w:val="404040"/>
                <w:lang w:val="da-DK"/>
              </w:rPr>
              <w:t>Ja</w:t>
            </w:r>
            <w:r w:rsidRPr="00AE765D">
              <w:rPr>
                <w:color w:val="404040"/>
                <w:lang w:val="da-DK"/>
              </w:rPr>
              <w:t xml:space="preserve"> (Se </w:t>
            </w:r>
            <w:hyperlink r:id="rId38">
              <w:r w:rsidRPr="00AE765D">
                <w:rPr>
                  <w:color w:val="00467F"/>
                  <w:u w:val="single"/>
                  <w:lang w:val="da-DK"/>
                </w:rPr>
                <w:t>http://go.microsoft.com/fwlink/?LinkID=212058&amp;clcid=0x409</w:t>
              </w:r>
            </w:hyperlink>
            <w:r w:rsidRPr="00AE765D">
              <w:rPr>
                <w:color w:val="00467F"/>
                <w:lang w:val="da-DK"/>
              </w:rPr>
              <w:t>)</w:t>
            </w:r>
          </w:p>
        </w:tc>
        <w:tc>
          <w:tcPr>
            <w:tcW w:w="6120" w:type="dxa"/>
          </w:tcPr>
          <w:p w:rsidR="0082133B" w:rsidRPr="00AE765D" w:rsidRDefault="00ED4593">
            <w:pPr>
              <w:pStyle w:val="PURBody"/>
              <w:rPr>
                <w:lang w:val="da-DK"/>
              </w:rPr>
            </w:pPr>
            <w:r w:rsidRPr="00AE765D">
              <w:rPr>
                <w:color w:val="404040"/>
                <w:lang w:val="da-DK"/>
              </w:rPr>
              <w:t xml:space="preserve">Serviceniveauaftale: </w:t>
            </w:r>
            <w:r w:rsidRPr="00AE765D">
              <w:rPr>
                <w:b/>
                <w:color w:val="404040"/>
                <w:lang w:val="da-DK"/>
              </w:rPr>
              <w:t xml:space="preserve">Ja </w:t>
            </w:r>
            <w:r w:rsidRPr="00AE765D">
              <w:rPr>
                <w:color w:val="404040"/>
                <w:lang w:val="da-DK"/>
              </w:rPr>
              <w:t xml:space="preserve">(Se </w:t>
            </w:r>
            <w:hyperlink r:id="rId39" w:history="1">
              <w:r w:rsidRPr="00E45558">
                <w:rPr>
                  <w:rStyle w:val="Hyperlink"/>
                  <w:lang w:val="da-DK"/>
                </w:rPr>
                <w:t>http://microsoft.com/licensing/contracts</w:t>
              </w:r>
            </w:hyperlink>
            <w:r w:rsidRPr="00AE765D">
              <w:rPr>
                <w:color w:val="404040"/>
                <w:lang w:val="da-DK"/>
              </w:rPr>
              <w:t>)</w:t>
            </w:r>
          </w:p>
        </w:tc>
      </w:tr>
    </w:tbl>
    <w:p w:rsidR="0082133B" w:rsidRPr="00AE765D" w:rsidRDefault="00ED4593">
      <w:pPr>
        <w:pStyle w:val="PURBlueBGHeader"/>
        <w:rPr>
          <w:lang w:val="da-DK"/>
        </w:rPr>
      </w:pPr>
      <w:r w:rsidRPr="00AE765D">
        <w:rPr>
          <w:lang w:val="da-DK"/>
        </w:rPr>
        <w:t>BRUGER-SL'er</w:t>
      </w:r>
    </w:p>
    <w:tbl>
      <w:tblPr>
        <w:tblStyle w:val="PURTableNoVertical"/>
        <w:tblW w:w="0" w:type="auto"/>
        <w:tblLook w:val="04A0" w:firstRow="1" w:lastRow="0" w:firstColumn="1" w:lastColumn="0" w:noHBand="0" w:noVBand="1"/>
      </w:tblPr>
      <w:tblGrid>
        <w:gridCol w:w="5320"/>
        <w:gridCol w:w="5322"/>
      </w:tblGrid>
      <w:tr w:rsidR="0082133B" w:rsidRPr="00AE765D"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AE765D" w:rsidRDefault="00ED4593">
            <w:pPr>
              <w:pStyle w:val="PURBody"/>
              <w:rPr>
                <w:lang w:val="da-DK"/>
              </w:rPr>
            </w:pPr>
            <w:r w:rsidRPr="00AE765D">
              <w:rPr>
                <w:b/>
                <w:i/>
                <w:lang w:val="da-DK" w:bidi="he-IL"/>
              </w:rPr>
              <w:t>Påkrævet til hver af Deres:</w:t>
            </w:r>
          </w:p>
          <w:p w:rsidR="0082133B" w:rsidRPr="00AE765D" w:rsidRDefault="00ED4593" w:rsidP="00E45558">
            <w:pPr>
              <w:pStyle w:val="PURBullet"/>
              <w:numPr>
                <w:ilvl w:val="0"/>
                <w:numId w:val="26"/>
              </w:numPr>
              <w:rPr>
                <w:lang w:val="da-DK"/>
              </w:rPr>
            </w:pPr>
            <w:r w:rsidRPr="00AE765D">
              <w:rPr>
                <w:lang w:val="da-DK" w:bidi="he-IL"/>
              </w:rPr>
              <w:t>Brugere, der har adgang til online-tjenesten eller relateret</w:t>
            </w:r>
            <w:r w:rsidR="00E45558">
              <w:rPr>
                <w:lang w:val="da-DK" w:bidi="he-IL"/>
              </w:rPr>
              <w:t> </w:t>
            </w:r>
            <w:r w:rsidRPr="00AE765D">
              <w:rPr>
                <w:lang w:val="da-DK" w:bidi="he-IL"/>
              </w:rPr>
              <w:t xml:space="preserve">software. </w:t>
            </w:r>
            <w:r w:rsidRPr="00AE765D">
              <w:rPr>
                <w:lang w:val="da-DK" w:bidi="he-IL"/>
              </w:rPr>
              <w:br/>
              <w:t>Arkivering kan kun bruges til lagring af meddelelser.</w:t>
            </w:r>
          </w:p>
        </w:tc>
        <w:tc>
          <w:tcPr>
            <w:tcW w:w="5322" w:type="dxa"/>
          </w:tcPr>
          <w:p w:rsidR="0082133B" w:rsidRPr="00AE765D" w:rsidRDefault="00ED4593">
            <w:pPr>
              <w:pStyle w:val="PURBody"/>
              <w:rPr>
                <w:lang w:val="da-DK"/>
              </w:rPr>
            </w:pPr>
            <w:r w:rsidRPr="00AE765D">
              <w:rPr>
                <w:b/>
                <w:i/>
                <w:lang w:val="da-DK" w:bidi="he-IL"/>
              </w:rPr>
              <w:t>Påkrævet SL:</w:t>
            </w:r>
          </w:p>
          <w:p w:rsidR="0082133B" w:rsidRPr="00AE765D" w:rsidRDefault="00ED4593" w:rsidP="005D6562">
            <w:pPr>
              <w:pStyle w:val="PURBullet"/>
              <w:numPr>
                <w:ilvl w:val="0"/>
                <w:numId w:val="27"/>
              </w:numPr>
              <w:rPr>
                <w:lang w:val="da-DK"/>
              </w:rPr>
            </w:pPr>
            <w:r w:rsidRPr="00AE765D">
              <w:rPr>
                <w:lang w:val="da-DK" w:bidi="he-IL"/>
              </w:rPr>
              <w:t xml:space="preserve">Bruger-SL til Exchange Online Plan 2 </w:t>
            </w:r>
            <w:r w:rsidRPr="00AE765D">
              <w:rPr>
                <w:b/>
                <w:lang w:val="da-DK" w:bidi="he-IL"/>
              </w:rPr>
              <w:t>eller</w:t>
            </w:r>
          </w:p>
          <w:p w:rsidR="007C7028" w:rsidRPr="00AE765D" w:rsidRDefault="007C7028" w:rsidP="005D6562">
            <w:pPr>
              <w:pStyle w:val="LetterShorty"/>
              <w:numPr>
                <w:ilvl w:val="0"/>
                <w:numId w:val="27"/>
              </w:numPr>
              <w:spacing w:line="180" w:lineRule="atLeast"/>
              <w:rPr>
                <w:rFonts w:ascii="Tahoma" w:hAnsi="Tahoma"/>
                <w:lang w:val="da-DK"/>
              </w:rPr>
            </w:pPr>
            <w:r w:rsidRPr="00AE765D">
              <w:rPr>
                <w:rFonts w:ascii="Tahoma" w:hAnsi="Tahoma"/>
                <w:lang w:val="da-DK" w:bidi="he-IL"/>
              </w:rPr>
              <w:t xml:space="preserve">Bruger-SL til Office 365 Plan A3, </w:t>
            </w:r>
            <w:r w:rsidRPr="00AE765D">
              <w:rPr>
                <w:rFonts w:ascii="Tahoma" w:hAnsi="Tahoma"/>
                <w:b/>
                <w:lang w:val="da-DK" w:bidi="he-IL"/>
              </w:rPr>
              <w:t>eller</w:t>
            </w:r>
          </w:p>
          <w:p w:rsidR="007C7028" w:rsidRPr="00AE765D" w:rsidRDefault="007C7028" w:rsidP="005D6562">
            <w:pPr>
              <w:pStyle w:val="LetterShorty"/>
              <w:numPr>
                <w:ilvl w:val="0"/>
                <w:numId w:val="27"/>
              </w:numPr>
              <w:spacing w:line="180" w:lineRule="atLeast"/>
              <w:rPr>
                <w:rFonts w:ascii="Tahoma" w:hAnsi="Tahoma"/>
                <w:lang w:val="da-DK"/>
              </w:rPr>
            </w:pPr>
            <w:r w:rsidRPr="00AE765D">
              <w:rPr>
                <w:rFonts w:ascii="Tahoma" w:hAnsi="Tahoma"/>
                <w:lang w:val="da-DK" w:bidi="he-IL"/>
              </w:rPr>
              <w:t xml:space="preserve">Bruger-SL til Office 365 Plan A4, </w:t>
            </w:r>
            <w:r w:rsidRPr="00AE765D">
              <w:rPr>
                <w:rFonts w:ascii="Tahoma" w:hAnsi="Tahoma"/>
                <w:b/>
                <w:lang w:val="da-DK" w:bidi="he-IL"/>
              </w:rPr>
              <w:t>eller</w:t>
            </w:r>
          </w:p>
          <w:p w:rsidR="0082133B" w:rsidRPr="00AE765D" w:rsidRDefault="00ED4593" w:rsidP="005D6562">
            <w:pPr>
              <w:pStyle w:val="PURBullet"/>
              <w:numPr>
                <w:ilvl w:val="0"/>
                <w:numId w:val="27"/>
              </w:numPr>
              <w:rPr>
                <w:lang w:val="da-DK"/>
              </w:rPr>
            </w:pPr>
            <w:r w:rsidRPr="00AE765D">
              <w:rPr>
                <w:lang w:val="da-DK" w:bidi="he-IL"/>
              </w:rPr>
              <w:t xml:space="preserve">Bruger-SL til Office 365 Plan E3, </w:t>
            </w:r>
            <w:r w:rsidRPr="00AE765D">
              <w:rPr>
                <w:b/>
                <w:lang w:val="da-DK" w:bidi="he-IL"/>
              </w:rPr>
              <w:t>eller</w:t>
            </w:r>
          </w:p>
          <w:p w:rsidR="0082133B" w:rsidRPr="00AE765D" w:rsidRDefault="00ED4593" w:rsidP="005D6562">
            <w:pPr>
              <w:pStyle w:val="PURBullet"/>
              <w:numPr>
                <w:ilvl w:val="0"/>
                <w:numId w:val="27"/>
              </w:numPr>
              <w:rPr>
                <w:lang w:val="da-DK"/>
              </w:rPr>
            </w:pPr>
            <w:r w:rsidRPr="00AE765D">
              <w:rPr>
                <w:lang w:val="da-DK" w:bidi="he-IL"/>
              </w:rPr>
              <w:t>Bruger-SL til Office 365 Plan E4</w:t>
            </w:r>
          </w:p>
        </w:tc>
      </w:tr>
    </w:tbl>
    <w:p w:rsidR="000A254F" w:rsidRPr="00AE765D" w:rsidRDefault="000A254F" w:rsidP="000A254F">
      <w:pPr>
        <w:pStyle w:val="PURBlueBGHeader"/>
        <w:rPr>
          <w:lang w:val="da-DK"/>
        </w:rPr>
      </w:pPr>
      <w:r w:rsidRPr="00AE765D">
        <w:rPr>
          <w:lang w:val="da-DK"/>
        </w:rPr>
        <w:t>Yderligere Vilkår:</w:t>
      </w:r>
    </w:p>
    <w:p w:rsidR="000A254F" w:rsidRPr="00AE765D" w:rsidRDefault="000A254F" w:rsidP="000A254F">
      <w:pPr>
        <w:pStyle w:val="ListParagraph"/>
        <w:ind w:left="0"/>
        <w:rPr>
          <w:rFonts w:ascii="Arial" w:hAnsi="Arial" w:cs="Arial"/>
          <w:sz w:val="18"/>
          <w:szCs w:val="18"/>
          <w:lang w:val="da-DK"/>
        </w:rPr>
      </w:pPr>
      <w:r w:rsidRPr="00AE765D">
        <w:rPr>
          <w:rFonts w:ascii="Arial" w:hAnsi="Arial" w:cs="Arial"/>
          <w:sz w:val="18"/>
          <w:szCs w:val="18"/>
          <w:lang w:val="da-DK"/>
        </w:rPr>
        <w:t>Exchange Online Plan 2 er en efterfølgende onlinetjeneste til Exchange Hosted Archive.</w:t>
      </w:r>
    </w:p>
    <w:p w:rsidR="000A254F" w:rsidRPr="00AE765D" w:rsidRDefault="000A254F" w:rsidP="000A254F">
      <w:pPr>
        <w:pStyle w:val="ListParagraph"/>
        <w:rPr>
          <w:rFonts w:ascii="Tahoma" w:hAnsi="Tahoma" w:cs="Tahoma"/>
          <w:sz w:val="18"/>
          <w:szCs w:val="18"/>
          <w:lang w:val="da-DK"/>
        </w:rPr>
      </w:pPr>
    </w:p>
    <w:p w:rsidR="000A254F" w:rsidRPr="00AE765D" w:rsidRDefault="000A254F" w:rsidP="000A254F">
      <w:pPr>
        <w:pStyle w:val="exceptionbody"/>
        <w:spacing w:after="120" w:line="240" w:lineRule="auto"/>
        <w:ind w:left="0"/>
        <w:rPr>
          <w:rFonts w:ascii="Arial" w:hAnsi="Arial" w:cs="Arial"/>
          <w:b/>
          <w:color w:val="auto"/>
          <w:lang w:val="da-DK"/>
        </w:rPr>
      </w:pPr>
      <w:r w:rsidRPr="00AE765D">
        <w:rPr>
          <w:rFonts w:ascii="Arial" w:hAnsi="Arial" w:cs="Arial"/>
          <w:color w:val="auto"/>
          <w:lang w:val="da-DK"/>
        </w:rPr>
        <w:t>Hvis De fornyer fra Exchange Hosted Archive til Exchange Online Plan 2 og endnu ikke er blevet overført til Exchange Online Plan 2, kan Deres licenserede brugere fortsat bruge tjenesten Exchange Hosted Archive i overensstemmelse med Brugervilkår for Produkt fra</w:t>
      </w:r>
      <w:r w:rsidR="005F4759">
        <w:rPr>
          <w:rFonts w:ascii="Arial" w:hAnsi="Arial" w:cs="Arial"/>
          <w:color w:val="auto"/>
          <w:lang w:val="da-DK"/>
        </w:rPr>
        <w:t> </w:t>
      </w:r>
      <w:r w:rsidRPr="00AE765D">
        <w:rPr>
          <w:rFonts w:ascii="Arial" w:hAnsi="Arial" w:cs="Arial"/>
          <w:color w:val="auto"/>
          <w:lang w:val="da-DK"/>
        </w:rPr>
        <w:t>marts 2011, indtil De overføres til Exchange Online Plan 2, eller Deres Bruger-SL’er til Exchange Online Plan 2 udløber (afhængigt af hvad der kommer først).</w:t>
      </w:r>
    </w:p>
    <w:p w:rsidR="0082133B" w:rsidRPr="00AE765D" w:rsidRDefault="009E4FE4">
      <w:pPr>
        <w:pStyle w:val="PURBreadcrumb"/>
        <w:rPr>
          <w:lang w:val="da-DK"/>
        </w:rPr>
      </w:pPr>
      <w:hyperlink w:anchor="_Sec4">
        <w:r w:rsidR="00AD23F7" w:rsidRPr="00AE765D">
          <w:rPr>
            <w:color w:val="00467F"/>
            <w:u w:val="single"/>
            <w:lang w:val="da-DK"/>
          </w:rPr>
          <w:t>Indholdsfortegnelse</w:t>
        </w:r>
      </w:hyperlink>
      <w:r w:rsidR="00AD23F7" w:rsidRPr="00AE765D">
        <w:rPr>
          <w:lang w:val="da-DK"/>
        </w:rPr>
        <w:t xml:space="preserve"> / </w:t>
      </w:r>
      <w:hyperlink w:anchor="_Sec6">
        <w:r w:rsidR="00AD23F7" w:rsidRPr="00AE765D">
          <w:rPr>
            <w:color w:val="00467F"/>
            <w:u w:val="single"/>
            <w:lang w:val="da-DK"/>
          </w:rPr>
          <w:t>Universelle Vilkår</w:t>
        </w:r>
      </w:hyperlink>
      <w:r w:rsidR="00AD23F7" w:rsidRPr="00AE765D">
        <w:rPr>
          <w:lang w:val="da-DK"/>
        </w:rPr>
        <w:t xml:space="preserve"> </w:t>
      </w:r>
    </w:p>
    <w:p w:rsidR="00EA0CD8" w:rsidRDefault="00EA0CD8" w:rsidP="00EA0CD8">
      <w:pPr>
        <w:pStyle w:val="PURProductName"/>
        <w:keepNext w:val="0"/>
        <w:keepLines w:val="0"/>
        <w:pBdr>
          <w:bottom w:val="none" w:sz="0" w:space="0" w:color="auto"/>
        </w:pBdr>
        <w:rPr>
          <w:lang w:val="da-DK"/>
        </w:rPr>
      </w:pPr>
      <w:bookmarkStart w:id="61" w:name="_Sec378"/>
    </w:p>
    <w:p w:rsidR="00EA0CD8" w:rsidRDefault="00EA0CD8" w:rsidP="00EA0CD8">
      <w:pPr>
        <w:pStyle w:val="PURProductName"/>
        <w:keepNext w:val="0"/>
        <w:keepLines w:val="0"/>
        <w:pBdr>
          <w:bottom w:val="none" w:sz="0" w:space="0" w:color="auto"/>
        </w:pBdr>
        <w:rPr>
          <w:lang w:val="da-DK"/>
        </w:rPr>
      </w:pPr>
    </w:p>
    <w:p w:rsidR="00EA0CD8" w:rsidRDefault="00EA0CD8" w:rsidP="00EA0CD8">
      <w:pPr>
        <w:pStyle w:val="PURProductName"/>
        <w:keepNext w:val="0"/>
        <w:keepLines w:val="0"/>
        <w:pBdr>
          <w:bottom w:val="none" w:sz="0" w:space="0" w:color="auto"/>
        </w:pBdr>
        <w:rPr>
          <w:lang w:val="da-DK"/>
        </w:rPr>
      </w:pPr>
    </w:p>
    <w:p w:rsidR="00EA0CD8" w:rsidRDefault="00EA0CD8" w:rsidP="00EA0CD8">
      <w:pPr>
        <w:pStyle w:val="PURProductName"/>
        <w:keepNext w:val="0"/>
        <w:keepLines w:val="0"/>
        <w:pBdr>
          <w:bottom w:val="none" w:sz="0" w:space="0" w:color="auto"/>
        </w:pBdr>
        <w:rPr>
          <w:lang w:val="da-DK"/>
        </w:rPr>
      </w:pPr>
    </w:p>
    <w:p w:rsidR="0082133B" w:rsidRPr="00AE765D" w:rsidRDefault="00ED4593">
      <w:pPr>
        <w:pStyle w:val="PURProductName"/>
        <w:rPr>
          <w:lang w:val="da-DK"/>
        </w:rPr>
      </w:pPr>
      <w:r w:rsidRPr="00AE765D">
        <w:rPr>
          <w:lang w:val="da-DK"/>
        </w:rPr>
        <w:lastRenderedPageBreak/>
        <w:t>Lync Online Plan 1</w:t>
      </w:r>
      <w:bookmarkEnd w:id="61"/>
      <w:r w:rsidR="00E81E65" w:rsidRPr="00AE765D">
        <w:rPr>
          <w:lang w:val="da-DK"/>
        </w:rPr>
        <w:fldChar w:fldCharType="begin"/>
      </w:r>
      <w:r w:rsidRPr="00AE765D">
        <w:rPr>
          <w:lang w:val="da-DK"/>
        </w:rPr>
        <w:instrText xml:space="preserve">XE "Lync Online Plan 1" </w:instrText>
      </w:r>
      <w:r w:rsidR="00E81E65" w:rsidRPr="00AE765D">
        <w:rPr>
          <w:lang w:val="da-DK"/>
        </w:rPr>
        <w:fldChar w:fldCharType="end"/>
      </w:r>
      <w:r w:rsidR="00E81E65" w:rsidRPr="00AE765D">
        <w:rPr>
          <w:lang w:val="da-DK"/>
        </w:rPr>
        <w:fldChar w:fldCharType="begin"/>
      </w:r>
      <w:r w:rsidRPr="00AE765D">
        <w:rPr>
          <w:lang w:val="da-DK"/>
        </w:rPr>
        <w:instrText xml:space="preserve"> TC "</w:instrText>
      </w:r>
      <w:bookmarkStart w:id="62" w:name="_Toc328661325"/>
      <w:bookmarkStart w:id="63" w:name="_Toc328661362"/>
      <w:r w:rsidRPr="00AE765D">
        <w:rPr>
          <w:lang w:val="da-DK"/>
        </w:rPr>
        <w:instrText>Lync Online Plan 1</w:instrText>
      </w:r>
      <w:bookmarkEnd w:id="62"/>
      <w:bookmarkEnd w:id="63"/>
      <w:r w:rsidRPr="00AE765D">
        <w:rPr>
          <w:lang w:val="da-DK"/>
        </w:rPr>
        <w:instrText>" \l 2</w:instrText>
      </w:r>
      <w:r w:rsidR="00E81E65" w:rsidRPr="00AE765D">
        <w:rPr>
          <w:lang w:val="da-DK"/>
        </w:rPr>
        <w:fldChar w:fldCharType="end"/>
      </w:r>
    </w:p>
    <w:p w:rsidR="0082133B" w:rsidRPr="00AE765D" w:rsidRDefault="00ED4593">
      <w:pPr>
        <w:pStyle w:val="PURLicenseTerm"/>
        <w:rPr>
          <w:lang w:val="da-DK"/>
        </w:rPr>
      </w:pPr>
      <w:r w:rsidRPr="00AE765D">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672"/>
        <w:gridCol w:w="5358"/>
      </w:tblGrid>
      <w:tr w:rsidR="0082133B" w:rsidRPr="00BE0706">
        <w:tc>
          <w:tcPr>
            <w:tcW w:w="6120" w:type="dxa"/>
          </w:tcPr>
          <w:p w:rsidR="0082133B" w:rsidRPr="00AE765D" w:rsidRDefault="00ED4593">
            <w:pPr>
              <w:pStyle w:val="PURBody"/>
              <w:rPr>
                <w:lang w:val="da-DK"/>
              </w:rPr>
            </w:pPr>
            <w:r w:rsidRPr="00AE765D">
              <w:rPr>
                <w:color w:val="404040"/>
                <w:lang w:val="da-DK"/>
              </w:rPr>
              <w:t xml:space="preserve">Se Relevante Meddelelser: </w:t>
            </w:r>
            <w:r w:rsidRPr="00AE765D">
              <w:rPr>
                <w:b/>
                <w:color w:val="404040"/>
                <w:lang w:val="da-DK"/>
              </w:rPr>
              <w:t xml:space="preserve">Meddelelse om H.264/AVC Visual Standard, </w:t>
            </w:r>
            <w:r w:rsidR="001D5E4A">
              <w:rPr>
                <w:b/>
                <w:color w:val="404040"/>
                <w:lang w:val="da-DK"/>
              </w:rPr>
              <w:br/>
            </w:r>
            <w:r w:rsidRPr="00AE765D">
              <w:rPr>
                <w:b/>
                <w:color w:val="404040"/>
                <w:lang w:val="da-DK"/>
              </w:rPr>
              <w:t xml:space="preserve">VC-1 Video Standard, MPEG-4 Visual Standard og MPEG-2 Video Standard </w:t>
            </w:r>
            <w:r w:rsidRPr="00AE765D">
              <w:rPr>
                <w:color w:val="404040"/>
                <w:lang w:val="da-DK"/>
              </w:rPr>
              <w:t xml:space="preserve">(Se </w:t>
            </w:r>
            <w:hyperlink w:anchor="_Sec10">
              <w:r w:rsidRPr="00AE765D">
                <w:rPr>
                  <w:color w:val="00467F"/>
                  <w:u w:val="single"/>
                  <w:lang w:val="da-DK"/>
                </w:rPr>
                <w:t>Bilag 1</w:t>
              </w:r>
            </w:hyperlink>
            <w:r w:rsidRPr="00AE765D">
              <w:rPr>
                <w:color w:val="404040"/>
                <w:lang w:val="da-DK"/>
              </w:rPr>
              <w:t>)</w:t>
            </w:r>
          </w:p>
        </w:tc>
        <w:tc>
          <w:tcPr>
            <w:tcW w:w="6120" w:type="dxa"/>
          </w:tcPr>
          <w:p w:rsidR="0082133B" w:rsidRPr="00AE765D" w:rsidRDefault="000D624D">
            <w:pPr>
              <w:pStyle w:val="PURBody"/>
              <w:rPr>
                <w:lang w:val="da-DK"/>
              </w:rPr>
            </w:pPr>
            <w:r w:rsidRPr="00AE765D">
              <w:rPr>
                <w:color w:val="404040"/>
                <w:lang w:val="da-DK"/>
              </w:rPr>
              <w:t xml:space="preserve">Serviceniveauaftale: </w:t>
            </w:r>
            <w:r w:rsidRPr="00AE765D">
              <w:rPr>
                <w:b/>
                <w:color w:val="404040"/>
                <w:lang w:val="da-DK"/>
              </w:rPr>
              <w:t xml:space="preserve">Ja </w:t>
            </w:r>
            <w:r w:rsidRPr="00AE765D">
              <w:rPr>
                <w:color w:val="404040"/>
                <w:lang w:val="da-DK"/>
              </w:rPr>
              <w:t xml:space="preserve">(Se </w:t>
            </w:r>
            <w:hyperlink r:id="rId40" w:history="1">
              <w:r w:rsidRPr="00BC2EBA">
                <w:rPr>
                  <w:rStyle w:val="Hyperlink"/>
                  <w:lang w:val="da-DK"/>
                </w:rPr>
                <w:t>http://microsoft.com/licensing/contracts</w:t>
              </w:r>
            </w:hyperlink>
            <w:r w:rsidRPr="00AE765D">
              <w:rPr>
                <w:color w:val="404040"/>
                <w:lang w:val="da-DK"/>
              </w:rPr>
              <w:t>)</w:t>
            </w:r>
          </w:p>
        </w:tc>
      </w:tr>
      <w:tr w:rsidR="0082133B" w:rsidRPr="005161CA">
        <w:tc>
          <w:tcPr>
            <w:tcW w:w="6120" w:type="dxa"/>
          </w:tcPr>
          <w:p w:rsidR="0082133B" w:rsidRPr="00AE765D" w:rsidRDefault="00ED4593">
            <w:pPr>
              <w:pStyle w:val="PURBody"/>
              <w:rPr>
                <w:lang w:val="da-DK"/>
              </w:rPr>
            </w:pPr>
            <w:r w:rsidRPr="00AE765D">
              <w:rPr>
                <w:color w:val="404040"/>
                <w:lang w:val="da-DK"/>
              </w:rPr>
              <w:t xml:space="preserve">Office 365 Supplement vedrørende beskyttelse af personlige oplysninger og sikkerhed: </w:t>
            </w:r>
            <w:r w:rsidRPr="00AE765D">
              <w:rPr>
                <w:b/>
                <w:color w:val="404040"/>
                <w:lang w:val="da-DK"/>
              </w:rPr>
              <w:t>Ja</w:t>
            </w:r>
            <w:r w:rsidRPr="00AE765D">
              <w:rPr>
                <w:color w:val="404040"/>
                <w:lang w:val="da-DK"/>
              </w:rPr>
              <w:t xml:space="preserve"> (Se </w:t>
            </w:r>
            <w:hyperlink r:id="rId41">
              <w:r w:rsidRPr="00AE765D">
                <w:rPr>
                  <w:color w:val="00467F"/>
                  <w:u w:val="single"/>
                  <w:lang w:val="da-DK"/>
                </w:rPr>
                <w:t>http://go.microsoft.com/fwlink/?LinkID=212058&amp;clcid=0x409</w:t>
              </w:r>
            </w:hyperlink>
            <w:r w:rsidRPr="00AE765D">
              <w:rPr>
                <w:color w:val="404040"/>
                <w:lang w:val="da-DK"/>
              </w:rPr>
              <w:t>)</w:t>
            </w:r>
          </w:p>
        </w:tc>
        <w:tc>
          <w:tcPr>
            <w:tcW w:w="6120" w:type="dxa"/>
          </w:tcPr>
          <w:p w:rsidR="0082133B" w:rsidRPr="00AE765D" w:rsidRDefault="0082133B">
            <w:pPr>
              <w:pStyle w:val="PURBody"/>
              <w:rPr>
                <w:lang w:val="da-DK"/>
              </w:rPr>
            </w:pPr>
          </w:p>
        </w:tc>
      </w:tr>
    </w:tbl>
    <w:p w:rsidR="0082133B" w:rsidRPr="00AE765D" w:rsidRDefault="00ED4593">
      <w:pPr>
        <w:pStyle w:val="PURBlueBGHeader"/>
        <w:rPr>
          <w:lang w:val="da-DK"/>
        </w:rPr>
      </w:pPr>
      <w:r w:rsidRPr="00AE765D">
        <w:rPr>
          <w:lang w:val="da-DK"/>
        </w:rPr>
        <w:t>BRUGER-SL'er</w:t>
      </w:r>
    </w:p>
    <w:tbl>
      <w:tblPr>
        <w:tblStyle w:val="PURTableNoVertical"/>
        <w:tblW w:w="0" w:type="auto"/>
        <w:tblLook w:val="04A0" w:firstRow="1" w:lastRow="0" w:firstColumn="1" w:lastColumn="0" w:noHBand="0" w:noVBand="1"/>
      </w:tblPr>
      <w:tblGrid>
        <w:gridCol w:w="5322"/>
        <w:gridCol w:w="5320"/>
      </w:tblGrid>
      <w:tr w:rsidR="0082133B" w:rsidRPr="00AE765D">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E765D" w:rsidRDefault="00ED4593">
            <w:pPr>
              <w:pStyle w:val="PURBody"/>
              <w:rPr>
                <w:lang w:val="da-DK"/>
              </w:rPr>
            </w:pPr>
            <w:r w:rsidRPr="00AE765D">
              <w:rPr>
                <w:b/>
                <w:i/>
                <w:lang w:val="da-DK" w:bidi="he-IL"/>
              </w:rPr>
              <w:t>Påkrævet til hver af Deres:</w:t>
            </w:r>
          </w:p>
          <w:p w:rsidR="0082133B" w:rsidRPr="00AE765D" w:rsidRDefault="00ED4593" w:rsidP="00BC2EBA">
            <w:pPr>
              <w:pStyle w:val="PURBullet"/>
              <w:numPr>
                <w:ilvl w:val="0"/>
                <w:numId w:val="28"/>
              </w:numPr>
              <w:rPr>
                <w:lang w:val="da-DK"/>
              </w:rPr>
            </w:pPr>
            <w:r w:rsidRPr="00AE765D">
              <w:rPr>
                <w:lang w:val="da-DK" w:bidi="he-IL"/>
              </w:rPr>
              <w:t>Brugere, der har adgang til online-tjenesten eller relateret</w:t>
            </w:r>
            <w:r w:rsidR="00BC2EBA">
              <w:rPr>
                <w:lang w:val="da-DK" w:bidi="he-IL"/>
              </w:rPr>
              <w:t> </w:t>
            </w:r>
            <w:r w:rsidRPr="00AE765D">
              <w:rPr>
                <w:lang w:val="da-DK" w:bidi="he-IL"/>
              </w:rPr>
              <w:t xml:space="preserve">software. </w:t>
            </w:r>
          </w:p>
        </w:tc>
        <w:tc>
          <w:tcPr>
            <w:tcW w:w="5340" w:type="dxa"/>
          </w:tcPr>
          <w:p w:rsidR="0082133B" w:rsidRPr="00AE765D" w:rsidRDefault="00ED4593">
            <w:pPr>
              <w:pStyle w:val="PURBody"/>
              <w:rPr>
                <w:lang w:val="da-DK"/>
              </w:rPr>
            </w:pPr>
            <w:r w:rsidRPr="00AE765D">
              <w:rPr>
                <w:b/>
                <w:i/>
                <w:lang w:val="da-DK" w:bidi="he-IL"/>
              </w:rPr>
              <w:t>Påkrævet SL:</w:t>
            </w:r>
          </w:p>
          <w:p w:rsidR="0082133B" w:rsidRPr="00AE765D" w:rsidRDefault="00ED4593" w:rsidP="005D6562">
            <w:pPr>
              <w:pStyle w:val="PURBullet"/>
              <w:numPr>
                <w:ilvl w:val="0"/>
                <w:numId w:val="29"/>
              </w:numPr>
              <w:rPr>
                <w:lang w:val="da-DK"/>
              </w:rPr>
            </w:pPr>
            <w:r w:rsidRPr="00AE765D">
              <w:rPr>
                <w:lang w:val="da-DK" w:bidi="he-IL"/>
              </w:rPr>
              <w:t xml:space="preserve">Bruger-SL til Lync Online Plan 1, </w:t>
            </w:r>
            <w:r w:rsidRPr="00AE765D">
              <w:rPr>
                <w:b/>
                <w:lang w:val="da-DK" w:bidi="he-IL"/>
              </w:rPr>
              <w:t>eller</w:t>
            </w:r>
          </w:p>
          <w:p w:rsidR="0082133B" w:rsidRPr="00AE765D" w:rsidRDefault="00ED4593" w:rsidP="005D6562">
            <w:pPr>
              <w:pStyle w:val="PURBullet"/>
              <w:numPr>
                <w:ilvl w:val="0"/>
                <w:numId w:val="29"/>
              </w:numPr>
              <w:rPr>
                <w:lang w:val="da-DK"/>
              </w:rPr>
            </w:pPr>
            <w:r w:rsidRPr="00AE765D">
              <w:rPr>
                <w:lang w:val="da-DK" w:bidi="he-IL"/>
              </w:rPr>
              <w:t xml:space="preserve">Bruger-SL til Lync Online Plan 2, </w:t>
            </w:r>
            <w:r w:rsidRPr="00AE765D">
              <w:rPr>
                <w:b/>
                <w:lang w:val="da-DK" w:bidi="he-IL"/>
              </w:rPr>
              <w:t>eller</w:t>
            </w:r>
          </w:p>
          <w:p w:rsidR="007C7028" w:rsidRPr="00AE765D" w:rsidRDefault="007C7028" w:rsidP="005D6562">
            <w:pPr>
              <w:pStyle w:val="Heading4nobold"/>
              <w:numPr>
                <w:ilvl w:val="0"/>
                <w:numId w:val="29"/>
              </w:numPr>
              <w:spacing w:line="180" w:lineRule="atLeast"/>
              <w:jc w:val="left"/>
              <w:rPr>
                <w:rFonts w:ascii="Tahoma" w:hAnsi="Tahoma" w:cs="Arial"/>
                <w:color w:val="000000"/>
                <w:szCs w:val="18"/>
                <w:lang w:val="da-DK"/>
              </w:rPr>
            </w:pPr>
            <w:r w:rsidRPr="00AE765D">
              <w:rPr>
                <w:rFonts w:ascii="Tahoma" w:hAnsi="Tahoma"/>
                <w:color w:val="000000"/>
                <w:lang w:val="da-DK" w:bidi="he-IL"/>
              </w:rPr>
              <w:t>Bruger-SL til Office 365 Plan A1,</w:t>
            </w:r>
            <w:r w:rsidRPr="00AE765D">
              <w:rPr>
                <w:rFonts w:ascii="Tahoma" w:hAnsi="Tahoma" w:cs="Arial"/>
                <w:color w:val="000000"/>
                <w:szCs w:val="18"/>
                <w:lang w:val="da-DK" w:bidi="he-IL"/>
              </w:rPr>
              <w:t xml:space="preserve"> </w:t>
            </w:r>
            <w:r w:rsidRPr="00AE765D">
              <w:rPr>
                <w:rFonts w:ascii="Tahoma" w:hAnsi="Tahoma" w:cs="Arial"/>
                <w:b/>
                <w:color w:val="000000"/>
                <w:szCs w:val="18"/>
                <w:lang w:val="da-DK" w:bidi="he-IL"/>
              </w:rPr>
              <w:t>eller</w:t>
            </w:r>
          </w:p>
          <w:p w:rsidR="007C7028" w:rsidRPr="00AE765D" w:rsidRDefault="007C7028" w:rsidP="005D6562">
            <w:pPr>
              <w:pStyle w:val="Heading4nobold"/>
              <w:numPr>
                <w:ilvl w:val="0"/>
                <w:numId w:val="29"/>
              </w:numPr>
              <w:spacing w:line="180" w:lineRule="atLeast"/>
              <w:jc w:val="left"/>
              <w:rPr>
                <w:rFonts w:ascii="Tahoma" w:hAnsi="Tahoma" w:cs="Arial"/>
                <w:color w:val="000000"/>
                <w:szCs w:val="18"/>
                <w:lang w:val="da-DK"/>
              </w:rPr>
            </w:pPr>
            <w:r w:rsidRPr="00AE765D">
              <w:rPr>
                <w:rFonts w:ascii="Tahoma" w:hAnsi="Tahoma"/>
                <w:color w:val="000000"/>
                <w:lang w:val="da-DK" w:bidi="he-IL"/>
              </w:rPr>
              <w:t>B</w:t>
            </w:r>
            <w:r w:rsidR="007F532A">
              <w:rPr>
                <w:rFonts w:ascii="Tahoma" w:hAnsi="Tahoma"/>
                <w:color w:val="000000"/>
                <w:lang w:val="da-DK" w:bidi="he-IL"/>
              </w:rPr>
              <w:t>ruger-SL til Office 365 Plan A2</w:t>
            </w:r>
            <w:r w:rsidRPr="00AE765D">
              <w:rPr>
                <w:rFonts w:ascii="Tahoma" w:hAnsi="Tahoma" w:cs="Arial"/>
                <w:color w:val="000000"/>
                <w:szCs w:val="18"/>
                <w:lang w:val="da-DK" w:bidi="he-IL"/>
              </w:rPr>
              <w:t xml:space="preserve">, </w:t>
            </w:r>
            <w:r w:rsidRPr="00AE765D">
              <w:rPr>
                <w:rFonts w:ascii="Tahoma" w:hAnsi="Tahoma" w:cs="Arial"/>
                <w:b/>
                <w:color w:val="000000"/>
                <w:szCs w:val="18"/>
                <w:lang w:val="da-DK" w:bidi="he-IL"/>
              </w:rPr>
              <w:t>eller</w:t>
            </w:r>
          </w:p>
          <w:p w:rsidR="007C7028" w:rsidRPr="00AE765D" w:rsidRDefault="007C7028" w:rsidP="005D6562">
            <w:pPr>
              <w:pStyle w:val="Heading4nobold"/>
              <w:numPr>
                <w:ilvl w:val="0"/>
                <w:numId w:val="29"/>
              </w:numPr>
              <w:spacing w:line="180" w:lineRule="atLeast"/>
              <w:jc w:val="left"/>
              <w:rPr>
                <w:rFonts w:ascii="Tahoma" w:hAnsi="Tahoma" w:cs="Arial"/>
                <w:color w:val="000000"/>
                <w:szCs w:val="18"/>
                <w:lang w:val="da-DK"/>
              </w:rPr>
            </w:pPr>
            <w:r w:rsidRPr="00AE765D">
              <w:rPr>
                <w:rFonts w:ascii="Tahoma" w:hAnsi="Tahoma"/>
                <w:color w:val="000000"/>
                <w:lang w:val="da-DK" w:bidi="he-IL"/>
              </w:rPr>
              <w:t>Bruger-SL til Office 365 Plan A3</w:t>
            </w:r>
            <w:r w:rsidRPr="00AE765D">
              <w:rPr>
                <w:rFonts w:ascii="Tahoma" w:hAnsi="Tahoma" w:cs="Arial"/>
                <w:color w:val="000000"/>
                <w:szCs w:val="18"/>
                <w:lang w:val="da-DK" w:bidi="he-IL"/>
              </w:rPr>
              <w:t xml:space="preserve">, </w:t>
            </w:r>
            <w:r w:rsidRPr="00AE765D">
              <w:rPr>
                <w:rFonts w:ascii="Tahoma" w:hAnsi="Tahoma" w:cs="Arial"/>
                <w:b/>
                <w:color w:val="000000"/>
                <w:szCs w:val="18"/>
                <w:lang w:val="da-DK" w:bidi="he-IL"/>
              </w:rPr>
              <w:t>eller</w:t>
            </w:r>
          </w:p>
          <w:p w:rsidR="007C7028" w:rsidRPr="00AE765D" w:rsidRDefault="007C7028" w:rsidP="005D6562">
            <w:pPr>
              <w:pStyle w:val="Heading4nobold"/>
              <w:numPr>
                <w:ilvl w:val="0"/>
                <w:numId w:val="29"/>
              </w:numPr>
              <w:spacing w:line="180" w:lineRule="atLeast"/>
              <w:jc w:val="left"/>
              <w:rPr>
                <w:rFonts w:ascii="Tahoma" w:hAnsi="Tahoma" w:cs="Arial"/>
                <w:color w:val="000000"/>
                <w:szCs w:val="18"/>
                <w:lang w:val="da-DK"/>
              </w:rPr>
            </w:pPr>
            <w:r w:rsidRPr="00AE765D">
              <w:rPr>
                <w:rFonts w:ascii="Tahoma" w:hAnsi="Tahoma"/>
                <w:color w:val="000000"/>
                <w:lang w:val="da-DK" w:bidi="he-IL"/>
              </w:rPr>
              <w:t>Bruger-SL til Office 365 Plan A4</w:t>
            </w:r>
            <w:r w:rsidRPr="00AE765D">
              <w:rPr>
                <w:rFonts w:ascii="Tahoma" w:hAnsi="Tahoma" w:cs="Arial"/>
                <w:color w:val="000000"/>
                <w:szCs w:val="18"/>
                <w:lang w:val="da-DK" w:bidi="he-IL"/>
              </w:rPr>
              <w:t xml:space="preserve">, </w:t>
            </w:r>
            <w:r w:rsidRPr="00AE765D">
              <w:rPr>
                <w:rFonts w:ascii="Tahoma" w:hAnsi="Tahoma" w:cs="Arial"/>
                <w:b/>
                <w:color w:val="000000"/>
                <w:szCs w:val="18"/>
                <w:lang w:val="da-DK" w:bidi="he-IL"/>
              </w:rPr>
              <w:t>eller</w:t>
            </w:r>
          </w:p>
          <w:p w:rsidR="0082133B" w:rsidRPr="00AE765D" w:rsidRDefault="00ED4593" w:rsidP="005D6562">
            <w:pPr>
              <w:pStyle w:val="PURBullet"/>
              <w:numPr>
                <w:ilvl w:val="0"/>
                <w:numId w:val="29"/>
              </w:numPr>
              <w:rPr>
                <w:lang w:val="da-DK"/>
              </w:rPr>
            </w:pPr>
            <w:r w:rsidRPr="00AE765D">
              <w:rPr>
                <w:lang w:val="da-DK" w:bidi="he-IL"/>
              </w:rPr>
              <w:t xml:space="preserve">Bruger-SL til Office 365 Plan E1, </w:t>
            </w:r>
            <w:r w:rsidRPr="00AE765D">
              <w:rPr>
                <w:b/>
                <w:lang w:val="da-DK" w:bidi="he-IL"/>
              </w:rPr>
              <w:t>eller</w:t>
            </w:r>
          </w:p>
          <w:p w:rsidR="0082133B" w:rsidRPr="00AE765D" w:rsidRDefault="00ED4593" w:rsidP="005D6562">
            <w:pPr>
              <w:pStyle w:val="PURBullet"/>
              <w:numPr>
                <w:ilvl w:val="0"/>
                <w:numId w:val="29"/>
              </w:numPr>
              <w:rPr>
                <w:lang w:val="da-DK"/>
              </w:rPr>
            </w:pPr>
            <w:r w:rsidRPr="00AE765D">
              <w:rPr>
                <w:lang w:val="da-DK" w:bidi="he-IL"/>
              </w:rPr>
              <w:t xml:space="preserve">Bruger-SL til Office 365 Plan E2, </w:t>
            </w:r>
            <w:r w:rsidRPr="00AE765D">
              <w:rPr>
                <w:b/>
                <w:lang w:val="da-DK" w:bidi="he-IL"/>
              </w:rPr>
              <w:t>eller</w:t>
            </w:r>
          </w:p>
          <w:p w:rsidR="0082133B" w:rsidRPr="00AE765D" w:rsidRDefault="00ED4593" w:rsidP="005D6562">
            <w:pPr>
              <w:pStyle w:val="PURBullet"/>
              <w:numPr>
                <w:ilvl w:val="0"/>
                <w:numId w:val="29"/>
              </w:numPr>
              <w:rPr>
                <w:lang w:val="da-DK"/>
              </w:rPr>
            </w:pPr>
            <w:r w:rsidRPr="00AE765D">
              <w:rPr>
                <w:lang w:val="da-DK" w:bidi="he-IL"/>
              </w:rPr>
              <w:t xml:space="preserve">Bruger-SL til Office 365 Plan E3, </w:t>
            </w:r>
            <w:r w:rsidRPr="00AE765D">
              <w:rPr>
                <w:b/>
                <w:lang w:val="da-DK" w:bidi="he-IL"/>
              </w:rPr>
              <w:t>eller</w:t>
            </w:r>
          </w:p>
          <w:p w:rsidR="0082133B" w:rsidRPr="00AE765D" w:rsidRDefault="00ED4593" w:rsidP="005D6562">
            <w:pPr>
              <w:pStyle w:val="PURBullet"/>
              <w:numPr>
                <w:ilvl w:val="0"/>
                <w:numId w:val="29"/>
              </w:numPr>
              <w:rPr>
                <w:lang w:val="da-DK"/>
              </w:rPr>
            </w:pPr>
            <w:r w:rsidRPr="00AE765D">
              <w:rPr>
                <w:lang w:val="da-DK" w:bidi="he-IL"/>
              </w:rPr>
              <w:t xml:space="preserve">Bruger-SL til Office 365 Plan E4, </w:t>
            </w:r>
            <w:r w:rsidRPr="00AE765D">
              <w:rPr>
                <w:b/>
                <w:lang w:val="da-DK" w:bidi="he-IL"/>
              </w:rPr>
              <w:t>eller</w:t>
            </w:r>
          </w:p>
          <w:p w:rsidR="0082133B" w:rsidRPr="00AE765D" w:rsidRDefault="00ED4593" w:rsidP="005D6562">
            <w:pPr>
              <w:pStyle w:val="PURBullet"/>
              <w:numPr>
                <w:ilvl w:val="0"/>
                <w:numId w:val="29"/>
              </w:numPr>
              <w:rPr>
                <w:lang w:val="da-DK"/>
              </w:rPr>
            </w:pPr>
            <w:r w:rsidRPr="00AE765D">
              <w:rPr>
                <w:lang w:val="da-DK" w:bidi="he-IL"/>
              </w:rPr>
              <w:t xml:space="preserve">Bruger-SL til Live Meeting Professional, </w:t>
            </w:r>
            <w:r w:rsidRPr="00AE765D">
              <w:rPr>
                <w:b/>
                <w:lang w:val="da-DK" w:bidi="he-IL"/>
              </w:rPr>
              <w:t>eller</w:t>
            </w:r>
          </w:p>
          <w:p w:rsidR="0082133B" w:rsidRPr="00AE765D" w:rsidRDefault="00ED4593" w:rsidP="005D6562">
            <w:pPr>
              <w:pStyle w:val="PURBullet"/>
              <w:numPr>
                <w:ilvl w:val="0"/>
                <w:numId w:val="29"/>
              </w:numPr>
              <w:rPr>
                <w:lang w:val="da-DK"/>
              </w:rPr>
            </w:pPr>
            <w:r w:rsidRPr="00AE765D">
              <w:rPr>
                <w:lang w:val="da-DK" w:bidi="he-IL"/>
              </w:rPr>
              <w:t>Bruger-SL til Live Meeting Standard</w:t>
            </w:r>
          </w:p>
        </w:tc>
      </w:tr>
    </w:tbl>
    <w:p w:rsidR="0082133B" w:rsidRPr="00AE765D" w:rsidRDefault="00ED4593">
      <w:pPr>
        <w:pStyle w:val="PURBlueBGHeader"/>
        <w:rPr>
          <w:lang w:val="da-DK"/>
        </w:rPr>
      </w:pPr>
      <w:r w:rsidRPr="00AE765D">
        <w:rPr>
          <w:lang w:val="da-DK"/>
        </w:rPr>
        <w:t>Yderligere Vilkår:</w:t>
      </w:r>
    </w:p>
    <w:p w:rsidR="0082133B" w:rsidRPr="00AE765D" w:rsidRDefault="00ED4593">
      <w:pPr>
        <w:pStyle w:val="PURBlueStrong-Indented"/>
        <w:rPr>
          <w:lang w:val="da-DK"/>
        </w:rPr>
      </w:pPr>
      <w:r w:rsidRPr="00AE765D">
        <w:rPr>
          <w:lang w:val="da-DK"/>
        </w:rPr>
        <w:t>Microsoft Silverlight Software</w:t>
      </w:r>
    </w:p>
    <w:p w:rsidR="0082133B" w:rsidRPr="00AE765D" w:rsidRDefault="00ED4593">
      <w:pPr>
        <w:pStyle w:val="PURBody-Indented"/>
        <w:rPr>
          <w:lang w:val="da-DK"/>
        </w:rPr>
      </w:pPr>
      <w:r w:rsidRPr="00AE765D">
        <w:rPr>
          <w:lang w:val="da-DK"/>
        </w:rPr>
        <w:t>Lync 2010 indeholder Silverlight.</w:t>
      </w:r>
      <w:r w:rsidR="007F532A">
        <w:rPr>
          <w:lang w:val="da-DK"/>
        </w:rPr>
        <w:t xml:space="preserve"> </w:t>
      </w:r>
      <w:r w:rsidRPr="00AE765D">
        <w:rPr>
          <w:lang w:val="da-DK"/>
        </w:rPr>
        <w:t xml:space="preserve">Silverlight kan indeholde H.264/MPEG-4 AVC og/eller VC-1-dekodningsteknologi. </w:t>
      </w:r>
    </w:p>
    <w:p w:rsidR="00FD5971" w:rsidRPr="00EA0CD8" w:rsidRDefault="00FD5971" w:rsidP="00EA0CD8">
      <w:pPr>
        <w:pStyle w:val="PURBreadcrumb"/>
        <w:spacing w:before="0" w:after="0"/>
        <w:rPr>
          <w:sz w:val="2"/>
          <w:szCs w:val="2"/>
          <w:lang w:val="da-DK"/>
        </w:rPr>
      </w:pPr>
    </w:p>
    <w:p w:rsidR="0082133B" w:rsidRPr="00AE765D" w:rsidRDefault="009E4FE4">
      <w:pPr>
        <w:pStyle w:val="PURBreadcrumb"/>
        <w:rPr>
          <w:lang w:val="da-DK"/>
        </w:rPr>
      </w:pPr>
      <w:hyperlink w:anchor="_Sec4">
        <w:r w:rsidR="00AD23F7" w:rsidRPr="00AE765D">
          <w:rPr>
            <w:color w:val="00467F"/>
            <w:u w:val="single"/>
            <w:lang w:val="da-DK"/>
          </w:rPr>
          <w:t>Indholdsfortegnelse</w:t>
        </w:r>
      </w:hyperlink>
      <w:r w:rsidR="00AD23F7" w:rsidRPr="00AE765D">
        <w:rPr>
          <w:lang w:val="da-DK"/>
        </w:rPr>
        <w:t xml:space="preserve"> / </w:t>
      </w:r>
      <w:hyperlink w:anchor="_Sec6">
        <w:r w:rsidR="00AD23F7" w:rsidRPr="00AE765D">
          <w:rPr>
            <w:color w:val="00467F"/>
            <w:u w:val="single"/>
            <w:lang w:val="da-DK"/>
          </w:rPr>
          <w:t>Universelle Vilkår</w:t>
        </w:r>
      </w:hyperlink>
      <w:r w:rsidR="00AD23F7" w:rsidRPr="00AE765D">
        <w:rPr>
          <w:lang w:val="da-DK"/>
        </w:rPr>
        <w:t xml:space="preserve"> </w:t>
      </w:r>
    </w:p>
    <w:p w:rsidR="0082133B" w:rsidRPr="00AE765D" w:rsidRDefault="00ED4593">
      <w:pPr>
        <w:pStyle w:val="PURProductName"/>
        <w:rPr>
          <w:lang w:val="da-DK"/>
        </w:rPr>
      </w:pPr>
      <w:bookmarkStart w:id="64" w:name="_Sec373"/>
      <w:r w:rsidRPr="00AE765D">
        <w:rPr>
          <w:lang w:val="da-DK"/>
        </w:rPr>
        <w:t>Lync Online Plan 2</w:t>
      </w:r>
      <w:bookmarkEnd w:id="64"/>
      <w:r w:rsidR="00E81E65" w:rsidRPr="00AE765D">
        <w:rPr>
          <w:lang w:val="da-DK"/>
        </w:rPr>
        <w:fldChar w:fldCharType="begin"/>
      </w:r>
      <w:r w:rsidRPr="00AE765D">
        <w:rPr>
          <w:lang w:val="da-DK"/>
        </w:rPr>
        <w:instrText xml:space="preserve">XE "Lync Online Plan 2" </w:instrText>
      </w:r>
      <w:r w:rsidR="00E81E65" w:rsidRPr="00AE765D">
        <w:rPr>
          <w:lang w:val="da-DK"/>
        </w:rPr>
        <w:fldChar w:fldCharType="end"/>
      </w:r>
      <w:r w:rsidR="00E81E65" w:rsidRPr="00AE765D">
        <w:rPr>
          <w:lang w:val="da-DK"/>
        </w:rPr>
        <w:fldChar w:fldCharType="begin"/>
      </w:r>
      <w:r w:rsidRPr="00AE765D">
        <w:rPr>
          <w:lang w:val="da-DK"/>
        </w:rPr>
        <w:instrText xml:space="preserve"> TC "</w:instrText>
      </w:r>
      <w:bookmarkStart w:id="65" w:name="_Toc328661326"/>
      <w:bookmarkStart w:id="66" w:name="_Toc328661363"/>
      <w:r w:rsidRPr="00AE765D">
        <w:rPr>
          <w:lang w:val="da-DK"/>
        </w:rPr>
        <w:instrText>Lync Online Plan 2</w:instrText>
      </w:r>
      <w:bookmarkEnd w:id="65"/>
      <w:bookmarkEnd w:id="66"/>
      <w:r w:rsidRPr="00AE765D">
        <w:rPr>
          <w:lang w:val="da-DK"/>
        </w:rPr>
        <w:instrText>" \l 2</w:instrText>
      </w:r>
      <w:r w:rsidR="00E81E65" w:rsidRPr="00AE765D">
        <w:rPr>
          <w:lang w:val="da-DK"/>
        </w:rPr>
        <w:fldChar w:fldCharType="end"/>
      </w:r>
    </w:p>
    <w:p w:rsidR="0082133B" w:rsidRPr="00AE765D" w:rsidRDefault="00ED4593">
      <w:pPr>
        <w:pStyle w:val="PURLicenseTerm"/>
        <w:rPr>
          <w:lang w:val="da-DK"/>
        </w:rPr>
      </w:pPr>
      <w:r w:rsidRPr="00AE765D">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672"/>
        <w:gridCol w:w="5358"/>
      </w:tblGrid>
      <w:tr w:rsidR="0082133B" w:rsidRPr="00BE0706">
        <w:tc>
          <w:tcPr>
            <w:tcW w:w="6120" w:type="dxa"/>
          </w:tcPr>
          <w:p w:rsidR="0082133B" w:rsidRPr="00AE765D" w:rsidRDefault="00ED4593">
            <w:pPr>
              <w:pStyle w:val="PURBody"/>
              <w:rPr>
                <w:lang w:val="da-DK"/>
              </w:rPr>
            </w:pPr>
            <w:r w:rsidRPr="00AE765D">
              <w:rPr>
                <w:color w:val="404040"/>
                <w:lang w:val="da-DK"/>
              </w:rPr>
              <w:t xml:space="preserve">Se Relevante Meddelelser: </w:t>
            </w:r>
            <w:r w:rsidRPr="00AE765D">
              <w:rPr>
                <w:b/>
                <w:color w:val="404040"/>
                <w:lang w:val="da-DK"/>
              </w:rPr>
              <w:t xml:space="preserve">Meddelelse om H.264/AVC Visual Standard, </w:t>
            </w:r>
            <w:r w:rsidR="00716286">
              <w:rPr>
                <w:b/>
                <w:color w:val="404040"/>
                <w:lang w:val="da-DK"/>
              </w:rPr>
              <w:br/>
            </w:r>
            <w:r w:rsidRPr="00AE765D">
              <w:rPr>
                <w:b/>
                <w:color w:val="404040"/>
                <w:lang w:val="da-DK"/>
              </w:rPr>
              <w:t xml:space="preserve">VC-1 Video Standard, MPEG-4 Visual Standard og MPEG-2 Video Standard </w:t>
            </w:r>
            <w:r w:rsidRPr="00AE765D">
              <w:rPr>
                <w:color w:val="404040"/>
                <w:lang w:val="da-DK"/>
              </w:rPr>
              <w:t xml:space="preserve">(Se </w:t>
            </w:r>
            <w:hyperlink w:anchor="_Sec10">
              <w:r w:rsidRPr="00AE765D">
                <w:rPr>
                  <w:color w:val="00467F"/>
                  <w:u w:val="single"/>
                  <w:lang w:val="da-DK"/>
                </w:rPr>
                <w:t>Bilag 1</w:t>
              </w:r>
            </w:hyperlink>
            <w:r w:rsidRPr="00AE765D">
              <w:rPr>
                <w:color w:val="404040"/>
                <w:lang w:val="da-DK"/>
              </w:rPr>
              <w:t>)</w:t>
            </w:r>
          </w:p>
        </w:tc>
        <w:tc>
          <w:tcPr>
            <w:tcW w:w="6120" w:type="dxa"/>
          </w:tcPr>
          <w:p w:rsidR="0082133B" w:rsidRPr="00AE765D" w:rsidRDefault="000D624D">
            <w:pPr>
              <w:pStyle w:val="PURBody"/>
              <w:rPr>
                <w:lang w:val="da-DK"/>
              </w:rPr>
            </w:pPr>
            <w:r w:rsidRPr="00AE765D">
              <w:rPr>
                <w:color w:val="404040"/>
                <w:lang w:val="da-DK"/>
              </w:rPr>
              <w:t xml:space="preserve">Serviceniveauaftale: </w:t>
            </w:r>
            <w:r w:rsidRPr="00AE765D">
              <w:rPr>
                <w:b/>
                <w:color w:val="404040"/>
                <w:lang w:val="da-DK"/>
              </w:rPr>
              <w:t xml:space="preserve">Ja </w:t>
            </w:r>
            <w:r w:rsidRPr="00AE765D">
              <w:rPr>
                <w:color w:val="404040"/>
                <w:lang w:val="da-DK"/>
              </w:rPr>
              <w:t xml:space="preserve">(Se </w:t>
            </w:r>
            <w:hyperlink r:id="rId42" w:history="1">
              <w:r w:rsidRPr="00716286">
                <w:rPr>
                  <w:rStyle w:val="Hyperlink"/>
                  <w:lang w:val="da-DK"/>
                </w:rPr>
                <w:t>http://microsoft.com/licensing/contracts</w:t>
              </w:r>
            </w:hyperlink>
            <w:r w:rsidRPr="00AE765D">
              <w:rPr>
                <w:color w:val="404040"/>
                <w:lang w:val="da-DK"/>
              </w:rPr>
              <w:t>)</w:t>
            </w:r>
          </w:p>
        </w:tc>
      </w:tr>
      <w:tr w:rsidR="0082133B" w:rsidRPr="005161CA">
        <w:tc>
          <w:tcPr>
            <w:tcW w:w="6120" w:type="dxa"/>
          </w:tcPr>
          <w:p w:rsidR="0082133B" w:rsidRPr="00AE765D" w:rsidRDefault="00ED4593">
            <w:pPr>
              <w:pStyle w:val="PURBody"/>
              <w:rPr>
                <w:lang w:val="da-DK"/>
              </w:rPr>
            </w:pPr>
            <w:r w:rsidRPr="00AE765D">
              <w:rPr>
                <w:color w:val="404040"/>
                <w:lang w:val="da-DK"/>
              </w:rPr>
              <w:t xml:space="preserve">Office 365 Supplement vedrørende beskyttelse af personlige oplysninger og sikkerhed: </w:t>
            </w:r>
            <w:r w:rsidRPr="00AE765D">
              <w:rPr>
                <w:b/>
                <w:color w:val="404040"/>
                <w:lang w:val="da-DK"/>
              </w:rPr>
              <w:t>Ja</w:t>
            </w:r>
            <w:r w:rsidRPr="00AE765D">
              <w:rPr>
                <w:color w:val="404040"/>
                <w:lang w:val="da-DK"/>
              </w:rPr>
              <w:t xml:space="preserve"> (Se </w:t>
            </w:r>
            <w:hyperlink r:id="rId43">
              <w:r w:rsidRPr="00AE765D">
                <w:rPr>
                  <w:color w:val="00467F"/>
                  <w:u w:val="single"/>
                  <w:lang w:val="da-DK"/>
                </w:rPr>
                <w:t>http://go.microsoft.com/fwlink/?LinkID=212058&amp;clcid=0x409</w:t>
              </w:r>
            </w:hyperlink>
            <w:r w:rsidRPr="00AE765D">
              <w:rPr>
                <w:color w:val="404040"/>
                <w:lang w:val="da-DK"/>
              </w:rPr>
              <w:t>)</w:t>
            </w:r>
          </w:p>
        </w:tc>
        <w:tc>
          <w:tcPr>
            <w:tcW w:w="6120" w:type="dxa"/>
          </w:tcPr>
          <w:p w:rsidR="0082133B" w:rsidRPr="00AE765D" w:rsidRDefault="0082133B">
            <w:pPr>
              <w:pStyle w:val="PURBody"/>
              <w:rPr>
                <w:lang w:val="da-DK"/>
              </w:rPr>
            </w:pPr>
          </w:p>
        </w:tc>
      </w:tr>
    </w:tbl>
    <w:p w:rsidR="0082133B" w:rsidRPr="00AE765D" w:rsidRDefault="00ED4593">
      <w:pPr>
        <w:pStyle w:val="PURBlueBGHeader"/>
        <w:rPr>
          <w:lang w:val="da-DK"/>
        </w:rPr>
      </w:pPr>
      <w:r w:rsidRPr="00AE765D">
        <w:rPr>
          <w:lang w:val="da-DK"/>
        </w:rPr>
        <w:t>BRUGER-SL'er</w:t>
      </w:r>
    </w:p>
    <w:tbl>
      <w:tblPr>
        <w:tblStyle w:val="PURTableNoVertical"/>
        <w:tblW w:w="0" w:type="auto"/>
        <w:tblLook w:val="04A0" w:firstRow="1" w:lastRow="0" w:firstColumn="1" w:lastColumn="0" w:noHBand="0" w:noVBand="1"/>
      </w:tblPr>
      <w:tblGrid>
        <w:gridCol w:w="5234"/>
        <w:gridCol w:w="5408"/>
      </w:tblGrid>
      <w:tr w:rsidR="0082133B" w:rsidRPr="005161CA">
        <w:trPr>
          <w:cnfStyle w:val="100000000000" w:firstRow="1" w:lastRow="0" w:firstColumn="0" w:lastColumn="0" w:oddVBand="0" w:evenVBand="0" w:oddHBand="0" w:evenHBand="0" w:firstRowFirstColumn="0" w:firstRowLastColumn="0" w:lastRowFirstColumn="0" w:lastRowLastColumn="0"/>
        </w:trPr>
        <w:tc>
          <w:tcPr>
            <w:tcW w:w="7080" w:type="dxa"/>
          </w:tcPr>
          <w:p w:rsidR="0082133B" w:rsidRPr="00AE765D" w:rsidRDefault="00ED4593">
            <w:pPr>
              <w:pStyle w:val="PURBody"/>
              <w:rPr>
                <w:lang w:val="da-DK"/>
              </w:rPr>
            </w:pPr>
            <w:r w:rsidRPr="00AE765D">
              <w:rPr>
                <w:b/>
                <w:i/>
                <w:lang w:val="da-DK" w:bidi="he-IL"/>
              </w:rPr>
              <w:t>Påkrævet til hver af Deres:</w:t>
            </w:r>
          </w:p>
          <w:p w:rsidR="0082133B" w:rsidRPr="00AE765D" w:rsidRDefault="00ED4593">
            <w:pPr>
              <w:pStyle w:val="PURBody"/>
              <w:rPr>
                <w:lang w:val="da-DK"/>
              </w:rPr>
            </w:pPr>
            <w:r w:rsidRPr="00AE765D">
              <w:rPr>
                <w:lang w:val="da-DK" w:bidi="he-IL"/>
              </w:rPr>
              <w:t>Godkendte brugere, der har adgang til onlinetjenesten eller</w:t>
            </w:r>
            <w:r w:rsidR="00716286">
              <w:rPr>
                <w:lang w:val="da-DK" w:bidi="he-IL"/>
              </w:rPr>
              <w:t> </w:t>
            </w:r>
            <w:r w:rsidRPr="00AE765D">
              <w:rPr>
                <w:lang w:val="da-DK" w:bidi="he-IL"/>
              </w:rPr>
              <w:t>relateret software. Imidlertid har</w:t>
            </w:r>
          </w:p>
          <w:p w:rsidR="0082133B" w:rsidRPr="00AE765D" w:rsidRDefault="00ED4593" w:rsidP="005D6562">
            <w:pPr>
              <w:pStyle w:val="PURBullet"/>
              <w:numPr>
                <w:ilvl w:val="0"/>
                <w:numId w:val="30"/>
              </w:numPr>
              <w:rPr>
                <w:lang w:val="da-DK"/>
              </w:rPr>
            </w:pPr>
            <w:r w:rsidRPr="00AE765D">
              <w:rPr>
                <w:lang w:val="da-DK" w:bidi="he-IL"/>
              </w:rPr>
              <w:t>Brugere med licens til Lync Online Plan 1</w:t>
            </w:r>
          </w:p>
          <w:p w:rsidR="0082133B" w:rsidRPr="00AE765D" w:rsidRDefault="00ED4593" w:rsidP="005D6562">
            <w:pPr>
              <w:pStyle w:val="PURBullet"/>
              <w:numPr>
                <w:ilvl w:val="0"/>
                <w:numId w:val="30"/>
              </w:numPr>
              <w:rPr>
                <w:lang w:val="da-DK"/>
              </w:rPr>
            </w:pPr>
            <w:r w:rsidRPr="00AE765D">
              <w:rPr>
                <w:lang w:val="da-DK" w:bidi="he-IL"/>
              </w:rPr>
              <w:t>Brugere med licens til Lync Server Standard CAL</w:t>
            </w:r>
          </w:p>
          <w:p w:rsidR="0082133B" w:rsidRPr="00AE765D" w:rsidRDefault="00ED4593" w:rsidP="005D6562">
            <w:pPr>
              <w:pStyle w:val="PURBullet"/>
              <w:numPr>
                <w:ilvl w:val="0"/>
                <w:numId w:val="30"/>
              </w:numPr>
              <w:rPr>
                <w:lang w:val="da-DK"/>
              </w:rPr>
            </w:pPr>
            <w:r w:rsidRPr="00AE765D">
              <w:rPr>
                <w:lang w:val="da-DK" w:bidi="he-IL"/>
              </w:rPr>
              <w:t>Brugere med licens til Lync Server Enterprise CAL</w:t>
            </w:r>
          </w:p>
          <w:p w:rsidR="0082133B" w:rsidRPr="00AE765D" w:rsidRDefault="00ED4593" w:rsidP="00716286">
            <w:pPr>
              <w:pStyle w:val="PURBody"/>
              <w:rPr>
                <w:lang w:val="da-DK"/>
              </w:rPr>
            </w:pPr>
            <w:r w:rsidRPr="00AE765D">
              <w:rPr>
                <w:lang w:val="da-DK" w:bidi="he-IL"/>
              </w:rPr>
              <w:t>ikke behov for de påkrævede SL'er for at få adgang til</w:t>
            </w:r>
            <w:r w:rsidR="00716286">
              <w:rPr>
                <w:lang w:val="da-DK" w:bidi="he-IL"/>
              </w:rPr>
              <w:t> </w:t>
            </w:r>
            <w:r w:rsidRPr="00AE765D">
              <w:rPr>
                <w:lang w:val="da-DK" w:bidi="he-IL"/>
              </w:rPr>
              <w:t>onlinetjenesten til andre formål end planlægning eller</w:t>
            </w:r>
            <w:r w:rsidR="00716286">
              <w:rPr>
                <w:lang w:val="da-DK" w:bidi="he-IL"/>
              </w:rPr>
              <w:t> </w:t>
            </w:r>
            <w:r w:rsidRPr="00AE765D">
              <w:rPr>
                <w:lang w:val="da-DK" w:bidi="he-IL"/>
              </w:rPr>
              <w:t>udførelse af et webmøde.</w:t>
            </w:r>
          </w:p>
        </w:tc>
        <w:tc>
          <w:tcPr>
            <w:tcW w:w="6860" w:type="dxa"/>
          </w:tcPr>
          <w:p w:rsidR="0082133B" w:rsidRPr="00AE765D" w:rsidRDefault="00ED4593">
            <w:pPr>
              <w:pStyle w:val="PURBody"/>
              <w:rPr>
                <w:lang w:val="da-DK"/>
              </w:rPr>
            </w:pPr>
            <w:r w:rsidRPr="00AE765D">
              <w:rPr>
                <w:b/>
                <w:i/>
                <w:lang w:val="da-DK" w:bidi="he-IL"/>
              </w:rPr>
              <w:t>Påkrævet SL:</w:t>
            </w:r>
          </w:p>
          <w:p w:rsidR="0082133B" w:rsidRPr="00AE765D" w:rsidRDefault="00ED4593" w:rsidP="005D6562">
            <w:pPr>
              <w:pStyle w:val="PURBullet"/>
              <w:numPr>
                <w:ilvl w:val="0"/>
                <w:numId w:val="31"/>
              </w:numPr>
              <w:rPr>
                <w:lang w:val="da-DK"/>
              </w:rPr>
            </w:pPr>
            <w:r w:rsidRPr="00AE765D">
              <w:rPr>
                <w:lang w:val="da-DK" w:bidi="he-IL"/>
              </w:rPr>
              <w:t xml:space="preserve">Bruger-SL til Lync Online Plan 2, </w:t>
            </w:r>
            <w:r w:rsidRPr="00AE765D">
              <w:rPr>
                <w:b/>
                <w:lang w:val="da-DK" w:bidi="he-IL"/>
              </w:rPr>
              <w:t>eller</w:t>
            </w:r>
          </w:p>
          <w:p w:rsidR="007C7028" w:rsidRPr="00AE765D" w:rsidRDefault="007C7028" w:rsidP="00825E3B">
            <w:pPr>
              <w:pStyle w:val="Heading4nobold"/>
              <w:numPr>
                <w:ilvl w:val="0"/>
                <w:numId w:val="31"/>
              </w:numPr>
              <w:spacing w:line="180" w:lineRule="atLeast"/>
              <w:jc w:val="left"/>
              <w:rPr>
                <w:rFonts w:ascii="Tahoma" w:hAnsi="Tahoma" w:cs="Arial"/>
                <w:color w:val="000000"/>
                <w:szCs w:val="18"/>
                <w:lang w:val="da-DK"/>
              </w:rPr>
            </w:pPr>
            <w:r w:rsidRPr="00AE765D">
              <w:rPr>
                <w:rFonts w:ascii="Tahoma" w:hAnsi="Tahoma"/>
                <w:color w:val="000000"/>
                <w:lang w:val="da-DK" w:bidi="he-IL"/>
              </w:rPr>
              <w:t>Bruger-SL til Office 365 Plan A1</w:t>
            </w:r>
            <w:r w:rsidRPr="00AE765D">
              <w:rPr>
                <w:rFonts w:ascii="Tahoma" w:hAnsi="Tahoma" w:cs="Arial"/>
                <w:color w:val="000000"/>
                <w:szCs w:val="18"/>
                <w:vertAlign w:val="superscript"/>
                <w:lang w:val="da-DK" w:bidi="he-IL"/>
              </w:rPr>
              <w:t>1</w:t>
            </w:r>
            <w:r w:rsidRPr="00AE765D">
              <w:rPr>
                <w:rFonts w:ascii="Tahoma" w:hAnsi="Tahoma" w:cs="Arial"/>
                <w:color w:val="000000"/>
                <w:szCs w:val="18"/>
                <w:lang w:val="da-DK" w:bidi="he-IL"/>
              </w:rPr>
              <w:t xml:space="preserve">, </w:t>
            </w:r>
            <w:r w:rsidRPr="00AE765D">
              <w:rPr>
                <w:rFonts w:ascii="Tahoma" w:hAnsi="Tahoma" w:cs="Arial"/>
                <w:b/>
                <w:color w:val="000000"/>
                <w:szCs w:val="18"/>
                <w:lang w:val="da-DK" w:bidi="he-IL"/>
              </w:rPr>
              <w:t>eller</w:t>
            </w:r>
          </w:p>
          <w:p w:rsidR="007C7028" w:rsidRPr="00AE765D" w:rsidRDefault="007C7028" w:rsidP="005D6562">
            <w:pPr>
              <w:pStyle w:val="Heading4nobold"/>
              <w:numPr>
                <w:ilvl w:val="0"/>
                <w:numId w:val="31"/>
              </w:numPr>
              <w:spacing w:line="180" w:lineRule="atLeast"/>
              <w:jc w:val="left"/>
              <w:rPr>
                <w:rFonts w:ascii="Tahoma" w:hAnsi="Tahoma" w:cs="Arial"/>
                <w:color w:val="000000"/>
                <w:szCs w:val="18"/>
                <w:lang w:val="da-DK"/>
              </w:rPr>
            </w:pPr>
            <w:r w:rsidRPr="00AE765D">
              <w:rPr>
                <w:rFonts w:ascii="Tahoma" w:hAnsi="Tahoma"/>
                <w:color w:val="000000"/>
                <w:lang w:val="da-DK" w:bidi="he-IL"/>
              </w:rPr>
              <w:t>Bruger-SL til Office 365 Plan A2</w:t>
            </w:r>
            <w:r w:rsidRPr="00AE765D">
              <w:rPr>
                <w:rFonts w:ascii="Tahoma" w:hAnsi="Tahoma" w:cs="Arial"/>
                <w:color w:val="000000"/>
                <w:szCs w:val="18"/>
                <w:lang w:val="da-DK" w:bidi="he-IL"/>
              </w:rPr>
              <w:t xml:space="preserve">, </w:t>
            </w:r>
            <w:r w:rsidRPr="00AE765D">
              <w:rPr>
                <w:rFonts w:ascii="Tahoma" w:hAnsi="Tahoma" w:cs="Arial"/>
                <w:b/>
                <w:color w:val="000000"/>
                <w:szCs w:val="18"/>
                <w:lang w:val="da-DK" w:bidi="he-IL"/>
              </w:rPr>
              <w:t>eller</w:t>
            </w:r>
          </w:p>
          <w:p w:rsidR="007C7028" w:rsidRPr="00AE765D" w:rsidRDefault="007C7028" w:rsidP="005D6562">
            <w:pPr>
              <w:pStyle w:val="Heading4nobold"/>
              <w:numPr>
                <w:ilvl w:val="0"/>
                <w:numId w:val="31"/>
              </w:numPr>
              <w:spacing w:line="180" w:lineRule="atLeast"/>
              <w:jc w:val="left"/>
              <w:rPr>
                <w:rFonts w:ascii="Tahoma" w:hAnsi="Tahoma" w:cs="Arial"/>
                <w:color w:val="000000"/>
                <w:szCs w:val="18"/>
                <w:lang w:val="da-DK"/>
              </w:rPr>
            </w:pPr>
            <w:r w:rsidRPr="00AE765D">
              <w:rPr>
                <w:rFonts w:ascii="Tahoma" w:hAnsi="Tahoma"/>
                <w:color w:val="000000"/>
                <w:lang w:val="da-DK" w:bidi="he-IL"/>
              </w:rPr>
              <w:t>Bruger-SL til Office 365 Plan A3</w:t>
            </w:r>
            <w:r w:rsidRPr="00AE765D">
              <w:rPr>
                <w:rFonts w:ascii="Tahoma" w:hAnsi="Tahoma" w:cs="Arial"/>
                <w:color w:val="000000"/>
                <w:szCs w:val="18"/>
                <w:lang w:val="da-DK" w:bidi="he-IL"/>
              </w:rPr>
              <w:t xml:space="preserve">, </w:t>
            </w:r>
            <w:r w:rsidRPr="00AE765D">
              <w:rPr>
                <w:rFonts w:ascii="Tahoma" w:hAnsi="Tahoma" w:cs="Arial"/>
                <w:b/>
                <w:color w:val="000000"/>
                <w:szCs w:val="18"/>
                <w:lang w:val="da-DK" w:bidi="he-IL"/>
              </w:rPr>
              <w:t>eller</w:t>
            </w:r>
          </w:p>
          <w:p w:rsidR="007C7028" w:rsidRPr="00AE765D" w:rsidRDefault="007C7028" w:rsidP="005D6562">
            <w:pPr>
              <w:pStyle w:val="Heading4nobold"/>
              <w:numPr>
                <w:ilvl w:val="0"/>
                <w:numId w:val="31"/>
              </w:numPr>
              <w:spacing w:line="180" w:lineRule="atLeast"/>
              <w:jc w:val="left"/>
              <w:rPr>
                <w:rFonts w:ascii="Tahoma" w:hAnsi="Tahoma" w:cs="Arial"/>
                <w:color w:val="000000"/>
                <w:szCs w:val="18"/>
                <w:lang w:val="da-DK"/>
              </w:rPr>
            </w:pPr>
            <w:r w:rsidRPr="00AE765D">
              <w:rPr>
                <w:rFonts w:ascii="Tahoma" w:hAnsi="Tahoma"/>
                <w:color w:val="000000"/>
                <w:lang w:val="da-DK" w:bidi="he-IL"/>
              </w:rPr>
              <w:t>Bruger-SL til Office 365 Plan A4</w:t>
            </w:r>
            <w:r w:rsidRPr="00AE765D">
              <w:rPr>
                <w:rFonts w:ascii="Tahoma" w:hAnsi="Tahoma" w:cs="Arial"/>
                <w:color w:val="000000"/>
                <w:szCs w:val="18"/>
                <w:lang w:val="da-DK" w:bidi="he-IL"/>
              </w:rPr>
              <w:t xml:space="preserve">, </w:t>
            </w:r>
            <w:r w:rsidRPr="00AE765D">
              <w:rPr>
                <w:rFonts w:ascii="Tahoma" w:hAnsi="Tahoma" w:cs="Arial"/>
                <w:b/>
                <w:color w:val="000000"/>
                <w:szCs w:val="18"/>
                <w:lang w:val="da-DK" w:bidi="he-IL"/>
              </w:rPr>
              <w:t>eller</w:t>
            </w:r>
          </w:p>
          <w:p w:rsidR="0082133B" w:rsidRPr="00AE765D" w:rsidRDefault="00ED4593" w:rsidP="005D6562">
            <w:pPr>
              <w:pStyle w:val="PURBullet"/>
              <w:numPr>
                <w:ilvl w:val="0"/>
                <w:numId w:val="31"/>
              </w:numPr>
              <w:rPr>
                <w:lang w:val="da-DK"/>
              </w:rPr>
            </w:pPr>
            <w:r w:rsidRPr="00AE765D">
              <w:rPr>
                <w:lang w:val="da-DK" w:bidi="he-IL"/>
              </w:rPr>
              <w:t>Bruger-SL til Office 365 Plan E1</w:t>
            </w:r>
            <w:r w:rsidRPr="00AE765D">
              <w:rPr>
                <w:rFonts w:ascii="Tahoma" w:hAnsi="Tahoma"/>
                <w:vertAlign w:val="superscript"/>
                <w:lang w:val="da-DK" w:bidi="he-IL"/>
              </w:rPr>
              <w:t>1</w:t>
            </w:r>
            <w:r w:rsidRPr="00AE765D">
              <w:rPr>
                <w:lang w:val="da-DK" w:bidi="he-IL"/>
              </w:rPr>
              <w:t xml:space="preserve">, </w:t>
            </w:r>
            <w:r w:rsidRPr="00AE765D">
              <w:rPr>
                <w:b/>
                <w:lang w:val="da-DK" w:bidi="he-IL"/>
              </w:rPr>
              <w:t>eller</w:t>
            </w:r>
          </w:p>
          <w:p w:rsidR="0082133B" w:rsidRPr="00AE765D" w:rsidRDefault="00ED4593" w:rsidP="005D6562">
            <w:pPr>
              <w:pStyle w:val="PURBullet"/>
              <w:numPr>
                <w:ilvl w:val="0"/>
                <w:numId w:val="31"/>
              </w:numPr>
              <w:rPr>
                <w:lang w:val="da-DK"/>
              </w:rPr>
            </w:pPr>
            <w:r w:rsidRPr="00AE765D">
              <w:rPr>
                <w:lang w:val="da-DK" w:bidi="he-IL"/>
              </w:rPr>
              <w:t xml:space="preserve">Bruger-SL til Office 365 Plan E2, </w:t>
            </w:r>
            <w:r w:rsidRPr="00AE765D">
              <w:rPr>
                <w:b/>
                <w:lang w:val="da-DK" w:bidi="he-IL"/>
              </w:rPr>
              <w:t>eller</w:t>
            </w:r>
          </w:p>
          <w:p w:rsidR="0082133B" w:rsidRPr="00AE765D" w:rsidRDefault="00ED4593" w:rsidP="005D6562">
            <w:pPr>
              <w:pStyle w:val="PURBullet"/>
              <w:numPr>
                <w:ilvl w:val="0"/>
                <w:numId w:val="31"/>
              </w:numPr>
              <w:rPr>
                <w:lang w:val="da-DK"/>
              </w:rPr>
            </w:pPr>
            <w:r w:rsidRPr="00AE765D">
              <w:rPr>
                <w:lang w:val="da-DK" w:bidi="he-IL"/>
              </w:rPr>
              <w:t xml:space="preserve">Bruger-SL til Office 365 Plan E3, </w:t>
            </w:r>
            <w:r w:rsidRPr="00AE765D">
              <w:rPr>
                <w:b/>
                <w:lang w:val="da-DK" w:bidi="he-IL"/>
              </w:rPr>
              <w:t>eller</w:t>
            </w:r>
          </w:p>
          <w:p w:rsidR="009F57D1" w:rsidRPr="00AE765D" w:rsidRDefault="009F57D1" w:rsidP="005D6562">
            <w:pPr>
              <w:pStyle w:val="Heading4nobold"/>
              <w:numPr>
                <w:ilvl w:val="0"/>
                <w:numId w:val="31"/>
              </w:numPr>
              <w:spacing w:line="180" w:lineRule="atLeast"/>
              <w:jc w:val="left"/>
              <w:rPr>
                <w:rFonts w:ascii="Tahoma" w:hAnsi="Tahoma" w:cs="Arial"/>
                <w:color w:val="000000"/>
                <w:szCs w:val="18"/>
                <w:lang w:val="da-DK"/>
              </w:rPr>
            </w:pPr>
            <w:r w:rsidRPr="00AE765D">
              <w:rPr>
                <w:rFonts w:ascii="Tahoma" w:hAnsi="Tahoma"/>
                <w:color w:val="000000"/>
                <w:lang w:val="da-DK" w:bidi="he-IL"/>
              </w:rPr>
              <w:t>Bruger-SL til Office 365 Plan E4</w:t>
            </w:r>
            <w:r w:rsidRPr="00AE765D">
              <w:rPr>
                <w:rFonts w:ascii="Tahoma" w:hAnsi="Tahoma" w:cs="Arial"/>
                <w:color w:val="000000"/>
                <w:szCs w:val="18"/>
                <w:lang w:val="da-DK" w:bidi="he-IL"/>
              </w:rPr>
              <w:t>, eller</w:t>
            </w:r>
          </w:p>
          <w:p w:rsidR="0082133B" w:rsidRPr="00AE765D" w:rsidRDefault="00ED4593" w:rsidP="005D6562">
            <w:pPr>
              <w:pStyle w:val="PURBullet"/>
              <w:numPr>
                <w:ilvl w:val="0"/>
                <w:numId w:val="31"/>
              </w:numPr>
              <w:rPr>
                <w:lang w:val="da-DK"/>
              </w:rPr>
            </w:pPr>
            <w:r w:rsidRPr="00AE765D">
              <w:rPr>
                <w:lang w:val="da-DK" w:bidi="he-IL"/>
              </w:rPr>
              <w:t xml:space="preserve">Bruger-SL til Live Meeting Professional, </w:t>
            </w:r>
            <w:r w:rsidRPr="00AE765D">
              <w:rPr>
                <w:b/>
                <w:lang w:val="da-DK" w:bidi="he-IL"/>
              </w:rPr>
              <w:t>eller</w:t>
            </w:r>
          </w:p>
          <w:p w:rsidR="0082133B" w:rsidRPr="00AE765D" w:rsidRDefault="00ED4593" w:rsidP="005D6562">
            <w:pPr>
              <w:pStyle w:val="PURBullet"/>
              <w:numPr>
                <w:ilvl w:val="0"/>
                <w:numId w:val="31"/>
              </w:numPr>
              <w:rPr>
                <w:lang w:val="da-DK"/>
              </w:rPr>
            </w:pPr>
            <w:r w:rsidRPr="00AE765D">
              <w:rPr>
                <w:lang w:val="da-DK" w:bidi="he-IL"/>
              </w:rPr>
              <w:t>Bruger-SL til Live Meeting Standard</w:t>
            </w:r>
          </w:p>
          <w:p w:rsidR="009F57D1" w:rsidRPr="00AE765D" w:rsidRDefault="009F57D1" w:rsidP="009F57D1">
            <w:pPr>
              <w:pStyle w:val="PURBody"/>
              <w:rPr>
                <w:lang w:val="da-DK"/>
              </w:rPr>
            </w:pPr>
          </w:p>
          <w:p w:rsidR="009F57D1" w:rsidRPr="00AE765D" w:rsidRDefault="009F57D1" w:rsidP="009F57D1">
            <w:pPr>
              <w:ind w:left="720"/>
              <w:rPr>
                <w:rFonts w:ascii="Tahoma" w:hAnsi="Tahoma" w:cs="Tahoma"/>
                <w:sz w:val="16"/>
                <w:szCs w:val="16"/>
                <w:lang w:val="da-DK" w:eastAsia="zh-CN"/>
              </w:rPr>
            </w:pPr>
            <w:r w:rsidRPr="00AE765D">
              <w:rPr>
                <w:rFonts w:ascii="Tahoma" w:hAnsi="Tahoma" w:cs="Tahoma"/>
                <w:sz w:val="16"/>
                <w:szCs w:val="16"/>
                <w:vertAlign w:val="superscript"/>
                <w:lang w:val="da-DK" w:eastAsia="zh-CN" w:bidi="he-IL"/>
              </w:rPr>
              <w:t>1</w:t>
            </w:r>
            <w:r w:rsidR="007F532A">
              <w:rPr>
                <w:rFonts w:ascii="Tahoma" w:hAnsi="Tahoma" w:cs="Tahoma"/>
                <w:sz w:val="16"/>
                <w:szCs w:val="16"/>
                <w:vertAlign w:val="superscript"/>
                <w:lang w:val="da-DK" w:eastAsia="zh-CN" w:bidi="he-IL"/>
              </w:rPr>
              <w:t xml:space="preserve"> </w:t>
            </w:r>
            <w:r w:rsidRPr="00AE765D">
              <w:rPr>
                <w:rFonts w:ascii="Tahoma" w:hAnsi="Tahoma" w:cs="Tahoma"/>
                <w:sz w:val="16"/>
                <w:szCs w:val="16"/>
                <w:lang w:val="da-DK" w:bidi="he-IL"/>
              </w:rPr>
              <w:t xml:space="preserve">Eksisterende kunder med, eller kunder som fornyer, Lync Online Plan 2, som havde aktive Bruger-SL’er til aktiv Business Productivity Online Suite den 27. juni 2011, må fortsat opnå </w:t>
            </w:r>
            <w:r w:rsidRPr="00AE765D">
              <w:rPr>
                <w:rFonts w:ascii="Tahoma" w:hAnsi="Tahoma" w:cs="Tahoma"/>
                <w:sz w:val="16"/>
                <w:szCs w:val="16"/>
                <w:lang w:val="da-DK" w:bidi="he-IL"/>
              </w:rPr>
              <w:lastRenderedPageBreak/>
              <w:t>adgang til og bruge tjenesten Live Meeting i henhold til licensvilkårene i Brugervilkårene for Onlinetjenester fra april 2011, efter de er overført fra Business Productivity Online Suite til Office 365 Plan E1 og indtil den 1. april 2013 eller til udløbet af deres tilsvarende Bruger-SL’er for Office 365 Plan E1 (afhængigt af hvad der kommer først).</w:t>
            </w:r>
            <w:r w:rsidR="007F532A">
              <w:rPr>
                <w:rFonts w:ascii="Tahoma" w:hAnsi="Tahoma" w:cs="Tahoma"/>
                <w:sz w:val="16"/>
                <w:szCs w:val="16"/>
                <w:lang w:val="da-DK" w:bidi="he-IL"/>
              </w:rPr>
              <w:t xml:space="preserve"> </w:t>
            </w:r>
            <w:r w:rsidRPr="00AE765D">
              <w:rPr>
                <w:rFonts w:ascii="Tahoma" w:hAnsi="Tahoma" w:cs="Tahoma"/>
                <w:sz w:val="16"/>
                <w:szCs w:val="16"/>
                <w:lang w:val="da-DK" w:bidi="he-IL"/>
              </w:rPr>
              <w:t>Kunder, hvis vilkår for Bruger-SL’er løber til efter den 1 april 2013, må kun få adgang til tjenestekomponenterne i Office 365 efter denne dato.</w:t>
            </w:r>
            <w:r w:rsidR="007F532A">
              <w:rPr>
                <w:rFonts w:ascii="Tahoma" w:hAnsi="Tahoma" w:cs="Tahoma"/>
                <w:sz w:val="16"/>
                <w:szCs w:val="16"/>
                <w:lang w:val="da-DK" w:bidi="he-IL"/>
              </w:rPr>
              <w:t xml:space="preserve"> </w:t>
            </w:r>
            <w:r w:rsidRPr="00AE765D">
              <w:rPr>
                <w:rFonts w:ascii="Tahoma" w:hAnsi="Tahoma" w:cs="Tahoma"/>
                <w:sz w:val="16"/>
                <w:szCs w:val="16"/>
                <w:lang w:val="da-DK" w:bidi="he-IL"/>
              </w:rPr>
              <w:t>Kunder med nye Bruger-SL’er til Office 365 Plan E1, der er startet efter den 27. juni 2011, har ikke adgang til Live Meeting.</w:t>
            </w:r>
          </w:p>
          <w:p w:rsidR="009F57D1" w:rsidRPr="00AE765D" w:rsidRDefault="009F57D1" w:rsidP="009F57D1">
            <w:pPr>
              <w:pStyle w:val="PURBody"/>
              <w:rPr>
                <w:lang w:val="da-DK"/>
              </w:rPr>
            </w:pPr>
          </w:p>
        </w:tc>
      </w:tr>
    </w:tbl>
    <w:p w:rsidR="0082133B" w:rsidRPr="00AE765D" w:rsidRDefault="009E4FE4">
      <w:pPr>
        <w:pStyle w:val="PURBreadcrumb"/>
        <w:rPr>
          <w:lang w:val="da-DK"/>
        </w:rPr>
      </w:pPr>
      <w:hyperlink w:anchor="_Sec4">
        <w:r w:rsidR="00AD23F7" w:rsidRPr="00AE765D">
          <w:rPr>
            <w:color w:val="00467F"/>
            <w:u w:val="single"/>
            <w:lang w:val="da-DK"/>
          </w:rPr>
          <w:t>Indholdsfortegnelse</w:t>
        </w:r>
      </w:hyperlink>
      <w:r w:rsidR="00AD23F7" w:rsidRPr="00AE765D">
        <w:rPr>
          <w:lang w:val="da-DK"/>
        </w:rPr>
        <w:t xml:space="preserve"> / </w:t>
      </w:r>
      <w:hyperlink w:anchor="_Sec6">
        <w:r w:rsidR="00AD23F7" w:rsidRPr="00AE765D">
          <w:rPr>
            <w:color w:val="00467F"/>
            <w:u w:val="single"/>
            <w:lang w:val="da-DK"/>
          </w:rPr>
          <w:t>Universelle Vilkår</w:t>
        </w:r>
      </w:hyperlink>
      <w:r w:rsidR="00AD23F7" w:rsidRPr="00AE765D">
        <w:rPr>
          <w:lang w:val="da-DK"/>
        </w:rPr>
        <w:t xml:space="preserve"> </w:t>
      </w:r>
    </w:p>
    <w:p w:rsidR="0082133B" w:rsidRPr="00AE765D" w:rsidRDefault="00ED4593">
      <w:pPr>
        <w:pStyle w:val="PURProductName"/>
        <w:rPr>
          <w:lang w:val="da-DK"/>
        </w:rPr>
      </w:pPr>
      <w:bookmarkStart w:id="67" w:name="_Sec430"/>
      <w:r w:rsidRPr="00AE765D">
        <w:rPr>
          <w:lang w:val="da-DK"/>
        </w:rPr>
        <w:t>Lync Online Plan 3</w:t>
      </w:r>
      <w:bookmarkEnd w:id="67"/>
      <w:r w:rsidR="00E81E65" w:rsidRPr="00AE765D">
        <w:rPr>
          <w:lang w:val="da-DK"/>
        </w:rPr>
        <w:fldChar w:fldCharType="begin"/>
      </w:r>
      <w:r w:rsidRPr="00AE765D">
        <w:rPr>
          <w:lang w:val="da-DK"/>
        </w:rPr>
        <w:instrText xml:space="preserve">XE "Lync Online Plan 3" </w:instrText>
      </w:r>
      <w:r w:rsidR="00E81E65" w:rsidRPr="00AE765D">
        <w:rPr>
          <w:lang w:val="da-DK"/>
        </w:rPr>
        <w:fldChar w:fldCharType="end"/>
      </w:r>
      <w:r w:rsidR="00E81E65" w:rsidRPr="00AE765D">
        <w:rPr>
          <w:lang w:val="da-DK"/>
        </w:rPr>
        <w:fldChar w:fldCharType="begin"/>
      </w:r>
      <w:r w:rsidRPr="00AE765D">
        <w:rPr>
          <w:lang w:val="da-DK"/>
        </w:rPr>
        <w:instrText xml:space="preserve"> TC "</w:instrText>
      </w:r>
      <w:bookmarkStart w:id="68" w:name="_Toc328661327"/>
      <w:bookmarkStart w:id="69" w:name="_Toc328661364"/>
      <w:r w:rsidRPr="00AE765D">
        <w:rPr>
          <w:lang w:val="da-DK"/>
        </w:rPr>
        <w:instrText>Lync Online Plan 3</w:instrText>
      </w:r>
      <w:bookmarkEnd w:id="68"/>
      <w:bookmarkEnd w:id="69"/>
      <w:r w:rsidRPr="00AE765D">
        <w:rPr>
          <w:lang w:val="da-DK"/>
        </w:rPr>
        <w:instrText>" \l 2</w:instrText>
      </w:r>
      <w:r w:rsidR="00E81E65" w:rsidRPr="00AE765D">
        <w:rPr>
          <w:lang w:val="da-DK"/>
        </w:rPr>
        <w:fldChar w:fldCharType="end"/>
      </w:r>
    </w:p>
    <w:p w:rsidR="0082133B" w:rsidRPr="00AE765D" w:rsidRDefault="00ED4593">
      <w:pPr>
        <w:pStyle w:val="PURLicenseTerm"/>
        <w:rPr>
          <w:lang w:val="da-DK"/>
        </w:rPr>
      </w:pPr>
      <w:r w:rsidRPr="00AE765D">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672"/>
        <w:gridCol w:w="5358"/>
      </w:tblGrid>
      <w:tr w:rsidR="0082133B" w:rsidRPr="00BE0706">
        <w:tc>
          <w:tcPr>
            <w:tcW w:w="6120" w:type="dxa"/>
          </w:tcPr>
          <w:p w:rsidR="0082133B" w:rsidRPr="00AE765D" w:rsidRDefault="00ED4593">
            <w:pPr>
              <w:pStyle w:val="PURBody"/>
              <w:rPr>
                <w:lang w:val="da-DK"/>
              </w:rPr>
            </w:pPr>
            <w:r w:rsidRPr="00AE765D">
              <w:rPr>
                <w:color w:val="404040"/>
                <w:lang w:val="da-DK"/>
              </w:rPr>
              <w:t xml:space="preserve">Se Relevante Meddelelser: </w:t>
            </w:r>
            <w:r w:rsidRPr="00AE765D">
              <w:rPr>
                <w:b/>
                <w:color w:val="404040"/>
                <w:lang w:val="da-DK"/>
              </w:rPr>
              <w:t xml:space="preserve">Meddelelse om H.264/AVC Visual Standard, </w:t>
            </w:r>
            <w:r w:rsidR="005F3003">
              <w:rPr>
                <w:b/>
                <w:color w:val="404040"/>
                <w:lang w:val="da-DK"/>
              </w:rPr>
              <w:br/>
            </w:r>
            <w:r w:rsidRPr="00AE765D">
              <w:rPr>
                <w:b/>
                <w:color w:val="404040"/>
                <w:lang w:val="da-DK"/>
              </w:rPr>
              <w:t xml:space="preserve">VC-1 Video Standard, MPEG-4 Visual Standard og MPEG-2 Video Standard </w:t>
            </w:r>
            <w:r w:rsidRPr="00AE765D">
              <w:rPr>
                <w:color w:val="404040"/>
                <w:lang w:val="da-DK"/>
              </w:rPr>
              <w:t xml:space="preserve">(Se </w:t>
            </w:r>
            <w:hyperlink w:anchor="_Sec10">
              <w:r w:rsidRPr="00AE765D">
                <w:rPr>
                  <w:color w:val="00467F"/>
                  <w:u w:val="single"/>
                  <w:lang w:val="da-DK"/>
                </w:rPr>
                <w:t>Bilag 1</w:t>
              </w:r>
            </w:hyperlink>
            <w:r w:rsidRPr="00AE765D">
              <w:rPr>
                <w:color w:val="404040"/>
                <w:lang w:val="da-DK"/>
              </w:rPr>
              <w:t>)</w:t>
            </w:r>
          </w:p>
        </w:tc>
        <w:tc>
          <w:tcPr>
            <w:tcW w:w="6120" w:type="dxa"/>
          </w:tcPr>
          <w:p w:rsidR="0082133B" w:rsidRPr="00AE765D" w:rsidRDefault="000D624D">
            <w:pPr>
              <w:pStyle w:val="PURBody"/>
              <w:rPr>
                <w:lang w:val="da-DK"/>
              </w:rPr>
            </w:pPr>
            <w:r w:rsidRPr="00AE765D">
              <w:rPr>
                <w:color w:val="404040"/>
                <w:lang w:val="da-DK"/>
              </w:rPr>
              <w:t xml:space="preserve">Serviceniveauaftale: </w:t>
            </w:r>
            <w:r w:rsidRPr="00AE765D">
              <w:rPr>
                <w:b/>
                <w:color w:val="404040"/>
                <w:lang w:val="da-DK"/>
              </w:rPr>
              <w:t xml:space="preserve">Ja </w:t>
            </w:r>
            <w:r w:rsidRPr="00AE765D">
              <w:rPr>
                <w:color w:val="404040"/>
                <w:lang w:val="da-DK"/>
              </w:rPr>
              <w:t xml:space="preserve">(Se </w:t>
            </w:r>
            <w:hyperlink r:id="rId44">
              <w:r w:rsidR="005F3003" w:rsidRPr="005F3003">
                <w:rPr>
                  <w:color w:val="00467F"/>
                  <w:u w:val="single"/>
                  <w:lang w:val="da-DK"/>
                </w:rPr>
                <w:t>http://microsoft.com/licensing/contracts</w:t>
              </w:r>
            </w:hyperlink>
            <w:r w:rsidR="005F3003">
              <w:rPr>
                <w:color w:val="404040"/>
                <w:lang w:val="da-DK"/>
              </w:rPr>
              <w:t>)</w:t>
            </w:r>
          </w:p>
        </w:tc>
      </w:tr>
      <w:tr w:rsidR="0082133B" w:rsidRPr="005161CA">
        <w:tc>
          <w:tcPr>
            <w:tcW w:w="6120" w:type="dxa"/>
          </w:tcPr>
          <w:p w:rsidR="0082133B" w:rsidRPr="00AE765D" w:rsidRDefault="00ED4593">
            <w:pPr>
              <w:pStyle w:val="PURBody"/>
              <w:rPr>
                <w:lang w:val="da-DK"/>
              </w:rPr>
            </w:pPr>
            <w:r w:rsidRPr="00AE765D">
              <w:rPr>
                <w:color w:val="404040"/>
                <w:lang w:val="da-DK"/>
              </w:rPr>
              <w:t xml:space="preserve">Office 365 Supplement vedrørende beskyttelse af personlige oplysninger og sikkerhed: </w:t>
            </w:r>
            <w:r w:rsidRPr="00AE765D">
              <w:rPr>
                <w:b/>
                <w:color w:val="404040"/>
                <w:lang w:val="da-DK"/>
              </w:rPr>
              <w:t>Ja</w:t>
            </w:r>
            <w:r w:rsidRPr="00AE765D">
              <w:rPr>
                <w:color w:val="404040"/>
                <w:lang w:val="da-DK"/>
              </w:rPr>
              <w:t xml:space="preserve"> (Se </w:t>
            </w:r>
            <w:hyperlink r:id="rId45">
              <w:r w:rsidRPr="00AE765D">
                <w:rPr>
                  <w:color w:val="00467F"/>
                  <w:u w:val="single"/>
                  <w:lang w:val="da-DK"/>
                </w:rPr>
                <w:t>http://go.microsoft.com/fwlink/?LinkID=212058&amp;clcid=0x409</w:t>
              </w:r>
            </w:hyperlink>
            <w:r w:rsidRPr="00AE765D">
              <w:rPr>
                <w:color w:val="404040"/>
                <w:lang w:val="da-DK"/>
              </w:rPr>
              <w:t>)</w:t>
            </w:r>
          </w:p>
        </w:tc>
        <w:tc>
          <w:tcPr>
            <w:tcW w:w="6120" w:type="dxa"/>
          </w:tcPr>
          <w:p w:rsidR="0082133B" w:rsidRPr="00AE765D" w:rsidRDefault="0082133B">
            <w:pPr>
              <w:pStyle w:val="PURBody"/>
              <w:rPr>
                <w:lang w:val="da-DK"/>
              </w:rPr>
            </w:pPr>
          </w:p>
        </w:tc>
      </w:tr>
    </w:tbl>
    <w:p w:rsidR="0082133B" w:rsidRPr="00AE765D" w:rsidRDefault="00ED4593">
      <w:pPr>
        <w:pStyle w:val="PURBlueBGHeader"/>
        <w:rPr>
          <w:lang w:val="da-DK"/>
        </w:rPr>
      </w:pPr>
      <w:r w:rsidRPr="00AE765D">
        <w:rPr>
          <w:lang w:val="da-DK"/>
        </w:rPr>
        <w:t>BRUGER-SL'er</w:t>
      </w:r>
    </w:p>
    <w:tbl>
      <w:tblPr>
        <w:tblStyle w:val="PURTableNoVertical"/>
        <w:tblW w:w="0" w:type="auto"/>
        <w:tblLook w:val="04A0" w:firstRow="1" w:lastRow="0" w:firstColumn="1" w:lastColumn="0" w:noHBand="0" w:noVBand="1"/>
      </w:tblPr>
      <w:tblGrid>
        <w:gridCol w:w="5322"/>
        <w:gridCol w:w="5320"/>
      </w:tblGrid>
      <w:tr w:rsidR="0082133B" w:rsidRPr="00AE765D">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E765D" w:rsidRDefault="00ED4593">
            <w:pPr>
              <w:pStyle w:val="PURBody"/>
              <w:rPr>
                <w:lang w:val="da-DK"/>
              </w:rPr>
            </w:pPr>
            <w:r w:rsidRPr="00AE765D">
              <w:rPr>
                <w:b/>
                <w:i/>
                <w:lang w:val="da-DK" w:bidi="he-IL"/>
              </w:rPr>
              <w:t>Påkrævet til hver af Deres:</w:t>
            </w:r>
          </w:p>
          <w:p w:rsidR="0082133B" w:rsidRPr="00AE765D" w:rsidRDefault="00ED4593">
            <w:pPr>
              <w:pStyle w:val="PURBody"/>
              <w:rPr>
                <w:lang w:val="da-DK"/>
              </w:rPr>
            </w:pPr>
            <w:r w:rsidRPr="00AE765D">
              <w:rPr>
                <w:lang w:val="da-DK" w:bidi="he-IL"/>
              </w:rPr>
              <w:t>Godkendte brugere, der har adgang til onlinetjenesten eller</w:t>
            </w:r>
            <w:r w:rsidR="0053613A">
              <w:rPr>
                <w:lang w:val="da-DK" w:bidi="he-IL"/>
              </w:rPr>
              <w:t> </w:t>
            </w:r>
            <w:r w:rsidRPr="00AE765D">
              <w:rPr>
                <w:lang w:val="da-DK" w:bidi="he-IL"/>
              </w:rPr>
              <w:t>relateret software.</w:t>
            </w:r>
          </w:p>
          <w:p w:rsidR="0082133B" w:rsidRPr="00AE765D" w:rsidRDefault="00ED4593">
            <w:pPr>
              <w:pStyle w:val="PURBody"/>
              <w:rPr>
                <w:lang w:val="da-DK"/>
              </w:rPr>
            </w:pPr>
            <w:r w:rsidRPr="00AE765D">
              <w:rPr>
                <w:lang w:val="da-DK" w:bidi="he-IL"/>
              </w:rPr>
              <w:t>Imidlertid har</w:t>
            </w:r>
          </w:p>
          <w:p w:rsidR="0082133B" w:rsidRPr="00AE765D" w:rsidRDefault="00ED4593">
            <w:pPr>
              <w:pStyle w:val="PURBody"/>
              <w:rPr>
                <w:lang w:val="da-DK"/>
              </w:rPr>
            </w:pPr>
            <w:r w:rsidRPr="00AE765D">
              <w:rPr>
                <w:lang w:val="da-DK" w:bidi="he-IL"/>
              </w:rPr>
              <w:t xml:space="preserve"> </w:t>
            </w:r>
          </w:p>
          <w:p w:rsidR="0082133B" w:rsidRPr="00AE765D" w:rsidRDefault="00ED4593" w:rsidP="005D6562">
            <w:pPr>
              <w:pStyle w:val="PURBullet"/>
              <w:numPr>
                <w:ilvl w:val="0"/>
                <w:numId w:val="32"/>
              </w:numPr>
              <w:rPr>
                <w:lang w:val="da-DK"/>
              </w:rPr>
            </w:pPr>
            <w:r w:rsidRPr="00AE765D">
              <w:rPr>
                <w:lang w:val="da-DK" w:bidi="he-IL"/>
              </w:rPr>
              <w:t>Brugere med licens til Lync Online Plan 1</w:t>
            </w:r>
          </w:p>
          <w:p w:rsidR="0082133B" w:rsidRPr="00AE765D" w:rsidRDefault="00ED4593" w:rsidP="005D6562">
            <w:pPr>
              <w:pStyle w:val="PURBullet"/>
              <w:numPr>
                <w:ilvl w:val="0"/>
                <w:numId w:val="32"/>
              </w:numPr>
              <w:rPr>
                <w:lang w:val="da-DK"/>
              </w:rPr>
            </w:pPr>
            <w:r w:rsidRPr="00AE765D">
              <w:rPr>
                <w:lang w:val="da-DK" w:bidi="he-IL"/>
              </w:rPr>
              <w:t>Brugere med licens til Lync Server Standard CAL</w:t>
            </w:r>
          </w:p>
          <w:p w:rsidR="0082133B" w:rsidRPr="00AE765D" w:rsidRDefault="00ED4593" w:rsidP="005D6562">
            <w:pPr>
              <w:pStyle w:val="PURBullet"/>
              <w:numPr>
                <w:ilvl w:val="0"/>
                <w:numId w:val="32"/>
              </w:numPr>
              <w:rPr>
                <w:lang w:val="da-DK"/>
              </w:rPr>
            </w:pPr>
            <w:r w:rsidRPr="00AE765D">
              <w:rPr>
                <w:lang w:val="da-DK" w:bidi="he-IL"/>
              </w:rPr>
              <w:t>Brugere med licens til Lync Server Enterprise CAL</w:t>
            </w:r>
          </w:p>
          <w:p w:rsidR="00FA5E3E" w:rsidRPr="00AE765D" w:rsidRDefault="00ED4593" w:rsidP="00FA5E3E">
            <w:pPr>
              <w:pStyle w:val="PURBody"/>
              <w:ind w:left="288"/>
              <w:rPr>
                <w:lang w:val="da-DK"/>
              </w:rPr>
            </w:pPr>
            <w:r w:rsidRPr="00AE765D">
              <w:rPr>
                <w:lang w:val="da-DK" w:bidi="he-IL"/>
              </w:rPr>
              <w:t>ikke behov for de påkrævede SL'er for at få adgang til</w:t>
            </w:r>
            <w:r w:rsidR="00F32C6C">
              <w:rPr>
                <w:lang w:val="da-DK" w:bidi="he-IL"/>
              </w:rPr>
              <w:t> </w:t>
            </w:r>
            <w:r w:rsidRPr="00AE765D">
              <w:rPr>
                <w:lang w:val="da-DK" w:bidi="he-IL"/>
              </w:rPr>
              <w:t>onlinetjenesten til andre formål end (i) planlægning eller</w:t>
            </w:r>
            <w:r w:rsidR="00F32C6C">
              <w:rPr>
                <w:lang w:val="da-DK" w:bidi="he-IL"/>
              </w:rPr>
              <w:t> </w:t>
            </w:r>
            <w:r w:rsidRPr="00AE765D">
              <w:rPr>
                <w:lang w:val="da-DK" w:bidi="he-IL"/>
              </w:rPr>
              <w:t>udførelse af et webmøde eller (ii) oprettelse af et stemmeopkald via telefonnetværket (PSTN).</w:t>
            </w:r>
          </w:p>
          <w:p w:rsidR="00FA5E3E" w:rsidRPr="00AE765D" w:rsidRDefault="00FA5E3E" w:rsidP="00FA5E3E">
            <w:pPr>
              <w:pStyle w:val="PURBody"/>
              <w:ind w:left="288"/>
              <w:rPr>
                <w:lang w:val="da-DK"/>
              </w:rPr>
            </w:pPr>
          </w:p>
          <w:p w:rsidR="00FA5E3E" w:rsidRPr="00AE765D" w:rsidRDefault="00FA5E3E" w:rsidP="00FA5E3E">
            <w:pPr>
              <w:pStyle w:val="PURBody"/>
              <w:ind w:left="288"/>
              <w:rPr>
                <w:lang w:val="da-DK"/>
              </w:rPr>
            </w:pPr>
            <w:r w:rsidRPr="00AE765D">
              <w:rPr>
                <w:vertAlign w:val="superscript"/>
                <w:lang w:val="da-DK" w:bidi="he-IL"/>
              </w:rPr>
              <w:t>1</w:t>
            </w:r>
            <w:r w:rsidRPr="00AE765D">
              <w:rPr>
                <w:lang w:val="da-DK" w:bidi="he-IL"/>
              </w:rPr>
              <w:t xml:space="preserve"> Kunder, der køber fra andre lande end Storbritannien og USA, får Lync Online Plan 2 i stedet for Lync Online Plan 3 </w:t>
            </w:r>
          </w:p>
          <w:p w:rsidR="0082133B" w:rsidRPr="00AE765D" w:rsidRDefault="0082133B">
            <w:pPr>
              <w:pStyle w:val="PURBody"/>
              <w:rPr>
                <w:lang w:val="da-DK"/>
              </w:rPr>
            </w:pPr>
          </w:p>
          <w:p w:rsidR="00FA5E3E" w:rsidRPr="00AE765D" w:rsidRDefault="00FA5E3E">
            <w:pPr>
              <w:pStyle w:val="PURBody"/>
              <w:rPr>
                <w:lang w:val="da-DK"/>
              </w:rPr>
            </w:pPr>
          </w:p>
          <w:p w:rsidR="00FA5E3E" w:rsidRPr="00AE765D" w:rsidRDefault="00FA5E3E">
            <w:pPr>
              <w:pStyle w:val="PURBody"/>
              <w:rPr>
                <w:lang w:val="da-DK"/>
              </w:rPr>
            </w:pPr>
          </w:p>
        </w:tc>
        <w:tc>
          <w:tcPr>
            <w:tcW w:w="5340" w:type="dxa"/>
          </w:tcPr>
          <w:p w:rsidR="0082133B" w:rsidRPr="00AE765D" w:rsidRDefault="00ED4593">
            <w:pPr>
              <w:pStyle w:val="PURBody"/>
              <w:rPr>
                <w:lang w:val="da-DK"/>
              </w:rPr>
            </w:pPr>
            <w:r w:rsidRPr="00AE765D">
              <w:rPr>
                <w:b/>
                <w:i/>
                <w:lang w:val="da-DK" w:bidi="he-IL"/>
              </w:rPr>
              <w:t>Påkrævet SL:</w:t>
            </w:r>
          </w:p>
          <w:p w:rsidR="0082133B" w:rsidRPr="00AE765D" w:rsidRDefault="00ED4593" w:rsidP="005D6562">
            <w:pPr>
              <w:pStyle w:val="PURBullet"/>
              <w:numPr>
                <w:ilvl w:val="0"/>
                <w:numId w:val="33"/>
              </w:numPr>
              <w:rPr>
                <w:lang w:val="da-DK"/>
              </w:rPr>
            </w:pPr>
            <w:r w:rsidRPr="00AE765D">
              <w:rPr>
                <w:lang w:val="da-DK" w:bidi="he-IL"/>
              </w:rPr>
              <w:t xml:space="preserve">Bruger-SL til Lync Online Plan 3, </w:t>
            </w:r>
            <w:r w:rsidRPr="00AE765D">
              <w:rPr>
                <w:b/>
                <w:lang w:val="da-DK" w:bidi="he-IL"/>
              </w:rPr>
              <w:t>eller</w:t>
            </w:r>
          </w:p>
          <w:p w:rsidR="007C7028" w:rsidRPr="00AE765D" w:rsidRDefault="007C7028" w:rsidP="005D6562">
            <w:pPr>
              <w:pStyle w:val="Heading4nobold"/>
              <w:numPr>
                <w:ilvl w:val="0"/>
                <w:numId w:val="33"/>
              </w:numPr>
              <w:spacing w:line="180" w:lineRule="atLeast"/>
              <w:jc w:val="left"/>
              <w:rPr>
                <w:rFonts w:ascii="Tahoma" w:hAnsi="Tahoma" w:cs="Arial"/>
                <w:color w:val="000000"/>
                <w:szCs w:val="18"/>
                <w:lang w:val="da-DK"/>
              </w:rPr>
            </w:pPr>
            <w:r w:rsidRPr="00AE765D">
              <w:rPr>
                <w:rFonts w:ascii="Tahoma" w:hAnsi="Tahoma"/>
                <w:color w:val="000000"/>
                <w:lang w:val="da-DK" w:bidi="he-IL"/>
              </w:rPr>
              <w:t xml:space="preserve">Bruger-SL til Office 365 Plan A4 </w:t>
            </w:r>
            <w:r w:rsidRPr="00AE765D">
              <w:rPr>
                <w:vertAlign w:val="superscript"/>
                <w:lang w:val="da-DK" w:bidi="he-IL"/>
              </w:rPr>
              <w:t>1</w:t>
            </w:r>
            <w:r w:rsidRPr="00AE765D">
              <w:rPr>
                <w:rFonts w:ascii="Tahoma" w:hAnsi="Tahoma" w:cs="Arial"/>
                <w:color w:val="000000"/>
                <w:szCs w:val="18"/>
                <w:lang w:val="da-DK" w:bidi="he-IL"/>
              </w:rPr>
              <w:t xml:space="preserve">, </w:t>
            </w:r>
            <w:r w:rsidRPr="00AE765D">
              <w:rPr>
                <w:rFonts w:ascii="Tahoma" w:hAnsi="Tahoma" w:cs="Arial"/>
                <w:b/>
                <w:color w:val="000000"/>
                <w:szCs w:val="18"/>
                <w:lang w:val="da-DK" w:bidi="he-IL"/>
              </w:rPr>
              <w:t>eller</w:t>
            </w:r>
          </w:p>
          <w:p w:rsidR="0082133B" w:rsidRPr="00AE765D" w:rsidRDefault="00ED4593" w:rsidP="005D6562">
            <w:pPr>
              <w:pStyle w:val="PURBullet"/>
              <w:numPr>
                <w:ilvl w:val="0"/>
                <w:numId w:val="33"/>
              </w:numPr>
              <w:rPr>
                <w:lang w:val="da-DK"/>
              </w:rPr>
            </w:pPr>
            <w:r w:rsidRPr="00AE765D">
              <w:rPr>
                <w:lang w:val="da-DK" w:bidi="he-IL"/>
              </w:rPr>
              <w:t>Bruger-SL til Office 365 Plan E4</w:t>
            </w:r>
            <w:r w:rsidRPr="00AE765D">
              <w:rPr>
                <w:vertAlign w:val="superscript"/>
                <w:lang w:val="da-DK" w:bidi="he-IL"/>
              </w:rPr>
              <w:t>1</w:t>
            </w:r>
          </w:p>
        </w:tc>
      </w:tr>
    </w:tbl>
    <w:p w:rsidR="0082133B" w:rsidRPr="00AE765D" w:rsidRDefault="009E4FE4">
      <w:pPr>
        <w:pStyle w:val="PURBreadcrumb"/>
        <w:rPr>
          <w:lang w:val="da-DK"/>
        </w:rPr>
      </w:pPr>
      <w:hyperlink w:anchor="_Sec4">
        <w:r w:rsidR="00AD23F7" w:rsidRPr="00AE765D">
          <w:rPr>
            <w:color w:val="00467F"/>
            <w:u w:val="single"/>
            <w:lang w:val="da-DK"/>
          </w:rPr>
          <w:t>Indholdsfortegnelse</w:t>
        </w:r>
      </w:hyperlink>
      <w:r w:rsidR="00AD23F7" w:rsidRPr="00AE765D">
        <w:rPr>
          <w:lang w:val="da-DK"/>
        </w:rPr>
        <w:t xml:space="preserve"> / </w:t>
      </w:r>
      <w:hyperlink w:anchor="_Sec6">
        <w:r w:rsidR="00AD23F7" w:rsidRPr="00AE765D">
          <w:rPr>
            <w:color w:val="00467F"/>
            <w:u w:val="single"/>
            <w:lang w:val="da-DK"/>
          </w:rPr>
          <w:t>Universelle Vilkår</w:t>
        </w:r>
      </w:hyperlink>
      <w:r w:rsidR="00AD23F7" w:rsidRPr="00AE765D">
        <w:rPr>
          <w:lang w:val="da-DK"/>
        </w:rPr>
        <w:t xml:space="preserve"> </w:t>
      </w:r>
    </w:p>
    <w:p w:rsidR="0082133B" w:rsidRPr="00AE765D" w:rsidRDefault="00ED4593">
      <w:pPr>
        <w:pStyle w:val="PURProductName"/>
        <w:rPr>
          <w:lang w:val="da-DK"/>
        </w:rPr>
      </w:pPr>
      <w:bookmarkStart w:id="70" w:name="_Sec374"/>
      <w:r w:rsidRPr="00AE765D">
        <w:rPr>
          <w:lang w:val="da-DK"/>
        </w:rPr>
        <w:t>Lync Server Public Instant Messaging Connectivity med America Online (AOL) Instant Messaging Service og Windows Live Messenger Service</w:t>
      </w:r>
      <w:bookmarkEnd w:id="70"/>
      <w:r w:rsidR="00E81E65" w:rsidRPr="00AE765D">
        <w:rPr>
          <w:lang w:val="da-DK"/>
        </w:rPr>
        <w:fldChar w:fldCharType="begin"/>
      </w:r>
      <w:r w:rsidRPr="00AE765D">
        <w:rPr>
          <w:lang w:val="da-DK"/>
        </w:rPr>
        <w:instrText xml:space="preserve">XE "Lync Server Public Instant Messaging Connectivity med America Online (AOL) Instant Messaging Service og Windows Live Messenger Service" </w:instrText>
      </w:r>
      <w:r w:rsidR="00E81E65" w:rsidRPr="00AE765D">
        <w:rPr>
          <w:lang w:val="da-DK"/>
        </w:rPr>
        <w:fldChar w:fldCharType="end"/>
      </w:r>
      <w:r w:rsidR="00E81E65" w:rsidRPr="00AE765D">
        <w:rPr>
          <w:lang w:val="da-DK"/>
        </w:rPr>
        <w:fldChar w:fldCharType="begin"/>
      </w:r>
      <w:r w:rsidRPr="00AE765D">
        <w:rPr>
          <w:lang w:val="da-DK"/>
        </w:rPr>
        <w:instrText>TC "</w:instrText>
      </w:r>
      <w:bookmarkStart w:id="71" w:name="_Toc328661328"/>
      <w:bookmarkStart w:id="72" w:name="_Toc328661365"/>
      <w:r w:rsidRPr="00AE765D">
        <w:rPr>
          <w:lang w:val="da-DK"/>
        </w:rPr>
        <w:instrText>Lync Server Public Instant Messaging Connectivity med America Online (AOL) Instant Messaging Service og Windows Live Messenger Service</w:instrText>
      </w:r>
      <w:bookmarkEnd w:id="71"/>
      <w:bookmarkEnd w:id="72"/>
      <w:r w:rsidRPr="00AE765D">
        <w:rPr>
          <w:lang w:val="da-DK"/>
        </w:rPr>
        <w:instrText xml:space="preserve">" \l 2 </w:instrText>
      </w:r>
      <w:r w:rsidR="00E81E65" w:rsidRPr="00AE765D">
        <w:rPr>
          <w:lang w:val="da-DK"/>
        </w:rPr>
        <w:fldChar w:fldCharType="end"/>
      </w:r>
    </w:p>
    <w:p w:rsidR="0082133B" w:rsidRPr="00AE765D" w:rsidRDefault="00ED4593">
      <w:pPr>
        <w:pStyle w:val="PURLicenseTerm"/>
        <w:rPr>
          <w:lang w:val="da-DK"/>
        </w:rPr>
      </w:pPr>
      <w:r w:rsidRPr="00AE765D">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807"/>
        <w:gridCol w:w="5223"/>
      </w:tblGrid>
      <w:tr w:rsidR="0082133B" w:rsidRPr="005161CA">
        <w:tc>
          <w:tcPr>
            <w:tcW w:w="6120" w:type="dxa"/>
          </w:tcPr>
          <w:p w:rsidR="0082133B" w:rsidRPr="00AE765D" w:rsidRDefault="00ED4593" w:rsidP="005B0E08">
            <w:pPr>
              <w:pStyle w:val="PURBody"/>
              <w:rPr>
                <w:lang w:val="da-DK"/>
              </w:rPr>
            </w:pPr>
            <w:r w:rsidRPr="00AE765D">
              <w:rPr>
                <w:color w:val="404040"/>
                <w:lang w:val="da-DK"/>
              </w:rPr>
              <w:t xml:space="preserve">Erklæring om beskyttelse af personlige oplysninger: </w:t>
            </w:r>
            <w:r w:rsidRPr="00AE765D">
              <w:rPr>
                <w:b/>
                <w:color w:val="404040"/>
                <w:lang w:val="da-DK"/>
              </w:rPr>
              <w:t xml:space="preserve">Ja </w:t>
            </w:r>
            <w:r w:rsidRPr="00AE765D">
              <w:rPr>
                <w:color w:val="404040"/>
                <w:lang w:val="da-DK"/>
              </w:rPr>
              <w:t xml:space="preserve">(Se </w:t>
            </w:r>
            <w:hyperlink r:id="rId46" w:history="1">
              <w:r w:rsidRPr="00AE765D">
                <w:rPr>
                  <w:rStyle w:val="Hyperlink"/>
                  <w:rFonts w:ascii="Tahoma" w:hAnsi="Tahoma" w:cs="Tahoma"/>
                  <w:lang w:val="da-DK"/>
                </w:rPr>
                <w:t>http://go.microsoft.com/fwlink/?LinkId=104970</w:t>
              </w:r>
            </w:hyperlink>
            <w:hyperlink r:id="rId47" w:history="1">
              <w:r w:rsidRPr="00A97D93">
                <w:rPr>
                  <w:rStyle w:val="Hyperlink"/>
                  <w:u w:val="none"/>
                  <w:lang w:val="da-DK"/>
                </w:rPr>
                <w:t>)</w:t>
              </w:r>
            </w:hyperlink>
          </w:p>
        </w:tc>
        <w:tc>
          <w:tcPr>
            <w:tcW w:w="6120" w:type="dxa"/>
          </w:tcPr>
          <w:p w:rsidR="0082133B" w:rsidRPr="00AE765D" w:rsidRDefault="0082133B">
            <w:pPr>
              <w:pStyle w:val="PURBody"/>
              <w:rPr>
                <w:lang w:val="da-DK"/>
              </w:rPr>
            </w:pPr>
          </w:p>
        </w:tc>
      </w:tr>
    </w:tbl>
    <w:p w:rsidR="0082133B" w:rsidRPr="00AE765D" w:rsidRDefault="00ED4593">
      <w:pPr>
        <w:pStyle w:val="PURBlueBGHeader"/>
        <w:rPr>
          <w:lang w:val="da-DK"/>
        </w:rPr>
      </w:pPr>
      <w:r w:rsidRPr="00AE765D">
        <w:rPr>
          <w:lang w:val="da-DK"/>
        </w:rPr>
        <w:t>BRUGER-SL'er</w:t>
      </w:r>
    </w:p>
    <w:tbl>
      <w:tblPr>
        <w:tblStyle w:val="PURTableNoVertical"/>
        <w:tblW w:w="0" w:type="auto"/>
        <w:tblLook w:val="04A0" w:firstRow="1" w:lastRow="0" w:firstColumn="1" w:lastColumn="0" w:noHBand="0" w:noVBand="1"/>
      </w:tblPr>
      <w:tblGrid>
        <w:gridCol w:w="5322"/>
        <w:gridCol w:w="5320"/>
      </w:tblGrid>
      <w:tr w:rsidR="0082133B" w:rsidRPr="00AE765D">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E765D" w:rsidRDefault="00ED4593">
            <w:pPr>
              <w:pStyle w:val="PURBody"/>
              <w:rPr>
                <w:lang w:val="da-DK"/>
              </w:rPr>
            </w:pPr>
            <w:r w:rsidRPr="00AE765D">
              <w:rPr>
                <w:b/>
                <w:i/>
                <w:lang w:val="da-DK" w:bidi="he-IL"/>
              </w:rPr>
              <w:t>Påkrævet til hver af Deres:</w:t>
            </w:r>
          </w:p>
          <w:p w:rsidR="0082133B" w:rsidRPr="00AE765D" w:rsidRDefault="00ED4593" w:rsidP="005D6562">
            <w:pPr>
              <w:pStyle w:val="PURBullet"/>
              <w:numPr>
                <w:ilvl w:val="0"/>
                <w:numId w:val="34"/>
              </w:numPr>
              <w:rPr>
                <w:lang w:val="da-DK"/>
              </w:rPr>
            </w:pPr>
            <w:r w:rsidRPr="00AE765D">
              <w:rPr>
                <w:lang w:val="da-DK" w:bidi="he-IL"/>
              </w:rPr>
              <w:t>Brugere, der har adgang til AOL- og/eller Windows Live-chatudbydere via onlinetjenesten eller relateret software</w:t>
            </w:r>
          </w:p>
        </w:tc>
        <w:tc>
          <w:tcPr>
            <w:tcW w:w="5340" w:type="dxa"/>
          </w:tcPr>
          <w:p w:rsidR="0082133B" w:rsidRPr="00AE765D" w:rsidRDefault="00ED4593">
            <w:pPr>
              <w:pStyle w:val="PURBody"/>
              <w:rPr>
                <w:lang w:val="da-DK"/>
              </w:rPr>
            </w:pPr>
            <w:r w:rsidRPr="00AE765D">
              <w:rPr>
                <w:b/>
                <w:i/>
                <w:lang w:val="da-DK" w:bidi="he-IL"/>
              </w:rPr>
              <w:t>Påkrævet SL:</w:t>
            </w:r>
          </w:p>
          <w:p w:rsidR="0082133B" w:rsidRPr="00AE765D" w:rsidRDefault="00ED4593" w:rsidP="005D6562">
            <w:pPr>
              <w:pStyle w:val="PURBullet"/>
              <w:numPr>
                <w:ilvl w:val="0"/>
                <w:numId w:val="35"/>
              </w:numPr>
              <w:rPr>
                <w:lang w:val="da-DK"/>
              </w:rPr>
            </w:pPr>
            <w:r w:rsidRPr="00AE765D">
              <w:rPr>
                <w:lang w:val="da-DK" w:bidi="he-IL"/>
              </w:rPr>
              <w:t xml:space="preserve">Lync Server Public Instant Messaging Connectivity </w:t>
            </w:r>
            <w:r w:rsidR="00A97D93">
              <w:rPr>
                <w:lang w:val="da-DK" w:bidi="he-IL"/>
              </w:rPr>
              <w:br/>
            </w:r>
            <w:r w:rsidRPr="00AE765D">
              <w:rPr>
                <w:lang w:val="da-DK" w:bidi="he-IL"/>
              </w:rPr>
              <w:t xml:space="preserve">Bruger-SL, </w:t>
            </w:r>
            <w:r w:rsidRPr="00AE765D">
              <w:rPr>
                <w:b/>
                <w:lang w:val="da-DK" w:bidi="he-IL"/>
              </w:rPr>
              <w:t>eller</w:t>
            </w:r>
          </w:p>
          <w:p w:rsidR="0082133B" w:rsidRPr="00AE765D" w:rsidRDefault="00ED4593" w:rsidP="005D6562">
            <w:pPr>
              <w:pStyle w:val="PURBullet"/>
              <w:numPr>
                <w:ilvl w:val="0"/>
                <w:numId w:val="35"/>
              </w:numPr>
              <w:rPr>
                <w:lang w:val="da-DK"/>
              </w:rPr>
            </w:pPr>
            <w:r w:rsidRPr="00AE765D">
              <w:rPr>
                <w:lang w:val="da-DK" w:bidi="he-IL"/>
              </w:rPr>
              <w:t>Lync Server 2010 Standard CAL</w:t>
            </w:r>
          </w:p>
        </w:tc>
      </w:tr>
    </w:tbl>
    <w:p w:rsidR="00A97D93" w:rsidRDefault="00A97D93" w:rsidP="00A97D93">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da-DK"/>
        </w:rPr>
      </w:pPr>
    </w:p>
    <w:p w:rsidR="0082133B" w:rsidRPr="00AE765D" w:rsidRDefault="00ED4593">
      <w:pPr>
        <w:pStyle w:val="PURBlueBGHeader"/>
        <w:rPr>
          <w:lang w:val="da-DK"/>
        </w:rPr>
      </w:pPr>
      <w:r w:rsidRPr="00AE765D">
        <w:rPr>
          <w:lang w:val="da-DK"/>
        </w:rPr>
        <w:lastRenderedPageBreak/>
        <w:t>Yderligere Vilkår:</w:t>
      </w:r>
    </w:p>
    <w:p w:rsidR="0082133B" w:rsidRPr="00AE765D" w:rsidRDefault="00ED4593">
      <w:pPr>
        <w:pStyle w:val="PURBlueStrong-Indented"/>
        <w:rPr>
          <w:lang w:val="da-DK"/>
        </w:rPr>
      </w:pPr>
      <w:r w:rsidRPr="00AE765D">
        <w:rPr>
          <w:lang w:val="da-DK"/>
        </w:rPr>
        <w:t>Kun intern brug</w:t>
      </w:r>
    </w:p>
    <w:p w:rsidR="0082133B" w:rsidRPr="00AE765D" w:rsidRDefault="00ED4593">
      <w:pPr>
        <w:pStyle w:val="PURBody-Indented"/>
        <w:rPr>
          <w:lang w:val="da-DK"/>
        </w:rPr>
      </w:pPr>
      <w:r w:rsidRPr="00AE765D">
        <w:rPr>
          <w:lang w:val="da-DK"/>
        </w:rPr>
        <w:t>Kun Deres medarbejdere og onsite kontraktsparter må få adgang til online-tjenesten.</w:t>
      </w:r>
    </w:p>
    <w:p w:rsidR="0082133B" w:rsidRPr="00AE765D" w:rsidRDefault="00ED4593">
      <w:pPr>
        <w:pStyle w:val="PURBody-Indented"/>
        <w:rPr>
          <w:lang w:val="da-DK"/>
        </w:rPr>
      </w:pPr>
      <w:r w:rsidRPr="00AE765D">
        <w:rPr>
          <w:lang w:val="da-DK"/>
        </w:rPr>
        <w:t>Microsoft Office Live Communications Server 2005 (</w:t>
      </w:r>
      <w:r w:rsidR="00611FA3">
        <w:rPr>
          <w:lang w:val="da-DK"/>
        </w:rPr>
        <w:t>”</w:t>
      </w:r>
      <w:r w:rsidRPr="00AE765D">
        <w:rPr>
          <w:lang w:val="da-DK"/>
        </w:rPr>
        <w:t>LCS</w:t>
      </w:r>
      <w:r w:rsidR="00611FA3">
        <w:rPr>
          <w:lang w:val="da-DK"/>
        </w:rPr>
        <w:t>”</w:t>
      </w:r>
      <w:r w:rsidRPr="00AE765D">
        <w:rPr>
          <w:lang w:val="da-DK"/>
        </w:rPr>
        <w:t>), Microsoft Office Communications Server 2007 (</w:t>
      </w:r>
      <w:r w:rsidR="00611FA3">
        <w:rPr>
          <w:lang w:val="da-DK"/>
        </w:rPr>
        <w:t>”</w:t>
      </w:r>
      <w:r w:rsidRPr="00AE765D">
        <w:rPr>
          <w:lang w:val="da-DK"/>
        </w:rPr>
        <w:t>OCS</w:t>
      </w:r>
      <w:r w:rsidR="00611FA3">
        <w:rPr>
          <w:lang w:val="da-DK"/>
        </w:rPr>
        <w:t>”</w:t>
      </w:r>
      <w:r w:rsidRPr="00AE765D">
        <w:rPr>
          <w:lang w:val="da-DK"/>
        </w:rPr>
        <w:t>) eller Lync Server 2010 er påkrævet. Brugere af online-tjenesten skal have licens til at bruge LCS, OCS eller Lync Server, alt efter hvad der</w:t>
      </w:r>
      <w:r w:rsidR="00A97D93">
        <w:rPr>
          <w:lang w:val="da-DK"/>
        </w:rPr>
        <w:t> </w:t>
      </w:r>
      <w:r w:rsidRPr="00AE765D">
        <w:rPr>
          <w:lang w:val="da-DK"/>
        </w:rPr>
        <w:t>er</w:t>
      </w:r>
      <w:r w:rsidR="00A97D93">
        <w:rPr>
          <w:lang w:val="da-DK"/>
        </w:rPr>
        <w:t> </w:t>
      </w:r>
      <w:r w:rsidRPr="00AE765D">
        <w:rPr>
          <w:lang w:val="da-DK"/>
        </w:rPr>
        <w:t>relevant.</w:t>
      </w:r>
      <w:r w:rsidR="007F532A">
        <w:rPr>
          <w:lang w:val="da-DK"/>
        </w:rPr>
        <w:t xml:space="preserve"> </w:t>
      </w:r>
    </w:p>
    <w:p w:rsidR="0082133B" w:rsidRPr="00AE765D" w:rsidRDefault="00ED4593">
      <w:pPr>
        <w:pStyle w:val="PURBlueStrong-Indented"/>
        <w:rPr>
          <w:lang w:val="da-DK"/>
        </w:rPr>
      </w:pPr>
      <w:r w:rsidRPr="00AE765D">
        <w:rPr>
          <w:lang w:val="da-DK"/>
        </w:rPr>
        <w:t>Ingen Interconnection</w:t>
      </w:r>
    </w:p>
    <w:p w:rsidR="0082133B" w:rsidRPr="00AE765D" w:rsidRDefault="00ED4593">
      <w:pPr>
        <w:pStyle w:val="PURBody-Indented"/>
        <w:rPr>
          <w:lang w:val="da-DK"/>
        </w:rPr>
      </w:pPr>
      <w:r w:rsidRPr="00AE765D">
        <w:rPr>
          <w:lang w:val="da-DK"/>
        </w:rPr>
        <w:t>De må ikke bruge onlinetjenesten til at gøre det muligt at kommunikere:</w:t>
      </w:r>
    </w:p>
    <w:p w:rsidR="0082133B" w:rsidRPr="00AE765D" w:rsidRDefault="00ED4593" w:rsidP="005D6562">
      <w:pPr>
        <w:pStyle w:val="PURBullet-Indented"/>
        <w:numPr>
          <w:ilvl w:val="0"/>
          <w:numId w:val="36"/>
        </w:numPr>
        <w:rPr>
          <w:lang w:val="da-DK"/>
        </w:rPr>
      </w:pPr>
      <w:r w:rsidRPr="00AE765D">
        <w:rPr>
          <w:lang w:val="da-DK"/>
        </w:rPr>
        <w:t xml:space="preserve">med andre chatudbydere end AOL og Microsoft eller </w:t>
      </w:r>
    </w:p>
    <w:p w:rsidR="0082133B" w:rsidRPr="00AE765D" w:rsidRDefault="00ED4593" w:rsidP="005D6562">
      <w:pPr>
        <w:pStyle w:val="PURBullet-Indented"/>
        <w:numPr>
          <w:ilvl w:val="0"/>
          <w:numId w:val="36"/>
        </w:numPr>
        <w:rPr>
          <w:lang w:val="da-DK"/>
        </w:rPr>
      </w:pPr>
      <w:r w:rsidRPr="00AE765D">
        <w:rPr>
          <w:lang w:val="da-DK"/>
        </w:rPr>
        <w:t>mellem eksterne chatnetværk.</w:t>
      </w:r>
    </w:p>
    <w:p w:rsidR="0082133B" w:rsidRPr="00AE765D" w:rsidRDefault="00ED4593">
      <w:pPr>
        <w:pStyle w:val="PURBlueStrong-Indented"/>
        <w:rPr>
          <w:lang w:val="da-DK"/>
        </w:rPr>
      </w:pPr>
      <w:r w:rsidRPr="00AE765D">
        <w:rPr>
          <w:lang w:val="da-DK"/>
        </w:rPr>
        <w:t>Adgang med PDA eller Mobiltelefon – Begrænsning for America Online Instant Messenger Network</w:t>
      </w:r>
    </w:p>
    <w:p w:rsidR="0082133B" w:rsidRPr="00AE765D" w:rsidRDefault="00ED4593">
      <w:pPr>
        <w:pStyle w:val="PURBody-Indented"/>
        <w:rPr>
          <w:lang w:val="da-DK"/>
        </w:rPr>
      </w:pPr>
      <w:r w:rsidRPr="00AE765D">
        <w:rPr>
          <w:lang w:val="da-DK"/>
        </w:rPr>
        <w:t xml:space="preserve">De må ikke bruge online-tjenesten til at overføre Instant Messaging- og Presence-oplysninger fra (eller til) en PDA eller mobiltelefon ved hjælp af licenseret højfrekvensspektrum (f.eks. EVDO, GPRS, EDGE). </w:t>
      </w:r>
    </w:p>
    <w:p w:rsidR="0082133B" w:rsidRPr="00AE765D" w:rsidRDefault="0082133B">
      <w:pPr>
        <w:pStyle w:val="PURBlueStrong-Indented"/>
        <w:rPr>
          <w:lang w:val="da-DK"/>
        </w:rPr>
      </w:pPr>
    </w:p>
    <w:p w:rsidR="0082133B" w:rsidRPr="00AE765D" w:rsidRDefault="009E4FE4">
      <w:pPr>
        <w:pStyle w:val="PURBreadcrumb"/>
        <w:rPr>
          <w:lang w:val="da-DK"/>
        </w:rPr>
      </w:pPr>
      <w:hyperlink w:anchor="_Sec4">
        <w:r w:rsidR="00AD23F7" w:rsidRPr="00AE765D">
          <w:rPr>
            <w:color w:val="00467F"/>
            <w:u w:val="single"/>
            <w:lang w:val="da-DK"/>
          </w:rPr>
          <w:t>Indholdsfortegnelse</w:t>
        </w:r>
      </w:hyperlink>
      <w:r w:rsidR="00AD23F7" w:rsidRPr="00AE765D">
        <w:rPr>
          <w:lang w:val="da-DK"/>
        </w:rPr>
        <w:t xml:space="preserve"> / </w:t>
      </w:r>
      <w:hyperlink w:anchor="_Sec6">
        <w:r w:rsidR="00AD23F7" w:rsidRPr="00AE765D">
          <w:rPr>
            <w:color w:val="00467F"/>
            <w:u w:val="single"/>
            <w:lang w:val="da-DK"/>
          </w:rPr>
          <w:t>Universelle Vilkår</w:t>
        </w:r>
      </w:hyperlink>
      <w:r w:rsidR="00AD23F7" w:rsidRPr="00AE765D">
        <w:rPr>
          <w:lang w:val="da-DK"/>
        </w:rPr>
        <w:t xml:space="preserve"> </w:t>
      </w:r>
    </w:p>
    <w:p w:rsidR="0082133B" w:rsidRPr="00AE765D" w:rsidRDefault="00ED4593">
      <w:pPr>
        <w:pStyle w:val="PURProductName"/>
        <w:rPr>
          <w:lang w:val="da-DK"/>
        </w:rPr>
      </w:pPr>
      <w:bookmarkStart w:id="73" w:name="_Sec375"/>
      <w:r w:rsidRPr="00AE765D">
        <w:rPr>
          <w:lang w:val="da-DK"/>
        </w:rPr>
        <w:t>Lync Server Public Instant Messaging Connectivity med Yahoo Instant Messaging Service</w:t>
      </w:r>
      <w:bookmarkEnd w:id="73"/>
      <w:r w:rsidR="00E81E65" w:rsidRPr="00AE765D">
        <w:rPr>
          <w:lang w:val="da-DK"/>
        </w:rPr>
        <w:fldChar w:fldCharType="begin"/>
      </w:r>
      <w:r w:rsidRPr="00AE765D">
        <w:rPr>
          <w:lang w:val="da-DK"/>
        </w:rPr>
        <w:instrText xml:space="preserve">XE "Lync Server Public Instant Messaging Connectivity med Yahoo Instant Messaging Service" </w:instrText>
      </w:r>
      <w:r w:rsidR="00E81E65" w:rsidRPr="00AE765D">
        <w:rPr>
          <w:lang w:val="da-DK"/>
        </w:rPr>
        <w:fldChar w:fldCharType="end"/>
      </w:r>
      <w:r w:rsidR="00E81E65" w:rsidRPr="00AE765D">
        <w:rPr>
          <w:lang w:val="da-DK"/>
        </w:rPr>
        <w:fldChar w:fldCharType="begin"/>
      </w:r>
      <w:r w:rsidRPr="00AE765D">
        <w:rPr>
          <w:lang w:val="da-DK"/>
        </w:rPr>
        <w:instrText>TC "</w:instrText>
      </w:r>
      <w:bookmarkStart w:id="74" w:name="_Toc328661329"/>
      <w:bookmarkStart w:id="75" w:name="_Toc328661366"/>
      <w:r w:rsidRPr="00AE765D">
        <w:rPr>
          <w:lang w:val="da-DK"/>
        </w:rPr>
        <w:instrText>Lync Server Public Instant Messaging Connectivity med Yahoo Instant Messaging Service</w:instrText>
      </w:r>
      <w:bookmarkEnd w:id="74"/>
      <w:bookmarkEnd w:id="75"/>
      <w:r w:rsidRPr="00AE765D">
        <w:rPr>
          <w:lang w:val="da-DK"/>
        </w:rPr>
        <w:instrText xml:space="preserve">" \l 2 </w:instrText>
      </w:r>
      <w:r w:rsidR="00E81E65" w:rsidRPr="00AE765D">
        <w:rPr>
          <w:lang w:val="da-DK"/>
        </w:rPr>
        <w:fldChar w:fldCharType="end"/>
      </w:r>
    </w:p>
    <w:p w:rsidR="0082133B" w:rsidRPr="00AE765D" w:rsidRDefault="00ED4593">
      <w:pPr>
        <w:pStyle w:val="PURLicenseTerm"/>
        <w:rPr>
          <w:lang w:val="da-DK"/>
        </w:rPr>
      </w:pPr>
      <w:r w:rsidRPr="00AE765D">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809"/>
        <w:gridCol w:w="5221"/>
      </w:tblGrid>
      <w:tr w:rsidR="0082133B" w:rsidRPr="005161CA">
        <w:tc>
          <w:tcPr>
            <w:tcW w:w="6120" w:type="dxa"/>
          </w:tcPr>
          <w:p w:rsidR="0082133B" w:rsidRPr="00AE765D" w:rsidRDefault="00ED4593" w:rsidP="005B0E08">
            <w:pPr>
              <w:pStyle w:val="PURBody"/>
              <w:rPr>
                <w:lang w:val="da-DK"/>
              </w:rPr>
            </w:pPr>
            <w:r w:rsidRPr="00AE765D">
              <w:rPr>
                <w:color w:val="404040"/>
                <w:lang w:val="da-DK"/>
              </w:rPr>
              <w:t xml:space="preserve">Erklæring om beskyttelse af personlige oplysninger: </w:t>
            </w:r>
            <w:r w:rsidRPr="00AE765D">
              <w:rPr>
                <w:b/>
                <w:color w:val="404040"/>
                <w:lang w:val="da-DK"/>
              </w:rPr>
              <w:t xml:space="preserve">Ja </w:t>
            </w:r>
            <w:r w:rsidRPr="00AE765D">
              <w:rPr>
                <w:color w:val="404040"/>
                <w:lang w:val="da-DK"/>
              </w:rPr>
              <w:t xml:space="preserve">(Se </w:t>
            </w:r>
            <w:hyperlink r:id="rId48" w:history="1">
              <w:r w:rsidRPr="00AE765D">
                <w:rPr>
                  <w:rStyle w:val="Hyperlink"/>
                  <w:rFonts w:ascii="Tahoma" w:hAnsi="Tahoma" w:cs="Tahoma"/>
                  <w:lang w:val="da-DK"/>
                </w:rPr>
                <w:t>http://go.microsoft.com/fwlink/?LinkId=104970</w:t>
              </w:r>
            </w:hyperlink>
            <w:r w:rsidRPr="00AE765D">
              <w:rPr>
                <w:rFonts w:ascii="Tahoma" w:hAnsi="Tahoma" w:cs="Tahoma"/>
                <w:color w:val="404040"/>
                <w:lang w:val="da-DK"/>
              </w:rPr>
              <w:t xml:space="preserve">) </w:t>
            </w:r>
          </w:p>
        </w:tc>
        <w:tc>
          <w:tcPr>
            <w:tcW w:w="6120" w:type="dxa"/>
          </w:tcPr>
          <w:p w:rsidR="0082133B" w:rsidRPr="00AE765D" w:rsidRDefault="0082133B">
            <w:pPr>
              <w:pStyle w:val="PURBody"/>
              <w:rPr>
                <w:lang w:val="da-DK"/>
              </w:rPr>
            </w:pPr>
          </w:p>
        </w:tc>
      </w:tr>
    </w:tbl>
    <w:p w:rsidR="0082133B" w:rsidRPr="00AE765D" w:rsidRDefault="00ED4593">
      <w:pPr>
        <w:pStyle w:val="PURBlueBGHeader"/>
        <w:rPr>
          <w:lang w:val="da-DK"/>
        </w:rPr>
      </w:pPr>
      <w:r w:rsidRPr="00AE765D">
        <w:rPr>
          <w:lang w:val="da-DK"/>
        </w:rPr>
        <w:t>BRUGER-SL'er</w:t>
      </w:r>
    </w:p>
    <w:tbl>
      <w:tblPr>
        <w:tblStyle w:val="PURTableNoVertical"/>
        <w:tblW w:w="0" w:type="auto"/>
        <w:tblLook w:val="04A0" w:firstRow="1" w:lastRow="0" w:firstColumn="1" w:lastColumn="0" w:noHBand="0" w:noVBand="1"/>
      </w:tblPr>
      <w:tblGrid>
        <w:gridCol w:w="5322"/>
        <w:gridCol w:w="5320"/>
      </w:tblGrid>
      <w:tr w:rsidR="0082133B" w:rsidRPr="00AE765D">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E765D" w:rsidRDefault="00ED4593">
            <w:pPr>
              <w:pStyle w:val="PURBody"/>
              <w:rPr>
                <w:lang w:val="da-DK"/>
              </w:rPr>
            </w:pPr>
            <w:r w:rsidRPr="00AE765D">
              <w:rPr>
                <w:b/>
                <w:i/>
                <w:lang w:val="da-DK" w:bidi="he-IL"/>
              </w:rPr>
              <w:t>Påkrævet til hver af Deres:</w:t>
            </w:r>
          </w:p>
          <w:p w:rsidR="0082133B" w:rsidRPr="00AE765D" w:rsidRDefault="00ED4593" w:rsidP="00A97D93">
            <w:pPr>
              <w:pStyle w:val="PURBullet"/>
              <w:numPr>
                <w:ilvl w:val="0"/>
                <w:numId w:val="37"/>
              </w:numPr>
              <w:rPr>
                <w:lang w:val="da-DK"/>
              </w:rPr>
            </w:pPr>
            <w:r w:rsidRPr="00AE765D">
              <w:rPr>
                <w:lang w:val="da-DK" w:bidi="he-IL"/>
              </w:rPr>
              <w:t>Brugere, der har adgang til Yahoo-chatudbydere via</w:t>
            </w:r>
            <w:r w:rsidR="00A97D93">
              <w:rPr>
                <w:lang w:val="da-DK" w:bidi="he-IL"/>
              </w:rPr>
              <w:t> </w:t>
            </w:r>
            <w:r w:rsidRPr="00AE765D">
              <w:rPr>
                <w:lang w:val="da-DK" w:bidi="he-IL"/>
              </w:rPr>
              <w:t>onlinetjenesten eller relateret software</w:t>
            </w:r>
          </w:p>
        </w:tc>
        <w:tc>
          <w:tcPr>
            <w:tcW w:w="5340" w:type="dxa"/>
          </w:tcPr>
          <w:p w:rsidR="0082133B" w:rsidRPr="00AE765D" w:rsidRDefault="00ED4593">
            <w:pPr>
              <w:pStyle w:val="PURBody"/>
              <w:rPr>
                <w:lang w:val="da-DK"/>
              </w:rPr>
            </w:pPr>
            <w:r w:rsidRPr="00AE765D">
              <w:rPr>
                <w:b/>
                <w:i/>
                <w:lang w:val="da-DK" w:bidi="he-IL"/>
              </w:rPr>
              <w:t>Påkrævet SL:</w:t>
            </w:r>
          </w:p>
          <w:p w:rsidR="0082133B" w:rsidRPr="00AE765D" w:rsidRDefault="00ED4593" w:rsidP="005D6562">
            <w:pPr>
              <w:pStyle w:val="PURBullet"/>
              <w:numPr>
                <w:ilvl w:val="0"/>
                <w:numId w:val="38"/>
              </w:numPr>
              <w:rPr>
                <w:lang w:val="da-DK"/>
              </w:rPr>
            </w:pPr>
            <w:r w:rsidRPr="00AE765D">
              <w:rPr>
                <w:lang w:val="da-DK" w:bidi="he-IL"/>
              </w:rPr>
              <w:t xml:space="preserve">Lync Server Public Instant Messaging Connectivity </w:t>
            </w:r>
            <w:r w:rsidR="00A97D93">
              <w:rPr>
                <w:lang w:val="da-DK" w:bidi="he-IL"/>
              </w:rPr>
              <w:br/>
            </w:r>
            <w:r w:rsidRPr="00AE765D">
              <w:rPr>
                <w:lang w:val="da-DK" w:bidi="he-IL"/>
              </w:rPr>
              <w:t>bruger-SL</w:t>
            </w:r>
          </w:p>
        </w:tc>
      </w:tr>
    </w:tbl>
    <w:p w:rsidR="0082133B" w:rsidRPr="00AE765D" w:rsidRDefault="00ED4593">
      <w:pPr>
        <w:pStyle w:val="PURBlueBGHeader"/>
        <w:rPr>
          <w:lang w:val="da-DK"/>
        </w:rPr>
      </w:pPr>
      <w:r w:rsidRPr="00AE765D">
        <w:rPr>
          <w:lang w:val="da-DK"/>
        </w:rPr>
        <w:t>Yderligere Vilkår:</w:t>
      </w:r>
    </w:p>
    <w:p w:rsidR="0082133B" w:rsidRPr="00AE765D" w:rsidRDefault="00ED4593">
      <w:pPr>
        <w:pStyle w:val="PURBlueStrong-Indented"/>
        <w:rPr>
          <w:lang w:val="da-DK"/>
        </w:rPr>
      </w:pPr>
      <w:r w:rsidRPr="00AE765D">
        <w:rPr>
          <w:lang w:val="da-DK"/>
        </w:rPr>
        <w:t>Kun intern brug</w:t>
      </w:r>
    </w:p>
    <w:p w:rsidR="0082133B" w:rsidRPr="00AE765D" w:rsidRDefault="00ED4593">
      <w:pPr>
        <w:pStyle w:val="PURBody-Indented"/>
        <w:rPr>
          <w:lang w:val="da-DK"/>
        </w:rPr>
      </w:pPr>
      <w:r w:rsidRPr="00AE765D">
        <w:rPr>
          <w:lang w:val="da-DK"/>
        </w:rPr>
        <w:t>Kun Deres medarbejdere og onsite kontraktsparter må få adgang til online-tjenesten.</w:t>
      </w:r>
    </w:p>
    <w:p w:rsidR="0082133B" w:rsidRPr="00AE765D" w:rsidRDefault="00ED4593" w:rsidP="00E86C34">
      <w:pPr>
        <w:pStyle w:val="PURBody-Indented"/>
        <w:rPr>
          <w:lang w:val="da-DK"/>
        </w:rPr>
      </w:pPr>
      <w:r w:rsidRPr="00AE765D">
        <w:rPr>
          <w:lang w:val="da-DK"/>
        </w:rPr>
        <w:t>Microsoft Office Live Communications Server 2005 (</w:t>
      </w:r>
      <w:r w:rsidR="00611FA3">
        <w:rPr>
          <w:lang w:val="da-DK"/>
        </w:rPr>
        <w:t>”</w:t>
      </w:r>
      <w:r w:rsidRPr="00AE765D">
        <w:rPr>
          <w:lang w:val="da-DK"/>
        </w:rPr>
        <w:t>LCS</w:t>
      </w:r>
      <w:r w:rsidR="00611FA3">
        <w:rPr>
          <w:lang w:val="da-DK"/>
        </w:rPr>
        <w:t>”</w:t>
      </w:r>
      <w:r w:rsidRPr="00AE765D">
        <w:rPr>
          <w:lang w:val="da-DK"/>
        </w:rPr>
        <w:t>), Microsoft Office Communications Server 2007 (</w:t>
      </w:r>
      <w:r w:rsidR="00611FA3">
        <w:rPr>
          <w:lang w:val="da-DK"/>
        </w:rPr>
        <w:t>”</w:t>
      </w:r>
      <w:r w:rsidRPr="00AE765D">
        <w:rPr>
          <w:lang w:val="da-DK"/>
        </w:rPr>
        <w:t>OCS</w:t>
      </w:r>
      <w:r w:rsidR="00611FA3">
        <w:rPr>
          <w:lang w:val="da-DK"/>
        </w:rPr>
        <w:t>”</w:t>
      </w:r>
      <w:r w:rsidRPr="00AE765D">
        <w:rPr>
          <w:lang w:val="da-DK"/>
        </w:rPr>
        <w:t>) eller Lync</w:t>
      </w:r>
      <w:r w:rsidR="00E86C34">
        <w:rPr>
          <w:lang w:val="da-DK"/>
        </w:rPr>
        <w:t> </w:t>
      </w:r>
      <w:r w:rsidRPr="00AE765D">
        <w:rPr>
          <w:lang w:val="da-DK"/>
        </w:rPr>
        <w:t>Server 2010 er påkrævet. Brugere af online-tjenesten skal have licens til at bruge LCS, OCS eller Lync Server, alt</w:t>
      </w:r>
      <w:r w:rsidR="00E86C34">
        <w:rPr>
          <w:lang w:val="da-DK"/>
        </w:rPr>
        <w:t> </w:t>
      </w:r>
      <w:r w:rsidRPr="00AE765D">
        <w:rPr>
          <w:lang w:val="da-DK"/>
        </w:rPr>
        <w:t>efter</w:t>
      </w:r>
      <w:r w:rsidR="00E86C34">
        <w:rPr>
          <w:lang w:val="da-DK"/>
        </w:rPr>
        <w:t> </w:t>
      </w:r>
      <w:r w:rsidRPr="00AE765D">
        <w:rPr>
          <w:lang w:val="da-DK"/>
        </w:rPr>
        <w:t>hvad</w:t>
      </w:r>
      <w:r w:rsidR="00E86C34">
        <w:rPr>
          <w:lang w:val="da-DK"/>
        </w:rPr>
        <w:t> </w:t>
      </w:r>
      <w:r w:rsidRPr="00AE765D">
        <w:rPr>
          <w:lang w:val="da-DK"/>
        </w:rPr>
        <w:t>der</w:t>
      </w:r>
      <w:r w:rsidR="00A97D93">
        <w:rPr>
          <w:lang w:val="da-DK"/>
        </w:rPr>
        <w:t> </w:t>
      </w:r>
      <w:r w:rsidRPr="00AE765D">
        <w:rPr>
          <w:lang w:val="da-DK"/>
        </w:rPr>
        <w:t>er</w:t>
      </w:r>
      <w:r w:rsidR="00A97D93">
        <w:rPr>
          <w:lang w:val="da-DK"/>
        </w:rPr>
        <w:t> </w:t>
      </w:r>
      <w:r w:rsidRPr="00AE765D">
        <w:rPr>
          <w:lang w:val="da-DK"/>
        </w:rPr>
        <w:t>relevant.</w:t>
      </w:r>
      <w:r w:rsidR="007F532A">
        <w:rPr>
          <w:lang w:val="da-DK"/>
        </w:rPr>
        <w:t xml:space="preserve"> </w:t>
      </w:r>
    </w:p>
    <w:p w:rsidR="0082133B" w:rsidRPr="00AE765D" w:rsidRDefault="00ED4593">
      <w:pPr>
        <w:pStyle w:val="PURBlueStrong-Indented"/>
        <w:rPr>
          <w:lang w:val="da-DK"/>
        </w:rPr>
      </w:pPr>
      <w:r w:rsidRPr="00AE765D">
        <w:rPr>
          <w:lang w:val="da-DK"/>
        </w:rPr>
        <w:t>Ingen Interconnection</w:t>
      </w:r>
    </w:p>
    <w:p w:rsidR="0082133B" w:rsidRPr="00AE765D" w:rsidRDefault="00ED4593">
      <w:pPr>
        <w:pStyle w:val="PURBody-Indented"/>
        <w:rPr>
          <w:lang w:val="da-DK"/>
        </w:rPr>
      </w:pPr>
      <w:r w:rsidRPr="00AE765D">
        <w:rPr>
          <w:lang w:val="da-DK"/>
        </w:rPr>
        <w:t>De må ikke bruge onlinetjenesten til at gøre det muligt at kommunikere:</w:t>
      </w:r>
    </w:p>
    <w:p w:rsidR="0082133B" w:rsidRPr="00AE765D" w:rsidRDefault="00ED4593" w:rsidP="005D6562">
      <w:pPr>
        <w:pStyle w:val="PURBullet-Indented"/>
        <w:numPr>
          <w:ilvl w:val="0"/>
          <w:numId w:val="39"/>
        </w:numPr>
        <w:rPr>
          <w:lang w:val="da-DK"/>
        </w:rPr>
      </w:pPr>
      <w:r w:rsidRPr="00AE765D">
        <w:rPr>
          <w:lang w:val="da-DK"/>
        </w:rPr>
        <w:t>med andre chatudbydere end Yahoo eller</w:t>
      </w:r>
    </w:p>
    <w:p w:rsidR="0082133B" w:rsidRPr="00AE765D" w:rsidRDefault="00ED4593" w:rsidP="005D6562">
      <w:pPr>
        <w:pStyle w:val="PURBullet-Indented"/>
        <w:numPr>
          <w:ilvl w:val="0"/>
          <w:numId w:val="39"/>
        </w:numPr>
        <w:rPr>
          <w:lang w:val="da-DK"/>
        </w:rPr>
      </w:pPr>
      <w:r w:rsidRPr="00AE765D">
        <w:rPr>
          <w:lang w:val="da-DK"/>
        </w:rPr>
        <w:t>mellem eksterne chatnetværk.</w:t>
      </w:r>
    </w:p>
    <w:p w:rsidR="0082133B" w:rsidRPr="00AE765D" w:rsidRDefault="00ED4593">
      <w:pPr>
        <w:pStyle w:val="PURBlueStrong-Indented"/>
        <w:rPr>
          <w:lang w:val="da-DK"/>
        </w:rPr>
      </w:pPr>
      <w:r w:rsidRPr="00AE765D">
        <w:rPr>
          <w:lang w:val="da-DK"/>
        </w:rPr>
        <w:t>Adgang med PDA eller Mobiltelefon – Begrænsning for America Online Instant Messenger Network</w:t>
      </w:r>
    </w:p>
    <w:p w:rsidR="0082133B" w:rsidRPr="00AE765D" w:rsidRDefault="00ED4593">
      <w:pPr>
        <w:pStyle w:val="PURBody-Indented"/>
        <w:rPr>
          <w:lang w:val="da-DK"/>
        </w:rPr>
      </w:pPr>
      <w:r w:rsidRPr="00AE765D">
        <w:rPr>
          <w:lang w:val="da-DK"/>
        </w:rPr>
        <w:t xml:space="preserve">De må ikke bruge online-tjenesten til at overføre Instant Messaging- og Presence-oplysninger fra (eller til) en PDA eller mobiltelefon ved hjælp af licenseret højfrekvensspektrum (f.eks. EVDO, GPRS, EDGE). </w:t>
      </w:r>
    </w:p>
    <w:p w:rsidR="0082133B" w:rsidRPr="00AE765D" w:rsidRDefault="0082133B">
      <w:pPr>
        <w:pStyle w:val="PURBlueStrong-Indented"/>
        <w:rPr>
          <w:lang w:val="da-DK"/>
        </w:rPr>
      </w:pPr>
    </w:p>
    <w:p w:rsidR="0082133B" w:rsidRPr="00AE765D" w:rsidRDefault="009E4FE4">
      <w:pPr>
        <w:pStyle w:val="PURBreadcrumb"/>
        <w:rPr>
          <w:lang w:val="da-DK"/>
        </w:rPr>
      </w:pPr>
      <w:hyperlink w:anchor="_Sec4">
        <w:r w:rsidR="00AD23F7" w:rsidRPr="00AE765D">
          <w:rPr>
            <w:color w:val="00467F"/>
            <w:u w:val="single"/>
            <w:lang w:val="da-DK"/>
          </w:rPr>
          <w:t>Indholdsfortegnelse</w:t>
        </w:r>
      </w:hyperlink>
      <w:r w:rsidR="00AD23F7" w:rsidRPr="00AE765D">
        <w:rPr>
          <w:lang w:val="da-DK"/>
        </w:rPr>
        <w:t xml:space="preserve"> / </w:t>
      </w:r>
      <w:hyperlink w:anchor="_Sec6">
        <w:r w:rsidR="00AD23F7" w:rsidRPr="00AE765D">
          <w:rPr>
            <w:color w:val="00467F"/>
            <w:u w:val="single"/>
            <w:lang w:val="da-DK"/>
          </w:rPr>
          <w:t>Universelle Vilkår</w:t>
        </w:r>
      </w:hyperlink>
      <w:r w:rsidR="00AD23F7" w:rsidRPr="00AE765D">
        <w:rPr>
          <w:lang w:val="da-DK"/>
        </w:rPr>
        <w:t xml:space="preserve"> </w:t>
      </w:r>
    </w:p>
    <w:p w:rsidR="00A97D93" w:rsidRDefault="00A97D93" w:rsidP="00A97D93">
      <w:pPr>
        <w:pStyle w:val="PURProductName"/>
        <w:keepNext w:val="0"/>
        <w:keepLines w:val="0"/>
        <w:pBdr>
          <w:bottom w:val="none" w:sz="0" w:space="0" w:color="auto"/>
        </w:pBdr>
        <w:rPr>
          <w:lang w:val="da-DK"/>
        </w:rPr>
      </w:pPr>
      <w:bookmarkStart w:id="76" w:name="_Sec401"/>
    </w:p>
    <w:p w:rsidR="009E3AE0" w:rsidRPr="00AE765D" w:rsidRDefault="009E3AE0" w:rsidP="009E3AE0">
      <w:pPr>
        <w:pStyle w:val="PURProductName"/>
        <w:rPr>
          <w:lang w:val="da-DK"/>
        </w:rPr>
      </w:pPr>
      <w:r w:rsidRPr="00AE765D">
        <w:rPr>
          <w:lang w:val="da-DK"/>
        </w:rPr>
        <w:lastRenderedPageBreak/>
        <w:t>Microsoft Desktop Optimization Pack (MDOP)</w:t>
      </w:r>
    </w:p>
    <w:p w:rsidR="009E3AE0" w:rsidRPr="00AE765D" w:rsidRDefault="009E3AE0" w:rsidP="009E3AE0">
      <w:pPr>
        <w:pStyle w:val="PURLicenseTerm"/>
        <w:rPr>
          <w:lang w:val="da-DK"/>
        </w:rPr>
      </w:pPr>
      <w:r w:rsidRPr="00AE765D">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552"/>
        <w:gridCol w:w="5478"/>
      </w:tblGrid>
      <w:tr w:rsidR="009E3AE0" w:rsidRPr="005161CA" w:rsidTr="00604709">
        <w:tc>
          <w:tcPr>
            <w:tcW w:w="5552" w:type="dxa"/>
          </w:tcPr>
          <w:p w:rsidR="009E3AE0" w:rsidRPr="00AE765D" w:rsidRDefault="009E3AE0" w:rsidP="00414747">
            <w:pPr>
              <w:pStyle w:val="PURBody"/>
              <w:rPr>
                <w:lang w:val="da-DK"/>
              </w:rPr>
            </w:pPr>
            <w:r w:rsidRPr="00AE765D">
              <w:rPr>
                <w:color w:val="404040"/>
                <w:lang w:val="da-DK"/>
              </w:rPr>
              <w:t xml:space="preserve">Se Relevante Meddelelser: </w:t>
            </w:r>
            <w:r w:rsidRPr="00AE765D">
              <w:rPr>
                <w:b/>
                <w:color w:val="404040"/>
                <w:lang w:val="da-DK"/>
              </w:rPr>
              <w:t>Dataoverførsel, MPEG-4, VC-1, Potentielt Uønsket Software (Meddelelse II)</w:t>
            </w:r>
            <w:r w:rsidRPr="00AE765D">
              <w:rPr>
                <w:color w:val="404040"/>
                <w:lang w:val="da-DK"/>
              </w:rPr>
              <w:t xml:space="preserve"> (Se </w:t>
            </w:r>
            <w:hyperlink w:anchor="_Sec10">
              <w:r w:rsidRPr="00AE765D">
                <w:rPr>
                  <w:color w:val="00467F"/>
                  <w:u w:val="single"/>
                  <w:lang w:val="da-DK"/>
                </w:rPr>
                <w:t>Bilag 1</w:t>
              </w:r>
            </w:hyperlink>
            <w:r w:rsidRPr="00AE765D">
              <w:rPr>
                <w:color w:val="404040"/>
                <w:lang w:val="da-DK"/>
              </w:rPr>
              <w:t>)</w:t>
            </w:r>
          </w:p>
        </w:tc>
        <w:tc>
          <w:tcPr>
            <w:tcW w:w="5478" w:type="dxa"/>
          </w:tcPr>
          <w:p w:rsidR="009E3AE0" w:rsidRPr="00AE765D" w:rsidRDefault="009E3AE0" w:rsidP="00414747">
            <w:pPr>
              <w:pStyle w:val="PURBody"/>
              <w:rPr>
                <w:lang w:val="da-DK"/>
              </w:rPr>
            </w:pPr>
          </w:p>
        </w:tc>
      </w:tr>
    </w:tbl>
    <w:p w:rsidR="00604709" w:rsidRPr="00AE765D" w:rsidRDefault="00604709" w:rsidP="00604709">
      <w:pPr>
        <w:pStyle w:val="PURBlueBGHeader"/>
        <w:rPr>
          <w:lang w:val="da-DK"/>
        </w:rPr>
      </w:pPr>
      <w:r w:rsidRPr="00AE765D">
        <w:rPr>
          <w:lang w:val="da-DK"/>
        </w:rPr>
        <w:t>ENHEDS-SL'er</w:t>
      </w:r>
    </w:p>
    <w:tbl>
      <w:tblPr>
        <w:tblStyle w:val="PURTableNoVertical"/>
        <w:tblW w:w="0" w:type="auto"/>
        <w:tblLook w:val="04A0" w:firstRow="1" w:lastRow="0" w:firstColumn="1" w:lastColumn="0" w:noHBand="0" w:noVBand="1"/>
      </w:tblPr>
      <w:tblGrid>
        <w:gridCol w:w="5321"/>
        <w:gridCol w:w="5321"/>
      </w:tblGrid>
      <w:tr w:rsidR="00604709" w:rsidRPr="00AE765D"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AE765D" w:rsidRDefault="00604709" w:rsidP="00414747">
            <w:pPr>
              <w:pStyle w:val="PURBody"/>
              <w:rPr>
                <w:lang w:val="da-DK"/>
              </w:rPr>
            </w:pPr>
            <w:r w:rsidRPr="00AE765D">
              <w:rPr>
                <w:b/>
                <w:i/>
                <w:lang w:val="da-DK" w:bidi="he-IL"/>
              </w:rPr>
              <w:t>Påkrævet til hver af Deres:</w:t>
            </w:r>
          </w:p>
          <w:p w:rsidR="00604709" w:rsidRPr="00AE765D" w:rsidRDefault="00604709" w:rsidP="005D6562">
            <w:pPr>
              <w:pStyle w:val="PURBullet"/>
              <w:numPr>
                <w:ilvl w:val="0"/>
                <w:numId w:val="37"/>
              </w:numPr>
              <w:rPr>
                <w:lang w:val="da-DK"/>
              </w:rPr>
            </w:pPr>
            <w:r w:rsidRPr="00AE765D">
              <w:rPr>
                <w:lang w:val="da-DK" w:bidi="he-IL"/>
              </w:rPr>
              <w:t>Enheder, der får adgang til og bruger softwaren.</w:t>
            </w:r>
          </w:p>
        </w:tc>
        <w:tc>
          <w:tcPr>
            <w:tcW w:w="5340" w:type="dxa"/>
          </w:tcPr>
          <w:p w:rsidR="00604709" w:rsidRPr="00AE765D" w:rsidRDefault="00604709" w:rsidP="00414747">
            <w:pPr>
              <w:pStyle w:val="PURBody"/>
              <w:rPr>
                <w:lang w:val="da-DK"/>
              </w:rPr>
            </w:pPr>
            <w:r w:rsidRPr="00AE765D">
              <w:rPr>
                <w:b/>
                <w:i/>
                <w:lang w:val="da-DK" w:bidi="he-IL"/>
              </w:rPr>
              <w:t>Påkrævet SL:</w:t>
            </w:r>
          </w:p>
          <w:p w:rsidR="00604709" w:rsidRPr="00AE765D" w:rsidRDefault="00604709" w:rsidP="005D6562">
            <w:pPr>
              <w:pStyle w:val="PURBullet"/>
              <w:numPr>
                <w:ilvl w:val="0"/>
                <w:numId w:val="38"/>
              </w:numPr>
              <w:rPr>
                <w:lang w:val="da-DK"/>
              </w:rPr>
            </w:pPr>
            <w:r w:rsidRPr="00AE765D">
              <w:rPr>
                <w:lang w:val="da-DK" w:bidi="he-IL"/>
              </w:rPr>
              <w:t>Microsoft Desktop Optimization Pack-enheds-SL</w:t>
            </w:r>
          </w:p>
        </w:tc>
      </w:tr>
    </w:tbl>
    <w:p w:rsidR="009E3AE0" w:rsidRPr="00AE765D" w:rsidRDefault="009E3AE0" w:rsidP="009E3AE0">
      <w:pPr>
        <w:pStyle w:val="PURBlueBGHeader"/>
        <w:rPr>
          <w:lang w:val="da-DK"/>
        </w:rPr>
      </w:pPr>
      <w:r w:rsidRPr="00AE765D">
        <w:rPr>
          <w:lang w:val="da-DK"/>
        </w:rPr>
        <w:t>Yderligere Vilkår:</w:t>
      </w:r>
    </w:p>
    <w:p w:rsidR="009E3AE0" w:rsidRPr="00AE765D" w:rsidRDefault="009E3AE0" w:rsidP="009E3AE0">
      <w:pPr>
        <w:pStyle w:val="PURBody-Indented"/>
        <w:rPr>
          <w:lang w:val="da-DK"/>
        </w:rPr>
      </w:pPr>
      <w:r w:rsidRPr="00A97D93">
        <w:rPr>
          <w:lang w:val="da-DK"/>
        </w:rPr>
        <w:t>E</w:t>
      </w:r>
      <w:r w:rsidRPr="00AE765D">
        <w:rPr>
          <w:lang w:val="da-DK"/>
        </w:rPr>
        <w:t xml:space="preserve">n aktiv Windows Intunes-enheds-SL giver Dem mulighed for at anskaffe licenser til MDOP. Disse licenser er et valgfrit og separat køb i forhold til Windows Intune. MDOP indeholder følgende: </w:t>
      </w:r>
    </w:p>
    <w:p w:rsidR="009E3AE0" w:rsidRPr="00AE765D" w:rsidRDefault="009E3AE0" w:rsidP="005D6562">
      <w:pPr>
        <w:pStyle w:val="PURBullet-Indented"/>
        <w:numPr>
          <w:ilvl w:val="0"/>
          <w:numId w:val="61"/>
        </w:numPr>
        <w:rPr>
          <w:lang w:val="da-DK"/>
        </w:rPr>
      </w:pPr>
      <w:r w:rsidRPr="00AE765D">
        <w:rPr>
          <w:lang w:val="da-DK"/>
        </w:rPr>
        <w:t xml:space="preserve">Microsoft Application Virtualization til Windows Desktops (App-V) </w:t>
      </w:r>
    </w:p>
    <w:p w:rsidR="009E3AE0" w:rsidRPr="00AE765D" w:rsidRDefault="009E3AE0" w:rsidP="005D6562">
      <w:pPr>
        <w:pStyle w:val="PURBullet-Indented"/>
        <w:numPr>
          <w:ilvl w:val="0"/>
          <w:numId w:val="61"/>
        </w:numPr>
        <w:rPr>
          <w:lang w:val="da-DK"/>
        </w:rPr>
      </w:pPr>
      <w:r w:rsidRPr="00AE765D">
        <w:rPr>
          <w:lang w:val="da-DK"/>
        </w:rPr>
        <w:t xml:space="preserve">Microsoft Advanced Group Policy Management (AGPM) </w:t>
      </w:r>
    </w:p>
    <w:p w:rsidR="009E3AE0" w:rsidRPr="00AE765D" w:rsidRDefault="009E3AE0" w:rsidP="005D6562">
      <w:pPr>
        <w:pStyle w:val="PURBullet-Indented"/>
        <w:numPr>
          <w:ilvl w:val="0"/>
          <w:numId w:val="61"/>
        </w:numPr>
        <w:rPr>
          <w:lang w:val="da-DK"/>
        </w:rPr>
      </w:pPr>
      <w:r w:rsidRPr="00AE765D">
        <w:rPr>
          <w:lang w:val="da-DK"/>
        </w:rPr>
        <w:t xml:space="preserve">Microsoft Diagnostics and Recovery Toolset (DaRT) </w:t>
      </w:r>
    </w:p>
    <w:p w:rsidR="009E3AE0" w:rsidRPr="00AE765D" w:rsidRDefault="009E3AE0" w:rsidP="005D6562">
      <w:pPr>
        <w:pStyle w:val="PURBullet-Indented"/>
        <w:numPr>
          <w:ilvl w:val="0"/>
          <w:numId w:val="61"/>
        </w:numPr>
        <w:rPr>
          <w:lang w:val="da-DK"/>
        </w:rPr>
      </w:pPr>
      <w:r w:rsidRPr="00AE765D">
        <w:rPr>
          <w:lang w:val="da-DK"/>
        </w:rPr>
        <w:t xml:space="preserve">Microsoft System Center Desktop Error Monitoring (DEM) </w:t>
      </w:r>
    </w:p>
    <w:p w:rsidR="009E3AE0" w:rsidRPr="00AE765D" w:rsidRDefault="009E3AE0" w:rsidP="005D6562">
      <w:pPr>
        <w:pStyle w:val="PURBullet-Indented"/>
        <w:numPr>
          <w:ilvl w:val="0"/>
          <w:numId w:val="61"/>
        </w:numPr>
        <w:rPr>
          <w:lang w:val="da-DK"/>
        </w:rPr>
      </w:pPr>
      <w:r w:rsidRPr="00AE765D">
        <w:rPr>
          <w:lang w:val="da-DK"/>
        </w:rPr>
        <w:t xml:space="preserve">Microsoft Enterprise Desktop Virtualization (MED-V) </w:t>
      </w:r>
    </w:p>
    <w:p w:rsidR="009E3AE0" w:rsidRPr="00AE765D" w:rsidRDefault="009E3AE0" w:rsidP="005D6562">
      <w:pPr>
        <w:pStyle w:val="PURBullet-Indented"/>
        <w:numPr>
          <w:ilvl w:val="0"/>
          <w:numId w:val="61"/>
        </w:numPr>
        <w:rPr>
          <w:lang w:val="da-DK"/>
        </w:rPr>
      </w:pPr>
      <w:r w:rsidRPr="00AE765D">
        <w:rPr>
          <w:lang w:val="da-DK"/>
        </w:rPr>
        <w:t>Microsoft BitLocker Administration and Monitoring (MBAM)</w:t>
      </w:r>
    </w:p>
    <w:p w:rsidR="009E3AE0" w:rsidRPr="00AE765D" w:rsidRDefault="005B0E08" w:rsidP="009E3AE0">
      <w:pPr>
        <w:pStyle w:val="PURBody-Indented"/>
        <w:rPr>
          <w:lang w:val="da-DK"/>
        </w:rPr>
      </w:pPr>
      <w:r w:rsidRPr="00AE765D">
        <w:rPr>
          <w:lang w:val="da-DK"/>
        </w:rPr>
        <w:t>De har nedenstående rettigheder for hver MDOP-licens, De erhverver.</w:t>
      </w:r>
    </w:p>
    <w:p w:rsidR="009E3AE0" w:rsidRPr="00AE765D" w:rsidRDefault="009E3AE0" w:rsidP="009E3AE0">
      <w:pPr>
        <w:pStyle w:val="PURBlueStrong-Indented"/>
        <w:rPr>
          <w:lang w:val="da-DK"/>
        </w:rPr>
      </w:pPr>
      <w:r w:rsidRPr="00AE765D">
        <w:rPr>
          <w:lang w:val="da-DK"/>
        </w:rPr>
        <w:t>Installations- og Brugervilkår</w:t>
      </w:r>
    </w:p>
    <w:p w:rsidR="009E3AE0" w:rsidRPr="00AE765D" w:rsidRDefault="009E3AE0" w:rsidP="009E3AE0">
      <w:pPr>
        <w:pStyle w:val="PURBody-Indented"/>
        <w:rPr>
          <w:lang w:val="da-DK"/>
        </w:rPr>
      </w:pPr>
      <w:r w:rsidRPr="00AE765D">
        <w:rPr>
          <w:lang w:val="da-DK"/>
        </w:rPr>
        <w:t xml:space="preserve">Den </w:t>
      </w:r>
      <w:r w:rsidR="00611FA3">
        <w:rPr>
          <w:lang w:val="da-DK"/>
        </w:rPr>
        <w:t>”</w:t>
      </w:r>
      <w:r w:rsidRPr="00AE765D">
        <w:rPr>
          <w:lang w:val="da-DK"/>
        </w:rPr>
        <w:t>licenserede enhed</w:t>
      </w:r>
      <w:r w:rsidR="00611FA3">
        <w:rPr>
          <w:lang w:val="da-DK"/>
        </w:rPr>
        <w:t>”</w:t>
      </w:r>
      <w:r w:rsidRPr="00AE765D">
        <w:rPr>
          <w:lang w:val="da-DK"/>
        </w:rPr>
        <w:t xml:space="preserve"> er den enhed, som De har tildelt den tilsvarende kvalificerende Windows Intune-enheds-SL.</w:t>
      </w:r>
    </w:p>
    <w:p w:rsidR="009E3AE0" w:rsidRPr="00AE765D" w:rsidRDefault="009E3AE0" w:rsidP="009E3AE0">
      <w:pPr>
        <w:pStyle w:val="PURBody-Indented"/>
        <w:rPr>
          <w:lang w:val="da-DK"/>
        </w:rPr>
      </w:pPr>
      <w:r w:rsidRPr="00AE765D">
        <w:rPr>
          <w:lang w:val="da-DK"/>
        </w:rPr>
        <w:t>De må installere og bruge softwaren på den licenserede enhed. Noget af funktionaliteten i softwaren er beregnet til at styre softwaren på den licenserede enhed. De må kun bruge den funktionalitet på andre enheder til at styre den software, der kører på</w:t>
      </w:r>
      <w:r w:rsidR="00A97D93">
        <w:rPr>
          <w:lang w:val="da-DK"/>
        </w:rPr>
        <w:t> </w:t>
      </w:r>
      <w:r w:rsidRPr="00AE765D">
        <w:rPr>
          <w:lang w:val="da-DK"/>
        </w:rPr>
        <w:t xml:space="preserve">den licenserede enhed. De kan også bruge de følgende komponenter til at håndtere software på servere inden for Deres domæne, så længe pc’erne inden for det pågældende domæne er licenseret til MDOP: </w:t>
      </w:r>
    </w:p>
    <w:p w:rsidR="009E3AE0" w:rsidRPr="00AE765D" w:rsidRDefault="009E3AE0" w:rsidP="005D6562">
      <w:pPr>
        <w:pStyle w:val="PURBullet-Indented"/>
        <w:numPr>
          <w:ilvl w:val="0"/>
          <w:numId w:val="61"/>
        </w:numPr>
        <w:rPr>
          <w:lang w:val="da-DK"/>
        </w:rPr>
      </w:pPr>
      <w:r w:rsidRPr="00AE765D">
        <w:rPr>
          <w:lang w:val="da-DK"/>
        </w:rPr>
        <w:t>AGPM</w:t>
      </w:r>
    </w:p>
    <w:p w:rsidR="009E3AE0" w:rsidRPr="00AE765D" w:rsidRDefault="009E3AE0" w:rsidP="005D6562">
      <w:pPr>
        <w:pStyle w:val="PURBullet-Indented"/>
        <w:numPr>
          <w:ilvl w:val="0"/>
          <w:numId w:val="61"/>
        </w:numPr>
        <w:rPr>
          <w:lang w:val="da-DK"/>
        </w:rPr>
      </w:pPr>
      <w:r w:rsidRPr="00AE765D">
        <w:rPr>
          <w:lang w:val="da-DK"/>
        </w:rPr>
        <w:t xml:space="preserve">DaRT </w:t>
      </w:r>
    </w:p>
    <w:p w:rsidR="009E3AE0" w:rsidRPr="00AE765D" w:rsidRDefault="009E3AE0" w:rsidP="009E3AE0">
      <w:pPr>
        <w:pStyle w:val="PURBlueStrong-Indented"/>
        <w:rPr>
          <w:lang w:val="da-DK"/>
        </w:rPr>
      </w:pPr>
      <w:r w:rsidRPr="00AE765D">
        <w:rPr>
          <w:lang w:val="da-DK"/>
        </w:rPr>
        <w:t>Fjernadgang</w:t>
      </w:r>
    </w:p>
    <w:p w:rsidR="009E3AE0" w:rsidRPr="00AE765D" w:rsidRDefault="009E3AE0" w:rsidP="009E3AE0">
      <w:pPr>
        <w:pStyle w:val="PURBody-Indented"/>
        <w:rPr>
          <w:lang w:val="da-DK"/>
        </w:rPr>
      </w:pPr>
      <w:r w:rsidRPr="00AE765D">
        <w:rPr>
          <w:lang w:val="da-DK"/>
        </w:rPr>
        <w:t>De må få adgang til og bruge MDOP-softwaren på den licenserede enhed fra eksternt hold fra en anden enhed som beskrevet nedenfor.</w:t>
      </w:r>
    </w:p>
    <w:p w:rsidR="009E3AE0" w:rsidRPr="00AE765D" w:rsidRDefault="009E3AE0" w:rsidP="005D6562">
      <w:pPr>
        <w:pStyle w:val="PURBullet-Indented"/>
        <w:numPr>
          <w:ilvl w:val="0"/>
          <w:numId w:val="62"/>
        </w:numPr>
        <w:rPr>
          <w:lang w:val="da-DK"/>
        </w:rPr>
      </w:pPr>
      <w:r w:rsidRPr="00AE765D">
        <w:rPr>
          <w:b/>
          <w:lang w:val="da-DK"/>
        </w:rPr>
        <w:t>Primær bruger:</w:t>
      </w:r>
      <w:r w:rsidRPr="00AE765D">
        <w:rPr>
          <w:lang w:val="da-DK"/>
        </w:rPr>
        <w:t xml:space="preserve"> Den primære bruger af den enhed må få adgang til og bruge softwaren fra eksternt hold fra en anden enhed. Ingen anden person må bruge softwaren under den samme licens på det samme tidspunkt, bortset fra med henblik på at yde</w:t>
      </w:r>
      <w:r w:rsidR="00F251A3">
        <w:rPr>
          <w:lang w:val="da-DK"/>
        </w:rPr>
        <w:t> </w:t>
      </w:r>
      <w:r w:rsidRPr="00AE765D">
        <w:rPr>
          <w:lang w:val="da-DK"/>
        </w:rPr>
        <w:t xml:space="preserve">support. </w:t>
      </w:r>
    </w:p>
    <w:p w:rsidR="009E3AE0" w:rsidRPr="00AE765D" w:rsidRDefault="009E3AE0" w:rsidP="005D6562">
      <w:pPr>
        <w:pStyle w:val="PURBullet-Indented"/>
        <w:numPr>
          <w:ilvl w:val="0"/>
          <w:numId w:val="62"/>
        </w:numPr>
        <w:rPr>
          <w:lang w:val="da-DK"/>
        </w:rPr>
      </w:pPr>
      <w:r w:rsidRPr="00AE765D">
        <w:rPr>
          <w:b/>
          <w:lang w:val="da-DK"/>
        </w:rPr>
        <w:t>Ikke-primære brugere:</w:t>
      </w:r>
      <w:r w:rsidRPr="00AE765D">
        <w:rPr>
          <w:lang w:val="da-DK"/>
        </w:rPr>
        <w:t xml:space="preserve"> Enhver bruger kan få adgang til og bruge softwaren fra en særskilt licenseret enhed. </w:t>
      </w:r>
    </w:p>
    <w:p w:rsidR="009E3AE0" w:rsidRPr="00AE765D" w:rsidRDefault="009E3AE0" w:rsidP="005D6562">
      <w:pPr>
        <w:pStyle w:val="PURBullet-Indented"/>
        <w:numPr>
          <w:ilvl w:val="0"/>
          <w:numId w:val="62"/>
        </w:numPr>
        <w:rPr>
          <w:lang w:val="da-DK"/>
        </w:rPr>
      </w:pPr>
      <w:r w:rsidRPr="00AE765D">
        <w:rPr>
          <w:b/>
          <w:lang w:val="da-DK"/>
        </w:rPr>
        <w:t>Fjernsupport:</w:t>
      </w:r>
      <w:r w:rsidRPr="00AE765D">
        <w:rPr>
          <w:lang w:val="da-DK"/>
        </w:rPr>
        <w:t xml:space="preserve"> De må give andre enheder adgangsret til softwaren, så De kan modtage support. Der kræves ingen yderligere licenser i forbindelse med denne adgang.</w:t>
      </w:r>
    </w:p>
    <w:p w:rsidR="009E3AE0" w:rsidRPr="00AE765D" w:rsidRDefault="009E3AE0" w:rsidP="009E3AE0">
      <w:pPr>
        <w:pStyle w:val="PURBlueStrong-Indented"/>
        <w:rPr>
          <w:lang w:val="da-DK"/>
        </w:rPr>
      </w:pPr>
      <w:r w:rsidRPr="00AE765D">
        <w:rPr>
          <w:lang w:val="da-DK"/>
        </w:rPr>
        <w:t>Brugervilkår for Roaming.</w:t>
      </w:r>
    </w:p>
    <w:p w:rsidR="009E3AE0" w:rsidRPr="00AE765D" w:rsidRDefault="009E3AE0" w:rsidP="00BE0706">
      <w:pPr>
        <w:pStyle w:val="PURBody-Indented"/>
        <w:rPr>
          <w:lang w:val="da-DK"/>
        </w:rPr>
      </w:pPr>
      <w:r w:rsidRPr="00AE765D">
        <w:rPr>
          <w:lang w:val="da-DK"/>
        </w:rPr>
        <w:t>Med undtagelse af det, der er angivet herunder, må den enkelte, primære bruger af den licenserede enhed bruge MDOP for</w:t>
      </w:r>
      <w:r w:rsidR="003E7F6A">
        <w:rPr>
          <w:lang w:val="da-DK"/>
        </w:rPr>
        <w:t> </w:t>
      </w:r>
      <w:r w:rsidRPr="00AE765D">
        <w:rPr>
          <w:lang w:val="da-DK"/>
        </w:rPr>
        <w:t xml:space="preserve">Software Assurance-softwaren på en kvalificerende enhed fra tredjemand (se </w:t>
      </w:r>
      <w:hyperlink w:anchor="_Sec6" w:history="1">
        <w:hyperlink w:anchor="_Sec53">
          <w:r w:rsidR="00BE0706" w:rsidRPr="008327E0">
            <w:rPr>
              <w:u w:val="single"/>
              <w:lang w:val="da-DK" w:bidi="he-IL"/>
            </w:rPr>
            <w:t>Generelle Licensvilkår, Definitioner</w:t>
          </w:r>
        </w:hyperlink>
      </w:hyperlink>
      <w:r w:rsidRPr="00AE765D">
        <w:rPr>
          <w:lang w:val="da-DK"/>
        </w:rPr>
        <w:t xml:space="preserve">) til at understøtte tilladt brug eller til at oprette fjernadgang til Deres licenserede software på denne kvalificerende enhed fra tredjemand. </w:t>
      </w:r>
    </w:p>
    <w:p w:rsidR="009E3AE0" w:rsidRPr="00AE765D" w:rsidRDefault="009E3AE0" w:rsidP="009E3AE0">
      <w:pPr>
        <w:pStyle w:val="PURBody-Indented"/>
        <w:rPr>
          <w:lang w:val="da-DK"/>
        </w:rPr>
      </w:pPr>
      <w:r w:rsidRPr="00AE765D">
        <w:rPr>
          <w:lang w:val="da-DK"/>
        </w:rPr>
        <w:t xml:space="preserve">Når den primære bruger befinder sig på Deres eller Deres associerede selskabers område, gælder Brugervilkår for Roaming ikke. </w:t>
      </w:r>
    </w:p>
    <w:p w:rsidR="009E3AE0" w:rsidRPr="00AE765D" w:rsidRDefault="009E3AE0" w:rsidP="009E3AE0">
      <w:pPr>
        <w:pStyle w:val="PURBody-Indented"/>
        <w:rPr>
          <w:lang w:val="da-DK"/>
        </w:rPr>
      </w:pPr>
      <w:r w:rsidRPr="00AE765D">
        <w:rPr>
          <w:lang w:val="da-DK"/>
        </w:rPr>
        <w:t xml:space="preserve">Disse rettigheder tildeles under forudsætning af, at antallet af brugere i de generelle licensvilkår i afsnittet </w:t>
      </w:r>
      <w:r w:rsidR="00611FA3">
        <w:rPr>
          <w:lang w:val="da-DK"/>
        </w:rPr>
        <w:t>”</w:t>
      </w:r>
      <w:r w:rsidRPr="00AE765D">
        <w:rPr>
          <w:lang w:val="da-DK"/>
        </w:rPr>
        <w:t>Primær bruger</w:t>
      </w:r>
      <w:r w:rsidR="00611FA3">
        <w:rPr>
          <w:lang w:val="da-DK"/>
        </w:rPr>
        <w:t>”</w:t>
      </w:r>
      <w:r w:rsidRPr="00AE765D">
        <w:rPr>
          <w:lang w:val="da-DK"/>
        </w:rPr>
        <w:t xml:space="preserve"> ikke overskrides, og al brug skal være arbejdsrelateret. </w:t>
      </w:r>
    </w:p>
    <w:p w:rsidR="009E3AE0" w:rsidRDefault="009E3AE0" w:rsidP="009E3AE0">
      <w:pPr>
        <w:pStyle w:val="PURBody-Indented"/>
        <w:rPr>
          <w:lang w:val="da-DK"/>
        </w:rPr>
      </w:pPr>
      <w:r w:rsidRPr="00AE765D">
        <w:rPr>
          <w:lang w:val="da-DK"/>
        </w:rPr>
        <w:t>Den primære brugers ret til at bruge MDOP-softwaren under disse Brugervilkår for Roaming ophører, enten når de tilsvarende rettigheder på den licenserede enhed udløber eller når der er et skift i statussen for den primære bruger. På det tidspunkt skal De</w:t>
      </w:r>
      <w:r w:rsidR="004E016A">
        <w:rPr>
          <w:lang w:val="da-DK"/>
        </w:rPr>
        <w:t> </w:t>
      </w:r>
      <w:r w:rsidRPr="00AE765D">
        <w:rPr>
          <w:lang w:val="da-DK"/>
        </w:rPr>
        <w:t>sørge for, at denne bruger ikke længere bruger MDOP-softwaren under Brugervilkår for Roaming.</w:t>
      </w:r>
    </w:p>
    <w:p w:rsidR="0063182C" w:rsidRDefault="0063182C" w:rsidP="009E3AE0">
      <w:pPr>
        <w:pStyle w:val="PURBody-Indented"/>
        <w:rPr>
          <w:lang w:val="da-DK"/>
        </w:rPr>
      </w:pPr>
    </w:p>
    <w:p w:rsidR="0063182C" w:rsidRPr="00AE765D" w:rsidRDefault="0063182C" w:rsidP="009E3AE0">
      <w:pPr>
        <w:pStyle w:val="PURBody-Indented"/>
        <w:rPr>
          <w:lang w:val="da-DK"/>
        </w:rPr>
      </w:pPr>
    </w:p>
    <w:p w:rsidR="009E3AE0" w:rsidRPr="00AE765D" w:rsidRDefault="009E3AE0" w:rsidP="009E3AE0">
      <w:pPr>
        <w:pStyle w:val="PURBlueStrong-Indented"/>
        <w:rPr>
          <w:lang w:val="da-DK"/>
        </w:rPr>
      </w:pPr>
      <w:r w:rsidRPr="00AE765D">
        <w:rPr>
          <w:lang w:val="da-DK"/>
        </w:rPr>
        <w:lastRenderedPageBreak/>
        <w:t>Licensvilkår</w:t>
      </w:r>
    </w:p>
    <w:p w:rsidR="009E3AE0" w:rsidRPr="00AE765D" w:rsidRDefault="009E3AE0" w:rsidP="009E3AE0">
      <w:pPr>
        <w:pStyle w:val="PURBody-Indented"/>
        <w:rPr>
          <w:lang w:val="da-DK"/>
        </w:rPr>
      </w:pPr>
      <w:r w:rsidRPr="00AE765D">
        <w:rPr>
          <w:lang w:val="da-DK"/>
        </w:rPr>
        <w:t xml:space="preserve">De må ikke oprette adgang til eller bruge softwaren, efter at Deres tilsvarende Windows Intune-enheds-SL eller </w:t>
      </w:r>
      <w:r w:rsidR="0063182C">
        <w:rPr>
          <w:lang w:val="da-DK"/>
        </w:rPr>
        <w:br/>
      </w:r>
      <w:r w:rsidRPr="00AE765D">
        <w:rPr>
          <w:lang w:val="da-DK"/>
        </w:rPr>
        <w:t>MDOP-licens udløber.</w:t>
      </w:r>
    </w:p>
    <w:p w:rsidR="00B64AA1" w:rsidRPr="00AE765D" w:rsidRDefault="00B64AA1" w:rsidP="009E3AE0">
      <w:pPr>
        <w:pStyle w:val="PURBody-Indented"/>
        <w:rPr>
          <w:lang w:val="da-DK"/>
        </w:rPr>
      </w:pPr>
    </w:p>
    <w:bookmarkEnd w:id="76"/>
    <w:p w:rsidR="00604709" w:rsidRPr="00AE765D" w:rsidRDefault="00E81E65" w:rsidP="00604709">
      <w:pPr>
        <w:pStyle w:val="PURBreadcrumb"/>
        <w:rPr>
          <w:lang w:val="da-DK"/>
        </w:rPr>
      </w:pPr>
      <w:r w:rsidRPr="00AE765D">
        <w:rPr>
          <w:lang w:val="da-DK"/>
        </w:rPr>
        <w:fldChar w:fldCharType="begin"/>
      </w:r>
      <w:r w:rsidR="00604709" w:rsidRPr="00AE765D">
        <w:rPr>
          <w:lang w:val="da-DK"/>
        </w:rPr>
        <w:instrText xml:space="preserve">HYPERLINK \l "_Sec4" </w:instrText>
      </w:r>
      <w:r w:rsidRPr="00AE765D">
        <w:rPr>
          <w:lang w:val="da-DK"/>
        </w:rPr>
        <w:fldChar w:fldCharType="separate"/>
      </w:r>
      <w:r w:rsidR="00604709" w:rsidRPr="00AE765D">
        <w:rPr>
          <w:color w:val="00467F"/>
          <w:u w:val="single"/>
          <w:lang w:val="da-DK"/>
        </w:rPr>
        <w:t>Indholdsfortegnelse</w:t>
      </w:r>
      <w:r w:rsidRPr="00AE765D">
        <w:rPr>
          <w:lang w:val="da-DK"/>
        </w:rPr>
        <w:fldChar w:fldCharType="end"/>
      </w:r>
      <w:r w:rsidR="00604709" w:rsidRPr="00AE765D">
        <w:rPr>
          <w:lang w:val="da-DK"/>
        </w:rPr>
        <w:t xml:space="preserve"> / </w:t>
      </w:r>
      <w:hyperlink w:anchor="_Sec6">
        <w:r w:rsidR="00604709" w:rsidRPr="00AE765D">
          <w:rPr>
            <w:color w:val="00467F"/>
            <w:u w:val="single"/>
            <w:lang w:val="da-DK"/>
          </w:rPr>
          <w:t>Universelle Vilkår</w:t>
        </w:r>
      </w:hyperlink>
      <w:r w:rsidR="00604709" w:rsidRPr="00AE765D">
        <w:rPr>
          <w:lang w:val="da-DK"/>
        </w:rPr>
        <w:t xml:space="preserve"> </w:t>
      </w:r>
    </w:p>
    <w:p w:rsidR="00604709" w:rsidRPr="00AE765D" w:rsidRDefault="00604709" w:rsidP="00604709">
      <w:pPr>
        <w:pStyle w:val="PURProductName"/>
        <w:rPr>
          <w:lang w:val="da-DK"/>
        </w:rPr>
      </w:pPr>
      <w:r w:rsidRPr="00AE765D">
        <w:rPr>
          <w:lang w:val="da-DK"/>
        </w:rPr>
        <w:t>Office 365 Plan P1</w:t>
      </w:r>
    </w:p>
    <w:p w:rsidR="00604709" w:rsidRPr="00AE765D" w:rsidRDefault="00604709" w:rsidP="00604709">
      <w:pPr>
        <w:pStyle w:val="PURLicenseTerm"/>
        <w:rPr>
          <w:lang w:val="da-DK"/>
        </w:rPr>
      </w:pPr>
      <w:r w:rsidRPr="00AE765D">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821"/>
        <w:gridCol w:w="5209"/>
      </w:tblGrid>
      <w:tr w:rsidR="00604709" w:rsidRPr="00BE0706" w:rsidTr="00414747">
        <w:tc>
          <w:tcPr>
            <w:tcW w:w="6120" w:type="dxa"/>
          </w:tcPr>
          <w:p w:rsidR="00604709" w:rsidRPr="00AE765D" w:rsidRDefault="00604709" w:rsidP="00414747">
            <w:pPr>
              <w:pStyle w:val="PURBody"/>
              <w:rPr>
                <w:lang w:val="da-DK"/>
              </w:rPr>
            </w:pPr>
            <w:r w:rsidRPr="00AE765D">
              <w:rPr>
                <w:color w:val="404040"/>
                <w:lang w:val="da-DK"/>
              </w:rPr>
              <w:t xml:space="preserve">Se Relevante Meddelelser: </w:t>
            </w:r>
            <w:r w:rsidRPr="00AE765D">
              <w:rPr>
                <w:b/>
                <w:color w:val="404040"/>
                <w:lang w:val="da-DK"/>
              </w:rPr>
              <w:t xml:space="preserve">Dataoverførsel </w:t>
            </w:r>
            <w:r w:rsidRPr="00AE765D">
              <w:rPr>
                <w:color w:val="404040"/>
                <w:lang w:val="da-DK"/>
              </w:rPr>
              <w:t xml:space="preserve">(se </w:t>
            </w:r>
            <w:hyperlink w:anchor="_Sec10">
              <w:r w:rsidRPr="00AE765D">
                <w:rPr>
                  <w:color w:val="00467F"/>
                  <w:u w:val="single"/>
                  <w:lang w:val="da-DK"/>
                </w:rPr>
                <w:t>Bilag 1</w:t>
              </w:r>
            </w:hyperlink>
            <w:r w:rsidRPr="00AE765D">
              <w:rPr>
                <w:color w:val="404040"/>
                <w:lang w:val="da-DK"/>
              </w:rPr>
              <w:t>)</w:t>
            </w:r>
          </w:p>
        </w:tc>
        <w:tc>
          <w:tcPr>
            <w:tcW w:w="6120" w:type="dxa"/>
          </w:tcPr>
          <w:p w:rsidR="00604709" w:rsidRPr="00AE765D" w:rsidRDefault="00604709" w:rsidP="00414747">
            <w:pPr>
              <w:pStyle w:val="PURBody"/>
              <w:rPr>
                <w:lang w:val="da-DK"/>
              </w:rPr>
            </w:pPr>
          </w:p>
        </w:tc>
      </w:tr>
      <w:tr w:rsidR="00604709" w:rsidRPr="005161CA" w:rsidTr="00414747">
        <w:tc>
          <w:tcPr>
            <w:tcW w:w="6120" w:type="dxa"/>
          </w:tcPr>
          <w:p w:rsidR="00604709" w:rsidRPr="00AE765D" w:rsidRDefault="001B41FE" w:rsidP="00414747">
            <w:pPr>
              <w:pStyle w:val="PURBody"/>
              <w:rPr>
                <w:lang w:val="da-DK"/>
              </w:rPr>
            </w:pPr>
            <w:r w:rsidRPr="00AE765D">
              <w:rPr>
                <w:color w:val="404040"/>
                <w:lang w:val="da-DK"/>
              </w:rPr>
              <w:t xml:space="preserve">Supplement vedrørende beskyttelse af personlige oplysninger og sikkerhed: </w:t>
            </w:r>
            <w:r w:rsidRPr="00AE765D">
              <w:rPr>
                <w:b/>
                <w:color w:val="404040"/>
                <w:lang w:val="da-DK"/>
              </w:rPr>
              <w:t>Ja</w:t>
            </w:r>
            <w:r w:rsidRPr="00AE765D">
              <w:rPr>
                <w:color w:val="404040"/>
                <w:lang w:val="da-DK"/>
              </w:rPr>
              <w:t xml:space="preserve"> (Se </w:t>
            </w:r>
            <w:hyperlink r:id="rId49">
              <w:r w:rsidRPr="00AE765D">
                <w:rPr>
                  <w:color w:val="00467F"/>
                  <w:u w:val="single"/>
                  <w:lang w:val="da-DK"/>
                </w:rPr>
                <w:t>http://go.microsoft.com/fwlink/?LinkID=212058&amp;clcid=0x409</w:t>
              </w:r>
            </w:hyperlink>
            <w:r w:rsidRPr="00AE765D">
              <w:rPr>
                <w:color w:val="404040"/>
                <w:lang w:val="da-DK"/>
              </w:rPr>
              <w:t>)</w:t>
            </w:r>
          </w:p>
        </w:tc>
        <w:tc>
          <w:tcPr>
            <w:tcW w:w="6120" w:type="dxa"/>
          </w:tcPr>
          <w:p w:rsidR="00604709" w:rsidRPr="00AE765D" w:rsidRDefault="00604709" w:rsidP="00414747">
            <w:pPr>
              <w:pStyle w:val="PURBody"/>
              <w:rPr>
                <w:lang w:val="da-DK"/>
              </w:rPr>
            </w:pPr>
          </w:p>
        </w:tc>
      </w:tr>
    </w:tbl>
    <w:p w:rsidR="00604709" w:rsidRPr="00AE765D" w:rsidRDefault="00604709" w:rsidP="00604709">
      <w:pPr>
        <w:pStyle w:val="PURBlueBGHeader"/>
        <w:rPr>
          <w:lang w:val="da-DK"/>
        </w:rPr>
      </w:pPr>
      <w:r w:rsidRPr="00AE765D">
        <w:rPr>
          <w:lang w:val="da-DK"/>
        </w:rPr>
        <w:t>BRUGER-SL'er</w:t>
      </w:r>
    </w:p>
    <w:tbl>
      <w:tblPr>
        <w:tblStyle w:val="PURTableNoVertical"/>
        <w:tblW w:w="0" w:type="auto"/>
        <w:tblLook w:val="04A0" w:firstRow="1" w:lastRow="0" w:firstColumn="1" w:lastColumn="0" w:noHBand="0" w:noVBand="1"/>
      </w:tblPr>
      <w:tblGrid>
        <w:gridCol w:w="5322"/>
        <w:gridCol w:w="5320"/>
      </w:tblGrid>
      <w:tr w:rsidR="00604709" w:rsidRPr="00AE765D"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AE765D" w:rsidRDefault="00604709" w:rsidP="00414747">
            <w:pPr>
              <w:pStyle w:val="PURBody"/>
              <w:rPr>
                <w:lang w:val="da-DK"/>
              </w:rPr>
            </w:pPr>
            <w:r w:rsidRPr="00AE765D">
              <w:rPr>
                <w:b/>
                <w:i/>
                <w:lang w:val="da-DK" w:bidi="he-IL"/>
              </w:rPr>
              <w:t>Påkrævet til hver af Deres:</w:t>
            </w:r>
          </w:p>
        </w:tc>
        <w:tc>
          <w:tcPr>
            <w:tcW w:w="5340" w:type="dxa"/>
          </w:tcPr>
          <w:p w:rsidR="00604709" w:rsidRPr="00AE765D" w:rsidRDefault="00604709" w:rsidP="00414747">
            <w:pPr>
              <w:pStyle w:val="PURBody"/>
              <w:rPr>
                <w:lang w:val="da-DK"/>
              </w:rPr>
            </w:pPr>
            <w:r w:rsidRPr="00AE765D">
              <w:rPr>
                <w:b/>
                <w:i/>
                <w:lang w:val="da-DK" w:bidi="he-IL"/>
              </w:rPr>
              <w:t>Påkrævet SL:</w:t>
            </w:r>
          </w:p>
        </w:tc>
      </w:tr>
      <w:tr w:rsidR="00604709" w:rsidRPr="00AE765D" w:rsidTr="00414747">
        <w:tc>
          <w:tcPr>
            <w:tcW w:w="5340" w:type="dxa"/>
          </w:tcPr>
          <w:p w:rsidR="00604709" w:rsidRPr="00AE765D" w:rsidRDefault="00606344" w:rsidP="005D6562">
            <w:pPr>
              <w:pStyle w:val="PURBullet"/>
              <w:numPr>
                <w:ilvl w:val="0"/>
                <w:numId w:val="40"/>
              </w:numPr>
              <w:rPr>
                <w:rFonts w:ascii="Tahoma" w:hAnsi="Tahoma"/>
                <w:szCs w:val="18"/>
                <w:lang w:val="da-DK"/>
              </w:rPr>
            </w:pPr>
            <w:r w:rsidRPr="00AE765D">
              <w:rPr>
                <w:rFonts w:ascii="Tahoma" w:hAnsi="Tahoma"/>
                <w:szCs w:val="18"/>
                <w:lang w:val="da-DK" w:bidi="he-IL"/>
              </w:rPr>
              <w:t>Godkendte brugere, der har adgang til onlinetjenesten eller relateret software.</w:t>
            </w:r>
          </w:p>
          <w:p w:rsidR="00606344" w:rsidRPr="00AE765D" w:rsidRDefault="00606344" w:rsidP="0063182C">
            <w:pPr>
              <w:pStyle w:val="PURBody"/>
              <w:ind w:left="288"/>
              <w:rPr>
                <w:lang w:val="da-DK"/>
              </w:rPr>
            </w:pPr>
            <w:r w:rsidRPr="00AE765D">
              <w:rPr>
                <w:rFonts w:ascii="Tahoma" w:hAnsi="Tahoma"/>
                <w:szCs w:val="18"/>
                <w:lang w:val="da-DK" w:bidi="he-IL"/>
              </w:rPr>
              <w:t xml:space="preserve">Maksimalt 50 godkendte eksterne </w:t>
            </w:r>
            <w:r w:rsidRPr="00AE765D">
              <w:rPr>
                <w:rFonts w:ascii="Tahoma" w:hAnsi="Tahoma"/>
                <w:lang w:val="da-DK" w:bidi="he-IL"/>
              </w:rPr>
              <w:t xml:space="preserve">brugere </w:t>
            </w:r>
            <w:r w:rsidRPr="00AE765D">
              <w:rPr>
                <w:rFonts w:ascii="Tahoma" w:hAnsi="Tahoma"/>
                <w:szCs w:val="18"/>
                <w:lang w:val="da-DK" w:bidi="he-IL"/>
              </w:rPr>
              <w:t>må få adgang til</w:t>
            </w:r>
            <w:r w:rsidR="0063182C">
              <w:rPr>
                <w:rFonts w:ascii="Tahoma" w:hAnsi="Tahoma"/>
                <w:szCs w:val="18"/>
                <w:lang w:val="da-DK" w:bidi="he-IL"/>
              </w:rPr>
              <w:t> </w:t>
            </w:r>
            <w:r w:rsidRPr="00AE765D">
              <w:rPr>
                <w:rFonts w:ascii="Tahoma" w:hAnsi="Tahoma"/>
                <w:szCs w:val="18"/>
                <w:lang w:val="da-DK" w:bidi="he-IL"/>
              </w:rPr>
              <w:t>SharePoint-funktionaliteten via onlinetjenesten pr. måned.</w:t>
            </w:r>
            <w:r w:rsidR="007F532A">
              <w:rPr>
                <w:rFonts w:ascii="Tahoma" w:hAnsi="Tahoma"/>
                <w:szCs w:val="18"/>
                <w:lang w:val="da-DK" w:bidi="he-IL"/>
              </w:rPr>
              <w:t xml:space="preserve"> </w:t>
            </w:r>
            <w:r w:rsidRPr="00AE765D">
              <w:rPr>
                <w:rFonts w:ascii="Tahoma" w:hAnsi="Tahoma"/>
                <w:szCs w:val="18"/>
                <w:lang w:val="da-DK" w:bidi="he-IL"/>
              </w:rPr>
              <w:t xml:space="preserve">De behøver ikke Bruger-SL'er til Office 365 Plan 1 til disse brugere. </w:t>
            </w:r>
          </w:p>
        </w:tc>
        <w:tc>
          <w:tcPr>
            <w:tcW w:w="5340" w:type="dxa"/>
          </w:tcPr>
          <w:p w:rsidR="00604709" w:rsidRPr="00AE765D" w:rsidRDefault="00606344" w:rsidP="005D6562">
            <w:pPr>
              <w:pStyle w:val="PURBullet"/>
              <w:numPr>
                <w:ilvl w:val="0"/>
                <w:numId w:val="41"/>
              </w:numPr>
              <w:rPr>
                <w:lang w:val="da-DK"/>
              </w:rPr>
            </w:pPr>
            <w:r w:rsidRPr="00AE765D">
              <w:rPr>
                <w:rFonts w:ascii="Tahoma" w:hAnsi="Tahoma"/>
                <w:lang w:val="da-DK" w:bidi="he-IL"/>
              </w:rPr>
              <w:t>Bruger-SL til Office 365 Plan P1</w:t>
            </w:r>
          </w:p>
        </w:tc>
      </w:tr>
    </w:tbl>
    <w:p w:rsidR="00604709" w:rsidRPr="00AE765D" w:rsidRDefault="00604709" w:rsidP="00604709">
      <w:pPr>
        <w:pStyle w:val="PURBlueStrong-Indented"/>
        <w:rPr>
          <w:lang w:val="da-DK"/>
        </w:rPr>
      </w:pPr>
    </w:p>
    <w:p w:rsidR="0082133B" w:rsidRPr="00AE765D" w:rsidRDefault="009E4FE4">
      <w:pPr>
        <w:pStyle w:val="PURBreadcrumb"/>
        <w:rPr>
          <w:lang w:val="da-DK"/>
        </w:rPr>
      </w:pPr>
      <w:hyperlink w:anchor="_Sec4">
        <w:r w:rsidR="00AD23F7" w:rsidRPr="00AE765D">
          <w:rPr>
            <w:color w:val="00467F"/>
            <w:u w:val="single"/>
            <w:lang w:val="da-DK"/>
          </w:rPr>
          <w:t>Indholdsfortegnelse</w:t>
        </w:r>
      </w:hyperlink>
      <w:r w:rsidR="00AD23F7" w:rsidRPr="00AE765D">
        <w:rPr>
          <w:lang w:val="da-DK"/>
        </w:rPr>
        <w:t xml:space="preserve"> / </w:t>
      </w:r>
      <w:hyperlink w:anchor="_Sec6">
        <w:r w:rsidR="00AD23F7" w:rsidRPr="00AE765D">
          <w:rPr>
            <w:color w:val="00467F"/>
            <w:u w:val="single"/>
            <w:lang w:val="da-DK"/>
          </w:rPr>
          <w:t>Universelle Vilkår</w:t>
        </w:r>
      </w:hyperlink>
      <w:r w:rsidR="00AD23F7" w:rsidRPr="00AE765D">
        <w:rPr>
          <w:lang w:val="da-DK"/>
        </w:rPr>
        <w:t xml:space="preserve"> </w:t>
      </w:r>
    </w:p>
    <w:p w:rsidR="0082133B" w:rsidRPr="00AE765D" w:rsidRDefault="00ED4593">
      <w:pPr>
        <w:pStyle w:val="PURProductName"/>
        <w:rPr>
          <w:lang w:val="da-DK"/>
        </w:rPr>
      </w:pPr>
      <w:bookmarkStart w:id="77" w:name="_Sec435"/>
      <w:r w:rsidRPr="00AE765D">
        <w:rPr>
          <w:lang w:val="da-DK"/>
        </w:rPr>
        <w:t>Office Professional Plus-abonnement</w:t>
      </w:r>
      <w:bookmarkEnd w:id="77"/>
      <w:r w:rsidR="00E81E65" w:rsidRPr="00AE765D">
        <w:rPr>
          <w:lang w:val="da-DK"/>
        </w:rPr>
        <w:fldChar w:fldCharType="begin"/>
      </w:r>
      <w:r w:rsidRPr="00AE765D">
        <w:rPr>
          <w:lang w:val="da-DK"/>
        </w:rPr>
        <w:instrText xml:space="preserve">XE "Office Professional Plus-abonnement" </w:instrText>
      </w:r>
      <w:r w:rsidR="00E81E65" w:rsidRPr="00AE765D">
        <w:rPr>
          <w:lang w:val="da-DK"/>
        </w:rPr>
        <w:fldChar w:fldCharType="end"/>
      </w:r>
      <w:r w:rsidR="00E81E65" w:rsidRPr="00AE765D">
        <w:rPr>
          <w:lang w:val="da-DK"/>
        </w:rPr>
        <w:fldChar w:fldCharType="begin"/>
      </w:r>
      <w:r w:rsidRPr="00AE765D">
        <w:rPr>
          <w:lang w:val="da-DK"/>
        </w:rPr>
        <w:instrText>TC "</w:instrText>
      </w:r>
      <w:bookmarkStart w:id="78" w:name="_Toc328661330"/>
      <w:bookmarkStart w:id="79" w:name="_Toc328661367"/>
      <w:r w:rsidRPr="00AE765D">
        <w:rPr>
          <w:lang w:val="da-DK"/>
        </w:rPr>
        <w:instrText>Office Professional Plus-abonnement</w:instrText>
      </w:r>
      <w:bookmarkEnd w:id="78"/>
      <w:bookmarkEnd w:id="79"/>
      <w:r w:rsidRPr="00AE765D">
        <w:rPr>
          <w:lang w:val="da-DK"/>
        </w:rPr>
        <w:instrText xml:space="preserve">" \l 2 </w:instrText>
      </w:r>
      <w:r w:rsidR="00E81E65" w:rsidRPr="00AE765D">
        <w:rPr>
          <w:lang w:val="da-DK"/>
        </w:rPr>
        <w:fldChar w:fldCharType="end"/>
      </w:r>
    </w:p>
    <w:p w:rsidR="0082133B" w:rsidRPr="00AE765D" w:rsidRDefault="00ED4593">
      <w:pPr>
        <w:pStyle w:val="PURLicenseTerm"/>
        <w:rPr>
          <w:lang w:val="da-DK"/>
        </w:rPr>
      </w:pPr>
      <w:r w:rsidRPr="00AE765D">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512"/>
        <w:gridCol w:w="5518"/>
      </w:tblGrid>
      <w:tr w:rsidR="0082133B" w:rsidRPr="00BE0706" w:rsidTr="00F04EBB">
        <w:tc>
          <w:tcPr>
            <w:tcW w:w="5512" w:type="dxa"/>
          </w:tcPr>
          <w:p w:rsidR="0082133B" w:rsidRPr="00AE765D" w:rsidRDefault="00ED4593">
            <w:pPr>
              <w:pStyle w:val="PURBody"/>
              <w:rPr>
                <w:lang w:val="da-DK"/>
              </w:rPr>
            </w:pPr>
            <w:r w:rsidRPr="00AE765D">
              <w:rPr>
                <w:color w:val="404040"/>
                <w:lang w:val="da-DK"/>
              </w:rPr>
              <w:t xml:space="preserve">Se Relevante Meddelelser: </w:t>
            </w:r>
            <w:r w:rsidRPr="00AE765D">
              <w:rPr>
                <w:b/>
                <w:color w:val="404040"/>
                <w:lang w:val="da-DK"/>
              </w:rPr>
              <w:t xml:space="preserve">Dataoverførsel </w:t>
            </w:r>
            <w:r w:rsidRPr="00AE765D">
              <w:rPr>
                <w:color w:val="404040"/>
                <w:lang w:val="da-DK"/>
              </w:rPr>
              <w:t xml:space="preserve">(se </w:t>
            </w:r>
            <w:hyperlink w:anchor="_Sec10">
              <w:r w:rsidRPr="00AE765D">
                <w:rPr>
                  <w:color w:val="00467F"/>
                  <w:u w:val="single"/>
                  <w:lang w:val="da-DK"/>
                </w:rPr>
                <w:t>Bilag 1</w:t>
              </w:r>
            </w:hyperlink>
            <w:r w:rsidRPr="00AE765D">
              <w:rPr>
                <w:color w:val="404040"/>
                <w:lang w:val="da-DK"/>
              </w:rPr>
              <w:t>)</w:t>
            </w:r>
          </w:p>
        </w:tc>
        <w:tc>
          <w:tcPr>
            <w:tcW w:w="5518" w:type="dxa"/>
          </w:tcPr>
          <w:p w:rsidR="0082133B" w:rsidRPr="00AE765D" w:rsidRDefault="0082133B">
            <w:pPr>
              <w:pStyle w:val="PURBody"/>
              <w:rPr>
                <w:lang w:val="da-DK"/>
              </w:rPr>
            </w:pPr>
          </w:p>
        </w:tc>
      </w:tr>
      <w:tr w:rsidR="0082133B" w:rsidRPr="00BE0706" w:rsidTr="00F04EBB">
        <w:tc>
          <w:tcPr>
            <w:tcW w:w="5512" w:type="dxa"/>
          </w:tcPr>
          <w:p w:rsidR="0082133B" w:rsidRPr="00AE765D" w:rsidRDefault="0082133B">
            <w:pPr>
              <w:pStyle w:val="PURBody"/>
              <w:rPr>
                <w:lang w:val="da-DK"/>
              </w:rPr>
            </w:pPr>
          </w:p>
        </w:tc>
        <w:tc>
          <w:tcPr>
            <w:tcW w:w="5518" w:type="dxa"/>
          </w:tcPr>
          <w:p w:rsidR="0082133B" w:rsidRPr="00AE765D" w:rsidRDefault="0082133B">
            <w:pPr>
              <w:pStyle w:val="PURBody"/>
              <w:rPr>
                <w:lang w:val="da-DK"/>
              </w:rPr>
            </w:pPr>
          </w:p>
        </w:tc>
      </w:tr>
    </w:tbl>
    <w:p w:rsidR="0082133B" w:rsidRPr="00AE765D" w:rsidRDefault="00F04EBB">
      <w:pPr>
        <w:pStyle w:val="PURBlueBGHeader"/>
        <w:rPr>
          <w:lang w:val="da-DK"/>
        </w:rPr>
      </w:pPr>
      <w:r w:rsidRPr="00AE765D">
        <w:rPr>
          <w:caps/>
          <w:lang w:val="da-DK"/>
        </w:rPr>
        <w:t xml:space="preserve">BRUGER-SL'er til Desktop Applikationer </w:t>
      </w:r>
    </w:p>
    <w:tbl>
      <w:tblPr>
        <w:tblStyle w:val="PURTableNoVertical"/>
        <w:tblW w:w="0" w:type="auto"/>
        <w:tblLook w:val="04A0" w:firstRow="1" w:lastRow="0" w:firstColumn="1" w:lastColumn="0" w:noHBand="0" w:noVBand="1"/>
      </w:tblPr>
      <w:tblGrid>
        <w:gridCol w:w="5322"/>
        <w:gridCol w:w="5320"/>
      </w:tblGrid>
      <w:tr w:rsidR="0082133B" w:rsidRPr="00AE765D">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E765D" w:rsidRDefault="00ED4593">
            <w:pPr>
              <w:pStyle w:val="PURBody"/>
              <w:rPr>
                <w:lang w:val="da-DK"/>
              </w:rPr>
            </w:pPr>
            <w:r w:rsidRPr="00AE765D">
              <w:rPr>
                <w:b/>
                <w:i/>
                <w:lang w:val="da-DK" w:bidi="he-IL"/>
              </w:rPr>
              <w:t>Påkrævet til hver af Deres:</w:t>
            </w:r>
          </w:p>
        </w:tc>
        <w:tc>
          <w:tcPr>
            <w:tcW w:w="5340" w:type="dxa"/>
          </w:tcPr>
          <w:p w:rsidR="0082133B" w:rsidRPr="00AE765D" w:rsidRDefault="00ED4593">
            <w:pPr>
              <w:pStyle w:val="PURBody"/>
              <w:rPr>
                <w:lang w:val="da-DK"/>
              </w:rPr>
            </w:pPr>
            <w:r w:rsidRPr="00AE765D">
              <w:rPr>
                <w:b/>
                <w:i/>
                <w:lang w:val="da-DK" w:bidi="he-IL"/>
              </w:rPr>
              <w:t>Påkrævet SL:</w:t>
            </w:r>
          </w:p>
        </w:tc>
      </w:tr>
      <w:tr w:rsidR="0082133B" w:rsidRPr="00AE765D">
        <w:tc>
          <w:tcPr>
            <w:tcW w:w="5340" w:type="dxa"/>
          </w:tcPr>
          <w:p w:rsidR="0082133B" w:rsidRPr="00AE765D" w:rsidRDefault="00ED4593" w:rsidP="001D5B76">
            <w:pPr>
              <w:pStyle w:val="PURBullet"/>
              <w:numPr>
                <w:ilvl w:val="0"/>
                <w:numId w:val="40"/>
              </w:numPr>
              <w:rPr>
                <w:lang w:val="da-DK"/>
              </w:rPr>
            </w:pPr>
            <w:r w:rsidRPr="00AE765D">
              <w:rPr>
                <w:lang w:val="da-DK" w:bidi="he-IL"/>
              </w:rPr>
              <w:t>Brugere, der har adgang til online-tjenesten eller relateret</w:t>
            </w:r>
            <w:r w:rsidR="001D5B76">
              <w:rPr>
                <w:lang w:val="da-DK" w:bidi="he-IL"/>
              </w:rPr>
              <w:t> </w:t>
            </w:r>
            <w:r w:rsidRPr="00AE765D">
              <w:rPr>
                <w:lang w:val="da-DK" w:bidi="he-IL"/>
              </w:rPr>
              <w:t>software</w:t>
            </w:r>
          </w:p>
        </w:tc>
        <w:tc>
          <w:tcPr>
            <w:tcW w:w="5340" w:type="dxa"/>
          </w:tcPr>
          <w:p w:rsidR="0082133B" w:rsidRPr="00AE765D" w:rsidRDefault="00ED4593" w:rsidP="005D6562">
            <w:pPr>
              <w:pStyle w:val="PURBullet"/>
              <w:numPr>
                <w:ilvl w:val="0"/>
                <w:numId w:val="41"/>
              </w:numPr>
              <w:rPr>
                <w:lang w:val="da-DK"/>
              </w:rPr>
            </w:pPr>
            <w:r w:rsidRPr="00AE765D">
              <w:rPr>
                <w:lang w:val="da-DK" w:bidi="he-IL"/>
              </w:rPr>
              <w:t xml:space="preserve">Bruger-SL til Office Professional Plus, </w:t>
            </w:r>
            <w:r w:rsidRPr="00AE765D">
              <w:rPr>
                <w:b/>
                <w:lang w:val="da-DK" w:bidi="he-IL"/>
              </w:rPr>
              <w:t>eller</w:t>
            </w:r>
          </w:p>
          <w:p w:rsidR="0082133B" w:rsidRPr="00AE765D" w:rsidRDefault="00ED4593" w:rsidP="005D6562">
            <w:pPr>
              <w:pStyle w:val="PURBullet"/>
              <w:numPr>
                <w:ilvl w:val="0"/>
                <w:numId w:val="41"/>
              </w:numPr>
              <w:rPr>
                <w:lang w:val="da-DK"/>
              </w:rPr>
            </w:pPr>
            <w:r w:rsidRPr="00AE765D">
              <w:rPr>
                <w:lang w:val="da-DK" w:bidi="he-IL"/>
              </w:rPr>
              <w:t xml:space="preserve">Bruger-SL til Office 365 Plan E3, </w:t>
            </w:r>
            <w:r w:rsidRPr="00AE765D">
              <w:rPr>
                <w:b/>
                <w:lang w:val="da-DK" w:bidi="he-IL"/>
              </w:rPr>
              <w:t xml:space="preserve">eller </w:t>
            </w:r>
          </w:p>
          <w:p w:rsidR="0082133B" w:rsidRPr="00AE765D" w:rsidRDefault="00ED4593" w:rsidP="005D6562">
            <w:pPr>
              <w:pStyle w:val="PURBullet"/>
              <w:numPr>
                <w:ilvl w:val="0"/>
                <w:numId w:val="41"/>
              </w:numPr>
              <w:rPr>
                <w:lang w:val="da-DK"/>
              </w:rPr>
            </w:pPr>
            <w:r w:rsidRPr="00AE765D">
              <w:rPr>
                <w:lang w:val="da-DK" w:bidi="he-IL"/>
              </w:rPr>
              <w:t>Bruger-SL til Office 365 Plan E4</w:t>
            </w:r>
          </w:p>
        </w:tc>
      </w:tr>
    </w:tbl>
    <w:p w:rsidR="0082133B" w:rsidRPr="00AE765D" w:rsidRDefault="00ED4593">
      <w:pPr>
        <w:pStyle w:val="PURBlueBGHeader"/>
        <w:rPr>
          <w:lang w:val="da-DK"/>
        </w:rPr>
      </w:pPr>
      <w:r w:rsidRPr="00AE765D">
        <w:rPr>
          <w:lang w:val="da-DK"/>
        </w:rPr>
        <w:t>Yderligere Vilkår:</w:t>
      </w:r>
    </w:p>
    <w:p w:rsidR="0082133B" w:rsidRPr="00AE765D" w:rsidRDefault="00ED4593">
      <w:pPr>
        <w:pStyle w:val="PURBlueStrong-Indented"/>
        <w:rPr>
          <w:lang w:val="da-DK"/>
        </w:rPr>
      </w:pPr>
      <w:r w:rsidRPr="00AE765D">
        <w:rPr>
          <w:lang w:val="da-DK"/>
        </w:rPr>
        <w:t>INSTALLATIONS- OG BRUGERVILKÅR</w:t>
      </w:r>
    </w:p>
    <w:p w:rsidR="0082133B" w:rsidRPr="00AE765D" w:rsidRDefault="00ED4593">
      <w:pPr>
        <w:pStyle w:val="PURBody-Indented"/>
        <w:rPr>
          <w:lang w:val="da-DK"/>
        </w:rPr>
      </w:pPr>
      <w:r w:rsidRPr="00AE765D">
        <w:rPr>
          <w:lang w:val="da-DK"/>
        </w:rPr>
        <w:t>Hver bruger, som De overdrager en Bruger-SL, kan installere og bruge én kopi af softwaren pr. enhed på op til fem enheder ad</w:t>
      </w:r>
      <w:r w:rsidR="004C5A9D">
        <w:rPr>
          <w:lang w:val="da-DK"/>
        </w:rPr>
        <w:t> </w:t>
      </w:r>
      <w:r w:rsidRPr="00AE765D">
        <w:rPr>
          <w:lang w:val="da-DK"/>
        </w:rPr>
        <w:t>gangen.</w:t>
      </w:r>
    </w:p>
    <w:p w:rsidR="0082133B" w:rsidRPr="00AE765D" w:rsidRDefault="00ED4593">
      <w:pPr>
        <w:pStyle w:val="PURBlueStrong-Indented"/>
        <w:rPr>
          <w:lang w:val="da-DK"/>
        </w:rPr>
      </w:pPr>
      <w:r w:rsidRPr="00AE765D">
        <w:rPr>
          <w:lang w:val="da-DK"/>
        </w:rPr>
        <w:t>ONLINETJENESTE OG SOFTWAREOPGRADERING</w:t>
      </w:r>
    </w:p>
    <w:p w:rsidR="0082133B" w:rsidRPr="00AE765D" w:rsidRDefault="00ED4593">
      <w:pPr>
        <w:pStyle w:val="PURBody-Indented"/>
        <w:rPr>
          <w:lang w:val="da-DK"/>
        </w:rPr>
      </w:pPr>
      <w:r w:rsidRPr="00AE765D">
        <w:rPr>
          <w:lang w:val="da-DK"/>
        </w:rPr>
        <w:t>Hvis vi leverer en store opgradering til den software, der er licenseret i henhold til Deres Bruger-SL’er for onlinetjenesten, skal</w:t>
      </w:r>
      <w:r w:rsidR="007B3196">
        <w:rPr>
          <w:lang w:val="da-DK"/>
        </w:rPr>
        <w:t> </w:t>
      </w:r>
      <w:r w:rsidRPr="00AE765D">
        <w:rPr>
          <w:lang w:val="da-DK"/>
        </w:rPr>
        <w:t>De</w:t>
      </w:r>
      <w:r w:rsidR="007B3196">
        <w:rPr>
          <w:lang w:val="da-DK"/>
        </w:rPr>
        <w:t> </w:t>
      </w:r>
      <w:r w:rsidRPr="00AE765D">
        <w:rPr>
          <w:lang w:val="da-DK"/>
        </w:rPr>
        <w:t>installere opgraderingen på alle enheder, der bruger onlinetjenesten for at forhindre en afbrydelse af onlinetjenesten.</w:t>
      </w:r>
    </w:p>
    <w:p w:rsidR="0082133B" w:rsidRPr="00AE765D" w:rsidRDefault="00ED4593">
      <w:pPr>
        <w:pStyle w:val="PURBlueStrong-Indented"/>
        <w:rPr>
          <w:lang w:val="da-DK"/>
        </w:rPr>
      </w:pPr>
      <w:r w:rsidRPr="00AE765D">
        <w:rPr>
          <w:lang w:val="da-DK"/>
        </w:rPr>
        <w:t>PÅKRÆVET FORBINDELSE</w:t>
      </w:r>
    </w:p>
    <w:p w:rsidR="0082133B" w:rsidRPr="00AE765D" w:rsidRDefault="00ED4593">
      <w:pPr>
        <w:pStyle w:val="PURBody-Indented"/>
        <w:rPr>
          <w:lang w:val="da-DK"/>
        </w:rPr>
      </w:pPr>
      <w:r w:rsidRPr="00AE765D">
        <w:rPr>
          <w:lang w:val="da-DK"/>
        </w:rPr>
        <w:t>Hver bruger, som De tildeler en Bruger-SL, skal oprette forbindelse til internettet fra hver enhed, som softwaren er installeret på, mindst hver 45. dag.</w:t>
      </w:r>
      <w:r w:rsidR="007F532A">
        <w:rPr>
          <w:lang w:val="da-DK"/>
        </w:rPr>
        <w:t xml:space="preserve"> </w:t>
      </w:r>
      <w:r w:rsidRPr="00AE765D">
        <w:rPr>
          <w:lang w:val="da-DK"/>
        </w:rPr>
        <w:t>Hvis en bruger ikke overholde dette krav kan det påvirke softwarens funktionalitet.</w:t>
      </w:r>
    </w:p>
    <w:p w:rsidR="0082133B" w:rsidRPr="00AE765D" w:rsidRDefault="00ED4593">
      <w:pPr>
        <w:pStyle w:val="PURBlueStrong-Indented"/>
        <w:rPr>
          <w:lang w:val="da-DK"/>
        </w:rPr>
      </w:pPr>
      <w:r w:rsidRPr="00AE765D">
        <w:rPr>
          <w:lang w:val="da-DK"/>
        </w:rPr>
        <w:t>FJERNBRUG</w:t>
      </w:r>
    </w:p>
    <w:p w:rsidR="0082133B" w:rsidRPr="00AE765D" w:rsidRDefault="00ED4593">
      <w:pPr>
        <w:pStyle w:val="PURBody-Indented"/>
        <w:rPr>
          <w:lang w:val="da-DK"/>
        </w:rPr>
      </w:pPr>
      <w:r w:rsidRPr="00AE765D">
        <w:rPr>
          <w:lang w:val="da-DK"/>
        </w:rPr>
        <w:t>De må give andre brugere fjernadgang til softwaren, så De kan modtage support.</w:t>
      </w:r>
      <w:r w:rsidR="007F532A">
        <w:rPr>
          <w:lang w:val="da-DK"/>
        </w:rPr>
        <w:t xml:space="preserve"> </w:t>
      </w:r>
      <w:r w:rsidRPr="00AE765D">
        <w:rPr>
          <w:lang w:val="da-DK"/>
        </w:rPr>
        <w:t>Der tillades ingen anden fjernadgang.</w:t>
      </w:r>
    </w:p>
    <w:p w:rsidR="0082133B" w:rsidRPr="00AE765D" w:rsidRDefault="00ED4593">
      <w:pPr>
        <w:pStyle w:val="PURBlueStrong-Indented"/>
        <w:rPr>
          <w:lang w:val="da-DK"/>
        </w:rPr>
      </w:pPr>
      <w:r w:rsidRPr="00AE765D">
        <w:rPr>
          <w:lang w:val="da-DK"/>
        </w:rPr>
        <w:lastRenderedPageBreak/>
        <w:t>VALIDERING AF ABONNEMENT</w:t>
      </w:r>
    </w:p>
    <w:p w:rsidR="0082133B" w:rsidRPr="00AE765D" w:rsidRDefault="00ED4593">
      <w:pPr>
        <w:pStyle w:val="PURBody-Indented"/>
        <w:rPr>
          <w:lang w:val="da-DK"/>
        </w:rPr>
      </w:pPr>
      <w:r w:rsidRPr="00AE765D">
        <w:rPr>
          <w:lang w:val="da-DK"/>
        </w:rPr>
        <w:t>Microsoft kan automatisk kontrollere versionen af enhver softwareversion, der er installeret af Deres brugere på en hvilken som helst enhed. Enheder, som softwaren er installeret på, kan regelmæssigt videregive oplysninger for at bekræfte, at softwaren er korrekt licenseret og at Licensperioden ikke er udløbet.</w:t>
      </w:r>
      <w:r w:rsidR="007F532A">
        <w:rPr>
          <w:lang w:val="da-DK"/>
        </w:rPr>
        <w:t xml:space="preserve"> </w:t>
      </w:r>
      <w:r w:rsidRPr="00AE765D">
        <w:rPr>
          <w:lang w:val="da-DK"/>
        </w:rPr>
        <w:t>Disse oplysninger inkluderer softwareversionen, brugerens Windows Live ID, produkt-id’et, maskinens id og enhedens internetprotokoladresse. Hvis softwaren ikke er korrekt licenseret, kan funktionalitet blive påvirket.</w:t>
      </w:r>
      <w:r w:rsidR="007F532A">
        <w:rPr>
          <w:lang w:val="da-DK"/>
        </w:rPr>
        <w:t xml:space="preserve"> </w:t>
      </w:r>
      <w:r w:rsidRPr="00AE765D">
        <w:rPr>
          <w:lang w:val="da-DK"/>
        </w:rPr>
        <w:t>Du må kun hente opdateringer eller opgraderinger til softwaren fra Microsoft eller autoriserede kilder.</w:t>
      </w:r>
      <w:r w:rsidR="007F532A">
        <w:rPr>
          <w:lang w:val="da-DK"/>
        </w:rPr>
        <w:t xml:space="preserve"> </w:t>
      </w:r>
      <w:r w:rsidRPr="00AE765D">
        <w:rPr>
          <w:lang w:val="da-DK"/>
        </w:rPr>
        <w:t xml:space="preserve">Se </w:t>
      </w:r>
      <w:hyperlink r:id="rId50" w:history="1">
        <w:r w:rsidRPr="00AE765D">
          <w:rPr>
            <w:rStyle w:val="Hyperlink"/>
            <w:lang w:val="da-DK"/>
          </w:rPr>
          <w:t>http://windows.microsoft.com/en-US/windows/help/genuine/faq</w:t>
        </w:r>
      </w:hyperlink>
      <w:r w:rsidRPr="00AE765D">
        <w:rPr>
          <w:lang w:val="da-DK"/>
        </w:rPr>
        <w:t xml:space="preserve"> for at få flere oplysninger om, hvordan De får adgang til opdateringer fra autoriserede kilder. </w:t>
      </w:r>
      <w:r w:rsidRPr="00AE765D">
        <w:rPr>
          <w:b/>
          <w:lang w:val="da-DK"/>
        </w:rPr>
        <w:t>Ved</w:t>
      </w:r>
      <w:r w:rsidRPr="00AE765D">
        <w:rPr>
          <w:b/>
          <w:color w:val="00467F"/>
          <w:lang w:val="da-DK"/>
        </w:rPr>
        <w:t xml:space="preserve"> </w:t>
      </w:r>
      <w:r w:rsidRPr="00AE765D">
        <w:rPr>
          <w:b/>
          <w:lang w:val="da-DK"/>
        </w:rPr>
        <w:t>at bruge softwaren accepterer De overførslen af de oplysninger, der er beskrevet i dette afsnit.</w:t>
      </w:r>
    </w:p>
    <w:p w:rsidR="0082133B" w:rsidRPr="00AE765D" w:rsidRDefault="00ED4593">
      <w:pPr>
        <w:pStyle w:val="PURBlueStrong-Indented"/>
        <w:rPr>
          <w:lang w:val="da-DK"/>
        </w:rPr>
      </w:pPr>
      <w:r w:rsidRPr="00AE765D">
        <w:rPr>
          <w:lang w:val="da-DK"/>
        </w:rPr>
        <w:t>MEDIEELEMENTER OG SKABELONER</w:t>
      </w:r>
    </w:p>
    <w:p w:rsidR="0082133B" w:rsidRPr="00AE765D" w:rsidRDefault="00ED4593">
      <w:pPr>
        <w:pStyle w:val="PURBody-Indented"/>
        <w:rPr>
          <w:lang w:val="da-DK"/>
        </w:rPr>
      </w:pPr>
      <w:r w:rsidRPr="00AE765D">
        <w:rPr>
          <w:lang w:val="da-DK"/>
        </w:rPr>
        <w:t xml:space="preserve">Mediebilleder, multimedieklip, animationer, lyde, musik, videoklip, skabeloner og andre former for indhold er </w:t>
      </w:r>
      <w:r w:rsidR="00611FA3">
        <w:rPr>
          <w:lang w:val="da-DK"/>
        </w:rPr>
        <w:t>”</w:t>
      </w:r>
      <w:r w:rsidRPr="00AE765D">
        <w:rPr>
          <w:lang w:val="da-DK"/>
        </w:rPr>
        <w:t>medieelementer</w:t>
      </w:r>
      <w:r w:rsidR="00611FA3">
        <w:rPr>
          <w:lang w:val="da-DK"/>
        </w:rPr>
        <w:t>”</w:t>
      </w:r>
      <w:r w:rsidRPr="00AE765D">
        <w:rPr>
          <w:lang w:val="da-DK"/>
        </w:rPr>
        <w:t>. De</w:t>
      </w:r>
      <w:r w:rsidR="007B3196">
        <w:rPr>
          <w:lang w:val="da-DK"/>
        </w:rPr>
        <w:t> </w:t>
      </w:r>
      <w:r w:rsidRPr="00AE765D">
        <w:rPr>
          <w:lang w:val="da-DK"/>
        </w:rPr>
        <w:t>kan have adgang til medieelementer, der følger med softwaren eller er del af en relateret tjeneste.</w:t>
      </w:r>
      <w:r w:rsidR="007F532A">
        <w:rPr>
          <w:lang w:val="da-DK"/>
        </w:rPr>
        <w:t xml:space="preserve"> </w:t>
      </w:r>
      <w:r w:rsidRPr="00AE765D">
        <w:rPr>
          <w:lang w:val="da-DK"/>
        </w:rPr>
        <w:t xml:space="preserve">De må kopiere og anvende disse medieelementer i projekter og dokumenter. De må ikke </w:t>
      </w:r>
    </w:p>
    <w:p w:rsidR="0082133B" w:rsidRPr="00AE765D" w:rsidRDefault="00ED4593">
      <w:pPr>
        <w:pStyle w:val="PURBody-Indented"/>
        <w:rPr>
          <w:lang w:val="da-DK"/>
        </w:rPr>
      </w:pPr>
      <w:r w:rsidRPr="00AE765D">
        <w:rPr>
          <w:lang w:val="da-DK"/>
        </w:rPr>
        <w:t>• sælge, give i licens eller distribuere kopier af medieelementerne som sig selv eller som et produkt, hvis produktets primære værdi er medieelementerne;</w:t>
      </w:r>
    </w:p>
    <w:p w:rsidR="0082133B" w:rsidRPr="00AE765D" w:rsidRDefault="00ED4593">
      <w:pPr>
        <w:pStyle w:val="PURBody-Indented"/>
        <w:rPr>
          <w:lang w:val="da-DK"/>
        </w:rPr>
      </w:pPr>
      <w:r w:rsidRPr="00AE765D">
        <w:rPr>
          <w:lang w:val="da-DK"/>
        </w:rPr>
        <w:t>• tildele Deres kunder rettigheder til at give i licens eller distribuere medieelementer;</w:t>
      </w:r>
    </w:p>
    <w:p w:rsidR="0082133B" w:rsidRPr="00AE765D" w:rsidRDefault="00ED4593">
      <w:pPr>
        <w:pStyle w:val="PURBody-Indented"/>
        <w:rPr>
          <w:lang w:val="da-DK"/>
        </w:rPr>
      </w:pPr>
      <w:r w:rsidRPr="00AE765D">
        <w:rPr>
          <w:lang w:val="da-DK"/>
        </w:rPr>
        <w:t>• give i licens eller distribuere til kommercielle formål medieelementer, der omfatter repræsentation af identificerbare personer, offentlige myndigheder, logoer, varemærker eller symboler eller anvende disse typer billeder på måder, der kan antyde en godkendelse eller forbindelse med Deres produkt, enhed eller aktivitet; eller</w:t>
      </w:r>
    </w:p>
    <w:p w:rsidR="0082133B" w:rsidRPr="00AE765D" w:rsidRDefault="00ED4593">
      <w:pPr>
        <w:pStyle w:val="PURBody-Indented"/>
        <w:rPr>
          <w:lang w:val="da-DK"/>
        </w:rPr>
      </w:pPr>
      <w:r w:rsidRPr="00AE765D">
        <w:rPr>
          <w:lang w:val="da-DK"/>
        </w:rPr>
        <w:t>• oprette utugtigt eller vanærende arbejde med medieelementerne.</w:t>
      </w:r>
    </w:p>
    <w:p w:rsidR="0082133B" w:rsidRPr="00AE765D" w:rsidRDefault="00ED4593">
      <w:pPr>
        <w:pStyle w:val="PURBody-Indented"/>
        <w:rPr>
          <w:lang w:val="da-DK"/>
        </w:rPr>
      </w:pPr>
      <w:r w:rsidRPr="00AE765D">
        <w:rPr>
          <w:lang w:val="da-DK"/>
        </w:rPr>
        <w:t xml:space="preserve">Se </w:t>
      </w:r>
      <w:hyperlink r:id="rId51">
        <w:r w:rsidRPr="00AE765D">
          <w:rPr>
            <w:color w:val="00467F"/>
            <w:u w:val="single"/>
            <w:lang w:val="da-DK"/>
          </w:rPr>
          <w:t>http://www.microsoft.com/permission</w:t>
        </w:r>
      </w:hyperlink>
      <w:r w:rsidRPr="00AE765D">
        <w:rPr>
          <w:lang w:val="da-DK"/>
        </w:rPr>
        <w:t xml:space="preserve"> for at få flere oplysninger.</w:t>
      </w:r>
    </w:p>
    <w:p w:rsidR="0082133B" w:rsidRPr="00AE765D" w:rsidRDefault="00ED4593">
      <w:pPr>
        <w:pStyle w:val="PURBlueStrong-Indented"/>
        <w:rPr>
          <w:lang w:val="da-DK"/>
        </w:rPr>
      </w:pPr>
      <w:r w:rsidRPr="00AE765D">
        <w:rPr>
          <w:lang w:val="da-DK"/>
        </w:rPr>
        <w:t>SKRIFTTYPEKOMPONENTER</w:t>
      </w:r>
    </w:p>
    <w:p w:rsidR="0082133B" w:rsidRPr="00AE765D" w:rsidRDefault="00ED4593">
      <w:pPr>
        <w:pStyle w:val="PURBody-Indented"/>
        <w:rPr>
          <w:lang w:val="da-DK"/>
        </w:rPr>
      </w:pPr>
      <w:r w:rsidRPr="00AE765D">
        <w:rPr>
          <w:lang w:val="da-DK"/>
        </w:rPr>
        <w:t>De kan bruge de skrifttyper, der installeres med softwaren eller som del af en relateret tjeneste, til at få vist og udskrive indhold.</w:t>
      </w:r>
      <w:r w:rsidR="007F532A">
        <w:rPr>
          <w:lang w:val="da-DK"/>
        </w:rPr>
        <w:t xml:space="preserve"> </w:t>
      </w:r>
      <w:r w:rsidRPr="00AE765D">
        <w:rPr>
          <w:lang w:val="da-DK"/>
        </w:rPr>
        <w:t>De</w:t>
      </w:r>
      <w:r w:rsidR="005B28B1">
        <w:rPr>
          <w:lang w:val="da-DK"/>
        </w:rPr>
        <w:t> </w:t>
      </w:r>
      <w:r w:rsidRPr="00AE765D">
        <w:rPr>
          <w:lang w:val="da-DK"/>
        </w:rPr>
        <w:t>må kun integrere skrifttyper i indholdet i det omfang, det er tilladt af integreringstilladelserne i skrifttyperne, og De må midlertidigt hente dem til en printer eller en anden outputenhed for at udskrive indhold.</w:t>
      </w:r>
    </w:p>
    <w:p w:rsidR="0082133B" w:rsidRPr="00AE765D" w:rsidRDefault="009E4FE4">
      <w:pPr>
        <w:pStyle w:val="PURBreadcrumb"/>
        <w:rPr>
          <w:lang w:val="da-DK"/>
        </w:rPr>
      </w:pPr>
      <w:hyperlink w:anchor="_Sec4">
        <w:r w:rsidR="00AD23F7" w:rsidRPr="00AE765D">
          <w:rPr>
            <w:color w:val="00467F"/>
            <w:u w:val="single"/>
            <w:lang w:val="da-DK"/>
          </w:rPr>
          <w:t>Indholdsfortegnelse</w:t>
        </w:r>
      </w:hyperlink>
      <w:r w:rsidR="00AD23F7" w:rsidRPr="00AE765D">
        <w:rPr>
          <w:lang w:val="da-DK"/>
        </w:rPr>
        <w:t xml:space="preserve"> / </w:t>
      </w:r>
      <w:hyperlink w:anchor="_Sec6">
        <w:r w:rsidR="00AD23F7" w:rsidRPr="00AE765D">
          <w:rPr>
            <w:color w:val="00467F"/>
            <w:u w:val="single"/>
            <w:lang w:val="da-DK"/>
          </w:rPr>
          <w:t>Universelle Vilkår</w:t>
        </w:r>
      </w:hyperlink>
      <w:r w:rsidR="00AD23F7" w:rsidRPr="00AE765D">
        <w:rPr>
          <w:lang w:val="da-DK"/>
        </w:rPr>
        <w:t xml:space="preserve"> </w:t>
      </w:r>
    </w:p>
    <w:p w:rsidR="0082133B" w:rsidRPr="00AE765D" w:rsidRDefault="00ED4593">
      <w:pPr>
        <w:pStyle w:val="PURProductName"/>
        <w:rPr>
          <w:lang w:val="da-DK"/>
        </w:rPr>
      </w:pPr>
      <w:bookmarkStart w:id="80" w:name="_Sec386"/>
      <w:r w:rsidRPr="00AE765D">
        <w:rPr>
          <w:lang w:val="da-DK"/>
        </w:rPr>
        <w:t>Office Web Applications</w:t>
      </w:r>
      <w:bookmarkEnd w:id="80"/>
      <w:r w:rsidR="00E81E65" w:rsidRPr="00AE765D">
        <w:rPr>
          <w:lang w:val="da-DK"/>
        </w:rPr>
        <w:fldChar w:fldCharType="begin"/>
      </w:r>
      <w:r w:rsidRPr="00AE765D">
        <w:rPr>
          <w:lang w:val="da-DK"/>
        </w:rPr>
        <w:instrText xml:space="preserve">XE "Office Web Applications" </w:instrText>
      </w:r>
      <w:r w:rsidR="00E81E65" w:rsidRPr="00AE765D">
        <w:rPr>
          <w:lang w:val="da-DK"/>
        </w:rPr>
        <w:fldChar w:fldCharType="end"/>
      </w:r>
      <w:r w:rsidR="00E81E65" w:rsidRPr="00AE765D">
        <w:rPr>
          <w:lang w:val="da-DK"/>
        </w:rPr>
        <w:fldChar w:fldCharType="begin"/>
      </w:r>
      <w:r w:rsidRPr="00AE765D">
        <w:rPr>
          <w:lang w:val="da-DK"/>
        </w:rPr>
        <w:instrText xml:space="preserve"> TC "</w:instrText>
      </w:r>
      <w:bookmarkStart w:id="81" w:name="_Toc328661331"/>
      <w:bookmarkStart w:id="82" w:name="_Toc328661368"/>
      <w:r w:rsidRPr="00AE765D">
        <w:rPr>
          <w:lang w:val="da-DK"/>
        </w:rPr>
        <w:instrText>Office Web Applications</w:instrText>
      </w:r>
      <w:bookmarkEnd w:id="81"/>
      <w:bookmarkEnd w:id="82"/>
      <w:r w:rsidRPr="00AE765D">
        <w:rPr>
          <w:lang w:val="da-DK"/>
        </w:rPr>
        <w:instrText>" \l 2</w:instrText>
      </w:r>
      <w:r w:rsidR="00E81E65" w:rsidRPr="00AE765D">
        <w:rPr>
          <w:lang w:val="da-DK"/>
        </w:rPr>
        <w:fldChar w:fldCharType="end"/>
      </w:r>
    </w:p>
    <w:p w:rsidR="0082133B" w:rsidRPr="00AE765D" w:rsidRDefault="00ED4593">
      <w:pPr>
        <w:pStyle w:val="PURLicenseTerm"/>
        <w:rPr>
          <w:lang w:val="da-DK"/>
        </w:rPr>
      </w:pPr>
      <w:r w:rsidRPr="00AE765D">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345"/>
        <w:gridCol w:w="5685"/>
      </w:tblGrid>
      <w:tr w:rsidR="0082133B" w:rsidRPr="00BE0706">
        <w:tc>
          <w:tcPr>
            <w:tcW w:w="6120" w:type="dxa"/>
          </w:tcPr>
          <w:p w:rsidR="0082133B" w:rsidRPr="00AE765D" w:rsidRDefault="0082133B">
            <w:pPr>
              <w:pStyle w:val="PURBody"/>
              <w:rPr>
                <w:lang w:val="da-DK"/>
              </w:rPr>
            </w:pPr>
          </w:p>
        </w:tc>
        <w:tc>
          <w:tcPr>
            <w:tcW w:w="6120" w:type="dxa"/>
          </w:tcPr>
          <w:p w:rsidR="0082133B" w:rsidRPr="00AE765D" w:rsidRDefault="00ED4593">
            <w:pPr>
              <w:pStyle w:val="PURBody"/>
              <w:rPr>
                <w:lang w:val="da-DK"/>
              </w:rPr>
            </w:pPr>
            <w:r w:rsidRPr="00AE765D">
              <w:rPr>
                <w:color w:val="404040"/>
                <w:lang w:val="da-DK"/>
              </w:rPr>
              <w:t xml:space="preserve">Serviceniveauaftale: </w:t>
            </w:r>
            <w:r w:rsidRPr="00AE765D">
              <w:rPr>
                <w:b/>
                <w:color w:val="404040"/>
                <w:lang w:val="da-DK"/>
              </w:rPr>
              <w:t xml:space="preserve">Ja </w:t>
            </w:r>
            <w:r w:rsidRPr="00AE765D">
              <w:rPr>
                <w:color w:val="404040"/>
                <w:lang w:val="da-DK"/>
              </w:rPr>
              <w:t xml:space="preserve">(Se </w:t>
            </w:r>
            <w:hyperlink r:id="rId52" w:history="1">
              <w:r w:rsidRPr="001D2769">
                <w:rPr>
                  <w:rStyle w:val="Hyperlink"/>
                  <w:lang w:val="da-DK"/>
                </w:rPr>
                <w:t>http://microsoft.com/licensing/contracts</w:t>
              </w:r>
            </w:hyperlink>
            <w:r w:rsidRPr="00AE765D">
              <w:rPr>
                <w:color w:val="404040"/>
                <w:lang w:val="da-DK"/>
              </w:rPr>
              <w:t>)</w:t>
            </w:r>
          </w:p>
        </w:tc>
      </w:tr>
    </w:tbl>
    <w:p w:rsidR="0082133B" w:rsidRPr="00AE765D" w:rsidRDefault="00ED4593">
      <w:pPr>
        <w:pStyle w:val="PURBlueBGHeader"/>
        <w:rPr>
          <w:lang w:val="da-DK"/>
        </w:rPr>
      </w:pPr>
      <w:r w:rsidRPr="00AE765D">
        <w:rPr>
          <w:lang w:val="da-DK"/>
        </w:rPr>
        <w:t>BRUGER-SL'er</w:t>
      </w:r>
    </w:p>
    <w:tbl>
      <w:tblPr>
        <w:tblStyle w:val="PURTableNoVertical"/>
        <w:tblW w:w="0" w:type="auto"/>
        <w:tblLook w:val="04A0" w:firstRow="1" w:lastRow="0" w:firstColumn="1" w:lastColumn="0" w:noHBand="0" w:noVBand="1"/>
      </w:tblPr>
      <w:tblGrid>
        <w:gridCol w:w="5322"/>
        <w:gridCol w:w="5320"/>
      </w:tblGrid>
      <w:tr w:rsidR="0082133B" w:rsidRPr="00AE765D">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E765D" w:rsidRDefault="00ED4593">
            <w:pPr>
              <w:pStyle w:val="PURBody"/>
              <w:rPr>
                <w:lang w:val="da-DK"/>
              </w:rPr>
            </w:pPr>
            <w:r w:rsidRPr="00AE765D">
              <w:rPr>
                <w:b/>
                <w:i/>
                <w:lang w:val="da-DK" w:bidi="he-IL"/>
              </w:rPr>
              <w:t>Påkrævet til hver af Deres:</w:t>
            </w:r>
          </w:p>
          <w:p w:rsidR="0082133B" w:rsidRPr="00AE765D" w:rsidRDefault="00ED4593" w:rsidP="001D2769">
            <w:pPr>
              <w:pStyle w:val="PURBullet"/>
              <w:numPr>
                <w:ilvl w:val="0"/>
                <w:numId w:val="42"/>
              </w:numPr>
              <w:rPr>
                <w:lang w:val="da-DK"/>
              </w:rPr>
            </w:pPr>
            <w:r w:rsidRPr="00AE765D">
              <w:rPr>
                <w:lang w:val="da-DK" w:bidi="he-IL"/>
              </w:rPr>
              <w:t>Brugere, der har adgang til online-tjenesten eller relateret</w:t>
            </w:r>
            <w:r w:rsidR="001D2769">
              <w:rPr>
                <w:lang w:val="da-DK" w:bidi="he-IL"/>
              </w:rPr>
              <w:t> </w:t>
            </w:r>
            <w:r w:rsidRPr="00AE765D">
              <w:rPr>
                <w:lang w:val="da-DK" w:bidi="he-IL"/>
              </w:rPr>
              <w:t>software</w:t>
            </w:r>
          </w:p>
        </w:tc>
        <w:tc>
          <w:tcPr>
            <w:tcW w:w="5340" w:type="dxa"/>
          </w:tcPr>
          <w:p w:rsidR="0082133B" w:rsidRPr="00AE765D" w:rsidRDefault="00ED4593">
            <w:pPr>
              <w:pStyle w:val="PURBody"/>
              <w:rPr>
                <w:lang w:val="da-DK"/>
              </w:rPr>
            </w:pPr>
            <w:r w:rsidRPr="00AE765D">
              <w:rPr>
                <w:b/>
                <w:i/>
                <w:lang w:val="da-DK" w:bidi="he-IL"/>
              </w:rPr>
              <w:t>Påkrævet SL:</w:t>
            </w:r>
          </w:p>
          <w:p w:rsidR="00EC153F" w:rsidRPr="00AE765D" w:rsidRDefault="00EC153F" w:rsidP="005D6562">
            <w:pPr>
              <w:pStyle w:val="PURBullet"/>
              <w:numPr>
                <w:ilvl w:val="0"/>
                <w:numId w:val="43"/>
              </w:numPr>
              <w:rPr>
                <w:lang w:val="da-DK"/>
              </w:rPr>
            </w:pPr>
            <w:r w:rsidRPr="00AE765D">
              <w:rPr>
                <w:rFonts w:ascii="Tahoma" w:hAnsi="Tahoma"/>
                <w:color w:val="000000"/>
                <w:szCs w:val="18"/>
                <w:lang w:val="da-DK" w:bidi="he-IL"/>
              </w:rPr>
              <w:t xml:space="preserve">Bruger-SL til Office Web Applications, </w:t>
            </w:r>
            <w:r w:rsidRPr="00AE765D">
              <w:rPr>
                <w:b/>
                <w:lang w:val="da-DK" w:bidi="he-IL"/>
              </w:rPr>
              <w:t>eller</w:t>
            </w:r>
          </w:p>
          <w:p w:rsidR="0082133B" w:rsidRPr="00AE765D" w:rsidRDefault="00ED4593" w:rsidP="005D6562">
            <w:pPr>
              <w:pStyle w:val="PURBullet"/>
              <w:numPr>
                <w:ilvl w:val="0"/>
                <w:numId w:val="43"/>
              </w:numPr>
              <w:rPr>
                <w:lang w:val="da-DK"/>
              </w:rPr>
            </w:pPr>
            <w:r w:rsidRPr="00AE765D">
              <w:rPr>
                <w:lang w:val="da-DK" w:bidi="he-IL"/>
              </w:rPr>
              <w:t xml:space="preserve">Bruger-SL til Office 365 Plan K2, </w:t>
            </w:r>
            <w:r w:rsidRPr="00AE765D">
              <w:rPr>
                <w:b/>
                <w:lang w:val="da-DK" w:bidi="he-IL"/>
              </w:rPr>
              <w:t>eller</w:t>
            </w:r>
          </w:p>
          <w:p w:rsidR="007C7028" w:rsidRPr="00AE765D" w:rsidRDefault="007C7028" w:rsidP="005D6562">
            <w:pPr>
              <w:pStyle w:val="Heading4nobold"/>
              <w:numPr>
                <w:ilvl w:val="0"/>
                <w:numId w:val="43"/>
              </w:numPr>
              <w:spacing w:line="180" w:lineRule="atLeast"/>
              <w:jc w:val="left"/>
              <w:rPr>
                <w:rFonts w:ascii="Tahoma" w:hAnsi="Tahoma" w:cs="Arial"/>
                <w:color w:val="000000"/>
                <w:szCs w:val="18"/>
                <w:lang w:val="da-DK"/>
              </w:rPr>
            </w:pPr>
            <w:r w:rsidRPr="00AE765D">
              <w:rPr>
                <w:rFonts w:ascii="Tahoma" w:hAnsi="Tahoma"/>
                <w:color w:val="000000"/>
                <w:lang w:val="da-DK" w:bidi="he-IL"/>
              </w:rPr>
              <w:t>Bruger-SL til Office 365 Plan A2</w:t>
            </w:r>
            <w:r w:rsidRPr="00AE765D">
              <w:rPr>
                <w:rFonts w:ascii="Tahoma" w:hAnsi="Tahoma" w:cs="Arial"/>
                <w:color w:val="000000"/>
                <w:szCs w:val="18"/>
                <w:lang w:val="da-DK" w:bidi="he-IL"/>
              </w:rPr>
              <w:t xml:space="preserve">, </w:t>
            </w:r>
            <w:r w:rsidRPr="00AE765D">
              <w:rPr>
                <w:rFonts w:ascii="Tahoma" w:hAnsi="Tahoma" w:cs="Arial"/>
                <w:b/>
                <w:color w:val="000000"/>
                <w:szCs w:val="18"/>
                <w:lang w:val="da-DK" w:bidi="he-IL"/>
              </w:rPr>
              <w:t>eller</w:t>
            </w:r>
          </w:p>
          <w:p w:rsidR="007C7028" w:rsidRPr="00AE765D" w:rsidRDefault="007C7028" w:rsidP="005D6562">
            <w:pPr>
              <w:pStyle w:val="Heading4nobold"/>
              <w:numPr>
                <w:ilvl w:val="0"/>
                <w:numId w:val="43"/>
              </w:numPr>
              <w:spacing w:line="180" w:lineRule="atLeast"/>
              <w:jc w:val="left"/>
              <w:rPr>
                <w:rFonts w:ascii="Tahoma" w:hAnsi="Tahoma" w:cs="Arial"/>
                <w:color w:val="000000"/>
                <w:szCs w:val="18"/>
                <w:lang w:val="da-DK"/>
              </w:rPr>
            </w:pPr>
            <w:r w:rsidRPr="00AE765D">
              <w:rPr>
                <w:rFonts w:ascii="Tahoma" w:hAnsi="Tahoma"/>
                <w:color w:val="000000"/>
                <w:lang w:val="da-DK" w:bidi="he-IL"/>
              </w:rPr>
              <w:t>Bruger-SL til Office 365 Plan A3</w:t>
            </w:r>
            <w:r w:rsidRPr="00AE765D">
              <w:rPr>
                <w:rFonts w:ascii="Tahoma" w:hAnsi="Tahoma" w:cs="Arial"/>
                <w:color w:val="000000"/>
                <w:szCs w:val="18"/>
                <w:lang w:val="da-DK" w:bidi="he-IL"/>
              </w:rPr>
              <w:t xml:space="preserve">, </w:t>
            </w:r>
            <w:r w:rsidRPr="00AE765D">
              <w:rPr>
                <w:rFonts w:ascii="Tahoma" w:hAnsi="Tahoma" w:cs="Arial"/>
                <w:b/>
                <w:color w:val="000000"/>
                <w:szCs w:val="18"/>
                <w:lang w:val="da-DK" w:bidi="he-IL"/>
              </w:rPr>
              <w:t>eller</w:t>
            </w:r>
          </w:p>
          <w:p w:rsidR="007C7028" w:rsidRPr="00AE765D" w:rsidRDefault="007C7028" w:rsidP="005D6562">
            <w:pPr>
              <w:pStyle w:val="Heading4nobold"/>
              <w:numPr>
                <w:ilvl w:val="0"/>
                <w:numId w:val="43"/>
              </w:numPr>
              <w:spacing w:line="180" w:lineRule="atLeast"/>
              <w:jc w:val="left"/>
              <w:rPr>
                <w:rFonts w:ascii="Tahoma" w:hAnsi="Tahoma" w:cs="Arial"/>
                <w:color w:val="000000"/>
                <w:szCs w:val="18"/>
                <w:lang w:val="da-DK"/>
              </w:rPr>
            </w:pPr>
            <w:r w:rsidRPr="00AE765D">
              <w:rPr>
                <w:rFonts w:ascii="Tahoma" w:hAnsi="Tahoma"/>
                <w:color w:val="000000"/>
                <w:lang w:val="da-DK" w:bidi="he-IL"/>
              </w:rPr>
              <w:t>Bruger-SL til Office 365 Plan A4</w:t>
            </w:r>
            <w:r w:rsidRPr="00AE765D">
              <w:rPr>
                <w:rFonts w:ascii="Tahoma" w:hAnsi="Tahoma" w:cs="Arial"/>
                <w:color w:val="000000"/>
                <w:szCs w:val="18"/>
                <w:lang w:val="da-DK" w:bidi="he-IL"/>
              </w:rPr>
              <w:t xml:space="preserve">, </w:t>
            </w:r>
            <w:r w:rsidRPr="00AE765D">
              <w:rPr>
                <w:rFonts w:ascii="Tahoma" w:hAnsi="Tahoma" w:cs="Arial"/>
                <w:b/>
                <w:color w:val="000000"/>
                <w:szCs w:val="18"/>
                <w:lang w:val="da-DK" w:bidi="he-IL"/>
              </w:rPr>
              <w:t>eller</w:t>
            </w:r>
          </w:p>
          <w:p w:rsidR="0082133B" w:rsidRPr="00AE765D" w:rsidRDefault="00ED4593" w:rsidP="005D6562">
            <w:pPr>
              <w:pStyle w:val="PURBullet"/>
              <w:numPr>
                <w:ilvl w:val="0"/>
                <w:numId w:val="43"/>
              </w:numPr>
              <w:rPr>
                <w:lang w:val="da-DK"/>
              </w:rPr>
            </w:pPr>
            <w:r w:rsidRPr="00AE765D">
              <w:rPr>
                <w:lang w:val="da-DK" w:bidi="he-IL"/>
              </w:rPr>
              <w:t xml:space="preserve">Bruger-SL til Office 365 Plan E2, </w:t>
            </w:r>
            <w:r w:rsidRPr="00AE765D">
              <w:rPr>
                <w:b/>
                <w:lang w:val="da-DK" w:bidi="he-IL"/>
              </w:rPr>
              <w:t>eller</w:t>
            </w:r>
          </w:p>
          <w:p w:rsidR="0082133B" w:rsidRPr="00AE765D" w:rsidRDefault="00ED4593" w:rsidP="005D6562">
            <w:pPr>
              <w:pStyle w:val="PURBullet"/>
              <w:numPr>
                <w:ilvl w:val="0"/>
                <w:numId w:val="43"/>
              </w:numPr>
              <w:rPr>
                <w:lang w:val="da-DK"/>
              </w:rPr>
            </w:pPr>
            <w:r w:rsidRPr="00AE765D">
              <w:rPr>
                <w:lang w:val="da-DK" w:bidi="he-IL"/>
              </w:rPr>
              <w:t xml:space="preserve">Bruger-SL til Office 365 Plan E3, </w:t>
            </w:r>
            <w:r w:rsidRPr="00AE765D">
              <w:rPr>
                <w:b/>
                <w:lang w:val="da-DK" w:bidi="he-IL"/>
              </w:rPr>
              <w:t>eller</w:t>
            </w:r>
          </w:p>
          <w:p w:rsidR="0082133B" w:rsidRPr="00AE765D" w:rsidRDefault="00ED4593" w:rsidP="005D6562">
            <w:pPr>
              <w:pStyle w:val="PURBullet"/>
              <w:numPr>
                <w:ilvl w:val="0"/>
                <w:numId w:val="43"/>
              </w:numPr>
              <w:rPr>
                <w:lang w:val="da-DK"/>
              </w:rPr>
            </w:pPr>
            <w:r w:rsidRPr="00AE765D">
              <w:rPr>
                <w:lang w:val="da-DK" w:bidi="he-IL"/>
              </w:rPr>
              <w:t>Bruger-SL til Office 365 Plan E4</w:t>
            </w:r>
          </w:p>
        </w:tc>
      </w:tr>
    </w:tbl>
    <w:p w:rsidR="0082133B" w:rsidRPr="00AE765D" w:rsidRDefault="009E4FE4">
      <w:pPr>
        <w:pStyle w:val="PURBreadcrumb"/>
        <w:rPr>
          <w:lang w:val="da-DK"/>
        </w:rPr>
      </w:pPr>
      <w:hyperlink w:anchor="_Sec4">
        <w:r w:rsidR="00AD23F7" w:rsidRPr="00AE765D">
          <w:rPr>
            <w:color w:val="00467F"/>
            <w:u w:val="single"/>
            <w:lang w:val="da-DK"/>
          </w:rPr>
          <w:t>Indholdsfortegnelse</w:t>
        </w:r>
      </w:hyperlink>
      <w:r w:rsidR="00AD23F7" w:rsidRPr="00AE765D">
        <w:rPr>
          <w:lang w:val="da-DK"/>
        </w:rPr>
        <w:t xml:space="preserve"> / </w:t>
      </w:r>
      <w:hyperlink w:anchor="_Sec6">
        <w:r w:rsidR="00AD23F7" w:rsidRPr="00AE765D">
          <w:rPr>
            <w:color w:val="00467F"/>
            <w:u w:val="single"/>
            <w:lang w:val="da-DK"/>
          </w:rPr>
          <w:t>Universelle Vilkår</w:t>
        </w:r>
      </w:hyperlink>
      <w:r w:rsidR="00AD23F7" w:rsidRPr="00AE765D">
        <w:rPr>
          <w:lang w:val="da-DK"/>
        </w:rPr>
        <w:t xml:space="preserve"> </w:t>
      </w:r>
    </w:p>
    <w:p w:rsidR="0082133B" w:rsidRPr="00AE765D" w:rsidRDefault="00ED4593">
      <w:pPr>
        <w:pStyle w:val="PURProductName"/>
        <w:rPr>
          <w:lang w:val="da-DK"/>
        </w:rPr>
      </w:pPr>
      <w:bookmarkStart w:id="83" w:name="_Sec387"/>
      <w:r w:rsidRPr="00AE765D">
        <w:rPr>
          <w:lang w:val="da-DK"/>
        </w:rPr>
        <w:t>SharePoint Online-kiosk</w:t>
      </w:r>
      <w:bookmarkEnd w:id="83"/>
      <w:r w:rsidR="00E81E65" w:rsidRPr="00AE765D">
        <w:rPr>
          <w:lang w:val="da-DK"/>
        </w:rPr>
        <w:fldChar w:fldCharType="begin"/>
      </w:r>
      <w:r w:rsidRPr="00AE765D">
        <w:rPr>
          <w:lang w:val="da-DK"/>
        </w:rPr>
        <w:instrText xml:space="preserve">XE "SharePoint Online-kiosk" </w:instrText>
      </w:r>
      <w:r w:rsidR="00E81E65" w:rsidRPr="00AE765D">
        <w:rPr>
          <w:lang w:val="da-DK"/>
        </w:rPr>
        <w:fldChar w:fldCharType="end"/>
      </w:r>
      <w:r w:rsidR="00E81E65" w:rsidRPr="00AE765D">
        <w:rPr>
          <w:lang w:val="da-DK"/>
        </w:rPr>
        <w:fldChar w:fldCharType="begin"/>
      </w:r>
      <w:r w:rsidRPr="00AE765D">
        <w:rPr>
          <w:lang w:val="da-DK"/>
        </w:rPr>
        <w:instrText>TC "</w:instrText>
      </w:r>
      <w:bookmarkStart w:id="84" w:name="_Toc328661332"/>
      <w:bookmarkStart w:id="85" w:name="_Toc328661369"/>
      <w:r w:rsidRPr="00AE765D">
        <w:rPr>
          <w:lang w:val="da-DK"/>
        </w:rPr>
        <w:instrText>SharePoint Online-kiosk</w:instrText>
      </w:r>
      <w:bookmarkEnd w:id="84"/>
      <w:bookmarkEnd w:id="85"/>
      <w:r w:rsidRPr="00AE765D">
        <w:rPr>
          <w:lang w:val="da-DK"/>
        </w:rPr>
        <w:instrText xml:space="preserve">" \l 2 </w:instrText>
      </w:r>
      <w:r w:rsidR="00E81E65" w:rsidRPr="00AE765D">
        <w:rPr>
          <w:lang w:val="da-DK"/>
        </w:rPr>
        <w:fldChar w:fldCharType="end"/>
      </w:r>
    </w:p>
    <w:p w:rsidR="0082133B" w:rsidRPr="00AE765D" w:rsidRDefault="00ED4593">
      <w:pPr>
        <w:pStyle w:val="PURLicenseTerm"/>
        <w:rPr>
          <w:lang w:val="da-DK"/>
        </w:rPr>
      </w:pPr>
      <w:r w:rsidRPr="00AE765D">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672"/>
        <w:gridCol w:w="5358"/>
      </w:tblGrid>
      <w:tr w:rsidR="0082133B" w:rsidRPr="00BE0706">
        <w:tc>
          <w:tcPr>
            <w:tcW w:w="6120" w:type="dxa"/>
          </w:tcPr>
          <w:p w:rsidR="0082133B" w:rsidRPr="00AE765D" w:rsidRDefault="00ED4593">
            <w:pPr>
              <w:pStyle w:val="PURBody"/>
              <w:rPr>
                <w:lang w:val="da-DK"/>
              </w:rPr>
            </w:pPr>
            <w:r w:rsidRPr="00AE765D">
              <w:rPr>
                <w:color w:val="404040"/>
                <w:lang w:val="da-DK"/>
              </w:rPr>
              <w:t xml:space="preserve">Office 365 Supplement vedrørende beskyttelse af personlige oplysninger og sikkerhed: </w:t>
            </w:r>
            <w:r w:rsidRPr="00AE765D">
              <w:rPr>
                <w:b/>
                <w:color w:val="404040"/>
                <w:lang w:val="da-DK"/>
              </w:rPr>
              <w:t>Ja</w:t>
            </w:r>
            <w:r w:rsidRPr="00AE765D">
              <w:rPr>
                <w:color w:val="404040"/>
                <w:lang w:val="da-DK"/>
              </w:rPr>
              <w:t xml:space="preserve"> (Se </w:t>
            </w:r>
            <w:hyperlink r:id="rId53">
              <w:r w:rsidRPr="00AE765D">
                <w:rPr>
                  <w:color w:val="00467F"/>
                  <w:u w:val="single"/>
                  <w:lang w:val="da-DK"/>
                </w:rPr>
                <w:t>http://go.microsoft.com/fwlink/?LinkID=212058&amp;clcid=0x409</w:t>
              </w:r>
            </w:hyperlink>
            <w:r w:rsidRPr="00AE765D">
              <w:rPr>
                <w:color w:val="404040"/>
                <w:lang w:val="da-DK"/>
              </w:rPr>
              <w:t>)</w:t>
            </w:r>
          </w:p>
        </w:tc>
        <w:tc>
          <w:tcPr>
            <w:tcW w:w="6120" w:type="dxa"/>
          </w:tcPr>
          <w:p w:rsidR="0082133B" w:rsidRPr="00AE765D" w:rsidRDefault="00ED4593">
            <w:pPr>
              <w:pStyle w:val="PURBody"/>
              <w:rPr>
                <w:lang w:val="da-DK"/>
              </w:rPr>
            </w:pPr>
            <w:r w:rsidRPr="00AE765D">
              <w:rPr>
                <w:color w:val="404040"/>
                <w:lang w:val="da-DK"/>
              </w:rPr>
              <w:t xml:space="preserve">Serviceniveauaftale: </w:t>
            </w:r>
            <w:r w:rsidRPr="00AE765D">
              <w:rPr>
                <w:b/>
                <w:color w:val="404040"/>
                <w:lang w:val="da-DK"/>
              </w:rPr>
              <w:t xml:space="preserve">Ja </w:t>
            </w:r>
            <w:r w:rsidRPr="00AE765D">
              <w:rPr>
                <w:color w:val="404040"/>
                <w:lang w:val="da-DK"/>
              </w:rPr>
              <w:t xml:space="preserve">(Se </w:t>
            </w:r>
            <w:hyperlink r:id="rId54" w:history="1">
              <w:r w:rsidRPr="00672C49">
                <w:rPr>
                  <w:rStyle w:val="Hyperlink"/>
                  <w:lang w:val="da-DK"/>
                </w:rPr>
                <w:t>http://microsoft.com/licensing/contracts</w:t>
              </w:r>
            </w:hyperlink>
            <w:r w:rsidRPr="00AE765D">
              <w:rPr>
                <w:color w:val="404040"/>
                <w:lang w:val="da-DK"/>
              </w:rPr>
              <w:t>)</w:t>
            </w:r>
          </w:p>
        </w:tc>
      </w:tr>
    </w:tbl>
    <w:p w:rsidR="00672C49" w:rsidRDefault="00672C49" w:rsidP="00672C49">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da-DK"/>
        </w:rPr>
      </w:pPr>
    </w:p>
    <w:p w:rsidR="00672C49" w:rsidRDefault="00672C49" w:rsidP="00672C49">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da-DK"/>
        </w:rPr>
      </w:pPr>
    </w:p>
    <w:p w:rsidR="00672C49" w:rsidRDefault="00672C49" w:rsidP="00672C49">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da-DK"/>
        </w:rPr>
      </w:pPr>
    </w:p>
    <w:p w:rsidR="0082133B" w:rsidRPr="00AE765D" w:rsidRDefault="00ED4593">
      <w:pPr>
        <w:pStyle w:val="PURBlueBGHeader"/>
        <w:rPr>
          <w:lang w:val="da-DK"/>
        </w:rPr>
      </w:pPr>
      <w:r w:rsidRPr="00AE765D">
        <w:rPr>
          <w:lang w:val="da-DK"/>
        </w:rPr>
        <w:lastRenderedPageBreak/>
        <w:t>BRUGER-SL'er</w:t>
      </w:r>
    </w:p>
    <w:tbl>
      <w:tblPr>
        <w:tblStyle w:val="PURTableNoVertical"/>
        <w:tblW w:w="0" w:type="auto"/>
        <w:tblLook w:val="04A0" w:firstRow="1" w:lastRow="0" w:firstColumn="1" w:lastColumn="0" w:noHBand="0" w:noVBand="1"/>
      </w:tblPr>
      <w:tblGrid>
        <w:gridCol w:w="5324"/>
        <w:gridCol w:w="5318"/>
      </w:tblGrid>
      <w:tr w:rsidR="0082133B" w:rsidRPr="005161CA">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E765D" w:rsidRDefault="00ED4593">
            <w:pPr>
              <w:pStyle w:val="PURBody"/>
              <w:rPr>
                <w:lang w:val="da-DK"/>
              </w:rPr>
            </w:pPr>
            <w:r w:rsidRPr="00AE765D">
              <w:rPr>
                <w:b/>
                <w:i/>
                <w:lang w:val="da-DK" w:bidi="he-IL"/>
              </w:rPr>
              <w:t>Påkrævet til hver af Deres:</w:t>
            </w:r>
          </w:p>
          <w:p w:rsidR="0082133B" w:rsidRPr="00AE765D" w:rsidRDefault="00ED4593" w:rsidP="005D6562">
            <w:pPr>
              <w:pStyle w:val="PURBullet"/>
              <w:numPr>
                <w:ilvl w:val="0"/>
                <w:numId w:val="44"/>
              </w:numPr>
              <w:rPr>
                <w:lang w:val="da-DK"/>
              </w:rPr>
            </w:pPr>
            <w:r w:rsidRPr="00AE765D">
              <w:rPr>
                <w:lang w:val="da-DK" w:bidi="he-IL"/>
              </w:rPr>
              <w:t>Godkendte brugere</w:t>
            </w:r>
            <w:r w:rsidRPr="00AE765D">
              <w:rPr>
                <w:vertAlign w:val="superscript"/>
                <w:lang w:val="da-DK" w:bidi="he-IL"/>
              </w:rPr>
              <w:t>1</w:t>
            </w:r>
            <w:r w:rsidRPr="00AE765D">
              <w:rPr>
                <w:lang w:val="da-DK" w:bidi="he-IL"/>
              </w:rPr>
              <w:t xml:space="preserve">, der har adgang til onlinetjenesten eller relateret software med </w:t>
            </w:r>
            <w:r w:rsidR="00611FA3">
              <w:rPr>
                <w:lang w:val="da-DK"/>
              </w:rPr>
              <w:t>”</w:t>
            </w:r>
            <w:r w:rsidRPr="00AE765D">
              <w:rPr>
                <w:lang w:val="da-DK" w:bidi="he-IL"/>
              </w:rPr>
              <w:t>skrivebeskyttet</w:t>
            </w:r>
            <w:r w:rsidR="00611FA3">
              <w:rPr>
                <w:lang w:val="da-DK"/>
              </w:rPr>
              <w:t>”</w:t>
            </w:r>
            <w:r w:rsidRPr="00AE765D">
              <w:rPr>
                <w:lang w:val="da-DK" w:bidi="he-IL"/>
              </w:rPr>
              <w:t xml:space="preserve"> adgang til</w:t>
            </w:r>
            <w:r w:rsidR="00672C49">
              <w:rPr>
                <w:lang w:val="da-DK" w:bidi="he-IL"/>
              </w:rPr>
              <w:t> </w:t>
            </w:r>
            <w:r w:rsidRPr="00AE765D">
              <w:rPr>
                <w:lang w:val="da-DK" w:bidi="he-IL"/>
              </w:rPr>
              <w:t>at</w:t>
            </w:r>
            <w:r w:rsidR="00672C49">
              <w:rPr>
                <w:lang w:val="da-DK" w:bidi="he-IL"/>
              </w:rPr>
              <w:t> </w:t>
            </w:r>
            <w:r w:rsidRPr="00AE765D">
              <w:rPr>
                <w:lang w:val="da-DK" w:bidi="he-IL"/>
              </w:rPr>
              <w:t xml:space="preserve">få vist stedets indhold og </w:t>
            </w:r>
            <w:r w:rsidR="00611FA3">
              <w:rPr>
                <w:lang w:val="da-DK"/>
              </w:rPr>
              <w:t>”</w:t>
            </w:r>
            <w:r w:rsidRPr="00AE765D">
              <w:rPr>
                <w:lang w:val="da-DK" w:bidi="he-IL"/>
              </w:rPr>
              <w:t>redigeringsrettigheder</w:t>
            </w:r>
            <w:r w:rsidR="00611FA3">
              <w:rPr>
                <w:lang w:val="da-DK"/>
              </w:rPr>
              <w:t>”</w:t>
            </w:r>
            <w:r w:rsidRPr="00AE765D">
              <w:rPr>
                <w:lang w:val="da-DK" w:bidi="he-IL"/>
              </w:rPr>
              <w:t xml:space="preserve"> til</w:t>
            </w:r>
            <w:r w:rsidR="00672C49">
              <w:rPr>
                <w:lang w:val="da-DK" w:bidi="he-IL"/>
              </w:rPr>
              <w:t> </w:t>
            </w:r>
            <w:r w:rsidRPr="00AE765D">
              <w:rPr>
                <w:lang w:val="da-DK" w:bidi="he-IL"/>
              </w:rPr>
              <w:t>browserbaserede eller InfoPath-formularer, og brugere af Office 365 Plan K2, som har adgang til onlinetjenesten for at kunne oprette og redigere Office-dokumenter. Der</w:t>
            </w:r>
            <w:r w:rsidR="00672C49">
              <w:rPr>
                <w:lang w:val="da-DK" w:bidi="he-IL"/>
              </w:rPr>
              <w:t> </w:t>
            </w:r>
            <w:r w:rsidRPr="00AE765D">
              <w:rPr>
                <w:lang w:val="da-DK" w:bidi="he-IL"/>
              </w:rPr>
              <w:t>tillades ingen anden brug af eller adgang til tjenesten.</w:t>
            </w:r>
          </w:p>
          <w:p w:rsidR="00EC153F" w:rsidRPr="00AE765D" w:rsidRDefault="00035228" w:rsidP="00035228">
            <w:pPr>
              <w:spacing w:after="120"/>
              <w:ind w:left="288"/>
              <w:rPr>
                <w:rFonts w:cs="Arial"/>
                <w:szCs w:val="18"/>
                <w:lang w:val="da-DK" w:eastAsia="zh-CN"/>
              </w:rPr>
            </w:pPr>
            <w:r w:rsidRPr="00AE765D">
              <w:rPr>
                <w:rFonts w:ascii="Tahoma" w:hAnsi="Tahoma"/>
                <w:szCs w:val="18"/>
                <w:vertAlign w:val="superscript"/>
                <w:lang w:val="da-DK" w:eastAsia="zh-CN" w:bidi="he-IL"/>
              </w:rPr>
              <w:t>1</w:t>
            </w:r>
            <w:r w:rsidRPr="00AE765D">
              <w:rPr>
                <w:szCs w:val="18"/>
                <w:lang w:val="da-DK" w:eastAsia="zh-CN" w:bidi="he-IL"/>
              </w:rPr>
              <w:t>Eksempelvisning af Funktioner for Eksterne Brugere.</w:t>
            </w:r>
            <w:r w:rsidR="007F532A">
              <w:rPr>
                <w:szCs w:val="18"/>
                <w:lang w:val="da-DK" w:eastAsia="zh-CN" w:bidi="he-IL"/>
              </w:rPr>
              <w:t xml:space="preserve"> </w:t>
            </w:r>
            <w:r w:rsidRPr="00AE765D">
              <w:rPr>
                <w:szCs w:val="18"/>
                <w:lang w:val="da-DK" w:eastAsia="zh-CN" w:bidi="he-IL"/>
              </w:rPr>
              <w:t>En</w:t>
            </w:r>
            <w:r w:rsidR="00672C49">
              <w:rPr>
                <w:szCs w:val="18"/>
                <w:lang w:val="da-DK" w:eastAsia="zh-CN" w:bidi="he-IL"/>
              </w:rPr>
              <w:t> </w:t>
            </w:r>
            <w:r w:rsidRPr="00AE765D">
              <w:rPr>
                <w:szCs w:val="18"/>
                <w:lang w:val="da-DK" w:eastAsia="zh-CN" w:bidi="he-IL"/>
              </w:rPr>
              <w:t>Teknisk Eksempelvisning er tilgængelig for adgang for</w:t>
            </w:r>
            <w:r w:rsidR="00672C49">
              <w:rPr>
                <w:szCs w:val="18"/>
                <w:lang w:val="da-DK" w:eastAsia="zh-CN" w:bidi="he-IL"/>
              </w:rPr>
              <w:t> </w:t>
            </w:r>
            <w:r w:rsidRPr="00AE765D">
              <w:rPr>
                <w:szCs w:val="18"/>
                <w:lang w:val="da-DK" w:eastAsia="zh-CN" w:bidi="he-IL"/>
              </w:rPr>
              <w:t>godkendte, eksterne brugere.</w:t>
            </w:r>
            <w:r w:rsidR="007F532A">
              <w:rPr>
                <w:szCs w:val="18"/>
                <w:lang w:val="da-DK" w:eastAsia="zh-CN" w:bidi="he-IL"/>
              </w:rPr>
              <w:t xml:space="preserve"> </w:t>
            </w:r>
            <w:r w:rsidRPr="00AE765D">
              <w:rPr>
                <w:szCs w:val="18"/>
                <w:lang w:val="da-DK" w:eastAsia="zh-CN" w:bidi="he-IL"/>
              </w:rPr>
              <w:t>Under den Tekniske Eksempelvisning kan De invitere godkendte, eksterne brugere til at få adgang til de eksternt rettede SharePoint-websteder via funktionen Del-Via-Mail i SharePoint Online uden at skulle erhverve og tildele Bruger-SL’er til de pågældende brugere.</w:t>
            </w:r>
            <w:r w:rsidR="007F532A">
              <w:rPr>
                <w:szCs w:val="18"/>
                <w:lang w:val="da-DK" w:eastAsia="zh-CN" w:bidi="he-IL"/>
              </w:rPr>
              <w:t xml:space="preserve"> </w:t>
            </w:r>
            <w:r w:rsidRPr="00AE765D">
              <w:rPr>
                <w:szCs w:val="18"/>
                <w:lang w:val="da-DK" w:eastAsia="zh-CN" w:bidi="he-IL"/>
              </w:rPr>
              <w:t>Den Tekniske Eksempelvisning slutter med den næste større opdatering af tjenesten. På dette tidspunkt kan Microsoft vælge at gøre den samme adgang tilgængelig i henhold til en separat abonnementslicens.</w:t>
            </w:r>
            <w:r w:rsidR="007F532A">
              <w:rPr>
                <w:szCs w:val="18"/>
                <w:lang w:val="da-DK" w:eastAsia="zh-CN" w:bidi="he-IL"/>
              </w:rPr>
              <w:t xml:space="preserve"> </w:t>
            </w:r>
            <w:r w:rsidRPr="00AE765D">
              <w:rPr>
                <w:szCs w:val="18"/>
                <w:lang w:val="da-DK" w:eastAsia="zh-CN" w:bidi="he-IL"/>
              </w:rPr>
              <w:t>Brugen af onlinetjenesten og den relaterede software under den Tekniske Eksempelvisning er underlagt vilkår og betingelser i Deres Microsoft Online-abonnementsaftale samt</w:t>
            </w:r>
            <w:r w:rsidR="00672C49">
              <w:rPr>
                <w:szCs w:val="18"/>
                <w:lang w:val="da-DK" w:eastAsia="zh-CN" w:bidi="he-IL"/>
              </w:rPr>
              <w:t> </w:t>
            </w:r>
            <w:r w:rsidRPr="00AE765D">
              <w:rPr>
                <w:szCs w:val="18"/>
                <w:lang w:val="da-DK" w:eastAsia="zh-CN" w:bidi="he-IL"/>
              </w:rPr>
              <w:t>nærværende Brugervilkår for Microsoft Online Services.</w:t>
            </w:r>
          </w:p>
          <w:p w:rsidR="00EC153F" w:rsidRPr="00AE765D" w:rsidRDefault="00EC153F" w:rsidP="00EC153F">
            <w:pPr>
              <w:pStyle w:val="PURBody"/>
              <w:rPr>
                <w:lang w:val="da-DK"/>
              </w:rPr>
            </w:pPr>
          </w:p>
        </w:tc>
        <w:tc>
          <w:tcPr>
            <w:tcW w:w="5340" w:type="dxa"/>
          </w:tcPr>
          <w:p w:rsidR="0082133B" w:rsidRPr="00AE765D" w:rsidRDefault="00ED4593">
            <w:pPr>
              <w:pStyle w:val="PURBody"/>
              <w:rPr>
                <w:lang w:val="da-DK"/>
              </w:rPr>
            </w:pPr>
            <w:r w:rsidRPr="00AE765D">
              <w:rPr>
                <w:b/>
                <w:i/>
                <w:lang w:val="da-DK" w:bidi="he-IL"/>
              </w:rPr>
              <w:t>Påkrævet SL:</w:t>
            </w:r>
          </w:p>
          <w:p w:rsidR="0082133B" w:rsidRPr="00AE765D" w:rsidRDefault="00ED4593" w:rsidP="005D6562">
            <w:pPr>
              <w:pStyle w:val="PURBullet"/>
              <w:numPr>
                <w:ilvl w:val="0"/>
                <w:numId w:val="45"/>
              </w:numPr>
              <w:rPr>
                <w:lang w:val="da-DK"/>
              </w:rPr>
            </w:pPr>
            <w:r w:rsidRPr="00AE765D">
              <w:rPr>
                <w:lang w:val="da-DK" w:bidi="he-IL"/>
              </w:rPr>
              <w:t xml:space="preserve">Bruger-SL til Office 365 Plan K1 </w:t>
            </w:r>
            <w:r w:rsidRPr="00AE765D">
              <w:rPr>
                <w:b/>
                <w:lang w:val="da-DK" w:bidi="he-IL"/>
              </w:rPr>
              <w:t>eller</w:t>
            </w:r>
          </w:p>
          <w:p w:rsidR="0082133B" w:rsidRPr="00AE765D" w:rsidRDefault="00ED4593" w:rsidP="005D6562">
            <w:pPr>
              <w:pStyle w:val="PURBullet"/>
              <w:numPr>
                <w:ilvl w:val="0"/>
                <w:numId w:val="45"/>
              </w:numPr>
              <w:rPr>
                <w:lang w:val="da-DK"/>
              </w:rPr>
            </w:pPr>
            <w:r w:rsidRPr="00AE765D">
              <w:rPr>
                <w:lang w:val="da-DK" w:bidi="he-IL"/>
              </w:rPr>
              <w:t>Bruger-SL til Office 365 Plan K2</w:t>
            </w:r>
          </w:p>
        </w:tc>
      </w:tr>
    </w:tbl>
    <w:p w:rsidR="0082133B" w:rsidRPr="00AE765D" w:rsidRDefault="009E4FE4">
      <w:pPr>
        <w:pStyle w:val="PURBreadcrumb"/>
        <w:rPr>
          <w:lang w:val="da-DK"/>
        </w:rPr>
      </w:pPr>
      <w:hyperlink w:anchor="_Sec4">
        <w:r w:rsidR="00AD23F7" w:rsidRPr="00AE765D">
          <w:rPr>
            <w:color w:val="00467F"/>
            <w:u w:val="single"/>
            <w:lang w:val="da-DK"/>
          </w:rPr>
          <w:t>Indholdsfortegnelse</w:t>
        </w:r>
      </w:hyperlink>
      <w:r w:rsidR="00AD23F7" w:rsidRPr="00AE765D">
        <w:rPr>
          <w:lang w:val="da-DK"/>
        </w:rPr>
        <w:t xml:space="preserve"> / </w:t>
      </w:r>
      <w:hyperlink w:anchor="_Sec6">
        <w:r w:rsidR="00AD23F7" w:rsidRPr="00AE765D">
          <w:rPr>
            <w:color w:val="00467F"/>
            <w:u w:val="single"/>
            <w:lang w:val="da-DK"/>
          </w:rPr>
          <w:t>Universelle Vilkår</w:t>
        </w:r>
      </w:hyperlink>
      <w:r w:rsidR="00AD23F7" w:rsidRPr="00AE765D">
        <w:rPr>
          <w:lang w:val="da-DK"/>
        </w:rPr>
        <w:t xml:space="preserve"> </w:t>
      </w:r>
    </w:p>
    <w:p w:rsidR="0082133B" w:rsidRPr="00AE765D" w:rsidRDefault="00ED4593">
      <w:pPr>
        <w:pStyle w:val="PURProductName"/>
        <w:rPr>
          <w:lang w:val="da-DK"/>
        </w:rPr>
      </w:pPr>
      <w:bookmarkStart w:id="86" w:name="_Sec436"/>
      <w:r w:rsidRPr="00AE765D">
        <w:rPr>
          <w:lang w:val="da-DK"/>
        </w:rPr>
        <w:t>SharePoint Online Plan 1</w:t>
      </w:r>
      <w:bookmarkEnd w:id="86"/>
      <w:r w:rsidR="00E81E65" w:rsidRPr="00AE765D">
        <w:rPr>
          <w:lang w:val="da-DK"/>
        </w:rPr>
        <w:fldChar w:fldCharType="begin"/>
      </w:r>
      <w:r w:rsidRPr="00AE765D">
        <w:rPr>
          <w:lang w:val="da-DK"/>
        </w:rPr>
        <w:instrText xml:space="preserve">XE "SharePoint Online Plan 1" </w:instrText>
      </w:r>
      <w:r w:rsidR="00E81E65" w:rsidRPr="00AE765D">
        <w:rPr>
          <w:lang w:val="da-DK"/>
        </w:rPr>
        <w:fldChar w:fldCharType="end"/>
      </w:r>
      <w:r w:rsidR="00E81E65" w:rsidRPr="00AE765D">
        <w:rPr>
          <w:lang w:val="da-DK"/>
        </w:rPr>
        <w:fldChar w:fldCharType="begin"/>
      </w:r>
      <w:r w:rsidRPr="00AE765D">
        <w:rPr>
          <w:lang w:val="da-DK"/>
        </w:rPr>
        <w:instrText xml:space="preserve"> TC "</w:instrText>
      </w:r>
      <w:bookmarkStart w:id="87" w:name="_Toc328661333"/>
      <w:bookmarkStart w:id="88" w:name="_Toc328661370"/>
      <w:r w:rsidRPr="00AE765D">
        <w:rPr>
          <w:lang w:val="da-DK"/>
        </w:rPr>
        <w:instrText>SharePoint Online Plan 1</w:instrText>
      </w:r>
      <w:bookmarkEnd w:id="87"/>
      <w:bookmarkEnd w:id="88"/>
      <w:r w:rsidRPr="00AE765D">
        <w:rPr>
          <w:lang w:val="da-DK"/>
        </w:rPr>
        <w:instrText>" \l 2</w:instrText>
      </w:r>
      <w:r w:rsidR="00E81E65" w:rsidRPr="00AE765D">
        <w:rPr>
          <w:lang w:val="da-DK"/>
        </w:rPr>
        <w:fldChar w:fldCharType="end"/>
      </w:r>
    </w:p>
    <w:p w:rsidR="0082133B" w:rsidRPr="00AE765D" w:rsidRDefault="00ED4593">
      <w:pPr>
        <w:pStyle w:val="PURLicenseTerm"/>
        <w:rPr>
          <w:lang w:val="da-DK"/>
        </w:rPr>
      </w:pPr>
      <w:r w:rsidRPr="00AE765D">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672"/>
        <w:gridCol w:w="5358"/>
      </w:tblGrid>
      <w:tr w:rsidR="0082133B" w:rsidRPr="00BE0706">
        <w:tc>
          <w:tcPr>
            <w:tcW w:w="6120" w:type="dxa"/>
          </w:tcPr>
          <w:p w:rsidR="0082133B" w:rsidRPr="00AE765D" w:rsidRDefault="002F091C">
            <w:pPr>
              <w:pStyle w:val="PURBody"/>
              <w:rPr>
                <w:lang w:val="da-DK"/>
              </w:rPr>
            </w:pPr>
            <w:r w:rsidRPr="00AE765D">
              <w:rPr>
                <w:color w:val="404040"/>
                <w:lang w:val="da-DK"/>
              </w:rPr>
              <w:t xml:space="preserve">Office 365 Supplement vedrørende beskyttelse af personlige oplysninger og sikkerhed: </w:t>
            </w:r>
            <w:r w:rsidRPr="00AE765D">
              <w:rPr>
                <w:b/>
                <w:color w:val="404040"/>
                <w:lang w:val="da-DK"/>
              </w:rPr>
              <w:t>Ja</w:t>
            </w:r>
            <w:r w:rsidRPr="00AE765D">
              <w:rPr>
                <w:color w:val="404040"/>
                <w:lang w:val="da-DK"/>
              </w:rPr>
              <w:t xml:space="preserve"> (Se </w:t>
            </w:r>
            <w:hyperlink r:id="rId55">
              <w:r w:rsidRPr="00AE765D">
                <w:rPr>
                  <w:color w:val="00467F"/>
                  <w:u w:val="single"/>
                  <w:lang w:val="da-DK"/>
                </w:rPr>
                <w:t>http://go.microsoft.com/fwlink/?LinkID=212058&amp;clcid=0x409</w:t>
              </w:r>
            </w:hyperlink>
            <w:r w:rsidRPr="00AE765D">
              <w:rPr>
                <w:color w:val="404040"/>
                <w:lang w:val="da-DK"/>
              </w:rPr>
              <w:t>)</w:t>
            </w:r>
          </w:p>
        </w:tc>
        <w:tc>
          <w:tcPr>
            <w:tcW w:w="6120" w:type="dxa"/>
          </w:tcPr>
          <w:p w:rsidR="0082133B" w:rsidRPr="00AE765D" w:rsidRDefault="00ED4593">
            <w:pPr>
              <w:pStyle w:val="PURBody"/>
              <w:rPr>
                <w:lang w:val="da-DK"/>
              </w:rPr>
            </w:pPr>
            <w:r w:rsidRPr="00AE765D">
              <w:rPr>
                <w:color w:val="404040"/>
                <w:lang w:val="da-DK"/>
              </w:rPr>
              <w:t xml:space="preserve">Serviceniveauaftale: </w:t>
            </w:r>
            <w:r w:rsidRPr="00AE765D">
              <w:rPr>
                <w:b/>
                <w:color w:val="404040"/>
                <w:lang w:val="da-DK"/>
              </w:rPr>
              <w:t xml:space="preserve">Ja </w:t>
            </w:r>
            <w:r w:rsidRPr="00AE765D">
              <w:rPr>
                <w:color w:val="404040"/>
                <w:lang w:val="da-DK"/>
              </w:rPr>
              <w:t xml:space="preserve">(Se </w:t>
            </w:r>
            <w:hyperlink r:id="rId56">
              <w:r w:rsidRPr="00AE765D">
                <w:rPr>
                  <w:color w:val="00467F"/>
                  <w:u w:val="single"/>
                  <w:lang w:val="da-DK"/>
                </w:rPr>
                <w:t>http://microsoft.com/licensing/contracts</w:t>
              </w:r>
              <w:r w:rsidRPr="00AE765D">
                <w:rPr>
                  <w:color w:val="404040"/>
                  <w:lang w:val="da-DK"/>
                </w:rPr>
                <w:t>)</w:t>
              </w:r>
            </w:hyperlink>
          </w:p>
        </w:tc>
      </w:tr>
    </w:tbl>
    <w:p w:rsidR="0082133B" w:rsidRPr="00AE765D" w:rsidRDefault="00ED4593">
      <w:pPr>
        <w:pStyle w:val="PURBlueBGHeader"/>
        <w:rPr>
          <w:lang w:val="da-DK"/>
        </w:rPr>
      </w:pPr>
      <w:r w:rsidRPr="00AE765D">
        <w:rPr>
          <w:lang w:val="da-DK"/>
        </w:rPr>
        <w:t>BRUGER-SL'er</w:t>
      </w:r>
    </w:p>
    <w:tbl>
      <w:tblPr>
        <w:tblStyle w:val="PURTableNoVertical"/>
        <w:tblW w:w="0" w:type="auto"/>
        <w:tblLook w:val="04A0" w:firstRow="1" w:lastRow="0" w:firstColumn="1" w:lastColumn="0" w:noHBand="0" w:noVBand="1"/>
      </w:tblPr>
      <w:tblGrid>
        <w:gridCol w:w="5322"/>
        <w:gridCol w:w="5320"/>
      </w:tblGrid>
      <w:tr w:rsidR="0082133B" w:rsidRPr="00AE765D">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E765D" w:rsidRDefault="00ED4593">
            <w:pPr>
              <w:pStyle w:val="PURBody"/>
              <w:rPr>
                <w:lang w:val="da-DK"/>
              </w:rPr>
            </w:pPr>
            <w:r w:rsidRPr="00AE765D">
              <w:rPr>
                <w:b/>
                <w:i/>
                <w:lang w:val="da-DK" w:bidi="he-IL"/>
              </w:rPr>
              <w:t>Påkrævet til hver af Deres:</w:t>
            </w:r>
          </w:p>
          <w:p w:rsidR="0082133B" w:rsidRPr="00AE765D" w:rsidRDefault="00ED4593" w:rsidP="005D6562">
            <w:pPr>
              <w:pStyle w:val="PURBullet"/>
              <w:numPr>
                <w:ilvl w:val="0"/>
                <w:numId w:val="46"/>
              </w:numPr>
              <w:rPr>
                <w:lang w:val="da-DK"/>
              </w:rPr>
            </w:pPr>
            <w:r w:rsidRPr="00AE765D">
              <w:rPr>
                <w:lang w:val="da-DK" w:bidi="he-IL"/>
              </w:rPr>
              <w:t>Godkendte brugere</w:t>
            </w:r>
            <w:r w:rsidRPr="00AE765D">
              <w:rPr>
                <w:vertAlign w:val="superscript"/>
                <w:lang w:val="da-DK" w:bidi="he-IL"/>
              </w:rPr>
              <w:t>1</w:t>
            </w:r>
            <w:r w:rsidRPr="00AE765D">
              <w:rPr>
                <w:lang w:val="da-DK" w:bidi="he-IL"/>
              </w:rPr>
              <w:t>, der har adgang til onlinetjenesten eller relateret software. De kan dog ikke få adgang til tjenesterne InfoPath, Excel, Access eller Visio.</w:t>
            </w:r>
          </w:p>
          <w:p w:rsidR="00035228" w:rsidRPr="00AE765D" w:rsidRDefault="00035228" w:rsidP="0033622B">
            <w:pPr>
              <w:pStyle w:val="PURBody"/>
              <w:ind w:left="288"/>
              <w:rPr>
                <w:lang w:val="da-DK"/>
              </w:rPr>
            </w:pPr>
            <w:r w:rsidRPr="00AE765D">
              <w:rPr>
                <w:vertAlign w:val="superscript"/>
                <w:lang w:val="da-DK" w:bidi="he-IL"/>
              </w:rPr>
              <w:t>1</w:t>
            </w:r>
            <w:r w:rsidRPr="00AE765D">
              <w:rPr>
                <w:lang w:val="da-DK" w:bidi="he-IL"/>
              </w:rPr>
              <w:t>Eksempelvisning af Funktioner for Eksterne Brugere.</w:t>
            </w:r>
            <w:r w:rsidR="007F532A">
              <w:rPr>
                <w:lang w:val="da-DK" w:bidi="he-IL"/>
              </w:rPr>
              <w:t xml:space="preserve"> </w:t>
            </w:r>
            <w:r w:rsidRPr="00AE765D">
              <w:rPr>
                <w:lang w:val="da-DK" w:bidi="he-IL"/>
              </w:rPr>
              <w:t>En</w:t>
            </w:r>
            <w:r w:rsidR="0033622B">
              <w:rPr>
                <w:lang w:val="da-DK" w:bidi="he-IL"/>
              </w:rPr>
              <w:t> </w:t>
            </w:r>
            <w:r w:rsidRPr="00AE765D">
              <w:rPr>
                <w:lang w:val="da-DK" w:bidi="he-IL"/>
              </w:rPr>
              <w:t>Teknisk Eksempelvisning er tilgængelig for adgang for</w:t>
            </w:r>
            <w:r w:rsidR="0033622B">
              <w:rPr>
                <w:lang w:val="da-DK" w:bidi="he-IL"/>
              </w:rPr>
              <w:t> </w:t>
            </w:r>
            <w:r w:rsidRPr="00AE765D">
              <w:rPr>
                <w:lang w:val="da-DK" w:bidi="he-IL"/>
              </w:rPr>
              <w:t>godkendte, eksterne brugere.</w:t>
            </w:r>
            <w:r w:rsidR="007F532A">
              <w:rPr>
                <w:lang w:val="da-DK" w:bidi="he-IL"/>
              </w:rPr>
              <w:t xml:space="preserve"> </w:t>
            </w:r>
            <w:r w:rsidRPr="00AE765D">
              <w:rPr>
                <w:lang w:val="da-DK" w:bidi="he-IL"/>
              </w:rPr>
              <w:t>Under den Tekniske Eksempelvisning kan De invitere godkendte, eksterne brugere til at få adgang til de eksternt rettede SharePoint-websteder via funktionen Del-Via-Mail i SharePoint Online uden at skulle erhverve og tildele Bruger-SL’er til de pågældende brugere.</w:t>
            </w:r>
            <w:r w:rsidR="007F532A">
              <w:rPr>
                <w:lang w:val="da-DK" w:bidi="he-IL"/>
              </w:rPr>
              <w:t xml:space="preserve"> </w:t>
            </w:r>
            <w:r w:rsidRPr="00AE765D">
              <w:rPr>
                <w:lang w:val="da-DK" w:bidi="he-IL"/>
              </w:rPr>
              <w:t>Den Tekniske Eksempelvisning slutter med den næste større opdatering af tjenesten. På dette tidspunkt kan Microsoft vælge at gøre den samme adgang tilgængelig i henhold til en separat abonnementslicens.</w:t>
            </w:r>
            <w:r w:rsidR="007F532A">
              <w:rPr>
                <w:lang w:val="da-DK" w:bidi="he-IL"/>
              </w:rPr>
              <w:t xml:space="preserve"> </w:t>
            </w:r>
            <w:r w:rsidRPr="00AE765D">
              <w:rPr>
                <w:lang w:val="da-DK" w:bidi="he-IL"/>
              </w:rPr>
              <w:t>Brugen af onlinetjenesten og den relaterede software under den Tekniske Eksempelvisning er underlagt vilkår og betingelser i Deres Microsoft Online-abonnementsaftale samt</w:t>
            </w:r>
            <w:r w:rsidR="0033622B">
              <w:rPr>
                <w:lang w:val="da-DK" w:bidi="he-IL"/>
              </w:rPr>
              <w:t> </w:t>
            </w:r>
            <w:r w:rsidRPr="00AE765D">
              <w:rPr>
                <w:lang w:val="da-DK" w:bidi="he-IL"/>
              </w:rPr>
              <w:t>nærværende Brugervilkår for Microsoft Online Services.</w:t>
            </w:r>
          </w:p>
        </w:tc>
        <w:tc>
          <w:tcPr>
            <w:tcW w:w="5340" w:type="dxa"/>
          </w:tcPr>
          <w:p w:rsidR="0082133B" w:rsidRPr="00AE765D" w:rsidRDefault="00ED4593">
            <w:pPr>
              <w:pStyle w:val="PURBody"/>
              <w:rPr>
                <w:lang w:val="da-DK"/>
              </w:rPr>
            </w:pPr>
            <w:r w:rsidRPr="00AE765D">
              <w:rPr>
                <w:b/>
                <w:i/>
                <w:lang w:val="da-DK" w:bidi="he-IL"/>
              </w:rPr>
              <w:t>Påkrævet SL:</w:t>
            </w:r>
          </w:p>
          <w:p w:rsidR="0082133B" w:rsidRPr="00AE765D" w:rsidRDefault="00ED4593" w:rsidP="005D6562">
            <w:pPr>
              <w:pStyle w:val="PURBullet"/>
              <w:numPr>
                <w:ilvl w:val="0"/>
                <w:numId w:val="47"/>
              </w:numPr>
              <w:rPr>
                <w:lang w:val="da-DK"/>
              </w:rPr>
            </w:pPr>
            <w:r w:rsidRPr="00AE765D">
              <w:rPr>
                <w:lang w:val="da-DK" w:bidi="he-IL"/>
              </w:rPr>
              <w:t xml:space="preserve">Bruger-SL til SharePoint Online Plan 1, </w:t>
            </w:r>
            <w:r w:rsidRPr="00AE765D">
              <w:rPr>
                <w:b/>
                <w:lang w:val="da-DK" w:bidi="he-IL"/>
              </w:rPr>
              <w:t>eller</w:t>
            </w:r>
          </w:p>
          <w:p w:rsidR="0082133B" w:rsidRPr="00AE765D" w:rsidRDefault="00ED4593" w:rsidP="005D6562">
            <w:pPr>
              <w:pStyle w:val="PURBullet"/>
              <w:numPr>
                <w:ilvl w:val="0"/>
                <w:numId w:val="47"/>
              </w:numPr>
              <w:rPr>
                <w:lang w:val="da-DK"/>
              </w:rPr>
            </w:pPr>
            <w:r w:rsidRPr="00AE765D">
              <w:rPr>
                <w:lang w:val="da-DK" w:bidi="he-IL"/>
              </w:rPr>
              <w:t xml:space="preserve">Bruger-SL til SharePoint Online Plan 2, </w:t>
            </w:r>
            <w:r w:rsidRPr="00AE765D">
              <w:rPr>
                <w:b/>
                <w:lang w:val="da-DK" w:bidi="he-IL"/>
              </w:rPr>
              <w:t>eller</w:t>
            </w:r>
          </w:p>
          <w:p w:rsidR="007C7028" w:rsidRPr="00AE765D" w:rsidRDefault="007C7028" w:rsidP="005D6562">
            <w:pPr>
              <w:pStyle w:val="Heading4nobold"/>
              <w:numPr>
                <w:ilvl w:val="0"/>
                <w:numId w:val="47"/>
              </w:numPr>
              <w:spacing w:line="180" w:lineRule="atLeast"/>
              <w:jc w:val="left"/>
              <w:rPr>
                <w:rFonts w:ascii="Tahoma" w:hAnsi="Tahoma" w:cs="Arial"/>
                <w:color w:val="000000"/>
                <w:szCs w:val="18"/>
                <w:lang w:val="da-DK"/>
              </w:rPr>
            </w:pPr>
            <w:r w:rsidRPr="00AE765D">
              <w:rPr>
                <w:rFonts w:ascii="Tahoma" w:hAnsi="Tahoma"/>
                <w:color w:val="000000"/>
                <w:lang w:val="da-DK" w:bidi="he-IL"/>
              </w:rPr>
              <w:t>Bruger-SL til Office 365 Plan A1</w:t>
            </w:r>
            <w:r w:rsidRPr="00AE765D">
              <w:rPr>
                <w:rFonts w:ascii="Tahoma" w:hAnsi="Tahoma" w:cs="Arial"/>
                <w:color w:val="000000"/>
                <w:szCs w:val="18"/>
                <w:lang w:val="da-DK" w:bidi="he-IL"/>
              </w:rPr>
              <w:t xml:space="preserve">, </w:t>
            </w:r>
            <w:r w:rsidRPr="00AE765D">
              <w:rPr>
                <w:rFonts w:ascii="Tahoma" w:hAnsi="Tahoma" w:cs="Arial"/>
                <w:b/>
                <w:color w:val="000000"/>
                <w:szCs w:val="18"/>
                <w:lang w:val="da-DK" w:bidi="he-IL"/>
              </w:rPr>
              <w:t>eller</w:t>
            </w:r>
          </w:p>
          <w:p w:rsidR="007C7028" w:rsidRPr="00AE765D" w:rsidRDefault="007C7028" w:rsidP="005D6562">
            <w:pPr>
              <w:pStyle w:val="Heading4nobold"/>
              <w:numPr>
                <w:ilvl w:val="0"/>
                <w:numId w:val="47"/>
              </w:numPr>
              <w:spacing w:line="180" w:lineRule="atLeast"/>
              <w:jc w:val="left"/>
              <w:rPr>
                <w:rFonts w:ascii="Tahoma" w:hAnsi="Tahoma" w:cs="Arial"/>
                <w:color w:val="000000"/>
                <w:szCs w:val="18"/>
                <w:lang w:val="da-DK"/>
              </w:rPr>
            </w:pPr>
            <w:r w:rsidRPr="00AE765D">
              <w:rPr>
                <w:rFonts w:ascii="Tahoma" w:hAnsi="Tahoma"/>
                <w:color w:val="000000"/>
                <w:lang w:val="da-DK" w:bidi="he-IL"/>
              </w:rPr>
              <w:t>Bruger-SL til Office 365 Plan A2</w:t>
            </w:r>
            <w:r w:rsidRPr="00AE765D">
              <w:rPr>
                <w:rFonts w:ascii="Tahoma" w:hAnsi="Tahoma" w:cs="Arial"/>
                <w:color w:val="000000"/>
                <w:szCs w:val="18"/>
                <w:lang w:val="da-DK" w:bidi="he-IL"/>
              </w:rPr>
              <w:t xml:space="preserve">, </w:t>
            </w:r>
            <w:r w:rsidRPr="00AE765D">
              <w:rPr>
                <w:rFonts w:ascii="Tahoma" w:hAnsi="Tahoma" w:cs="Arial"/>
                <w:b/>
                <w:color w:val="000000"/>
                <w:szCs w:val="18"/>
                <w:lang w:val="da-DK" w:bidi="he-IL"/>
              </w:rPr>
              <w:t>eller</w:t>
            </w:r>
          </w:p>
          <w:p w:rsidR="007C7028" w:rsidRPr="00AE765D" w:rsidRDefault="007C7028" w:rsidP="005D6562">
            <w:pPr>
              <w:pStyle w:val="Heading4nobold"/>
              <w:numPr>
                <w:ilvl w:val="0"/>
                <w:numId w:val="47"/>
              </w:numPr>
              <w:spacing w:line="180" w:lineRule="atLeast"/>
              <w:jc w:val="left"/>
              <w:rPr>
                <w:rFonts w:ascii="Tahoma" w:hAnsi="Tahoma" w:cs="Arial"/>
                <w:color w:val="000000"/>
                <w:szCs w:val="18"/>
                <w:lang w:val="da-DK"/>
              </w:rPr>
            </w:pPr>
            <w:r w:rsidRPr="00AE765D">
              <w:rPr>
                <w:rFonts w:ascii="Tahoma" w:hAnsi="Tahoma"/>
                <w:color w:val="000000"/>
                <w:lang w:val="da-DK" w:bidi="he-IL"/>
              </w:rPr>
              <w:t>Bruger-SL til Office 365 Plan A3</w:t>
            </w:r>
            <w:r w:rsidRPr="00AE765D">
              <w:rPr>
                <w:rFonts w:ascii="Tahoma" w:hAnsi="Tahoma" w:cs="Arial"/>
                <w:color w:val="000000"/>
                <w:szCs w:val="18"/>
                <w:lang w:val="da-DK" w:bidi="he-IL"/>
              </w:rPr>
              <w:t xml:space="preserve">, </w:t>
            </w:r>
            <w:r w:rsidRPr="00AE765D">
              <w:rPr>
                <w:rFonts w:ascii="Tahoma" w:hAnsi="Tahoma" w:cs="Arial"/>
                <w:b/>
                <w:color w:val="000000"/>
                <w:szCs w:val="18"/>
                <w:lang w:val="da-DK" w:bidi="he-IL"/>
              </w:rPr>
              <w:t>eller</w:t>
            </w:r>
          </w:p>
          <w:p w:rsidR="007C7028" w:rsidRPr="00AE765D" w:rsidRDefault="007C7028" w:rsidP="005D6562">
            <w:pPr>
              <w:pStyle w:val="Heading4nobold"/>
              <w:numPr>
                <w:ilvl w:val="0"/>
                <w:numId w:val="47"/>
              </w:numPr>
              <w:spacing w:line="180" w:lineRule="atLeast"/>
              <w:jc w:val="left"/>
              <w:rPr>
                <w:rFonts w:ascii="Tahoma" w:hAnsi="Tahoma" w:cs="Arial"/>
                <w:color w:val="000000"/>
                <w:szCs w:val="18"/>
                <w:lang w:val="da-DK"/>
              </w:rPr>
            </w:pPr>
            <w:r w:rsidRPr="00AE765D">
              <w:rPr>
                <w:rFonts w:ascii="Tahoma" w:hAnsi="Tahoma"/>
                <w:color w:val="000000"/>
                <w:lang w:val="da-DK" w:bidi="he-IL"/>
              </w:rPr>
              <w:t>Bruger-SL til Office 365 Plan A4</w:t>
            </w:r>
            <w:r w:rsidRPr="00AE765D">
              <w:rPr>
                <w:rFonts w:ascii="Tahoma" w:hAnsi="Tahoma" w:cs="Arial"/>
                <w:color w:val="000000"/>
                <w:szCs w:val="18"/>
                <w:lang w:val="da-DK" w:bidi="he-IL"/>
              </w:rPr>
              <w:t xml:space="preserve">, </w:t>
            </w:r>
            <w:r w:rsidRPr="00AE765D">
              <w:rPr>
                <w:rFonts w:ascii="Tahoma" w:hAnsi="Tahoma" w:cs="Arial"/>
                <w:b/>
                <w:color w:val="000000"/>
                <w:szCs w:val="18"/>
                <w:lang w:val="da-DK" w:bidi="he-IL"/>
              </w:rPr>
              <w:t>eller</w:t>
            </w:r>
          </w:p>
          <w:p w:rsidR="0082133B" w:rsidRPr="00AE765D" w:rsidRDefault="00ED4593" w:rsidP="005D6562">
            <w:pPr>
              <w:pStyle w:val="PURBullet"/>
              <w:numPr>
                <w:ilvl w:val="0"/>
                <w:numId w:val="47"/>
              </w:numPr>
              <w:rPr>
                <w:lang w:val="da-DK"/>
              </w:rPr>
            </w:pPr>
            <w:r w:rsidRPr="00AE765D">
              <w:rPr>
                <w:lang w:val="da-DK" w:bidi="he-IL"/>
              </w:rPr>
              <w:t xml:space="preserve">Bruger-SL til Office 365 Plan E1, </w:t>
            </w:r>
            <w:r w:rsidRPr="00AE765D">
              <w:rPr>
                <w:b/>
                <w:lang w:val="da-DK" w:bidi="he-IL"/>
              </w:rPr>
              <w:t>eller</w:t>
            </w:r>
          </w:p>
          <w:p w:rsidR="0082133B" w:rsidRPr="00AE765D" w:rsidRDefault="00ED4593" w:rsidP="005D6562">
            <w:pPr>
              <w:pStyle w:val="PURBullet"/>
              <w:numPr>
                <w:ilvl w:val="0"/>
                <w:numId w:val="47"/>
              </w:numPr>
              <w:rPr>
                <w:lang w:val="da-DK"/>
              </w:rPr>
            </w:pPr>
            <w:r w:rsidRPr="00AE765D">
              <w:rPr>
                <w:lang w:val="da-DK" w:bidi="he-IL"/>
              </w:rPr>
              <w:t xml:space="preserve">Bruger-SL til Office 365 Plan E2, </w:t>
            </w:r>
            <w:r w:rsidRPr="00AE765D">
              <w:rPr>
                <w:b/>
                <w:lang w:val="da-DK" w:bidi="he-IL"/>
              </w:rPr>
              <w:t>eller</w:t>
            </w:r>
          </w:p>
          <w:p w:rsidR="0082133B" w:rsidRPr="00AE765D" w:rsidRDefault="00ED4593" w:rsidP="005D6562">
            <w:pPr>
              <w:pStyle w:val="PURBullet"/>
              <w:numPr>
                <w:ilvl w:val="0"/>
                <w:numId w:val="47"/>
              </w:numPr>
              <w:rPr>
                <w:lang w:val="da-DK"/>
              </w:rPr>
            </w:pPr>
            <w:r w:rsidRPr="00AE765D">
              <w:rPr>
                <w:lang w:val="da-DK" w:bidi="he-IL"/>
              </w:rPr>
              <w:t xml:space="preserve">Bruger-SL til Office 365 Plan E3, </w:t>
            </w:r>
            <w:r w:rsidRPr="00AE765D">
              <w:rPr>
                <w:b/>
                <w:lang w:val="da-DK" w:bidi="he-IL"/>
              </w:rPr>
              <w:t>eller</w:t>
            </w:r>
          </w:p>
          <w:p w:rsidR="0082133B" w:rsidRPr="00AE765D" w:rsidRDefault="00ED4593" w:rsidP="005D6562">
            <w:pPr>
              <w:pStyle w:val="PURBullet"/>
              <w:numPr>
                <w:ilvl w:val="0"/>
                <w:numId w:val="47"/>
              </w:numPr>
              <w:rPr>
                <w:lang w:val="da-DK"/>
              </w:rPr>
            </w:pPr>
            <w:r w:rsidRPr="00AE765D">
              <w:rPr>
                <w:lang w:val="da-DK" w:bidi="he-IL"/>
              </w:rPr>
              <w:t>Bruger-SL til Office 365 Plan E4</w:t>
            </w:r>
          </w:p>
        </w:tc>
      </w:tr>
    </w:tbl>
    <w:p w:rsidR="00C4193B" w:rsidRDefault="00C4193B" w:rsidP="00C4193B">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da-DK"/>
        </w:rPr>
      </w:pPr>
    </w:p>
    <w:p w:rsidR="00C4193B" w:rsidRDefault="00C4193B" w:rsidP="00C4193B">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da-DK"/>
        </w:rPr>
      </w:pPr>
    </w:p>
    <w:p w:rsidR="00C4193B" w:rsidRDefault="00C4193B" w:rsidP="00C4193B">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da-DK"/>
        </w:rPr>
      </w:pPr>
    </w:p>
    <w:p w:rsidR="0082133B" w:rsidRPr="00AE765D" w:rsidRDefault="00ED4593">
      <w:pPr>
        <w:pStyle w:val="PURBlueBGHeader"/>
        <w:rPr>
          <w:lang w:val="da-DK"/>
        </w:rPr>
      </w:pPr>
      <w:r w:rsidRPr="00AE765D">
        <w:rPr>
          <w:lang w:val="da-DK"/>
        </w:rPr>
        <w:lastRenderedPageBreak/>
        <w:t>TILLÆGS-SL'er</w:t>
      </w:r>
    </w:p>
    <w:tbl>
      <w:tblPr>
        <w:tblStyle w:val="PURTableNoVertical"/>
        <w:tblW w:w="0" w:type="auto"/>
        <w:tblLook w:val="04A0" w:firstRow="1" w:lastRow="0" w:firstColumn="1" w:lastColumn="0" w:noHBand="0" w:noVBand="1"/>
      </w:tblPr>
      <w:tblGrid>
        <w:gridCol w:w="5306"/>
        <w:gridCol w:w="5336"/>
      </w:tblGrid>
      <w:tr w:rsidR="0082133B" w:rsidRPr="00AE765D">
        <w:trPr>
          <w:cnfStyle w:val="100000000000" w:firstRow="1" w:lastRow="0" w:firstColumn="0" w:lastColumn="0" w:oddVBand="0" w:evenVBand="0" w:oddHBand="0" w:evenHBand="0" w:firstRowFirstColumn="0" w:firstRowLastColumn="0" w:lastRowFirstColumn="0" w:lastRowLastColumn="0"/>
        </w:trPr>
        <w:tc>
          <w:tcPr>
            <w:tcW w:w="5740" w:type="dxa"/>
          </w:tcPr>
          <w:p w:rsidR="0082133B" w:rsidRPr="00AE765D" w:rsidRDefault="00ED4593">
            <w:pPr>
              <w:pStyle w:val="PURBody"/>
              <w:rPr>
                <w:lang w:val="da-DK"/>
              </w:rPr>
            </w:pPr>
            <w:r w:rsidRPr="00AE765D">
              <w:rPr>
                <w:b/>
                <w:i/>
                <w:lang w:val="da-DK" w:bidi="he-IL"/>
              </w:rPr>
              <w:t>Påkrævet hvornår:</w:t>
            </w:r>
          </w:p>
          <w:p w:rsidR="0082133B" w:rsidRPr="00AE765D" w:rsidRDefault="003626EB" w:rsidP="00DB4475">
            <w:pPr>
              <w:pStyle w:val="PURBullet"/>
              <w:numPr>
                <w:ilvl w:val="0"/>
                <w:numId w:val="48"/>
              </w:numPr>
              <w:rPr>
                <w:lang w:val="da-DK"/>
              </w:rPr>
            </w:pPr>
            <w:r w:rsidRPr="00AE765D">
              <w:rPr>
                <w:lang w:val="da-DK" w:bidi="he-IL"/>
              </w:rPr>
              <w:t>For hver gigabyte lagerplads ud over lagerpladsen med</w:t>
            </w:r>
            <w:r w:rsidR="00DB4475">
              <w:rPr>
                <w:lang w:val="da-DK" w:bidi="he-IL"/>
              </w:rPr>
              <w:t> </w:t>
            </w:r>
            <w:r w:rsidRPr="00AE765D">
              <w:rPr>
                <w:lang w:val="da-DK" w:bidi="he-IL"/>
              </w:rPr>
              <w:t>Bruger-SL'er</w:t>
            </w:r>
          </w:p>
        </w:tc>
        <w:tc>
          <w:tcPr>
            <w:tcW w:w="5760" w:type="dxa"/>
          </w:tcPr>
          <w:p w:rsidR="0082133B" w:rsidRPr="00AE765D" w:rsidRDefault="00ED4593">
            <w:pPr>
              <w:pStyle w:val="PURBody"/>
              <w:rPr>
                <w:lang w:val="da-DK"/>
              </w:rPr>
            </w:pPr>
            <w:r w:rsidRPr="00AE765D">
              <w:rPr>
                <w:b/>
                <w:i/>
                <w:lang w:val="da-DK" w:bidi="he-IL"/>
              </w:rPr>
              <w:t>Påkrævet SL:</w:t>
            </w:r>
          </w:p>
          <w:p w:rsidR="0082133B" w:rsidRPr="00AE765D" w:rsidRDefault="00ED4593" w:rsidP="005D6562">
            <w:pPr>
              <w:pStyle w:val="PURBullet"/>
              <w:numPr>
                <w:ilvl w:val="0"/>
                <w:numId w:val="49"/>
              </w:numPr>
              <w:rPr>
                <w:lang w:val="da-DK"/>
              </w:rPr>
            </w:pPr>
            <w:r w:rsidRPr="00AE765D">
              <w:rPr>
                <w:lang w:val="da-DK" w:bidi="he-IL"/>
              </w:rPr>
              <w:t xml:space="preserve">Tillægs-SL til SharePoint Online Extra Storage </w:t>
            </w:r>
          </w:p>
        </w:tc>
      </w:tr>
      <w:tr w:rsidR="0082133B" w:rsidRPr="00AE765D">
        <w:tc>
          <w:tcPr>
            <w:tcW w:w="5740" w:type="dxa"/>
          </w:tcPr>
          <w:p w:rsidR="0082133B" w:rsidRPr="00AE765D" w:rsidRDefault="0082133B" w:rsidP="005B0E08">
            <w:pPr>
              <w:pStyle w:val="PURBody"/>
              <w:rPr>
                <w:lang w:val="da-DK"/>
              </w:rPr>
            </w:pPr>
          </w:p>
        </w:tc>
        <w:tc>
          <w:tcPr>
            <w:tcW w:w="5760" w:type="dxa"/>
          </w:tcPr>
          <w:p w:rsidR="0082133B" w:rsidRPr="00AE765D" w:rsidRDefault="0082133B">
            <w:pPr>
              <w:pStyle w:val="PURBody"/>
              <w:rPr>
                <w:lang w:val="da-DK"/>
              </w:rPr>
            </w:pPr>
          </w:p>
        </w:tc>
      </w:tr>
    </w:tbl>
    <w:p w:rsidR="0082133B" w:rsidRPr="00AE765D" w:rsidRDefault="009E4FE4">
      <w:pPr>
        <w:pStyle w:val="PURBreadcrumb"/>
        <w:rPr>
          <w:lang w:val="da-DK"/>
        </w:rPr>
      </w:pPr>
      <w:hyperlink w:anchor="_Sec4">
        <w:r w:rsidR="00AD23F7" w:rsidRPr="00AE765D">
          <w:rPr>
            <w:color w:val="00467F"/>
            <w:u w:val="single"/>
            <w:lang w:val="da-DK"/>
          </w:rPr>
          <w:t>Indholdsfortegnelse</w:t>
        </w:r>
      </w:hyperlink>
      <w:r w:rsidR="00AD23F7" w:rsidRPr="00AE765D">
        <w:rPr>
          <w:lang w:val="da-DK"/>
        </w:rPr>
        <w:t xml:space="preserve"> / </w:t>
      </w:r>
      <w:hyperlink w:anchor="_Sec6">
        <w:r w:rsidR="00AD23F7" w:rsidRPr="00AE765D">
          <w:rPr>
            <w:color w:val="00467F"/>
            <w:u w:val="single"/>
            <w:lang w:val="da-DK"/>
          </w:rPr>
          <w:t>Universelle Vilkår</w:t>
        </w:r>
      </w:hyperlink>
      <w:r w:rsidR="00AD23F7" w:rsidRPr="00AE765D">
        <w:rPr>
          <w:lang w:val="da-DK"/>
        </w:rPr>
        <w:t xml:space="preserve"> </w:t>
      </w:r>
    </w:p>
    <w:p w:rsidR="0082133B" w:rsidRPr="00AE765D" w:rsidRDefault="00ED4593">
      <w:pPr>
        <w:pStyle w:val="PURProductName"/>
        <w:rPr>
          <w:lang w:val="da-DK"/>
        </w:rPr>
      </w:pPr>
      <w:bookmarkStart w:id="89" w:name="_Sec385"/>
      <w:r w:rsidRPr="00AE765D">
        <w:rPr>
          <w:lang w:val="da-DK"/>
        </w:rPr>
        <w:t>SharePoint Online Plan 2</w:t>
      </w:r>
      <w:bookmarkEnd w:id="89"/>
      <w:r w:rsidR="00E81E65" w:rsidRPr="00AE765D">
        <w:rPr>
          <w:lang w:val="da-DK"/>
        </w:rPr>
        <w:fldChar w:fldCharType="begin"/>
      </w:r>
      <w:r w:rsidRPr="00AE765D">
        <w:rPr>
          <w:lang w:val="da-DK"/>
        </w:rPr>
        <w:instrText xml:space="preserve">XE "SharePoint Online Plan 2" </w:instrText>
      </w:r>
      <w:r w:rsidR="00E81E65" w:rsidRPr="00AE765D">
        <w:rPr>
          <w:lang w:val="da-DK"/>
        </w:rPr>
        <w:fldChar w:fldCharType="end"/>
      </w:r>
      <w:r w:rsidR="00E81E65" w:rsidRPr="00AE765D">
        <w:rPr>
          <w:lang w:val="da-DK"/>
        </w:rPr>
        <w:fldChar w:fldCharType="begin"/>
      </w:r>
      <w:r w:rsidRPr="00AE765D">
        <w:rPr>
          <w:lang w:val="da-DK"/>
        </w:rPr>
        <w:instrText xml:space="preserve"> TC "</w:instrText>
      </w:r>
      <w:bookmarkStart w:id="90" w:name="_Toc328661334"/>
      <w:bookmarkStart w:id="91" w:name="_Toc328661371"/>
      <w:r w:rsidRPr="00AE765D">
        <w:rPr>
          <w:lang w:val="da-DK"/>
        </w:rPr>
        <w:instrText>SharePoint Online Plan 2</w:instrText>
      </w:r>
      <w:bookmarkEnd w:id="90"/>
      <w:bookmarkEnd w:id="91"/>
      <w:r w:rsidRPr="00AE765D">
        <w:rPr>
          <w:lang w:val="da-DK"/>
        </w:rPr>
        <w:instrText>" \l 2</w:instrText>
      </w:r>
      <w:r w:rsidR="00E81E65" w:rsidRPr="00AE765D">
        <w:rPr>
          <w:lang w:val="da-DK"/>
        </w:rPr>
        <w:fldChar w:fldCharType="end"/>
      </w:r>
    </w:p>
    <w:p w:rsidR="0082133B" w:rsidRPr="00AE765D" w:rsidRDefault="00ED4593">
      <w:pPr>
        <w:pStyle w:val="PURLicenseTerm"/>
        <w:rPr>
          <w:lang w:val="da-DK"/>
        </w:rPr>
      </w:pPr>
      <w:r w:rsidRPr="00AE765D">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672"/>
        <w:gridCol w:w="5358"/>
      </w:tblGrid>
      <w:tr w:rsidR="0082133B" w:rsidRPr="00BE0706">
        <w:tc>
          <w:tcPr>
            <w:tcW w:w="6120" w:type="dxa"/>
          </w:tcPr>
          <w:p w:rsidR="0082133B" w:rsidRPr="00AE765D" w:rsidRDefault="00ED4593">
            <w:pPr>
              <w:pStyle w:val="PURBody"/>
              <w:rPr>
                <w:lang w:val="da-DK"/>
              </w:rPr>
            </w:pPr>
            <w:r w:rsidRPr="00AE765D">
              <w:rPr>
                <w:color w:val="404040"/>
                <w:lang w:val="da-DK"/>
              </w:rPr>
              <w:t xml:space="preserve">Office 365 Supplement vedrørende beskyttelse af personlige oplysninger og sikkerhed: </w:t>
            </w:r>
            <w:r w:rsidRPr="00AE765D">
              <w:rPr>
                <w:b/>
                <w:color w:val="404040"/>
                <w:lang w:val="da-DK"/>
              </w:rPr>
              <w:t>Ja</w:t>
            </w:r>
            <w:r w:rsidRPr="00AE765D">
              <w:rPr>
                <w:color w:val="404040"/>
                <w:lang w:val="da-DK"/>
              </w:rPr>
              <w:t xml:space="preserve"> (Se </w:t>
            </w:r>
            <w:hyperlink r:id="rId57">
              <w:r w:rsidRPr="00AE765D">
                <w:rPr>
                  <w:color w:val="00467F"/>
                  <w:u w:val="single"/>
                  <w:lang w:val="da-DK"/>
                </w:rPr>
                <w:t>http://go.microsoft.com/fwlink/?LinkID=212058&amp;clcid=0x409</w:t>
              </w:r>
            </w:hyperlink>
            <w:r w:rsidRPr="00AE765D">
              <w:rPr>
                <w:color w:val="404040"/>
                <w:lang w:val="da-DK"/>
              </w:rPr>
              <w:t>)</w:t>
            </w:r>
          </w:p>
        </w:tc>
        <w:tc>
          <w:tcPr>
            <w:tcW w:w="6120" w:type="dxa"/>
          </w:tcPr>
          <w:p w:rsidR="0082133B" w:rsidRPr="00AE765D" w:rsidRDefault="00ED4593">
            <w:pPr>
              <w:pStyle w:val="PURBody"/>
              <w:rPr>
                <w:lang w:val="da-DK"/>
              </w:rPr>
            </w:pPr>
            <w:r w:rsidRPr="00AE765D">
              <w:rPr>
                <w:color w:val="404040"/>
                <w:lang w:val="da-DK"/>
              </w:rPr>
              <w:t xml:space="preserve">Serviceniveauaftale: </w:t>
            </w:r>
            <w:r w:rsidRPr="00AE765D">
              <w:rPr>
                <w:b/>
                <w:color w:val="404040"/>
                <w:lang w:val="da-DK"/>
              </w:rPr>
              <w:t xml:space="preserve">Ja </w:t>
            </w:r>
            <w:r w:rsidRPr="00AE765D">
              <w:rPr>
                <w:color w:val="404040"/>
                <w:lang w:val="da-DK"/>
              </w:rPr>
              <w:t xml:space="preserve">(Se </w:t>
            </w:r>
            <w:hyperlink r:id="rId58" w:history="1">
              <w:r w:rsidRPr="005E0DEF">
                <w:rPr>
                  <w:rStyle w:val="Hyperlink"/>
                  <w:lang w:val="da-DK"/>
                </w:rPr>
                <w:t>http://microsoft.com/licensing/contracts</w:t>
              </w:r>
            </w:hyperlink>
            <w:r w:rsidRPr="00AE765D">
              <w:rPr>
                <w:color w:val="404040"/>
                <w:lang w:val="da-DK"/>
              </w:rPr>
              <w:t>)</w:t>
            </w:r>
          </w:p>
        </w:tc>
      </w:tr>
    </w:tbl>
    <w:p w:rsidR="0082133B" w:rsidRPr="00AE765D" w:rsidRDefault="00ED4593">
      <w:pPr>
        <w:pStyle w:val="PURBlueBGHeader"/>
        <w:rPr>
          <w:lang w:val="da-DK"/>
        </w:rPr>
      </w:pPr>
      <w:r w:rsidRPr="00AE765D">
        <w:rPr>
          <w:lang w:val="da-DK"/>
        </w:rPr>
        <w:t>BRUGER-SL'er</w:t>
      </w:r>
    </w:p>
    <w:tbl>
      <w:tblPr>
        <w:tblStyle w:val="PURTableNoVertical"/>
        <w:tblW w:w="0" w:type="auto"/>
        <w:tblLook w:val="04A0" w:firstRow="1" w:lastRow="0" w:firstColumn="1" w:lastColumn="0" w:noHBand="0" w:noVBand="1"/>
      </w:tblPr>
      <w:tblGrid>
        <w:gridCol w:w="5344"/>
        <w:gridCol w:w="5298"/>
      </w:tblGrid>
      <w:tr w:rsidR="0082133B" w:rsidRPr="00AE765D">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AE765D" w:rsidRDefault="00ED4593">
            <w:pPr>
              <w:pStyle w:val="PURBody"/>
              <w:rPr>
                <w:lang w:val="da-DK"/>
              </w:rPr>
            </w:pPr>
            <w:r w:rsidRPr="00AE765D">
              <w:rPr>
                <w:b/>
                <w:i/>
                <w:lang w:val="da-DK" w:bidi="he-IL"/>
              </w:rPr>
              <w:t>Påkrævet til hver af Deres:</w:t>
            </w:r>
          </w:p>
          <w:p w:rsidR="0082133B" w:rsidRPr="00AE765D" w:rsidRDefault="00ED4593" w:rsidP="005E0DEF">
            <w:pPr>
              <w:pStyle w:val="PURBullet"/>
              <w:numPr>
                <w:ilvl w:val="0"/>
                <w:numId w:val="50"/>
              </w:numPr>
              <w:rPr>
                <w:lang w:val="da-DK"/>
              </w:rPr>
            </w:pPr>
            <w:r w:rsidRPr="00AE765D">
              <w:rPr>
                <w:lang w:val="da-DK" w:bidi="he-IL"/>
              </w:rPr>
              <w:t>Godkendte brugere, der har adgang til onlinetjenesten eller</w:t>
            </w:r>
            <w:r w:rsidR="005E0DEF">
              <w:rPr>
                <w:lang w:val="da-DK" w:bidi="he-IL"/>
              </w:rPr>
              <w:t> </w:t>
            </w:r>
            <w:r w:rsidRPr="00AE765D">
              <w:rPr>
                <w:lang w:val="da-DK" w:bidi="he-IL"/>
              </w:rPr>
              <w:t>relateret software.</w:t>
            </w:r>
          </w:p>
        </w:tc>
        <w:tc>
          <w:tcPr>
            <w:tcW w:w="7000" w:type="dxa"/>
          </w:tcPr>
          <w:p w:rsidR="0082133B" w:rsidRPr="00AE765D" w:rsidRDefault="00ED4593">
            <w:pPr>
              <w:pStyle w:val="PURBody"/>
              <w:rPr>
                <w:lang w:val="da-DK"/>
              </w:rPr>
            </w:pPr>
            <w:r w:rsidRPr="00AE765D">
              <w:rPr>
                <w:b/>
                <w:i/>
                <w:lang w:val="da-DK" w:bidi="he-IL"/>
              </w:rPr>
              <w:t>Påkrævet SL:</w:t>
            </w:r>
          </w:p>
          <w:p w:rsidR="0082133B" w:rsidRPr="00AE765D" w:rsidRDefault="00ED4593" w:rsidP="005D6562">
            <w:pPr>
              <w:pStyle w:val="PURBullet"/>
              <w:numPr>
                <w:ilvl w:val="0"/>
                <w:numId w:val="51"/>
              </w:numPr>
              <w:rPr>
                <w:lang w:val="da-DK"/>
              </w:rPr>
            </w:pPr>
            <w:r w:rsidRPr="00AE765D">
              <w:rPr>
                <w:lang w:val="da-DK" w:bidi="he-IL"/>
              </w:rPr>
              <w:t xml:space="preserve">Bruger-SL til SharePoint Online Plan 2, </w:t>
            </w:r>
            <w:r w:rsidRPr="00AE765D">
              <w:rPr>
                <w:b/>
                <w:lang w:val="da-DK" w:bidi="he-IL"/>
              </w:rPr>
              <w:t>eller</w:t>
            </w:r>
          </w:p>
          <w:p w:rsidR="007C7028" w:rsidRPr="00AE765D" w:rsidRDefault="007C7028" w:rsidP="005D6562">
            <w:pPr>
              <w:pStyle w:val="Heading4nobold"/>
              <w:numPr>
                <w:ilvl w:val="0"/>
                <w:numId w:val="51"/>
              </w:numPr>
              <w:spacing w:line="180" w:lineRule="atLeast"/>
              <w:jc w:val="left"/>
              <w:rPr>
                <w:rFonts w:ascii="Tahoma" w:hAnsi="Tahoma" w:cs="Arial"/>
                <w:color w:val="000000"/>
                <w:szCs w:val="18"/>
                <w:lang w:val="da-DK"/>
              </w:rPr>
            </w:pPr>
            <w:r w:rsidRPr="00AE765D">
              <w:rPr>
                <w:rFonts w:ascii="Tahoma" w:hAnsi="Tahoma"/>
                <w:color w:val="000000"/>
                <w:lang w:val="da-DK" w:bidi="he-IL"/>
              </w:rPr>
              <w:t>Bruger-SL til Office 365 Plan A3</w:t>
            </w:r>
            <w:r w:rsidRPr="00AE765D">
              <w:rPr>
                <w:rFonts w:ascii="Tahoma" w:hAnsi="Tahoma" w:cs="Arial"/>
                <w:color w:val="000000"/>
                <w:szCs w:val="18"/>
                <w:lang w:val="da-DK" w:bidi="he-IL"/>
              </w:rPr>
              <w:t xml:space="preserve">, </w:t>
            </w:r>
            <w:r w:rsidRPr="00AE765D">
              <w:rPr>
                <w:rFonts w:ascii="Tahoma" w:hAnsi="Tahoma" w:cs="Arial"/>
                <w:b/>
                <w:color w:val="000000"/>
                <w:szCs w:val="18"/>
                <w:lang w:val="da-DK" w:bidi="he-IL"/>
              </w:rPr>
              <w:t>eller</w:t>
            </w:r>
          </w:p>
          <w:p w:rsidR="007C7028" w:rsidRPr="00AE765D" w:rsidRDefault="007C7028" w:rsidP="005D6562">
            <w:pPr>
              <w:pStyle w:val="PURBullet"/>
              <w:numPr>
                <w:ilvl w:val="0"/>
                <w:numId w:val="51"/>
              </w:numPr>
              <w:rPr>
                <w:lang w:val="da-DK"/>
              </w:rPr>
            </w:pPr>
            <w:r w:rsidRPr="00AE765D">
              <w:rPr>
                <w:rFonts w:ascii="Tahoma" w:hAnsi="Tahoma"/>
                <w:color w:val="000000"/>
                <w:lang w:val="da-DK" w:bidi="he-IL"/>
              </w:rPr>
              <w:t>Bruger-SL til Office 365 Plan A4</w:t>
            </w:r>
            <w:r w:rsidRPr="00AE765D">
              <w:rPr>
                <w:rFonts w:ascii="Tahoma" w:hAnsi="Tahoma"/>
                <w:color w:val="000000"/>
                <w:szCs w:val="18"/>
                <w:lang w:val="da-DK" w:bidi="he-IL"/>
              </w:rPr>
              <w:t xml:space="preserve">, </w:t>
            </w:r>
            <w:r w:rsidRPr="00AE765D">
              <w:rPr>
                <w:rFonts w:ascii="Tahoma" w:hAnsi="Tahoma"/>
                <w:b/>
                <w:color w:val="000000"/>
                <w:szCs w:val="18"/>
                <w:lang w:val="da-DK" w:bidi="he-IL"/>
              </w:rPr>
              <w:t>eller</w:t>
            </w:r>
            <w:r w:rsidRPr="00AE765D">
              <w:rPr>
                <w:lang w:val="da-DK" w:bidi="he-IL"/>
              </w:rPr>
              <w:t xml:space="preserve"> </w:t>
            </w:r>
          </w:p>
          <w:p w:rsidR="0082133B" w:rsidRPr="00AE765D" w:rsidRDefault="00ED4593" w:rsidP="005D6562">
            <w:pPr>
              <w:pStyle w:val="PURBullet"/>
              <w:numPr>
                <w:ilvl w:val="0"/>
                <w:numId w:val="51"/>
              </w:numPr>
              <w:rPr>
                <w:lang w:val="da-DK"/>
              </w:rPr>
            </w:pPr>
            <w:r w:rsidRPr="00AE765D">
              <w:rPr>
                <w:lang w:val="da-DK" w:bidi="he-IL"/>
              </w:rPr>
              <w:t xml:space="preserve">Bruger-SL til Office 365 Plan E3, </w:t>
            </w:r>
            <w:r w:rsidRPr="00AE765D">
              <w:rPr>
                <w:b/>
                <w:lang w:val="da-DK" w:bidi="he-IL"/>
              </w:rPr>
              <w:t>eller</w:t>
            </w:r>
          </w:p>
          <w:p w:rsidR="0082133B" w:rsidRPr="00AE765D" w:rsidRDefault="00ED4593" w:rsidP="005D6562">
            <w:pPr>
              <w:pStyle w:val="PURBullet"/>
              <w:numPr>
                <w:ilvl w:val="0"/>
                <w:numId w:val="51"/>
              </w:numPr>
              <w:rPr>
                <w:lang w:val="da-DK"/>
              </w:rPr>
            </w:pPr>
            <w:r w:rsidRPr="00AE765D">
              <w:rPr>
                <w:lang w:val="da-DK" w:bidi="he-IL"/>
              </w:rPr>
              <w:t>Bruger-SL til Office 365 Plan E4</w:t>
            </w:r>
          </w:p>
        </w:tc>
      </w:tr>
    </w:tbl>
    <w:p w:rsidR="0082133B" w:rsidRPr="00AE765D" w:rsidRDefault="00ED4593">
      <w:pPr>
        <w:pStyle w:val="PURBlueBGHeader"/>
        <w:rPr>
          <w:lang w:val="da-DK"/>
        </w:rPr>
      </w:pPr>
      <w:r w:rsidRPr="00AE765D">
        <w:rPr>
          <w:lang w:val="da-DK"/>
        </w:rPr>
        <w:t>TILLÆGS-SL'er</w:t>
      </w:r>
    </w:p>
    <w:tbl>
      <w:tblPr>
        <w:tblStyle w:val="PURTableNoVertical"/>
        <w:tblW w:w="0" w:type="auto"/>
        <w:tblLook w:val="04A0" w:firstRow="1" w:lastRow="0" w:firstColumn="1" w:lastColumn="0" w:noHBand="0" w:noVBand="1"/>
      </w:tblPr>
      <w:tblGrid>
        <w:gridCol w:w="5290"/>
        <w:gridCol w:w="5352"/>
      </w:tblGrid>
      <w:tr w:rsidR="0082133B" w:rsidRPr="00AE765D">
        <w:trPr>
          <w:cnfStyle w:val="100000000000" w:firstRow="1" w:lastRow="0" w:firstColumn="0" w:lastColumn="0" w:oddVBand="0" w:evenVBand="0" w:oddHBand="0" w:evenHBand="0" w:firstRowFirstColumn="0" w:firstRowLastColumn="0" w:lastRowFirstColumn="0" w:lastRowLastColumn="0"/>
        </w:trPr>
        <w:tc>
          <w:tcPr>
            <w:tcW w:w="6960" w:type="dxa"/>
          </w:tcPr>
          <w:p w:rsidR="0082133B" w:rsidRPr="00AE765D" w:rsidRDefault="00ED4593">
            <w:pPr>
              <w:pStyle w:val="PURBody"/>
              <w:rPr>
                <w:lang w:val="da-DK"/>
              </w:rPr>
            </w:pPr>
            <w:r w:rsidRPr="00AE765D">
              <w:rPr>
                <w:b/>
                <w:i/>
                <w:lang w:val="da-DK" w:bidi="he-IL"/>
              </w:rPr>
              <w:t>Påkrævet hvornår:</w:t>
            </w:r>
          </w:p>
          <w:p w:rsidR="0082133B" w:rsidRPr="00AE765D" w:rsidRDefault="00ED4593" w:rsidP="005D6562">
            <w:pPr>
              <w:pStyle w:val="PURBullet"/>
              <w:numPr>
                <w:ilvl w:val="0"/>
                <w:numId w:val="52"/>
              </w:numPr>
              <w:rPr>
                <w:lang w:val="da-DK"/>
              </w:rPr>
            </w:pPr>
            <w:r w:rsidRPr="00AE765D">
              <w:rPr>
                <w:lang w:val="da-DK" w:bidi="he-IL"/>
              </w:rPr>
              <w:t>For hver gigabyte lagerplads ud over lagerpladsen med Bruger-SL'er</w:t>
            </w:r>
          </w:p>
        </w:tc>
        <w:tc>
          <w:tcPr>
            <w:tcW w:w="7000" w:type="dxa"/>
          </w:tcPr>
          <w:p w:rsidR="0082133B" w:rsidRPr="00AE765D" w:rsidRDefault="00ED4593">
            <w:pPr>
              <w:pStyle w:val="PURBody"/>
              <w:rPr>
                <w:lang w:val="da-DK"/>
              </w:rPr>
            </w:pPr>
            <w:r w:rsidRPr="00AE765D">
              <w:rPr>
                <w:b/>
                <w:i/>
                <w:lang w:val="da-DK" w:bidi="he-IL"/>
              </w:rPr>
              <w:t>Påkrævet SL:</w:t>
            </w:r>
          </w:p>
          <w:p w:rsidR="0082133B" w:rsidRPr="00AE765D" w:rsidRDefault="00ED4593" w:rsidP="005D6562">
            <w:pPr>
              <w:pStyle w:val="PURBullet"/>
              <w:numPr>
                <w:ilvl w:val="0"/>
                <w:numId w:val="53"/>
              </w:numPr>
              <w:rPr>
                <w:lang w:val="da-DK"/>
              </w:rPr>
            </w:pPr>
            <w:r w:rsidRPr="00AE765D">
              <w:rPr>
                <w:lang w:val="da-DK" w:bidi="he-IL"/>
              </w:rPr>
              <w:t xml:space="preserve">Tillægs-SL til SharePoint Online Extra Storage </w:t>
            </w:r>
          </w:p>
        </w:tc>
      </w:tr>
      <w:tr w:rsidR="0082133B" w:rsidRPr="00AE765D">
        <w:tc>
          <w:tcPr>
            <w:tcW w:w="6960" w:type="dxa"/>
          </w:tcPr>
          <w:p w:rsidR="0082133B" w:rsidRPr="00AE765D" w:rsidRDefault="0082133B" w:rsidP="005B0E08">
            <w:pPr>
              <w:pStyle w:val="PURBody"/>
              <w:rPr>
                <w:lang w:val="da-DK"/>
              </w:rPr>
            </w:pPr>
          </w:p>
        </w:tc>
        <w:tc>
          <w:tcPr>
            <w:tcW w:w="7000" w:type="dxa"/>
          </w:tcPr>
          <w:p w:rsidR="0082133B" w:rsidRPr="00AE765D" w:rsidRDefault="0082133B" w:rsidP="00035228">
            <w:pPr>
              <w:pStyle w:val="PURBullet"/>
              <w:ind w:left="288" w:firstLine="0"/>
              <w:rPr>
                <w:lang w:val="da-DK"/>
              </w:rPr>
            </w:pPr>
          </w:p>
        </w:tc>
      </w:tr>
    </w:tbl>
    <w:p w:rsidR="0082133B" w:rsidRPr="00AE765D" w:rsidRDefault="009E4FE4">
      <w:pPr>
        <w:pStyle w:val="PURBreadcrumb"/>
        <w:rPr>
          <w:lang w:val="da-DK"/>
        </w:rPr>
      </w:pPr>
      <w:hyperlink w:anchor="_Sec4">
        <w:r w:rsidR="00AD23F7" w:rsidRPr="00AE765D">
          <w:rPr>
            <w:color w:val="00467F"/>
            <w:u w:val="single"/>
            <w:lang w:val="da-DK"/>
          </w:rPr>
          <w:t>Indholdsfortegnelse</w:t>
        </w:r>
      </w:hyperlink>
      <w:r w:rsidR="00AD23F7" w:rsidRPr="00AE765D">
        <w:rPr>
          <w:lang w:val="da-DK"/>
        </w:rPr>
        <w:t xml:space="preserve"> / </w:t>
      </w:r>
      <w:hyperlink w:anchor="_Sec6">
        <w:r w:rsidR="00AD23F7" w:rsidRPr="00AE765D">
          <w:rPr>
            <w:color w:val="00467F"/>
            <w:u w:val="single"/>
            <w:lang w:val="da-DK"/>
          </w:rPr>
          <w:t>Universelle Vilkår</w:t>
        </w:r>
      </w:hyperlink>
      <w:r w:rsidR="00AD23F7" w:rsidRPr="00AE765D">
        <w:rPr>
          <w:lang w:val="da-DK"/>
        </w:rPr>
        <w:t xml:space="preserve"> </w:t>
      </w:r>
    </w:p>
    <w:p w:rsidR="0082133B" w:rsidRPr="00AE765D" w:rsidRDefault="00ED4593">
      <w:pPr>
        <w:pStyle w:val="PURProductName"/>
        <w:rPr>
          <w:lang w:val="da-DK"/>
        </w:rPr>
      </w:pPr>
      <w:bookmarkStart w:id="92" w:name="_Sec404"/>
      <w:r w:rsidRPr="00AE765D">
        <w:rPr>
          <w:lang w:val="da-DK"/>
        </w:rPr>
        <w:t>Windows Azure Platform-tilbud</w:t>
      </w:r>
      <w:bookmarkEnd w:id="92"/>
      <w:r w:rsidR="00E81E65" w:rsidRPr="00AE765D">
        <w:rPr>
          <w:lang w:val="da-DK"/>
        </w:rPr>
        <w:fldChar w:fldCharType="begin"/>
      </w:r>
      <w:r w:rsidRPr="00AE765D">
        <w:rPr>
          <w:lang w:val="da-DK"/>
        </w:rPr>
        <w:instrText xml:space="preserve">XE "Windows Azure Platform-tilbud" </w:instrText>
      </w:r>
      <w:r w:rsidR="00E81E65" w:rsidRPr="00AE765D">
        <w:rPr>
          <w:lang w:val="da-DK"/>
        </w:rPr>
        <w:fldChar w:fldCharType="end"/>
      </w:r>
      <w:r w:rsidR="00E81E65" w:rsidRPr="00AE765D">
        <w:rPr>
          <w:lang w:val="da-DK"/>
        </w:rPr>
        <w:fldChar w:fldCharType="begin"/>
      </w:r>
      <w:r w:rsidRPr="00AE765D">
        <w:rPr>
          <w:lang w:val="da-DK"/>
        </w:rPr>
        <w:instrText>TC "</w:instrText>
      </w:r>
      <w:bookmarkStart w:id="93" w:name="_Toc328661335"/>
      <w:bookmarkStart w:id="94" w:name="_Toc328661372"/>
      <w:r w:rsidRPr="00AE765D">
        <w:rPr>
          <w:lang w:val="da-DK"/>
        </w:rPr>
        <w:instrText>Windows Azure Platform-tilbud</w:instrText>
      </w:r>
      <w:bookmarkEnd w:id="93"/>
      <w:bookmarkEnd w:id="94"/>
      <w:r w:rsidRPr="00AE765D">
        <w:rPr>
          <w:lang w:val="da-DK"/>
        </w:rPr>
        <w:instrText xml:space="preserve">" \l 2 </w:instrText>
      </w:r>
      <w:r w:rsidR="00E81E65" w:rsidRPr="00AE765D">
        <w:rPr>
          <w:lang w:val="da-DK"/>
        </w:rPr>
        <w:fldChar w:fldCharType="end"/>
      </w:r>
    </w:p>
    <w:p w:rsidR="0082133B" w:rsidRPr="00AE765D" w:rsidRDefault="00ED4593">
      <w:pPr>
        <w:pStyle w:val="PURLicenseTerm"/>
        <w:rPr>
          <w:lang w:val="da-DK"/>
        </w:rPr>
      </w:pPr>
      <w:r w:rsidRPr="00AE765D">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518"/>
        <w:gridCol w:w="5512"/>
      </w:tblGrid>
      <w:tr w:rsidR="0082133B" w:rsidRPr="005161CA">
        <w:tc>
          <w:tcPr>
            <w:tcW w:w="6120" w:type="dxa"/>
          </w:tcPr>
          <w:p w:rsidR="0082133B" w:rsidRPr="00AE765D" w:rsidRDefault="00ED4593">
            <w:pPr>
              <w:pStyle w:val="PURBody"/>
              <w:rPr>
                <w:lang w:val="da-DK"/>
              </w:rPr>
            </w:pPr>
            <w:r w:rsidRPr="00AE765D">
              <w:rPr>
                <w:color w:val="404040"/>
                <w:lang w:val="da-DK"/>
              </w:rPr>
              <w:t xml:space="preserve">Erklæring om beskyttelse af personlige oplysninger: </w:t>
            </w:r>
            <w:r w:rsidRPr="00AE765D">
              <w:rPr>
                <w:b/>
                <w:color w:val="404040"/>
                <w:lang w:val="da-DK"/>
              </w:rPr>
              <w:t xml:space="preserve">Ja </w:t>
            </w:r>
            <w:r w:rsidRPr="00AE765D">
              <w:rPr>
                <w:color w:val="404040"/>
                <w:lang w:val="da-DK"/>
              </w:rPr>
              <w:t xml:space="preserve">(Se </w:t>
            </w:r>
            <w:hyperlink r:id="rId59" w:history="1">
              <w:r w:rsidRPr="005F4A38">
                <w:rPr>
                  <w:rStyle w:val="Hyperlink"/>
                  <w:lang w:val="da-DK"/>
                </w:rPr>
                <w:t>http://go.microsoft.com/fwlink/?LinkID=154099</w:t>
              </w:r>
            </w:hyperlink>
            <w:r w:rsidRPr="00AE765D">
              <w:rPr>
                <w:color w:val="404040"/>
                <w:lang w:val="da-DK"/>
              </w:rPr>
              <w:t>)</w:t>
            </w:r>
          </w:p>
        </w:tc>
        <w:tc>
          <w:tcPr>
            <w:tcW w:w="6120" w:type="dxa"/>
          </w:tcPr>
          <w:p w:rsidR="0082133B" w:rsidRPr="00AE765D" w:rsidRDefault="0082133B">
            <w:pPr>
              <w:pStyle w:val="PURBody"/>
              <w:rPr>
                <w:lang w:val="da-DK"/>
              </w:rPr>
            </w:pPr>
          </w:p>
        </w:tc>
      </w:tr>
      <w:tr w:rsidR="0082133B" w:rsidRPr="00AE765D">
        <w:tc>
          <w:tcPr>
            <w:tcW w:w="6120" w:type="dxa"/>
          </w:tcPr>
          <w:p w:rsidR="0082133B" w:rsidRPr="00AE765D" w:rsidRDefault="00A336F7" w:rsidP="004274BF">
            <w:pPr>
              <w:pStyle w:val="PURBody"/>
              <w:rPr>
                <w:lang w:val="da-DK"/>
              </w:rPr>
            </w:pPr>
            <w:r w:rsidRPr="00AE765D">
              <w:rPr>
                <w:color w:val="404040"/>
                <w:lang w:val="da-DK"/>
              </w:rPr>
              <w:t xml:space="preserve">Se Relevante Meddelelser: </w:t>
            </w:r>
            <w:r w:rsidRPr="00AE765D">
              <w:rPr>
                <w:b/>
                <w:color w:val="404040"/>
                <w:lang w:val="da-DK"/>
              </w:rPr>
              <w:t xml:space="preserve">Meddelelse I om Dataoverførsel, H.264/AVC Visual Standard, VC-1 Video Standard, MPEG-4 Visual Standard og MPEG-2 Video Standard </w:t>
            </w:r>
            <w:r w:rsidRPr="00AE765D">
              <w:rPr>
                <w:color w:val="404040"/>
                <w:lang w:val="da-DK"/>
              </w:rPr>
              <w:t>og</w:t>
            </w:r>
            <w:r w:rsidRPr="00AE765D">
              <w:rPr>
                <w:b/>
                <w:color w:val="404040"/>
                <w:lang w:val="da-DK"/>
              </w:rPr>
              <w:t xml:space="preserve"> Potentielt uønsket software </w:t>
            </w:r>
            <w:r w:rsidRPr="00AE765D">
              <w:rPr>
                <w:color w:val="404040"/>
                <w:lang w:val="da-DK"/>
              </w:rPr>
              <w:t xml:space="preserve">(Se </w:t>
            </w:r>
            <w:hyperlink w:anchor="_Sec10">
              <w:r w:rsidRPr="00AE765D">
                <w:rPr>
                  <w:color w:val="00467F"/>
                  <w:u w:val="single"/>
                  <w:lang w:val="da-DK"/>
                </w:rPr>
                <w:t>Bilag 1</w:t>
              </w:r>
            </w:hyperlink>
            <w:r w:rsidRPr="00AE765D">
              <w:rPr>
                <w:color w:val="404040"/>
                <w:lang w:val="da-DK"/>
              </w:rPr>
              <w:t>)</w:t>
            </w:r>
          </w:p>
        </w:tc>
        <w:tc>
          <w:tcPr>
            <w:tcW w:w="6120" w:type="dxa"/>
          </w:tcPr>
          <w:p w:rsidR="0082133B" w:rsidRPr="00AE765D" w:rsidRDefault="00ED4593">
            <w:pPr>
              <w:pStyle w:val="PURBody"/>
              <w:rPr>
                <w:lang w:val="da-DK"/>
              </w:rPr>
            </w:pPr>
            <w:r w:rsidRPr="00AE765D">
              <w:rPr>
                <w:color w:val="404040"/>
                <w:lang w:val="da-DK"/>
              </w:rPr>
              <w:t xml:space="preserve">Sikkerhedsoversigt: </w:t>
            </w:r>
            <w:r w:rsidRPr="00AE765D">
              <w:rPr>
                <w:b/>
                <w:color w:val="404040"/>
                <w:lang w:val="da-DK"/>
              </w:rPr>
              <w:t xml:space="preserve">Ja </w:t>
            </w:r>
            <w:r w:rsidRPr="00AE765D">
              <w:rPr>
                <w:color w:val="404040"/>
                <w:lang w:val="da-DK"/>
              </w:rPr>
              <w:t xml:space="preserve">(Se </w:t>
            </w:r>
            <w:hyperlink r:id="rId60">
              <w:r w:rsidRPr="00AE765D">
                <w:rPr>
                  <w:color w:val="00467F"/>
                  <w:u w:val="single"/>
                  <w:lang w:val="da-DK"/>
                </w:rPr>
                <w:t>http://go.microsoft.com/fwlink/?LinkId=160079</w:t>
              </w:r>
            </w:hyperlink>
            <w:r w:rsidRPr="00AE765D">
              <w:rPr>
                <w:color w:val="404040"/>
                <w:lang w:val="da-DK"/>
              </w:rPr>
              <w:t>)</w:t>
            </w:r>
          </w:p>
        </w:tc>
      </w:tr>
      <w:tr w:rsidR="0082133B" w:rsidRPr="00BE0706">
        <w:tc>
          <w:tcPr>
            <w:tcW w:w="6120" w:type="dxa"/>
          </w:tcPr>
          <w:p w:rsidR="0082133B" w:rsidRPr="00AE765D" w:rsidRDefault="0082133B">
            <w:pPr>
              <w:pStyle w:val="PURBody"/>
              <w:rPr>
                <w:lang w:val="da-DK"/>
              </w:rPr>
            </w:pPr>
          </w:p>
        </w:tc>
        <w:tc>
          <w:tcPr>
            <w:tcW w:w="6120" w:type="dxa"/>
          </w:tcPr>
          <w:p w:rsidR="0082133B" w:rsidRPr="00AE765D" w:rsidRDefault="00ED4593">
            <w:pPr>
              <w:pStyle w:val="PURBody"/>
              <w:rPr>
                <w:lang w:val="da-DK"/>
              </w:rPr>
            </w:pPr>
            <w:r w:rsidRPr="00AE765D">
              <w:rPr>
                <w:color w:val="404040"/>
                <w:lang w:val="da-DK"/>
              </w:rPr>
              <w:t xml:space="preserve">Serviceniveauaftale: </w:t>
            </w:r>
            <w:r w:rsidRPr="00AE765D">
              <w:rPr>
                <w:b/>
                <w:color w:val="404040"/>
                <w:lang w:val="da-DK"/>
              </w:rPr>
              <w:t xml:space="preserve">Ja </w:t>
            </w:r>
            <w:r w:rsidRPr="00AE765D">
              <w:rPr>
                <w:color w:val="404040"/>
                <w:lang w:val="da-DK"/>
              </w:rPr>
              <w:t xml:space="preserve">(Se </w:t>
            </w:r>
            <w:hyperlink r:id="rId61" w:history="1">
              <w:r w:rsidRPr="005F4A38">
                <w:rPr>
                  <w:rStyle w:val="Hyperlink"/>
                  <w:lang w:val="da-DK"/>
                </w:rPr>
                <w:t>http://www.microsoft.com/windowsazure/sla/</w:t>
              </w:r>
            </w:hyperlink>
            <w:r w:rsidRPr="00AE765D">
              <w:rPr>
                <w:color w:val="404040"/>
                <w:lang w:val="da-DK"/>
              </w:rPr>
              <w:t>)</w:t>
            </w:r>
          </w:p>
        </w:tc>
      </w:tr>
    </w:tbl>
    <w:p w:rsidR="0082133B" w:rsidRPr="00AE765D" w:rsidRDefault="00ED4593">
      <w:pPr>
        <w:pStyle w:val="PURBlueBGHeader"/>
        <w:rPr>
          <w:lang w:val="da-DK"/>
        </w:rPr>
      </w:pPr>
      <w:r w:rsidRPr="00AE765D">
        <w:rPr>
          <w:lang w:val="da-DK"/>
        </w:rPr>
        <w:t>TILLÆGS-SL'er</w:t>
      </w:r>
    </w:p>
    <w:tbl>
      <w:tblPr>
        <w:tblStyle w:val="PURTableNoVertical"/>
        <w:tblW w:w="0" w:type="auto"/>
        <w:tblLook w:val="04A0" w:firstRow="1" w:lastRow="0" w:firstColumn="1" w:lastColumn="0" w:noHBand="0" w:noVBand="1"/>
      </w:tblPr>
      <w:tblGrid>
        <w:gridCol w:w="5593"/>
        <w:gridCol w:w="5049"/>
      </w:tblGrid>
      <w:tr w:rsidR="0082133B" w:rsidRPr="005161CA">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AE765D" w:rsidRDefault="00ED4593">
            <w:pPr>
              <w:pStyle w:val="PURBody"/>
              <w:rPr>
                <w:lang w:val="da-DK"/>
              </w:rPr>
            </w:pPr>
            <w:r w:rsidRPr="00AE765D">
              <w:rPr>
                <w:b/>
                <w:i/>
                <w:lang w:val="da-DK" w:bidi="he-IL"/>
              </w:rPr>
              <w:t>Påkrævet hvornår:</w:t>
            </w:r>
          </w:p>
          <w:p w:rsidR="0082133B" w:rsidRPr="00AE765D" w:rsidRDefault="00ED4593" w:rsidP="009F3221">
            <w:pPr>
              <w:pStyle w:val="PURBullet"/>
              <w:numPr>
                <w:ilvl w:val="0"/>
                <w:numId w:val="54"/>
              </w:numPr>
              <w:rPr>
                <w:lang w:val="da-DK"/>
              </w:rPr>
            </w:pPr>
            <w:r w:rsidRPr="00AE765D">
              <w:rPr>
                <w:lang w:val="da-DK" w:bidi="he-IL"/>
              </w:rPr>
              <w:t>Deres rettighed til at bruge onlinetjenesten med Tillægs-SL’er er betinget af, at De betaler os eller Deres forhandler, hvis dette gør sig gældende, månedlige brugsgebyrer, der er baseret på antallet af enheder, som De forbruger.</w:t>
            </w:r>
            <w:r w:rsidR="007F532A">
              <w:rPr>
                <w:lang w:val="da-DK" w:bidi="he-IL"/>
              </w:rPr>
              <w:t xml:space="preserve"> </w:t>
            </w:r>
            <w:r w:rsidRPr="00AE765D">
              <w:rPr>
                <w:lang w:val="da-DK" w:bidi="he-IL"/>
              </w:rPr>
              <w:t>De kan have ret til et antal basisenheder pr. måned under Deres abonnement.</w:t>
            </w:r>
            <w:r w:rsidR="007F532A">
              <w:rPr>
                <w:lang w:val="da-DK" w:bidi="he-IL"/>
              </w:rPr>
              <w:t xml:space="preserve"> </w:t>
            </w:r>
            <w:r w:rsidRPr="00AE765D">
              <w:rPr>
                <w:lang w:val="da-DK" w:bidi="he-IL"/>
              </w:rPr>
              <w:t>Hvis dette er tilfældet, er forbrugte enheder, der</w:t>
            </w:r>
            <w:r w:rsidR="005F4A38">
              <w:rPr>
                <w:lang w:val="da-DK" w:bidi="he-IL"/>
              </w:rPr>
              <w:t> </w:t>
            </w:r>
            <w:r w:rsidRPr="00AE765D">
              <w:rPr>
                <w:lang w:val="da-DK" w:bidi="he-IL"/>
              </w:rPr>
              <w:t xml:space="preserve">overstiger det antal basisenheder, De har ret til i en hvilken som helst måned, </w:t>
            </w:r>
            <w:r w:rsidR="00611FA3">
              <w:rPr>
                <w:lang w:val="da-DK"/>
              </w:rPr>
              <w:t>”</w:t>
            </w:r>
            <w:r w:rsidRPr="00AE765D">
              <w:rPr>
                <w:lang w:val="da-DK" w:bidi="he-IL"/>
              </w:rPr>
              <w:t>for gamle enheder</w:t>
            </w:r>
            <w:r w:rsidR="00611FA3">
              <w:rPr>
                <w:lang w:val="da-DK"/>
              </w:rPr>
              <w:t>”</w:t>
            </w:r>
            <w:r w:rsidRPr="00AE765D">
              <w:rPr>
                <w:lang w:val="da-DK" w:bidi="he-IL"/>
              </w:rPr>
              <w:t>. De skal betale os eller Deres forhandler, hvis dette gør sig gældende, månedlige brugsgebyrer, der er baseret på antallet af for gamle enheder, De forbruger.</w:t>
            </w:r>
            <w:r w:rsidR="007F532A">
              <w:rPr>
                <w:lang w:val="da-DK" w:bidi="he-IL"/>
              </w:rPr>
              <w:t xml:space="preserve"> </w:t>
            </w:r>
            <w:r w:rsidRPr="00AE765D">
              <w:rPr>
                <w:lang w:val="da-DK" w:bidi="he-IL"/>
              </w:rPr>
              <w:t xml:space="preserve">Forbrugsenheder varierer </w:t>
            </w:r>
            <w:r w:rsidRPr="00AE765D">
              <w:rPr>
                <w:lang w:val="da-DK" w:bidi="he-IL"/>
              </w:rPr>
              <w:lastRenderedPageBreak/>
              <w:t>afhængigt af onlinetjenesten og kan ændres.</w:t>
            </w:r>
            <w:r w:rsidR="007F532A">
              <w:rPr>
                <w:lang w:val="da-DK" w:bidi="he-IL"/>
              </w:rPr>
              <w:t xml:space="preserve"> </w:t>
            </w:r>
            <w:r w:rsidRPr="00AE765D">
              <w:rPr>
                <w:lang w:val="da-DK" w:bidi="he-IL"/>
              </w:rPr>
              <w:t>Eksempler på</w:t>
            </w:r>
            <w:r w:rsidR="009F3221">
              <w:rPr>
                <w:lang w:val="da-DK" w:bidi="he-IL"/>
              </w:rPr>
              <w:t> </w:t>
            </w:r>
            <w:r w:rsidRPr="00AE765D">
              <w:rPr>
                <w:lang w:val="da-DK" w:bidi="he-IL"/>
              </w:rPr>
              <w:t>enheder omfatter meddelelsesaktiveteter, opgør pr. tjenestetime, forbindelser, dataoverførsler pr. gigabyte, database og gigabyte lagerplads.</w:t>
            </w:r>
          </w:p>
        </w:tc>
        <w:tc>
          <w:tcPr>
            <w:tcW w:w="6740" w:type="dxa"/>
          </w:tcPr>
          <w:p w:rsidR="0082133B" w:rsidRPr="00AE765D" w:rsidRDefault="00ED4593">
            <w:pPr>
              <w:pStyle w:val="PURBody"/>
              <w:rPr>
                <w:lang w:val="da-DK"/>
              </w:rPr>
            </w:pPr>
            <w:r w:rsidRPr="00AE765D">
              <w:rPr>
                <w:b/>
                <w:i/>
                <w:lang w:val="da-DK" w:bidi="he-IL"/>
              </w:rPr>
              <w:lastRenderedPageBreak/>
              <w:t>Påkrævet SL:</w:t>
            </w:r>
          </w:p>
          <w:p w:rsidR="0082133B" w:rsidRPr="00AE765D" w:rsidRDefault="00035228" w:rsidP="005D6562">
            <w:pPr>
              <w:pStyle w:val="PURBullet"/>
              <w:numPr>
                <w:ilvl w:val="0"/>
                <w:numId w:val="55"/>
              </w:numPr>
              <w:rPr>
                <w:lang w:val="da-DK"/>
              </w:rPr>
            </w:pPr>
            <w:r w:rsidRPr="00AE765D">
              <w:rPr>
                <w:lang w:val="da-DK" w:bidi="he-IL"/>
              </w:rPr>
              <w:t>Ved at vælge at blive udstyret til onlinetjenesten, licenseres du til at bruge den.</w:t>
            </w:r>
            <w:r w:rsidR="007F532A">
              <w:rPr>
                <w:lang w:val="da-DK" w:bidi="he-IL"/>
              </w:rPr>
              <w:t xml:space="preserve"> </w:t>
            </w:r>
          </w:p>
        </w:tc>
      </w:tr>
    </w:tbl>
    <w:p w:rsidR="0082133B" w:rsidRPr="00AE765D" w:rsidRDefault="00ED4593">
      <w:pPr>
        <w:pStyle w:val="PURBlueBGHeader"/>
        <w:rPr>
          <w:lang w:val="da-DK"/>
        </w:rPr>
      </w:pPr>
      <w:r w:rsidRPr="00AE765D">
        <w:rPr>
          <w:lang w:val="da-DK"/>
        </w:rPr>
        <w:lastRenderedPageBreak/>
        <w:t>Yderligere Vilkår:</w:t>
      </w:r>
    </w:p>
    <w:p w:rsidR="0082133B" w:rsidRPr="00AE765D" w:rsidRDefault="00ED4593">
      <w:pPr>
        <w:pStyle w:val="PURBlueStrong-Indented"/>
        <w:rPr>
          <w:lang w:val="da-DK"/>
        </w:rPr>
      </w:pPr>
      <w:r w:rsidRPr="00AE765D">
        <w:rPr>
          <w:lang w:val="da-DK"/>
        </w:rPr>
        <w:t>Databevaring efter Udløb eller Afslutning</w:t>
      </w:r>
    </w:p>
    <w:p w:rsidR="0082133B" w:rsidRPr="00AE765D" w:rsidRDefault="00ED4593">
      <w:pPr>
        <w:pStyle w:val="PURBody-Indented"/>
        <w:rPr>
          <w:lang w:val="da-DK"/>
        </w:rPr>
      </w:pPr>
      <w:r w:rsidRPr="00AE765D">
        <w:rPr>
          <w:lang w:val="da-DK"/>
        </w:rPr>
        <w:t>I overensstemmelse med punkt 2 under Udløb eller Afslutning af Onlinetjeneste i Generelle Licensvilkår ændrer udløbet eller</w:t>
      </w:r>
      <w:r w:rsidR="00190589">
        <w:rPr>
          <w:lang w:val="da-DK"/>
        </w:rPr>
        <w:t> </w:t>
      </w:r>
      <w:r w:rsidRPr="00AE765D">
        <w:rPr>
          <w:lang w:val="da-DK"/>
        </w:rPr>
        <w:t>afslutningen af Deres abonnement på onlinetjenesten ikke Deres forpligtelse til at betale lagrings-, transaktions- og båndbreddegebyr for Deres kundedata, hvis disse data bevares efter et sådant udløb eller en sådan afslutning.</w:t>
      </w:r>
    </w:p>
    <w:p w:rsidR="00982EB8" w:rsidRPr="00AE765D" w:rsidRDefault="00982EB8" w:rsidP="00982EB8">
      <w:pPr>
        <w:pStyle w:val="PURBlueStrong-Indented"/>
        <w:rPr>
          <w:lang w:val="da-DK"/>
        </w:rPr>
      </w:pPr>
      <w:r w:rsidRPr="00AE765D">
        <w:rPr>
          <w:lang w:val="da-DK"/>
        </w:rPr>
        <w:t>Værtsundtagelse</w:t>
      </w:r>
    </w:p>
    <w:p w:rsidR="00982EB8" w:rsidRPr="00AE765D" w:rsidRDefault="00982EB8" w:rsidP="00982EB8">
      <w:pPr>
        <w:tabs>
          <w:tab w:val="left" w:pos="1080"/>
        </w:tabs>
        <w:ind w:left="270"/>
        <w:rPr>
          <w:color w:val="auto"/>
          <w:sz w:val="18"/>
          <w:lang w:val="da-DK"/>
        </w:rPr>
      </w:pPr>
      <w:r w:rsidRPr="00AE765D">
        <w:rPr>
          <w:color w:val="auto"/>
          <w:sz w:val="18"/>
          <w:lang w:val="da-DK"/>
        </w:rPr>
        <w:t>Uanset modsigende oplysninger i Deres Microsoft Online-abonnementsaftale, må De kombinere onlinetjenesten med kundedata, der ejes af eller er licenseret af Dem eller en tredjemand, til at oprette en løsning ved hjælp af onlinetjenesten og kundedataene i</w:t>
      </w:r>
      <w:r w:rsidR="00190589">
        <w:rPr>
          <w:color w:val="auto"/>
          <w:sz w:val="18"/>
          <w:lang w:val="da-DK"/>
        </w:rPr>
        <w:t> </w:t>
      </w:r>
      <w:r w:rsidRPr="00AE765D">
        <w:rPr>
          <w:color w:val="auto"/>
          <w:sz w:val="18"/>
          <w:lang w:val="da-DK"/>
        </w:rPr>
        <w:t>fællesskab.</w:t>
      </w:r>
      <w:r w:rsidR="007F532A">
        <w:rPr>
          <w:color w:val="auto"/>
          <w:sz w:val="18"/>
          <w:lang w:val="da-DK"/>
        </w:rPr>
        <w:t xml:space="preserve"> </w:t>
      </w:r>
      <w:r w:rsidRPr="00AE765D">
        <w:rPr>
          <w:color w:val="auto"/>
          <w:sz w:val="18"/>
          <w:lang w:val="da-DK"/>
        </w:rPr>
        <w:t>Denne løsning skal føje væsentlig funktionalitet til Windows Azure-tjenesterne, således at den pågældende løsning ikke primært er en erstatning for Windows Azure-tjenesterne.</w:t>
      </w:r>
      <w:r w:rsidR="007F532A">
        <w:rPr>
          <w:color w:val="auto"/>
          <w:sz w:val="18"/>
          <w:lang w:val="da-DK"/>
        </w:rPr>
        <w:t xml:space="preserve"> </w:t>
      </w:r>
      <w:r w:rsidRPr="00AE765D">
        <w:rPr>
          <w:color w:val="auto"/>
          <w:sz w:val="18"/>
          <w:lang w:val="da-DK"/>
        </w:rPr>
        <w:t>De kan tillade tredjemand at få adgang til og bruge onlinetjenesten i</w:t>
      </w:r>
      <w:r w:rsidR="00190589">
        <w:rPr>
          <w:color w:val="auto"/>
          <w:sz w:val="18"/>
          <w:lang w:val="da-DK"/>
        </w:rPr>
        <w:t> </w:t>
      </w:r>
      <w:r w:rsidRPr="00AE765D">
        <w:rPr>
          <w:color w:val="auto"/>
          <w:sz w:val="18"/>
          <w:lang w:val="da-DK"/>
        </w:rPr>
        <w:t>forbindelse med brugen af en sådan løsning.</w:t>
      </w:r>
      <w:r w:rsidR="007F532A">
        <w:rPr>
          <w:color w:val="auto"/>
          <w:sz w:val="18"/>
          <w:lang w:val="da-DK"/>
        </w:rPr>
        <w:t xml:space="preserve"> </w:t>
      </w:r>
      <w:r w:rsidRPr="00AE765D">
        <w:rPr>
          <w:color w:val="auto"/>
          <w:sz w:val="18"/>
          <w:lang w:val="da-DK"/>
        </w:rPr>
        <w:t>De er dog ansvarlig for en sådan brug, og for at sikre, at disse vilkår og vilkår og betingelser i Deres Microsoft Online-abonnementsaftale overholdes.</w:t>
      </w:r>
      <w:r w:rsidR="007F532A">
        <w:rPr>
          <w:color w:val="auto"/>
          <w:sz w:val="18"/>
          <w:lang w:val="da-DK"/>
        </w:rPr>
        <w:t xml:space="preserve"> </w:t>
      </w:r>
    </w:p>
    <w:p w:rsidR="00EE7922" w:rsidRPr="00AE765D" w:rsidRDefault="00EE7922" w:rsidP="00EE7922">
      <w:pPr>
        <w:pStyle w:val="PURBlueStrong-Indented"/>
        <w:rPr>
          <w:lang w:val="da-DK"/>
        </w:rPr>
      </w:pPr>
      <w:r w:rsidRPr="00AE765D">
        <w:rPr>
          <w:lang w:val="da-DK"/>
        </w:rPr>
        <w:t xml:space="preserve">Virtuelle maskiner </w:t>
      </w:r>
    </w:p>
    <w:p w:rsidR="00EE7922" w:rsidRPr="00AE765D" w:rsidRDefault="00EE7922" w:rsidP="00EE7922">
      <w:pPr>
        <w:pStyle w:val="PURBody-Indented"/>
        <w:rPr>
          <w:lang w:val="da-DK"/>
        </w:rPr>
      </w:pPr>
      <w:r w:rsidRPr="00AE765D">
        <w:rPr>
          <w:lang w:val="da-DK"/>
        </w:rPr>
        <w:t>Med funktionen Virtuel maskine får De mulighed for at køre en virtuel server med et af flere forskellige operativsystemer.</w:t>
      </w:r>
      <w:r w:rsidR="007F532A">
        <w:rPr>
          <w:lang w:val="da-DK"/>
        </w:rPr>
        <w:t xml:space="preserve"> </w:t>
      </w:r>
      <w:r w:rsidRPr="00AE765D">
        <w:rPr>
          <w:lang w:val="da-DK"/>
        </w:rPr>
        <w:t>De</w:t>
      </w:r>
      <w:r w:rsidR="00FF6C03">
        <w:rPr>
          <w:lang w:val="da-DK"/>
        </w:rPr>
        <w:t> </w:t>
      </w:r>
      <w:r w:rsidRPr="00AE765D">
        <w:rPr>
          <w:lang w:val="da-DK"/>
        </w:rPr>
        <w:t>kan</w:t>
      </w:r>
      <w:r w:rsidR="00FF6C03">
        <w:rPr>
          <w:lang w:val="da-DK"/>
        </w:rPr>
        <w:t> </w:t>
      </w:r>
      <w:r w:rsidRPr="00AE765D">
        <w:rPr>
          <w:lang w:val="da-DK"/>
        </w:rPr>
        <w:t>overføre Deres eget Virtual Machine-image eller vælge fra forudkonfigurerede Virtual Machine-images fra Microsoft eller tredjeparter.</w:t>
      </w:r>
      <w:r w:rsidR="007F532A">
        <w:rPr>
          <w:lang w:val="da-DK"/>
        </w:rPr>
        <w:t xml:space="preserve"> </w:t>
      </w:r>
    </w:p>
    <w:p w:rsidR="00EE7922" w:rsidRPr="00AE765D" w:rsidRDefault="00EE7922" w:rsidP="00EE7922">
      <w:pPr>
        <w:pStyle w:val="PURBlueStrong-Indented"/>
        <w:rPr>
          <w:smallCaps w:val="0"/>
          <w:color w:val="auto"/>
          <w:spacing w:val="0"/>
          <w:lang w:val="da-DK"/>
        </w:rPr>
      </w:pPr>
      <w:r w:rsidRPr="00AE765D">
        <w:rPr>
          <w:smallCaps w:val="0"/>
          <w:color w:val="auto"/>
          <w:spacing w:val="0"/>
          <w:lang w:val="da-DK"/>
        </w:rPr>
        <w:t>De accepterer at overholde alle regler for kørsel af al software (herunder operativsystemer) på Deres Virtuelle Maskine.</w:t>
      </w:r>
      <w:r w:rsidR="007F532A">
        <w:rPr>
          <w:smallCaps w:val="0"/>
          <w:color w:val="auto"/>
          <w:spacing w:val="0"/>
          <w:lang w:val="da-DK"/>
        </w:rPr>
        <w:t xml:space="preserve"> </w:t>
      </w:r>
      <w:r w:rsidRPr="00AE765D">
        <w:rPr>
          <w:smallCaps w:val="0"/>
          <w:color w:val="auto"/>
          <w:spacing w:val="0"/>
          <w:lang w:val="da-DK"/>
        </w:rPr>
        <w:t>De</w:t>
      </w:r>
      <w:r w:rsidR="00975B4E">
        <w:rPr>
          <w:smallCaps w:val="0"/>
          <w:color w:val="auto"/>
          <w:spacing w:val="0"/>
          <w:lang w:val="da-DK"/>
        </w:rPr>
        <w:t> </w:t>
      </w:r>
      <w:r w:rsidRPr="00AE765D">
        <w:rPr>
          <w:smallCaps w:val="0"/>
          <w:color w:val="auto"/>
          <w:spacing w:val="0"/>
          <w:lang w:val="da-DK"/>
        </w:rPr>
        <w:t>er</w:t>
      </w:r>
      <w:r w:rsidR="0088619B">
        <w:rPr>
          <w:smallCaps w:val="0"/>
          <w:color w:val="auto"/>
          <w:spacing w:val="0"/>
          <w:lang w:val="da-DK"/>
        </w:rPr>
        <w:t> </w:t>
      </w:r>
      <w:r w:rsidRPr="00AE765D">
        <w:rPr>
          <w:smallCaps w:val="0"/>
          <w:color w:val="auto"/>
          <w:spacing w:val="0"/>
          <w:lang w:val="da-DK"/>
        </w:rPr>
        <w:t>ansvarlig for at udføre programrettelse, konfiguration og vedligeholdelse af operativsystemet og anden software på</w:t>
      </w:r>
      <w:r w:rsidR="00975B4E">
        <w:rPr>
          <w:smallCaps w:val="0"/>
          <w:color w:val="auto"/>
          <w:spacing w:val="0"/>
          <w:lang w:val="da-DK"/>
        </w:rPr>
        <w:t> </w:t>
      </w:r>
      <w:r w:rsidRPr="00AE765D">
        <w:rPr>
          <w:smallCaps w:val="0"/>
          <w:color w:val="auto"/>
          <w:spacing w:val="0"/>
          <w:lang w:val="da-DK"/>
        </w:rPr>
        <w:t>Deres</w:t>
      </w:r>
      <w:r w:rsidR="00975B4E">
        <w:rPr>
          <w:smallCaps w:val="0"/>
          <w:color w:val="auto"/>
          <w:spacing w:val="0"/>
          <w:lang w:val="da-DK"/>
        </w:rPr>
        <w:t> </w:t>
      </w:r>
      <w:r w:rsidRPr="00AE765D">
        <w:rPr>
          <w:smallCaps w:val="0"/>
          <w:color w:val="auto"/>
          <w:spacing w:val="0"/>
          <w:lang w:val="da-DK"/>
        </w:rPr>
        <w:t>Virtuelle Maskine.</w:t>
      </w:r>
      <w:r w:rsidR="007F532A">
        <w:rPr>
          <w:smallCaps w:val="0"/>
          <w:color w:val="auto"/>
          <w:spacing w:val="0"/>
          <w:lang w:val="da-DK"/>
        </w:rPr>
        <w:t xml:space="preserve"> </w:t>
      </w:r>
      <w:r w:rsidRPr="00AE765D">
        <w:rPr>
          <w:smallCaps w:val="0"/>
          <w:color w:val="auto"/>
          <w:spacing w:val="0"/>
          <w:lang w:val="da-DK"/>
        </w:rPr>
        <w:t>De må ikke deaktivere, ændre eller på anden måde forsøge at omgå faktureringsmekanismer, der</w:t>
      </w:r>
      <w:r w:rsidR="00975B4E">
        <w:rPr>
          <w:smallCaps w:val="0"/>
          <w:color w:val="auto"/>
          <w:spacing w:val="0"/>
          <w:lang w:val="da-DK"/>
        </w:rPr>
        <w:t> </w:t>
      </w:r>
      <w:r w:rsidRPr="00AE765D">
        <w:rPr>
          <w:smallCaps w:val="0"/>
          <w:color w:val="auto"/>
          <w:spacing w:val="0"/>
          <w:lang w:val="da-DK"/>
        </w:rPr>
        <w:t>sporer</w:t>
      </w:r>
      <w:r w:rsidR="00975B4E">
        <w:rPr>
          <w:smallCaps w:val="0"/>
          <w:color w:val="auto"/>
          <w:spacing w:val="0"/>
          <w:lang w:val="da-DK"/>
        </w:rPr>
        <w:t> </w:t>
      </w:r>
      <w:r w:rsidRPr="00AE765D">
        <w:rPr>
          <w:smallCaps w:val="0"/>
          <w:color w:val="auto"/>
          <w:spacing w:val="0"/>
          <w:lang w:val="da-DK"/>
        </w:rPr>
        <w:t>Deres timeforbrug af den Virtuelle Maskine og den indeholdte software.</w:t>
      </w:r>
    </w:p>
    <w:p w:rsidR="00EE7922" w:rsidRPr="00AE765D" w:rsidRDefault="00EE7922">
      <w:pPr>
        <w:pStyle w:val="PURBody-Indented"/>
        <w:rPr>
          <w:lang w:val="da-DK"/>
        </w:rPr>
      </w:pPr>
      <w:r w:rsidRPr="00AE765D">
        <w:rPr>
          <w:rFonts w:ascii="Tahoma" w:hAnsi="Tahoma" w:cs="Tahoma"/>
          <w:szCs w:val="18"/>
          <w:lang w:val="da-DK"/>
        </w:rPr>
        <w:t>Windows Azure kan give Dem mulighed for at køre Windows Server og anden Microsoft-software på en Virtuel Maskine.</w:t>
      </w:r>
      <w:r w:rsidR="007F532A">
        <w:rPr>
          <w:rFonts w:ascii="Tahoma" w:hAnsi="Tahoma" w:cs="Tahoma"/>
          <w:szCs w:val="18"/>
          <w:lang w:val="da-DK"/>
        </w:rPr>
        <w:t xml:space="preserve"> </w:t>
      </w:r>
      <w:r w:rsidRPr="00AE765D">
        <w:rPr>
          <w:lang w:val="da-DK"/>
        </w:rPr>
        <w:t xml:space="preserve">De må kun benytte denne type software </w:t>
      </w:r>
      <w:r w:rsidRPr="00AE765D">
        <w:rPr>
          <w:rFonts w:ascii="Tahoma" w:hAnsi="Tahoma" w:cs="Tahoma"/>
          <w:szCs w:val="18"/>
          <w:lang w:val="da-DK"/>
        </w:rPr>
        <w:t xml:space="preserve">i Windows Azure-onlinetjenesten og </w:t>
      </w:r>
      <w:r w:rsidRPr="00AE765D">
        <w:rPr>
          <w:lang w:val="da-DK"/>
        </w:rPr>
        <w:t>kun i forbindelse med Deres tilladte brug af en relevant Windows Azure-rolle.</w:t>
      </w:r>
      <w:r w:rsidR="007F532A">
        <w:rPr>
          <w:lang w:val="da-DK"/>
        </w:rPr>
        <w:t xml:space="preserve"> </w:t>
      </w:r>
      <w:r w:rsidRPr="00AE765D">
        <w:rPr>
          <w:lang w:val="da-DK"/>
        </w:rPr>
        <w:t>De har ingen andre rettigheder under disse licensvilkår til at køre softwaren (f.eks. må De ikke køre</w:t>
      </w:r>
      <w:r w:rsidR="007F532A">
        <w:rPr>
          <w:lang w:val="da-DK"/>
        </w:rPr>
        <w:t xml:space="preserve"> kopier på Deres lokale servere</w:t>
      </w:r>
      <w:r w:rsidRPr="00AE765D">
        <w:rPr>
          <w:rFonts w:ascii="Tahoma" w:hAnsi="Tahoma" w:cs="Tahoma"/>
          <w:szCs w:val="18"/>
          <w:lang w:val="da-DK"/>
        </w:rPr>
        <w:t>, medmindre De har fået tildelt separat licens dertil</w:t>
      </w:r>
      <w:r w:rsidRPr="00AE765D">
        <w:rPr>
          <w:lang w:val="da-DK"/>
        </w:rPr>
        <w:t>).</w:t>
      </w:r>
      <w:r w:rsidR="007F532A">
        <w:rPr>
          <w:lang w:val="da-DK"/>
        </w:rPr>
        <w:t xml:space="preserve"> </w:t>
      </w:r>
    </w:p>
    <w:p w:rsidR="00EE7922" w:rsidRPr="00AE765D" w:rsidRDefault="00EE7922" w:rsidP="00EE7922">
      <w:pPr>
        <w:pStyle w:val="PURBlueStrong-Indented"/>
        <w:rPr>
          <w:lang w:val="da-DK"/>
        </w:rPr>
      </w:pPr>
      <w:r w:rsidRPr="00AE765D">
        <w:rPr>
          <w:lang w:val="da-DK"/>
        </w:rPr>
        <w:t xml:space="preserve">Windows Server </w:t>
      </w:r>
    </w:p>
    <w:p w:rsidR="001C4617" w:rsidRPr="00AE765D" w:rsidRDefault="001C4617" w:rsidP="001C4617">
      <w:pPr>
        <w:pStyle w:val="PURBody-Indented"/>
        <w:rPr>
          <w:b/>
          <w:lang w:val="da-DK"/>
        </w:rPr>
      </w:pPr>
      <w:r w:rsidRPr="00AE765D">
        <w:rPr>
          <w:rFonts w:ascii="Tahoma" w:hAnsi="Tahoma" w:cs="Tahoma"/>
          <w:szCs w:val="18"/>
          <w:lang w:val="da-DK"/>
        </w:rPr>
        <w:t>Brugen af en Virtuel Maskine med en version af Windows Server er underlagt følgende yderligere vilkår:</w:t>
      </w:r>
    </w:p>
    <w:p w:rsidR="0082133B" w:rsidRPr="00AE765D" w:rsidRDefault="00ED4593">
      <w:pPr>
        <w:pStyle w:val="PURBody-Indented"/>
        <w:rPr>
          <w:lang w:val="da-DK"/>
        </w:rPr>
      </w:pPr>
      <w:r w:rsidRPr="00AE765D">
        <w:rPr>
          <w:b/>
          <w:lang w:val="da-DK"/>
        </w:rPr>
        <w:t>Begrænsninger ved Brug</w:t>
      </w:r>
      <w:r w:rsidR="00BE489D">
        <w:rPr>
          <w:b/>
          <w:lang w:val="da-DK"/>
        </w:rPr>
        <w:t>.</w:t>
      </w:r>
      <w:r w:rsidR="007F532A">
        <w:rPr>
          <w:lang w:val="da-DK"/>
        </w:rPr>
        <w:t xml:space="preserve"> </w:t>
      </w:r>
      <w:r w:rsidRPr="00AE765D">
        <w:rPr>
          <w:lang w:val="da-DK"/>
        </w:rPr>
        <w:t>De må ikke bruge følgende funktioner i softwaren:</w:t>
      </w:r>
    </w:p>
    <w:p w:rsidR="0082133B" w:rsidRPr="00AE765D" w:rsidRDefault="00ED4593" w:rsidP="005D6562">
      <w:pPr>
        <w:pStyle w:val="PURBullet-Indented"/>
        <w:numPr>
          <w:ilvl w:val="0"/>
          <w:numId w:val="56"/>
        </w:numPr>
        <w:rPr>
          <w:lang w:val="da-DK"/>
        </w:rPr>
      </w:pPr>
      <w:r w:rsidRPr="00AE765D">
        <w:rPr>
          <w:lang w:val="da-DK"/>
        </w:rPr>
        <w:t>Remote Desktop Services</w:t>
      </w:r>
    </w:p>
    <w:p w:rsidR="0082133B" w:rsidRPr="00AE765D" w:rsidRDefault="00ED4593" w:rsidP="005D6562">
      <w:pPr>
        <w:pStyle w:val="PURBullet-Indented"/>
        <w:numPr>
          <w:ilvl w:val="0"/>
          <w:numId w:val="56"/>
        </w:numPr>
        <w:rPr>
          <w:lang w:val="da-DK"/>
        </w:rPr>
      </w:pPr>
      <w:r w:rsidRPr="00AE765D">
        <w:rPr>
          <w:lang w:val="da-DK"/>
        </w:rPr>
        <w:t xml:space="preserve">Rights Management Services </w:t>
      </w:r>
    </w:p>
    <w:p w:rsidR="0082133B" w:rsidRPr="00AE765D" w:rsidRDefault="00035228">
      <w:pPr>
        <w:pStyle w:val="PURBody-Indented"/>
        <w:rPr>
          <w:lang w:val="da-DK"/>
        </w:rPr>
      </w:pPr>
      <w:r w:rsidRPr="00AE765D">
        <w:rPr>
          <w:b/>
          <w:lang w:val="da-DK"/>
        </w:rPr>
        <w:t>Hosting.</w:t>
      </w:r>
      <w:r w:rsidR="007F532A">
        <w:rPr>
          <w:rFonts w:ascii="Tahoma" w:hAnsi="Tahoma" w:cs="Tahoma"/>
          <w:lang w:val="da-DK"/>
        </w:rPr>
        <w:t xml:space="preserve"> </w:t>
      </w:r>
      <w:r w:rsidRPr="00AE765D">
        <w:rPr>
          <w:lang w:val="da-DK"/>
        </w:rPr>
        <w:t>Hvis De bruger softwaren som vært for en løsning, som tredjemand skal have adgang til eller bruge, skal denne løsning bestå af et program eller en tjeneste, som er ejet eller licenseret af Dem eller en tredjemand.</w:t>
      </w:r>
    </w:p>
    <w:p w:rsidR="0082133B" w:rsidRPr="00AE765D" w:rsidRDefault="00ED4593">
      <w:pPr>
        <w:pStyle w:val="PURBody-Indented"/>
        <w:rPr>
          <w:lang w:val="da-DK"/>
        </w:rPr>
      </w:pPr>
      <w:r w:rsidRPr="00AE765D">
        <w:rPr>
          <w:b/>
          <w:lang w:val="da-DK"/>
        </w:rPr>
        <w:t>Datalagringsteknologi.</w:t>
      </w:r>
      <w:r w:rsidR="007F532A">
        <w:rPr>
          <w:lang w:val="da-DK"/>
        </w:rPr>
        <w:t xml:space="preserve"> </w:t>
      </w:r>
      <w:r w:rsidRPr="00AE765D">
        <w:rPr>
          <w:lang w:val="da-DK"/>
        </w:rPr>
        <w:t>Serversoftwaren omfatter datalagringsteknologien Windows Internal Database eller Microsoft SQL Server Desktop Engine til Windows.</w:t>
      </w:r>
      <w:r w:rsidR="007F532A">
        <w:rPr>
          <w:lang w:val="da-DK"/>
        </w:rPr>
        <w:t xml:space="preserve"> </w:t>
      </w:r>
      <w:r w:rsidRPr="00AE765D">
        <w:rPr>
          <w:lang w:val="da-DK"/>
        </w:rPr>
        <w:t>Komponenter i serversoftwaren bruger disse teknologier til lagring af data.</w:t>
      </w:r>
      <w:r w:rsidR="007F532A">
        <w:rPr>
          <w:lang w:val="da-DK"/>
        </w:rPr>
        <w:t xml:space="preserve"> </w:t>
      </w:r>
      <w:r w:rsidRPr="00AE765D">
        <w:rPr>
          <w:lang w:val="da-DK"/>
        </w:rPr>
        <w:t>De kan ikke på anden måde bruge eller få adgang til disse teknologier under disse licensvilkår.</w:t>
      </w:r>
    </w:p>
    <w:p w:rsidR="0082133B" w:rsidRPr="00AE765D" w:rsidRDefault="00ED4593">
      <w:pPr>
        <w:pStyle w:val="PURBody-Indented"/>
        <w:rPr>
          <w:lang w:val="da-DK"/>
        </w:rPr>
      </w:pPr>
      <w:r w:rsidRPr="00AE765D">
        <w:rPr>
          <w:b/>
          <w:lang w:val="da-DK"/>
        </w:rPr>
        <w:t>Ikoner, billeder og lyde.</w:t>
      </w:r>
      <w:r w:rsidR="007F532A">
        <w:rPr>
          <w:b/>
          <w:lang w:val="da-DK"/>
        </w:rPr>
        <w:t xml:space="preserve"> </w:t>
      </w:r>
      <w:r w:rsidRPr="00AE765D">
        <w:rPr>
          <w:lang w:val="da-DK"/>
        </w:rPr>
        <w:t>Når softwaren kører, må De bruge men ikke dele dens ikoner, billeder, lyde og medier. Eksempelbillederne, -lyd og -medier, der leveres med softwaren, er udelukkende til Deres ikke-kommercielle brug.</w:t>
      </w:r>
    </w:p>
    <w:p w:rsidR="001C4617" w:rsidRPr="00AE765D" w:rsidRDefault="001C4617" w:rsidP="001C4617">
      <w:pPr>
        <w:pStyle w:val="PURBody-Indented"/>
        <w:rPr>
          <w:lang w:val="da-DK"/>
        </w:rPr>
      </w:pPr>
      <w:r w:rsidRPr="00AE765D">
        <w:rPr>
          <w:b/>
          <w:lang w:val="da-DK"/>
        </w:rPr>
        <w:t>Meddelelser om Dataoverførsel.</w:t>
      </w:r>
      <w:r w:rsidR="007F532A">
        <w:rPr>
          <w:lang w:val="da-DK"/>
        </w:rPr>
        <w:t xml:space="preserve"> </w:t>
      </w:r>
      <w:r w:rsidRPr="00AE765D">
        <w:rPr>
          <w:lang w:val="da-DK"/>
        </w:rPr>
        <w:t xml:space="preserve">De meddelelser, der angår Windows Server, </w:t>
      </w:r>
      <w:r w:rsidRPr="00AE765D">
        <w:rPr>
          <w:rFonts w:ascii="Tahoma" w:hAnsi="Tahoma" w:cs="Tahoma"/>
          <w:szCs w:val="18"/>
          <w:lang w:val="da-DK"/>
        </w:rPr>
        <w:t xml:space="preserve">som identificeret i </w:t>
      </w:r>
      <w:r w:rsidRPr="00AE765D">
        <w:rPr>
          <w:szCs w:val="18"/>
          <w:lang w:val="da-DK"/>
        </w:rPr>
        <w:t>dokumentet Meddelelser om Dataoverførsel på</w:t>
      </w:r>
      <w:r w:rsidR="007F532A">
        <w:rPr>
          <w:szCs w:val="18"/>
          <w:lang w:val="da-DK"/>
        </w:rPr>
        <w:t xml:space="preserve"> </w:t>
      </w:r>
      <w:hyperlink r:id="rId62" w:history="1">
        <w:r w:rsidRPr="00AE765D">
          <w:rPr>
            <w:color w:val="0000FF"/>
            <w:szCs w:val="18"/>
            <w:u w:val="single"/>
            <w:lang w:val="da-DK"/>
          </w:rPr>
          <w:t>http://microsoft.com/licensing/contract</w:t>
        </w:r>
        <w:r w:rsidRPr="00AE765D">
          <w:rPr>
            <w:rStyle w:val="Hyperlink"/>
            <w:rFonts w:ascii="Tahoma" w:hAnsi="Tahoma" w:cs="Tahoma"/>
            <w:szCs w:val="16"/>
            <w:lang w:val="da-DK"/>
          </w:rPr>
          <w:t>s</w:t>
        </w:r>
      </w:hyperlink>
      <w:r w:rsidRPr="00440967">
        <w:rPr>
          <w:rFonts w:ascii="Tahoma" w:hAnsi="Tahoma" w:cs="Tahoma"/>
          <w:szCs w:val="16"/>
          <w:lang w:val="da-DK"/>
        </w:rPr>
        <w:t xml:space="preserve"> </w:t>
      </w:r>
      <w:r w:rsidRPr="00AE765D">
        <w:rPr>
          <w:lang w:val="da-DK"/>
        </w:rPr>
        <w:t>gælder for brugen af Windows Server-software under Deres Windows Azure-licenser.</w:t>
      </w:r>
    </w:p>
    <w:p w:rsidR="00033CE9" w:rsidRPr="00AE765D" w:rsidRDefault="00033CE9" w:rsidP="00033CE9">
      <w:pPr>
        <w:pStyle w:val="PURBody-Indented"/>
        <w:rPr>
          <w:b/>
          <w:lang w:val="da-DK"/>
        </w:rPr>
      </w:pPr>
      <w:r w:rsidRPr="00AE765D">
        <w:rPr>
          <w:b/>
          <w:lang w:val="da-DK"/>
        </w:rPr>
        <w:t>Gyldighed.</w:t>
      </w:r>
    </w:p>
    <w:p w:rsidR="00033CE9" w:rsidRDefault="00033CE9" w:rsidP="007321E7">
      <w:pPr>
        <w:spacing w:after="110"/>
        <w:ind w:left="360"/>
        <w:rPr>
          <w:rFonts w:ascii="Tahoma" w:hAnsi="Tahoma" w:cs="Tahoma"/>
          <w:color w:val="auto"/>
          <w:sz w:val="18"/>
          <w:szCs w:val="18"/>
          <w:lang w:val="da-DK"/>
        </w:rPr>
      </w:pPr>
      <w:r w:rsidRPr="00AE765D">
        <w:rPr>
          <w:color w:val="auto"/>
          <w:sz w:val="18"/>
          <w:lang w:val="da-DK"/>
        </w:rPr>
        <w:t>Softwaren vil med jævne mellemrum validere softwaren, opdatere eller kræve at softwarens valideringsfunktion hentes. Validering bekræfter, at softwaren er blevet aktiveret og er korrekt licenseret.</w:t>
      </w:r>
      <w:r w:rsidR="007F532A">
        <w:rPr>
          <w:color w:val="auto"/>
          <w:sz w:val="18"/>
          <w:lang w:val="da-DK"/>
        </w:rPr>
        <w:t xml:space="preserve"> </w:t>
      </w:r>
      <w:r w:rsidRPr="00AE765D">
        <w:rPr>
          <w:color w:val="auto"/>
          <w:sz w:val="18"/>
          <w:lang w:val="da-DK"/>
        </w:rPr>
        <w:t>Validering gør det også muligt for Dem at anvende særlige funktioner i softwaren eller at opnå yderligere fordele.</w:t>
      </w:r>
      <w:r w:rsidR="007F532A">
        <w:rPr>
          <w:color w:val="auto"/>
          <w:sz w:val="18"/>
          <w:lang w:val="da-DK"/>
        </w:rPr>
        <w:t xml:space="preserve"> </w:t>
      </w:r>
      <w:r w:rsidRPr="00AE765D">
        <w:rPr>
          <w:color w:val="auto"/>
          <w:sz w:val="18"/>
          <w:lang w:val="da-DK"/>
        </w:rPr>
        <w:t xml:space="preserve">Se </w:t>
      </w:r>
      <w:r w:rsidRPr="00AE765D">
        <w:rPr>
          <w:rFonts w:ascii="Tahoma" w:hAnsi="Tahoma" w:cs="Tahoma"/>
          <w:color w:val="auto"/>
          <w:sz w:val="18"/>
          <w:szCs w:val="18"/>
          <w:lang w:val="da-DK"/>
        </w:rPr>
        <w:t>e</w:t>
      </w:r>
      <w:r w:rsidRPr="00AE765D">
        <w:rPr>
          <w:rFonts w:ascii="Tahoma" w:hAnsi="Tahoma" w:cs="Tahoma"/>
          <w:sz w:val="18"/>
          <w:szCs w:val="18"/>
          <w:lang w:val="da-DK"/>
        </w:rPr>
        <w:t xml:space="preserve"> </w:t>
      </w:r>
      <w:hyperlink r:id="rId63" w:history="1">
        <w:r w:rsidRPr="00AE765D">
          <w:rPr>
            <w:rFonts w:ascii="Tahoma" w:hAnsi="Tahoma" w:cs="Tahoma"/>
            <w:color w:val="0000FF"/>
            <w:sz w:val="18"/>
            <w:szCs w:val="18"/>
            <w:u w:val="single"/>
            <w:lang w:val="da-DK"/>
          </w:rPr>
          <w:t>http://go.microsoft.com/fwlink/?linkid=39157</w:t>
        </w:r>
      </w:hyperlink>
      <w:r w:rsidRPr="00AE765D">
        <w:rPr>
          <w:rFonts w:ascii="Tahoma" w:hAnsi="Tahoma" w:cs="Tahoma"/>
          <w:color w:val="auto"/>
          <w:sz w:val="18"/>
          <w:szCs w:val="18"/>
          <w:lang w:val="da-DK"/>
        </w:rPr>
        <w:t xml:space="preserve"> for at få flere oplysninger.</w:t>
      </w:r>
    </w:p>
    <w:p w:rsidR="00EE4C0A" w:rsidRDefault="00EE4C0A" w:rsidP="007321E7">
      <w:pPr>
        <w:spacing w:after="110"/>
        <w:ind w:left="360"/>
        <w:rPr>
          <w:rFonts w:ascii="Tahoma" w:hAnsi="Tahoma" w:cs="Tahoma"/>
          <w:color w:val="auto"/>
          <w:sz w:val="18"/>
          <w:szCs w:val="18"/>
          <w:lang w:val="da-DK"/>
        </w:rPr>
      </w:pPr>
    </w:p>
    <w:p w:rsidR="00EE4C0A" w:rsidRPr="00AE765D" w:rsidRDefault="00EE4C0A" w:rsidP="007321E7">
      <w:pPr>
        <w:spacing w:after="110"/>
        <w:ind w:left="360"/>
        <w:rPr>
          <w:rFonts w:ascii="Tahoma" w:hAnsi="Tahoma" w:cs="Tahoma"/>
          <w:color w:val="auto"/>
          <w:sz w:val="18"/>
          <w:szCs w:val="18"/>
          <w:lang w:val="da-DK"/>
        </w:rPr>
      </w:pPr>
    </w:p>
    <w:p w:rsidR="00033CE9" w:rsidRPr="00AE765D" w:rsidRDefault="00033CE9" w:rsidP="007321E7">
      <w:pPr>
        <w:spacing w:after="110"/>
        <w:ind w:left="360"/>
        <w:rPr>
          <w:rFonts w:ascii="Tahoma" w:hAnsi="Tahoma" w:cs="Tahoma"/>
          <w:color w:val="auto"/>
          <w:sz w:val="18"/>
          <w:szCs w:val="18"/>
          <w:lang w:val="da-DK"/>
        </w:rPr>
      </w:pPr>
      <w:r w:rsidRPr="00AE765D">
        <w:rPr>
          <w:color w:val="auto"/>
          <w:sz w:val="18"/>
          <w:lang w:val="da-DK"/>
        </w:rPr>
        <w:lastRenderedPageBreak/>
        <w:t>Under en valideringskontrol sender softwaren oplysninger om softwaren og enheden til Microsoft.</w:t>
      </w:r>
      <w:r w:rsidR="007F532A">
        <w:rPr>
          <w:color w:val="auto"/>
          <w:sz w:val="18"/>
          <w:lang w:val="da-DK"/>
        </w:rPr>
        <w:t xml:space="preserve"> </w:t>
      </w:r>
      <w:r w:rsidRPr="00AE765D">
        <w:rPr>
          <w:color w:val="auto"/>
          <w:sz w:val="18"/>
          <w:lang w:val="da-DK"/>
        </w:rPr>
        <w:t>Disse oplysninger omfatter oplysninger om version og produktnøgle for softwaren og enhedens internetprotokoladresse.</w:t>
      </w:r>
      <w:r w:rsidR="007F532A">
        <w:rPr>
          <w:color w:val="auto"/>
          <w:sz w:val="18"/>
          <w:lang w:val="da-DK"/>
        </w:rPr>
        <w:t xml:space="preserve"> </w:t>
      </w:r>
      <w:r w:rsidRPr="00AE765D">
        <w:rPr>
          <w:color w:val="auto"/>
          <w:sz w:val="18"/>
          <w:lang w:val="da-DK"/>
        </w:rPr>
        <w:t>Microsoft bruger ikke disse oplysninger til at identificere eller kontakte Dem.</w:t>
      </w:r>
      <w:r w:rsidR="007F532A">
        <w:rPr>
          <w:color w:val="auto"/>
          <w:sz w:val="18"/>
          <w:lang w:val="da-DK"/>
        </w:rPr>
        <w:t xml:space="preserve"> </w:t>
      </w:r>
      <w:r w:rsidRPr="00AE765D">
        <w:rPr>
          <w:color w:val="auto"/>
          <w:sz w:val="18"/>
          <w:lang w:val="da-DK"/>
        </w:rPr>
        <w:t>Ved at bruge softwaren, accepterer De overførslen af disse oplysninger.</w:t>
      </w:r>
      <w:r w:rsidR="007F532A">
        <w:rPr>
          <w:color w:val="auto"/>
          <w:sz w:val="18"/>
          <w:lang w:val="da-DK"/>
        </w:rPr>
        <w:t xml:space="preserve"> </w:t>
      </w:r>
      <w:r w:rsidRPr="00AE765D">
        <w:rPr>
          <w:color w:val="auto"/>
          <w:sz w:val="18"/>
          <w:lang w:val="da-DK"/>
        </w:rPr>
        <w:t>Se</w:t>
      </w:r>
      <w:r w:rsidR="00440967">
        <w:rPr>
          <w:color w:val="auto"/>
          <w:sz w:val="18"/>
          <w:lang w:val="da-DK"/>
        </w:rPr>
        <w:t> </w:t>
      </w:r>
      <w:hyperlink r:id="rId64" w:history="1">
        <w:r w:rsidRPr="00AE765D">
          <w:rPr>
            <w:rFonts w:ascii="Tahoma" w:hAnsi="Tahoma" w:cs="Tahoma"/>
            <w:color w:val="0000FF"/>
            <w:sz w:val="18"/>
            <w:szCs w:val="18"/>
            <w:u w:val="single"/>
            <w:lang w:val="da-DK"/>
          </w:rPr>
          <w:t>http://go.microsoft.com/fwlink/?linkid=96551</w:t>
        </w:r>
      </w:hyperlink>
      <w:r w:rsidRPr="00AE765D">
        <w:rPr>
          <w:rFonts w:ascii="Tahoma" w:hAnsi="Tahoma" w:cs="Tahoma"/>
          <w:color w:val="auto"/>
          <w:sz w:val="18"/>
          <w:szCs w:val="18"/>
          <w:lang w:val="da-DK"/>
        </w:rPr>
        <w:t xml:space="preserve"> for at få flere oplysninger om validering, og om hvad der sendes under en valideringskontrol.</w:t>
      </w:r>
    </w:p>
    <w:p w:rsidR="00033CE9" w:rsidRPr="00AE765D" w:rsidRDefault="00033CE9" w:rsidP="00EA1A5E">
      <w:pPr>
        <w:tabs>
          <w:tab w:val="num" w:pos="1440"/>
        </w:tabs>
        <w:spacing w:after="110"/>
        <w:ind w:left="360"/>
        <w:rPr>
          <w:rFonts w:cs="Arial"/>
          <w:color w:val="auto"/>
          <w:sz w:val="18"/>
          <w:szCs w:val="18"/>
          <w:lang w:val="da-DK"/>
        </w:rPr>
      </w:pPr>
      <w:r w:rsidRPr="00AE765D">
        <w:rPr>
          <w:color w:val="auto"/>
          <w:sz w:val="18"/>
          <w:lang w:val="da-DK"/>
        </w:rPr>
        <w:t>Hvis softwaren ikke er korrekt licenseret, kan dette påvirke softwarens funktionalitet. Det kan f.eks. være nødvendigt, at</w:t>
      </w:r>
      <w:r w:rsidR="007F532A">
        <w:rPr>
          <w:color w:val="auto"/>
          <w:sz w:val="18"/>
          <w:lang w:val="da-DK"/>
        </w:rPr>
        <w:t xml:space="preserve"> </w:t>
      </w:r>
      <w:r w:rsidRPr="00AE765D">
        <w:rPr>
          <w:color w:val="auto"/>
          <w:sz w:val="18"/>
          <w:szCs w:val="18"/>
          <w:lang w:val="da-DK"/>
        </w:rPr>
        <w:t>De skal aktivere softwaren igen eller modtage påmindelser om at anskaffe en korrekt licenseret kopi af softwaren, eller De vil muligvis ikke kunne få visse opdateringer eller opgraderinger fra Microsoft.</w:t>
      </w:r>
    </w:p>
    <w:p w:rsidR="00033CE9" w:rsidRPr="00AE765D" w:rsidRDefault="00033CE9" w:rsidP="00033CE9">
      <w:pPr>
        <w:ind w:left="360"/>
        <w:rPr>
          <w:rFonts w:ascii="Tahoma" w:hAnsi="Tahoma" w:cs="Tahoma"/>
          <w:color w:val="auto"/>
          <w:sz w:val="18"/>
          <w:szCs w:val="18"/>
          <w:lang w:val="da-DK"/>
        </w:rPr>
      </w:pPr>
      <w:r w:rsidRPr="00AE765D">
        <w:rPr>
          <w:color w:val="auto"/>
          <w:sz w:val="18"/>
          <w:lang w:val="da-DK"/>
        </w:rPr>
        <w:t xml:space="preserve">De må kun hente opdateringer eller opgraderinger til softwaren fra Microsoft eller autoriserede kilder. Se </w:t>
      </w:r>
      <w:r w:rsidRPr="00AE765D">
        <w:rPr>
          <w:rFonts w:ascii="Tahoma" w:hAnsi="Tahoma" w:cs="Tahoma"/>
          <w:color w:val="auto"/>
          <w:sz w:val="18"/>
          <w:szCs w:val="18"/>
          <w:lang w:val="da-DK"/>
        </w:rPr>
        <w:t>e</w:t>
      </w:r>
      <w:r w:rsidRPr="00AE765D">
        <w:rPr>
          <w:rFonts w:ascii="Tahoma" w:hAnsi="Tahoma" w:cs="Tahoma"/>
          <w:sz w:val="18"/>
          <w:szCs w:val="18"/>
          <w:lang w:val="da-DK"/>
        </w:rPr>
        <w:t xml:space="preserve"> </w:t>
      </w:r>
      <w:hyperlink r:id="rId65" w:history="1">
        <w:r w:rsidRPr="00AE765D">
          <w:rPr>
            <w:rFonts w:ascii="Tahoma" w:hAnsi="Tahoma" w:cs="Tahoma"/>
            <w:color w:val="0000FF"/>
            <w:sz w:val="18"/>
            <w:szCs w:val="18"/>
            <w:u w:val="single"/>
            <w:lang w:val="da-DK"/>
          </w:rPr>
          <w:t>http://go.microsoft.com/fwlink/?linkid=96552</w:t>
        </w:r>
      </w:hyperlink>
      <w:r w:rsidRPr="00AE765D">
        <w:rPr>
          <w:rFonts w:ascii="Tahoma" w:hAnsi="Tahoma" w:cs="Tahoma"/>
          <w:color w:val="auto"/>
          <w:sz w:val="18"/>
          <w:szCs w:val="18"/>
          <w:lang w:val="da-DK"/>
        </w:rPr>
        <w:t xml:space="preserve"> for at få flere oplysninger om, hvordan De får adgang til opdateringer fra</w:t>
      </w:r>
      <w:r w:rsidR="00EE4C0A">
        <w:rPr>
          <w:rFonts w:ascii="Tahoma" w:hAnsi="Tahoma" w:cs="Tahoma"/>
          <w:color w:val="auto"/>
          <w:sz w:val="18"/>
          <w:szCs w:val="18"/>
          <w:lang w:val="da-DK"/>
        </w:rPr>
        <w:t> </w:t>
      </w:r>
      <w:r w:rsidRPr="00AE765D">
        <w:rPr>
          <w:rFonts w:ascii="Tahoma" w:hAnsi="Tahoma" w:cs="Tahoma"/>
          <w:color w:val="auto"/>
          <w:sz w:val="18"/>
          <w:szCs w:val="18"/>
          <w:lang w:val="da-DK"/>
        </w:rPr>
        <w:t>autoriserede kilder.</w:t>
      </w:r>
    </w:p>
    <w:p w:rsidR="001C4617" w:rsidRPr="00AE765D" w:rsidRDefault="001C4617" w:rsidP="001C4617">
      <w:pPr>
        <w:pStyle w:val="PURBody-Indented"/>
        <w:rPr>
          <w:b/>
          <w:lang w:val="da-DK"/>
        </w:rPr>
      </w:pPr>
      <w:r w:rsidRPr="00AE765D">
        <w:rPr>
          <w:b/>
          <w:lang w:val="da-DK"/>
        </w:rPr>
        <w:t>SQLServer</w:t>
      </w:r>
    </w:p>
    <w:p w:rsidR="00033CE9" w:rsidRPr="00AE765D" w:rsidRDefault="001C4617" w:rsidP="001C4617">
      <w:pPr>
        <w:pStyle w:val="PURBody-Indented"/>
        <w:rPr>
          <w:lang w:val="da-DK"/>
        </w:rPr>
      </w:pPr>
      <w:r w:rsidRPr="00AE765D">
        <w:rPr>
          <w:lang w:val="da-DK"/>
        </w:rPr>
        <w:t xml:space="preserve">Brugen af SQL Server på en Virtuel Maskine er underlagt betingelserne for </w:t>
      </w:r>
      <w:r w:rsidR="00611FA3">
        <w:rPr>
          <w:lang w:val="da-DK"/>
        </w:rPr>
        <w:t>”</w:t>
      </w:r>
      <w:r w:rsidRPr="00AE765D">
        <w:rPr>
          <w:lang w:val="da-DK"/>
        </w:rPr>
        <w:t>.NET Framework og Powershell-software</w:t>
      </w:r>
      <w:r w:rsidR="00EF65BD">
        <w:rPr>
          <w:lang w:val="da-DK"/>
        </w:rPr>
        <w:t>”</w:t>
      </w:r>
      <w:r w:rsidRPr="00AE765D">
        <w:rPr>
          <w:lang w:val="da-DK"/>
        </w:rPr>
        <w:t>,</w:t>
      </w:r>
      <w:r w:rsidR="00611FA3" w:rsidRPr="00611FA3">
        <w:rPr>
          <w:lang w:val="da-DK"/>
        </w:rPr>
        <w:t xml:space="preserve"> </w:t>
      </w:r>
      <w:r w:rsidR="00611FA3">
        <w:rPr>
          <w:lang w:val="da-DK"/>
        </w:rPr>
        <w:t>”</w:t>
      </w:r>
      <w:r w:rsidRPr="00AE765D">
        <w:rPr>
          <w:lang w:val="da-DK"/>
        </w:rPr>
        <w:t>Benchmarktest</w:t>
      </w:r>
      <w:r w:rsidR="00611FA3">
        <w:rPr>
          <w:lang w:val="da-DK"/>
        </w:rPr>
        <w:t>”</w:t>
      </w:r>
      <w:r w:rsidRPr="00AE765D">
        <w:rPr>
          <w:lang w:val="da-DK"/>
        </w:rPr>
        <w:t xml:space="preserve"> og </w:t>
      </w:r>
      <w:r w:rsidR="00611FA3">
        <w:rPr>
          <w:lang w:val="da-DK"/>
        </w:rPr>
        <w:t>”</w:t>
      </w:r>
      <w:r w:rsidRPr="00AE765D">
        <w:rPr>
          <w:lang w:val="da-DK"/>
        </w:rPr>
        <w:t>SQL Server Reporting Services Map Report Item</w:t>
      </w:r>
      <w:r w:rsidR="00611FA3">
        <w:rPr>
          <w:lang w:val="da-DK"/>
        </w:rPr>
        <w:t>”</w:t>
      </w:r>
      <w:r w:rsidRPr="00AE765D">
        <w:rPr>
          <w:lang w:val="da-DK"/>
        </w:rPr>
        <w:t xml:space="preserve"> i Generelle Licensvilkår.</w:t>
      </w:r>
    </w:p>
    <w:p w:rsidR="0082133B" w:rsidRPr="00AE765D" w:rsidRDefault="009E4FE4">
      <w:pPr>
        <w:pStyle w:val="PURBreadcrumb"/>
        <w:rPr>
          <w:lang w:val="da-DK"/>
        </w:rPr>
      </w:pPr>
      <w:hyperlink w:anchor="_Sec4">
        <w:r w:rsidR="00AD23F7" w:rsidRPr="00AE765D">
          <w:rPr>
            <w:color w:val="00467F"/>
            <w:u w:val="single"/>
            <w:lang w:val="da-DK"/>
          </w:rPr>
          <w:t>Indholdsfortegnelse</w:t>
        </w:r>
      </w:hyperlink>
      <w:r w:rsidR="00AD23F7" w:rsidRPr="00AE765D">
        <w:rPr>
          <w:lang w:val="da-DK"/>
        </w:rPr>
        <w:t xml:space="preserve"> / </w:t>
      </w:r>
      <w:hyperlink w:anchor="_Sec6">
        <w:r w:rsidR="00AD23F7" w:rsidRPr="00AE765D">
          <w:rPr>
            <w:color w:val="00467F"/>
            <w:u w:val="single"/>
            <w:lang w:val="da-DK"/>
          </w:rPr>
          <w:t>Universelle Vilkår</w:t>
        </w:r>
      </w:hyperlink>
      <w:r w:rsidR="00AD23F7" w:rsidRPr="00AE765D">
        <w:rPr>
          <w:lang w:val="da-DK"/>
        </w:rPr>
        <w:t xml:space="preserve"> </w:t>
      </w:r>
    </w:p>
    <w:p w:rsidR="0082133B" w:rsidRPr="00AE765D" w:rsidRDefault="00ED4593">
      <w:pPr>
        <w:pStyle w:val="PURProductName"/>
        <w:rPr>
          <w:lang w:val="da-DK"/>
        </w:rPr>
      </w:pPr>
      <w:bookmarkStart w:id="95" w:name="_Sec73"/>
      <w:r w:rsidRPr="00AE765D">
        <w:rPr>
          <w:lang w:val="da-DK"/>
        </w:rPr>
        <w:t>Windows Intune</w:t>
      </w:r>
      <w:bookmarkEnd w:id="95"/>
      <w:r w:rsidR="00E81E65" w:rsidRPr="00AE765D">
        <w:rPr>
          <w:lang w:val="da-DK"/>
        </w:rPr>
        <w:fldChar w:fldCharType="begin"/>
      </w:r>
      <w:r w:rsidRPr="00AE765D">
        <w:rPr>
          <w:lang w:val="da-DK"/>
        </w:rPr>
        <w:instrText xml:space="preserve">XE "Windows Intune" </w:instrText>
      </w:r>
      <w:r w:rsidR="00E81E65" w:rsidRPr="00AE765D">
        <w:rPr>
          <w:lang w:val="da-DK"/>
        </w:rPr>
        <w:fldChar w:fldCharType="end"/>
      </w:r>
      <w:r w:rsidR="00E81E65" w:rsidRPr="00AE765D">
        <w:rPr>
          <w:lang w:val="da-DK"/>
        </w:rPr>
        <w:fldChar w:fldCharType="begin"/>
      </w:r>
      <w:r w:rsidRPr="00AE765D">
        <w:rPr>
          <w:lang w:val="da-DK"/>
        </w:rPr>
        <w:instrText xml:space="preserve"> TC "</w:instrText>
      </w:r>
      <w:bookmarkStart w:id="96" w:name="_Toc328661336"/>
      <w:bookmarkStart w:id="97" w:name="_Toc328661373"/>
      <w:r w:rsidRPr="00AE765D">
        <w:rPr>
          <w:lang w:val="da-DK"/>
        </w:rPr>
        <w:instrText>Windows Intune</w:instrText>
      </w:r>
      <w:bookmarkEnd w:id="96"/>
      <w:bookmarkEnd w:id="97"/>
      <w:r w:rsidRPr="00AE765D">
        <w:rPr>
          <w:lang w:val="da-DK"/>
        </w:rPr>
        <w:instrText>" \l 2</w:instrText>
      </w:r>
      <w:r w:rsidR="00E81E65" w:rsidRPr="00AE765D">
        <w:rPr>
          <w:lang w:val="da-DK"/>
        </w:rPr>
        <w:fldChar w:fldCharType="end"/>
      </w:r>
    </w:p>
    <w:p w:rsidR="0082133B" w:rsidRPr="00AE765D" w:rsidRDefault="00ED4593">
      <w:pPr>
        <w:pStyle w:val="PURLicenseTerm"/>
        <w:rPr>
          <w:lang w:val="da-DK"/>
        </w:rPr>
      </w:pPr>
      <w:r w:rsidRPr="00AE765D">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436"/>
        <w:gridCol w:w="5594"/>
      </w:tblGrid>
      <w:tr w:rsidR="0082133B" w:rsidRPr="005161CA">
        <w:tc>
          <w:tcPr>
            <w:tcW w:w="6120" w:type="dxa"/>
          </w:tcPr>
          <w:p w:rsidR="0082133B" w:rsidRPr="00AE765D" w:rsidRDefault="00ED4593" w:rsidP="008F68A6">
            <w:pPr>
              <w:pStyle w:val="PURBody"/>
              <w:rPr>
                <w:lang w:val="da-DK"/>
              </w:rPr>
            </w:pPr>
            <w:r w:rsidRPr="00AE765D">
              <w:rPr>
                <w:color w:val="404040"/>
                <w:lang w:val="da-DK"/>
              </w:rPr>
              <w:t xml:space="preserve">Se Relevante Meddelelser: </w:t>
            </w:r>
            <w:r w:rsidRPr="00514D79">
              <w:rPr>
                <w:b/>
                <w:lang w:val="da-DK"/>
              </w:rPr>
              <w:t xml:space="preserve">Meddelelse I om Dataoverførsel, H.264/AVC Visual Standard, MPEG-2 Video Standard, MPEG-4 Visual Standard, </w:t>
            </w:r>
            <w:r w:rsidR="00086D89" w:rsidRPr="00514D79">
              <w:rPr>
                <w:b/>
                <w:lang w:val="da-DK"/>
              </w:rPr>
              <w:br/>
            </w:r>
            <w:r w:rsidRPr="00514D79">
              <w:rPr>
                <w:b/>
                <w:lang w:val="da-DK"/>
              </w:rPr>
              <w:t>VC-1 Visual Standard, Potentielt uønsket software</w:t>
            </w:r>
            <w:r w:rsidRPr="00AE765D">
              <w:rPr>
                <w:b/>
                <w:color w:val="404040"/>
                <w:lang w:val="da-DK"/>
              </w:rPr>
              <w:t xml:space="preserve"> </w:t>
            </w:r>
            <w:r w:rsidRPr="00AE765D">
              <w:rPr>
                <w:color w:val="404040"/>
                <w:lang w:val="da-DK"/>
              </w:rPr>
              <w:t xml:space="preserve">(Se </w:t>
            </w:r>
            <w:hyperlink w:anchor="_Sec10">
              <w:r w:rsidRPr="00AE765D">
                <w:rPr>
                  <w:color w:val="00467F"/>
                  <w:u w:val="single"/>
                  <w:lang w:val="da-DK"/>
                </w:rPr>
                <w:t>Bilag 1</w:t>
              </w:r>
            </w:hyperlink>
            <w:r w:rsidRPr="00AE765D">
              <w:rPr>
                <w:color w:val="404040"/>
                <w:lang w:val="da-DK"/>
              </w:rPr>
              <w:t>) (relevant for Windows desktop-operativsystemsoftware)</w:t>
            </w:r>
          </w:p>
        </w:tc>
        <w:tc>
          <w:tcPr>
            <w:tcW w:w="6120" w:type="dxa"/>
          </w:tcPr>
          <w:p w:rsidR="0082133B" w:rsidRPr="00AE765D" w:rsidRDefault="00ED4593">
            <w:pPr>
              <w:pStyle w:val="PURBody"/>
              <w:rPr>
                <w:lang w:val="da-DK"/>
              </w:rPr>
            </w:pPr>
            <w:r w:rsidRPr="00AE765D">
              <w:rPr>
                <w:color w:val="404040"/>
                <w:lang w:val="da-DK"/>
              </w:rPr>
              <w:t xml:space="preserve">Serviceniveauaftale: </w:t>
            </w:r>
            <w:r w:rsidRPr="00C41612">
              <w:rPr>
                <w:b/>
                <w:lang w:val="da-DK"/>
              </w:rPr>
              <w:t xml:space="preserve">Ja </w:t>
            </w:r>
            <w:r w:rsidRPr="00AE765D">
              <w:rPr>
                <w:color w:val="404040"/>
                <w:lang w:val="da-DK"/>
              </w:rPr>
              <w:t xml:space="preserve">(Se </w:t>
            </w:r>
            <w:hyperlink r:id="rId66">
              <w:r w:rsidR="00A518F4" w:rsidRPr="00A518F4">
                <w:rPr>
                  <w:color w:val="00467F"/>
                  <w:u w:val="single"/>
                  <w:lang w:val="da-DK"/>
                </w:rPr>
                <w:t>http://microsoft.com/licensing/contracts</w:t>
              </w:r>
            </w:hyperlink>
            <w:r w:rsidR="00A518F4">
              <w:rPr>
                <w:color w:val="404040"/>
                <w:lang w:val="da-DK"/>
              </w:rPr>
              <w:t>)</w:t>
            </w:r>
          </w:p>
          <w:p w:rsidR="00F9140B" w:rsidRPr="00AE765D" w:rsidRDefault="00F9140B">
            <w:pPr>
              <w:pStyle w:val="PURBody"/>
              <w:rPr>
                <w:lang w:val="da-DK"/>
              </w:rPr>
            </w:pPr>
            <w:r w:rsidRPr="00AE765D">
              <w:rPr>
                <w:color w:val="404040"/>
                <w:lang w:val="da-DK"/>
              </w:rPr>
              <w:t>Inkluderede teknologier: .NET Framework (i Windows desktop-operativsystemsoftwaren)</w:t>
            </w:r>
          </w:p>
        </w:tc>
      </w:tr>
    </w:tbl>
    <w:p w:rsidR="0082133B" w:rsidRPr="00AE765D" w:rsidRDefault="00ED4593">
      <w:pPr>
        <w:pStyle w:val="PURBlueBGHeader"/>
        <w:rPr>
          <w:lang w:val="da-DK"/>
        </w:rPr>
      </w:pPr>
      <w:r w:rsidRPr="00AE765D">
        <w:rPr>
          <w:lang w:val="da-DK"/>
        </w:rPr>
        <w:t>ENHEDS-SL'er</w:t>
      </w:r>
    </w:p>
    <w:tbl>
      <w:tblPr>
        <w:tblStyle w:val="PURTableNoVertical"/>
        <w:tblW w:w="0" w:type="auto"/>
        <w:tblLook w:val="04A0" w:firstRow="1" w:lastRow="0" w:firstColumn="1" w:lastColumn="0" w:noHBand="0" w:noVBand="1"/>
      </w:tblPr>
      <w:tblGrid>
        <w:gridCol w:w="5321"/>
        <w:gridCol w:w="5321"/>
      </w:tblGrid>
      <w:tr w:rsidR="0082133B" w:rsidRPr="00AE765D">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E765D" w:rsidRDefault="00ED4593">
            <w:pPr>
              <w:pStyle w:val="PURBody"/>
              <w:rPr>
                <w:lang w:val="da-DK"/>
              </w:rPr>
            </w:pPr>
            <w:r w:rsidRPr="00AE765D">
              <w:rPr>
                <w:b/>
                <w:i/>
                <w:lang w:val="da-DK" w:bidi="he-IL"/>
              </w:rPr>
              <w:t>Påkrævet til hver af Deres:</w:t>
            </w:r>
          </w:p>
          <w:p w:rsidR="0082133B" w:rsidRPr="00AE765D" w:rsidRDefault="00ED4593" w:rsidP="00F930F4">
            <w:pPr>
              <w:pStyle w:val="PURBullet"/>
              <w:numPr>
                <w:ilvl w:val="0"/>
                <w:numId w:val="57"/>
              </w:numPr>
              <w:rPr>
                <w:lang w:val="da-DK"/>
              </w:rPr>
            </w:pPr>
            <w:r w:rsidRPr="00AE765D">
              <w:rPr>
                <w:lang w:val="da-DK" w:bidi="he-IL"/>
              </w:rPr>
              <w:t>Enheder, der har adgang til online-tjenesten eller relateret</w:t>
            </w:r>
            <w:r w:rsidR="00F930F4">
              <w:rPr>
                <w:lang w:val="da-DK" w:bidi="he-IL"/>
              </w:rPr>
              <w:t> </w:t>
            </w:r>
            <w:r w:rsidRPr="00AE765D">
              <w:rPr>
                <w:lang w:val="da-DK" w:bidi="he-IL"/>
              </w:rPr>
              <w:t>software</w:t>
            </w:r>
          </w:p>
        </w:tc>
        <w:tc>
          <w:tcPr>
            <w:tcW w:w="5340" w:type="dxa"/>
          </w:tcPr>
          <w:p w:rsidR="0082133B" w:rsidRPr="00AE765D" w:rsidRDefault="00ED4593">
            <w:pPr>
              <w:pStyle w:val="PURBody"/>
              <w:rPr>
                <w:lang w:val="da-DK"/>
              </w:rPr>
            </w:pPr>
            <w:r w:rsidRPr="00AE765D">
              <w:rPr>
                <w:b/>
                <w:i/>
                <w:lang w:val="da-DK" w:bidi="he-IL"/>
              </w:rPr>
              <w:t>Påkrævet SL:</w:t>
            </w:r>
          </w:p>
          <w:p w:rsidR="0082133B" w:rsidRPr="00AE765D" w:rsidRDefault="00ED4593" w:rsidP="005D6562">
            <w:pPr>
              <w:pStyle w:val="PURBullet"/>
              <w:numPr>
                <w:ilvl w:val="0"/>
                <w:numId w:val="58"/>
              </w:numPr>
              <w:rPr>
                <w:lang w:val="da-DK"/>
              </w:rPr>
            </w:pPr>
            <w:r w:rsidRPr="00AE765D">
              <w:rPr>
                <w:lang w:val="da-DK" w:bidi="he-IL"/>
              </w:rPr>
              <w:t>Windows Intune-enheds-SL</w:t>
            </w:r>
          </w:p>
        </w:tc>
      </w:tr>
    </w:tbl>
    <w:p w:rsidR="0082133B" w:rsidRPr="00AE765D" w:rsidRDefault="00ED4593">
      <w:pPr>
        <w:pStyle w:val="PURBlueBGHeader"/>
        <w:rPr>
          <w:lang w:val="da-DK"/>
        </w:rPr>
      </w:pPr>
      <w:r w:rsidRPr="00AE765D">
        <w:rPr>
          <w:lang w:val="da-DK"/>
        </w:rPr>
        <w:t>TILLÆGS-SL'er</w:t>
      </w:r>
    </w:p>
    <w:tbl>
      <w:tblPr>
        <w:tblStyle w:val="PURTableNoVertical"/>
        <w:tblW w:w="0" w:type="auto"/>
        <w:tblLook w:val="04A0" w:firstRow="1" w:lastRow="0" w:firstColumn="1" w:lastColumn="0" w:noHBand="0" w:noVBand="1"/>
      </w:tblPr>
      <w:tblGrid>
        <w:gridCol w:w="5322"/>
        <w:gridCol w:w="5320"/>
      </w:tblGrid>
      <w:tr w:rsidR="0082133B" w:rsidRPr="00AE765D">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E765D" w:rsidRDefault="00ED4593">
            <w:pPr>
              <w:pStyle w:val="PURBody"/>
              <w:rPr>
                <w:lang w:val="da-DK"/>
              </w:rPr>
            </w:pPr>
            <w:r w:rsidRPr="00AE765D">
              <w:rPr>
                <w:b/>
                <w:i/>
                <w:lang w:val="da-DK" w:bidi="he-IL"/>
              </w:rPr>
              <w:t>Påkrævet hvornår:</w:t>
            </w:r>
          </w:p>
          <w:p w:rsidR="0082133B" w:rsidRPr="00AE765D" w:rsidRDefault="00ED4593" w:rsidP="00AB50AB">
            <w:pPr>
              <w:pStyle w:val="PURBullet"/>
              <w:numPr>
                <w:ilvl w:val="0"/>
                <w:numId w:val="59"/>
              </w:numPr>
              <w:rPr>
                <w:lang w:val="da-DK"/>
              </w:rPr>
            </w:pPr>
            <w:r w:rsidRPr="00AE765D">
              <w:rPr>
                <w:lang w:val="da-DK" w:bidi="he-IL"/>
              </w:rPr>
              <w:t>For hver gigabyte lagerplads ud over lagerpladsen, der</w:t>
            </w:r>
            <w:r w:rsidR="00AB50AB">
              <w:rPr>
                <w:lang w:val="da-DK" w:bidi="he-IL"/>
              </w:rPr>
              <w:t> </w:t>
            </w:r>
            <w:r w:rsidRPr="00AE765D">
              <w:rPr>
                <w:lang w:val="da-DK" w:bidi="he-IL"/>
              </w:rPr>
              <w:t>leveres med basisabonnementet.</w:t>
            </w:r>
          </w:p>
        </w:tc>
        <w:tc>
          <w:tcPr>
            <w:tcW w:w="5340" w:type="dxa"/>
          </w:tcPr>
          <w:p w:rsidR="0082133B" w:rsidRPr="00AE765D" w:rsidRDefault="00ED4593">
            <w:pPr>
              <w:pStyle w:val="PURBody"/>
              <w:rPr>
                <w:lang w:val="da-DK"/>
              </w:rPr>
            </w:pPr>
            <w:r w:rsidRPr="00AE765D">
              <w:rPr>
                <w:b/>
                <w:i/>
                <w:lang w:val="da-DK" w:bidi="he-IL"/>
              </w:rPr>
              <w:t>Påkrævet SL:</w:t>
            </w:r>
          </w:p>
          <w:p w:rsidR="0082133B" w:rsidRPr="00AE765D" w:rsidRDefault="00ED4593" w:rsidP="005D6562">
            <w:pPr>
              <w:pStyle w:val="PURBullet"/>
              <w:numPr>
                <w:ilvl w:val="0"/>
                <w:numId w:val="60"/>
              </w:numPr>
              <w:rPr>
                <w:lang w:val="da-DK"/>
              </w:rPr>
            </w:pPr>
            <w:r w:rsidRPr="00AE765D">
              <w:rPr>
                <w:lang w:val="da-DK" w:bidi="he-IL"/>
              </w:rPr>
              <w:t>Tillægs-SL til Windows Intune Extra Storage</w:t>
            </w:r>
          </w:p>
        </w:tc>
      </w:tr>
    </w:tbl>
    <w:p w:rsidR="0082133B" w:rsidRPr="00AE765D" w:rsidRDefault="00ED4593">
      <w:pPr>
        <w:pStyle w:val="PURBlueBGHeader"/>
        <w:rPr>
          <w:lang w:val="da-DK"/>
        </w:rPr>
      </w:pPr>
      <w:r w:rsidRPr="00AE765D">
        <w:rPr>
          <w:lang w:val="da-DK"/>
        </w:rPr>
        <w:t>Yderligere Vilkår:</w:t>
      </w:r>
    </w:p>
    <w:p w:rsidR="00A61DB5" w:rsidRPr="00AE765D" w:rsidRDefault="00A61DB5">
      <w:pPr>
        <w:pStyle w:val="PURBody-Indented"/>
        <w:rPr>
          <w:smallCaps/>
          <w:color w:val="00467F" w:themeColor="text2"/>
          <w:spacing w:val="-4"/>
          <w:lang w:val="da-DK"/>
        </w:rPr>
      </w:pPr>
      <w:r w:rsidRPr="00AE765D">
        <w:rPr>
          <w:smallCaps/>
          <w:color w:val="00467F"/>
          <w:spacing w:val="-4"/>
          <w:lang w:val="da-DK"/>
        </w:rPr>
        <w:t xml:space="preserve">Definerede termer </w:t>
      </w:r>
    </w:p>
    <w:p w:rsidR="00EA1A5E" w:rsidRPr="00AE765D" w:rsidRDefault="00611FA3" w:rsidP="00EA1A5E">
      <w:pPr>
        <w:pStyle w:val="PURBody-Indented"/>
        <w:rPr>
          <w:lang w:val="da-DK"/>
        </w:rPr>
      </w:pPr>
      <w:r>
        <w:rPr>
          <w:lang w:val="da-DK"/>
        </w:rPr>
        <w:t>”</w:t>
      </w:r>
      <w:r w:rsidR="00A61DB5" w:rsidRPr="00AE765D">
        <w:rPr>
          <w:lang w:val="da-DK"/>
        </w:rPr>
        <w:t>Primær bruger</w:t>
      </w:r>
      <w:r>
        <w:rPr>
          <w:lang w:val="da-DK"/>
        </w:rPr>
        <w:t>”</w:t>
      </w:r>
      <w:r w:rsidR="00A61DB5" w:rsidRPr="00AE765D">
        <w:rPr>
          <w:lang w:val="da-DK"/>
        </w:rPr>
        <w:t xml:space="preserve"> betyder i dette afsnit den bruger, der benytter enheden mere end 50 % af tiden over en periode på 90 dage. </w:t>
      </w:r>
    </w:p>
    <w:p w:rsidR="00EA1A5E" w:rsidRPr="00AE765D" w:rsidRDefault="00611FA3" w:rsidP="00EA1A5E">
      <w:pPr>
        <w:pStyle w:val="PURBody-Indented"/>
        <w:rPr>
          <w:lang w:val="da-DK"/>
        </w:rPr>
      </w:pPr>
      <w:r>
        <w:rPr>
          <w:lang w:val="da-DK"/>
        </w:rPr>
        <w:t>”</w:t>
      </w:r>
      <w:r w:rsidR="00EA1A5E" w:rsidRPr="00AE765D">
        <w:rPr>
          <w:lang w:val="da-DK"/>
        </w:rPr>
        <w:t>Licenseret enhed</w:t>
      </w:r>
      <w:r>
        <w:rPr>
          <w:lang w:val="da-DK"/>
        </w:rPr>
        <w:t>”</w:t>
      </w:r>
      <w:r w:rsidR="00EA1A5E" w:rsidRPr="00AE765D">
        <w:rPr>
          <w:lang w:val="da-DK"/>
        </w:rPr>
        <w:t xml:space="preserve"> betyder i dette afsnit et enkelt fysisk hardwaresystem, der er overdraget en licens.</w:t>
      </w:r>
      <w:r w:rsidR="007F532A">
        <w:rPr>
          <w:lang w:val="da-DK"/>
        </w:rPr>
        <w:t xml:space="preserve"> </w:t>
      </w:r>
      <w:r w:rsidR="00EA1A5E" w:rsidRPr="00AE765D">
        <w:rPr>
          <w:lang w:val="da-DK"/>
        </w:rPr>
        <w:t>I denne definition anses en</w:t>
      </w:r>
      <w:r w:rsidR="009932F5">
        <w:rPr>
          <w:lang w:val="da-DK"/>
        </w:rPr>
        <w:t> </w:t>
      </w:r>
      <w:r w:rsidR="00EA1A5E" w:rsidRPr="00AE765D">
        <w:rPr>
          <w:lang w:val="da-DK"/>
        </w:rPr>
        <w:t>hardwarepartition eller et kontaktelement (blade) for at være en separat enhed.</w:t>
      </w:r>
    </w:p>
    <w:p w:rsidR="00A61DB5" w:rsidRPr="00AE765D" w:rsidRDefault="00A61DB5">
      <w:pPr>
        <w:pStyle w:val="PURBody-Indented"/>
        <w:rPr>
          <w:rFonts w:ascii="Tahoma" w:hAnsi="Tahoma" w:cs="Tahoma"/>
          <w:szCs w:val="18"/>
          <w:lang w:val="da-DK"/>
        </w:rPr>
      </w:pPr>
      <w:r w:rsidRPr="00AE765D">
        <w:rPr>
          <w:smallCaps/>
          <w:color w:val="00467F"/>
          <w:spacing w:val="-4"/>
          <w:lang w:val="da-DK"/>
        </w:rPr>
        <w:t>Tildeling af licensen</w:t>
      </w:r>
      <w:r w:rsidR="007F532A">
        <w:rPr>
          <w:rFonts w:ascii="Tahoma" w:hAnsi="Tahoma" w:cs="Tahoma"/>
          <w:szCs w:val="18"/>
          <w:lang w:val="da-DK"/>
        </w:rPr>
        <w:t xml:space="preserve"> </w:t>
      </w:r>
    </w:p>
    <w:p w:rsidR="00EA1A5E" w:rsidRPr="00AE765D" w:rsidRDefault="00A61DB5" w:rsidP="00EA1A5E">
      <w:pPr>
        <w:pStyle w:val="PURBody-Indented"/>
        <w:rPr>
          <w:lang w:val="da-DK"/>
        </w:rPr>
      </w:pPr>
      <w:r w:rsidRPr="00AE765D">
        <w:rPr>
          <w:lang w:val="da-DK"/>
        </w:rPr>
        <w:t>De skal tildele licensen til den enhed, som De har tildelt den tilsvarende kvalificerende operativsystemlicens, og på hvilken De har installeret dette kvalificerende operativsystem.</w:t>
      </w:r>
      <w:r w:rsidR="007F532A">
        <w:rPr>
          <w:lang w:val="da-DK"/>
        </w:rPr>
        <w:t xml:space="preserve"> </w:t>
      </w:r>
      <w:r w:rsidRPr="00AE765D">
        <w:rPr>
          <w:lang w:val="da-DK"/>
        </w:rPr>
        <w:t xml:space="preserve">Denne enhed er den </w:t>
      </w:r>
      <w:r w:rsidR="00611FA3">
        <w:rPr>
          <w:lang w:val="da-DK"/>
        </w:rPr>
        <w:t>”</w:t>
      </w:r>
      <w:r w:rsidRPr="00AE765D">
        <w:rPr>
          <w:lang w:val="da-DK"/>
        </w:rPr>
        <w:t>licenserede enhed</w:t>
      </w:r>
      <w:r w:rsidR="00611FA3">
        <w:rPr>
          <w:lang w:val="da-DK"/>
        </w:rPr>
        <w:t>”</w:t>
      </w:r>
      <w:r w:rsidRPr="00AE765D">
        <w:rPr>
          <w:lang w:val="da-DK"/>
        </w:rPr>
        <w:t>. Kvalificerende operativsystemlicenser omfatter licenser til en af følgende: Windows 7 Enterprise, Professional eller Ultimate (herunder versionerne N, K og KN og Professional uden disk), Windows Vista Enterprise, Business og Ultimate (herunder versionerne N, K og KN og Blade-versionen til</w:t>
      </w:r>
      <w:r w:rsidR="009932F5">
        <w:rPr>
          <w:lang w:val="da-DK"/>
        </w:rPr>
        <w:t> </w:t>
      </w:r>
      <w:r w:rsidRPr="00AE765D">
        <w:rPr>
          <w:lang w:val="da-DK"/>
        </w:rPr>
        <w:t>Business), Windows XP Professional eller Tablet Edition (herunder versionerne N, K, KN og Blade-versioner), Windows XP Pro</w:t>
      </w:r>
      <w:r w:rsidR="008B6C99">
        <w:rPr>
          <w:lang w:val="da-DK"/>
        </w:rPr>
        <w:t> </w:t>
      </w:r>
      <w:r w:rsidRPr="00AE765D">
        <w:rPr>
          <w:lang w:val="da-DK"/>
        </w:rPr>
        <w:t xml:space="preserve">Blade PC, Windows 2000 Professional og Apple Macinstosh. Windows-kvalificerende operativsystemlicenser omfatter både </w:t>
      </w:r>
      <w:r w:rsidR="008B6C99">
        <w:rPr>
          <w:lang w:val="da-DK"/>
        </w:rPr>
        <w:br/>
      </w:r>
      <w:r w:rsidRPr="00AE765D">
        <w:rPr>
          <w:lang w:val="da-DK"/>
        </w:rPr>
        <w:t>32- og 64-bit.</w:t>
      </w:r>
    </w:p>
    <w:p w:rsidR="00151993" w:rsidRPr="00AE765D" w:rsidRDefault="00EA1A5E" w:rsidP="00151993">
      <w:pPr>
        <w:pStyle w:val="PURBlueStrong-Indented"/>
        <w:rPr>
          <w:lang w:val="da-DK"/>
        </w:rPr>
      </w:pPr>
      <w:r w:rsidRPr="00AE765D">
        <w:rPr>
          <w:lang w:val="da-DK"/>
        </w:rPr>
        <w:t>Yderligere adgang til Onlinetjeneste</w:t>
      </w:r>
    </w:p>
    <w:p w:rsidR="0082133B" w:rsidRPr="00AE765D" w:rsidRDefault="00ED4593">
      <w:pPr>
        <w:pStyle w:val="PURBody-Indented"/>
        <w:rPr>
          <w:lang w:val="da-DK"/>
        </w:rPr>
      </w:pPr>
      <w:r w:rsidRPr="00AE765D">
        <w:rPr>
          <w:lang w:val="da-DK"/>
        </w:rPr>
        <w:t>Den primære bruger af den licenserede enhed må få adgang til onlinetjenesten eller relateret software</w:t>
      </w:r>
      <w:r w:rsidRPr="00AE765D">
        <w:rPr>
          <w:vertAlign w:val="superscript"/>
          <w:lang w:val="da-DK"/>
        </w:rPr>
        <w:t>1</w:t>
      </w:r>
      <w:r w:rsidRPr="00AE765D">
        <w:rPr>
          <w:lang w:val="da-DK"/>
        </w:rPr>
        <w:t xml:space="preserve"> fra op til fire yderligere brugbare enheder.</w:t>
      </w:r>
      <w:r w:rsidR="007F532A">
        <w:rPr>
          <w:lang w:val="da-DK"/>
        </w:rPr>
        <w:t xml:space="preserve"> </w:t>
      </w:r>
      <w:r w:rsidRPr="00AE765D">
        <w:rPr>
          <w:lang w:val="da-DK"/>
        </w:rPr>
        <w:t>En brugbar enhed skal have samme primære bruger som den licenserede enhed og skal have et integreret operativsystem (f.eks. Windows Phone 7).</w:t>
      </w:r>
      <w:r w:rsidR="007F532A">
        <w:rPr>
          <w:lang w:val="da-DK"/>
        </w:rPr>
        <w:t xml:space="preserve"> </w:t>
      </w:r>
      <w:r w:rsidRPr="00AE765D">
        <w:rPr>
          <w:lang w:val="da-DK"/>
        </w:rPr>
        <w:t>En enhed, der opfylder disse krav og får adgang til en virtuel skrivebordsinfrastruktur, er</w:t>
      </w:r>
      <w:r w:rsidR="008B6C99">
        <w:rPr>
          <w:lang w:val="da-DK"/>
        </w:rPr>
        <w:t> </w:t>
      </w:r>
      <w:r w:rsidRPr="00AE765D">
        <w:rPr>
          <w:lang w:val="da-DK"/>
        </w:rPr>
        <w:t>kun en brugbar enhed, hvis al sådan adgang sker under en separat VDA-licens.</w:t>
      </w:r>
    </w:p>
    <w:p w:rsidR="00843E55" w:rsidRPr="00AE765D" w:rsidRDefault="00151993" w:rsidP="00843E55">
      <w:pPr>
        <w:pStyle w:val="PURBody-Indented"/>
        <w:rPr>
          <w:lang w:val="da-DK"/>
        </w:rPr>
      </w:pPr>
      <w:r w:rsidRPr="00AE765D">
        <w:rPr>
          <w:vertAlign w:val="superscript"/>
          <w:lang w:val="da-DK"/>
        </w:rPr>
        <w:t>1</w:t>
      </w:r>
      <w:r w:rsidRPr="00AE765D">
        <w:rPr>
          <w:lang w:val="da-DK"/>
        </w:rPr>
        <w:t xml:space="preserve">I forbindelse med denne yderligere rettighed inkluderer </w:t>
      </w:r>
      <w:r w:rsidR="00611FA3">
        <w:rPr>
          <w:lang w:val="da-DK"/>
        </w:rPr>
        <w:t>”</w:t>
      </w:r>
      <w:r w:rsidRPr="00AE765D">
        <w:rPr>
          <w:lang w:val="da-DK"/>
        </w:rPr>
        <w:t>relateret software</w:t>
      </w:r>
      <w:r w:rsidR="00611FA3">
        <w:rPr>
          <w:lang w:val="da-DK"/>
        </w:rPr>
        <w:t>”</w:t>
      </w:r>
      <w:r w:rsidRPr="00AE765D">
        <w:rPr>
          <w:lang w:val="da-DK"/>
        </w:rPr>
        <w:t xml:space="preserve"> ikke Windows Enterprise eller nogen andre tilladte alternative udgaver.</w:t>
      </w:r>
    </w:p>
    <w:p w:rsidR="007A22F0" w:rsidRPr="00AE765D" w:rsidRDefault="007A22F0" w:rsidP="007A22F0">
      <w:pPr>
        <w:pStyle w:val="PURBlueStrong-Indented"/>
        <w:rPr>
          <w:lang w:val="da-DK"/>
        </w:rPr>
      </w:pPr>
      <w:r w:rsidRPr="00AE765D">
        <w:rPr>
          <w:lang w:val="da-DK"/>
        </w:rPr>
        <w:lastRenderedPageBreak/>
        <w:t>Windows desktop-operativsystem</w:t>
      </w:r>
    </w:p>
    <w:p w:rsidR="004A0C7A" w:rsidRPr="00AE765D" w:rsidRDefault="007A22F0" w:rsidP="004A0C7A">
      <w:pPr>
        <w:pStyle w:val="PURBody-Indented"/>
        <w:rPr>
          <w:lang w:val="da-DK"/>
        </w:rPr>
      </w:pPr>
      <w:r w:rsidRPr="00AE765D">
        <w:rPr>
          <w:rFonts w:ascii="Tahoma" w:hAnsi="Tahoma"/>
          <w:color w:val="000000"/>
          <w:szCs w:val="18"/>
          <w:lang w:val="da-DK"/>
        </w:rPr>
        <w:t xml:space="preserve">Disse licensvilkår gælder for den Windows desktop-operativsystemsoftware, der er inkluderet i Windows Intune-enheds-SL'en. </w:t>
      </w:r>
      <w:r w:rsidR="00611FA3">
        <w:rPr>
          <w:lang w:val="da-DK"/>
        </w:rPr>
        <w:t>”</w:t>
      </w:r>
      <w:r w:rsidRPr="00AE765D">
        <w:rPr>
          <w:rFonts w:ascii="Tahoma" w:hAnsi="Tahoma"/>
          <w:color w:val="000000"/>
          <w:szCs w:val="18"/>
          <w:lang w:val="da-DK"/>
        </w:rPr>
        <w:t>Software</w:t>
      </w:r>
      <w:r w:rsidR="00611FA3">
        <w:rPr>
          <w:lang w:val="da-DK"/>
        </w:rPr>
        <w:t>”</w:t>
      </w:r>
      <w:r w:rsidRPr="00AE765D">
        <w:rPr>
          <w:rFonts w:ascii="Tahoma" w:hAnsi="Tahoma"/>
          <w:color w:val="000000"/>
          <w:szCs w:val="18"/>
          <w:lang w:val="da-DK"/>
        </w:rPr>
        <w:t>, som det anvendes her, henviser til Windows Enterprise.</w:t>
      </w:r>
      <w:r w:rsidRPr="00AE765D">
        <w:rPr>
          <w:lang w:val="da-DK"/>
        </w:rPr>
        <w:t xml:space="preserve"> Se Generelle Licensvilkår, Definitioner for at se betydningen af</w:t>
      </w:r>
      <w:r w:rsidR="00C129AB">
        <w:rPr>
          <w:lang w:val="da-DK"/>
        </w:rPr>
        <w:t> </w:t>
      </w:r>
      <w:r w:rsidR="00611FA3">
        <w:rPr>
          <w:lang w:val="da-DK"/>
        </w:rPr>
        <w:t>”</w:t>
      </w:r>
      <w:r w:rsidRPr="00AE765D">
        <w:rPr>
          <w:lang w:val="da-DK"/>
        </w:rPr>
        <w:t>forekomst</w:t>
      </w:r>
      <w:r w:rsidR="00611FA3">
        <w:rPr>
          <w:lang w:val="da-DK"/>
        </w:rPr>
        <w:t>”</w:t>
      </w:r>
      <w:r w:rsidRPr="00AE765D">
        <w:rPr>
          <w:lang w:val="da-DK"/>
        </w:rPr>
        <w:t xml:space="preserve">, </w:t>
      </w:r>
      <w:r w:rsidR="00611FA3">
        <w:rPr>
          <w:lang w:val="da-DK"/>
        </w:rPr>
        <w:t>”</w:t>
      </w:r>
      <w:r w:rsidRPr="00AE765D">
        <w:rPr>
          <w:lang w:val="da-DK"/>
        </w:rPr>
        <w:t>OSE</w:t>
      </w:r>
      <w:r w:rsidR="00611FA3">
        <w:rPr>
          <w:lang w:val="da-DK"/>
        </w:rPr>
        <w:t>”</w:t>
      </w:r>
      <w:r w:rsidRPr="00AE765D">
        <w:rPr>
          <w:lang w:val="da-DK"/>
        </w:rPr>
        <w:t xml:space="preserve">, </w:t>
      </w:r>
      <w:r w:rsidR="00611FA3">
        <w:rPr>
          <w:lang w:val="da-DK"/>
        </w:rPr>
        <w:t>”</w:t>
      </w:r>
      <w:r w:rsidRPr="00AE765D">
        <w:rPr>
          <w:lang w:val="da-DK"/>
        </w:rPr>
        <w:t>fysisk OSE</w:t>
      </w:r>
      <w:r w:rsidR="00611FA3">
        <w:rPr>
          <w:lang w:val="da-DK"/>
        </w:rPr>
        <w:t>”</w:t>
      </w:r>
      <w:r w:rsidRPr="00AE765D">
        <w:rPr>
          <w:lang w:val="da-DK"/>
        </w:rPr>
        <w:t xml:space="preserve">, </w:t>
      </w:r>
      <w:r w:rsidR="00611FA3">
        <w:rPr>
          <w:lang w:val="da-DK"/>
        </w:rPr>
        <w:t>”</w:t>
      </w:r>
      <w:r w:rsidRPr="00AE765D">
        <w:rPr>
          <w:lang w:val="da-DK"/>
        </w:rPr>
        <w:t>Kvalificerende enhed fra tredjemand</w:t>
      </w:r>
      <w:r w:rsidR="00611FA3">
        <w:rPr>
          <w:lang w:val="da-DK"/>
        </w:rPr>
        <w:t>”</w:t>
      </w:r>
      <w:r w:rsidRPr="00AE765D">
        <w:rPr>
          <w:lang w:val="da-DK"/>
        </w:rPr>
        <w:t xml:space="preserve">, </w:t>
      </w:r>
      <w:r w:rsidR="00611FA3">
        <w:rPr>
          <w:lang w:val="da-DK"/>
        </w:rPr>
        <w:t>”</w:t>
      </w:r>
      <w:r w:rsidRPr="00AE765D">
        <w:rPr>
          <w:lang w:val="da-DK"/>
        </w:rPr>
        <w:t>kørende forekomster</w:t>
      </w:r>
      <w:r w:rsidR="00611FA3">
        <w:rPr>
          <w:lang w:val="da-DK"/>
        </w:rPr>
        <w:t>”</w:t>
      </w:r>
      <w:r w:rsidRPr="00AE765D">
        <w:rPr>
          <w:lang w:val="da-DK"/>
        </w:rPr>
        <w:t xml:space="preserve">, </w:t>
      </w:r>
      <w:r w:rsidR="00611FA3">
        <w:rPr>
          <w:lang w:val="da-DK"/>
        </w:rPr>
        <w:t>”</w:t>
      </w:r>
      <w:r w:rsidRPr="00AE765D">
        <w:rPr>
          <w:lang w:val="da-DK"/>
        </w:rPr>
        <w:t>server</w:t>
      </w:r>
      <w:r w:rsidR="00611FA3">
        <w:rPr>
          <w:lang w:val="da-DK"/>
        </w:rPr>
        <w:t>”</w:t>
      </w:r>
      <w:r w:rsidRPr="00AE765D">
        <w:rPr>
          <w:lang w:val="da-DK"/>
        </w:rPr>
        <w:t xml:space="preserve"> og </w:t>
      </w:r>
      <w:r w:rsidR="00611FA3">
        <w:rPr>
          <w:lang w:val="da-DK"/>
        </w:rPr>
        <w:t>”</w:t>
      </w:r>
      <w:r w:rsidRPr="00AE765D">
        <w:rPr>
          <w:lang w:val="da-DK"/>
        </w:rPr>
        <w:t>virtuelt OSE</w:t>
      </w:r>
      <w:r w:rsidR="00611FA3">
        <w:rPr>
          <w:lang w:val="da-DK"/>
        </w:rPr>
        <w:t>”</w:t>
      </w:r>
      <w:r w:rsidRPr="00AE765D">
        <w:rPr>
          <w:lang w:val="da-DK"/>
        </w:rPr>
        <w:t xml:space="preserve">. </w:t>
      </w:r>
    </w:p>
    <w:p w:rsidR="007A22F0" w:rsidRPr="00AE765D" w:rsidRDefault="007A22F0" w:rsidP="00C44E34">
      <w:pPr>
        <w:autoSpaceDN w:val="0"/>
        <w:spacing w:before="120"/>
        <w:ind w:left="720"/>
        <w:rPr>
          <w:color w:val="auto"/>
          <w:sz w:val="18"/>
          <w:lang w:val="da-DK"/>
        </w:rPr>
      </w:pPr>
    </w:p>
    <w:p w:rsidR="007A22F0" w:rsidRPr="00AE765D" w:rsidRDefault="007A22F0" w:rsidP="00C44E34">
      <w:pPr>
        <w:autoSpaceDN w:val="0"/>
        <w:spacing w:before="120"/>
        <w:ind w:left="720"/>
        <w:rPr>
          <w:b/>
          <w:color w:val="auto"/>
          <w:sz w:val="18"/>
          <w:lang w:val="da-DK"/>
        </w:rPr>
      </w:pPr>
      <w:r w:rsidRPr="00AE765D">
        <w:rPr>
          <w:b/>
          <w:color w:val="auto"/>
          <w:sz w:val="18"/>
          <w:lang w:val="da-DK"/>
        </w:rPr>
        <w:t>Installation og brug</w:t>
      </w:r>
    </w:p>
    <w:p w:rsidR="00C55348" w:rsidRPr="00AE765D" w:rsidRDefault="00C55348" w:rsidP="005D6562">
      <w:pPr>
        <w:numPr>
          <w:ilvl w:val="2"/>
          <w:numId w:val="63"/>
        </w:numPr>
        <w:autoSpaceDN w:val="0"/>
        <w:rPr>
          <w:rFonts w:cs="Arial"/>
          <w:color w:val="auto"/>
          <w:sz w:val="18"/>
          <w:szCs w:val="18"/>
          <w:lang w:val="da-DK"/>
        </w:rPr>
      </w:pPr>
      <w:r w:rsidRPr="00AE765D">
        <w:rPr>
          <w:color w:val="auto"/>
          <w:sz w:val="18"/>
          <w:szCs w:val="18"/>
          <w:lang w:val="da-DK"/>
        </w:rPr>
        <w:t>De må installere én kopi af softwaren på den licenserede enhed.</w:t>
      </w:r>
    </w:p>
    <w:p w:rsidR="00C55348" w:rsidRPr="00AE765D" w:rsidRDefault="00C55348" w:rsidP="005D6562">
      <w:pPr>
        <w:numPr>
          <w:ilvl w:val="2"/>
          <w:numId w:val="63"/>
        </w:numPr>
        <w:autoSpaceDN w:val="0"/>
        <w:rPr>
          <w:rFonts w:cs="Arial"/>
          <w:color w:val="auto"/>
          <w:sz w:val="18"/>
          <w:szCs w:val="18"/>
          <w:lang w:val="da-DK"/>
        </w:rPr>
      </w:pPr>
      <w:r w:rsidRPr="00AE765D">
        <w:rPr>
          <w:color w:val="auto"/>
          <w:sz w:val="18"/>
          <w:szCs w:val="18"/>
          <w:lang w:val="da-DK"/>
        </w:rPr>
        <w:t>De må bruge softwaren på op til to processorer.</w:t>
      </w:r>
      <w:r w:rsidR="007F532A">
        <w:rPr>
          <w:color w:val="auto"/>
          <w:sz w:val="18"/>
          <w:szCs w:val="18"/>
          <w:lang w:val="da-DK"/>
        </w:rPr>
        <w:t xml:space="preserve"> </w:t>
      </w:r>
    </w:p>
    <w:p w:rsidR="007321E7" w:rsidRPr="00AE765D" w:rsidRDefault="007321E7" w:rsidP="005D6562">
      <w:pPr>
        <w:numPr>
          <w:ilvl w:val="2"/>
          <w:numId w:val="63"/>
        </w:numPr>
        <w:autoSpaceDN w:val="0"/>
        <w:rPr>
          <w:rFonts w:cs="Arial"/>
          <w:color w:val="auto"/>
          <w:sz w:val="18"/>
          <w:szCs w:val="18"/>
          <w:lang w:val="da-DK"/>
        </w:rPr>
      </w:pPr>
      <w:r w:rsidRPr="00AE765D">
        <w:rPr>
          <w:color w:val="auto"/>
          <w:sz w:val="18"/>
          <w:szCs w:val="18"/>
          <w:lang w:val="da-DK"/>
        </w:rPr>
        <w:t>Lokal brug er tilladt for alle brugere.</w:t>
      </w:r>
    </w:p>
    <w:p w:rsidR="007321E7" w:rsidRPr="00AE765D" w:rsidRDefault="007321E7" w:rsidP="005D6562">
      <w:pPr>
        <w:numPr>
          <w:ilvl w:val="2"/>
          <w:numId w:val="63"/>
        </w:numPr>
        <w:autoSpaceDN w:val="0"/>
        <w:rPr>
          <w:rFonts w:cs="Arial"/>
          <w:color w:val="auto"/>
          <w:sz w:val="18"/>
          <w:szCs w:val="18"/>
          <w:lang w:val="da-DK"/>
        </w:rPr>
      </w:pPr>
      <w:r w:rsidRPr="00AE765D">
        <w:rPr>
          <w:color w:val="auto"/>
          <w:sz w:val="18"/>
          <w:szCs w:val="18"/>
          <w:lang w:val="da-DK"/>
        </w:rPr>
        <w:t>Fjernbrug er tilladt for den primære bruger af den licenserede enhed, og for alle brugere fra andre licenserede enheder.</w:t>
      </w:r>
    </w:p>
    <w:p w:rsidR="007321E7" w:rsidRPr="00AE765D" w:rsidRDefault="007321E7" w:rsidP="005D6562">
      <w:pPr>
        <w:numPr>
          <w:ilvl w:val="2"/>
          <w:numId w:val="63"/>
        </w:numPr>
        <w:autoSpaceDN w:val="0"/>
        <w:rPr>
          <w:rFonts w:cs="Arial"/>
          <w:color w:val="auto"/>
          <w:sz w:val="18"/>
          <w:szCs w:val="18"/>
          <w:lang w:val="da-DK"/>
        </w:rPr>
      </w:pPr>
      <w:r w:rsidRPr="00AE765D">
        <w:rPr>
          <w:color w:val="auto"/>
          <w:sz w:val="18"/>
          <w:szCs w:val="18"/>
          <w:lang w:val="da-DK"/>
        </w:rPr>
        <w:t>Kun én bruger må have adgang til og bruge softwaren på et givent tidspunkt.</w:t>
      </w:r>
    </w:p>
    <w:p w:rsidR="007321E7" w:rsidRPr="00AE765D" w:rsidRDefault="007321E7" w:rsidP="005D6562">
      <w:pPr>
        <w:numPr>
          <w:ilvl w:val="2"/>
          <w:numId w:val="63"/>
        </w:numPr>
        <w:autoSpaceDN w:val="0"/>
        <w:rPr>
          <w:rFonts w:cs="Arial"/>
          <w:color w:val="auto"/>
          <w:sz w:val="18"/>
          <w:szCs w:val="18"/>
          <w:lang w:val="da-DK"/>
        </w:rPr>
      </w:pPr>
      <w:r w:rsidRPr="00AE765D">
        <w:rPr>
          <w:color w:val="auto"/>
          <w:sz w:val="18"/>
          <w:szCs w:val="18"/>
          <w:lang w:val="da-DK"/>
        </w:rPr>
        <w:t xml:space="preserve">En anden bruger kan have adgang til softwaren på samme tid vha. Fjernsupport eller lignende teknologier, med udelukkende for at yde teknisk support. </w:t>
      </w:r>
    </w:p>
    <w:p w:rsidR="007321E7" w:rsidRPr="00AE765D" w:rsidRDefault="007321E7" w:rsidP="005D6562">
      <w:pPr>
        <w:numPr>
          <w:ilvl w:val="2"/>
          <w:numId w:val="63"/>
        </w:numPr>
        <w:autoSpaceDN w:val="0"/>
        <w:rPr>
          <w:rFonts w:cs="Arial"/>
          <w:color w:val="auto"/>
          <w:sz w:val="18"/>
          <w:szCs w:val="18"/>
          <w:lang w:val="da-DK"/>
        </w:rPr>
      </w:pPr>
      <w:r w:rsidRPr="00AE765D">
        <w:rPr>
          <w:color w:val="auto"/>
          <w:sz w:val="18"/>
          <w:szCs w:val="18"/>
          <w:lang w:val="da-DK"/>
        </w:rPr>
        <w:t>De må slutte op til 20 enheder til den licenserede enhed for kun at bruge Filtjenester, Udskriftstjenester, Internetoplysningstjenester, Tjenester vedrørende internetforbindelsesdeling og Telefonitjenester.</w:t>
      </w:r>
    </w:p>
    <w:p w:rsidR="007321E7" w:rsidRPr="00AE765D" w:rsidRDefault="007321E7" w:rsidP="005D6562">
      <w:pPr>
        <w:numPr>
          <w:ilvl w:val="2"/>
          <w:numId w:val="63"/>
        </w:numPr>
        <w:autoSpaceDN w:val="0"/>
        <w:rPr>
          <w:rFonts w:cs="Arial"/>
          <w:color w:val="auto"/>
          <w:sz w:val="18"/>
          <w:szCs w:val="18"/>
          <w:lang w:val="da-DK"/>
        </w:rPr>
      </w:pPr>
      <w:r w:rsidRPr="00AE765D">
        <w:rPr>
          <w:color w:val="auto"/>
          <w:sz w:val="18"/>
          <w:szCs w:val="18"/>
          <w:lang w:val="da-DK"/>
        </w:rPr>
        <w:t>Et ubegrænset antal forbindelser er tilladt for aktivering af KMS (Key Management Services) eller lignende teknologi.</w:t>
      </w:r>
    </w:p>
    <w:p w:rsidR="007A22F0" w:rsidRPr="00AE765D" w:rsidRDefault="007A22F0" w:rsidP="005D6562">
      <w:pPr>
        <w:numPr>
          <w:ilvl w:val="2"/>
          <w:numId w:val="63"/>
        </w:numPr>
        <w:autoSpaceDN w:val="0"/>
        <w:rPr>
          <w:rFonts w:ascii="Tahoma" w:hAnsi="Tahoma" w:cs="Tahoma"/>
          <w:b/>
          <w:color w:val="auto"/>
          <w:sz w:val="18"/>
          <w:szCs w:val="18"/>
          <w:lang w:val="da-DK"/>
        </w:rPr>
      </w:pPr>
      <w:r w:rsidRPr="00AE765D">
        <w:rPr>
          <w:color w:val="auto"/>
          <w:sz w:val="18"/>
          <w:szCs w:val="18"/>
          <w:lang w:val="da-DK"/>
        </w:rPr>
        <w:t>Når softwaren kører, må De bruge men ikke dele dens ikoner, billeder, lyde og medier. Eksempelbillederne, -lyd og -medier, der leveres med softwaren, er udelukkende til Deres ikke-kommercielle brug.</w:t>
      </w:r>
    </w:p>
    <w:p w:rsidR="00841A88" w:rsidRPr="00AE765D" w:rsidRDefault="00841A88" w:rsidP="005D6562">
      <w:pPr>
        <w:numPr>
          <w:ilvl w:val="2"/>
          <w:numId w:val="63"/>
        </w:numPr>
        <w:autoSpaceDN w:val="0"/>
        <w:rPr>
          <w:rFonts w:ascii="Tahoma" w:hAnsi="Tahoma" w:cs="Tahoma"/>
          <w:b/>
          <w:color w:val="auto"/>
          <w:sz w:val="18"/>
          <w:szCs w:val="18"/>
          <w:lang w:val="da-DK"/>
        </w:rPr>
      </w:pPr>
      <w:r w:rsidRPr="00AE765D">
        <w:rPr>
          <w:bCs/>
          <w:color w:val="auto"/>
          <w:sz w:val="18"/>
          <w:szCs w:val="18"/>
          <w:lang w:val="da-DK"/>
        </w:rPr>
        <w:t>Uanset om andet måtte være angivet i de Generelle Licensvilkår for disse brugervilkår for onlinetjenester, har De ingen</w:t>
      </w:r>
      <w:r w:rsidR="003A489A">
        <w:rPr>
          <w:bCs/>
          <w:color w:val="auto"/>
          <w:sz w:val="18"/>
          <w:szCs w:val="18"/>
          <w:lang w:val="da-DK"/>
        </w:rPr>
        <w:t> </w:t>
      </w:r>
      <w:r w:rsidRPr="00AE765D">
        <w:rPr>
          <w:bCs/>
          <w:color w:val="auto"/>
          <w:sz w:val="18"/>
          <w:szCs w:val="18"/>
          <w:lang w:val="da-DK"/>
        </w:rPr>
        <w:t>yderligere rettigheder til at bruge Windows desktop-operativsystemsoftware i henhold til Deres Windows Intune Enheds-SL’er.</w:t>
      </w:r>
    </w:p>
    <w:p w:rsidR="00C55348" w:rsidRPr="00AE765D" w:rsidRDefault="00C55348" w:rsidP="00C55348">
      <w:pPr>
        <w:autoSpaceDN w:val="0"/>
        <w:spacing w:before="120"/>
        <w:ind w:left="720"/>
        <w:rPr>
          <w:lang w:val="da-DK"/>
        </w:rPr>
      </w:pPr>
      <w:r w:rsidRPr="00AE765D">
        <w:rPr>
          <w:b/>
          <w:color w:val="auto"/>
          <w:sz w:val="18"/>
          <w:lang w:val="da-DK"/>
        </w:rPr>
        <w:t>Virtualisationsrettigheder</w:t>
      </w:r>
    </w:p>
    <w:p w:rsidR="00C55348" w:rsidRPr="00AE765D" w:rsidRDefault="00C55348" w:rsidP="00841A88">
      <w:pPr>
        <w:pStyle w:val="PURBody-Indented"/>
        <w:ind w:left="720"/>
        <w:rPr>
          <w:lang w:val="da-DK"/>
        </w:rPr>
      </w:pPr>
      <w:r w:rsidRPr="00AE765D">
        <w:rPr>
          <w:lang w:val="da-DK"/>
        </w:rPr>
        <w:t>Brugen af softwaren er underlagt afsnittet Installation og brug og de tilhørende licensvilkår. Licensvilkårene i dette afsnit er</w:t>
      </w:r>
      <w:r w:rsidR="00A963B5">
        <w:rPr>
          <w:lang w:val="da-DK"/>
        </w:rPr>
        <w:t> </w:t>
      </w:r>
      <w:r w:rsidRPr="00AE765D">
        <w:rPr>
          <w:lang w:val="da-DK"/>
        </w:rPr>
        <w:t xml:space="preserve">gældende i tilfælde af konflikt med vilkårene under Installation og brug. </w:t>
      </w:r>
    </w:p>
    <w:p w:rsidR="007321E7" w:rsidRPr="00AE765D" w:rsidRDefault="007321E7" w:rsidP="005D6562">
      <w:pPr>
        <w:numPr>
          <w:ilvl w:val="2"/>
          <w:numId w:val="65"/>
        </w:numPr>
        <w:autoSpaceDN w:val="0"/>
        <w:rPr>
          <w:rFonts w:cs="Arial"/>
          <w:color w:val="auto"/>
          <w:sz w:val="18"/>
          <w:szCs w:val="18"/>
          <w:lang w:val="da-DK"/>
        </w:rPr>
      </w:pPr>
      <w:r w:rsidRPr="00AE765D">
        <w:rPr>
          <w:color w:val="auto"/>
          <w:sz w:val="18"/>
          <w:szCs w:val="18"/>
          <w:lang w:val="da-DK"/>
        </w:rPr>
        <w:t>Ved brug af den licenserede enhed må De oprette fjernadgang til fire forekomster af den software, der kører i virtuelle OSE-forekomster på servere i Deres datacenter.</w:t>
      </w:r>
    </w:p>
    <w:p w:rsidR="007321E7" w:rsidRPr="00AE765D" w:rsidRDefault="007321E7" w:rsidP="005D6562">
      <w:pPr>
        <w:numPr>
          <w:ilvl w:val="2"/>
          <w:numId w:val="65"/>
        </w:numPr>
        <w:autoSpaceDN w:val="0"/>
        <w:rPr>
          <w:rFonts w:cs="Arial"/>
          <w:color w:val="auto"/>
          <w:sz w:val="18"/>
          <w:szCs w:val="18"/>
          <w:lang w:val="da-DK"/>
        </w:rPr>
      </w:pPr>
      <w:r w:rsidRPr="00AE765D">
        <w:rPr>
          <w:color w:val="auto"/>
          <w:sz w:val="18"/>
          <w:szCs w:val="18"/>
          <w:lang w:val="da-DK"/>
        </w:rPr>
        <w:t>De må desuden køre op til fire forekomster i virtuelle OSE-forekomster og én forekomst i den fysiske OSE-forekomst på</w:t>
      </w:r>
      <w:r w:rsidR="00A963B5">
        <w:rPr>
          <w:color w:val="auto"/>
          <w:sz w:val="18"/>
          <w:szCs w:val="18"/>
          <w:lang w:val="da-DK"/>
        </w:rPr>
        <w:t> </w:t>
      </w:r>
      <w:r w:rsidRPr="00AE765D">
        <w:rPr>
          <w:color w:val="auto"/>
          <w:sz w:val="18"/>
          <w:szCs w:val="18"/>
          <w:lang w:val="da-DK"/>
        </w:rPr>
        <w:t xml:space="preserve">den licenserede enhed. </w:t>
      </w:r>
    </w:p>
    <w:p w:rsidR="007321E7" w:rsidRPr="00AE765D" w:rsidRDefault="007321E7" w:rsidP="005D6562">
      <w:pPr>
        <w:numPr>
          <w:ilvl w:val="2"/>
          <w:numId w:val="65"/>
        </w:numPr>
        <w:autoSpaceDN w:val="0"/>
        <w:rPr>
          <w:rFonts w:cs="Arial"/>
          <w:color w:val="auto"/>
          <w:sz w:val="18"/>
          <w:szCs w:val="18"/>
          <w:lang w:val="da-DK"/>
        </w:rPr>
      </w:pPr>
      <w:r w:rsidRPr="00AE765D">
        <w:rPr>
          <w:color w:val="auto"/>
          <w:sz w:val="18"/>
          <w:szCs w:val="18"/>
          <w:lang w:val="da-DK"/>
        </w:rPr>
        <w:t>Hvis alle forekomster, der har tilladelse til at køre i virtuelle OSE-forekomster benyttes lokalt, kan De bruge forekomsten i</w:t>
      </w:r>
      <w:r w:rsidR="00A963B5">
        <w:rPr>
          <w:color w:val="auto"/>
          <w:sz w:val="18"/>
          <w:szCs w:val="18"/>
          <w:lang w:val="da-DK"/>
        </w:rPr>
        <w:t> </w:t>
      </w:r>
      <w:r w:rsidRPr="00AE765D">
        <w:rPr>
          <w:color w:val="auto"/>
          <w:sz w:val="18"/>
          <w:szCs w:val="18"/>
          <w:lang w:val="da-DK"/>
        </w:rPr>
        <w:t>den fysiske OSE udelukkende til at hoste og administrere de virtuelle OSE'er.</w:t>
      </w:r>
    </w:p>
    <w:p w:rsidR="007321E7" w:rsidRPr="00AE765D" w:rsidRDefault="007321E7" w:rsidP="005D6562">
      <w:pPr>
        <w:numPr>
          <w:ilvl w:val="2"/>
          <w:numId w:val="65"/>
        </w:numPr>
        <w:autoSpaceDN w:val="0"/>
        <w:rPr>
          <w:rFonts w:cs="Arial"/>
          <w:color w:val="auto"/>
          <w:sz w:val="18"/>
          <w:szCs w:val="18"/>
          <w:lang w:val="da-DK"/>
        </w:rPr>
      </w:pPr>
      <w:r w:rsidRPr="00AE765D">
        <w:rPr>
          <w:color w:val="auto"/>
          <w:sz w:val="18"/>
          <w:szCs w:val="18"/>
          <w:lang w:val="da-DK"/>
        </w:rPr>
        <w:t>De må køre to forekomster af softwaren i den fysiske OSE-forekomst som alternativ til fjernkørsel af softwaren i dit datacenter eller lokalt i virtuelle OSE-forekomster.</w:t>
      </w:r>
    </w:p>
    <w:p w:rsidR="007321E7" w:rsidRPr="00AE765D" w:rsidRDefault="007321E7" w:rsidP="005D6562">
      <w:pPr>
        <w:numPr>
          <w:ilvl w:val="2"/>
          <w:numId w:val="65"/>
        </w:numPr>
        <w:autoSpaceDN w:val="0"/>
        <w:rPr>
          <w:rFonts w:cs="Arial"/>
          <w:color w:val="auto"/>
          <w:sz w:val="18"/>
          <w:szCs w:val="18"/>
          <w:lang w:val="da-DK"/>
        </w:rPr>
      </w:pPr>
      <w:r w:rsidRPr="00AE765D">
        <w:rPr>
          <w:color w:val="auto"/>
          <w:sz w:val="18"/>
          <w:szCs w:val="18"/>
          <w:lang w:val="da-DK"/>
        </w:rPr>
        <w:t>De må køre Windows 8 Professional eller en tidligere version af softwaren eller af Windows 8 Professional i stedet for</w:t>
      </w:r>
      <w:r w:rsidR="00764C4F">
        <w:rPr>
          <w:color w:val="auto"/>
          <w:sz w:val="18"/>
          <w:szCs w:val="18"/>
          <w:lang w:val="da-DK"/>
        </w:rPr>
        <w:t> </w:t>
      </w:r>
      <w:r w:rsidRPr="00AE765D">
        <w:rPr>
          <w:color w:val="auto"/>
          <w:sz w:val="18"/>
          <w:szCs w:val="18"/>
          <w:lang w:val="da-DK"/>
        </w:rPr>
        <w:t>en</w:t>
      </w:r>
      <w:r w:rsidR="00764C4F">
        <w:rPr>
          <w:color w:val="auto"/>
          <w:sz w:val="18"/>
          <w:szCs w:val="18"/>
          <w:lang w:val="da-DK"/>
        </w:rPr>
        <w:t> </w:t>
      </w:r>
      <w:r w:rsidRPr="00AE765D">
        <w:rPr>
          <w:color w:val="auto"/>
          <w:sz w:val="18"/>
          <w:szCs w:val="18"/>
          <w:lang w:val="da-DK"/>
        </w:rPr>
        <w:t>tilladt forekomst.</w:t>
      </w:r>
    </w:p>
    <w:p w:rsidR="007321E7" w:rsidRPr="00AE765D" w:rsidRDefault="007321E7" w:rsidP="005D6562">
      <w:pPr>
        <w:numPr>
          <w:ilvl w:val="2"/>
          <w:numId w:val="65"/>
        </w:numPr>
        <w:autoSpaceDN w:val="0"/>
        <w:rPr>
          <w:rFonts w:cs="Arial"/>
          <w:color w:val="auto"/>
          <w:sz w:val="18"/>
          <w:szCs w:val="18"/>
          <w:lang w:val="da-DK"/>
        </w:rPr>
      </w:pPr>
      <w:r w:rsidRPr="00AE765D">
        <w:rPr>
          <w:color w:val="auto"/>
          <w:sz w:val="18"/>
          <w:szCs w:val="18"/>
          <w:lang w:val="da-DK"/>
        </w:rPr>
        <w:t>Med undtagelse af adgang for teknisk support vha. Fjernsupport eller lignende teknologi, gælder rettighederne for fjernadgang i afsnittet om desktop-operativsystemer ikke. De må dog oprette fjernadgang til en tilladt forekomst fra en</w:t>
      </w:r>
      <w:r w:rsidR="00764C4F">
        <w:rPr>
          <w:color w:val="auto"/>
          <w:sz w:val="18"/>
          <w:szCs w:val="18"/>
          <w:lang w:val="da-DK"/>
        </w:rPr>
        <w:t> </w:t>
      </w:r>
      <w:r w:rsidRPr="00AE765D">
        <w:rPr>
          <w:color w:val="auto"/>
          <w:sz w:val="18"/>
          <w:szCs w:val="18"/>
          <w:lang w:val="da-DK"/>
        </w:rPr>
        <w:t>separat Windows Intune-licenseret enhed.</w:t>
      </w:r>
    </w:p>
    <w:p w:rsidR="007321E7" w:rsidRPr="00AE765D" w:rsidRDefault="007321E7" w:rsidP="005D6562">
      <w:pPr>
        <w:numPr>
          <w:ilvl w:val="2"/>
          <w:numId w:val="65"/>
        </w:numPr>
        <w:autoSpaceDN w:val="0"/>
        <w:rPr>
          <w:rFonts w:cs="Arial"/>
          <w:color w:val="auto"/>
          <w:sz w:val="18"/>
          <w:szCs w:val="18"/>
          <w:lang w:val="da-DK"/>
        </w:rPr>
      </w:pPr>
      <w:r w:rsidRPr="00AE765D">
        <w:rPr>
          <w:color w:val="auto"/>
          <w:sz w:val="18"/>
          <w:szCs w:val="18"/>
          <w:lang w:val="da-DK"/>
        </w:rPr>
        <w:t>De behøver ikke en licens for at opnå adgang til Deres forekomster for at administrere softwaren.</w:t>
      </w:r>
    </w:p>
    <w:p w:rsidR="003537CB" w:rsidRPr="00CB2061" w:rsidRDefault="003537CB" w:rsidP="005D6562">
      <w:pPr>
        <w:numPr>
          <w:ilvl w:val="2"/>
          <w:numId w:val="65"/>
        </w:numPr>
        <w:autoSpaceDN w:val="0"/>
        <w:rPr>
          <w:rFonts w:cs="Arial"/>
          <w:color w:val="auto"/>
          <w:sz w:val="18"/>
          <w:szCs w:val="18"/>
          <w:lang w:val="da-DK"/>
        </w:rPr>
      </w:pPr>
      <w:r w:rsidRPr="00AE765D">
        <w:rPr>
          <w:color w:val="auto"/>
          <w:sz w:val="18"/>
          <w:szCs w:val="18"/>
          <w:lang w:val="da-DK"/>
        </w:rPr>
        <w:t>De må udelukkende oprette et vilkårligt antal forekomster af softwaren og lagre dem på en af Deres servere eller lagringsmedier for at udøve Deres rettigheder til at køre forekomster af softwaren i henhold til Windows Intune-licenser (De må ikke distribuere forekomster til tredjepart).</w:t>
      </w:r>
    </w:p>
    <w:p w:rsidR="00CB2061" w:rsidRDefault="00CB2061" w:rsidP="00CB2061">
      <w:pPr>
        <w:autoSpaceDN w:val="0"/>
        <w:rPr>
          <w:color w:val="auto"/>
          <w:sz w:val="18"/>
          <w:szCs w:val="18"/>
          <w:lang w:val="da-DK"/>
        </w:rPr>
      </w:pPr>
    </w:p>
    <w:p w:rsidR="00CB2061" w:rsidRDefault="00CB2061" w:rsidP="00CB2061">
      <w:pPr>
        <w:autoSpaceDN w:val="0"/>
        <w:rPr>
          <w:color w:val="auto"/>
          <w:sz w:val="18"/>
          <w:szCs w:val="18"/>
          <w:lang w:val="da-DK"/>
        </w:rPr>
      </w:pPr>
    </w:p>
    <w:p w:rsidR="00CB2061" w:rsidRDefault="00CB2061" w:rsidP="00CB2061">
      <w:pPr>
        <w:autoSpaceDN w:val="0"/>
        <w:rPr>
          <w:color w:val="auto"/>
          <w:sz w:val="18"/>
          <w:szCs w:val="18"/>
          <w:lang w:val="da-DK"/>
        </w:rPr>
      </w:pPr>
    </w:p>
    <w:p w:rsidR="00CB2061" w:rsidRDefault="00CB2061" w:rsidP="00CB2061">
      <w:pPr>
        <w:autoSpaceDN w:val="0"/>
        <w:rPr>
          <w:color w:val="auto"/>
          <w:sz w:val="18"/>
          <w:szCs w:val="18"/>
          <w:lang w:val="da-DK"/>
        </w:rPr>
      </w:pPr>
    </w:p>
    <w:p w:rsidR="00CB2061" w:rsidRDefault="00CB2061" w:rsidP="00CB2061">
      <w:pPr>
        <w:autoSpaceDN w:val="0"/>
        <w:rPr>
          <w:color w:val="auto"/>
          <w:sz w:val="18"/>
          <w:szCs w:val="18"/>
          <w:lang w:val="da-DK"/>
        </w:rPr>
      </w:pPr>
    </w:p>
    <w:p w:rsidR="00CB2061" w:rsidRPr="00AE765D" w:rsidRDefault="00CB2061" w:rsidP="00CB2061">
      <w:pPr>
        <w:autoSpaceDN w:val="0"/>
        <w:rPr>
          <w:rFonts w:cs="Arial"/>
          <w:color w:val="auto"/>
          <w:sz w:val="18"/>
          <w:szCs w:val="18"/>
          <w:lang w:val="da-DK"/>
        </w:rPr>
      </w:pPr>
    </w:p>
    <w:p w:rsidR="004A0C7A" w:rsidRPr="00AE765D" w:rsidRDefault="004A0C7A" w:rsidP="004A0C7A">
      <w:pPr>
        <w:autoSpaceDN w:val="0"/>
        <w:spacing w:before="120"/>
        <w:ind w:left="720"/>
        <w:rPr>
          <w:b/>
          <w:color w:val="auto"/>
          <w:sz w:val="18"/>
          <w:lang w:val="da-DK"/>
        </w:rPr>
      </w:pPr>
      <w:r w:rsidRPr="00AE765D">
        <w:rPr>
          <w:b/>
          <w:color w:val="auto"/>
          <w:sz w:val="18"/>
          <w:lang w:val="da-DK"/>
        </w:rPr>
        <w:lastRenderedPageBreak/>
        <w:t>Brugervilkår for Roaming</w:t>
      </w:r>
    </w:p>
    <w:p w:rsidR="004A0C7A" w:rsidRPr="00AE765D" w:rsidRDefault="004A0C7A" w:rsidP="00841A88">
      <w:pPr>
        <w:pStyle w:val="PURBody-Indented"/>
        <w:ind w:left="720"/>
        <w:rPr>
          <w:lang w:val="da-DK"/>
        </w:rPr>
      </w:pPr>
      <w:r w:rsidRPr="00AE765D">
        <w:rPr>
          <w:lang w:val="da-DK"/>
        </w:rPr>
        <w:t xml:space="preserve">Brugen af softwaren er underlagt afsnittene Installation og brug og Virtualisationsrettigheder og de tilhørende licensvilkår. Licensvilkårene i dette afsnit er gældende i tilfælde af konflikt med vilkårene under Installation og brug. </w:t>
      </w:r>
    </w:p>
    <w:p w:rsidR="00D44393" w:rsidRPr="00AE765D" w:rsidRDefault="00D44393" w:rsidP="005D6562">
      <w:pPr>
        <w:numPr>
          <w:ilvl w:val="2"/>
          <w:numId w:val="66"/>
        </w:numPr>
        <w:autoSpaceDN w:val="0"/>
        <w:rPr>
          <w:rFonts w:cs="Arial"/>
          <w:color w:val="auto"/>
          <w:sz w:val="18"/>
          <w:szCs w:val="18"/>
          <w:lang w:val="da-DK"/>
        </w:rPr>
      </w:pPr>
      <w:r w:rsidRPr="00AE765D">
        <w:rPr>
          <w:color w:val="auto"/>
          <w:sz w:val="18"/>
          <w:szCs w:val="18"/>
          <w:lang w:val="da-DK"/>
        </w:rPr>
        <w:t xml:space="preserve">Den ene primære bruger af den licenserede enhed må oprette fjernadgang til de tilladte forekomster, der kører på servere i Deres datacenter, fra en kvalificerende tredjepartsenhed fra Deres eller Deres associerede selskabers område. </w:t>
      </w:r>
    </w:p>
    <w:p w:rsidR="00D44393" w:rsidRPr="00AE765D" w:rsidRDefault="00D44393" w:rsidP="005D6562">
      <w:pPr>
        <w:numPr>
          <w:ilvl w:val="2"/>
          <w:numId w:val="66"/>
        </w:numPr>
        <w:autoSpaceDN w:val="0"/>
        <w:rPr>
          <w:rFonts w:cs="Arial"/>
          <w:color w:val="auto"/>
          <w:sz w:val="18"/>
          <w:szCs w:val="18"/>
          <w:lang w:val="da-DK"/>
        </w:rPr>
      </w:pPr>
      <w:r w:rsidRPr="00AE765D">
        <w:rPr>
          <w:color w:val="auto"/>
          <w:sz w:val="18"/>
          <w:szCs w:val="18"/>
          <w:lang w:val="da-DK"/>
        </w:rPr>
        <w:t>Samme bruger må også køre én forekomst af softwaren i en virtuel OSE på en kvalificerende tredjepartsenhed fra Deres eller Deres associerede selskabers område.</w:t>
      </w:r>
    </w:p>
    <w:p w:rsidR="00D44393" w:rsidRPr="00AE765D" w:rsidRDefault="00D44393" w:rsidP="005D6562">
      <w:pPr>
        <w:numPr>
          <w:ilvl w:val="2"/>
          <w:numId w:val="66"/>
        </w:numPr>
        <w:autoSpaceDN w:val="0"/>
        <w:rPr>
          <w:rFonts w:cs="Arial"/>
          <w:color w:val="auto"/>
          <w:sz w:val="18"/>
          <w:szCs w:val="18"/>
          <w:lang w:val="da-DK"/>
        </w:rPr>
      </w:pPr>
      <w:r w:rsidRPr="00AE765D">
        <w:rPr>
          <w:color w:val="auto"/>
          <w:sz w:val="18"/>
          <w:szCs w:val="18"/>
          <w:lang w:val="da-DK"/>
        </w:rPr>
        <w:t>Al Roamingrettighedsbrug skal være arbejdsrelateret.</w:t>
      </w:r>
    </w:p>
    <w:p w:rsidR="00D44393" w:rsidRPr="00AE765D" w:rsidRDefault="00D44393" w:rsidP="005D6562">
      <w:pPr>
        <w:numPr>
          <w:ilvl w:val="2"/>
          <w:numId w:val="66"/>
        </w:numPr>
        <w:autoSpaceDN w:val="0"/>
        <w:rPr>
          <w:rFonts w:cs="Arial"/>
          <w:color w:val="auto"/>
          <w:sz w:val="18"/>
          <w:szCs w:val="18"/>
          <w:lang w:val="da-DK"/>
        </w:rPr>
      </w:pPr>
      <w:r w:rsidRPr="00AE765D">
        <w:rPr>
          <w:color w:val="auto"/>
          <w:sz w:val="18"/>
          <w:szCs w:val="18"/>
          <w:lang w:val="da-DK"/>
        </w:rPr>
        <w:t>Ingen andre brugere må benytte softwaren under samme licens på samme tid, med undtagelse af, hvis en sådan brug sker i forbindelse med teknisk support vha. Fjernsupport eller lignende teknologi, eller administration af softwaren.</w:t>
      </w:r>
    </w:p>
    <w:p w:rsidR="00130BB6" w:rsidRPr="00AE765D" w:rsidRDefault="00130BB6" w:rsidP="00130BB6">
      <w:pPr>
        <w:autoSpaceDN w:val="0"/>
        <w:spacing w:before="120"/>
        <w:ind w:left="720"/>
        <w:rPr>
          <w:color w:val="auto"/>
          <w:sz w:val="28"/>
          <w:lang w:val="da-DK"/>
        </w:rPr>
      </w:pPr>
      <w:r w:rsidRPr="00AE765D">
        <w:rPr>
          <w:b/>
          <w:color w:val="auto"/>
          <w:sz w:val="18"/>
          <w:lang w:val="da-DK"/>
        </w:rPr>
        <w:t>Rettigheder for Windows To Go</w:t>
      </w:r>
    </w:p>
    <w:p w:rsidR="00130BB6" w:rsidRPr="00AE765D" w:rsidRDefault="00130BB6" w:rsidP="00BD1299">
      <w:pPr>
        <w:pStyle w:val="PURBody-Indented"/>
        <w:ind w:left="720"/>
        <w:rPr>
          <w:lang w:val="da-DK"/>
        </w:rPr>
      </w:pPr>
      <w:r w:rsidRPr="00AE765D">
        <w:rPr>
          <w:lang w:val="da-DK"/>
        </w:rPr>
        <w:t>Brugen af softwaren er underlagt afsnittene Installation og brug og Virtualisationsrettigheder og de tilhørende licensvilkår. Licensvilkårene i dette afsnit er gældende i tilfælde af konflikt med vilkårene under Installation og brug. De forekomster, De</w:t>
      </w:r>
      <w:r w:rsidR="00CB2061">
        <w:rPr>
          <w:lang w:val="da-DK"/>
        </w:rPr>
        <w:t> </w:t>
      </w:r>
      <w:r w:rsidRPr="00AE765D">
        <w:rPr>
          <w:lang w:val="da-DK"/>
        </w:rPr>
        <w:t>har</w:t>
      </w:r>
      <w:r w:rsidR="00CB2061">
        <w:rPr>
          <w:lang w:val="da-DK"/>
        </w:rPr>
        <w:t> </w:t>
      </w:r>
      <w:r w:rsidRPr="00AE765D">
        <w:rPr>
          <w:lang w:val="da-DK"/>
        </w:rPr>
        <w:t>tilladelse til at bruge jævnfør dette afsnit, er udover de forekomster, De har tilladelse til i henhold til afsnittet Virtualisationsrettigheder.</w:t>
      </w:r>
    </w:p>
    <w:p w:rsidR="00130BB6" w:rsidRPr="00AE765D" w:rsidRDefault="00130BB6" w:rsidP="005D6562">
      <w:pPr>
        <w:numPr>
          <w:ilvl w:val="2"/>
          <w:numId w:val="67"/>
        </w:numPr>
        <w:autoSpaceDN w:val="0"/>
        <w:rPr>
          <w:rFonts w:cs="Arial"/>
          <w:color w:val="auto"/>
          <w:sz w:val="18"/>
          <w:szCs w:val="18"/>
          <w:lang w:val="da-DK"/>
        </w:rPr>
      </w:pPr>
      <w:r w:rsidRPr="00AE765D">
        <w:rPr>
          <w:color w:val="auto"/>
          <w:sz w:val="18"/>
          <w:szCs w:val="18"/>
          <w:lang w:val="da-DK"/>
        </w:rPr>
        <w:t>De må oprette og gemme én forekomst af softwaren på op til to USB-drev.</w:t>
      </w:r>
    </w:p>
    <w:p w:rsidR="00130BB6" w:rsidRPr="00AE765D" w:rsidRDefault="00130BB6" w:rsidP="005D6562">
      <w:pPr>
        <w:numPr>
          <w:ilvl w:val="2"/>
          <w:numId w:val="67"/>
        </w:numPr>
        <w:autoSpaceDN w:val="0"/>
        <w:rPr>
          <w:rFonts w:cs="Arial"/>
          <w:color w:val="auto"/>
          <w:sz w:val="18"/>
          <w:szCs w:val="18"/>
          <w:lang w:val="da-DK"/>
        </w:rPr>
      </w:pPr>
      <w:r w:rsidRPr="00AE765D">
        <w:rPr>
          <w:color w:val="auto"/>
          <w:sz w:val="18"/>
          <w:szCs w:val="18"/>
          <w:lang w:val="da-DK"/>
        </w:rPr>
        <w:t>De må køre den forekomst, der er gemt på USB-drevet, på en hvilken som helst Windows Intune-licenseret enhed.</w:t>
      </w:r>
    </w:p>
    <w:p w:rsidR="00130BB6" w:rsidRPr="00AE765D" w:rsidRDefault="00130BB6" w:rsidP="005D6562">
      <w:pPr>
        <w:numPr>
          <w:ilvl w:val="2"/>
          <w:numId w:val="67"/>
        </w:numPr>
        <w:autoSpaceDN w:val="0"/>
        <w:rPr>
          <w:rFonts w:cs="Arial"/>
          <w:color w:val="auto"/>
          <w:sz w:val="18"/>
          <w:szCs w:val="18"/>
          <w:lang w:val="da-DK"/>
        </w:rPr>
      </w:pPr>
      <w:r w:rsidRPr="00AE765D">
        <w:rPr>
          <w:color w:val="auto"/>
          <w:sz w:val="18"/>
          <w:szCs w:val="18"/>
          <w:lang w:val="da-DK"/>
        </w:rPr>
        <w:t>Den primære bruger af den Windows Intune-licenserede enhed må også køre forekomsten på USB-drevet på en kvalificerende tredjepartsenhed fra Deres eller Deres associerede selskabers område.</w:t>
      </w:r>
    </w:p>
    <w:p w:rsidR="00130BB6" w:rsidRPr="00AE765D" w:rsidRDefault="00130BB6" w:rsidP="005D6562">
      <w:pPr>
        <w:numPr>
          <w:ilvl w:val="2"/>
          <w:numId w:val="67"/>
        </w:numPr>
        <w:autoSpaceDN w:val="0"/>
        <w:rPr>
          <w:rFonts w:cs="Arial"/>
          <w:color w:val="auto"/>
          <w:sz w:val="18"/>
          <w:szCs w:val="18"/>
          <w:lang w:val="da-DK"/>
        </w:rPr>
      </w:pPr>
      <w:r w:rsidRPr="00AE765D">
        <w:rPr>
          <w:color w:val="auto"/>
          <w:sz w:val="18"/>
          <w:szCs w:val="18"/>
          <w:lang w:val="da-DK"/>
        </w:rPr>
        <w:t>Al brug af Window To Go skal være arbejdsrelateret.</w:t>
      </w:r>
    </w:p>
    <w:p w:rsidR="00130BB6" w:rsidRPr="00AE765D" w:rsidRDefault="00130BB6" w:rsidP="005D6562">
      <w:pPr>
        <w:numPr>
          <w:ilvl w:val="2"/>
          <w:numId w:val="67"/>
        </w:numPr>
        <w:autoSpaceDN w:val="0"/>
        <w:rPr>
          <w:rFonts w:cs="Arial"/>
          <w:color w:val="auto"/>
          <w:sz w:val="18"/>
          <w:szCs w:val="18"/>
          <w:lang w:val="da-DK"/>
        </w:rPr>
      </w:pPr>
      <w:r w:rsidRPr="00AE765D">
        <w:rPr>
          <w:color w:val="auto"/>
          <w:sz w:val="18"/>
          <w:szCs w:val="18"/>
          <w:lang w:val="da-DK"/>
        </w:rPr>
        <w:t>Ingen andre brugere må benytte softwaren under samme licens på samme tid, med undtagelse af, hvis en sådan brug</w:t>
      </w:r>
      <w:r w:rsidR="00CB2061">
        <w:rPr>
          <w:color w:val="auto"/>
          <w:sz w:val="18"/>
          <w:szCs w:val="18"/>
          <w:lang w:val="da-DK"/>
        </w:rPr>
        <w:t> </w:t>
      </w:r>
      <w:r w:rsidRPr="00AE765D">
        <w:rPr>
          <w:color w:val="auto"/>
          <w:sz w:val="18"/>
          <w:szCs w:val="18"/>
          <w:lang w:val="da-DK"/>
        </w:rPr>
        <w:t>sker i forbindelse med teknisk support vha. Fjernsupport eller lignende teknologi, eller administration af softwaren.</w:t>
      </w:r>
    </w:p>
    <w:p w:rsidR="004A0C7A" w:rsidRPr="00AE765D" w:rsidRDefault="004A0C7A" w:rsidP="004A0C7A">
      <w:pPr>
        <w:autoSpaceDN w:val="0"/>
        <w:spacing w:before="120"/>
        <w:ind w:left="720"/>
        <w:rPr>
          <w:b/>
          <w:color w:val="auto"/>
          <w:sz w:val="18"/>
          <w:lang w:val="da-DK"/>
        </w:rPr>
      </w:pPr>
      <w:r w:rsidRPr="00AE765D">
        <w:rPr>
          <w:b/>
          <w:color w:val="auto"/>
          <w:sz w:val="18"/>
          <w:lang w:val="da-DK"/>
        </w:rPr>
        <w:t>Licensvilkår</w:t>
      </w:r>
    </w:p>
    <w:p w:rsidR="004A0C7A" w:rsidRPr="00AE765D" w:rsidRDefault="004A0C7A" w:rsidP="00841A88">
      <w:pPr>
        <w:autoSpaceDN w:val="0"/>
        <w:spacing w:before="120"/>
        <w:ind w:left="720"/>
        <w:rPr>
          <w:rFonts w:cs="Arial"/>
          <w:sz w:val="18"/>
          <w:szCs w:val="18"/>
          <w:lang w:val="da-DK"/>
        </w:rPr>
      </w:pPr>
      <w:r w:rsidRPr="00AE765D">
        <w:rPr>
          <w:color w:val="auto"/>
          <w:sz w:val="18"/>
          <w:lang w:val="da-DK"/>
        </w:rPr>
        <w:t>Deres rettigheder til at bruge softwaren i henhold til Deres Windows Intune-licens, er ikke tidsubegrænset. De må ikke få</w:t>
      </w:r>
      <w:r w:rsidR="00CB2061">
        <w:rPr>
          <w:color w:val="auto"/>
          <w:sz w:val="18"/>
          <w:lang w:val="da-DK"/>
        </w:rPr>
        <w:t> </w:t>
      </w:r>
      <w:r w:rsidRPr="00AE765D">
        <w:rPr>
          <w:color w:val="auto"/>
          <w:sz w:val="18"/>
          <w:lang w:val="da-DK"/>
        </w:rPr>
        <w:t>adgang til eller bruge softwaren, efter at Deres Windows Intune-abonnement udløber.</w:t>
      </w:r>
    </w:p>
    <w:p w:rsidR="007A22F0" w:rsidRPr="00AE765D" w:rsidRDefault="007A22F0" w:rsidP="00C44E34">
      <w:pPr>
        <w:autoSpaceDN w:val="0"/>
        <w:spacing w:before="120"/>
        <w:ind w:left="720"/>
        <w:rPr>
          <w:b/>
          <w:color w:val="auto"/>
          <w:sz w:val="18"/>
          <w:lang w:val="da-DK"/>
        </w:rPr>
      </w:pPr>
      <w:r w:rsidRPr="00AE765D">
        <w:rPr>
          <w:b/>
          <w:color w:val="auto"/>
          <w:sz w:val="18"/>
          <w:lang w:val="da-DK"/>
        </w:rPr>
        <w:t>Andre Meddelelser</w:t>
      </w:r>
    </w:p>
    <w:p w:rsidR="007A22F0" w:rsidRPr="00AE765D" w:rsidRDefault="007A22F0" w:rsidP="009843C8">
      <w:pPr>
        <w:autoSpaceDN w:val="0"/>
        <w:spacing w:before="120"/>
        <w:ind w:left="720"/>
        <w:rPr>
          <w:color w:val="auto"/>
          <w:lang w:val="da-DK"/>
        </w:rPr>
      </w:pPr>
      <w:r w:rsidRPr="00AE765D">
        <w:rPr>
          <w:b/>
          <w:color w:val="auto"/>
          <w:sz w:val="18"/>
          <w:lang w:val="da-DK"/>
        </w:rPr>
        <w:t>For Windows 7, Windows 7 K, Windows 7 KN</w:t>
      </w:r>
      <w:r w:rsidRPr="00AE765D">
        <w:rPr>
          <w:bCs/>
          <w:i/>
          <w:color w:val="auto"/>
          <w:lang w:val="da-DK"/>
        </w:rPr>
        <w:t xml:space="preserve"> </w:t>
      </w:r>
    </w:p>
    <w:p w:rsidR="007A22F0" w:rsidRPr="00AE765D" w:rsidRDefault="007A22F0" w:rsidP="00841A88">
      <w:pPr>
        <w:autoSpaceDN w:val="0"/>
        <w:ind w:left="720"/>
        <w:rPr>
          <w:rFonts w:cs="Arial"/>
          <w:bCs/>
          <w:color w:val="auto"/>
          <w:sz w:val="18"/>
          <w:szCs w:val="18"/>
          <w:lang w:val="da-DK"/>
        </w:rPr>
      </w:pPr>
      <w:r w:rsidRPr="00AE765D">
        <w:rPr>
          <w:bCs/>
          <w:color w:val="auto"/>
          <w:sz w:val="18"/>
          <w:szCs w:val="18"/>
          <w:lang w:val="da-DK"/>
        </w:rPr>
        <w:t>Windows 7 og Windows 7 K inkluderer Windows Media Player og relaterede teknologier som identificeret af Korean Fair Trade Commission (KFTC) og et link til Windows Live Messenger Download.</w:t>
      </w:r>
      <w:r w:rsidR="007F532A">
        <w:rPr>
          <w:bCs/>
          <w:color w:val="auto"/>
          <w:sz w:val="18"/>
          <w:szCs w:val="18"/>
          <w:lang w:val="da-DK"/>
        </w:rPr>
        <w:t xml:space="preserve"> </w:t>
      </w:r>
      <w:r w:rsidRPr="00AE765D">
        <w:rPr>
          <w:bCs/>
          <w:color w:val="auto"/>
          <w:sz w:val="18"/>
          <w:szCs w:val="18"/>
          <w:lang w:val="da-DK"/>
        </w:rPr>
        <w:t>Windows 7 KN indeholder ikke Windows Media Player eller relaterede teknologier som identificeret af KFTC.</w:t>
      </w:r>
      <w:r w:rsidR="007F532A">
        <w:rPr>
          <w:bCs/>
          <w:color w:val="auto"/>
          <w:sz w:val="18"/>
          <w:szCs w:val="18"/>
          <w:lang w:val="da-DK"/>
        </w:rPr>
        <w:t xml:space="preserve"> </w:t>
      </w:r>
      <w:r w:rsidRPr="00AE765D">
        <w:rPr>
          <w:color w:val="auto"/>
          <w:sz w:val="18"/>
          <w:szCs w:val="18"/>
          <w:lang w:val="da-DK"/>
        </w:rPr>
        <w:t>Se Microsoft-produktlisten på</w:t>
      </w:r>
      <w:r w:rsidRPr="00AE765D">
        <w:rPr>
          <w:rFonts w:ascii="Tahoma" w:hAnsi="Tahoma" w:cs="Tahoma"/>
          <w:color w:val="auto"/>
          <w:sz w:val="18"/>
          <w:szCs w:val="18"/>
          <w:lang w:val="da-DK"/>
        </w:rPr>
        <w:t xml:space="preserve"> </w:t>
      </w:r>
      <w:hyperlink r:id="rId67" w:history="1">
        <w:r w:rsidRPr="00AE765D">
          <w:rPr>
            <w:rStyle w:val="Hyperlink"/>
            <w:rFonts w:ascii="Tahoma" w:hAnsi="Tahoma"/>
            <w:sz w:val="18"/>
            <w:szCs w:val="18"/>
            <w:lang w:val="da-DK"/>
          </w:rPr>
          <w:t>http://www.microsoft.com/licensing</w:t>
        </w:r>
      </w:hyperlink>
      <w:r w:rsidRPr="00AE765D">
        <w:rPr>
          <w:rFonts w:ascii="Tahoma" w:hAnsi="Tahoma" w:cs="Tahoma"/>
          <w:sz w:val="18"/>
          <w:szCs w:val="18"/>
          <w:lang w:val="da-DK"/>
        </w:rPr>
        <w:t xml:space="preserve"> </w:t>
      </w:r>
      <w:r w:rsidRPr="00AE765D">
        <w:rPr>
          <w:color w:val="auto"/>
          <w:sz w:val="18"/>
          <w:szCs w:val="18"/>
          <w:lang w:val="da-DK"/>
        </w:rPr>
        <w:t>for at</w:t>
      </w:r>
      <w:r w:rsidR="00CB2061">
        <w:rPr>
          <w:color w:val="auto"/>
          <w:sz w:val="18"/>
          <w:szCs w:val="18"/>
          <w:lang w:val="da-DK"/>
        </w:rPr>
        <w:t> </w:t>
      </w:r>
      <w:r w:rsidRPr="00AE765D">
        <w:rPr>
          <w:color w:val="auto"/>
          <w:sz w:val="18"/>
          <w:szCs w:val="18"/>
          <w:lang w:val="da-DK"/>
        </w:rPr>
        <w:t>få flere oplysninger om, hvilke sprogversioner og medieafspilningsmuligheder der er tilgængelige for hver af disse udgaver.</w:t>
      </w:r>
      <w:r w:rsidR="007F532A">
        <w:rPr>
          <w:color w:val="auto"/>
          <w:sz w:val="18"/>
          <w:szCs w:val="18"/>
          <w:lang w:val="da-DK"/>
        </w:rPr>
        <w:t xml:space="preserve"> </w:t>
      </w:r>
    </w:p>
    <w:p w:rsidR="007A22F0" w:rsidRDefault="007A22F0" w:rsidP="009843C8">
      <w:pPr>
        <w:autoSpaceDN w:val="0"/>
        <w:ind w:left="720"/>
        <w:rPr>
          <w:bCs/>
          <w:color w:val="auto"/>
          <w:sz w:val="18"/>
          <w:szCs w:val="18"/>
          <w:lang w:val="da-DK"/>
        </w:rPr>
      </w:pPr>
      <w:r w:rsidRPr="00AE765D">
        <w:rPr>
          <w:b/>
          <w:color w:val="auto"/>
          <w:sz w:val="18"/>
          <w:lang w:val="da-DK"/>
        </w:rPr>
        <w:t>Windows 7 K.</w:t>
      </w:r>
      <w:r w:rsidR="007F532A">
        <w:rPr>
          <w:rFonts w:ascii="Tahoma" w:hAnsi="Tahoma" w:cs="Tahoma"/>
          <w:bCs/>
          <w:color w:val="auto"/>
          <w:sz w:val="18"/>
          <w:szCs w:val="18"/>
          <w:lang w:val="da-DK"/>
        </w:rPr>
        <w:t xml:space="preserve"> </w:t>
      </w:r>
      <w:r w:rsidRPr="00AE765D">
        <w:rPr>
          <w:bCs/>
          <w:color w:val="auto"/>
          <w:sz w:val="18"/>
          <w:szCs w:val="18"/>
          <w:lang w:val="da-DK"/>
        </w:rPr>
        <w:t>KFTC kræver, at softwaren indeholder links til et Media Player Center-websted og et Messenger Center-websted, der indeholder links til tredjeparts-websteder, så De kan hente og installere tredjeparts-medieafspillere og -onlinemeddelelsessoftware.</w:t>
      </w:r>
      <w:r w:rsidR="007F532A">
        <w:rPr>
          <w:bCs/>
          <w:color w:val="auto"/>
          <w:sz w:val="18"/>
          <w:szCs w:val="18"/>
          <w:lang w:val="da-DK"/>
        </w:rPr>
        <w:t xml:space="preserve"> </w:t>
      </w:r>
      <w:r w:rsidRPr="00AE765D">
        <w:rPr>
          <w:bCs/>
          <w:color w:val="auto"/>
          <w:sz w:val="18"/>
          <w:szCs w:val="18"/>
          <w:lang w:val="da-DK"/>
        </w:rPr>
        <w:t>Tredjeparts-webstederne kontrolleres ikke af Microsoft, og Microsoft er ikke ansvarlig for softwaren eller indholdet på tredjeparters websteder, links på tredjeparters websteder, eller ændringer i eller opdateringer til</w:t>
      </w:r>
      <w:r w:rsidR="007F377C">
        <w:rPr>
          <w:bCs/>
          <w:color w:val="auto"/>
          <w:sz w:val="18"/>
          <w:szCs w:val="18"/>
          <w:lang w:val="da-DK"/>
        </w:rPr>
        <w:t> </w:t>
      </w:r>
      <w:r w:rsidRPr="00AE765D">
        <w:rPr>
          <w:bCs/>
          <w:color w:val="auto"/>
          <w:sz w:val="18"/>
          <w:szCs w:val="18"/>
          <w:lang w:val="da-DK"/>
        </w:rPr>
        <w:t>tredjeparters software eller websteder.</w:t>
      </w:r>
      <w:r w:rsidR="007F532A">
        <w:rPr>
          <w:bCs/>
          <w:color w:val="auto"/>
          <w:sz w:val="18"/>
          <w:szCs w:val="18"/>
          <w:lang w:val="da-DK"/>
        </w:rPr>
        <w:t xml:space="preserve"> </w:t>
      </w:r>
      <w:r w:rsidRPr="00AE765D">
        <w:rPr>
          <w:bCs/>
          <w:color w:val="auto"/>
          <w:sz w:val="18"/>
          <w:szCs w:val="18"/>
          <w:lang w:val="da-DK"/>
        </w:rPr>
        <w:t>Disse links på Media Player Center-webstedet eller Messenger Center-webstedet er</w:t>
      </w:r>
      <w:r w:rsidR="007F377C">
        <w:rPr>
          <w:bCs/>
          <w:color w:val="auto"/>
          <w:sz w:val="18"/>
          <w:szCs w:val="18"/>
          <w:lang w:val="da-DK"/>
        </w:rPr>
        <w:t> </w:t>
      </w:r>
      <w:r w:rsidRPr="00AE765D">
        <w:rPr>
          <w:bCs/>
          <w:color w:val="auto"/>
          <w:sz w:val="18"/>
          <w:szCs w:val="18"/>
          <w:lang w:val="da-DK"/>
        </w:rPr>
        <w:t>ikke ensbetydende med nogen godkendelse fra Microsofts side af tredjeparts-softwaren, webstederne eller deres indhold.</w:t>
      </w:r>
    </w:p>
    <w:p w:rsidR="006B1D01" w:rsidRDefault="006B1D01" w:rsidP="009843C8">
      <w:pPr>
        <w:autoSpaceDN w:val="0"/>
        <w:ind w:left="720"/>
        <w:rPr>
          <w:rFonts w:cs="Arial"/>
          <w:color w:val="auto"/>
          <w:sz w:val="18"/>
          <w:szCs w:val="18"/>
          <w:lang w:val="da-DK"/>
        </w:rPr>
      </w:pPr>
    </w:p>
    <w:p w:rsidR="006B1D01" w:rsidRDefault="006B1D01" w:rsidP="009843C8">
      <w:pPr>
        <w:autoSpaceDN w:val="0"/>
        <w:ind w:left="720"/>
        <w:rPr>
          <w:rFonts w:cs="Arial"/>
          <w:color w:val="auto"/>
          <w:sz w:val="18"/>
          <w:szCs w:val="18"/>
          <w:lang w:val="da-DK"/>
        </w:rPr>
      </w:pPr>
    </w:p>
    <w:p w:rsidR="006B1D01" w:rsidRDefault="006B1D01" w:rsidP="009843C8">
      <w:pPr>
        <w:autoSpaceDN w:val="0"/>
        <w:ind w:left="720"/>
        <w:rPr>
          <w:rFonts w:cs="Arial"/>
          <w:color w:val="auto"/>
          <w:sz w:val="18"/>
          <w:szCs w:val="18"/>
          <w:lang w:val="da-DK"/>
        </w:rPr>
      </w:pPr>
    </w:p>
    <w:p w:rsidR="006B1D01" w:rsidRDefault="006B1D01" w:rsidP="009843C8">
      <w:pPr>
        <w:autoSpaceDN w:val="0"/>
        <w:ind w:left="720"/>
        <w:rPr>
          <w:rFonts w:cs="Arial"/>
          <w:color w:val="auto"/>
          <w:sz w:val="18"/>
          <w:szCs w:val="18"/>
          <w:lang w:val="da-DK"/>
        </w:rPr>
      </w:pPr>
    </w:p>
    <w:p w:rsidR="006B1D01" w:rsidRDefault="006B1D01" w:rsidP="009843C8">
      <w:pPr>
        <w:autoSpaceDN w:val="0"/>
        <w:ind w:left="720"/>
        <w:rPr>
          <w:rFonts w:cs="Arial"/>
          <w:color w:val="auto"/>
          <w:sz w:val="18"/>
          <w:szCs w:val="18"/>
          <w:lang w:val="da-DK"/>
        </w:rPr>
      </w:pPr>
    </w:p>
    <w:p w:rsidR="006B1D01" w:rsidRDefault="006B1D01" w:rsidP="009843C8">
      <w:pPr>
        <w:autoSpaceDN w:val="0"/>
        <w:ind w:left="720"/>
        <w:rPr>
          <w:rFonts w:cs="Arial"/>
          <w:color w:val="auto"/>
          <w:sz w:val="18"/>
          <w:szCs w:val="18"/>
          <w:lang w:val="da-DK"/>
        </w:rPr>
      </w:pPr>
    </w:p>
    <w:p w:rsidR="006B1D01" w:rsidRDefault="006B1D01" w:rsidP="009843C8">
      <w:pPr>
        <w:autoSpaceDN w:val="0"/>
        <w:ind w:left="720"/>
        <w:rPr>
          <w:rFonts w:cs="Arial"/>
          <w:color w:val="auto"/>
          <w:sz w:val="18"/>
          <w:szCs w:val="18"/>
          <w:lang w:val="da-DK"/>
        </w:rPr>
      </w:pPr>
    </w:p>
    <w:p w:rsidR="006B1D01" w:rsidRDefault="006B1D01" w:rsidP="009843C8">
      <w:pPr>
        <w:autoSpaceDN w:val="0"/>
        <w:ind w:left="720"/>
        <w:rPr>
          <w:rFonts w:cs="Arial"/>
          <w:color w:val="auto"/>
          <w:sz w:val="18"/>
          <w:szCs w:val="18"/>
          <w:lang w:val="da-DK"/>
        </w:rPr>
      </w:pPr>
    </w:p>
    <w:p w:rsidR="006B1D01" w:rsidRDefault="006B1D01" w:rsidP="009843C8">
      <w:pPr>
        <w:autoSpaceDN w:val="0"/>
        <w:ind w:left="720"/>
        <w:rPr>
          <w:rFonts w:cs="Arial"/>
          <w:color w:val="auto"/>
          <w:sz w:val="18"/>
          <w:szCs w:val="18"/>
          <w:lang w:val="da-DK"/>
        </w:rPr>
      </w:pPr>
    </w:p>
    <w:p w:rsidR="006B1D01" w:rsidRDefault="006B1D01" w:rsidP="009843C8">
      <w:pPr>
        <w:autoSpaceDN w:val="0"/>
        <w:ind w:left="720"/>
        <w:rPr>
          <w:rFonts w:cs="Arial"/>
          <w:color w:val="auto"/>
          <w:sz w:val="18"/>
          <w:szCs w:val="18"/>
          <w:lang w:val="da-DK"/>
        </w:rPr>
      </w:pPr>
    </w:p>
    <w:p w:rsidR="006B1D01" w:rsidRPr="00AE765D" w:rsidRDefault="006B1D01" w:rsidP="009843C8">
      <w:pPr>
        <w:autoSpaceDN w:val="0"/>
        <w:ind w:left="720"/>
        <w:rPr>
          <w:rFonts w:cs="Arial"/>
          <w:color w:val="auto"/>
          <w:sz w:val="18"/>
          <w:szCs w:val="18"/>
          <w:lang w:val="da-DK"/>
        </w:rPr>
      </w:pPr>
    </w:p>
    <w:p w:rsidR="007A22F0" w:rsidRPr="00AE765D" w:rsidRDefault="007A22F0" w:rsidP="009843C8">
      <w:pPr>
        <w:autoSpaceDN w:val="0"/>
        <w:ind w:left="720"/>
        <w:rPr>
          <w:b/>
          <w:color w:val="auto"/>
          <w:sz w:val="18"/>
          <w:lang w:val="da-DK"/>
        </w:rPr>
      </w:pPr>
      <w:r w:rsidRPr="00AE765D">
        <w:rPr>
          <w:b/>
          <w:color w:val="auto"/>
          <w:sz w:val="18"/>
          <w:lang w:val="da-DK"/>
        </w:rPr>
        <w:lastRenderedPageBreak/>
        <w:t>Windows 7 KN</w:t>
      </w:r>
    </w:p>
    <w:p w:rsidR="007A22F0" w:rsidRPr="00AE765D" w:rsidRDefault="007A22F0" w:rsidP="00991F4C">
      <w:pPr>
        <w:pStyle w:val="Heading4"/>
        <w:ind w:left="720"/>
        <w:rPr>
          <w:rFonts w:ascii="Arial" w:hAnsi="Arial" w:cs="Arial"/>
          <w:b w:val="0"/>
          <w:i w:val="0"/>
          <w:color w:val="auto"/>
          <w:sz w:val="18"/>
          <w:szCs w:val="18"/>
          <w:lang w:val="da-DK"/>
        </w:rPr>
      </w:pPr>
      <w:r w:rsidRPr="00AE765D">
        <w:rPr>
          <w:rFonts w:eastAsia="Arial"/>
          <w:bCs w:val="0"/>
          <w:i w:val="0"/>
          <w:iCs w:val="0"/>
          <w:color w:val="auto"/>
          <w:sz w:val="18"/>
          <w:lang w:val="da-DK"/>
        </w:rPr>
        <w:t>Ikke-gældende brugervilkår for Windows Media Player.</w:t>
      </w:r>
      <w:r w:rsidR="007F532A">
        <w:rPr>
          <w:b w:val="0"/>
          <w:i w:val="0"/>
          <w:color w:val="auto"/>
          <w:sz w:val="18"/>
          <w:szCs w:val="18"/>
          <w:lang w:val="da-DK"/>
        </w:rPr>
        <w:t xml:space="preserve"> </w:t>
      </w:r>
      <w:r w:rsidRPr="00AE765D">
        <w:rPr>
          <w:b w:val="0"/>
          <w:i w:val="0"/>
          <w:color w:val="auto"/>
          <w:sz w:val="18"/>
          <w:szCs w:val="18"/>
          <w:lang w:val="da-DK"/>
        </w:rPr>
        <w:t xml:space="preserve">Ovenstående vilkår for Administration af digitale rettigheder med Windows Media og for Windows Media Player finder ikke anvendelse, når denne software køres. </w:t>
      </w:r>
    </w:p>
    <w:p w:rsidR="007A22F0" w:rsidRPr="00AE765D" w:rsidRDefault="007A22F0" w:rsidP="00991F4C">
      <w:pPr>
        <w:pStyle w:val="Heading4"/>
        <w:ind w:left="720"/>
        <w:rPr>
          <w:rFonts w:ascii="Tahoma" w:hAnsi="Tahoma"/>
          <w:i w:val="0"/>
          <w:color w:val="auto"/>
          <w:sz w:val="18"/>
          <w:szCs w:val="18"/>
          <w:lang w:val="da-DK"/>
        </w:rPr>
      </w:pPr>
      <w:r w:rsidRPr="00AE765D">
        <w:rPr>
          <w:rFonts w:eastAsia="Arial"/>
          <w:bCs w:val="0"/>
          <w:i w:val="0"/>
          <w:iCs w:val="0"/>
          <w:color w:val="auto"/>
          <w:sz w:val="18"/>
          <w:lang w:val="da-DK"/>
        </w:rPr>
        <w:t xml:space="preserve">Meddelelse vedrørende fravær af Windows Media Player. </w:t>
      </w:r>
      <w:r w:rsidRPr="00AE765D">
        <w:rPr>
          <w:b w:val="0"/>
          <w:i w:val="0"/>
          <w:color w:val="auto"/>
          <w:sz w:val="18"/>
          <w:szCs w:val="18"/>
          <w:lang w:val="da-DK"/>
        </w:rPr>
        <w:t>Softwaren inkluderer ikke Windows Media Player som defineret af Korean Fair Trade Commission (KFTC) og relaterede teknologier, som f.eks. Windows Media Center eller Windows DVD Maker. De skal derfor bruge software fra Microsoft eller tredjepart for at afspille eller oprette lyd-cd'er, mediefiler og video-dvd'er, organisere indhold i et mediebibliotek, oprette afspilningslister, konvertere lyd-cd'er til mediefiler, få vist oplysninger om</w:t>
      </w:r>
      <w:r w:rsidR="006B1D01">
        <w:rPr>
          <w:b w:val="0"/>
          <w:i w:val="0"/>
          <w:color w:val="auto"/>
          <w:sz w:val="18"/>
          <w:szCs w:val="18"/>
          <w:lang w:val="da-DK"/>
        </w:rPr>
        <w:t> </w:t>
      </w:r>
      <w:r w:rsidRPr="00AE765D">
        <w:rPr>
          <w:b w:val="0"/>
          <w:i w:val="0"/>
          <w:color w:val="auto"/>
          <w:sz w:val="18"/>
          <w:szCs w:val="18"/>
          <w:lang w:val="da-DK"/>
        </w:rPr>
        <w:t xml:space="preserve">kunstner og titel, få vist albumart for musikfiler, overføre musik til personlige musikafspillere eller optage og afspille </w:t>
      </w:r>
      <w:r w:rsidR="005E0D04">
        <w:rPr>
          <w:b w:val="0"/>
          <w:i w:val="0"/>
          <w:color w:val="auto"/>
          <w:sz w:val="18"/>
          <w:szCs w:val="18"/>
          <w:lang w:val="da-DK"/>
        </w:rPr>
        <w:br/>
      </w:r>
      <w:r w:rsidRPr="00AE765D">
        <w:rPr>
          <w:b w:val="0"/>
          <w:i w:val="0"/>
          <w:color w:val="auto"/>
          <w:sz w:val="18"/>
          <w:szCs w:val="18"/>
          <w:lang w:val="da-DK"/>
        </w:rPr>
        <w:t>tv-udsendelser.</w:t>
      </w:r>
      <w:r w:rsidR="007F532A">
        <w:rPr>
          <w:b w:val="0"/>
          <w:i w:val="0"/>
          <w:color w:val="auto"/>
          <w:sz w:val="18"/>
          <w:szCs w:val="18"/>
          <w:lang w:val="da-DK"/>
        </w:rPr>
        <w:t xml:space="preserve"> </w:t>
      </w:r>
      <w:r w:rsidRPr="00AE765D">
        <w:rPr>
          <w:b w:val="0"/>
          <w:i w:val="0"/>
          <w:color w:val="auto"/>
          <w:sz w:val="18"/>
          <w:szCs w:val="18"/>
          <w:lang w:val="da-DK"/>
        </w:rPr>
        <w:t>Se</w:t>
      </w:r>
      <w:r w:rsidR="007F532A">
        <w:rPr>
          <w:b w:val="0"/>
          <w:i w:val="0"/>
          <w:color w:val="auto"/>
          <w:sz w:val="18"/>
          <w:szCs w:val="18"/>
          <w:lang w:val="da-DK"/>
        </w:rPr>
        <w:t xml:space="preserve"> </w:t>
      </w:r>
      <w:hyperlink r:id="rId68" w:history="1">
        <w:r w:rsidRPr="00AE765D">
          <w:rPr>
            <w:rStyle w:val="Hyperlink"/>
            <w:rFonts w:ascii="Tahoma" w:hAnsi="Tahoma"/>
            <w:b w:val="0"/>
            <w:i w:val="0"/>
            <w:sz w:val="18"/>
            <w:szCs w:val="18"/>
            <w:lang w:val="da-DK"/>
          </w:rPr>
          <w:t>http://go.microsoft.com/fwlink/?LinkId=147432</w:t>
        </w:r>
      </w:hyperlink>
      <w:r w:rsidRPr="00AE765D">
        <w:rPr>
          <w:rFonts w:ascii="Tahoma" w:hAnsi="Tahoma"/>
          <w:b w:val="0"/>
          <w:i w:val="0"/>
          <w:color w:val="auto"/>
          <w:sz w:val="18"/>
          <w:szCs w:val="18"/>
          <w:lang w:val="da-DK"/>
        </w:rPr>
        <w:t xml:space="preserve"> for at få yderligere oplysninger.</w:t>
      </w:r>
    </w:p>
    <w:p w:rsidR="007A22F0" w:rsidRPr="00AE765D" w:rsidRDefault="007A22F0" w:rsidP="00991F4C">
      <w:pPr>
        <w:pStyle w:val="Heading4"/>
        <w:spacing w:after="120"/>
        <w:ind w:left="720"/>
        <w:rPr>
          <w:rFonts w:ascii="Arial" w:hAnsi="Arial" w:cs="Arial"/>
          <w:i w:val="0"/>
          <w:color w:val="auto"/>
          <w:sz w:val="18"/>
          <w:szCs w:val="18"/>
          <w:lang w:val="da-DK"/>
        </w:rPr>
      </w:pPr>
      <w:r w:rsidRPr="00AE765D">
        <w:rPr>
          <w:rFonts w:eastAsia="Arial"/>
          <w:bCs w:val="0"/>
          <w:i w:val="0"/>
          <w:iCs w:val="0"/>
          <w:color w:val="auto"/>
          <w:sz w:val="18"/>
          <w:lang w:val="da-DK"/>
        </w:rPr>
        <w:t>Yderligere garantifraskrivelse.</w:t>
      </w:r>
      <w:r w:rsidRPr="00AE765D">
        <w:rPr>
          <w:rFonts w:ascii="Tahoma" w:hAnsi="Tahoma"/>
          <w:b w:val="0"/>
          <w:i w:val="0"/>
          <w:color w:val="auto"/>
          <w:sz w:val="18"/>
          <w:szCs w:val="18"/>
          <w:lang w:val="da-DK"/>
        </w:rPr>
        <w:t xml:space="preserve"> </w:t>
      </w:r>
      <w:r w:rsidRPr="00AE765D">
        <w:rPr>
          <w:b w:val="0"/>
          <w:i w:val="0"/>
          <w:color w:val="auto"/>
          <w:sz w:val="18"/>
          <w:szCs w:val="18"/>
          <w:lang w:val="da-DK"/>
        </w:rPr>
        <w:t>Microsoft yder ikke nogen form for garanti med hensyn til funktionaliteten i forbindelse med</w:t>
      </w:r>
      <w:r w:rsidR="00B56A4F">
        <w:rPr>
          <w:b w:val="0"/>
          <w:i w:val="0"/>
          <w:color w:val="auto"/>
          <w:sz w:val="18"/>
          <w:szCs w:val="18"/>
          <w:lang w:val="da-DK"/>
        </w:rPr>
        <w:t> </w:t>
      </w:r>
      <w:r w:rsidRPr="00AE765D">
        <w:rPr>
          <w:b w:val="0"/>
          <w:i w:val="0"/>
          <w:color w:val="auto"/>
          <w:sz w:val="18"/>
          <w:szCs w:val="18"/>
          <w:lang w:val="da-DK"/>
        </w:rPr>
        <w:t>Windows Media Player, som defineret af KFTC, uanset om andet måtte være anført i Deres Microsoft Online-abonnementsaftale.</w:t>
      </w:r>
    </w:p>
    <w:p w:rsidR="007A22F0" w:rsidRPr="00AE765D" w:rsidRDefault="007A22F0" w:rsidP="00991F4C">
      <w:pPr>
        <w:pStyle w:val="Heading4"/>
        <w:spacing w:after="120"/>
        <w:ind w:left="720"/>
        <w:rPr>
          <w:rFonts w:ascii="Arial" w:eastAsiaTheme="minorHAnsi" w:hAnsi="Arial" w:cs="Arial"/>
          <w:bCs w:val="0"/>
          <w:i w:val="0"/>
          <w:iCs w:val="0"/>
          <w:color w:val="auto"/>
          <w:sz w:val="18"/>
          <w:lang w:val="da-DK"/>
        </w:rPr>
      </w:pPr>
      <w:r w:rsidRPr="00AE765D">
        <w:rPr>
          <w:rFonts w:eastAsia="Arial"/>
          <w:bCs w:val="0"/>
          <w:i w:val="0"/>
          <w:iCs w:val="0"/>
          <w:color w:val="auto"/>
          <w:sz w:val="18"/>
          <w:lang w:val="da-DK"/>
        </w:rPr>
        <w:t>Windows 7 N</w:t>
      </w:r>
    </w:p>
    <w:p w:rsidR="007A22F0" w:rsidRPr="00AE765D" w:rsidRDefault="007A22F0" w:rsidP="00991F4C">
      <w:pPr>
        <w:pStyle w:val="Heading4"/>
        <w:ind w:left="720"/>
        <w:rPr>
          <w:rFonts w:ascii="Tahoma" w:hAnsi="Tahoma" w:cs="Tahoma"/>
          <w:b w:val="0"/>
          <w:i w:val="0"/>
          <w:color w:val="auto"/>
          <w:sz w:val="18"/>
          <w:szCs w:val="18"/>
          <w:lang w:val="da-DK"/>
        </w:rPr>
      </w:pPr>
      <w:bookmarkStart w:id="98" w:name="_Toc91494833"/>
      <w:bookmarkStart w:id="99" w:name="_Toc86640629"/>
      <w:bookmarkStart w:id="100" w:name="_Toc77930555"/>
      <w:r w:rsidRPr="00AE765D">
        <w:rPr>
          <w:rFonts w:eastAsia="Arial"/>
          <w:bCs w:val="0"/>
          <w:i w:val="0"/>
          <w:iCs w:val="0"/>
          <w:color w:val="auto"/>
          <w:sz w:val="18"/>
          <w:lang w:val="da-DK"/>
        </w:rPr>
        <w:t>Ikke-gældende brugervilkår for Windows Media Player.</w:t>
      </w:r>
      <w:bookmarkEnd w:id="98"/>
      <w:bookmarkEnd w:id="99"/>
      <w:bookmarkEnd w:id="100"/>
      <w:r w:rsidR="007F532A">
        <w:rPr>
          <w:rFonts w:ascii="Tahoma" w:hAnsi="Tahoma" w:cs="Tahoma"/>
          <w:b w:val="0"/>
          <w:i w:val="0"/>
          <w:color w:val="auto"/>
          <w:sz w:val="18"/>
          <w:szCs w:val="18"/>
          <w:lang w:val="da-DK"/>
        </w:rPr>
        <w:t xml:space="preserve"> </w:t>
      </w:r>
      <w:r w:rsidRPr="00AE765D">
        <w:rPr>
          <w:b w:val="0"/>
          <w:i w:val="0"/>
          <w:color w:val="auto"/>
          <w:sz w:val="18"/>
          <w:szCs w:val="18"/>
          <w:lang w:val="da-DK"/>
        </w:rPr>
        <w:t>Ovenstående vilkår for Administration af digitale rettigheder med Windows Media og for Windows Media Player finder ikke anvendelse, når denne software køres.</w:t>
      </w:r>
      <w:r w:rsidRPr="00AE765D">
        <w:rPr>
          <w:rFonts w:ascii="Tahoma" w:hAnsi="Tahoma" w:cs="Tahoma"/>
          <w:b w:val="0"/>
          <w:i w:val="0"/>
          <w:color w:val="auto"/>
          <w:sz w:val="18"/>
          <w:szCs w:val="18"/>
          <w:lang w:val="da-DK"/>
        </w:rPr>
        <w:t xml:space="preserve"> </w:t>
      </w:r>
    </w:p>
    <w:p w:rsidR="007A22F0" w:rsidRPr="00AE765D" w:rsidRDefault="007A22F0" w:rsidP="00991F4C">
      <w:pPr>
        <w:pStyle w:val="Heading4"/>
        <w:ind w:left="720"/>
        <w:rPr>
          <w:rFonts w:ascii="Tahoma" w:hAnsi="Tahoma" w:cs="Tahoma"/>
          <w:b w:val="0"/>
          <w:i w:val="0"/>
          <w:color w:val="auto"/>
          <w:sz w:val="18"/>
          <w:szCs w:val="18"/>
          <w:lang w:val="da-DK"/>
        </w:rPr>
      </w:pPr>
      <w:r w:rsidRPr="00AE765D">
        <w:rPr>
          <w:rFonts w:eastAsia="Arial"/>
          <w:bCs w:val="0"/>
          <w:i w:val="0"/>
          <w:iCs w:val="0"/>
          <w:color w:val="auto"/>
          <w:sz w:val="18"/>
          <w:lang w:val="da-DK"/>
        </w:rPr>
        <w:t>Meddelelse vedrørende fravær af Windows Media-funktionalitet.</w:t>
      </w:r>
      <w:r w:rsidR="007F532A">
        <w:rPr>
          <w:rFonts w:ascii="Tahoma" w:hAnsi="Tahoma" w:cs="Tahoma"/>
          <w:b w:val="0"/>
          <w:i w:val="0"/>
          <w:color w:val="auto"/>
          <w:sz w:val="18"/>
          <w:szCs w:val="18"/>
          <w:lang w:val="da-DK"/>
        </w:rPr>
        <w:t xml:space="preserve"> </w:t>
      </w:r>
      <w:r w:rsidRPr="00AE765D">
        <w:rPr>
          <w:b w:val="0"/>
          <w:i w:val="0"/>
          <w:color w:val="auto"/>
          <w:sz w:val="18"/>
          <w:szCs w:val="18"/>
          <w:lang w:val="da-DK"/>
        </w:rPr>
        <w:t>Softwaren inkluderer ikke Windows Media Player som defineret af EU-Kommissionen og teknologier relateret til Windows Media Player, som f.eks. Windows Media Center og Windows DVD Maker. De skal derfor bruge software fra Microsoft eller tredjepart for at afspille eller oprette lyd-cd'er, mediefiler og video-dvd'er, organisere indhold i et mediebibliotek, oprette afspilningslister, konvertere lyd-cd'er til mediefiler, få</w:t>
      </w:r>
      <w:r w:rsidR="00B56A4F">
        <w:rPr>
          <w:b w:val="0"/>
          <w:i w:val="0"/>
          <w:color w:val="auto"/>
          <w:sz w:val="18"/>
          <w:szCs w:val="18"/>
          <w:lang w:val="da-DK"/>
        </w:rPr>
        <w:t> </w:t>
      </w:r>
      <w:r w:rsidRPr="00AE765D">
        <w:rPr>
          <w:b w:val="0"/>
          <w:i w:val="0"/>
          <w:color w:val="auto"/>
          <w:sz w:val="18"/>
          <w:szCs w:val="18"/>
          <w:lang w:val="da-DK"/>
        </w:rPr>
        <w:t>vist oplysninger om kunstner og titel, få vist albumart for musikfiler, overføre musik til personlige musikafspillere eller optage</w:t>
      </w:r>
      <w:r w:rsidR="00B56A4F">
        <w:rPr>
          <w:b w:val="0"/>
          <w:i w:val="0"/>
          <w:color w:val="auto"/>
          <w:sz w:val="18"/>
          <w:szCs w:val="18"/>
          <w:lang w:val="da-DK"/>
        </w:rPr>
        <w:t> </w:t>
      </w:r>
      <w:r w:rsidRPr="00AE765D">
        <w:rPr>
          <w:b w:val="0"/>
          <w:i w:val="0"/>
          <w:color w:val="auto"/>
          <w:sz w:val="18"/>
          <w:szCs w:val="18"/>
          <w:lang w:val="da-DK"/>
        </w:rPr>
        <w:t>og afspille tv-udsendelser.</w:t>
      </w:r>
      <w:r w:rsidR="007F532A">
        <w:rPr>
          <w:b w:val="0"/>
          <w:i w:val="0"/>
          <w:color w:val="auto"/>
          <w:sz w:val="18"/>
          <w:szCs w:val="18"/>
          <w:lang w:val="da-DK"/>
        </w:rPr>
        <w:t xml:space="preserve"> </w:t>
      </w:r>
      <w:r w:rsidRPr="00AE765D">
        <w:rPr>
          <w:b w:val="0"/>
          <w:i w:val="0"/>
          <w:color w:val="auto"/>
          <w:sz w:val="18"/>
          <w:szCs w:val="18"/>
          <w:lang w:val="da-DK"/>
        </w:rPr>
        <w:t xml:space="preserve">Se </w:t>
      </w:r>
      <w:hyperlink r:id="rId69" w:tgtFrame="_blank" w:history="1">
        <w:r w:rsidRPr="00AE765D">
          <w:rPr>
            <w:rStyle w:val="Hyperlink"/>
            <w:rFonts w:ascii="Tahoma" w:hAnsi="Tahoma" w:cs="Tahoma"/>
            <w:b w:val="0"/>
            <w:i w:val="0"/>
            <w:sz w:val="18"/>
            <w:szCs w:val="18"/>
            <w:lang w:val="da-DK"/>
          </w:rPr>
          <w:t>http://go.microsoft.com/fwlink/?LinkId=147431</w:t>
        </w:r>
      </w:hyperlink>
      <w:r w:rsidRPr="00AE765D">
        <w:rPr>
          <w:rFonts w:ascii="Tahoma" w:hAnsi="Tahoma" w:cs="Tahoma"/>
          <w:b w:val="0"/>
          <w:i w:val="0"/>
          <w:color w:val="auto"/>
          <w:sz w:val="18"/>
          <w:szCs w:val="18"/>
          <w:lang w:val="da-DK"/>
        </w:rPr>
        <w:t xml:space="preserve"> for at få flere oplysninger.</w:t>
      </w:r>
    </w:p>
    <w:p w:rsidR="007A22F0" w:rsidRPr="00AE765D" w:rsidRDefault="007A22F0" w:rsidP="00991F4C">
      <w:pPr>
        <w:pStyle w:val="Heading4"/>
        <w:ind w:left="720"/>
        <w:rPr>
          <w:rFonts w:ascii="Arial" w:hAnsi="Arial" w:cs="Arial"/>
          <w:i w:val="0"/>
          <w:color w:val="auto"/>
          <w:sz w:val="18"/>
          <w:szCs w:val="18"/>
          <w:lang w:val="da-DK"/>
        </w:rPr>
      </w:pPr>
      <w:r w:rsidRPr="00AE765D">
        <w:rPr>
          <w:rFonts w:eastAsia="Arial"/>
          <w:bCs w:val="0"/>
          <w:i w:val="0"/>
          <w:iCs w:val="0"/>
          <w:color w:val="auto"/>
          <w:sz w:val="18"/>
          <w:lang w:val="da-DK"/>
        </w:rPr>
        <w:t>Yderligere garantifraskrivelse.</w:t>
      </w:r>
      <w:r w:rsidR="007F532A">
        <w:rPr>
          <w:rFonts w:eastAsia="Arial"/>
          <w:bCs w:val="0"/>
          <w:i w:val="0"/>
          <w:iCs w:val="0"/>
          <w:color w:val="auto"/>
          <w:sz w:val="18"/>
          <w:lang w:val="da-DK"/>
        </w:rPr>
        <w:t xml:space="preserve"> </w:t>
      </w:r>
      <w:r w:rsidRPr="00AE765D">
        <w:rPr>
          <w:b w:val="0"/>
          <w:i w:val="0"/>
          <w:color w:val="auto"/>
          <w:sz w:val="18"/>
          <w:szCs w:val="18"/>
          <w:lang w:val="da-DK"/>
        </w:rPr>
        <w:t>Microsoft yder ingen garanti med hensyn til den funktionalitet, der er forbundet med Windows</w:t>
      </w:r>
      <w:r w:rsidR="00D530BA">
        <w:rPr>
          <w:b w:val="0"/>
          <w:i w:val="0"/>
          <w:color w:val="auto"/>
          <w:sz w:val="18"/>
          <w:szCs w:val="18"/>
          <w:lang w:val="da-DK"/>
        </w:rPr>
        <w:t> </w:t>
      </w:r>
      <w:r w:rsidRPr="00AE765D">
        <w:rPr>
          <w:b w:val="0"/>
          <w:i w:val="0"/>
          <w:color w:val="auto"/>
          <w:sz w:val="18"/>
          <w:szCs w:val="18"/>
          <w:lang w:val="da-DK"/>
        </w:rPr>
        <w:t xml:space="preserve">Media Player som defineret af EU-Kommissionen, uanset om andet måtte være anført i Deres Microsoft </w:t>
      </w:r>
      <w:r w:rsidR="00D530BA">
        <w:rPr>
          <w:b w:val="0"/>
          <w:i w:val="0"/>
          <w:color w:val="auto"/>
          <w:sz w:val="18"/>
          <w:szCs w:val="18"/>
          <w:lang w:val="da-DK"/>
        </w:rPr>
        <w:br/>
      </w:r>
      <w:r w:rsidRPr="00AE765D">
        <w:rPr>
          <w:b w:val="0"/>
          <w:i w:val="0"/>
          <w:color w:val="auto"/>
          <w:sz w:val="18"/>
          <w:szCs w:val="18"/>
          <w:lang w:val="da-DK"/>
        </w:rPr>
        <w:t>Online-abonnementsaftale.</w:t>
      </w:r>
    </w:p>
    <w:p w:rsidR="007A22F0" w:rsidRPr="00AE765D" w:rsidRDefault="007A22F0" w:rsidP="00C44E34">
      <w:pPr>
        <w:autoSpaceDN w:val="0"/>
        <w:spacing w:before="120"/>
        <w:ind w:left="720"/>
        <w:rPr>
          <w:rFonts w:ascii="Tahoma" w:hAnsi="Tahoma" w:cs="Tahoma"/>
          <w:b/>
          <w:bCs/>
          <w:color w:val="auto"/>
          <w:sz w:val="18"/>
          <w:szCs w:val="18"/>
          <w:lang w:val="da-DK"/>
        </w:rPr>
      </w:pPr>
      <w:r w:rsidRPr="00AE765D">
        <w:rPr>
          <w:b/>
          <w:color w:val="auto"/>
          <w:sz w:val="18"/>
          <w:lang w:val="da-DK"/>
        </w:rPr>
        <w:t>Validering</w:t>
      </w:r>
    </w:p>
    <w:p w:rsidR="007A22F0" w:rsidRPr="00AE765D" w:rsidRDefault="007A22F0" w:rsidP="00841A88">
      <w:pPr>
        <w:ind w:left="720"/>
        <w:rPr>
          <w:rFonts w:cs="Arial"/>
          <w:bCs/>
          <w:color w:val="auto"/>
          <w:sz w:val="18"/>
          <w:szCs w:val="18"/>
          <w:lang w:val="da-DK"/>
        </w:rPr>
      </w:pPr>
      <w:r w:rsidRPr="00AE765D">
        <w:rPr>
          <w:bCs/>
          <w:color w:val="auto"/>
          <w:sz w:val="18"/>
          <w:szCs w:val="18"/>
          <w:lang w:val="da-DK"/>
        </w:rPr>
        <w:t>Validering bekræfter, at softwaren er blevet aktiveret og er korrekt licenseret. Den bekræfter også, at der ikke er foretaget uautoriserede ændringer i validerings-, licenserings- eller aktiveringsfunktionerne i softwaren. Valideringen kan også kontrollere for en bestemt skadelig eller uautoriseret software vedrørende sådanne uautoriserede ændringer. En validering, der bekræfter, at De er korrekt licenseret, tillader Dem at fortsætte med at bruge softwaren, visse funktioner i softwaren eller</w:t>
      </w:r>
      <w:r w:rsidR="000837EB">
        <w:rPr>
          <w:bCs/>
          <w:color w:val="auto"/>
          <w:sz w:val="18"/>
          <w:szCs w:val="18"/>
          <w:lang w:val="da-DK"/>
        </w:rPr>
        <w:t> </w:t>
      </w:r>
      <w:r w:rsidRPr="00AE765D">
        <w:rPr>
          <w:bCs/>
          <w:color w:val="auto"/>
          <w:sz w:val="18"/>
          <w:szCs w:val="18"/>
          <w:lang w:val="da-DK"/>
        </w:rPr>
        <w:t>at</w:t>
      </w:r>
      <w:r w:rsidR="00FC47BE">
        <w:rPr>
          <w:bCs/>
          <w:color w:val="auto"/>
          <w:sz w:val="18"/>
          <w:szCs w:val="18"/>
          <w:lang w:val="da-DK"/>
        </w:rPr>
        <w:t> </w:t>
      </w:r>
      <w:r w:rsidRPr="00AE765D">
        <w:rPr>
          <w:bCs/>
          <w:color w:val="auto"/>
          <w:sz w:val="18"/>
          <w:szCs w:val="18"/>
          <w:lang w:val="da-DK"/>
        </w:rPr>
        <w:t>erhverve yderligere fordele. Det er ikke tilladt at omgå valideringen. Dette er for at forhindre ikke-licenseret brug af</w:t>
      </w:r>
      <w:r w:rsidR="00C16BB6">
        <w:rPr>
          <w:bCs/>
          <w:color w:val="auto"/>
          <w:sz w:val="18"/>
          <w:szCs w:val="18"/>
          <w:lang w:val="da-DK"/>
        </w:rPr>
        <w:t> </w:t>
      </w:r>
      <w:r w:rsidRPr="00AE765D">
        <w:rPr>
          <w:bCs/>
          <w:color w:val="auto"/>
          <w:sz w:val="18"/>
          <w:szCs w:val="18"/>
          <w:lang w:val="da-DK"/>
        </w:rPr>
        <w:t xml:space="preserve">softwaren. Se </w:t>
      </w:r>
      <w:hyperlink r:id="rId70" w:history="1">
        <w:r w:rsidRPr="00AE765D">
          <w:rPr>
            <w:bCs/>
            <w:color w:val="auto"/>
            <w:sz w:val="18"/>
            <w:szCs w:val="18"/>
            <w:lang w:val="da-DK"/>
          </w:rPr>
          <w:t>http://go.microsoft.com/fwlink/?Linkid=104610</w:t>
        </w:r>
      </w:hyperlink>
      <w:r w:rsidRPr="00AE765D">
        <w:rPr>
          <w:bCs/>
          <w:color w:val="auto"/>
          <w:sz w:val="18"/>
          <w:szCs w:val="18"/>
          <w:lang w:val="da-DK"/>
        </w:rPr>
        <w:t xml:space="preserve"> for at få flere oplysninger.</w:t>
      </w:r>
    </w:p>
    <w:p w:rsidR="007A22F0" w:rsidRPr="00AE765D" w:rsidRDefault="007A22F0" w:rsidP="00841A88">
      <w:pPr>
        <w:ind w:left="720"/>
        <w:rPr>
          <w:rFonts w:cs="Arial"/>
          <w:bCs/>
          <w:color w:val="auto"/>
          <w:sz w:val="18"/>
          <w:szCs w:val="18"/>
          <w:lang w:val="da-DK"/>
        </w:rPr>
      </w:pPr>
      <w:r w:rsidRPr="00AE765D">
        <w:rPr>
          <w:bCs/>
          <w:color w:val="auto"/>
          <w:sz w:val="18"/>
          <w:szCs w:val="18"/>
          <w:lang w:val="da-DK"/>
        </w:rPr>
        <w:t>Softwaren vil med jævne mellemrum udføre en valideringskontrol af softwaren. Denne kontrol kan startes af softwaren eller</w:t>
      </w:r>
      <w:r w:rsidR="00C16BB6">
        <w:rPr>
          <w:bCs/>
          <w:color w:val="auto"/>
          <w:sz w:val="18"/>
          <w:szCs w:val="18"/>
          <w:lang w:val="da-DK"/>
        </w:rPr>
        <w:t> </w:t>
      </w:r>
      <w:r w:rsidRPr="00AE765D">
        <w:rPr>
          <w:bCs/>
          <w:color w:val="auto"/>
          <w:sz w:val="18"/>
          <w:szCs w:val="18"/>
          <w:lang w:val="da-DK"/>
        </w:rPr>
        <w:t>Microsoft. For at kunne aktivere aktiveringsfunktionen og valideringer, kan det være nødvendigt for softwaren fra tid til anden at hente opdateringer eller yderligere downloads af validerings-, licenserings- eller aktiveringsfunktionerne i softwaren. Opdateringerne og disse downloads er nødvendige for at softwaren fungerer korrekt og kan downloades og installeres uden</w:t>
      </w:r>
      <w:r w:rsidR="00C16BB6">
        <w:rPr>
          <w:bCs/>
          <w:color w:val="auto"/>
          <w:sz w:val="18"/>
          <w:szCs w:val="18"/>
          <w:lang w:val="da-DK"/>
        </w:rPr>
        <w:t> </w:t>
      </w:r>
      <w:r w:rsidRPr="00AE765D">
        <w:rPr>
          <w:bCs/>
          <w:color w:val="auto"/>
          <w:sz w:val="18"/>
          <w:szCs w:val="18"/>
          <w:lang w:val="da-DK"/>
        </w:rPr>
        <w:t>yderligere besked til Dem. Under eller efter en validering, sender softwaren oplysninger om softwaren, enheden og</w:t>
      </w:r>
      <w:r w:rsidR="00C16BB6">
        <w:rPr>
          <w:bCs/>
          <w:color w:val="auto"/>
          <w:sz w:val="18"/>
          <w:szCs w:val="18"/>
          <w:lang w:val="da-DK"/>
        </w:rPr>
        <w:t> </w:t>
      </w:r>
      <w:r w:rsidRPr="00AE765D">
        <w:rPr>
          <w:bCs/>
          <w:color w:val="auto"/>
          <w:sz w:val="18"/>
          <w:szCs w:val="18"/>
          <w:lang w:val="da-DK"/>
        </w:rPr>
        <w:t>resultaterne af valideringen til Microsoft. Disse oplysninger inkluderer f.eks. version af og produktnøgle til softwaren, alle</w:t>
      </w:r>
      <w:r w:rsidR="00C16BB6">
        <w:rPr>
          <w:bCs/>
          <w:color w:val="auto"/>
          <w:sz w:val="18"/>
          <w:szCs w:val="18"/>
          <w:lang w:val="da-DK"/>
        </w:rPr>
        <w:t> </w:t>
      </w:r>
      <w:r w:rsidRPr="00AE765D">
        <w:rPr>
          <w:bCs/>
          <w:color w:val="auto"/>
          <w:sz w:val="18"/>
          <w:szCs w:val="18"/>
          <w:lang w:val="da-DK"/>
        </w:rPr>
        <w:t>uautoriserede ændringer, der er foretaget i softwarens validerings-, licenserings eller aktiveringsfunktioner, alle fundne relaterede ondsindede eller uautoriserede programmer og enhedens IP-adresse. Microsoft bruger ikke disse oplysninger til</w:t>
      </w:r>
      <w:r w:rsidR="00C16BB6">
        <w:rPr>
          <w:bCs/>
          <w:color w:val="auto"/>
          <w:sz w:val="18"/>
          <w:szCs w:val="18"/>
          <w:lang w:val="da-DK"/>
        </w:rPr>
        <w:t> </w:t>
      </w:r>
      <w:r w:rsidRPr="00AE765D">
        <w:rPr>
          <w:bCs/>
          <w:color w:val="auto"/>
          <w:sz w:val="18"/>
          <w:szCs w:val="18"/>
          <w:lang w:val="da-DK"/>
        </w:rPr>
        <w:t>at</w:t>
      </w:r>
      <w:r w:rsidR="00C16BB6">
        <w:rPr>
          <w:bCs/>
          <w:color w:val="auto"/>
          <w:sz w:val="18"/>
          <w:szCs w:val="18"/>
          <w:lang w:val="da-DK"/>
        </w:rPr>
        <w:t> </w:t>
      </w:r>
      <w:r w:rsidRPr="00AE765D">
        <w:rPr>
          <w:bCs/>
          <w:color w:val="auto"/>
          <w:sz w:val="18"/>
          <w:szCs w:val="18"/>
          <w:lang w:val="da-DK"/>
        </w:rPr>
        <w:t xml:space="preserve">identificere eller kontakte Dem. Ved at bruge softwaren, accepterer De overførslen af disse oplysninger. Se </w:t>
      </w:r>
      <w:hyperlink r:id="rId71" w:history="1">
        <w:r w:rsidRPr="00AE765D">
          <w:rPr>
            <w:bCs/>
            <w:color w:val="auto"/>
            <w:sz w:val="18"/>
            <w:szCs w:val="18"/>
            <w:lang w:val="da-DK"/>
          </w:rPr>
          <w:t>http://go.microsoft.com/fwlink/?Linkid=104611</w:t>
        </w:r>
      </w:hyperlink>
      <w:r w:rsidRPr="00AE765D">
        <w:rPr>
          <w:bCs/>
          <w:color w:val="auto"/>
          <w:sz w:val="18"/>
          <w:szCs w:val="18"/>
          <w:lang w:val="da-DK"/>
        </w:rPr>
        <w:t xml:space="preserve"> for at få flere oplysninger om validering og om, hvad der sendes under eller</w:t>
      </w:r>
      <w:r w:rsidR="00474D06">
        <w:rPr>
          <w:bCs/>
          <w:color w:val="auto"/>
          <w:sz w:val="18"/>
          <w:szCs w:val="18"/>
          <w:lang w:val="da-DK"/>
        </w:rPr>
        <w:t> </w:t>
      </w:r>
      <w:r w:rsidRPr="00AE765D">
        <w:rPr>
          <w:bCs/>
          <w:color w:val="auto"/>
          <w:sz w:val="18"/>
          <w:szCs w:val="18"/>
          <w:lang w:val="da-DK"/>
        </w:rPr>
        <w:t>efter en valideringskontrol..</w:t>
      </w:r>
    </w:p>
    <w:p w:rsidR="007A22F0" w:rsidRPr="00AE765D" w:rsidRDefault="007A22F0" w:rsidP="00841A88">
      <w:pPr>
        <w:ind w:left="720"/>
        <w:rPr>
          <w:rFonts w:cs="Arial"/>
          <w:bCs/>
          <w:color w:val="auto"/>
          <w:sz w:val="18"/>
          <w:szCs w:val="18"/>
          <w:lang w:val="da-DK"/>
        </w:rPr>
      </w:pPr>
      <w:r w:rsidRPr="00AE765D">
        <w:rPr>
          <w:bCs/>
          <w:color w:val="auto"/>
          <w:sz w:val="18"/>
          <w:szCs w:val="18"/>
          <w:lang w:val="da-DK"/>
        </w:rPr>
        <w:t>Hvis det efter en validering konstateres at softwaren er falsk, ukorrekt licenseret, et uægte Windows-produkt eller indeholder uautoriserede ændringer, vil funktionaliteten og oplevelsen ved at bruge softwaren blive påvirket. For eksempel: Microsoft må reparere softwaren, fjerne eller deaktivere uautoriserede ændringer, eller sætte dem i karantæne, som kunne forstyrre korrekt brug af softwaren, herunder omgåelse af funktionerne til aktivering og validering af softwaren, eller kontrollere for og fjerne skadelig eller uautoriseret software, der er kendt for at være relateret til sådanne uautoriserede ændringer. De kan desuden udsende meddelelser om, at der ikke er en korrekt licens til softwaren, eller at det ikke er et ægte Windows-produkt, og De kan modtage påmindelser om at erhverve en korrekt licenseret kopi af softwaren eller følge Microsofts instruktioner om licensering for at kunne bruge softwaren og genaktivere den, og De vil muligvis ikke kunne hente visse opdateringer eller opgraderinger fra Microsoft.</w:t>
      </w:r>
    </w:p>
    <w:p w:rsidR="007A22F0" w:rsidRPr="00AE765D" w:rsidRDefault="007A22F0" w:rsidP="00841A88">
      <w:pPr>
        <w:ind w:left="720"/>
        <w:rPr>
          <w:rFonts w:cs="Arial"/>
          <w:bCs/>
          <w:color w:val="auto"/>
          <w:sz w:val="18"/>
          <w:szCs w:val="18"/>
          <w:lang w:val="da-DK"/>
        </w:rPr>
      </w:pPr>
      <w:r w:rsidRPr="00AE765D">
        <w:rPr>
          <w:bCs/>
          <w:color w:val="auto"/>
          <w:sz w:val="18"/>
          <w:szCs w:val="18"/>
          <w:lang w:val="da-DK"/>
        </w:rPr>
        <w:t>De må kun hente opdateringer eller opgraderinger til softwaren fra Microsoft eller autoriserede kilder.</w:t>
      </w:r>
      <w:r w:rsidR="007F532A">
        <w:rPr>
          <w:bCs/>
          <w:color w:val="auto"/>
          <w:sz w:val="18"/>
          <w:szCs w:val="18"/>
          <w:lang w:val="da-DK"/>
        </w:rPr>
        <w:t xml:space="preserve"> </w:t>
      </w:r>
      <w:r w:rsidRPr="00AE765D">
        <w:rPr>
          <w:bCs/>
          <w:color w:val="auto"/>
          <w:sz w:val="18"/>
          <w:szCs w:val="18"/>
          <w:lang w:val="da-DK"/>
        </w:rPr>
        <w:t xml:space="preserve">Se </w:t>
      </w:r>
      <w:hyperlink r:id="rId72" w:history="1">
        <w:r w:rsidRPr="00AE765D">
          <w:rPr>
            <w:bCs/>
            <w:color w:val="auto"/>
            <w:sz w:val="18"/>
            <w:szCs w:val="18"/>
            <w:lang w:val="da-DK"/>
          </w:rPr>
          <w:t>http://go.microsoft.com/fwlink/?Linkid=104612</w:t>
        </w:r>
      </w:hyperlink>
      <w:r w:rsidRPr="00AE765D">
        <w:rPr>
          <w:bCs/>
          <w:color w:val="auto"/>
          <w:sz w:val="18"/>
          <w:szCs w:val="18"/>
          <w:lang w:val="da-DK"/>
        </w:rPr>
        <w:t xml:space="preserve"> for at få flere oplysninger om, hvordan De får adgang til opdateringer fra godkendte kilder. </w:t>
      </w:r>
    </w:p>
    <w:p w:rsidR="007A22F0" w:rsidRPr="00AE765D" w:rsidRDefault="007A22F0" w:rsidP="00991F4C">
      <w:pPr>
        <w:autoSpaceDN w:val="0"/>
        <w:spacing w:before="120"/>
        <w:ind w:left="720"/>
        <w:rPr>
          <w:rFonts w:cs="Arial"/>
          <w:b/>
          <w:bCs/>
          <w:color w:val="auto"/>
          <w:lang w:val="da-DK" w:eastAsia="ja-JP"/>
        </w:rPr>
      </w:pPr>
      <w:r w:rsidRPr="00AE765D">
        <w:rPr>
          <w:b/>
          <w:color w:val="auto"/>
          <w:sz w:val="18"/>
          <w:lang w:val="da-DK"/>
        </w:rPr>
        <w:lastRenderedPageBreak/>
        <w:t>Mulighed for Buy-out til Windows-operativsystem.</w:t>
      </w:r>
      <w:r w:rsidRPr="00AE765D">
        <w:rPr>
          <w:rFonts w:ascii="Tahoma" w:hAnsi="Tahoma" w:cs="Tahoma"/>
          <w:b/>
          <w:color w:val="auto"/>
          <w:sz w:val="18"/>
          <w:szCs w:val="18"/>
          <w:lang w:val="da-DK"/>
        </w:rPr>
        <w:t xml:space="preserve"> </w:t>
      </w:r>
      <w:r w:rsidRPr="00AE765D">
        <w:rPr>
          <w:color w:val="auto"/>
          <w:sz w:val="18"/>
          <w:szCs w:val="18"/>
          <w:lang w:val="da-DK"/>
        </w:rPr>
        <w:t>En mulighed for Buy-out er tilgængelig for at få tidsubegrænsede Licenser til den seneste version af Windows Enterprise, der er gjort tilgængelig for Dem under Deres abonnement på Windows Intune, på eller før den dato, hvor De udnyttede muligheden for Buy-out (</w:t>
      </w:r>
      <w:r w:rsidR="00611FA3">
        <w:rPr>
          <w:lang w:val="da-DK"/>
        </w:rPr>
        <w:t>”</w:t>
      </w:r>
      <w:r w:rsidRPr="00AE765D">
        <w:rPr>
          <w:color w:val="auto"/>
          <w:sz w:val="18"/>
          <w:szCs w:val="18"/>
          <w:lang w:val="da-DK"/>
        </w:rPr>
        <w:t>Windows Enterprise-software</w:t>
      </w:r>
      <w:r w:rsidR="00611FA3">
        <w:rPr>
          <w:lang w:val="da-DK"/>
        </w:rPr>
        <w:t>”</w:t>
      </w:r>
      <w:r w:rsidRPr="00AE765D">
        <w:rPr>
          <w:color w:val="auto"/>
          <w:sz w:val="18"/>
          <w:szCs w:val="18"/>
          <w:lang w:val="da-DK"/>
        </w:rPr>
        <w:t>).</w:t>
      </w:r>
      <w:r w:rsidR="007F532A">
        <w:rPr>
          <w:color w:val="auto"/>
          <w:sz w:val="18"/>
          <w:szCs w:val="18"/>
          <w:lang w:val="da-DK"/>
        </w:rPr>
        <w:t xml:space="preserve"> </w:t>
      </w:r>
      <w:r w:rsidRPr="00AE765D">
        <w:rPr>
          <w:color w:val="auto"/>
          <w:sz w:val="18"/>
          <w:szCs w:val="18"/>
          <w:lang w:val="da-DK"/>
        </w:rPr>
        <w:t>En Buy-out-bestilling kan indsendes under eller på et hvilket som helst tidspunkt efter den 12. kalendermåned i et aktivt abonnement på Windows Intune, eller op til 90 dage efter Deres abonnement udløber eller annulleres.</w:t>
      </w:r>
      <w:r w:rsidR="007F532A">
        <w:rPr>
          <w:color w:val="auto"/>
          <w:sz w:val="18"/>
          <w:szCs w:val="18"/>
          <w:lang w:val="da-DK"/>
        </w:rPr>
        <w:t xml:space="preserve"> </w:t>
      </w:r>
      <w:r w:rsidRPr="00AE765D">
        <w:rPr>
          <w:color w:val="auto"/>
          <w:sz w:val="18"/>
          <w:szCs w:val="18"/>
          <w:lang w:val="da-DK"/>
        </w:rPr>
        <w:t>De vil blive afkrævet betaling på alle udestående abonnements- og/eller annulleringsgebyrer i forbindelse med eller inden udnyttelse af muligheden for Buy-out.</w:t>
      </w:r>
      <w:r w:rsidR="007F532A">
        <w:rPr>
          <w:color w:val="auto"/>
          <w:sz w:val="18"/>
          <w:szCs w:val="18"/>
          <w:lang w:val="da-DK"/>
        </w:rPr>
        <w:t xml:space="preserve"> </w:t>
      </w:r>
      <w:r w:rsidRPr="00AE765D">
        <w:rPr>
          <w:color w:val="auto"/>
          <w:sz w:val="18"/>
          <w:szCs w:val="18"/>
          <w:lang w:val="da-DK"/>
        </w:rPr>
        <w:t xml:space="preserve">Deres Buy-out-bestilling på Windows Enterprise-software kan indeholde et antal Licenser på op til, men ikke overskridende, antallet af aktive abonnementslicenser, De har i øjeblikket (eller havde op til 90 dage forud for Buy-out) for Windows Intune. Kontakt Deres lokale supportcenter for at få oplysninger om priser, betalingsbetingelser og om, hvordan muligheden for </w:t>
      </w:r>
      <w:r w:rsidR="00474D06">
        <w:rPr>
          <w:color w:val="auto"/>
          <w:sz w:val="18"/>
          <w:szCs w:val="18"/>
          <w:lang w:val="da-DK"/>
        </w:rPr>
        <w:br/>
      </w:r>
      <w:r w:rsidRPr="00AE765D">
        <w:rPr>
          <w:color w:val="auto"/>
          <w:sz w:val="18"/>
          <w:szCs w:val="18"/>
          <w:lang w:val="da-DK"/>
        </w:rPr>
        <w:t>Buy-out udnyttes: http://www.microsoft.com/online/help/en-us/helphowto/0d8eb4c2-77c5-4dd8-b66c-9f1de7451e24.htm.</w:t>
      </w:r>
    </w:p>
    <w:p w:rsidR="007A22F0" w:rsidRPr="00AE765D" w:rsidRDefault="007A22F0" w:rsidP="00991F4C">
      <w:pPr>
        <w:autoSpaceDN w:val="0"/>
        <w:spacing w:before="120"/>
        <w:ind w:left="720"/>
        <w:rPr>
          <w:rFonts w:ascii="Tahoma" w:hAnsi="Tahoma" w:cs="Tahoma"/>
          <w:color w:val="auto"/>
          <w:sz w:val="18"/>
          <w:szCs w:val="18"/>
          <w:lang w:val="da-DK"/>
        </w:rPr>
      </w:pPr>
      <w:r w:rsidRPr="00AE765D">
        <w:rPr>
          <w:b/>
          <w:color w:val="auto"/>
          <w:sz w:val="18"/>
          <w:lang w:val="da-DK"/>
        </w:rPr>
        <w:t>Tidsubegrænsede Licenser</w:t>
      </w:r>
    </w:p>
    <w:p w:rsidR="007A22F0" w:rsidRPr="00AE765D" w:rsidRDefault="007A22F0" w:rsidP="00991F4C">
      <w:pPr>
        <w:autoSpaceDN w:val="0"/>
        <w:spacing w:before="120"/>
        <w:ind w:left="720"/>
        <w:rPr>
          <w:rFonts w:cs="Arial"/>
          <w:color w:val="auto"/>
          <w:sz w:val="18"/>
          <w:szCs w:val="18"/>
          <w:lang w:val="da-DK"/>
        </w:rPr>
      </w:pPr>
      <w:r w:rsidRPr="00AE765D">
        <w:rPr>
          <w:color w:val="auto"/>
          <w:sz w:val="18"/>
          <w:szCs w:val="18"/>
          <w:lang w:val="da-DK"/>
        </w:rPr>
        <w:t>Efter vores accept af Deres Buy-out-bestilling og vores modtagelse af den fulde betaling vil De have tidsubegrænsede Licenser til Windows Enterprise-softwaren til det antal Licenser, De har angivet i Buy-out-bestillingen.</w:t>
      </w:r>
    </w:p>
    <w:p w:rsidR="007A22F0" w:rsidRPr="00AE765D" w:rsidRDefault="007A22F0" w:rsidP="00991F4C">
      <w:pPr>
        <w:autoSpaceDN w:val="0"/>
        <w:spacing w:before="120"/>
        <w:ind w:left="720"/>
        <w:rPr>
          <w:rFonts w:cs="Arial"/>
          <w:color w:val="auto"/>
          <w:sz w:val="18"/>
          <w:szCs w:val="18"/>
          <w:lang w:val="da-DK"/>
        </w:rPr>
      </w:pPr>
      <w:r w:rsidRPr="00AE765D">
        <w:rPr>
          <w:color w:val="auto"/>
          <w:sz w:val="18"/>
          <w:szCs w:val="18"/>
          <w:lang w:val="da-DK"/>
        </w:rPr>
        <w:t>Tidsubegrænsede Licenser, der er modtaget under muligheden for Buy-out, forbliver underlagt vilkårene i Deres Microsoft Online-abonnementsaftale (herunder disse Brugervilkår for Onlinetjenester, som det er yderligere angivet nedenfor, samt alle</w:t>
      </w:r>
      <w:r w:rsidR="00474D06">
        <w:rPr>
          <w:color w:val="auto"/>
          <w:sz w:val="18"/>
          <w:szCs w:val="18"/>
          <w:lang w:val="da-DK"/>
        </w:rPr>
        <w:t> </w:t>
      </w:r>
      <w:r w:rsidRPr="00AE765D">
        <w:rPr>
          <w:color w:val="auto"/>
          <w:sz w:val="18"/>
          <w:szCs w:val="18"/>
          <w:lang w:val="da-DK"/>
        </w:rPr>
        <w:t>licensbegrænsninger), og tilsidesætter og erstatter Deres underliggende tidsubegrænsede Licenser til et kvalificerende Microsoft desktop-operativsystem. De vilkår, der styrer Deres løbende brug af Windows Enterprise-softwaren, overlever udløbet eller ophøret af Deres Microsoft Online-abonnementsaftale.</w:t>
      </w:r>
    </w:p>
    <w:p w:rsidR="007A22F0" w:rsidRPr="00AE765D" w:rsidRDefault="007A22F0" w:rsidP="00991F4C">
      <w:pPr>
        <w:autoSpaceDN w:val="0"/>
        <w:ind w:left="720"/>
        <w:rPr>
          <w:rFonts w:cs="Arial"/>
          <w:color w:val="auto"/>
          <w:sz w:val="18"/>
          <w:szCs w:val="18"/>
          <w:lang w:val="da-DK"/>
        </w:rPr>
      </w:pPr>
      <w:r w:rsidRPr="00AE765D">
        <w:rPr>
          <w:b/>
          <w:color w:val="auto"/>
          <w:sz w:val="18"/>
          <w:lang w:val="da-DK"/>
        </w:rPr>
        <w:t>Ansvarsbegrænsning.</w:t>
      </w:r>
      <w:r w:rsidR="007F532A">
        <w:rPr>
          <w:color w:val="auto"/>
          <w:lang w:val="da-DK"/>
        </w:rPr>
        <w:t xml:space="preserve"> </w:t>
      </w:r>
      <w:r w:rsidRPr="00AE765D">
        <w:rPr>
          <w:color w:val="auto"/>
          <w:sz w:val="18"/>
          <w:szCs w:val="18"/>
          <w:lang w:val="da-DK"/>
        </w:rPr>
        <w:t>Uanset om andet måtte være angivet i Deres Microsoft Online-abonnementsaftale, og i det omfang, det er tilladt i henhold til gældende lovgivning, er vores, vores Associerede Virksomheder og vores leverandørers ansvar i</w:t>
      </w:r>
      <w:r w:rsidR="00455B3F">
        <w:rPr>
          <w:color w:val="auto"/>
          <w:sz w:val="18"/>
          <w:szCs w:val="18"/>
          <w:lang w:val="da-DK"/>
        </w:rPr>
        <w:t> </w:t>
      </w:r>
      <w:r w:rsidRPr="00AE765D">
        <w:rPr>
          <w:color w:val="auto"/>
          <w:sz w:val="18"/>
          <w:szCs w:val="18"/>
          <w:lang w:val="da-DK"/>
        </w:rPr>
        <w:t>forbindelse med pågældende aftale og Windows Enterprise-softwaren begrænset til direkte tab på op til det beløb, De blev afkrævet betaling for under muligheden for Buy-out.</w:t>
      </w:r>
      <w:r w:rsidR="007F532A">
        <w:rPr>
          <w:color w:val="auto"/>
          <w:sz w:val="18"/>
          <w:szCs w:val="18"/>
          <w:lang w:val="da-DK"/>
        </w:rPr>
        <w:t xml:space="preserve"> </w:t>
      </w:r>
    </w:p>
    <w:p w:rsidR="007A22F0" w:rsidRPr="00AE765D" w:rsidRDefault="007A22F0" w:rsidP="00991F4C">
      <w:pPr>
        <w:autoSpaceDN w:val="0"/>
        <w:ind w:left="720"/>
        <w:rPr>
          <w:rFonts w:cs="Arial"/>
          <w:color w:val="auto"/>
          <w:lang w:val="da-DK" w:eastAsia="ja-JP"/>
        </w:rPr>
      </w:pPr>
      <w:r w:rsidRPr="00AE765D">
        <w:rPr>
          <w:b/>
          <w:color w:val="auto"/>
          <w:sz w:val="18"/>
          <w:lang w:val="da-DK"/>
        </w:rPr>
        <w:t>Tildeling af Licenser.</w:t>
      </w:r>
      <w:r w:rsidR="007F532A">
        <w:rPr>
          <w:color w:val="auto"/>
          <w:lang w:val="da-DK"/>
        </w:rPr>
        <w:t xml:space="preserve"> </w:t>
      </w:r>
      <w:r w:rsidRPr="00AE765D">
        <w:rPr>
          <w:bCs/>
          <w:color w:val="auto"/>
          <w:sz w:val="18"/>
          <w:szCs w:val="18"/>
          <w:lang w:val="da-DK"/>
        </w:rPr>
        <w:t>De skal tildele de tidsubegrænsede Licenser, De erhverver under muligheden for Buy-out, til enheder, som De har tildelt Deres tilhørende abonnementslicenser til Windows Intune til</w:t>
      </w:r>
      <w:r w:rsidRPr="00AE765D">
        <w:rPr>
          <w:bCs/>
          <w:color w:val="auto"/>
          <w:sz w:val="18"/>
          <w:szCs w:val="18"/>
          <w:shd w:val="clear" w:color="auto" w:fill="D9D9D9"/>
          <w:lang w:val="da-DK"/>
        </w:rPr>
        <w:t>.</w:t>
      </w:r>
    </w:p>
    <w:p w:rsidR="007A22F0" w:rsidRPr="00AE765D" w:rsidRDefault="007A22F0" w:rsidP="00991F4C">
      <w:pPr>
        <w:autoSpaceDN w:val="0"/>
        <w:ind w:left="720"/>
        <w:rPr>
          <w:rFonts w:cs="Arial"/>
          <w:color w:val="auto"/>
          <w:lang w:val="da-DK" w:eastAsia="ja-JP"/>
        </w:rPr>
      </w:pPr>
      <w:r w:rsidRPr="00AE765D">
        <w:rPr>
          <w:b/>
          <w:color w:val="auto"/>
          <w:sz w:val="18"/>
          <w:lang w:val="da-DK"/>
        </w:rPr>
        <w:t>Brugervilkår for Produkt.</w:t>
      </w:r>
      <w:r w:rsidR="007F532A">
        <w:rPr>
          <w:color w:val="auto"/>
          <w:lang w:val="da-DK"/>
        </w:rPr>
        <w:t xml:space="preserve"> </w:t>
      </w:r>
      <w:r w:rsidRPr="00AE765D">
        <w:rPr>
          <w:bCs/>
          <w:color w:val="auto"/>
          <w:sz w:val="18"/>
          <w:szCs w:val="18"/>
          <w:lang w:val="da-DK"/>
        </w:rPr>
        <w:t>Afsnittene Generelle Licensvilkår, Installation og Brug, Andre Meddelelser og Validering i</w:t>
      </w:r>
      <w:r w:rsidR="00A132AD">
        <w:rPr>
          <w:bCs/>
          <w:color w:val="auto"/>
          <w:sz w:val="18"/>
          <w:szCs w:val="18"/>
          <w:lang w:val="da-DK"/>
        </w:rPr>
        <w:t> </w:t>
      </w:r>
      <w:r w:rsidRPr="00AE765D">
        <w:rPr>
          <w:bCs/>
          <w:color w:val="auto"/>
          <w:sz w:val="18"/>
          <w:szCs w:val="18"/>
          <w:lang w:val="da-DK"/>
        </w:rPr>
        <w:t>licensvilkårene for Windows Intune og i meddelelsen Potentielt uønsket software gælder for Deres brug af Windows Enterprise-software i henhold til de tidsubegrænsede Licenser, De erhverver under muligheden for Buy-out.</w:t>
      </w:r>
      <w:r w:rsidR="007F532A">
        <w:rPr>
          <w:bCs/>
          <w:color w:val="auto"/>
          <w:sz w:val="18"/>
          <w:szCs w:val="18"/>
          <w:lang w:val="da-DK"/>
        </w:rPr>
        <w:t xml:space="preserve"> </w:t>
      </w:r>
      <w:r w:rsidRPr="00AE765D">
        <w:rPr>
          <w:bCs/>
          <w:color w:val="auto"/>
          <w:sz w:val="18"/>
          <w:szCs w:val="18"/>
          <w:lang w:val="da-DK"/>
        </w:rPr>
        <w:t>Afsnittene Virtualisationsrettigheder og Brugervilkår for Roaming er ikke gældende.</w:t>
      </w:r>
    </w:p>
    <w:p w:rsidR="00387C11" w:rsidRPr="00AE765D" w:rsidRDefault="00387C11">
      <w:pPr>
        <w:pStyle w:val="PURBody-Indented"/>
        <w:rPr>
          <w:lang w:val="da-DK"/>
        </w:rPr>
      </w:pPr>
    </w:p>
    <w:p w:rsidR="0082133B" w:rsidRPr="00AE765D" w:rsidRDefault="0082133B">
      <w:pPr>
        <w:pStyle w:val="PURBody-Indented"/>
        <w:rPr>
          <w:lang w:val="da-DK"/>
        </w:rPr>
      </w:pPr>
    </w:p>
    <w:p w:rsidR="0082133B" w:rsidRPr="00AE765D" w:rsidRDefault="009E4FE4">
      <w:pPr>
        <w:pStyle w:val="PURBreadcrumb"/>
        <w:rPr>
          <w:lang w:val="da-DK"/>
        </w:rPr>
      </w:pPr>
      <w:hyperlink w:anchor="_Sec4">
        <w:r w:rsidR="00AD23F7" w:rsidRPr="00AE765D">
          <w:rPr>
            <w:color w:val="00467F"/>
            <w:u w:val="single"/>
            <w:lang w:val="da-DK"/>
          </w:rPr>
          <w:t>Indholdsfortegnelse</w:t>
        </w:r>
      </w:hyperlink>
      <w:r w:rsidR="00AD23F7" w:rsidRPr="00AE765D">
        <w:rPr>
          <w:lang w:val="da-DK"/>
        </w:rPr>
        <w:t xml:space="preserve"> / </w:t>
      </w:r>
      <w:hyperlink w:anchor="_Sec6">
        <w:r w:rsidR="00AD23F7" w:rsidRPr="00AE765D">
          <w:rPr>
            <w:color w:val="00467F"/>
            <w:u w:val="single"/>
            <w:lang w:val="da-DK"/>
          </w:rPr>
          <w:t>Universelle Vilkår</w:t>
        </w:r>
      </w:hyperlink>
      <w:r w:rsidR="00AD23F7" w:rsidRPr="00AE765D">
        <w:rPr>
          <w:lang w:val="da-DK"/>
        </w:rPr>
        <w:t xml:space="preserve"> </w:t>
      </w:r>
    </w:p>
    <w:p w:rsidR="0082133B" w:rsidRPr="00AE765D" w:rsidRDefault="0082133B">
      <w:pPr>
        <w:rPr>
          <w:lang w:val="da-DK"/>
        </w:rPr>
        <w:sectPr w:rsidR="0082133B" w:rsidRPr="00AE765D" w:rsidSect="00420598">
          <w:headerReference w:type="default" r:id="rId73"/>
          <w:footerReference w:type="default" r:id="rId74"/>
          <w:type w:val="continuous"/>
          <w:pgSz w:w="12240" w:h="15840" w:code="1"/>
          <w:pgMar w:top="1166" w:right="720" w:bottom="720" w:left="720" w:header="432" w:footer="288" w:gutter="0"/>
          <w:cols w:space="360"/>
        </w:sectPr>
      </w:pPr>
    </w:p>
    <w:p w:rsidR="0082133B" w:rsidRPr="00AE765D" w:rsidRDefault="00ED4593">
      <w:pPr>
        <w:pStyle w:val="PURSectionHeading"/>
        <w:pageBreakBefore/>
        <w:rPr>
          <w:lang w:val="da-DK"/>
        </w:rPr>
      </w:pPr>
      <w:bookmarkStart w:id="101" w:name="_Sec10"/>
      <w:bookmarkEnd w:id="5"/>
      <w:r w:rsidRPr="00AE765D">
        <w:rPr>
          <w:lang w:val="da-DK"/>
        </w:rPr>
        <w:lastRenderedPageBreak/>
        <w:t>Bilag 1: Dataoverførsel</w:t>
      </w:r>
      <w:r w:rsidR="00E81E65" w:rsidRPr="00AE765D">
        <w:rPr>
          <w:lang w:val="da-DK"/>
        </w:rPr>
        <w:fldChar w:fldCharType="begin"/>
      </w:r>
      <w:r w:rsidRPr="00AE765D">
        <w:rPr>
          <w:lang w:val="da-DK"/>
        </w:rPr>
        <w:instrText>TC "</w:instrText>
      </w:r>
      <w:bookmarkStart w:id="102" w:name="_Toc328661337"/>
      <w:r w:rsidRPr="00AE765D">
        <w:rPr>
          <w:lang w:val="da-DK"/>
        </w:rPr>
        <w:instrText>Bilag 1: Dataoverførsel</w:instrText>
      </w:r>
      <w:bookmarkEnd w:id="102"/>
      <w:r w:rsidRPr="00AE765D">
        <w:rPr>
          <w:lang w:val="da-DK"/>
        </w:rPr>
        <w:instrText xml:space="preserve">" \l 1 </w:instrText>
      </w:r>
      <w:r w:rsidR="00E81E65" w:rsidRPr="00AE765D">
        <w:rPr>
          <w:lang w:val="da-DK"/>
        </w:rPr>
        <w:fldChar w:fldCharType="end"/>
      </w:r>
    </w:p>
    <w:p w:rsidR="0082133B" w:rsidRPr="00AE765D" w:rsidRDefault="00ED4593">
      <w:pPr>
        <w:pStyle w:val="PURHeading1"/>
        <w:rPr>
          <w:lang w:val="da-DK"/>
        </w:rPr>
      </w:pPr>
      <w:r w:rsidRPr="00AE765D">
        <w:rPr>
          <w:lang w:val="da-DK"/>
        </w:rPr>
        <w:t>Meddelelse om automatiske opdateringer til Ældre Versioner af SQL Server</w:t>
      </w:r>
    </w:p>
    <w:p w:rsidR="0082133B" w:rsidRPr="00AE765D" w:rsidRDefault="00ED4593">
      <w:pPr>
        <w:pStyle w:val="PURBody-Indented"/>
        <w:rPr>
          <w:lang w:val="da-DK"/>
        </w:rPr>
      </w:pPr>
      <w:r w:rsidRPr="00AE765D">
        <w:rPr>
          <w:lang w:val="da-DK"/>
        </w:rPr>
        <w:t>Hvis softwaren er installeret på servere eller enheder, der kører en vilkårlig understøttet udgave af SQL Server ældre end SQL</w:t>
      </w:r>
      <w:r w:rsidR="00EC6FF3">
        <w:rPr>
          <w:lang w:val="da-DK"/>
        </w:rPr>
        <w:t> </w:t>
      </w:r>
      <w:r w:rsidRPr="00AE765D">
        <w:rPr>
          <w:lang w:val="da-DK"/>
        </w:rPr>
        <w:t>Server 2012 (eller komponenter fra en af disse), opdaterer og udskifter softwaren automatisk visse filer eller funktioner i</w:t>
      </w:r>
      <w:r w:rsidR="00EC6FF3">
        <w:rPr>
          <w:lang w:val="da-DK"/>
        </w:rPr>
        <w:t> </w:t>
      </w:r>
      <w:r w:rsidRPr="00AE765D">
        <w:rPr>
          <w:lang w:val="da-DK"/>
        </w:rPr>
        <w:t>disse</w:t>
      </w:r>
      <w:r w:rsidR="00EC6FF3">
        <w:rPr>
          <w:lang w:val="da-DK"/>
        </w:rPr>
        <w:t> </w:t>
      </w:r>
      <w:r w:rsidRPr="00AE765D">
        <w:rPr>
          <w:lang w:val="da-DK"/>
        </w:rPr>
        <w:t>versioner med filer fra denne software.</w:t>
      </w:r>
      <w:r w:rsidR="007F532A">
        <w:rPr>
          <w:lang w:val="da-DK"/>
        </w:rPr>
        <w:t xml:space="preserve"> </w:t>
      </w:r>
      <w:r w:rsidRPr="00AE765D">
        <w:rPr>
          <w:lang w:val="da-DK"/>
        </w:rPr>
        <w:t>Denne funktion kan ikke deaktiveres.</w:t>
      </w:r>
      <w:r w:rsidR="007F532A">
        <w:rPr>
          <w:lang w:val="da-DK"/>
        </w:rPr>
        <w:t xml:space="preserve"> </w:t>
      </w:r>
      <w:r w:rsidRPr="00AE765D">
        <w:rPr>
          <w:lang w:val="da-DK"/>
        </w:rPr>
        <w:t>Hvis disse filer fjernes, kan det resultere i fejl i</w:t>
      </w:r>
      <w:r w:rsidR="00EC6FF3">
        <w:rPr>
          <w:lang w:val="da-DK"/>
        </w:rPr>
        <w:t> </w:t>
      </w:r>
      <w:r w:rsidRPr="00AE765D">
        <w:rPr>
          <w:lang w:val="da-DK"/>
        </w:rPr>
        <w:t>softwaren, og de oprindelige filer kan muligvis ikke gendannes.</w:t>
      </w:r>
      <w:r w:rsidR="007F532A">
        <w:rPr>
          <w:lang w:val="da-DK"/>
        </w:rPr>
        <w:t xml:space="preserve"> </w:t>
      </w:r>
      <w:r w:rsidRPr="00AE765D">
        <w:rPr>
          <w:lang w:val="da-DK"/>
        </w:rPr>
        <w:t>Ved at installere softwaren på en server eller enhed, der kører en</w:t>
      </w:r>
      <w:r w:rsidR="00EC6FF3">
        <w:rPr>
          <w:lang w:val="da-DK"/>
        </w:rPr>
        <w:t> </w:t>
      </w:r>
      <w:r w:rsidRPr="00AE765D">
        <w:rPr>
          <w:lang w:val="da-DK"/>
        </w:rPr>
        <w:t xml:space="preserve">sådan udgave, erklærer De Dem indforstået med disse opdateringer af alle sådanne udgaver og kopier af SQL Server (inklusive komponenter fra en af disse), som kører på den pågældende server eller enhed. </w:t>
      </w:r>
    </w:p>
    <w:p w:rsidR="0082133B" w:rsidRPr="00AE765D" w:rsidRDefault="00ED4593">
      <w:pPr>
        <w:pStyle w:val="PURHeading1"/>
        <w:rPr>
          <w:lang w:val="da-DK"/>
        </w:rPr>
      </w:pPr>
      <w:r w:rsidRPr="00AE765D">
        <w:rPr>
          <w:lang w:val="da-DK"/>
        </w:rPr>
        <w:t>Meddelelse om Dataoverførsel</w:t>
      </w:r>
    </w:p>
    <w:p w:rsidR="0082133B" w:rsidRPr="00AE765D" w:rsidRDefault="00ED4593">
      <w:pPr>
        <w:pStyle w:val="PURBody-Indented"/>
        <w:rPr>
          <w:lang w:val="da-DK"/>
        </w:rPr>
      </w:pPr>
      <w:r w:rsidRPr="00AE765D">
        <w:rPr>
          <w:lang w:val="da-DK"/>
        </w:rPr>
        <w:t>Produktet indeholder én eller flere softwarefunktioner, der opretter forbindelse til Microsoft eller tjenesteudbyderens computersystemer via internettet.</w:t>
      </w:r>
      <w:r w:rsidR="007F532A">
        <w:rPr>
          <w:lang w:val="da-DK"/>
        </w:rPr>
        <w:t xml:space="preserve"> </w:t>
      </w:r>
      <w:r w:rsidRPr="00AE765D">
        <w:rPr>
          <w:lang w:val="da-DK"/>
        </w:rPr>
        <w:t xml:space="preserve">Disse funktioner er identificeret i dokumentet Meddelelser om Dataoverførsel på </w:t>
      </w:r>
      <w:hyperlink r:id="rId75">
        <w:r w:rsidRPr="00AE765D">
          <w:rPr>
            <w:color w:val="00467F"/>
            <w:u w:val="single"/>
            <w:lang w:val="da-DK"/>
          </w:rPr>
          <w:t>http://microsoft.com/licensing/contracts</w:t>
        </w:r>
      </w:hyperlink>
      <w:r w:rsidRPr="00AE765D">
        <w:rPr>
          <w:lang w:val="da-DK"/>
        </w:rPr>
        <w:t>. Microsoft leverer tjenester sammen med produkterne gennem disse funktioner.</w:t>
      </w:r>
      <w:r w:rsidR="007F532A">
        <w:rPr>
          <w:lang w:val="da-DK"/>
        </w:rPr>
        <w:t xml:space="preserve"> </w:t>
      </w:r>
      <w:r w:rsidRPr="00AE765D">
        <w:rPr>
          <w:lang w:val="da-DK"/>
        </w:rPr>
        <w:t>De</w:t>
      </w:r>
      <w:r w:rsidR="009B5CF9">
        <w:rPr>
          <w:lang w:val="da-DK"/>
        </w:rPr>
        <w:t> </w:t>
      </w:r>
      <w:r w:rsidRPr="00AE765D">
        <w:rPr>
          <w:lang w:val="da-DK"/>
        </w:rPr>
        <w:t>modtager ikke altid en separat meddelelse, når en funktion opretter forbindelse.</w:t>
      </w:r>
      <w:r w:rsidR="007F532A">
        <w:rPr>
          <w:lang w:val="da-DK"/>
        </w:rPr>
        <w:t xml:space="preserve"> </w:t>
      </w:r>
      <w:r w:rsidRPr="00AE765D">
        <w:rPr>
          <w:lang w:val="da-DK"/>
        </w:rPr>
        <w:t>I nogle tilfælde kan De slå en funktion fra</w:t>
      </w:r>
      <w:r w:rsidR="009B5CF9">
        <w:rPr>
          <w:lang w:val="da-DK"/>
        </w:rPr>
        <w:t> </w:t>
      </w:r>
      <w:r w:rsidRPr="00AE765D">
        <w:rPr>
          <w:lang w:val="da-DK"/>
        </w:rPr>
        <w:t>eller</w:t>
      </w:r>
      <w:r w:rsidR="009B5CF9">
        <w:rPr>
          <w:lang w:val="da-DK"/>
        </w:rPr>
        <w:t> </w:t>
      </w:r>
      <w:r w:rsidRPr="00AE765D">
        <w:rPr>
          <w:lang w:val="da-DK"/>
        </w:rPr>
        <w:t>ikke bruge den.</w:t>
      </w:r>
    </w:p>
    <w:p w:rsidR="0082133B" w:rsidRPr="00AE765D" w:rsidRDefault="00ED4593">
      <w:pPr>
        <w:pStyle w:val="PURHeading2"/>
        <w:rPr>
          <w:lang w:val="da-DK"/>
        </w:rPr>
      </w:pPr>
      <w:r w:rsidRPr="00AE765D">
        <w:rPr>
          <w:lang w:val="da-DK"/>
        </w:rPr>
        <w:t>Computeroplysninger</w:t>
      </w:r>
    </w:p>
    <w:p w:rsidR="0082133B" w:rsidRPr="00AE765D" w:rsidRDefault="00ED4593">
      <w:pPr>
        <w:pStyle w:val="PURBody-Indented"/>
        <w:rPr>
          <w:lang w:val="da-DK"/>
        </w:rPr>
      </w:pPr>
      <w:r w:rsidRPr="00AE765D">
        <w:rPr>
          <w:lang w:val="da-DK"/>
        </w:rPr>
        <w:t>Funktionerne bruger internetprotokoller, der sender computeroplysninger til de relevante systemer, som f.eks. Deres Internetprotokoladresse, hvilken type operativsystem og browser De bruger, navnet på den software, De bruger, og hvilken version</w:t>
      </w:r>
      <w:r w:rsidR="009B5CF9">
        <w:rPr>
          <w:lang w:val="da-DK"/>
        </w:rPr>
        <w:t> </w:t>
      </w:r>
      <w:r w:rsidRPr="00AE765D">
        <w:rPr>
          <w:lang w:val="da-DK"/>
        </w:rPr>
        <w:t>De bruger, samt sprogkoden på den enhed, som De har installeret softwaren på.</w:t>
      </w:r>
      <w:r w:rsidR="007F532A">
        <w:rPr>
          <w:lang w:val="da-DK"/>
        </w:rPr>
        <w:t xml:space="preserve"> </w:t>
      </w:r>
    </w:p>
    <w:p w:rsidR="0082133B" w:rsidRPr="00AE765D" w:rsidRDefault="00ED4593">
      <w:pPr>
        <w:pStyle w:val="PURHeading2"/>
        <w:rPr>
          <w:lang w:val="da-DK"/>
        </w:rPr>
      </w:pPr>
      <w:r w:rsidRPr="00AE765D">
        <w:rPr>
          <w:lang w:val="da-DK"/>
        </w:rPr>
        <w:t>Brug af oplysninger</w:t>
      </w:r>
    </w:p>
    <w:p w:rsidR="0082133B" w:rsidRPr="00AE765D" w:rsidRDefault="00ED4593">
      <w:pPr>
        <w:pStyle w:val="PURBody-Indented"/>
        <w:rPr>
          <w:lang w:val="da-DK"/>
        </w:rPr>
      </w:pPr>
      <w:r w:rsidRPr="00AE765D">
        <w:rPr>
          <w:lang w:val="da-DK"/>
        </w:rPr>
        <w:t>Microsoft bruger ikke disse oplysninger til at identificere eller kontakte Dem. Microsoft bruger kun disse oplysninger til at gøre de</w:t>
      </w:r>
      <w:r w:rsidR="009B5CF9">
        <w:rPr>
          <w:lang w:val="da-DK"/>
        </w:rPr>
        <w:t> </w:t>
      </w:r>
      <w:r w:rsidRPr="00AE765D">
        <w:rPr>
          <w:lang w:val="da-DK"/>
        </w:rPr>
        <w:t>internetbaserede tjenester tilgængelige for Dem, når De bruger softwaren. Microsoft kan bruge oplysningerne om computer, accelerator, søgeforslag, fejlrapporter, rapporter om skadelig software og rapporter om URL-filtrering til at forbedre software og</w:t>
      </w:r>
      <w:r w:rsidR="009B5CF9">
        <w:rPr>
          <w:lang w:val="da-DK"/>
        </w:rPr>
        <w:t> </w:t>
      </w:r>
      <w:r w:rsidRPr="00AE765D">
        <w:rPr>
          <w:lang w:val="da-DK"/>
        </w:rPr>
        <w:t>tjenester.</w:t>
      </w:r>
      <w:r w:rsidR="007F532A">
        <w:rPr>
          <w:lang w:val="da-DK"/>
        </w:rPr>
        <w:t xml:space="preserve"> </w:t>
      </w:r>
      <w:r w:rsidRPr="00AE765D">
        <w:rPr>
          <w:lang w:val="da-DK"/>
        </w:rPr>
        <w:t>Vi kan også dele dem med andre, f.eks. hardware- og softwareforhandlere.</w:t>
      </w:r>
      <w:r w:rsidR="007F532A">
        <w:rPr>
          <w:lang w:val="da-DK"/>
        </w:rPr>
        <w:t xml:space="preserve"> </w:t>
      </w:r>
      <w:r w:rsidRPr="00AE765D">
        <w:rPr>
          <w:lang w:val="da-DK"/>
        </w:rPr>
        <w:t>De kan bruge oplysningerne til at forbedre samspillet mellem deres produkter og Microsoft-software.</w:t>
      </w:r>
    </w:p>
    <w:p w:rsidR="0082133B" w:rsidRPr="00AE765D" w:rsidRDefault="00ED4593">
      <w:pPr>
        <w:pStyle w:val="PURHeading2"/>
        <w:rPr>
          <w:lang w:val="da-DK"/>
        </w:rPr>
      </w:pPr>
      <w:r w:rsidRPr="00AE765D">
        <w:rPr>
          <w:lang w:val="da-DK"/>
        </w:rPr>
        <w:t>Samtykke til Dataoverførsel</w:t>
      </w:r>
    </w:p>
    <w:p w:rsidR="0082133B" w:rsidRPr="00AE765D" w:rsidRDefault="00ED4593">
      <w:pPr>
        <w:pStyle w:val="PURBody-Indented"/>
        <w:rPr>
          <w:lang w:val="da-DK"/>
        </w:rPr>
      </w:pPr>
      <w:r w:rsidRPr="00AE765D">
        <w:rPr>
          <w:lang w:val="da-DK"/>
        </w:rPr>
        <w:t>Ved at bruge disse softwarefunktioner giver De Deres samtykke til overførsel af computeroplysninger til de relevante systemer, f.eks. Deres internetprotokoladresse, hvilken type operativsystem og browser, De bruger, navnet på den software, De bruger, og</w:t>
      </w:r>
      <w:r w:rsidR="00D06C00">
        <w:rPr>
          <w:lang w:val="da-DK"/>
        </w:rPr>
        <w:t> </w:t>
      </w:r>
      <w:r w:rsidRPr="00AE765D">
        <w:rPr>
          <w:lang w:val="da-DK"/>
        </w:rPr>
        <w:t xml:space="preserve">hvilken version, De bruger, samt sprogkoden på den enhed, som De kører softwaren på. </w:t>
      </w:r>
    </w:p>
    <w:p w:rsidR="0082133B" w:rsidRPr="00AE765D" w:rsidRDefault="00ED4593">
      <w:pPr>
        <w:pStyle w:val="PURHeading1"/>
        <w:rPr>
          <w:lang w:val="da-DK"/>
        </w:rPr>
      </w:pPr>
      <w:r w:rsidRPr="00AE765D">
        <w:rPr>
          <w:lang w:val="da-DK"/>
        </w:rPr>
        <w:t>Meddelelse om H.264/AVC Visual Standard, VC-1 Video Standard, MPEG-4 Visual Standard og MPEG-2 Video Standard</w:t>
      </w:r>
    </w:p>
    <w:p w:rsidR="0082133B" w:rsidRPr="00AE765D" w:rsidRDefault="00ED4593">
      <w:pPr>
        <w:pStyle w:val="PURBody-Indented"/>
        <w:rPr>
          <w:lang w:val="da-DK"/>
        </w:rPr>
      </w:pPr>
      <w:r w:rsidRPr="00AE765D">
        <w:rPr>
          <w:lang w:val="da-DK"/>
        </w:rPr>
        <w:t>Denne software kan indeholde H.264/AVC, VC-1, MPEG-4 Part 2 og MPEG-2 visuel komprimeringsteknologi. MPEG LA, L.L.C. kræver følgende meddelelse:</w:t>
      </w:r>
    </w:p>
    <w:p w:rsidR="0082133B" w:rsidRPr="00AE765D" w:rsidRDefault="00ED4593">
      <w:pPr>
        <w:pStyle w:val="PURBody-Indented"/>
        <w:rPr>
          <w:lang w:val="da-DK"/>
        </w:rPr>
      </w:pPr>
      <w:r w:rsidRPr="00AE765D">
        <w:rPr>
          <w:lang w:val="da-DK"/>
        </w:rPr>
        <w:t>DETTE PRODUKT ER GIVET I LICENS UNDER AVC, VC-1, MPEG-4 PART 2 VISUAL OG MPEG-2 VIDEO PATENTPORTEFØLJELICENSER TIL PERSONLIG OG IKKE-KOMMERCIEL BRUG AF EN BRUGER TIL AT (i) KODE VIDEO I OVERENSSTEMMELSE MED OVENNÆVNTE (</w:t>
      </w:r>
      <w:r w:rsidR="00611FA3">
        <w:rPr>
          <w:lang w:val="da-DK"/>
        </w:rPr>
        <w:t>”</w:t>
      </w:r>
      <w:r w:rsidRPr="00AE765D">
        <w:rPr>
          <w:lang w:val="da-DK"/>
        </w:rPr>
        <w:t>VIDEOSTANDARDER</w:t>
      </w:r>
      <w:r w:rsidR="00611FA3">
        <w:rPr>
          <w:lang w:val="da-DK"/>
        </w:rPr>
        <w:t>”</w:t>
      </w:r>
      <w:r w:rsidRPr="00AE765D">
        <w:rPr>
          <w:lang w:val="da-DK"/>
        </w:rPr>
        <w:t>) OG/ELLER (ii) AFKODE AVC, VC-1, MPEG-4 PART 2 ELLER MPEG 2 VIDEO, DER ER BLEVET KODET AF EN BRUGER I FORBINDELSE MED EN PERSONLIG OG IKKE-KOMMERCIEL AKTIVITET OG/ELLER, SOM ER MODTAGET FRA EN VIDEOLEVERANDØR MED LICENS TIL AT LEVERE DEN PÅGÆLDENDE VIDEO.</w:t>
      </w:r>
      <w:r w:rsidR="007F532A">
        <w:rPr>
          <w:lang w:val="da-DK"/>
        </w:rPr>
        <w:t xml:space="preserve"> </w:t>
      </w:r>
      <w:r w:rsidRPr="00AE765D">
        <w:rPr>
          <w:lang w:val="da-DK"/>
        </w:rPr>
        <w:t xml:space="preserve">DER GIVES IKKE LICENS, HVERKEN UDTRYKKELIGT ELLER STILTIENDE, TIL NOGEN ANDEN FORM FOR BRUG. YDERLIGERE OPLYSNINGER FÅS FRA MPEG LA, L.L.C. SE </w:t>
      </w:r>
      <w:hyperlink r:id="rId76">
        <w:r w:rsidRPr="00AE765D">
          <w:rPr>
            <w:color w:val="00467F"/>
            <w:u w:val="single"/>
            <w:lang w:val="da-DK"/>
          </w:rPr>
          <w:t>http://www.mpegla.com/index1.cfm</w:t>
        </w:r>
      </w:hyperlink>
      <w:r w:rsidRPr="00AE765D">
        <w:rPr>
          <w:lang w:val="da-DK"/>
        </w:rPr>
        <w:t>.</w:t>
      </w:r>
    </w:p>
    <w:p w:rsidR="0082133B" w:rsidRDefault="00ED4593">
      <w:pPr>
        <w:pStyle w:val="PURBody-Indented"/>
        <w:rPr>
          <w:lang w:val="da-DK"/>
        </w:rPr>
      </w:pPr>
      <w:r w:rsidRPr="00AE765D">
        <w:rPr>
          <w:lang w:val="da-DK"/>
        </w:rPr>
        <w:t>Nærmere betegnet begrænser eller forhindrer denne meddelelse ikke brugen af softwaren til normal forretningsbrug, der er</w:t>
      </w:r>
      <w:r w:rsidR="00907F69">
        <w:rPr>
          <w:lang w:val="da-DK"/>
        </w:rPr>
        <w:t> </w:t>
      </w:r>
      <w:r w:rsidRPr="00AE765D">
        <w:rPr>
          <w:lang w:val="da-DK"/>
        </w:rPr>
        <w:t>personlig for den pågældende virksomhed, hvilket ikke inkluderer (i) gendistribuering af softwaren til trejdeparter eller (ii)</w:t>
      </w:r>
      <w:r w:rsidR="00907F69">
        <w:rPr>
          <w:lang w:val="da-DK"/>
        </w:rPr>
        <w:t> </w:t>
      </w:r>
      <w:r w:rsidRPr="00AE765D">
        <w:rPr>
          <w:lang w:val="da-DK"/>
        </w:rPr>
        <w:t>oprettelse af indhold med VIDEOSTANDARD-kompatible teknologier til distribution til tredjeparter.</w:t>
      </w:r>
    </w:p>
    <w:p w:rsidR="00315306" w:rsidRDefault="00315306">
      <w:pPr>
        <w:pStyle w:val="PURBody-Indented"/>
        <w:rPr>
          <w:lang w:val="da-DK"/>
        </w:rPr>
      </w:pPr>
    </w:p>
    <w:p w:rsidR="00315306" w:rsidRDefault="00315306">
      <w:pPr>
        <w:pStyle w:val="PURBody-Indented"/>
        <w:rPr>
          <w:lang w:val="da-DK"/>
        </w:rPr>
      </w:pPr>
    </w:p>
    <w:p w:rsidR="00315306" w:rsidRDefault="00315306">
      <w:pPr>
        <w:pStyle w:val="PURBody-Indented"/>
        <w:rPr>
          <w:lang w:val="da-DK"/>
        </w:rPr>
      </w:pPr>
    </w:p>
    <w:p w:rsidR="00315306" w:rsidRDefault="00315306">
      <w:pPr>
        <w:pStyle w:val="PURBody-Indented"/>
        <w:rPr>
          <w:lang w:val="da-DK"/>
        </w:rPr>
      </w:pPr>
    </w:p>
    <w:p w:rsidR="00315306" w:rsidRPr="00AE765D" w:rsidRDefault="00315306">
      <w:pPr>
        <w:pStyle w:val="PURBody-Indented"/>
        <w:rPr>
          <w:lang w:val="da-DK"/>
        </w:rPr>
      </w:pPr>
    </w:p>
    <w:p w:rsidR="0082133B" w:rsidRPr="00AE765D" w:rsidRDefault="00ED4593">
      <w:pPr>
        <w:pStyle w:val="PURHeading1"/>
        <w:rPr>
          <w:lang w:val="da-DK"/>
        </w:rPr>
      </w:pPr>
      <w:r w:rsidRPr="00AE765D">
        <w:rPr>
          <w:lang w:val="da-DK"/>
        </w:rPr>
        <w:lastRenderedPageBreak/>
        <w:t>POTENTIELT UØNSKET SOFTWARE (MEDDELELSE I)</w:t>
      </w:r>
    </w:p>
    <w:p w:rsidR="0082133B" w:rsidRPr="00AE765D" w:rsidRDefault="00ED4593">
      <w:pPr>
        <w:pStyle w:val="PURBody-Indented"/>
        <w:rPr>
          <w:lang w:val="da-DK"/>
        </w:rPr>
      </w:pPr>
      <w:r w:rsidRPr="00AE765D">
        <w:rPr>
          <w:lang w:val="da-DK"/>
        </w:rPr>
        <w:t xml:space="preserve">Hvis den er aktiveret, gennemsøger Windows Defender Deres computer for </w:t>
      </w:r>
      <w:r w:rsidR="00611FA3">
        <w:rPr>
          <w:lang w:val="da-DK"/>
        </w:rPr>
        <w:t>”</w:t>
      </w:r>
      <w:r w:rsidRPr="00AE765D">
        <w:rPr>
          <w:lang w:val="da-DK"/>
        </w:rPr>
        <w:t>spyware</w:t>
      </w:r>
      <w:r w:rsidR="00611FA3">
        <w:rPr>
          <w:lang w:val="da-DK"/>
        </w:rPr>
        <w:t>”</w:t>
      </w:r>
      <w:r w:rsidRPr="00AE765D">
        <w:rPr>
          <w:lang w:val="da-DK"/>
        </w:rPr>
        <w:t xml:space="preserve">, </w:t>
      </w:r>
      <w:r w:rsidR="00611FA3">
        <w:rPr>
          <w:lang w:val="da-DK"/>
        </w:rPr>
        <w:t>”</w:t>
      </w:r>
      <w:r w:rsidRPr="00AE765D">
        <w:rPr>
          <w:lang w:val="da-DK"/>
        </w:rPr>
        <w:t>adware</w:t>
      </w:r>
      <w:r w:rsidR="00611FA3">
        <w:rPr>
          <w:lang w:val="da-DK"/>
        </w:rPr>
        <w:t>”</w:t>
      </w:r>
      <w:r w:rsidRPr="00AE765D">
        <w:rPr>
          <w:lang w:val="da-DK"/>
        </w:rPr>
        <w:t xml:space="preserve"> og anden potentielt uønsket software.</w:t>
      </w:r>
      <w:r w:rsidR="007F532A">
        <w:rPr>
          <w:lang w:val="da-DK"/>
        </w:rPr>
        <w:t xml:space="preserve"> </w:t>
      </w:r>
      <w:r w:rsidRPr="00AE765D">
        <w:rPr>
          <w:lang w:val="da-DK"/>
        </w:rPr>
        <w:t>Hvis den finder potentielt uønsket software, vil De blive spurgt om De ønsker at ignorere, deaktivere (sætte i karantæne) eller fjerne den uønskede software.</w:t>
      </w:r>
      <w:r w:rsidR="007F532A">
        <w:rPr>
          <w:lang w:val="da-DK"/>
        </w:rPr>
        <w:t xml:space="preserve"> </w:t>
      </w:r>
      <w:r w:rsidRPr="00AE765D">
        <w:rPr>
          <w:lang w:val="da-DK"/>
        </w:rPr>
        <w:t xml:space="preserve">Enhver potentielt uønsket software, der er klassificeret </w:t>
      </w:r>
      <w:r w:rsidR="00611FA3">
        <w:rPr>
          <w:lang w:val="da-DK"/>
        </w:rPr>
        <w:t>”</w:t>
      </w:r>
      <w:r w:rsidRPr="00AE765D">
        <w:rPr>
          <w:lang w:val="da-DK"/>
        </w:rPr>
        <w:t>high</w:t>
      </w:r>
      <w:r w:rsidR="00611FA3">
        <w:rPr>
          <w:lang w:val="da-DK"/>
        </w:rPr>
        <w:t>”</w:t>
      </w:r>
      <w:r w:rsidRPr="00AE765D">
        <w:rPr>
          <w:lang w:val="da-DK"/>
        </w:rPr>
        <w:t xml:space="preserve"> (høj) eller </w:t>
      </w:r>
      <w:r w:rsidR="00611FA3">
        <w:rPr>
          <w:lang w:val="da-DK"/>
        </w:rPr>
        <w:t>”</w:t>
      </w:r>
      <w:r w:rsidRPr="00AE765D">
        <w:rPr>
          <w:lang w:val="da-DK"/>
        </w:rPr>
        <w:t>severe</w:t>
      </w:r>
      <w:r w:rsidR="00611FA3">
        <w:rPr>
          <w:lang w:val="da-DK"/>
        </w:rPr>
        <w:t>”</w:t>
      </w:r>
      <w:r w:rsidRPr="00AE765D">
        <w:rPr>
          <w:lang w:val="da-DK"/>
        </w:rPr>
        <w:t xml:space="preserve"> (kritisk), fjernes automatisk efter scanningen, medmindre De ændrer standardindstillingerne.</w:t>
      </w:r>
      <w:r w:rsidR="007F532A">
        <w:rPr>
          <w:lang w:val="da-DK"/>
        </w:rPr>
        <w:t xml:space="preserve"> </w:t>
      </w:r>
      <w:r w:rsidRPr="00AE765D">
        <w:rPr>
          <w:lang w:val="da-DK"/>
        </w:rPr>
        <w:t>Fjernelse eller deaktivering af potentielt uønsket software kan medføre, at anden software på computeren ophører med at virke eller, at De overtræder en licensret til at bruge anden</w:t>
      </w:r>
      <w:r w:rsidR="00315306">
        <w:rPr>
          <w:lang w:val="da-DK"/>
        </w:rPr>
        <w:t> </w:t>
      </w:r>
      <w:r w:rsidRPr="00AE765D">
        <w:rPr>
          <w:lang w:val="da-DK"/>
        </w:rPr>
        <w:t>software på Deres computer.</w:t>
      </w:r>
    </w:p>
    <w:p w:rsidR="0082133B" w:rsidRPr="00AE765D" w:rsidRDefault="00ED4593">
      <w:pPr>
        <w:pStyle w:val="PURBody-Indented"/>
        <w:rPr>
          <w:lang w:val="da-DK"/>
        </w:rPr>
      </w:pPr>
      <w:r w:rsidRPr="00AE765D">
        <w:rPr>
          <w:lang w:val="da-DK"/>
        </w:rPr>
        <w:t>Ved at bruge denne software, er det muligt at De også fjerner eller deaktiverer, der ikke er potentielt uønsket software.</w:t>
      </w:r>
    </w:p>
    <w:p w:rsidR="0082133B" w:rsidRPr="00AE765D" w:rsidRDefault="00ED4593">
      <w:pPr>
        <w:pStyle w:val="PURHeading1"/>
        <w:rPr>
          <w:lang w:val="da-DK"/>
        </w:rPr>
      </w:pPr>
      <w:r w:rsidRPr="00AE765D">
        <w:rPr>
          <w:lang w:val="da-DK"/>
        </w:rPr>
        <w:t>POTENTIELT UØNSKET SOFTWARE (MEDDELELSE II)</w:t>
      </w:r>
    </w:p>
    <w:p w:rsidR="0082133B" w:rsidRPr="00AE765D" w:rsidRDefault="00ED4593">
      <w:pPr>
        <w:pStyle w:val="PURBody-Indented"/>
        <w:rPr>
          <w:lang w:val="da-DK"/>
        </w:rPr>
      </w:pPr>
      <w:r w:rsidRPr="00AE765D">
        <w:rPr>
          <w:lang w:val="da-DK"/>
        </w:rPr>
        <w:t>Softwaren søger efter Malware med lav til mellemhøj trusselsgrad på Deres computer, herunder, men ikke begrænset til, spyware og anden potentielt uønsket software (</w:t>
      </w:r>
      <w:r w:rsidR="00611FA3">
        <w:rPr>
          <w:lang w:val="da-DK"/>
        </w:rPr>
        <w:t>”</w:t>
      </w:r>
      <w:r w:rsidRPr="00AE765D">
        <w:rPr>
          <w:lang w:val="da-DK"/>
        </w:rPr>
        <w:t>Potentielt Uønsket Software</w:t>
      </w:r>
      <w:r w:rsidR="00611FA3">
        <w:rPr>
          <w:lang w:val="da-DK"/>
        </w:rPr>
        <w:t>”</w:t>
      </w:r>
      <w:r w:rsidRPr="00AE765D">
        <w:rPr>
          <w:lang w:val="da-DK"/>
        </w:rPr>
        <w:t>). Softwaren fjerner eller deaktiverer kun Potentielt Uønsket Software med lav til mellemhøj trusselsgrad, hvis De ønsker det.</w:t>
      </w:r>
      <w:r w:rsidR="007F532A">
        <w:rPr>
          <w:lang w:val="da-DK"/>
        </w:rPr>
        <w:t xml:space="preserve"> </w:t>
      </w:r>
      <w:r w:rsidRPr="00AE765D">
        <w:rPr>
          <w:lang w:val="da-DK"/>
        </w:rPr>
        <w:t xml:space="preserve">Hvis denne Potentielt Uønskede Software fjernes eller deaktiveres, kan det resultere i, at anden software på Deres computer ikke længere fungerer. Det kan desuden medføre, at De overtræder licensvilkårene for brug af anden software på Deres computer, hvis denne anden software har installeret den Potentielt Uønskede Software på computeren som en betingelse for Deres brug af den anden software. De bør læse licensvilkårene for anden software, før De godkender fjernelse af denne Potentielt Uønskede Software. </w:t>
      </w:r>
    </w:p>
    <w:p w:rsidR="0082133B" w:rsidRPr="00AE765D" w:rsidRDefault="00ED4593">
      <w:pPr>
        <w:pStyle w:val="PURBody-Indented"/>
        <w:rPr>
          <w:lang w:val="da-DK"/>
        </w:rPr>
      </w:pPr>
      <w:r w:rsidRPr="00AE765D">
        <w:rPr>
          <w:lang w:val="da-DK"/>
        </w:rPr>
        <w:t>Ved at bruge softwaren er det muligt, at De eller systemet også fjerner eller deaktiverer, der ikke er Potentielt Uønsket Software.</w:t>
      </w:r>
    </w:p>
    <w:p w:rsidR="0082133B" w:rsidRPr="00AE765D" w:rsidRDefault="00ED4593">
      <w:pPr>
        <w:pStyle w:val="PURHeading1"/>
        <w:rPr>
          <w:lang w:val="da-DK"/>
        </w:rPr>
      </w:pPr>
      <w:r w:rsidRPr="00AE765D">
        <w:rPr>
          <w:lang w:val="da-DK"/>
        </w:rPr>
        <w:t>MEDDELELSE OM OPTAGELSER</w:t>
      </w:r>
    </w:p>
    <w:p w:rsidR="0082133B" w:rsidRPr="00AE765D" w:rsidRDefault="00ED4593">
      <w:pPr>
        <w:pStyle w:val="PURBody-Indented"/>
        <w:rPr>
          <w:lang w:val="da-DK"/>
        </w:rPr>
      </w:pPr>
      <w:r w:rsidRPr="00AE765D">
        <w:rPr>
          <w:lang w:val="da-DK"/>
        </w:rPr>
        <w:t>Loven i visse jurisdiktioner kræver, at aflytning, overvågning og/eller optagelse af personkommunikation kun må ske, når de</w:t>
      </w:r>
      <w:r w:rsidR="00E03DCD">
        <w:rPr>
          <w:lang w:val="da-DK"/>
        </w:rPr>
        <w:t> </w:t>
      </w:r>
      <w:r w:rsidRPr="00AE765D">
        <w:rPr>
          <w:lang w:val="da-DK"/>
        </w:rPr>
        <w:t>involverede personer er blevet oplyst herom eller har givet deres samtykke, og/eller at indsamling, lagring og brug af personidentificerbare oplysninger skal begrænses.</w:t>
      </w:r>
      <w:r w:rsidR="007F532A">
        <w:rPr>
          <w:lang w:val="da-DK"/>
        </w:rPr>
        <w:t xml:space="preserve"> </w:t>
      </w:r>
      <w:r w:rsidRPr="00AE765D">
        <w:rPr>
          <w:lang w:val="da-DK"/>
        </w:rPr>
        <w:t>De accepterer at ville overholde gældende lovgivning, indhente alle nødvendige tilsagn og afgive alle nødvendige oplysninger, inden De bruger onlinetjenesten og/eller optagelsesfunktionen eller -funktionerne.</w:t>
      </w:r>
    </w:p>
    <w:p w:rsidR="0082133B" w:rsidRPr="00AE765D" w:rsidRDefault="009E4FE4">
      <w:pPr>
        <w:pStyle w:val="PURBreadcrumb"/>
        <w:rPr>
          <w:lang w:val="da-DK"/>
        </w:rPr>
      </w:pPr>
      <w:hyperlink w:anchor="_Sec4">
        <w:r w:rsidR="00AD23F7" w:rsidRPr="00AE765D">
          <w:rPr>
            <w:color w:val="00467F"/>
            <w:u w:val="single"/>
            <w:lang w:val="da-DK"/>
          </w:rPr>
          <w:t>Indholdsfortegnelse</w:t>
        </w:r>
      </w:hyperlink>
      <w:r w:rsidR="00AD23F7" w:rsidRPr="00AE765D">
        <w:rPr>
          <w:lang w:val="da-DK"/>
        </w:rPr>
        <w:t xml:space="preserve"> / </w:t>
      </w:r>
      <w:hyperlink w:anchor="_Sec6">
        <w:r w:rsidR="00AD23F7" w:rsidRPr="00AE765D">
          <w:rPr>
            <w:color w:val="00467F"/>
            <w:u w:val="single"/>
            <w:lang w:val="da-DK"/>
          </w:rPr>
          <w:t>Universelle Vilkår</w:t>
        </w:r>
      </w:hyperlink>
      <w:r w:rsidR="00AD23F7" w:rsidRPr="00AE765D">
        <w:rPr>
          <w:lang w:val="da-DK"/>
        </w:rPr>
        <w:t xml:space="preserve"> </w:t>
      </w:r>
    </w:p>
    <w:bookmarkEnd w:id="101"/>
    <w:p w:rsidR="0082133B" w:rsidRPr="00AE765D" w:rsidRDefault="00ED4593">
      <w:pPr>
        <w:pStyle w:val="PURSectionHeading"/>
        <w:pageBreakBefore/>
        <w:rPr>
          <w:lang w:val="da-DK"/>
        </w:rPr>
      </w:pPr>
      <w:r w:rsidRPr="00AE765D">
        <w:rPr>
          <w:lang w:val="da-DK"/>
        </w:rPr>
        <w:lastRenderedPageBreak/>
        <w:t>Produktindeks</w:t>
      </w:r>
      <w:r w:rsidR="00E81E65" w:rsidRPr="00AE765D">
        <w:rPr>
          <w:lang w:val="da-DK"/>
        </w:rPr>
        <w:fldChar w:fldCharType="begin"/>
      </w:r>
      <w:r w:rsidRPr="00AE765D">
        <w:rPr>
          <w:lang w:val="da-DK"/>
        </w:rPr>
        <w:instrText xml:space="preserve">TC </w:instrText>
      </w:r>
      <w:bookmarkStart w:id="103" w:name="_Toc328661338"/>
      <w:r w:rsidRPr="00AE765D">
        <w:rPr>
          <w:lang w:val="da-DK"/>
        </w:rPr>
        <w:instrText>Produktindeks</w:instrText>
      </w:r>
      <w:bookmarkEnd w:id="103"/>
      <w:r w:rsidRPr="00AE765D">
        <w:rPr>
          <w:lang w:val="da-DK"/>
        </w:rPr>
        <w:instrText xml:space="preserve"> \l 1 </w:instrText>
      </w:r>
      <w:r w:rsidR="00E81E65" w:rsidRPr="00AE765D">
        <w:rPr>
          <w:lang w:val="da-DK"/>
        </w:rPr>
        <w:fldChar w:fldCharType="end"/>
      </w:r>
    </w:p>
    <w:p w:rsidR="002B6C45" w:rsidRDefault="00E81E65">
      <w:pPr>
        <w:pStyle w:val="PURBody-Indented"/>
        <w:rPr>
          <w:noProof/>
          <w:lang w:val="da-DK"/>
        </w:rPr>
        <w:sectPr w:rsidR="002B6C45" w:rsidSect="002B6C45">
          <w:headerReference w:type="default" r:id="rId77"/>
          <w:footerReference w:type="default" r:id="rId78"/>
          <w:type w:val="continuous"/>
          <w:pgSz w:w="12240" w:h="15840" w:code="1"/>
          <w:pgMar w:top="1166" w:right="720" w:bottom="720" w:left="720" w:header="432" w:footer="288" w:gutter="0"/>
          <w:cols w:space="360"/>
          <w:docGrid w:linePitch="360"/>
        </w:sectPr>
      </w:pPr>
      <w:r w:rsidRPr="00AE765D">
        <w:rPr>
          <w:lang w:val="da-DK"/>
        </w:rPr>
        <w:fldChar w:fldCharType="begin"/>
      </w:r>
      <w:r w:rsidR="00ED4593" w:rsidRPr="00AE765D">
        <w:rPr>
          <w:lang w:val="da-DK"/>
        </w:rPr>
        <w:instrText xml:space="preserve"> INDEX \c "2" </w:instrText>
      </w:r>
      <w:r w:rsidRPr="00AE765D">
        <w:rPr>
          <w:lang w:val="da-DK"/>
        </w:rPr>
        <w:fldChar w:fldCharType="separate"/>
      </w:r>
    </w:p>
    <w:p w:rsidR="002B6C45" w:rsidRDefault="002B6C45">
      <w:pPr>
        <w:pStyle w:val="Index1"/>
        <w:tabs>
          <w:tab w:val="right" w:leader="dot" w:pos="5030"/>
        </w:tabs>
        <w:rPr>
          <w:noProof/>
        </w:rPr>
      </w:pPr>
      <w:r w:rsidRPr="00943BBA">
        <w:rPr>
          <w:noProof/>
          <w:lang w:val="da-DK"/>
        </w:rPr>
        <w:lastRenderedPageBreak/>
        <w:t>Dynamics CRM Mobile</w:t>
      </w:r>
      <w:r>
        <w:rPr>
          <w:noProof/>
        </w:rPr>
        <w:t>, 11</w:t>
      </w:r>
    </w:p>
    <w:p w:rsidR="002B6C45" w:rsidRDefault="002B6C45">
      <w:pPr>
        <w:pStyle w:val="Index1"/>
        <w:tabs>
          <w:tab w:val="right" w:leader="dot" w:pos="5030"/>
        </w:tabs>
        <w:rPr>
          <w:noProof/>
        </w:rPr>
      </w:pPr>
      <w:r w:rsidRPr="00943BBA">
        <w:rPr>
          <w:noProof/>
          <w:lang w:val="da-DK"/>
        </w:rPr>
        <w:t>Dynamics CRM Online</w:t>
      </w:r>
      <w:r>
        <w:rPr>
          <w:noProof/>
        </w:rPr>
        <w:t>, 13</w:t>
      </w:r>
    </w:p>
    <w:p w:rsidR="002B6C45" w:rsidRDefault="002B6C45">
      <w:pPr>
        <w:pStyle w:val="Index1"/>
        <w:tabs>
          <w:tab w:val="right" w:leader="dot" w:pos="5030"/>
        </w:tabs>
        <w:rPr>
          <w:noProof/>
        </w:rPr>
      </w:pPr>
      <w:r w:rsidRPr="00943BBA">
        <w:rPr>
          <w:noProof/>
          <w:lang w:val="da-DK"/>
        </w:rPr>
        <w:t>Exchange Online Plan 1</w:t>
      </w:r>
      <w:r>
        <w:rPr>
          <w:noProof/>
        </w:rPr>
        <w:t>, 15</w:t>
      </w:r>
    </w:p>
    <w:p w:rsidR="002B6C45" w:rsidRDefault="002B6C45">
      <w:pPr>
        <w:pStyle w:val="Index1"/>
        <w:tabs>
          <w:tab w:val="right" w:leader="dot" w:pos="5030"/>
        </w:tabs>
        <w:rPr>
          <w:noProof/>
        </w:rPr>
      </w:pPr>
      <w:r w:rsidRPr="00943BBA">
        <w:rPr>
          <w:noProof/>
          <w:lang w:val="da-DK"/>
        </w:rPr>
        <w:t>Exchange Online Plan 2</w:t>
      </w:r>
      <w:r>
        <w:rPr>
          <w:noProof/>
        </w:rPr>
        <w:t>, 15</w:t>
      </w:r>
    </w:p>
    <w:p w:rsidR="002B6C45" w:rsidRDefault="002B6C45">
      <w:pPr>
        <w:pStyle w:val="Index1"/>
        <w:tabs>
          <w:tab w:val="right" w:leader="dot" w:pos="5030"/>
        </w:tabs>
        <w:rPr>
          <w:noProof/>
        </w:rPr>
      </w:pPr>
      <w:r w:rsidRPr="00943BBA">
        <w:rPr>
          <w:noProof/>
          <w:lang w:val="da-DK"/>
        </w:rPr>
        <w:t>Exchange Online-arkivering</w:t>
      </w:r>
      <w:r>
        <w:rPr>
          <w:noProof/>
        </w:rPr>
        <w:t>, 14</w:t>
      </w:r>
    </w:p>
    <w:p w:rsidR="002B6C45" w:rsidRDefault="002B6C45">
      <w:pPr>
        <w:pStyle w:val="Index1"/>
        <w:tabs>
          <w:tab w:val="right" w:leader="dot" w:pos="5030"/>
        </w:tabs>
        <w:rPr>
          <w:noProof/>
        </w:rPr>
      </w:pPr>
      <w:r w:rsidRPr="00943BBA">
        <w:rPr>
          <w:noProof/>
          <w:lang w:val="da-DK"/>
        </w:rPr>
        <w:t>Exchange Online-kiosk</w:t>
      </w:r>
      <w:r>
        <w:rPr>
          <w:noProof/>
        </w:rPr>
        <w:t>, 14</w:t>
      </w:r>
    </w:p>
    <w:p w:rsidR="002B6C45" w:rsidRDefault="002B6C45">
      <w:pPr>
        <w:pStyle w:val="Index1"/>
        <w:tabs>
          <w:tab w:val="right" w:leader="dot" w:pos="5030"/>
        </w:tabs>
        <w:rPr>
          <w:noProof/>
        </w:rPr>
      </w:pPr>
      <w:r w:rsidRPr="00943BBA">
        <w:rPr>
          <w:noProof/>
          <w:lang w:val="da-DK"/>
        </w:rPr>
        <w:t>Lync Online Plan 1</w:t>
      </w:r>
      <w:r>
        <w:rPr>
          <w:noProof/>
        </w:rPr>
        <w:t>, 16</w:t>
      </w:r>
    </w:p>
    <w:p w:rsidR="002B6C45" w:rsidRDefault="002B6C45">
      <w:pPr>
        <w:pStyle w:val="Index1"/>
        <w:tabs>
          <w:tab w:val="right" w:leader="dot" w:pos="5030"/>
        </w:tabs>
        <w:rPr>
          <w:noProof/>
        </w:rPr>
      </w:pPr>
      <w:r w:rsidRPr="00943BBA">
        <w:rPr>
          <w:noProof/>
          <w:lang w:val="da-DK"/>
        </w:rPr>
        <w:t>Lync Online Plan 2</w:t>
      </w:r>
      <w:r>
        <w:rPr>
          <w:noProof/>
        </w:rPr>
        <w:t>, 16</w:t>
      </w:r>
    </w:p>
    <w:p w:rsidR="002B6C45" w:rsidRDefault="002B6C45">
      <w:pPr>
        <w:pStyle w:val="Index1"/>
        <w:tabs>
          <w:tab w:val="right" w:leader="dot" w:pos="5030"/>
        </w:tabs>
        <w:rPr>
          <w:noProof/>
        </w:rPr>
      </w:pPr>
      <w:r w:rsidRPr="00943BBA">
        <w:rPr>
          <w:noProof/>
          <w:lang w:val="da-DK"/>
        </w:rPr>
        <w:t>Lync Online Plan 3</w:t>
      </w:r>
      <w:r>
        <w:rPr>
          <w:noProof/>
        </w:rPr>
        <w:t>, 17</w:t>
      </w:r>
    </w:p>
    <w:p w:rsidR="002B6C45" w:rsidRDefault="002B6C45" w:rsidP="004D5E29">
      <w:pPr>
        <w:pStyle w:val="Index1"/>
        <w:tabs>
          <w:tab w:val="right" w:leader="dot" w:pos="5030"/>
        </w:tabs>
        <w:rPr>
          <w:noProof/>
        </w:rPr>
      </w:pPr>
      <w:r w:rsidRPr="00943BBA">
        <w:rPr>
          <w:noProof/>
          <w:lang w:val="da-DK"/>
        </w:rPr>
        <w:t>Lync Server Public Instant Messaging Connectivity med America</w:t>
      </w:r>
      <w:r w:rsidR="004D5E29">
        <w:rPr>
          <w:noProof/>
          <w:lang w:val="da-DK"/>
        </w:rPr>
        <w:t> </w:t>
      </w:r>
      <w:r w:rsidRPr="00943BBA">
        <w:rPr>
          <w:noProof/>
          <w:lang w:val="da-DK"/>
        </w:rPr>
        <w:t>Online (AOL) Instant Messaging Service og Windows</w:t>
      </w:r>
      <w:r w:rsidR="004D5E29">
        <w:rPr>
          <w:noProof/>
          <w:lang w:val="da-DK"/>
        </w:rPr>
        <w:t> </w:t>
      </w:r>
      <w:r w:rsidRPr="00943BBA">
        <w:rPr>
          <w:noProof/>
          <w:lang w:val="da-DK"/>
        </w:rPr>
        <w:t>Live</w:t>
      </w:r>
      <w:r w:rsidR="004D5E29">
        <w:rPr>
          <w:noProof/>
          <w:lang w:val="da-DK"/>
        </w:rPr>
        <w:t> </w:t>
      </w:r>
      <w:r w:rsidRPr="00943BBA">
        <w:rPr>
          <w:noProof/>
          <w:lang w:val="da-DK"/>
        </w:rPr>
        <w:t>Messenger Service</w:t>
      </w:r>
      <w:r>
        <w:rPr>
          <w:noProof/>
        </w:rPr>
        <w:t>, 17</w:t>
      </w:r>
    </w:p>
    <w:p w:rsidR="002B6C45" w:rsidRDefault="002B6C45" w:rsidP="002B6C45">
      <w:pPr>
        <w:pStyle w:val="Index1"/>
        <w:tabs>
          <w:tab w:val="right" w:leader="dot" w:pos="5030"/>
        </w:tabs>
        <w:rPr>
          <w:noProof/>
        </w:rPr>
      </w:pPr>
      <w:r w:rsidRPr="00943BBA">
        <w:rPr>
          <w:noProof/>
          <w:lang w:val="da-DK"/>
        </w:rPr>
        <w:lastRenderedPageBreak/>
        <w:t>Lync Server Public Instant Messaging Connectivity med Yahoo</w:t>
      </w:r>
      <w:r>
        <w:rPr>
          <w:noProof/>
          <w:lang w:val="da-DK"/>
        </w:rPr>
        <w:t> </w:t>
      </w:r>
      <w:r w:rsidRPr="00943BBA">
        <w:rPr>
          <w:noProof/>
          <w:lang w:val="da-DK"/>
        </w:rPr>
        <w:t>Instant</w:t>
      </w:r>
      <w:r>
        <w:rPr>
          <w:noProof/>
          <w:lang w:val="da-DK"/>
        </w:rPr>
        <w:t> </w:t>
      </w:r>
      <w:r w:rsidRPr="00943BBA">
        <w:rPr>
          <w:noProof/>
          <w:lang w:val="da-DK"/>
        </w:rPr>
        <w:t>Messaging Service</w:t>
      </w:r>
      <w:r>
        <w:rPr>
          <w:noProof/>
        </w:rPr>
        <w:t>, 18</w:t>
      </w:r>
    </w:p>
    <w:p w:rsidR="002B6C45" w:rsidRDefault="002B6C45">
      <w:pPr>
        <w:pStyle w:val="Index1"/>
        <w:tabs>
          <w:tab w:val="right" w:leader="dot" w:pos="5030"/>
        </w:tabs>
        <w:rPr>
          <w:noProof/>
        </w:rPr>
      </w:pPr>
      <w:r w:rsidRPr="00943BBA">
        <w:rPr>
          <w:noProof/>
          <w:lang w:val="da-DK"/>
        </w:rPr>
        <w:t>Office Professional Plus-abonnement</w:t>
      </w:r>
      <w:r>
        <w:rPr>
          <w:noProof/>
        </w:rPr>
        <w:t>, 20</w:t>
      </w:r>
    </w:p>
    <w:p w:rsidR="002B6C45" w:rsidRDefault="002B6C45">
      <w:pPr>
        <w:pStyle w:val="Index1"/>
        <w:tabs>
          <w:tab w:val="right" w:leader="dot" w:pos="5030"/>
        </w:tabs>
        <w:rPr>
          <w:noProof/>
        </w:rPr>
      </w:pPr>
      <w:r w:rsidRPr="00943BBA">
        <w:rPr>
          <w:noProof/>
          <w:lang w:val="da-DK"/>
        </w:rPr>
        <w:t>Office Web Applications</w:t>
      </w:r>
      <w:r>
        <w:rPr>
          <w:noProof/>
        </w:rPr>
        <w:t>, 21</w:t>
      </w:r>
    </w:p>
    <w:p w:rsidR="002B6C45" w:rsidRDefault="002B6C45">
      <w:pPr>
        <w:pStyle w:val="Index1"/>
        <w:tabs>
          <w:tab w:val="right" w:leader="dot" w:pos="5030"/>
        </w:tabs>
        <w:rPr>
          <w:noProof/>
        </w:rPr>
      </w:pPr>
      <w:r w:rsidRPr="00943BBA">
        <w:rPr>
          <w:noProof/>
          <w:lang w:val="da-DK"/>
        </w:rPr>
        <w:t>SharePoint Online Plan 1</w:t>
      </w:r>
      <w:r>
        <w:rPr>
          <w:noProof/>
        </w:rPr>
        <w:t>, 22</w:t>
      </w:r>
    </w:p>
    <w:p w:rsidR="002B6C45" w:rsidRDefault="002B6C45">
      <w:pPr>
        <w:pStyle w:val="Index1"/>
        <w:tabs>
          <w:tab w:val="right" w:leader="dot" w:pos="5030"/>
        </w:tabs>
        <w:rPr>
          <w:noProof/>
        </w:rPr>
      </w:pPr>
      <w:r w:rsidRPr="00943BBA">
        <w:rPr>
          <w:noProof/>
          <w:lang w:val="da-DK"/>
        </w:rPr>
        <w:t>SharePoint Online Plan 2</w:t>
      </w:r>
      <w:r>
        <w:rPr>
          <w:noProof/>
        </w:rPr>
        <w:t>, 23</w:t>
      </w:r>
    </w:p>
    <w:p w:rsidR="002B6C45" w:rsidRDefault="002B6C45">
      <w:pPr>
        <w:pStyle w:val="Index1"/>
        <w:tabs>
          <w:tab w:val="right" w:leader="dot" w:pos="5030"/>
        </w:tabs>
        <w:rPr>
          <w:noProof/>
        </w:rPr>
      </w:pPr>
      <w:r w:rsidRPr="00943BBA">
        <w:rPr>
          <w:noProof/>
          <w:lang w:val="da-DK"/>
        </w:rPr>
        <w:t>SharePoint Online-kiosk</w:t>
      </w:r>
      <w:r>
        <w:rPr>
          <w:noProof/>
        </w:rPr>
        <w:t>, 21</w:t>
      </w:r>
    </w:p>
    <w:p w:rsidR="002B6C45" w:rsidRDefault="002B6C45">
      <w:pPr>
        <w:pStyle w:val="Index1"/>
        <w:tabs>
          <w:tab w:val="right" w:leader="dot" w:pos="5030"/>
        </w:tabs>
        <w:rPr>
          <w:noProof/>
        </w:rPr>
      </w:pPr>
      <w:r w:rsidRPr="00943BBA">
        <w:rPr>
          <w:noProof/>
          <w:lang w:val="da-DK"/>
        </w:rPr>
        <w:t>Windows Azure Platform-tilbud</w:t>
      </w:r>
      <w:r>
        <w:rPr>
          <w:noProof/>
        </w:rPr>
        <w:t>, 23</w:t>
      </w:r>
    </w:p>
    <w:p w:rsidR="002B6C45" w:rsidRDefault="002B6C45">
      <w:pPr>
        <w:pStyle w:val="Index1"/>
        <w:tabs>
          <w:tab w:val="right" w:leader="dot" w:pos="5030"/>
        </w:tabs>
        <w:rPr>
          <w:noProof/>
        </w:rPr>
      </w:pPr>
      <w:r w:rsidRPr="00943BBA">
        <w:rPr>
          <w:noProof/>
          <w:lang w:val="da-DK"/>
        </w:rPr>
        <w:t>Windows Intune</w:t>
      </w:r>
      <w:r>
        <w:rPr>
          <w:noProof/>
        </w:rPr>
        <w:t>, 25</w:t>
      </w:r>
    </w:p>
    <w:p w:rsidR="002B6C45" w:rsidRDefault="002B6C45">
      <w:pPr>
        <w:pStyle w:val="PURBody-Indented"/>
        <w:rPr>
          <w:noProof/>
          <w:lang w:val="da-DK"/>
        </w:rPr>
        <w:sectPr w:rsidR="002B6C45" w:rsidSect="002B6C45">
          <w:type w:val="continuous"/>
          <w:pgSz w:w="12240" w:h="15840" w:code="1"/>
          <w:pgMar w:top="1166" w:right="720" w:bottom="720" w:left="720" w:header="432" w:footer="288" w:gutter="0"/>
          <w:cols w:num="2" w:space="720"/>
          <w:docGrid w:linePitch="360"/>
        </w:sectPr>
      </w:pPr>
    </w:p>
    <w:p w:rsidR="0082133B" w:rsidRPr="00AE765D" w:rsidRDefault="00E81E65">
      <w:pPr>
        <w:pStyle w:val="PURBody-Indented"/>
        <w:rPr>
          <w:lang w:val="da-DK"/>
        </w:rPr>
      </w:pPr>
      <w:r w:rsidRPr="00AE765D">
        <w:rPr>
          <w:lang w:val="da-DK"/>
        </w:rPr>
        <w:lastRenderedPageBreak/>
        <w:fldChar w:fldCharType="end"/>
      </w:r>
    </w:p>
    <w:sectPr w:rsidR="0082133B" w:rsidRPr="00AE765D" w:rsidSect="002B6C45">
      <w:type w:val="continuous"/>
      <w:pgSz w:w="12240" w:h="15840" w:code="1"/>
      <w:pgMar w:top="1166"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E4FE4" w:rsidRDefault="009E4FE4" w:rsidP="007C7D4D">
      <w:pPr>
        <w:spacing w:after="0"/>
      </w:pPr>
      <w:r>
        <w:separator/>
      </w:r>
    </w:p>
    <w:p w:rsidR="009E4FE4" w:rsidRDefault="009E4FE4"/>
  </w:endnote>
  <w:endnote w:type="continuationSeparator" w:id="0">
    <w:p w:rsidR="009E4FE4" w:rsidRDefault="009E4FE4" w:rsidP="007C7D4D">
      <w:pPr>
        <w:spacing w:after="0"/>
      </w:pPr>
      <w:r>
        <w:continuationSeparator/>
      </w:r>
    </w:p>
    <w:p w:rsidR="009E4FE4" w:rsidRDefault="009E4FE4"/>
  </w:endnote>
  <w:endnote w:type="continuationNotice" w:id="1">
    <w:p w:rsidR="009E4FE4" w:rsidRDefault="009E4FE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rebuchet MS">
    <w:altName w:val="Univer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onsolas">
    <w:altName w:val="Lucida Console"/>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78"/>
      <w:gridCol w:w="205"/>
      <w:gridCol w:w="1038"/>
      <w:gridCol w:w="205"/>
      <w:gridCol w:w="1396"/>
      <w:gridCol w:w="206"/>
      <w:gridCol w:w="1510"/>
      <w:gridCol w:w="206"/>
      <w:gridCol w:w="1445"/>
      <w:gridCol w:w="206"/>
      <w:gridCol w:w="1048"/>
      <w:gridCol w:w="206"/>
      <w:gridCol w:w="1004"/>
      <w:gridCol w:w="206"/>
      <w:gridCol w:w="841"/>
    </w:tblGrid>
    <w:tr w:rsidR="00A02447" w:rsidTr="00A02447">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FA5E3E" w:rsidRDefault="00FA5E3E">
          <w:pPr>
            <w:pStyle w:val="PURFooterText"/>
            <w:jc w:val="center"/>
          </w:pPr>
          <w:r>
            <w:t>Introduktion</w:t>
          </w:r>
        </w:p>
      </w:tc>
      <w:tc>
        <w:tcPr>
          <w:tcW w:w="26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A5E3E" w:rsidRDefault="00FA5E3E">
          <w:pPr>
            <w:pStyle w:val="PURFooterText"/>
            <w:jc w:val="center"/>
          </w:pPr>
          <w:r>
            <w:t>Universelle Vilkår</w:t>
          </w:r>
        </w:p>
      </w:tc>
      <w:tc>
        <w:tcPr>
          <w:tcW w:w="26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A5E3E" w:rsidRDefault="00FA5E3E">
          <w:pPr>
            <w:pStyle w:val="PURFooterText"/>
            <w:jc w:val="center"/>
          </w:pPr>
          <w:r>
            <w:t>Desktopprogrammer</w:t>
          </w:r>
        </w:p>
      </w:tc>
      <w:tc>
        <w:tcPr>
          <w:tcW w:w="26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A5E3E" w:rsidRDefault="00FA5E3E">
          <w:pPr>
            <w:pStyle w:val="PURFooterText"/>
            <w:jc w:val="center"/>
          </w:pPr>
          <w:r>
            <w:t>Desktopoperativsystem</w:t>
          </w:r>
        </w:p>
      </w:tc>
      <w:tc>
        <w:tcPr>
          <w:tcW w:w="26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A5E3E" w:rsidRDefault="00FA5E3E">
          <w:pPr>
            <w:pStyle w:val="PURFooterText"/>
            <w:jc w:val="center"/>
          </w:pPr>
          <w:r>
            <w:t>Serveroperativsystem</w:t>
          </w:r>
        </w:p>
      </w:tc>
      <w:tc>
        <w:tcPr>
          <w:tcW w:w="26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A5E3E" w:rsidRDefault="00FA5E3E">
          <w:pPr>
            <w:pStyle w:val="PURFooterText"/>
            <w:jc w:val="center"/>
          </w:pPr>
          <w:r>
            <w:t>Server/CAL</w:t>
          </w:r>
        </w:p>
      </w:tc>
      <w:tc>
        <w:tcPr>
          <w:tcW w:w="26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FA5E3E" w:rsidRDefault="00FA5E3E">
          <w:pPr>
            <w:pStyle w:val="PURFooterText"/>
            <w:jc w:val="center"/>
          </w:pPr>
          <w:r>
            <w:t>Pr. Processor</w:t>
          </w:r>
        </w:p>
      </w:tc>
      <w:tc>
        <w:tcPr>
          <w:tcW w:w="26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FA5E3E" w:rsidRDefault="00FA5E3E">
          <w:pPr>
            <w:pStyle w:val="PURFooterText"/>
            <w:jc w:val="center"/>
          </w:pPr>
          <w:r>
            <w:t>Pr. Kerne</w:t>
          </w:r>
        </w:p>
      </w:tc>
    </w:tr>
  </w:tbl>
  <w:p w:rsidR="00FA5E3E" w:rsidRDefault="00FA5E3E">
    <w:pPr>
      <w:pStyle w:val="PURFooterText"/>
    </w:pPr>
    <w:r>
      <w:t xml:space="preserve"> </w:t>
    </w:r>
  </w:p>
  <w:tbl>
    <w:tblPr>
      <w:tblStyle w:val="PURFooterTable"/>
      <w:tblW w:w="0" w:type="auto"/>
      <w:tblInd w:w="720" w:type="dxa"/>
      <w:tblLook w:val="0000" w:firstRow="0" w:lastRow="0" w:firstColumn="0" w:lastColumn="0" w:noHBand="0" w:noVBand="0"/>
    </w:tblPr>
    <w:tblGrid>
      <w:gridCol w:w="1615"/>
      <w:gridCol w:w="228"/>
      <w:gridCol w:w="1102"/>
      <w:gridCol w:w="229"/>
      <w:gridCol w:w="1174"/>
      <w:gridCol w:w="229"/>
      <w:gridCol w:w="1204"/>
      <w:gridCol w:w="229"/>
      <w:gridCol w:w="1270"/>
      <w:gridCol w:w="229"/>
      <w:gridCol w:w="1027"/>
      <w:gridCol w:w="229"/>
      <w:gridCol w:w="1315"/>
    </w:tblGrid>
    <w:tr w:rsidR="00FA5E3E" w:rsidTr="0082133B">
      <w:tc>
        <w:tcPr>
          <w:cnfStyle w:val="000010000000" w:firstRow="0" w:lastRow="0" w:firstColumn="0" w:lastColumn="0" w:oddVBand="1" w:evenVBand="0" w:oddHBand="0" w:evenHBand="0" w:firstRowFirstColumn="0" w:firstRowLastColumn="0" w:lastRowFirstColumn="0" w:lastRowLastColumn="0"/>
          <w:tcW w:w="1740" w:type="dxa"/>
        </w:tcPr>
        <w:p w:rsidR="00FA5E3E" w:rsidRDefault="00FA5E3E">
          <w:pPr>
            <w:pStyle w:val="PURFooterText"/>
            <w:jc w:val="center"/>
          </w:pPr>
          <w:r>
            <w:t>Administrationsservere</w:t>
          </w:r>
        </w:p>
      </w:tc>
      <w:tc>
        <w:tcPr>
          <w:tcW w:w="28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A5E3E" w:rsidRDefault="00FA5E3E">
          <w:pPr>
            <w:pStyle w:val="PURFooterText"/>
            <w:jc w:val="center"/>
          </w:pPr>
          <w:r>
            <w:t>Særlige Servere</w:t>
          </w:r>
        </w:p>
      </w:tc>
      <w:tc>
        <w:tcPr>
          <w:tcW w:w="28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A5E3E" w:rsidRDefault="00FA5E3E">
          <w:pPr>
            <w:pStyle w:val="PURFooterText"/>
            <w:jc w:val="center"/>
          </w:pPr>
          <w:r>
            <w:t>Developer Tools</w:t>
          </w:r>
        </w:p>
      </w:tc>
      <w:tc>
        <w:tcPr>
          <w:tcW w:w="28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FA5E3E" w:rsidRDefault="00FA5E3E">
          <w:pPr>
            <w:pStyle w:val="PURFooterText"/>
            <w:jc w:val="center"/>
          </w:pPr>
          <w:r>
            <w:t>Online-Tjenester</w:t>
          </w:r>
        </w:p>
      </w:tc>
      <w:tc>
        <w:tcPr>
          <w:tcW w:w="28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A5E3E" w:rsidRDefault="00FA5E3E">
          <w:pPr>
            <w:pStyle w:val="PURFooterText"/>
            <w:jc w:val="center"/>
          </w:pPr>
          <w:r>
            <w:t>Kombinerede Modeller</w:t>
          </w:r>
        </w:p>
      </w:tc>
      <w:tc>
        <w:tcPr>
          <w:tcW w:w="28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A5E3E" w:rsidRDefault="00FA5E3E">
          <w:pPr>
            <w:pStyle w:val="PURFooterText"/>
            <w:jc w:val="center"/>
          </w:pPr>
          <w:r>
            <w:t>Bilag</w:t>
          </w:r>
        </w:p>
      </w:tc>
      <w:tc>
        <w:tcPr>
          <w:tcW w:w="28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FA5E3E" w:rsidRDefault="00FA5E3E">
          <w:pPr>
            <w:pStyle w:val="PURFooterText"/>
            <w:jc w:val="center"/>
          </w:pPr>
          <w:r>
            <w:t>Produktindeks</w:t>
          </w:r>
        </w:p>
      </w:tc>
    </w:tr>
  </w:tbl>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78"/>
      <w:gridCol w:w="205"/>
      <w:gridCol w:w="1038"/>
      <w:gridCol w:w="205"/>
      <w:gridCol w:w="1396"/>
      <w:gridCol w:w="206"/>
      <w:gridCol w:w="1510"/>
      <w:gridCol w:w="206"/>
      <w:gridCol w:w="1445"/>
      <w:gridCol w:w="206"/>
      <w:gridCol w:w="1048"/>
      <w:gridCol w:w="206"/>
      <w:gridCol w:w="1004"/>
      <w:gridCol w:w="206"/>
      <w:gridCol w:w="841"/>
    </w:tblGrid>
    <w:tr w:rsidR="008E0944" w:rsidTr="008E0944">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8E0944" w:rsidRDefault="008E0944">
          <w:pPr>
            <w:pStyle w:val="PURFooterText"/>
            <w:jc w:val="center"/>
          </w:pPr>
          <w:r>
            <w:t>Introduktion</w:t>
          </w:r>
        </w:p>
      </w:tc>
      <w:tc>
        <w:tcPr>
          <w:tcW w:w="260" w:type="dxa"/>
        </w:tcPr>
        <w:p w:rsidR="008E0944" w:rsidRDefault="008E094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E0944" w:rsidRDefault="008E0944">
          <w:pPr>
            <w:pStyle w:val="PURFooterText"/>
            <w:jc w:val="center"/>
          </w:pPr>
          <w:r>
            <w:t>Universelle Vilkår</w:t>
          </w:r>
        </w:p>
      </w:tc>
      <w:tc>
        <w:tcPr>
          <w:tcW w:w="260" w:type="dxa"/>
        </w:tcPr>
        <w:p w:rsidR="008E0944" w:rsidRDefault="008E094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E0944" w:rsidRDefault="008E0944">
          <w:pPr>
            <w:pStyle w:val="PURFooterText"/>
            <w:jc w:val="center"/>
          </w:pPr>
          <w:r>
            <w:t>Desktopprogrammer</w:t>
          </w:r>
        </w:p>
      </w:tc>
      <w:tc>
        <w:tcPr>
          <w:tcW w:w="260" w:type="dxa"/>
        </w:tcPr>
        <w:p w:rsidR="008E0944" w:rsidRDefault="008E094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E0944" w:rsidRDefault="008E0944">
          <w:pPr>
            <w:pStyle w:val="PURFooterText"/>
            <w:jc w:val="center"/>
          </w:pPr>
          <w:r>
            <w:t>Desktopoperativsystem</w:t>
          </w:r>
        </w:p>
      </w:tc>
      <w:tc>
        <w:tcPr>
          <w:tcW w:w="260" w:type="dxa"/>
        </w:tcPr>
        <w:p w:rsidR="008E0944" w:rsidRDefault="008E094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E0944" w:rsidRDefault="008E0944">
          <w:pPr>
            <w:pStyle w:val="PURFooterText"/>
            <w:jc w:val="center"/>
          </w:pPr>
          <w:r>
            <w:t>Serveroperativsystem</w:t>
          </w:r>
        </w:p>
      </w:tc>
      <w:tc>
        <w:tcPr>
          <w:tcW w:w="260" w:type="dxa"/>
        </w:tcPr>
        <w:p w:rsidR="008E0944" w:rsidRDefault="008E094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E0944" w:rsidRDefault="008E0944">
          <w:pPr>
            <w:pStyle w:val="PURFooterText"/>
            <w:jc w:val="center"/>
          </w:pPr>
          <w:r>
            <w:t>Server/CAL</w:t>
          </w:r>
        </w:p>
      </w:tc>
      <w:tc>
        <w:tcPr>
          <w:tcW w:w="260" w:type="dxa"/>
        </w:tcPr>
        <w:p w:rsidR="008E0944" w:rsidRDefault="008E094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8E0944" w:rsidRDefault="008E0944">
          <w:pPr>
            <w:pStyle w:val="PURFooterText"/>
            <w:jc w:val="center"/>
          </w:pPr>
          <w:r>
            <w:t>Pr. Processor</w:t>
          </w:r>
        </w:p>
      </w:tc>
      <w:tc>
        <w:tcPr>
          <w:tcW w:w="260" w:type="dxa"/>
        </w:tcPr>
        <w:p w:rsidR="008E0944" w:rsidRDefault="008E094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8E0944" w:rsidRDefault="008E0944">
          <w:pPr>
            <w:pStyle w:val="PURFooterText"/>
            <w:jc w:val="center"/>
          </w:pPr>
          <w:r>
            <w:t>Pr. Kerne</w:t>
          </w:r>
        </w:p>
      </w:tc>
    </w:tr>
  </w:tbl>
  <w:p w:rsidR="008E0944" w:rsidRDefault="008E0944">
    <w:pPr>
      <w:pStyle w:val="PURFooterText"/>
    </w:pPr>
    <w:r>
      <w:t xml:space="preserve"> </w:t>
    </w:r>
  </w:p>
  <w:tbl>
    <w:tblPr>
      <w:tblStyle w:val="PURFooterTable"/>
      <w:tblW w:w="0" w:type="auto"/>
      <w:tblInd w:w="720" w:type="dxa"/>
      <w:tblLook w:val="0000" w:firstRow="0" w:lastRow="0" w:firstColumn="0" w:lastColumn="0" w:noHBand="0" w:noVBand="0"/>
    </w:tblPr>
    <w:tblGrid>
      <w:gridCol w:w="1615"/>
      <w:gridCol w:w="228"/>
      <w:gridCol w:w="1102"/>
      <w:gridCol w:w="229"/>
      <w:gridCol w:w="1174"/>
      <w:gridCol w:w="229"/>
      <w:gridCol w:w="1204"/>
      <w:gridCol w:w="229"/>
      <w:gridCol w:w="1270"/>
      <w:gridCol w:w="229"/>
      <w:gridCol w:w="1027"/>
      <w:gridCol w:w="229"/>
      <w:gridCol w:w="1315"/>
    </w:tblGrid>
    <w:tr w:rsidR="008E0944" w:rsidTr="008E0944">
      <w:tc>
        <w:tcPr>
          <w:cnfStyle w:val="000010000000" w:firstRow="0" w:lastRow="0" w:firstColumn="0" w:lastColumn="0" w:oddVBand="1" w:evenVBand="0" w:oddHBand="0" w:evenHBand="0" w:firstRowFirstColumn="0" w:firstRowLastColumn="0" w:lastRowFirstColumn="0" w:lastRowLastColumn="0"/>
          <w:tcW w:w="1740" w:type="dxa"/>
        </w:tcPr>
        <w:p w:rsidR="008E0944" w:rsidRDefault="008E0944">
          <w:pPr>
            <w:pStyle w:val="PURFooterText"/>
            <w:jc w:val="center"/>
          </w:pPr>
          <w:r>
            <w:t>Administrationsservere</w:t>
          </w:r>
        </w:p>
      </w:tc>
      <w:tc>
        <w:tcPr>
          <w:tcW w:w="280" w:type="dxa"/>
        </w:tcPr>
        <w:p w:rsidR="008E0944" w:rsidRDefault="008E094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8E0944" w:rsidRDefault="008E0944">
          <w:pPr>
            <w:pStyle w:val="PURFooterText"/>
            <w:jc w:val="center"/>
          </w:pPr>
          <w:r>
            <w:t>Særlige Servere</w:t>
          </w:r>
        </w:p>
      </w:tc>
      <w:tc>
        <w:tcPr>
          <w:tcW w:w="280" w:type="dxa"/>
        </w:tcPr>
        <w:p w:rsidR="008E0944" w:rsidRDefault="008E094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8E0944" w:rsidRDefault="008E0944">
          <w:pPr>
            <w:pStyle w:val="PURFooterText"/>
            <w:jc w:val="center"/>
          </w:pPr>
          <w:r>
            <w:t>Developer Tools</w:t>
          </w:r>
        </w:p>
      </w:tc>
      <w:tc>
        <w:tcPr>
          <w:tcW w:w="280" w:type="dxa"/>
        </w:tcPr>
        <w:p w:rsidR="008E0944" w:rsidRDefault="008E094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8E0944" w:rsidRDefault="008E0944">
          <w:pPr>
            <w:pStyle w:val="PURFooterText"/>
            <w:jc w:val="center"/>
          </w:pPr>
          <w:r>
            <w:t>Online-Tjenester</w:t>
          </w:r>
        </w:p>
      </w:tc>
      <w:tc>
        <w:tcPr>
          <w:tcW w:w="280" w:type="dxa"/>
        </w:tcPr>
        <w:p w:rsidR="008E0944" w:rsidRDefault="008E094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8E0944" w:rsidRDefault="008E0944">
          <w:pPr>
            <w:pStyle w:val="PURFooterText"/>
            <w:jc w:val="center"/>
          </w:pPr>
          <w:r>
            <w:t>Kombinerede Modeller</w:t>
          </w:r>
        </w:p>
      </w:tc>
      <w:tc>
        <w:tcPr>
          <w:tcW w:w="280" w:type="dxa"/>
        </w:tcPr>
        <w:p w:rsidR="008E0944" w:rsidRDefault="008E094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8E0944" w:rsidRDefault="008E0944">
          <w:pPr>
            <w:pStyle w:val="PURFooterText"/>
            <w:jc w:val="center"/>
          </w:pPr>
          <w:r>
            <w:t>Bilag</w:t>
          </w:r>
        </w:p>
      </w:tc>
      <w:tc>
        <w:tcPr>
          <w:tcW w:w="280" w:type="dxa"/>
        </w:tcPr>
        <w:p w:rsidR="008E0944" w:rsidRDefault="008E094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8E0944" w:rsidRDefault="008E0944">
          <w:pPr>
            <w:pStyle w:val="PURFooterText"/>
            <w:jc w:val="center"/>
          </w:pPr>
          <w:r>
            <w:t>Produktindeks</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79"/>
      <w:gridCol w:w="206"/>
      <w:gridCol w:w="1041"/>
      <w:gridCol w:w="206"/>
      <w:gridCol w:w="1396"/>
      <w:gridCol w:w="206"/>
      <w:gridCol w:w="1510"/>
      <w:gridCol w:w="206"/>
      <w:gridCol w:w="1445"/>
      <w:gridCol w:w="206"/>
      <w:gridCol w:w="1049"/>
      <w:gridCol w:w="206"/>
      <w:gridCol w:w="1005"/>
      <w:gridCol w:w="206"/>
      <w:gridCol w:w="843"/>
    </w:tblGrid>
    <w:tr w:rsidR="00FA5E3E" w:rsidTr="0082133B">
      <w:tc>
        <w:tcPr>
          <w:cnfStyle w:val="000010000000" w:firstRow="0" w:lastRow="0" w:firstColumn="0" w:lastColumn="0" w:oddVBand="1" w:evenVBand="0" w:oddHBand="0" w:evenHBand="0" w:firstRowFirstColumn="0" w:firstRowLastColumn="0" w:lastRowFirstColumn="0" w:lastRowLastColumn="0"/>
          <w:tcW w:w="1540" w:type="dxa"/>
        </w:tcPr>
        <w:p w:rsidR="00FA5E3E" w:rsidRDefault="00FA5E3E">
          <w:pPr>
            <w:pStyle w:val="PURFooterText"/>
            <w:jc w:val="center"/>
          </w:pPr>
          <w:r>
            <w:t>Introduktion</w:t>
          </w:r>
        </w:p>
      </w:tc>
      <w:tc>
        <w:tcPr>
          <w:tcW w:w="26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A5E3E" w:rsidRDefault="00FA5E3E">
          <w:pPr>
            <w:pStyle w:val="PURFooterText"/>
            <w:jc w:val="center"/>
          </w:pPr>
          <w:r>
            <w:t>Universelle Vilkår</w:t>
          </w:r>
        </w:p>
      </w:tc>
      <w:tc>
        <w:tcPr>
          <w:tcW w:w="26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A5E3E" w:rsidRDefault="00FA5E3E">
          <w:pPr>
            <w:pStyle w:val="PURFooterText"/>
            <w:jc w:val="center"/>
          </w:pPr>
          <w:r>
            <w:t>Desktopprogrammer</w:t>
          </w:r>
        </w:p>
      </w:tc>
      <w:tc>
        <w:tcPr>
          <w:tcW w:w="26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A5E3E" w:rsidRDefault="00FA5E3E">
          <w:pPr>
            <w:pStyle w:val="PURFooterText"/>
            <w:jc w:val="center"/>
          </w:pPr>
          <w:r>
            <w:t>Desktopoperativsystem</w:t>
          </w:r>
        </w:p>
      </w:tc>
      <w:tc>
        <w:tcPr>
          <w:tcW w:w="26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A5E3E" w:rsidRDefault="00FA5E3E">
          <w:pPr>
            <w:pStyle w:val="PURFooterText"/>
            <w:jc w:val="center"/>
          </w:pPr>
          <w:r>
            <w:t>Serveroperativsystem</w:t>
          </w:r>
        </w:p>
      </w:tc>
      <w:tc>
        <w:tcPr>
          <w:tcW w:w="26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A5E3E" w:rsidRDefault="00FA5E3E">
          <w:pPr>
            <w:pStyle w:val="PURFooterText"/>
            <w:jc w:val="center"/>
          </w:pPr>
          <w:r>
            <w:t>Server/CAL</w:t>
          </w:r>
        </w:p>
      </w:tc>
      <w:tc>
        <w:tcPr>
          <w:tcW w:w="26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A5E3E" w:rsidRDefault="00FA5E3E">
          <w:pPr>
            <w:pStyle w:val="PURFooterText"/>
            <w:jc w:val="center"/>
          </w:pPr>
          <w:r>
            <w:t>Pr. Processor</w:t>
          </w:r>
        </w:p>
      </w:tc>
      <w:tc>
        <w:tcPr>
          <w:tcW w:w="26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FA5E3E" w:rsidRDefault="00FA5E3E">
          <w:pPr>
            <w:pStyle w:val="PURFooterText"/>
            <w:jc w:val="center"/>
          </w:pPr>
          <w:r>
            <w:t>Pr. Kerne</w:t>
          </w:r>
        </w:p>
      </w:tc>
    </w:tr>
  </w:tbl>
  <w:p w:rsidR="00FA5E3E" w:rsidRDefault="00FA5E3E">
    <w:pPr>
      <w:pStyle w:val="PURFooterText"/>
    </w:pPr>
    <w:r>
      <w:t xml:space="preserve"> </w:t>
    </w:r>
  </w:p>
  <w:tbl>
    <w:tblPr>
      <w:tblStyle w:val="PURFooterTable"/>
      <w:tblW w:w="0" w:type="auto"/>
      <w:tblInd w:w="720" w:type="dxa"/>
      <w:tblLook w:val="0000" w:firstRow="0" w:lastRow="0" w:firstColumn="0" w:lastColumn="0" w:noHBand="0" w:noVBand="0"/>
    </w:tblPr>
    <w:tblGrid>
      <w:gridCol w:w="1616"/>
      <w:gridCol w:w="228"/>
      <w:gridCol w:w="1104"/>
      <w:gridCol w:w="229"/>
      <w:gridCol w:w="1176"/>
      <w:gridCol w:w="229"/>
      <w:gridCol w:w="1205"/>
      <w:gridCol w:w="229"/>
      <w:gridCol w:w="1271"/>
      <w:gridCol w:w="229"/>
      <w:gridCol w:w="1029"/>
      <w:gridCol w:w="229"/>
      <w:gridCol w:w="1316"/>
    </w:tblGrid>
    <w:tr w:rsidR="00FA5E3E" w:rsidTr="0082133B">
      <w:tc>
        <w:tcPr>
          <w:cnfStyle w:val="000010000000" w:firstRow="0" w:lastRow="0" w:firstColumn="0" w:lastColumn="0" w:oddVBand="1" w:evenVBand="0" w:oddHBand="0" w:evenHBand="0" w:firstRowFirstColumn="0" w:firstRowLastColumn="0" w:lastRowFirstColumn="0" w:lastRowLastColumn="0"/>
          <w:tcW w:w="1740" w:type="dxa"/>
        </w:tcPr>
        <w:p w:rsidR="00FA5E3E" w:rsidRDefault="00FA5E3E">
          <w:pPr>
            <w:pStyle w:val="PURFooterText"/>
            <w:jc w:val="center"/>
          </w:pPr>
          <w:r>
            <w:t>Administrationsservere</w:t>
          </w:r>
        </w:p>
      </w:tc>
      <w:tc>
        <w:tcPr>
          <w:tcW w:w="28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A5E3E" w:rsidRDefault="00FA5E3E">
          <w:pPr>
            <w:pStyle w:val="PURFooterText"/>
            <w:jc w:val="center"/>
          </w:pPr>
          <w:r>
            <w:t>Særlige Servere</w:t>
          </w:r>
        </w:p>
      </w:tc>
      <w:tc>
        <w:tcPr>
          <w:tcW w:w="28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A5E3E" w:rsidRDefault="00FA5E3E">
          <w:pPr>
            <w:pStyle w:val="PURFooterText"/>
            <w:jc w:val="center"/>
          </w:pPr>
          <w:r>
            <w:t>Developer Tools</w:t>
          </w:r>
        </w:p>
      </w:tc>
      <w:tc>
        <w:tcPr>
          <w:tcW w:w="28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FA5E3E" w:rsidRDefault="00FA5E3E">
          <w:pPr>
            <w:pStyle w:val="PURFooterText"/>
            <w:jc w:val="center"/>
          </w:pPr>
          <w:r>
            <w:t>Online-Tjenester</w:t>
          </w:r>
        </w:p>
      </w:tc>
      <w:tc>
        <w:tcPr>
          <w:tcW w:w="28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A5E3E" w:rsidRDefault="00FA5E3E">
          <w:pPr>
            <w:pStyle w:val="PURFooterText"/>
            <w:jc w:val="center"/>
          </w:pPr>
          <w:r>
            <w:t>Kombinerede Modeller</w:t>
          </w:r>
        </w:p>
      </w:tc>
      <w:tc>
        <w:tcPr>
          <w:tcW w:w="28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A5E3E" w:rsidRDefault="00FA5E3E">
          <w:pPr>
            <w:pStyle w:val="PURFooterText"/>
            <w:jc w:val="center"/>
          </w:pPr>
          <w:r>
            <w:t>Bilag</w:t>
          </w:r>
        </w:p>
      </w:tc>
      <w:tc>
        <w:tcPr>
          <w:tcW w:w="28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FA5E3E" w:rsidRDefault="00FA5E3E">
          <w:pPr>
            <w:pStyle w:val="PURFooterText"/>
            <w:jc w:val="center"/>
          </w:pPr>
          <w:r>
            <w:t>Produktindeks</w:t>
          </w:r>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10810" w:type="dxa"/>
      <w:tblLook w:val="0000" w:firstRow="0" w:lastRow="0" w:firstColumn="0" w:lastColumn="0" w:noHBand="0" w:noVBand="0"/>
    </w:tblPr>
    <w:tblGrid>
      <w:gridCol w:w="1079"/>
      <w:gridCol w:w="206"/>
      <w:gridCol w:w="1041"/>
      <w:gridCol w:w="206"/>
      <w:gridCol w:w="1396"/>
      <w:gridCol w:w="206"/>
      <w:gridCol w:w="1510"/>
      <w:gridCol w:w="206"/>
      <w:gridCol w:w="1445"/>
      <w:gridCol w:w="206"/>
      <w:gridCol w:w="1049"/>
      <w:gridCol w:w="206"/>
      <w:gridCol w:w="1005"/>
      <w:gridCol w:w="206"/>
      <w:gridCol w:w="843"/>
    </w:tblGrid>
    <w:tr w:rsidR="00A02447" w:rsidTr="00A41DCF">
      <w:tc>
        <w:tcPr>
          <w:cnfStyle w:val="000010000000" w:firstRow="0" w:lastRow="0" w:firstColumn="0" w:lastColumn="0" w:oddVBand="1" w:evenVBand="0" w:oddHBand="0" w:evenHBand="0" w:firstRowFirstColumn="0" w:firstRowLastColumn="0" w:lastRowFirstColumn="0" w:lastRowLastColumn="0"/>
          <w:tcW w:w="1079" w:type="dxa"/>
          <w:shd w:val="clear" w:color="auto" w:fill="F2F2F2"/>
        </w:tcPr>
        <w:p w:rsidR="00A02447" w:rsidRDefault="00A02447" w:rsidP="00B374D5">
          <w:pPr>
            <w:pStyle w:val="PURFooterText"/>
            <w:jc w:val="center"/>
          </w:pPr>
          <w:r>
            <w:t>Introduktion</w:t>
          </w:r>
        </w:p>
      </w:tc>
      <w:tc>
        <w:tcPr>
          <w:tcW w:w="206" w:type="dxa"/>
        </w:tcPr>
        <w:p w:rsidR="00A02447" w:rsidRDefault="00A02447" w:rsidP="00B374D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041" w:type="dxa"/>
        </w:tcPr>
        <w:p w:rsidR="00A02447" w:rsidRDefault="00A02447" w:rsidP="00B374D5">
          <w:pPr>
            <w:pStyle w:val="PURFooterText"/>
            <w:jc w:val="center"/>
          </w:pPr>
          <w:r>
            <w:t>Universelle Vilkår</w:t>
          </w:r>
        </w:p>
      </w:tc>
      <w:tc>
        <w:tcPr>
          <w:tcW w:w="206" w:type="dxa"/>
        </w:tcPr>
        <w:p w:rsidR="00A02447" w:rsidRDefault="00A02447" w:rsidP="00B374D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6" w:type="dxa"/>
        </w:tcPr>
        <w:p w:rsidR="00A02447" w:rsidRDefault="00A02447" w:rsidP="00B374D5">
          <w:pPr>
            <w:pStyle w:val="PURFooterText"/>
            <w:jc w:val="center"/>
          </w:pPr>
          <w:r>
            <w:t>Desktopprogrammer</w:t>
          </w:r>
        </w:p>
      </w:tc>
      <w:tc>
        <w:tcPr>
          <w:tcW w:w="206" w:type="dxa"/>
        </w:tcPr>
        <w:p w:rsidR="00A02447" w:rsidRDefault="00A02447" w:rsidP="00B374D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10" w:type="dxa"/>
        </w:tcPr>
        <w:p w:rsidR="00A02447" w:rsidRDefault="00A02447" w:rsidP="00B374D5">
          <w:pPr>
            <w:pStyle w:val="PURFooterText"/>
            <w:jc w:val="center"/>
          </w:pPr>
          <w:r>
            <w:t>Desktopoperativsystem</w:t>
          </w:r>
        </w:p>
      </w:tc>
      <w:tc>
        <w:tcPr>
          <w:tcW w:w="206" w:type="dxa"/>
        </w:tcPr>
        <w:p w:rsidR="00A02447" w:rsidRDefault="00A02447" w:rsidP="00B374D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5" w:type="dxa"/>
        </w:tcPr>
        <w:p w:rsidR="00A02447" w:rsidRDefault="00A02447" w:rsidP="00B374D5">
          <w:pPr>
            <w:pStyle w:val="PURFooterText"/>
            <w:jc w:val="center"/>
          </w:pPr>
          <w:r>
            <w:t>Serveroperativsystem</w:t>
          </w:r>
        </w:p>
      </w:tc>
      <w:tc>
        <w:tcPr>
          <w:tcW w:w="206" w:type="dxa"/>
        </w:tcPr>
        <w:p w:rsidR="00A02447" w:rsidRDefault="00A02447" w:rsidP="00B374D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049" w:type="dxa"/>
        </w:tcPr>
        <w:p w:rsidR="00A02447" w:rsidRDefault="00A02447" w:rsidP="00B374D5">
          <w:pPr>
            <w:pStyle w:val="PURFooterText"/>
            <w:jc w:val="center"/>
          </w:pPr>
          <w:r>
            <w:t>Server/CAL</w:t>
          </w:r>
        </w:p>
      </w:tc>
      <w:tc>
        <w:tcPr>
          <w:tcW w:w="206" w:type="dxa"/>
        </w:tcPr>
        <w:p w:rsidR="00A02447" w:rsidRDefault="00A02447" w:rsidP="00B374D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005" w:type="dxa"/>
        </w:tcPr>
        <w:p w:rsidR="00A02447" w:rsidRDefault="00A02447" w:rsidP="00B374D5">
          <w:pPr>
            <w:pStyle w:val="PURFooterText"/>
            <w:jc w:val="center"/>
          </w:pPr>
          <w:r>
            <w:t>Pr. Processor</w:t>
          </w:r>
        </w:p>
      </w:tc>
      <w:tc>
        <w:tcPr>
          <w:tcW w:w="206" w:type="dxa"/>
        </w:tcPr>
        <w:p w:rsidR="00A02447" w:rsidRDefault="00A02447" w:rsidP="00B374D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843" w:type="dxa"/>
          <w:shd w:val="clear" w:color="auto" w:fill="F2F2F2"/>
        </w:tcPr>
        <w:p w:rsidR="00A02447" w:rsidRDefault="00A02447" w:rsidP="00B374D5">
          <w:pPr>
            <w:pStyle w:val="PURFooterText"/>
            <w:jc w:val="center"/>
          </w:pPr>
          <w:r>
            <w:t>Pr. Kerne</w:t>
          </w:r>
        </w:p>
      </w:tc>
    </w:tr>
  </w:tbl>
  <w:p w:rsidR="00FA5E3E" w:rsidRDefault="00FA5E3E">
    <w:pPr>
      <w:pStyle w:val="PURFooterText"/>
    </w:pPr>
    <w:r>
      <w:t xml:space="preserve"> </w:t>
    </w:r>
  </w:p>
  <w:tbl>
    <w:tblPr>
      <w:tblStyle w:val="PURFooterTable"/>
      <w:tblW w:w="0" w:type="auto"/>
      <w:tblInd w:w="720" w:type="dxa"/>
      <w:tblLook w:val="0000" w:firstRow="0" w:lastRow="0" w:firstColumn="0" w:lastColumn="0" w:noHBand="0" w:noVBand="0"/>
    </w:tblPr>
    <w:tblGrid>
      <w:gridCol w:w="1615"/>
      <w:gridCol w:w="228"/>
      <w:gridCol w:w="1102"/>
      <w:gridCol w:w="229"/>
      <w:gridCol w:w="1174"/>
      <w:gridCol w:w="229"/>
      <w:gridCol w:w="1204"/>
      <w:gridCol w:w="229"/>
      <w:gridCol w:w="1270"/>
      <w:gridCol w:w="229"/>
      <w:gridCol w:w="1027"/>
      <w:gridCol w:w="229"/>
      <w:gridCol w:w="1315"/>
    </w:tblGrid>
    <w:tr w:rsidR="00FA5E3E" w:rsidTr="0082133B">
      <w:tc>
        <w:tcPr>
          <w:cnfStyle w:val="000010000000" w:firstRow="0" w:lastRow="0" w:firstColumn="0" w:lastColumn="0" w:oddVBand="1" w:evenVBand="0" w:oddHBand="0" w:evenHBand="0" w:firstRowFirstColumn="0" w:firstRowLastColumn="0" w:lastRowFirstColumn="0" w:lastRowLastColumn="0"/>
          <w:tcW w:w="1740" w:type="dxa"/>
        </w:tcPr>
        <w:p w:rsidR="00FA5E3E" w:rsidRDefault="00FA5E3E">
          <w:pPr>
            <w:pStyle w:val="PURFooterText"/>
            <w:jc w:val="center"/>
          </w:pPr>
          <w:r>
            <w:t>Administrationsservere</w:t>
          </w:r>
        </w:p>
      </w:tc>
      <w:tc>
        <w:tcPr>
          <w:tcW w:w="28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A5E3E" w:rsidRDefault="00FA5E3E">
          <w:pPr>
            <w:pStyle w:val="PURFooterText"/>
            <w:jc w:val="center"/>
          </w:pPr>
          <w:r>
            <w:t>Særlige Servere</w:t>
          </w:r>
        </w:p>
      </w:tc>
      <w:tc>
        <w:tcPr>
          <w:tcW w:w="28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A5E3E" w:rsidRDefault="00FA5E3E">
          <w:pPr>
            <w:pStyle w:val="PURFooterText"/>
            <w:jc w:val="center"/>
          </w:pPr>
          <w:r>
            <w:t>Developer Tools</w:t>
          </w:r>
        </w:p>
      </w:tc>
      <w:tc>
        <w:tcPr>
          <w:tcW w:w="28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FA5E3E" w:rsidRDefault="00FA5E3E">
          <w:pPr>
            <w:pStyle w:val="PURFooterText"/>
            <w:jc w:val="center"/>
          </w:pPr>
          <w:r>
            <w:t>Online-Tjenester</w:t>
          </w:r>
        </w:p>
      </w:tc>
      <w:tc>
        <w:tcPr>
          <w:tcW w:w="28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A5E3E" w:rsidRDefault="00FA5E3E">
          <w:pPr>
            <w:pStyle w:val="PURFooterText"/>
            <w:jc w:val="center"/>
          </w:pPr>
          <w:r>
            <w:t>Kombinerede Modeller</w:t>
          </w:r>
        </w:p>
      </w:tc>
      <w:tc>
        <w:tcPr>
          <w:tcW w:w="28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A5E3E" w:rsidRDefault="00FA5E3E">
          <w:pPr>
            <w:pStyle w:val="PURFooterText"/>
            <w:jc w:val="center"/>
          </w:pPr>
          <w:r>
            <w:t>Bilag</w:t>
          </w:r>
        </w:p>
      </w:tc>
      <w:tc>
        <w:tcPr>
          <w:tcW w:w="28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FA5E3E" w:rsidRDefault="00FA5E3E">
          <w:pPr>
            <w:pStyle w:val="PURFooterText"/>
            <w:jc w:val="center"/>
          </w:pPr>
          <w:r>
            <w:t>Produktindeks</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78"/>
      <w:gridCol w:w="205"/>
      <w:gridCol w:w="1038"/>
      <w:gridCol w:w="205"/>
      <w:gridCol w:w="1396"/>
      <w:gridCol w:w="206"/>
      <w:gridCol w:w="1510"/>
      <w:gridCol w:w="206"/>
      <w:gridCol w:w="1445"/>
      <w:gridCol w:w="206"/>
      <w:gridCol w:w="1048"/>
      <w:gridCol w:w="206"/>
      <w:gridCol w:w="1004"/>
      <w:gridCol w:w="206"/>
      <w:gridCol w:w="841"/>
    </w:tblGrid>
    <w:tr w:rsidR="00FA5E3E" w:rsidTr="0082133B">
      <w:tc>
        <w:tcPr>
          <w:cnfStyle w:val="000010000000" w:firstRow="0" w:lastRow="0" w:firstColumn="0" w:lastColumn="0" w:oddVBand="1" w:evenVBand="0" w:oddHBand="0" w:evenHBand="0" w:firstRowFirstColumn="0" w:firstRowLastColumn="0" w:lastRowFirstColumn="0" w:lastRowLastColumn="0"/>
          <w:tcW w:w="1540" w:type="dxa"/>
        </w:tcPr>
        <w:p w:rsidR="00FA5E3E" w:rsidRDefault="00FA5E3E">
          <w:pPr>
            <w:pStyle w:val="PURFooterText"/>
            <w:jc w:val="center"/>
          </w:pPr>
          <w:r>
            <w:t>Introduktion</w:t>
          </w:r>
        </w:p>
      </w:tc>
      <w:tc>
        <w:tcPr>
          <w:tcW w:w="26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A5E3E" w:rsidRDefault="00FA5E3E">
          <w:pPr>
            <w:pStyle w:val="PURFooterText"/>
            <w:jc w:val="center"/>
          </w:pPr>
          <w:r>
            <w:t>Universelle Vilkår</w:t>
          </w:r>
        </w:p>
      </w:tc>
      <w:tc>
        <w:tcPr>
          <w:tcW w:w="26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A5E3E" w:rsidRDefault="00FA5E3E">
          <w:pPr>
            <w:pStyle w:val="PURFooterText"/>
            <w:jc w:val="center"/>
          </w:pPr>
          <w:r>
            <w:t>Desktopprogrammer</w:t>
          </w:r>
        </w:p>
      </w:tc>
      <w:tc>
        <w:tcPr>
          <w:tcW w:w="26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A5E3E" w:rsidRDefault="00FA5E3E">
          <w:pPr>
            <w:pStyle w:val="PURFooterText"/>
            <w:jc w:val="center"/>
          </w:pPr>
          <w:r>
            <w:t>Desktopoperativsystem</w:t>
          </w:r>
        </w:p>
      </w:tc>
      <w:tc>
        <w:tcPr>
          <w:tcW w:w="26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A5E3E" w:rsidRDefault="00FA5E3E">
          <w:pPr>
            <w:pStyle w:val="PURFooterText"/>
            <w:jc w:val="center"/>
          </w:pPr>
          <w:r>
            <w:t>Serveroperativsystem</w:t>
          </w:r>
        </w:p>
      </w:tc>
      <w:tc>
        <w:tcPr>
          <w:tcW w:w="26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A5E3E" w:rsidRDefault="00FA5E3E">
          <w:pPr>
            <w:pStyle w:val="PURFooterText"/>
            <w:jc w:val="center"/>
          </w:pPr>
          <w:r>
            <w:t>Server/CAL</w:t>
          </w:r>
        </w:p>
      </w:tc>
      <w:tc>
        <w:tcPr>
          <w:tcW w:w="26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A5E3E" w:rsidRDefault="00FA5E3E">
          <w:pPr>
            <w:pStyle w:val="PURFooterText"/>
            <w:jc w:val="center"/>
          </w:pPr>
          <w:r>
            <w:t>Pr. Processor</w:t>
          </w:r>
        </w:p>
      </w:tc>
      <w:tc>
        <w:tcPr>
          <w:tcW w:w="26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FFFFF"/>
        </w:tcPr>
        <w:p w:rsidR="00FA5E3E" w:rsidRDefault="00FA5E3E">
          <w:pPr>
            <w:pStyle w:val="PURFooterText"/>
            <w:jc w:val="center"/>
          </w:pPr>
          <w:r>
            <w:t>Pr. Kerne</w:t>
          </w:r>
        </w:p>
      </w:tc>
    </w:tr>
  </w:tbl>
  <w:p w:rsidR="00FA5E3E" w:rsidRDefault="00FA5E3E">
    <w:pPr>
      <w:pStyle w:val="PURFooterText"/>
    </w:pPr>
    <w:r>
      <w:t xml:space="preserve"> </w:t>
    </w:r>
  </w:p>
  <w:tbl>
    <w:tblPr>
      <w:tblStyle w:val="PURFooterTable"/>
      <w:tblW w:w="0" w:type="auto"/>
      <w:tblInd w:w="720" w:type="dxa"/>
      <w:tblLook w:val="0000" w:firstRow="0" w:lastRow="0" w:firstColumn="0" w:lastColumn="0" w:noHBand="0" w:noVBand="0"/>
    </w:tblPr>
    <w:tblGrid>
      <w:gridCol w:w="1615"/>
      <w:gridCol w:w="228"/>
      <w:gridCol w:w="1102"/>
      <w:gridCol w:w="229"/>
      <w:gridCol w:w="1174"/>
      <w:gridCol w:w="229"/>
      <w:gridCol w:w="1204"/>
      <w:gridCol w:w="229"/>
      <w:gridCol w:w="1270"/>
      <w:gridCol w:w="229"/>
      <w:gridCol w:w="1027"/>
      <w:gridCol w:w="229"/>
      <w:gridCol w:w="1315"/>
    </w:tblGrid>
    <w:tr w:rsidR="00FA5E3E" w:rsidTr="0082133B">
      <w:tc>
        <w:tcPr>
          <w:cnfStyle w:val="000010000000" w:firstRow="0" w:lastRow="0" w:firstColumn="0" w:lastColumn="0" w:oddVBand="1" w:evenVBand="0" w:oddHBand="0" w:evenHBand="0" w:firstRowFirstColumn="0" w:firstRowLastColumn="0" w:lastRowFirstColumn="0" w:lastRowLastColumn="0"/>
          <w:tcW w:w="1740" w:type="dxa"/>
        </w:tcPr>
        <w:p w:rsidR="00FA5E3E" w:rsidRDefault="00FA5E3E">
          <w:pPr>
            <w:pStyle w:val="PURFooterText"/>
            <w:jc w:val="center"/>
          </w:pPr>
          <w:r>
            <w:t>Administrationsservere</w:t>
          </w:r>
        </w:p>
      </w:tc>
      <w:tc>
        <w:tcPr>
          <w:tcW w:w="28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A5E3E" w:rsidRDefault="00FA5E3E">
          <w:pPr>
            <w:pStyle w:val="PURFooterText"/>
            <w:jc w:val="center"/>
          </w:pPr>
          <w:r>
            <w:t>Særlige Servere</w:t>
          </w:r>
        </w:p>
      </w:tc>
      <w:tc>
        <w:tcPr>
          <w:tcW w:w="28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A5E3E" w:rsidRDefault="00FA5E3E">
          <w:pPr>
            <w:pStyle w:val="PURFooterText"/>
            <w:jc w:val="center"/>
          </w:pPr>
          <w:r>
            <w:t>Developer Tools</w:t>
          </w:r>
        </w:p>
      </w:tc>
      <w:tc>
        <w:tcPr>
          <w:tcW w:w="28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FA5E3E" w:rsidRDefault="00FA5E3E">
          <w:pPr>
            <w:pStyle w:val="PURFooterText"/>
            <w:jc w:val="center"/>
          </w:pPr>
          <w:r>
            <w:t>Online-Tjenester</w:t>
          </w:r>
        </w:p>
      </w:tc>
      <w:tc>
        <w:tcPr>
          <w:tcW w:w="28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A5E3E" w:rsidRDefault="00FA5E3E">
          <w:pPr>
            <w:pStyle w:val="PURFooterText"/>
            <w:jc w:val="center"/>
          </w:pPr>
          <w:r>
            <w:t>Kombinerede Modeller</w:t>
          </w:r>
        </w:p>
      </w:tc>
      <w:tc>
        <w:tcPr>
          <w:tcW w:w="28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A5E3E" w:rsidRDefault="00FA5E3E">
          <w:pPr>
            <w:pStyle w:val="PURFooterText"/>
            <w:jc w:val="center"/>
          </w:pPr>
          <w:r>
            <w:t>Bilag</w:t>
          </w:r>
        </w:p>
      </w:tc>
      <w:tc>
        <w:tcPr>
          <w:tcW w:w="28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FA5E3E" w:rsidRDefault="00FA5E3E">
          <w:pPr>
            <w:pStyle w:val="PURFooterText"/>
            <w:jc w:val="center"/>
          </w:pPr>
          <w:r>
            <w:t>Produktindeks</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E4FE4" w:rsidRDefault="009E4FE4" w:rsidP="007C7D4D">
      <w:pPr>
        <w:spacing w:after="0"/>
      </w:pPr>
      <w:r>
        <w:separator/>
      </w:r>
    </w:p>
    <w:p w:rsidR="009E4FE4" w:rsidRDefault="009E4FE4"/>
  </w:footnote>
  <w:footnote w:type="continuationSeparator" w:id="0">
    <w:p w:rsidR="009E4FE4" w:rsidRDefault="009E4FE4" w:rsidP="007C7D4D">
      <w:pPr>
        <w:spacing w:after="0"/>
      </w:pPr>
      <w:r>
        <w:continuationSeparator/>
      </w:r>
    </w:p>
    <w:p w:rsidR="009E4FE4" w:rsidRDefault="009E4FE4"/>
  </w:footnote>
  <w:footnote w:type="continuationNotice" w:id="1">
    <w:p w:rsidR="009E4FE4" w:rsidRDefault="009E4FE4">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93"/>
      <w:gridCol w:w="2523"/>
    </w:tblGrid>
    <w:tr w:rsidR="00FA5E3E">
      <w:tc>
        <w:tcPr>
          <w:tcW w:w="10500" w:type="dxa"/>
        </w:tcPr>
        <w:p w:rsidR="00FA5E3E" w:rsidRPr="00420598" w:rsidRDefault="00FA5E3E" w:rsidP="00E6641C">
          <w:pPr>
            <w:pStyle w:val="PURBody"/>
            <w:rPr>
              <w:lang w:val="nb-NO"/>
            </w:rPr>
          </w:pPr>
          <w:r w:rsidRPr="00420598">
            <w:rPr>
              <w:lang w:val="nb-NO"/>
            </w:rPr>
            <w:t xml:space="preserve">Brugervilkår for Microsoft Volumenlicenser til Onlinetjenester (Dansk, </w:t>
          </w:r>
          <w:r w:rsidR="00E6641C">
            <w:rPr>
              <w:lang w:val="nb-NO"/>
            </w:rPr>
            <w:t>A</w:t>
          </w:r>
          <w:r w:rsidRPr="00420598">
            <w:rPr>
              <w:lang w:val="nb-NO"/>
            </w:rPr>
            <w:t>ugust 2012)</w:t>
          </w:r>
        </w:p>
      </w:tc>
      <w:tc>
        <w:tcPr>
          <w:tcW w:w="3160" w:type="dxa"/>
        </w:tcPr>
        <w:p w:rsidR="00FA5E3E" w:rsidRDefault="00E81E65">
          <w:pPr>
            <w:pStyle w:val="PURBody"/>
            <w:jc w:val="right"/>
          </w:pPr>
          <w:r>
            <w:fldChar w:fldCharType="begin"/>
          </w:r>
          <w:r w:rsidR="00FA5E3E">
            <w:instrText xml:space="preserve"> PAGE \* MERGEFORMAT </w:instrText>
          </w:r>
          <w:r>
            <w:fldChar w:fldCharType="separate"/>
          </w:r>
          <w:r w:rsidR="00923DA3">
            <w:rPr>
              <w:noProof/>
            </w:rPr>
            <w:t>4</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93"/>
      <w:gridCol w:w="2523"/>
    </w:tblGrid>
    <w:tr w:rsidR="00FA5E3E">
      <w:tc>
        <w:tcPr>
          <w:tcW w:w="10500" w:type="dxa"/>
        </w:tcPr>
        <w:p w:rsidR="00FA5E3E" w:rsidRPr="00420598" w:rsidRDefault="00FA5E3E">
          <w:pPr>
            <w:pStyle w:val="PURBody"/>
            <w:rPr>
              <w:lang w:val="nb-NO"/>
            </w:rPr>
          </w:pPr>
          <w:r w:rsidRPr="00420598">
            <w:rPr>
              <w:lang w:val="nb-NO"/>
            </w:rPr>
            <w:t>Brugervilkår for Produkt for Microsoft Volumenlicenser (Dansk (Danish), april 2012)</w:t>
          </w:r>
        </w:p>
      </w:tc>
      <w:tc>
        <w:tcPr>
          <w:tcW w:w="3160" w:type="dxa"/>
        </w:tcPr>
        <w:p w:rsidR="00FA5E3E" w:rsidRDefault="00E81E65">
          <w:pPr>
            <w:pStyle w:val="PURBody"/>
            <w:jc w:val="right"/>
          </w:pPr>
          <w:r>
            <w:fldChar w:fldCharType="begin"/>
          </w:r>
          <w:r w:rsidR="00FA5E3E">
            <w:instrText xml:space="preserve"> PAGE \* MERGEFORMAT </w:instrText>
          </w:r>
          <w:r>
            <w:fldChar w:fldCharType="separate"/>
          </w:r>
          <w:r w:rsidR="00FA5E3E">
            <w:t>#</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93"/>
      <w:gridCol w:w="2523"/>
    </w:tblGrid>
    <w:tr w:rsidR="00FA5E3E">
      <w:tc>
        <w:tcPr>
          <w:tcW w:w="10500" w:type="dxa"/>
        </w:tcPr>
        <w:p w:rsidR="00FA5E3E" w:rsidRPr="00420598" w:rsidRDefault="00FA5E3E" w:rsidP="00F924C3">
          <w:pPr>
            <w:pStyle w:val="PURBody"/>
            <w:rPr>
              <w:lang w:val="nb-NO"/>
            </w:rPr>
          </w:pPr>
          <w:r w:rsidRPr="00420598">
            <w:rPr>
              <w:lang w:val="nb-NO"/>
            </w:rPr>
            <w:t xml:space="preserve">Brugervilkår for Microsoft Volumenlicenser til Onlinetjenester (Dansk, </w:t>
          </w:r>
          <w:r w:rsidR="00203CD0">
            <w:rPr>
              <w:lang w:val="nb-NO"/>
            </w:rPr>
            <w:t>A</w:t>
          </w:r>
          <w:r w:rsidR="00203CD0" w:rsidRPr="00420598">
            <w:rPr>
              <w:lang w:val="nb-NO"/>
            </w:rPr>
            <w:t>ugust</w:t>
          </w:r>
          <w:r w:rsidRPr="00420598">
            <w:rPr>
              <w:lang w:val="nb-NO"/>
            </w:rPr>
            <w:t xml:space="preserve"> 2012)</w:t>
          </w:r>
        </w:p>
      </w:tc>
      <w:tc>
        <w:tcPr>
          <w:tcW w:w="3160" w:type="dxa"/>
        </w:tcPr>
        <w:p w:rsidR="00FA5E3E" w:rsidRDefault="00E81E65">
          <w:pPr>
            <w:pStyle w:val="PURBody"/>
            <w:jc w:val="right"/>
          </w:pPr>
          <w:r>
            <w:fldChar w:fldCharType="begin"/>
          </w:r>
          <w:r w:rsidR="00FA5E3E">
            <w:instrText xml:space="preserve"> PAGE \* MERGEFORMAT </w:instrText>
          </w:r>
          <w:r>
            <w:fldChar w:fldCharType="separate"/>
          </w:r>
          <w:r w:rsidR="00923DA3">
            <w:rPr>
              <w:noProof/>
            </w:rPr>
            <w:t>29</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76"/>
      <w:gridCol w:w="2540"/>
    </w:tblGrid>
    <w:tr w:rsidR="00FA5E3E">
      <w:tc>
        <w:tcPr>
          <w:tcW w:w="10500" w:type="dxa"/>
        </w:tcPr>
        <w:p w:rsidR="00FA5E3E" w:rsidRPr="00420598" w:rsidRDefault="00FA5E3E" w:rsidP="00F924C3">
          <w:pPr>
            <w:pStyle w:val="PURBody"/>
            <w:rPr>
              <w:lang w:val="nb-NO"/>
            </w:rPr>
          </w:pPr>
          <w:r w:rsidRPr="00420598">
            <w:rPr>
              <w:lang w:val="nb-NO"/>
            </w:rPr>
            <w:t xml:space="preserve">Brugervilkår for Microsoft Volumenlicenser til Onlinetjenester (Dansk, </w:t>
          </w:r>
          <w:r w:rsidR="00A31768">
            <w:rPr>
              <w:lang w:val="nb-NO"/>
            </w:rPr>
            <w:t>A</w:t>
          </w:r>
          <w:r w:rsidR="00A31768" w:rsidRPr="00420598">
            <w:rPr>
              <w:lang w:val="nb-NO"/>
            </w:rPr>
            <w:t>ugust</w:t>
          </w:r>
          <w:r w:rsidRPr="00420598">
            <w:rPr>
              <w:lang w:val="nb-NO"/>
            </w:rPr>
            <w:t xml:space="preserve"> 2012)</w:t>
          </w:r>
        </w:p>
      </w:tc>
      <w:tc>
        <w:tcPr>
          <w:tcW w:w="3160" w:type="dxa"/>
        </w:tcPr>
        <w:p w:rsidR="00FA5E3E" w:rsidRDefault="00E81E65">
          <w:pPr>
            <w:pStyle w:val="PURBody"/>
            <w:jc w:val="right"/>
          </w:pPr>
          <w:r>
            <w:fldChar w:fldCharType="begin"/>
          </w:r>
          <w:r w:rsidR="00FA5E3E">
            <w:instrText xml:space="preserve"> PAGE \* MERGEFORMAT </w:instrText>
          </w:r>
          <w:r>
            <w:fldChar w:fldCharType="separate"/>
          </w:r>
          <w:r w:rsidR="00923DA3">
            <w:rPr>
              <w:noProof/>
            </w:rPr>
            <w:t>32</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7F7177B"/>
    <w:multiLevelType w:val="multilevel"/>
    <w:tmpl w:val="4894B2E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ascii="Arial" w:hAnsi="Arial" w:cs="Arial"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45A17B5C"/>
    <w:multiLevelType w:val="multilevel"/>
    <w:tmpl w:val="7D5A59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57540545"/>
    <w:multiLevelType w:val="multilevel"/>
    <w:tmpl w:val="A126DE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57E412B6"/>
    <w:multiLevelType w:val="multilevel"/>
    <w:tmpl w:val="114E3A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77C8136E"/>
    <w:multiLevelType w:val="multilevel"/>
    <w:tmpl w:val="0FC0BA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4">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4"/>
  </w:num>
  <w:num w:numId="3">
    <w:abstractNumId w:val="33"/>
  </w:num>
  <w:num w:numId="4">
    <w:abstractNumId w:val="0"/>
  </w:num>
  <w:num w:numId="5">
    <w:abstractNumId w:val="13"/>
  </w:num>
  <w:num w:numId="6">
    <w:abstractNumId w:val="54"/>
  </w:num>
  <w:num w:numId="7">
    <w:abstractNumId w:val="34"/>
  </w:num>
  <w:num w:numId="8">
    <w:abstractNumId w:val="4"/>
  </w:num>
  <w:num w:numId="9">
    <w:abstractNumId w:val="51"/>
  </w:num>
  <w:num w:numId="10">
    <w:abstractNumId w:val="58"/>
  </w:num>
  <w:num w:numId="11">
    <w:abstractNumId w:val="45"/>
  </w:num>
  <w:num w:numId="12">
    <w:abstractNumId w:val="1"/>
  </w:num>
  <w:num w:numId="13">
    <w:abstractNumId w:val="21"/>
  </w:num>
  <w:num w:numId="14">
    <w:abstractNumId w:val="36"/>
  </w:num>
  <w:num w:numId="15">
    <w:abstractNumId w:val="53"/>
  </w:num>
  <w:num w:numId="16">
    <w:abstractNumId w:val="59"/>
  </w:num>
  <w:num w:numId="17">
    <w:abstractNumId w:val="6"/>
  </w:num>
  <w:num w:numId="18">
    <w:abstractNumId w:val="8"/>
  </w:num>
  <w:num w:numId="19">
    <w:abstractNumId w:val="29"/>
  </w:num>
  <w:num w:numId="20">
    <w:abstractNumId w:val="37"/>
  </w:num>
  <w:num w:numId="21">
    <w:abstractNumId w:val="25"/>
  </w:num>
  <w:num w:numId="22">
    <w:abstractNumId w:val="17"/>
  </w:num>
  <w:num w:numId="23">
    <w:abstractNumId w:val="23"/>
  </w:num>
  <w:num w:numId="24">
    <w:abstractNumId w:val="52"/>
  </w:num>
  <w:num w:numId="25">
    <w:abstractNumId w:val="15"/>
  </w:num>
  <w:num w:numId="26">
    <w:abstractNumId w:val="39"/>
  </w:num>
  <w:num w:numId="27">
    <w:abstractNumId w:val="9"/>
  </w:num>
  <w:num w:numId="28">
    <w:abstractNumId w:val="35"/>
  </w:num>
  <w:num w:numId="29">
    <w:abstractNumId w:val="42"/>
  </w:num>
  <w:num w:numId="30">
    <w:abstractNumId w:val="47"/>
  </w:num>
  <w:num w:numId="31">
    <w:abstractNumId w:val="14"/>
  </w:num>
  <w:num w:numId="32">
    <w:abstractNumId w:val="31"/>
  </w:num>
  <w:num w:numId="33">
    <w:abstractNumId w:val="61"/>
  </w:num>
  <w:num w:numId="34">
    <w:abstractNumId w:val="40"/>
  </w:num>
  <w:num w:numId="35">
    <w:abstractNumId w:val="49"/>
  </w:num>
  <w:num w:numId="36">
    <w:abstractNumId w:val="62"/>
  </w:num>
  <w:num w:numId="37">
    <w:abstractNumId w:val="18"/>
  </w:num>
  <w:num w:numId="38">
    <w:abstractNumId w:val="2"/>
  </w:num>
  <w:num w:numId="39">
    <w:abstractNumId w:val="48"/>
  </w:num>
  <w:num w:numId="40">
    <w:abstractNumId w:val="41"/>
  </w:num>
  <w:num w:numId="41">
    <w:abstractNumId w:val="38"/>
  </w:num>
  <w:num w:numId="42">
    <w:abstractNumId w:val="55"/>
  </w:num>
  <w:num w:numId="43">
    <w:abstractNumId w:val="64"/>
  </w:num>
  <w:num w:numId="44">
    <w:abstractNumId w:val="66"/>
  </w:num>
  <w:num w:numId="45">
    <w:abstractNumId w:val="28"/>
  </w:num>
  <w:num w:numId="46">
    <w:abstractNumId w:val="56"/>
  </w:num>
  <w:num w:numId="47">
    <w:abstractNumId w:val="30"/>
  </w:num>
  <w:num w:numId="48">
    <w:abstractNumId w:val="60"/>
  </w:num>
  <w:num w:numId="49">
    <w:abstractNumId w:val="57"/>
  </w:num>
  <w:num w:numId="50">
    <w:abstractNumId w:val="20"/>
  </w:num>
  <w:num w:numId="51">
    <w:abstractNumId w:val="65"/>
  </w:num>
  <w:num w:numId="52">
    <w:abstractNumId w:val="32"/>
  </w:num>
  <w:num w:numId="53">
    <w:abstractNumId w:val="19"/>
  </w:num>
  <w:num w:numId="54">
    <w:abstractNumId w:val="22"/>
  </w:num>
  <w:num w:numId="55">
    <w:abstractNumId w:val="27"/>
  </w:num>
  <w:num w:numId="56">
    <w:abstractNumId w:val="26"/>
  </w:num>
  <w:num w:numId="57">
    <w:abstractNumId w:val="5"/>
  </w:num>
  <w:num w:numId="58">
    <w:abstractNumId w:val="10"/>
  </w:num>
  <w:num w:numId="59">
    <w:abstractNumId w:val="43"/>
  </w:num>
  <w:num w:numId="60">
    <w:abstractNumId w:val="16"/>
  </w:num>
  <w:num w:numId="61">
    <w:abstractNumId w:val="3"/>
  </w:num>
  <w:num w:numId="62">
    <w:abstractNumId w:val="7"/>
  </w:num>
  <w:num w:numId="63">
    <w:abstractNumId w:val="11"/>
  </w:num>
  <w:num w:numId="64">
    <w:abstractNumId w:val="46"/>
  </w:num>
  <w:num w:numId="65">
    <w:abstractNumId w:val="63"/>
  </w:num>
  <w:num w:numId="66">
    <w:abstractNumId w:val="24"/>
  </w:num>
  <w:num w:numId="67">
    <w:abstractNumId w:val="12"/>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Full" w:cryptAlgorithmClass="hash" w:cryptAlgorithmType="typeAny" w:cryptAlgorithmSid="4" w:cryptSpinCount="100000" w:hash="+W7tEwUrpDMkrygnadF+OOGNMs0=" w:salt="Yhb/rZejRIvn+BsulRIDW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3CE9"/>
    <w:rsid w:val="00034A39"/>
    <w:rsid w:val="00034D0E"/>
    <w:rsid w:val="00035228"/>
    <w:rsid w:val="000378FD"/>
    <w:rsid w:val="00040F4C"/>
    <w:rsid w:val="000412E1"/>
    <w:rsid w:val="00047B58"/>
    <w:rsid w:val="00047FE8"/>
    <w:rsid w:val="000503DE"/>
    <w:rsid w:val="00050C83"/>
    <w:rsid w:val="0005178C"/>
    <w:rsid w:val="00053AE1"/>
    <w:rsid w:val="000551C8"/>
    <w:rsid w:val="000562A3"/>
    <w:rsid w:val="00057364"/>
    <w:rsid w:val="00057AFD"/>
    <w:rsid w:val="00063C1C"/>
    <w:rsid w:val="00066A9F"/>
    <w:rsid w:val="000679F3"/>
    <w:rsid w:val="000738BA"/>
    <w:rsid w:val="00073C2D"/>
    <w:rsid w:val="00073E6B"/>
    <w:rsid w:val="00074671"/>
    <w:rsid w:val="0007558E"/>
    <w:rsid w:val="000756CB"/>
    <w:rsid w:val="000757BB"/>
    <w:rsid w:val="00075BE6"/>
    <w:rsid w:val="000779E6"/>
    <w:rsid w:val="00077A0F"/>
    <w:rsid w:val="00077B00"/>
    <w:rsid w:val="000837EB"/>
    <w:rsid w:val="000839D0"/>
    <w:rsid w:val="00084F04"/>
    <w:rsid w:val="00085B72"/>
    <w:rsid w:val="00086038"/>
    <w:rsid w:val="000864B9"/>
    <w:rsid w:val="00086D89"/>
    <w:rsid w:val="00093C41"/>
    <w:rsid w:val="00093DBC"/>
    <w:rsid w:val="00094C51"/>
    <w:rsid w:val="00094D64"/>
    <w:rsid w:val="00095FD5"/>
    <w:rsid w:val="00096167"/>
    <w:rsid w:val="000972CC"/>
    <w:rsid w:val="000A254F"/>
    <w:rsid w:val="000A37CE"/>
    <w:rsid w:val="000A5043"/>
    <w:rsid w:val="000A6D18"/>
    <w:rsid w:val="000A7AC5"/>
    <w:rsid w:val="000B13E0"/>
    <w:rsid w:val="000B1A02"/>
    <w:rsid w:val="000B2C16"/>
    <w:rsid w:val="000B304F"/>
    <w:rsid w:val="000B4C37"/>
    <w:rsid w:val="000B5273"/>
    <w:rsid w:val="000B6567"/>
    <w:rsid w:val="000C45B6"/>
    <w:rsid w:val="000C5754"/>
    <w:rsid w:val="000C64E4"/>
    <w:rsid w:val="000C7339"/>
    <w:rsid w:val="000C75D7"/>
    <w:rsid w:val="000C7AEF"/>
    <w:rsid w:val="000D0E82"/>
    <w:rsid w:val="000D1D3E"/>
    <w:rsid w:val="000D21C9"/>
    <w:rsid w:val="000D3C19"/>
    <w:rsid w:val="000D4D31"/>
    <w:rsid w:val="000D624D"/>
    <w:rsid w:val="000D76E5"/>
    <w:rsid w:val="000E015F"/>
    <w:rsid w:val="000E1AED"/>
    <w:rsid w:val="000E249E"/>
    <w:rsid w:val="000E4F88"/>
    <w:rsid w:val="000E5C28"/>
    <w:rsid w:val="000E6991"/>
    <w:rsid w:val="000E69C4"/>
    <w:rsid w:val="000E7AD0"/>
    <w:rsid w:val="000F0E3C"/>
    <w:rsid w:val="000F200D"/>
    <w:rsid w:val="000F46DD"/>
    <w:rsid w:val="000F51B5"/>
    <w:rsid w:val="000F6353"/>
    <w:rsid w:val="000F7751"/>
    <w:rsid w:val="00102485"/>
    <w:rsid w:val="00103262"/>
    <w:rsid w:val="0010427C"/>
    <w:rsid w:val="00105CE3"/>
    <w:rsid w:val="00107975"/>
    <w:rsid w:val="00113E08"/>
    <w:rsid w:val="00117141"/>
    <w:rsid w:val="00120392"/>
    <w:rsid w:val="00120728"/>
    <w:rsid w:val="0012093E"/>
    <w:rsid w:val="00122C13"/>
    <w:rsid w:val="00125A1D"/>
    <w:rsid w:val="001261DC"/>
    <w:rsid w:val="00130BB6"/>
    <w:rsid w:val="00131414"/>
    <w:rsid w:val="00135EB5"/>
    <w:rsid w:val="001408E2"/>
    <w:rsid w:val="00141322"/>
    <w:rsid w:val="00142637"/>
    <w:rsid w:val="001427A0"/>
    <w:rsid w:val="00142BF0"/>
    <w:rsid w:val="001451B5"/>
    <w:rsid w:val="00145843"/>
    <w:rsid w:val="00146004"/>
    <w:rsid w:val="0014625F"/>
    <w:rsid w:val="00146800"/>
    <w:rsid w:val="00146B5B"/>
    <w:rsid w:val="00146E91"/>
    <w:rsid w:val="00150A14"/>
    <w:rsid w:val="0015137D"/>
    <w:rsid w:val="00151993"/>
    <w:rsid w:val="00162F40"/>
    <w:rsid w:val="00164773"/>
    <w:rsid w:val="00167987"/>
    <w:rsid w:val="001712D9"/>
    <w:rsid w:val="00171A1D"/>
    <w:rsid w:val="00173766"/>
    <w:rsid w:val="001805B6"/>
    <w:rsid w:val="00180B14"/>
    <w:rsid w:val="001824C6"/>
    <w:rsid w:val="00182D0F"/>
    <w:rsid w:val="001833CD"/>
    <w:rsid w:val="00184596"/>
    <w:rsid w:val="00185554"/>
    <w:rsid w:val="00186C60"/>
    <w:rsid w:val="00190589"/>
    <w:rsid w:val="00191834"/>
    <w:rsid w:val="001926C3"/>
    <w:rsid w:val="001938FE"/>
    <w:rsid w:val="0019450F"/>
    <w:rsid w:val="00195F8F"/>
    <w:rsid w:val="001A16FE"/>
    <w:rsid w:val="001A4C47"/>
    <w:rsid w:val="001A5432"/>
    <w:rsid w:val="001B0162"/>
    <w:rsid w:val="001B2C4D"/>
    <w:rsid w:val="001B2E9C"/>
    <w:rsid w:val="001B3842"/>
    <w:rsid w:val="001B41FE"/>
    <w:rsid w:val="001B5F89"/>
    <w:rsid w:val="001B63A2"/>
    <w:rsid w:val="001B63D1"/>
    <w:rsid w:val="001B64E2"/>
    <w:rsid w:val="001B69F7"/>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769"/>
    <w:rsid w:val="001D2C3A"/>
    <w:rsid w:val="001D2D90"/>
    <w:rsid w:val="001D560E"/>
    <w:rsid w:val="001D5A3A"/>
    <w:rsid w:val="001D5B76"/>
    <w:rsid w:val="001D5E4A"/>
    <w:rsid w:val="001D6198"/>
    <w:rsid w:val="001E0B83"/>
    <w:rsid w:val="001E5943"/>
    <w:rsid w:val="001E5A6F"/>
    <w:rsid w:val="001E6168"/>
    <w:rsid w:val="001E62A1"/>
    <w:rsid w:val="001E71E0"/>
    <w:rsid w:val="001F12C2"/>
    <w:rsid w:val="001F1783"/>
    <w:rsid w:val="001F310E"/>
    <w:rsid w:val="001F349F"/>
    <w:rsid w:val="001F54E1"/>
    <w:rsid w:val="001F60AC"/>
    <w:rsid w:val="001F6A8F"/>
    <w:rsid w:val="002012D5"/>
    <w:rsid w:val="002014E5"/>
    <w:rsid w:val="00203CD0"/>
    <w:rsid w:val="00203EBE"/>
    <w:rsid w:val="00204D3D"/>
    <w:rsid w:val="0020626F"/>
    <w:rsid w:val="00206BD2"/>
    <w:rsid w:val="0020720E"/>
    <w:rsid w:val="0021080B"/>
    <w:rsid w:val="00211200"/>
    <w:rsid w:val="00211544"/>
    <w:rsid w:val="002122DC"/>
    <w:rsid w:val="0021360B"/>
    <w:rsid w:val="00214695"/>
    <w:rsid w:val="00214E0B"/>
    <w:rsid w:val="00216179"/>
    <w:rsid w:val="00216AB3"/>
    <w:rsid w:val="002243AF"/>
    <w:rsid w:val="002244D0"/>
    <w:rsid w:val="0023138C"/>
    <w:rsid w:val="002334EE"/>
    <w:rsid w:val="002369DD"/>
    <w:rsid w:val="00236F9E"/>
    <w:rsid w:val="00237C8C"/>
    <w:rsid w:val="0024083C"/>
    <w:rsid w:val="002450C1"/>
    <w:rsid w:val="0024603C"/>
    <w:rsid w:val="00252563"/>
    <w:rsid w:val="00255568"/>
    <w:rsid w:val="00256614"/>
    <w:rsid w:val="00256DA0"/>
    <w:rsid w:val="002571F8"/>
    <w:rsid w:val="00257339"/>
    <w:rsid w:val="00261B25"/>
    <w:rsid w:val="00261D2D"/>
    <w:rsid w:val="002624E4"/>
    <w:rsid w:val="002628BE"/>
    <w:rsid w:val="00263602"/>
    <w:rsid w:val="00263DB1"/>
    <w:rsid w:val="00263F47"/>
    <w:rsid w:val="002640D6"/>
    <w:rsid w:val="00265D74"/>
    <w:rsid w:val="002662F9"/>
    <w:rsid w:val="002671D5"/>
    <w:rsid w:val="00271412"/>
    <w:rsid w:val="002716F0"/>
    <w:rsid w:val="00272CD1"/>
    <w:rsid w:val="002731AA"/>
    <w:rsid w:val="002760D0"/>
    <w:rsid w:val="00276D5F"/>
    <w:rsid w:val="00282C19"/>
    <w:rsid w:val="00283720"/>
    <w:rsid w:val="002844DC"/>
    <w:rsid w:val="00284BB7"/>
    <w:rsid w:val="00284FC8"/>
    <w:rsid w:val="00285A11"/>
    <w:rsid w:val="00285C2E"/>
    <w:rsid w:val="00285E90"/>
    <w:rsid w:val="002876CB"/>
    <w:rsid w:val="002970BF"/>
    <w:rsid w:val="002A1032"/>
    <w:rsid w:val="002A13D4"/>
    <w:rsid w:val="002A177B"/>
    <w:rsid w:val="002A557F"/>
    <w:rsid w:val="002A7D59"/>
    <w:rsid w:val="002B0F6B"/>
    <w:rsid w:val="002B1453"/>
    <w:rsid w:val="002B37E0"/>
    <w:rsid w:val="002B480C"/>
    <w:rsid w:val="002B5D15"/>
    <w:rsid w:val="002B5EF3"/>
    <w:rsid w:val="002B6C45"/>
    <w:rsid w:val="002B74D3"/>
    <w:rsid w:val="002C0C65"/>
    <w:rsid w:val="002C29A8"/>
    <w:rsid w:val="002C4A0C"/>
    <w:rsid w:val="002C599E"/>
    <w:rsid w:val="002C5D48"/>
    <w:rsid w:val="002C6CD9"/>
    <w:rsid w:val="002C74CE"/>
    <w:rsid w:val="002D1E1D"/>
    <w:rsid w:val="002D1FC0"/>
    <w:rsid w:val="002D349F"/>
    <w:rsid w:val="002D4CD4"/>
    <w:rsid w:val="002D547A"/>
    <w:rsid w:val="002D55D9"/>
    <w:rsid w:val="002D5773"/>
    <w:rsid w:val="002E330A"/>
    <w:rsid w:val="002E3320"/>
    <w:rsid w:val="002E43DF"/>
    <w:rsid w:val="002E5652"/>
    <w:rsid w:val="002E6C42"/>
    <w:rsid w:val="002E6D28"/>
    <w:rsid w:val="002F091C"/>
    <w:rsid w:val="002F096C"/>
    <w:rsid w:val="002F0F74"/>
    <w:rsid w:val="002F28C9"/>
    <w:rsid w:val="002F7552"/>
    <w:rsid w:val="0030070D"/>
    <w:rsid w:val="00301D35"/>
    <w:rsid w:val="00303CD3"/>
    <w:rsid w:val="00303D78"/>
    <w:rsid w:val="003050B5"/>
    <w:rsid w:val="00305613"/>
    <w:rsid w:val="00305C42"/>
    <w:rsid w:val="00305FC0"/>
    <w:rsid w:val="0031183C"/>
    <w:rsid w:val="003131AE"/>
    <w:rsid w:val="00313282"/>
    <w:rsid w:val="003138F0"/>
    <w:rsid w:val="003145C3"/>
    <w:rsid w:val="003148AA"/>
    <w:rsid w:val="003149F1"/>
    <w:rsid w:val="00314D72"/>
    <w:rsid w:val="0031528E"/>
    <w:rsid w:val="00315306"/>
    <w:rsid w:val="00316A71"/>
    <w:rsid w:val="00317774"/>
    <w:rsid w:val="003213E0"/>
    <w:rsid w:val="0032446B"/>
    <w:rsid w:val="0032709A"/>
    <w:rsid w:val="00327D97"/>
    <w:rsid w:val="00330D67"/>
    <w:rsid w:val="00331D75"/>
    <w:rsid w:val="003322E1"/>
    <w:rsid w:val="003327CB"/>
    <w:rsid w:val="003335A9"/>
    <w:rsid w:val="00334ACB"/>
    <w:rsid w:val="0033622B"/>
    <w:rsid w:val="00340473"/>
    <w:rsid w:val="00340969"/>
    <w:rsid w:val="00346353"/>
    <w:rsid w:val="003502BE"/>
    <w:rsid w:val="00350979"/>
    <w:rsid w:val="00351249"/>
    <w:rsid w:val="00351512"/>
    <w:rsid w:val="00352500"/>
    <w:rsid w:val="003528B0"/>
    <w:rsid w:val="003537CB"/>
    <w:rsid w:val="00354409"/>
    <w:rsid w:val="00356845"/>
    <w:rsid w:val="00357F60"/>
    <w:rsid w:val="003612F5"/>
    <w:rsid w:val="003613B6"/>
    <w:rsid w:val="003626EB"/>
    <w:rsid w:val="00363F19"/>
    <w:rsid w:val="00364260"/>
    <w:rsid w:val="00364524"/>
    <w:rsid w:val="0036490C"/>
    <w:rsid w:val="0036497B"/>
    <w:rsid w:val="0036533C"/>
    <w:rsid w:val="003656F4"/>
    <w:rsid w:val="00366459"/>
    <w:rsid w:val="003667B6"/>
    <w:rsid w:val="00367598"/>
    <w:rsid w:val="00372237"/>
    <w:rsid w:val="003748ED"/>
    <w:rsid w:val="00375BEA"/>
    <w:rsid w:val="00382F47"/>
    <w:rsid w:val="00383A33"/>
    <w:rsid w:val="00383D5F"/>
    <w:rsid w:val="003848FD"/>
    <w:rsid w:val="00384EAA"/>
    <w:rsid w:val="00387C11"/>
    <w:rsid w:val="00391025"/>
    <w:rsid w:val="0039140A"/>
    <w:rsid w:val="00391629"/>
    <w:rsid w:val="00396D3A"/>
    <w:rsid w:val="003A215A"/>
    <w:rsid w:val="003A23DF"/>
    <w:rsid w:val="003A4439"/>
    <w:rsid w:val="003A489A"/>
    <w:rsid w:val="003A4D4F"/>
    <w:rsid w:val="003B120F"/>
    <w:rsid w:val="003B1260"/>
    <w:rsid w:val="003B16D8"/>
    <w:rsid w:val="003B1F78"/>
    <w:rsid w:val="003B309B"/>
    <w:rsid w:val="003B401E"/>
    <w:rsid w:val="003B6137"/>
    <w:rsid w:val="003B6DF5"/>
    <w:rsid w:val="003C234D"/>
    <w:rsid w:val="003C3441"/>
    <w:rsid w:val="003C5131"/>
    <w:rsid w:val="003C64F7"/>
    <w:rsid w:val="003C767E"/>
    <w:rsid w:val="003C7D08"/>
    <w:rsid w:val="003C7D0C"/>
    <w:rsid w:val="003D0466"/>
    <w:rsid w:val="003D3E7F"/>
    <w:rsid w:val="003D4105"/>
    <w:rsid w:val="003D65F0"/>
    <w:rsid w:val="003D7765"/>
    <w:rsid w:val="003D7B1A"/>
    <w:rsid w:val="003E1A68"/>
    <w:rsid w:val="003E44D2"/>
    <w:rsid w:val="003E5009"/>
    <w:rsid w:val="003E5CC0"/>
    <w:rsid w:val="003E7F6A"/>
    <w:rsid w:val="003F0598"/>
    <w:rsid w:val="003F0B86"/>
    <w:rsid w:val="003F4046"/>
    <w:rsid w:val="003F6DD1"/>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20598"/>
    <w:rsid w:val="00425853"/>
    <w:rsid w:val="00426B66"/>
    <w:rsid w:val="00426FDB"/>
    <w:rsid w:val="004274BF"/>
    <w:rsid w:val="00431573"/>
    <w:rsid w:val="00431989"/>
    <w:rsid w:val="0043238F"/>
    <w:rsid w:val="00432B4A"/>
    <w:rsid w:val="00433A1C"/>
    <w:rsid w:val="00434AEA"/>
    <w:rsid w:val="00434C40"/>
    <w:rsid w:val="0043501E"/>
    <w:rsid w:val="004370C8"/>
    <w:rsid w:val="00437D5B"/>
    <w:rsid w:val="00437E4A"/>
    <w:rsid w:val="00440967"/>
    <w:rsid w:val="0044115F"/>
    <w:rsid w:val="00441826"/>
    <w:rsid w:val="00445208"/>
    <w:rsid w:val="004516AA"/>
    <w:rsid w:val="00451721"/>
    <w:rsid w:val="00451B2E"/>
    <w:rsid w:val="00454BC9"/>
    <w:rsid w:val="00454CA1"/>
    <w:rsid w:val="00454F16"/>
    <w:rsid w:val="00455B3F"/>
    <w:rsid w:val="004601D4"/>
    <w:rsid w:val="0046105B"/>
    <w:rsid w:val="00461B0E"/>
    <w:rsid w:val="00462417"/>
    <w:rsid w:val="0046348B"/>
    <w:rsid w:val="00463F2C"/>
    <w:rsid w:val="0046511D"/>
    <w:rsid w:val="00467658"/>
    <w:rsid w:val="00470363"/>
    <w:rsid w:val="00471BF8"/>
    <w:rsid w:val="00473EF4"/>
    <w:rsid w:val="00474D06"/>
    <w:rsid w:val="004767AF"/>
    <w:rsid w:val="00476972"/>
    <w:rsid w:val="004775F6"/>
    <w:rsid w:val="004777B4"/>
    <w:rsid w:val="0048112E"/>
    <w:rsid w:val="00481E2F"/>
    <w:rsid w:val="00481EDF"/>
    <w:rsid w:val="00482520"/>
    <w:rsid w:val="00482C2B"/>
    <w:rsid w:val="00484CF4"/>
    <w:rsid w:val="00485253"/>
    <w:rsid w:val="004862D2"/>
    <w:rsid w:val="004868FC"/>
    <w:rsid w:val="00486E3F"/>
    <w:rsid w:val="00490BEA"/>
    <w:rsid w:val="00490FA9"/>
    <w:rsid w:val="00491030"/>
    <w:rsid w:val="00491CC4"/>
    <w:rsid w:val="004965BC"/>
    <w:rsid w:val="00496E36"/>
    <w:rsid w:val="004A0230"/>
    <w:rsid w:val="004A0C7A"/>
    <w:rsid w:val="004A3B6F"/>
    <w:rsid w:val="004A629B"/>
    <w:rsid w:val="004A65A9"/>
    <w:rsid w:val="004A6E6A"/>
    <w:rsid w:val="004A79FE"/>
    <w:rsid w:val="004A7C8F"/>
    <w:rsid w:val="004B00F0"/>
    <w:rsid w:val="004B021B"/>
    <w:rsid w:val="004B2DE9"/>
    <w:rsid w:val="004B4D47"/>
    <w:rsid w:val="004C3F62"/>
    <w:rsid w:val="004C52E0"/>
    <w:rsid w:val="004C554C"/>
    <w:rsid w:val="004C58A5"/>
    <w:rsid w:val="004C5A9D"/>
    <w:rsid w:val="004C5D54"/>
    <w:rsid w:val="004D0BC9"/>
    <w:rsid w:val="004D0C73"/>
    <w:rsid w:val="004D2C9D"/>
    <w:rsid w:val="004D45C9"/>
    <w:rsid w:val="004D5E29"/>
    <w:rsid w:val="004E016A"/>
    <w:rsid w:val="004E5077"/>
    <w:rsid w:val="004E5C35"/>
    <w:rsid w:val="004E7559"/>
    <w:rsid w:val="004E760D"/>
    <w:rsid w:val="004F0483"/>
    <w:rsid w:val="004F0724"/>
    <w:rsid w:val="004F168B"/>
    <w:rsid w:val="004F4F55"/>
    <w:rsid w:val="004F62B3"/>
    <w:rsid w:val="004F65F2"/>
    <w:rsid w:val="0050264C"/>
    <w:rsid w:val="00503CCB"/>
    <w:rsid w:val="0050401F"/>
    <w:rsid w:val="0050430D"/>
    <w:rsid w:val="00505BC9"/>
    <w:rsid w:val="00510879"/>
    <w:rsid w:val="005108A6"/>
    <w:rsid w:val="005113A2"/>
    <w:rsid w:val="00511B2F"/>
    <w:rsid w:val="0051284E"/>
    <w:rsid w:val="005139D4"/>
    <w:rsid w:val="00513E25"/>
    <w:rsid w:val="00514D79"/>
    <w:rsid w:val="005161CA"/>
    <w:rsid w:val="00517966"/>
    <w:rsid w:val="00517E76"/>
    <w:rsid w:val="005269E2"/>
    <w:rsid w:val="00527BA8"/>
    <w:rsid w:val="005311DA"/>
    <w:rsid w:val="00531865"/>
    <w:rsid w:val="00533483"/>
    <w:rsid w:val="00534CC4"/>
    <w:rsid w:val="005350D6"/>
    <w:rsid w:val="0053613A"/>
    <w:rsid w:val="00540BC7"/>
    <w:rsid w:val="00541641"/>
    <w:rsid w:val="00541F4D"/>
    <w:rsid w:val="005427AD"/>
    <w:rsid w:val="0054453A"/>
    <w:rsid w:val="00545AF2"/>
    <w:rsid w:val="00545BEE"/>
    <w:rsid w:val="00546F23"/>
    <w:rsid w:val="0055035A"/>
    <w:rsid w:val="00550472"/>
    <w:rsid w:val="00551532"/>
    <w:rsid w:val="00552E90"/>
    <w:rsid w:val="00553850"/>
    <w:rsid w:val="00554DCF"/>
    <w:rsid w:val="00555231"/>
    <w:rsid w:val="00557473"/>
    <w:rsid w:val="005622C1"/>
    <w:rsid w:val="005627F5"/>
    <w:rsid w:val="00562C45"/>
    <w:rsid w:val="00562F36"/>
    <w:rsid w:val="005640B4"/>
    <w:rsid w:val="00566C7D"/>
    <w:rsid w:val="00570832"/>
    <w:rsid w:val="00570DA6"/>
    <w:rsid w:val="00571206"/>
    <w:rsid w:val="00573699"/>
    <w:rsid w:val="00580F2E"/>
    <w:rsid w:val="00583A06"/>
    <w:rsid w:val="00583DF4"/>
    <w:rsid w:val="00584C5E"/>
    <w:rsid w:val="00587AA3"/>
    <w:rsid w:val="005903D6"/>
    <w:rsid w:val="00593866"/>
    <w:rsid w:val="005A13F3"/>
    <w:rsid w:val="005A5497"/>
    <w:rsid w:val="005A6BEF"/>
    <w:rsid w:val="005A71CC"/>
    <w:rsid w:val="005B0E08"/>
    <w:rsid w:val="005B28B1"/>
    <w:rsid w:val="005B2DEA"/>
    <w:rsid w:val="005B2E8E"/>
    <w:rsid w:val="005B448D"/>
    <w:rsid w:val="005B528D"/>
    <w:rsid w:val="005B5624"/>
    <w:rsid w:val="005C092C"/>
    <w:rsid w:val="005C107E"/>
    <w:rsid w:val="005C2E3D"/>
    <w:rsid w:val="005C45AF"/>
    <w:rsid w:val="005C4B18"/>
    <w:rsid w:val="005C4C38"/>
    <w:rsid w:val="005C4D64"/>
    <w:rsid w:val="005C4F01"/>
    <w:rsid w:val="005C6291"/>
    <w:rsid w:val="005C649D"/>
    <w:rsid w:val="005C70EA"/>
    <w:rsid w:val="005D0AE3"/>
    <w:rsid w:val="005D15A7"/>
    <w:rsid w:val="005D2884"/>
    <w:rsid w:val="005D397D"/>
    <w:rsid w:val="005D3BDE"/>
    <w:rsid w:val="005D4CD0"/>
    <w:rsid w:val="005D6562"/>
    <w:rsid w:val="005E0A9A"/>
    <w:rsid w:val="005E0D04"/>
    <w:rsid w:val="005E0DEF"/>
    <w:rsid w:val="005E6E6E"/>
    <w:rsid w:val="005E7BEE"/>
    <w:rsid w:val="005E7CEA"/>
    <w:rsid w:val="005F0E49"/>
    <w:rsid w:val="005F0FD6"/>
    <w:rsid w:val="005F11E4"/>
    <w:rsid w:val="005F2511"/>
    <w:rsid w:val="005F3003"/>
    <w:rsid w:val="005F4759"/>
    <w:rsid w:val="005F4A38"/>
    <w:rsid w:val="005F5169"/>
    <w:rsid w:val="005F6DA6"/>
    <w:rsid w:val="006001D5"/>
    <w:rsid w:val="00600ABD"/>
    <w:rsid w:val="006018EC"/>
    <w:rsid w:val="00604709"/>
    <w:rsid w:val="0060484A"/>
    <w:rsid w:val="0060609F"/>
    <w:rsid w:val="00606344"/>
    <w:rsid w:val="00611FA3"/>
    <w:rsid w:val="0061395A"/>
    <w:rsid w:val="00614884"/>
    <w:rsid w:val="006171D7"/>
    <w:rsid w:val="006172C8"/>
    <w:rsid w:val="00617808"/>
    <w:rsid w:val="006208BD"/>
    <w:rsid w:val="00621922"/>
    <w:rsid w:val="00623BD4"/>
    <w:rsid w:val="006244B6"/>
    <w:rsid w:val="00625B53"/>
    <w:rsid w:val="00626591"/>
    <w:rsid w:val="00627898"/>
    <w:rsid w:val="00627DD1"/>
    <w:rsid w:val="00630194"/>
    <w:rsid w:val="00631474"/>
    <w:rsid w:val="0063182C"/>
    <w:rsid w:val="00633088"/>
    <w:rsid w:val="00634635"/>
    <w:rsid w:val="006377D4"/>
    <w:rsid w:val="006406F7"/>
    <w:rsid w:val="00642DE4"/>
    <w:rsid w:val="00643227"/>
    <w:rsid w:val="00643654"/>
    <w:rsid w:val="00644B15"/>
    <w:rsid w:val="00646BAB"/>
    <w:rsid w:val="00650A87"/>
    <w:rsid w:val="00651D71"/>
    <w:rsid w:val="00651E02"/>
    <w:rsid w:val="006552D9"/>
    <w:rsid w:val="00657A09"/>
    <w:rsid w:val="00657BED"/>
    <w:rsid w:val="0066605C"/>
    <w:rsid w:val="00666304"/>
    <w:rsid w:val="0067099A"/>
    <w:rsid w:val="00672C49"/>
    <w:rsid w:val="0067532D"/>
    <w:rsid w:val="00675756"/>
    <w:rsid w:val="006757F0"/>
    <w:rsid w:val="0067697D"/>
    <w:rsid w:val="00677869"/>
    <w:rsid w:val="006778F3"/>
    <w:rsid w:val="00677F43"/>
    <w:rsid w:val="00677F52"/>
    <w:rsid w:val="00682584"/>
    <w:rsid w:val="006874DA"/>
    <w:rsid w:val="0069012B"/>
    <w:rsid w:val="00691BD1"/>
    <w:rsid w:val="006920E2"/>
    <w:rsid w:val="00692DD1"/>
    <w:rsid w:val="006979FA"/>
    <w:rsid w:val="00697C22"/>
    <w:rsid w:val="006A01DA"/>
    <w:rsid w:val="006A0354"/>
    <w:rsid w:val="006A3AE7"/>
    <w:rsid w:val="006A5E31"/>
    <w:rsid w:val="006A5F31"/>
    <w:rsid w:val="006A622C"/>
    <w:rsid w:val="006B13D6"/>
    <w:rsid w:val="006B1D01"/>
    <w:rsid w:val="006B1FF3"/>
    <w:rsid w:val="006B27C6"/>
    <w:rsid w:val="006B2C11"/>
    <w:rsid w:val="006B331D"/>
    <w:rsid w:val="006B33CF"/>
    <w:rsid w:val="006B67BD"/>
    <w:rsid w:val="006B68B7"/>
    <w:rsid w:val="006B6A5E"/>
    <w:rsid w:val="006B7D98"/>
    <w:rsid w:val="006C0D4B"/>
    <w:rsid w:val="006C370D"/>
    <w:rsid w:val="006C3EBD"/>
    <w:rsid w:val="006C45DD"/>
    <w:rsid w:val="006C4A6A"/>
    <w:rsid w:val="006C4FAA"/>
    <w:rsid w:val="006D236E"/>
    <w:rsid w:val="006D538D"/>
    <w:rsid w:val="006E0A15"/>
    <w:rsid w:val="006E3BD8"/>
    <w:rsid w:val="006E583E"/>
    <w:rsid w:val="006E758D"/>
    <w:rsid w:val="006F0993"/>
    <w:rsid w:val="006F0B8F"/>
    <w:rsid w:val="006F1BA1"/>
    <w:rsid w:val="006F534A"/>
    <w:rsid w:val="006F5D5B"/>
    <w:rsid w:val="0070162F"/>
    <w:rsid w:val="00702094"/>
    <w:rsid w:val="007021E9"/>
    <w:rsid w:val="00703DB1"/>
    <w:rsid w:val="0070514F"/>
    <w:rsid w:val="00705B6D"/>
    <w:rsid w:val="00707B6A"/>
    <w:rsid w:val="00710936"/>
    <w:rsid w:val="00711E8E"/>
    <w:rsid w:val="00712AA5"/>
    <w:rsid w:val="0071467F"/>
    <w:rsid w:val="007148C1"/>
    <w:rsid w:val="00714EDD"/>
    <w:rsid w:val="00715291"/>
    <w:rsid w:val="00716286"/>
    <w:rsid w:val="00716C92"/>
    <w:rsid w:val="00721322"/>
    <w:rsid w:val="007222E7"/>
    <w:rsid w:val="00723801"/>
    <w:rsid w:val="00726665"/>
    <w:rsid w:val="00726A1E"/>
    <w:rsid w:val="0072720B"/>
    <w:rsid w:val="007321E7"/>
    <w:rsid w:val="00732F38"/>
    <w:rsid w:val="00734A1E"/>
    <w:rsid w:val="007409B0"/>
    <w:rsid w:val="007426BB"/>
    <w:rsid w:val="00743C1C"/>
    <w:rsid w:val="00746081"/>
    <w:rsid w:val="007475A6"/>
    <w:rsid w:val="00747C00"/>
    <w:rsid w:val="007503F6"/>
    <w:rsid w:val="00751AD8"/>
    <w:rsid w:val="00752ACD"/>
    <w:rsid w:val="00752FAE"/>
    <w:rsid w:val="007534E1"/>
    <w:rsid w:val="007541D1"/>
    <w:rsid w:val="007545AF"/>
    <w:rsid w:val="0075589F"/>
    <w:rsid w:val="00757941"/>
    <w:rsid w:val="007604DC"/>
    <w:rsid w:val="00760DD9"/>
    <w:rsid w:val="0076258F"/>
    <w:rsid w:val="0076368E"/>
    <w:rsid w:val="00764C4F"/>
    <w:rsid w:val="00764DA0"/>
    <w:rsid w:val="0076624F"/>
    <w:rsid w:val="007705C0"/>
    <w:rsid w:val="00772053"/>
    <w:rsid w:val="0077220E"/>
    <w:rsid w:val="007725C8"/>
    <w:rsid w:val="00773C10"/>
    <w:rsid w:val="00773CF4"/>
    <w:rsid w:val="00777140"/>
    <w:rsid w:val="0078046A"/>
    <w:rsid w:val="00781129"/>
    <w:rsid w:val="00782064"/>
    <w:rsid w:val="00784F38"/>
    <w:rsid w:val="00786319"/>
    <w:rsid w:val="00786499"/>
    <w:rsid w:val="00787B72"/>
    <w:rsid w:val="00787E69"/>
    <w:rsid w:val="00790840"/>
    <w:rsid w:val="007909FC"/>
    <w:rsid w:val="00791255"/>
    <w:rsid w:val="00794D01"/>
    <w:rsid w:val="0079514B"/>
    <w:rsid w:val="007A0B9C"/>
    <w:rsid w:val="007A0C04"/>
    <w:rsid w:val="007A22F0"/>
    <w:rsid w:val="007A2F72"/>
    <w:rsid w:val="007A378E"/>
    <w:rsid w:val="007A38B3"/>
    <w:rsid w:val="007A38DE"/>
    <w:rsid w:val="007A3B03"/>
    <w:rsid w:val="007A3BD1"/>
    <w:rsid w:val="007A54B7"/>
    <w:rsid w:val="007A601C"/>
    <w:rsid w:val="007A65FA"/>
    <w:rsid w:val="007A7804"/>
    <w:rsid w:val="007B0CE4"/>
    <w:rsid w:val="007B3196"/>
    <w:rsid w:val="007B3BCE"/>
    <w:rsid w:val="007C0A6E"/>
    <w:rsid w:val="007C1F3D"/>
    <w:rsid w:val="007C3A22"/>
    <w:rsid w:val="007C4D13"/>
    <w:rsid w:val="007C7028"/>
    <w:rsid w:val="007C7D4D"/>
    <w:rsid w:val="007D0C46"/>
    <w:rsid w:val="007D1A0E"/>
    <w:rsid w:val="007D272B"/>
    <w:rsid w:val="007D4890"/>
    <w:rsid w:val="007D4C18"/>
    <w:rsid w:val="007D5CAC"/>
    <w:rsid w:val="007D71DE"/>
    <w:rsid w:val="007D7C96"/>
    <w:rsid w:val="007D7CD1"/>
    <w:rsid w:val="007E0DD3"/>
    <w:rsid w:val="007E5306"/>
    <w:rsid w:val="007F042D"/>
    <w:rsid w:val="007F377C"/>
    <w:rsid w:val="007F4907"/>
    <w:rsid w:val="007F532A"/>
    <w:rsid w:val="007F663D"/>
    <w:rsid w:val="007F6B5B"/>
    <w:rsid w:val="008012C6"/>
    <w:rsid w:val="00802082"/>
    <w:rsid w:val="00803E40"/>
    <w:rsid w:val="00804E5D"/>
    <w:rsid w:val="00806CA5"/>
    <w:rsid w:val="008115B6"/>
    <w:rsid w:val="008143D3"/>
    <w:rsid w:val="00816928"/>
    <w:rsid w:val="008169BB"/>
    <w:rsid w:val="008173D6"/>
    <w:rsid w:val="0082133B"/>
    <w:rsid w:val="00821D72"/>
    <w:rsid w:val="00822828"/>
    <w:rsid w:val="00824226"/>
    <w:rsid w:val="00825E3B"/>
    <w:rsid w:val="00826292"/>
    <w:rsid w:val="008269AC"/>
    <w:rsid w:val="008269C6"/>
    <w:rsid w:val="00826F20"/>
    <w:rsid w:val="008327E0"/>
    <w:rsid w:val="0083717A"/>
    <w:rsid w:val="008377BE"/>
    <w:rsid w:val="00841A88"/>
    <w:rsid w:val="00842011"/>
    <w:rsid w:val="00843427"/>
    <w:rsid w:val="00843E55"/>
    <w:rsid w:val="00846FEE"/>
    <w:rsid w:val="008500E3"/>
    <w:rsid w:val="00850937"/>
    <w:rsid w:val="00851C68"/>
    <w:rsid w:val="008562F0"/>
    <w:rsid w:val="00856D6D"/>
    <w:rsid w:val="008576FB"/>
    <w:rsid w:val="0086037F"/>
    <w:rsid w:val="008629F8"/>
    <w:rsid w:val="008640C8"/>
    <w:rsid w:val="00865283"/>
    <w:rsid w:val="008655C4"/>
    <w:rsid w:val="00865993"/>
    <w:rsid w:val="008679F6"/>
    <w:rsid w:val="0087112F"/>
    <w:rsid w:val="00871FC5"/>
    <w:rsid w:val="00872BA7"/>
    <w:rsid w:val="00873ED7"/>
    <w:rsid w:val="008748FC"/>
    <w:rsid w:val="008766B9"/>
    <w:rsid w:val="00881663"/>
    <w:rsid w:val="0088234D"/>
    <w:rsid w:val="00884971"/>
    <w:rsid w:val="0088619B"/>
    <w:rsid w:val="00886ED6"/>
    <w:rsid w:val="00887E33"/>
    <w:rsid w:val="00892D0D"/>
    <w:rsid w:val="00894336"/>
    <w:rsid w:val="00896A17"/>
    <w:rsid w:val="00897068"/>
    <w:rsid w:val="0089779D"/>
    <w:rsid w:val="008A2388"/>
    <w:rsid w:val="008A2CC7"/>
    <w:rsid w:val="008A31D6"/>
    <w:rsid w:val="008A4FA7"/>
    <w:rsid w:val="008A503D"/>
    <w:rsid w:val="008A5C28"/>
    <w:rsid w:val="008A7355"/>
    <w:rsid w:val="008B177C"/>
    <w:rsid w:val="008B2137"/>
    <w:rsid w:val="008B2342"/>
    <w:rsid w:val="008B653D"/>
    <w:rsid w:val="008B6C99"/>
    <w:rsid w:val="008C1058"/>
    <w:rsid w:val="008C189B"/>
    <w:rsid w:val="008C60D8"/>
    <w:rsid w:val="008C7214"/>
    <w:rsid w:val="008C7CBD"/>
    <w:rsid w:val="008D18C4"/>
    <w:rsid w:val="008D191C"/>
    <w:rsid w:val="008D1F55"/>
    <w:rsid w:val="008D4FC9"/>
    <w:rsid w:val="008D758A"/>
    <w:rsid w:val="008E0944"/>
    <w:rsid w:val="008E10A0"/>
    <w:rsid w:val="008E19C9"/>
    <w:rsid w:val="008E1E19"/>
    <w:rsid w:val="008E2CA4"/>
    <w:rsid w:val="008E631C"/>
    <w:rsid w:val="008E78C6"/>
    <w:rsid w:val="008F0296"/>
    <w:rsid w:val="008F22BC"/>
    <w:rsid w:val="008F2431"/>
    <w:rsid w:val="008F50BC"/>
    <w:rsid w:val="008F68A6"/>
    <w:rsid w:val="008F7982"/>
    <w:rsid w:val="00900211"/>
    <w:rsid w:val="009004D4"/>
    <w:rsid w:val="0090152C"/>
    <w:rsid w:val="00903F10"/>
    <w:rsid w:val="009056E8"/>
    <w:rsid w:val="00907C82"/>
    <w:rsid w:val="00907F69"/>
    <w:rsid w:val="009141A6"/>
    <w:rsid w:val="0091420B"/>
    <w:rsid w:val="00915199"/>
    <w:rsid w:val="00915399"/>
    <w:rsid w:val="00916542"/>
    <w:rsid w:val="00916826"/>
    <w:rsid w:val="009214B8"/>
    <w:rsid w:val="00921DCF"/>
    <w:rsid w:val="00923DA3"/>
    <w:rsid w:val="00924D2F"/>
    <w:rsid w:val="00926906"/>
    <w:rsid w:val="00930811"/>
    <w:rsid w:val="00933B05"/>
    <w:rsid w:val="009345F2"/>
    <w:rsid w:val="0093624D"/>
    <w:rsid w:val="00943608"/>
    <w:rsid w:val="00944F92"/>
    <w:rsid w:val="00947E28"/>
    <w:rsid w:val="00950612"/>
    <w:rsid w:val="00950825"/>
    <w:rsid w:val="00951BBF"/>
    <w:rsid w:val="00953943"/>
    <w:rsid w:val="00955838"/>
    <w:rsid w:val="00955B1B"/>
    <w:rsid w:val="00956ED0"/>
    <w:rsid w:val="009606FE"/>
    <w:rsid w:val="00962037"/>
    <w:rsid w:val="009623FA"/>
    <w:rsid w:val="0096331D"/>
    <w:rsid w:val="0096450B"/>
    <w:rsid w:val="009648BD"/>
    <w:rsid w:val="00964903"/>
    <w:rsid w:val="00967892"/>
    <w:rsid w:val="00967955"/>
    <w:rsid w:val="00967CAD"/>
    <w:rsid w:val="00971C49"/>
    <w:rsid w:val="009745B4"/>
    <w:rsid w:val="00975B4E"/>
    <w:rsid w:val="00977FC0"/>
    <w:rsid w:val="00980C0D"/>
    <w:rsid w:val="00980E84"/>
    <w:rsid w:val="00982EB8"/>
    <w:rsid w:val="00983054"/>
    <w:rsid w:val="009843C8"/>
    <w:rsid w:val="009854D1"/>
    <w:rsid w:val="00986BEC"/>
    <w:rsid w:val="00986E4C"/>
    <w:rsid w:val="0099032B"/>
    <w:rsid w:val="00991F4C"/>
    <w:rsid w:val="00992DEC"/>
    <w:rsid w:val="009932F5"/>
    <w:rsid w:val="00993EE0"/>
    <w:rsid w:val="00994F1D"/>
    <w:rsid w:val="00996C99"/>
    <w:rsid w:val="009A056C"/>
    <w:rsid w:val="009A13F3"/>
    <w:rsid w:val="009A2B09"/>
    <w:rsid w:val="009A2F14"/>
    <w:rsid w:val="009A414C"/>
    <w:rsid w:val="009A453C"/>
    <w:rsid w:val="009A6F68"/>
    <w:rsid w:val="009A723A"/>
    <w:rsid w:val="009B10AC"/>
    <w:rsid w:val="009B17E2"/>
    <w:rsid w:val="009B5CF9"/>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D7C5D"/>
    <w:rsid w:val="009E3AE0"/>
    <w:rsid w:val="009E4479"/>
    <w:rsid w:val="009E462B"/>
    <w:rsid w:val="009E4FE4"/>
    <w:rsid w:val="009E5867"/>
    <w:rsid w:val="009E6365"/>
    <w:rsid w:val="009E6C4C"/>
    <w:rsid w:val="009F0C97"/>
    <w:rsid w:val="009F1EA6"/>
    <w:rsid w:val="009F3221"/>
    <w:rsid w:val="009F55A9"/>
    <w:rsid w:val="009F57D1"/>
    <w:rsid w:val="00A004E8"/>
    <w:rsid w:val="00A00CC9"/>
    <w:rsid w:val="00A01EC2"/>
    <w:rsid w:val="00A02447"/>
    <w:rsid w:val="00A0777B"/>
    <w:rsid w:val="00A1058F"/>
    <w:rsid w:val="00A10910"/>
    <w:rsid w:val="00A10BA6"/>
    <w:rsid w:val="00A11759"/>
    <w:rsid w:val="00A128A6"/>
    <w:rsid w:val="00A132AD"/>
    <w:rsid w:val="00A138B6"/>
    <w:rsid w:val="00A14C45"/>
    <w:rsid w:val="00A1611E"/>
    <w:rsid w:val="00A1692C"/>
    <w:rsid w:val="00A20792"/>
    <w:rsid w:val="00A217A0"/>
    <w:rsid w:val="00A21CF2"/>
    <w:rsid w:val="00A22A21"/>
    <w:rsid w:val="00A23080"/>
    <w:rsid w:val="00A254B4"/>
    <w:rsid w:val="00A26CCB"/>
    <w:rsid w:val="00A3168A"/>
    <w:rsid w:val="00A31768"/>
    <w:rsid w:val="00A324E3"/>
    <w:rsid w:val="00A33463"/>
    <w:rsid w:val="00A336F7"/>
    <w:rsid w:val="00A36405"/>
    <w:rsid w:val="00A41DCF"/>
    <w:rsid w:val="00A4285B"/>
    <w:rsid w:val="00A4310E"/>
    <w:rsid w:val="00A4331F"/>
    <w:rsid w:val="00A43AD8"/>
    <w:rsid w:val="00A44A15"/>
    <w:rsid w:val="00A45DC8"/>
    <w:rsid w:val="00A461DF"/>
    <w:rsid w:val="00A50954"/>
    <w:rsid w:val="00A518F4"/>
    <w:rsid w:val="00A532D9"/>
    <w:rsid w:val="00A560F1"/>
    <w:rsid w:val="00A6128F"/>
    <w:rsid w:val="00A61DB5"/>
    <w:rsid w:val="00A61FBC"/>
    <w:rsid w:val="00A628E2"/>
    <w:rsid w:val="00A634E2"/>
    <w:rsid w:val="00A636F7"/>
    <w:rsid w:val="00A6558B"/>
    <w:rsid w:val="00A663FD"/>
    <w:rsid w:val="00A73034"/>
    <w:rsid w:val="00A73516"/>
    <w:rsid w:val="00A7516B"/>
    <w:rsid w:val="00A7616C"/>
    <w:rsid w:val="00A804A3"/>
    <w:rsid w:val="00A8174A"/>
    <w:rsid w:val="00A824A9"/>
    <w:rsid w:val="00A83D65"/>
    <w:rsid w:val="00A84B44"/>
    <w:rsid w:val="00A87DA7"/>
    <w:rsid w:val="00A94848"/>
    <w:rsid w:val="00A94B84"/>
    <w:rsid w:val="00A955C5"/>
    <w:rsid w:val="00A963B5"/>
    <w:rsid w:val="00A97D93"/>
    <w:rsid w:val="00AA0F7C"/>
    <w:rsid w:val="00AA10D4"/>
    <w:rsid w:val="00AA5218"/>
    <w:rsid w:val="00AA68B7"/>
    <w:rsid w:val="00AA6FC6"/>
    <w:rsid w:val="00AB4638"/>
    <w:rsid w:val="00AB50AB"/>
    <w:rsid w:val="00AB7C69"/>
    <w:rsid w:val="00AC00E9"/>
    <w:rsid w:val="00AC1B6C"/>
    <w:rsid w:val="00AC4576"/>
    <w:rsid w:val="00AC5DA9"/>
    <w:rsid w:val="00AC60E4"/>
    <w:rsid w:val="00AC7E9E"/>
    <w:rsid w:val="00AD1451"/>
    <w:rsid w:val="00AD17D4"/>
    <w:rsid w:val="00AD23F7"/>
    <w:rsid w:val="00AD4277"/>
    <w:rsid w:val="00AD4A3B"/>
    <w:rsid w:val="00AD54D6"/>
    <w:rsid w:val="00AD6875"/>
    <w:rsid w:val="00AE0B7F"/>
    <w:rsid w:val="00AE20B2"/>
    <w:rsid w:val="00AE26EC"/>
    <w:rsid w:val="00AE283C"/>
    <w:rsid w:val="00AE3D30"/>
    <w:rsid w:val="00AE5FAE"/>
    <w:rsid w:val="00AE61A0"/>
    <w:rsid w:val="00AE6525"/>
    <w:rsid w:val="00AE765D"/>
    <w:rsid w:val="00AF02CD"/>
    <w:rsid w:val="00AF0E0A"/>
    <w:rsid w:val="00AF0F85"/>
    <w:rsid w:val="00AF1C38"/>
    <w:rsid w:val="00AF2EAD"/>
    <w:rsid w:val="00AF6062"/>
    <w:rsid w:val="00AF674E"/>
    <w:rsid w:val="00AF7167"/>
    <w:rsid w:val="00B01127"/>
    <w:rsid w:val="00B0264D"/>
    <w:rsid w:val="00B04AEE"/>
    <w:rsid w:val="00B07313"/>
    <w:rsid w:val="00B0780A"/>
    <w:rsid w:val="00B1028C"/>
    <w:rsid w:val="00B11661"/>
    <w:rsid w:val="00B13169"/>
    <w:rsid w:val="00B137FD"/>
    <w:rsid w:val="00B1564A"/>
    <w:rsid w:val="00B1594C"/>
    <w:rsid w:val="00B20626"/>
    <w:rsid w:val="00B24F8B"/>
    <w:rsid w:val="00B25876"/>
    <w:rsid w:val="00B25C25"/>
    <w:rsid w:val="00B311D2"/>
    <w:rsid w:val="00B3292C"/>
    <w:rsid w:val="00B36399"/>
    <w:rsid w:val="00B37E91"/>
    <w:rsid w:val="00B423B8"/>
    <w:rsid w:val="00B42C93"/>
    <w:rsid w:val="00B4420A"/>
    <w:rsid w:val="00B44549"/>
    <w:rsid w:val="00B46D2A"/>
    <w:rsid w:val="00B478BC"/>
    <w:rsid w:val="00B47C84"/>
    <w:rsid w:val="00B47C96"/>
    <w:rsid w:val="00B5147D"/>
    <w:rsid w:val="00B519CF"/>
    <w:rsid w:val="00B551A9"/>
    <w:rsid w:val="00B56707"/>
    <w:rsid w:val="00B56A4F"/>
    <w:rsid w:val="00B63189"/>
    <w:rsid w:val="00B64AA1"/>
    <w:rsid w:val="00B64D23"/>
    <w:rsid w:val="00B66F4D"/>
    <w:rsid w:val="00B717F0"/>
    <w:rsid w:val="00B731E5"/>
    <w:rsid w:val="00B74FB1"/>
    <w:rsid w:val="00B75644"/>
    <w:rsid w:val="00B75DF2"/>
    <w:rsid w:val="00B76F71"/>
    <w:rsid w:val="00B80000"/>
    <w:rsid w:val="00B804F9"/>
    <w:rsid w:val="00B82ECB"/>
    <w:rsid w:val="00B85322"/>
    <w:rsid w:val="00B858FC"/>
    <w:rsid w:val="00B85AF9"/>
    <w:rsid w:val="00B86786"/>
    <w:rsid w:val="00B90270"/>
    <w:rsid w:val="00B915FE"/>
    <w:rsid w:val="00B963CA"/>
    <w:rsid w:val="00B9656C"/>
    <w:rsid w:val="00BA0290"/>
    <w:rsid w:val="00BA2641"/>
    <w:rsid w:val="00BA2C73"/>
    <w:rsid w:val="00BA428F"/>
    <w:rsid w:val="00BA5619"/>
    <w:rsid w:val="00BA7AC2"/>
    <w:rsid w:val="00BB2D30"/>
    <w:rsid w:val="00BB4866"/>
    <w:rsid w:val="00BB5FBE"/>
    <w:rsid w:val="00BB605D"/>
    <w:rsid w:val="00BC20E4"/>
    <w:rsid w:val="00BC2AC1"/>
    <w:rsid w:val="00BC2EBA"/>
    <w:rsid w:val="00BC3489"/>
    <w:rsid w:val="00BC3A59"/>
    <w:rsid w:val="00BC43DB"/>
    <w:rsid w:val="00BC47B5"/>
    <w:rsid w:val="00BC76E7"/>
    <w:rsid w:val="00BC7E2A"/>
    <w:rsid w:val="00BD0023"/>
    <w:rsid w:val="00BD0468"/>
    <w:rsid w:val="00BD1299"/>
    <w:rsid w:val="00BD22AB"/>
    <w:rsid w:val="00BD4A16"/>
    <w:rsid w:val="00BD4B7C"/>
    <w:rsid w:val="00BD74A5"/>
    <w:rsid w:val="00BD7C37"/>
    <w:rsid w:val="00BE0706"/>
    <w:rsid w:val="00BE3FFB"/>
    <w:rsid w:val="00BE489D"/>
    <w:rsid w:val="00BF2DB9"/>
    <w:rsid w:val="00BF632F"/>
    <w:rsid w:val="00BF6839"/>
    <w:rsid w:val="00BF7E38"/>
    <w:rsid w:val="00C0346B"/>
    <w:rsid w:val="00C04BDE"/>
    <w:rsid w:val="00C06E41"/>
    <w:rsid w:val="00C0753E"/>
    <w:rsid w:val="00C108A3"/>
    <w:rsid w:val="00C10ACB"/>
    <w:rsid w:val="00C10EF6"/>
    <w:rsid w:val="00C129AB"/>
    <w:rsid w:val="00C1534D"/>
    <w:rsid w:val="00C15B82"/>
    <w:rsid w:val="00C16BB6"/>
    <w:rsid w:val="00C2260D"/>
    <w:rsid w:val="00C227E1"/>
    <w:rsid w:val="00C22D0B"/>
    <w:rsid w:val="00C23EFF"/>
    <w:rsid w:val="00C24890"/>
    <w:rsid w:val="00C2498B"/>
    <w:rsid w:val="00C2652C"/>
    <w:rsid w:val="00C267F7"/>
    <w:rsid w:val="00C3123E"/>
    <w:rsid w:val="00C32193"/>
    <w:rsid w:val="00C32657"/>
    <w:rsid w:val="00C3532E"/>
    <w:rsid w:val="00C3586D"/>
    <w:rsid w:val="00C37B10"/>
    <w:rsid w:val="00C41211"/>
    <w:rsid w:val="00C41612"/>
    <w:rsid w:val="00C4193B"/>
    <w:rsid w:val="00C41D0D"/>
    <w:rsid w:val="00C443F8"/>
    <w:rsid w:val="00C449B9"/>
    <w:rsid w:val="00C449E5"/>
    <w:rsid w:val="00C44C16"/>
    <w:rsid w:val="00C44E34"/>
    <w:rsid w:val="00C46896"/>
    <w:rsid w:val="00C47BAD"/>
    <w:rsid w:val="00C54B2D"/>
    <w:rsid w:val="00C55348"/>
    <w:rsid w:val="00C55576"/>
    <w:rsid w:val="00C55A93"/>
    <w:rsid w:val="00C563DA"/>
    <w:rsid w:val="00C56DAB"/>
    <w:rsid w:val="00C573E2"/>
    <w:rsid w:val="00C5768B"/>
    <w:rsid w:val="00C609C6"/>
    <w:rsid w:val="00C60E6F"/>
    <w:rsid w:val="00C62B4F"/>
    <w:rsid w:val="00C62D54"/>
    <w:rsid w:val="00C635F6"/>
    <w:rsid w:val="00C6595F"/>
    <w:rsid w:val="00C65DC9"/>
    <w:rsid w:val="00C72246"/>
    <w:rsid w:val="00C758E5"/>
    <w:rsid w:val="00C84FB1"/>
    <w:rsid w:val="00C851BB"/>
    <w:rsid w:val="00C8696C"/>
    <w:rsid w:val="00C90975"/>
    <w:rsid w:val="00C91DBE"/>
    <w:rsid w:val="00C91FE3"/>
    <w:rsid w:val="00C93EF3"/>
    <w:rsid w:val="00C9495C"/>
    <w:rsid w:val="00C9601A"/>
    <w:rsid w:val="00CA2136"/>
    <w:rsid w:val="00CA5296"/>
    <w:rsid w:val="00CA52B1"/>
    <w:rsid w:val="00CB0334"/>
    <w:rsid w:val="00CB0B33"/>
    <w:rsid w:val="00CB12F4"/>
    <w:rsid w:val="00CB2017"/>
    <w:rsid w:val="00CB2061"/>
    <w:rsid w:val="00CB2200"/>
    <w:rsid w:val="00CB5DEB"/>
    <w:rsid w:val="00CB6BCC"/>
    <w:rsid w:val="00CB7506"/>
    <w:rsid w:val="00CC25FF"/>
    <w:rsid w:val="00CC3DDE"/>
    <w:rsid w:val="00CC49B7"/>
    <w:rsid w:val="00CC504B"/>
    <w:rsid w:val="00CC5721"/>
    <w:rsid w:val="00CD0536"/>
    <w:rsid w:val="00CD1111"/>
    <w:rsid w:val="00CD1ED2"/>
    <w:rsid w:val="00CD4C8F"/>
    <w:rsid w:val="00CE098B"/>
    <w:rsid w:val="00CE15E4"/>
    <w:rsid w:val="00CE1C9F"/>
    <w:rsid w:val="00CE378B"/>
    <w:rsid w:val="00CE42F0"/>
    <w:rsid w:val="00CE6B8A"/>
    <w:rsid w:val="00CE7860"/>
    <w:rsid w:val="00CF21C6"/>
    <w:rsid w:val="00CF4F2B"/>
    <w:rsid w:val="00CF6E94"/>
    <w:rsid w:val="00D017D4"/>
    <w:rsid w:val="00D01F00"/>
    <w:rsid w:val="00D01FC1"/>
    <w:rsid w:val="00D033D4"/>
    <w:rsid w:val="00D0390C"/>
    <w:rsid w:val="00D06C00"/>
    <w:rsid w:val="00D071DA"/>
    <w:rsid w:val="00D107A3"/>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1592"/>
    <w:rsid w:val="00D42360"/>
    <w:rsid w:val="00D43CDD"/>
    <w:rsid w:val="00D44393"/>
    <w:rsid w:val="00D4537B"/>
    <w:rsid w:val="00D45C7B"/>
    <w:rsid w:val="00D52FAC"/>
    <w:rsid w:val="00D530BA"/>
    <w:rsid w:val="00D539FE"/>
    <w:rsid w:val="00D544D0"/>
    <w:rsid w:val="00D55BDE"/>
    <w:rsid w:val="00D56E82"/>
    <w:rsid w:val="00D57832"/>
    <w:rsid w:val="00D5789D"/>
    <w:rsid w:val="00D57C4A"/>
    <w:rsid w:val="00D57DD4"/>
    <w:rsid w:val="00D6010F"/>
    <w:rsid w:val="00D60A4A"/>
    <w:rsid w:val="00D61EF2"/>
    <w:rsid w:val="00D62A8D"/>
    <w:rsid w:val="00D634D0"/>
    <w:rsid w:val="00D63B07"/>
    <w:rsid w:val="00D64C2D"/>
    <w:rsid w:val="00D64E11"/>
    <w:rsid w:val="00D65203"/>
    <w:rsid w:val="00D6537D"/>
    <w:rsid w:val="00D65C9B"/>
    <w:rsid w:val="00D66A2C"/>
    <w:rsid w:val="00D72494"/>
    <w:rsid w:val="00D73126"/>
    <w:rsid w:val="00D7365B"/>
    <w:rsid w:val="00D737AD"/>
    <w:rsid w:val="00D74A5D"/>
    <w:rsid w:val="00D768A1"/>
    <w:rsid w:val="00D76E21"/>
    <w:rsid w:val="00D81C11"/>
    <w:rsid w:val="00D82529"/>
    <w:rsid w:val="00D82CAA"/>
    <w:rsid w:val="00D83C5F"/>
    <w:rsid w:val="00D84A1C"/>
    <w:rsid w:val="00D84BB3"/>
    <w:rsid w:val="00D9005B"/>
    <w:rsid w:val="00D97D3D"/>
    <w:rsid w:val="00DA04E3"/>
    <w:rsid w:val="00DA24BA"/>
    <w:rsid w:val="00DA4ED1"/>
    <w:rsid w:val="00DA7D8C"/>
    <w:rsid w:val="00DB0D71"/>
    <w:rsid w:val="00DB105F"/>
    <w:rsid w:val="00DB2949"/>
    <w:rsid w:val="00DB3DE1"/>
    <w:rsid w:val="00DB40D7"/>
    <w:rsid w:val="00DB4475"/>
    <w:rsid w:val="00DB5A74"/>
    <w:rsid w:val="00DB7C17"/>
    <w:rsid w:val="00DB7CE4"/>
    <w:rsid w:val="00DC059B"/>
    <w:rsid w:val="00DC0A11"/>
    <w:rsid w:val="00DC1CF2"/>
    <w:rsid w:val="00DC1EF7"/>
    <w:rsid w:val="00DC28C3"/>
    <w:rsid w:val="00DC3779"/>
    <w:rsid w:val="00DC3E09"/>
    <w:rsid w:val="00DC3F78"/>
    <w:rsid w:val="00DC5FA7"/>
    <w:rsid w:val="00DC6789"/>
    <w:rsid w:val="00DC7B14"/>
    <w:rsid w:val="00DD3EB8"/>
    <w:rsid w:val="00DD44A6"/>
    <w:rsid w:val="00DE052C"/>
    <w:rsid w:val="00DE1AAA"/>
    <w:rsid w:val="00DE316A"/>
    <w:rsid w:val="00DE6717"/>
    <w:rsid w:val="00DE6B30"/>
    <w:rsid w:val="00DF190F"/>
    <w:rsid w:val="00DF27B4"/>
    <w:rsid w:val="00DF4C57"/>
    <w:rsid w:val="00DF65E9"/>
    <w:rsid w:val="00DF6EBE"/>
    <w:rsid w:val="00DF73B7"/>
    <w:rsid w:val="00E01B1A"/>
    <w:rsid w:val="00E03BA8"/>
    <w:rsid w:val="00E03C7C"/>
    <w:rsid w:val="00E03DCD"/>
    <w:rsid w:val="00E042CC"/>
    <w:rsid w:val="00E043FA"/>
    <w:rsid w:val="00E04BFC"/>
    <w:rsid w:val="00E05420"/>
    <w:rsid w:val="00E06214"/>
    <w:rsid w:val="00E074BD"/>
    <w:rsid w:val="00E10816"/>
    <w:rsid w:val="00E11E6B"/>
    <w:rsid w:val="00E12559"/>
    <w:rsid w:val="00E12D06"/>
    <w:rsid w:val="00E12D34"/>
    <w:rsid w:val="00E12F63"/>
    <w:rsid w:val="00E145E5"/>
    <w:rsid w:val="00E16CF2"/>
    <w:rsid w:val="00E17660"/>
    <w:rsid w:val="00E21B45"/>
    <w:rsid w:val="00E2462F"/>
    <w:rsid w:val="00E27FDF"/>
    <w:rsid w:val="00E27FE2"/>
    <w:rsid w:val="00E30E06"/>
    <w:rsid w:val="00E313DE"/>
    <w:rsid w:val="00E3208A"/>
    <w:rsid w:val="00E3254E"/>
    <w:rsid w:val="00E34D9F"/>
    <w:rsid w:val="00E35B9D"/>
    <w:rsid w:val="00E37274"/>
    <w:rsid w:val="00E3797C"/>
    <w:rsid w:val="00E4035F"/>
    <w:rsid w:val="00E45558"/>
    <w:rsid w:val="00E4595D"/>
    <w:rsid w:val="00E45EEF"/>
    <w:rsid w:val="00E45F87"/>
    <w:rsid w:val="00E47D3B"/>
    <w:rsid w:val="00E51258"/>
    <w:rsid w:val="00E521FC"/>
    <w:rsid w:val="00E5230D"/>
    <w:rsid w:val="00E525D2"/>
    <w:rsid w:val="00E53724"/>
    <w:rsid w:val="00E54142"/>
    <w:rsid w:val="00E558BF"/>
    <w:rsid w:val="00E565A6"/>
    <w:rsid w:val="00E56778"/>
    <w:rsid w:val="00E56A30"/>
    <w:rsid w:val="00E57AB5"/>
    <w:rsid w:val="00E60A07"/>
    <w:rsid w:val="00E6105C"/>
    <w:rsid w:val="00E6127A"/>
    <w:rsid w:val="00E6194D"/>
    <w:rsid w:val="00E634B9"/>
    <w:rsid w:val="00E644EB"/>
    <w:rsid w:val="00E661A3"/>
    <w:rsid w:val="00E6641C"/>
    <w:rsid w:val="00E66F9C"/>
    <w:rsid w:val="00E67D04"/>
    <w:rsid w:val="00E72216"/>
    <w:rsid w:val="00E72EF1"/>
    <w:rsid w:val="00E75571"/>
    <w:rsid w:val="00E760BE"/>
    <w:rsid w:val="00E7740C"/>
    <w:rsid w:val="00E774B2"/>
    <w:rsid w:val="00E81C43"/>
    <w:rsid w:val="00E81E65"/>
    <w:rsid w:val="00E8432C"/>
    <w:rsid w:val="00E843E6"/>
    <w:rsid w:val="00E85B96"/>
    <w:rsid w:val="00E8685D"/>
    <w:rsid w:val="00E86C34"/>
    <w:rsid w:val="00E87298"/>
    <w:rsid w:val="00E9093E"/>
    <w:rsid w:val="00E93D30"/>
    <w:rsid w:val="00E9404C"/>
    <w:rsid w:val="00E94FDA"/>
    <w:rsid w:val="00E96C41"/>
    <w:rsid w:val="00EA0CD8"/>
    <w:rsid w:val="00EA112A"/>
    <w:rsid w:val="00EA1A5E"/>
    <w:rsid w:val="00EA408B"/>
    <w:rsid w:val="00EA46C5"/>
    <w:rsid w:val="00EA6B50"/>
    <w:rsid w:val="00EB0562"/>
    <w:rsid w:val="00EB2C71"/>
    <w:rsid w:val="00EB511D"/>
    <w:rsid w:val="00EC0256"/>
    <w:rsid w:val="00EC153F"/>
    <w:rsid w:val="00EC1CAA"/>
    <w:rsid w:val="00EC4A69"/>
    <w:rsid w:val="00EC4C79"/>
    <w:rsid w:val="00EC5F44"/>
    <w:rsid w:val="00EC6FF3"/>
    <w:rsid w:val="00ED382B"/>
    <w:rsid w:val="00ED4593"/>
    <w:rsid w:val="00ED5540"/>
    <w:rsid w:val="00ED7CDB"/>
    <w:rsid w:val="00EE0BFC"/>
    <w:rsid w:val="00EE34C8"/>
    <w:rsid w:val="00EE3CEC"/>
    <w:rsid w:val="00EE405E"/>
    <w:rsid w:val="00EE4C0A"/>
    <w:rsid w:val="00EE5814"/>
    <w:rsid w:val="00EE6C3B"/>
    <w:rsid w:val="00EE7156"/>
    <w:rsid w:val="00EE7922"/>
    <w:rsid w:val="00EF045E"/>
    <w:rsid w:val="00EF1524"/>
    <w:rsid w:val="00EF2E4A"/>
    <w:rsid w:val="00EF4259"/>
    <w:rsid w:val="00EF65BD"/>
    <w:rsid w:val="00EF7649"/>
    <w:rsid w:val="00F026F4"/>
    <w:rsid w:val="00F033CF"/>
    <w:rsid w:val="00F0385D"/>
    <w:rsid w:val="00F04120"/>
    <w:rsid w:val="00F04581"/>
    <w:rsid w:val="00F049D7"/>
    <w:rsid w:val="00F04EBB"/>
    <w:rsid w:val="00F06BCA"/>
    <w:rsid w:val="00F06DFD"/>
    <w:rsid w:val="00F07A87"/>
    <w:rsid w:val="00F11BA8"/>
    <w:rsid w:val="00F201C8"/>
    <w:rsid w:val="00F24D0C"/>
    <w:rsid w:val="00F251A3"/>
    <w:rsid w:val="00F2655B"/>
    <w:rsid w:val="00F27579"/>
    <w:rsid w:val="00F27C21"/>
    <w:rsid w:val="00F3015B"/>
    <w:rsid w:val="00F30A56"/>
    <w:rsid w:val="00F321AF"/>
    <w:rsid w:val="00F3259A"/>
    <w:rsid w:val="00F32C6C"/>
    <w:rsid w:val="00F3718A"/>
    <w:rsid w:val="00F40219"/>
    <w:rsid w:val="00F41899"/>
    <w:rsid w:val="00F4303E"/>
    <w:rsid w:val="00F43D92"/>
    <w:rsid w:val="00F43E6F"/>
    <w:rsid w:val="00F43E72"/>
    <w:rsid w:val="00F4444B"/>
    <w:rsid w:val="00F4530D"/>
    <w:rsid w:val="00F462B8"/>
    <w:rsid w:val="00F52599"/>
    <w:rsid w:val="00F53AE5"/>
    <w:rsid w:val="00F54020"/>
    <w:rsid w:val="00F5795B"/>
    <w:rsid w:val="00F601CC"/>
    <w:rsid w:val="00F6282D"/>
    <w:rsid w:val="00F64198"/>
    <w:rsid w:val="00F6473D"/>
    <w:rsid w:val="00F66F23"/>
    <w:rsid w:val="00F74AD0"/>
    <w:rsid w:val="00F757ED"/>
    <w:rsid w:val="00F7629E"/>
    <w:rsid w:val="00F76D94"/>
    <w:rsid w:val="00F775C5"/>
    <w:rsid w:val="00F81C93"/>
    <w:rsid w:val="00F82E91"/>
    <w:rsid w:val="00F8338C"/>
    <w:rsid w:val="00F8351F"/>
    <w:rsid w:val="00F842DF"/>
    <w:rsid w:val="00F874D3"/>
    <w:rsid w:val="00F9140B"/>
    <w:rsid w:val="00F924C3"/>
    <w:rsid w:val="00F930F4"/>
    <w:rsid w:val="00F93F9E"/>
    <w:rsid w:val="00F94866"/>
    <w:rsid w:val="00F97718"/>
    <w:rsid w:val="00FA209D"/>
    <w:rsid w:val="00FA2E4C"/>
    <w:rsid w:val="00FA3A87"/>
    <w:rsid w:val="00FA5E3E"/>
    <w:rsid w:val="00FA6281"/>
    <w:rsid w:val="00FB007C"/>
    <w:rsid w:val="00FB0665"/>
    <w:rsid w:val="00FB2489"/>
    <w:rsid w:val="00FB2830"/>
    <w:rsid w:val="00FB2DFD"/>
    <w:rsid w:val="00FB41A0"/>
    <w:rsid w:val="00FB5B3C"/>
    <w:rsid w:val="00FB5EFE"/>
    <w:rsid w:val="00FB674A"/>
    <w:rsid w:val="00FB6D81"/>
    <w:rsid w:val="00FC0DB9"/>
    <w:rsid w:val="00FC0DFD"/>
    <w:rsid w:val="00FC3D7A"/>
    <w:rsid w:val="00FC4174"/>
    <w:rsid w:val="00FC47BE"/>
    <w:rsid w:val="00FC6975"/>
    <w:rsid w:val="00FC7A0E"/>
    <w:rsid w:val="00FC7FDC"/>
    <w:rsid w:val="00FD0417"/>
    <w:rsid w:val="00FD0831"/>
    <w:rsid w:val="00FD29C1"/>
    <w:rsid w:val="00FD38C6"/>
    <w:rsid w:val="00FD5971"/>
    <w:rsid w:val="00FE1405"/>
    <w:rsid w:val="00FE1799"/>
    <w:rsid w:val="00FE4681"/>
    <w:rsid w:val="00FE4B8C"/>
    <w:rsid w:val="00FE4F2F"/>
    <w:rsid w:val="00FE5376"/>
    <w:rsid w:val="00FF0869"/>
    <w:rsid w:val="00FF318E"/>
    <w:rsid w:val="00FF5149"/>
    <w:rsid w:val="00FF65FB"/>
    <w:rsid w:val="00FF6C0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header" Target="header2.xml"/><Relationship Id="rId26" Type="http://schemas.openxmlformats.org/officeDocument/2006/relationships/hyperlink" Target="http://microsoft.com/licensing/contracts)" TargetMode="External"/><Relationship Id="rId39" Type="http://schemas.openxmlformats.org/officeDocument/2006/relationships/hyperlink" Target="http://microsoft.com/licensing/contracts" TargetMode="External"/><Relationship Id="rId21" Type="http://schemas.openxmlformats.org/officeDocument/2006/relationships/hyperlink" Target="http://www.microsoft.com/licensing" TargetMode="External"/><Relationship Id="rId34" Type="http://schemas.openxmlformats.org/officeDocument/2006/relationships/hyperlink" Target="http://go.microsoft.com/fwlink/?LinkID=212058&amp;clcid=0x409" TargetMode="External"/><Relationship Id="rId42" Type="http://schemas.openxmlformats.org/officeDocument/2006/relationships/hyperlink" Target="http://microsoft.com/licensing/contracts" TargetMode="External"/><Relationship Id="rId47" Type="http://schemas.openxmlformats.org/officeDocument/2006/relationships/hyperlink" Target="file:///C:\Users\suzyp\AppData\Roaming\Microsoft\Word\)" TargetMode="External"/><Relationship Id="rId50" Type="http://schemas.openxmlformats.org/officeDocument/2006/relationships/hyperlink" Target="http://windows.microsoft.com/en-US/windows/help/genuine/faq." TargetMode="External"/><Relationship Id="rId55" Type="http://schemas.openxmlformats.org/officeDocument/2006/relationships/hyperlink" Target="http://go.microsoft.com/fwlink/?LinkID=212058&amp;clcid=0x409" TargetMode="External"/><Relationship Id="rId63" Type="http://schemas.openxmlformats.org/officeDocument/2006/relationships/hyperlink" Target="http://go.microsoft.com/fwlink/?linkid=39157" TargetMode="External"/><Relationship Id="rId68" Type="http://schemas.openxmlformats.org/officeDocument/2006/relationships/hyperlink" Target="http://go.microsoft.com/fwlink/?LinkId=147432" TargetMode="External"/><Relationship Id="rId76" Type="http://schemas.openxmlformats.org/officeDocument/2006/relationships/hyperlink" Target="http://www.mpegla.com/index1.cfm" TargetMode="External"/><Relationship Id="rId7" Type="http://schemas.openxmlformats.org/officeDocument/2006/relationships/styles" Target="styles.xml"/><Relationship Id="rId71" Type="http://schemas.openxmlformats.org/officeDocument/2006/relationships/hyperlink" Target="http://go.microsoft.com/fwlink/?Linkid=104611"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www.microsoft.com/download/en/details.aspx?id=15543" TargetMode="External"/><Relationship Id="rId11" Type="http://schemas.openxmlformats.org/officeDocument/2006/relationships/footnotes" Target="footnotes.xml"/><Relationship Id="rId24" Type="http://schemas.openxmlformats.org/officeDocument/2006/relationships/hyperlink" Target="http://go.microsoft.com/fwlink/?LinkID=101172)" TargetMode="External"/><Relationship Id="rId32" Type="http://schemas.openxmlformats.org/officeDocument/2006/relationships/hyperlink" Target="http://go.microsoft.com/fwlink/?LinkID=212058&amp;clcid=0x409" TargetMode="External"/><Relationship Id="rId37" Type="http://schemas.openxmlformats.org/officeDocument/2006/relationships/hyperlink" Target="http://microsoft.com/licensing/contracts" TargetMode="External"/><Relationship Id="rId40" Type="http://schemas.openxmlformats.org/officeDocument/2006/relationships/hyperlink" Target="http://microsoft.com/licensing/contracts" TargetMode="External"/><Relationship Id="rId45" Type="http://schemas.openxmlformats.org/officeDocument/2006/relationships/hyperlink" Target="http://go.microsoft.com/fwlink/?LinkID=212058&amp;clcid=0x409" TargetMode="External"/><Relationship Id="rId53" Type="http://schemas.openxmlformats.org/officeDocument/2006/relationships/hyperlink" Target="http://go.microsoft.com/fwlink/?LinkID=212058&amp;clcid=0x409" TargetMode="External"/><Relationship Id="rId58" Type="http://schemas.openxmlformats.org/officeDocument/2006/relationships/hyperlink" Target="http://microsoft.com/licensing/contracts" TargetMode="External"/><Relationship Id="rId66" Type="http://schemas.openxmlformats.org/officeDocument/2006/relationships/hyperlink" Target="http://microsoft.com/licensing/contracts" TargetMode="External"/><Relationship Id="rId74" Type="http://schemas.openxmlformats.org/officeDocument/2006/relationships/footer" Target="footer4.xml"/><Relationship Id="rId79" Type="http://schemas.openxmlformats.org/officeDocument/2006/relationships/fontTable" Target="fontTable.xml"/><Relationship Id="rId5" Type="http://schemas.openxmlformats.org/officeDocument/2006/relationships/customXml" Target="../customXml/item5.xml"/><Relationship Id="rId61" Type="http://schemas.openxmlformats.org/officeDocument/2006/relationships/hyperlink" Target="http://www.microsoft.com/windowsazure/sla/" TargetMode="External"/><Relationship Id="rId10" Type="http://schemas.openxmlformats.org/officeDocument/2006/relationships/webSettings" Target="webSettings.xml"/><Relationship Id="rId19" Type="http://schemas.openxmlformats.org/officeDocument/2006/relationships/footer" Target="footer3.xml"/><Relationship Id="rId31" Type="http://schemas.openxmlformats.org/officeDocument/2006/relationships/hyperlink" Target="http://go.microsoft.com/fwlink/?LinkID=76092" TargetMode="External"/><Relationship Id="rId44" Type="http://schemas.openxmlformats.org/officeDocument/2006/relationships/hyperlink" Target="http://microsoft.com/licensing/contracts" TargetMode="External"/><Relationship Id="rId52" Type="http://schemas.openxmlformats.org/officeDocument/2006/relationships/hyperlink" Target="http://microsoft.com/licensing/contracts" TargetMode="External"/><Relationship Id="rId60" Type="http://schemas.openxmlformats.org/officeDocument/2006/relationships/hyperlink" Target="http://go.microsoft.com/fwlink/?LinkId=160079" TargetMode="External"/><Relationship Id="rId65" Type="http://schemas.openxmlformats.org/officeDocument/2006/relationships/hyperlink" Target="http://go.microsoft.com/fwlink/?linkid=96552" TargetMode="External"/><Relationship Id="rId73" Type="http://schemas.openxmlformats.org/officeDocument/2006/relationships/header" Target="header3.xml"/><Relationship Id="rId78" Type="http://schemas.openxmlformats.org/officeDocument/2006/relationships/footer" Target="footer5.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2.png"/><Relationship Id="rId22" Type="http://schemas.openxmlformats.org/officeDocument/2006/relationships/hyperlink" Target="http://www.microsoft.com/licensing/existing-customers/product-activation.aspx" TargetMode="External"/><Relationship Id="rId27" Type="http://schemas.openxmlformats.org/officeDocument/2006/relationships/hyperlink" Target="http://go.microsoft.com/fwlink/?LinkID=76092" TargetMode="External"/><Relationship Id="rId30" Type="http://schemas.openxmlformats.org/officeDocument/2006/relationships/hyperlink" Target="http://microsoft.com/licensing/contracts" TargetMode="External"/><Relationship Id="rId35" Type="http://schemas.openxmlformats.org/officeDocument/2006/relationships/hyperlink" Target="http://microsoft.com/licensing/contracts" TargetMode="External"/><Relationship Id="rId43" Type="http://schemas.openxmlformats.org/officeDocument/2006/relationships/hyperlink" Target="http://go.microsoft.com/fwlink/?LinkID=212058&amp;clcid=0x409" TargetMode="External"/><Relationship Id="rId48" Type="http://schemas.openxmlformats.org/officeDocument/2006/relationships/hyperlink" Target="http://go.microsoft.com/fwlink/?LinkId=104970" TargetMode="External"/><Relationship Id="rId56" Type="http://schemas.openxmlformats.org/officeDocument/2006/relationships/hyperlink" Target="http://microsoft.com/licensing/contracts" TargetMode="External"/><Relationship Id="rId64" Type="http://schemas.openxmlformats.org/officeDocument/2006/relationships/hyperlink" Target="http://go.microsoft.com/fwlink/?linkid=96551" TargetMode="External"/><Relationship Id="rId69" Type="http://schemas.openxmlformats.org/officeDocument/2006/relationships/hyperlink" Target="http://go.microsoft.com/fwlink/?LinkId=147431" TargetMode="External"/><Relationship Id="rId77" Type="http://schemas.openxmlformats.org/officeDocument/2006/relationships/header" Target="header4.xml"/><Relationship Id="rId8" Type="http://schemas.microsoft.com/office/2007/relationships/stylesWithEffects" Target="stylesWithEffects.xml"/><Relationship Id="rId51" Type="http://schemas.openxmlformats.org/officeDocument/2006/relationships/hyperlink" Target="http://www.microsoft.com/permission" TargetMode="External"/><Relationship Id="rId72" Type="http://schemas.openxmlformats.org/officeDocument/2006/relationships/hyperlink" Target="http://go.microsoft.com/fwlink/?Linkid=104612" TargetMode="External"/><Relationship Id="rId80"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footer" Target="footer2.xml"/><Relationship Id="rId25" Type="http://schemas.openxmlformats.org/officeDocument/2006/relationships/hyperlink" Target="http://www.microsoft.com/download/en/details.aspx?id=15543" TargetMode="External"/><Relationship Id="rId33" Type="http://schemas.openxmlformats.org/officeDocument/2006/relationships/hyperlink" Target="http://microsoft.com/licensing/contracts" TargetMode="External"/><Relationship Id="rId38" Type="http://schemas.openxmlformats.org/officeDocument/2006/relationships/hyperlink" Target="http://go.microsoft.com/fwlink/?LinkID=212058&amp;clcid=0x409" TargetMode="External"/><Relationship Id="rId46" Type="http://schemas.openxmlformats.org/officeDocument/2006/relationships/hyperlink" Target="http://go.microsoft.com/fwlink/?LinkId=104970" TargetMode="External"/><Relationship Id="rId59" Type="http://schemas.openxmlformats.org/officeDocument/2006/relationships/hyperlink" Target="http://go.microsoft.com/fwlink/?LinkID=154099" TargetMode="External"/><Relationship Id="rId67" Type="http://schemas.openxmlformats.org/officeDocument/2006/relationships/hyperlink" Target="http://www.microsoft.com/licensing" TargetMode="External"/><Relationship Id="rId20" Type="http://schemas.openxmlformats.org/officeDocument/2006/relationships/hyperlink" Target="http://www.microsoftvolumelicensing.com/userights/TechLimit.aspx" TargetMode="External"/><Relationship Id="rId41" Type="http://schemas.openxmlformats.org/officeDocument/2006/relationships/hyperlink" Target="http://go.microsoft.com/fwlink/?LinkID=212058&amp;clcid=0x409" TargetMode="External"/><Relationship Id="rId54" Type="http://schemas.openxmlformats.org/officeDocument/2006/relationships/hyperlink" Target="http://microsoft.com/licensing/contracts" TargetMode="External"/><Relationship Id="rId62" Type="http://schemas.openxmlformats.org/officeDocument/2006/relationships/hyperlink" Target="http://microsoft.com/licensing/contracts" TargetMode="External"/><Relationship Id="rId70" Type="http://schemas.openxmlformats.org/officeDocument/2006/relationships/hyperlink" Target="http://go.microsoft.com/fwlink/?Linkid=104610" TargetMode="External"/><Relationship Id="rId75" Type="http://schemas.openxmlformats.org/officeDocument/2006/relationships/hyperlink" Target="http://microsoft.com/licensing/contracts"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go.microsoft.com/fwlink/?LinkId=21969" TargetMode="External"/><Relationship Id="rId28" Type="http://schemas.openxmlformats.org/officeDocument/2006/relationships/hyperlink" Target="http://go.microsoft.com/fwlink/?LinkID=101172" TargetMode="External"/><Relationship Id="rId36" Type="http://schemas.openxmlformats.org/officeDocument/2006/relationships/hyperlink" Target="http://go.microsoft.com/fwlink/?LinkID=212058&amp;clcid=0x409" TargetMode="External"/><Relationship Id="rId49" Type="http://schemas.openxmlformats.org/officeDocument/2006/relationships/hyperlink" Target="http://go.microsoft.com/fwlink/?LinkID=212058&amp;clcid=0x409" TargetMode="External"/><Relationship Id="rId57" Type="http://schemas.openxmlformats.org/officeDocument/2006/relationships/hyperlink" Target="http://go.microsoft.com/fwlink/?LinkID=212058&amp;clcid=0x409"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74AD6491-9DA0-47C6-9EC3-35BD9EA17628}">
  <ds:schemaRefs>
    <ds:schemaRef ds:uri="http://schemas.openxmlformats.org/officeDocument/2006/bibliography"/>
  </ds:schemaRefs>
</ds:datastoreItem>
</file>

<file path=customXml/itemProps5.xml><?xml version="1.0" encoding="utf-8"?>
<ds:datastoreItem xmlns:ds="http://schemas.openxmlformats.org/officeDocument/2006/customXml" ds:itemID="{25472EC5-5BF0-442D-8B4B-A0E5AA05A6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17444</Words>
  <Characters>99432</Characters>
  <Application>Microsoft Office Word</Application>
  <DocSecurity>8</DocSecurity>
  <Lines>828</Lines>
  <Paragraphs>233</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116643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Diane Groth</dc:creator>
  <cp:lastModifiedBy>Chris Ingrao</cp:lastModifiedBy>
  <cp:revision>3</cp:revision>
  <cp:lastPrinted>2012-06-28T10:45:00Z</cp:lastPrinted>
  <dcterms:created xsi:type="dcterms:W3CDTF">2012-07-06T18:18:00Z</dcterms:created>
  <dcterms:modified xsi:type="dcterms:W3CDTF">2012-07-06T19:51:00Z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