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4747" w:rsidRPr="00D54DC8" w:rsidRDefault="00414747">
      <w:pPr>
        <w:pStyle w:val="PURTOCHeader"/>
      </w:pPr>
      <w:bookmarkStart w:id="0" w:name="_GoBack"/>
      <w:bookmarkEnd w:id="0"/>
    </w:p>
    <w:p w:rsidR="0082133B" w:rsidRPr="00D54DC8" w:rsidRDefault="00ED4593">
      <w:pPr>
        <w:pStyle w:val="PURTOCHeader"/>
      </w:pPr>
      <w:r>
        <w:rPr>
          <w:noProof/>
        </w:rPr>
        <w:drawing>
          <wp:anchor distT="0" distB="0" distL="114300" distR="114300" simplePos="0" relativeHeight="251658240" behindDoc="0" locked="0" layoutInCell="1" allowOverlap="1">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D54DC8" w:rsidRDefault="00ED4593">
      <w:r>
        <w:t xml:space="preserve"> </w:t>
      </w:r>
    </w:p>
    <w:p w:rsidR="0082133B" w:rsidRPr="00D54DC8" w:rsidRDefault="00ED4593">
      <w:pPr>
        <w:pStyle w:val="PURTOCHeader1"/>
      </w:pPr>
      <w:r>
        <w:t>Microsofti hulgilitsentsimine</w:t>
      </w:r>
    </w:p>
    <w:p w:rsidR="0082133B" w:rsidRPr="00D54DC8" w:rsidRDefault="00EB2C71">
      <w:pPr>
        <w:pStyle w:val="PURTitlePage"/>
      </w:pPr>
      <w:r>
        <w:t>Võrguteenuste kasutusõigused</w:t>
      </w:r>
    </w:p>
    <w:p w:rsidR="0082133B" w:rsidRPr="00D54DC8" w:rsidRDefault="0082133B"/>
    <w:p w:rsidR="0082133B" w:rsidRPr="00D54DC8" w:rsidRDefault="00ED4593">
      <w:r>
        <w:t>Eesti (Estonian) | jaanuar 2014</w:t>
      </w:r>
    </w:p>
    <w:p w:rsidR="004B3370" w:rsidRPr="00D54DC8" w:rsidRDefault="00ED4593" w:rsidP="00CF6344">
      <w:pPr>
        <w:pStyle w:val="PURTOCHeader"/>
      </w:pPr>
      <w:r>
        <w:rPr>
          <w:noProof/>
        </w:rPr>
        <w:drawing>
          <wp:anchor distT="0" distB="0" distL="114300" distR="114300" simplePos="0" relativeHeight="251658241" behindDoc="0" locked="1" layoutInCell="1" allowOverlap="1">
            <wp:simplePos x="0" y="0"/>
            <wp:positionH relativeFrom="column">
              <wp:posOffset>-459105</wp:posOffset>
            </wp:positionH>
            <wp:positionV relativeFrom="paragraph">
              <wp:posOffset>3390900</wp:posOffset>
            </wp:positionV>
            <wp:extent cx="7799705" cy="1307465"/>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anchor>
        </w:drawing>
      </w:r>
    </w:p>
    <w:p w:rsidR="0082133B" w:rsidRPr="00D54DC8" w:rsidRDefault="00E932E6" w:rsidP="004B3370">
      <w:pPr>
        <w:jc w:val="right"/>
      </w:pPr>
      <w:r>
        <w:rPr>
          <w:noProof/>
        </w:rPr>
        <w:drawing>
          <wp:anchor distT="0" distB="0" distL="114300" distR="114300" simplePos="0" relativeHeight="251661313" behindDoc="0" locked="0" layoutInCell="1" allowOverlap="1">
            <wp:simplePos x="0" y="0"/>
            <wp:positionH relativeFrom="margin">
              <wp:align>center</wp:align>
            </wp:positionH>
            <wp:positionV relativeFrom="paragraph">
              <wp:posOffset>2931987</wp:posOffset>
            </wp:positionV>
            <wp:extent cx="6354062" cy="247685"/>
            <wp:effectExtent l="0" t="0" r="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ogo &amp; VL Footer.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354062" cy="247685"/>
                    </a:xfrm>
                    <a:prstGeom prst="rect">
                      <a:avLst/>
                    </a:prstGeom>
                  </pic:spPr>
                </pic:pic>
              </a:graphicData>
            </a:graphic>
          </wp:anchor>
        </w:drawing>
      </w:r>
    </w:p>
    <w:p w:rsidR="0082133B" w:rsidRPr="00D54DC8" w:rsidRDefault="00ED4593">
      <w:pPr>
        <w:pStyle w:val="PURSectionHeading"/>
        <w:pageBreakBefore/>
      </w:pPr>
      <w:bookmarkStart w:id="1" w:name="_Sec4"/>
      <w:r>
        <w:lastRenderedPageBreak/>
        <w:t>Sisukord</w:t>
      </w:r>
    </w:p>
    <w:p w:rsidR="0082133B" w:rsidRPr="00D54DC8" w:rsidRDefault="0082133B">
      <w:pPr>
        <w:pStyle w:val="PURBody-Indented"/>
      </w:pPr>
    </w:p>
    <w:p w:rsidR="0082133B" w:rsidRDefault="0082133B">
      <w:pPr>
        <w:sectPr w:rsidR="0082133B" w:rsidSect="00681A3A">
          <w:type w:val="continuous"/>
          <w:pgSz w:w="12240" w:h="15840" w:code="1"/>
          <w:pgMar w:top="1170" w:right="720" w:bottom="720" w:left="720" w:header="432" w:footer="288" w:gutter="0"/>
          <w:cols w:space="360"/>
        </w:sectPr>
      </w:pPr>
    </w:p>
    <w:p w:rsidR="00A04FB2" w:rsidRDefault="0007456D">
      <w:pPr>
        <w:pStyle w:val="TOC1"/>
        <w:tabs>
          <w:tab w:val="right" w:leader="dot" w:pos="5210"/>
        </w:tabs>
        <w:rPr>
          <w:rFonts w:asciiTheme="minorHAnsi" w:eastAsiaTheme="minorEastAsia" w:hAnsiTheme="minorHAnsi"/>
          <w:b w:val="0"/>
          <w:caps w:val="0"/>
          <w:noProof/>
          <w:color w:val="auto"/>
          <w:sz w:val="22"/>
          <w:szCs w:val="36"/>
          <w:lang w:eastAsia="zh-CN" w:bidi="km-KH"/>
        </w:rPr>
      </w:pPr>
      <w:r>
        <w:lastRenderedPageBreak/>
        <w:fldChar w:fldCharType="begin"/>
      </w:r>
      <w:r w:rsidR="0037248B">
        <w:instrText xml:space="preserve"> TOC \f \h \z </w:instrText>
      </w:r>
      <w:r>
        <w:fldChar w:fldCharType="separate"/>
      </w:r>
      <w:hyperlink w:anchor="_Toc374039307" w:history="1">
        <w:r w:rsidR="00A04FB2" w:rsidRPr="006B22A2">
          <w:rPr>
            <w:rStyle w:val="Hyperlink"/>
            <w:noProof/>
          </w:rPr>
          <w:t>Sissejuhatus</w:t>
        </w:r>
        <w:r w:rsidR="00A04FB2">
          <w:rPr>
            <w:noProof/>
            <w:webHidden/>
          </w:rPr>
          <w:tab/>
        </w:r>
        <w:r w:rsidR="00A04FB2">
          <w:rPr>
            <w:noProof/>
            <w:webHidden/>
          </w:rPr>
          <w:fldChar w:fldCharType="begin"/>
        </w:r>
        <w:r w:rsidR="00A04FB2">
          <w:rPr>
            <w:noProof/>
            <w:webHidden/>
          </w:rPr>
          <w:instrText xml:space="preserve"> PAGEREF _Toc374039307 \h </w:instrText>
        </w:r>
        <w:r w:rsidR="00A04FB2">
          <w:rPr>
            <w:noProof/>
            <w:webHidden/>
          </w:rPr>
        </w:r>
        <w:r w:rsidR="00A04FB2">
          <w:rPr>
            <w:noProof/>
            <w:webHidden/>
          </w:rPr>
          <w:fldChar w:fldCharType="separate"/>
        </w:r>
        <w:r w:rsidR="00C57089">
          <w:rPr>
            <w:noProof/>
            <w:webHidden/>
          </w:rPr>
          <w:t>3</w:t>
        </w:r>
        <w:r w:rsidR="00A04FB2">
          <w:rPr>
            <w:noProof/>
            <w:webHidden/>
          </w:rPr>
          <w:fldChar w:fldCharType="end"/>
        </w:r>
      </w:hyperlink>
    </w:p>
    <w:p w:rsidR="00A04FB2" w:rsidRDefault="00B177BE">
      <w:pPr>
        <w:pStyle w:val="TOC2"/>
        <w:rPr>
          <w:rFonts w:eastAsiaTheme="minorEastAsia"/>
          <w:noProof/>
          <w:color w:val="auto"/>
          <w:sz w:val="22"/>
          <w:szCs w:val="36"/>
          <w:lang w:eastAsia="zh-CN" w:bidi="km-KH"/>
        </w:rPr>
      </w:pPr>
      <w:hyperlink w:anchor="_Toc374039308" w:history="1">
        <w:r w:rsidR="00A04FB2" w:rsidRPr="006B22A2">
          <w:rPr>
            <w:rStyle w:val="Hyperlink"/>
            <w:noProof/>
          </w:rPr>
          <w:t>Võrguteenustele kehtivate tingimuste määramine</w:t>
        </w:r>
        <w:r w:rsidR="00A04FB2">
          <w:rPr>
            <w:noProof/>
            <w:webHidden/>
          </w:rPr>
          <w:tab/>
        </w:r>
        <w:r w:rsidR="00A04FB2">
          <w:rPr>
            <w:noProof/>
            <w:webHidden/>
          </w:rPr>
          <w:fldChar w:fldCharType="begin"/>
        </w:r>
        <w:r w:rsidR="00A04FB2">
          <w:rPr>
            <w:noProof/>
            <w:webHidden/>
          </w:rPr>
          <w:instrText xml:space="preserve"> PAGEREF _Toc374039308 \h </w:instrText>
        </w:r>
        <w:r w:rsidR="00A04FB2">
          <w:rPr>
            <w:noProof/>
            <w:webHidden/>
          </w:rPr>
        </w:r>
        <w:r w:rsidR="00A04FB2">
          <w:rPr>
            <w:noProof/>
            <w:webHidden/>
          </w:rPr>
          <w:fldChar w:fldCharType="separate"/>
        </w:r>
        <w:r w:rsidR="00C57089">
          <w:rPr>
            <w:noProof/>
            <w:webHidden/>
          </w:rPr>
          <w:t>3</w:t>
        </w:r>
        <w:r w:rsidR="00A04FB2">
          <w:rPr>
            <w:noProof/>
            <w:webHidden/>
          </w:rPr>
          <w:fldChar w:fldCharType="end"/>
        </w:r>
      </w:hyperlink>
    </w:p>
    <w:p w:rsidR="00A04FB2" w:rsidRDefault="00B177BE">
      <w:pPr>
        <w:pStyle w:val="TOC2"/>
        <w:rPr>
          <w:rFonts w:eastAsiaTheme="minorEastAsia"/>
          <w:noProof/>
          <w:color w:val="auto"/>
          <w:sz w:val="22"/>
          <w:szCs w:val="36"/>
          <w:lang w:eastAsia="zh-CN" w:bidi="km-KH"/>
        </w:rPr>
      </w:pPr>
      <w:hyperlink w:anchor="_Toc374039309" w:history="1">
        <w:r w:rsidR="00A04FB2" w:rsidRPr="006B22A2">
          <w:rPr>
            <w:rStyle w:val="Hyperlink"/>
            <w:rFonts w:asciiTheme="majorHAnsi" w:hAnsiTheme="majorHAnsi" w:cstheme="majorHAnsi"/>
            <w:noProof/>
          </w:rPr>
          <w:t>Teated</w:t>
        </w:r>
        <w:r w:rsidR="00A04FB2">
          <w:rPr>
            <w:noProof/>
            <w:webHidden/>
          </w:rPr>
          <w:tab/>
        </w:r>
        <w:r w:rsidR="00A04FB2">
          <w:rPr>
            <w:noProof/>
            <w:webHidden/>
          </w:rPr>
          <w:fldChar w:fldCharType="begin"/>
        </w:r>
        <w:r w:rsidR="00A04FB2">
          <w:rPr>
            <w:noProof/>
            <w:webHidden/>
          </w:rPr>
          <w:instrText xml:space="preserve"> PAGEREF _Toc374039309 \h </w:instrText>
        </w:r>
        <w:r w:rsidR="00A04FB2">
          <w:rPr>
            <w:noProof/>
            <w:webHidden/>
          </w:rPr>
        </w:r>
        <w:r w:rsidR="00A04FB2">
          <w:rPr>
            <w:noProof/>
            <w:webHidden/>
          </w:rPr>
          <w:fldChar w:fldCharType="separate"/>
        </w:r>
        <w:r w:rsidR="00C57089">
          <w:rPr>
            <w:noProof/>
            <w:webHidden/>
          </w:rPr>
          <w:t>3</w:t>
        </w:r>
        <w:r w:rsidR="00A04FB2">
          <w:rPr>
            <w:noProof/>
            <w:webHidden/>
          </w:rPr>
          <w:fldChar w:fldCharType="end"/>
        </w:r>
      </w:hyperlink>
    </w:p>
    <w:p w:rsidR="00A04FB2" w:rsidRDefault="00B177BE">
      <w:pPr>
        <w:pStyle w:val="TOC2"/>
        <w:rPr>
          <w:rFonts w:eastAsiaTheme="minorEastAsia"/>
          <w:noProof/>
          <w:color w:val="auto"/>
          <w:sz w:val="22"/>
          <w:szCs w:val="36"/>
          <w:lang w:eastAsia="zh-CN" w:bidi="km-KH"/>
        </w:rPr>
      </w:pPr>
      <w:hyperlink w:anchor="_Toc374039310" w:history="1">
        <w:r w:rsidR="00A04FB2" w:rsidRPr="006B22A2">
          <w:rPr>
            <w:rStyle w:val="Hyperlink"/>
            <w:rFonts w:asciiTheme="majorHAnsi" w:hAnsiTheme="majorHAnsi" w:cstheme="majorHAnsi"/>
            <w:noProof/>
          </w:rPr>
          <w:t>Täpsustused ja muudatuste kokkuvõte</w:t>
        </w:r>
        <w:r w:rsidR="00A04FB2">
          <w:rPr>
            <w:noProof/>
            <w:webHidden/>
          </w:rPr>
          <w:tab/>
        </w:r>
        <w:r w:rsidR="00A04FB2">
          <w:rPr>
            <w:noProof/>
            <w:webHidden/>
          </w:rPr>
          <w:fldChar w:fldCharType="begin"/>
        </w:r>
        <w:r w:rsidR="00A04FB2">
          <w:rPr>
            <w:noProof/>
            <w:webHidden/>
          </w:rPr>
          <w:instrText xml:space="preserve"> PAGEREF _Toc374039310 \h </w:instrText>
        </w:r>
        <w:r w:rsidR="00A04FB2">
          <w:rPr>
            <w:noProof/>
            <w:webHidden/>
          </w:rPr>
        </w:r>
        <w:r w:rsidR="00A04FB2">
          <w:rPr>
            <w:noProof/>
            <w:webHidden/>
          </w:rPr>
          <w:fldChar w:fldCharType="separate"/>
        </w:r>
        <w:r w:rsidR="00C57089">
          <w:rPr>
            <w:noProof/>
            <w:webHidden/>
          </w:rPr>
          <w:t>3</w:t>
        </w:r>
        <w:r w:rsidR="00A04FB2">
          <w:rPr>
            <w:noProof/>
            <w:webHidden/>
          </w:rPr>
          <w:fldChar w:fldCharType="end"/>
        </w:r>
      </w:hyperlink>
    </w:p>
    <w:p w:rsidR="00A04FB2" w:rsidRDefault="00B177BE">
      <w:pPr>
        <w:pStyle w:val="TOC1"/>
        <w:tabs>
          <w:tab w:val="right" w:leader="dot" w:pos="5210"/>
        </w:tabs>
        <w:rPr>
          <w:rFonts w:asciiTheme="minorHAnsi" w:eastAsiaTheme="minorEastAsia" w:hAnsiTheme="minorHAnsi"/>
          <w:b w:val="0"/>
          <w:caps w:val="0"/>
          <w:noProof/>
          <w:color w:val="auto"/>
          <w:sz w:val="22"/>
          <w:szCs w:val="36"/>
          <w:lang w:eastAsia="zh-CN" w:bidi="km-KH"/>
        </w:rPr>
      </w:pPr>
      <w:hyperlink w:anchor="_Toc374039311" w:history="1">
        <w:r w:rsidR="00A04FB2" w:rsidRPr="006B22A2">
          <w:rPr>
            <w:rStyle w:val="Hyperlink"/>
            <w:noProof/>
          </w:rPr>
          <w:t>Üldtingimused</w:t>
        </w:r>
        <w:r w:rsidR="00A04FB2">
          <w:rPr>
            <w:noProof/>
            <w:webHidden/>
          </w:rPr>
          <w:tab/>
        </w:r>
        <w:r w:rsidR="00A04FB2">
          <w:rPr>
            <w:noProof/>
            <w:webHidden/>
          </w:rPr>
          <w:fldChar w:fldCharType="begin"/>
        </w:r>
        <w:r w:rsidR="00A04FB2">
          <w:rPr>
            <w:noProof/>
            <w:webHidden/>
          </w:rPr>
          <w:instrText xml:space="preserve"> PAGEREF _Toc374039311 \h </w:instrText>
        </w:r>
        <w:r w:rsidR="00A04FB2">
          <w:rPr>
            <w:noProof/>
            <w:webHidden/>
          </w:rPr>
        </w:r>
        <w:r w:rsidR="00A04FB2">
          <w:rPr>
            <w:noProof/>
            <w:webHidden/>
          </w:rPr>
          <w:fldChar w:fldCharType="separate"/>
        </w:r>
        <w:r w:rsidR="00C57089">
          <w:rPr>
            <w:noProof/>
            <w:webHidden/>
          </w:rPr>
          <w:t>4</w:t>
        </w:r>
        <w:r w:rsidR="00A04FB2">
          <w:rPr>
            <w:noProof/>
            <w:webHidden/>
          </w:rPr>
          <w:fldChar w:fldCharType="end"/>
        </w:r>
      </w:hyperlink>
    </w:p>
    <w:p w:rsidR="00A04FB2" w:rsidRDefault="00B177BE">
      <w:pPr>
        <w:pStyle w:val="TOC2"/>
        <w:rPr>
          <w:rFonts w:eastAsiaTheme="minorEastAsia"/>
          <w:noProof/>
          <w:color w:val="auto"/>
          <w:sz w:val="22"/>
          <w:szCs w:val="36"/>
          <w:lang w:eastAsia="zh-CN" w:bidi="km-KH"/>
        </w:rPr>
      </w:pPr>
      <w:hyperlink w:anchor="_Toc374039312" w:history="1">
        <w:r w:rsidR="00A04FB2" w:rsidRPr="006B22A2">
          <w:rPr>
            <w:rStyle w:val="Hyperlink"/>
            <w:noProof/>
          </w:rPr>
          <w:t>Definitsioonid</w:t>
        </w:r>
        <w:r w:rsidR="00A04FB2">
          <w:rPr>
            <w:noProof/>
            <w:webHidden/>
          </w:rPr>
          <w:tab/>
        </w:r>
        <w:r w:rsidR="00A04FB2">
          <w:rPr>
            <w:noProof/>
            <w:webHidden/>
          </w:rPr>
          <w:fldChar w:fldCharType="begin"/>
        </w:r>
        <w:r w:rsidR="00A04FB2">
          <w:rPr>
            <w:noProof/>
            <w:webHidden/>
          </w:rPr>
          <w:instrText xml:space="preserve"> PAGEREF _Toc374039312 \h </w:instrText>
        </w:r>
        <w:r w:rsidR="00A04FB2">
          <w:rPr>
            <w:noProof/>
            <w:webHidden/>
          </w:rPr>
        </w:r>
        <w:r w:rsidR="00A04FB2">
          <w:rPr>
            <w:noProof/>
            <w:webHidden/>
          </w:rPr>
          <w:fldChar w:fldCharType="separate"/>
        </w:r>
        <w:r w:rsidR="00C57089">
          <w:rPr>
            <w:noProof/>
            <w:webHidden/>
          </w:rPr>
          <w:t>4</w:t>
        </w:r>
        <w:r w:rsidR="00A04FB2">
          <w:rPr>
            <w:noProof/>
            <w:webHidden/>
          </w:rPr>
          <w:fldChar w:fldCharType="end"/>
        </w:r>
      </w:hyperlink>
    </w:p>
    <w:p w:rsidR="00A04FB2" w:rsidRDefault="00B177BE">
      <w:pPr>
        <w:pStyle w:val="TOC2"/>
        <w:rPr>
          <w:rFonts w:eastAsiaTheme="minorEastAsia"/>
          <w:noProof/>
          <w:color w:val="auto"/>
          <w:sz w:val="22"/>
          <w:szCs w:val="36"/>
          <w:lang w:eastAsia="zh-CN" w:bidi="km-KH"/>
        </w:rPr>
      </w:pPr>
      <w:hyperlink w:anchor="_Toc374039313" w:history="1">
        <w:r w:rsidR="00A04FB2" w:rsidRPr="006B22A2">
          <w:rPr>
            <w:rStyle w:val="Hyperlink"/>
            <w:noProof/>
          </w:rPr>
          <w:t>Teie kasutusõigused</w:t>
        </w:r>
        <w:r w:rsidR="00A04FB2">
          <w:rPr>
            <w:noProof/>
            <w:webHidden/>
          </w:rPr>
          <w:tab/>
        </w:r>
        <w:r w:rsidR="00A04FB2">
          <w:rPr>
            <w:noProof/>
            <w:webHidden/>
          </w:rPr>
          <w:fldChar w:fldCharType="begin"/>
        </w:r>
        <w:r w:rsidR="00A04FB2">
          <w:rPr>
            <w:noProof/>
            <w:webHidden/>
          </w:rPr>
          <w:instrText xml:space="preserve"> PAGEREF _Toc374039313 \h </w:instrText>
        </w:r>
        <w:r w:rsidR="00A04FB2">
          <w:rPr>
            <w:noProof/>
            <w:webHidden/>
          </w:rPr>
        </w:r>
        <w:r w:rsidR="00A04FB2">
          <w:rPr>
            <w:noProof/>
            <w:webHidden/>
          </w:rPr>
          <w:fldChar w:fldCharType="separate"/>
        </w:r>
        <w:r w:rsidR="00C57089">
          <w:rPr>
            <w:noProof/>
            <w:webHidden/>
          </w:rPr>
          <w:t>4</w:t>
        </w:r>
        <w:r w:rsidR="00A04FB2">
          <w:rPr>
            <w:noProof/>
            <w:webHidden/>
          </w:rPr>
          <w:fldChar w:fldCharType="end"/>
        </w:r>
      </w:hyperlink>
    </w:p>
    <w:p w:rsidR="00A04FB2" w:rsidRDefault="00B177BE">
      <w:pPr>
        <w:pStyle w:val="TOC2"/>
        <w:rPr>
          <w:rFonts w:eastAsiaTheme="minorEastAsia"/>
          <w:noProof/>
          <w:color w:val="auto"/>
          <w:sz w:val="22"/>
          <w:szCs w:val="36"/>
          <w:lang w:eastAsia="zh-CN" w:bidi="km-KH"/>
        </w:rPr>
      </w:pPr>
      <w:hyperlink w:anchor="_Toc374039314" w:history="1">
        <w:r w:rsidR="00A04FB2" w:rsidRPr="006B22A2">
          <w:rPr>
            <w:rStyle w:val="Hyperlink"/>
            <w:noProof/>
          </w:rPr>
          <w:t>Kliendiandmete kuuluvus</w:t>
        </w:r>
        <w:r w:rsidR="00A04FB2">
          <w:rPr>
            <w:noProof/>
            <w:webHidden/>
          </w:rPr>
          <w:tab/>
        </w:r>
        <w:r w:rsidR="00A04FB2">
          <w:rPr>
            <w:noProof/>
            <w:webHidden/>
          </w:rPr>
          <w:fldChar w:fldCharType="begin"/>
        </w:r>
        <w:r w:rsidR="00A04FB2">
          <w:rPr>
            <w:noProof/>
            <w:webHidden/>
          </w:rPr>
          <w:instrText xml:space="preserve"> PAGEREF _Toc374039314 \h </w:instrText>
        </w:r>
        <w:r w:rsidR="00A04FB2">
          <w:rPr>
            <w:noProof/>
            <w:webHidden/>
          </w:rPr>
        </w:r>
        <w:r w:rsidR="00A04FB2">
          <w:rPr>
            <w:noProof/>
            <w:webHidden/>
          </w:rPr>
          <w:fldChar w:fldCharType="separate"/>
        </w:r>
        <w:r w:rsidR="00C57089">
          <w:rPr>
            <w:noProof/>
            <w:webHidden/>
          </w:rPr>
          <w:t>5</w:t>
        </w:r>
        <w:r w:rsidR="00A04FB2">
          <w:rPr>
            <w:noProof/>
            <w:webHidden/>
          </w:rPr>
          <w:fldChar w:fldCharType="end"/>
        </w:r>
      </w:hyperlink>
    </w:p>
    <w:p w:rsidR="00A04FB2" w:rsidRDefault="00B177BE">
      <w:pPr>
        <w:pStyle w:val="TOC2"/>
        <w:rPr>
          <w:rFonts w:eastAsiaTheme="minorEastAsia"/>
          <w:noProof/>
          <w:color w:val="auto"/>
          <w:sz w:val="22"/>
          <w:szCs w:val="36"/>
          <w:lang w:eastAsia="zh-CN" w:bidi="km-KH"/>
        </w:rPr>
      </w:pPr>
      <w:hyperlink w:anchor="_Toc374039315" w:history="1">
        <w:r w:rsidR="00A04FB2" w:rsidRPr="006B22A2">
          <w:rPr>
            <w:rStyle w:val="Hyperlink"/>
            <w:noProof/>
          </w:rPr>
          <w:t>Kliendiandmete kasutamine; muude osapoolte nõuded</w:t>
        </w:r>
        <w:r w:rsidR="00A04FB2">
          <w:rPr>
            <w:noProof/>
            <w:webHidden/>
          </w:rPr>
          <w:tab/>
        </w:r>
        <w:r w:rsidR="00A04FB2">
          <w:rPr>
            <w:noProof/>
            <w:webHidden/>
          </w:rPr>
          <w:fldChar w:fldCharType="begin"/>
        </w:r>
        <w:r w:rsidR="00A04FB2">
          <w:rPr>
            <w:noProof/>
            <w:webHidden/>
          </w:rPr>
          <w:instrText xml:space="preserve"> PAGEREF _Toc374039315 \h </w:instrText>
        </w:r>
        <w:r w:rsidR="00A04FB2">
          <w:rPr>
            <w:noProof/>
            <w:webHidden/>
          </w:rPr>
        </w:r>
        <w:r w:rsidR="00A04FB2">
          <w:rPr>
            <w:noProof/>
            <w:webHidden/>
          </w:rPr>
          <w:fldChar w:fldCharType="separate"/>
        </w:r>
        <w:r w:rsidR="00C57089">
          <w:rPr>
            <w:noProof/>
            <w:webHidden/>
          </w:rPr>
          <w:t>5</w:t>
        </w:r>
        <w:r w:rsidR="00A04FB2">
          <w:rPr>
            <w:noProof/>
            <w:webHidden/>
          </w:rPr>
          <w:fldChar w:fldCharType="end"/>
        </w:r>
      </w:hyperlink>
    </w:p>
    <w:p w:rsidR="00A04FB2" w:rsidRDefault="00B177BE">
      <w:pPr>
        <w:pStyle w:val="TOC2"/>
        <w:rPr>
          <w:rFonts w:eastAsiaTheme="minorEastAsia"/>
          <w:noProof/>
          <w:color w:val="auto"/>
          <w:sz w:val="22"/>
          <w:szCs w:val="36"/>
          <w:lang w:eastAsia="zh-CN" w:bidi="km-KH"/>
        </w:rPr>
      </w:pPr>
      <w:hyperlink w:anchor="_Toc374039316" w:history="1">
        <w:r w:rsidR="00A04FB2" w:rsidRPr="006B22A2">
          <w:rPr>
            <w:rStyle w:val="Hyperlink"/>
            <w:noProof/>
          </w:rPr>
          <w:t>Tingimuste värskendused</w:t>
        </w:r>
        <w:r w:rsidR="00A04FB2">
          <w:rPr>
            <w:noProof/>
            <w:webHidden/>
          </w:rPr>
          <w:tab/>
        </w:r>
        <w:r w:rsidR="00A04FB2">
          <w:rPr>
            <w:noProof/>
            <w:webHidden/>
          </w:rPr>
          <w:fldChar w:fldCharType="begin"/>
        </w:r>
        <w:r w:rsidR="00A04FB2">
          <w:rPr>
            <w:noProof/>
            <w:webHidden/>
          </w:rPr>
          <w:instrText xml:space="preserve"> PAGEREF _Toc374039316 \h </w:instrText>
        </w:r>
        <w:r w:rsidR="00A04FB2">
          <w:rPr>
            <w:noProof/>
            <w:webHidden/>
          </w:rPr>
        </w:r>
        <w:r w:rsidR="00A04FB2">
          <w:rPr>
            <w:noProof/>
            <w:webHidden/>
          </w:rPr>
          <w:fldChar w:fldCharType="separate"/>
        </w:r>
        <w:r w:rsidR="00C57089">
          <w:rPr>
            <w:noProof/>
            <w:webHidden/>
          </w:rPr>
          <w:t>5</w:t>
        </w:r>
        <w:r w:rsidR="00A04FB2">
          <w:rPr>
            <w:noProof/>
            <w:webHidden/>
          </w:rPr>
          <w:fldChar w:fldCharType="end"/>
        </w:r>
      </w:hyperlink>
    </w:p>
    <w:p w:rsidR="00A04FB2" w:rsidRDefault="00B177BE">
      <w:pPr>
        <w:pStyle w:val="TOC2"/>
        <w:rPr>
          <w:rFonts w:eastAsiaTheme="minorEastAsia"/>
          <w:noProof/>
          <w:color w:val="auto"/>
          <w:sz w:val="22"/>
          <w:szCs w:val="36"/>
          <w:lang w:eastAsia="zh-CN" w:bidi="km-KH"/>
        </w:rPr>
      </w:pPr>
      <w:hyperlink w:anchor="_Toc374039317" w:history="1">
        <w:r w:rsidR="00A04FB2" w:rsidRPr="006B22A2">
          <w:rPr>
            <w:rStyle w:val="Hyperlink"/>
            <w:noProof/>
          </w:rPr>
          <w:t>Võrguteenuste värskendused</w:t>
        </w:r>
        <w:r w:rsidR="00A04FB2">
          <w:rPr>
            <w:noProof/>
            <w:webHidden/>
          </w:rPr>
          <w:tab/>
        </w:r>
        <w:r w:rsidR="00A04FB2">
          <w:rPr>
            <w:noProof/>
            <w:webHidden/>
          </w:rPr>
          <w:fldChar w:fldCharType="begin"/>
        </w:r>
        <w:r w:rsidR="00A04FB2">
          <w:rPr>
            <w:noProof/>
            <w:webHidden/>
          </w:rPr>
          <w:instrText xml:space="preserve"> PAGEREF _Toc374039317 \h </w:instrText>
        </w:r>
        <w:r w:rsidR="00A04FB2">
          <w:rPr>
            <w:noProof/>
            <w:webHidden/>
          </w:rPr>
        </w:r>
        <w:r w:rsidR="00A04FB2">
          <w:rPr>
            <w:noProof/>
            <w:webHidden/>
          </w:rPr>
          <w:fldChar w:fldCharType="separate"/>
        </w:r>
        <w:r w:rsidR="00C57089">
          <w:rPr>
            <w:noProof/>
            <w:webHidden/>
          </w:rPr>
          <w:t>5</w:t>
        </w:r>
        <w:r w:rsidR="00A04FB2">
          <w:rPr>
            <w:noProof/>
            <w:webHidden/>
          </w:rPr>
          <w:fldChar w:fldCharType="end"/>
        </w:r>
      </w:hyperlink>
    </w:p>
    <w:p w:rsidR="00A04FB2" w:rsidRDefault="00B177BE">
      <w:pPr>
        <w:pStyle w:val="TOC2"/>
        <w:rPr>
          <w:rFonts w:eastAsiaTheme="minorEastAsia"/>
          <w:noProof/>
          <w:color w:val="auto"/>
          <w:sz w:val="22"/>
          <w:szCs w:val="36"/>
          <w:lang w:eastAsia="zh-CN" w:bidi="km-KH"/>
        </w:rPr>
      </w:pPr>
      <w:hyperlink w:anchor="_Toc374039318" w:history="1">
        <w:r w:rsidR="00A04FB2" w:rsidRPr="006B22A2">
          <w:rPr>
            <w:rStyle w:val="Hyperlink"/>
            <w:noProof/>
          </w:rPr>
          <w:t>Võrguteenuse aegumine või lõpetamine</w:t>
        </w:r>
        <w:r w:rsidR="00A04FB2">
          <w:rPr>
            <w:noProof/>
            <w:webHidden/>
          </w:rPr>
          <w:tab/>
        </w:r>
        <w:r w:rsidR="00A04FB2">
          <w:rPr>
            <w:noProof/>
            <w:webHidden/>
          </w:rPr>
          <w:fldChar w:fldCharType="begin"/>
        </w:r>
        <w:r w:rsidR="00A04FB2">
          <w:rPr>
            <w:noProof/>
            <w:webHidden/>
          </w:rPr>
          <w:instrText xml:space="preserve"> PAGEREF _Toc374039318 \h </w:instrText>
        </w:r>
        <w:r w:rsidR="00A04FB2">
          <w:rPr>
            <w:noProof/>
            <w:webHidden/>
          </w:rPr>
        </w:r>
        <w:r w:rsidR="00A04FB2">
          <w:rPr>
            <w:noProof/>
            <w:webHidden/>
          </w:rPr>
          <w:fldChar w:fldCharType="separate"/>
        </w:r>
        <w:r w:rsidR="00C57089">
          <w:rPr>
            <w:noProof/>
            <w:webHidden/>
          </w:rPr>
          <w:t>5</w:t>
        </w:r>
        <w:r w:rsidR="00A04FB2">
          <w:rPr>
            <w:noProof/>
            <w:webHidden/>
          </w:rPr>
          <w:fldChar w:fldCharType="end"/>
        </w:r>
      </w:hyperlink>
    </w:p>
    <w:p w:rsidR="00A04FB2" w:rsidRDefault="00B177BE">
      <w:pPr>
        <w:pStyle w:val="TOC2"/>
        <w:rPr>
          <w:rFonts w:eastAsiaTheme="minorEastAsia"/>
          <w:noProof/>
          <w:color w:val="auto"/>
          <w:sz w:val="22"/>
          <w:szCs w:val="36"/>
          <w:lang w:eastAsia="zh-CN" w:bidi="km-KH"/>
        </w:rPr>
      </w:pPr>
      <w:hyperlink w:anchor="_Toc374039319" w:history="1">
        <w:r w:rsidR="00A04FB2" w:rsidRPr="006B22A2">
          <w:rPr>
            <w:rStyle w:val="Hyperlink"/>
            <w:noProof/>
          </w:rPr>
          <w:t>Võrguteenuse kättesaadavus</w:t>
        </w:r>
        <w:r w:rsidR="00A04FB2">
          <w:rPr>
            <w:noProof/>
            <w:webHidden/>
          </w:rPr>
          <w:tab/>
        </w:r>
        <w:r w:rsidR="00A04FB2">
          <w:rPr>
            <w:noProof/>
            <w:webHidden/>
          </w:rPr>
          <w:fldChar w:fldCharType="begin"/>
        </w:r>
        <w:r w:rsidR="00A04FB2">
          <w:rPr>
            <w:noProof/>
            <w:webHidden/>
          </w:rPr>
          <w:instrText xml:space="preserve"> PAGEREF _Toc374039319 \h </w:instrText>
        </w:r>
        <w:r w:rsidR="00A04FB2">
          <w:rPr>
            <w:noProof/>
            <w:webHidden/>
          </w:rPr>
        </w:r>
        <w:r w:rsidR="00A04FB2">
          <w:rPr>
            <w:noProof/>
            <w:webHidden/>
          </w:rPr>
          <w:fldChar w:fldCharType="separate"/>
        </w:r>
        <w:r w:rsidR="00C57089">
          <w:rPr>
            <w:noProof/>
            <w:webHidden/>
          </w:rPr>
          <w:t>5</w:t>
        </w:r>
        <w:r w:rsidR="00A04FB2">
          <w:rPr>
            <w:noProof/>
            <w:webHidden/>
          </w:rPr>
          <w:fldChar w:fldCharType="end"/>
        </w:r>
      </w:hyperlink>
    </w:p>
    <w:p w:rsidR="00A04FB2" w:rsidRDefault="00B177BE">
      <w:pPr>
        <w:pStyle w:val="TOC2"/>
        <w:rPr>
          <w:rFonts w:eastAsiaTheme="minorEastAsia"/>
          <w:noProof/>
          <w:color w:val="auto"/>
          <w:sz w:val="22"/>
          <w:szCs w:val="36"/>
          <w:lang w:eastAsia="zh-CN" w:bidi="km-KH"/>
        </w:rPr>
      </w:pPr>
      <w:hyperlink w:anchor="_Toc374039320" w:history="1">
        <w:r w:rsidR="00A04FB2" w:rsidRPr="006B22A2">
          <w:rPr>
            <w:rStyle w:val="Hyperlink"/>
            <w:noProof/>
          </w:rPr>
          <w:t>Vastutus teie kontode eest</w:t>
        </w:r>
        <w:r w:rsidR="00A04FB2">
          <w:rPr>
            <w:noProof/>
            <w:webHidden/>
          </w:rPr>
          <w:tab/>
        </w:r>
        <w:r w:rsidR="00A04FB2">
          <w:rPr>
            <w:noProof/>
            <w:webHidden/>
          </w:rPr>
          <w:fldChar w:fldCharType="begin"/>
        </w:r>
        <w:r w:rsidR="00A04FB2">
          <w:rPr>
            <w:noProof/>
            <w:webHidden/>
          </w:rPr>
          <w:instrText xml:space="preserve"> PAGEREF _Toc374039320 \h </w:instrText>
        </w:r>
        <w:r w:rsidR="00A04FB2">
          <w:rPr>
            <w:noProof/>
            <w:webHidden/>
          </w:rPr>
        </w:r>
        <w:r w:rsidR="00A04FB2">
          <w:rPr>
            <w:noProof/>
            <w:webHidden/>
          </w:rPr>
          <w:fldChar w:fldCharType="separate"/>
        </w:r>
        <w:r w:rsidR="00C57089">
          <w:rPr>
            <w:noProof/>
            <w:webHidden/>
          </w:rPr>
          <w:t>5</w:t>
        </w:r>
        <w:r w:rsidR="00A04FB2">
          <w:rPr>
            <w:noProof/>
            <w:webHidden/>
          </w:rPr>
          <w:fldChar w:fldCharType="end"/>
        </w:r>
      </w:hyperlink>
    </w:p>
    <w:p w:rsidR="00A04FB2" w:rsidRDefault="00B177BE">
      <w:pPr>
        <w:pStyle w:val="TOC2"/>
        <w:rPr>
          <w:rFonts w:eastAsiaTheme="minorEastAsia"/>
          <w:noProof/>
          <w:color w:val="auto"/>
          <w:sz w:val="22"/>
          <w:szCs w:val="36"/>
          <w:lang w:eastAsia="zh-CN" w:bidi="km-KH"/>
        </w:rPr>
      </w:pPr>
      <w:hyperlink w:anchor="_Toc374039321" w:history="1">
        <w:r w:rsidR="00A04FB2" w:rsidRPr="006B22A2">
          <w:rPr>
            <w:rStyle w:val="Hyperlink"/>
            <w:noProof/>
          </w:rPr>
          <w:t>Tarkvara kasutamine koos võrguteenusega</w:t>
        </w:r>
        <w:r w:rsidR="00A04FB2">
          <w:rPr>
            <w:noProof/>
            <w:webHidden/>
          </w:rPr>
          <w:tab/>
        </w:r>
        <w:r w:rsidR="00A04FB2">
          <w:rPr>
            <w:noProof/>
            <w:webHidden/>
          </w:rPr>
          <w:fldChar w:fldCharType="begin"/>
        </w:r>
        <w:r w:rsidR="00A04FB2">
          <w:rPr>
            <w:noProof/>
            <w:webHidden/>
          </w:rPr>
          <w:instrText xml:space="preserve"> PAGEREF _Toc374039321 \h </w:instrText>
        </w:r>
        <w:r w:rsidR="00A04FB2">
          <w:rPr>
            <w:noProof/>
            <w:webHidden/>
          </w:rPr>
        </w:r>
        <w:r w:rsidR="00A04FB2">
          <w:rPr>
            <w:noProof/>
            <w:webHidden/>
          </w:rPr>
          <w:fldChar w:fldCharType="separate"/>
        </w:r>
        <w:r w:rsidR="00C57089">
          <w:rPr>
            <w:noProof/>
            <w:webHidden/>
          </w:rPr>
          <w:t>6</w:t>
        </w:r>
        <w:r w:rsidR="00A04FB2">
          <w:rPr>
            <w:noProof/>
            <w:webHidden/>
          </w:rPr>
          <w:fldChar w:fldCharType="end"/>
        </w:r>
      </w:hyperlink>
    </w:p>
    <w:p w:rsidR="00A04FB2" w:rsidRDefault="00B177BE">
      <w:pPr>
        <w:pStyle w:val="TOC2"/>
        <w:rPr>
          <w:rFonts w:eastAsiaTheme="minorEastAsia"/>
          <w:noProof/>
          <w:color w:val="auto"/>
          <w:sz w:val="22"/>
          <w:szCs w:val="36"/>
          <w:lang w:eastAsia="zh-CN" w:bidi="km-KH"/>
        </w:rPr>
      </w:pPr>
      <w:hyperlink w:anchor="_Toc374039322" w:history="1">
        <w:r w:rsidR="00A04FB2" w:rsidRPr="006B22A2">
          <w:rPr>
            <w:rStyle w:val="Hyperlink"/>
            <w:noProof/>
          </w:rPr>
          <w:t>Muude veebisaitide, rakenduste ja teenuste kasutamine.</w:t>
        </w:r>
        <w:r w:rsidR="00A04FB2">
          <w:rPr>
            <w:noProof/>
            <w:webHidden/>
          </w:rPr>
          <w:tab/>
        </w:r>
        <w:r w:rsidR="00A04FB2">
          <w:rPr>
            <w:noProof/>
            <w:webHidden/>
          </w:rPr>
          <w:fldChar w:fldCharType="begin"/>
        </w:r>
        <w:r w:rsidR="00A04FB2">
          <w:rPr>
            <w:noProof/>
            <w:webHidden/>
          </w:rPr>
          <w:instrText xml:space="preserve"> PAGEREF _Toc374039322 \h </w:instrText>
        </w:r>
        <w:r w:rsidR="00A04FB2">
          <w:rPr>
            <w:noProof/>
            <w:webHidden/>
          </w:rPr>
        </w:r>
        <w:r w:rsidR="00A04FB2">
          <w:rPr>
            <w:noProof/>
            <w:webHidden/>
          </w:rPr>
          <w:fldChar w:fldCharType="separate"/>
        </w:r>
        <w:r w:rsidR="00C57089">
          <w:rPr>
            <w:noProof/>
            <w:webHidden/>
          </w:rPr>
          <w:t>6</w:t>
        </w:r>
        <w:r w:rsidR="00A04FB2">
          <w:rPr>
            <w:noProof/>
            <w:webHidden/>
          </w:rPr>
          <w:fldChar w:fldCharType="end"/>
        </w:r>
      </w:hyperlink>
    </w:p>
    <w:p w:rsidR="00A04FB2" w:rsidRDefault="00B177BE">
      <w:pPr>
        <w:pStyle w:val="TOC2"/>
        <w:rPr>
          <w:rFonts w:eastAsiaTheme="minorEastAsia"/>
          <w:noProof/>
          <w:color w:val="auto"/>
          <w:sz w:val="22"/>
          <w:szCs w:val="36"/>
          <w:lang w:eastAsia="zh-CN" w:bidi="km-KH"/>
        </w:rPr>
      </w:pPr>
      <w:hyperlink w:anchor="_Toc374039323" w:history="1">
        <w:r w:rsidR="00A04FB2" w:rsidRPr="006B22A2">
          <w:rPr>
            <w:rStyle w:val="Hyperlink"/>
            <w:noProof/>
          </w:rPr>
          <w:t>Muu tootja sisu ja teenused</w:t>
        </w:r>
        <w:r w:rsidR="00A04FB2">
          <w:rPr>
            <w:noProof/>
            <w:webHidden/>
          </w:rPr>
          <w:tab/>
        </w:r>
        <w:r w:rsidR="00A04FB2">
          <w:rPr>
            <w:noProof/>
            <w:webHidden/>
          </w:rPr>
          <w:fldChar w:fldCharType="begin"/>
        </w:r>
        <w:r w:rsidR="00A04FB2">
          <w:rPr>
            <w:noProof/>
            <w:webHidden/>
          </w:rPr>
          <w:instrText xml:space="preserve"> PAGEREF _Toc374039323 \h </w:instrText>
        </w:r>
        <w:r w:rsidR="00A04FB2">
          <w:rPr>
            <w:noProof/>
            <w:webHidden/>
          </w:rPr>
        </w:r>
        <w:r w:rsidR="00A04FB2">
          <w:rPr>
            <w:noProof/>
            <w:webHidden/>
          </w:rPr>
          <w:fldChar w:fldCharType="separate"/>
        </w:r>
        <w:r w:rsidR="00C57089">
          <w:rPr>
            <w:noProof/>
            <w:webHidden/>
          </w:rPr>
          <w:t>6</w:t>
        </w:r>
        <w:r w:rsidR="00A04FB2">
          <w:rPr>
            <w:noProof/>
            <w:webHidden/>
          </w:rPr>
          <w:fldChar w:fldCharType="end"/>
        </w:r>
      </w:hyperlink>
    </w:p>
    <w:p w:rsidR="00A04FB2" w:rsidRDefault="00B177BE">
      <w:pPr>
        <w:pStyle w:val="TOC2"/>
        <w:rPr>
          <w:rFonts w:eastAsiaTheme="minorEastAsia"/>
          <w:noProof/>
          <w:color w:val="auto"/>
          <w:sz w:val="22"/>
          <w:szCs w:val="36"/>
          <w:lang w:eastAsia="zh-CN" w:bidi="km-KH"/>
        </w:rPr>
      </w:pPr>
      <w:hyperlink w:anchor="_Toc374039324" w:history="1">
        <w:r w:rsidR="00A04FB2" w:rsidRPr="006B22A2">
          <w:rPr>
            <w:rStyle w:val="Hyperlink"/>
            <w:noProof/>
          </w:rPr>
          <w:t>Kolmanda osapoole skriptid ja kood</w:t>
        </w:r>
        <w:r w:rsidR="00A04FB2">
          <w:rPr>
            <w:noProof/>
            <w:webHidden/>
          </w:rPr>
          <w:tab/>
        </w:r>
        <w:r w:rsidR="00A04FB2">
          <w:rPr>
            <w:noProof/>
            <w:webHidden/>
          </w:rPr>
          <w:fldChar w:fldCharType="begin"/>
        </w:r>
        <w:r w:rsidR="00A04FB2">
          <w:rPr>
            <w:noProof/>
            <w:webHidden/>
          </w:rPr>
          <w:instrText xml:space="preserve"> PAGEREF _Toc374039324 \h </w:instrText>
        </w:r>
        <w:r w:rsidR="00A04FB2">
          <w:rPr>
            <w:noProof/>
            <w:webHidden/>
          </w:rPr>
        </w:r>
        <w:r w:rsidR="00A04FB2">
          <w:rPr>
            <w:noProof/>
            <w:webHidden/>
          </w:rPr>
          <w:fldChar w:fldCharType="separate"/>
        </w:r>
        <w:r w:rsidR="00C57089">
          <w:rPr>
            <w:noProof/>
            <w:webHidden/>
          </w:rPr>
          <w:t>6</w:t>
        </w:r>
        <w:r w:rsidR="00A04FB2">
          <w:rPr>
            <w:noProof/>
            <w:webHidden/>
          </w:rPr>
          <w:fldChar w:fldCharType="end"/>
        </w:r>
      </w:hyperlink>
    </w:p>
    <w:p w:rsidR="00A04FB2" w:rsidRDefault="00B177BE">
      <w:pPr>
        <w:pStyle w:val="TOC2"/>
        <w:rPr>
          <w:rFonts w:eastAsiaTheme="minorEastAsia"/>
          <w:noProof/>
          <w:color w:val="auto"/>
          <w:sz w:val="22"/>
          <w:szCs w:val="36"/>
          <w:lang w:eastAsia="zh-CN" w:bidi="km-KH"/>
        </w:rPr>
      </w:pPr>
      <w:hyperlink w:anchor="_Toc374039325" w:history="1">
        <w:r w:rsidR="00A04FB2" w:rsidRPr="006B22A2">
          <w:rPr>
            <w:rStyle w:val="Hyperlink"/>
            <w:noProof/>
          </w:rPr>
          <w:t>Kolmanda osapoole tarkvara</w:t>
        </w:r>
        <w:r w:rsidR="00A04FB2">
          <w:rPr>
            <w:noProof/>
            <w:webHidden/>
          </w:rPr>
          <w:tab/>
        </w:r>
        <w:r w:rsidR="00A04FB2">
          <w:rPr>
            <w:noProof/>
            <w:webHidden/>
          </w:rPr>
          <w:fldChar w:fldCharType="begin"/>
        </w:r>
        <w:r w:rsidR="00A04FB2">
          <w:rPr>
            <w:noProof/>
            <w:webHidden/>
          </w:rPr>
          <w:instrText xml:space="preserve"> PAGEREF _Toc374039325 \h </w:instrText>
        </w:r>
        <w:r w:rsidR="00A04FB2">
          <w:rPr>
            <w:noProof/>
            <w:webHidden/>
          </w:rPr>
        </w:r>
        <w:r w:rsidR="00A04FB2">
          <w:rPr>
            <w:noProof/>
            <w:webHidden/>
          </w:rPr>
          <w:fldChar w:fldCharType="separate"/>
        </w:r>
        <w:r w:rsidR="00C57089">
          <w:rPr>
            <w:noProof/>
            <w:webHidden/>
          </w:rPr>
          <w:t>6</w:t>
        </w:r>
        <w:r w:rsidR="00A04FB2">
          <w:rPr>
            <w:noProof/>
            <w:webHidden/>
          </w:rPr>
          <w:fldChar w:fldCharType="end"/>
        </w:r>
      </w:hyperlink>
    </w:p>
    <w:p w:rsidR="00A04FB2" w:rsidRDefault="00B177BE">
      <w:pPr>
        <w:pStyle w:val="TOC2"/>
        <w:rPr>
          <w:rFonts w:eastAsiaTheme="minorEastAsia"/>
          <w:noProof/>
          <w:color w:val="auto"/>
          <w:sz w:val="22"/>
          <w:szCs w:val="36"/>
          <w:lang w:eastAsia="zh-CN" w:bidi="km-KH"/>
        </w:rPr>
      </w:pPr>
      <w:hyperlink w:anchor="_Toc374039326" w:history="1">
        <w:r w:rsidR="00A04FB2" w:rsidRPr="006B22A2">
          <w:rPr>
            <w:rStyle w:val="Hyperlink"/>
            <w:noProof/>
          </w:rPr>
          <w:t>Pole lubatud suure riskiga kasutamine</w:t>
        </w:r>
        <w:r w:rsidR="00A04FB2">
          <w:rPr>
            <w:noProof/>
            <w:webHidden/>
          </w:rPr>
          <w:tab/>
        </w:r>
        <w:r w:rsidR="00A04FB2">
          <w:rPr>
            <w:noProof/>
            <w:webHidden/>
          </w:rPr>
          <w:fldChar w:fldCharType="begin"/>
        </w:r>
        <w:r w:rsidR="00A04FB2">
          <w:rPr>
            <w:noProof/>
            <w:webHidden/>
          </w:rPr>
          <w:instrText xml:space="preserve"> PAGEREF _Toc374039326 \h </w:instrText>
        </w:r>
        <w:r w:rsidR="00A04FB2">
          <w:rPr>
            <w:noProof/>
            <w:webHidden/>
          </w:rPr>
        </w:r>
        <w:r w:rsidR="00A04FB2">
          <w:rPr>
            <w:noProof/>
            <w:webHidden/>
          </w:rPr>
          <w:fldChar w:fldCharType="separate"/>
        </w:r>
        <w:r w:rsidR="00C57089">
          <w:rPr>
            <w:noProof/>
            <w:webHidden/>
          </w:rPr>
          <w:t>6</w:t>
        </w:r>
        <w:r w:rsidR="00A04FB2">
          <w:rPr>
            <w:noProof/>
            <w:webHidden/>
          </w:rPr>
          <w:fldChar w:fldCharType="end"/>
        </w:r>
      </w:hyperlink>
    </w:p>
    <w:p w:rsidR="00A04FB2" w:rsidRDefault="00B177BE">
      <w:pPr>
        <w:pStyle w:val="TOC2"/>
        <w:rPr>
          <w:rFonts w:eastAsiaTheme="minorEastAsia"/>
          <w:noProof/>
          <w:color w:val="auto"/>
          <w:sz w:val="22"/>
          <w:szCs w:val="36"/>
          <w:lang w:eastAsia="zh-CN" w:bidi="km-KH"/>
        </w:rPr>
      </w:pPr>
      <w:hyperlink w:anchor="_Toc374039327" w:history="1">
        <w:r w:rsidR="00A04FB2" w:rsidRPr="006B22A2">
          <w:rPr>
            <w:rStyle w:val="Hyperlink"/>
            <w:noProof/>
          </w:rPr>
          <w:t>Omandatud õigused</w:t>
        </w:r>
        <w:r w:rsidR="00A04FB2">
          <w:rPr>
            <w:noProof/>
            <w:webHidden/>
          </w:rPr>
          <w:tab/>
        </w:r>
        <w:r w:rsidR="00A04FB2">
          <w:rPr>
            <w:noProof/>
            <w:webHidden/>
          </w:rPr>
          <w:fldChar w:fldCharType="begin"/>
        </w:r>
        <w:r w:rsidR="00A04FB2">
          <w:rPr>
            <w:noProof/>
            <w:webHidden/>
          </w:rPr>
          <w:instrText xml:space="preserve"> PAGEREF _Toc374039327 \h </w:instrText>
        </w:r>
        <w:r w:rsidR="00A04FB2">
          <w:rPr>
            <w:noProof/>
            <w:webHidden/>
          </w:rPr>
        </w:r>
        <w:r w:rsidR="00A04FB2">
          <w:rPr>
            <w:noProof/>
            <w:webHidden/>
          </w:rPr>
          <w:fldChar w:fldCharType="separate"/>
        </w:r>
        <w:r w:rsidR="00C57089">
          <w:rPr>
            <w:noProof/>
            <w:webHidden/>
          </w:rPr>
          <w:t>6</w:t>
        </w:r>
        <w:r w:rsidR="00A04FB2">
          <w:rPr>
            <w:noProof/>
            <w:webHidden/>
          </w:rPr>
          <w:fldChar w:fldCharType="end"/>
        </w:r>
      </w:hyperlink>
    </w:p>
    <w:p w:rsidR="00A04FB2" w:rsidRDefault="00B177BE">
      <w:pPr>
        <w:pStyle w:val="TOC2"/>
        <w:rPr>
          <w:rFonts w:eastAsiaTheme="minorEastAsia"/>
          <w:noProof/>
          <w:color w:val="auto"/>
          <w:sz w:val="22"/>
          <w:szCs w:val="36"/>
          <w:lang w:eastAsia="zh-CN" w:bidi="km-KH"/>
        </w:rPr>
      </w:pPr>
      <w:hyperlink w:anchor="_Toc374039328" w:history="1">
        <w:r w:rsidR="00A04FB2" w:rsidRPr="006B22A2">
          <w:rPr>
            <w:rStyle w:val="Hyperlink"/>
            <w:noProof/>
          </w:rPr>
          <w:t>Mitte-Microsofti tooted</w:t>
        </w:r>
        <w:r w:rsidR="00A04FB2">
          <w:rPr>
            <w:noProof/>
            <w:webHidden/>
          </w:rPr>
          <w:tab/>
        </w:r>
        <w:r w:rsidR="00A04FB2">
          <w:rPr>
            <w:noProof/>
            <w:webHidden/>
          </w:rPr>
          <w:fldChar w:fldCharType="begin"/>
        </w:r>
        <w:r w:rsidR="00A04FB2">
          <w:rPr>
            <w:noProof/>
            <w:webHidden/>
          </w:rPr>
          <w:instrText xml:space="preserve"> PAGEREF _Toc374039328 \h </w:instrText>
        </w:r>
        <w:r w:rsidR="00A04FB2">
          <w:rPr>
            <w:noProof/>
            <w:webHidden/>
          </w:rPr>
        </w:r>
        <w:r w:rsidR="00A04FB2">
          <w:rPr>
            <w:noProof/>
            <w:webHidden/>
          </w:rPr>
          <w:fldChar w:fldCharType="separate"/>
        </w:r>
        <w:r w:rsidR="00C57089">
          <w:rPr>
            <w:noProof/>
            <w:webHidden/>
          </w:rPr>
          <w:t>7</w:t>
        </w:r>
        <w:r w:rsidR="00A04FB2">
          <w:rPr>
            <w:noProof/>
            <w:webHidden/>
          </w:rPr>
          <w:fldChar w:fldCharType="end"/>
        </w:r>
      </w:hyperlink>
    </w:p>
    <w:p w:rsidR="00A04FB2" w:rsidRDefault="00B177BE">
      <w:pPr>
        <w:pStyle w:val="TOC2"/>
        <w:rPr>
          <w:rFonts w:eastAsiaTheme="minorEastAsia"/>
          <w:noProof/>
          <w:color w:val="auto"/>
          <w:sz w:val="22"/>
          <w:szCs w:val="36"/>
          <w:lang w:eastAsia="zh-CN" w:bidi="km-KH"/>
        </w:rPr>
      </w:pPr>
      <w:hyperlink w:anchor="_Toc374039329" w:history="1">
        <w:r w:rsidR="00A04FB2" w:rsidRPr="006B22A2">
          <w:rPr>
            <w:rStyle w:val="Hyperlink"/>
            <w:noProof/>
          </w:rPr>
          <w:t>Haridusasutused</w:t>
        </w:r>
        <w:r w:rsidR="00A04FB2">
          <w:rPr>
            <w:noProof/>
            <w:webHidden/>
          </w:rPr>
          <w:tab/>
        </w:r>
        <w:r w:rsidR="00A04FB2">
          <w:rPr>
            <w:noProof/>
            <w:webHidden/>
          </w:rPr>
          <w:fldChar w:fldCharType="begin"/>
        </w:r>
        <w:r w:rsidR="00A04FB2">
          <w:rPr>
            <w:noProof/>
            <w:webHidden/>
          </w:rPr>
          <w:instrText xml:space="preserve"> PAGEREF _Toc374039329 \h </w:instrText>
        </w:r>
        <w:r w:rsidR="00A04FB2">
          <w:rPr>
            <w:noProof/>
            <w:webHidden/>
          </w:rPr>
        </w:r>
        <w:r w:rsidR="00A04FB2">
          <w:rPr>
            <w:noProof/>
            <w:webHidden/>
          </w:rPr>
          <w:fldChar w:fldCharType="separate"/>
        </w:r>
        <w:r w:rsidR="00C57089">
          <w:rPr>
            <w:noProof/>
            <w:webHidden/>
          </w:rPr>
          <w:t>7</w:t>
        </w:r>
        <w:r w:rsidR="00A04FB2">
          <w:rPr>
            <w:noProof/>
            <w:webHidden/>
          </w:rPr>
          <w:fldChar w:fldCharType="end"/>
        </w:r>
      </w:hyperlink>
    </w:p>
    <w:p w:rsidR="00A04FB2" w:rsidRDefault="00B177BE">
      <w:pPr>
        <w:pStyle w:val="TOC2"/>
        <w:rPr>
          <w:rFonts w:eastAsiaTheme="minorEastAsia"/>
          <w:noProof/>
          <w:color w:val="auto"/>
          <w:sz w:val="22"/>
          <w:szCs w:val="36"/>
          <w:lang w:eastAsia="zh-CN" w:bidi="km-KH"/>
        </w:rPr>
      </w:pPr>
      <w:hyperlink w:anchor="_Toc374039330" w:history="1">
        <w:r w:rsidR="00A04FB2" w:rsidRPr="006B22A2">
          <w:rPr>
            <w:rStyle w:val="Hyperlink"/>
            <w:noProof/>
          </w:rPr>
          <w:t>Privaatsus</w:t>
        </w:r>
        <w:r w:rsidR="00A04FB2">
          <w:rPr>
            <w:noProof/>
            <w:webHidden/>
          </w:rPr>
          <w:tab/>
        </w:r>
        <w:r w:rsidR="00A04FB2">
          <w:rPr>
            <w:noProof/>
            <w:webHidden/>
          </w:rPr>
          <w:fldChar w:fldCharType="begin"/>
        </w:r>
        <w:r w:rsidR="00A04FB2">
          <w:rPr>
            <w:noProof/>
            <w:webHidden/>
          </w:rPr>
          <w:instrText xml:space="preserve"> PAGEREF _Toc374039330 \h </w:instrText>
        </w:r>
        <w:r w:rsidR="00A04FB2">
          <w:rPr>
            <w:noProof/>
            <w:webHidden/>
          </w:rPr>
        </w:r>
        <w:r w:rsidR="00A04FB2">
          <w:rPr>
            <w:noProof/>
            <w:webHidden/>
          </w:rPr>
          <w:fldChar w:fldCharType="separate"/>
        </w:r>
        <w:r w:rsidR="00C57089">
          <w:rPr>
            <w:noProof/>
            <w:webHidden/>
          </w:rPr>
          <w:t>7</w:t>
        </w:r>
        <w:r w:rsidR="00A04FB2">
          <w:rPr>
            <w:noProof/>
            <w:webHidden/>
          </w:rPr>
          <w:fldChar w:fldCharType="end"/>
        </w:r>
      </w:hyperlink>
    </w:p>
    <w:p w:rsidR="00A04FB2" w:rsidRDefault="00B177BE">
      <w:pPr>
        <w:pStyle w:val="TOC2"/>
        <w:rPr>
          <w:rFonts w:eastAsiaTheme="minorEastAsia"/>
          <w:noProof/>
          <w:color w:val="auto"/>
          <w:sz w:val="22"/>
          <w:szCs w:val="36"/>
          <w:lang w:eastAsia="zh-CN" w:bidi="km-KH"/>
        </w:rPr>
      </w:pPr>
      <w:hyperlink w:anchor="_Toc374039331" w:history="1">
        <w:r w:rsidR="00A04FB2" w:rsidRPr="006B22A2">
          <w:rPr>
            <w:rStyle w:val="Hyperlink"/>
            <w:noProof/>
          </w:rPr>
          <w:t>Kliendiandmete turvalisus</w:t>
        </w:r>
        <w:r w:rsidR="00A04FB2">
          <w:rPr>
            <w:noProof/>
            <w:webHidden/>
          </w:rPr>
          <w:tab/>
        </w:r>
        <w:r w:rsidR="00A04FB2">
          <w:rPr>
            <w:noProof/>
            <w:webHidden/>
          </w:rPr>
          <w:fldChar w:fldCharType="begin"/>
        </w:r>
        <w:r w:rsidR="00A04FB2">
          <w:rPr>
            <w:noProof/>
            <w:webHidden/>
          </w:rPr>
          <w:instrText xml:space="preserve"> PAGEREF _Toc374039331 \h </w:instrText>
        </w:r>
        <w:r w:rsidR="00A04FB2">
          <w:rPr>
            <w:noProof/>
            <w:webHidden/>
          </w:rPr>
        </w:r>
        <w:r w:rsidR="00A04FB2">
          <w:rPr>
            <w:noProof/>
            <w:webHidden/>
          </w:rPr>
          <w:fldChar w:fldCharType="separate"/>
        </w:r>
        <w:r w:rsidR="00C57089">
          <w:rPr>
            <w:noProof/>
            <w:webHidden/>
          </w:rPr>
          <w:t>8</w:t>
        </w:r>
        <w:r w:rsidR="00A04FB2">
          <w:rPr>
            <w:noProof/>
            <w:webHidden/>
          </w:rPr>
          <w:fldChar w:fldCharType="end"/>
        </w:r>
      </w:hyperlink>
    </w:p>
    <w:p w:rsidR="00A04FB2" w:rsidRDefault="00B177BE">
      <w:pPr>
        <w:pStyle w:val="TOC2"/>
        <w:rPr>
          <w:rFonts w:eastAsiaTheme="minorEastAsia"/>
          <w:noProof/>
          <w:color w:val="auto"/>
          <w:sz w:val="22"/>
          <w:szCs w:val="36"/>
          <w:lang w:eastAsia="zh-CN" w:bidi="km-KH"/>
        </w:rPr>
      </w:pPr>
      <w:hyperlink w:anchor="_Toc374039332" w:history="1">
        <w:r w:rsidR="00A04FB2" w:rsidRPr="006B22A2">
          <w:rPr>
            <w:rStyle w:val="Hyperlink"/>
            <w:noProof/>
          </w:rPr>
          <w:t>Teenindustaseme leping</w:t>
        </w:r>
        <w:r w:rsidR="00A04FB2">
          <w:rPr>
            <w:noProof/>
            <w:webHidden/>
          </w:rPr>
          <w:tab/>
        </w:r>
        <w:r w:rsidR="00A04FB2">
          <w:rPr>
            <w:noProof/>
            <w:webHidden/>
          </w:rPr>
          <w:fldChar w:fldCharType="begin"/>
        </w:r>
        <w:r w:rsidR="00A04FB2">
          <w:rPr>
            <w:noProof/>
            <w:webHidden/>
          </w:rPr>
          <w:instrText xml:space="preserve"> PAGEREF _Toc374039332 \h </w:instrText>
        </w:r>
        <w:r w:rsidR="00A04FB2">
          <w:rPr>
            <w:noProof/>
            <w:webHidden/>
          </w:rPr>
        </w:r>
        <w:r w:rsidR="00A04FB2">
          <w:rPr>
            <w:noProof/>
            <w:webHidden/>
          </w:rPr>
          <w:fldChar w:fldCharType="separate"/>
        </w:r>
        <w:r w:rsidR="00C57089">
          <w:rPr>
            <w:noProof/>
            <w:webHidden/>
          </w:rPr>
          <w:t>8</w:t>
        </w:r>
        <w:r w:rsidR="00A04FB2">
          <w:rPr>
            <w:noProof/>
            <w:webHidden/>
          </w:rPr>
          <w:fldChar w:fldCharType="end"/>
        </w:r>
      </w:hyperlink>
    </w:p>
    <w:p w:rsidR="00A04FB2" w:rsidRDefault="00B177BE">
      <w:pPr>
        <w:pStyle w:val="TOC2"/>
        <w:rPr>
          <w:rFonts w:eastAsiaTheme="minorEastAsia"/>
          <w:noProof/>
          <w:color w:val="auto"/>
          <w:sz w:val="22"/>
          <w:szCs w:val="36"/>
          <w:lang w:eastAsia="zh-CN" w:bidi="km-KH"/>
        </w:rPr>
      </w:pPr>
      <w:hyperlink w:anchor="_Toc374039333" w:history="1">
        <w:r w:rsidR="00A04FB2" w:rsidRPr="006B22A2">
          <w:rPr>
            <w:rStyle w:val="Hyperlink"/>
            <w:noProof/>
          </w:rPr>
          <w:t>Aktsepteeritava kasutuse poliitika</w:t>
        </w:r>
        <w:r w:rsidR="00A04FB2">
          <w:rPr>
            <w:noProof/>
            <w:webHidden/>
          </w:rPr>
          <w:tab/>
        </w:r>
        <w:r w:rsidR="00A04FB2">
          <w:rPr>
            <w:noProof/>
            <w:webHidden/>
          </w:rPr>
          <w:fldChar w:fldCharType="begin"/>
        </w:r>
        <w:r w:rsidR="00A04FB2">
          <w:rPr>
            <w:noProof/>
            <w:webHidden/>
          </w:rPr>
          <w:instrText xml:space="preserve"> PAGEREF _Toc374039333 \h </w:instrText>
        </w:r>
        <w:r w:rsidR="00A04FB2">
          <w:rPr>
            <w:noProof/>
            <w:webHidden/>
          </w:rPr>
        </w:r>
        <w:r w:rsidR="00A04FB2">
          <w:rPr>
            <w:noProof/>
            <w:webHidden/>
          </w:rPr>
          <w:fldChar w:fldCharType="separate"/>
        </w:r>
        <w:r w:rsidR="00C57089">
          <w:rPr>
            <w:noProof/>
            <w:webHidden/>
          </w:rPr>
          <w:t>8</w:t>
        </w:r>
        <w:r w:rsidR="00A04FB2">
          <w:rPr>
            <w:noProof/>
            <w:webHidden/>
          </w:rPr>
          <w:fldChar w:fldCharType="end"/>
        </w:r>
      </w:hyperlink>
    </w:p>
    <w:p w:rsidR="00A04FB2" w:rsidRDefault="00B177BE">
      <w:pPr>
        <w:pStyle w:val="TOC2"/>
        <w:rPr>
          <w:rFonts w:eastAsiaTheme="minorEastAsia"/>
          <w:noProof/>
          <w:color w:val="auto"/>
          <w:sz w:val="22"/>
          <w:szCs w:val="36"/>
          <w:lang w:eastAsia="zh-CN" w:bidi="km-KH"/>
        </w:rPr>
      </w:pPr>
      <w:hyperlink w:anchor="_Toc374039334" w:history="1">
        <w:r w:rsidR="00A04FB2" w:rsidRPr="006B22A2">
          <w:rPr>
            <w:rStyle w:val="Hyperlink"/>
            <w:noProof/>
          </w:rPr>
          <w:t>Õigussätted</w:t>
        </w:r>
        <w:r w:rsidR="00A04FB2">
          <w:rPr>
            <w:noProof/>
            <w:webHidden/>
          </w:rPr>
          <w:tab/>
        </w:r>
        <w:r w:rsidR="00A04FB2">
          <w:rPr>
            <w:noProof/>
            <w:webHidden/>
          </w:rPr>
          <w:fldChar w:fldCharType="begin"/>
        </w:r>
        <w:r w:rsidR="00A04FB2">
          <w:rPr>
            <w:noProof/>
            <w:webHidden/>
          </w:rPr>
          <w:instrText xml:space="preserve"> PAGEREF _Toc374039334 \h </w:instrText>
        </w:r>
        <w:r w:rsidR="00A04FB2">
          <w:rPr>
            <w:noProof/>
            <w:webHidden/>
          </w:rPr>
        </w:r>
        <w:r w:rsidR="00A04FB2">
          <w:rPr>
            <w:noProof/>
            <w:webHidden/>
          </w:rPr>
          <w:fldChar w:fldCharType="separate"/>
        </w:r>
        <w:r w:rsidR="00C57089">
          <w:rPr>
            <w:noProof/>
            <w:webHidden/>
          </w:rPr>
          <w:t>8</w:t>
        </w:r>
        <w:r w:rsidR="00A04FB2">
          <w:rPr>
            <w:noProof/>
            <w:webHidden/>
          </w:rPr>
          <w:fldChar w:fldCharType="end"/>
        </w:r>
      </w:hyperlink>
    </w:p>
    <w:p w:rsidR="00A04FB2" w:rsidRDefault="00B177BE">
      <w:pPr>
        <w:pStyle w:val="TOC2"/>
        <w:rPr>
          <w:rFonts w:eastAsiaTheme="minorEastAsia"/>
          <w:noProof/>
          <w:color w:val="auto"/>
          <w:sz w:val="22"/>
          <w:szCs w:val="36"/>
          <w:lang w:eastAsia="zh-CN" w:bidi="km-KH"/>
        </w:rPr>
      </w:pPr>
      <w:hyperlink w:anchor="_Toc374039335" w:history="1">
        <w:r w:rsidR="00A04FB2" w:rsidRPr="006B22A2">
          <w:rPr>
            <w:rStyle w:val="Hyperlink"/>
            <w:noProof/>
          </w:rPr>
          <w:t>Hindamisotstarbel kasutamine</w:t>
        </w:r>
        <w:r w:rsidR="00A04FB2">
          <w:rPr>
            <w:noProof/>
            <w:webHidden/>
          </w:rPr>
          <w:tab/>
        </w:r>
        <w:r w:rsidR="00A04FB2">
          <w:rPr>
            <w:noProof/>
            <w:webHidden/>
          </w:rPr>
          <w:fldChar w:fldCharType="begin"/>
        </w:r>
        <w:r w:rsidR="00A04FB2">
          <w:rPr>
            <w:noProof/>
            <w:webHidden/>
          </w:rPr>
          <w:instrText xml:space="preserve"> PAGEREF _Toc374039335 \h </w:instrText>
        </w:r>
        <w:r w:rsidR="00A04FB2">
          <w:rPr>
            <w:noProof/>
            <w:webHidden/>
          </w:rPr>
        </w:r>
        <w:r w:rsidR="00A04FB2">
          <w:rPr>
            <w:noProof/>
            <w:webHidden/>
          </w:rPr>
          <w:fldChar w:fldCharType="separate"/>
        </w:r>
        <w:r w:rsidR="00C57089">
          <w:rPr>
            <w:noProof/>
            <w:webHidden/>
          </w:rPr>
          <w:t>8</w:t>
        </w:r>
        <w:r w:rsidR="00A04FB2">
          <w:rPr>
            <w:noProof/>
            <w:webHidden/>
          </w:rPr>
          <w:fldChar w:fldCharType="end"/>
        </w:r>
      </w:hyperlink>
    </w:p>
    <w:p w:rsidR="00A04FB2" w:rsidRDefault="00B177BE">
      <w:pPr>
        <w:pStyle w:val="TOC2"/>
        <w:rPr>
          <w:rFonts w:eastAsiaTheme="minorEastAsia"/>
          <w:noProof/>
          <w:color w:val="auto"/>
          <w:sz w:val="22"/>
          <w:szCs w:val="36"/>
          <w:lang w:eastAsia="zh-CN" w:bidi="km-KH"/>
        </w:rPr>
      </w:pPr>
      <w:hyperlink w:anchor="_Toc374039336" w:history="1">
        <w:r w:rsidR="00A04FB2" w:rsidRPr="006B22A2">
          <w:rPr>
            <w:rStyle w:val="Hyperlink"/>
            <w:noProof/>
          </w:rPr>
          <w:t>Elektroonilised teated</w:t>
        </w:r>
        <w:r w:rsidR="00A04FB2">
          <w:rPr>
            <w:noProof/>
            <w:webHidden/>
          </w:rPr>
          <w:tab/>
        </w:r>
        <w:r w:rsidR="00A04FB2">
          <w:rPr>
            <w:noProof/>
            <w:webHidden/>
          </w:rPr>
          <w:fldChar w:fldCharType="begin"/>
        </w:r>
        <w:r w:rsidR="00A04FB2">
          <w:rPr>
            <w:noProof/>
            <w:webHidden/>
          </w:rPr>
          <w:instrText xml:space="preserve"> PAGEREF _Toc374039336 \h </w:instrText>
        </w:r>
        <w:r w:rsidR="00A04FB2">
          <w:rPr>
            <w:noProof/>
            <w:webHidden/>
          </w:rPr>
        </w:r>
        <w:r w:rsidR="00A04FB2">
          <w:rPr>
            <w:noProof/>
            <w:webHidden/>
          </w:rPr>
          <w:fldChar w:fldCharType="separate"/>
        </w:r>
        <w:r w:rsidR="00C57089">
          <w:rPr>
            <w:noProof/>
            <w:webHidden/>
          </w:rPr>
          <w:t>8</w:t>
        </w:r>
        <w:r w:rsidR="00A04FB2">
          <w:rPr>
            <w:noProof/>
            <w:webHidden/>
          </w:rPr>
          <w:fldChar w:fldCharType="end"/>
        </w:r>
      </w:hyperlink>
    </w:p>
    <w:p w:rsidR="00A04FB2" w:rsidRDefault="00B177BE">
      <w:pPr>
        <w:pStyle w:val="TOC2"/>
        <w:rPr>
          <w:rFonts w:eastAsiaTheme="minorEastAsia"/>
          <w:noProof/>
          <w:color w:val="auto"/>
          <w:sz w:val="22"/>
          <w:szCs w:val="36"/>
          <w:lang w:eastAsia="zh-CN" w:bidi="km-KH"/>
        </w:rPr>
      </w:pPr>
      <w:hyperlink w:anchor="_Toc374039337" w:history="1">
        <w:r w:rsidR="00A04FB2" w:rsidRPr="006B22A2">
          <w:rPr>
            <w:rStyle w:val="Hyperlink"/>
            <w:noProof/>
          </w:rPr>
          <w:t>Tehnilised piirangud</w:t>
        </w:r>
        <w:r w:rsidR="00A04FB2">
          <w:rPr>
            <w:noProof/>
            <w:webHidden/>
          </w:rPr>
          <w:tab/>
        </w:r>
        <w:r w:rsidR="00A04FB2">
          <w:rPr>
            <w:noProof/>
            <w:webHidden/>
          </w:rPr>
          <w:fldChar w:fldCharType="begin"/>
        </w:r>
        <w:r w:rsidR="00A04FB2">
          <w:rPr>
            <w:noProof/>
            <w:webHidden/>
          </w:rPr>
          <w:instrText xml:space="preserve"> PAGEREF _Toc374039337 \h </w:instrText>
        </w:r>
        <w:r w:rsidR="00A04FB2">
          <w:rPr>
            <w:noProof/>
            <w:webHidden/>
          </w:rPr>
        </w:r>
        <w:r w:rsidR="00A04FB2">
          <w:rPr>
            <w:noProof/>
            <w:webHidden/>
          </w:rPr>
          <w:fldChar w:fldCharType="separate"/>
        </w:r>
        <w:r w:rsidR="00C57089">
          <w:rPr>
            <w:noProof/>
            <w:webHidden/>
          </w:rPr>
          <w:t>8</w:t>
        </w:r>
        <w:r w:rsidR="00A04FB2">
          <w:rPr>
            <w:noProof/>
            <w:webHidden/>
          </w:rPr>
          <w:fldChar w:fldCharType="end"/>
        </w:r>
      </w:hyperlink>
    </w:p>
    <w:p w:rsidR="00A04FB2" w:rsidRDefault="00B177BE">
      <w:pPr>
        <w:pStyle w:val="TOC2"/>
        <w:rPr>
          <w:rFonts w:eastAsiaTheme="minorEastAsia"/>
          <w:noProof/>
          <w:color w:val="auto"/>
          <w:sz w:val="22"/>
          <w:szCs w:val="36"/>
          <w:lang w:eastAsia="zh-CN" w:bidi="km-KH"/>
        </w:rPr>
      </w:pPr>
      <w:hyperlink w:anchor="_Toc374039338" w:history="1">
        <w:r w:rsidR="00A04FB2" w:rsidRPr="006B22A2">
          <w:rPr>
            <w:rStyle w:val="Hyperlink"/>
            <w:noProof/>
          </w:rPr>
          <w:t>Litsentsi ümbermääramine</w:t>
        </w:r>
        <w:r w:rsidR="00A04FB2">
          <w:rPr>
            <w:noProof/>
            <w:webHidden/>
          </w:rPr>
          <w:tab/>
        </w:r>
        <w:r w:rsidR="00A04FB2">
          <w:rPr>
            <w:noProof/>
            <w:webHidden/>
          </w:rPr>
          <w:fldChar w:fldCharType="begin"/>
        </w:r>
        <w:r w:rsidR="00A04FB2">
          <w:rPr>
            <w:noProof/>
            <w:webHidden/>
          </w:rPr>
          <w:instrText xml:space="preserve"> PAGEREF _Toc374039338 \h </w:instrText>
        </w:r>
        <w:r w:rsidR="00A04FB2">
          <w:rPr>
            <w:noProof/>
            <w:webHidden/>
          </w:rPr>
        </w:r>
        <w:r w:rsidR="00A04FB2">
          <w:rPr>
            <w:noProof/>
            <w:webHidden/>
          </w:rPr>
          <w:fldChar w:fldCharType="separate"/>
        </w:r>
        <w:r w:rsidR="00C57089">
          <w:rPr>
            <w:noProof/>
            <w:webHidden/>
          </w:rPr>
          <w:t>8</w:t>
        </w:r>
        <w:r w:rsidR="00A04FB2">
          <w:rPr>
            <w:noProof/>
            <w:webHidden/>
          </w:rPr>
          <w:fldChar w:fldCharType="end"/>
        </w:r>
      </w:hyperlink>
    </w:p>
    <w:p w:rsidR="00A04FB2" w:rsidRDefault="00B177BE">
      <w:pPr>
        <w:pStyle w:val="TOC2"/>
        <w:rPr>
          <w:rFonts w:eastAsiaTheme="minorEastAsia"/>
          <w:noProof/>
          <w:color w:val="auto"/>
          <w:sz w:val="22"/>
          <w:szCs w:val="36"/>
          <w:lang w:eastAsia="zh-CN" w:bidi="km-KH"/>
        </w:rPr>
      </w:pPr>
      <w:hyperlink w:anchor="_Toc374039339" w:history="1">
        <w:r w:rsidR="00A04FB2" w:rsidRPr="006B22A2">
          <w:rPr>
            <w:rStyle w:val="Hyperlink"/>
            <w:noProof/>
          </w:rPr>
          <w:t>Toote aktveerimine</w:t>
        </w:r>
        <w:r w:rsidR="00A04FB2">
          <w:rPr>
            <w:noProof/>
            <w:webHidden/>
          </w:rPr>
          <w:tab/>
        </w:r>
        <w:r w:rsidR="00A04FB2">
          <w:rPr>
            <w:noProof/>
            <w:webHidden/>
          </w:rPr>
          <w:fldChar w:fldCharType="begin"/>
        </w:r>
        <w:r w:rsidR="00A04FB2">
          <w:rPr>
            <w:noProof/>
            <w:webHidden/>
          </w:rPr>
          <w:instrText xml:space="preserve"> PAGEREF _Toc374039339 \h </w:instrText>
        </w:r>
        <w:r w:rsidR="00A04FB2">
          <w:rPr>
            <w:noProof/>
            <w:webHidden/>
          </w:rPr>
        </w:r>
        <w:r w:rsidR="00A04FB2">
          <w:rPr>
            <w:noProof/>
            <w:webHidden/>
          </w:rPr>
          <w:fldChar w:fldCharType="separate"/>
        </w:r>
        <w:r w:rsidR="00C57089">
          <w:rPr>
            <w:noProof/>
            <w:webHidden/>
          </w:rPr>
          <w:t>9</w:t>
        </w:r>
        <w:r w:rsidR="00A04FB2">
          <w:rPr>
            <w:noProof/>
            <w:webHidden/>
          </w:rPr>
          <w:fldChar w:fldCharType="end"/>
        </w:r>
      </w:hyperlink>
    </w:p>
    <w:p w:rsidR="00A04FB2" w:rsidRDefault="00B177BE">
      <w:pPr>
        <w:pStyle w:val="TOC2"/>
        <w:rPr>
          <w:rFonts w:eastAsiaTheme="minorEastAsia"/>
          <w:noProof/>
          <w:color w:val="auto"/>
          <w:sz w:val="22"/>
          <w:szCs w:val="36"/>
          <w:lang w:eastAsia="zh-CN" w:bidi="km-KH"/>
        </w:rPr>
      </w:pPr>
      <w:hyperlink w:anchor="_Toc374039340" w:history="1">
        <w:r w:rsidR="00A04FB2" w:rsidRPr="006B22A2">
          <w:rPr>
            <w:rStyle w:val="Hyperlink"/>
            <w:noProof/>
          </w:rPr>
          <w:t>Fondikomponendid</w:t>
        </w:r>
        <w:r w:rsidR="00A04FB2">
          <w:rPr>
            <w:noProof/>
            <w:webHidden/>
          </w:rPr>
          <w:tab/>
        </w:r>
        <w:r w:rsidR="00A04FB2">
          <w:rPr>
            <w:noProof/>
            <w:webHidden/>
          </w:rPr>
          <w:fldChar w:fldCharType="begin"/>
        </w:r>
        <w:r w:rsidR="00A04FB2">
          <w:rPr>
            <w:noProof/>
            <w:webHidden/>
          </w:rPr>
          <w:instrText xml:space="preserve"> PAGEREF _Toc374039340 \h </w:instrText>
        </w:r>
        <w:r w:rsidR="00A04FB2">
          <w:rPr>
            <w:noProof/>
            <w:webHidden/>
          </w:rPr>
        </w:r>
        <w:r w:rsidR="00A04FB2">
          <w:rPr>
            <w:noProof/>
            <w:webHidden/>
          </w:rPr>
          <w:fldChar w:fldCharType="separate"/>
        </w:r>
        <w:r w:rsidR="00C57089">
          <w:rPr>
            <w:noProof/>
            <w:webHidden/>
          </w:rPr>
          <w:t>9</w:t>
        </w:r>
        <w:r w:rsidR="00A04FB2">
          <w:rPr>
            <w:noProof/>
            <w:webHidden/>
          </w:rPr>
          <w:fldChar w:fldCharType="end"/>
        </w:r>
      </w:hyperlink>
    </w:p>
    <w:p w:rsidR="00A04FB2" w:rsidRDefault="00B177BE">
      <w:pPr>
        <w:pStyle w:val="TOC2"/>
        <w:rPr>
          <w:rFonts w:eastAsiaTheme="minorEastAsia"/>
          <w:noProof/>
          <w:color w:val="auto"/>
          <w:sz w:val="22"/>
          <w:szCs w:val="36"/>
          <w:lang w:eastAsia="zh-CN" w:bidi="km-KH"/>
        </w:rPr>
      </w:pPr>
      <w:hyperlink w:anchor="_Toc374039341" w:history="1">
        <w:r w:rsidR="00A04FB2" w:rsidRPr="006B22A2">
          <w:rPr>
            <w:rStyle w:val="Hyperlink"/>
            <w:noProof/>
          </w:rPr>
          <w:t>Windowsi tarkvara komponendid</w:t>
        </w:r>
        <w:r w:rsidR="00A04FB2">
          <w:rPr>
            <w:noProof/>
            <w:webHidden/>
          </w:rPr>
          <w:tab/>
        </w:r>
        <w:r w:rsidR="00A04FB2">
          <w:rPr>
            <w:noProof/>
            <w:webHidden/>
          </w:rPr>
          <w:fldChar w:fldCharType="begin"/>
        </w:r>
        <w:r w:rsidR="00A04FB2">
          <w:rPr>
            <w:noProof/>
            <w:webHidden/>
          </w:rPr>
          <w:instrText xml:space="preserve"> PAGEREF _Toc374039341 \h </w:instrText>
        </w:r>
        <w:r w:rsidR="00A04FB2">
          <w:rPr>
            <w:noProof/>
            <w:webHidden/>
          </w:rPr>
        </w:r>
        <w:r w:rsidR="00A04FB2">
          <w:rPr>
            <w:noProof/>
            <w:webHidden/>
          </w:rPr>
          <w:fldChar w:fldCharType="separate"/>
        </w:r>
        <w:r w:rsidR="00C57089">
          <w:rPr>
            <w:noProof/>
            <w:webHidden/>
          </w:rPr>
          <w:t>10</w:t>
        </w:r>
        <w:r w:rsidR="00A04FB2">
          <w:rPr>
            <w:noProof/>
            <w:webHidden/>
          </w:rPr>
          <w:fldChar w:fldCharType="end"/>
        </w:r>
      </w:hyperlink>
    </w:p>
    <w:p w:rsidR="00A04FB2" w:rsidRDefault="00B177BE">
      <w:pPr>
        <w:pStyle w:val="TOC2"/>
        <w:rPr>
          <w:rFonts w:eastAsiaTheme="minorEastAsia"/>
          <w:noProof/>
          <w:color w:val="auto"/>
          <w:sz w:val="22"/>
          <w:szCs w:val="36"/>
          <w:lang w:eastAsia="zh-CN" w:bidi="km-KH"/>
        </w:rPr>
      </w:pPr>
      <w:hyperlink w:anchor="_Toc374039342" w:history="1">
        <w:r w:rsidR="00A04FB2" w:rsidRPr="006B22A2">
          <w:rPr>
            <w:rStyle w:val="Hyperlink"/>
            <w:noProof/>
          </w:rPr>
          <w:t>Võrdlustestid</w:t>
        </w:r>
        <w:r w:rsidR="00A04FB2">
          <w:rPr>
            <w:noProof/>
            <w:webHidden/>
          </w:rPr>
          <w:tab/>
        </w:r>
        <w:r w:rsidR="00A04FB2">
          <w:rPr>
            <w:noProof/>
            <w:webHidden/>
          </w:rPr>
          <w:fldChar w:fldCharType="begin"/>
        </w:r>
        <w:r w:rsidR="00A04FB2">
          <w:rPr>
            <w:noProof/>
            <w:webHidden/>
          </w:rPr>
          <w:instrText xml:space="preserve"> PAGEREF _Toc374039342 \h </w:instrText>
        </w:r>
        <w:r w:rsidR="00A04FB2">
          <w:rPr>
            <w:noProof/>
            <w:webHidden/>
          </w:rPr>
        </w:r>
        <w:r w:rsidR="00A04FB2">
          <w:rPr>
            <w:noProof/>
            <w:webHidden/>
          </w:rPr>
          <w:fldChar w:fldCharType="separate"/>
        </w:r>
        <w:r w:rsidR="00C57089">
          <w:rPr>
            <w:noProof/>
            <w:webHidden/>
          </w:rPr>
          <w:t>10</w:t>
        </w:r>
        <w:r w:rsidR="00A04FB2">
          <w:rPr>
            <w:noProof/>
            <w:webHidden/>
          </w:rPr>
          <w:fldChar w:fldCharType="end"/>
        </w:r>
      </w:hyperlink>
    </w:p>
    <w:p w:rsidR="00A04FB2" w:rsidRDefault="00B177BE">
      <w:pPr>
        <w:pStyle w:val="TOC2"/>
        <w:rPr>
          <w:rFonts w:eastAsiaTheme="minorEastAsia"/>
          <w:noProof/>
          <w:color w:val="auto"/>
          <w:sz w:val="22"/>
          <w:szCs w:val="36"/>
          <w:lang w:eastAsia="zh-CN" w:bidi="km-KH"/>
        </w:rPr>
      </w:pPr>
      <w:hyperlink w:anchor="_Toc374039343" w:history="1">
        <w:r w:rsidR="00A04FB2" w:rsidRPr="006B22A2">
          <w:rPr>
            <w:rStyle w:val="Hyperlink"/>
            <w:noProof/>
          </w:rPr>
          <w:t>SQL Server Technology</w:t>
        </w:r>
        <w:r w:rsidR="00A04FB2">
          <w:rPr>
            <w:noProof/>
            <w:webHidden/>
          </w:rPr>
          <w:tab/>
        </w:r>
        <w:r w:rsidR="00A04FB2">
          <w:rPr>
            <w:noProof/>
            <w:webHidden/>
          </w:rPr>
          <w:fldChar w:fldCharType="begin"/>
        </w:r>
        <w:r w:rsidR="00A04FB2">
          <w:rPr>
            <w:noProof/>
            <w:webHidden/>
          </w:rPr>
          <w:instrText xml:space="preserve"> PAGEREF _Toc374039343 \h </w:instrText>
        </w:r>
        <w:r w:rsidR="00A04FB2">
          <w:rPr>
            <w:noProof/>
            <w:webHidden/>
          </w:rPr>
        </w:r>
        <w:r w:rsidR="00A04FB2">
          <w:rPr>
            <w:noProof/>
            <w:webHidden/>
          </w:rPr>
          <w:fldChar w:fldCharType="separate"/>
        </w:r>
        <w:r w:rsidR="00C57089">
          <w:rPr>
            <w:noProof/>
            <w:webHidden/>
          </w:rPr>
          <w:t>10</w:t>
        </w:r>
        <w:r w:rsidR="00A04FB2">
          <w:rPr>
            <w:noProof/>
            <w:webHidden/>
          </w:rPr>
          <w:fldChar w:fldCharType="end"/>
        </w:r>
      </w:hyperlink>
    </w:p>
    <w:p w:rsidR="00A04FB2" w:rsidRDefault="00B177BE">
      <w:pPr>
        <w:pStyle w:val="TOC2"/>
        <w:rPr>
          <w:rFonts w:eastAsiaTheme="minorEastAsia"/>
          <w:noProof/>
          <w:color w:val="auto"/>
          <w:sz w:val="22"/>
          <w:szCs w:val="36"/>
          <w:lang w:eastAsia="zh-CN" w:bidi="km-KH"/>
        </w:rPr>
      </w:pPr>
      <w:hyperlink w:anchor="_Toc374039344" w:history="1">
        <w:r w:rsidR="00A04FB2" w:rsidRPr="006B22A2">
          <w:rPr>
            <w:rStyle w:val="Hyperlink"/>
            <w:noProof/>
          </w:rPr>
          <w:t>Eksemplaride loomine ja salvestamine</w:t>
        </w:r>
        <w:r w:rsidR="00A04FB2">
          <w:rPr>
            <w:noProof/>
            <w:webHidden/>
          </w:rPr>
          <w:tab/>
        </w:r>
        <w:r w:rsidR="00A04FB2">
          <w:rPr>
            <w:noProof/>
            <w:webHidden/>
          </w:rPr>
          <w:fldChar w:fldCharType="begin"/>
        </w:r>
        <w:r w:rsidR="00A04FB2">
          <w:rPr>
            <w:noProof/>
            <w:webHidden/>
          </w:rPr>
          <w:instrText xml:space="preserve"> PAGEREF _Toc374039344 \h </w:instrText>
        </w:r>
        <w:r w:rsidR="00A04FB2">
          <w:rPr>
            <w:noProof/>
            <w:webHidden/>
          </w:rPr>
        </w:r>
        <w:r w:rsidR="00A04FB2">
          <w:rPr>
            <w:noProof/>
            <w:webHidden/>
          </w:rPr>
          <w:fldChar w:fldCharType="separate"/>
        </w:r>
        <w:r w:rsidR="00C57089">
          <w:rPr>
            <w:noProof/>
            <w:webHidden/>
          </w:rPr>
          <w:t>10</w:t>
        </w:r>
        <w:r w:rsidR="00A04FB2">
          <w:rPr>
            <w:noProof/>
            <w:webHidden/>
          </w:rPr>
          <w:fldChar w:fldCharType="end"/>
        </w:r>
      </w:hyperlink>
    </w:p>
    <w:p w:rsidR="00A04FB2" w:rsidRDefault="00B177BE">
      <w:pPr>
        <w:pStyle w:val="TOC2"/>
        <w:rPr>
          <w:rFonts w:eastAsiaTheme="minorEastAsia"/>
          <w:noProof/>
          <w:color w:val="auto"/>
          <w:sz w:val="22"/>
          <w:szCs w:val="36"/>
          <w:lang w:eastAsia="zh-CN" w:bidi="km-KH"/>
        </w:rPr>
      </w:pPr>
      <w:hyperlink w:anchor="_Toc374039345" w:history="1">
        <w:r w:rsidR="00A04FB2" w:rsidRPr="006B22A2">
          <w:rPr>
            <w:rStyle w:val="Hyperlink"/>
            <w:noProof/>
          </w:rPr>
          <w:t>SQL Server Reporting Services Map Report Item</w:t>
        </w:r>
        <w:r w:rsidR="00A04FB2">
          <w:rPr>
            <w:noProof/>
            <w:webHidden/>
          </w:rPr>
          <w:tab/>
        </w:r>
        <w:r w:rsidR="00A04FB2">
          <w:rPr>
            <w:noProof/>
            <w:webHidden/>
          </w:rPr>
          <w:fldChar w:fldCharType="begin"/>
        </w:r>
        <w:r w:rsidR="00A04FB2">
          <w:rPr>
            <w:noProof/>
            <w:webHidden/>
          </w:rPr>
          <w:instrText xml:space="preserve"> PAGEREF _Toc374039345 \h </w:instrText>
        </w:r>
        <w:r w:rsidR="00A04FB2">
          <w:rPr>
            <w:noProof/>
            <w:webHidden/>
          </w:rPr>
        </w:r>
        <w:r w:rsidR="00A04FB2">
          <w:rPr>
            <w:noProof/>
            <w:webHidden/>
          </w:rPr>
          <w:fldChar w:fldCharType="separate"/>
        </w:r>
        <w:r w:rsidR="00C57089">
          <w:rPr>
            <w:noProof/>
            <w:webHidden/>
          </w:rPr>
          <w:t>10</w:t>
        </w:r>
        <w:r w:rsidR="00A04FB2">
          <w:rPr>
            <w:noProof/>
            <w:webHidden/>
          </w:rPr>
          <w:fldChar w:fldCharType="end"/>
        </w:r>
      </w:hyperlink>
    </w:p>
    <w:p w:rsidR="00A04FB2" w:rsidRDefault="00B177BE">
      <w:pPr>
        <w:pStyle w:val="TOC2"/>
        <w:rPr>
          <w:rFonts w:eastAsiaTheme="minorEastAsia"/>
          <w:noProof/>
          <w:color w:val="auto"/>
          <w:sz w:val="22"/>
          <w:szCs w:val="36"/>
          <w:lang w:eastAsia="zh-CN" w:bidi="km-KH"/>
        </w:rPr>
      </w:pPr>
      <w:hyperlink w:anchor="_Toc374039346" w:history="1">
        <w:r w:rsidR="00A04FB2" w:rsidRPr="006B22A2">
          <w:rPr>
            <w:rStyle w:val="Hyperlink"/>
            <w:noProof/>
          </w:rPr>
          <w:t>Multipleksimine</w:t>
        </w:r>
        <w:r w:rsidR="00A04FB2">
          <w:rPr>
            <w:noProof/>
            <w:webHidden/>
          </w:rPr>
          <w:tab/>
        </w:r>
        <w:r w:rsidR="00A04FB2">
          <w:rPr>
            <w:noProof/>
            <w:webHidden/>
          </w:rPr>
          <w:fldChar w:fldCharType="begin"/>
        </w:r>
        <w:r w:rsidR="00A04FB2">
          <w:rPr>
            <w:noProof/>
            <w:webHidden/>
          </w:rPr>
          <w:instrText xml:space="preserve"> PAGEREF _Toc374039346 \h </w:instrText>
        </w:r>
        <w:r w:rsidR="00A04FB2">
          <w:rPr>
            <w:noProof/>
            <w:webHidden/>
          </w:rPr>
        </w:r>
        <w:r w:rsidR="00A04FB2">
          <w:rPr>
            <w:noProof/>
            <w:webHidden/>
          </w:rPr>
          <w:fldChar w:fldCharType="separate"/>
        </w:r>
        <w:r w:rsidR="00C57089">
          <w:rPr>
            <w:noProof/>
            <w:webHidden/>
          </w:rPr>
          <w:t>10</w:t>
        </w:r>
        <w:r w:rsidR="00A04FB2">
          <w:rPr>
            <w:noProof/>
            <w:webHidden/>
          </w:rPr>
          <w:fldChar w:fldCharType="end"/>
        </w:r>
      </w:hyperlink>
    </w:p>
    <w:p w:rsidR="00A04FB2" w:rsidRDefault="00B177BE">
      <w:pPr>
        <w:pStyle w:val="TOC2"/>
        <w:rPr>
          <w:rFonts w:eastAsiaTheme="minorEastAsia"/>
          <w:noProof/>
          <w:color w:val="auto"/>
          <w:sz w:val="22"/>
          <w:szCs w:val="36"/>
          <w:lang w:eastAsia="zh-CN" w:bidi="km-KH"/>
        </w:rPr>
      </w:pPr>
      <w:hyperlink w:anchor="_Toc374039347" w:history="1">
        <w:r w:rsidR="00A04FB2" w:rsidRPr="006B22A2">
          <w:rPr>
            <w:rStyle w:val="Hyperlink"/>
            <w:noProof/>
          </w:rPr>
          <w:t>System Centeri paketid</w:t>
        </w:r>
        <w:r w:rsidR="00A04FB2">
          <w:rPr>
            <w:noProof/>
            <w:webHidden/>
          </w:rPr>
          <w:tab/>
        </w:r>
        <w:r w:rsidR="00A04FB2">
          <w:rPr>
            <w:noProof/>
            <w:webHidden/>
          </w:rPr>
          <w:fldChar w:fldCharType="begin"/>
        </w:r>
        <w:r w:rsidR="00A04FB2">
          <w:rPr>
            <w:noProof/>
            <w:webHidden/>
          </w:rPr>
          <w:instrText xml:space="preserve"> PAGEREF _Toc374039347 \h </w:instrText>
        </w:r>
        <w:r w:rsidR="00A04FB2">
          <w:rPr>
            <w:noProof/>
            <w:webHidden/>
          </w:rPr>
        </w:r>
        <w:r w:rsidR="00A04FB2">
          <w:rPr>
            <w:noProof/>
            <w:webHidden/>
          </w:rPr>
          <w:fldChar w:fldCharType="separate"/>
        </w:r>
        <w:r w:rsidR="00C57089">
          <w:rPr>
            <w:noProof/>
            <w:webHidden/>
          </w:rPr>
          <w:t>11</w:t>
        </w:r>
        <w:r w:rsidR="00A04FB2">
          <w:rPr>
            <w:noProof/>
            <w:webHidden/>
          </w:rPr>
          <w:fldChar w:fldCharType="end"/>
        </w:r>
      </w:hyperlink>
    </w:p>
    <w:p w:rsidR="00A04FB2" w:rsidRDefault="00B177BE">
      <w:pPr>
        <w:pStyle w:val="TOC2"/>
        <w:rPr>
          <w:rFonts w:eastAsiaTheme="minorEastAsia"/>
          <w:noProof/>
          <w:color w:val="auto"/>
          <w:sz w:val="22"/>
          <w:szCs w:val="36"/>
          <w:lang w:eastAsia="zh-CN" w:bidi="km-KH"/>
        </w:rPr>
      </w:pPr>
      <w:hyperlink w:anchor="_Toc374039348" w:history="1">
        <w:r w:rsidR="00A04FB2" w:rsidRPr="006B22A2">
          <w:rPr>
            <w:rStyle w:val="Hyperlink"/>
            <w:noProof/>
          </w:rPr>
          <w:t>Levitatav kood</w:t>
        </w:r>
        <w:r w:rsidR="00A04FB2">
          <w:rPr>
            <w:noProof/>
            <w:webHidden/>
          </w:rPr>
          <w:tab/>
        </w:r>
        <w:r w:rsidR="00A04FB2">
          <w:rPr>
            <w:noProof/>
            <w:webHidden/>
          </w:rPr>
          <w:fldChar w:fldCharType="begin"/>
        </w:r>
        <w:r w:rsidR="00A04FB2">
          <w:rPr>
            <w:noProof/>
            <w:webHidden/>
          </w:rPr>
          <w:instrText xml:space="preserve"> PAGEREF _Toc374039348 \h </w:instrText>
        </w:r>
        <w:r w:rsidR="00A04FB2">
          <w:rPr>
            <w:noProof/>
            <w:webHidden/>
          </w:rPr>
        </w:r>
        <w:r w:rsidR="00A04FB2">
          <w:rPr>
            <w:noProof/>
            <w:webHidden/>
          </w:rPr>
          <w:fldChar w:fldCharType="separate"/>
        </w:r>
        <w:r w:rsidR="00C57089">
          <w:rPr>
            <w:noProof/>
            <w:webHidden/>
          </w:rPr>
          <w:t>11</w:t>
        </w:r>
        <w:r w:rsidR="00A04FB2">
          <w:rPr>
            <w:noProof/>
            <w:webHidden/>
          </w:rPr>
          <w:fldChar w:fldCharType="end"/>
        </w:r>
      </w:hyperlink>
    </w:p>
    <w:p w:rsidR="00A04FB2" w:rsidRDefault="00B177BE">
      <w:pPr>
        <w:pStyle w:val="TOC2"/>
        <w:rPr>
          <w:rFonts w:eastAsiaTheme="minorEastAsia"/>
          <w:noProof/>
          <w:color w:val="auto"/>
          <w:sz w:val="22"/>
          <w:szCs w:val="36"/>
          <w:lang w:eastAsia="zh-CN" w:bidi="km-KH"/>
        </w:rPr>
      </w:pPr>
      <w:hyperlink w:anchor="_Toc374039349" w:history="1">
        <w:r w:rsidR="00A04FB2" w:rsidRPr="006B22A2">
          <w:rPr>
            <w:rStyle w:val="Hyperlink"/>
            <w:noProof/>
          </w:rPr>
          <w:t>Software Plus teenused</w:t>
        </w:r>
        <w:r w:rsidR="00A04FB2">
          <w:rPr>
            <w:noProof/>
            <w:webHidden/>
          </w:rPr>
          <w:tab/>
        </w:r>
        <w:r w:rsidR="00A04FB2">
          <w:rPr>
            <w:noProof/>
            <w:webHidden/>
          </w:rPr>
          <w:fldChar w:fldCharType="begin"/>
        </w:r>
        <w:r w:rsidR="00A04FB2">
          <w:rPr>
            <w:noProof/>
            <w:webHidden/>
          </w:rPr>
          <w:instrText xml:space="preserve"> PAGEREF _Toc374039349 \h </w:instrText>
        </w:r>
        <w:r w:rsidR="00A04FB2">
          <w:rPr>
            <w:noProof/>
            <w:webHidden/>
          </w:rPr>
        </w:r>
        <w:r w:rsidR="00A04FB2">
          <w:rPr>
            <w:noProof/>
            <w:webHidden/>
          </w:rPr>
          <w:fldChar w:fldCharType="separate"/>
        </w:r>
        <w:r w:rsidR="00C57089">
          <w:rPr>
            <w:noProof/>
            <w:webHidden/>
          </w:rPr>
          <w:t>11</w:t>
        </w:r>
        <w:r w:rsidR="00A04FB2">
          <w:rPr>
            <w:noProof/>
            <w:webHidden/>
          </w:rPr>
          <w:fldChar w:fldCharType="end"/>
        </w:r>
      </w:hyperlink>
    </w:p>
    <w:p w:rsidR="00A04FB2" w:rsidRDefault="00B177BE">
      <w:pPr>
        <w:pStyle w:val="TOC1"/>
        <w:tabs>
          <w:tab w:val="right" w:leader="dot" w:pos="5210"/>
        </w:tabs>
        <w:rPr>
          <w:rFonts w:asciiTheme="minorHAnsi" w:eastAsiaTheme="minorEastAsia" w:hAnsiTheme="minorHAnsi"/>
          <w:b w:val="0"/>
          <w:caps w:val="0"/>
          <w:noProof/>
          <w:color w:val="auto"/>
          <w:sz w:val="22"/>
          <w:szCs w:val="36"/>
          <w:lang w:eastAsia="zh-CN" w:bidi="km-KH"/>
        </w:rPr>
      </w:pPr>
      <w:hyperlink w:anchor="_Toc374039350" w:history="1">
        <w:r w:rsidR="00A04FB2" w:rsidRPr="006B22A2">
          <w:rPr>
            <w:rStyle w:val="Hyperlink"/>
            <w:noProof/>
          </w:rPr>
          <w:t>Teenusekohased litsentsitingimused</w:t>
        </w:r>
        <w:r w:rsidR="00A04FB2">
          <w:rPr>
            <w:noProof/>
            <w:webHidden/>
          </w:rPr>
          <w:tab/>
        </w:r>
        <w:r w:rsidR="00A04FB2">
          <w:rPr>
            <w:noProof/>
            <w:webHidden/>
          </w:rPr>
          <w:fldChar w:fldCharType="begin"/>
        </w:r>
        <w:r w:rsidR="00A04FB2">
          <w:rPr>
            <w:noProof/>
            <w:webHidden/>
          </w:rPr>
          <w:instrText xml:space="preserve"> PAGEREF _Toc374039350 \h </w:instrText>
        </w:r>
        <w:r w:rsidR="00A04FB2">
          <w:rPr>
            <w:noProof/>
            <w:webHidden/>
          </w:rPr>
        </w:r>
        <w:r w:rsidR="00A04FB2">
          <w:rPr>
            <w:noProof/>
            <w:webHidden/>
          </w:rPr>
          <w:fldChar w:fldCharType="separate"/>
        </w:r>
        <w:r w:rsidR="00C57089">
          <w:rPr>
            <w:noProof/>
            <w:webHidden/>
          </w:rPr>
          <w:t>12</w:t>
        </w:r>
        <w:r w:rsidR="00A04FB2">
          <w:rPr>
            <w:noProof/>
            <w:webHidden/>
          </w:rPr>
          <w:fldChar w:fldCharType="end"/>
        </w:r>
      </w:hyperlink>
    </w:p>
    <w:p w:rsidR="00A04FB2" w:rsidRDefault="00B177BE">
      <w:pPr>
        <w:pStyle w:val="TOC2"/>
        <w:rPr>
          <w:rFonts w:eastAsiaTheme="minorEastAsia"/>
          <w:noProof/>
          <w:color w:val="auto"/>
          <w:sz w:val="22"/>
          <w:szCs w:val="36"/>
          <w:lang w:eastAsia="zh-CN" w:bidi="km-KH"/>
        </w:rPr>
      </w:pPr>
      <w:hyperlink w:anchor="_Toc374039351" w:history="1">
        <w:r w:rsidR="00A04FB2" w:rsidRPr="006B22A2">
          <w:rPr>
            <w:rStyle w:val="Hyperlink"/>
            <w:b/>
            <w:noProof/>
          </w:rPr>
          <w:t>Microsoft Dynamics CRM</w:t>
        </w:r>
        <w:r w:rsidR="00A04FB2" w:rsidRPr="006B22A2">
          <w:rPr>
            <w:rStyle w:val="Hyperlink"/>
            <w:noProof/>
          </w:rPr>
          <w:t xml:space="preserve"> </w:t>
        </w:r>
        <w:r w:rsidR="00A04FB2" w:rsidRPr="006B22A2">
          <w:rPr>
            <w:rStyle w:val="Hyperlink"/>
            <w:b/>
            <w:noProof/>
          </w:rPr>
          <w:t>Online Services</w:t>
        </w:r>
        <w:r w:rsidR="00A04FB2">
          <w:rPr>
            <w:noProof/>
            <w:webHidden/>
          </w:rPr>
          <w:tab/>
        </w:r>
        <w:r w:rsidR="00A04FB2">
          <w:rPr>
            <w:noProof/>
            <w:webHidden/>
          </w:rPr>
          <w:fldChar w:fldCharType="begin"/>
        </w:r>
        <w:r w:rsidR="00A04FB2">
          <w:rPr>
            <w:noProof/>
            <w:webHidden/>
          </w:rPr>
          <w:instrText xml:space="preserve"> PAGEREF _Toc374039351 \h </w:instrText>
        </w:r>
        <w:r w:rsidR="00A04FB2">
          <w:rPr>
            <w:noProof/>
            <w:webHidden/>
          </w:rPr>
        </w:r>
        <w:r w:rsidR="00A04FB2">
          <w:rPr>
            <w:noProof/>
            <w:webHidden/>
          </w:rPr>
          <w:fldChar w:fldCharType="separate"/>
        </w:r>
        <w:r w:rsidR="00C57089">
          <w:rPr>
            <w:noProof/>
            <w:webHidden/>
          </w:rPr>
          <w:t>12</w:t>
        </w:r>
        <w:r w:rsidR="00A04FB2">
          <w:rPr>
            <w:noProof/>
            <w:webHidden/>
          </w:rPr>
          <w:fldChar w:fldCharType="end"/>
        </w:r>
      </w:hyperlink>
    </w:p>
    <w:p w:rsidR="00A04FB2" w:rsidRDefault="00B177BE">
      <w:pPr>
        <w:pStyle w:val="TOC3"/>
        <w:rPr>
          <w:rFonts w:eastAsiaTheme="minorEastAsia"/>
          <w:noProof/>
          <w:color w:val="auto"/>
          <w:sz w:val="22"/>
          <w:szCs w:val="36"/>
          <w:lang w:eastAsia="zh-CN" w:bidi="km-KH"/>
        </w:rPr>
      </w:pPr>
      <w:hyperlink w:anchor="_Toc374039352" w:history="1">
        <w:r w:rsidR="00A04FB2" w:rsidRPr="006B22A2">
          <w:rPr>
            <w:rStyle w:val="Hyperlink"/>
            <w:noProof/>
          </w:rPr>
          <w:t>Microsoft Dynamics CRM Online Essential</w:t>
        </w:r>
        <w:r w:rsidR="00A04FB2">
          <w:rPr>
            <w:noProof/>
            <w:webHidden/>
          </w:rPr>
          <w:tab/>
        </w:r>
        <w:r w:rsidR="00A04FB2">
          <w:rPr>
            <w:noProof/>
            <w:webHidden/>
          </w:rPr>
          <w:fldChar w:fldCharType="begin"/>
        </w:r>
        <w:r w:rsidR="00A04FB2">
          <w:rPr>
            <w:noProof/>
            <w:webHidden/>
          </w:rPr>
          <w:instrText xml:space="preserve"> PAGEREF _Toc374039352 \h </w:instrText>
        </w:r>
        <w:r w:rsidR="00A04FB2">
          <w:rPr>
            <w:noProof/>
            <w:webHidden/>
          </w:rPr>
        </w:r>
        <w:r w:rsidR="00A04FB2">
          <w:rPr>
            <w:noProof/>
            <w:webHidden/>
          </w:rPr>
          <w:fldChar w:fldCharType="separate"/>
        </w:r>
        <w:r w:rsidR="00C57089">
          <w:rPr>
            <w:noProof/>
            <w:webHidden/>
          </w:rPr>
          <w:t>12</w:t>
        </w:r>
        <w:r w:rsidR="00A04FB2">
          <w:rPr>
            <w:noProof/>
            <w:webHidden/>
          </w:rPr>
          <w:fldChar w:fldCharType="end"/>
        </w:r>
      </w:hyperlink>
    </w:p>
    <w:p w:rsidR="00A04FB2" w:rsidRDefault="00B177BE">
      <w:pPr>
        <w:pStyle w:val="TOC3"/>
        <w:rPr>
          <w:rFonts w:eastAsiaTheme="minorEastAsia"/>
          <w:noProof/>
          <w:color w:val="auto"/>
          <w:sz w:val="22"/>
          <w:szCs w:val="36"/>
          <w:lang w:eastAsia="zh-CN" w:bidi="km-KH"/>
        </w:rPr>
      </w:pPr>
      <w:hyperlink w:anchor="_Toc374039353" w:history="1">
        <w:r w:rsidR="00A04FB2" w:rsidRPr="006B22A2">
          <w:rPr>
            <w:rStyle w:val="Hyperlink"/>
            <w:noProof/>
          </w:rPr>
          <w:t>Microsoft Dynamics CRM Online Basic</w:t>
        </w:r>
        <w:r w:rsidR="00A04FB2">
          <w:rPr>
            <w:noProof/>
            <w:webHidden/>
          </w:rPr>
          <w:tab/>
        </w:r>
        <w:r w:rsidR="00A04FB2">
          <w:rPr>
            <w:noProof/>
            <w:webHidden/>
          </w:rPr>
          <w:fldChar w:fldCharType="begin"/>
        </w:r>
        <w:r w:rsidR="00A04FB2">
          <w:rPr>
            <w:noProof/>
            <w:webHidden/>
          </w:rPr>
          <w:instrText xml:space="preserve"> PAGEREF _Toc374039353 \h </w:instrText>
        </w:r>
        <w:r w:rsidR="00A04FB2">
          <w:rPr>
            <w:noProof/>
            <w:webHidden/>
          </w:rPr>
        </w:r>
        <w:r w:rsidR="00A04FB2">
          <w:rPr>
            <w:noProof/>
            <w:webHidden/>
          </w:rPr>
          <w:fldChar w:fldCharType="separate"/>
        </w:r>
        <w:r w:rsidR="00C57089">
          <w:rPr>
            <w:noProof/>
            <w:webHidden/>
          </w:rPr>
          <w:t>12</w:t>
        </w:r>
        <w:r w:rsidR="00A04FB2">
          <w:rPr>
            <w:noProof/>
            <w:webHidden/>
          </w:rPr>
          <w:fldChar w:fldCharType="end"/>
        </w:r>
      </w:hyperlink>
    </w:p>
    <w:p w:rsidR="00A04FB2" w:rsidRDefault="00B177BE">
      <w:pPr>
        <w:pStyle w:val="TOC3"/>
        <w:rPr>
          <w:rFonts w:eastAsiaTheme="minorEastAsia"/>
          <w:noProof/>
          <w:color w:val="auto"/>
          <w:sz w:val="22"/>
          <w:szCs w:val="36"/>
          <w:lang w:eastAsia="zh-CN" w:bidi="km-KH"/>
        </w:rPr>
      </w:pPr>
      <w:hyperlink w:anchor="_Toc374039354" w:history="1">
        <w:r w:rsidR="00A04FB2" w:rsidRPr="006B22A2">
          <w:rPr>
            <w:rStyle w:val="Hyperlink"/>
            <w:noProof/>
          </w:rPr>
          <w:t>Microsoft Dynamics CRM Online Professional</w:t>
        </w:r>
        <w:r w:rsidR="00A04FB2">
          <w:rPr>
            <w:noProof/>
            <w:webHidden/>
          </w:rPr>
          <w:tab/>
        </w:r>
        <w:r w:rsidR="00A04FB2">
          <w:rPr>
            <w:noProof/>
            <w:webHidden/>
          </w:rPr>
          <w:fldChar w:fldCharType="begin"/>
        </w:r>
        <w:r w:rsidR="00A04FB2">
          <w:rPr>
            <w:noProof/>
            <w:webHidden/>
          </w:rPr>
          <w:instrText xml:space="preserve"> PAGEREF _Toc374039354 \h </w:instrText>
        </w:r>
        <w:r w:rsidR="00A04FB2">
          <w:rPr>
            <w:noProof/>
            <w:webHidden/>
          </w:rPr>
        </w:r>
        <w:r w:rsidR="00A04FB2">
          <w:rPr>
            <w:noProof/>
            <w:webHidden/>
          </w:rPr>
          <w:fldChar w:fldCharType="separate"/>
        </w:r>
        <w:r w:rsidR="00C57089">
          <w:rPr>
            <w:noProof/>
            <w:webHidden/>
          </w:rPr>
          <w:t>12</w:t>
        </w:r>
        <w:r w:rsidR="00A04FB2">
          <w:rPr>
            <w:noProof/>
            <w:webHidden/>
          </w:rPr>
          <w:fldChar w:fldCharType="end"/>
        </w:r>
      </w:hyperlink>
    </w:p>
    <w:p w:rsidR="00A04FB2" w:rsidRDefault="00B177BE">
      <w:pPr>
        <w:pStyle w:val="TOC2"/>
        <w:rPr>
          <w:rFonts w:eastAsiaTheme="minorEastAsia"/>
          <w:noProof/>
          <w:color w:val="auto"/>
          <w:sz w:val="22"/>
          <w:szCs w:val="36"/>
          <w:lang w:eastAsia="zh-CN" w:bidi="km-KH"/>
        </w:rPr>
      </w:pPr>
      <w:hyperlink w:anchor="_Toc374039355" w:history="1">
        <w:r w:rsidR="00A04FB2" w:rsidRPr="00A04FB2">
          <w:rPr>
            <w:rStyle w:val="Hyperlink"/>
            <w:b/>
            <w:bCs/>
            <w:noProof/>
          </w:rPr>
          <w:t>Office 365 töölauarakendused</w:t>
        </w:r>
        <w:r w:rsidR="00A04FB2">
          <w:rPr>
            <w:noProof/>
            <w:webHidden/>
          </w:rPr>
          <w:tab/>
        </w:r>
        <w:r w:rsidR="00A04FB2">
          <w:rPr>
            <w:noProof/>
            <w:webHidden/>
          </w:rPr>
          <w:fldChar w:fldCharType="begin"/>
        </w:r>
        <w:r w:rsidR="00A04FB2">
          <w:rPr>
            <w:noProof/>
            <w:webHidden/>
          </w:rPr>
          <w:instrText xml:space="preserve"> PAGEREF _Toc374039355 \h </w:instrText>
        </w:r>
        <w:r w:rsidR="00A04FB2">
          <w:rPr>
            <w:noProof/>
            <w:webHidden/>
          </w:rPr>
        </w:r>
        <w:r w:rsidR="00A04FB2">
          <w:rPr>
            <w:noProof/>
            <w:webHidden/>
          </w:rPr>
          <w:fldChar w:fldCharType="separate"/>
        </w:r>
        <w:r w:rsidR="00C57089">
          <w:rPr>
            <w:noProof/>
            <w:webHidden/>
          </w:rPr>
          <w:t>13</w:t>
        </w:r>
        <w:r w:rsidR="00A04FB2">
          <w:rPr>
            <w:noProof/>
            <w:webHidden/>
          </w:rPr>
          <w:fldChar w:fldCharType="end"/>
        </w:r>
      </w:hyperlink>
    </w:p>
    <w:p w:rsidR="00A04FB2" w:rsidRDefault="00B177BE">
      <w:pPr>
        <w:pStyle w:val="TOC3"/>
        <w:rPr>
          <w:rFonts w:eastAsiaTheme="minorEastAsia"/>
          <w:noProof/>
          <w:color w:val="auto"/>
          <w:sz w:val="22"/>
          <w:szCs w:val="36"/>
          <w:lang w:eastAsia="zh-CN" w:bidi="km-KH"/>
        </w:rPr>
      </w:pPr>
      <w:hyperlink w:anchor="_Toc374039356" w:history="1">
        <w:r w:rsidR="00A04FB2" w:rsidRPr="006B22A2">
          <w:rPr>
            <w:rStyle w:val="Hyperlink"/>
            <w:noProof/>
          </w:rPr>
          <w:t>Office 365 ProPlus</w:t>
        </w:r>
        <w:r w:rsidR="00A04FB2">
          <w:rPr>
            <w:noProof/>
            <w:webHidden/>
          </w:rPr>
          <w:tab/>
        </w:r>
        <w:r w:rsidR="00A04FB2">
          <w:rPr>
            <w:noProof/>
            <w:webHidden/>
          </w:rPr>
          <w:fldChar w:fldCharType="begin"/>
        </w:r>
        <w:r w:rsidR="00A04FB2">
          <w:rPr>
            <w:noProof/>
            <w:webHidden/>
          </w:rPr>
          <w:instrText xml:space="preserve"> PAGEREF _Toc374039356 \h </w:instrText>
        </w:r>
        <w:r w:rsidR="00A04FB2">
          <w:rPr>
            <w:noProof/>
            <w:webHidden/>
          </w:rPr>
        </w:r>
        <w:r w:rsidR="00A04FB2">
          <w:rPr>
            <w:noProof/>
            <w:webHidden/>
          </w:rPr>
          <w:fldChar w:fldCharType="separate"/>
        </w:r>
        <w:r w:rsidR="00C57089">
          <w:rPr>
            <w:noProof/>
            <w:webHidden/>
          </w:rPr>
          <w:t>13</w:t>
        </w:r>
        <w:r w:rsidR="00A04FB2">
          <w:rPr>
            <w:noProof/>
            <w:webHidden/>
          </w:rPr>
          <w:fldChar w:fldCharType="end"/>
        </w:r>
      </w:hyperlink>
    </w:p>
    <w:p w:rsidR="00A04FB2" w:rsidRDefault="00B177BE">
      <w:pPr>
        <w:pStyle w:val="TOC3"/>
        <w:rPr>
          <w:rFonts w:eastAsiaTheme="minorEastAsia"/>
          <w:noProof/>
          <w:color w:val="auto"/>
          <w:sz w:val="22"/>
          <w:szCs w:val="36"/>
          <w:lang w:eastAsia="zh-CN" w:bidi="km-KH"/>
        </w:rPr>
      </w:pPr>
      <w:hyperlink w:anchor="_Toc374039357" w:history="1">
        <w:r w:rsidR="00A04FB2" w:rsidRPr="006B22A2">
          <w:rPr>
            <w:rStyle w:val="Hyperlink"/>
            <w:noProof/>
          </w:rPr>
          <w:t>Project Pro rakendusele Office 365</w:t>
        </w:r>
        <w:r w:rsidR="00A04FB2">
          <w:rPr>
            <w:noProof/>
            <w:webHidden/>
          </w:rPr>
          <w:tab/>
        </w:r>
        <w:r w:rsidR="00A04FB2">
          <w:rPr>
            <w:noProof/>
            <w:webHidden/>
          </w:rPr>
          <w:fldChar w:fldCharType="begin"/>
        </w:r>
        <w:r w:rsidR="00A04FB2">
          <w:rPr>
            <w:noProof/>
            <w:webHidden/>
          </w:rPr>
          <w:instrText xml:space="preserve"> PAGEREF _Toc374039357 \h </w:instrText>
        </w:r>
        <w:r w:rsidR="00A04FB2">
          <w:rPr>
            <w:noProof/>
            <w:webHidden/>
          </w:rPr>
        </w:r>
        <w:r w:rsidR="00A04FB2">
          <w:rPr>
            <w:noProof/>
            <w:webHidden/>
          </w:rPr>
          <w:fldChar w:fldCharType="separate"/>
        </w:r>
        <w:r w:rsidR="00C57089">
          <w:rPr>
            <w:noProof/>
            <w:webHidden/>
          </w:rPr>
          <w:t>14</w:t>
        </w:r>
        <w:r w:rsidR="00A04FB2">
          <w:rPr>
            <w:noProof/>
            <w:webHidden/>
          </w:rPr>
          <w:fldChar w:fldCharType="end"/>
        </w:r>
      </w:hyperlink>
    </w:p>
    <w:p w:rsidR="00A04FB2" w:rsidRDefault="00B177BE">
      <w:pPr>
        <w:pStyle w:val="TOC3"/>
        <w:rPr>
          <w:rFonts w:eastAsiaTheme="minorEastAsia"/>
          <w:noProof/>
          <w:color w:val="auto"/>
          <w:sz w:val="22"/>
          <w:szCs w:val="36"/>
          <w:lang w:eastAsia="zh-CN" w:bidi="km-KH"/>
        </w:rPr>
      </w:pPr>
      <w:hyperlink w:anchor="_Toc374039358" w:history="1">
        <w:r w:rsidR="00A04FB2" w:rsidRPr="006B22A2">
          <w:rPr>
            <w:rStyle w:val="Hyperlink"/>
            <w:noProof/>
          </w:rPr>
          <w:t>Visio Pro rakendusele Office 365</w:t>
        </w:r>
        <w:r w:rsidR="00A04FB2">
          <w:rPr>
            <w:noProof/>
            <w:webHidden/>
          </w:rPr>
          <w:tab/>
        </w:r>
        <w:r w:rsidR="00A04FB2">
          <w:rPr>
            <w:noProof/>
            <w:webHidden/>
          </w:rPr>
          <w:fldChar w:fldCharType="begin"/>
        </w:r>
        <w:r w:rsidR="00A04FB2">
          <w:rPr>
            <w:noProof/>
            <w:webHidden/>
          </w:rPr>
          <w:instrText xml:space="preserve"> PAGEREF _Toc374039358 \h </w:instrText>
        </w:r>
        <w:r w:rsidR="00A04FB2">
          <w:rPr>
            <w:noProof/>
            <w:webHidden/>
          </w:rPr>
        </w:r>
        <w:r w:rsidR="00A04FB2">
          <w:rPr>
            <w:noProof/>
            <w:webHidden/>
          </w:rPr>
          <w:fldChar w:fldCharType="separate"/>
        </w:r>
        <w:r w:rsidR="00C57089">
          <w:rPr>
            <w:noProof/>
            <w:webHidden/>
          </w:rPr>
          <w:t>14</w:t>
        </w:r>
        <w:r w:rsidR="00A04FB2">
          <w:rPr>
            <w:noProof/>
            <w:webHidden/>
          </w:rPr>
          <w:fldChar w:fldCharType="end"/>
        </w:r>
      </w:hyperlink>
    </w:p>
    <w:p w:rsidR="00A04FB2" w:rsidRDefault="00B177BE">
      <w:pPr>
        <w:pStyle w:val="TOC2"/>
        <w:rPr>
          <w:rFonts w:eastAsiaTheme="minorEastAsia"/>
          <w:noProof/>
          <w:color w:val="auto"/>
          <w:sz w:val="22"/>
          <w:szCs w:val="36"/>
          <w:lang w:eastAsia="zh-CN" w:bidi="km-KH"/>
        </w:rPr>
      </w:pPr>
      <w:hyperlink w:anchor="_Toc374039359" w:history="1">
        <w:r w:rsidR="00A04FB2" w:rsidRPr="007D37D1">
          <w:rPr>
            <w:rStyle w:val="Hyperlink"/>
            <w:b/>
            <w:bCs/>
            <w:noProof/>
          </w:rPr>
          <w:t>Office 365-ga seotud teenused</w:t>
        </w:r>
        <w:r w:rsidR="00A04FB2">
          <w:rPr>
            <w:noProof/>
            <w:webHidden/>
          </w:rPr>
          <w:tab/>
        </w:r>
        <w:r w:rsidR="00A04FB2">
          <w:rPr>
            <w:noProof/>
            <w:webHidden/>
          </w:rPr>
          <w:fldChar w:fldCharType="begin"/>
        </w:r>
        <w:r w:rsidR="00A04FB2">
          <w:rPr>
            <w:noProof/>
            <w:webHidden/>
          </w:rPr>
          <w:instrText xml:space="preserve"> PAGEREF _Toc374039359 \h </w:instrText>
        </w:r>
        <w:r w:rsidR="00A04FB2">
          <w:rPr>
            <w:noProof/>
            <w:webHidden/>
          </w:rPr>
        </w:r>
        <w:r w:rsidR="00A04FB2">
          <w:rPr>
            <w:noProof/>
            <w:webHidden/>
          </w:rPr>
          <w:fldChar w:fldCharType="separate"/>
        </w:r>
        <w:r w:rsidR="00C57089">
          <w:rPr>
            <w:noProof/>
            <w:webHidden/>
          </w:rPr>
          <w:t>15</w:t>
        </w:r>
        <w:r w:rsidR="00A04FB2">
          <w:rPr>
            <w:noProof/>
            <w:webHidden/>
          </w:rPr>
          <w:fldChar w:fldCharType="end"/>
        </w:r>
      </w:hyperlink>
    </w:p>
    <w:p w:rsidR="00A04FB2" w:rsidRDefault="00B177BE">
      <w:pPr>
        <w:pStyle w:val="TOC3"/>
        <w:rPr>
          <w:rFonts w:eastAsiaTheme="minorEastAsia"/>
          <w:noProof/>
          <w:color w:val="auto"/>
          <w:sz w:val="22"/>
          <w:szCs w:val="36"/>
          <w:lang w:eastAsia="zh-CN" w:bidi="km-KH"/>
        </w:rPr>
      </w:pPr>
      <w:hyperlink w:anchor="_Toc374039360" w:history="1">
        <w:r w:rsidR="00A04FB2" w:rsidRPr="006B22A2">
          <w:rPr>
            <w:rStyle w:val="Hyperlink"/>
            <w:noProof/>
          </w:rPr>
          <w:t>Andmekadude vältimine</w:t>
        </w:r>
        <w:r w:rsidR="00A04FB2">
          <w:rPr>
            <w:noProof/>
            <w:webHidden/>
          </w:rPr>
          <w:tab/>
        </w:r>
        <w:r w:rsidR="00A04FB2">
          <w:rPr>
            <w:noProof/>
            <w:webHidden/>
          </w:rPr>
          <w:fldChar w:fldCharType="begin"/>
        </w:r>
        <w:r w:rsidR="00A04FB2">
          <w:rPr>
            <w:noProof/>
            <w:webHidden/>
          </w:rPr>
          <w:instrText xml:space="preserve"> PAGEREF _Toc374039360 \h </w:instrText>
        </w:r>
        <w:r w:rsidR="00A04FB2">
          <w:rPr>
            <w:noProof/>
            <w:webHidden/>
          </w:rPr>
        </w:r>
        <w:r w:rsidR="00A04FB2">
          <w:rPr>
            <w:noProof/>
            <w:webHidden/>
          </w:rPr>
          <w:fldChar w:fldCharType="separate"/>
        </w:r>
        <w:r w:rsidR="00C57089">
          <w:rPr>
            <w:noProof/>
            <w:webHidden/>
          </w:rPr>
          <w:t>15</w:t>
        </w:r>
        <w:r w:rsidR="00A04FB2">
          <w:rPr>
            <w:noProof/>
            <w:webHidden/>
          </w:rPr>
          <w:fldChar w:fldCharType="end"/>
        </w:r>
      </w:hyperlink>
    </w:p>
    <w:p w:rsidR="00A04FB2" w:rsidRDefault="00B177BE">
      <w:pPr>
        <w:pStyle w:val="TOC3"/>
        <w:rPr>
          <w:rFonts w:eastAsiaTheme="minorEastAsia"/>
          <w:noProof/>
          <w:color w:val="auto"/>
          <w:sz w:val="22"/>
          <w:szCs w:val="36"/>
          <w:lang w:eastAsia="zh-CN" w:bidi="km-KH"/>
        </w:rPr>
      </w:pPr>
      <w:hyperlink w:anchor="_Toc374039361" w:history="1">
        <w:r w:rsidR="00A04FB2" w:rsidRPr="006B22A2">
          <w:rPr>
            <w:rStyle w:val="Hyperlink"/>
            <w:noProof/>
          </w:rPr>
          <w:t xml:space="preserve">Duet Enterprise Online Microsoft SharePointile ja </w:t>
        </w:r>
        <w:r w:rsidR="007D37D1">
          <w:rPr>
            <w:rStyle w:val="Hyperlink"/>
            <w:rFonts w:hint="eastAsia"/>
            <w:noProof/>
            <w:lang w:eastAsia="zh-TW"/>
          </w:rPr>
          <w:br/>
        </w:r>
        <w:r w:rsidR="00A04FB2" w:rsidRPr="006B22A2">
          <w:rPr>
            <w:rStyle w:val="Hyperlink"/>
            <w:noProof/>
          </w:rPr>
          <w:t>rakendusele SAP</w:t>
        </w:r>
        <w:r w:rsidR="00A04FB2">
          <w:rPr>
            <w:noProof/>
            <w:webHidden/>
          </w:rPr>
          <w:tab/>
        </w:r>
        <w:r w:rsidR="00A04FB2">
          <w:rPr>
            <w:noProof/>
            <w:webHidden/>
          </w:rPr>
          <w:fldChar w:fldCharType="begin"/>
        </w:r>
        <w:r w:rsidR="00A04FB2">
          <w:rPr>
            <w:noProof/>
            <w:webHidden/>
          </w:rPr>
          <w:instrText xml:space="preserve"> PAGEREF _Toc374039361 \h </w:instrText>
        </w:r>
        <w:r w:rsidR="00A04FB2">
          <w:rPr>
            <w:noProof/>
            <w:webHidden/>
          </w:rPr>
        </w:r>
        <w:r w:rsidR="00A04FB2">
          <w:rPr>
            <w:noProof/>
            <w:webHidden/>
          </w:rPr>
          <w:fldChar w:fldCharType="separate"/>
        </w:r>
        <w:r w:rsidR="00C57089">
          <w:rPr>
            <w:noProof/>
            <w:webHidden/>
          </w:rPr>
          <w:t>16</w:t>
        </w:r>
        <w:r w:rsidR="00A04FB2">
          <w:rPr>
            <w:noProof/>
            <w:webHidden/>
          </w:rPr>
          <w:fldChar w:fldCharType="end"/>
        </w:r>
      </w:hyperlink>
    </w:p>
    <w:p w:rsidR="00A04FB2" w:rsidRDefault="00B177BE">
      <w:pPr>
        <w:pStyle w:val="TOC3"/>
        <w:rPr>
          <w:rFonts w:eastAsiaTheme="minorEastAsia"/>
          <w:noProof/>
          <w:color w:val="auto"/>
          <w:sz w:val="22"/>
          <w:szCs w:val="36"/>
          <w:lang w:eastAsia="zh-CN" w:bidi="km-KH"/>
        </w:rPr>
      </w:pPr>
      <w:hyperlink w:anchor="_Toc374039362" w:history="1">
        <w:r w:rsidR="00A04FB2" w:rsidRPr="006B22A2">
          <w:rPr>
            <w:rStyle w:val="Hyperlink"/>
            <w:noProof/>
          </w:rPr>
          <w:t>Exchange Hosted Encryption</w:t>
        </w:r>
        <w:r w:rsidR="00A04FB2">
          <w:rPr>
            <w:noProof/>
            <w:webHidden/>
          </w:rPr>
          <w:tab/>
        </w:r>
        <w:r w:rsidR="00A04FB2">
          <w:rPr>
            <w:noProof/>
            <w:webHidden/>
          </w:rPr>
          <w:fldChar w:fldCharType="begin"/>
        </w:r>
        <w:r w:rsidR="00A04FB2">
          <w:rPr>
            <w:noProof/>
            <w:webHidden/>
          </w:rPr>
          <w:instrText xml:space="preserve"> PAGEREF _Toc374039362 \h </w:instrText>
        </w:r>
        <w:r w:rsidR="00A04FB2">
          <w:rPr>
            <w:noProof/>
            <w:webHidden/>
          </w:rPr>
        </w:r>
        <w:r w:rsidR="00A04FB2">
          <w:rPr>
            <w:noProof/>
            <w:webHidden/>
          </w:rPr>
          <w:fldChar w:fldCharType="separate"/>
        </w:r>
        <w:r w:rsidR="00C57089">
          <w:rPr>
            <w:noProof/>
            <w:webHidden/>
          </w:rPr>
          <w:t>16</w:t>
        </w:r>
        <w:r w:rsidR="00A04FB2">
          <w:rPr>
            <w:noProof/>
            <w:webHidden/>
          </w:rPr>
          <w:fldChar w:fldCharType="end"/>
        </w:r>
      </w:hyperlink>
    </w:p>
    <w:p w:rsidR="00A04FB2" w:rsidRDefault="00B177BE">
      <w:pPr>
        <w:pStyle w:val="TOC3"/>
        <w:rPr>
          <w:rFonts w:eastAsiaTheme="minorEastAsia"/>
          <w:noProof/>
          <w:color w:val="auto"/>
          <w:sz w:val="22"/>
          <w:szCs w:val="36"/>
          <w:lang w:eastAsia="zh-CN" w:bidi="km-KH"/>
        </w:rPr>
      </w:pPr>
      <w:hyperlink w:anchor="_Toc374039363" w:history="1">
        <w:r w:rsidR="00A04FB2" w:rsidRPr="006B22A2">
          <w:rPr>
            <w:rStyle w:val="Hyperlink"/>
            <w:noProof/>
          </w:rPr>
          <w:t>Exchange Online Archiving Exchange Online’ile</w:t>
        </w:r>
        <w:r w:rsidR="00A04FB2">
          <w:rPr>
            <w:noProof/>
            <w:webHidden/>
          </w:rPr>
          <w:tab/>
        </w:r>
        <w:r w:rsidR="00A04FB2">
          <w:rPr>
            <w:noProof/>
            <w:webHidden/>
          </w:rPr>
          <w:fldChar w:fldCharType="begin"/>
        </w:r>
        <w:r w:rsidR="00A04FB2">
          <w:rPr>
            <w:noProof/>
            <w:webHidden/>
          </w:rPr>
          <w:instrText xml:space="preserve"> PAGEREF _Toc374039363 \h </w:instrText>
        </w:r>
        <w:r w:rsidR="00A04FB2">
          <w:rPr>
            <w:noProof/>
            <w:webHidden/>
          </w:rPr>
        </w:r>
        <w:r w:rsidR="00A04FB2">
          <w:rPr>
            <w:noProof/>
            <w:webHidden/>
          </w:rPr>
          <w:fldChar w:fldCharType="separate"/>
        </w:r>
        <w:r w:rsidR="00C57089">
          <w:rPr>
            <w:noProof/>
            <w:webHidden/>
          </w:rPr>
          <w:t>16</w:t>
        </w:r>
        <w:r w:rsidR="00A04FB2">
          <w:rPr>
            <w:noProof/>
            <w:webHidden/>
          </w:rPr>
          <w:fldChar w:fldCharType="end"/>
        </w:r>
      </w:hyperlink>
    </w:p>
    <w:p w:rsidR="00A04FB2" w:rsidRDefault="00B177BE">
      <w:pPr>
        <w:pStyle w:val="TOC3"/>
        <w:rPr>
          <w:rFonts w:eastAsiaTheme="minorEastAsia"/>
          <w:noProof/>
          <w:color w:val="auto"/>
          <w:sz w:val="22"/>
          <w:szCs w:val="36"/>
          <w:lang w:eastAsia="zh-CN" w:bidi="km-KH"/>
        </w:rPr>
      </w:pPr>
      <w:hyperlink w:anchor="_Toc374039364" w:history="1">
        <w:r w:rsidR="00A04FB2" w:rsidRPr="006B22A2">
          <w:rPr>
            <w:rStyle w:val="Hyperlink"/>
            <w:noProof/>
          </w:rPr>
          <w:t>Exchange Online Archiving</w:t>
        </w:r>
        <w:r w:rsidR="00A04FB2">
          <w:rPr>
            <w:noProof/>
            <w:webHidden/>
          </w:rPr>
          <w:tab/>
        </w:r>
        <w:r w:rsidR="00A04FB2">
          <w:rPr>
            <w:noProof/>
            <w:webHidden/>
          </w:rPr>
          <w:fldChar w:fldCharType="begin"/>
        </w:r>
        <w:r w:rsidR="00A04FB2">
          <w:rPr>
            <w:noProof/>
            <w:webHidden/>
          </w:rPr>
          <w:instrText xml:space="preserve"> PAGEREF _Toc374039364 \h </w:instrText>
        </w:r>
        <w:r w:rsidR="00A04FB2">
          <w:rPr>
            <w:noProof/>
            <w:webHidden/>
          </w:rPr>
        </w:r>
        <w:r w:rsidR="00A04FB2">
          <w:rPr>
            <w:noProof/>
            <w:webHidden/>
          </w:rPr>
          <w:fldChar w:fldCharType="separate"/>
        </w:r>
        <w:r w:rsidR="00C57089">
          <w:rPr>
            <w:noProof/>
            <w:webHidden/>
          </w:rPr>
          <w:t>17</w:t>
        </w:r>
        <w:r w:rsidR="00A04FB2">
          <w:rPr>
            <w:noProof/>
            <w:webHidden/>
          </w:rPr>
          <w:fldChar w:fldCharType="end"/>
        </w:r>
      </w:hyperlink>
    </w:p>
    <w:p w:rsidR="00A04FB2" w:rsidRDefault="00B177BE">
      <w:pPr>
        <w:pStyle w:val="TOC3"/>
        <w:rPr>
          <w:rFonts w:eastAsiaTheme="minorEastAsia"/>
          <w:noProof/>
          <w:color w:val="auto"/>
          <w:sz w:val="22"/>
          <w:szCs w:val="36"/>
          <w:lang w:eastAsia="zh-CN" w:bidi="km-KH"/>
        </w:rPr>
      </w:pPr>
      <w:hyperlink w:anchor="_Toc374039365" w:history="1">
        <w:r w:rsidR="00A04FB2" w:rsidRPr="006B22A2">
          <w:rPr>
            <w:rStyle w:val="Hyperlink"/>
            <w:noProof/>
          </w:rPr>
          <w:t>Exchange Online Kiosk</w:t>
        </w:r>
        <w:r w:rsidR="00A04FB2">
          <w:rPr>
            <w:noProof/>
            <w:webHidden/>
          </w:rPr>
          <w:tab/>
        </w:r>
        <w:r w:rsidR="00A04FB2">
          <w:rPr>
            <w:noProof/>
            <w:webHidden/>
          </w:rPr>
          <w:fldChar w:fldCharType="begin"/>
        </w:r>
        <w:r w:rsidR="00A04FB2">
          <w:rPr>
            <w:noProof/>
            <w:webHidden/>
          </w:rPr>
          <w:instrText xml:space="preserve"> PAGEREF _Toc374039365 \h </w:instrText>
        </w:r>
        <w:r w:rsidR="00A04FB2">
          <w:rPr>
            <w:noProof/>
            <w:webHidden/>
          </w:rPr>
        </w:r>
        <w:r w:rsidR="00A04FB2">
          <w:rPr>
            <w:noProof/>
            <w:webHidden/>
          </w:rPr>
          <w:fldChar w:fldCharType="separate"/>
        </w:r>
        <w:r w:rsidR="00C57089">
          <w:rPr>
            <w:noProof/>
            <w:webHidden/>
          </w:rPr>
          <w:t>17</w:t>
        </w:r>
        <w:r w:rsidR="00A04FB2">
          <w:rPr>
            <w:noProof/>
            <w:webHidden/>
          </w:rPr>
          <w:fldChar w:fldCharType="end"/>
        </w:r>
      </w:hyperlink>
    </w:p>
    <w:p w:rsidR="00A04FB2" w:rsidRDefault="00B177BE">
      <w:pPr>
        <w:pStyle w:val="TOC3"/>
        <w:rPr>
          <w:rFonts w:eastAsiaTheme="minorEastAsia"/>
          <w:noProof/>
          <w:color w:val="auto"/>
          <w:sz w:val="22"/>
          <w:szCs w:val="36"/>
          <w:lang w:eastAsia="zh-CN" w:bidi="km-KH"/>
        </w:rPr>
      </w:pPr>
      <w:hyperlink w:anchor="_Toc374039366" w:history="1">
        <w:r w:rsidR="00A04FB2" w:rsidRPr="006B22A2">
          <w:rPr>
            <w:rStyle w:val="Hyperlink"/>
            <w:noProof/>
          </w:rPr>
          <w:t>Exchange Online Plan 1</w:t>
        </w:r>
        <w:r w:rsidR="00A04FB2">
          <w:rPr>
            <w:noProof/>
            <w:webHidden/>
          </w:rPr>
          <w:tab/>
        </w:r>
        <w:r w:rsidR="00A04FB2">
          <w:rPr>
            <w:noProof/>
            <w:webHidden/>
          </w:rPr>
          <w:fldChar w:fldCharType="begin"/>
        </w:r>
        <w:r w:rsidR="00A04FB2">
          <w:rPr>
            <w:noProof/>
            <w:webHidden/>
          </w:rPr>
          <w:instrText xml:space="preserve"> PAGEREF _Toc374039366 \h </w:instrText>
        </w:r>
        <w:r w:rsidR="00A04FB2">
          <w:rPr>
            <w:noProof/>
            <w:webHidden/>
          </w:rPr>
        </w:r>
        <w:r w:rsidR="00A04FB2">
          <w:rPr>
            <w:noProof/>
            <w:webHidden/>
          </w:rPr>
          <w:fldChar w:fldCharType="separate"/>
        </w:r>
        <w:r w:rsidR="00C57089">
          <w:rPr>
            <w:noProof/>
            <w:webHidden/>
          </w:rPr>
          <w:t>17</w:t>
        </w:r>
        <w:r w:rsidR="00A04FB2">
          <w:rPr>
            <w:noProof/>
            <w:webHidden/>
          </w:rPr>
          <w:fldChar w:fldCharType="end"/>
        </w:r>
      </w:hyperlink>
    </w:p>
    <w:p w:rsidR="00A04FB2" w:rsidRDefault="00B177BE">
      <w:pPr>
        <w:pStyle w:val="TOC3"/>
        <w:rPr>
          <w:rFonts w:eastAsiaTheme="minorEastAsia"/>
          <w:noProof/>
          <w:color w:val="auto"/>
          <w:sz w:val="22"/>
          <w:szCs w:val="36"/>
          <w:lang w:eastAsia="zh-CN" w:bidi="km-KH"/>
        </w:rPr>
      </w:pPr>
      <w:hyperlink w:anchor="_Toc374039367" w:history="1">
        <w:r w:rsidR="00A04FB2" w:rsidRPr="006B22A2">
          <w:rPr>
            <w:rStyle w:val="Hyperlink"/>
            <w:noProof/>
          </w:rPr>
          <w:t>Exchange Online Plan 2</w:t>
        </w:r>
        <w:r w:rsidR="00A04FB2">
          <w:rPr>
            <w:noProof/>
            <w:webHidden/>
          </w:rPr>
          <w:tab/>
        </w:r>
        <w:r w:rsidR="00A04FB2">
          <w:rPr>
            <w:noProof/>
            <w:webHidden/>
          </w:rPr>
          <w:fldChar w:fldCharType="begin"/>
        </w:r>
        <w:r w:rsidR="00A04FB2">
          <w:rPr>
            <w:noProof/>
            <w:webHidden/>
          </w:rPr>
          <w:instrText xml:space="preserve"> PAGEREF _Toc374039367 \h </w:instrText>
        </w:r>
        <w:r w:rsidR="00A04FB2">
          <w:rPr>
            <w:noProof/>
            <w:webHidden/>
          </w:rPr>
        </w:r>
        <w:r w:rsidR="00A04FB2">
          <w:rPr>
            <w:noProof/>
            <w:webHidden/>
          </w:rPr>
          <w:fldChar w:fldCharType="separate"/>
        </w:r>
        <w:r w:rsidR="00C57089">
          <w:rPr>
            <w:noProof/>
            <w:webHidden/>
          </w:rPr>
          <w:t>18</w:t>
        </w:r>
        <w:r w:rsidR="00A04FB2">
          <w:rPr>
            <w:noProof/>
            <w:webHidden/>
          </w:rPr>
          <w:fldChar w:fldCharType="end"/>
        </w:r>
      </w:hyperlink>
    </w:p>
    <w:p w:rsidR="00A04FB2" w:rsidRDefault="00B177BE">
      <w:pPr>
        <w:pStyle w:val="TOC3"/>
        <w:rPr>
          <w:rFonts w:eastAsiaTheme="minorEastAsia"/>
          <w:noProof/>
          <w:color w:val="auto"/>
          <w:sz w:val="22"/>
          <w:szCs w:val="36"/>
          <w:lang w:eastAsia="zh-CN" w:bidi="km-KH"/>
        </w:rPr>
      </w:pPr>
      <w:hyperlink w:anchor="_Toc374039368" w:history="1">
        <w:r w:rsidR="00A04FB2" w:rsidRPr="006B22A2">
          <w:rPr>
            <w:rStyle w:val="Hyperlink"/>
            <w:noProof/>
          </w:rPr>
          <w:t>Exchange Online Protection</w:t>
        </w:r>
        <w:r w:rsidR="00A04FB2">
          <w:rPr>
            <w:noProof/>
            <w:webHidden/>
          </w:rPr>
          <w:tab/>
        </w:r>
        <w:r w:rsidR="00A04FB2">
          <w:rPr>
            <w:noProof/>
            <w:webHidden/>
          </w:rPr>
          <w:fldChar w:fldCharType="begin"/>
        </w:r>
        <w:r w:rsidR="00A04FB2">
          <w:rPr>
            <w:noProof/>
            <w:webHidden/>
          </w:rPr>
          <w:instrText xml:space="preserve"> PAGEREF _Toc374039368 \h </w:instrText>
        </w:r>
        <w:r w:rsidR="00A04FB2">
          <w:rPr>
            <w:noProof/>
            <w:webHidden/>
          </w:rPr>
        </w:r>
        <w:r w:rsidR="00A04FB2">
          <w:rPr>
            <w:noProof/>
            <w:webHidden/>
          </w:rPr>
          <w:fldChar w:fldCharType="separate"/>
        </w:r>
        <w:r w:rsidR="00C57089">
          <w:rPr>
            <w:noProof/>
            <w:webHidden/>
          </w:rPr>
          <w:t>18</w:t>
        </w:r>
        <w:r w:rsidR="00A04FB2">
          <w:rPr>
            <w:noProof/>
            <w:webHidden/>
          </w:rPr>
          <w:fldChar w:fldCharType="end"/>
        </w:r>
      </w:hyperlink>
    </w:p>
    <w:p w:rsidR="00A04FB2" w:rsidRDefault="00B177BE">
      <w:pPr>
        <w:pStyle w:val="TOC3"/>
        <w:rPr>
          <w:rFonts w:eastAsiaTheme="minorEastAsia"/>
          <w:noProof/>
          <w:color w:val="auto"/>
          <w:sz w:val="22"/>
          <w:szCs w:val="36"/>
          <w:lang w:eastAsia="zh-CN" w:bidi="km-KH"/>
        </w:rPr>
      </w:pPr>
      <w:hyperlink w:anchor="_Toc374039369" w:history="1">
        <w:r w:rsidR="00A04FB2" w:rsidRPr="006B22A2">
          <w:rPr>
            <w:rStyle w:val="Hyperlink"/>
            <w:noProof/>
          </w:rPr>
          <w:t>Forefront Online Protection versioonile Exchange</w:t>
        </w:r>
        <w:r w:rsidR="00A04FB2">
          <w:rPr>
            <w:noProof/>
            <w:webHidden/>
          </w:rPr>
          <w:tab/>
        </w:r>
        <w:r w:rsidR="00A04FB2">
          <w:rPr>
            <w:noProof/>
            <w:webHidden/>
          </w:rPr>
          <w:fldChar w:fldCharType="begin"/>
        </w:r>
        <w:r w:rsidR="00A04FB2">
          <w:rPr>
            <w:noProof/>
            <w:webHidden/>
          </w:rPr>
          <w:instrText xml:space="preserve"> PAGEREF _Toc374039369 \h </w:instrText>
        </w:r>
        <w:r w:rsidR="00A04FB2">
          <w:rPr>
            <w:noProof/>
            <w:webHidden/>
          </w:rPr>
        </w:r>
        <w:r w:rsidR="00A04FB2">
          <w:rPr>
            <w:noProof/>
            <w:webHidden/>
          </w:rPr>
          <w:fldChar w:fldCharType="separate"/>
        </w:r>
        <w:r w:rsidR="00C57089">
          <w:rPr>
            <w:noProof/>
            <w:webHidden/>
          </w:rPr>
          <w:t>18</w:t>
        </w:r>
        <w:r w:rsidR="00A04FB2">
          <w:rPr>
            <w:noProof/>
            <w:webHidden/>
          </w:rPr>
          <w:fldChar w:fldCharType="end"/>
        </w:r>
      </w:hyperlink>
    </w:p>
    <w:p w:rsidR="00A04FB2" w:rsidRDefault="00B177BE">
      <w:pPr>
        <w:pStyle w:val="TOC3"/>
        <w:rPr>
          <w:rFonts w:eastAsiaTheme="minorEastAsia"/>
          <w:noProof/>
          <w:color w:val="auto"/>
          <w:sz w:val="22"/>
          <w:szCs w:val="36"/>
          <w:lang w:eastAsia="zh-CN" w:bidi="km-KH"/>
        </w:rPr>
      </w:pPr>
      <w:hyperlink w:anchor="_Toc374039370" w:history="1">
        <w:r w:rsidR="00A04FB2" w:rsidRPr="006B22A2">
          <w:rPr>
            <w:rStyle w:val="Hyperlink"/>
            <w:noProof/>
          </w:rPr>
          <w:t>Lync Online Plan 1</w:t>
        </w:r>
        <w:r w:rsidR="00A04FB2">
          <w:rPr>
            <w:noProof/>
            <w:webHidden/>
          </w:rPr>
          <w:tab/>
        </w:r>
        <w:r w:rsidR="00A04FB2">
          <w:rPr>
            <w:noProof/>
            <w:webHidden/>
          </w:rPr>
          <w:fldChar w:fldCharType="begin"/>
        </w:r>
        <w:r w:rsidR="00A04FB2">
          <w:rPr>
            <w:noProof/>
            <w:webHidden/>
          </w:rPr>
          <w:instrText xml:space="preserve"> PAGEREF _Toc374039370 \h </w:instrText>
        </w:r>
        <w:r w:rsidR="00A04FB2">
          <w:rPr>
            <w:noProof/>
            <w:webHidden/>
          </w:rPr>
        </w:r>
        <w:r w:rsidR="00A04FB2">
          <w:rPr>
            <w:noProof/>
            <w:webHidden/>
          </w:rPr>
          <w:fldChar w:fldCharType="separate"/>
        </w:r>
        <w:r w:rsidR="00C57089">
          <w:rPr>
            <w:noProof/>
            <w:webHidden/>
          </w:rPr>
          <w:t>19</w:t>
        </w:r>
        <w:r w:rsidR="00A04FB2">
          <w:rPr>
            <w:noProof/>
            <w:webHidden/>
          </w:rPr>
          <w:fldChar w:fldCharType="end"/>
        </w:r>
      </w:hyperlink>
    </w:p>
    <w:p w:rsidR="00A04FB2" w:rsidRDefault="00B177BE">
      <w:pPr>
        <w:pStyle w:val="TOC3"/>
        <w:rPr>
          <w:rFonts w:eastAsiaTheme="minorEastAsia"/>
          <w:noProof/>
          <w:color w:val="auto"/>
          <w:sz w:val="22"/>
          <w:szCs w:val="36"/>
          <w:lang w:eastAsia="zh-CN" w:bidi="km-KH"/>
        </w:rPr>
      </w:pPr>
      <w:hyperlink w:anchor="_Toc374039371" w:history="1">
        <w:r w:rsidR="00A04FB2" w:rsidRPr="006B22A2">
          <w:rPr>
            <w:rStyle w:val="Hyperlink"/>
            <w:noProof/>
          </w:rPr>
          <w:t>Lync Online Plan 2</w:t>
        </w:r>
        <w:r w:rsidR="00A04FB2">
          <w:rPr>
            <w:noProof/>
            <w:webHidden/>
          </w:rPr>
          <w:tab/>
        </w:r>
        <w:r w:rsidR="00A04FB2">
          <w:rPr>
            <w:noProof/>
            <w:webHidden/>
          </w:rPr>
          <w:fldChar w:fldCharType="begin"/>
        </w:r>
        <w:r w:rsidR="00A04FB2">
          <w:rPr>
            <w:noProof/>
            <w:webHidden/>
          </w:rPr>
          <w:instrText xml:space="preserve"> PAGEREF _Toc374039371 \h </w:instrText>
        </w:r>
        <w:r w:rsidR="00A04FB2">
          <w:rPr>
            <w:noProof/>
            <w:webHidden/>
          </w:rPr>
        </w:r>
        <w:r w:rsidR="00A04FB2">
          <w:rPr>
            <w:noProof/>
            <w:webHidden/>
          </w:rPr>
          <w:fldChar w:fldCharType="separate"/>
        </w:r>
        <w:r w:rsidR="00C57089">
          <w:rPr>
            <w:noProof/>
            <w:webHidden/>
          </w:rPr>
          <w:t>20</w:t>
        </w:r>
        <w:r w:rsidR="00A04FB2">
          <w:rPr>
            <w:noProof/>
            <w:webHidden/>
          </w:rPr>
          <w:fldChar w:fldCharType="end"/>
        </w:r>
      </w:hyperlink>
    </w:p>
    <w:p w:rsidR="00A04FB2" w:rsidRDefault="00B177BE">
      <w:pPr>
        <w:pStyle w:val="TOC3"/>
        <w:rPr>
          <w:rFonts w:eastAsiaTheme="minorEastAsia"/>
          <w:noProof/>
          <w:color w:val="auto"/>
          <w:sz w:val="22"/>
          <w:szCs w:val="36"/>
          <w:lang w:eastAsia="zh-CN" w:bidi="km-KH"/>
        </w:rPr>
      </w:pPr>
      <w:hyperlink w:anchor="_Toc374039372" w:history="1">
        <w:r w:rsidR="00A04FB2" w:rsidRPr="006B22A2">
          <w:rPr>
            <w:rStyle w:val="Hyperlink"/>
            <w:noProof/>
          </w:rPr>
          <w:t>Lync Online Plan 3</w:t>
        </w:r>
        <w:r w:rsidR="00A04FB2">
          <w:rPr>
            <w:noProof/>
            <w:webHidden/>
          </w:rPr>
          <w:tab/>
        </w:r>
        <w:r w:rsidR="00A04FB2">
          <w:rPr>
            <w:noProof/>
            <w:webHidden/>
          </w:rPr>
          <w:fldChar w:fldCharType="begin"/>
        </w:r>
        <w:r w:rsidR="00A04FB2">
          <w:rPr>
            <w:noProof/>
            <w:webHidden/>
          </w:rPr>
          <w:instrText xml:space="preserve"> PAGEREF _Toc374039372 \h </w:instrText>
        </w:r>
        <w:r w:rsidR="00A04FB2">
          <w:rPr>
            <w:noProof/>
            <w:webHidden/>
          </w:rPr>
        </w:r>
        <w:r w:rsidR="00A04FB2">
          <w:rPr>
            <w:noProof/>
            <w:webHidden/>
          </w:rPr>
          <w:fldChar w:fldCharType="separate"/>
        </w:r>
        <w:r w:rsidR="00C57089">
          <w:rPr>
            <w:noProof/>
            <w:webHidden/>
          </w:rPr>
          <w:t>20</w:t>
        </w:r>
        <w:r w:rsidR="00A04FB2">
          <w:rPr>
            <w:noProof/>
            <w:webHidden/>
          </w:rPr>
          <w:fldChar w:fldCharType="end"/>
        </w:r>
      </w:hyperlink>
    </w:p>
    <w:p w:rsidR="00A04FB2" w:rsidRDefault="00B177BE">
      <w:pPr>
        <w:pStyle w:val="TOC3"/>
        <w:rPr>
          <w:rFonts w:eastAsiaTheme="minorEastAsia"/>
          <w:noProof/>
          <w:color w:val="auto"/>
          <w:sz w:val="22"/>
          <w:szCs w:val="36"/>
          <w:lang w:eastAsia="zh-CN" w:bidi="km-KH"/>
        </w:rPr>
      </w:pPr>
      <w:hyperlink w:anchor="_Toc374039373" w:history="1">
        <w:r w:rsidR="00A04FB2" w:rsidRPr="006B22A2">
          <w:rPr>
            <w:rStyle w:val="Hyperlink"/>
            <w:noProof/>
          </w:rPr>
          <w:t>Microsoft Rights Management</w:t>
        </w:r>
        <w:r w:rsidR="00A04FB2">
          <w:rPr>
            <w:noProof/>
            <w:webHidden/>
          </w:rPr>
          <w:tab/>
        </w:r>
        <w:r w:rsidR="00A04FB2">
          <w:rPr>
            <w:noProof/>
            <w:webHidden/>
          </w:rPr>
          <w:fldChar w:fldCharType="begin"/>
        </w:r>
        <w:r w:rsidR="00A04FB2">
          <w:rPr>
            <w:noProof/>
            <w:webHidden/>
          </w:rPr>
          <w:instrText xml:space="preserve"> PAGEREF _Toc374039373 \h </w:instrText>
        </w:r>
        <w:r w:rsidR="00A04FB2">
          <w:rPr>
            <w:noProof/>
            <w:webHidden/>
          </w:rPr>
        </w:r>
        <w:r w:rsidR="00A04FB2">
          <w:rPr>
            <w:noProof/>
            <w:webHidden/>
          </w:rPr>
          <w:fldChar w:fldCharType="separate"/>
        </w:r>
        <w:r w:rsidR="00C57089">
          <w:rPr>
            <w:noProof/>
            <w:webHidden/>
          </w:rPr>
          <w:t>21</w:t>
        </w:r>
        <w:r w:rsidR="00A04FB2">
          <w:rPr>
            <w:noProof/>
            <w:webHidden/>
          </w:rPr>
          <w:fldChar w:fldCharType="end"/>
        </w:r>
      </w:hyperlink>
    </w:p>
    <w:p w:rsidR="00A04FB2" w:rsidRDefault="00B177BE">
      <w:pPr>
        <w:pStyle w:val="TOC3"/>
        <w:rPr>
          <w:rFonts w:eastAsiaTheme="minorEastAsia"/>
          <w:noProof/>
          <w:color w:val="auto"/>
          <w:sz w:val="22"/>
          <w:szCs w:val="36"/>
          <w:lang w:eastAsia="zh-CN" w:bidi="km-KH"/>
        </w:rPr>
      </w:pPr>
      <w:hyperlink w:anchor="_Toc374039374" w:history="1">
        <w:r w:rsidR="00A04FB2" w:rsidRPr="006B22A2">
          <w:rPr>
            <w:rStyle w:val="Hyperlink"/>
            <w:noProof/>
          </w:rPr>
          <w:t>Office 365 Developer</w:t>
        </w:r>
        <w:r w:rsidR="00A04FB2">
          <w:rPr>
            <w:noProof/>
            <w:webHidden/>
          </w:rPr>
          <w:tab/>
        </w:r>
        <w:r w:rsidR="00A04FB2">
          <w:rPr>
            <w:noProof/>
            <w:webHidden/>
          </w:rPr>
          <w:fldChar w:fldCharType="begin"/>
        </w:r>
        <w:r w:rsidR="00A04FB2">
          <w:rPr>
            <w:noProof/>
            <w:webHidden/>
          </w:rPr>
          <w:instrText xml:space="preserve"> PAGEREF _Toc374039374 \h </w:instrText>
        </w:r>
        <w:r w:rsidR="00A04FB2">
          <w:rPr>
            <w:noProof/>
            <w:webHidden/>
          </w:rPr>
        </w:r>
        <w:r w:rsidR="00A04FB2">
          <w:rPr>
            <w:noProof/>
            <w:webHidden/>
          </w:rPr>
          <w:fldChar w:fldCharType="separate"/>
        </w:r>
        <w:r w:rsidR="00C57089">
          <w:rPr>
            <w:noProof/>
            <w:webHidden/>
          </w:rPr>
          <w:t>21</w:t>
        </w:r>
        <w:r w:rsidR="00A04FB2">
          <w:rPr>
            <w:noProof/>
            <w:webHidden/>
          </w:rPr>
          <w:fldChar w:fldCharType="end"/>
        </w:r>
      </w:hyperlink>
    </w:p>
    <w:p w:rsidR="00A04FB2" w:rsidRDefault="00B177BE">
      <w:pPr>
        <w:pStyle w:val="TOC3"/>
        <w:rPr>
          <w:rFonts w:eastAsiaTheme="minorEastAsia"/>
          <w:noProof/>
          <w:color w:val="auto"/>
          <w:sz w:val="22"/>
          <w:szCs w:val="36"/>
          <w:lang w:eastAsia="zh-CN" w:bidi="km-KH"/>
        </w:rPr>
      </w:pPr>
      <w:hyperlink w:anchor="_Toc374039375" w:history="1">
        <w:r w:rsidR="00A04FB2" w:rsidRPr="006B22A2">
          <w:rPr>
            <w:rStyle w:val="Hyperlink"/>
            <w:noProof/>
          </w:rPr>
          <w:t>Office 365 Small Business</w:t>
        </w:r>
        <w:r w:rsidR="00A04FB2">
          <w:rPr>
            <w:noProof/>
            <w:webHidden/>
          </w:rPr>
          <w:tab/>
        </w:r>
        <w:r w:rsidR="00A04FB2">
          <w:rPr>
            <w:noProof/>
            <w:webHidden/>
          </w:rPr>
          <w:fldChar w:fldCharType="begin"/>
        </w:r>
        <w:r w:rsidR="00A04FB2">
          <w:rPr>
            <w:noProof/>
            <w:webHidden/>
          </w:rPr>
          <w:instrText xml:space="preserve"> PAGEREF _Toc374039375 \h </w:instrText>
        </w:r>
        <w:r w:rsidR="00A04FB2">
          <w:rPr>
            <w:noProof/>
            <w:webHidden/>
          </w:rPr>
        </w:r>
        <w:r w:rsidR="00A04FB2">
          <w:rPr>
            <w:noProof/>
            <w:webHidden/>
          </w:rPr>
          <w:fldChar w:fldCharType="separate"/>
        </w:r>
        <w:r w:rsidR="00C57089">
          <w:rPr>
            <w:noProof/>
            <w:webHidden/>
          </w:rPr>
          <w:t>21</w:t>
        </w:r>
        <w:r w:rsidR="00A04FB2">
          <w:rPr>
            <w:noProof/>
            <w:webHidden/>
          </w:rPr>
          <w:fldChar w:fldCharType="end"/>
        </w:r>
      </w:hyperlink>
    </w:p>
    <w:p w:rsidR="00A04FB2" w:rsidRDefault="00B177BE">
      <w:pPr>
        <w:pStyle w:val="TOC3"/>
        <w:rPr>
          <w:rFonts w:eastAsiaTheme="minorEastAsia"/>
          <w:noProof/>
          <w:color w:val="auto"/>
          <w:sz w:val="22"/>
          <w:szCs w:val="36"/>
          <w:lang w:eastAsia="zh-CN" w:bidi="km-KH"/>
        </w:rPr>
      </w:pPr>
      <w:hyperlink w:anchor="_Toc374039376" w:history="1">
        <w:r w:rsidR="00A04FB2" w:rsidRPr="006B22A2">
          <w:rPr>
            <w:rStyle w:val="Hyperlink"/>
            <w:noProof/>
          </w:rPr>
          <w:t>Office 365 Small Business Premium</w:t>
        </w:r>
        <w:r w:rsidR="00A04FB2">
          <w:rPr>
            <w:noProof/>
            <w:webHidden/>
          </w:rPr>
          <w:tab/>
        </w:r>
        <w:r w:rsidR="00A04FB2">
          <w:rPr>
            <w:noProof/>
            <w:webHidden/>
          </w:rPr>
          <w:fldChar w:fldCharType="begin"/>
        </w:r>
        <w:r w:rsidR="00A04FB2">
          <w:rPr>
            <w:noProof/>
            <w:webHidden/>
          </w:rPr>
          <w:instrText xml:space="preserve"> PAGEREF _Toc374039376 \h </w:instrText>
        </w:r>
        <w:r w:rsidR="00A04FB2">
          <w:rPr>
            <w:noProof/>
            <w:webHidden/>
          </w:rPr>
        </w:r>
        <w:r w:rsidR="00A04FB2">
          <w:rPr>
            <w:noProof/>
            <w:webHidden/>
          </w:rPr>
          <w:fldChar w:fldCharType="separate"/>
        </w:r>
        <w:r w:rsidR="00C57089">
          <w:rPr>
            <w:noProof/>
            <w:webHidden/>
          </w:rPr>
          <w:t>22</w:t>
        </w:r>
        <w:r w:rsidR="00A04FB2">
          <w:rPr>
            <w:noProof/>
            <w:webHidden/>
          </w:rPr>
          <w:fldChar w:fldCharType="end"/>
        </w:r>
      </w:hyperlink>
    </w:p>
    <w:p w:rsidR="00A04FB2" w:rsidRDefault="00B177BE">
      <w:pPr>
        <w:pStyle w:val="TOC3"/>
        <w:rPr>
          <w:rFonts w:eastAsiaTheme="minorEastAsia"/>
          <w:noProof/>
          <w:color w:val="auto"/>
          <w:sz w:val="22"/>
          <w:szCs w:val="36"/>
          <w:lang w:eastAsia="zh-CN" w:bidi="km-KH"/>
        </w:rPr>
      </w:pPr>
      <w:hyperlink w:anchor="_Toc374039377" w:history="1">
        <w:r w:rsidR="00A04FB2" w:rsidRPr="006B22A2">
          <w:rPr>
            <w:rStyle w:val="Hyperlink"/>
            <w:noProof/>
          </w:rPr>
          <w:t>Office’i veebirakendused</w:t>
        </w:r>
        <w:r w:rsidR="00A04FB2">
          <w:rPr>
            <w:noProof/>
            <w:webHidden/>
          </w:rPr>
          <w:tab/>
        </w:r>
        <w:r w:rsidR="00A04FB2">
          <w:rPr>
            <w:noProof/>
            <w:webHidden/>
          </w:rPr>
          <w:fldChar w:fldCharType="begin"/>
        </w:r>
        <w:r w:rsidR="00A04FB2">
          <w:rPr>
            <w:noProof/>
            <w:webHidden/>
          </w:rPr>
          <w:instrText xml:space="preserve"> PAGEREF _Toc374039377 \h </w:instrText>
        </w:r>
        <w:r w:rsidR="00A04FB2">
          <w:rPr>
            <w:noProof/>
            <w:webHidden/>
          </w:rPr>
        </w:r>
        <w:r w:rsidR="00A04FB2">
          <w:rPr>
            <w:noProof/>
            <w:webHidden/>
          </w:rPr>
          <w:fldChar w:fldCharType="separate"/>
        </w:r>
        <w:r w:rsidR="00C57089">
          <w:rPr>
            <w:noProof/>
            <w:webHidden/>
          </w:rPr>
          <w:t>23</w:t>
        </w:r>
        <w:r w:rsidR="00A04FB2">
          <w:rPr>
            <w:noProof/>
            <w:webHidden/>
          </w:rPr>
          <w:fldChar w:fldCharType="end"/>
        </w:r>
      </w:hyperlink>
    </w:p>
    <w:p w:rsidR="00A04FB2" w:rsidRDefault="00B177BE">
      <w:pPr>
        <w:pStyle w:val="TOC3"/>
        <w:rPr>
          <w:rFonts w:eastAsiaTheme="minorEastAsia"/>
          <w:noProof/>
          <w:color w:val="auto"/>
          <w:sz w:val="22"/>
          <w:szCs w:val="36"/>
          <w:lang w:eastAsia="zh-CN" w:bidi="km-KH"/>
        </w:rPr>
      </w:pPr>
      <w:hyperlink w:anchor="_Toc374039378" w:history="1">
        <w:r w:rsidR="00A04FB2" w:rsidRPr="006B22A2">
          <w:rPr>
            <w:rStyle w:val="Hyperlink"/>
            <w:noProof/>
          </w:rPr>
          <w:t>Power BI tarkvarapaketile Office 365</w:t>
        </w:r>
        <w:r w:rsidR="00A04FB2">
          <w:rPr>
            <w:noProof/>
            <w:webHidden/>
          </w:rPr>
          <w:tab/>
        </w:r>
        <w:r w:rsidR="00A04FB2">
          <w:rPr>
            <w:noProof/>
            <w:webHidden/>
          </w:rPr>
          <w:fldChar w:fldCharType="begin"/>
        </w:r>
        <w:r w:rsidR="00A04FB2">
          <w:rPr>
            <w:noProof/>
            <w:webHidden/>
          </w:rPr>
          <w:instrText xml:space="preserve"> PAGEREF _Toc374039378 \h </w:instrText>
        </w:r>
        <w:r w:rsidR="00A04FB2">
          <w:rPr>
            <w:noProof/>
            <w:webHidden/>
          </w:rPr>
        </w:r>
        <w:r w:rsidR="00A04FB2">
          <w:rPr>
            <w:noProof/>
            <w:webHidden/>
          </w:rPr>
          <w:fldChar w:fldCharType="separate"/>
        </w:r>
        <w:r w:rsidR="00C57089">
          <w:rPr>
            <w:noProof/>
            <w:webHidden/>
          </w:rPr>
          <w:t>23</w:t>
        </w:r>
        <w:r w:rsidR="00A04FB2">
          <w:rPr>
            <w:noProof/>
            <w:webHidden/>
          </w:rPr>
          <w:fldChar w:fldCharType="end"/>
        </w:r>
      </w:hyperlink>
    </w:p>
    <w:p w:rsidR="00A04FB2" w:rsidRDefault="00B177BE">
      <w:pPr>
        <w:pStyle w:val="TOC3"/>
        <w:rPr>
          <w:rFonts w:eastAsiaTheme="minorEastAsia"/>
          <w:noProof/>
          <w:color w:val="auto"/>
          <w:sz w:val="22"/>
          <w:szCs w:val="36"/>
          <w:lang w:eastAsia="zh-CN" w:bidi="km-KH"/>
        </w:rPr>
      </w:pPr>
      <w:hyperlink w:anchor="_Toc374039379" w:history="1">
        <w:r w:rsidR="00A04FB2" w:rsidRPr="006B22A2">
          <w:rPr>
            <w:rStyle w:val="Hyperlink"/>
            <w:noProof/>
          </w:rPr>
          <w:t>Project Online</w:t>
        </w:r>
        <w:r w:rsidR="00A04FB2">
          <w:rPr>
            <w:noProof/>
            <w:webHidden/>
          </w:rPr>
          <w:tab/>
        </w:r>
        <w:r w:rsidR="00A04FB2">
          <w:rPr>
            <w:noProof/>
            <w:webHidden/>
          </w:rPr>
          <w:fldChar w:fldCharType="begin"/>
        </w:r>
        <w:r w:rsidR="00A04FB2">
          <w:rPr>
            <w:noProof/>
            <w:webHidden/>
          </w:rPr>
          <w:instrText xml:space="preserve"> PAGEREF _Toc374039379 \h </w:instrText>
        </w:r>
        <w:r w:rsidR="00A04FB2">
          <w:rPr>
            <w:noProof/>
            <w:webHidden/>
          </w:rPr>
        </w:r>
        <w:r w:rsidR="00A04FB2">
          <w:rPr>
            <w:noProof/>
            <w:webHidden/>
          </w:rPr>
          <w:fldChar w:fldCharType="separate"/>
        </w:r>
        <w:r w:rsidR="00C57089">
          <w:rPr>
            <w:noProof/>
            <w:webHidden/>
          </w:rPr>
          <w:t>23</w:t>
        </w:r>
        <w:r w:rsidR="00A04FB2">
          <w:rPr>
            <w:noProof/>
            <w:webHidden/>
          </w:rPr>
          <w:fldChar w:fldCharType="end"/>
        </w:r>
      </w:hyperlink>
    </w:p>
    <w:p w:rsidR="00A04FB2" w:rsidRDefault="00B177BE">
      <w:pPr>
        <w:pStyle w:val="TOC3"/>
        <w:rPr>
          <w:rFonts w:eastAsiaTheme="minorEastAsia"/>
          <w:noProof/>
          <w:color w:val="auto"/>
          <w:sz w:val="22"/>
          <w:szCs w:val="36"/>
          <w:lang w:eastAsia="zh-CN" w:bidi="km-KH"/>
        </w:rPr>
      </w:pPr>
      <w:hyperlink w:anchor="_Toc374039380" w:history="1">
        <w:r w:rsidR="00A04FB2" w:rsidRPr="006B22A2">
          <w:rPr>
            <w:rStyle w:val="Hyperlink"/>
            <w:noProof/>
          </w:rPr>
          <w:t>SharePoint Online Kiosk</w:t>
        </w:r>
        <w:r w:rsidR="00A04FB2">
          <w:rPr>
            <w:noProof/>
            <w:webHidden/>
          </w:rPr>
          <w:tab/>
        </w:r>
        <w:r w:rsidR="00A04FB2">
          <w:rPr>
            <w:noProof/>
            <w:webHidden/>
          </w:rPr>
          <w:fldChar w:fldCharType="begin"/>
        </w:r>
        <w:r w:rsidR="00A04FB2">
          <w:rPr>
            <w:noProof/>
            <w:webHidden/>
          </w:rPr>
          <w:instrText xml:space="preserve"> PAGEREF _Toc374039380 \h </w:instrText>
        </w:r>
        <w:r w:rsidR="00A04FB2">
          <w:rPr>
            <w:noProof/>
            <w:webHidden/>
          </w:rPr>
        </w:r>
        <w:r w:rsidR="00A04FB2">
          <w:rPr>
            <w:noProof/>
            <w:webHidden/>
          </w:rPr>
          <w:fldChar w:fldCharType="separate"/>
        </w:r>
        <w:r w:rsidR="00C57089">
          <w:rPr>
            <w:noProof/>
            <w:webHidden/>
          </w:rPr>
          <w:t>24</w:t>
        </w:r>
        <w:r w:rsidR="00A04FB2">
          <w:rPr>
            <w:noProof/>
            <w:webHidden/>
          </w:rPr>
          <w:fldChar w:fldCharType="end"/>
        </w:r>
      </w:hyperlink>
    </w:p>
    <w:p w:rsidR="00A04FB2" w:rsidRDefault="00B177BE">
      <w:pPr>
        <w:pStyle w:val="TOC3"/>
        <w:rPr>
          <w:rFonts w:eastAsiaTheme="minorEastAsia"/>
          <w:noProof/>
          <w:color w:val="auto"/>
          <w:sz w:val="22"/>
          <w:szCs w:val="36"/>
          <w:lang w:eastAsia="zh-CN" w:bidi="km-KH"/>
        </w:rPr>
      </w:pPr>
      <w:hyperlink w:anchor="_Toc374039381" w:history="1">
        <w:r w:rsidR="00A04FB2" w:rsidRPr="006B22A2">
          <w:rPr>
            <w:rStyle w:val="Hyperlink"/>
            <w:noProof/>
          </w:rPr>
          <w:t>SharePoint Online Plan 1</w:t>
        </w:r>
        <w:r w:rsidR="00A04FB2">
          <w:rPr>
            <w:noProof/>
            <w:webHidden/>
          </w:rPr>
          <w:tab/>
        </w:r>
        <w:r w:rsidR="00A04FB2">
          <w:rPr>
            <w:noProof/>
            <w:webHidden/>
          </w:rPr>
          <w:fldChar w:fldCharType="begin"/>
        </w:r>
        <w:r w:rsidR="00A04FB2">
          <w:rPr>
            <w:noProof/>
            <w:webHidden/>
          </w:rPr>
          <w:instrText xml:space="preserve"> PAGEREF _Toc374039381 \h </w:instrText>
        </w:r>
        <w:r w:rsidR="00A04FB2">
          <w:rPr>
            <w:noProof/>
            <w:webHidden/>
          </w:rPr>
        </w:r>
        <w:r w:rsidR="00A04FB2">
          <w:rPr>
            <w:noProof/>
            <w:webHidden/>
          </w:rPr>
          <w:fldChar w:fldCharType="separate"/>
        </w:r>
        <w:r w:rsidR="00C57089">
          <w:rPr>
            <w:noProof/>
            <w:webHidden/>
          </w:rPr>
          <w:t>24</w:t>
        </w:r>
        <w:r w:rsidR="00A04FB2">
          <w:rPr>
            <w:noProof/>
            <w:webHidden/>
          </w:rPr>
          <w:fldChar w:fldCharType="end"/>
        </w:r>
      </w:hyperlink>
    </w:p>
    <w:p w:rsidR="00A04FB2" w:rsidRDefault="00B177BE">
      <w:pPr>
        <w:pStyle w:val="TOC3"/>
        <w:rPr>
          <w:rFonts w:eastAsiaTheme="minorEastAsia"/>
          <w:noProof/>
          <w:color w:val="auto"/>
          <w:sz w:val="22"/>
          <w:szCs w:val="36"/>
          <w:lang w:eastAsia="zh-CN" w:bidi="km-KH"/>
        </w:rPr>
      </w:pPr>
      <w:hyperlink w:anchor="_Toc374039382" w:history="1">
        <w:r w:rsidR="00A04FB2" w:rsidRPr="006B22A2">
          <w:rPr>
            <w:rStyle w:val="Hyperlink"/>
            <w:noProof/>
          </w:rPr>
          <w:t>SharePoint Online Plan 2</w:t>
        </w:r>
        <w:r w:rsidR="00A04FB2">
          <w:rPr>
            <w:noProof/>
            <w:webHidden/>
          </w:rPr>
          <w:tab/>
        </w:r>
        <w:r w:rsidR="00A04FB2">
          <w:rPr>
            <w:noProof/>
            <w:webHidden/>
          </w:rPr>
          <w:fldChar w:fldCharType="begin"/>
        </w:r>
        <w:r w:rsidR="00A04FB2">
          <w:rPr>
            <w:noProof/>
            <w:webHidden/>
          </w:rPr>
          <w:instrText xml:space="preserve"> PAGEREF _Toc374039382 \h </w:instrText>
        </w:r>
        <w:r w:rsidR="00A04FB2">
          <w:rPr>
            <w:noProof/>
            <w:webHidden/>
          </w:rPr>
        </w:r>
        <w:r w:rsidR="00A04FB2">
          <w:rPr>
            <w:noProof/>
            <w:webHidden/>
          </w:rPr>
          <w:fldChar w:fldCharType="separate"/>
        </w:r>
        <w:r w:rsidR="00C57089">
          <w:rPr>
            <w:noProof/>
            <w:webHidden/>
          </w:rPr>
          <w:t>24</w:t>
        </w:r>
        <w:r w:rsidR="00A04FB2">
          <w:rPr>
            <w:noProof/>
            <w:webHidden/>
          </w:rPr>
          <w:fldChar w:fldCharType="end"/>
        </w:r>
      </w:hyperlink>
    </w:p>
    <w:p w:rsidR="00A04FB2" w:rsidRDefault="00B177BE">
      <w:pPr>
        <w:pStyle w:val="TOC2"/>
        <w:rPr>
          <w:rFonts w:eastAsiaTheme="minorEastAsia"/>
          <w:noProof/>
          <w:color w:val="auto"/>
          <w:sz w:val="22"/>
          <w:szCs w:val="36"/>
          <w:lang w:eastAsia="zh-CN" w:bidi="km-KH"/>
        </w:rPr>
      </w:pPr>
      <w:hyperlink w:anchor="_Toc374039383" w:history="1">
        <w:r w:rsidR="00A04FB2" w:rsidRPr="00802A8F">
          <w:rPr>
            <w:rStyle w:val="Hyperlink"/>
            <w:b/>
            <w:bCs/>
            <w:noProof/>
          </w:rPr>
          <w:t>Windowsi Azure’i teenused</w:t>
        </w:r>
        <w:r w:rsidR="00A04FB2">
          <w:rPr>
            <w:noProof/>
            <w:webHidden/>
          </w:rPr>
          <w:tab/>
        </w:r>
        <w:r w:rsidR="00A04FB2">
          <w:rPr>
            <w:noProof/>
            <w:webHidden/>
          </w:rPr>
          <w:fldChar w:fldCharType="begin"/>
        </w:r>
        <w:r w:rsidR="00A04FB2">
          <w:rPr>
            <w:noProof/>
            <w:webHidden/>
          </w:rPr>
          <w:instrText xml:space="preserve"> PAGEREF _Toc374039383 \h </w:instrText>
        </w:r>
        <w:r w:rsidR="00A04FB2">
          <w:rPr>
            <w:noProof/>
            <w:webHidden/>
          </w:rPr>
        </w:r>
        <w:r w:rsidR="00A04FB2">
          <w:rPr>
            <w:noProof/>
            <w:webHidden/>
          </w:rPr>
          <w:fldChar w:fldCharType="separate"/>
        </w:r>
        <w:r w:rsidR="00C57089">
          <w:rPr>
            <w:noProof/>
            <w:webHidden/>
          </w:rPr>
          <w:t>25</w:t>
        </w:r>
        <w:r w:rsidR="00A04FB2">
          <w:rPr>
            <w:noProof/>
            <w:webHidden/>
          </w:rPr>
          <w:fldChar w:fldCharType="end"/>
        </w:r>
      </w:hyperlink>
    </w:p>
    <w:p w:rsidR="00A04FB2" w:rsidRDefault="00B177BE">
      <w:pPr>
        <w:pStyle w:val="TOC3"/>
        <w:rPr>
          <w:rFonts w:eastAsiaTheme="minorEastAsia"/>
          <w:noProof/>
          <w:color w:val="auto"/>
          <w:sz w:val="22"/>
          <w:szCs w:val="36"/>
          <w:lang w:eastAsia="zh-CN" w:bidi="km-KH"/>
        </w:rPr>
      </w:pPr>
      <w:hyperlink w:anchor="_Toc374039384" w:history="1">
        <w:r w:rsidR="00A04FB2" w:rsidRPr="006B22A2">
          <w:rPr>
            <w:rStyle w:val="Hyperlink"/>
            <w:noProof/>
          </w:rPr>
          <w:t>Windowsi Azure’i teenused</w:t>
        </w:r>
        <w:r w:rsidR="00A04FB2">
          <w:rPr>
            <w:noProof/>
            <w:webHidden/>
          </w:rPr>
          <w:tab/>
        </w:r>
        <w:r w:rsidR="00A04FB2">
          <w:rPr>
            <w:noProof/>
            <w:webHidden/>
          </w:rPr>
          <w:fldChar w:fldCharType="begin"/>
        </w:r>
        <w:r w:rsidR="00A04FB2">
          <w:rPr>
            <w:noProof/>
            <w:webHidden/>
          </w:rPr>
          <w:instrText xml:space="preserve"> PAGEREF _Toc374039384 \h </w:instrText>
        </w:r>
        <w:r w:rsidR="00A04FB2">
          <w:rPr>
            <w:noProof/>
            <w:webHidden/>
          </w:rPr>
        </w:r>
        <w:r w:rsidR="00A04FB2">
          <w:rPr>
            <w:noProof/>
            <w:webHidden/>
          </w:rPr>
          <w:fldChar w:fldCharType="separate"/>
        </w:r>
        <w:r w:rsidR="00C57089">
          <w:rPr>
            <w:noProof/>
            <w:webHidden/>
          </w:rPr>
          <w:t>25</w:t>
        </w:r>
        <w:r w:rsidR="00A04FB2">
          <w:rPr>
            <w:noProof/>
            <w:webHidden/>
          </w:rPr>
          <w:fldChar w:fldCharType="end"/>
        </w:r>
      </w:hyperlink>
    </w:p>
    <w:p w:rsidR="00A04FB2" w:rsidRDefault="00B177BE">
      <w:pPr>
        <w:pStyle w:val="TOC2"/>
        <w:rPr>
          <w:rFonts w:eastAsiaTheme="minorEastAsia"/>
          <w:noProof/>
          <w:color w:val="auto"/>
          <w:sz w:val="22"/>
          <w:szCs w:val="36"/>
          <w:lang w:eastAsia="zh-CN" w:bidi="km-KH"/>
        </w:rPr>
      </w:pPr>
      <w:hyperlink w:anchor="_Toc374039385" w:history="1">
        <w:r w:rsidR="00A04FB2" w:rsidRPr="00802A8F">
          <w:rPr>
            <w:rStyle w:val="Hyperlink"/>
            <w:b/>
            <w:bCs/>
            <w:noProof/>
          </w:rPr>
          <w:t>Windows Intune ja seotud võrguteenused</w:t>
        </w:r>
        <w:r w:rsidR="00A04FB2">
          <w:rPr>
            <w:noProof/>
            <w:webHidden/>
          </w:rPr>
          <w:tab/>
        </w:r>
        <w:r w:rsidR="00A04FB2">
          <w:rPr>
            <w:noProof/>
            <w:webHidden/>
          </w:rPr>
          <w:fldChar w:fldCharType="begin"/>
        </w:r>
        <w:r w:rsidR="00A04FB2">
          <w:rPr>
            <w:noProof/>
            <w:webHidden/>
          </w:rPr>
          <w:instrText xml:space="preserve"> PAGEREF _Toc374039385 \h </w:instrText>
        </w:r>
        <w:r w:rsidR="00A04FB2">
          <w:rPr>
            <w:noProof/>
            <w:webHidden/>
          </w:rPr>
        </w:r>
        <w:r w:rsidR="00A04FB2">
          <w:rPr>
            <w:noProof/>
            <w:webHidden/>
          </w:rPr>
          <w:fldChar w:fldCharType="separate"/>
        </w:r>
        <w:r w:rsidR="00C57089">
          <w:rPr>
            <w:noProof/>
            <w:webHidden/>
          </w:rPr>
          <w:t>29</w:t>
        </w:r>
        <w:r w:rsidR="00A04FB2">
          <w:rPr>
            <w:noProof/>
            <w:webHidden/>
          </w:rPr>
          <w:fldChar w:fldCharType="end"/>
        </w:r>
      </w:hyperlink>
    </w:p>
    <w:p w:rsidR="00A04FB2" w:rsidRDefault="00B177BE">
      <w:pPr>
        <w:pStyle w:val="TOC3"/>
        <w:rPr>
          <w:rFonts w:eastAsiaTheme="minorEastAsia"/>
          <w:noProof/>
          <w:color w:val="auto"/>
          <w:sz w:val="22"/>
          <w:szCs w:val="36"/>
          <w:lang w:eastAsia="zh-CN" w:bidi="km-KH"/>
        </w:rPr>
      </w:pPr>
      <w:hyperlink w:anchor="_Toc374039386" w:history="1">
        <w:r w:rsidR="00A04FB2" w:rsidRPr="006B22A2">
          <w:rPr>
            <w:rStyle w:val="Hyperlink"/>
            <w:noProof/>
          </w:rPr>
          <w:t>Microsofti lauaarvutite optimeerimispakett (MDOP)</w:t>
        </w:r>
        <w:r w:rsidR="00A04FB2">
          <w:rPr>
            <w:noProof/>
            <w:webHidden/>
          </w:rPr>
          <w:tab/>
        </w:r>
        <w:r w:rsidR="00A04FB2">
          <w:rPr>
            <w:noProof/>
            <w:webHidden/>
          </w:rPr>
          <w:fldChar w:fldCharType="begin"/>
        </w:r>
        <w:r w:rsidR="00A04FB2">
          <w:rPr>
            <w:noProof/>
            <w:webHidden/>
          </w:rPr>
          <w:instrText xml:space="preserve"> PAGEREF _Toc374039386 \h </w:instrText>
        </w:r>
        <w:r w:rsidR="00A04FB2">
          <w:rPr>
            <w:noProof/>
            <w:webHidden/>
          </w:rPr>
        </w:r>
        <w:r w:rsidR="00A04FB2">
          <w:rPr>
            <w:noProof/>
            <w:webHidden/>
          </w:rPr>
          <w:fldChar w:fldCharType="separate"/>
        </w:r>
        <w:r w:rsidR="00C57089">
          <w:rPr>
            <w:noProof/>
            <w:webHidden/>
          </w:rPr>
          <w:t>29</w:t>
        </w:r>
        <w:r w:rsidR="00A04FB2">
          <w:rPr>
            <w:noProof/>
            <w:webHidden/>
          </w:rPr>
          <w:fldChar w:fldCharType="end"/>
        </w:r>
      </w:hyperlink>
    </w:p>
    <w:p w:rsidR="00A04FB2" w:rsidRDefault="00B177BE">
      <w:pPr>
        <w:pStyle w:val="TOC3"/>
        <w:rPr>
          <w:rFonts w:eastAsiaTheme="minorEastAsia"/>
          <w:noProof/>
          <w:color w:val="auto"/>
          <w:sz w:val="22"/>
          <w:szCs w:val="36"/>
          <w:lang w:eastAsia="zh-CN" w:bidi="km-KH"/>
        </w:rPr>
      </w:pPr>
      <w:hyperlink w:anchor="_Toc374039387" w:history="1">
        <w:r w:rsidR="00A04FB2" w:rsidRPr="006B22A2">
          <w:rPr>
            <w:rStyle w:val="Hyperlink"/>
            <w:noProof/>
          </w:rPr>
          <w:t>Windows Intune</w:t>
        </w:r>
        <w:r w:rsidR="00A04FB2">
          <w:rPr>
            <w:noProof/>
            <w:webHidden/>
          </w:rPr>
          <w:tab/>
        </w:r>
        <w:r w:rsidR="00A04FB2">
          <w:rPr>
            <w:noProof/>
            <w:webHidden/>
          </w:rPr>
          <w:fldChar w:fldCharType="begin"/>
        </w:r>
        <w:r w:rsidR="00A04FB2">
          <w:rPr>
            <w:noProof/>
            <w:webHidden/>
          </w:rPr>
          <w:instrText xml:space="preserve"> PAGEREF _Toc374039387 \h </w:instrText>
        </w:r>
        <w:r w:rsidR="00A04FB2">
          <w:rPr>
            <w:noProof/>
            <w:webHidden/>
          </w:rPr>
        </w:r>
        <w:r w:rsidR="00A04FB2">
          <w:rPr>
            <w:noProof/>
            <w:webHidden/>
          </w:rPr>
          <w:fldChar w:fldCharType="separate"/>
        </w:r>
        <w:r w:rsidR="00C57089">
          <w:rPr>
            <w:noProof/>
            <w:webHidden/>
          </w:rPr>
          <w:t>30</w:t>
        </w:r>
        <w:r w:rsidR="00A04FB2">
          <w:rPr>
            <w:noProof/>
            <w:webHidden/>
          </w:rPr>
          <w:fldChar w:fldCharType="end"/>
        </w:r>
      </w:hyperlink>
    </w:p>
    <w:p w:rsidR="00A04FB2" w:rsidRDefault="00B177BE">
      <w:pPr>
        <w:pStyle w:val="TOC3"/>
        <w:rPr>
          <w:rFonts w:eastAsiaTheme="minorEastAsia"/>
          <w:noProof/>
          <w:color w:val="auto"/>
          <w:sz w:val="22"/>
          <w:szCs w:val="36"/>
          <w:lang w:eastAsia="zh-CN" w:bidi="km-KH"/>
        </w:rPr>
      </w:pPr>
      <w:hyperlink w:anchor="_Toc374039388" w:history="1">
        <w:r w:rsidR="00A04FB2" w:rsidRPr="006B22A2">
          <w:rPr>
            <w:rStyle w:val="Hyperlink"/>
            <w:noProof/>
          </w:rPr>
          <w:t>Windowsi lauaarvuti operatsioonisüsteemiga Windows Intune</w:t>
        </w:r>
        <w:r w:rsidR="00A04FB2">
          <w:rPr>
            <w:noProof/>
            <w:webHidden/>
          </w:rPr>
          <w:tab/>
        </w:r>
        <w:r w:rsidR="00A04FB2">
          <w:rPr>
            <w:noProof/>
            <w:webHidden/>
          </w:rPr>
          <w:fldChar w:fldCharType="begin"/>
        </w:r>
        <w:r w:rsidR="00A04FB2">
          <w:rPr>
            <w:noProof/>
            <w:webHidden/>
          </w:rPr>
          <w:instrText xml:space="preserve"> PAGEREF _Toc374039388 \h </w:instrText>
        </w:r>
        <w:r w:rsidR="00A04FB2">
          <w:rPr>
            <w:noProof/>
            <w:webHidden/>
          </w:rPr>
        </w:r>
        <w:r w:rsidR="00A04FB2">
          <w:rPr>
            <w:noProof/>
            <w:webHidden/>
          </w:rPr>
          <w:fldChar w:fldCharType="separate"/>
        </w:r>
        <w:r w:rsidR="00C57089">
          <w:rPr>
            <w:noProof/>
            <w:webHidden/>
          </w:rPr>
          <w:t>30</w:t>
        </w:r>
        <w:r w:rsidR="00A04FB2">
          <w:rPr>
            <w:noProof/>
            <w:webHidden/>
          </w:rPr>
          <w:fldChar w:fldCharType="end"/>
        </w:r>
      </w:hyperlink>
    </w:p>
    <w:p w:rsidR="00A04FB2" w:rsidRDefault="00B177BE">
      <w:pPr>
        <w:pStyle w:val="TOC3"/>
        <w:rPr>
          <w:rFonts w:eastAsiaTheme="minorEastAsia"/>
          <w:noProof/>
          <w:color w:val="auto"/>
          <w:sz w:val="22"/>
          <w:szCs w:val="36"/>
          <w:lang w:eastAsia="zh-CN" w:bidi="km-KH"/>
        </w:rPr>
      </w:pPr>
      <w:hyperlink w:anchor="_Toc374039389" w:history="1">
        <w:r w:rsidR="00A04FB2" w:rsidRPr="006B22A2">
          <w:rPr>
            <w:rStyle w:val="Hyperlink"/>
            <w:noProof/>
          </w:rPr>
          <w:t>Windows Intune’i lisandmoodul rakendustega System Center Configuration Manager ja System Center EndPoint Protection</w:t>
        </w:r>
        <w:r w:rsidR="00A04FB2">
          <w:rPr>
            <w:noProof/>
            <w:webHidden/>
          </w:rPr>
          <w:tab/>
        </w:r>
        <w:r w:rsidR="00A04FB2">
          <w:rPr>
            <w:noProof/>
            <w:webHidden/>
          </w:rPr>
          <w:fldChar w:fldCharType="begin"/>
        </w:r>
        <w:r w:rsidR="00A04FB2">
          <w:rPr>
            <w:noProof/>
            <w:webHidden/>
          </w:rPr>
          <w:instrText xml:space="preserve"> PAGEREF _Toc374039389 \h </w:instrText>
        </w:r>
        <w:r w:rsidR="00A04FB2">
          <w:rPr>
            <w:noProof/>
            <w:webHidden/>
          </w:rPr>
        </w:r>
        <w:r w:rsidR="00A04FB2">
          <w:rPr>
            <w:noProof/>
            <w:webHidden/>
          </w:rPr>
          <w:fldChar w:fldCharType="separate"/>
        </w:r>
        <w:r w:rsidR="00C57089">
          <w:rPr>
            <w:noProof/>
            <w:webHidden/>
          </w:rPr>
          <w:t>34</w:t>
        </w:r>
        <w:r w:rsidR="00A04FB2">
          <w:rPr>
            <w:noProof/>
            <w:webHidden/>
          </w:rPr>
          <w:fldChar w:fldCharType="end"/>
        </w:r>
      </w:hyperlink>
    </w:p>
    <w:p w:rsidR="00A04FB2" w:rsidRDefault="00B177BE">
      <w:pPr>
        <w:pStyle w:val="TOC2"/>
        <w:rPr>
          <w:rFonts w:eastAsiaTheme="minorEastAsia"/>
          <w:noProof/>
          <w:color w:val="auto"/>
          <w:sz w:val="22"/>
          <w:szCs w:val="36"/>
          <w:lang w:eastAsia="zh-CN" w:bidi="km-KH"/>
        </w:rPr>
      </w:pPr>
      <w:hyperlink w:anchor="_Toc374039390" w:history="1">
        <w:r w:rsidR="00A04FB2" w:rsidRPr="00802A8F">
          <w:rPr>
            <w:rStyle w:val="Hyperlink"/>
            <w:b/>
            <w:bCs/>
            <w:noProof/>
          </w:rPr>
          <w:t>Muud võrguteenused</w:t>
        </w:r>
        <w:r w:rsidR="00A04FB2">
          <w:rPr>
            <w:noProof/>
            <w:webHidden/>
          </w:rPr>
          <w:tab/>
        </w:r>
        <w:r w:rsidR="00A04FB2">
          <w:rPr>
            <w:noProof/>
            <w:webHidden/>
          </w:rPr>
          <w:fldChar w:fldCharType="begin"/>
        </w:r>
        <w:r w:rsidR="00A04FB2">
          <w:rPr>
            <w:noProof/>
            <w:webHidden/>
          </w:rPr>
          <w:instrText xml:space="preserve"> PAGEREF _Toc374039390 \h </w:instrText>
        </w:r>
        <w:r w:rsidR="00A04FB2">
          <w:rPr>
            <w:noProof/>
            <w:webHidden/>
          </w:rPr>
        </w:r>
        <w:r w:rsidR="00A04FB2">
          <w:rPr>
            <w:noProof/>
            <w:webHidden/>
          </w:rPr>
          <w:fldChar w:fldCharType="separate"/>
        </w:r>
        <w:r w:rsidR="00C57089">
          <w:rPr>
            <w:noProof/>
            <w:webHidden/>
          </w:rPr>
          <w:t>35</w:t>
        </w:r>
        <w:r w:rsidR="00A04FB2">
          <w:rPr>
            <w:noProof/>
            <w:webHidden/>
          </w:rPr>
          <w:fldChar w:fldCharType="end"/>
        </w:r>
      </w:hyperlink>
    </w:p>
    <w:p w:rsidR="00A04FB2" w:rsidRDefault="00B177BE">
      <w:pPr>
        <w:pStyle w:val="TOC3"/>
        <w:rPr>
          <w:rFonts w:eastAsiaTheme="minorEastAsia"/>
          <w:noProof/>
          <w:color w:val="auto"/>
          <w:sz w:val="22"/>
          <w:szCs w:val="36"/>
          <w:lang w:eastAsia="zh-CN" w:bidi="km-KH"/>
        </w:rPr>
      </w:pPr>
      <w:hyperlink w:anchor="_Toc374039391" w:history="1">
        <w:r w:rsidR="00A04FB2" w:rsidRPr="006B22A2">
          <w:rPr>
            <w:rStyle w:val="Hyperlink"/>
            <w:noProof/>
          </w:rPr>
          <w:t>Bing Maps Enterprise Platform ja Bing Maps Mobile Asset Management Platform</w:t>
        </w:r>
        <w:r w:rsidR="00A04FB2">
          <w:rPr>
            <w:noProof/>
            <w:webHidden/>
          </w:rPr>
          <w:tab/>
        </w:r>
        <w:r w:rsidR="00A04FB2">
          <w:rPr>
            <w:noProof/>
            <w:webHidden/>
          </w:rPr>
          <w:fldChar w:fldCharType="begin"/>
        </w:r>
        <w:r w:rsidR="00A04FB2">
          <w:rPr>
            <w:noProof/>
            <w:webHidden/>
          </w:rPr>
          <w:instrText xml:space="preserve"> PAGEREF _Toc374039391 \h </w:instrText>
        </w:r>
        <w:r w:rsidR="00A04FB2">
          <w:rPr>
            <w:noProof/>
            <w:webHidden/>
          </w:rPr>
        </w:r>
        <w:r w:rsidR="00A04FB2">
          <w:rPr>
            <w:noProof/>
            <w:webHidden/>
          </w:rPr>
          <w:fldChar w:fldCharType="separate"/>
        </w:r>
        <w:r w:rsidR="00C57089">
          <w:rPr>
            <w:noProof/>
            <w:webHidden/>
          </w:rPr>
          <w:t>35</w:t>
        </w:r>
        <w:r w:rsidR="00A04FB2">
          <w:rPr>
            <w:noProof/>
            <w:webHidden/>
          </w:rPr>
          <w:fldChar w:fldCharType="end"/>
        </w:r>
      </w:hyperlink>
    </w:p>
    <w:p w:rsidR="00A04FB2" w:rsidRDefault="00B177BE">
      <w:pPr>
        <w:pStyle w:val="TOC3"/>
        <w:rPr>
          <w:rFonts w:eastAsiaTheme="minorEastAsia"/>
          <w:noProof/>
          <w:color w:val="auto"/>
          <w:sz w:val="22"/>
          <w:szCs w:val="36"/>
          <w:lang w:eastAsia="zh-CN" w:bidi="km-KH"/>
        </w:rPr>
      </w:pPr>
      <w:hyperlink w:anchor="_Toc374039392" w:history="1">
        <w:r w:rsidR="00A04FB2" w:rsidRPr="006B22A2">
          <w:rPr>
            <w:rStyle w:val="Hyperlink"/>
            <w:noProof/>
          </w:rPr>
          <w:t>Microsoft Learning E-Reference Library</w:t>
        </w:r>
        <w:r w:rsidR="00A04FB2">
          <w:rPr>
            <w:noProof/>
            <w:webHidden/>
          </w:rPr>
          <w:tab/>
        </w:r>
        <w:r w:rsidR="00A04FB2">
          <w:rPr>
            <w:noProof/>
            <w:webHidden/>
          </w:rPr>
          <w:fldChar w:fldCharType="begin"/>
        </w:r>
        <w:r w:rsidR="00A04FB2">
          <w:rPr>
            <w:noProof/>
            <w:webHidden/>
          </w:rPr>
          <w:instrText xml:space="preserve"> PAGEREF _Toc374039392 \h </w:instrText>
        </w:r>
        <w:r w:rsidR="00A04FB2">
          <w:rPr>
            <w:noProof/>
            <w:webHidden/>
          </w:rPr>
        </w:r>
        <w:r w:rsidR="00A04FB2">
          <w:rPr>
            <w:noProof/>
            <w:webHidden/>
          </w:rPr>
          <w:fldChar w:fldCharType="separate"/>
        </w:r>
        <w:r w:rsidR="00C57089">
          <w:rPr>
            <w:noProof/>
            <w:webHidden/>
          </w:rPr>
          <w:t>36</w:t>
        </w:r>
        <w:r w:rsidR="00A04FB2">
          <w:rPr>
            <w:noProof/>
            <w:webHidden/>
          </w:rPr>
          <w:fldChar w:fldCharType="end"/>
        </w:r>
      </w:hyperlink>
    </w:p>
    <w:p w:rsidR="00A04FB2" w:rsidRDefault="00B177BE">
      <w:pPr>
        <w:pStyle w:val="TOC3"/>
        <w:rPr>
          <w:rFonts w:eastAsiaTheme="minorEastAsia"/>
          <w:noProof/>
          <w:color w:val="auto"/>
          <w:sz w:val="22"/>
          <w:szCs w:val="36"/>
          <w:lang w:eastAsia="zh-CN" w:bidi="km-KH"/>
        </w:rPr>
      </w:pPr>
      <w:hyperlink w:anchor="_Toc374039393" w:history="1">
        <w:r w:rsidR="00A04FB2" w:rsidRPr="006B22A2">
          <w:rPr>
            <w:rStyle w:val="Hyperlink"/>
            <w:noProof/>
          </w:rPr>
          <w:t>Microsoft Learning IT Academy</w:t>
        </w:r>
        <w:r w:rsidR="00A04FB2">
          <w:rPr>
            <w:noProof/>
            <w:webHidden/>
          </w:rPr>
          <w:tab/>
        </w:r>
        <w:r w:rsidR="00A04FB2">
          <w:rPr>
            <w:noProof/>
            <w:webHidden/>
          </w:rPr>
          <w:fldChar w:fldCharType="begin"/>
        </w:r>
        <w:r w:rsidR="00A04FB2">
          <w:rPr>
            <w:noProof/>
            <w:webHidden/>
          </w:rPr>
          <w:instrText xml:space="preserve"> PAGEREF _Toc374039393 \h </w:instrText>
        </w:r>
        <w:r w:rsidR="00A04FB2">
          <w:rPr>
            <w:noProof/>
            <w:webHidden/>
          </w:rPr>
        </w:r>
        <w:r w:rsidR="00A04FB2">
          <w:rPr>
            <w:noProof/>
            <w:webHidden/>
          </w:rPr>
          <w:fldChar w:fldCharType="separate"/>
        </w:r>
        <w:r w:rsidR="00C57089">
          <w:rPr>
            <w:noProof/>
            <w:webHidden/>
          </w:rPr>
          <w:t>36</w:t>
        </w:r>
        <w:r w:rsidR="00A04FB2">
          <w:rPr>
            <w:noProof/>
            <w:webHidden/>
          </w:rPr>
          <w:fldChar w:fldCharType="end"/>
        </w:r>
      </w:hyperlink>
    </w:p>
    <w:p w:rsidR="00A04FB2" w:rsidRDefault="00B177BE">
      <w:pPr>
        <w:pStyle w:val="TOC3"/>
        <w:rPr>
          <w:rFonts w:eastAsiaTheme="minorEastAsia"/>
          <w:noProof/>
          <w:color w:val="auto"/>
          <w:sz w:val="22"/>
          <w:szCs w:val="36"/>
          <w:lang w:eastAsia="zh-CN" w:bidi="km-KH"/>
        </w:rPr>
      </w:pPr>
      <w:hyperlink w:anchor="_Toc374039394" w:history="1">
        <w:r w:rsidR="00A04FB2" w:rsidRPr="006B22A2">
          <w:rPr>
            <w:rStyle w:val="Hyperlink"/>
            <w:noProof/>
          </w:rPr>
          <w:t>System Center Endpoint Protection</w:t>
        </w:r>
        <w:r w:rsidR="00A04FB2">
          <w:rPr>
            <w:noProof/>
            <w:webHidden/>
          </w:rPr>
          <w:tab/>
        </w:r>
        <w:r w:rsidR="00A04FB2">
          <w:rPr>
            <w:noProof/>
            <w:webHidden/>
          </w:rPr>
          <w:fldChar w:fldCharType="begin"/>
        </w:r>
        <w:r w:rsidR="00A04FB2">
          <w:rPr>
            <w:noProof/>
            <w:webHidden/>
          </w:rPr>
          <w:instrText xml:space="preserve"> PAGEREF _Toc374039394 \h </w:instrText>
        </w:r>
        <w:r w:rsidR="00A04FB2">
          <w:rPr>
            <w:noProof/>
            <w:webHidden/>
          </w:rPr>
        </w:r>
        <w:r w:rsidR="00A04FB2">
          <w:rPr>
            <w:noProof/>
            <w:webHidden/>
          </w:rPr>
          <w:fldChar w:fldCharType="separate"/>
        </w:r>
        <w:r w:rsidR="00C57089">
          <w:rPr>
            <w:noProof/>
            <w:webHidden/>
          </w:rPr>
          <w:t>37</w:t>
        </w:r>
        <w:r w:rsidR="00A04FB2">
          <w:rPr>
            <w:noProof/>
            <w:webHidden/>
          </w:rPr>
          <w:fldChar w:fldCharType="end"/>
        </w:r>
      </w:hyperlink>
    </w:p>
    <w:p w:rsidR="00A04FB2" w:rsidRDefault="00B177BE">
      <w:pPr>
        <w:pStyle w:val="TOC3"/>
        <w:rPr>
          <w:rFonts w:eastAsiaTheme="minorEastAsia"/>
          <w:noProof/>
          <w:color w:val="auto"/>
          <w:sz w:val="22"/>
          <w:szCs w:val="36"/>
          <w:lang w:eastAsia="zh-CN" w:bidi="km-KH"/>
        </w:rPr>
      </w:pPr>
      <w:hyperlink w:anchor="_Toc374039395" w:history="1">
        <w:r w:rsidR="00A04FB2" w:rsidRPr="006B22A2">
          <w:rPr>
            <w:rStyle w:val="Hyperlink"/>
            <w:noProof/>
          </w:rPr>
          <w:t>Tõlkija API</w:t>
        </w:r>
        <w:r w:rsidR="00A04FB2">
          <w:rPr>
            <w:noProof/>
            <w:webHidden/>
          </w:rPr>
          <w:tab/>
        </w:r>
        <w:r w:rsidR="00A04FB2">
          <w:rPr>
            <w:noProof/>
            <w:webHidden/>
          </w:rPr>
          <w:fldChar w:fldCharType="begin"/>
        </w:r>
        <w:r w:rsidR="00A04FB2">
          <w:rPr>
            <w:noProof/>
            <w:webHidden/>
          </w:rPr>
          <w:instrText xml:space="preserve"> PAGEREF _Toc374039395 \h </w:instrText>
        </w:r>
        <w:r w:rsidR="00A04FB2">
          <w:rPr>
            <w:noProof/>
            <w:webHidden/>
          </w:rPr>
        </w:r>
        <w:r w:rsidR="00A04FB2">
          <w:rPr>
            <w:noProof/>
            <w:webHidden/>
          </w:rPr>
          <w:fldChar w:fldCharType="separate"/>
        </w:r>
        <w:r w:rsidR="00C57089">
          <w:rPr>
            <w:noProof/>
            <w:webHidden/>
          </w:rPr>
          <w:t>38</w:t>
        </w:r>
        <w:r w:rsidR="00A04FB2">
          <w:rPr>
            <w:noProof/>
            <w:webHidden/>
          </w:rPr>
          <w:fldChar w:fldCharType="end"/>
        </w:r>
      </w:hyperlink>
    </w:p>
    <w:p w:rsidR="00A04FB2" w:rsidRDefault="00B177BE">
      <w:pPr>
        <w:pStyle w:val="TOC3"/>
        <w:rPr>
          <w:rFonts w:eastAsiaTheme="minorEastAsia"/>
          <w:noProof/>
          <w:color w:val="auto"/>
          <w:sz w:val="22"/>
          <w:szCs w:val="36"/>
          <w:lang w:eastAsia="zh-CN" w:bidi="km-KH"/>
        </w:rPr>
      </w:pPr>
      <w:hyperlink w:anchor="_Toc374039396" w:history="1">
        <w:r w:rsidR="00A04FB2" w:rsidRPr="006B22A2">
          <w:rPr>
            <w:rStyle w:val="Hyperlink"/>
            <w:noProof/>
          </w:rPr>
          <w:t>Yammer Enterprise</w:t>
        </w:r>
        <w:r w:rsidR="00A04FB2">
          <w:rPr>
            <w:noProof/>
            <w:webHidden/>
          </w:rPr>
          <w:tab/>
        </w:r>
        <w:r w:rsidR="00A04FB2">
          <w:rPr>
            <w:noProof/>
            <w:webHidden/>
          </w:rPr>
          <w:fldChar w:fldCharType="begin"/>
        </w:r>
        <w:r w:rsidR="00A04FB2">
          <w:rPr>
            <w:noProof/>
            <w:webHidden/>
          </w:rPr>
          <w:instrText xml:space="preserve"> PAGEREF _Toc374039396 \h </w:instrText>
        </w:r>
        <w:r w:rsidR="00A04FB2">
          <w:rPr>
            <w:noProof/>
            <w:webHidden/>
          </w:rPr>
        </w:r>
        <w:r w:rsidR="00A04FB2">
          <w:rPr>
            <w:noProof/>
            <w:webHidden/>
          </w:rPr>
          <w:fldChar w:fldCharType="separate"/>
        </w:r>
        <w:r w:rsidR="00C57089">
          <w:rPr>
            <w:noProof/>
            <w:webHidden/>
          </w:rPr>
          <w:t>39</w:t>
        </w:r>
        <w:r w:rsidR="00A04FB2">
          <w:rPr>
            <w:noProof/>
            <w:webHidden/>
          </w:rPr>
          <w:fldChar w:fldCharType="end"/>
        </w:r>
      </w:hyperlink>
    </w:p>
    <w:p w:rsidR="00A04FB2" w:rsidRDefault="00B177BE">
      <w:pPr>
        <w:pStyle w:val="TOC1"/>
        <w:tabs>
          <w:tab w:val="right" w:leader="dot" w:pos="5210"/>
        </w:tabs>
        <w:rPr>
          <w:rFonts w:asciiTheme="minorHAnsi" w:eastAsiaTheme="minorEastAsia" w:hAnsiTheme="minorHAnsi"/>
          <w:b w:val="0"/>
          <w:caps w:val="0"/>
          <w:noProof/>
          <w:color w:val="auto"/>
          <w:sz w:val="22"/>
          <w:szCs w:val="36"/>
          <w:lang w:eastAsia="zh-CN" w:bidi="km-KH"/>
        </w:rPr>
      </w:pPr>
      <w:hyperlink w:anchor="_Toc374039397" w:history="1">
        <w:r w:rsidR="00A04FB2" w:rsidRPr="006B22A2">
          <w:rPr>
            <w:rStyle w:val="Hyperlink"/>
            <w:noProof/>
          </w:rPr>
          <w:t>Lisa 1: Teated</w:t>
        </w:r>
        <w:r w:rsidR="00A04FB2">
          <w:rPr>
            <w:noProof/>
            <w:webHidden/>
          </w:rPr>
          <w:tab/>
        </w:r>
        <w:r w:rsidR="00A04FB2">
          <w:rPr>
            <w:noProof/>
            <w:webHidden/>
          </w:rPr>
          <w:fldChar w:fldCharType="begin"/>
        </w:r>
        <w:r w:rsidR="00A04FB2">
          <w:rPr>
            <w:noProof/>
            <w:webHidden/>
          </w:rPr>
          <w:instrText xml:space="preserve"> PAGEREF _Toc374039397 \h </w:instrText>
        </w:r>
        <w:r w:rsidR="00A04FB2">
          <w:rPr>
            <w:noProof/>
            <w:webHidden/>
          </w:rPr>
        </w:r>
        <w:r w:rsidR="00A04FB2">
          <w:rPr>
            <w:noProof/>
            <w:webHidden/>
          </w:rPr>
          <w:fldChar w:fldCharType="separate"/>
        </w:r>
        <w:r w:rsidR="00C57089">
          <w:rPr>
            <w:noProof/>
            <w:webHidden/>
          </w:rPr>
          <w:t>40</w:t>
        </w:r>
        <w:r w:rsidR="00A04FB2">
          <w:rPr>
            <w:noProof/>
            <w:webHidden/>
          </w:rPr>
          <w:fldChar w:fldCharType="end"/>
        </w:r>
      </w:hyperlink>
    </w:p>
    <w:p w:rsidR="00A04FB2" w:rsidRDefault="00B177BE">
      <w:pPr>
        <w:pStyle w:val="TOC1"/>
        <w:tabs>
          <w:tab w:val="right" w:leader="dot" w:pos="5210"/>
        </w:tabs>
        <w:rPr>
          <w:rFonts w:asciiTheme="minorHAnsi" w:eastAsiaTheme="minorEastAsia" w:hAnsiTheme="minorHAnsi"/>
          <w:b w:val="0"/>
          <w:caps w:val="0"/>
          <w:noProof/>
          <w:color w:val="auto"/>
          <w:sz w:val="22"/>
          <w:szCs w:val="36"/>
          <w:lang w:eastAsia="zh-CN" w:bidi="km-KH"/>
        </w:rPr>
      </w:pPr>
      <w:hyperlink w:anchor="_Toc374039398" w:history="1">
        <w:r w:rsidR="00A04FB2" w:rsidRPr="006B22A2">
          <w:rPr>
            <w:rStyle w:val="Hyperlink"/>
            <w:noProof/>
          </w:rPr>
          <w:t>Võrguteenuste register</w:t>
        </w:r>
        <w:r w:rsidR="00A04FB2">
          <w:rPr>
            <w:noProof/>
            <w:webHidden/>
          </w:rPr>
          <w:tab/>
        </w:r>
        <w:r w:rsidR="00A04FB2">
          <w:rPr>
            <w:noProof/>
            <w:webHidden/>
          </w:rPr>
          <w:fldChar w:fldCharType="begin"/>
        </w:r>
        <w:r w:rsidR="00A04FB2">
          <w:rPr>
            <w:noProof/>
            <w:webHidden/>
          </w:rPr>
          <w:instrText xml:space="preserve"> PAGEREF _Toc374039398 \h </w:instrText>
        </w:r>
        <w:r w:rsidR="00A04FB2">
          <w:rPr>
            <w:noProof/>
            <w:webHidden/>
          </w:rPr>
        </w:r>
        <w:r w:rsidR="00A04FB2">
          <w:rPr>
            <w:noProof/>
            <w:webHidden/>
          </w:rPr>
          <w:fldChar w:fldCharType="separate"/>
        </w:r>
        <w:r w:rsidR="00C57089">
          <w:rPr>
            <w:noProof/>
            <w:webHidden/>
          </w:rPr>
          <w:t>43</w:t>
        </w:r>
        <w:r w:rsidR="00A04FB2">
          <w:rPr>
            <w:noProof/>
            <w:webHidden/>
          </w:rPr>
          <w:fldChar w:fldCharType="end"/>
        </w:r>
      </w:hyperlink>
    </w:p>
    <w:p w:rsidR="0082133B" w:rsidRDefault="0007456D">
      <w:pPr>
        <w:pStyle w:val="PURBody-Indented"/>
        <w:sectPr w:rsidR="0082133B" w:rsidSect="00681A3A">
          <w:type w:val="continuous"/>
          <w:pgSz w:w="12240" w:h="15840" w:code="1"/>
          <w:pgMar w:top="1170" w:right="720" w:bottom="720" w:left="720" w:header="432" w:footer="288" w:gutter="0"/>
          <w:cols w:num="2" w:space="360"/>
        </w:sectPr>
      </w:pPr>
      <w:r>
        <w:fldChar w:fldCharType="end"/>
      </w:r>
    </w:p>
    <w:p w:rsidR="0082133B" w:rsidRPr="00D54DC8" w:rsidRDefault="0082133B">
      <w:pPr>
        <w:pStyle w:val="PURBody-Indented"/>
      </w:pPr>
    </w:p>
    <w:p w:rsidR="0082133B" w:rsidRPr="00D54DC8" w:rsidRDefault="00ED4593">
      <w:pPr>
        <w:pStyle w:val="PURSectionHeading"/>
        <w:pageBreakBefore/>
      </w:pPr>
      <w:bookmarkStart w:id="2" w:name="_Sec5"/>
      <w:bookmarkEnd w:id="1"/>
      <w:r>
        <w:lastRenderedPageBreak/>
        <w:t>Sissejuhatus</w:t>
      </w:r>
      <w:r>
        <w:fldChar w:fldCharType="begin"/>
      </w:r>
      <w:r>
        <w:instrText xml:space="preserve">TC </w:instrText>
      </w:r>
      <w:bookmarkStart w:id="3" w:name="_Toc374039307"/>
      <w:r>
        <w:instrText>Sissejuhatus</w:instrText>
      </w:r>
      <w:bookmarkEnd w:id="3"/>
      <w:r>
        <w:instrText xml:space="preserve"> \l 1 </w:instrText>
      </w:r>
      <w:r>
        <w:fldChar w:fldCharType="end"/>
      </w:r>
    </w:p>
    <w:p w:rsidR="0082133B" w:rsidRPr="00D54DC8" w:rsidRDefault="0082133B">
      <w:pPr>
        <w:pStyle w:val="PURBody-Indented"/>
      </w:pPr>
    </w:p>
    <w:p w:rsidR="0082133B" w:rsidRPr="00D54DC8" w:rsidRDefault="00ED4593">
      <w:pPr>
        <w:pStyle w:val="PURHeading1"/>
      </w:pPr>
      <w:r>
        <w:t>Võrguteenustele kehtivate tingimuste määramine</w:t>
      </w:r>
      <w:r>
        <w:fldChar w:fldCharType="begin"/>
      </w:r>
      <w:r w:rsidR="00B57184">
        <w:instrText>TC "</w:instrText>
      </w:r>
      <w:bookmarkStart w:id="4" w:name="_Toc374039308"/>
      <w:r w:rsidR="00B57184">
        <w:instrText>Võrguteenustele kehtivate tingimuste määramine</w:instrText>
      </w:r>
      <w:bookmarkEnd w:id="4"/>
      <w:r w:rsidR="00B57184">
        <w:instrText xml:space="preserve">" \l 2 </w:instrText>
      </w:r>
      <w:r>
        <w:fldChar w:fldCharType="end"/>
      </w:r>
    </w:p>
    <w:p w:rsidR="0082133B" w:rsidRPr="00D54DC8" w:rsidRDefault="00ED4593">
      <w:pPr>
        <w:pStyle w:val="PURBody-Indented"/>
      </w:pPr>
      <w:r>
        <w:t>Üldised tingimused, mis sellele litsentsitud võrguteenusele kehtivad, sisaldavad üldisi tingimusi ja mis tahes teenusekohaseid tingimusi.</w:t>
      </w:r>
      <w:r w:rsidR="00332BE2">
        <w:t xml:space="preserve"> </w:t>
      </w:r>
      <w:r>
        <w:t>Kõigi võrguteenuste tähestikulise loendi leiate võrguteenuste registrist.</w:t>
      </w:r>
    </w:p>
    <w:p w:rsidR="00F9727E" w:rsidRPr="00D54DC8" w:rsidRDefault="00F9727E" w:rsidP="005C04CC">
      <w:pPr>
        <w:pStyle w:val="PURBreadcrumb"/>
      </w:pPr>
    </w:p>
    <w:p w:rsidR="00FD2C8D" w:rsidRPr="00D54DC8" w:rsidRDefault="00FD2C8D" w:rsidP="00FD2C8D">
      <w:pPr>
        <w:pStyle w:val="PURHeading1"/>
      </w:pPr>
      <w:r>
        <w:t>Teated</w:t>
      </w:r>
      <w:r>
        <w:fldChar w:fldCharType="begin"/>
      </w:r>
      <w:r w:rsidRPr="00B57184">
        <w:rPr>
          <w:rFonts w:asciiTheme="majorHAnsi" w:hAnsiTheme="majorHAnsi" w:cstheme="majorHAnsi"/>
        </w:rPr>
        <w:instrText xml:space="preserve">TC </w:instrText>
      </w:r>
      <w:bookmarkStart w:id="5" w:name="_Toc374039309"/>
      <w:r w:rsidRPr="00B57184">
        <w:rPr>
          <w:rFonts w:asciiTheme="majorHAnsi" w:hAnsiTheme="majorHAnsi" w:cstheme="majorHAnsi"/>
        </w:rPr>
        <w:instrText>Teated</w:instrText>
      </w:r>
      <w:bookmarkEnd w:id="5"/>
      <w:r w:rsidRPr="00B57184">
        <w:rPr>
          <w:rFonts w:asciiTheme="majorHAnsi" w:hAnsiTheme="majorHAnsi" w:cstheme="majorHAnsi"/>
        </w:rPr>
        <w:instrText xml:space="preserve"> \l 2 </w:instrText>
      </w:r>
      <w:r>
        <w:fldChar w:fldCharType="end"/>
      </w:r>
    </w:p>
    <w:p w:rsidR="0082133B" w:rsidRPr="00D54DC8" w:rsidRDefault="00B177BE">
      <w:pPr>
        <w:pStyle w:val="PURBody-Indented"/>
      </w:pPr>
      <w:hyperlink w:anchor="Appendix_1">
        <w:r w:rsidR="0007456D">
          <w:rPr>
            <w:color w:val="00467F"/>
            <w:u w:val="single"/>
          </w:rPr>
          <w:t>Lisa 1</w:t>
        </w:r>
      </w:hyperlink>
      <w:r w:rsidR="0007456D">
        <w:t xml:space="preserve"> sisaldab mitmesuguseid võrguteenuseid puudutavaid teateid teenusekohastes tingimustes märgitu alusel.</w:t>
      </w:r>
    </w:p>
    <w:p w:rsidR="00F9727E" w:rsidRPr="00D54DC8" w:rsidRDefault="00F9727E" w:rsidP="005C04CC">
      <w:pPr>
        <w:pStyle w:val="PURBreadcrumb"/>
      </w:pPr>
    </w:p>
    <w:p w:rsidR="0082133B" w:rsidRPr="00D54DC8" w:rsidRDefault="00ED4593">
      <w:pPr>
        <w:pStyle w:val="PURHeading1"/>
      </w:pPr>
      <w:r>
        <w:t>Täpsustused ja muudatuste kokkuvõte</w:t>
      </w:r>
      <w:r>
        <w:fldChar w:fldCharType="begin"/>
      </w:r>
      <w:r w:rsidR="00B57184" w:rsidRPr="00B57184">
        <w:rPr>
          <w:rFonts w:asciiTheme="majorHAnsi" w:hAnsiTheme="majorHAnsi" w:cstheme="majorHAnsi"/>
        </w:rPr>
        <w:instrText>TC "</w:instrText>
      </w:r>
      <w:bookmarkStart w:id="6" w:name="_Toc374039310"/>
      <w:r w:rsidR="00B57184" w:rsidRPr="00B57184">
        <w:rPr>
          <w:rFonts w:asciiTheme="majorHAnsi" w:hAnsiTheme="majorHAnsi" w:cstheme="majorHAnsi"/>
        </w:rPr>
        <w:instrText>Täpsustused ja muudatuste kokkuvõte</w:instrText>
      </w:r>
      <w:bookmarkEnd w:id="6"/>
      <w:r w:rsidR="00B57184" w:rsidRPr="00B57184">
        <w:rPr>
          <w:rFonts w:asciiTheme="majorHAnsi" w:hAnsiTheme="majorHAnsi" w:cstheme="majorHAnsi"/>
        </w:rPr>
        <w:instrText xml:space="preserve">" \l 2 </w:instrText>
      </w:r>
      <w:r>
        <w:fldChar w:fldCharType="end"/>
      </w:r>
    </w:p>
    <w:p w:rsidR="0082133B" w:rsidRPr="00D54DC8" w:rsidRDefault="00ED4593">
      <w:pPr>
        <w:pStyle w:val="PURBody-Indented"/>
      </w:pPr>
      <w:r>
        <w:t>Need võrguteenuste kasutusõigused on koostatud selleks, et aidata teil Microsofti võrguteenuste kasutamist litsentsida ja hallata.</w:t>
      </w:r>
      <w:r w:rsidR="009A2D2A">
        <w:t xml:space="preserve"> </w:t>
      </w:r>
      <w:r>
        <w:t>Allpool on võrguteenuste kasutusõiguste täiendused, tühistamised ning muudatused võrreldes eelmiste litsentsimistingimustega. Samuti on allpool vajadusel antud selgitusi Microsofti litsentsimispõhimõtete kohta vastuseks klientide tavapärastele küsimustele.</w:t>
      </w:r>
      <w:r w:rsidR="009A2D2A">
        <w:t xml:space="preserve"> </w:t>
      </w:r>
    </w:p>
    <w:tbl>
      <w:tblPr>
        <w:tblStyle w:val="PURTable"/>
        <w:tblW w:w="0" w:type="auto"/>
        <w:tblLook w:val="04A0" w:firstRow="1" w:lastRow="0" w:firstColumn="1" w:lastColumn="0" w:noHBand="0" w:noVBand="1"/>
      </w:tblPr>
      <w:tblGrid>
        <w:gridCol w:w="5196"/>
        <w:gridCol w:w="5330"/>
      </w:tblGrid>
      <w:tr w:rsidR="00AE627A" w:rsidTr="00E774B2">
        <w:trPr>
          <w:cnfStyle w:val="100000000000" w:firstRow="1" w:lastRow="0" w:firstColumn="0" w:lastColumn="0" w:oddVBand="0" w:evenVBand="0" w:oddHBand="0" w:evenHBand="0" w:firstRowFirstColumn="0" w:firstRowLastColumn="0" w:lastRowFirstColumn="0" w:lastRowLastColumn="0"/>
          <w:tblHeader/>
        </w:trPr>
        <w:tc>
          <w:tcPr>
            <w:tcW w:w="5249" w:type="dxa"/>
            <w:shd w:val="clear" w:color="auto" w:fill="E5EEF7"/>
          </w:tcPr>
          <w:p w:rsidR="0082133B" w:rsidRDefault="00ED4593">
            <w:pPr>
              <w:pStyle w:val="PURHeading2"/>
            </w:pPr>
            <w:r>
              <w:t>Täiendused</w:t>
            </w:r>
          </w:p>
        </w:tc>
        <w:tc>
          <w:tcPr>
            <w:tcW w:w="5393" w:type="dxa"/>
            <w:shd w:val="clear" w:color="auto" w:fill="E5EEF7"/>
          </w:tcPr>
          <w:p w:rsidR="0082133B" w:rsidRDefault="00ED4593">
            <w:pPr>
              <w:pStyle w:val="PURHeading2"/>
            </w:pPr>
            <w:r>
              <w:t>Tühistamised</w:t>
            </w:r>
          </w:p>
        </w:tc>
      </w:tr>
      <w:tr w:rsidR="00AE627A" w:rsidTr="00E774B2">
        <w:tc>
          <w:tcPr>
            <w:tcW w:w="5249" w:type="dxa"/>
          </w:tcPr>
          <w:p w:rsidR="007C472A" w:rsidRPr="00347E98" w:rsidRDefault="00643EB7" w:rsidP="002874E7">
            <w:pPr>
              <w:pStyle w:val="PURBody"/>
              <w:numPr>
                <w:ilvl w:val="0"/>
                <w:numId w:val="1"/>
              </w:numPr>
            </w:pPr>
            <w:r>
              <w:t>Power BI tarkvarapaketile Office 365</w:t>
            </w:r>
          </w:p>
        </w:tc>
        <w:tc>
          <w:tcPr>
            <w:tcW w:w="5393" w:type="dxa"/>
          </w:tcPr>
          <w:p w:rsidR="00A05C71" w:rsidRPr="00D652E8" w:rsidRDefault="00A05C71" w:rsidP="00B9459F">
            <w:pPr>
              <w:pStyle w:val="PURBody"/>
              <w:ind w:left="288"/>
            </w:pPr>
          </w:p>
        </w:tc>
      </w:tr>
    </w:tbl>
    <w:p w:rsidR="0082133B" w:rsidRPr="00D54DC8" w:rsidRDefault="0082133B">
      <w:pPr>
        <w:pStyle w:val="PURBody-Indented"/>
      </w:pPr>
    </w:p>
    <w:p w:rsidR="004B0B65" w:rsidRPr="00D54DC8" w:rsidRDefault="004B0B65" w:rsidP="003C6E68">
      <w:pPr>
        <w:pStyle w:val="PURHeading2"/>
      </w:pPr>
      <w:r>
        <w:t>Nimevahetused</w:t>
      </w:r>
    </w:p>
    <w:p w:rsidR="004B0B65" w:rsidRPr="00D54DC8" w:rsidRDefault="004B0B65" w:rsidP="004B0B65">
      <w:pPr>
        <w:pStyle w:val="PURBody"/>
      </w:pPr>
      <w:r>
        <w:t>Windows Azure Active Directory Rights Management muudeti Microsoft Rights Managementiks.</w:t>
      </w:r>
    </w:p>
    <w:p w:rsidR="003C6E68" w:rsidRPr="00D54DC8" w:rsidRDefault="003C6E68" w:rsidP="003C6E68">
      <w:pPr>
        <w:pStyle w:val="PURHeading2"/>
      </w:pPr>
      <w:r>
        <w:t>Teised muudatused</w:t>
      </w:r>
    </w:p>
    <w:p w:rsidR="004B0B65" w:rsidRPr="00D54DC8" w:rsidRDefault="004B0B65" w:rsidP="009A33CC">
      <w:pPr>
        <w:pStyle w:val="PURBullet-Indented"/>
        <w:numPr>
          <w:ilvl w:val="0"/>
          <w:numId w:val="77"/>
        </w:numPr>
      </w:pPr>
      <w:r>
        <w:t>Järgmised võrguteenused viidi üle tootekasutusõiguste (PUR) dokumendist sellesse dokumenti.</w:t>
      </w:r>
    </w:p>
    <w:p w:rsidR="004B0B65" w:rsidRPr="00D54DC8" w:rsidRDefault="004B0B65" w:rsidP="009A33CC">
      <w:pPr>
        <w:pStyle w:val="PURBullet-Indented"/>
        <w:numPr>
          <w:ilvl w:val="1"/>
          <w:numId w:val="77"/>
        </w:numPr>
      </w:pPr>
      <w:r>
        <w:t>Bing Maps Enterprise Platform ja Bing Maps Mobile Asset Management Platform</w:t>
      </w:r>
    </w:p>
    <w:p w:rsidR="004B0B65" w:rsidRPr="00D54DC8" w:rsidRDefault="004B0B65" w:rsidP="009A33CC">
      <w:pPr>
        <w:pStyle w:val="PURBullet-Indented"/>
        <w:numPr>
          <w:ilvl w:val="1"/>
          <w:numId w:val="77"/>
        </w:numPr>
      </w:pPr>
      <w:r>
        <w:t>Andmekadude vältimine</w:t>
      </w:r>
    </w:p>
    <w:p w:rsidR="004B0B65" w:rsidRPr="00D54DC8" w:rsidRDefault="004B0B65" w:rsidP="009A33CC">
      <w:pPr>
        <w:pStyle w:val="PURBullet-Indented"/>
        <w:numPr>
          <w:ilvl w:val="1"/>
          <w:numId w:val="77"/>
        </w:numPr>
      </w:pPr>
      <w:r>
        <w:t>Duet Enterprise Online Microsoft SharePointile ja rakendusele SAP</w:t>
      </w:r>
    </w:p>
    <w:p w:rsidR="004B0B65" w:rsidRPr="00D54DC8" w:rsidRDefault="004B0B65" w:rsidP="009A33CC">
      <w:pPr>
        <w:pStyle w:val="PURBullet-Indented"/>
        <w:numPr>
          <w:ilvl w:val="1"/>
          <w:numId w:val="77"/>
        </w:numPr>
      </w:pPr>
      <w:r>
        <w:t>Exchange Hosted Encryption</w:t>
      </w:r>
    </w:p>
    <w:p w:rsidR="004B0B65" w:rsidRPr="00D54DC8" w:rsidRDefault="004B0B65" w:rsidP="009A33CC">
      <w:pPr>
        <w:pStyle w:val="PURBullet-Indented"/>
        <w:numPr>
          <w:ilvl w:val="1"/>
          <w:numId w:val="77"/>
        </w:numPr>
      </w:pPr>
      <w:r>
        <w:t>Forefront Online Protection versioonile Exchange</w:t>
      </w:r>
    </w:p>
    <w:p w:rsidR="004B0B65" w:rsidRPr="00D54DC8" w:rsidRDefault="004B0B65" w:rsidP="009A33CC">
      <w:pPr>
        <w:pStyle w:val="PURBullet-Indented"/>
        <w:numPr>
          <w:ilvl w:val="1"/>
          <w:numId w:val="77"/>
        </w:numPr>
      </w:pPr>
      <w:r>
        <w:t>Microsoft Learning E-Reference Library</w:t>
      </w:r>
    </w:p>
    <w:p w:rsidR="004B0B65" w:rsidRPr="00D54DC8" w:rsidRDefault="004B0B65" w:rsidP="009A33CC">
      <w:pPr>
        <w:pStyle w:val="PURBullet-Indented"/>
        <w:numPr>
          <w:ilvl w:val="1"/>
          <w:numId w:val="77"/>
        </w:numPr>
      </w:pPr>
      <w:r>
        <w:t>Microsoft Learning IT Academy</w:t>
      </w:r>
    </w:p>
    <w:p w:rsidR="004B0B65" w:rsidRPr="00D54DC8" w:rsidRDefault="004B0B65" w:rsidP="009A33CC">
      <w:pPr>
        <w:pStyle w:val="PURBullet-Indented"/>
        <w:numPr>
          <w:ilvl w:val="1"/>
          <w:numId w:val="77"/>
        </w:numPr>
      </w:pPr>
      <w:r>
        <w:t>System Center Endpoint Protection</w:t>
      </w:r>
    </w:p>
    <w:p w:rsidR="004B0B65" w:rsidRPr="00D54DC8" w:rsidRDefault="004B0B65" w:rsidP="009A33CC">
      <w:pPr>
        <w:pStyle w:val="PURBullet-Indented"/>
        <w:numPr>
          <w:ilvl w:val="1"/>
          <w:numId w:val="77"/>
        </w:numPr>
      </w:pPr>
      <w:r>
        <w:t>Tõlkija API</w:t>
      </w:r>
    </w:p>
    <w:p w:rsidR="004B0B65" w:rsidRPr="00D54DC8" w:rsidRDefault="004B0B65" w:rsidP="009A33CC">
      <w:pPr>
        <w:pStyle w:val="PURBullet-Indented"/>
        <w:numPr>
          <w:ilvl w:val="1"/>
          <w:numId w:val="77"/>
        </w:numPr>
      </w:pPr>
      <w:r>
        <w:t>Windows Intune’i lisandmoodul rakendustega System Center Configuration Manager ja System Center EndPoint Protection (kasutaja kohta)</w:t>
      </w:r>
    </w:p>
    <w:p w:rsidR="004B0B65" w:rsidRPr="00D54DC8" w:rsidRDefault="004B0B65" w:rsidP="009A33CC">
      <w:pPr>
        <w:pStyle w:val="PURBullet-Indented"/>
        <w:numPr>
          <w:ilvl w:val="0"/>
          <w:numId w:val="77"/>
        </w:numPr>
      </w:pPr>
      <w:r>
        <w:t>Üldisemates programmidokumentides juba käsitletud sisu kustutati.</w:t>
      </w:r>
    </w:p>
    <w:p w:rsidR="004B0B65" w:rsidRPr="00D54DC8" w:rsidRDefault="00534DFE" w:rsidP="009A33CC">
      <w:pPr>
        <w:pStyle w:val="PURBullet-Indented"/>
        <w:numPr>
          <w:ilvl w:val="0"/>
          <w:numId w:val="77"/>
        </w:numPr>
      </w:pPr>
      <w:r>
        <w:t>Kindlale teenusele kehtivad tingimused korraldati ümber võrguteenuste pere alusel, ühtlustati PUR-ist üle toodud sisu ja kustutati liigne kindlale teenusele kehtiv sisu.</w:t>
      </w:r>
    </w:p>
    <w:p w:rsidR="00780700" w:rsidRPr="00FB0E7B" w:rsidRDefault="00B177BE" w:rsidP="00FB0E7B">
      <w:pPr>
        <w:pStyle w:val="PURBreadcrumb"/>
        <w:rPr>
          <w:szCs w:val="16"/>
        </w:rPr>
        <w:sectPr w:rsidR="00780700" w:rsidRPr="00FB0E7B" w:rsidSect="00681A3A">
          <w:headerReference w:type="default" r:id="rId15"/>
          <w:footerReference w:type="default" r:id="rId16"/>
          <w:type w:val="continuous"/>
          <w:pgSz w:w="12240" w:h="15840" w:code="1"/>
          <w:pgMar w:top="1170" w:right="720" w:bottom="720" w:left="720" w:header="432" w:footer="288" w:gutter="0"/>
          <w:cols w:space="360"/>
        </w:sectPr>
      </w:pPr>
      <w:hyperlink w:anchor="_Sec4">
        <w:r w:rsidR="0007456D">
          <w:rPr>
            <w:color w:val="00467F"/>
            <w:szCs w:val="16"/>
            <w:u w:val="single"/>
          </w:rPr>
          <w:t>Sisukord</w:t>
        </w:r>
      </w:hyperlink>
      <w:r w:rsidR="0007456D">
        <w:rPr>
          <w:szCs w:val="16"/>
        </w:rPr>
        <w:t xml:space="preserve"> / </w:t>
      </w:r>
      <w:hyperlink w:anchor="General_License_Terms" w:history="1">
        <w:r w:rsidR="0007456D">
          <w:rPr>
            <w:rStyle w:val="Hyperlink"/>
            <w:szCs w:val="16"/>
          </w:rPr>
          <w:t>Üldised tingimused</w:t>
        </w:r>
      </w:hyperlink>
      <w:r w:rsidR="0007456D">
        <w:rPr>
          <w:szCs w:val="16"/>
        </w:rPr>
        <w:t xml:space="preserve"> </w:t>
      </w:r>
      <w:bookmarkStart w:id="7" w:name="_Sec43"/>
      <w:bookmarkEnd w:id="2"/>
    </w:p>
    <w:p w:rsidR="005C04CC" w:rsidRPr="00D54DC8" w:rsidRDefault="005C04CC" w:rsidP="005C04CC">
      <w:pPr>
        <w:pStyle w:val="PURSectionHeading"/>
        <w:pageBreakBefore/>
      </w:pPr>
      <w:bookmarkStart w:id="8" w:name="_Sec53"/>
      <w:bookmarkStart w:id="9" w:name="General_License_Terms"/>
      <w:r>
        <w:lastRenderedPageBreak/>
        <w:t>Üldtingimused</w:t>
      </w:r>
      <w:r>
        <w:fldChar w:fldCharType="begin"/>
      </w:r>
      <w:r>
        <w:instrText xml:space="preserve">TC </w:instrText>
      </w:r>
      <w:bookmarkStart w:id="10" w:name="_Toc374039311"/>
      <w:r>
        <w:instrText>Üldtingimused</w:instrText>
      </w:r>
      <w:bookmarkEnd w:id="10"/>
      <w:r>
        <w:instrText xml:space="preserve"> \l 1 </w:instrText>
      </w:r>
      <w:r>
        <w:fldChar w:fldCharType="end"/>
      </w:r>
    </w:p>
    <w:bookmarkEnd w:id="8"/>
    <w:bookmarkEnd w:id="9"/>
    <w:p w:rsidR="00780700" w:rsidRPr="00D54DC8" w:rsidRDefault="00780700">
      <w:pPr>
        <w:pStyle w:val="PURBody-Indented"/>
      </w:pPr>
    </w:p>
    <w:p w:rsidR="0082133B" w:rsidRPr="00D54DC8" w:rsidRDefault="00ED4593">
      <w:pPr>
        <w:pStyle w:val="PURBody-Indented"/>
      </w:pPr>
      <w:r>
        <w:t>Enne võrguteenusele juurdepääsu ja selle kasutamist peate hankima ja määrama sellele võrguteenusele vastava kasutaja, seadme, teenuste või täiendava AL-i.</w:t>
      </w:r>
      <w:r w:rsidR="009A2D2A">
        <w:t xml:space="preserve"> </w:t>
      </w:r>
      <w:r>
        <w:t>Iga võrguteenuse puhul nõutavad SL-id leiate teenusekohaste tingimuste jaotisest. Kui nii kasutaja kui ka seadme abonemendilitsentsid on võrguteenuse puhul olemas, võite osta ükskõik kumma.</w:t>
      </w:r>
      <w:r w:rsidR="009A2D2A">
        <w:t xml:space="preserve"> </w:t>
      </w:r>
      <w:r>
        <w:t>Mõned võrguteenused või kvalifitseeruvad SL-id pole saadaval kõigi hulgilitsentsiprogrammide alusel.</w:t>
      </w:r>
    </w:p>
    <w:p w:rsidR="003B1F78" w:rsidRPr="00D54DC8" w:rsidRDefault="003B1F78" w:rsidP="003B1F78">
      <w:pPr>
        <w:pStyle w:val="PURHeading2"/>
      </w:pPr>
      <w:r>
        <w:rPr>
          <w:color w:val="auto"/>
        </w:rPr>
        <w:t>Definitsioonid</w:t>
      </w:r>
      <w:r>
        <w:rPr>
          <w:color w:val="auto"/>
        </w:rPr>
        <w:fldChar w:fldCharType="begin"/>
      </w:r>
      <w:r w:rsidR="006C6ED2" w:rsidRPr="00923B98">
        <w:rPr>
          <w:color w:val="auto"/>
        </w:rPr>
        <w:instrText xml:space="preserve">TC </w:instrText>
      </w:r>
      <w:bookmarkStart w:id="11" w:name="_Toc374039312"/>
      <w:r w:rsidR="006C6ED2" w:rsidRPr="00923B98">
        <w:rPr>
          <w:color w:val="auto"/>
        </w:rPr>
        <w:instrText>Definitsioonid</w:instrText>
      </w:r>
      <w:bookmarkEnd w:id="11"/>
      <w:r w:rsidR="006C6ED2" w:rsidRPr="00923B98">
        <w:rPr>
          <w:color w:val="auto"/>
        </w:rPr>
        <w:instrText xml:space="preserve"> \l 2 </w:instrText>
      </w:r>
      <w:bookmarkStart w:id="12" w:name="_Toc324506981"/>
      <w:bookmarkStart w:id="13" w:name="_Toc339624703"/>
      <w:bookmarkStart w:id="14" w:name="_Toc341260656"/>
      <w:bookmarkStart w:id="15" w:name="_Toc341260883"/>
      <w:bookmarkStart w:id="16" w:name="_Toc364067965"/>
      <w:bookmarkStart w:id="17" w:name="_Toc364068321"/>
      <w:bookmarkStart w:id="18" w:name="_Toc364695339"/>
      <w:bookmarkStart w:id="19" w:name="_Toc370712461"/>
      <w:bookmarkEnd w:id="12"/>
      <w:bookmarkEnd w:id="13"/>
      <w:bookmarkEnd w:id="14"/>
      <w:bookmarkEnd w:id="15"/>
      <w:bookmarkEnd w:id="16"/>
      <w:bookmarkEnd w:id="17"/>
      <w:bookmarkEnd w:id="18"/>
      <w:bookmarkEnd w:id="19"/>
      <w:r>
        <w:fldChar w:fldCharType="end"/>
      </w:r>
    </w:p>
    <w:p w:rsidR="003B1F78" w:rsidRPr="00D54DC8" w:rsidRDefault="003B1F78" w:rsidP="00A94C8C">
      <w:pPr>
        <w:pStyle w:val="PURBody-Indented"/>
      </w:pPr>
      <w:r>
        <w:t>Võrguteenuste kasutusõigustes kasutatud, kuid defineerimata mõistetel on võrguteenuste ostmiseks sõlmitud lepingus (teie</w:t>
      </w:r>
      <w:r w:rsidR="00A94C8C">
        <w:t> </w:t>
      </w:r>
      <w:r>
        <w:t>hulgilitsentsilepingus) antud tähendus.</w:t>
      </w:r>
      <w:r w:rsidR="009A2D2A">
        <w:t xml:space="preserve"> </w:t>
      </w:r>
      <w:r>
        <w:t>Hulgilitsentsilepingus määratlemata mõistetel on järgmine tähendus.</w:t>
      </w:r>
    </w:p>
    <w:p w:rsidR="003B1F78" w:rsidRPr="00D54DC8" w:rsidRDefault="003B1F78" w:rsidP="003B1F78">
      <w:pPr>
        <w:pStyle w:val="PURBody-Indented"/>
      </w:pPr>
      <w:r>
        <w:rPr>
          <w:b/>
        </w:rPr>
        <w:t xml:space="preserve">CAL </w:t>
      </w:r>
      <w:r>
        <w:t>on kliendipääsulitsents.</w:t>
      </w:r>
    </w:p>
    <w:p w:rsidR="003B1F78" w:rsidRPr="00D54DC8" w:rsidRDefault="003B1F78" w:rsidP="003B1F78">
      <w:pPr>
        <w:pStyle w:val="PURBody-Indented"/>
      </w:pPr>
      <w:r>
        <w:rPr>
          <w:b/>
        </w:rPr>
        <w:t>Kliendiandmed</w:t>
      </w:r>
      <w:r>
        <w:t xml:space="preserve"> on kõik andmed, sh teksti-, heli- või pildifailid ja tarkvara, mille olete meile võrguteenuste kasutamisel edastanud või lasknud edastada enda nimel.</w:t>
      </w:r>
    </w:p>
    <w:p w:rsidR="001B161A" w:rsidRPr="00D54DC8" w:rsidRDefault="001B161A" w:rsidP="001B161A">
      <w:pPr>
        <w:pStyle w:val="PURBody-Indented"/>
      </w:pPr>
      <w:r>
        <w:rPr>
          <w:b/>
        </w:rPr>
        <w:t>Klienditugi</w:t>
      </w:r>
      <w:r>
        <w:t xml:space="preserve"> tähendab kogu tuge või kõiki nõuandeid, mida teile hulgilitsentsilepingu alusel pakutakse.</w:t>
      </w:r>
      <w:r w:rsidR="00722A7D">
        <w:t xml:space="preserve"> </w:t>
      </w:r>
    </w:p>
    <w:p w:rsidR="003B1F78" w:rsidRPr="00D54DC8" w:rsidRDefault="003B1F78" w:rsidP="003B1F78">
      <w:pPr>
        <w:pStyle w:val="PURBody-Indented"/>
      </w:pPr>
      <w:r>
        <w:rPr>
          <w:b/>
        </w:rPr>
        <w:t>Väliskasutajad</w:t>
      </w:r>
      <w:r>
        <w:t xml:space="preserve"> on kasutajad, kes pole teie ega teie sidusettevõtete töötajad, alltöövõtjad või kohapealsed esindajad.</w:t>
      </w:r>
    </w:p>
    <w:p w:rsidR="00923B98" w:rsidRPr="00D54DC8" w:rsidRDefault="001B161A" w:rsidP="001B161A">
      <w:pPr>
        <w:pStyle w:val="PURBody-Indented"/>
      </w:pPr>
      <w:r>
        <w:rPr>
          <w:b/>
        </w:rPr>
        <w:t>Parandused</w:t>
      </w:r>
      <w:r>
        <w:t xml:space="preserve"> tähendavad tooteparandusi, muudatusi või täiustusi või nendest tuletatud teoseid, mille Microsoft annab välja kas üldiselt (nt hoolduspakettidena) või teile teatud probleemi lahendamiseks klienditoe osutamisel.</w:t>
      </w:r>
    </w:p>
    <w:p w:rsidR="003B1F78" w:rsidRPr="00D54DC8" w:rsidRDefault="003B1F78" w:rsidP="001B161A">
      <w:pPr>
        <w:pStyle w:val="PURBody-Indented"/>
      </w:pPr>
      <w:r>
        <w:rPr>
          <w:b/>
        </w:rPr>
        <w:t xml:space="preserve">Eksemplar </w:t>
      </w:r>
      <w:r>
        <w:t>on kujutis või tarkvara, mis on loodud tarkvara seadistus- või installiprotseduuri käivitamisega või olemasoleva eksemplari dubleerimisega.</w:t>
      </w:r>
    </w:p>
    <w:p w:rsidR="00A33C90" w:rsidRPr="00D54DC8" w:rsidRDefault="00A33C90" w:rsidP="00A33C90">
      <w:pPr>
        <w:pStyle w:val="PURBody-Indented"/>
      </w:pPr>
      <w:r>
        <w:rPr>
          <w:b/>
        </w:rPr>
        <w:t>Litsentsitud seade</w:t>
      </w:r>
      <w:r>
        <w:t xml:space="preserve"> on üks füüsiline riistvarasüsteem, millele on määratud litsents.</w:t>
      </w:r>
      <w:r w:rsidR="009A2D2A">
        <w:t xml:space="preserve"> </w:t>
      </w:r>
      <w:r>
        <w:t>Käesoleva definitsiooni kohaselt loetakse riistvarasektsiooni või plaati eraldi seadmeks.</w:t>
      </w:r>
    </w:p>
    <w:p w:rsidR="00A33C90" w:rsidRPr="00D54DC8" w:rsidRDefault="00A33C90" w:rsidP="00A33C90">
      <w:pPr>
        <w:pStyle w:val="PURBody-Indented"/>
      </w:pPr>
      <w:r>
        <w:rPr>
          <w:b/>
        </w:rPr>
        <w:t>Halduslitsents</w:t>
      </w:r>
      <w:r>
        <w:t xml:space="preserve"> on litsents, mis lubab ühe või mitme OSE haldamist.</w:t>
      </w:r>
      <w:r w:rsidR="009A2D2A">
        <w:t xml:space="preserve"> </w:t>
      </w:r>
      <w:r>
        <w:t>Halduslitsentside kategooriaid on kaks:</w:t>
      </w:r>
      <w:r w:rsidR="009A2D2A">
        <w:t xml:space="preserve"> </w:t>
      </w:r>
      <w:r>
        <w:t>serverihalduslitsents ja kliendihalduslitsents.</w:t>
      </w:r>
      <w:r w:rsidR="009A2D2A">
        <w:t xml:space="preserve"> </w:t>
      </w:r>
      <w:r>
        <w:t>Kliendihalduslitsentse on kolme tüüpi: kasutaja, OSE ja seadme litsentsid.</w:t>
      </w:r>
      <w:r w:rsidR="009A2D2A">
        <w:t xml:space="preserve"> </w:t>
      </w:r>
      <w:r>
        <w:t>Kasutaja halduslitsents lubab mis tahes OSE haldamist, millele pääseb juurde üks kasutaja; OSE halduslitsents lubab ühe OSE haldamist, millele pääseb juurde mis tahes kasutaja; seadme halduslitsents (Core CAL või Enterprise CAL Suite) lubab mis tahes OSE haldamist ühel seadmel.</w:t>
      </w:r>
    </w:p>
    <w:p w:rsidR="005F3B1F" w:rsidRPr="00D54DC8" w:rsidRDefault="005F3B1F" w:rsidP="009E188F">
      <w:pPr>
        <w:ind w:left="270"/>
      </w:pPr>
      <w:r>
        <w:rPr>
          <w:b/>
          <w:color w:val="auto"/>
          <w:sz w:val="18"/>
        </w:rPr>
        <w:t>Mitte-Microsofti toode</w:t>
      </w:r>
      <w:r>
        <w:rPr>
          <w:color w:val="auto"/>
          <w:sz w:val="18"/>
        </w:rPr>
        <w:t xml:space="preserve"> on mis tahes tarkvara, andmed, teenus, veebisait või muu toode, mille on teile litsentsinud, müünud või muul viisil andnud muu üksus kui meie, olenemata sellest, kas hankisite selle meie võrguteenuste kaudu või mujalt.</w:t>
      </w:r>
      <w:r w:rsidR="009A2D2A">
        <w:rPr>
          <w:color w:val="auto"/>
          <w:sz w:val="18"/>
        </w:rPr>
        <w:t xml:space="preserve"> </w:t>
      </w:r>
      <w:r>
        <w:rPr>
          <w:color w:val="auto"/>
          <w:sz w:val="18"/>
        </w:rPr>
        <w:t>See hõlmab ka muude tootjate kaubamärgiga tarkvara, andmeid, veebisaite või muid tooteid, mida Microsoft Windows Azure' poe, Gallery või muu võrguteenuse funktsiooni kaudu pakub.</w:t>
      </w:r>
      <w:r w:rsidR="009A2D2A">
        <w:rPr>
          <w:color w:val="auto"/>
          <w:sz w:val="18"/>
        </w:rPr>
        <w:t xml:space="preserve"> </w:t>
      </w:r>
      <w:r>
        <w:rPr>
          <w:color w:val="auto"/>
          <w:sz w:val="18"/>
        </w:rPr>
        <w:t>Selliste muude tootjate kaubamärgiga toote puhul määratletakse mitte-Microsofti toote kasutamise tingimused Windows Azure'i poes, Gallerys või muus võrguteenuse funktsioonis.</w:t>
      </w:r>
    </w:p>
    <w:p w:rsidR="003B1F78" w:rsidRPr="00D54DC8" w:rsidRDefault="003B1F78" w:rsidP="003B1F78">
      <w:pPr>
        <w:pStyle w:val="PURBody-Indented"/>
      </w:pPr>
      <w:r>
        <w:rPr>
          <w:b/>
        </w:rPr>
        <w:t>Operatsioonisüsteemikeskkond (OSE)</w:t>
      </w:r>
      <w:r>
        <w:t xml:space="preserve"> on operatsioonisüsteemi eksemplar või selle osa või virtuaalse (või muul viisil emuleeritud) operatsioonisüsteemi eksemplar või selle osa, mis võimaldab eraldi arvutiidentiteeti (esmase arvuti nimi või muu sarnane kordumatu tunnus) või eraldi haldusõigusi, ja rakenduste eksemplarid (olemasolul), mis on konfigureeritud ülal nimetatud operatsioonisüsteemi eksemplari või selle osade käitamiseks. OSE-sid on kahte tüüpi — füüsilised ja virtuaalsed.</w:t>
      </w:r>
      <w:r w:rsidR="009A2D2A">
        <w:t xml:space="preserve"> </w:t>
      </w:r>
      <w:r>
        <w:t>Füüsilisel riistvarasüsteemil saab olla üks füüsiline OSE ja/või üks või mitu virtuaalset OSE-d.</w:t>
      </w:r>
    </w:p>
    <w:p w:rsidR="003B1F78" w:rsidRPr="00D54DC8" w:rsidRDefault="003B1F78" w:rsidP="003B1F78">
      <w:pPr>
        <w:pStyle w:val="PURBody-Indented"/>
      </w:pPr>
      <w:r>
        <w:rPr>
          <w:b/>
        </w:rPr>
        <w:t xml:space="preserve">Füüsiline OSE </w:t>
      </w:r>
      <w:r>
        <w:t>on OSE, mis on konfigureeritud otse füüsilises riistvarasüsteemis käitamiseks.</w:t>
      </w:r>
      <w:r w:rsidR="009A2D2A">
        <w:t xml:space="preserve"> </w:t>
      </w:r>
      <w:r>
        <w:t>Operatsioonisüsteemi eksemplari, mida kasutatakse riistvara virtualiseerimistarkvara (nt Microsoft Hyper-V Serveri või analoogiliste tehnoloogiate) käitamiseks või riistvara virtualiseerimisteenuste osutamiseks (nt Microsofti virtualiseerimistehnoloogia või analoogilised tehnoloogiad), loetakse füüsilise OSE osaks.</w:t>
      </w:r>
    </w:p>
    <w:p w:rsidR="008B39C9" w:rsidRPr="00D54DC8" w:rsidRDefault="008B39C9" w:rsidP="008B39C9">
      <w:pPr>
        <w:pStyle w:val="PURBody-Indented"/>
      </w:pPr>
      <w:r>
        <w:rPr>
          <w:b/>
        </w:rPr>
        <w:t>Põhikasutaja</w:t>
      </w:r>
      <w:r>
        <w:t xml:space="preserve"> tähendab kasutajat, kes kasutab mis tahes 90 päeva pikkuse perioodi jooksul arvutit rohkem kui 50% ajast. </w:t>
      </w:r>
    </w:p>
    <w:p w:rsidR="003B1F78" w:rsidRPr="00D54DC8" w:rsidRDefault="003B1F78" w:rsidP="003B1F78">
      <w:pPr>
        <w:pStyle w:val="PURBody-Indented"/>
      </w:pPr>
      <w:r>
        <w:rPr>
          <w:b/>
        </w:rPr>
        <w:t>Kvalifitseeruv muu tootja seade</w:t>
      </w:r>
      <w:r>
        <w:t xml:space="preserve"> on seade, mida teie ega teie sidusettevõtted otseselt ega kaudselt ei kontrolli (nt muu tootja avalik kiosk).</w:t>
      </w:r>
    </w:p>
    <w:p w:rsidR="00375EB3" w:rsidRPr="00D54DC8" w:rsidRDefault="00375EB3" w:rsidP="00375EB3">
      <w:pPr>
        <w:pStyle w:val="PURBody-Indented"/>
      </w:pPr>
      <w:r>
        <w:rPr>
          <w:b/>
        </w:rPr>
        <w:t>Töötav eksemplar</w:t>
      </w:r>
      <w:r>
        <w:t xml:space="preserve"> on tarkvara eksemplar, mis on laaditud mällu ja mille kohta on täidetud üks või mitu juhist.</w:t>
      </w:r>
      <w:r w:rsidR="009A2D2A">
        <w:t xml:space="preserve"> </w:t>
      </w:r>
      <w:r>
        <w:t>(Tarkvara „eksemplari käitamine” tähendab tarkvara laadimist mällu ja selle ühe või mitme juhise täitmist.)</w:t>
      </w:r>
      <w:r w:rsidR="009A2D2A">
        <w:t xml:space="preserve"> </w:t>
      </w:r>
      <w:r>
        <w:t>Kui eksemplar on käitatud, käsitletakse eksemplari käitatavana (olenemata sellest, kas selle juhiste täitmist jätkatakse või mitte) seni, kuni see mälust eemaldatakse.</w:t>
      </w:r>
    </w:p>
    <w:p w:rsidR="003B1F78" w:rsidRPr="00D54DC8" w:rsidRDefault="003B1F78" w:rsidP="003B1F78">
      <w:pPr>
        <w:pStyle w:val="PURBody-Indented"/>
      </w:pPr>
      <w:r>
        <w:rPr>
          <w:b/>
        </w:rPr>
        <w:t xml:space="preserve">AL </w:t>
      </w:r>
      <w:r>
        <w:t>on abonemendilitsents.</w:t>
      </w:r>
    </w:p>
    <w:p w:rsidR="003B1F78" w:rsidRPr="00D54DC8" w:rsidRDefault="003B1F78" w:rsidP="003B1F78">
      <w:pPr>
        <w:pStyle w:val="PURBody-Indented"/>
      </w:pPr>
      <w:r>
        <w:rPr>
          <w:b/>
        </w:rPr>
        <w:t>Server</w:t>
      </w:r>
      <w:r>
        <w:t xml:space="preserve"> on füüsiline riistvarasüsteem, kus saab käitada serveritarkvara.</w:t>
      </w:r>
      <w:r w:rsidR="009A2D2A">
        <w:t xml:space="preserve"> </w:t>
      </w:r>
    </w:p>
    <w:p w:rsidR="003B1F78" w:rsidRPr="00D54DC8" w:rsidRDefault="003B1F78" w:rsidP="003B1F78">
      <w:pPr>
        <w:pStyle w:val="PURBody-Indented"/>
      </w:pPr>
      <w:r>
        <w:rPr>
          <w:b/>
        </w:rPr>
        <w:t xml:space="preserve">Virtuaalne OSE </w:t>
      </w:r>
      <w:r>
        <w:t>on OSE, mis on konfigureeritud otse virtuaalses riistvarasüsteemis käitamiseks.</w:t>
      </w:r>
      <w:r w:rsidR="009A2D2A">
        <w:t xml:space="preserve"> </w:t>
      </w:r>
    </w:p>
    <w:p w:rsidR="003B1F78" w:rsidRPr="00D54DC8" w:rsidRDefault="003B1F78" w:rsidP="003B1F78">
      <w:pPr>
        <w:pStyle w:val="PURHeading2"/>
      </w:pPr>
      <w:r>
        <w:t>Teie kasutusõigused</w:t>
      </w:r>
      <w:r>
        <w:fldChar w:fldCharType="begin"/>
      </w:r>
      <w:r>
        <w:instrText>TC "</w:instrText>
      </w:r>
      <w:bookmarkStart w:id="20" w:name="_Toc374039313"/>
      <w:r>
        <w:instrText>Teie kasutusõigused</w:instrText>
      </w:r>
      <w:bookmarkEnd w:id="20"/>
      <w:r>
        <w:instrText xml:space="preserve"> " \l 2 </w:instrText>
      </w:r>
      <w:bookmarkStart w:id="21" w:name="_Toc339624704"/>
      <w:bookmarkStart w:id="22" w:name="_Toc341260657"/>
      <w:bookmarkStart w:id="23" w:name="_Toc341260884"/>
      <w:bookmarkStart w:id="24" w:name="_Toc364067966"/>
      <w:bookmarkStart w:id="25" w:name="_Toc364068322"/>
      <w:bookmarkStart w:id="26" w:name="_Toc364695340"/>
      <w:bookmarkStart w:id="27" w:name="_Toc370712462"/>
      <w:bookmarkEnd w:id="21"/>
      <w:bookmarkEnd w:id="22"/>
      <w:bookmarkEnd w:id="23"/>
      <w:bookmarkEnd w:id="24"/>
      <w:bookmarkEnd w:id="25"/>
      <w:bookmarkEnd w:id="26"/>
      <w:bookmarkEnd w:id="27"/>
      <w:r>
        <w:fldChar w:fldCharType="end"/>
      </w:r>
    </w:p>
    <w:p w:rsidR="003B1F78" w:rsidRPr="00D54DC8" w:rsidRDefault="008709AC" w:rsidP="00A94C8C">
      <w:pPr>
        <w:pStyle w:val="PURBody-Indented"/>
      </w:pPr>
      <w:r>
        <w:t>Kui järgite oma hulgilitsentsilepingut, võite kasutada tarkvara ja võrguteenuseid nii, nagu nendes võrguteenuste kasutusõigustes on</w:t>
      </w:r>
      <w:r w:rsidR="00A94C8C">
        <w:t> </w:t>
      </w:r>
      <w:r>
        <w:t>sõnaselgelt lubatud.</w:t>
      </w:r>
      <w:r w:rsidR="009A2D2A">
        <w:t xml:space="preserve"> </w:t>
      </w:r>
      <w:r>
        <w:t>Teil pole õigust jätkata võrguteenuste kasutamist pärast abonemendilitsentsi lõppemist, lõpetamist või tühistamist.</w:t>
      </w:r>
    </w:p>
    <w:p w:rsidR="0005253A" w:rsidRPr="00D54DC8" w:rsidDel="0005253A" w:rsidRDefault="0005253A" w:rsidP="0005253A">
      <w:pPr>
        <w:pStyle w:val="PURHeading2"/>
      </w:pPr>
      <w:r>
        <w:lastRenderedPageBreak/>
        <w:t>Kliendiandmete kuuluvus</w:t>
      </w:r>
      <w:r>
        <w:fldChar w:fldCharType="begin"/>
      </w:r>
      <w:r w:rsidDel="0005253A">
        <w:instrText>TC "</w:instrText>
      </w:r>
      <w:bookmarkStart w:id="28" w:name="_Toc374039314"/>
      <w:r w:rsidDel="0005253A">
        <w:instrText>Kliendiandmete kuuluvus</w:instrText>
      </w:r>
      <w:bookmarkEnd w:id="28"/>
      <w:r w:rsidDel="0005253A">
        <w:instrText xml:space="preserve">" \l 2 </w:instrText>
      </w:r>
      <w:r>
        <w:fldChar w:fldCharType="end"/>
      </w:r>
    </w:p>
    <w:p w:rsidR="0005253A" w:rsidRPr="00D54DC8" w:rsidRDefault="0005253A" w:rsidP="0005253A">
      <w:pPr>
        <w:pStyle w:val="PURBody-Indented"/>
      </w:pPr>
      <w:r>
        <w:t>Pooltevaheline kokkulepe on, et kõik õigused, omand ja huvi kliendiandmete suhtes kuulub teile.</w:t>
      </w:r>
      <w:r w:rsidR="009A2D2A">
        <w:t xml:space="preserve"> </w:t>
      </w:r>
      <w:r>
        <w:t>Me ei omanda mingeid õigusi kliendiandmetele, v.a õigused, mille meile vastava võrguteenuse pakkumiseks annate.</w:t>
      </w:r>
      <w:r w:rsidR="009A2D2A">
        <w:t xml:space="preserve"> </w:t>
      </w:r>
      <w:r>
        <w:t>See ei kohaldu meilt teile litsentsitava tarkvara ega teenuste korral.</w:t>
      </w:r>
      <w:r w:rsidR="009A2D2A">
        <w:t xml:space="preserve"> </w:t>
      </w:r>
    </w:p>
    <w:p w:rsidR="008F2561" w:rsidRPr="00D54DC8" w:rsidRDefault="008F2561" w:rsidP="008F2561">
      <w:pPr>
        <w:pStyle w:val="PURHeading2"/>
      </w:pPr>
      <w:r>
        <w:t>Kliendiandmete kasutamine; muude osapoolte nõuded</w:t>
      </w:r>
      <w:r>
        <w:fldChar w:fldCharType="begin"/>
      </w:r>
      <w:r>
        <w:instrText>TC "</w:instrText>
      </w:r>
      <w:bookmarkStart w:id="29" w:name="_Toc374039315"/>
      <w:r>
        <w:instrText>Kliendiandmete kasutamine; muude osapoolte nõuded</w:instrText>
      </w:r>
      <w:bookmarkEnd w:id="29"/>
      <w:r>
        <w:instrText xml:space="preserve">" \l 2 </w:instrText>
      </w:r>
      <w:r>
        <w:fldChar w:fldCharType="end"/>
      </w:r>
    </w:p>
    <w:p w:rsidR="008F2561" w:rsidRPr="00D54DC8" w:rsidRDefault="008F2561" w:rsidP="00A94C8C">
      <w:pPr>
        <w:pStyle w:val="PURBody-Indented"/>
      </w:pPr>
      <w:r>
        <w:t>Kliendiandmeid kasutatakse ainult teile võrguteenuse osutamiseks.</w:t>
      </w:r>
      <w:r w:rsidR="009A2D2A">
        <w:t xml:space="preserve"> </w:t>
      </w:r>
      <w:r>
        <w:t>See võib hõlmata tõrkeotsingut, mille eesmärk on võrguteenuse toimimist mõjutavate probleemide ennetamine, tuvastamine ja kõrvaldamine ning funktsioonide parandamine, mis hõlmavad kasutaja suhtes tekkivate ja kujunevate ohtude (nt ründevara ja rämpspost) tuvastamist ja kasutaja kaitsmist nende eest.</w:t>
      </w:r>
      <w:r w:rsidR="009A2D2A">
        <w:t xml:space="preserve"> </w:t>
      </w:r>
      <w:r>
        <w:t>Me</w:t>
      </w:r>
      <w:r w:rsidR="00A94C8C">
        <w:t> </w:t>
      </w:r>
      <w:r>
        <w:t>ei</w:t>
      </w:r>
      <w:r w:rsidR="00A94C8C">
        <w:t> </w:t>
      </w:r>
      <w:r>
        <w:t>kasuta teie kliendiandmeid ega tuleta neist teavet reklaamimiseks või muul ärieesmärgil.</w:t>
      </w:r>
    </w:p>
    <w:p w:rsidR="008F2561" w:rsidRPr="00D54DC8" w:rsidRDefault="008F2561" w:rsidP="008F2561">
      <w:pPr>
        <w:pStyle w:val="PURBody-Indented"/>
      </w:pPr>
      <w:r>
        <w:t>Me ei avalda kliendiandmeid muudele osapooltele (sealhulgas õiguskaitseasutused, muud riigiasutused või tsiviilhagejad; v.a meie alltöövõtjad), v.a teie juhiste alusel või kui see on seadusega nõutav.</w:t>
      </w:r>
      <w:r w:rsidR="009A2D2A">
        <w:t xml:space="preserve"> </w:t>
      </w:r>
      <w:r>
        <w:t>Kui kolmas isik peaks esitama meile nõude kliendi andmetele, püüame suunata kolmanda isiku küsima neid otse teilt.</w:t>
      </w:r>
      <w:r w:rsidR="009A2D2A">
        <w:t xml:space="preserve"> </w:t>
      </w:r>
      <w:r>
        <w:t>Sellega seoses võime edastada kolmandale isikule teie peamised kontaktandmed.</w:t>
      </w:r>
      <w:r w:rsidR="009A2D2A">
        <w:t xml:space="preserve"> </w:t>
      </w:r>
      <w:r>
        <w:t>Kui oleme sunnitud avaldama kliendi andmeid kolmandale osapoolele, teatame sellest kohe ja esitame nõudmise koopia, v.a juhul, kui see on seadusega keelatud.</w:t>
      </w:r>
      <w:r w:rsidR="009A2D2A">
        <w:t xml:space="preserve"> </w:t>
      </w:r>
      <w:r>
        <w:t>Teie vastutate kolmanda isiku esitatud nõuete eest, mis puudutab teie võrguteenuste kasutamist, nt nõue eemaldada sisu, mis kuulub intellektuaalse omandi kaitse seaduse (Digital Millennium Copyright</w:t>
      </w:r>
      <w:r w:rsidR="005F35B7">
        <w:t> </w:t>
      </w:r>
      <w:r>
        <w:t>Act) haldusalasse.</w:t>
      </w:r>
    </w:p>
    <w:p w:rsidR="0082133B" w:rsidRPr="00D54DC8" w:rsidRDefault="00ED4593" w:rsidP="00F75AA5">
      <w:pPr>
        <w:pStyle w:val="PURHeading2"/>
      </w:pPr>
      <w:r>
        <w:t>Tingimuste värskendused</w:t>
      </w:r>
      <w:r>
        <w:fldChar w:fldCharType="begin"/>
      </w:r>
      <w:r w:rsidR="00986DA5">
        <w:instrText>TC "</w:instrText>
      </w:r>
      <w:bookmarkStart w:id="30" w:name="_Toc374039316"/>
      <w:r w:rsidR="00986DA5">
        <w:instrText>Tingimuste värskendused</w:instrText>
      </w:r>
      <w:bookmarkEnd w:id="30"/>
      <w:r w:rsidR="00986DA5">
        <w:instrText xml:space="preserve">" \l 2 </w:instrText>
      </w:r>
      <w:bookmarkStart w:id="31" w:name="_Toc339624705"/>
      <w:bookmarkStart w:id="32" w:name="_Toc341260658"/>
      <w:bookmarkStart w:id="33" w:name="_Toc341260885"/>
      <w:bookmarkStart w:id="34" w:name="_Toc364067967"/>
      <w:bookmarkStart w:id="35" w:name="_Toc364068323"/>
      <w:bookmarkStart w:id="36" w:name="_Toc364695341"/>
      <w:bookmarkStart w:id="37" w:name="_Toc370712463"/>
      <w:bookmarkEnd w:id="31"/>
      <w:bookmarkEnd w:id="32"/>
      <w:bookmarkEnd w:id="33"/>
      <w:bookmarkEnd w:id="34"/>
      <w:bookmarkEnd w:id="35"/>
      <w:bookmarkEnd w:id="36"/>
      <w:bookmarkEnd w:id="37"/>
      <w:r>
        <w:fldChar w:fldCharType="end"/>
      </w:r>
    </w:p>
    <w:p w:rsidR="0082133B" w:rsidRPr="00D54DC8" w:rsidRDefault="00ED4593">
      <w:pPr>
        <w:pStyle w:val="PURBody-Indented"/>
      </w:pPr>
      <w:r>
        <w:t>Võime neid tingimusi aeg-ajalt värskendada.</w:t>
      </w:r>
      <w:r w:rsidR="009A2D2A">
        <w:t xml:space="preserve"> </w:t>
      </w:r>
      <w:r>
        <w:t>Tingimuste muudatused, mida tutvustame võrguteenuste või seostuva tarkvara värskenduste või lisade kaudu, mis on nõutavad seadusega või mis ei mõjuta oluliselt teie võrguteenuste kasutamist, rakenduvad kohe.</w:t>
      </w:r>
      <w:r w:rsidR="009A2D2A">
        <w:t xml:space="preserve"> </w:t>
      </w:r>
      <w:r>
        <w:t>Mis tahes teiste muudatuste korral kehtivad teile võrguteenuste kasutamisel mis tahes olemasoleva litsentsi alusel need tingimused ilma nende värskendusteta järgmise aja jooksul (arvestades lühemat): 12 kuud esmakordsest kasutamisest või teie lepingu kehtivusaja jooksul.</w:t>
      </w:r>
      <w:r w:rsidR="009A2D2A">
        <w:t xml:space="preserve"> </w:t>
      </w:r>
      <w:r>
        <w:t>Püüame teid värskendustest teavitada vähemalt 30 päeva enne nende jõustumist.</w:t>
      </w:r>
      <w:r w:rsidR="009A2D2A">
        <w:t xml:space="preserve"> </w:t>
      </w:r>
      <w:r>
        <w:t>Kui kasutate võrguteenust pärast seda, kui oleme värskendatud tingimused nendes võrguteenuste värskendatud kasutusõigustes avaldanud ja teile värskenduste meiliteate saatnud, kinnitate sellega tingimuste värskendustega nõustumist.</w:t>
      </w:r>
    </w:p>
    <w:p w:rsidR="0082133B" w:rsidRPr="00D54DC8" w:rsidRDefault="00ED4593" w:rsidP="00986DA5">
      <w:pPr>
        <w:pStyle w:val="PURHeading2"/>
      </w:pPr>
      <w:r>
        <w:t>Võrguteenuste värskendused</w:t>
      </w:r>
      <w:r>
        <w:fldChar w:fldCharType="begin"/>
      </w:r>
      <w:r w:rsidR="00986DA5">
        <w:instrText>TC "</w:instrText>
      </w:r>
      <w:bookmarkStart w:id="38" w:name="_Toc374039317"/>
      <w:r w:rsidR="00986DA5">
        <w:instrText>Võrguteenuste värskendused</w:instrText>
      </w:r>
      <w:bookmarkEnd w:id="38"/>
      <w:r w:rsidR="00986DA5">
        <w:instrText xml:space="preserve">" \l 2 </w:instrText>
      </w:r>
      <w:bookmarkStart w:id="39" w:name="_Toc339624706"/>
      <w:bookmarkStart w:id="40" w:name="_Toc341260659"/>
      <w:bookmarkStart w:id="41" w:name="_Toc341260886"/>
      <w:bookmarkStart w:id="42" w:name="_Toc364067968"/>
      <w:bookmarkStart w:id="43" w:name="_Toc364068324"/>
      <w:bookmarkStart w:id="44" w:name="_Toc364695342"/>
      <w:bookmarkStart w:id="45" w:name="_Toc370712464"/>
      <w:bookmarkEnd w:id="39"/>
      <w:bookmarkEnd w:id="40"/>
      <w:bookmarkEnd w:id="41"/>
      <w:bookmarkEnd w:id="42"/>
      <w:bookmarkEnd w:id="43"/>
      <w:bookmarkEnd w:id="44"/>
      <w:bookmarkEnd w:id="45"/>
      <w:r>
        <w:fldChar w:fldCharType="end"/>
      </w:r>
    </w:p>
    <w:p w:rsidR="0082133B" w:rsidRPr="00D54DC8" w:rsidRDefault="00ED4593">
      <w:pPr>
        <w:pStyle w:val="PURBody-Indented"/>
      </w:pPr>
      <w:r>
        <w:t>Meil on õigus aeg-ajalt võrguteenuse ja tarkvara funktsioone muuta või värskendada.</w:t>
      </w:r>
      <w:r w:rsidR="009A2D2A">
        <w:t xml:space="preserve"> </w:t>
      </w:r>
      <w:r>
        <w:t>Pärast muudatust või värskendust võivad mõned enne kehtinud funktsioonid muutuda või ei pruugi enam saadaval olla.</w:t>
      </w:r>
    </w:p>
    <w:p w:rsidR="0082133B" w:rsidRPr="00D54DC8" w:rsidRDefault="00ED4593">
      <w:pPr>
        <w:pStyle w:val="PURHeading2"/>
      </w:pPr>
      <w:r>
        <w:t>Võrguteenuse aegumine või lõpetamine</w:t>
      </w:r>
      <w:r>
        <w:fldChar w:fldCharType="begin"/>
      </w:r>
      <w:r w:rsidR="00986DA5">
        <w:instrText>TC "</w:instrText>
      </w:r>
      <w:bookmarkStart w:id="46" w:name="_Toc374039318"/>
      <w:r w:rsidR="00986DA5">
        <w:instrText>Võrguteenuse aegumine või lõpetamine</w:instrText>
      </w:r>
      <w:bookmarkEnd w:id="46"/>
      <w:r w:rsidR="00986DA5">
        <w:instrText xml:space="preserve">" \l 2 </w:instrText>
      </w:r>
      <w:bookmarkStart w:id="47" w:name="_Toc339624708"/>
      <w:bookmarkStart w:id="48" w:name="_Toc341260661"/>
      <w:bookmarkStart w:id="49" w:name="_Toc341260888"/>
      <w:bookmarkStart w:id="50" w:name="_Toc364067970"/>
      <w:bookmarkStart w:id="51" w:name="_Toc364068326"/>
      <w:bookmarkStart w:id="52" w:name="_Toc364695344"/>
      <w:bookmarkStart w:id="53" w:name="_Toc370712466"/>
      <w:bookmarkEnd w:id="47"/>
      <w:bookmarkEnd w:id="48"/>
      <w:bookmarkEnd w:id="49"/>
      <w:bookmarkEnd w:id="50"/>
      <w:bookmarkEnd w:id="51"/>
      <w:bookmarkEnd w:id="52"/>
      <w:bookmarkEnd w:id="53"/>
      <w:r>
        <w:fldChar w:fldCharType="end"/>
      </w:r>
    </w:p>
    <w:p w:rsidR="0082133B" w:rsidRPr="00D54DC8" w:rsidRDefault="00ED4593">
      <w:pPr>
        <w:pStyle w:val="PURBody-Indented"/>
      </w:pPr>
      <w:r>
        <w:t>Võrguteenuse tellimuse aegumisel või lõpetamisel võite võtta ühendust Microsoftiga ja anda meile teada, kas:</w:t>
      </w:r>
    </w:p>
    <w:p w:rsidR="0082133B" w:rsidRPr="00D54DC8" w:rsidRDefault="00ED4593" w:rsidP="005D6562">
      <w:pPr>
        <w:pStyle w:val="PURBullet-Indented"/>
        <w:numPr>
          <w:ilvl w:val="1"/>
          <w:numId w:val="7"/>
        </w:numPr>
      </w:pPr>
      <w:r>
        <w:t>blokeerida teie konto ja seejärel kustutada teie kliendiandmed või</w:t>
      </w:r>
    </w:p>
    <w:p w:rsidR="0082133B" w:rsidRPr="00D54DC8" w:rsidRDefault="00ED4593" w:rsidP="005D6562">
      <w:pPr>
        <w:pStyle w:val="PURBullet-Indented"/>
        <w:numPr>
          <w:ilvl w:val="1"/>
          <w:numId w:val="7"/>
        </w:numPr>
      </w:pPr>
      <w:r>
        <w:t>säilitada teie võrguteenuses salvestatud kliendiandmed piiratud funktsioonidega kontol vähemalt 90 päevaks pärast tellimuse aegumist või lõppemist („säilitusperiood”), et saaksite andmeid välja võtta.</w:t>
      </w:r>
    </w:p>
    <w:p w:rsidR="0082133B" w:rsidRPr="00D54DC8" w:rsidRDefault="00ED4593">
      <w:pPr>
        <w:pStyle w:val="PURBody-Indented"/>
      </w:pPr>
      <w:r>
        <w:t>Kui valite punkti (1), ei saa te oma kliendiandmeid kontolt välja võtta.</w:t>
      </w:r>
      <w:r w:rsidR="009A2D2A">
        <w:t xml:space="preserve"> </w:t>
      </w:r>
      <w:r>
        <w:t>Kui te ei vali punkte (1) ega (2), jäävad teie kliendiandmed vastavalt punktile (2) meile alles.</w:t>
      </w:r>
      <w:r w:rsidR="009A2D2A">
        <w:t xml:space="preserve"> </w:t>
      </w:r>
    </w:p>
    <w:p w:rsidR="0082133B" w:rsidRPr="00D54DC8" w:rsidRDefault="00ED4593">
      <w:pPr>
        <w:pStyle w:val="PURBody-Indented"/>
      </w:pPr>
      <w:r>
        <w:t>Säilitusperioodi lõppemisel blokeerime teie konto ja kustutame teie kliendiandmed. Vahemällu salvestatud või varukoopiad kustutatakse 30 päeva jooksul pärast säilitusperioodi lõppu.</w:t>
      </w:r>
    </w:p>
    <w:p w:rsidR="0082133B" w:rsidRPr="00D54DC8" w:rsidRDefault="00ED4593">
      <w:pPr>
        <w:pStyle w:val="PURBody-Indented"/>
      </w:pPr>
      <w:r>
        <w:t>Võrguteenus ei pruugi toetada teie poolt võrguteenuses käitamiseks edastatud tarkvara säilitamist või ekstraktimist.</w:t>
      </w:r>
    </w:p>
    <w:p w:rsidR="0082133B" w:rsidRPr="00D54DC8" w:rsidRDefault="00ED4593">
      <w:pPr>
        <w:pStyle w:val="PURBlueStrong-Indented"/>
      </w:pPr>
      <w:r>
        <w:t>Vastutuse puudumine kliendiandmete kustutamise osas</w:t>
      </w:r>
    </w:p>
    <w:p w:rsidR="0082133B" w:rsidRPr="00D54DC8" w:rsidRDefault="00ED4593">
      <w:pPr>
        <w:pStyle w:val="PURBody-Indented"/>
      </w:pPr>
      <w:r>
        <w:t>Nõustute, et meil pole kohustust teie kliendiandmete säilitamist jätkata ega neid andmeid eksportida või teile tagastada, välja arvatud antud tingimustes kirjeldatud juhtudel.</w:t>
      </w:r>
      <w:r w:rsidR="009A2D2A">
        <w:t xml:space="preserve"> </w:t>
      </w:r>
      <w:r>
        <w:t>Nõustute, et meil pole teie kliendiandmete kustutamise osas vastavalt tingimustele mitte mingit vastutust.</w:t>
      </w:r>
    </w:p>
    <w:p w:rsidR="0082133B" w:rsidRPr="00D54DC8" w:rsidRDefault="00ED4593">
      <w:pPr>
        <w:pStyle w:val="PURHeading2"/>
      </w:pPr>
      <w:r>
        <w:t>Võrguteenuse kättesaadavus</w:t>
      </w:r>
      <w:r>
        <w:fldChar w:fldCharType="begin"/>
      </w:r>
      <w:r w:rsidR="00986DA5">
        <w:instrText>TC "</w:instrText>
      </w:r>
      <w:bookmarkStart w:id="54" w:name="_Toc374039319"/>
      <w:r w:rsidR="00986DA5">
        <w:instrText>Võrguteenuse kättesaadavus</w:instrText>
      </w:r>
      <w:bookmarkEnd w:id="54"/>
      <w:r w:rsidR="00986DA5">
        <w:instrText xml:space="preserve">" \l 2 </w:instrText>
      </w:r>
      <w:bookmarkStart w:id="55" w:name="_Toc339624709"/>
      <w:bookmarkStart w:id="56" w:name="_Toc341260662"/>
      <w:bookmarkStart w:id="57" w:name="_Toc341260889"/>
      <w:bookmarkStart w:id="58" w:name="_Toc364067971"/>
      <w:bookmarkStart w:id="59" w:name="_Toc364068327"/>
      <w:bookmarkStart w:id="60" w:name="_Toc364695345"/>
      <w:bookmarkStart w:id="61" w:name="_Toc370712467"/>
      <w:bookmarkEnd w:id="55"/>
      <w:bookmarkEnd w:id="56"/>
      <w:bookmarkEnd w:id="57"/>
      <w:bookmarkEnd w:id="58"/>
      <w:bookmarkEnd w:id="59"/>
      <w:bookmarkEnd w:id="60"/>
      <w:bookmarkEnd w:id="61"/>
      <w:r>
        <w:fldChar w:fldCharType="end"/>
      </w:r>
    </w:p>
    <w:p w:rsidR="0082133B" w:rsidRPr="00D54DC8" w:rsidRDefault="00ED4593">
      <w:pPr>
        <w:pStyle w:val="PURBody-Indented"/>
      </w:pPr>
      <w:r>
        <w:t>Võrguteenuse kättesaadavus, selle teatud funktsioonid ja keeleversioonid erinevad riikide lõikes.</w:t>
      </w:r>
      <w:r w:rsidR="009A2D2A">
        <w:t xml:space="preserve"> </w:t>
      </w:r>
      <w:r>
        <w:t>Lõppkasutajad võivad kasutada võrguteenust või selle teatud funktsioone selle järgi, kuidas need lõppkasutaja põhiasukohas kättesaadavaks on tehtud.</w:t>
      </w:r>
      <w:r w:rsidR="009A2D2A">
        <w:t xml:space="preserve"> </w:t>
      </w:r>
      <w:r>
        <w:t xml:space="preserve">Kättesaadavuse teave asub aadressil </w:t>
      </w:r>
      <w:r>
        <w:rPr>
          <w:color w:val="00467F"/>
          <w:u w:val="single"/>
        </w:rPr>
        <w:t>http://www.microsoft.com/online/international-availability.aspx</w:t>
      </w:r>
      <w:r>
        <w:t xml:space="preserve"> või mõnel muul Microsofti näidatud saidil.</w:t>
      </w:r>
    </w:p>
    <w:p w:rsidR="0082133B" w:rsidRPr="00D54DC8" w:rsidRDefault="00ED4593">
      <w:pPr>
        <w:pStyle w:val="PURHeading2"/>
      </w:pPr>
      <w:r>
        <w:t>Vastutus teie kontode eest</w:t>
      </w:r>
      <w:r>
        <w:fldChar w:fldCharType="begin"/>
      </w:r>
      <w:r w:rsidR="00986DA5">
        <w:instrText>TC "</w:instrText>
      </w:r>
      <w:bookmarkStart w:id="62" w:name="_Toc374039320"/>
      <w:r w:rsidR="00986DA5">
        <w:instrText>Vastutus teie kontode eest</w:instrText>
      </w:r>
      <w:bookmarkEnd w:id="62"/>
      <w:r w:rsidR="00986DA5">
        <w:instrText xml:space="preserve">" \l 2 </w:instrText>
      </w:r>
      <w:bookmarkStart w:id="63" w:name="_Toc339624710"/>
      <w:bookmarkStart w:id="64" w:name="_Toc341260663"/>
      <w:bookmarkStart w:id="65" w:name="_Toc341260890"/>
      <w:bookmarkStart w:id="66" w:name="_Toc364067972"/>
      <w:bookmarkStart w:id="67" w:name="_Toc364068328"/>
      <w:bookmarkStart w:id="68" w:name="_Toc364695346"/>
      <w:bookmarkStart w:id="69" w:name="_Toc370712468"/>
      <w:bookmarkEnd w:id="63"/>
      <w:bookmarkEnd w:id="64"/>
      <w:bookmarkEnd w:id="65"/>
      <w:bookmarkEnd w:id="66"/>
      <w:bookmarkEnd w:id="67"/>
      <w:bookmarkEnd w:id="68"/>
      <w:bookmarkEnd w:id="69"/>
      <w:r>
        <w:fldChar w:fldCharType="end"/>
      </w:r>
    </w:p>
    <w:p w:rsidR="00B5244A" w:rsidRPr="00D54DC8" w:rsidRDefault="00B5244A" w:rsidP="00A94C8C">
      <w:pPr>
        <w:pStyle w:val="PURBody-Indented"/>
      </w:pPr>
      <w:r>
        <w:t>Teie olete vastutav kõigi oma võrguteenuse kontode tegevuse eest, k.a teie kontodel või seostuvatel kontodel aset leidvate kasutajate korralduste ja kolmandate osapoolte suhete eest.</w:t>
      </w:r>
      <w:r w:rsidR="009A2D2A">
        <w:t xml:space="preserve"> </w:t>
      </w:r>
      <w:r>
        <w:t>Kui teie kontosid või autentimismandaate on vääriti kasutatud või</w:t>
      </w:r>
      <w:r w:rsidR="00A94C8C">
        <w:t> </w:t>
      </w:r>
      <w:r>
        <w:t xml:space="preserve">võrguteenusega on seotud mis tahes turvarike, peate sellest meile kohe teada andma. </w:t>
      </w:r>
    </w:p>
    <w:p w:rsidR="0082133B" w:rsidRPr="00D54DC8" w:rsidRDefault="00ED4593">
      <w:pPr>
        <w:pStyle w:val="PURHeading2"/>
      </w:pPr>
      <w:r>
        <w:lastRenderedPageBreak/>
        <w:t>Tarkvara kasutamine koos võrguteenusega</w:t>
      </w:r>
      <w:r>
        <w:fldChar w:fldCharType="begin"/>
      </w:r>
      <w:r w:rsidR="00986DA5">
        <w:instrText>TC "</w:instrText>
      </w:r>
      <w:bookmarkStart w:id="70" w:name="_Toc374039321"/>
      <w:r w:rsidR="00986DA5">
        <w:instrText>Tarkvara kasutamine koos võrguteenusega</w:instrText>
      </w:r>
      <w:bookmarkEnd w:id="70"/>
      <w:r w:rsidR="00986DA5">
        <w:instrText xml:space="preserve">" \l 2 </w:instrText>
      </w:r>
      <w:bookmarkStart w:id="71" w:name="_Toc339624711"/>
      <w:bookmarkStart w:id="72" w:name="_Toc341260664"/>
      <w:bookmarkStart w:id="73" w:name="_Toc341260891"/>
      <w:bookmarkStart w:id="74" w:name="_Toc364067973"/>
      <w:bookmarkStart w:id="75" w:name="_Toc364068329"/>
      <w:bookmarkStart w:id="76" w:name="_Toc364695347"/>
      <w:bookmarkStart w:id="77" w:name="_Toc370712469"/>
      <w:bookmarkEnd w:id="71"/>
      <w:bookmarkEnd w:id="72"/>
      <w:bookmarkEnd w:id="73"/>
      <w:bookmarkEnd w:id="74"/>
      <w:bookmarkEnd w:id="75"/>
      <w:bookmarkEnd w:id="76"/>
      <w:bookmarkEnd w:id="77"/>
      <w:r>
        <w:fldChar w:fldCharType="end"/>
      </w:r>
    </w:p>
    <w:p w:rsidR="0082133B" w:rsidRPr="00D54DC8" w:rsidRDefault="00ED4593">
      <w:pPr>
        <w:pStyle w:val="PURBody-Indented"/>
      </w:pPr>
      <w:r>
        <w:t>Võrguteenusesse logimiseks ja teenuse kasutamiseks peate võib-olla installima teatud Microsofti tarkvara.</w:t>
      </w:r>
      <w:r w:rsidR="009A2D2A">
        <w:t xml:space="preserve"> </w:t>
      </w:r>
      <w:r>
        <w:t>Sel juhul kehtivad järgmised tingimused.</w:t>
      </w:r>
    </w:p>
    <w:p w:rsidR="0082133B" w:rsidRPr="00D54DC8" w:rsidRDefault="00ED4593">
      <w:pPr>
        <w:pStyle w:val="PURBlueStrong-Indented"/>
      </w:pPr>
      <w:r>
        <w:t>Microsofti tarkvara litsentsitingimused</w:t>
      </w:r>
    </w:p>
    <w:p w:rsidR="0082133B" w:rsidRPr="00D54DC8" w:rsidRDefault="00ED4593">
      <w:pPr>
        <w:pStyle w:val="PURBody-Indented"/>
      </w:pPr>
      <w:r>
        <w:t xml:space="preserve">Võite tarkvara oma seadmetesse installida ja seda kasutada ainult koos </w:t>
      </w:r>
      <w:r>
        <w:rPr>
          <w:color w:val="000000" w:themeColor="text1"/>
        </w:rPr>
        <w:t>võrguteenusega.</w:t>
      </w:r>
      <w:r w:rsidR="009A2D2A">
        <w:rPr>
          <w:color w:val="000000" w:themeColor="text1"/>
        </w:rPr>
        <w:t xml:space="preserve"> </w:t>
      </w:r>
      <w:r>
        <w:rPr>
          <w:color w:val="000000" w:themeColor="text1"/>
        </w:rPr>
        <w:t>Mõnel juhul piiratakse tarkvara eksemplaride arvu, mida teil on lubatud kasutada, või seadmete arvu, millel teil on lubatud tarkvara kasutada, olenevalt kirjeldusest selle võrguteenuse teenusekohastes tingimustes.</w:t>
      </w:r>
      <w:r w:rsidR="009A2D2A">
        <w:rPr>
          <w:color w:val="000000" w:themeColor="text1"/>
        </w:rPr>
        <w:t xml:space="preserve"> </w:t>
      </w:r>
      <w:r>
        <w:rPr>
          <w:color w:val="000000" w:themeColor="text1"/>
        </w:rPr>
        <w:t xml:space="preserve">Teie õigus </w:t>
      </w:r>
      <w:r>
        <w:t>seda tarkvara kasutada lõpeb, kui teie õigus võrguteenust kasutada lõpeb või aegub või kui värskendame võrguteenust ja see ei toeta enam seda tarkvara, olenevalt sellest, kumb juhtub esimesena.</w:t>
      </w:r>
      <w:r w:rsidR="009A2D2A">
        <w:t xml:space="preserve"> </w:t>
      </w:r>
      <w:r>
        <w:t>Kui teie õigus seda tarkvara kasutada lõpeb, peate tarkvara desinstallima. Samuti võime selle töö sel ajal keelata.</w:t>
      </w:r>
    </w:p>
    <w:p w:rsidR="0082133B" w:rsidRPr="00D54DC8" w:rsidRDefault="00ED4593">
      <w:pPr>
        <w:pStyle w:val="PURBlueStrong-Indented"/>
      </w:pPr>
      <w:r>
        <w:t>Microsofti tarkvara automaatvärskendused</w:t>
      </w:r>
    </w:p>
    <w:p w:rsidR="0082133B" w:rsidRPr="00D54DC8" w:rsidRDefault="00ED4593">
      <w:pPr>
        <w:pStyle w:val="PURBody-Indented"/>
      </w:pPr>
      <w:r>
        <w:t>Aeg-ajalt võime teie tarkvara versiooni kontrollida ja värskendusi või litsentsitud tarkvara täiendusi soovitada või teie seadmetesse alla laadida.</w:t>
      </w:r>
      <w:r w:rsidR="009A2D2A">
        <w:t xml:space="preserve"> </w:t>
      </w:r>
      <w:r>
        <w:t>Värskenduste või täienduste kasutamisele võivad kehtida lisatingimused, mis on värskenduse või täiendusega kaasas.</w:t>
      </w:r>
      <w:r w:rsidR="009A2D2A">
        <w:t xml:space="preserve"> </w:t>
      </w:r>
      <w:r>
        <w:t>Värskenduse allalaadimisel ei pruugi te saada vastavat teadet.</w:t>
      </w:r>
    </w:p>
    <w:p w:rsidR="0082133B" w:rsidRPr="00D54DC8" w:rsidRDefault="00ED4593">
      <w:pPr>
        <w:pStyle w:val="PURHeading2"/>
      </w:pPr>
      <w:r>
        <w:t>Muude veebisaitide, rakenduste ja teenuste kasutamine.</w:t>
      </w:r>
      <w:r>
        <w:fldChar w:fldCharType="begin"/>
      </w:r>
      <w:r w:rsidR="00986DA5">
        <w:instrText>TC "</w:instrText>
      </w:r>
      <w:bookmarkStart w:id="78" w:name="_Toc374039322"/>
      <w:r w:rsidR="00986DA5">
        <w:instrText>Muude veebisaitide, rakenduste ja teenuste kasutamine.</w:instrText>
      </w:r>
      <w:bookmarkEnd w:id="78"/>
      <w:r w:rsidR="00986DA5">
        <w:instrText xml:space="preserve">" \l 2 </w:instrText>
      </w:r>
      <w:bookmarkStart w:id="79" w:name="_Toc339624714"/>
      <w:bookmarkStart w:id="80" w:name="_Toc341260667"/>
      <w:bookmarkStart w:id="81" w:name="_Toc341260894"/>
      <w:bookmarkStart w:id="82" w:name="_Toc364067976"/>
      <w:bookmarkStart w:id="83" w:name="_Toc364068332"/>
      <w:bookmarkStart w:id="84" w:name="_Toc364695350"/>
      <w:bookmarkStart w:id="85" w:name="_Toc370712472"/>
      <w:bookmarkEnd w:id="79"/>
      <w:bookmarkEnd w:id="80"/>
      <w:bookmarkEnd w:id="81"/>
      <w:bookmarkEnd w:id="82"/>
      <w:bookmarkEnd w:id="83"/>
      <w:bookmarkEnd w:id="84"/>
      <w:bookmarkEnd w:id="85"/>
      <w:r>
        <w:fldChar w:fldCharType="end"/>
      </w:r>
    </w:p>
    <w:p w:rsidR="0082133B" w:rsidRPr="00D54DC8" w:rsidRDefault="00ED4593" w:rsidP="00A94C8C">
      <w:pPr>
        <w:pStyle w:val="PURBody-Indented"/>
      </w:pPr>
      <w:r>
        <w:t>Võrguteenustele juurdepääsuks ja kasutamiseks peate kasutama teatud Microsofti veebisaite või teenuseid. Võite otsustada kasutada ka teatud Microsoft Office’i poest või muult Microsofti või mitte-Microsofti turuplatsilt ostetud Microsofti rakendusi.</w:t>
      </w:r>
      <w:r w:rsidR="009A2D2A">
        <w:t xml:space="preserve"> </w:t>
      </w:r>
      <w:r>
        <w:t>Sel juhul</w:t>
      </w:r>
      <w:r w:rsidR="00A94C8C">
        <w:t> </w:t>
      </w:r>
      <w:r>
        <w:t>kehtivad nende saitide, rakenduste ja teenuste kasutamisel nende veebisaitide või teenuste vastavad kasutustingimused.</w:t>
      </w:r>
    </w:p>
    <w:p w:rsidR="0082133B" w:rsidRPr="00D54DC8" w:rsidRDefault="00ED4593">
      <w:pPr>
        <w:pStyle w:val="PURHeading2"/>
      </w:pPr>
      <w:r>
        <w:t>Muu tootja sisu ja teenused</w:t>
      </w:r>
      <w:r>
        <w:fldChar w:fldCharType="begin"/>
      </w:r>
      <w:r w:rsidR="00986DA5">
        <w:instrText>TC "</w:instrText>
      </w:r>
      <w:bookmarkStart w:id="86" w:name="_Toc374039323"/>
      <w:r w:rsidR="00986DA5">
        <w:instrText>Muu tootja sisu ja teenused</w:instrText>
      </w:r>
      <w:bookmarkEnd w:id="86"/>
      <w:r w:rsidR="00986DA5">
        <w:instrText xml:space="preserve">" \l 2 </w:instrText>
      </w:r>
      <w:bookmarkStart w:id="87" w:name="_Toc339624715"/>
      <w:bookmarkStart w:id="88" w:name="_Toc341260668"/>
      <w:bookmarkStart w:id="89" w:name="_Toc341260895"/>
      <w:bookmarkStart w:id="90" w:name="_Toc364067977"/>
      <w:bookmarkStart w:id="91" w:name="_Toc364068333"/>
      <w:bookmarkStart w:id="92" w:name="_Toc364695351"/>
      <w:bookmarkStart w:id="93" w:name="_Toc370712473"/>
      <w:bookmarkEnd w:id="87"/>
      <w:bookmarkEnd w:id="88"/>
      <w:bookmarkEnd w:id="89"/>
      <w:bookmarkEnd w:id="90"/>
      <w:bookmarkEnd w:id="91"/>
      <w:bookmarkEnd w:id="92"/>
      <w:bookmarkEnd w:id="93"/>
      <w:r>
        <w:fldChar w:fldCharType="end"/>
      </w:r>
    </w:p>
    <w:p w:rsidR="0082133B" w:rsidRPr="00D54DC8" w:rsidRDefault="00ED4593">
      <w:pPr>
        <w:pStyle w:val="PURBody-Indented"/>
      </w:pPr>
      <w:r>
        <w:t>Me ei vastuta ühegi kolmanda osapoole sisu või teenuste eest, millele te võrguteenuse kaudu otse või kaudselt juurde pääsete.</w:t>
      </w:r>
      <w:r w:rsidR="009A2D2A">
        <w:t xml:space="preserve"> </w:t>
      </w:r>
      <w:r>
        <w:t>Teie vastutate mis tahes muu tootjaga (sealhulgas reklaamiandjatega) peetava suhtluse, mis on võrguteenusega seotud (sealhulgas kaupade ja teenuste tarnimine ning nende eest tasumine), eest.</w:t>
      </w:r>
      <w:r w:rsidR="009A2D2A">
        <w:t xml:space="preserve"> </w:t>
      </w:r>
      <w:r>
        <w:t>Kliendiandmete edastamisega mis tahes võrguteenuse kasutamiseks, mis võimaldab suhtlemist või koostööd kolmandate osapooltega, nõustute, et need kolmandad osapooled võivad kliendiandmeid kasutada, kopeerida, levitada, kuvada, avaldada ja muuta.</w:t>
      </w:r>
    </w:p>
    <w:p w:rsidR="00164A5F" w:rsidRPr="00D54DC8" w:rsidRDefault="00164A5F" w:rsidP="00164A5F">
      <w:pPr>
        <w:pStyle w:val="PURHeading2"/>
      </w:pPr>
      <w:r>
        <w:t>Muu tootja skriptid ja kood</w:t>
      </w:r>
      <w:r>
        <w:fldChar w:fldCharType="begin"/>
      </w:r>
      <w:r w:rsidR="00FD2C8D">
        <w:instrText>TC "</w:instrText>
      </w:r>
      <w:bookmarkStart w:id="94" w:name="_Toc374039324"/>
      <w:r w:rsidR="00FD2C8D">
        <w:instrText>Kolmanda osapoole skriptid ja kood</w:instrText>
      </w:r>
      <w:bookmarkEnd w:id="94"/>
      <w:r w:rsidR="00FD2C8D">
        <w:instrText xml:space="preserve">" \l 2 </w:instrText>
      </w:r>
      <w:r>
        <w:fldChar w:fldCharType="end"/>
      </w:r>
    </w:p>
    <w:p w:rsidR="00164A5F" w:rsidRPr="00D54DC8" w:rsidRDefault="00164A5F" w:rsidP="00164A5F">
      <w:pPr>
        <w:pStyle w:val="PURBody-Indented"/>
      </w:pPr>
      <w:r>
        <w:t>Võrguteenus võib viidata kolmanda osapoole skriptidele või koodile.</w:t>
      </w:r>
      <w:r w:rsidR="009A2D2A">
        <w:t xml:space="preserve"> </w:t>
      </w:r>
      <w:r>
        <w:t>Need muu tootja skriptid või koodi on litsentsinud teile muu osapool, kellele kood kuulub, mitte Microsoft.</w:t>
      </w:r>
    </w:p>
    <w:p w:rsidR="00AC00E9" w:rsidRPr="00D54DC8" w:rsidRDefault="00953ADD" w:rsidP="00AC00E9">
      <w:pPr>
        <w:pStyle w:val="PURHeading2"/>
      </w:pPr>
      <w:r>
        <w:t>Kolmanda osapoole tarkvara</w:t>
      </w:r>
      <w:r>
        <w:fldChar w:fldCharType="begin"/>
      </w:r>
      <w:r w:rsidR="00AC00E9">
        <w:instrText>TC "</w:instrText>
      </w:r>
      <w:bookmarkStart w:id="95" w:name="_Toc374039325"/>
      <w:r w:rsidR="00AC00E9">
        <w:instrText>Kolmanda osapoole tarkvara</w:instrText>
      </w:r>
      <w:bookmarkEnd w:id="95"/>
      <w:r w:rsidR="00AC00E9">
        <w:instrText xml:space="preserve">" \l 2 </w:instrText>
      </w:r>
      <w:bookmarkStart w:id="96" w:name="_Toc339624716"/>
      <w:bookmarkStart w:id="97" w:name="_Toc341260669"/>
      <w:bookmarkStart w:id="98" w:name="_Toc341260896"/>
      <w:bookmarkStart w:id="99" w:name="_Toc364067978"/>
      <w:bookmarkStart w:id="100" w:name="_Toc364068334"/>
      <w:bookmarkStart w:id="101" w:name="_Toc364695352"/>
      <w:bookmarkStart w:id="102" w:name="_Toc370712474"/>
      <w:bookmarkEnd w:id="96"/>
      <w:bookmarkEnd w:id="97"/>
      <w:bookmarkEnd w:id="98"/>
      <w:bookmarkEnd w:id="99"/>
      <w:bookmarkEnd w:id="100"/>
      <w:bookmarkEnd w:id="101"/>
      <w:bookmarkEnd w:id="102"/>
      <w:r>
        <w:fldChar w:fldCharType="end"/>
      </w:r>
    </w:p>
    <w:p w:rsidR="00321AC6" w:rsidRPr="00D54DC8" w:rsidRDefault="00B5244A" w:rsidP="00CB7FAF">
      <w:pPr>
        <w:pStyle w:val="PURHeading2"/>
        <w:ind w:left="270"/>
      </w:pPr>
      <w:r>
        <w:rPr>
          <w:rFonts w:ascii="Arial" w:hAnsi="Arial"/>
          <w:color w:val="auto"/>
          <w:sz w:val="18"/>
        </w:rPr>
        <w:t>Tarkvara võib sisaldada muudele tootjatele kuuluvaid programme, mida litsentsitakse teile edastatavate eraldi tingimuste alusel. Tarkvara võib sisaldada ka muude tootjate avatud allika programme, mida litsentsib teile Microsoft ja mitte vastav muu osapool Microsofti litsentsitingimuste alusel. Teated (kui neid on) muu osapoole avatud allika programmide kohta esitatakse ainult teie teavitamiseks.</w:t>
      </w:r>
    </w:p>
    <w:p w:rsidR="007D7C96" w:rsidRPr="00D54DC8" w:rsidRDefault="007D7C96">
      <w:pPr>
        <w:pStyle w:val="PURHeading2"/>
      </w:pPr>
      <w:r>
        <w:t>Pole lubatud suure riskiga kasutamine</w:t>
      </w:r>
      <w:r>
        <w:fldChar w:fldCharType="begin"/>
      </w:r>
      <w:r w:rsidR="00FD2C8D">
        <w:instrText>TC "</w:instrText>
      </w:r>
      <w:bookmarkStart w:id="103" w:name="_Toc374039326"/>
      <w:r w:rsidR="00FD2C8D">
        <w:instrText>Pole lubatud suure riskiga kasutamine</w:instrText>
      </w:r>
      <w:bookmarkEnd w:id="103"/>
      <w:r w:rsidR="00FD2C8D">
        <w:instrText xml:space="preserve"> " \l 2 </w:instrText>
      </w:r>
      <w:r>
        <w:fldChar w:fldCharType="end"/>
      </w:r>
      <w:r>
        <w:t xml:space="preserve"> </w:t>
      </w:r>
    </w:p>
    <w:p w:rsidR="007D7C96" w:rsidRPr="00D54DC8" w:rsidRDefault="007D7C96" w:rsidP="007D7C96">
      <w:pPr>
        <w:pStyle w:val="PURBody-Indented"/>
      </w:pPr>
      <w:r>
        <w:t>Võrguteenus ei ole veakindel ja puudub garantii sellega seotud tõrgete puudumisele või selle katkematule toimimisele.</w:t>
      </w:r>
      <w:r w:rsidR="009A2D2A">
        <w:t xml:space="preserve"> </w:t>
      </w:r>
      <w:r>
        <w:t>Teil ja teie lõppkasutajatel puudub õigus kasutada võrguteenust mis tahes rakenduses või olukorras, kus võrguteenuse rike võib tuua kaasa kellegi surma, tõsise vigastamise või olulise füüsilise või keskkonnakahjustuse („suure riskiga kasutamine”).</w:t>
      </w:r>
      <w:r w:rsidR="009A2D2A">
        <w:t xml:space="preserve"> </w:t>
      </w:r>
      <w:r>
        <w:t>Suure riskiga kasutamine ei hõlma võrguteenuse kasutamist halduseesmärkidel, konfiguratsiooniandmete salvestamiseks, tehniliste ja/või konfigureerimistööriistade puhul või muude mittejuhtimiseks kasutatavate rakenduste puhul, mille rikke tulemusena ei põhjustata surma, inimvigastust ega tõsist füüsilist või keskkonnakahjustust.</w:t>
      </w:r>
      <w:r w:rsidR="009A2D2A">
        <w:t xml:space="preserve"> </w:t>
      </w:r>
      <w:r>
        <w:t>Need seadmed, mida juhtimiseks ei kasutata, võivad suhelda seadmetega, mille abil juhitakse, kuid nad ei tohi otseselt ega kaudselt juhtimisfunktsiooni eest vastutada.</w:t>
      </w:r>
      <w:r w:rsidR="009A2D2A">
        <w:t xml:space="preserve"> </w:t>
      </w:r>
      <w:r>
        <w:t>Nõustute kompenseerima Microsoftile kahjud ja kaitsma Microsofti mis tahes muu osapoole nõude eest, mis tuleneb võrguteenuse kasutamisest seoses mis tahes suure riskiga kasutamisega.</w:t>
      </w:r>
    </w:p>
    <w:p w:rsidR="0082133B" w:rsidRPr="00D54DC8" w:rsidRDefault="00ED4593">
      <w:pPr>
        <w:pStyle w:val="PURHeading2"/>
      </w:pPr>
      <w:r>
        <w:t>Omandatud õigused</w:t>
      </w:r>
      <w:r>
        <w:fldChar w:fldCharType="begin"/>
      </w:r>
      <w:r w:rsidR="00986DA5">
        <w:instrText>TC "</w:instrText>
      </w:r>
      <w:bookmarkStart w:id="104" w:name="_Toc374039327"/>
      <w:r w:rsidR="00986DA5">
        <w:instrText>Omandatud õigused</w:instrText>
      </w:r>
      <w:bookmarkEnd w:id="104"/>
      <w:r w:rsidR="00986DA5">
        <w:instrText xml:space="preserve">" \l 2 </w:instrText>
      </w:r>
      <w:bookmarkStart w:id="105" w:name="_Toc339624717"/>
      <w:bookmarkStart w:id="106" w:name="_Toc341260670"/>
      <w:bookmarkStart w:id="107" w:name="_Toc341260897"/>
      <w:bookmarkStart w:id="108" w:name="_Toc364067979"/>
      <w:bookmarkStart w:id="109" w:name="_Toc364068335"/>
      <w:bookmarkStart w:id="110" w:name="_Toc364695353"/>
      <w:bookmarkStart w:id="111" w:name="_Toc370712475"/>
      <w:bookmarkEnd w:id="105"/>
      <w:bookmarkEnd w:id="106"/>
      <w:bookmarkEnd w:id="107"/>
      <w:bookmarkEnd w:id="108"/>
      <w:bookmarkEnd w:id="109"/>
      <w:bookmarkEnd w:id="110"/>
      <w:bookmarkEnd w:id="111"/>
      <w:r>
        <w:fldChar w:fldCharType="end"/>
      </w:r>
    </w:p>
    <w:p w:rsidR="0082133B" w:rsidRPr="00D54DC8" w:rsidRDefault="00ED4593">
      <w:pPr>
        <w:pStyle w:val="PURBody-Indented"/>
      </w:pPr>
      <w:r>
        <w:t>Kaitsete meid mis tahes nõude eest, mis tõstatub (1) teie ja teie mis tahes praeguse või endise töötaja või alltöövõtja vahelise praeguse või endise töösuhte või kollektiivlepingute mis tahes aspektist, k.a ilma piiranguteta ebaseadusliku lõpetamise, töölepingute otsese või kaudse rikkumise või toetuste või palga maksmise, ebaõiglase vallandamise tasude või koondamistasude nõude eest või (2) mis tahes kohustuste või vastutuste eest, mis tõstatuvad omandatud õiguste direktiivi (Acquired Rights Directive) (EÜ direktiiv 2001/23/EÜ, varem nimetusega Nõukogu direktiiv 77/187/EÜ täiendatud Nõukogu direktiiviga 98/50/EÜ) või mis tahes riiklike seaduste või määrustega, mis rakendavad samu või sarnaseid seadusi või määrusi (sealhulgas määrusega Transfer of Undertakings (Protection of Employment) Regulations 2006 Ühendkuningriigis), sealhulgas nõude eest teie praeguselt või endiselt töötajalt või alltöövõtjalt (sealhulgas nende meiepoolse töösuhte lõpetamisega seotud nõude eest, mis järgneb nende töösuhte edasiandmisele meile vastavalt sellistele seadustele või määrustele).</w:t>
      </w:r>
    </w:p>
    <w:p w:rsidR="0082133B" w:rsidRPr="00D54DC8" w:rsidRDefault="00ED4593" w:rsidP="00460791">
      <w:pPr>
        <w:pStyle w:val="PURBody-Indented"/>
        <w:keepNext/>
        <w:keepLines/>
        <w:ind w:left="274"/>
      </w:pPr>
      <w:r>
        <w:lastRenderedPageBreak/>
        <w:t>Teie kanda on kõik vastaspoole lõppotsuse (või nõustutud kokkuleppe) kulud.</w:t>
      </w:r>
      <w:r w:rsidR="009A2D2A">
        <w:t xml:space="preserve"> </w:t>
      </w:r>
      <w:r>
        <w:t>See jaotis esitab meie erakordse hüvitise nende nõuete eest.</w:t>
      </w:r>
      <w:r w:rsidR="009A2D2A">
        <w:t xml:space="preserve"> </w:t>
      </w:r>
      <w:r>
        <w:t>Peame teid teavitama kohe kirjalikult sellele jaotisele vastavast nõudest.</w:t>
      </w:r>
      <w:r w:rsidR="009A2D2A">
        <w:t xml:space="preserve"> </w:t>
      </w:r>
      <w:r>
        <w:t>Peame (1) omistama teile ainuõigusliku kontrolli sellise nõude kaitse või leppe üle ja (2) pakkuma mõistlikku abi nõude kaitsmisel.</w:t>
      </w:r>
      <w:r w:rsidR="009A2D2A">
        <w:t xml:space="preserve"> </w:t>
      </w:r>
      <w:r>
        <w:t>Teie hüvitate meile taoliste abinõude mõistlikud kulud.</w:t>
      </w:r>
    </w:p>
    <w:p w:rsidR="0079514B" w:rsidRPr="00D54DC8" w:rsidRDefault="0079514B" w:rsidP="0079514B">
      <w:pPr>
        <w:pStyle w:val="PURHeading2"/>
      </w:pPr>
      <w:r>
        <w:t>Mitte-Microsofti tooted</w:t>
      </w:r>
      <w:r>
        <w:fldChar w:fldCharType="begin"/>
      </w:r>
      <w:r w:rsidR="00986DA5">
        <w:instrText>TC "</w:instrText>
      </w:r>
      <w:bookmarkStart w:id="112" w:name="_Toc374039328"/>
      <w:r w:rsidR="00986DA5">
        <w:instrText>Mitte-Microsofti tooted</w:instrText>
      </w:r>
      <w:bookmarkEnd w:id="112"/>
      <w:r w:rsidR="00986DA5">
        <w:instrText xml:space="preserve">" \l 2 </w:instrText>
      </w:r>
      <w:bookmarkStart w:id="113" w:name="_Toc339624719"/>
      <w:bookmarkStart w:id="114" w:name="_Toc341260672"/>
      <w:bookmarkStart w:id="115" w:name="_Toc341260899"/>
      <w:bookmarkStart w:id="116" w:name="_Toc364067981"/>
      <w:bookmarkStart w:id="117" w:name="_Toc364068337"/>
      <w:bookmarkStart w:id="118" w:name="_Toc364695355"/>
      <w:bookmarkStart w:id="119" w:name="_Toc370712477"/>
      <w:bookmarkEnd w:id="113"/>
      <w:bookmarkEnd w:id="114"/>
      <w:bookmarkEnd w:id="115"/>
      <w:bookmarkEnd w:id="116"/>
      <w:bookmarkEnd w:id="117"/>
      <w:bookmarkEnd w:id="118"/>
      <w:bookmarkEnd w:id="119"/>
      <w:r>
        <w:fldChar w:fldCharType="end"/>
      </w:r>
    </w:p>
    <w:p w:rsidR="0079514B" w:rsidRPr="00D54DC8" w:rsidRDefault="0079514B" w:rsidP="0079514B">
      <w:pPr>
        <w:pStyle w:val="PURBody-Indented"/>
      </w:pPr>
      <w:r>
        <w:t>Microsoft võib teha mitte-Microsofti tooted kättesaadavaks Microsofti võrguteenuste või muude vahendite kaudu. Sellise mitte-Microsofti toote kasutamisel kehtivad teie ja muude tootjate vahel, kes mitte-Microsofti tooteid pakuvad, eraldi tingimused.</w:t>
      </w:r>
      <w:r w:rsidR="009A2D2A">
        <w:t xml:space="preserve"> </w:t>
      </w:r>
      <w:r>
        <w:t>Teie mugavuse huvides võib Microsoft mitte-Microsofti toote kulu lisada teie Microsofti võrguteenuste arvele.</w:t>
      </w:r>
      <w:r w:rsidR="009A2D2A">
        <w:t xml:space="preserve"> </w:t>
      </w:r>
      <w:r>
        <w:t>Microsoft ei võta endale siiski mingit kohustust ega vastutust mitte-Microsofti toodete eest.</w:t>
      </w:r>
    </w:p>
    <w:p w:rsidR="0079514B" w:rsidRPr="00D54DC8" w:rsidRDefault="0079514B" w:rsidP="0079514B">
      <w:pPr>
        <w:pStyle w:val="PURBody-Indented"/>
      </w:pPr>
      <w:r>
        <w:t>Vaid teie vastutate mis tahes mitte-Microsofti toote eest, mille installite või mida võrguteenusega kasutate.</w:t>
      </w:r>
      <w:r w:rsidR="009A2D2A">
        <w:t xml:space="preserve"> </w:t>
      </w:r>
      <w:r>
        <w:t>Me ei ole ühegi mitte-Microsofti toote osapool ega ole seotud ühegi mitte-Microsofti toote kasutamist reguleeriva tingimusega.</w:t>
      </w:r>
      <w:r w:rsidR="009A2D2A">
        <w:t xml:space="preserve"> </w:t>
      </w:r>
    </w:p>
    <w:p w:rsidR="0079514B" w:rsidRPr="00D54DC8" w:rsidRDefault="0079514B" w:rsidP="002959F2">
      <w:pPr>
        <w:pStyle w:val="PURBody-Indented"/>
        <w:ind w:left="274"/>
      </w:pPr>
      <w:r>
        <w:t>Kui installite või kasutate mis tahes mitte-Microsofti toodet koos võrguteenusega, suunate ja kontrollite teie, mitte Microsoft, selle installimist ja kasutust võrguteenustes rakendusliideste ning muude tehniliste vahendite kasutuse kaudu, mis on võrguteenuste osaks.</w:t>
      </w:r>
      <w:r w:rsidR="009A2D2A">
        <w:t xml:space="preserve"> </w:t>
      </w:r>
      <w:r>
        <w:t>Me ei käita ega tee koopiaid sellisest mitte-Microsofti tootest väljaspool meie ja teie vahelist suhet.</w:t>
      </w:r>
    </w:p>
    <w:p w:rsidR="00B07B8C" w:rsidRPr="00D54DC8" w:rsidRDefault="0079514B" w:rsidP="002959F2">
      <w:pPr>
        <w:pStyle w:val="PURHeading2"/>
        <w:spacing w:line="240" w:lineRule="auto"/>
        <w:ind w:left="274"/>
      </w:pPr>
      <w:r>
        <w:rPr>
          <w:rFonts w:ascii="Arial" w:hAnsi="Arial"/>
          <w:color w:val="auto"/>
          <w:sz w:val="18"/>
        </w:rPr>
        <w:t>Kui installite mitte-Microsofti toote või kasutate seda koos võrguteenusega, ei tohi te seda teha viisil, mis mõjutavad meie intellektuaalse omandi või tehnoloogia kohustusi suuremal määral, kui on määratud meie hulgilitsentsilepingus.</w:t>
      </w:r>
    </w:p>
    <w:p w:rsidR="00E90FAF" w:rsidRPr="00D54DC8" w:rsidRDefault="00E90FAF" w:rsidP="00E90FAF">
      <w:pPr>
        <w:pStyle w:val="PURHeading2"/>
      </w:pPr>
      <w:r>
        <w:t>Haridusasutused</w:t>
      </w:r>
      <w:r>
        <w:fldChar w:fldCharType="begin"/>
      </w:r>
      <w:r>
        <w:instrText xml:space="preserve">TC </w:instrText>
      </w:r>
      <w:bookmarkStart w:id="120" w:name="_Toc374039329"/>
      <w:r>
        <w:instrText>Haridusasutused</w:instrText>
      </w:r>
      <w:bookmarkEnd w:id="120"/>
      <w:r>
        <w:instrText xml:space="preserve"> \l 2 </w:instrText>
      </w:r>
      <w:r>
        <w:fldChar w:fldCharType="end"/>
      </w:r>
    </w:p>
    <w:p w:rsidR="00E90FAF" w:rsidRPr="00D54DC8" w:rsidRDefault="00E90FAF" w:rsidP="00E90FAF">
      <w:pPr>
        <w:pStyle w:val="PURBody-Indented"/>
      </w:pPr>
      <w:r>
        <w:t>Kui olete haridusasutus, millele kehtivad FERPA nõuded, kinnitab Microsoft, et nende võrguteenuste kasutustingimustes määratakse teid kliendiandmetes õiguslike hariduslike huvidega kooliametnikuks FERPA-s ja selle rakendamisnõuetes määratud mõistete järgi ning Microsoft nõustub järgima kooliametnikele määrusega 34 CFR 99.33(a) kehtestatud piiranguid ja nõudeid.</w:t>
      </w:r>
      <w:r w:rsidR="009A2D2A">
        <w:t xml:space="preserve"> </w:t>
      </w:r>
      <w:r>
        <w:t>FERPA on perekonna hariduslike õiguste ja privaatsuse seadus 20 U.S.C. § 1232g.</w:t>
      </w:r>
    </w:p>
    <w:p w:rsidR="00E90FAF" w:rsidRPr="00D54DC8" w:rsidRDefault="00E90FAF" w:rsidP="00A94C8C">
      <w:pPr>
        <w:pStyle w:val="PURBody-Indented"/>
      </w:pPr>
      <w:r>
        <w:t>Kui olete haridusasutus, mõistate, et Microsoftil ei pruugi olla õpilaste ja nende vanemate kontaktandmeid või need võivad olla piiratud.</w:t>
      </w:r>
      <w:r w:rsidR="009A2D2A">
        <w:t xml:space="preserve"> </w:t>
      </w:r>
      <w:r>
        <w:t>Seetõttu vastutate lõppkasutajate võrguteenuse kasutamise puhul seadusega nõutava vanema nõusoleku hankimise eest</w:t>
      </w:r>
      <w:r w:rsidR="00A94C8C">
        <w:t> </w:t>
      </w:r>
      <w:r>
        <w:t>ja peate edastama õpilastele (või vähem kui 18-aastaste õpilaste puhul, kes ei õpi keskkoolijärgses haridusasutuses, õpilase vanemale) Microsofti nimel teate kohtukorraldusest, millega nõutakse Microsofti valduses olevate kliendiandmete avaldamist.</w:t>
      </w:r>
    </w:p>
    <w:p w:rsidR="0082133B" w:rsidRPr="00D54DC8" w:rsidRDefault="00ED4593">
      <w:pPr>
        <w:pStyle w:val="PURHeading2"/>
      </w:pPr>
      <w:r>
        <w:t>Privaatsus</w:t>
      </w:r>
      <w:r>
        <w:fldChar w:fldCharType="begin"/>
      </w:r>
      <w:r w:rsidR="00C33F92">
        <w:instrText xml:space="preserve">TC </w:instrText>
      </w:r>
      <w:bookmarkStart w:id="121" w:name="_Toc374039330"/>
      <w:r w:rsidR="00C33F92">
        <w:instrText>Privaatsus</w:instrText>
      </w:r>
      <w:bookmarkEnd w:id="121"/>
      <w:r w:rsidR="00C33F92">
        <w:instrText xml:space="preserve"> \l 2 </w:instrText>
      </w:r>
      <w:bookmarkStart w:id="122" w:name="_Toc339624721"/>
      <w:bookmarkStart w:id="123" w:name="_Toc341260674"/>
      <w:bookmarkStart w:id="124" w:name="_Toc341260901"/>
      <w:bookmarkStart w:id="125" w:name="_Toc364067983"/>
      <w:bookmarkStart w:id="126" w:name="_Toc364068339"/>
      <w:bookmarkStart w:id="127" w:name="_Toc364695357"/>
      <w:bookmarkStart w:id="128" w:name="_Toc370712479"/>
      <w:bookmarkEnd w:id="122"/>
      <w:bookmarkEnd w:id="123"/>
      <w:bookmarkEnd w:id="124"/>
      <w:bookmarkEnd w:id="125"/>
      <w:bookmarkEnd w:id="126"/>
      <w:bookmarkEnd w:id="127"/>
      <w:bookmarkEnd w:id="128"/>
      <w:r>
        <w:fldChar w:fldCharType="end"/>
      </w:r>
    </w:p>
    <w:p w:rsidR="0082133B" w:rsidRPr="00D54DC8" w:rsidRDefault="00ED4593" w:rsidP="00146B98">
      <w:pPr>
        <w:pStyle w:val="PURBody-Indented"/>
      </w:pPr>
      <w:r>
        <w:t>Võrguteenuse raames kogutavaid isikuandmeid võidakse üle kanda, talletada ja töödelda Ameerika Ühendriikides või mõnes muus riigis, kus Microsoftil või tema teenusepakkujatel on esindused.</w:t>
      </w:r>
      <w:r w:rsidR="009A2D2A">
        <w:t xml:space="preserve"> </w:t>
      </w:r>
      <w:r>
        <w:t>Nende hulka kuuluvad mis tahes isikuandmed, mida kogute võrguteenust kasutades.</w:t>
      </w:r>
      <w:r w:rsidR="009A2D2A">
        <w:t xml:space="preserve"> </w:t>
      </w:r>
      <w:r>
        <w:t>Võrguteenuse kasutamisega nõustute isikuandmete ülekandmisega väljapoole oma riiki.</w:t>
      </w:r>
      <w:r w:rsidR="009A2D2A">
        <w:t xml:space="preserve"> </w:t>
      </w:r>
      <w:r>
        <w:t>Nõustute ka hankima piisavat autoriseerimist isikutelt, kes teile oma isikuandmeid edastavad, et:</w:t>
      </w:r>
    </w:p>
    <w:p w:rsidR="0082133B" w:rsidRPr="00D54DC8" w:rsidRDefault="00ED4593" w:rsidP="00146B98">
      <w:pPr>
        <w:pStyle w:val="PURBullet-Indented"/>
        <w:numPr>
          <w:ilvl w:val="1"/>
          <w:numId w:val="9"/>
        </w:numPr>
        <w:spacing w:line="240" w:lineRule="auto"/>
      </w:pPr>
      <w:r>
        <w:t xml:space="preserve">kanda need andmed üle Microsoftile ja tema agentidele, ning </w:t>
      </w:r>
    </w:p>
    <w:p w:rsidR="0082133B" w:rsidRPr="00D54DC8" w:rsidRDefault="00ED4593" w:rsidP="00146B98">
      <w:pPr>
        <w:pStyle w:val="PURBullet-Indented"/>
        <w:numPr>
          <w:ilvl w:val="1"/>
          <w:numId w:val="9"/>
        </w:numPr>
        <w:spacing w:line="240" w:lineRule="auto"/>
      </w:pPr>
      <w:r>
        <w:t>lubada ülekandmist, talletust ja töötlemist.</w:t>
      </w:r>
      <w:r w:rsidR="009A2D2A">
        <w:t xml:space="preserve"> </w:t>
      </w:r>
    </w:p>
    <w:p w:rsidR="00982791" w:rsidRPr="00D54DC8" w:rsidRDefault="00BF5D1E" w:rsidP="00146B98">
      <w:pPr>
        <w:ind w:left="270"/>
      </w:pPr>
      <w:r>
        <w:rPr>
          <w:color w:val="auto"/>
          <w:sz w:val="18"/>
          <w:szCs w:val="18"/>
        </w:rPr>
        <w:t xml:space="preserve">Lisateavet selle kohta, kuidas võime teie teavet koguda ja kasutada, saate järgmistest igale võrguteenusele kehtivast privaatsusavaldustest (kui tingimused on nende üldiste tingimustega vastuolus). </w:t>
      </w:r>
    </w:p>
    <w:p w:rsidR="00254B68" w:rsidRPr="00D54DC8" w:rsidRDefault="00254B68" w:rsidP="00254B68">
      <w:pPr>
        <w:pStyle w:val="PURBody-Indented"/>
        <w:numPr>
          <w:ilvl w:val="0"/>
          <w:numId w:val="91"/>
        </w:numPr>
      </w:pPr>
      <w:r>
        <w:t>Bing Maps:</w:t>
      </w:r>
      <w:r w:rsidR="009A2D2A">
        <w:t xml:space="preserve"> </w:t>
      </w:r>
      <w:hyperlink r:id="rId17" w:history="1">
        <w:r>
          <w:rPr>
            <w:rStyle w:val="Hyperlink"/>
          </w:rPr>
          <w:t>http://go.microsoft.com/fwlink/?LinkID=248686</w:t>
        </w:r>
      </w:hyperlink>
      <w:r>
        <w:t xml:space="preserve"> </w:t>
      </w:r>
    </w:p>
    <w:p w:rsidR="00254B68" w:rsidRPr="00D54DC8" w:rsidRDefault="00254B68" w:rsidP="00254B68">
      <w:pPr>
        <w:pStyle w:val="PURBody-Indented"/>
        <w:numPr>
          <w:ilvl w:val="0"/>
          <w:numId w:val="91"/>
        </w:numPr>
      </w:pPr>
      <w:r>
        <w:t>Forefront Online Protection Exchange'ile:</w:t>
      </w:r>
      <w:r w:rsidR="009A2D2A">
        <w:t xml:space="preserve"> </w:t>
      </w:r>
      <w:hyperlink r:id="rId18" w:history="1">
        <w:r>
          <w:rPr>
            <w:rStyle w:val="Hyperlink"/>
          </w:rPr>
          <w:t>http://www.microsoft.com/online/legal/v2/?langid=en-us&amp;docid=18</w:t>
        </w:r>
      </w:hyperlink>
    </w:p>
    <w:p w:rsidR="00254B68" w:rsidRPr="00D54DC8" w:rsidRDefault="009869BE" w:rsidP="00254B68">
      <w:pPr>
        <w:pStyle w:val="PURBody-Indented"/>
        <w:numPr>
          <w:ilvl w:val="0"/>
          <w:numId w:val="91"/>
        </w:numPr>
        <w:ind w:left="994"/>
      </w:pPr>
      <w:r>
        <w:t>Microsoft Dynamics CRM Online:</w:t>
      </w:r>
      <w:r w:rsidR="009A2D2A">
        <w:t xml:space="preserve"> </w:t>
      </w:r>
      <w:hyperlink r:id="rId19" w:history="1">
        <w:r>
          <w:rPr>
            <w:rStyle w:val="Hyperlink"/>
          </w:rPr>
          <w:t>http://go.microsoft.com/fwlink/?LinkID=101172</w:t>
        </w:r>
      </w:hyperlink>
      <w:r>
        <w:t xml:space="preserve"> </w:t>
      </w:r>
    </w:p>
    <w:p w:rsidR="00982791" w:rsidRPr="00D54DC8" w:rsidRDefault="00254B68" w:rsidP="00254B68">
      <w:pPr>
        <w:pStyle w:val="PURBody-Indented"/>
        <w:numPr>
          <w:ilvl w:val="0"/>
          <w:numId w:val="91"/>
        </w:numPr>
      </w:pPr>
      <w:r>
        <w:t>Microsofti õigustehaldus:</w:t>
      </w:r>
      <w:r w:rsidR="009A2D2A">
        <w:t xml:space="preserve"> </w:t>
      </w:r>
      <w:hyperlink r:id="rId20" w:history="1">
        <w:r>
          <w:rPr>
            <w:rStyle w:val="Hyperlink"/>
          </w:rPr>
          <w:t>http://www.microsoft.com/online/legal/?langid=en-us&amp;docid=5</w:t>
        </w:r>
      </w:hyperlink>
    </w:p>
    <w:p w:rsidR="005D4F12" w:rsidRPr="00D54DC8" w:rsidRDefault="005D4F12" w:rsidP="009A33CC">
      <w:pPr>
        <w:pStyle w:val="PURBody-Indented"/>
        <w:numPr>
          <w:ilvl w:val="0"/>
          <w:numId w:val="91"/>
        </w:numPr>
      </w:pPr>
      <w:r>
        <w:t>Office 365:</w:t>
      </w:r>
      <w:r w:rsidR="009A2D2A">
        <w:t xml:space="preserve"> </w:t>
      </w:r>
      <w:hyperlink r:id="rId21" w:history="1">
        <w:r>
          <w:rPr>
            <w:rStyle w:val="Hyperlink"/>
          </w:rPr>
          <w:t>http://go.microsoft.com/fwlink/?LinkID=212058&amp;clcid=0x409</w:t>
        </w:r>
      </w:hyperlink>
    </w:p>
    <w:p w:rsidR="0093109F" w:rsidRPr="00D54DC8" w:rsidRDefault="005D4F12" w:rsidP="00254B68">
      <w:pPr>
        <w:pStyle w:val="PURBody-Indented"/>
        <w:numPr>
          <w:ilvl w:val="0"/>
          <w:numId w:val="91"/>
        </w:numPr>
      </w:pPr>
      <w:r>
        <w:t>Office 365 Pro Plus, Project Online, Project Pro for Office 365 ja Visio Pro:</w:t>
      </w:r>
      <w:r w:rsidR="009A2D2A">
        <w:t xml:space="preserve"> </w:t>
      </w:r>
      <w:hyperlink r:id="rId22" w:history="1">
        <w:r>
          <w:rPr>
            <w:rStyle w:val="Hyperlink"/>
          </w:rPr>
          <w:t>http://r.office.microsoft.com/r/rlidOOPrivacyState15HighLight?clid=1033</w:t>
        </w:r>
      </w:hyperlink>
    </w:p>
    <w:p w:rsidR="00254B68" w:rsidRPr="00D54DC8" w:rsidRDefault="005D4F12" w:rsidP="00254B68">
      <w:pPr>
        <w:pStyle w:val="PURBody-Indented"/>
        <w:numPr>
          <w:ilvl w:val="0"/>
          <w:numId w:val="91"/>
        </w:numPr>
      </w:pPr>
      <w:r>
        <w:t>Power BI tarkvarapaketile Office 365:</w:t>
      </w:r>
      <w:r w:rsidR="009A2D2A">
        <w:t xml:space="preserve"> </w:t>
      </w:r>
      <w:hyperlink r:id="rId23" w:history="1">
        <w:r>
          <w:rPr>
            <w:rStyle w:val="Hyperlink"/>
          </w:rPr>
          <w:t>http://www.microsoft.com/privacystatement/en-us/PowerBIforOffice365/Default.aspx</w:t>
        </w:r>
      </w:hyperlink>
      <w:r>
        <w:t xml:space="preserve"> </w:t>
      </w:r>
    </w:p>
    <w:p w:rsidR="00254B68" w:rsidRPr="00D54DC8" w:rsidRDefault="00254B68" w:rsidP="00254B68">
      <w:pPr>
        <w:pStyle w:val="PURBody-Indented"/>
        <w:numPr>
          <w:ilvl w:val="0"/>
          <w:numId w:val="91"/>
        </w:numPr>
      </w:pPr>
      <w:r>
        <w:t>System Center:</w:t>
      </w:r>
      <w:r w:rsidR="009A2D2A">
        <w:t xml:space="preserve"> </w:t>
      </w:r>
      <w:hyperlink r:id="rId24" w:history="1">
        <w:r>
          <w:rPr>
            <w:rStyle w:val="Hyperlink"/>
          </w:rPr>
          <w:t>http://go.microsoft.com/fwlink/?LinkID=329765</w:t>
        </w:r>
      </w:hyperlink>
    </w:p>
    <w:p w:rsidR="005D4F12" w:rsidRPr="00D54DC8" w:rsidRDefault="00254B68" w:rsidP="00254B68">
      <w:pPr>
        <w:pStyle w:val="PURBullet-Indented"/>
        <w:numPr>
          <w:ilvl w:val="0"/>
          <w:numId w:val="91"/>
        </w:numPr>
        <w:ind w:left="994"/>
      </w:pPr>
      <w:r>
        <w:t>System Center Endpoint Protection:</w:t>
      </w:r>
      <w:r w:rsidR="009A2D2A">
        <w:t xml:space="preserve"> </w:t>
      </w:r>
      <w:hyperlink r:id="rId25" w:history="1">
        <w:r>
          <w:rPr>
            <w:rStyle w:val="Hyperlink"/>
          </w:rPr>
          <w:t>http://go.microsoft.com/fwlink/?LinkID=329765</w:t>
        </w:r>
      </w:hyperlink>
    </w:p>
    <w:p w:rsidR="005D4F12" w:rsidRPr="00D54DC8" w:rsidRDefault="005D4F12" w:rsidP="00254B68">
      <w:pPr>
        <w:pStyle w:val="PURBody-Indented"/>
        <w:numPr>
          <w:ilvl w:val="0"/>
          <w:numId w:val="91"/>
        </w:numPr>
        <w:ind w:left="994"/>
      </w:pPr>
      <w:r>
        <w:t>Windows Azure:</w:t>
      </w:r>
      <w:r w:rsidR="009A2D2A">
        <w:t xml:space="preserve"> </w:t>
      </w:r>
      <w:hyperlink r:id="rId26" w:history="1">
        <w:r>
          <w:rPr>
            <w:rStyle w:val="Hyperlink"/>
          </w:rPr>
          <w:t>http://go.microsoft.com/fwlink/p/?LinkID=131004&amp;clcid=0x409</w:t>
        </w:r>
      </w:hyperlink>
      <w:r>
        <w:t xml:space="preserve"> </w:t>
      </w:r>
    </w:p>
    <w:p w:rsidR="005D4F12" w:rsidRPr="00D54DC8" w:rsidRDefault="005D4F12" w:rsidP="00254B68">
      <w:pPr>
        <w:pStyle w:val="PURBody-Indented"/>
        <w:numPr>
          <w:ilvl w:val="0"/>
          <w:numId w:val="91"/>
        </w:numPr>
      </w:pPr>
      <w:r>
        <w:t>Windows Intune:</w:t>
      </w:r>
      <w:r w:rsidR="009A2D2A">
        <w:t xml:space="preserve"> </w:t>
      </w:r>
      <w:hyperlink r:id="rId27" w:history="1">
        <w:r>
          <w:rPr>
            <w:rStyle w:val="Hyperlink"/>
          </w:rPr>
          <w:t>http://gomicrosoft.com/fwlink/?LinkID=262214</w:t>
        </w:r>
      </w:hyperlink>
    </w:p>
    <w:p w:rsidR="005D4F12" w:rsidRPr="00D54DC8" w:rsidRDefault="005D4F12" w:rsidP="009A33CC">
      <w:pPr>
        <w:pStyle w:val="PURBody-Indented"/>
        <w:numPr>
          <w:ilvl w:val="0"/>
          <w:numId w:val="91"/>
        </w:numPr>
      </w:pPr>
      <w:r>
        <w:t>Yammer Enterprise:</w:t>
      </w:r>
      <w:r w:rsidR="009A2D2A">
        <w:t xml:space="preserve"> </w:t>
      </w:r>
      <w:hyperlink r:id="rId28" w:history="1">
        <w:r>
          <w:rPr>
            <w:rStyle w:val="Hyperlink"/>
          </w:rPr>
          <w:t>https://www.yammer.com/about/privacy</w:t>
        </w:r>
      </w:hyperlink>
    </w:p>
    <w:p w:rsidR="0082133B" w:rsidRPr="00D54DC8" w:rsidRDefault="00ED4593">
      <w:pPr>
        <w:pStyle w:val="PURHeading2"/>
      </w:pPr>
      <w:r>
        <w:lastRenderedPageBreak/>
        <w:t>Kliendiandmete turvalisus</w:t>
      </w:r>
      <w:r>
        <w:fldChar w:fldCharType="begin"/>
      </w:r>
      <w:r w:rsidR="00C33F92">
        <w:instrText>TC "</w:instrText>
      </w:r>
      <w:bookmarkStart w:id="129" w:name="_Toc374039331"/>
      <w:r w:rsidR="00C33F92">
        <w:instrText>Kliendiandmete turvalisus</w:instrText>
      </w:r>
      <w:bookmarkEnd w:id="129"/>
      <w:r w:rsidR="00C33F92">
        <w:instrText xml:space="preserve">" \l 2 </w:instrText>
      </w:r>
      <w:bookmarkStart w:id="130" w:name="_Toc339624723"/>
      <w:bookmarkStart w:id="131" w:name="_Toc341260676"/>
      <w:bookmarkStart w:id="132" w:name="_Toc341260903"/>
      <w:bookmarkStart w:id="133" w:name="_Toc364067985"/>
      <w:bookmarkStart w:id="134" w:name="_Toc364068341"/>
      <w:bookmarkStart w:id="135" w:name="_Toc364695359"/>
      <w:bookmarkStart w:id="136" w:name="_Toc370712481"/>
      <w:bookmarkEnd w:id="130"/>
      <w:bookmarkEnd w:id="131"/>
      <w:bookmarkEnd w:id="132"/>
      <w:bookmarkEnd w:id="133"/>
      <w:bookmarkEnd w:id="134"/>
      <w:bookmarkEnd w:id="135"/>
      <w:bookmarkEnd w:id="136"/>
      <w:r>
        <w:fldChar w:fldCharType="end"/>
      </w:r>
    </w:p>
    <w:p w:rsidR="0082133B" w:rsidRPr="00D54DC8" w:rsidRDefault="00ED4593">
      <w:pPr>
        <w:pStyle w:val="PURBody-Indented"/>
      </w:pPr>
      <w:r>
        <w:t>Rakendame võrguteenuse turbeülevaates kirjeldatud mõistlikke ja asjakohaseid tehnilisi ja organisatsioonilisi meetmeid teie töödeldavate või võrguteenuse kasutatavate kliendiandmete kaitsmiseks juhusliku või ebaseadusliku kaotsimineku, juurdepääsu või</w:t>
      </w:r>
      <w:r w:rsidR="001C6616">
        <w:t> </w:t>
      </w:r>
      <w:r>
        <w:t>avaldamise eest.</w:t>
      </w:r>
      <w:r w:rsidR="009A2D2A">
        <w:t xml:space="preserve"> </w:t>
      </w:r>
      <w:r>
        <w:t>Te nõustute, et need meetmed:</w:t>
      </w:r>
    </w:p>
    <w:p w:rsidR="0082133B" w:rsidRPr="00D54DC8" w:rsidRDefault="00ED4593" w:rsidP="000E614B">
      <w:pPr>
        <w:pStyle w:val="PURBullet-Indented"/>
        <w:numPr>
          <w:ilvl w:val="1"/>
          <w:numId w:val="48"/>
        </w:numPr>
      </w:pPr>
      <w:r>
        <w:t>on meie ainus kohustus seoses kliendiandmete turbe ja töötlemisega ning</w:t>
      </w:r>
    </w:p>
    <w:p w:rsidR="00371145" w:rsidRPr="00D54DC8" w:rsidRDefault="00ED4593" w:rsidP="000E614B">
      <w:pPr>
        <w:pStyle w:val="PURBullet-Indented"/>
        <w:numPr>
          <w:ilvl w:val="1"/>
          <w:numId w:val="48"/>
        </w:numPr>
      </w:pPr>
      <w:r>
        <w:t xml:space="preserve">asendavad teie hulgilitsentsilepingus või mis tahes muus andmete salastamise lepingus sisalduva mis tahes mitteavalikustamise- või konfidentsiaalsuse kohustuse. </w:t>
      </w:r>
    </w:p>
    <w:p w:rsidR="00371145" w:rsidRPr="00D54DC8" w:rsidRDefault="00371145" w:rsidP="00371145">
      <w:pPr>
        <w:pStyle w:val="PURBody-Indented"/>
      </w:pPr>
      <w:r>
        <w:t>Lisateavet saate järgmistelt linkidelt.</w:t>
      </w:r>
    </w:p>
    <w:p w:rsidR="00C842BA" w:rsidRPr="00D54DC8" w:rsidRDefault="00C842BA" w:rsidP="00C842BA">
      <w:pPr>
        <w:pStyle w:val="PURBody-Indented"/>
        <w:numPr>
          <w:ilvl w:val="0"/>
          <w:numId w:val="90"/>
        </w:numPr>
      </w:pPr>
      <w:r>
        <w:t>Exchange Hosted Services:</w:t>
      </w:r>
      <w:r w:rsidR="009A2D2A">
        <w:t xml:space="preserve"> </w:t>
      </w:r>
      <w:hyperlink r:id="rId29">
        <w:r>
          <w:rPr>
            <w:color w:val="00467F"/>
            <w:u w:val="single"/>
          </w:rPr>
          <w:t>http://go.microsoft.com/fwlink/?LinkId=137325</w:t>
        </w:r>
      </w:hyperlink>
    </w:p>
    <w:p w:rsidR="00371145" w:rsidRPr="00D54DC8" w:rsidRDefault="00371145" w:rsidP="00C842BA">
      <w:pPr>
        <w:pStyle w:val="PURBody-Indented"/>
        <w:numPr>
          <w:ilvl w:val="0"/>
          <w:numId w:val="90"/>
        </w:numPr>
      </w:pPr>
      <w:r>
        <w:t>Microsoft Dynamics CRM Online:</w:t>
      </w:r>
      <w:r w:rsidR="009A2D2A">
        <w:t xml:space="preserve"> </w:t>
      </w:r>
      <w:r>
        <w:rPr>
          <w:color w:val="00467F"/>
          <w:u w:val="single"/>
        </w:rPr>
        <w:t>http://www.microsoft.com/download/en/details.aspx?id=15543</w:t>
      </w:r>
    </w:p>
    <w:p w:rsidR="00371145" w:rsidRPr="00D54DC8" w:rsidRDefault="00371145" w:rsidP="009A33CC">
      <w:pPr>
        <w:pStyle w:val="PURBody-Indented"/>
        <w:numPr>
          <w:ilvl w:val="0"/>
          <w:numId w:val="90"/>
        </w:numPr>
      </w:pPr>
      <w:r>
        <w:rPr>
          <w:rFonts w:asciiTheme="minorHAnsi" w:hAnsiTheme="minorHAnsi" w:cstheme="minorHAnsi"/>
          <w:szCs w:val="18"/>
        </w:rPr>
        <w:t>Windows Azure'i teenused:</w:t>
      </w:r>
      <w:r w:rsidR="009A2D2A">
        <w:rPr>
          <w:rFonts w:asciiTheme="minorHAnsi" w:hAnsiTheme="minorHAnsi" w:cstheme="minorHAnsi"/>
          <w:szCs w:val="18"/>
        </w:rPr>
        <w:t xml:space="preserve"> </w:t>
      </w:r>
      <w:r>
        <w:rPr>
          <w:rFonts w:asciiTheme="minorHAnsi" w:hAnsiTheme="minorHAnsi" w:cstheme="minorHAnsi"/>
          <w:szCs w:val="18"/>
        </w:rPr>
        <w:t>Vt Windows Azure’i usalduskeskusest kehtivat teavet turbepraktikate kohta</w:t>
      </w:r>
    </w:p>
    <w:p w:rsidR="00FC3796" w:rsidRPr="00CE5C1F" w:rsidRDefault="00371145" w:rsidP="00FC3796">
      <w:pPr>
        <w:pStyle w:val="ListParagraph"/>
        <w:numPr>
          <w:ilvl w:val="0"/>
          <w:numId w:val="90"/>
        </w:numPr>
        <w:jc w:val="left"/>
        <w:rPr>
          <w:rFonts w:ascii="Arial" w:hAnsi="Arial"/>
        </w:rPr>
      </w:pPr>
      <w:r>
        <w:rPr>
          <w:rFonts w:asciiTheme="minorHAnsi" w:hAnsiTheme="minorHAnsi" w:cstheme="minorHAnsi"/>
          <w:sz w:val="18"/>
          <w:szCs w:val="18"/>
        </w:rPr>
        <w:t>Windows Intune:</w:t>
      </w:r>
      <w:r w:rsidR="009A2D2A">
        <w:rPr>
          <w:rFonts w:asciiTheme="minorHAnsi" w:hAnsiTheme="minorHAnsi" w:cstheme="minorHAnsi"/>
          <w:sz w:val="18"/>
          <w:szCs w:val="18"/>
        </w:rPr>
        <w:t xml:space="preserve"> </w:t>
      </w:r>
      <w:hyperlink r:id="rId30" w:history="1">
        <w:r>
          <w:rPr>
            <w:rStyle w:val="Hyperlink"/>
            <w:rFonts w:asciiTheme="minorHAnsi" w:hAnsiTheme="minorHAnsi" w:cstheme="minorHAnsi"/>
            <w:sz w:val="18"/>
            <w:szCs w:val="18"/>
          </w:rPr>
          <w:t>http://download.microsoft.com/download/C/C/8/CC8065C4-829F-4635-B731-1D39287444C0/Windows_Intune_Privacy_and_Data_Protection_Overview.pdf</w:t>
        </w:r>
      </w:hyperlink>
    </w:p>
    <w:p w:rsidR="001B2C6B" w:rsidRPr="00D54DC8" w:rsidRDefault="00371145" w:rsidP="007D3931">
      <w:pPr>
        <w:pStyle w:val="PURBullet-Indented"/>
        <w:numPr>
          <w:ilvl w:val="1"/>
          <w:numId w:val="10"/>
        </w:numPr>
        <w:ind w:left="990" w:hanging="360"/>
      </w:pPr>
      <w:r>
        <w:t>Yammer:</w:t>
      </w:r>
      <w:r w:rsidR="009A2D2A">
        <w:t xml:space="preserve"> </w:t>
      </w:r>
      <w:hyperlink r:id="rId31" w:history="1">
        <w:r>
          <w:rPr>
            <w:rStyle w:val="Hyperlink"/>
          </w:rPr>
          <w:t>https://www.yammer.com/</w:t>
        </w:r>
      </w:hyperlink>
      <w:r>
        <w:rPr>
          <w:rStyle w:val="Hyperlink"/>
        </w:rPr>
        <w:t>it/security</w:t>
      </w:r>
    </w:p>
    <w:p w:rsidR="001B2C6B" w:rsidRPr="00D54DC8" w:rsidRDefault="001B2C6B" w:rsidP="001B2C6B">
      <w:pPr>
        <w:pStyle w:val="PURHeading2"/>
      </w:pPr>
      <w:r>
        <w:t>Teenindustaseme leping</w:t>
      </w:r>
      <w:r>
        <w:fldChar w:fldCharType="begin"/>
      </w:r>
      <w:r>
        <w:instrText>TC "</w:instrText>
      </w:r>
      <w:bookmarkStart w:id="137" w:name="_Toc374039332"/>
      <w:r>
        <w:instrText>Teenindustaseme leping</w:instrText>
      </w:r>
      <w:bookmarkEnd w:id="137"/>
      <w:r>
        <w:instrText xml:space="preserve">" \l 2 </w:instrText>
      </w:r>
      <w:r>
        <w:fldChar w:fldCharType="end"/>
      </w:r>
    </w:p>
    <w:p w:rsidR="001B2C6B" w:rsidRPr="003B58CC" w:rsidRDefault="001B2C6B" w:rsidP="001B2C6B">
      <w:pPr>
        <w:pStyle w:val="PURHeading2"/>
        <w:rPr>
          <w:rFonts w:ascii="Arial" w:hAnsi="Arial" w:cs="Arial"/>
          <w:sz w:val="18"/>
          <w:szCs w:val="18"/>
        </w:rPr>
      </w:pPr>
      <w:r w:rsidRPr="003B58CC">
        <w:rPr>
          <w:rFonts w:ascii="Arial" w:hAnsi="Arial" w:cs="Arial"/>
          <w:color w:val="auto"/>
          <w:sz w:val="18"/>
          <w:szCs w:val="18"/>
        </w:rPr>
        <w:t>Võrguteenustele kehtib teenusetaseme leping (SLA) (v.a juhul, kui see on teenuse tingimustes selgelt märgitud).</w:t>
      </w:r>
      <w:r w:rsidR="009A2D2A" w:rsidRPr="003B58CC">
        <w:rPr>
          <w:rFonts w:ascii="Arial" w:hAnsi="Arial" w:cs="Arial"/>
          <w:color w:val="auto"/>
          <w:sz w:val="18"/>
          <w:szCs w:val="18"/>
        </w:rPr>
        <w:t xml:space="preserve"> </w:t>
      </w:r>
      <w:r w:rsidRPr="003B58CC">
        <w:rPr>
          <w:rFonts w:ascii="Arial" w:hAnsi="Arial" w:cs="Arial"/>
          <w:color w:val="auto"/>
          <w:sz w:val="18"/>
          <w:szCs w:val="18"/>
        </w:rPr>
        <w:t xml:space="preserve">Lisateavet võrguteenuse SLA kohta leiate veebisaidilt </w:t>
      </w:r>
      <w:hyperlink r:id="rId32" w:history="1">
        <w:r w:rsidRPr="003B58CC">
          <w:rPr>
            <w:rStyle w:val="Hyperlink"/>
            <w:rFonts w:ascii="Arial" w:hAnsi="Arial" w:cs="Arial"/>
            <w:sz w:val="18"/>
            <w:szCs w:val="18"/>
          </w:rPr>
          <w:t>http://microsoft.com/licensing/contracts</w:t>
        </w:r>
      </w:hyperlink>
      <w:r w:rsidRPr="003B58CC">
        <w:rPr>
          <w:rFonts w:ascii="Arial" w:hAnsi="Arial" w:cs="Arial"/>
          <w:color w:val="auto"/>
          <w:sz w:val="18"/>
          <w:szCs w:val="18"/>
        </w:rPr>
        <w:t>.</w:t>
      </w:r>
    </w:p>
    <w:p w:rsidR="0079514B" w:rsidRPr="00D54DC8" w:rsidRDefault="0079514B" w:rsidP="001B2C6B">
      <w:pPr>
        <w:pStyle w:val="PURHeading2"/>
      </w:pPr>
      <w:r>
        <w:t>Aktsepteeritava kasutuse poliitika</w:t>
      </w:r>
      <w:r>
        <w:fldChar w:fldCharType="begin"/>
      </w:r>
      <w:r w:rsidR="00386377">
        <w:instrText>TC "</w:instrText>
      </w:r>
      <w:bookmarkStart w:id="138" w:name="_Toc374039333"/>
      <w:r w:rsidR="00386377">
        <w:instrText>Aktsepteeritava kasutuse poliitika</w:instrText>
      </w:r>
      <w:bookmarkEnd w:id="138"/>
      <w:r w:rsidR="00386377">
        <w:instrText xml:space="preserve"> " \l 2 </w:instrText>
      </w:r>
      <w:bookmarkStart w:id="139" w:name="_Toc339624724"/>
      <w:bookmarkStart w:id="140" w:name="_Toc341260677"/>
      <w:bookmarkStart w:id="141" w:name="_Toc341260904"/>
      <w:bookmarkStart w:id="142" w:name="_Toc364067986"/>
      <w:bookmarkStart w:id="143" w:name="_Toc364068342"/>
      <w:bookmarkStart w:id="144" w:name="_Toc364695360"/>
      <w:bookmarkStart w:id="145" w:name="_Toc370712482"/>
      <w:bookmarkEnd w:id="139"/>
      <w:bookmarkEnd w:id="140"/>
      <w:bookmarkEnd w:id="141"/>
      <w:bookmarkEnd w:id="142"/>
      <w:bookmarkEnd w:id="143"/>
      <w:bookmarkEnd w:id="144"/>
      <w:bookmarkEnd w:id="145"/>
      <w:r>
        <w:fldChar w:fldCharType="end"/>
      </w:r>
    </w:p>
    <w:p w:rsidR="0079514B" w:rsidRPr="00D54DC8" w:rsidRDefault="0079514B" w:rsidP="0079514B">
      <w:pPr>
        <w:pStyle w:val="PURBody-Indented"/>
      </w:pPr>
      <w:r>
        <w:rPr>
          <w:color w:val="404040" w:themeColor="text1" w:themeTint="BF"/>
        </w:rPr>
        <w:t>Ei teie ega ka need, kes pääsevad võrguteenusele juurde teie abil, ei tohi võrguteenust kasutada:</w:t>
      </w:r>
    </w:p>
    <w:p w:rsidR="0079514B" w:rsidRPr="00D54DC8" w:rsidRDefault="0079514B" w:rsidP="009A33CC">
      <w:pPr>
        <w:pStyle w:val="PURBullet-Indented"/>
        <w:numPr>
          <w:ilvl w:val="1"/>
          <w:numId w:val="48"/>
        </w:numPr>
      </w:pPr>
      <w:r>
        <w:t>viisil, mis on seaduse, eeskirjade, valitsuskorralduse või määrusega keelatud;</w:t>
      </w:r>
    </w:p>
    <w:p w:rsidR="0079514B" w:rsidRPr="00D54DC8" w:rsidRDefault="0079514B" w:rsidP="009A33CC">
      <w:pPr>
        <w:pStyle w:val="PURBullet-Indented"/>
        <w:numPr>
          <w:ilvl w:val="1"/>
          <w:numId w:val="48"/>
        </w:numPr>
      </w:pPr>
      <w:r>
        <w:t xml:space="preserve">selleks, et rikkuda teiste õigusi; </w:t>
      </w:r>
    </w:p>
    <w:p w:rsidR="0079514B" w:rsidRPr="00D54DC8" w:rsidRDefault="0079514B" w:rsidP="009A33CC">
      <w:pPr>
        <w:pStyle w:val="PURBullet-Indented"/>
        <w:numPr>
          <w:ilvl w:val="1"/>
          <w:numId w:val="48"/>
        </w:numPr>
      </w:pPr>
      <w:r>
        <w:t>lubamatu juurdepääsu saamiseks või teenuse, andmete, konto või võrgu töö katkestamiseks;</w:t>
      </w:r>
      <w:r w:rsidR="009A2D2A">
        <w:t xml:space="preserve"> </w:t>
      </w:r>
    </w:p>
    <w:p w:rsidR="0079514B" w:rsidRPr="00D54DC8" w:rsidRDefault="0079514B" w:rsidP="009A33CC">
      <w:pPr>
        <w:pStyle w:val="PURBullet-Indented"/>
        <w:numPr>
          <w:ilvl w:val="1"/>
          <w:numId w:val="48"/>
        </w:numPr>
      </w:pPr>
      <w:r>
        <w:t>rämpsposti saatmiseks või pahavara levitamiseks;</w:t>
      </w:r>
    </w:p>
    <w:p w:rsidR="00326C8F" w:rsidRPr="00D54DC8" w:rsidRDefault="0079514B" w:rsidP="009A33CC">
      <w:pPr>
        <w:pStyle w:val="PURBullet-Indented"/>
        <w:numPr>
          <w:ilvl w:val="1"/>
          <w:numId w:val="48"/>
        </w:numPr>
      </w:pPr>
      <w:r>
        <w:t xml:space="preserve">viisil, mis võib võrguteenust või teiste isikute võrguteenuse kasutamist kahjustada; või </w:t>
      </w:r>
    </w:p>
    <w:p w:rsidR="0019202E" w:rsidRPr="00D54DC8" w:rsidRDefault="0079514B" w:rsidP="007D3931">
      <w:pPr>
        <w:pStyle w:val="PURBullet-Indented"/>
        <w:numPr>
          <w:ilvl w:val="1"/>
          <w:numId w:val="48"/>
        </w:numPr>
        <w:contextualSpacing w:val="0"/>
      </w:pPr>
      <w:r>
        <w:t>mis tahes riskantseks kasutusviisiks</w:t>
      </w:r>
      <w:r>
        <w:rPr>
          <w:color w:val="0D0D0D" w:themeColor="text1" w:themeTint="F2"/>
        </w:rPr>
        <w:t>.</w:t>
      </w:r>
    </w:p>
    <w:p w:rsidR="0079514B" w:rsidRPr="00D54DC8" w:rsidRDefault="0019202E" w:rsidP="0019202E">
      <w:pPr>
        <w:pStyle w:val="PURBullet-Indented"/>
        <w:ind w:hanging="270"/>
      </w:pPr>
      <w:r>
        <w:rPr>
          <w:color w:val="404040" w:themeColor="text1" w:themeTint="BF"/>
        </w:rPr>
        <w:t>Aktsepteeritava kasutuse reeglite rikkumisel võidakse võrguteenuse pakkumine peatada.</w:t>
      </w:r>
    </w:p>
    <w:p w:rsidR="0082133B" w:rsidRPr="00D54DC8" w:rsidRDefault="00ED4593">
      <w:pPr>
        <w:pStyle w:val="PURHeading2"/>
      </w:pPr>
      <w:r>
        <w:t>Õigussätted</w:t>
      </w:r>
      <w:r>
        <w:fldChar w:fldCharType="begin"/>
      </w:r>
      <w:r w:rsidR="00C33F92">
        <w:instrText xml:space="preserve">TC </w:instrText>
      </w:r>
      <w:bookmarkStart w:id="146" w:name="_Toc374039334"/>
      <w:r w:rsidR="00C33F92">
        <w:instrText>Õigussätted</w:instrText>
      </w:r>
      <w:bookmarkEnd w:id="146"/>
      <w:r w:rsidR="00C33F92">
        <w:instrText xml:space="preserve"> \l 2 </w:instrText>
      </w:r>
      <w:bookmarkStart w:id="147" w:name="_Toc339624725"/>
      <w:bookmarkStart w:id="148" w:name="_Toc341260678"/>
      <w:bookmarkStart w:id="149" w:name="_Toc341260905"/>
      <w:bookmarkStart w:id="150" w:name="_Toc364067987"/>
      <w:bookmarkStart w:id="151" w:name="_Toc364068343"/>
      <w:bookmarkStart w:id="152" w:name="_Toc364695361"/>
      <w:bookmarkStart w:id="153" w:name="_Toc370712483"/>
      <w:bookmarkEnd w:id="147"/>
      <w:bookmarkEnd w:id="148"/>
      <w:bookmarkEnd w:id="149"/>
      <w:bookmarkEnd w:id="150"/>
      <w:bookmarkEnd w:id="151"/>
      <w:bookmarkEnd w:id="152"/>
      <w:bookmarkEnd w:id="153"/>
      <w:r>
        <w:fldChar w:fldCharType="end"/>
      </w:r>
    </w:p>
    <w:p w:rsidR="0082133B" w:rsidRPr="00D54DC8" w:rsidRDefault="00ED4593">
      <w:pPr>
        <w:pStyle w:val="PURBody-Indented"/>
      </w:pPr>
      <w:r>
        <w:t>Võime muuta või lõpetada võrguteenused mis tahes riigis, kus kehtib või hakkab kehtima valitsuskorraldus või kohustus, mille allutab Microsofti mis tahes regulatsioonile või nõudele, mis ei kohandu seal tegutsevatele äritegevustele, põhjustab Microsoftile raskusi jätkata võrguteenuse pakkumist ilma muudatusteta ja/või annab Microsoftile uskumuse, et need tingimused või võrguteenus võivad olla vastuolus mis tahes sellise nõude või kohustusega.</w:t>
      </w:r>
      <w:r w:rsidR="009A2D2A">
        <w:t xml:space="preserve"> </w:t>
      </w:r>
      <w:r>
        <w:t>Näiteks võime muuta või lõpetada võrguteenuse seoses valitsusnõudega, mis põhjustab Microsofti kasutamise telekommunikatsiooni pakkujana.</w:t>
      </w:r>
    </w:p>
    <w:p w:rsidR="00350853" w:rsidRPr="00D54DC8" w:rsidRDefault="00350853" w:rsidP="00350853">
      <w:pPr>
        <w:pStyle w:val="PURHeading2"/>
      </w:pPr>
      <w:r>
        <w:t>Hindamisotstarbel kasutamine.</w:t>
      </w:r>
      <w:r>
        <w:fldChar w:fldCharType="begin"/>
      </w:r>
      <w:r w:rsidR="00FD2C8D">
        <w:instrText>TC "</w:instrText>
      </w:r>
      <w:bookmarkStart w:id="154" w:name="_Toc374039335"/>
      <w:r w:rsidR="00FD2C8D">
        <w:instrText>Hindamisotstarbel kasutamine</w:instrText>
      </w:r>
      <w:bookmarkEnd w:id="154"/>
      <w:r w:rsidR="00FD2C8D">
        <w:instrText xml:space="preserve">" \l 2 </w:instrText>
      </w:r>
      <w:r>
        <w:fldChar w:fldCharType="end"/>
      </w:r>
    </w:p>
    <w:p w:rsidR="00350853" w:rsidRPr="00D54DC8" w:rsidRDefault="00350853" w:rsidP="00534761">
      <w:pPr>
        <w:pStyle w:val="PURHeading2"/>
        <w:ind w:left="270"/>
      </w:pPr>
      <w:r>
        <w:rPr>
          <w:rFonts w:ascii="Arial" w:hAnsi="Arial"/>
          <w:color w:val="auto"/>
          <w:sz w:val="18"/>
        </w:rPr>
        <w:t>Kui just alajaotuses Konkreetsete toodete erandid ja lisatingimused pole lubatud, tuleb teil hindamisotstarbel kasutamiseks hankida litsentsid.</w:t>
      </w:r>
      <w:r w:rsidR="009A2D2A">
        <w:rPr>
          <w:rFonts w:ascii="Arial" w:hAnsi="Arial"/>
          <w:color w:val="auto"/>
          <w:sz w:val="18"/>
        </w:rPr>
        <w:t xml:space="preserve"> </w:t>
      </w:r>
      <w:r>
        <w:rPr>
          <w:rFonts w:ascii="Arial" w:hAnsi="Arial"/>
          <w:color w:val="auto"/>
          <w:sz w:val="18"/>
        </w:rPr>
        <w:t>See kehtib ka juhul, kui teie hulgilitsentsileping väidab teisiti.</w:t>
      </w:r>
    </w:p>
    <w:p w:rsidR="0082133B" w:rsidRPr="00D54DC8" w:rsidRDefault="00ED4593">
      <w:pPr>
        <w:pStyle w:val="PURHeading2"/>
      </w:pPr>
      <w:r>
        <w:t>Elektroonilised teated</w:t>
      </w:r>
      <w:r>
        <w:fldChar w:fldCharType="begin"/>
      </w:r>
      <w:r w:rsidR="00C33F92">
        <w:instrText>TC "</w:instrText>
      </w:r>
      <w:bookmarkStart w:id="155" w:name="_Toc374039336"/>
      <w:r w:rsidR="00C33F92">
        <w:instrText>Elektroonilised teated</w:instrText>
      </w:r>
      <w:bookmarkEnd w:id="155"/>
      <w:r w:rsidR="00C33F92">
        <w:instrText xml:space="preserve">" \l 2 </w:instrText>
      </w:r>
      <w:bookmarkStart w:id="156" w:name="_Toc339624726"/>
      <w:bookmarkStart w:id="157" w:name="_Toc341260679"/>
      <w:bookmarkStart w:id="158" w:name="_Toc341260906"/>
      <w:bookmarkStart w:id="159" w:name="_Toc364067988"/>
      <w:bookmarkStart w:id="160" w:name="_Toc364068344"/>
      <w:bookmarkStart w:id="161" w:name="_Toc364695362"/>
      <w:bookmarkStart w:id="162" w:name="_Toc370712484"/>
      <w:bookmarkEnd w:id="156"/>
      <w:bookmarkEnd w:id="157"/>
      <w:bookmarkEnd w:id="158"/>
      <w:bookmarkEnd w:id="159"/>
      <w:bookmarkEnd w:id="160"/>
      <w:bookmarkEnd w:id="161"/>
      <w:bookmarkEnd w:id="162"/>
      <w:r>
        <w:fldChar w:fldCharType="end"/>
      </w:r>
    </w:p>
    <w:p w:rsidR="002B7DDB" w:rsidRPr="00D54DC8" w:rsidRDefault="00ED4593" w:rsidP="00C30D1A">
      <w:pPr>
        <w:pStyle w:val="PURBody-Indented"/>
      </w:pPr>
      <w:r>
        <w:t>Võime teile võrguteenuse kohta elektroonilisel kujul teavet saata. Võime seda teha meili (meiliaadressil, mille esitasite teenuse kasutajaks registreerumisel) või meie teatatud veebisaidi kaudu.</w:t>
      </w:r>
      <w:r w:rsidR="009A2D2A">
        <w:t xml:space="preserve"> </w:t>
      </w:r>
      <w:r>
        <w:t>Meili kaudu edastatakse teateid edastuskuupäeva seisuga.</w:t>
      </w:r>
    </w:p>
    <w:p w:rsidR="003B1F78" w:rsidRPr="00D54DC8" w:rsidRDefault="003B1F78" w:rsidP="003B1F78">
      <w:pPr>
        <w:pStyle w:val="PURHeading2"/>
      </w:pPr>
      <w:r>
        <w:t>Tehnilised piirangud</w:t>
      </w:r>
      <w:r>
        <w:fldChar w:fldCharType="begin"/>
      </w:r>
      <w:r>
        <w:instrText>TC "</w:instrText>
      </w:r>
      <w:bookmarkStart w:id="163" w:name="_Toc374039337"/>
      <w:r>
        <w:instrText>Tehnilised piirangud</w:instrText>
      </w:r>
      <w:bookmarkEnd w:id="163"/>
      <w:r>
        <w:instrText xml:space="preserve">" \l 2 </w:instrText>
      </w:r>
      <w:bookmarkStart w:id="164" w:name="_Toc339624729"/>
      <w:bookmarkStart w:id="165" w:name="_Toc341260682"/>
      <w:bookmarkStart w:id="166" w:name="_Toc341260909"/>
      <w:bookmarkStart w:id="167" w:name="_Toc364067991"/>
      <w:bookmarkStart w:id="168" w:name="_Toc364068347"/>
      <w:bookmarkStart w:id="169" w:name="_Toc364695365"/>
      <w:bookmarkStart w:id="170" w:name="_Toc370712487"/>
      <w:bookmarkEnd w:id="164"/>
      <w:bookmarkEnd w:id="165"/>
      <w:bookmarkEnd w:id="166"/>
      <w:bookmarkEnd w:id="167"/>
      <w:bookmarkEnd w:id="168"/>
      <w:bookmarkEnd w:id="169"/>
      <w:bookmarkEnd w:id="170"/>
      <w:r>
        <w:fldChar w:fldCharType="end"/>
      </w:r>
    </w:p>
    <w:p w:rsidR="003B1F78" w:rsidRPr="00D54DC8" w:rsidRDefault="003B1F78" w:rsidP="003B1F78">
      <w:pPr>
        <w:pStyle w:val="PURBody-Indented"/>
      </w:pPr>
      <w:r>
        <w:t>Peate järgima kõiki toote tehnilisi piiranguid, mis lubavad teil seda kasutada üksnes mõnel kindlal viisil.</w:t>
      </w:r>
      <w:r w:rsidR="009A2D2A">
        <w:t xml:space="preserve"> </w:t>
      </w:r>
      <w:r>
        <w:t>Te ei tohi neist piirangutest kõrvale hiilida.</w:t>
      </w:r>
    </w:p>
    <w:p w:rsidR="003B1F78" w:rsidRPr="00D54DC8" w:rsidRDefault="003B1F78" w:rsidP="003B1F78">
      <w:pPr>
        <w:pStyle w:val="PURHeading2"/>
      </w:pPr>
      <w:r>
        <w:t>Litsentsi ümbermääramine</w:t>
      </w:r>
      <w:r>
        <w:fldChar w:fldCharType="begin"/>
      </w:r>
      <w:r>
        <w:instrText>TC "</w:instrText>
      </w:r>
      <w:bookmarkStart w:id="171" w:name="_Toc374039338"/>
      <w:r>
        <w:instrText>Litsentsi ümbermääramine</w:instrText>
      </w:r>
      <w:bookmarkEnd w:id="171"/>
      <w:r>
        <w:instrText xml:space="preserve">" \l 2 </w:instrText>
      </w:r>
      <w:bookmarkStart w:id="172" w:name="_Toc339624732"/>
      <w:bookmarkStart w:id="173" w:name="_Toc341260685"/>
      <w:bookmarkStart w:id="174" w:name="_Toc341260912"/>
      <w:bookmarkStart w:id="175" w:name="_Toc364067994"/>
      <w:bookmarkStart w:id="176" w:name="_Toc364068350"/>
      <w:bookmarkStart w:id="177" w:name="_Toc364695368"/>
      <w:bookmarkStart w:id="178" w:name="_Toc370712490"/>
      <w:bookmarkEnd w:id="172"/>
      <w:bookmarkEnd w:id="173"/>
      <w:bookmarkEnd w:id="174"/>
      <w:bookmarkEnd w:id="175"/>
      <w:bookmarkEnd w:id="176"/>
      <w:bookmarkEnd w:id="177"/>
      <w:bookmarkEnd w:id="178"/>
      <w:r>
        <w:fldChar w:fldCharType="end"/>
      </w:r>
    </w:p>
    <w:p w:rsidR="003B1F78" w:rsidRPr="00D54DC8" w:rsidRDefault="003B1F78" w:rsidP="003B1F78">
      <w:pPr>
        <w:pStyle w:val="PURBody-Indented"/>
      </w:pPr>
      <w:r>
        <w:t>Enamikku, kuid mitte kõiki litsentse, võib määrata ümber ühelt seadmelt või kasutajalt teisele.</w:t>
      </w:r>
      <w:r w:rsidR="009A2D2A">
        <w:t xml:space="preserve"> </w:t>
      </w:r>
      <w:r>
        <w:t>Litsentsi ümbermääramisele kehtivaid üldtingimusi on kirjeldatud allpool koos mõningate erireeglitega teatud toodete ja litsentsitüüpide puhul.</w:t>
      </w:r>
    </w:p>
    <w:p w:rsidR="003B1F78" w:rsidRPr="00D54DC8" w:rsidRDefault="003B1F78" w:rsidP="003B1F78">
      <w:pPr>
        <w:pStyle w:val="PURBlueStrong-Indented"/>
      </w:pPr>
      <w:r>
        <w:t>Litsentsi ümbermääramise piirangud</w:t>
      </w:r>
    </w:p>
    <w:p w:rsidR="003B1F78" w:rsidRPr="00D54DC8" w:rsidRDefault="00B5244A" w:rsidP="003B1F78">
      <w:pPr>
        <w:pStyle w:val="PURBody-Indented"/>
      </w:pPr>
      <w:r>
        <w:t xml:space="preserve">Välja arvatud alltoodud juhtudel, ei või te litsentse lühiajaliselt ümber määrata (st mitte 90 päeva jooksul pärast viimast määramist). </w:t>
      </w:r>
    </w:p>
    <w:p w:rsidR="003B1F78" w:rsidRPr="00D54DC8" w:rsidRDefault="003B1F78" w:rsidP="003B1F78">
      <w:pPr>
        <w:pStyle w:val="PURBlueStrong-Indented"/>
      </w:pPr>
      <w:r>
        <w:lastRenderedPageBreak/>
        <w:t>Litsentsi ümbermääramise tingimus</w:t>
      </w:r>
    </w:p>
    <w:p w:rsidR="003B1F78" w:rsidRPr="00D54DC8" w:rsidRDefault="00B5244A" w:rsidP="003B1F78">
      <w:pPr>
        <w:pStyle w:val="PURBody-Indented"/>
      </w:pPr>
      <w:r>
        <w:t xml:space="preserve">Kui määrate litsentsi ümber ühelt seadmelt või kasutajalt teisele, peate eemaldama tarkvara eelmisest seadmest või eelmise kasutaja seadmest või keelama sellele juurdepääsu. </w:t>
      </w:r>
    </w:p>
    <w:p w:rsidR="003B1F78" w:rsidRPr="00D54DC8" w:rsidRDefault="003B1F78" w:rsidP="003B1F78">
      <w:pPr>
        <w:pStyle w:val="PURBlueStrong-Indented"/>
      </w:pPr>
      <w:r>
        <w:t>Eritingimused teatud toodete ja litsentsitüüpide puhul</w:t>
      </w:r>
    </w:p>
    <w:p w:rsidR="003B1F78" w:rsidRPr="00D54DC8" w:rsidRDefault="003B1F78" w:rsidP="005D6562">
      <w:pPr>
        <w:pStyle w:val="PURBullet-Indented"/>
        <w:numPr>
          <w:ilvl w:val="0"/>
          <w:numId w:val="3"/>
        </w:numPr>
      </w:pPr>
      <w:r>
        <w:rPr>
          <w:b/>
        </w:rPr>
        <w:t>Kasutaja/seadme abonemendilitsentsid (SL-id)</w:t>
      </w:r>
      <w:r w:rsidR="0017060D">
        <w:rPr>
          <w:b/>
        </w:rPr>
        <w:t>.</w:t>
      </w:r>
      <w:r w:rsidR="009A2D2A">
        <w:t xml:space="preserve"> </w:t>
      </w:r>
      <w:r>
        <w:t>Võite kasutaja või seadme AL-i kasutaja puudumise ajal või mittetöötava seadme asendamiseks lühiajaliselt ümber määrata.</w:t>
      </w:r>
      <w:r w:rsidR="009A2D2A">
        <w:t xml:space="preserve"> </w:t>
      </w:r>
      <w:r>
        <w:t>Nende litsentside ümbermääramine mis tahes muul eesmärgil või ajavahemikul peab olema püsiv.</w:t>
      </w:r>
      <w:r w:rsidR="009A2D2A">
        <w:t xml:space="preserve"> </w:t>
      </w:r>
      <w:r>
        <w:t xml:space="preserve">See õigus ei kehti Windows Intune’ile, millel on Windowsi lauaarvuti operatsioonisüsteemi SL-id. </w:t>
      </w:r>
    </w:p>
    <w:p w:rsidR="003B1F78" w:rsidRPr="00D54DC8" w:rsidRDefault="003B1F78" w:rsidP="005D6562">
      <w:pPr>
        <w:pStyle w:val="PURBullet-Indented"/>
        <w:numPr>
          <w:ilvl w:val="0"/>
          <w:numId w:val="3"/>
        </w:numPr>
      </w:pPr>
      <w:r>
        <w:rPr>
          <w:rFonts w:asciiTheme="minorHAnsi" w:hAnsiTheme="minorHAnsi" w:cstheme="minorHAnsi"/>
          <w:b/>
          <w:szCs w:val="18"/>
        </w:rPr>
        <w:t>Windowsi lauaarvuti operatsioonisüsteemiga Windows Intune’i SL-id.</w:t>
      </w:r>
      <w:r>
        <w:rPr>
          <w:rFonts w:asciiTheme="minorHAnsi" w:hAnsiTheme="minorHAnsi" w:cstheme="minorHAnsi"/>
          <w:szCs w:val="18"/>
        </w:rPr>
        <w:t xml:space="preserve"> </w:t>
      </w:r>
      <w:r>
        <w:rPr>
          <w:rFonts w:asciiTheme="minorHAnsi" w:hAnsiTheme="minorHAnsi" w:cstheme="minorHAnsi"/>
        </w:rPr>
        <w:t>Üldise litsentside ümbermääramise vastase reegli järgi</w:t>
      </w:r>
      <w:r>
        <w:rPr>
          <w:rFonts w:asciiTheme="minorHAnsi" w:hAnsiTheme="minorHAnsi" w:cstheme="minorHAnsi"/>
          <w:szCs w:val="18"/>
        </w:rPr>
        <w:t xml:space="preserve"> võite oma litsentsi kvalifitseeruvale asendusarvutile ümber määrata.</w:t>
      </w:r>
      <w:r w:rsidR="009A2D2A">
        <w:rPr>
          <w:rFonts w:asciiTheme="minorHAnsi" w:hAnsiTheme="minorHAnsi" w:cstheme="minorHAnsi"/>
          <w:szCs w:val="18"/>
        </w:rPr>
        <w:t xml:space="preserve"> </w:t>
      </w:r>
      <w:r>
        <w:rPr>
          <w:rFonts w:asciiTheme="minorHAnsi" w:hAnsiTheme="minorHAnsi" w:cstheme="minorHAnsi"/>
          <w:szCs w:val="18"/>
        </w:rPr>
        <w:t>Kvalifitseeruv asendusarvuti on arvuti, millele olete määranud Windowsi lauaarvuti operatsioonisüsteemi litsentsi ja kuhu installinud selle uusima versiooni.</w:t>
      </w:r>
      <w:r w:rsidR="009A2D2A">
        <w:rPr>
          <w:rFonts w:asciiTheme="minorHAnsi" w:hAnsiTheme="minorHAnsi" w:cstheme="minorHAnsi"/>
          <w:szCs w:val="18"/>
        </w:rPr>
        <w:t xml:space="preserve"> </w:t>
      </w:r>
      <w:r>
        <w:rPr>
          <w:rFonts w:asciiTheme="minorHAnsi" w:hAnsiTheme="minorHAnsi" w:cstheme="minorHAnsi"/>
          <w:bCs/>
          <w:color w:val="000000"/>
          <w:szCs w:val="18"/>
        </w:rPr>
        <w:t>Kui loobute litsentsitud seadme kasutamisest püsiva riistvararikke tõttu, võite litsentsi ümber jaotada ka enne selle aja möödumist.</w:t>
      </w:r>
      <w:r>
        <w:rPr>
          <w:rFonts w:asciiTheme="minorHAnsi" w:hAnsiTheme="minorHAnsi" w:cstheme="minorHAnsi"/>
          <w:color w:val="FF0000"/>
          <w:sz w:val="20"/>
        </w:rPr>
        <w:t xml:space="preserve"> </w:t>
      </w:r>
    </w:p>
    <w:p w:rsidR="003B1F78" w:rsidRPr="00D54DC8" w:rsidRDefault="003B1F78" w:rsidP="00FF56CD">
      <w:pPr>
        <w:pStyle w:val="PURBullet-Indented"/>
        <w:numPr>
          <w:ilvl w:val="0"/>
          <w:numId w:val="3"/>
        </w:numPr>
      </w:pPr>
      <w:r>
        <w:rPr>
          <w:rFonts w:asciiTheme="minorHAnsi" w:hAnsiTheme="minorHAnsi" w:cstheme="minorHAnsi"/>
          <w:b/>
          <w:szCs w:val="18"/>
        </w:rPr>
        <w:t>Windowsi lauaarvuti operatsioonisüsteemiga Windows Intune’i väljaostmine.</w:t>
      </w:r>
      <w:r w:rsidR="009A2D2A">
        <w:rPr>
          <w:rFonts w:asciiTheme="minorHAnsi" w:hAnsiTheme="minorHAnsi" w:cstheme="minorHAnsi"/>
          <w:b/>
          <w:szCs w:val="18"/>
        </w:rPr>
        <w:t xml:space="preserve"> </w:t>
      </w:r>
      <w:r>
        <w:rPr>
          <w:rFonts w:asciiTheme="minorHAnsi" w:hAnsiTheme="minorHAnsi" w:cstheme="minorHAnsi"/>
          <w:bCs/>
          <w:color w:val="000000"/>
          <w:szCs w:val="18"/>
        </w:rPr>
        <w:t>Ka juhul, kui hulgilitsentsi lepingus väidetakse teisiti, ei või te määrata asendusseadmetele ümber Windowsi lauaarvuti operatsioonisüsteemi püsilitsentse, mille omandate Windows Intune'i väljaostuõiguse alusel</w:t>
      </w:r>
      <w:r>
        <w:rPr>
          <w:rFonts w:asciiTheme="minorHAnsi" w:hAnsiTheme="minorHAnsi" w:cstheme="minorHAnsi"/>
          <w:szCs w:val="18"/>
        </w:rPr>
        <w:t>.</w:t>
      </w:r>
      <w:r w:rsidR="009A2D2A">
        <w:rPr>
          <w:rFonts w:asciiTheme="minorHAnsi" w:hAnsiTheme="minorHAnsi" w:cstheme="minorHAnsi"/>
          <w:szCs w:val="18"/>
        </w:rPr>
        <w:t xml:space="preserve"> </w:t>
      </w:r>
    </w:p>
    <w:p w:rsidR="003B1F78" w:rsidRPr="00D54DC8" w:rsidRDefault="003B1F78" w:rsidP="005D6562">
      <w:pPr>
        <w:pStyle w:val="PURBullet-Indented"/>
        <w:numPr>
          <w:ilvl w:val="0"/>
          <w:numId w:val="3"/>
        </w:numPr>
      </w:pPr>
      <w:r>
        <w:rPr>
          <w:rFonts w:asciiTheme="minorHAnsi" w:hAnsiTheme="minorHAnsi" w:cstheme="minorHAnsi"/>
          <w:b/>
        </w:rPr>
        <w:t>Täiendavate litsentside ümbermääramine.</w:t>
      </w:r>
      <w:r w:rsidR="009A2D2A">
        <w:rPr>
          <w:rFonts w:asciiTheme="minorHAnsi" w:hAnsiTheme="minorHAnsi" w:cstheme="minorHAnsi"/>
        </w:rPr>
        <w:t xml:space="preserve"> </w:t>
      </w:r>
      <w:r>
        <w:rPr>
          <w:rFonts w:asciiTheme="minorHAnsi" w:hAnsiTheme="minorHAnsi" w:cstheme="minorHAnsi"/>
        </w:rPr>
        <w:t>Litsentsid, mis on antud või hangitud seoses teiste kvalifitseeruvate litsentsidega (nt</w:t>
      </w:r>
      <w:r w:rsidR="00576FA0">
        <w:rPr>
          <w:rFonts w:asciiTheme="minorHAnsi" w:hAnsiTheme="minorHAnsi" w:cstheme="minorHAnsi"/>
        </w:rPr>
        <w:t> </w:t>
      </w:r>
      <w:r>
        <w:rPr>
          <w:rFonts w:asciiTheme="minorHAnsi" w:hAnsiTheme="minorHAnsi" w:cstheme="minorHAnsi"/>
        </w:rPr>
        <w:t>MDOP), tuleb üldjuhul määrata ümber siis, kui kvalifitseeruv litsents ümber määratakse.</w:t>
      </w:r>
      <w:r w:rsidR="009A2D2A">
        <w:rPr>
          <w:rFonts w:asciiTheme="minorHAnsi" w:hAnsiTheme="minorHAnsi" w:cstheme="minorHAnsi"/>
        </w:rPr>
        <w:t xml:space="preserve"> </w:t>
      </w:r>
      <w:r>
        <w:rPr>
          <w:rFonts w:asciiTheme="minorHAnsi" w:hAnsiTheme="minorHAnsi" w:cstheme="minorHAnsi"/>
        </w:rPr>
        <w:t>Vt vastavate pakkumiste üksikasju teenusekohaste kasutusõiguste jaotisest.</w:t>
      </w:r>
    </w:p>
    <w:p w:rsidR="003B1F78" w:rsidRPr="00D54DC8" w:rsidRDefault="003B1F78" w:rsidP="003B1F78">
      <w:pPr>
        <w:pStyle w:val="PURHeading2"/>
      </w:pPr>
      <w:r>
        <w:t>Toote aktveerimine</w:t>
      </w:r>
      <w:r>
        <w:fldChar w:fldCharType="begin"/>
      </w:r>
      <w:r>
        <w:instrText>TC "</w:instrText>
      </w:r>
      <w:bookmarkStart w:id="179" w:name="_Toc374039339"/>
      <w:r>
        <w:instrText>Toote aktveerimine</w:instrText>
      </w:r>
      <w:bookmarkEnd w:id="179"/>
      <w:r>
        <w:instrText xml:space="preserve"> " \l 2 </w:instrText>
      </w:r>
      <w:bookmarkStart w:id="180" w:name="_Toc339624733"/>
      <w:bookmarkStart w:id="181" w:name="_Toc341260686"/>
      <w:bookmarkStart w:id="182" w:name="_Toc341260913"/>
      <w:bookmarkStart w:id="183" w:name="_Toc364067995"/>
      <w:bookmarkStart w:id="184" w:name="_Toc364068351"/>
      <w:bookmarkStart w:id="185" w:name="_Toc364695369"/>
      <w:bookmarkStart w:id="186" w:name="_Toc370712491"/>
      <w:bookmarkEnd w:id="180"/>
      <w:bookmarkEnd w:id="181"/>
      <w:bookmarkEnd w:id="182"/>
      <w:bookmarkEnd w:id="183"/>
      <w:bookmarkEnd w:id="184"/>
      <w:bookmarkEnd w:id="185"/>
      <w:bookmarkEnd w:id="186"/>
      <w:r>
        <w:fldChar w:fldCharType="end"/>
      </w:r>
    </w:p>
    <w:p w:rsidR="003B1F78" w:rsidRPr="00D54DC8" w:rsidRDefault="003B1F78" w:rsidP="003B1F78">
      <w:pPr>
        <w:pStyle w:val="PURBody-Indented"/>
      </w:pPr>
      <w:r>
        <w:t>Mõned tooted ja võrguteenused on tehnoloogiliste vahenditega kaitstud ning nende installimiseks või neile juurdepääsuks on vaja aktiveerimisvõtit ja hulgilitsentsi tootenumbrit.</w:t>
      </w:r>
      <w:r w:rsidR="009A2D2A">
        <w:t xml:space="preserve"> </w:t>
      </w:r>
      <w:r>
        <w:t>Aktiveerimine seostab tarkvara kasutamise ühe kindla seadmega.</w:t>
      </w:r>
      <w:r w:rsidR="009A2D2A">
        <w:t xml:space="preserve"> </w:t>
      </w:r>
      <w:r>
        <w:t xml:space="preserve">Lisateavet selle kohta, millal nõutakse aktiveerimist või tootenumbrit, vt jaotisest Toote aktiveerimine veebisaidil </w:t>
      </w:r>
      <w:hyperlink r:id="rId33">
        <w:r>
          <w:rPr>
            <w:color w:val="00467F"/>
            <w:u w:val="single"/>
          </w:rPr>
          <w:t>http://www.microsoft.com/licensing</w:t>
        </w:r>
      </w:hyperlink>
      <w:r>
        <w:t>.</w:t>
      </w:r>
      <w:r w:rsidR="009A2D2A">
        <w:t xml:space="preserve"> </w:t>
      </w:r>
      <w:r>
        <w:t xml:space="preserve">Teie vastutate nii teile määratud tootenumbrite kasutamise kui ka toodete võtmehaldusteenuse (KMS — Key Management Service) arvutite kaudu aktiveerimise eest. </w:t>
      </w:r>
      <w:r>
        <w:rPr>
          <w:rFonts w:eastAsia="Arial" w:cs="Times New Roman"/>
        </w:rPr>
        <w:t xml:space="preserve">Hulgilitsentsi tootenumbrid on konfidentsiaalsed ja neile kehtib teie hulgilitsentsi lepingus sätestatud konfidentsiaalsuskohustus. </w:t>
      </w:r>
      <w:r>
        <w:t>Te ei tohi kunagi avaldada võtmeid</w:t>
      </w:r>
      <w:r>
        <w:rPr>
          <w:rFonts w:eastAsia="Arial" w:cs="Times New Roman"/>
        </w:rPr>
        <w:t xml:space="preserve"> kolmandatele osapooltele isegi pärast seda, kui teie Microsoftiga sõlmitud hulgilitsentsi leping on lõppenud või aegunud, olenemata ühestki vastupidist kinnitavast ajalisest piirangust.</w:t>
      </w:r>
    </w:p>
    <w:p w:rsidR="003B1F78" w:rsidRPr="00D54DC8" w:rsidRDefault="003B1F78" w:rsidP="003B1F78">
      <w:pPr>
        <w:pStyle w:val="PURBlueStrong-Indented"/>
      </w:pPr>
      <w:r>
        <w:t>Võtmehaldusteenuse (KMS) ja mitme aktiveerimiskorraga võtme (MAK) aktiveerimine</w:t>
      </w:r>
    </w:p>
    <w:p w:rsidR="003B1F78" w:rsidRPr="00D54DC8" w:rsidRDefault="003B1F78" w:rsidP="003B1F78">
      <w:pPr>
        <w:pStyle w:val="PURBody-Indented"/>
      </w:pPr>
      <w:r>
        <w:t>Mitme aktiveerimiskorra võtmega (MAK – Multiple Activation Key) aktiveerimisel saadab tarkvara seadme ja tarkvara andmed Microsoftile.</w:t>
      </w:r>
      <w:r w:rsidR="009A2D2A">
        <w:t xml:space="preserve"> </w:t>
      </w:r>
      <w:r>
        <w:t>Võtmehaldusteenuse (KMS — Key Management Service) hosti aktiveerimisel saadab tarkvara teabe KMS-i hosttarkvara ja hostseadme kohta Microsoftile.</w:t>
      </w:r>
      <w:r w:rsidR="009A2D2A">
        <w:t xml:space="preserve"> </w:t>
      </w:r>
      <w:r>
        <w:t>KMS-i abil aktiveeritud KMS-i klientseadmed ei saada teavet Microsoftile. Küll aga nõuavad need perioodilist taasaktiveerimist teie KMS-i hosti kaudu.</w:t>
      </w:r>
      <w:r w:rsidR="009A2D2A">
        <w:t xml:space="preserve"> </w:t>
      </w:r>
      <w:r>
        <w:t xml:space="preserve">MAK-i või KMS-i hosti aktiveerimisel saadetakse Microsoftile järgmised andmed: </w:t>
      </w:r>
    </w:p>
    <w:p w:rsidR="003B1F78" w:rsidRPr="00D54DC8" w:rsidRDefault="003B1F78" w:rsidP="005D6562">
      <w:pPr>
        <w:pStyle w:val="PURBullet-Indented"/>
        <w:numPr>
          <w:ilvl w:val="1"/>
          <w:numId w:val="4"/>
        </w:numPr>
      </w:pPr>
      <w:r>
        <w:t>tarkvara versioon, keel ja tootenumber;</w:t>
      </w:r>
    </w:p>
    <w:p w:rsidR="003B1F78" w:rsidRPr="00D54DC8" w:rsidRDefault="003B1F78" w:rsidP="005D6562">
      <w:pPr>
        <w:pStyle w:val="PURBullet-Indented"/>
        <w:numPr>
          <w:ilvl w:val="1"/>
          <w:numId w:val="4"/>
        </w:numPr>
      </w:pPr>
      <w:r>
        <w:t>seadme IP-aadress;</w:t>
      </w:r>
    </w:p>
    <w:p w:rsidR="003B1F78" w:rsidRPr="00D54DC8" w:rsidRDefault="003B1F78" w:rsidP="005D6562">
      <w:pPr>
        <w:pStyle w:val="PURBullet-Indented"/>
        <w:numPr>
          <w:ilvl w:val="1"/>
          <w:numId w:val="4"/>
        </w:numPr>
      </w:pPr>
      <w:r>
        <w:t xml:space="preserve">seadme riistvarakonfiguratsioonist pärinev teave. </w:t>
      </w:r>
    </w:p>
    <w:p w:rsidR="003B1F78" w:rsidRPr="00D54DC8" w:rsidRDefault="003B1F78" w:rsidP="003B1F78">
      <w:pPr>
        <w:pStyle w:val="PURBody-Indented"/>
      </w:pPr>
      <w:r>
        <w:t xml:space="preserve">Lisateavet vt aadressilt </w:t>
      </w:r>
      <w:hyperlink r:id="rId34">
        <w:r>
          <w:rPr>
            <w:color w:val="00467F"/>
            <w:u w:val="single"/>
          </w:rPr>
          <w:t>http://www.microsoft.com/licensing/existing-customers/product-activation.aspx</w:t>
        </w:r>
      </w:hyperlink>
      <w:r>
        <w:t>.</w:t>
      </w:r>
      <w:r w:rsidR="009A2D2A">
        <w:t xml:space="preserve"> </w:t>
      </w:r>
      <w:r>
        <w:t>Tarkvara kasutamisega nõustute selle teabe edastamisega.</w:t>
      </w:r>
      <w:r w:rsidR="009A2D2A">
        <w:t xml:space="preserve"> </w:t>
      </w:r>
      <w:r>
        <w:t>Enne aktiveerimist on teil õigus installiprotsessi käigus installitud tarkvara versiooni kasutada.</w:t>
      </w:r>
      <w:r w:rsidR="009A2D2A">
        <w:t xml:space="preserve"> </w:t>
      </w:r>
      <w:r>
        <w:t>Õigus tarkvara kasutada pärast installiprotsessis määratud aja lõppu on piiratud, kui tarkvara ei aktiveerita.</w:t>
      </w:r>
      <w:r w:rsidR="009A2D2A">
        <w:t xml:space="preserve"> </w:t>
      </w:r>
      <w:r>
        <w:t>Sellega välditakse litsentsimata tarkvara kasutamist.</w:t>
      </w:r>
      <w:r w:rsidR="009A2D2A">
        <w:t xml:space="preserve"> </w:t>
      </w:r>
      <w:r>
        <w:t>Kui te tarkvara ei aktiveeri, puudub teil pärast selle aja möödumist litsents tarkvara kasutamise jätkamiseks.</w:t>
      </w:r>
      <w:r w:rsidR="009A2D2A">
        <w:t xml:space="preserve"> </w:t>
      </w:r>
      <w:r>
        <w:t>Kui seadmel on Interneti-ühendus, võib tarkvara luua aktiveerimiseks automaatselt ühenduse Microsofti serveriga.</w:t>
      </w:r>
      <w:r w:rsidR="009A2D2A">
        <w:t xml:space="preserve"> </w:t>
      </w:r>
      <w:r>
        <w:t>Tarkvara saate Interneti kaudu või telefonitsi ka käsitsi aktiveerida.</w:t>
      </w:r>
      <w:r w:rsidR="009A2D2A">
        <w:t xml:space="preserve"> </w:t>
      </w:r>
      <w:r>
        <w:t>Sel juhul võidakse kohaldada Interneti- või telefoniteenuse tasusid.</w:t>
      </w:r>
      <w:r w:rsidR="009A2D2A">
        <w:t xml:space="preserve"> </w:t>
      </w:r>
      <w:r>
        <w:t>Kui teete oma arvutikomponentide või tarkvara osas muudatusi, siis on võimalik, et peate tarkvara uuesti aktiveerima.</w:t>
      </w:r>
      <w:r w:rsidR="009A2D2A">
        <w:t xml:space="preserve"> </w:t>
      </w:r>
      <w:r>
        <w:t>Tarkvara tuletab teile aktiveerimise vajadust meelde seni, kuni olete tarkvara aktiveerinud.</w:t>
      </w:r>
    </w:p>
    <w:p w:rsidR="003B1F78" w:rsidRPr="00D54DC8" w:rsidRDefault="003B1F78" w:rsidP="003B1F78">
      <w:pPr>
        <w:pStyle w:val="PURBlueStrong-Indented"/>
      </w:pPr>
      <w:r>
        <w:t>KMS-i õige kasutamine</w:t>
      </w:r>
    </w:p>
    <w:p w:rsidR="003B1F78" w:rsidRPr="00D54DC8" w:rsidRDefault="003B1F78" w:rsidP="003B1F78">
      <w:pPr>
        <w:pStyle w:val="PURBody-Indented"/>
      </w:pPr>
      <w:r>
        <w:t>Te ei tohi võimaldada turvamata juurdepääsu oma KMS-arvutitele ühegi juhtimata võrgu (nt Interneti) kaudu.</w:t>
      </w:r>
    </w:p>
    <w:p w:rsidR="003B1F78" w:rsidRPr="00D54DC8" w:rsidRDefault="003B1F78" w:rsidP="003B1F78">
      <w:pPr>
        <w:pStyle w:val="PURBlueStrong-Indented"/>
      </w:pPr>
      <w:r>
        <w:t>MAK- või KMS-võtmete loata kasutamine</w:t>
      </w:r>
    </w:p>
    <w:p w:rsidR="003B1F78" w:rsidRPr="00D54DC8" w:rsidRDefault="003B1F78" w:rsidP="003B1F78">
      <w:pPr>
        <w:pStyle w:val="PURBody-Indented"/>
      </w:pPr>
      <w:r>
        <w:t xml:space="preserve">Microsoft võib MAK- või KMS-võtmete loata kasutamise või avaldamise korral teha järgmist: takistada edaspidist aktiveerimist, inaktiveerida või muul viisil keelata tootenumbri aktiveerimise või kinnitamise. </w:t>
      </w:r>
    </w:p>
    <w:p w:rsidR="003B1F78" w:rsidRPr="00D54DC8" w:rsidRDefault="003B1F78" w:rsidP="003B1F78">
      <w:pPr>
        <w:pStyle w:val="PURBody-Indented"/>
      </w:pPr>
      <w:r>
        <w:t xml:space="preserve">Võimalik, et klient peab tootenumbri inaktiveerimisel hankima Microsoftilt uue võtme. </w:t>
      </w:r>
    </w:p>
    <w:p w:rsidR="003B1F78" w:rsidRPr="00D54DC8" w:rsidRDefault="003B1F78" w:rsidP="003B1F78">
      <w:pPr>
        <w:pStyle w:val="PURHeading2"/>
      </w:pPr>
      <w:r>
        <w:t>Fondikomponendid</w:t>
      </w:r>
      <w:r>
        <w:fldChar w:fldCharType="begin"/>
      </w:r>
      <w:r>
        <w:instrText>TC "</w:instrText>
      </w:r>
      <w:bookmarkStart w:id="187" w:name="_Toc374039340"/>
      <w:r>
        <w:instrText>Fondikomponendid</w:instrText>
      </w:r>
      <w:bookmarkEnd w:id="187"/>
      <w:r>
        <w:instrText xml:space="preserve"> " \l 2 </w:instrText>
      </w:r>
      <w:bookmarkStart w:id="188" w:name="_Toc339624735"/>
      <w:bookmarkStart w:id="189" w:name="_Toc341260688"/>
      <w:bookmarkStart w:id="190" w:name="_Toc341260915"/>
      <w:bookmarkStart w:id="191" w:name="_Toc364067997"/>
      <w:bookmarkStart w:id="192" w:name="_Toc364068353"/>
      <w:bookmarkStart w:id="193" w:name="_Toc364695371"/>
      <w:bookmarkStart w:id="194" w:name="_Toc370712493"/>
      <w:bookmarkEnd w:id="188"/>
      <w:bookmarkEnd w:id="189"/>
      <w:bookmarkEnd w:id="190"/>
      <w:bookmarkEnd w:id="191"/>
      <w:bookmarkEnd w:id="192"/>
      <w:bookmarkEnd w:id="193"/>
      <w:bookmarkEnd w:id="194"/>
      <w:r>
        <w:fldChar w:fldCharType="end"/>
      </w:r>
    </w:p>
    <w:p w:rsidR="003B1F78" w:rsidRPr="00D54DC8" w:rsidRDefault="003B1F78" w:rsidP="003B1F78">
      <w:pPr>
        <w:pStyle w:val="PURBody-Indented"/>
      </w:pPr>
      <w:r>
        <w:t>Kui kasutate Microsofti pakutavat võrguteenust, võite kasutada sellega kaasas olevaid või selle võrguteenuse installitud fonte sisu kuvamiseks ja printimiseks.</w:t>
      </w:r>
      <w:r w:rsidR="009A2D2A">
        <w:t xml:space="preserve"> </w:t>
      </w:r>
      <w:r>
        <w:t>Võite manustada sisu fonte ainult vastavalt fontide manustamise piirangutele ja laadida neid ajutiselt alla printerisse või muusse väljundseadmesse sisu printimiseks.</w:t>
      </w:r>
    </w:p>
    <w:p w:rsidR="00B5244A" w:rsidRPr="00D54DC8" w:rsidRDefault="00B5244A" w:rsidP="00B5244A">
      <w:pPr>
        <w:pStyle w:val="PURHeading2"/>
      </w:pPr>
      <w:r>
        <w:lastRenderedPageBreak/>
        <w:t>Windowsi tarkvara komponendid</w:t>
      </w:r>
      <w:r>
        <w:fldChar w:fldCharType="begin"/>
      </w:r>
      <w:r>
        <w:instrText>TC "</w:instrText>
      </w:r>
      <w:bookmarkStart w:id="195" w:name="_Toc374039341"/>
      <w:r>
        <w:instrText>Windowsi tarkvara komponendid</w:instrText>
      </w:r>
      <w:bookmarkEnd w:id="195"/>
      <w:r>
        <w:instrText xml:space="preserve">" \l 2 </w:instrText>
      </w:r>
      <w:bookmarkStart w:id="196" w:name="_Toc339624736"/>
      <w:bookmarkStart w:id="197" w:name="_Toc341260689"/>
      <w:bookmarkStart w:id="198" w:name="_Toc341260916"/>
      <w:bookmarkStart w:id="199" w:name="_Toc364067998"/>
      <w:bookmarkStart w:id="200" w:name="_Toc364068354"/>
      <w:bookmarkStart w:id="201" w:name="_Toc364695372"/>
      <w:bookmarkStart w:id="202" w:name="_Toc370712494"/>
      <w:bookmarkEnd w:id="196"/>
      <w:bookmarkEnd w:id="197"/>
      <w:bookmarkEnd w:id="198"/>
      <w:bookmarkEnd w:id="199"/>
      <w:bookmarkEnd w:id="200"/>
      <w:bookmarkEnd w:id="201"/>
      <w:bookmarkEnd w:id="202"/>
      <w:r>
        <w:fldChar w:fldCharType="end"/>
      </w:r>
    </w:p>
    <w:p w:rsidR="00C44E34" w:rsidRPr="00D54DC8" w:rsidRDefault="00B5244A" w:rsidP="00C44E34">
      <w:pPr>
        <w:pStyle w:val="PURBody-Indented"/>
      </w:pPr>
      <w:r>
        <w:t>Tarkvaras sisaldub üks või mitu järgmist Windowsi tarkvarakomponenti:</w:t>
      </w:r>
      <w:r w:rsidR="009A2D2A">
        <w:t xml:space="preserve"> </w:t>
      </w:r>
      <w:r>
        <w:t>Microsoft .NET Framework, Microsoft Data Accessi komponendid, Powershelli tarkvara ja teatud dll-id, mis on seotud tehnoloogiatega Microsoft Build, Windows Identity Foundation, Windowsi teek JAVAScriptile, Debghelp.dll ja Web Deploy.</w:t>
      </w:r>
      <w:r w:rsidR="00722A7D">
        <w:t xml:space="preserve"> </w:t>
      </w:r>
      <w:r>
        <w:t>Kõik need on osa Windowsi tarkvarast.</w:t>
      </w:r>
      <w:r w:rsidR="009A2D2A">
        <w:t xml:space="preserve"> </w:t>
      </w:r>
      <w:r>
        <w:t>Välja arvatud alltoodud jõudlustestide lõigus, kus Microsoft Windowsi litsentsitingimused kohanduvad teie komponentide kasutusele.</w:t>
      </w:r>
      <w:r w:rsidR="00722A7D">
        <w:t xml:space="preserve"> </w:t>
      </w:r>
    </w:p>
    <w:p w:rsidR="003B1F78" w:rsidRPr="00D54DC8" w:rsidRDefault="003B1F78" w:rsidP="003B1F78">
      <w:pPr>
        <w:pStyle w:val="PURHeading2"/>
      </w:pPr>
      <w:r>
        <w:t>Võrdlustestid</w:t>
      </w:r>
      <w:r>
        <w:fldChar w:fldCharType="begin"/>
      </w:r>
      <w:r>
        <w:instrText xml:space="preserve">TC </w:instrText>
      </w:r>
      <w:bookmarkStart w:id="203" w:name="_Toc374039342"/>
      <w:r>
        <w:instrText>Võrdlustestid</w:instrText>
      </w:r>
      <w:bookmarkEnd w:id="203"/>
      <w:r>
        <w:instrText xml:space="preserve"> \l 2 </w:instrText>
      </w:r>
      <w:bookmarkStart w:id="204" w:name="_Toc339624737"/>
      <w:bookmarkStart w:id="205" w:name="_Toc341260690"/>
      <w:bookmarkStart w:id="206" w:name="_Toc341260917"/>
      <w:bookmarkStart w:id="207" w:name="_Toc364067999"/>
      <w:bookmarkStart w:id="208" w:name="_Toc364068355"/>
      <w:bookmarkStart w:id="209" w:name="_Toc364695373"/>
      <w:bookmarkStart w:id="210" w:name="_Toc370712495"/>
      <w:bookmarkEnd w:id="204"/>
      <w:bookmarkEnd w:id="205"/>
      <w:bookmarkEnd w:id="206"/>
      <w:bookmarkEnd w:id="207"/>
      <w:bookmarkEnd w:id="208"/>
      <w:bookmarkEnd w:id="209"/>
      <w:bookmarkEnd w:id="210"/>
      <w:r>
        <w:fldChar w:fldCharType="end"/>
      </w:r>
    </w:p>
    <w:p w:rsidR="003B1F78" w:rsidRPr="00D54DC8" w:rsidRDefault="003B1F78" w:rsidP="003B1F78">
      <w:pPr>
        <w:pStyle w:val="PURBlueStrong-Indented"/>
      </w:pPr>
      <w:r>
        <w:t>Tarkvara</w:t>
      </w:r>
    </w:p>
    <w:p w:rsidR="003B1F78" w:rsidRPr="00D54DC8" w:rsidRDefault="003B1F78" w:rsidP="003B1F78">
      <w:pPr>
        <w:pStyle w:val="PURBody-Indented"/>
      </w:pPr>
      <w:r>
        <w:t>Peate saama Microsofti eelneva kirjaliku nõusoleku, et avaldada muule isikule tarkvara jaoks võrdlustesti tulemusi.</w:t>
      </w:r>
      <w:r w:rsidR="009A2D2A">
        <w:t xml:space="preserve"> </w:t>
      </w:r>
      <w:r>
        <w:t>See ei kehti Windows Serveri või .NET Frameworki (vt allpool) puhul.</w:t>
      </w:r>
    </w:p>
    <w:p w:rsidR="003B1F78" w:rsidRPr="00D54DC8" w:rsidRDefault="003B1F78" w:rsidP="003B1F78">
      <w:pPr>
        <w:pStyle w:val="PURBlueStrong-Indented"/>
      </w:pPr>
      <w:r>
        <w:t>Microsoft .NET Framework</w:t>
      </w:r>
    </w:p>
    <w:p w:rsidR="003B1F78" w:rsidRPr="00D54DC8" w:rsidRDefault="00F9140B" w:rsidP="003B1F78">
      <w:pPr>
        <w:pStyle w:val="PURBody-Indented"/>
      </w:pPr>
      <w:r>
        <w:t>Tarkvaras võib sisalduda üks või mitu NET Frameworki komponenti („.NET Components”).</w:t>
      </w:r>
      <w:r w:rsidR="009A2D2A">
        <w:t xml:space="preserve"> </w:t>
      </w:r>
      <w:r>
        <w:t>Võite testida nende komponentide sisemist jõudlust.</w:t>
      </w:r>
      <w:r w:rsidR="009A2D2A">
        <w:t xml:space="preserve"> </w:t>
      </w:r>
      <w:r>
        <w:t xml:space="preserve">Võite avalikustada nende komponentide mis tahes jõudluse testi eeldusel, et järgite tingimusi, mis sätestatud aadressil </w:t>
      </w:r>
      <w:r>
        <w:rPr>
          <w:color w:val="00467F"/>
          <w:u w:val="single"/>
        </w:rPr>
        <w:t>http://go.microsoft.com/fwlink/?LinkID=66406</w:t>
      </w:r>
      <w:r>
        <w:t>.</w:t>
      </w:r>
      <w:r w:rsidR="009A2D2A">
        <w:t xml:space="preserve"> </w:t>
      </w:r>
      <w:r>
        <w:t xml:space="preserve">Olenemata võimalikust muust lepingust Microsoftiga, kui avalikustate selle võrdlustesti tulemused, on Microsoftil õigus avalikustada teie toodete võrdlustesti tulemused, mis konkureerivad kohaldatava .NET Componentiga eeldusel, et see järgib samasuguseid tingimusi, mis on sätestatud aadressil </w:t>
      </w:r>
      <w:r>
        <w:rPr>
          <w:color w:val="00467F"/>
          <w:u w:val="single"/>
        </w:rPr>
        <w:t>http://go.microsoft.com/fwlink/?LinkID=66406</w:t>
      </w:r>
      <w:r>
        <w:rPr>
          <w:u w:val="single"/>
        </w:rPr>
        <w:t>.</w:t>
      </w:r>
    </w:p>
    <w:p w:rsidR="00DE4809" w:rsidRPr="00D54DC8" w:rsidRDefault="00DE4809" w:rsidP="00DE4809">
      <w:pPr>
        <w:pStyle w:val="PURHeading2"/>
      </w:pPr>
      <w:r>
        <w:t>SQL Server Technology</w:t>
      </w:r>
      <w:r>
        <w:fldChar w:fldCharType="begin"/>
      </w:r>
      <w:r>
        <w:instrText xml:space="preserve"> TC "</w:instrText>
      </w:r>
      <w:bookmarkStart w:id="211" w:name="_Toc339624738"/>
      <w:bookmarkStart w:id="212" w:name="_Toc341260691"/>
      <w:bookmarkStart w:id="213" w:name="_Toc341260918"/>
      <w:bookmarkStart w:id="214" w:name="_Toc364068000"/>
      <w:bookmarkStart w:id="215" w:name="_Toc364068356"/>
      <w:bookmarkStart w:id="216" w:name="_Toc364695374"/>
      <w:bookmarkStart w:id="217" w:name="_Toc370712496"/>
      <w:bookmarkStart w:id="218" w:name="_Toc374039343"/>
      <w:r>
        <w:instrText>SQL Server Technology</w:instrText>
      </w:r>
      <w:bookmarkEnd w:id="211"/>
      <w:bookmarkEnd w:id="212"/>
      <w:bookmarkEnd w:id="213"/>
      <w:bookmarkEnd w:id="214"/>
      <w:bookmarkEnd w:id="215"/>
      <w:bookmarkEnd w:id="216"/>
      <w:bookmarkEnd w:id="217"/>
      <w:bookmarkEnd w:id="218"/>
      <w:r w:rsidR="0091467F">
        <w:instrText xml:space="preserve">" \l </w:instrText>
      </w:r>
      <w:r w:rsidR="005C04CC">
        <w:instrText>2</w:instrText>
      </w:r>
      <w:r>
        <w:fldChar w:fldCharType="end"/>
      </w:r>
    </w:p>
    <w:p w:rsidR="00DE4809" w:rsidRPr="00D54DC8" w:rsidRDefault="00DE4809" w:rsidP="00DE4809">
      <w:pPr>
        <w:pStyle w:val="PURBody-Indented"/>
      </w:pPr>
      <w:r>
        <w:t>Kui teie serveritarkvara väljalase sisaldab SQL Serveri andmebaasitarkvara toodet (SQL Serveri andmebaas), võite korraga käitada SQL Serveri andmebaasi ühte eksemplari ühes serveris töötavas ühes füüsilises või virtuaalses operatsioonisüsteemikeskkonnas ainult selle tarkvara toetamiseks.</w:t>
      </w:r>
      <w:r w:rsidR="009A2D2A">
        <w:t xml:space="preserve"> </w:t>
      </w:r>
      <w:r>
        <w:t>Seda SQL Serveri andmebaasi eksemplari võite kasutada ka teiste SQL Serveri andmebaasi mis tahes versiooni hõlmavate toodete toetamiseks.</w:t>
      </w:r>
      <w:r w:rsidR="009A2D2A">
        <w:t xml:space="preserve"> </w:t>
      </w:r>
      <w:r>
        <w:t>Te ei vaja SQL Serveri CAL-e ühekski selliseks otstarbeks.</w:t>
      </w:r>
      <w:r w:rsidR="009A2D2A">
        <w:t xml:space="preserve"> </w:t>
      </w:r>
    </w:p>
    <w:p w:rsidR="00DE4809" w:rsidRPr="00D54DC8" w:rsidRDefault="00DE4809" w:rsidP="00DE4809">
      <w:pPr>
        <w:pStyle w:val="PURBody-Indented"/>
      </w:pPr>
      <w:r>
        <w:t>Seda eksemplari ei tohi te anda ühiskasutusse ühegi tootega, mis pole litsentsitud SQL Serveri andmebaasiga.</w:t>
      </w:r>
    </w:p>
    <w:p w:rsidR="00DE4809" w:rsidRPr="00D54DC8" w:rsidRDefault="00DE4809" w:rsidP="00DE4809">
      <w:pPr>
        <w:pStyle w:val="PURBody-Indented"/>
      </w:pPr>
      <w:r>
        <w:t xml:space="preserve">Kui teie tarkvaraversioon sisaldab muid SQL Serveri kaubamärgi komponente kui SQL Serveri andmebaas, litsentsitakse vastavad komponendid teile nendele kehtivate litsentside alusel. Sellised litsentsid leiate järgmistest asukohtadest: </w:t>
      </w:r>
    </w:p>
    <w:p w:rsidR="00DE4809" w:rsidRPr="00D54DC8" w:rsidRDefault="00DE4809" w:rsidP="009A33CC">
      <w:pPr>
        <w:pStyle w:val="PURBody-Indented"/>
        <w:numPr>
          <w:ilvl w:val="0"/>
          <w:numId w:val="53"/>
        </w:numPr>
      </w:pPr>
      <w:r>
        <w:t>tarkvara installikataloogis olevast kaustast nimega „lepingud”, „litsentsid” vms ning need võivad sisalduda eraldiseisvates litsentsilepingutes või manustatud tarkvara litsentsilepingule või</w:t>
      </w:r>
    </w:p>
    <w:p w:rsidR="00DE4809" w:rsidRPr="00D54DC8" w:rsidRDefault="00DE4809" w:rsidP="009A33CC">
      <w:pPr>
        <w:pStyle w:val="PURBody-Indented"/>
        <w:numPr>
          <w:ilvl w:val="0"/>
          <w:numId w:val="53"/>
        </w:numPr>
      </w:pPr>
      <w:r>
        <w:t xml:space="preserve">tarkvara ühtse installija kaudu. </w:t>
      </w:r>
    </w:p>
    <w:p w:rsidR="00DE4809" w:rsidRPr="00D54DC8" w:rsidRDefault="00DE4809" w:rsidP="00DE4809">
      <w:pPr>
        <w:pStyle w:val="PURBody-Indented"/>
      </w:pPr>
      <w:r>
        <w:t>Kui te ei nõustu SQL Serveri kaubamärgi komponendi tingimustega, ei tohi te seda komponenti kasutada.</w:t>
      </w:r>
    </w:p>
    <w:p w:rsidR="00FD2C8D" w:rsidRPr="00D54DC8" w:rsidRDefault="00FD2C8D" w:rsidP="00FD2C8D">
      <w:pPr>
        <w:pStyle w:val="PURHeading2"/>
      </w:pPr>
      <w:r>
        <w:t>Eksemplaride loomine ja salvestamine</w:t>
      </w:r>
      <w:r>
        <w:fldChar w:fldCharType="begin"/>
      </w:r>
      <w:r>
        <w:instrText>TC "</w:instrText>
      </w:r>
      <w:bookmarkStart w:id="219" w:name="_Toc374039344"/>
      <w:r>
        <w:instrText>Eksemplaride loomine ja salvestamine</w:instrText>
      </w:r>
      <w:bookmarkEnd w:id="219"/>
      <w:r>
        <w:instrText xml:space="preserve">" \l 2 </w:instrText>
      </w:r>
      <w:r>
        <w:fldChar w:fldCharType="end"/>
      </w:r>
    </w:p>
    <w:p w:rsidR="00DE27DA" w:rsidRPr="00D54DC8" w:rsidRDefault="00DE27DA" w:rsidP="00DE27DA">
      <w:pPr>
        <w:pStyle w:val="PURBody-Indented"/>
      </w:pPr>
      <w:r>
        <w:t>Teil on õigus luua ja talletada oma serverites või mälukandjatel suvalisel arvul tarkvara esinemisjuhtusid ainult selleks, et kasutada oma õigust käitada selle tarkvara ühte esinemisjuhtu siinkirjeldatud tingimuste järgi.</w:t>
      </w:r>
    </w:p>
    <w:p w:rsidR="003B1F78" w:rsidRPr="00D54DC8" w:rsidRDefault="003B1F78" w:rsidP="003B1F78">
      <w:pPr>
        <w:pStyle w:val="PURHeading2"/>
      </w:pPr>
      <w:r>
        <w:t>SQL Server Reporting Services Map Report Item</w:t>
      </w:r>
      <w:r>
        <w:fldChar w:fldCharType="begin"/>
      </w:r>
      <w:r>
        <w:instrText xml:space="preserve"> TC "</w:instrText>
      </w:r>
      <w:bookmarkStart w:id="220" w:name="_Toc339624739"/>
      <w:bookmarkStart w:id="221" w:name="_Toc341260693"/>
      <w:bookmarkStart w:id="222" w:name="_Toc341260920"/>
      <w:bookmarkStart w:id="223" w:name="_Toc364068002"/>
      <w:bookmarkStart w:id="224" w:name="_Toc364068358"/>
      <w:bookmarkStart w:id="225" w:name="_Toc364695376"/>
      <w:bookmarkStart w:id="226" w:name="_Toc370712498"/>
      <w:bookmarkStart w:id="227" w:name="_Toc374039345"/>
      <w:r>
        <w:instrText>SQL Server Reporting Services Map Report Item</w:instrText>
      </w:r>
      <w:bookmarkEnd w:id="220"/>
      <w:bookmarkEnd w:id="221"/>
      <w:bookmarkEnd w:id="222"/>
      <w:bookmarkEnd w:id="223"/>
      <w:bookmarkEnd w:id="224"/>
      <w:bookmarkEnd w:id="225"/>
      <w:bookmarkEnd w:id="226"/>
      <w:bookmarkEnd w:id="227"/>
      <w:r w:rsidR="0091467F">
        <w:instrText xml:space="preserve">" \l </w:instrText>
      </w:r>
      <w:r w:rsidR="005C04CC">
        <w:instrText>2</w:instrText>
      </w:r>
      <w:r>
        <w:fldChar w:fldCharType="end"/>
      </w:r>
    </w:p>
    <w:p w:rsidR="003B1F78" w:rsidRPr="00D54DC8" w:rsidRDefault="003B1F78" w:rsidP="002959F2">
      <w:pPr>
        <w:pStyle w:val="PURBody-Indented"/>
        <w:ind w:left="274"/>
      </w:pPr>
      <w:r>
        <w:t xml:space="preserve">Tarkvara võib sisaldada sisu toovaid funktsioone, nagu kaardid, kujutised ja muud andmed, Bing Mapsi (või järglase) rakendusliidese („Bing Maps API”) kaudu andmeid kuvavate aruannete loomiseks kaartide, õhu- ja hübriidkujutistele. Kui need funktsioonid on kaasatud, võite kasutada neid dünaamiliste või staatiliste dokumentide loomiseks ja vaatamiseks ainult koos tarkvarasse integreeritud juurdepääsumeetodite ja -vahenditega ning nende kaudu. Te ei tohi Bing Maps API kaudu saadaolevat sisu muul viisil kopeerida, talletada, arhiveerida ega luua sellest andmebaase. Te ei tohi kasutada rakendust Bing Maps API sensoripõhiste juhiste/marsruutide edastamiseks ega kasutada ühelgi eesmärgil mis tahes teeliikluse andmeid ega Bird’s Eye pildistust (või seonduvaid meta-andmeid), isegi kui need on Bing Maps API kaudu saadaval. Rakenduse Bing Maps API ja seonduva sisu kasutamisele kehtivad ka lisatingimused aadressil </w:t>
      </w:r>
      <w:hyperlink r:id="rId35">
        <w:r>
          <w:rPr>
            <w:color w:val="00467F"/>
            <w:u w:val="single"/>
          </w:rPr>
          <w:t>http://go.microsoft.com/fwlink/?LinkId=21969</w:t>
        </w:r>
      </w:hyperlink>
      <w:r>
        <w:t>.</w:t>
      </w:r>
    </w:p>
    <w:p w:rsidR="003B1F78" w:rsidRPr="00D54DC8" w:rsidRDefault="003B1F78" w:rsidP="003B1F78">
      <w:pPr>
        <w:pStyle w:val="PURBody-Indented"/>
      </w:pPr>
      <w:r>
        <w:t>Teil pole õigust:</w:t>
      </w:r>
    </w:p>
    <w:p w:rsidR="003B1F78" w:rsidRPr="00D54DC8" w:rsidRDefault="003B1F78" w:rsidP="00B07B8C">
      <w:pPr>
        <w:pStyle w:val="PURBullet-Indented"/>
        <w:numPr>
          <w:ilvl w:val="1"/>
          <w:numId w:val="5"/>
        </w:numPr>
      </w:pPr>
      <w:r>
        <w:t xml:space="preserve">eemaldada, minimeerida, keelata ega muuta ühtegi logo, kaubamärki, autoriõigust, digitaalset vesimärki ega muud Microsofti või tema tarnija teadet, mis on tarkvaraga kaasas, sh mis tahes sisu, mis teile tarkvara kaudu kättesaadavaks on tehtud, ega </w:t>
      </w:r>
    </w:p>
    <w:p w:rsidR="003B1F78" w:rsidRPr="00D54DC8" w:rsidRDefault="003B1F78" w:rsidP="005D6562">
      <w:pPr>
        <w:pStyle w:val="PURBullet-Indented"/>
        <w:numPr>
          <w:ilvl w:val="1"/>
          <w:numId w:val="5"/>
        </w:numPr>
      </w:pPr>
      <w:r>
        <w:t xml:space="preserve">avaldada tarkvara, sh tarkvaras sisalduvaid mis tahes rakendusliideseid, teistele kopeerimiseks ega </w:t>
      </w:r>
    </w:p>
    <w:p w:rsidR="003B1F78" w:rsidRPr="00D54DC8" w:rsidRDefault="003B1F78" w:rsidP="005D6562">
      <w:pPr>
        <w:pStyle w:val="PURBullet-Indented"/>
        <w:numPr>
          <w:ilvl w:val="1"/>
          <w:numId w:val="5"/>
        </w:numPr>
      </w:pPr>
      <w:r>
        <w:t>anda ühiskasutusse ega muul viisil levitada dokumente, teksti või kujutisi, mis on loodud tarkvara andmekaardistusteenuste funktsioonide abil.</w:t>
      </w:r>
    </w:p>
    <w:p w:rsidR="003B1F78" w:rsidRPr="00D54DC8" w:rsidRDefault="003B1F78" w:rsidP="003B1F78">
      <w:pPr>
        <w:pStyle w:val="PURHeading2"/>
      </w:pPr>
      <w:r>
        <w:t>Multipleksimine</w:t>
      </w:r>
      <w:r>
        <w:fldChar w:fldCharType="begin"/>
      </w:r>
      <w:r>
        <w:instrText xml:space="preserve">TC </w:instrText>
      </w:r>
      <w:bookmarkStart w:id="228" w:name="_Toc374039346"/>
      <w:r>
        <w:instrText>Multipleksimine</w:instrText>
      </w:r>
      <w:bookmarkEnd w:id="228"/>
      <w:r>
        <w:instrText xml:space="preserve"> \l 2 </w:instrText>
      </w:r>
      <w:bookmarkStart w:id="229" w:name="_Toc339624740"/>
      <w:bookmarkStart w:id="230" w:name="_Toc341260694"/>
      <w:bookmarkStart w:id="231" w:name="_Toc341260921"/>
      <w:bookmarkStart w:id="232" w:name="_Toc364068003"/>
      <w:bookmarkStart w:id="233" w:name="_Toc364068359"/>
      <w:bookmarkStart w:id="234" w:name="_Toc364695377"/>
      <w:bookmarkStart w:id="235" w:name="_Toc370712499"/>
      <w:bookmarkEnd w:id="229"/>
      <w:bookmarkEnd w:id="230"/>
      <w:bookmarkEnd w:id="231"/>
      <w:bookmarkEnd w:id="232"/>
      <w:bookmarkEnd w:id="233"/>
      <w:bookmarkEnd w:id="234"/>
      <w:bookmarkEnd w:id="235"/>
      <w:r>
        <w:fldChar w:fldCharType="end"/>
      </w:r>
    </w:p>
    <w:p w:rsidR="003B1F78" w:rsidRPr="00D54DC8" w:rsidRDefault="003B1F78" w:rsidP="003B1F78">
      <w:pPr>
        <w:pStyle w:val="PURBody-Indented"/>
      </w:pPr>
      <w:r>
        <w:t xml:space="preserve">Riistvara või tarkvara, mida kasutate ühenduste koondamiseks, teabe ümbersuunamiseks, tootele otse juurdepääsevate või toodet kasutavate seadmete või kasutajate arvu vähendamiseks või toote otse hallatavate operatsioonisüsteemikeskkondade (OSE-de), </w:t>
      </w:r>
      <w:r>
        <w:lastRenderedPageBreak/>
        <w:t>seadmete või kasutajate arvu vähendamiseks (vahel nimetatakse seda „multipleksimiseks” või seadmepargiks) ei vähenda vajalike mis tahes tüüpi litsentside arvu.</w:t>
      </w:r>
    </w:p>
    <w:p w:rsidR="00913323" w:rsidRPr="00D54DC8" w:rsidRDefault="00913323" w:rsidP="00913323">
      <w:pPr>
        <w:pStyle w:val="PURHeading2"/>
      </w:pPr>
      <w:r>
        <w:t>System Centeri paketid</w:t>
      </w:r>
      <w:r>
        <w:fldChar w:fldCharType="begin"/>
      </w:r>
      <w:r>
        <w:instrText>TC "</w:instrText>
      </w:r>
      <w:bookmarkStart w:id="236" w:name="_Toc374039347"/>
      <w:r>
        <w:instrText>System Centeri paketid</w:instrText>
      </w:r>
      <w:bookmarkEnd w:id="236"/>
      <w:r>
        <w:instrText xml:space="preserve">" \l 2 </w:instrText>
      </w:r>
      <w:bookmarkStart w:id="237" w:name="_Toc327176431"/>
      <w:bookmarkStart w:id="238" w:name="_Toc329004247"/>
      <w:bookmarkStart w:id="239" w:name="_Toc339624741"/>
      <w:bookmarkStart w:id="240" w:name="_Toc341260695"/>
      <w:bookmarkStart w:id="241" w:name="_Toc341260922"/>
      <w:bookmarkStart w:id="242" w:name="_Toc364068004"/>
      <w:bookmarkStart w:id="243" w:name="_Toc364068360"/>
      <w:bookmarkStart w:id="244" w:name="_Toc364695378"/>
      <w:bookmarkStart w:id="245" w:name="_Toc370712500"/>
      <w:bookmarkEnd w:id="237"/>
      <w:bookmarkEnd w:id="238"/>
      <w:bookmarkEnd w:id="239"/>
      <w:bookmarkEnd w:id="240"/>
      <w:bookmarkEnd w:id="241"/>
      <w:bookmarkEnd w:id="242"/>
      <w:bookmarkEnd w:id="243"/>
      <w:bookmarkEnd w:id="244"/>
      <w:bookmarkEnd w:id="245"/>
      <w:r>
        <w:fldChar w:fldCharType="end"/>
      </w:r>
    </w:p>
    <w:p w:rsidR="00913323" w:rsidRPr="00D54DC8" w:rsidRDefault="00913323" w:rsidP="00913323">
      <w:pPr>
        <w:pStyle w:val="PURBody-Indented"/>
      </w:pPr>
      <w:r>
        <w:t>Tarkvaraga kaasas olevate halduspakettide, konfiguratsioonipakettide, protsessipakettide ja integratsioonipakettide kasutamisel kehtivad vastavate System Centeri toodete litsentsitingimused.</w:t>
      </w:r>
    </w:p>
    <w:p w:rsidR="006B1A86" w:rsidRPr="00D54DC8" w:rsidRDefault="006B1A86" w:rsidP="006B1A86">
      <w:pPr>
        <w:pStyle w:val="PURHeading2"/>
      </w:pPr>
      <w:r>
        <w:t>Levitatav kood</w:t>
      </w:r>
      <w:r>
        <w:fldChar w:fldCharType="begin"/>
      </w:r>
      <w:r>
        <w:instrText>TC "</w:instrText>
      </w:r>
      <w:bookmarkStart w:id="246" w:name="_Toc374039348"/>
      <w:r>
        <w:instrText>Levitatav kood</w:instrText>
      </w:r>
      <w:bookmarkEnd w:id="246"/>
      <w:r>
        <w:instrText xml:space="preserve">" \l 2 </w:instrText>
      </w:r>
      <w:bookmarkStart w:id="247" w:name="_Toc366240867"/>
      <w:bookmarkEnd w:id="247"/>
      <w:r>
        <w:fldChar w:fldCharType="end"/>
      </w:r>
    </w:p>
    <w:p w:rsidR="006B1A86" w:rsidRPr="00D54DC8" w:rsidRDefault="006B1A86" w:rsidP="006B1A86">
      <w:pPr>
        <w:pStyle w:val="PURBody-Indented"/>
      </w:pPr>
      <w:r>
        <w:t xml:space="preserve">Tarkvara või võrguteenus võib sisaldada koodi, mida võite järgmiste tingimuste täitmisel levitada enda väljatöötatud programmide osana. </w:t>
      </w:r>
    </w:p>
    <w:p w:rsidR="006B1A86" w:rsidRPr="00D54DC8" w:rsidRDefault="006B1A86" w:rsidP="006B1A86">
      <w:pPr>
        <w:pStyle w:val="PURBlueStrong-Indented"/>
      </w:pPr>
      <w:r>
        <w:t>Kasutus- ja levitusõigus</w:t>
      </w:r>
    </w:p>
    <w:p w:rsidR="006B1A86" w:rsidRPr="00D54DC8" w:rsidRDefault="006B1A86" w:rsidP="006B1A86">
      <w:pPr>
        <w:pStyle w:val="PURBody-Indented"/>
      </w:pPr>
      <w:r>
        <w:t>All-loetletud kood ja tekstifailid moodustavad „Levitatava koodi”. Need toodete kasutusõigused võivad anda õigusi teisele levitatavale koodile.</w:t>
      </w:r>
    </w:p>
    <w:p w:rsidR="006B1A86" w:rsidRPr="00D54DC8" w:rsidRDefault="006B1A86" w:rsidP="009A33CC">
      <w:pPr>
        <w:pStyle w:val="PURBullet-Indented"/>
        <w:numPr>
          <w:ilvl w:val="0"/>
          <w:numId w:val="93"/>
        </w:numPr>
      </w:pPr>
      <w:r>
        <w:rPr>
          <w:b/>
        </w:rPr>
        <w:t>Failid REDIST.TXT</w:t>
      </w:r>
      <w:r w:rsidRPr="007340FC">
        <w:rPr>
          <w:b/>
          <w:bCs/>
        </w:rPr>
        <w:t>:</w:t>
      </w:r>
      <w:r w:rsidR="009A2D2A">
        <w:t xml:space="preserve"> </w:t>
      </w:r>
      <w:r>
        <w:t>Failide REDIST.TXT loendis olevat koodi võite objektikoodi kujul kopeerida ja levitada.</w:t>
      </w:r>
    </w:p>
    <w:p w:rsidR="006B1A86" w:rsidRPr="00D54DC8" w:rsidRDefault="006B1A86" w:rsidP="009A33CC">
      <w:pPr>
        <w:pStyle w:val="PURBullet-Indented"/>
        <w:numPr>
          <w:ilvl w:val="0"/>
          <w:numId w:val="93"/>
        </w:numPr>
      </w:pPr>
      <w:r>
        <w:rPr>
          <w:b/>
        </w:rPr>
        <w:t>Näidiskood.</w:t>
      </w:r>
      <w:r>
        <w:t xml:space="preserve"> „Näidisena” tähistatud koodi võite muuta, kopeerida ja levitada nii lähtekoodina kui ka objektikoodina.</w:t>
      </w:r>
    </w:p>
    <w:p w:rsidR="006B1A86" w:rsidRPr="00D54DC8" w:rsidRDefault="006B1A86" w:rsidP="009A33CC">
      <w:pPr>
        <w:pStyle w:val="PURBullet-Indented"/>
        <w:numPr>
          <w:ilvl w:val="0"/>
          <w:numId w:val="93"/>
        </w:numPr>
      </w:pPr>
      <w:r>
        <w:rPr>
          <w:b/>
        </w:rPr>
        <w:t>Failid OTHER-DIST.TXT</w:t>
      </w:r>
      <w:r w:rsidRPr="007340FC">
        <w:rPr>
          <w:b/>
          <w:bCs/>
        </w:rPr>
        <w:t>:</w:t>
      </w:r>
      <w:r>
        <w:t xml:space="preserve"> Objektikoodi võite kopeerida ja levitada koodist, mis on loetletud failides </w:t>
      </w:r>
      <w:r>
        <w:br/>
        <w:t>OTHER-DIST.TXT.</w:t>
      </w:r>
    </w:p>
    <w:p w:rsidR="006B1A86" w:rsidRPr="00D54DC8" w:rsidRDefault="006B1A86" w:rsidP="009A33CC">
      <w:pPr>
        <w:pStyle w:val="PURBullet-Indented"/>
        <w:numPr>
          <w:ilvl w:val="0"/>
          <w:numId w:val="93"/>
        </w:numPr>
      </w:pPr>
      <w:r>
        <w:rPr>
          <w:b/>
        </w:rPr>
        <w:t>Levitamine muude isikute kaudu</w:t>
      </w:r>
      <w:r w:rsidRPr="007340FC">
        <w:rPr>
          <w:b/>
          <w:bCs/>
        </w:rPr>
        <w:t>:</w:t>
      </w:r>
      <w:r>
        <w:t xml:space="preserve"> Võite anda oma programmide levitajatele loa kopeerida ja levitada levitatavat koodi nende programmide osana.</w:t>
      </w:r>
    </w:p>
    <w:p w:rsidR="006B1A86" w:rsidRPr="00D54DC8" w:rsidRDefault="006B1A86" w:rsidP="009A33CC">
      <w:pPr>
        <w:pStyle w:val="PURBullet-Indented"/>
        <w:numPr>
          <w:ilvl w:val="0"/>
          <w:numId w:val="93"/>
        </w:numPr>
      </w:pPr>
      <w:r>
        <w:rPr>
          <w:b/>
        </w:rPr>
        <w:t>Silverlighti teegid.</w:t>
      </w:r>
      <w:r w:rsidR="009A2D2A">
        <w:rPr>
          <w:b/>
        </w:rPr>
        <w:t xml:space="preserve"> </w:t>
      </w:r>
      <w:r>
        <w:t>Võite kopeerida ja levitada märgistusega „Silverlighti teegid”, Silverlighti „Kliendi teegid” ja Silverlighti „Serveri teegid” koodide objektikoodi vormi.</w:t>
      </w:r>
    </w:p>
    <w:p w:rsidR="006B1A86" w:rsidRPr="00D54DC8" w:rsidRDefault="006B1A86" w:rsidP="006B1A86">
      <w:pPr>
        <w:pStyle w:val="PURBlueStrong-Indented"/>
      </w:pPr>
      <w:r>
        <w:t>Levitamistingimused</w:t>
      </w:r>
    </w:p>
    <w:p w:rsidR="006B1A86" w:rsidRPr="00D54DC8" w:rsidRDefault="006B1A86" w:rsidP="006B1A86">
      <w:pPr>
        <w:pStyle w:val="PURBody-Indented"/>
      </w:pPr>
      <w:r>
        <w:t>Mis tahes levitatava koodi levitamisel peate</w:t>
      </w:r>
      <w:r w:rsidR="00BD4BC5">
        <w:t>:</w:t>
      </w:r>
    </w:p>
    <w:p w:rsidR="006B1A86" w:rsidRPr="00D54DC8" w:rsidRDefault="006B1A86" w:rsidP="009A33CC">
      <w:pPr>
        <w:pStyle w:val="PURBullet-Indented"/>
        <w:numPr>
          <w:ilvl w:val="0"/>
          <w:numId w:val="94"/>
        </w:numPr>
      </w:pPr>
      <w:r>
        <w:t>lisama sellele oma programmides märkimisväärseid esmaseid funktsioone;</w:t>
      </w:r>
    </w:p>
    <w:p w:rsidR="006B1A86" w:rsidRPr="00D54DC8" w:rsidRDefault="006B1A86" w:rsidP="009A33CC">
      <w:pPr>
        <w:pStyle w:val="PURBullet-Indented"/>
        <w:numPr>
          <w:ilvl w:val="0"/>
          <w:numId w:val="94"/>
        </w:numPr>
      </w:pPr>
      <w:r>
        <w:t xml:space="preserve">mis tahes levitatava koodi, mille failinime laiendiks on .lib, puhul levitama ainult sellise levitatava koodi teie programmiga linkeri kaudu käitamise tulemusi; </w:t>
      </w:r>
    </w:p>
    <w:p w:rsidR="006B1A86" w:rsidRPr="00D54DC8" w:rsidRDefault="006B1A86" w:rsidP="009A33CC">
      <w:pPr>
        <w:pStyle w:val="PURBullet-Indented"/>
        <w:numPr>
          <w:ilvl w:val="0"/>
          <w:numId w:val="94"/>
        </w:numPr>
      </w:pPr>
      <w:r>
        <w:t>levitama seadistusprogrammis olevat levitatavat koodi ilma muudatusteta ainult selle seadistusprogrammi osana;</w:t>
      </w:r>
    </w:p>
    <w:p w:rsidR="006B1A86" w:rsidRPr="00D54DC8" w:rsidRDefault="006B1A86" w:rsidP="00B07B8C">
      <w:pPr>
        <w:pStyle w:val="PURBullet-Indented"/>
        <w:numPr>
          <w:ilvl w:val="0"/>
          <w:numId w:val="94"/>
        </w:numPr>
      </w:pPr>
      <w:r>
        <w:t xml:space="preserve">nõudma levitajatelt ja välistelt lõppkasutajatelt nõustumist tingimustega, mis kaitsevad tarkvara vähemalt sel määral nagu teie hulgilitsentsileping koos käesolevate tootekasutusõiguste ja tootekataloogiga; </w:t>
      </w:r>
    </w:p>
    <w:p w:rsidR="006B1A86" w:rsidRPr="00D54DC8" w:rsidRDefault="006B1A86" w:rsidP="009A33CC">
      <w:pPr>
        <w:pStyle w:val="PURBullet-Indented"/>
        <w:numPr>
          <w:ilvl w:val="0"/>
          <w:numId w:val="94"/>
        </w:numPr>
      </w:pPr>
      <w:r>
        <w:t>kuvama oma programmides kehtiva autoriõiguse teate ja</w:t>
      </w:r>
    </w:p>
    <w:p w:rsidR="006B1A86" w:rsidRPr="00D54DC8" w:rsidRDefault="006B1A86" w:rsidP="009A33CC">
      <w:pPr>
        <w:pStyle w:val="PURBullet-Indented"/>
        <w:numPr>
          <w:ilvl w:val="0"/>
          <w:numId w:val="94"/>
        </w:numPr>
      </w:pPr>
      <w:r>
        <w:t>välistama Microsoftile mis tahes pretensioonide esitamise ja kaitsma Microsoft nende eest ning korvama nendega tekitatud kulutused, sealhulgas advokaaditasud, mis on seotud teie programmide kasutamise või levitamisega.</w:t>
      </w:r>
    </w:p>
    <w:p w:rsidR="006B1A86" w:rsidRPr="00D54DC8" w:rsidRDefault="006B1A86" w:rsidP="006B1A86">
      <w:pPr>
        <w:pStyle w:val="PURBlueStrong-Indented"/>
      </w:pPr>
      <w:r>
        <w:t>Levitamispiirangud</w:t>
      </w:r>
    </w:p>
    <w:p w:rsidR="006B1A86" w:rsidRPr="00D54DC8" w:rsidRDefault="006B1A86" w:rsidP="006B1A86">
      <w:pPr>
        <w:pStyle w:val="PURBody-Indented"/>
      </w:pPr>
      <w:r>
        <w:t>Teil pole õigust:</w:t>
      </w:r>
    </w:p>
    <w:p w:rsidR="006B1A86" w:rsidRPr="00D54DC8" w:rsidRDefault="006B1A86" w:rsidP="009A33CC">
      <w:pPr>
        <w:pStyle w:val="PURBullet-Indented"/>
        <w:numPr>
          <w:ilvl w:val="0"/>
          <w:numId w:val="95"/>
        </w:numPr>
      </w:pPr>
      <w:r>
        <w:t xml:space="preserve">muuta levitatavas koodis mis tahes autoriõiguse-, kaubamärgi- või patenditeadet; </w:t>
      </w:r>
    </w:p>
    <w:p w:rsidR="006B1A86" w:rsidRPr="00D54DC8" w:rsidRDefault="006B1A86" w:rsidP="009A33CC">
      <w:pPr>
        <w:pStyle w:val="PURBullet-Indented"/>
        <w:numPr>
          <w:ilvl w:val="0"/>
          <w:numId w:val="95"/>
        </w:numPr>
      </w:pPr>
      <w:r>
        <w:t xml:space="preserve">kasutada Microsofti kaubamärke oma programmide nimedes või viisil, mis viitab, nagu pärineksid teie programmid Microsoftilt või nagu oleks neil Microsofti toetus; </w:t>
      </w:r>
    </w:p>
    <w:p w:rsidR="006B1A86" w:rsidRPr="00D54DC8" w:rsidRDefault="006B1A86" w:rsidP="00A94C8C">
      <w:pPr>
        <w:pStyle w:val="PURBullet-Indented"/>
        <w:numPr>
          <w:ilvl w:val="0"/>
          <w:numId w:val="95"/>
        </w:numPr>
      </w:pPr>
      <w:r>
        <w:t>levitatavat koodi levitada muu kui Microsofti operatsioonisüsteemide, käitustehnoloogiate või rakendusplatvormide käitamiseks, kuid kaasasolevaid JavaScripti, CSS- ja HTML-faile kasutamiseks veebisaitidel ja veebirakendustes (vastupidiselt</w:t>
      </w:r>
      <w:r w:rsidR="00A94C8C">
        <w:t> </w:t>
      </w:r>
      <w:r>
        <w:t>Windowsi JavaScripti failide teegile) võib mis tahes platvormi käitamiseks levitada;</w:t>
      </w:r>
    </w:p>
    <w:p w:rsidR="006B1A86" w:rsidRPr="00D54DC8" w:rsidRDefault="006B1A86" w:rsidP="009A33CC">
      <w:pPr>
        <w:pStyle w:val="PURBullet-Indented"/>
        <w:numPr>
          <w:ilvl w:val="0"/>
          <w:numId w:val="95"/>
        </w:numPr>
      </w:pPr>
      <w:r>
        <w:t>kaasata Levitatavat koodi pahatahtlikesse, eksitavatesse või ebaseaduslikesse programmidesse, või</w:t>
      </w:r>
    </w:p>
    <w:p w:rsidR="006B1A86" w:rsidRPr="00D54DC8" w:rsidRDefault="006B1A86" w:rsidP="002959F2">
      <w:pPr>
        <w:pStyle w:val="PURHeading2"/>
        <w:spacing w:line="240" w:lineRule="auto"/>
        <w:ind w:left="274"/>
      </w:pPr>
      <w:r>
        <w:rPr>
          <w:rFonts w:ascii="Arial" w:hAnsi="Arial"/>
          <w:color w:val="auto"/>
          <w:sz w:val="18"/>
        </w:rPr>
        <w:t>muuta ega levitada mis tahes levitatava koodi lähtekoodi nii, et selle mis tahes osa allub välistatud litsentsile.</w:t>
      </w:r>
      <w:r w:rsidR="009A2D2A">
        <w:rPr>
          <w:rFonts w:ascii="Arial" w:hAnsi="Arial"/>
          <w:color w:val="auto"/>
          <w:sz w:val="18"/>
        </w:rPr>
        <w:t xml:space="preserve"> </w:t>
      </w:r>
      <w:r>
        <w:rPr>
          <w:rFonts w:ascii="Arial" w:hAnsi="Arial"/>
          <w:color w:val="auto"/>
          <w:sz w:val="18"/>
        </w:rPr>
        <w:t>Välistatud litsents on litsents, mis nõuab kasutamise, muutmise või levitamise tingimusena, et kood oleks avaldatud või levitatud lähtekoodi kujul, või et teistel oleks õigus seda muuta.</w:t>
      </w:r>
    </w:p>
    <w:p w:rsidR="003B1F78" w:rsidRPr="00D54DC8" w:rsidRDefault="003B1F78" w:rsidP="003B1F78">
      <w:pPr>
        <w:pStyle w:val="PURHeading2"/>
      </w:pPr>
      <w:r>
        <w:t>Software Plus teenused</w:t>
      </w:r>
      <w:r>
        <w:fldChar w:fldCharType="begin"/>
      </w:r>
      <w:r>
        <w:instrText>TC "</w:instrText>
      </w:r>
      <w:bookmarkStart w:id="248" w:name="_Toc374039349"/>
      <w:r>
        <w:instrText>Software Plus teenused</w:instrText>
      </w:r>
      <w:bookmarkEnd w:id="248"/>
      <w:r>
        <w:instrText xml:space="preserve">" \l 2 </w:instrText>
      </w:r>
      <w:bookmarkStart w:id="249" w:name="_Toc339624742"/>
      <w:bookmarkStart w:id="250" w:name="_Toc341260696"/>
      <w:bookmarkStart w:id="251" w:name="_Toc341260923"/>
      <w:bookmarkStart w:id="252" w:name="_Toc364068005"/>
      <w:bookmarkStart w:id="253" w:name="_Toc364068361"/>
      <w:bookmarkStart w:id="254" w:name="_Toc364695379"/>
      <w:bookmarkStart w:id="255" w:name="_Toc370712501"/>
      <w:bookmarkEnd w:id="249"/>
      <w:bookmarkEnd w:id="250"/>
      <w:bookmarkEnd w:id="251"/>
      <w:bookmarkEnd w:id="252"/>
      <w:bookmarkEnd w:id="253"/>
      <w:bookmarkEnd w:id="254"/>
      <w:bookmarkEnd w:id="255"/>
      <w:r>
        <w:fldChar w:fldCharType="end"/>
      </w:r>
    </w:p>
    <w:p w:rsidR="00C30D1A" w:rsidRPr="00D54DC8" w:rsidRDefault="003B1F78" w:rsidP="00C30D1A">
      <w:pPr>
        <w:pStyle w:val="PURBody-Indented"/>
      </w:pPr>
      <w:r>
        <w:t>Microsoft võib osutada teenuseid tarkvarafunktsioonide kaudu, mis loovad ühenduse Microsofti või teenusepakkuja arvutisüsteemiga Interneti kaudu.</w:t>
      </w:r>
      <w:r w:rsidR="009A2D2A">
        <w:t xml:space="preserve"> </w:t>
      </w:r>
      <w:r>
        <w:t>Neid teenuseid võidakse igal ajal muuta või nende osutamisest loobuda.</w:t>
      </w:r>
      <w:r w:rsidR="009A2D2A">
        <w:t xml:space="preserve"> </w:t>
      </w:r>
      <w:r>
        <w:t>Te ei tohi neid teenuseid kasutada mitte mingil viisil, mis võib neid kahjustada või takistada kellelgi teisel nende kasutamist.</w:t>
      </w:r>
      <w:r w:rsidR="009A2D2A">
        <w:t xml:space="preserve"> </w:t>
      </w:r>
      <w:r>
        <w:t>Te ei tohi teenuseid mitte mingil moel kasutada mis tahes teenusele, andmetele, kontole või võrgule loata juurdepääsu saamise katseks.</w:t>
      </w:r>
    </w:p>
    <w:p w:rsidR="0082133B" w:rsidRPr="00D54DC8" w:rsidRDefault="00B177BE">
      <w:pPr>
        <w:pStyle w:val="PURBreadcrumb"/>
      </w:pPr>
      <w:hyperlink w:anchor="_Sec4">
        <w:r w:rsidR="0007456D">
          <w:rPr>
            <w:color w:val="00467F"/>
            <w:u w:val="single"/>
          </w:rPr>
          <w:t>Sisukord</w:t>
        </w:r>
      </w:hyperlink>
      <w:r w:rsidR="0007456D">
        <w:t xml:space="preserve"> / </w:t>
      </w:r>
      <w:hyperlink w:anchor="General_License_Terms" w:history="1">
        <w:r w:rsidR="0007456D">
          <w:rPr>
            <w:rStyle w:val="Hyperlink"/>
          </w:rPr>
          <w:t>Üldised tingimused</w:t>
        </w:r>
      </w:hyperlink>
      <w:r w:rsidR="0007456D">
        <w:t xml:space="preserve"> </w:t>
      </w:r>
    </w:p>
    <w:p w:rsidR="00DC5352" w:rsidRDefault="00DC5352">
      <w:pPr>
        <w:spacing w:line="240" w:lineRule="exact"/>
        <w:sectPr w:rsidR="00DC5352" w:rsidSect="00681A3A">
          <w:footerReference w:type="default" r:id="rId36"/>
          <w:pgSz w:w="12240" w:h="15840" w:code="1"/>
          <w:pgMar w:top="1170" w:right="720" w:bottom="720" w:left="720" w:header="432" w:footer="288" w:gutter="0"/>
          <w:cols w:space="360"/>
        </w:sectPr>
      </w:pPr>
      <w:bookmarkStart w:id="256" w:name="_Sec64"/>
    </w:p>
    <w:p w:rsidR="0082133B" w:rsidRPr="00D54DC8" w:rsidRDefault="00073E6B" w:rsidP="00FF2856">
      <w:pPr>
        <w:pStyle w:val="PURSectionHeading"/>
      </w:pPr>
      <w:r>
        <w:lastRenderedPageBreak/>
        <w:t>Teenusekohased litsentsitingimused</w:t>
      </w:r>
      <w:bookmarkEnd w:id="256"/>
      <w:r>
        <w:fldChar w:fldCharType="begin"/>
      </w:r>
      <w:r w:rsidR="00B45CF6">
        <w:instrText xml:space="preserve">TC " </w:instrText>
      </w:r>
      <w:bookmarkStart w:id="257" w:name="_Toc374039350"/>
      <w:r w:rsidR="00B45CF6">
        <w:instrText>Teenusekohased litsentsitingimused</w:instrText>
      </w:r>
      <w:bookmarkEnd w:id="257"/>
      <w:r w:rsidR="00B45CF6">
        <w:instrText xml:space="preserve">" \l 1 </w:instrText>
      </w:r>
      <w:r>
        <w:fldChar w:fldCharType="end"/>
      </w:r>
    </w:p>
    <w:p w:rsidR="00557D8E" w:rsidRPr="00D54DC8" w:rsidRDefault="00602BA1" w:rsidP="00903115">
      <w:pPr>
        <w:pStyle w:val="PURProductName"/>
      </w:pPr>
      <w:bookmarkStart w:id="258" w:name="_Sec460"/>
      <w:bookmarkStart w:id="259" w:name="_Sec361"/>
      <w:r>
        <w:rPr>
          <w:b/>
          <w:sz w:val="32"/>
          <w:szCs w:val="32"/>
        </w:rPr>
        <w:t>Microsoft Dynamics CRM Online Services</w:t>
      </w:r>
      <w:r>
        <w:fldChar w:fldCharType="begin"/>
      </w:r>
      <w:r w:rsidR="00E01841">
        <w:instrText xml:space="preserve"> TC "</w:instrText>
      </w:r>
      <w:bookmarkStart w:id="260" w:name="_Toc374039351"/>
      <w:r w:rsidR="00E01841" w:rsidRPr="00E01841">
        <w:rPr>
          <w:b/>
        </w:rPr>
        <w:instrText>Microsoft Dynamics CRM</w:instrText>
      </w:r>
      <w:r w:rsidR="00E01841">
        <w:instrText xml:space="preserve"> </w:instrText>
      </w:r>
      <w:r w:rsidR="00E01841" w:rsidRPr="00E01841">
        <w:rPr>
          <w:b/>
        </w:rPr>
        <w:instrText>Online Services</w:instrText>
      </w:r>
      <w:bookmarkEnd w:id="260"/>
      <w:r w:rsidR="00E01841">
        <w:instrText>" \l 2</w:instrText>
      </w:r>
      <w:r>
        <w:fldChar w:fldCharType="end"/>
      </w:r>
    </w:p>
    <w:p w:rsidR="00602BA1" w:rsidRPr="00D54DC8" w:rsidRDefault="00602BA1" w:rsidP="00602BA1">
      <w:pPr>
        <w:pStyle w:val="PURProductName"/>
      </w:pPr>
      <w:r>
        <w:t>Microsoft Dynamics CRM Online Essential</w:t>
      </w:r>
      <w:r>
        <w:fldChar w:fldCharType="begin"/>
      </w:r>
      <w:r>
        <w:instrText>XE "Microsoft Dynamics CRM Online Essential"</w:instrText>
      </w:r>
      <w:r>
        <w:fldChar w:fldCharType="end"/>
      </w:r>
      <w:r>
        <w:fldChar w:fldCharType="begin"/>
      </w:r>
      <w:r>
        <w:instrText xml:space="preserve"> TC "</w:instrText>
      </w:r>
      <w:bookmarkStart w:id="261" w:name="_Toc374039352"/>
      <w:r>
        <w:instrText xml:space="preserve">Microsoft Dynamics CRM Online </w:instrText>
      </w:r>
      <w:r w:rsidR="00E01841">
        <w:instrText>Essential</w:instrText>
      </w:r>
      <w:bookmarkEnd w:id="261"/>
      <w:r>
        <w:instrText xml:space="preserve">" \l </w:instrText>
      </w:r>
      <w:r w:rsidR="00E01841">
        <w:instrText>3</w:instrText>
      </w:r>
      <w:r>
        <w:fldChar w:fldCharType="end"/>
      </w:r>
    </w:p>
    <w:p w:rsidR="00602BA1" w:rsidRPr="00D54DC8" w:rsidRDefault="00602BA1" w:rsidP="00602BA1">
      <w:pPr>
        <w:pStyle w:val="PURBlueBGHeader"/>
      </w:pPr>
      <w:r>
        <w:t>Kasutaja AL-id</w:t>
      </w:r>
    </w:p>
    <w:tbl>
      <w:tblPr>
        <w:tblStyle w:val="PURTableNoVertical"/>
        <w:tblW w:w="0" w:type="auto"/>
        <w:tblLook w:val="04A0" w:firstRow="1" w:lastRow="0" w:firstColumn="1" w:lastColumn="0" w:noHBand="0" w:noVBand="1"/>
      </w:tblPr>
      <w:tblGrid>
        <w:gridCol w:w="5237"/>
        <w:gridCol w:w="5289"/>
      </w:tblGrid>
      <w:tr w:rsidR="00602BA1" w:rsidTr="003F6E4F">
        <w:trPr>
          <w:cnfStyle w:val="100000000000" w:firstRow="1" w:lastRow="0" w:firstColumn="0" w:lastColumn="0" w:oddVBand="0" w:evenVBand="0" w:oddHBand="0" w:evenHBand="0" w:firstRowFirstColumn="0" w:firstRowLastColumn="0" w:lastRowFirstColumn="0" w:lastRowLastColumn="0"/>
        </w:trPr>
        <w:tc>
          <w:tcPr>
            <w:tcW w:w="6000" w:type="dxa"/>
            <w:hideMark/>
          </w:tcPr>
          <w:p w:rsidR="00602BA1" w:rsidRPr="00D54DC8" w:rsidRDefault="00602BA1" w:rsidP="003F6E4F">
            <w:pPr>
              <w:pStyle w:val="PURBody"/>
            </w:pPr>
            <w:r>
              <w:rPr>
                <w:b/>
                <w:i/>
              </w:rPr>
              <w:t>Vaja iga järgmise jaoks:</w:t>
            </w:r>
          </w:p>
          <w:p w:rsidR="00602BA1" w:rsidRDefault="00602BA1" w:rsidP="007E3BF8">
            <w:pPr>
              <w:pStyle w:val="PURBullet"/>
              <w:numPr>
                <w:ilvl w:val="0"/>
                <w:numId w:val="86"/>
              </w:numPr>
            </w:pPr>
            <w:r>
              <w:t xml:space="preserve">Kasutajad, kes vajavad Essentiali kasutusega juurdepääsu võrguteenusele või seotud tarkvarale. Kuid väliskasutajad vajavad võrguteenusele juurdepääsuks nõutavaid AL-e ainult siis, kui nad kasutavad Microsoft Dynamics CRM-i kliente. </w:t>
            </w:r>
          </w:p>
        </w:tc>
        <w:tc>
          <w:tcPr>
            <w:tcW w:w="6020" w:type="dxa"/>
            <w:hideMark/>
          </w:tcPr>
          <w:p w:rsidR="00602BA1" w:rsidRPr="00D54DC8" w:rsidRDefault="00602BA1" w:rsidP="003F6E4F">
            <w:pPr>
              <w:pStyle w:val="PURBody"/>
            </w:pPr>
            <w:r>
              <w:rPr>
                <w:b/>
                <w:i/>
              </w:rPr>
              <w:t>Nõutav AL:</w:t>
            </w:r>
          </w:p>
          <w:p w:rsidR="00602BA1" w:rsidRPr="00D54DC8" w:rsidRDefault="00602BA1" w:rsidP="007E3BF8">
            <w:pPr>
              <w:pStyle w:val="PURBullet"/>
              <w:numPr>
                <w:ilvl w:val="0"/>
                <w:numId w:val="81"/>
              </w:numPr>
            </w:pPr>
            <w:r>
              <w:t>Microsoft Dynamics CRM Online Essentiali kasutaja AL</w:t>
            </w:r>
            <w:r w:rsidR="006832DE">
              <w:t> </w:t>
            </w:r>
            <w:r>
              <w:rPr>
                <w:b/>
              </w:rPr>
              <w:t>või</w:t>
            </w:r>
          </w:p>
          <w:p w:rsidR="007E3BF8" w:rsidRPr="007E3BF8" w:rsidRDefault="007E3BF8" w:rsidP="007E3BF8">
            <w:pPr>
              <w:pStyle w:val="PURBody"/>
              <w:numPr>
                <w:ilvl w:val="0"/>
                <w:numId w:val="81"/>
              </w:numPr>
            </w:pPr>
            <w:r>
              <w:t>Microsoft Dynamics CRM Online Essentiali kasutaja AL tarkvaratagatisele</w:t>
            </w:r>
          </w:p>
        </w:tc>
      </w:tr>
    </w:tbl>
    <w:p w:rsidR="00602BA1" w:rsidRPr="00D54DC8" w:rsidRDefault="00602BA1" w:rsidP="00602BA1">
      <w:pPr>
        <w:pStyle w:val="PURProductName"/>
      </w:pPr>
      <w:r>
        <w:t>Microsoft Dynamics CRM Online Basic</w:t>
      </w:r>
      <w:r>
        <w:fldChar w:fldCharType="begin"/>
      </w:r>
      <w:r>
        <w:instrText>XE "Microsoft Dynamics CRM Online Basic"</w:instrText>
      </w:r>
      <w:r>
        <w:fldChar w:fldCharType="end"/>
      </w:r>
      <w:r>
        <w:fldChar w:fldCharType="begin"/>
      </w:r>
      <w:r>
        <w:instrText xml:space="preserve"> TC "</w:instrText>
      </w:r>
      <w:bookmarkStart w:id="262" w:name="_Toc374039353"/>
      <w:r>
        <w:instrText>Microsoft</w:instrText>
      </w:r>
      <w:r w:rsidRPr="00132FC7">
        <w:instrText xml:space="preserve"> </w:instrText>
      </w:r>
      <w:r>
        <w:instrText xml:space="preserve">Dynamics CRM Online </w:instrText>
      </w:r>
      <w:r w:rsidR="00E01841">
        <w:instrText>Basic</w:instrText>
      </w:r>
      <w:bookmarkEnd w:id="262"/>
      <w:r>
        <w:instrText xml:space="preserve">" \l </w:instrText>
      </w:r>
      <w:r w:rsidR="00E01841">
        <w:instrText>3</w:instrText>
      </w:r>
      <w:r>
        <w:fldChar w:fldCharType="end"/>
      </w:r>
    </w:p>
    <w:p w:rsidR="00602BA1" w:rsidRPr="00D54DC8" w:rsidRDefault="00602BA1" w:rsidP="00602BA1">
      <w:pPr>
        <w:pStyle w:val="PURBlueBGHeader"/>
      </w:pPr>
      <w:r>
        <w:t>Kasutaja AL-id</w:t>
      </w:r>
    </w:p>
    <w:tbl>
      <w:tblPr>
        <w:tblStyle w:val="PURTableNoVertical"/>
        <w:tblW w:w="0" w:type="auto"/>
        <w:tblLook w:val="04A0" w:firstRow="1" w:lastRow="0" w:firstColumn="1" w:lastColumn="0" w:noHBand="0" w:noVBand="1"/>
      </w:tblPr>
      <w:tblGrid>
        <w:gridCol w:w="5237"/>
        <w:gridCol w:w="5289"/>
      </w:tblGrid>
      <w:tr w:rsidR="00602BA1" w:rsidTr="003F6E4F">
        <w:trPr>
          <w:cnfStyle w:val="100000000000" w:firstRow="1" w:lastRow="0" w:firstColumn="0" w:lastColumn="0" w:oddVBand="0" w:evenVBand="0" w:oddHBand="0" w:evenHBand="0" w:firstRowFirstColumn="0" w:firstRowLastColumn="0" w:lastRowFirstColumn="0" w:lastRowLastColumn="0"/>
        </w:trPr>
        <w:tc>
          <w:tcPr>
            <w:tcW w:w="6000" w:type="dxa"/>
            <w:hideMark/>
          </w:tcPr>
          <w:p w:rsidR="00602BA1" w:rsidRPr="00D54DC8" w:rsidRDefault="00602BA1" w:rsidP="003F6E4F">
            <w:pPr>
              <w:pStyle w:val="PURBody"/>
            </w:pPr>
            <w:r>
              <w:rPr>
                <w:b/>
                <w:i/>
              </w:rPr>
              <w:t>Vaja iga järgmise jaoks:</w:t>
            </w:r>
          </w:p>
          <w:p w:rsidR="00602BA1" w:rsidRDefault="00602BA1" w:rsidP="007E3BF8">
            <w:pPr>
              <w:pStyle w:val="PURBullet"/>
              <w:numPr>
                <w:ilvl w:val="0"/>
                <w:numId w:val="80"/>
              </w:numPr>
            </w:pPr>
            <w:r>
              <w:t>Kasutajad, kes vajavad Basicu kasutusega juurdepääsu võrguteenusele või seotud tarkvarale. Kuid väliskasutajad vajavad võrguteenusele juurdepääsuks nõutavaid AL-e ainult siis, kui nad kasutavad Microsoft Dynamics CRM-i kliente.</w:t>
            </w:r>
          </w:p>
        </w:tc>
        <w:tc>
          <w:tcPr>
            <w:tcW w:w="6020" w:type="dxa"/>
            <w:hideMark/>
          </w:tcPr>
          <w:p w:rsidR="00602BA1" w:rsidRPr="00D54DC8" w:rsidRDefault="00602BA1" w:rsidP="003F6E4F">
            <w:pPr>
              <w:pStyle w:val="PURBody"/>
            </w:pPr>
            <w:r>
              <w:rPr>
                <w:b/>
                <w:i/>
              </w:rPr>
              <w:t>Nõutav AL:</w:t>
            </w:r>
          </w:p>
          <w:p w:rsidR="00602BA1" w:rsidRPr="00D54DC8" w:rsidRDefault="00602BA1" w:rsidP="007E3BF8">
            <w:pPr>
              <w:pStyle w:val="PURBullet"/>
              <w:numPr>
                <w:ilvl w:val="0"/>
                <w:numId w:val="81"/>
              </w:numPr>
            </w:pPr>
            <w:r>
              <w:t xml:space="preserve">Microsoft Dynamics CRM Online Basicu kasutaja AL </w:t>
            </w:r>
            <w:r>
              <w:rPr>
                <w:b/>
              </w:rPr>
              <w:t>või</w:t>
            </w:r>
          </w:p>
          <w:p w:rsidR="007E3BF8" w:rsidRPr="007E3BF8" w:rsidRDefault="007E3BF8" w:rsidP="007E3BF8">
            <w:pPr>
              <w:pStyle w:val="PURBody"/>
              <w:numPr>
                <w:ilvl w:val="0"/>
                <w:numId w:val="81"/>
              </w:numPr>
            </w:pPr>
            <w:r>
              <w:t>Microsoft Dynamics CRM Online Basicu kasutaja AL tarkvaratagatisele</w:t>
            </w:r>
          </w:p>
        </w:tc>
      </w:tr>
    </w:tbl>
    <w:p w:rsidR="00602BA1" w:rsidRPr="00D54DC8" w:rsidRDefault="00602BA1" w:rsidP="00602BA1">
      <w:pPr>
        <w:pStyle w:val="PURProductName"/>
      </w:pPr>
      <w:r>
        <w:t>Microsoft Dynamics CRM Online Professional</w:t>
      </w:r>
      <w:r>
        <w:fldChar w:fldCharType="begin"/>
      </w:r>
      <w:r>
        <w:instrText>XE "Microsoft Dynamics CRM Online Professional"</w:instrText>
      </w:r>
      <w:r>
        <w:fldChar w:fldCharType="end"/>
      </w:r>
      <w:r>
        <w:fldChar w:fldCharType="begin"/>
      </w:r>
      <w:r>
        <w:instrText xml:space="preserve"> TC "</w:instrText>
      </w:r>
      <w:bookmarkStart w:id="263" w:name="_Toc374039354"/>
      <w:r>
        <w:instrText>Microsoft Dynamics CRM Online Professional</w:instrText>
      </w:r>
      <w:bookmarkEnd w:id="263"/>
      <w:r>
        <w:instrText xml:space="preserve">" \l </w:instrText>
      </w:r>
      <w:r w:rsidR="0037248B">
        <w:instrText>3</w:instrText>
      </w:r>
      <w:r>
        <w:fldChar w:fldCharType="end"/>
      </w:r>
    </w:p>
    <w:p w:rsidR="00602BA1" w:rsidRPr="00D54DC8" w:rsidRDefault="00602BA1" w:rsidP="00602BA1">
      <w:pPr>
        <w:pStyle w:val="PURBlueBGHeader"/>
      </w:pPr>
      <w:r>
        <w:t>Kasutaja AL-id</w:t>
      </w:r>
    </w:p>
    <w:tbl>
      <w:tblPr>
        <w:tblStyle w:val="PURTableNoVertical"/>
        <w:tblW w:w="0" w:type="auto"/>
        <w:tblLook w:val="04A0" w:firstRow="1" w:lastRow="0" w:firstColumn="1" w:lastColumn="0" w:noHBand="0" w:noVBand="1"/>
      </w:tblPr>
      <w:tblGrid>
        <w:gridCol w:w="5237"/>
        <w:gridCol w:w="5289"/>
      </w:tblGrid>
      <w:tr w:rsidR="00602BA1" w:rsidTr="003F6E4F">
        <w:trPr>
          <w:cnfStyle w:val="100000000000" w:firstRow="1" w:lastRow="0" w:firstColumn="0" w:lastColumn="0" w:oddVBand="0" w:evenVBand="0" w:oddHBand="0" w:evenHBand="0" w:firstRowFirstColumn="0" w:firstRowLastColumn="0" w:lastRowFirstColumn="0" w:lastRowLastColumn="0"/>
        </w:trPr>
        <w:tc>
          <w:tcPr>
            <w:tcW w:w="6000" w:type="dxa"/>
            <w:hideMark/>
          </w:tcPr>
          <w:p w:rsidR="00602BA1" w:rsidRPr="00D54DC8" w:rsidRDefault="00602BA1" w:rsidP="003F6E4F">
            <w:pPr>
              <w:pStyle w:val="PURBody"/>
            </w:pPr>
            <w:r>
              <w:rPr>
                <w:b/>
                <w:i/>
              </w:rPr>
              <w:t>Vaja iga järgmise jaoks:</w:t>
            </w:r>
          </w:p>
          <w:p w:rsidR="00602BA1" w:rsidRDefault="00602BA1" w:rsidP="009A33CC">
            <w:pPr>
              <w:pStyle w:val="PURBullet"/>
              <w:numPr>
                <w:ilvl w:val="0"/>
                <w:numId w:val="80"/>
              </w:numPr>
            </w:pPr>
            <w:r>
              <w:t>Kasutajad, kes vajavad Professionali kasutusega juurdepääsu võrguteenusele või seotud tarkvarale. Väliskasutajad vajavad aga võrguteenusele juurdepääsuks nõutavaid SL-e ainult siis, kui nad kasutavad Microsoft Dynamics CRM-i kliente.</w:t>
            </w:r>
          </w:p>
        </w:tc>
        <w:tc>
          <w:tcPr>
            <w:tcW w:w="6020" w:type="dxa"/>
            <w:hideMark/>
          </w:tcPr>
          <w:p w:rsidR="00602BA1" w:rsidRPr="00D54DC8" w:rsidRDefault="00602BA1" w:rsidP="003F6E4F">
            <w:pPr>
              <w:pStyle w:val="PURBody"/>
            </w:pPr>
            <w:r>
              <w:rPr>
                <w:b/>
                <w:i/>
              </w:rPr>
              <w:t>Nõutav AL:</w:t>
            </w:r>
          </w:p>
          <w:p w:rsidR="00BF4BC1" w:rsidRPr="00D54DC8" w:rsidRDefault="00602BA1" w:rsidP="009A33CC">
            <w:pPr>
              <w:pStyle w:val="PURBullet"/>
              <w:numPr>
                <w:ilvl w:val="0"/>
                <w:numId w:val="81"/>
              </w:numPr>
            </w:pPr>
            <w:r>
              <w:t>Microsoft Dynamics CRM Online Professionali kasutaja AL</w:t>
            </w:r>
            <w:r w:rsidR="002909FF">
              <w:t> </w:t>
            </w:r>
            <w:r>
              <w:rPr>
                <w:b/>
              </w:rPr>
              <w:t>või</w:t>
            </w:r>
          </w:p>
          <w:p w:rsidR="00602BA1" w:rsidRDefault="00BF4BC1" w:rsidP="009A33CC">
            <w:pPr>
              <w:pStyle w:val="PURBullet"/>
              <w:numPr>
                <w:ilvl w:val="0"/>
                <w:numId w:val="81"/>
              </w:numPr>
            </w:pPr>
            <w:r>
              <w:t>Microsoft Dynamics CRM Online Professionali kasutaja SL tarkvaratagatisele</w:t>
            </w:r>
            <w:r>
              <w:rPr>
                <w:b/>
              </w:rPr>
              <w:t xml:space="preserve"> </w:t>
            </w:r>
          </w:p>
        </w:tc>
      </w:tr>
    </w:tbl>
    <w:p w:rsidR="00602BA1" w:rsidRPr="00D54DC8" w:rsidRDefault="00602BA1" w:rsidP="00602BA1">
      <w:pPr>
        <w:pStyle w:val="PURBlueBGHeader"/>
      </w:pPr>
      <w:r>
        <w:t>Kõigi Microsoft Dynamics CRM Online Servicesi teenuste lisa-SL-id</w:t>
      </w:r>
    </w:p>
    <w:tbl>
      <w:tblPr>
        <w:tblStyle w:val="PURTableNoVertical"/>
        <w:tblW w:w="0" w:type="auto"/>
        <w:tblLook w:val="04A0" w:firstRow="1" w:lastRow="0" w:firstColumn="1" w:lastColumn="0" w:noHBand="0" w:noVBand="1"/>
      </w:tblPr>
      <w:tblGrid>
        <w:gridCol w:w="5251"/>
        <w:gridCol w:w="5275"/>
      </w:tblGrid>
      <w:tr w:rsidR="00602BA1" w:rsidTr="003F6E4F">
        <w:trPr>
          <w:cnfStyle w:val="100000000000" w:firstRow="1" w:lastRow="0" w:firstColumn="0" w:lastColumn="0" w:oddVBand="0" w:evenVBand="0" w:oddHBand="0" w:evenHBand="0" w:firstRowFirstColumn="0" w:firstRowLastColumn="0" w:lastRowFirstColumn="0" w:lastRowLastColumn="0"/>
        </w:trPr>
        <w:tc>
          <w:tcPr>
            <w:tcW w:w="5290" w:type="dxa"/>
            <w:tcBorders>
              <w:top w:val="nil"/>
              <w:left w:val="nil"/>
              <w:bottom w:val="single" w:sz="4" w:space="0" w:color="00467F" w:themeColor="text2"/>
              <w:right w:val="nil"/>
            </w:tcBorders>
            <w:hideMark/>
          </w:tcPr>
          <w:p w:rsidR="00602BA1" w:rsidRPr="00D54DC8" w:rsidRDefault="00602BA1" w:rsidP="003F6E4F">
            <w:pPr>
              <w:pStyle w:val="PURBody"/>
            </w:pPr>
            <w:r>
              <w:rPr>
                <w:b/>
                <w:i/>
              </w:rPr>
              <w:t>Kui on vaja.</w:t>
            </w:r>
          </w:p>
          <w:p w:rsidR="00602BA1" w:rsidRDefault="00602BA1" w:rsidP="009A33CC">
            <w:pPr>
              <w:pStyle w:val="PURBullet"/>
              <w:numPr>
                <w:ilvl w:val="0"/>
                <w:numId w:val="82"/>
              </w:numPr>
            </w:pPr>
            <w:r>
              <w:t>Iga gigabaidi mälumahu eest, mis ületab võrguteenusega määratud mälumahu</w:t>
            </w:r>
          </w:p>
        </w:tc>
        <w:tc>
          <w:tcPr>
            <w:tcW w:w="5352" w:type="dxa"/>
            <w:tcBorders>
              <w:top w:val="nil"/>
              <w:left w:val="nil"/>
              <w:bottom w:val="single" w:sz="4" w:space="0" w:color="00467F" w:themeColor="text2"/>
              <w:right w:val="nil"/>
            </w:tcBorders>
            <w:hideMark/>
          </w:tcPr>
          <w:p w:rsidR="00602BA1" w:rsidRPr="00D54DC8" w:rsidRDefault="00602BA1" w:rsidP="003F6E4F">
            <w:pPr>
              <w:pStyle w:val="PURBody"/>
            </w:pPr>
            <w:r>
              <w:rPr>
                <w:b/>
                <w:i/>
              </w:rPr>
              <w:t>Nõutav AL:</w:t>
            </w:r>
          </w:p>
          <w:p w:rsidR="00602BA1" w:rsidRDefault="00602BA1" w:rsidP="009A33CC">
            <w:pPr>
              <w:pStyle w:val="PURBullet"/>
              <w:numPr>
                <w:ilvl w:val="0"/>
                <w:numId w:val="83"/>
              </w:numPr>
            </w:pPr>
            <w:r>
              <w:t>Microsoft Dynamics CRM Online’i täiendav ruum</w:t>
            </w:r>
          </w:p>
        </w:tc>
      </w:tr>
      <w:tr w:rsidR="00602BA1" w:rsidTr="003F6E4F">
        <w:tc>
          <w:tcPr>
            <w:tcW w:w="6140" w:type="dxa"/>
            <w:tcBorders>
              <w:top w:val="single" w:sz="4" w:space="0" w:color="00467F" w:themeColor="text2"/>
              <w:left w:val="nil"/>
              <w:bottom w:val="single" w:sz="4" w:space="0" w:color="00467F" w:themeColor="text2"/>
              <w:right w:val="nil"/>
            </w:tcBorders>
            <w:hideMark/>
          </w:tcPr>
          <w:p w:rsidR="00602BA1" w:rsidRPr="00D54DC8" w:rsidRDefault="00602BA1" w:rsidP="003F6E4F">
            <w:pPr>
              <w:pStyle w:val="PURBody"/>
            </w:pPr>
            <w:r>
              <w:rPr>
                <w:b/>
                <w:i/>
              </w:rPr>
              <w:t>Kui on vaja:</w:t>
            </w:r>
          </w:p>
          <w:p w:rsidR="00602BA1" w:rsidRPr="00D54DC8" w:rsidRDefault="00602BA1" w:rsidP="003F6E4F">
            <w:pPr>
              <w:pStyle w:val="PURBody"/>
            </w:pPr>
            <w:r>
              <w:t xml:space="preserve"> </w:t>
            </w:r>
          </w:p>
          <w:p w:rsidR="00602BA1" w:rsidRDefault="00602BA1" w:rsidP="002F5841">
            <w:pPr>
              <w:pStyle w:val="PURBullet"/>
              <w:numPr>
                <w:ilvl w:val="0"/>
                <w:numId w:val="84"/>
              </w:numPr>
            </w:pPr>
            <w:r>
              <w:t xml:space="preserve">Iga Microsoft Dynamics CRM Online’i tootmiseksemplari kohta, mis lisandub võrguteenusega väljaandega Essential või väljaannetega Basic ja Professional antud tootmiseksemplarile </w:t>
            </w:r>
          </w:p>
        </w:tc>
        <w:tc>
          <w:tcPr>
            <w:tcW w:w="6160" w:type="dxa"/>
            <w:tcBorders>
              <w:top w:val="single" w:sz="4" w:space="0" w:color="00467F" w:themeColor="text2"/>
              <w:left w:val="nil"/>
              <w:bottom w:val="single" w:sz="4" w:space="0" w:color="00467F" w:themeColor="text2"/>
              <w:right w:val="nil"/>
            </w:tcBorders>
            <w:hideMark/>
          </w:tcPr>
          <w:p w:rsidR="00602BA1" w:rsidRPr="00D54DC8" w:rsidRDefault="00602BA1" w:rsidP="003F6E4F">
            <w:pPr>
              <w:pStyle w:val="PURBody"/>
            </w:pPr>
            <w:r>
              <w:rPr>
                <w:b/>
                <w:i/>
              </w:rPr>
              <w:t>Nõutav AL:</w:t>
            </w:r>
          </w:p>
          <w:p w:rsidR="00602BA1" w:rsidRDefault="00602BA1" w:rsidP="009A33CC">
            <w:pPr>
              <w:pStyle w:val="PURBullet"/>
              <w:numPr>
                <w:ilvl w:val="0"/>
                <w:numId w:val="85"/>
              </w:numPr>
            </w:pPr>
            <w:r>
              <w:t>Microsoft Dynamics CRM Online’i täiendav tootmiseksemplar</w:t>
            </w:r>
          </w:p>
        </w:tc>
      </w:tr>
      <w:tr w:rsidR="00602BA1" w:rsidTr="003F6E4F">
        <w:tc>
          <w:tcPr>
            <w:tcW w:w="5268" w:type="dxa"/>
            <w:tcBorders>
              <w:top w:val="single" w:sz="4" w:space="0" w:color="00467F" w:themeColor="text2"/>
              <w:left w:val="nil"/>
              <w:bottom w:val="nil"/>
              <w:right w:val="nil"/>
            </w:tcBorders>
            <w:hideMark/>
          </w:tcPr>
          <w:p w:rsidR="00602BA1" w:rsidRPr="00D54DC8" w:rsidRDefault="00602BA1" w:rsidP="003F6E4F">
            <w:pPr>
              <w:pStyle w:val="PURBody"/>
            </w:pPr>
            <w:r>
              <w:rPr>
                <w:b/>
                <w:i/>
              </w:rPr>
              <w:t>Kui on vaja:</w:t>
            </w:r>
          </w:p>
          <w:p w:rsidR="00602BA1" w:rsidRPr="00D54DC8" w:rsidRDefault="00602BA1" w:rsidP="003F6E4F">
            <w:pPr>
              <w:pStyle w:val="PURBody"/>
            </w:pPr>
            <w:r>
              <w:t xml:space="preserve"> </w:t>
            </w:r>
          </w:p>
          <w:p w:rsidR="00602BA1" w:rsidRPr="00D54DC8" w:rsidRDefault="00602BA1" w:rsidP="009A33CC">
            <w:pPr>
              <w:pStyle w:val="PURBullet"/>
              <w:numPr>
                <w:ilvl w:val="0"/>
                <w:numId w:val="84"/>
              </w:numPr>
            </w:pPr>
            <w:r>
              <w:lastRenderedPageBreak/>
              <w:t xml:space="preserve">Iga võrguteenusega antud Microsoft Dynamics CRM Online’i mitte-tootmiseksemplari kohta </w:t>
            </w:r>
          </w:p>
          <w:p w:rsidR="00602BA1" w:rsidRPr="00D54DC8" w:rsidRDefault="00602BA1" w:rsidP="003F6E4F">
            <w:pPr>
              <w:pStyle w:val="PURBody"/>
            </w:pPr>
          </w:p>
          <w:p w:rsidR="00602BA1" w:rsidRDefault="00602BA1" w:rsidP="002F5841">
            <w:pPr>
              <w:pStyle w:val="PURBody"/>
              <w:rPr>
                <w:b/>
                <w:i/>
              </w:rPr>
            </w:pPr>
          </w:p>
        </w:tc>
        <w:tc>
          <w:tcPr>
            <w:tcW w:w="5374" w:type="dxa"/>
            <w:tcBorders>
              <w:top w:val="single" w:sz="4" w:space="0" w:color="00467F" w:themeColor="text2"/>
              <w:left w:val="nil"/>
              <w:bottom w:val="nil"/>
              <w:right w:val="nil"/>
            </w:tcBorders>
            <w:hideMark/>
          </w:tcPr>
          <w:p w:rsidR="00602BA1" w:rsidRPr="00D54DC8" w:rsidRDefault="00602BA1" w:rsidP="003F6E4F">
            <w:pPr>
              <w:pStyle w:val="PURBody"/>
            </w:pPr>
            <w:r>
              <w:rPr>
                <w:b/>
                <w:i/>
              </w:rPr>
              <w:lastRenderedPageBreak/>
              <w:t>Nõutav AL:</w:t>
            </w:r>
          </w:p>
          <w:p w:rsidR="00602BA1" w:rsidRDefault="00602BA1" w:rsidP="009A33CC">
            <w:pPr>
              <w:pStyle w:val="PURBody"/>
              <w:numPr>
                <w:ilvl w:val="0"/>
                <w:numId w:val="87"/>
              </w:numPr>
              <w:rPr>
                <w:b/>
                <w:i/>
              </w:rPr>
            </w:pPr>
            <w:r>
              <w:lastRenderedPageBreak/>
              <w:t>Microsoft Dynamics CRM Online’i täiendav mitte-tootmiseksemplar</w:t>
            </w:r>
          </w:p>
        </w:tc>
      </w:tr>
    </w:tbl>
    <w:p w:rsidR="00602BA1" w:rsidRPr="00D54DC8" w:rsidRDefault="00602BA1" w:rsidP="00B23FC2">
      <w:pPr>
        <w:pStyle w:val="PURBlueBGHeader"/>
        <w:keepNext/>
        <w:keepLines/>
      </w:pPr>
      <w:r>
        <w:lastRenderedPageBreak/>
        <w:t>Lisatingimused, mis kehtivad kõigile Microsoft Dynamics CRM Online Servicesi teenustele</w:t>
      </w:r>
    </w:p>
    <w:p w:rsidR="00384758" w:rsidRPr="00D54DC8" w:rsidRDefault="002F5841" w:rsidP="002F5841">
      <w:pPr>
        <w:pStyle w:val="PURBlueStrong-Indented"/>
      </w:pPr>
      <w:r>
        <w:t>Kehtivad teated</w:t>
      </w:r>
    </w:p>
    <w:p w:rsidR="002F5841" w:rsidRPr="00D54DC8" w:rsidRDefault="00384758" w:rsidP="002F5841">
      <w:pPr>
        <w:pStyle w:val="PURBlueStrong-Indented"/>
      </w:pPr>
      <w:r>
        <w:rPr>
          <w:smallCaps w:val="0"/>
          <w:color w:val="auto"/>
        </w:rPr>
        <w:t xml:space="preserve">Kehtivad osas </w:t>
      </w:r>
      <w:hyperlink w:anchor="Appendix_1" w:history="1">
        <w:r w:rsidRPr="00A94C8C">
          <w:rPr>
            <w:color w:val="00467F"/>
            <w:u w:val="single"/>
          </w:rPr>
          <w:t>Lisas 1</w:t>
        </w:r>
      </w:hyperlink>
      <w:r>
        <w:rPr>
          <w:smallCaps w:val="0"/>
          <w:color w:val="auto"/>
        </w:rPr>
        <w:t xml:space="preserve"> esitatud Bing Mapsi ja Yammeri teated.</w:t>
      </w:r>
    </w:p>
    <w:p w:rsidR="00602BA1" w:rsidRPr="00D54DC8" w:rsidRDefault="00602BA1" w:rsidP="00602BA1">
      <w:pPr>
        <w:pStyle w:val="PURBlueStrong-Indented"/>
      </w:pPr>
      <w:r>
        <w:t>Seostatud kontod</w:t>
      </w:r>
    </w:p>
    <w:p w:rsidR="00602BA1" w:rsidRPr="00D54DC8" w:rsidRDefault="00602BA1" w:rsidP="00384758">
      <w:pPr>
        <w:pStyle w:val="PURBody-Indented"/>
      </w:pPr>
      <w:r>
        <w:t>Ainult teie võite oma Microsoft Dynamics CRM Online’i kontot kasutada. Samas võime lubada teil luua oma kontost („seostatud kontost”) sõltuvaid täiendavaid liikmekontosid.</w:t>
      </w:r>
      <w:r w:rsidR="009A2D2A">
        <w:t xml:space="preserve"> </w:t>
      </w:r>
      <w:r>
        <w:t>Võime seostatud kontodele piirangud seada.</w:t>
      </w:r>
      <w:r w:rsidR="009A2D2A">
        <w:t xml:space="preserve"> </w:t>
      </w:r>
      <w:r>
        <w:t>Te vastutate kogu tegevuse eest, mis</w:t>
      </w:r>
      <w:r w:rsidR="005163BB">
        <w:t> </w:t>
      </w:r>
      <w:r>
        <w:t>on seotud teie Microsoft Dynamics CRM Online’i konto, seostatud kontode ja paroolidega.</w:t>
      </w:r>
      <w:r w:rsidR="009A2D2A">
        <w:t xml:space="preserve"> </w:t>
      </w:r>
      <w:r>
        <w:t>Te vastutate ainuisikuliselt oma Microsoft Dynamics CRM Online’i konto kasutuse jälgimise eest ja Microsoft Dynamics CRM Online’i konto mis tahes kasutuse või väärkasutuse eest, mille põhjuseks on seostatud konto või teie valitud või teile väljastatud parooli või kasutajanime kasutav kolmas osapool. Kui olete seostatud konto volitatud kasutaja, siis on isikul või olemil, kes andis teile juurdepääsu Microsoft Dynamics CRM Online’ile (konto omanik), teie seostatud konto üle täielik kontroll.</w:t>
      </w:r>
      <w:r w:rsidR="009A2D2A">
        <w:t xml:space="preserve"> </w:t>
      </w:r>
      <w:r>
        <w:t>Kontroll hõlmab õigust lõpetada Microsoft Dynamics CRM Online’i abonement, sulgeda teie seostatud konto või seda mis tahes ajal muuta ning mõnel juhul nõuda ja saada teie seostatud kontoga seotud arvuti ja Microsoft Dynamics CRM Online’i kasutusteavet. See ei eita iga individuaalse kasutaja vajadust abonemendilitsentsi järele.</w:t>
      </w:r>
    </w:p>
    <w:p w:rsidR="00602BA1" w:rsidRPr="00D54DC8" w:rsidRDefault="00602BA1" w:rsidP="00602BA1">
      <w:pPr>
        <w:pStyle w:val="PURBlueStrong-Indented"/>
      </w:pPr>
      <w:r>
        <w:t>Piirangud</w:t>
      </w:r>
    </w:p>
    <w:p w:rsidR="00602BA1" w:rsidRPr="00D54DC8" w:rsidRDefault="00602BA1" w:rsidP="00602BA1">
      <w:pPr>
        <w:pStyle w:val="PURBody-Indented"/>
      </w:pPr>
      <w:r>
        <w:t>Võime teie Microsoft Dynamics CRM Online’i kasutusele piirangud kehtestada.</w:t>
      </w:r>
      <w:r w:rsidR="009A2D2A">
        <w:t xml:space="preserve"> </w:t>
      </w:r>
      <w:r>
        <w:t xml:space="preserve">Näiteks võime piirata Microsoft Dynamics CRM Online’i kaudu saadetavate ja vastuvõetavate meilisõnumite arvu ja suurust, nende Microsoft Dynamics CRM Online’i kontode arvu, mida võite tellida, Microsoft Dynamics CRM Online’is tehtavate tehingute arvu ning mõne organisatsiooniga tehtavate asünkroonsete tehingute arvu. </w:t>
      </w:r>
    </w:p>
    <w:p w:rsidR="00602BA1" w:rsidRPr="00D54DC8" w:rsidRDefault="00602BA1" w:rsidP="00A94C8C">
      <w:pPr>
        <w:pStyle w:val="PURBody-Indented"/>
      </w:pPr>
      <w:r>
        <w:t>Võite kasutada mitte-tootmiseksemplare ainult katsetamiseks, arendamiseks või esitlemiseks. Teie kasutusõigused hõlmavad mitte</w:t>
      </w:r>
      <w:r w:rsidR="00A94C8C">
        <w:t>­</w:t>
      </w:r>
      <w:r>
        <w:t>tootmiseksemplari kasutamist lõppkasutaja keskkonna simuleerimiseks võrguteenuse kasutamist puudutavate probleemide diagnoosimise eesmärgil.</w:t>
      </w:r>
    </w:p>
    <w:p w:rsidR="002F5841" w:rsidRPr="00D54DC8" w:rsidRDefault="002F5841" w:rsidP="002F5841">
      <w:pPr>
        <w:pStyle w:val="PURBlueStrong-Indented"/>
      </w:pPr>
      <w:r>
        <w:t>Kasutaja AL-id tarkvaratagatisele</w:t>
      </w:r>
    </w:p>
    <w:p w:rsidR="002F5841" w:rsidRPr="00D54DC8" w:rsidRDefault="002F5841" w:rsidP="002F5841">
      <w:pPr>
        <w:pStyle w:val="PURBody-Indented"/>
      </w:pPr>
      <w:r>
        <w:t>Tarkvaratagatise kasutaja AL-id saab omandada ja määrata kasutajatele,</w:t>
      </w:r>
    </w:p>
    <w:p w:rsidR="002F5841" w:rsidRPr="00D54DC8" w:rsidRDefault="002F5841" w:rsidP="002F5841">
      <w:pPr>
        <w:pStyle w:val="PURBody-Indented"/>
        <w:ind w:left="720"/>
      </w:pPr>
      <w:r>
        <w:t xml:space="preserve">• kes on omandanud ka kvalifitseeruva CAL-i aktiivse tarkvaratagatise kattega või </w:t>
      </w:r>
    </w:p>
    <w:p w:rsidR="002F5841" w:rsidRPr="00D54DC8" w:rsidRDefault="002F5841" w:rsidP="002F5841">
      <w:pPr>
        <w:pStyle w:val="PURBody-Indented"/>
        <w:ind w:left="720"/>
      </w:pPr>
      <w:r>
        <w:t xml:space="preserve">• kes kasutavad seadet, millele on määratud aktiivse tarkvaratagatise kattega kvalifitseeruv seadme CAL. </w:t>
      </w:r>
    </w:p>
    <w:p w:rsidR="002F5841" w:rsidRPr="00D54DC8" w:rsidRDefault="002F5841" w:rsidP="00A94C8C">
      <w:pPr>
        <w:pStyle w:val="PURBody-Indented"/>
      </w:pPr>
      <w:r>
        <w:t>Te ei saa samaaegselt antud kvalifitseeruvale seadme CAL-ile määrata tarkvaratagatiseks mõeldud kasutaja AL-e rohkem kui ühele</w:t>
      </w:r>
      <w:r w:rsidR="00A94C8C">
        <w:t> </w:t>
      </w:r>
      <w:r>
        <w:t>kasutajale.</w:t>
      </w:r>
      <w:r w:rsidR="009A2D2A">
        <w:t xml:space="preserve"> </w:t>
      </w:r>
      <w:r>
        <w:t>Peate oma kvalifitseeruvates CAL-ides säilitama aktiivse tarkvaratagatise katte kasutaja AL-i tarkvaratagatise kehtivusaja vältel.</w:t>
      </w:r>
      <w:r w:rsidR="009A2D2A">
        <w:t xml:space="preserve"> </w:t>
      </w:r>
      <w:r>
        <w:t>Teie juurdepääsu õigus võrguteenusele või seostuvale tarkvarale tarkvaratagatise kasutaja AL-i alusel aegub</w:t>
      </w:r>
    </w:p>
    <w:p w:rsidR="002F5841" w:rsidRPr="00D54DC8" w:rsidRDefault="002F5841" w:rsidP="002F5841">
      <w:pPr>
        <w:pStyle w:val="PURBody-Indented"/>
        <w:ind w:left="720"/>
      </w:pPr>
      <w:r>
        <w:t xml:space="preserve">• tarkvaratagatise katte lõppemisel teie kvalifitseeruvas CAL-is või </w:t>
      </w:r>
    </w:p>
    <w:p w:rsidR="002F5841" w:rsidRPr="00D54DC8" w:rsidRDefault="002F5841" w:rsidP="002F5841">
      <w:pPr>
        <w:pStyle w:val="PURBody-Indented"/>
        <w:ind w:left="720"/>
      </w:pPr>
      <w:r>
        <w:t>• tarkvaratagatise kasutaja AL-i lõppemisel.</w:t>
      </w:r>
    </w:p>
    <w:p w:rsidR="002F5841" w:rsidRPr="00D54DC8" w:rsidRDefault="002F5841" w:rsidP="002F5841">
      <w:pPr>
        <w:pStyle w:val="PURBody-Indented"/>
      </w:pPr>
      <w:r>
        <w:t>Tarkvaratagatise kasutaja AL, mis vastab kasutaja CAL-ile, tuleb määrata ümber teisele kasutajale siis, kui kvalifitseeruv kasutaja CAL on ümber määratud.</w:t>
      </w:r>
      <w:r w:rsidR="009A2D2A">
        <w:t xml:space="preserve"> </w:t>
      </w:r>
      <w:r>
        <w:t>Tarkvaratagatise kasutaja AL-i, mis vastab seadme CAL-ile, saab määrata ümber teisele kasutajale vaid siis, kui uus kasutaja kasutab seadet, millele on määratud aktiivse tarkvaratagatise kattega kvalifitseeruv seadme CAL.</w:t>
      </w:r>
    </w:p>
    <w:p w:rsidR="002F5841" w:rsidRPr="00D54DC8" w:rsidRDefault="002F5841" w:rsidP="002F5841">
      <w:pPr>
        <w:pStyle w:val="PURBody-Indented"/>
      </w:pPr>
      <w:r>
        <w:t>Tarkvaratagatise klientidele kasutatavad kasutaja AL-id ja nende kvalifitseeruvad CAL-id on loetletud tootekataloogis.</w:t>
      </w:r>
    </w:p>
    <w:p w:rsidR="00602BA1" w:rsidRPr="00D54DC8" w:rsidRDefault="00B177BE" w:rsidP="00602BA1">
      <w:pPr>
        <w:pStyle w:val="PURBreadcrumb"/>
      </w:pPr>
      <w:hyperlink w:anchor="_Sec4">
        <w:r w:rsidR="0007456D">
          <w:rPr>
            <w:color w:val="00467F"/>
            <w:szCs w:val="16"/>
            <w:u w:val="single"/>
          </w:rPr>
          <w:t>Sisukord</w:t>
        </w:r>
      </w:hyperlink>
      <w:r w:rsidR="0007456D">
        <w:rPr>
          <w:szCs w:val="16"/>
        </w:rPr>
        <w:t xml:space="preserve"> / </w:t>
      </w:r>
      <w:hyperlink w:anchor="General_License_Terms">
        <w:r w:rsidR="0007456D">
          <w:rPr>
            <w:color w:val="00467F"/>
            <w:szCs w:val="16"/>
            <w:u w:val="single"/>
          </w:rPr>
          <w:t>Üldised tingimused</w:t>
        </w:r>
      </w:hyperlink>
      <w:r w:rsidR="0007456D">
        <w:rPr>
          <w:szCs w:val="16"/>
        </w:rPr>
        <w:t xml:space="preserve"> </w:t>
      </w:r>
    </w:p>
    <w:p w:rsidR="00602BA1" w:rsidRPr="00D54DC8" w:rsidRDefault="00DE257E" w:rsidP="00903115">
      <w:pPr>
        <w:pStyle w:val="PURProductName"/>
      </w:pPr>
      <w:r>
        <w:rPr>
          <w:b/>
          <w:sz w:val="32"/>
          <w:szCs w:val="32"/>
        </w:rPr>
        <w:t>Office 365 töölauarakendused</w:t>
      </w:r>
      <w:r>
        <w:fldChar w:fldCharType="begin"/>
      </w:r>
      <w:r w:rsidR="00E01841">
        <w:instrText>TC "</w:instrText>
      </w:r>
      <w:bookmarkStart w:id="264" w:name="_Toc374039355"/>
      <w:r w:rsidR="00E01841">
        <w:instrText>Office 365 töölauarakendused</w:instrText>
      </w:r>
      <w:bookmarkEnd w:id="264"/>
      <w:r w:rsidR="00E01841">
        <w:instrText xml:space="preserve">" \l 2 </w:instrText>
      </w:r>
      <w:r>
        <w:fldChar w:fldCharType="end"/>
      </w:r>
    </w:p>
    <w:p w:rsidR="006E7BB3" w:rsidRPr="00D54DC8" w:rsidRDefault="006E7BB3" w:rsidP="006E7BB3">
      <w:pPr>
        <w:pStyle w:val="PURProductName"/>
      </w:pPr>
      <w:r>
        <w:t>Office 365 ProPlus</w:t>
      </w:r>
      <w:r>
        <w:fldChar w:fldCharType="begin"/>
      </w:r>
      <w:r>
        <w:instrText>XE "Office 365 ProPlus"</w:instrText>
      </w:r>
      <w:r>
        <w:fldChar w:fldCharType="end"/>
      </w:r>
      <w:r>
        <w:fldChar w:fldCharType="begin"/>
      </w:r>
      <w:r>
        <w:instrText xml:space="preserve"> TC "</w:instrText>
      </w:r>
      <w:bookmarkStart w:id="265" w:name="_Toc374039356"/>
      <w:r>
        <w:instrText>Office 365 ProPlus</w:instrText>
      </w:r>
      <w:bookmarkEnd w:id="265"/>
      <w:r>
        <w:instrText xml:space="preserve">" \l </w:instrText>
      </w:r>
      <w:r w:rsidR="00E01841">
        <w:instrText>3</w:instrText>
      </w:r>
      <w:r>
        <w:fldChar w:fldCharType="end"/>
      </w:r>
    </w:p>
    <w:p w:rsidR="006E7BB3" w:rsidRPr="00D54DC8" w:rsidRDefault="006E7BB3" w:rsidP="006E7BB3">
      <w:pPr>
        <w:pStyle w:val="PURBlueBGHeader"/>
      </w:pPr>
      <w:r>
        <w:rPr>
          <w:caps/>
        </w:rPr>
        <w:t xml:space="preserve">Töölauarakenduste </w:t>
      </w:r>
      <w:r>
        <w:t>KASUTAJA AL-id</w:t>
      </w:r>
    </w:p>
    <w:tbl>
      <w:tblPr>
        <w:tblStyle w:val="PURTableNoVertical"/>
        <w:tblW w:w="0" w:type="auto"/>
        <w:tblLook w:val="04A0" w:firstRow="1" w:lastRow="0" w:firstColumn="1" w:lastColumn="0" w:noHBand="0" w:noVBand="1"/>
      </w:tblPr>
      <w:tblGrid>
        <w:gridCol w:w="5266"/>
        <w:gridCol w:w="5260"/>
      </w:tblGrid>
      <w:tr w:rsidR="006E7BB3"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6E7BB3" w:rsidRDefault="006E7BB3" w:rsidP="003F6E4F">
            <w:pPr>
              <w:pStyle w:val="PURBody"/>
            </w:pPr>
            <w:r>
              <w:rPr>
                <w:b/>
                <w:i/>
              </w:rPr>
              <w:t>Vaja iga järgmise jaoks:</w:t>
            </w:r>
          </w:p>
        </w:tc>
        <w:tc>
          <w:tcPr>
            <w:tcW w:w="5340" w:type="dxa"/>
          </w:tcPr>
          <w:p w:rsidR="006E7BB3" w:rsidRDefault="006E7BB3" w:rsidP="003F6E4F">
            <w:pPr>
              <w:pStyle w:val="PURBody"/>
            </w:pPr>
            <w:r>
              <w:rPr>
                <w:b/>
                <w:i/>
              </w:rPr>
              <w:t>Nõutav AL:</w:t>
            </w:r>
          </w:p>
        </w:tc>
      </w:tr>
      <w:tr w:rsidR="006E7BB3" w:rsidTr="003F6E4F">
        <w:tc>
          <w:tcPr>
            <w:tcW w:w="5340" w:type="dxa"/>
          </w:tcPr>
          <w:p w:rsidR="006E7BB3" w:rsidRDefault="006E7BB3" w:rsidP="009A33CC">
            <w:pPr>
              <w:pStyle w:val="PURBullet"/>
              <w:numPr>
                <w:ilvl w:val="0"/>
                <w:numId w:val="27"/>
              </w:numPr>
            </w:pPr>
            <w:r>
              <w:t>Kasutajad, kellel onjuurdepääs sellele võrguteenusele või seostuvale tarkvarale</w:t>
            </w:r>
          </w:p>
        </w:tc>
        <w:tc>
          <w:tcPr>
            <w:tcW w:w="5340" w:type="dxa"/>
          </w:tcPr>
          <w:p w:rsidR="006E7BB3" w:rsidRPr="00D54DC8" w:rsidRDefault="006E7BB3" w:rsidP="009A33CC">
            <w:pPr>
              <w:pStyle w:val="PURBullet"/>
              <w:numPr>
                <w:ilvl w:val="0"/>
                <w:numId w:val="28"/>
              </w:numPr>
            </w:pPr>
            <w:r>
              <w:t xml:space="preserve">Office 365 ProPlusi kasutaja AL </w:t>
            </w:r>
            <w:r>
              <w:rPr>
                <w:b/>
              </w:rPr>
              <w:t>või</w:t>
            </w:r>
          </w:p>
          <w:p w:rsidR="006E7BB3" w:rsidRPr="00D54DC8" w:rsidRDefault="006E7BB3" w:rsidP="009A33CC">
            <w:pPr>
              <w:pStyle w:val="PURBullet"/>
              <w:numPr>
                <w:ilvl w:val="0"/>
                <w:numId w:val="28"/>
              </w:numPr>
            </w:pPr>
            <w:r>
              <w:t xml:space="preserve">Office 365 Enterprise E3-E4 kasutaja AL </w:t>
            </w:r>
            <w:r>
              <w:rPr>
                <w:b/>
              </w:rPr>
              <w:t xml:space="preserve">või </w:t>
            </w:r>
          </w:p>
          <w:p w:rsidR="006E7BB3" w:rsidRPr="00D54DC8" w:rsidRDefault="006E7BB3" w:rsidP="009A33CC">
            <w:pPr>
              <w:pStyle w:val="PURBullet"/>
              <w:numPr>
                <w:ilvl w:val="0"/>
                <w:numId w:val="28"/>
              </w:numPr>
            </w:pPr>
            <w:r>
              <w:t xml:space="preserve">Office 365 ProPlus A kasutaja SL </w:t>
            </w:r>
            <w:r>
              <w:rPr>
                <w:b/>
              </w:rPr>
              <w:t>või</w:t>
            </w:r>
          </w:p>
          <w:p w:rsidR="006E7BB3" w:rsidRPr="00D54DC8" w:rsidRDefault="006E7BB3" w:rsidP="009A33CC">
            <w:pPr>
              <w:pStyle w:val="PURBullet"/>
              <w:numPr>
                <w:ilvl w:val="0"/>
                <w:numId w:val="28"/>
              </w:numPr>
            </w:pPr>
            <w:r>
              <w:t xml:space="preserve">Office 365 Education A3-A4 kasutaja AL </w:t>
            </w:r>
            <w:r>
              <w:rPr>
                <w:b/>
              </w:rPr>
              <w:t>või</w:t>
            </w:r>
          </w:p>
          <w:p w:rsidR="00111856" w:rsidRPr="00D54DC8" w:rsidRDefault="00111856" w:rsidP="009A33CC">
            <w:pPr>
              <w:pStyle w:val="PURBullet"/>
              <w:numPr>
                <w:ilvl w:val="0"/>
                <w:numId w:val="28"/>
              </w:numPr>
            </w:pPr>
            <w:r>
              <w:lastRenderedPageBreak/>
              <w:t xml:space="preserve">Office 365 ProPlus G kasutaja SL </w:t>
            </w:r>
            <w:r>
              <w:rPr>
                <w:b/>
              </w:rPr>
              <w:t>või</w:t>
            </w:r>
          </w:p>
          <w:p w:rsidR="00111856" w:rsidRPr="00D54DC8" w:rsidRDefault="00111856" w:rsidP="00111856">
            <w:pPr>
              <w:pStyle w:val="PURBody"/>
              <w:numPr>
                <w:ilvl w:val="0"/>
                <w:numId w:val="28"/>
              </w:numPr>
            </w:pPr>
            <w:r>
              <w:t xml:space="preserve">Office 365 Government G3-G4 kasutaja AL </w:t>
            </w:r>
            <w:r>
              <w:rPr>
                <w:b/>
              </w:rPr>
              <w:t>või</w:t>
            </w:r>
          </w:p>
          <w:p w:rsidR="006E7BB3" w:rsidRDefault="006E7BB3" w:rsidP="009A33CC">
            <w:pPr>
              <w:pStyle w:val="PURBullet"/>
              <w:numPr>
                <w:ilvl w:val="0"/>
                <w:numId w:val="28"/>
              </w:numPr>
            </w:pPr>
            <w:r>
              <w:t xml:space="preserve">Office 365 Midsize Business kasutaja AL </w:t>
            </w:r>
          </w:p>
        </w:tc>
      </w:tr>
    </w:tbl>
    <w:p w:rsidR="006E7BB3" w:rsidRPr="00D54DC8" w:rsidRDefault="006E7BB3" w:rsidP="00A578C0">
      <w:pPr>
        <w:pStyle w:val="PURBlueBGHeader"/>
        <w:keepNext/>
        <w:keepLines/>
      </w:pPr>
      <w:r>
        <w:lastRenderedPageBreak/>
        <w:t>Ainult Office 365 ProPlusile kehtivad lisatingimused (alltoodud lisatingimused kehtivad kõigile Office 365 töölauarakendustele):</w:t>
      </w:r>
    </w:p>
    <w:p w:rsidR="00111856" w:rsidRPr="00D54DC8" w:rsidRDefault="00111856" w:rsidP="00FF56CD">
      <w:pPr>
        <w:pStyle w:val="PURBlueStrong-Indented"/>
        <w:spacing w:after="120"/>
        <w:ind w:left="274"/>
      </w:pPr>
      <w:r>
        <w:t>Kehtivad teated.</w:t>
      </w:r>
      <w:r w:rsidR="009A2D2A">
        <w:t xml:space="preserve"> </w:t>
      </w:r>
      <w:r>
        <w:rPr>
          <w:rFonts w:eastAsia="MS Mincho" w:cs="Arial"/>
          <w:smallCaps w:val="0"/>
          <w:color w:val="auto"/>
          <w:szCs w:val="18"/>
        </w:rPr>
        <w:t xml:space="preserve">Kehtivad osas </w:t>
      </w:r>
      <w:hyperlink w:anchor="Appendix_1">
        <w:r w:rsidR="00FF56CD">
          <w:rPr>
            <w:color w:val="00467F"/>
            <w:u w:val="single"/>
          </w:rPr>
          <w:t>L</w:t>
        </w:r>
        <w:r w:rsidR="00FF56CD" w:rsidRPr="00A94C8C">
          <w:rPr>
            <w:color w:val="00467F"/>
            <w:u w:val="single"/>
          </w:rPr>
          <w:t>isa 1</w:t>
        </w:r>
      </w:hyperlink>
      <w:r>
        <w:rPr>
          <w:rFonts w:eastAsia="MS Mincho" w:cs="Arial"/>
          <w:smallCaps w:val="0"/>
          <w:color w:val="auto"/>
          <w:szCs w:val="18"/>
        </w:rPr>
        <w:t xml:space="preserve"> esitatud Bing Mapsi teated.</w:t>
      </w:r>
    </w:p>
    <w:p w:rsidR="006E7BB3" w:rsidRPr="00D54DC8" w:rsidRDefault="006E7BB3" w:rsidP="006E7BB3">
      <w:pPr>
        <w:pStyle w:val="PURBlueStrong-Indented"/>
        <w:spacing w:before="120"/>
        <w:ind w:left="274"/>
      </w:pPr>
      <w:r>
        <w:t>Nutitelefoni seadmed</w:t>
      </w:r>
    </w:p>
    <w:p w:rsidR="006E7BB3" w:rsidRPr="00D54DC8" w:rsidRDefault="006E7BB3" w:rsidP="009A33CC">
      <w:pPr>
        <w:pStyle w:val="PURBullet-Indented"/>
        <w:widowControl w:val="0"/>
        <w:numPr>
          <w:ilvl w:val="0"/>
          <w:numId w:val="88"/>
        </w:numPr>
      </w:pPr>
      <w:r>
        <w:t>Iga kasutaja, kellele määrate kasutaja AL-i, võib aktiveerida ka Microsoft Office Mobile’i tarkvara üheaegselt kuni viiel nutitelefoni seadmel. Microsoft Office Mobile’i litsentsitud kasutuse tähenduses on nutitelefoni seade füüsilise operatsioonisüsteemi keskkonna, integreeritud juhtmeta võrguühenduse ja telefonitoruga mobiilsideseade.</w:t>
      </w:r>
    </w:p>
    <w:p w:rsidR="006E7BB3" w:rsidRPr="00D54DC8" w:rsidRDefault="006E7BB3" w:rsidP="009A33CC">
      <w:pPr>
        <w:pStyle w:val="PURBullet-Indented"/>
        <w:numPr>
          <w:ilvl w:val="0"/>
          <w:numId w:val="88"/>
        </w:numPr>
      </w:pPr>
      <w:r>
        <w:t>Teie Microsoft Office Mobile’i tarkvaraga kaasas olevad tingimused reguleerivad mis tahes konflikti nende toote kasutusõigustega.*</w:t>
      </w:r>
      <w:r w:rsidR="009A2D2A">
        <w:t xml:space="preserve"> </w:t>
      </w:r>
    </w:p>
    <w:p w:rsidR="006E7BB3" w:rsidRPr="00D54DC8" w:rsidRDefault="006E7BB3" w:rsidP="009A33CC">
      <w:pPr>
        <w:pStyle w:val="PURBullet-Indented"/>
        <w:numPr>
          <w:ilvl w:val="0"/>
          <w:numId w:val="88"/>
        </w:numPr>
      </w:pPr>
      <w:r>
        <w:t>Teie õigus installida Microsoft Office Mobile’i tarkvara oma nutitelefoni seadmetele ei tekita ega laienda ühtegi teie nutitelefoni seadme riistvara või sellel töötava tarkvara garantii- või toekohustust.</w:t>
      </w:r>
    </w:p>
    <w:p w:rsidR="006E7BB3" w:rsidRPr="00D54DC8" w:rsidRDefault="006E7BB3" w:rsidP="006E7BB3">
      <w:pPr>
        <w:pStyle w:val="PURBlueStrong-Indented"/>
      </w:pPr>
      <w:r>
        <w:t xml:space="preserve">* </w:t>
      </w:r>
      <w:r>
        <w:rPr>
          <w:smallCaps w:val="0"/>
          <w:color w:val="auto"/>
        </w:rPr>
        <w:t>Teavet võrguteenuste kohta selle toote kasutusõiguste dokumendi alusel vt jaotisest Muude veebisaitide, rakenduste ja teenuste kasutamine.</w:t>
      </w:r>
    </w:p>
    <w:p w:rsidR="006E7BB3" w:rsidRPr="00D54DC8" w:rsidRDefault="006E7BB3" w:rsidP="00E31EAC">
      <w:pPr>
        <w:pStyle w:val="PURBlueStrong-Indented"/>
        <w:ind w:left="274"/>
      </w:pPr>
      <w:r>
        <w:t>Office Home &amp; Student 2013 RT ärikasutuseks</w:t>
      </w:r>
    </w:p>
    <w:p w:rsidR="006E7BB3" w:rsidRPr="00D54DC8" w:rsidRDefault="006E7BB3" w:rsidP="009A33CC">
      <w:pPr>
        <w:pStyle w:val="PURBullet-Indented"/>
        <w:numPr>
          <w:ilvl w:val="0"/>
          <w:numId w:val="55"/>
        </w:numPr>
        <w:spacing w:line="240" w:lineRule="auto"/>
      </w:pPr>
      <w:r>
        <w:t xml:space="preserve">Teie kasutaja AL muudab teie õigust kasutada tarkvara eraldi ostetud rakenduse Office Home &amp;Student 2013 RT litsentsi alusel, tühistades tarkvara ärialase kasutamise keelu. </w:t>
      </w:r>
    </w:p>
    <w:p w:rsidR="006E7BB3" w:rsidRPr="00D54DC8" w:rsidRDefault="006E7BB3" w:rsidP="009A33CC">
      <w:pPr>
        <w:pStyle w:val="PURBullet-Indented"/>
        <w:numPr>
          <w:ilvl w:val="0"/>
          <w:numId w:val="55"/>
        </w:numPr>
      </w:pPr>
      <w:r>
        <w:t>Võite lubada kasutajal, kellele määrate kasutaja SL-i, kasutada rakendust Office Home &amp;Student 2013 RT abonemendi kehtivusajal siin esitatud tingimuste alusel.</w:t>
      </w:r>
    </w:p>
    <w:p w:rsidR="006E7BB3" w:rsidRPr="00D54DC8" w:rsidRDefault="006E7BB3" w:rsidP="009A33CC">
      <w:pPr>
        <w:pStyle w:val="PURBullet-Indented"/>
        <w:numPr>
          <w:ilvl w:val="0"/>
          <w:numId w:val="55"/>
        </w:numPr>
      </w:pPr>
      <w:r>
        <w:t xml:space="preserve">Välja arvatud õigus tarkvara äriotstarbel kasutada, kehtivad kasutamisele muus osas rakenduse Office Home &amp;Student 2013 RT litsentsiga määratud tingimused ja kasutusõigused. </w:t>
      </w:r>
    </w:p>
    <w:p w:rsidR="006E7BB3" w:rsidRPr="00D54DC8" w:rsidRDefault="006E7BB3" w:rsidP="009A33CC">
      <w:pPr>
        <w:pStyle w:val="PURBullet-Indented"/>
        <w:numPr>
          <w:ilvl w:val="0"/>
          <w:numId w:val="55"/>
        </w:numPr>
      </w:pPr>
      <w:r>
        <w:t>Teenuse ostmine ei tekita ega laienda ühtegi garantiid ega toekohustust rakenduse Office Home &amp; Student 2013 RT litsentsi alusel.</w:t>
      </w:r>
    </w:p>
    <w:p w:rsidR="00E31EAC" w:rsidRPr="00D54DC8" w:rsidRDefault="00E31EAC" w:rsidP="00E31EAC">
      <w:pPr>
        <w:pStyle w:val="PURBlueStrong-Indented"/>
        <w:ind w:left="288"/>
      </w:pPr>
      <w:r>
        <w:t>Office Web Apps Server 2013 litsentsitingimused</w:t>
      </w:r>
    </w:p>
    <w:p w:rsidR="00E31EAC" w:rsidRPr="00D54DC8" w:rsidRDefault="00E31EAC" w:rsidP="00E31EAC">
      <w:pPr>
        <w:pStyle w:val="PURBreadcrumb"/>
        <w:spacing w:before="0" w:after="60"/>
        <w:ind w:left="288"/>
        <w:jc w:val="left"/>
      </w:pPr>
      <w:r>
        <w:rPr>
          <w:rFonts w:ascii="Arial" w:hAnsi="Arial"/>
          <w:color w:val="auto"/>
          <w:sz w:val="18"/>
        </w:rPr>
        <w:t>Kui teie hulgilitsentsi lepingu alusel litsentsitud Office 365 ProPlusi tellimus hõlmab ka Office Web Apps Server 2013 tarkvara, kasutate seda Office Web Apps Server 2013 tarkvara tingimuste alusel. Tarkvara kasutamiseks tuleb nende litsentsitingimustega nõustuda.</w:t>
      </w:r>
      <w:r w:rsidR="009A2D2A">
        <w:rPr>
          <w:rFonts w:ascii="Arial" w:hAnsi="Arial"/>
          <w:color w:val="auto"/>
          <w:sz w:val="18"/>
        </w:rPr>
        <w:t xml:space="preserve"> </w:t>
      </w:r>
      <w:r>
        <w:rPr>
          <w:rFonts w:ascii="Arial" w:hAnsi="Arial"/>
          <w:color w:val="auto"/>
          <w:sz w:val="18"/>
        </w:rPr>
        <w:t>See ei kehti, kui litsentsite tooteid Microsofti võrguteenuste tellimuslepingu või Microsofti võrguteenuste lepingu alusel.</w:t>
      </w:r>
    </w:p>
    <w:p w:rsidR="006E7BB3" w:rsidRPr="00D54DC8" w:rsidRDefault="00B177BE" w:rsidP="006E7BB3">
      <w:pPr>
        <w:pStyle w:val="PURBreadcrumb"/>
      </w:pPr>
      <w:hyperlink w:anchor="_Sec4">
        <w:r w:rsidR="0007456D">
          <w:rPr>
            <w:color w:val="00467F"/>
            <w:u w:val="single"/>
          </w:rPr>
          <w:t>Sisukord</w:t>
        </w:r>
      </w:hyperlink>
      <w:r w:rsidR="0007456D">
        <w:t xml:space="preserve"> / </w:t>
      </w:r>
      <w:hyperlink w:anchor="General_License_Terms">
        <w:r w:rsidR="0007456D">
          <w:rPr>
            <w:color w:val="00467F"/>
            <w:u w:val="single"/>
          </w:rPr>
          <w:t>Üldised tingimused</w:t>
        </w:r>
      </w:hyperlink>
      <w:r w:rsidR="0007456D">
        <w:t xml:space="preserve"> </w:t>
      </w:r>
    </w:p>
    <w:p w:rsidR="006E7BB3" w:rsidRPr="00D54DC8" w:rsidRDefault="006E7BB3" w:rsidP="006E7BB3">
      <w:pPr>
        <w:pStyle w:val="PURProductName"/>
      </w:pPr>
      <w:r>
        <w:t>Project Pro rakendusele Office 365</w:t>
      </w:r>
      <w:r>
        <w:fldChar w:fldCharType="begin"/>
      </w:r>
      <w:r>
        <w:instrText>XE "Project Pro rakendusele Office 365"</w:instrText>
      </w:r>
      <w:r>
        <w:fldChar w:fldCharType="end"/>
      </w:r>
      <w:r>
        <w:fldChar w:fldCharType="begin"/>
      </w:r>
      <w:r>
        <w:instrText>TC "</w:instrText>
      </w:r>
      <w:bookmarkStart w:id="266" w:name="_Toc374039357"/>
      <w:r>
        <w:instrText>Project Pro rakendusele Office 365</w:instrText>
      </w:r>
      <w:bookmarkEnd w:id="266"/>
      <w:r>
        <w:instrText xml:space="preserve">" \l 3 </w:instrText>
      </w:r>
      <w:r>
        <w:fldChar w:fldCharType="end"/>
      </w:r>
    </w:p>
    <w:p w:rsidR="006E7BB3" w:rsidRPr="00D54DC8" w:rsidRDefault="006E7BB3" w:rsidP="006E7BB3">
      <w:pPr>
        <w:pStyle w:val="PURBlueBGHeader"/>
      </w:pPr>
      <w:r>
        <w:t>Kasutaja AL-id</w:t>
      </w:r>
    </w:p>
    <w:tbl>
      <w:tblPr>
        <w:tblStyle w:val="PURTableNoVertical"/>
        <w:tblW w:w="0" w:type="auto"/>
        <w:tblLook w:val="04A0" w:firstRow="1" w:lastRow="0" w:firstColumn="1" w:lastColumn="0" w:noHBand="0" w:noVBand="1"/>
      </w:tblPr>
      <w:tblGrid>
        <w:gridCol w:w="5265"/>
        <w:gridCol w:w="5261"/>
      </w:tblGrid>
      <w:tr w:rsidR="006E7BB3"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6E7BB3" w:rsidRDefault="006E7BB3" w:rsidP="003F6E4F">
            <w:pPr>
              <w:pStyle w:val="PURBody"/>
            </w:pPr>
            <w:r>
              <w:rPr>
                <w:b/>
                <w:i/>
              </w:rPr>
              <w:t>Vaja iga järgmise jaoks:</w:t>
            </w:r>
          </w:p>
        </w:tc>
        <w:tc>
          <w:tcPr>
            <w:tcW w:w="5340" w:type="dxa"/>
          </w:tcPr>
          <w:p w:rsidR="006E7BB3" w:rsidRDefault="006E7BB3" w:rsidP="003F6E4F">
            <w:pPr>
              <w:pStyle w:val="PURBody"/>
            </w:pPr>
            <w:r>
              <w:rPr>
                <w:b/>
                <w:i/>
              </w:rPr>
              <w:t>Nõutav AL:</w:t>
            </w:r>
          </w:p>
        </w:tc>
      </w:tr>
      <w:tr w:rsidR="006E7BB3" w:rsidTr="003F6E4F">
        <w:tc>
          <w:tcPr>
            <w:tcW w:w="5340" w:type="dxa"/>
          </w:tcPr>
          <w:p w:rsidR="006E7BB3" w:rsidRDefault="006E7BB3" w:rsidP="009A33CC">
            <w:pPr>
              <w:pStyle w:val="PURBullet"/>
              <w:numPr>
                <w:ilvl w:val="0"/>
                <w:numId w:val="57"/>
              </w:numPr>
            </w:pPr>
            <w:r>
              <w:t>Kasutajad, kellel onjuurdepääs sellele võrguteenusele või seostuvale tarkvarale</w:t>
            </w:r>
          </w:p>
        </w:tc>
        <w:tc>
          <w:tcPr>
            <w:tcW w:w="5340" w:type="dxa"/>
          </w:tcPr>
          <w:p w:rsidR="006E7BB3" w:rsidRPr="00D54DC8" w:rsidRDefault="006E7BB3" w:rsidP="003F6E4F">
            <w:pPr>
              <w:pStyle w:val="PURBody"/>
            </w:pPr>
            <w:r>
              <w:t xml:space="preserve"> </w:t>
            </w:r>
          </w:p>
          <w:p w:rsidR="006E7BB3" w:rsidRPr="00D54DC8" w:rsidRDefault="006E7BB3" w:rsidP="009A33CC">
            <w:pPr>
              <w:pStyle w:val="PURBullet"/>
              <w:numPr>
                <w:ilvl w:val="0"/>
                <w:numId w:val="58"/>
              </w:numPr>
            </w:pPr>
            <w:r>
              <w:t xml:space="preserve">Project Pro rakendusele Office 365 kasutaja AL </w:t>
            </w:r>
            <w:r>
              <w:rPr>
                <w:b/>
              </w:rPr>
              <w:t>või</w:t>
            </w:r>
          </w:p>
          <w:p w:rsidR="006E7BB3" w:rsidRDefault="006E7BB3" w:rsidP="009A33CC">
            <w:pPr>
              <w:pStyle w:val="PURBody"/>
              <w:numPr>
                <w:ilvl w:val="0"/>
                <w:numId w:val="58"/>
              </w:numPr>
            </w:pPr>
            <w:r>
              <w:t xml:space="preserve">Project Online rakendusega Project Pro rakendusele Office 365 kasutaja AL </w:t>
            </w:r>
          </w:p>
        </w:tc>
      </w:tr>
    </w:tbl>
    <w:p w:rsidR="006E7BB3" w:rsidRPr="00D54DC8" w:rsidRDefault="00B177BE" w:rsidP="006E7BB3">
      <w:pPr>
        <w:pStyle w:val="PURBreadcrumb"/>
      </w:pPr>
      <w:hyperlink w:anchor="_Sec4">
        <w:r w:rsidR="0007456D">
          <w:rPr>
            <w:color w:val="00467F"/>
            <w:u w:val="single"/>
          </w:rPr>
          <w:t>Sisukord</w:t>
        </w:r>
      </w:hyperlink>
      <w:r w:rsidR="0007456D">
        <w:t xml:space="preserve"> / </w:t>
      </w:r>
      <w:hyperlink w:anchor="General_License_Terms">
        <w:r w:rsidR="0007456D">
          <w:rPr>
            <w:color w:val="00467F"/>
            <w:u w:val="single"/>
          </w:rPr>
          <w:t>Üldised tingimused</w:t>
        </w:r>
      </w:hyperlink>
    </w:p>
    <w:p w:rsidR="00394D07" w:rsidRPr="00D54DC8" w:rsidRDefault="00394D07" w:rsidP="00394D07">
      <w:pPr>
        <w:pStyle w:val="PURProductName"/>
      </w:pPr>
      <w:r>
        <w:t>Visio Pro rakendusele Office 365</w:t>
      </w:r>
      <w:r>
        <w:fldChar w:fldCharType="begin"/>
      </w:r>
      <w:r>
        <w:instrText>XE "Visio Pro rakendusele Office 365"</w:instrText>
      </w:r>
      <w:r>
        <w:fldChar w:fldCharType="end"/>
      </w:r>
      <w:r>
        <w:fldChar w:fldCharType="begin"/>
      </w:r>
      <w:r>
        <w:instrText>TC "</w:instrText>
      </w:r>
      <w:bookmarkStart w:id="267" w:name="_Toc374039358"/>
      <w:r>
        <w:instrText>Visio Pro rakendusele Office 365</w:instrText>
      </w:r>
      <w:bookmarkEnd w:id="267"/>
      <w:r>
        <w:instrText xml:space="preserve">" \l 3 </w:instrText>
      </w:r>
      <w:r>
        <w:fldChar w:fldCharType="end"/>
      </w:r>
    </w:p>
    <w:p w:rsidR="00394D07" w:rsidRPr="00D54DC8" w:rsidRDefault="00394D07" w:rsidP="00394D07">
      <w:pPr>
        <w:pStyle w:val="PURBlueBGHeader"/>
      </w:pPr>
      <w:r>
        <w:t>Kasutaja AL-id</w:t>
      </w:r>
    </w:p>
    <w:tbl>
      <w:tblPr>
        <w:tblStyle w:val="PURTableNoVertical"/>
        <w:tblW w:w="0" w:type="auto"/>
        <w:tblLook w:val="04A0" w:firstRow="1" w:lastRow="0" w:firstColumn="1" w:lastColumn="0" w:noHBand="0" w:noVBand="1"/>
      </w:tblPr>
      <w:tblGrid>
        <w:gridCol w:w="5266"/>
        <w:gridCol w:w="5260"/>
      </w:tblGrid>
      <w:tr w:rsidR="00394D07"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394D07" w:rsidRDefault="00394D07" w:rsidP="003F6E4F">
            <w:pPr>
              <w:pStyle w:val="PURBody"/>
            </w:pPr>
            <w:r>
              <w:rPr>
                <w:b/>
                <w:i/>
              </w:rPr>
              <w:t>Vaja iga järgmise jaoks:</w:t>
            </w:r>
          </w:p>
        </w:tc>
        <w:tc>
          <w:tcPr>
            <w:tcW w:w="5340" w:type="dxa"/>
          </w:tcPr>
          <w:p w:rsidR="00394D07" w:rsidRDefault="00394D07" w:rsidP="003F6E4F">
            <w:pPr>
              <w:pStyle w:val="PURBody"/>
            </w:pPr>
            <w:r>
              <w:rPr>
                <w:b/>
                <w:i/>
              </w:rPr>
              <w:t>Nõutav AL:</w:t>
            </w:r>
          </w:p>
        </w:tc>
      </w:tr>
      <w:tr w:rsidR="00394D07" w:rsidTr="003F6E4F">
        <w:tc>
          <w:tcPr>
            <w:tcW w:w="5340" w:type="dxa"/>
          </w:tcPr>
          <w:p w:rsidR="00394D07" w:rsidRDefault="00394D07" w:rsidP="009A33CC">
            <w:pPr>
              <w:pStyle w:val="PURBullet"/>
              <w:numPr>
                <w:ilvl w:val="0"/>
                <w:numId w:val="57"/>
              </w:numPr>
            </w:pPr>
            <w:r>
              <w:t>Kasutajad, kellel onjuurdepääs sellele võrguteenusele või seostuvale tarkvarale</w:t>
            </w:r>
          </w:p>
        </w:tc>
        <w:tc>
          <w:tcPr>
            <w:tcW w:w="5340" w:type="dxa"/>
          </w:tcPr>
          <w:p w:rsidR="00394D07" w:rsidRPr="00D54DC8" w:rsidRDefault="00394D07" w:rsidP="003F6E4F">
            <w:pPr>
              <w:pStyle w:val="PURBody"/>
            </w:pPr>
            <w:r>
              <w:t xml:space="preserve"> </w:t>
            </w:r>
          </w:p>
          <w:p w:rsidR="00394D07" w:rsidRDefault="00394D07" w:rsidP="009A33CC">
            <w:pPr>
              <w:pStyle w:val="PURBullet"/>
              <w:numPr>
                <w:ilvl w:val="0"/>
                <w:numId w:val="58"/>
              </w:numPr>
            </w:pPr>
            <w:r>
              <w:t xml:space="preserve">Visio Pro rakendusele Office 365 kasutaja AL </w:t>
            </w:r>
          </w:p>
        </w:tc>
      </w:tr>
    </w:tbl>
    <w:p w:rsidR="00394D07" w:rsidRPr="00D54DC8" w:rsidRDefault="00394D07" w:rsidP="00394D07">
      <w:pPr>
        <w:pStyle w:val="PURBlueBGHeader"/>
      </w:pPr>
      <w:r>
        <w:t>Lisatingimused, mis kehtivad kõigile Office 365 töölauarakendustele</w:t>
      </w:r>
    </w:p>
    <w:p w:rsidR="00C63987" w:rsidRPr="00D54DC8" w:rsidRDefault="00C63987" w:rsidP="00C63987">
      <w:pPr>
        <w:pStyle w:val="PURBlueStrong-Indented"/>
        <w:spacing w:after="120"/>
        <w:ind w:left="274"/>
      </w:pPr>
      <w:r>
        <w:lastRenderedPageBreak/>
        <w:t>Teenindustaseme leping:</w:t>
      </w:r>
      <w:r w:rsidR="009A2D2A">
        <w:rPr>
          <w:rFonts w:eastAsia="MS Mincho" w:cs="Arial"/>
          <w:smallCaps w:val="0"/>
          <w:color w:val="auto"/>
          <w:szCs w:val="18"/>
        </w:rPr>
        <w:t xml:space="preserve"> </w:t>
      </w:r>
      <w:r>
        <w:rPr>
          <w:rFonts w:eastAsia="MS Mincho" w:cs="Arial"/>
          <w:smallCaps w:val="0"/>
          <w:color w:val="auto"/>
          <w:szCs w:val="18"/>
        </w:rPr>
        <w:t>ei</w:t>
      </w:r>
    </w:p>
    <w:p w:rsidR="00394D07" w:rsidRPr="00D54DC8" w:rsidRDefault="00394D07" w:rsidP="00C63987">
      <w:pPr>
        <w:pStyle w:val="PURBlueStrong-Indented"/>
      </w:pPr>
      <w:r>
        <w:t>Installimis- ja kasutusõigused</w:t>
      </w:r>
    </w:p>
    <w:p w:rsidR="00394D07" w:rsidRPr="00CE5C1F" w:rsidRDefault="00394D07" w:rsidP="00C63987">
      <w:pPr>
        <w:pStyle w:val="ListParagraph"/>
        <w:numPr>
          <w:ilvl w:val="0"/>
          <w:numId w:val="66"/>
        </w:numPr>
        <w:ind w:left="548" w:hanging="274"/>
        <w:jc w:val="left"/>
        <w:rPr>
          <w:rFonts w:ascii="Arial" w:hAnsi="Arial"/>
        </w:rPr>
      </w:pPr>
      <w:r>
        <w:rPr>
          <w:rFonts w:ascii="Arial" w:hAnsi="Arial" w:cs="Arial"/>
          <w:sz w:val="18"/>
          <w:szCs w:val="18"/>
        </w:rPr>
        <w:t xml:space="preserve">Iga kasutaja, kellele määrate kasutaja AL-i, võib aktiveerida tarkvara kohalikuks või kaugkasutuseks kuni viies samaaegselt töötavas OSE-s. </w:t>
      </w:r>
    </w:p>
    <w:p w:rsidR="00394D07" w:rsidRPr="00CE5C1F" w:rsidRDefault="00394D07" w:rsidP="009A33CC">
      <w:pPr>
        <w:pStyle w:val="ListParagraph"/>
        <w:numPr>
          <w:ilvl w:val="0"/>
          <w:numId w:val="66"/>
        </w:numPr>
        <w:ind w:left="540" w:hanging="270"/>
        <w:jc w:val="left"/>
        <w:rPr>
          <w:rFonts w:ascii="Arial" w:hAnsi="Arial"/>
        </w:rPr>
      </w:pPr>
      <w:r>
        <w:rPr>
          <w:rFonts w:ascii="Arial" w:hAnsi="Arial" w:cs="Arial"/>
          <w:sz w:val="18"/>
          <w:szCs w:val="18"/>
        </w:rPr>
        <w:t xml:space="preserve">Litsentsitud kasutaja võib kasutada ka teise kasutaja aktiveeritud tarkvara teise kasutaja SL-i alusel. </w:t>
      </w:r>
    </w:p>
    <w:p w:rsidR="00E87749" w:rsidRPr="00CE5C1F" w:rsidRDefault="00E87749" w:rsidP="00E87749">
      <w:pPr>
        <w:pStyle w:val="ListParagraph"/>
        <w:numPr>
          <w:ilvl w:val="0"/>
          <w:numId w:val="66"/>
        </w:numPr>
        <w:ind w:left="540" w:hanging="270"/>
        <w:rPr>
          <w:rFonts w:ascii="Arial" w:hAnsi="Arial"/>
        </w:rPr>
      </w:pPr>
      <w:r>
        <w:rPr>
          <w:rFonts w:asciiTheme="minorHAnsi" w:hAnsiTheme="minorHAnsi" w:cstheme="minorHAnsi"/>
          <w:sz w:val="18"/>
        </w:rPr>
        <w:t>Iga kasutaja võib kasutada ka ühte viiest aktiveeritud eksemplarist võrguserveris lubatud kaugtöölaua teenuste (RDS) rolliga.</w:t>
      </w:r>
      <w:r w:rsidR="009A2D2A">
        <w:rPr>
          <w:rFonts w:asciiTheme="minorHAnsi" w:hAnsiTheme="minorHAnsi" w:cstheme="minorHAnsi"/>
          <w:sz w:val="18"/>
        </w:rPr>
        <w:t xml:space="preserve"> </w:t>
      </w:r>
      <w:r>
        <w:rPr>
          <w:rFonts w:asciiTheme="minorHAnsi" w:hAnsiTheme="minorHAnsi" w:cstheme="minorHAnsi"/>
          <w:sz w:val="18"/>
        </w:rPr>
        <w:t>Vaadake toodete loendist juurutamise võimalusi RDS-i kasutades.</w:t>
      </w:r>
      <w:r w:rsidR="009A2D2A">
        <w:rPr>
          <w:rFonts w:asciiTheme="minorHAnsi" w:hAnsiTheme="minorHAnsi" w:cstheme="minorHAnsi"/>
          <w:sz w:val="18"/>
        </w:rPr>
        <w:t xml:space="preserve"> </w:t>
      </w:r>
      <w:r>
        <w:rPr>
          <w:rFonts w:asciiTheme="minorHAnsi" w:hAnsiTheme="minorHAnsi" w:cstheme="minorHAnsi"/>
          <w:sz w:val="18"/>
        </w:rPr>
        <w:t xml:space="preserve">See ei kehti, kui litsentsite tooteid Microsofti võrguteenuste tellimuslepingu või Microsofti võrguteenuste lepingu alusel. </w:t>
      </w:r>
    </w:p>
    <w:p w:rsidR="00394D07" w:rsidRPr="00CE5C1F" w:rsidRDefault="00394D07" w:rsidP="002959F2">
      <w:pPr>
        <w:pStyle w:val="ListParagraph"/>
        <w:numPr>
          <w:ilvl w:val="0"/>
          <w:numId w:val="66"/>
        </w:numPr>
        <w:spacing w:after="120"/>
        <w:ind w:left="548" w:hanging="274"/>
        <w:jc w:val="left"/>
        <w:rPr>
          <w:rFonts w:ascii="Arial" w:hAnsi="Arial"/>
        </w:rPr>
      </w:pPr>
      <w:r>
        <w:rPr>
          <w:rFonts w:ascii="Arial" w:hAnsi="Arial" w:cs="Arial"/>
          <w:sz w:val="18"/>
          <w:szCs w:val="18"/>
        </w:rPr>
        <w:t xml:space="preserve">Üksnes teile tugiteenuste osutamiseks võite anda teistele kasutajatele tarkvarale kaugpöörduse loa. </w:t>
      </w:r>
    </w:p>
    <w:p w:rsidR="00394D07" w:rsidRPr="00D54DC8" w:rsidRDefault="00394D07" w:rsidP="00394D07">
      <w:pPr>
        <w:pStyle w:val="PURBlueStrong-Indented"/>
      </w:pPr>
      <w:r>
        <w:t>Võrguteenuse ja tarkvara värskendamine</w:t>
      </w:r>
    </w:p>
    <w:p w:rsidR="00394D07" w:rsidRPr="00D54DC8" w:rsidRDefault="00394D07" w:rsidP="00394D07">
      <w:pPr>
        <w:pStyle w:val="PURBody-Indented"/>
      </w:pPr>
      <w:r>
        <w:t>Kui värskendame oluliselt teie kasutaja AL-ide alusel võrguteenuse kasutamiseks litsentsitud tarkvara, peate installima värskenduse kõigisse seadmetesse, mis võrguteenust kasutavad, et vältida võrguteenuse katkemist.</w:t>
      </w:r>
    </w:p>
    <w:p w:rsidR="00394D07" w:rsidRPr="00D54DC8" w:rsidRDefault="00394D07" w:rsidP="00394D07">
      <w:pPr>
        <w:pStyle w:val="PURBlueStrong-Indented"/>
      </w:pPr>
      <w:r>
        <w:t>Nõutav ühendus</w:t>
      </w:r>
    </w:p>
    <w:p w:rsidR="00394D07" w:rsidRPr="00D54DC8" w:rsidRDefault="00394D07" w:rsidP="00394D07">
      <w:pPr>
        <w:pStyle w:val="PURBody-Indented"/>
      </w:pPr>
      <w:r>
        <w:t>Iga kasutaja, kellele määrate kasutaja AL-i, peab ühendama iga seadme, kuhu tarkvara on installitud, Internetti vähemalt kord 30</w:t>
      </w:r>
      <w:r w:rsidR="008F41A4">
        <w:t> </w:t>
      </w:r>
      <w:r>
        <w:t>päeva jooksul.</w:t>
      </w:r>
      <w:r w:rsidR="009A2D2A">
        <w:t xml:space="preserve"> </w:t>
      </w:r>
      <w:r>
        <w:t>Kui kasutaja seda nõuet ei järgi, võib see avaldada negatiivset mõju tarkvara funktsionaalsusele.</w:t>
      </w:r>
    </w:p>
    <w:p w:rsidR="00394D07" w:rsidRPr="00D54DC8" w:rsidRDefault="00394D07" w:rsidP="00394D07">
      <w:pPr>
        <w:pStyle w:val="PURBlueStrong-Indented"/>
      </w:pPr>
      <w:r>
        <w:t>Abonemendi kontrollimine</w:t>
      </w:r>
    </w:p>
    <w:p w:rsidR="00394D07" w:rsidRPr="00D54DC8" w:rsidRDefault="00394D07" w:rsidP="00394D07">
      <w:pPr>
        <w:pStyle w:val="PURBody-Indented"/>
      </w:pPr>
      <w:r>
        <w:t>Microsoft võib automaatselt kontrollida mis tahes tarkvara versiooni, mille teie kasutajad on mis tahes seadmele installinud. Seadmed, kuhu tarkvara on installitud, võivad aeg-ajalt anda teavet kontrollimiseks, et tarkvaral on olemas vajalik litsents ja et selle tähtaeg ei ole läbi.</w:t>
      </w:r>
      <w:r w:rsidR="009A2D2A">
        <w:t xml:space="preserve"> </w:t>
      </w:r>
      <w:r>
        <w:t>Selline teave sisaldab tarkvara versiooni, kasutaja Windows Live’i ID-d, toote ID teavet, masina ID-d ja seadme IP-aadressi. Kui tarkvara pole õigesti litsentsitud, mõjutab see selle funktsionaalsust.</w:t>
      </w:r>
      <w:r w:rsidR="009A2D2A">
        <w:t xml:space="preserve"> </w:t>
      </w:r>
      <w:r>
        <w:t>Tarkvara värskendusi või täiendusi saate hankida ainult Microsoftilt või volitatud allikatest.</w:t>
      </w:r>
      <w:r w:rsidR="009A2D2A">
        <w:t xml:space="preserve"> </w:t>
      </w:r>
      <w:r>
        <w:t xml:space="preserve">Lisateavet värskenduste hankimise kohta volitatud allikatest leiate aadressilt </w:t>
      </w:r>
      <w:hyperlink r:id="rId37">
        <w:r>
          <w:rPr>
            <w:color w:val="00467F"/>
            <w:u w:val="single"/>
          </w:rPr>
          <w:t>http://windows.microsoft.com/en-US/windows/help/genuine/faq</w:t>
        </w:r>
      </w:hyperlink>
      <w:r>
        <w:t>. Tarkvara kasutamisega nõustute käesolevas jaotises kirjeldatud teabe edastamisega.</w:t>
      </w:r>
    </w:p>
    <w:p w:rsidR="00394D07" w:rsidRPr="00D54DC8" w:rsidRDefault="00394D07" w:rsidP="00394D07">
      <w:pPr>
        <w:pStyle w:val="PURBlueStrong-Indented"/>
      </w:pPr>
      <w:r>
        <w:t>Meediaelemendid ja mallid</w:t>
      </w:r>
    </w:p>
    <w:p w:rsidR="00394D07" w:rsidRPr="00D54DC8" w:rsidRDefault="00394D07" w:rsidP="00394D07">
      <w:pPr>
        <w:pStyle w:val="PURBody-Indented"/>
      </w:pPr>
      <w:r>
        <w:t>Microsoft annab teile õiguse kopeerida, levitada, esitada ja kuvada meediaelemente (pilte, lõikepilte, animatsioone, helisid, muusikat, videoklippe, malle ja muid sisu vorme), mis on tarkvara ja Office’i veebirakendustega kaasas, kuid te ei tohi teha järgmist: (i) müüa, litsentsida või levitada meediaelementide koopiaid eraldi või tootena, mille põhiväärtuseks on meediaelemendid; (ii) anda klientidele õigusi meediaelemente täiendavalt litsentsida ja levitada; (iii) ärilistel eesmärkidel litsentsida ega levitada meediaelemente, mis kujutavad tuvastatavaid isikuid, valitsusi, logosid, kaubamärke ja embleeme, ega kasutada seda tüüpi pilte moel, mis väljendab kaudselt heakskiitu teie tootele, olemile või tegevusele või seotust nimetatutega ega (iv) luua meediaelementide abil sündsusetuid või šokeerivaid teoseid. Muude meediaelementide puhul, millele pääseb Office’i rakenduste kaudu juurde saidilt Office.com või muudelt veebisaitidelt, kehtivad nende veebisaitide tingimused.</w:t>
      </w:r>
    </w:p>
    <w:p w:rsidR="00394D07" w:rsidRPr="00D54DC8" w:rsidRDefault="00B177BE" w:rsidP="00394D07">
      <w:pPr>
        <w:pStyle w:val="PURBreadcrumb"/>
      </w:pPr>
      <w:hyperlink w:anchor="_Sec4">
        <w:r w:rsidR="0007456D">
          <w:rPr>
            <w:color w:val="00467F"/>
            <w:szCs w:val="16"/>
            <w:u w:val="single"/>
          </w:rPr>
          <w:t>Sisukord</w:t>
        </w:r>
      </w:hyperlink>
      <w:r w:rsidR="0007456D">
        <w:rPr>
          <w:szCs w:val="16"/>
        </w:rPr>
        <w:t xml:space="preserve"> / </w:t>
      </w:r>
      <w:hyperlink w:anchor="General_License_Terms">
        <w:r w:rsidR="0007456D">
          <w:rPr>
            <w:color w:val="00467F"/>
            <w:szCs w:val="16"/>
            <w:u w:val="single"/>
          </w:rPr>
          <w:t>Üldised tingimused</w:t>
        </w:r>
      </w:hyperlink>
      <w:r w:rsidR="0007456D">
        <w:rPr>
          <w:szCs w:val="16"/>
        </w:rPr>
        <w:t xml:space="preserve"> </w:t>
      </w:r>
    </w:p>
    <w:p w:rsidR="00DE257E" w:rsidRPr="00D54DC8" w:rsidRDefault="00394D07" w:rsidP="00903115">
      <w:pPr>
        <w:pStyle w:val="PURProductName"/>
      </w:pPr>
      <w:r>
        <w:rPr>
          <w:b/>
          <w:sz w:val="32"/>
          <w:szCs w:val="32"/>
        </w:rPr>
        <w:t>Office 365-ga seotud teenused</w:t>
      </w:r>
      <w:r>
        <w:fldChar w:fldCharType="begin"/>
      </w:r>
      <w:r w:rsidR="00E01841">
        <w:instrText>TC "</w:instrText>
      </w:r>
      <w:bookmarkStart w:id="268" w:name="_Toc374039359"/>
      <w:r w:rsidR="00E01841">
        <w:instrText>Office 365-ga seotud teenused</w:instrText>
      </w:r>
      <w:bookmarkEnd w:id="268"/>
      <w:r w:rsidR="00E01841">
        <w:instrText xml:space="preserve">" \l 2 </w:instrText>
      </w:r>
      <w:r>
        <w:fldChar w:fldCharType="end"/>
      </w:r>
    </w:p>
    <w:p w:rsidR="004B0A15" w:rsidRPr="00D54DC8" w:rsidRDefault="004B0A15" w:rsidP="004B0A15">
      <w:pPr>
        <w:pStyle w:val="PURProductName"/>
      </w:pPr>
      <w:bookmarkStart w:id="269" w:name="_Sec504"/>
      <w:r>
        <w:t>Andmekadude vältimine</w:t>
      </w:r>
      <w:bookmarkEnd w:id="269"/>
      <w:r>
        <w:fldChar w:fldCharType="begin"/>
      </w:r>
      <w:r>
        <w:instrText>XE "Andmekadude vältimine"</w:instrText>
      </w:r>
      <w:r>
        <w:fldChar w:fldCharType="end"/>
      </w:r>
      <w:r>
        <w:fldChar w:fldCharType="begin"/>
      </w:r>
      <w:r>
        <w:instrText>TC "</w:instrText>
      </w:r>
      <w:bookmarkStart w:id="270" w:name="_Toc374039360"/>
      <w:r>
        <w:instrText>Andmekadude vältimine</w:instrText>
      </w:r>
      <w:bookmarkEnd w:id="270"/>
      <w:r>
        <w:instrText xml:space="preserve">" \l 3 </w:instrText>
      </w:r>
      <w:bookmarkStart w:id="271" w:name="_Toc366240723"/>
      <w:bookmarkStart w:id="272" w:name="_Toc366240967"/>
      <w:bookmarkEnd w:id="271"/>
      <w:bookmarkEnd w:id="272"/>
      <w:r>
        <w:fldChar w:fldCharType="end"/>
      </w:r>
    </w:p>
    <w:p w:rsidR="004B0A15" w:rsidRPr="00D54DC8" w:rsidRDefault="004B0A15" w:rsidP="004B0A15">
      <w:pPr>
        <w:pStyle w:val="PURBlueBGHeader"/>
      </w:pPr>
      <w:r>
        <w:t>Kasutaja AL-id</w:t>
      </w:r>
    </w:p>
    <w:tbl>
      <w:tblPr>
        <w:tblStyle w:val="PURTableNoVertical"/>
        <w:tblW w:w="0" w:type="auto"/>
        <w:tblLook w:val="04A0" w:firstRow="1" w:lastRow="0" w:firstColumn="1" w:lastColumn="0" w:noHBand="0" w:noVBand="1"/>
      </w:tblPr>
      <w:tblGrid>
        <w:gridCol w:w="5274"/>
        <w:gridCol w:w="5252"/>
      </w:tblGrid>
      <w:tr w:rsidR="004B0A15" w:rsidTr="003F6E4F">
        <w:trPr>
          <w:cnfStyle w:val="100000000000" w:firstRow="1" w:lastRow="0" w:firstColumn="0" w:lastColumn="0" w:oddVBand="0" w:evenVBand="0" w:oddHBand="0" w:evenHBand="0" w:firstRowFirstColumn="0" w:firstRowLastColumn="0" w:lastRowFirstColumn="0" w:lastRowLastColumn="0"/>
        </w:trPr>
        <w:tc>
          <w:tcPr>
            <w:tcW w:w="6240" w:type="dxa"/>
          </w:tcPr>
          <w:p w:rsidR="004B0A15" w:rsidRPr="00D54DC8" w:rsidRDefault="004B0A15" w:rsidP="003F6E4F">
            <w:pPr>
              <w:pStyle w:val="PURBody"/>
            </w:pPr>
            <w:r>
              <w:rPr>
                <w:b/>
                <w:i/>
              </w:rPr>
              <w:t>Vaja iga järgmise jaoks:</w:t>
            </w:r>
          </w:p>
          <w:p w:rsidR="004B0A15" w:rsidRPr="00D54DC8" w:rsidRDefault="004B0A15" w:rsidP="009A33CC">
            <w:pPr>
              <w:pStyle w:val="PURBullet"/>
              <w:numPr>
                <w:ilvl w:val="0"/>
                <w:numId w:val="96"/>
              </w:numPr>
            </w:pPr>
            <w:r>
              <w:t>Kasutajad, kelle kliendiandmeid see võrguteenus või seostuv tarkvara töötleb</w:t>
            </w:r>
          </w:p>
          <w:p w:rsidR="004B0A15" w:rsidRDefault="004B0A15" w:rsidP="003F6E4F">
            <w:pPr>
              <w:pStyle w:val="PURBody"/>
            </w:pPr>
          </w:p>
        </w:tc>
        <w:tc>
          <w:tcPr>
            <w:tcW w:w="6260" w:type="dxa"/>
          </w:tcPr>
          <w:p w:rsidR="004B0A15" w:rsidRPr="00D54DC8" w:rsidRDefault="004B0A15" w:rsidP="003F6E4F">
            <w:pPr>
              <w:pStyle w:val="PURBody"/>
            </w:pPr>
            <w:r>
              <w:rPr>
                <w:b/>
                <w:i/>
              </w:rPr>
              <w:t>Nõutav AL:</w:t>
            </w:r>
          </w:p>
          <w:p w:rsidR="004B0A15" w:rsidRPr="00D54DC8" w:rsidRDefault="004B0A15" w:rsidP="009A33CC">
            <w:pPr>
              <w:pStyle w:val="PURBullet"/>
              <w:numPr>
                <w:ilvl w:val="0"/>
                <w:numId w:val="97"/>
              </w:numPr>
            </w:pPr>
            <w:r>
              <w:t>Enterprise CAL Suite (kasutaja või seade)</w:t>
            </w:r>
            <w:r>
              <w:rPr>
                <w:vertAlign w:val="superscript"/>
              </w:rPr>
              <w:t>2</w:t>
            </w:r>
            <w:r>
              <w:t xml:space="preserve"> </w:t>
            </w:r>
            <w:r>
              <w:rPr>
                <w:b/>
              </w:rPr>
              <w:t>või</w:t>
            </w:r>
          </w:p>
          <w:p w:rsidR="004B0A15" w:rsidRPr="00D54DC8" w:rsidRDefault="004B0A15" w:rsidP="009A33CC">
            <w:pPr>
              <w:pStyle w:val="PURBullet"/>
              <w:numPr>
                <w:ilvl w:val="0"/>
                <w:numId w:val="97"/>
              </w:numPr>
            </w:pPr>
            <w:r>
              <w:t>Enterprise CAL Bridge rakendusele Office 365 (kasutaja või seade)</w:t>
            </w:r>
            <w:r>
              <w:rPr>
                <w:vertAlign w:val="superscript"/>
              </w:rPr>
              <w:t>1</w:t>
            </w:r>
            <w:r>
              <w:t xml:space="preserve"> </w:t>
            </w:r>
            <w:r>
              <w:rPr>
                <w:b/>
              </w:rPr>
              <w:t>või</w:t>
            </w:r>
          </w:p>
          <w:p w:rsidR="004B0A15" w:rsidRPr="00D54DC8" w:rsidRDefault="004B0A15" w:rsidP="009A33CC">
            <w:pPr>
              <w:pStyle w:val="PURBullet"/>
              <w:numPr>
                <w:ilvl w:val="0"/>
                <w:numId w:val="97"/>
              </w:numPr>
            </w:pPr>
            <w:r>
              <w:t>Enterprise CAL Bridge rakendusele Office Windows Intune (kasutaja või seade)</w:t>
            </w:r>
            <w:r>
              <w:rPr>
                <w:vertAlign w:val="superscript"/>
              </w:rPr>
              <w:t>1</w:t>
            </w:r>
            <w:r>
              <w:t xml:space="preserve"> </w:t>
            </w:r>
            <w:r>
              <w:rPr>
                <w:b/>
              </w:rPr>
              <w:t>või</w:t>
            </w:r>
          </w:p>
          <w:p w:rsidR="004B0A15" w:rsidRPr="00D54DC8" w:rsidRDefault="004B0A15" w:rsidP="009A33CC">
            <w:pPr>
              <w:pStyle w:val="PURBullet"/>
              <w:numPr>
                <w:ilvl w:val="0"/>
                <w:numId w:val="97"/>
              </w:numPr>
            </w:pPr>
            <w:r>
              <w:t>Enterprise CAL Bridge rakendustele Office 365 ja Windows Intune (kasutaja või seade)</w:t>
            </w:r>
            <w:r>
              <w:rPr>
                <w:vertAlign w:val="superscript"/>
              </w:rPr>
              <w:t>1</w:t>
            </w:r>
            <w:r>
              <w:rPr>
                <w:b/>
              </w:rPr>
              <w:t>või</w:t>
            </w:r>
          </w:p>
          <w:p w:rsidR="004B0A15" w:rsidRPr="00D54DC8" w:rsidRDefault="004B0A15" w:rsidP="00C63987">
            <w:pPr>
              <w:pStyle w:val="PURBullet"/>
              <w:numPr>
                <w:ilvl w:val="0"/>
                <w:numId w:val="97"/>
              </w:numPr>
              <w:spacing w:after="60"/>
            </w:pPr>
            <w:r>
              <w:t>Exchange Server 2013 Enterprise CAL (kasutaja või seade)</w:t>
            </w:r>
            <w:r>
              <w:rPr>
                <w:vertAlign w:val="superscript"/>
              </w:rPr>
              <w:t>1</w:t>
            </w:r>
          </w:p>
          <w:p w:rsidR="004B0A15" w:rsidRDefault="00C63987" w:rsidP="003F6E4F">
            <w:pPr>
              <w:pStyle w:val="PURBody"/>
            </w:pPr>
            <w:r>
              <w:rPr>
                <w:vertAlign w:val="superscript"/>
              </w:rPr>
              <w:t xml:space="preserve"> 1</w:t>
            </w:r>
            <w:r>
              <w:t xml:space="preserve"> aktiivse tarkvaratagatise kattega.</w:t>
            </w:r>
            <w:r w:rsidR="009A2D2A">
              <w:t xml:space="preserve"> </w:t>
            </w:r>
            <w:r>
              <w:t>Kasutajate puhul, kellel on seadme litsents võrguteenusele, on kõigil litsentsitud seadme kasutajatel võrguteenuse kasutamise litsents.</w:t>
            </w:r>
          </w:p>
        </w:tc>
      </w:tr>
    </w:tbl>
    <w:p w:rsidR="004B0A15" w:rsidRPr="00C77628" w:rsidRDefault="00B177BE" w:rsidP="007B5417">
      <w:pPr>
        <w:pStyle w:val="PURBreadcrumb"/>
        <w:keepNext w:val="0"/>
        <w:keepLines w:val="0"/>
        <w:rPr>
          <w:color w:val="00467F"/>
          <w:u w:val="single"/>
        </w:rPr>
      </w:pPr>
      <w:hyperlink w:anchor="_Sec4">
        <w:r w:rsidR="0007456D">
          <w:rPr>
            <w:color w:val="00467F"/>
            <w:u w:val="single"/>
          </w:rPr>
          <w:t>Sisukord</w:t>
        </w:r>
      </w:hyperlink>
      <w:r w:rsidR="0007456D">
        <w:t xml:space="preserve"> / </w:t>
      </w:r>
      <w:r w:rsidR="008E7C10" w:rsidRPr="00C77628">
        <w:rPr>
          <w:color w:val="00467F"/>
          <w:u w:val="single"/>
        </w:rPr>
        <w:t>Üldised tingimused</w:t>
      </w:r>
      <w:r w:rsidR="0007456D" w:rsidRPr="00C77628">
        <w:rPr>
          <w:color w:val="00467F"/>
          <w:u w:val="single"/>
        </w:rPr>
        <w:t xml:space="preserve"> </w:t>
      </w:r>
    </w:p>
    <w:p w:rsidR="004B0A15" w:rsidRPr="00D54DC8" w:rsidRDefault="004B0A15" w:rsidP="007B5417">
      <w:pPr>
        <w:pStyle w:val="PURProductName"/>
      </w:pPr>
      <w:bookmarkStart w:id="273" w:name="_Sec505"/>
      <w:r w:rsidRPr="008E7C10">
        <w:lastRenderedPageBreak/>
        <w:t>Duet</w:t>
      </w:r>
      <w:r>
        <w:t xml:space="preserve"> Enterprise Online Microsoft SharePointile ja rakendusele SAP</w:t>
      </w:r>
      <w:bookmarkEnd w:id="273"/>
      <w:r>
        <w:fldChar w:fldCharType="begin"/>
      </w:r>
      <w:r>
        <w:instrText>XE "Duet Enterprise Online Microsoft SharePointile ja rakendusele SAP"</w:instrText>
      </w:r>
      <w:r>
        <w:fldChar w:fldCharType="end"/>
      </w:r>
      <w:r>
        <w:fldChar w:fldCharType="begin"/>
      </w:r>
      <w:r>
        <w:instrText>TC "</w:instrText>
      </w:r>
      <w:bookmarkStart w:id="274" w:name="_Toc374039361"/>
      <w:r>
        <w:instrText>Duet Enterprise Online Microsoft SharePointile ja rakendusele SAP</w:instrText>
      </w:r>
      <w:bookmarkEnd w:id="274"/>
      <w:r>
        <w:instrText xml:space="preserve">" \l 3 </w:instrText>
      </w:r>
      <w:bookmarkStart w:id="275" w:name="_Toc366240724"/>
      <w:bookmarkStart w:id="276" w:name="_Toc366240968"/>
      <w:bookmarkEnd w:id="275"/>
      <w:bookmarkEnd w:id="276"/>
      <w:r>
        <w:fldChar w:fldCharType="end"/>
      </w:r>
    </w:p>
    <w:p w:rsidR="004B0A15" w:rsidRPr="00D54DC8" w:rsidRDefault="004B0A15" w:rsidP="007B5417">
      <w:pPr>
        <w:pStyle w:val="PURBlueBGHeader"/>
        <w:keepNext/>
        <w:keepLines/>
      </w:pPr>
      <w:r>
        <w:t>Kasutaja AL-id</w:t>
      </w:r>
    </w:p>
    <w:tbl>
      <w:tblPr>
        <w:tblStyle w:val="PURTableNoVertical"/>
        <w:tblW w:w="0" w:type="auto"/>
        <w:tblLook w:val="04A0" w:firstRow="1" w:lastRow="0" w:firstColumn="1" w:lastColumn="0" w:noHBand="0" w:noVBand="1"/>
      </w:tblPr>
      <w:tblGrid>
        <w:gridCol w:w="5264"/>
        <w:gridCol w:w="5262"/>
      </w:tblGrid>
      <w:tr w:rsidR="004B0A15"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4B0A15" w:rsidRPr="00D54DC8" w:rsidRDefault="004B0A15" w:rsidP="007B5417">
            <w:pPr>
              <w:pStyle w:val="PURBody"/>
              <w:keepNext/>
              <w:keepLines/>
            </w:pPr>
            <w:r>
              <w:rPr>
                <w:b/>
                <w:i/>
              </w:rPr>
              <w:t>Vaja iga järgmise jaoks:</w:t>
            </w:r>
          </w:p>
          <w:p w:rsidR="004B0A15" w:rsidRDefault="004B0A15" w:rsidP="007B5417">
            <w:pPr>
              <w:pStyle w:val="PURBullet"/>
              <w:keepNext/>
              <w:keepLines/>
              <w:numPr>
                <w:ilvl w:val="0"/>
                <w:numId w:val="98"/>
              </w:numPr>
            </w:pPr>
            <w:r>
              <w:t>Kasutajad, kellel on juurdepääs sellele teenusele või seostuvale tarkvarale</w:t>
            </w:r>
          </w:p>
        </w:tc>
        <w:tc>
          <w:tcPr>
            <w:tcW w:w="5340" w:type="dxa"/>
          </w:tcPr>
          <w:p w:rsidR="004B0A15" w:rsidRPr="00D54DC8" w:rsidRDefault="004B0A15" w:rsidP="007B5417">
            <w:pPr>
              <w:pStyle w:val="PURBody"/>
              <w:keepNext/>
              <w:keepLines/>
            </w:pPr>
            <w:r>
              <w:rPr>
                <w:b/>
                <w:i/>
              </w:rPr>
              <w:t>Nõutav AL:</w:t>
            </w:r>
          </w:p>
          <w:p w:rsidR="004B0A15" w:rsidRDefault="004B0A15" w:rsidP="007B5417">
            <w:pPr>
              <w:pStyle w:val="PURBullet"/>
              <w:keepNext/>
              <w:keepLines/>
              <w:numPr>
                <w:ilvl w:val="0"/>
                <w:numId w:val="99"/>
              </w:numPr>
            </w:pPr>
            <w:r>
              <w:t>Duet Enterprise Online’i kasutaja AL</w:t>
            </w:r>
          </w:p>
        </w:tc>
      </w:tr>
    </w:tbl>
    <w:p w:rsidR="004B0A15" w:rsidRPr="00D54DC8" w:rsidRDefault="004B0A15" w:rsidP="004B0A15">
      <w:pPr>
        <w:pStyle w:val="PURBlueBGHeader"/>
      </w:pPr>
      <w:r>
        <w:t>Lisatingimused.</w:t>
      </w:r>
    </w:p>
    <w:p w:rsidR="004B0A15" w:rsidRPr="00D54DC8" w:rsidRDefault="004B0A15" w:rsidP="004B0A15">
      <w:pPr>
        <w:pStyle w:val="PURBlueStrong-Indented"/>
      </w:pPr>
      <w:r>
        <w:t>Definitsioonid</w:t>
      </w:r>
    </w:p>
    <w:p w:rsidR="004B0A15" w:rsidRPr="00D54DC8" w:rsidRDefault="004B0A15" w:rsidP="004B0A15">
      <w:pPr>
        <w:pStyle w:val="PURBody-Indented"/>
      </w:pPr>
      <w:r>
        <w:t>Duet Enterprise Online Microsoft SharePointile ja SAP-le on Microsofti-poolne operatsioonikeskkonna ja füüsilise riistvara ning seadmete võimaldamine, mis on vajalik Duet Enterprise’i toote hostimiseks, mille olete muult osapoolelt litsentsinud.</w:t>
      </w:r>
      <w:r w:rsidR="009A2D2A">
        <w:t xml:space="preserve"> </w:t>
      </w:r>
      <w:r>
        <w:t>Duet Enterprise Online ei hõlma Duet Enterprise’i toodet, mille olete muult osapoolelt litsentsinud.</w:t>
      </w:r>
    </w:p>
    <w:p w:rsidR="004B0A15" w:rsidRPr="00D54DC8" w:rsidRDefault="004B0A15" w:rsidP="004B0A15">
      <w:pPr>
        <w:pStyle w:val="PURBlueStrong-Indented"/>
      </w:pPr>
      <w:r>
        <w:t>Mitte-Microsofti tooted</w:t>
      </w:r>
    </w:p>
    <w:p w:rsidR="004B0A15" w:rsidRPr="00D54DC8" w:rsidRDefault="004B0A15" w:rsidP="004B0A15">
      <w:pPr>
        <w:pStyle w:val="PURBody-Indented"/>
      </w:pPr>
      <w:r>
        <w:t>Duet Enterprise Online Microsoft SharePointile ja SAP-le on mõeldud selleks, et saaksite luua ühenduse ja kasutada andmeid teatud muu tootja toodetes. Selliste andmete ja muu tootja toodete kohta kehtivad mitte-Microsofti toodete tingimused üldistes litsentsitingimustes.</w:t>
      </w:r>
    </w:p>
    <w:p w:rsidR="004B0A15" w:rsidRPr="00D54DC8" w:rsidRDefault="00B177BE" w:rsidP="004B0A15">
      <w:pPr>
        <w:pStyle w:val="PURBreadcrumb"/>
      </w:pPr>
      <w:hyperlink w:anchor="_Sec4">
        <w:r w:rsidR="0007456D">
          <w:rPr>
            <w:color w:val="00467F"/>
            <w:u w:val="single"/>
          </w:rPr>
          <w:t>Sisukord</w:t>
        </w:r>
      </w:hyperlink>
      <w:r w:rsidR="0007456D">
        <w:t xml:space="preserve"> / </w:t>
      </w:r>
      <w:hyperlink w:anchor="General_License_Terms">
        <w:r w:rsidR="0007456D">
          <w:rPr>
            <w:color w:val="00467F"/>
            <w:u w:val="single"/>
          </w:rPr>
          <w:t>Üldised tingimused</w:t>
        </w:r>
      </w:hyperlink>
    </w:p>
    <w:p w:rsidR="004B0A15" w:rsidRPr="00D54DC8" w:rsidRDefault="004B0A15" w:rsidP="004B0A15">
      <w:pPr>
        <w:pStyle w:val="PURProductName"/>
      </w:pPr>
      <w:bookmarkStart w:id="277" w:name="_Sec359"/>
      <w:r>
        <w:t>Exchange Hosted Encryption</w:t>
      </w:r>
      <w:bookmarkEnd w:id="277"/>
      <w:r>
        <w:fldChar w:fldCharType="begin"/>
      </w:r>
      <w:r>
        <w:instrText>XE "Exchange Hosted Encryption"</w:instrText>
      </w:r>
      <w:r>
        <w:fldChar w:fldCharType="end"/>
      </w:r>
      <w:r>
        <w:fldChar w:fldCharType="begin"/>
      </w:r>
      <w:r>
        <w:instrText xml:space="preserve"> TC "</w:instrText>
      </w:r>
      <w:bookmarkStart w:id="278" w:name="_Toc366240725"/>
      <w:bookmarkStart w:id="279" w:name="_Toc366240969"/>
      <w:bookmarkStart w:id="280" w:name="_Toc374039362"/>
      <w:r>
        <w:instrText>Exchange Hosted Encryption</w:instrText>
      </w:r>
      <w:bookmarkEnd w:id="278"/>
      <w:bookmarkEnd w:id="279"/>
      <w:bookmarkEnd w:id="280"/>
      <w:r>
        <w:instrText xml:space="preserve">" \l </w:instrText>
      </w:r>
      <w:r w:rsidR="00E01841">
        <w:instrText>3</w:instrText>
      </w:r>
      <w:r>
        <w:fldChar w:fldCharType="end"/>
      </w:r>
    </w:p>
    <w:p w:rsidR="004B0A15" w:rsidRPr="00D54DC8" w:rsidRDefault="004B0A15" w:rsidP="004B0A15">
      <w:pPr>
        <w:pStyle w:val="PURBlueBGHeader"/>
      </w:pPr>
      <w:r>
        <w:t>Kasutaja AL-id</w:t>
      </w:r>
    </w:p>
    <w:tbl>
      <w:tblPr>
        <w:tblStyle w:val="PURTableNoVertical"/>
        <w:tblW w:w="0" w:type="auto"/>
        <w:tblLook w:val="04A0" w:firstRow="1" w:lastRow="0" w:firstColumn="1" w:lastColumn="0" w:noHBand="0" w:noVBand="1"/>
      </w:tblPr>
      <w:tblGrid>
        <w:gridCol w:w="5266"/>
        <w:gridCol w:w="5260"/>
      </w:tblGrid>
      <w:tr w:rsidR="004B0A15"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4B0A15" w:rsidRPr="00D54DC8" w:rsidRDefault="004B0A15" w:rsidP="003F6E4F">
            <w:pPr>
              <w:pStyle w:val="PURBody"/>
            </w:pPr>
            <w:r>
              <w:rPr>
                <w:b/>
                <w:i/>
              </w:rPr>
              <w:t>Vaja iga järgmise jaoks:</w:t>
            </w:r>
          </w:p>
          <w:p w:rsidR="004B0A15" w:rsidRPr="00D54DC8" w:rsidRDefault="004B0A15" w:rsidP="009A33CC">
            <w:pPr>
              <w:pStyle w:val="PURBullet"/>
              <w:numPr>
                <w:ilvl w:val="0"/>
                <w:numId w:val="100"/>
              </w:numPr>
            </w:pPr>
            <w:r>
              <w:t>Kasutajad, kelle kliendiandmeid võrguteenus või seostuv tarkvara töötleb ja talletab</w:t>
            </w:r>
          </w:p>
          <w:p w:rsidR="004B0A15" w:rsidRDefault="004B0A15" w:rsidP="003F6E4F">
            <w:pPr>
              <w:pStyle w:val="PURBody"/>
            </w:pPr>
            <w:r>
              <w:t xml:space="preserve"> </w:t>
            </w:r>
          </w:p>
        </w:tc>
        <w:tc>
          <w:tcPr>
            <w:tcW w:w="5340" w:type="dxa"/>
          </w:tcPr>
          <w:p w:rsidR="004B0A15" w:rsidRPr="00D54DC8" w:rsidRDefault="004B0A15" w:rsidP="003F6E4F">
            <w:pPr>
              <w:pStyle w:val="PURBody"/>
            </w:pPr>
            <w:r>
              <w:rPr>
                <w:b/>
                <w:i/>
              </w:rPr>
              <w:t>Nõutav AL:</w:t>
            </w:r>
          </w:p>
          <w:p w:rsidR="004B0A15" w:rsidRDefault="004B0A15" w:rsidP="009A33CC">
            <w:pPr>
              <w:pStyle w:val="PURBullet"/>
              <w:numPr>
                <w:ilvl w:val="0"/>
                <w:numId w:val="101"/>
              </w:numPr>
            </w:pPr>
            <w:r>
              <w:t>Exchange Hosted Encryptioni kasutaja AL</w:t>
            </w:r>
          </w:p>
        </w:tc>
      </w:tr>
    </w:tbl>
    <w:p w:rsidR="004B0A15" w:rsidRPr="00D54DC8" w:rsidRDefault="004B0A15" w:rsidP="004B0A15">
      <w:pPr>
        <w:pStyle w:val="PURBlueBGHeader"/>
      </w:pPr>
      <w:r>
        <w:t>Lisatingimused.</w:t>
      </w:r>
    </w:p>
    <w:p w:rsidR="004B0A15" w:rsidRPr="00D54DC8" w:rsidRDefault="004B0A15" w:rsidP="004B0A15">
      <w:pPr>
        <w:pStyle w:val="PURBlueStrong-Indented"/>
      </w:pPr>
      <w:r>
        <w:t>Litsentsitingimuste värskendused</w:t>
      </w:r>
    </w:p>
    <w:p w:rsidR="004B0A15" w:rsidRPr="00D54DC8" w:rsidRDefault="004B0A15" w:rsidP="00A94C8C">
      <w:pPr>
        <w:pStyle w:val="PURBody-Indented"/>
      </w:pPr>
      <w:r>
        <w:t>Välja arvatud järgmistel juhtudel, kohaldatava liikmestaatuse aktiivse perioodi jooksul või hulgilitsentsi lepingu raames, kehtivad võrguteenuse kasutamise osas võrguteenuse hankimiskuupäeval jõus olnud litsentsitingimused.</w:t>
      </w:r>
      <w:r w:rsidR="009A2D2A">
        <w:t xml:space="preserve"> </w:t>
      </w:r>
      <w:r>
        <w:t>Kasutustingimuste ulatust võime</w:t>
      </w:r>
      <w:r w:rsidR="00A94C8C">
        <w:t> </w:t>
      </w:r>
      <w:r>
        <w:t>igal ajal värskendada. Kui kasutate võrguteenust pärast seda, kui oleme värskendatud tingimused selles võrguteenuste kasutusõiguste dokumendis avaldanud ja teile värskenduste kohta meili saatnud, kinnitate sellega kasutustingimuste uue ulatusega nõustumist.</w:t>
      </w:r>
    </w:p>
    <w:p w:rsidR="004B0A15" w:rsidRPr="00D54DC8" w:rsidRDefault="00B177BE" w:rsidP="004B0A15">
      <w:pPr>
        <w:pStyle w:val="PURBreadcrumb"/>
      </w:pPr>
      <w:hyperlink w:anchor="_Sec4">
        <w:r w:rsidR="0007456D">
          <w:rPr>
            <w:color w:val="00467F"/>
            <w:u w:val="single"/>
          </w:rPr>
          <w:t>Sisukord</w:t>
        </w:r>
      </w:hyperlink>
      <w:r w:rsidR="0007456D">
        <w:t xml:space="preserve"> / </w:t>
      </w:r>
      <w:hyperlink w:anchor="General_License_Terms">
        <w:r w:rsidR="009C3209">
          <w:rPr>
            <w:color w:val="00467F"/>
            <w:u w:val="single"/>
          </w:rPr>
          <w:t>Üldised tingimused</w:t>
        </w:r>
      </w:hyperlink>
    </w:p>
    <w:p w:rsidR="00903115" w:rsidRPr="00D54DC8" w:rsidRDefault="00903115" w:rsidP="00903115">
      <w:pPr>
        <w:pStyle w:val="PURProductName"/>
      </w:pPr>
      <w:r>
        <w:t>Exchange Online Archiving</w:t>
      </w:r>
      <w:bookmarkEnd w:id="258"/>
      <w:r>
        <w:t xml:space="preserve"> Exchange Online'ile</w:t>
      </w:r>
      <w:r>
        <w:fldChar w:fldCharType="begin"/>
      </w:r>
      <w:r>
        <w:instrText>XE "Exchange Online Archiving Exchange Online’ile"</w:instrText>
      </w:r>
      <w:r>
        <w:fldChar w:fldCharType="end"/>
      </w:r>
      <w:r>
        <w:fldChar w:fldCharType="begin"/>
      </w:r>
      <w:r>
        <w:instrText>TC "</w:instrText>
      </w:r>
      <w:bookmarkStart w:id="281" w:name="_Toc374039363"/>
      <w:r>
        <w:instrText>Exchange Online Archiving Exchange Online’ile</w:instrText>
      </w:r>
      <w:bookmarkEnd w:id="281"/>
      <w:r>
        <w:instrText xml:space="preserve">" \l 3 </w:instrText>
      </w:r>
      <w:bookmarkStart w:id="282" w:name="_Toc340485254"/>
      <w:bookmarkStart w:id="283" w:name="_Toc345397153"/>
      <w:bookmarkStart w:id="284" w:name="_Toc346832443"/>
      <w:bookmarkStart w:id="285" w:name="_Toc346832515"/>
      <w:bookmarkStart w:id="286" w:name="_Toc370712502"/>
      <w:bookmarkEnd w:id="282"/>
      <w:bookmarkEnd w:id="283"/>
      <w:bookmarkEnd w:id="284"/>
      <w:bookmarkEnd w:id="285"/>
      <w:bookmarkEnd w:id="286"/>
      <w:r>
        <w:fldChar w:fldCharType="end"/>
      </w:r>
    </w:p>
    <w:p w:rsidR="00903115" w:rsidRPr="00D54DC8" w:rsidRDefault="00903115" w:rsidP="00903115">
      <w:pPr>
        <w:pStyle w:val="PURBlueBGHeader"/>
      </w:pPr>
      <w:r>
        <w:t>Kasutaja AL-id</w:t>
      </w:r>
    </w:p>
    <w:tbl>
      <w:tblPr>
        <w:tblStyle w:val="PURTableNoVertical"/>
        <w:tblW w:w="0" w:type="auto"/>
        <w:tblLook w:val="04A0" w:firstRow="1" w:lastRow="0" w:firstColumn="1" w:lastColumn="0" w:noHBand="0" w:noVBand="1"/>
      </w:tblPr>
      <w:tblGrid>
        <w:gridCol w:w="5228"/>
        <w:gridCol w:w="5298"/>
      </w:tblGrid>
      <w:tr w:rsidR="00903115" w:rsidTr="00641BE9">
        <w:trPr>
          <w:cnfStyle w:val="100000000000" w:firstRow="1" w:lastRow="0" w:firstColumn="0" w:lastColumn="0" w:oddVBand="0" w:evenVBand="0" w:oddHBand="0" w:evenHBand="0" w:firstRowFirstColumn="0" w:firstRowLastColumn="0" w:lastRowFirstColumn="0" w:lastRowLastColumn="0"/>
        </w:trPr>
        <w:tc>
          <w:tcPr>
            <w:tcW w:w="5283" w:type="dxa"/>
          </w:tcPr>
          <w:p w:rsidR="00903115" w:rsidRPr="00D54DC8" w:rsidRDefault="00903115" w:rsidP="00641BE9">
            <w:pPr>
              <w:pStyle w:val="PURBody"/>
            </w:pPr>
            <w:r>
              <w:rPr>
                <w:b/>
                <w:i/>
              </w:rPr>
              <w:t>Vaja iga järgmise jaoks:</w:t>
            </w:r>
          </w:p>
          <w:p w:rsidR="00903115" w:rsidRPr="00D54DC8" w:rsidRDefault="00903115" w:rsidP="009A33CC">
            <w:pPr>
              <w:pStyle w:val="PURBullet"/>
              <w:numPr>
                <w:ilvl w:val="0"/>
                <w:numId w:val="78"/>
              </w:numPr>
            </w:pPr>
            <w:r>
              <w:t>Kasutajad, kelle kliendiandmeid võrguteenus või seostuv tarkvara töötleb ja talletab</w:t>
            </w:r>
          </w:p>
          <w:p w:rsidR="00903115" w:rsidRDefault="00903115" w:rsidP="00660A57">
            <w:pPr>
              <w:pStyle w:val="PURBody"/>
            </w:pPr>
          </w:p>
        </w:tc>
        <w:tc>
          <w:tcPr>
            <w:tcW w:w="5359" w:type="dxa"/>
          </w:tcPr>
          <w:p w:rsidR="00903115" w:rsidRPr="00D54DC8" w:rsidRDefault="00903115" w:rsidP="00641BE9">
            <w:pPr>
              <w:pStyle w:val="PURBody"/>
            </w:pPr>
            <w:r>
              <w:rPr>
                <w:b/>
                <w:i/>
              </w:rPr>
              <w:t>Nõutav AL:</w:t>
            </w:r>
          </w:p>
          <w:p w:rsidR="00903115" w:rsidRPr="00D54DC8" w:rsidRDefault="00903115" w:rsidP="009A33CC">
            <w:pPr>
              <w:pStyle w:val="PURBullet"/>
              <w:numPr>
                <w:ilvl w:val="0"/>
                <w:numId w:val="79"/>
              </w:numPr>
            </w:pPr>
            <w:r>
              <w:t xml:space="preserve">teenuse Exchange Online Archiving kasutaja AL (Exchange Online’ile) </w:t>
            </w:r>
            <w:r>
              <w:rPr>
                <w:b/>
              </w:rPr>
              <w:t>või</w:t>
            </w:r>
          </w:p>
          <w:p w:rsidR="00903115" w:rsidRPr="00D54DC8" w:rsidRDefault="00903115" w:rsidP="009A33CC">
            <w:pPr>
              <w:pStyle w:val="PURBullet"/>
              <w:numPr>
                <w:ilvl w:val="0"/>
                <w:numId w:val="79"/>
              </w:numPr>
            </w:pPr>
            <w:r>
              <w:t xml:space="preserve">teenuse Exchange Online Archiving A kasutaja AL (Exchange Online’ile) </w:t>
            </w:r>
            <w:r>
              <w:rPr>
                <w:b/>
              </w:rPr>
              <w:t>või</w:t>
            </w:r>
          </w:p>
          <w:p w:rsidR="00660A57" w:rsidRPr="00D54DC8" w:rsidRDefault="00660A57" w:rsidP="00660A57">
            <w:pPr>
              <w:pStyle w:val="PURBody"/>
              <w:numPr>
                <w:ilvl w:val="0"/>
                <w:numId w:val="79"/>
              </w:numPr>
            </w:pPr>
            <w:r>
              <w:t>teenuse Exchange Online Archiving G kasutaja AL (Exchange Online’ile)</w:t>
            </w:r>
          </w:p>
          <w:p w:rsidR="00903115" w:rsidRDefault="00B177BE" w:rsidP="00903115">
            <w:pPr>
              <w:pStyle w:val="PURBreadcrumb"/>
            </w:pPr>
            <w:hyperlink w:anchor="_Sec4">
              <w:r w:rsidR="0007456D">
                <w:rPr>
                  <w:color w:val="00467F"/>
                  <w:u w:val="single"/>
                </w:rPr>
                <w:t>Sisukord</w:t>
              </w:r>
            </w:hyperlink>
            <w:r w:rsidR="0007456D">
              <w:t xml:space="preserve"> / </w:t>
            </w:r>
            <w:hyperlink w:anchor="General_License_Terms">
              <w:r w:rsidR="009C3209">
                <w:rPr>
                  <w:color w:val="00467F"/>
                  <w:u w:val="single"/>
                </w:rPr>
                <w:t>Üldised tingimused</w:t>
              </w:r>
            </w:hyperlink>
            <w:r w:rsidR="009A2D2A">
              <w:t xml:space="preserve"> </w:t>
            </w:r>
          </w:p>
        </w:tc>
      </w:tr>
    </w:tbl>
    <w:p w:rsidR="0082133B" w:rsidRPr="00D54DC8" w:rsidRDefault="00ED4593" w:rsidP="008A2DF8">
      <w:pPr>
        <w:pStyle w:val="PURProductName"/>
      </w:pPr>
      <w:r>
        <w:lastRenderedPageBreak/>
        <w:t>Exchange Online Archiving</w:t>
      </w:r>
      <w:bookmarkEnd w:id="259"/>
      <w:r>
        <w:t xml:space="preserve"> Exchange Serverile</w:t>
      </w:r>
      <w:r>
        <w:fldChar w:fldCharType="begin"/>
      </w:r>
      <w:r>
        <w:instrText>XE "Exchange Online Archiving"</w:instrText>
      </w:r>
      <w:r>
        <w:fldChar w:fldCharType="end"/>
      </w:r>
      <w:r>
        <w:fldChar w:fldCharType="begin"/>
      </w:r>
      <w:r>
        <w:instrText xml:space="preserve"> TC "</w:instrText>
      </w:r>
      <w:bookmarkStart w:id="287" w:name="_Toc370712503"/>
      <w:bookmarkStart w:id="288" w:name="_Toc374039364"/>
      <w:r>
        <w:instrText>Exchange Online Archiving</w:instrText>
      </w:r>
      <w:bookmarkEnd w:id="287"/>
      <w:bookmarkEnd w:id="288"/>
      <w:r>
        <w:instrText xml:space="preserve">" \l </w:instrText>
      </w:r>
      <w:r w:rsidR="00E01841">
        <w:instrText>3</w:instrText>
      </w:r>
      <w:r>
        <w:fldChar w:fldCharType="end"/>
      </w:r>
    </w:p>
    <w:p w:rsidR="0082133B" w:rsidRPr="00D54DC8" w:rsidRDefault="00ED4593" w:rsidP="008A2DF8">
      <w:pPr>
        <w:pStyle w:val="PURBlueBGHeader"/>
        <w:keepNext/>
        <w:keepLines/>
      </w:pPr>
      <w:r>
        <w:t>Kasutaja AL-id</w:t>
      </w:r>
    </w:p>
    <w:tbl>
      <w:tblPr>
        <w:tblStyle w:val="PURTableNoVertical"/>
        <w:tblW w:w="0" w:type="auto"/>
        <w:tblLook w:val="04A0" w:firstRow="1" w:lastRow="0" w:firstColumn="1" w:lastColumn="0" w:noHBand="0" w:noVBand="1"/>
      </w:tblPr>
      <w:tblGrid>
        <w:gridCol w:w="5263"/>
        <w:gridCol w:w="5263"/>
      </w:tblGrid>
      <w:tr w:rsidR="0082133B" w:rsidTr="00BA0F20">
        <w:trPr>
          <w:cnfStyle w:val="100000000000" w:firstRow="1" w:lastRow="0" w:firstColumn="0" w:lastColumn="0" w:oddVBand="0" w:evenVBand="0" w:oddHBand="0" w:evenHBand="0" w:firstRowFirstColumn="0" w:firstRowLastColumn="0" w:lastRowFirstColumn="0" w:lastRowLastColumn="0"/>
        </w:trPr>
        <w:tc>
          <w:tcPr>
            <w:tcW w:w="5263" w:type="dxa"/>
          </w:tcPr>
          <w:p w:rsidR="0082133B" w:rsidRPr="00D54DC8" w:rsidRDefault="00ED4593" w:rsidP="008A2DF8">
            <w:pPr>
              <w:pStyle w:val="PURBody"/>
              <w:keepNext/>
              <w:keepLines/>
            </w:pPr>
            <w:r>
              <w:rPr>
                <w:b/>
                <w:i/>
              </w:rPr>
              <w:t>Vaja iga järgmise jaoks:</w:t>
            </w:r>
          </w:p>
          <w:p w:rsidR="0082133B" w:rsidRPr="00D54DC8" w:rsidRDefault="00ED4593" w:rsidP="008A2DF8">
            <w:pPr>
              <w:pStyle w:val="PURBullet"/>
              <w:keepNext/>
              <w:keepLines/>
              <w:numPr>
                <w:ilvl w:val="0"/>
                <w:numId w:val="11"/>
              </w:numPr>
            </w:pPr>
            <w:r>
              <w:t>Kasutajad, kelle kliendiandmeid võrguteenus või seostuv tarkvara töötleb ja talletab</w:t>
            </w:r>
          </w:p>
          <w:p w:rsidR="0082133B" w:rsidRDefault="0082133B" w:rsidP="008A2DF8">
            <w:pPr>
              <w:pStyle w:val="PURBody"/>
              <w:keepNext/>
              <w:keepLines/>
            </w:pPr>
          </w:p>
        </w:tc>
        <w:tc>
          <w:tcPr>
            <w:tcW w:w="5263" w:type="dxa"/>
          </w:tcPr>
          <w:p w:rsidR="0082133B" w:rsidRPr="00D54DC8" w:rsidRDefault="00ED4593" w:rsidP="008A2DF8">
            <w:pPr>
              <w:pStyle w:val="PURBody"/>
              <w:keepNext/>
              <w:keepLines/>
            </w:pPr>
            <w:r>
              <w:rPr>
                <w:b/>
                <w:i/>
              </w:rPr>
              <w:t>Nõutav AL:</w:t>
            </w:r>
          </w:p>
          <w:p w:rsidR="00903115" w:rsidRPr="00D54DC8" w:rsidRDefault="00ED4593" w:rsidP="008A2DF8">
            <w:pPr>
              <w:pStyle w:val="PURBullet"/>
              <w:keepNext/>
              <w:keepLines/>
              <w:numPr>
                <w:ilvl w:val="0"/>
                <w:numId w:val="12"/>
              </w:numPr>
            </w:pPr>
            <w:r>
              <w:t>Exchange Online Archivingu kasutaja AL või</w:t>
            </w:r>
          </w:p>
          <w:p w:rsidR="00660A57" w:rsidRPr="00D54DC8" w:rsidRDefault="00903115" w:rsidP="008A2DF8">
            <w:pPr>
              <w:pStyle w:val="PURBullet"/>
              <w:keepNext/>
              <w:keepLines/>
              <w:numPr>
                <w:ilvl w:val="0"/>
                <w:numId w:val="133"/>
              </w:numPr>
            </w:pPr>
            <w:r>
              <w:t xml:space="preserve">Exchange Online Archiving A kasutaja AL </w:t>
            </w:r>
            <w:r>
              <w:rPr>
                <w:b/>
              </w:rPr>
              <w:t>või</w:t>
            </w:r>
            <w:r>
              <w:t xml:space="preserve"> </w:t>
            </w:r>
          </w:p>
          <w:p w:rsidR="00660A57" w:rsidRPr="00D54DC8" w:rsidRDefault="00660A57" w:rsidP="008A2DF8">
            <w:pPr>
              <w:pStyle w:val="PURBullet"/>
              <w:keepNext/>
              <w:keepLines/>
              <w:numPr>
                <w:ilvl w:val="0"/>
                <w:numId w:val="133"/>
              </w:numPr>
            </w:pPr>
            <w:r>
              <w:t xml:space="preserve">Exchange Online Archiving G kasutaja AL </w:t>
            </w:r>
            <w:r>
              <w:rPr>
                <w:b/>
              </w:rPr>
              <w:t>või</w:t>
            </w:r>
          </w:p>
          <w:p w:rsidR="00660A57" w:rsidRPr="00D54DC8" w:rsidRDefault="00660A57" w:rsidP="008A2DF8">
            <w:pPr>
              <w:pStyle w:val="PURBullet"/>
              <w:keepNext/>
              <w:keepLines/>
              <w:numPr>
                <w:ilvl w:val="0"/>
                <w:numId w:val="133"/>
              </w:numPr>
            </w:pPr>
            <w:r>
              <w:t>Enterprise CAL Suite (kasutaja või seade)</w:t>
            </w:r>
            <w:r>
              <w:rPr>
                <w:vertAlign w:val="superscript"/>
              </w:rPr>
              <w:t>1</w:t>
            </w:r>
            <w:r>
              <w:t xml:space="preserve"> </w:t>
            </w:r>
            <w:r>
              <w:rPr>
                <w:b/>
              </w:rPr>
              <w:t>või</w:t>
            </w:r>
          </w:p>
          <w:p w:rsidR="00660A57" w:rsidRPr="00D54DC8" w:rsidRDefault="00660A57" w:rsidP="008A2DF8">
            <w:pPr>
              <w:pStyle w:val="PURBullet"/>
              <w:keepNext/>
              <w:keepLines/>
              <w:numPr>
                <w:ilvl w:val="0"/>
                <w:numId w:val="133"/>
              </w:numPr>
            </w:pPr>
            <w:r>
              <w:t>Enterprise CAL Bridge rakendusele Office 365 (kasutaja või seade)</w:t>
            </w:r>
            <w:r>
              <w:rPr>
                <w:vertAlign w:val="superscript"/>
              </w:rPr>
              <w:t>1</w:t>
            </w:r>
            <w:r>
              <w:t xml:space="preserve"> </w:t>
            </w:r>
            <w:r>
              <w:rPr>
                <w:b/>
              </w:rPr>
              <w:t>või</w:t>
            </w:r>
          </w:p>
          <w:p w:rsidR="00660A57" w:rsidRPr="00D54DC8" w:rsidRDefault="00660A57" w:rsidP="008A2DF8">
            <w:pPr>
              <w:pStyle w:val="PURBullet"/>
              <w:keepNext/>
              <w:keepLines/>
              <w:numPr>
                <w:ilvl w:val="0"/>
                <w:numId w:val="133"/>
              </w:numPr>
            </w:pPr>
            <w:r>
              <w:t>Enterprise CAL Bridge rakendusele Office Windows Intune (kasutaja või seade)</w:t>
            </w:r>
            <w:r>
              <w:rPr>
                <w:vertAlign w:val="superscript"/>
              </w:rPr>
              <w:t>1</w:t>
            </w:r>
            <w:r>
              <w:t xml:space="preserve"> </w:t>
            </w:r>
            <w:r>
              <w:rPr>
                <w:b/>
              </w:rPr>
              <w:t>või</w:t>
            </w:r>
          </w:p>
          <w:p w:rsidR="00660A57" w:rsidRPr="00D54DC8" w:rsidRDefault="00660A57" w:rsidP="008A2DF8">
            <w:pPr>
              <w:pStyle w:val="PURBullet"/>
              <w:keepNext/>
              <w:keepLines/>
              <w:numPr>
                <w:ilvl w:val="0"/>
                <w:numId w:val="133"/>
              </w:numPr>
            </w:pPr>
            <w:r>
              <w:t>Enterprise CAL Bridge rakendustele Office 365 ja Windows Intune (kasutaja või seade)</w:t>
            </w:r>
            <w:r>
              <w:rPr>
                <w:vertAlign w:val="superscript"/>
              </w:rPr>
              <w:t>1</w:t>
            </w:r>
            <w:r>
              <w:t xml:space="preserve"> või</w:t>
            </w:r>
          </w:p>
          <w:p w:rsidR="00903115" w:rsidRPr="00D54DC8" w:rsidRDefault="00660A57" w:rsidP="00865980">
            <w:pPr>
              <w:pStyle w:val="PURBullet"/>
              <w:keepNext/>
              <w:keepLines/>
              <w:ind w:left="0" w:firstLine="0"/>
            </w:pPr>
            <w:r>
              <w:rPr>
                <w:vertAlign w:val="superscript"/>
              </w:rPr>
              <w:t xml:space="preserve">1 </w:t>
            </w:r>
            <w:r>
              <w:t>aktiivse tarkvaratagatise kattega. Kasutajad, kellel on seadme litsents võrguteenusele ning litsentsitud seadme kohta rohkem kui üks postkast, peavad nende postkastide jaoks ostma eraldi kasutaja AL-id (1 : 1).</w:t>
            </w:r>
          </w:p>
          <w:p w:rsidR="00660A57" w:rsidRPr="00660A57" w:rsidRDefault="00660A57" w:rsidP="008A2DF8">
            <w:pPr>
              <w:pStyle w:val="PURBody"/>
              <w:keepNext/>
              <w:keepLines/>
            </w:pPr>
          </w:p>
        </w:tc>
      </w:tr>
    </w:tbl>
    <w:p w:rsidR="00BA0F20" w:rsidRPr="00D54DC8" w:rsidRDefault="00BA0F20" w:rsidP="00BA0F20">
      <w:pPr>
        <w:pBdr>
          <w:top w:val="single" w:sz="12" w:space="1" w:color="E5EEF7"/>
          <w:left w:val="single" w:sz="12" w:space="4" w:color="E5EEF7"/>
          <w:bottom w:val="single" w:sz="12" w:space="1" w:color="E5EEF7"/>
          <w:right w:val="single" w:sz="12" w:space="4" w:color="E5EEF7"/>
        </w:pBdr>
        <w:shd w:val="clear" w:color="auto" w:fill="E5EEF7"/>
      </w:pPr>
      <w:bookmarkStart w:id="289" w:name="_Sec363"/>
      <w:r>
        <w:rPr>
          <w:b/>
          <w:color w:val="auto"/>
          <w:sz w:val="18"/>
        </w:rPr>
        <w:t>Lisatingimused.</w:t>
      </w:r>
    </w:p>
    <w:p w:rsidR="00BA0F20" w:rsidRPr="00D54DC8" w:rsidRDefault="00BA0F20" w:rsidP="00BA0F20">
      <w:pPr>
        <w:keepNext/>
        <w:keepLines/>
        <w:spacing w:after="60" w:line="240" w:lineRule="exact"/>
        <w:ind w:left="270"/>
      </w:pPr>
      <w:r>
        <w:rPr>
          <w:smallCaps/>
          <w:color w:val="00467F" w:themeColor="text2"/>
          <w:sz w:val="18"/>
        </w:rPr>
        <w:t xml:space="preserve">Kasutamine koos Exchange Server 2013 Standard CAL-iga </w:t>
      </w:r>
    </w:p>
    <w:p w:rsidR="00BA0F20" w:rsidRPr="00D54DC8" w:rsidRDefault="00BA0F20" w:rsidP="00BA0F20">
      <w:pPr>
        <w:ind w:left="270"/>
      </w:pPr>
      <w:r>
        <w:rPr>
          <w:color w:val="auto"/>
          <w:sz w:val="18"/>
          <w:szCs w:val="18"/>
        </w:rPr>
        <w:t>Kasutajad, kellel on Exchange Server 2013 Standard CAL, pääsevad juurde Exchange Server 2013 Enterprise CAL-i funktsioonidele, mis on vajalikud Exchange Online Archivingu Exchange Serverile kasutamiseks.</w:t>
      </w:r>
    </w:p>
    <w:p w:rsidR="00FD5971" w:rsidRPr="00D54DC8" w:rsidRDefault="00B177BE" w:rsidP="00FD5971">
      <w:pPr>
        <w:pStyle w:val="PURBreadcrumb"/>
      </w:pPr>
      <w:hyperlink w:anchor="_Sec4">
        <w:r w:rsidR="0007456D">
          <w:rPr>
            <w:color w:val="00467F"/>
            <w:u w:val="single"/>
          </w:rPr>
          <w:t>Sisukord</w:t>
        </w:r>
      </w:hyperlink>
      <w:r w:rsidR="0007456D">
        <w:t xml:space="preserve"> / </w:t>
      </w:r>
      <w:hyperlink w:anchor="General_License_Terms">
        <w:r w:rsidR="0007456D">
          <w:rPr>
            <w:color w:val="00467F"/>
            <w:u w:val="single"/>
          </w:rPr>
          <w:t>Üldised tingimused</w:t>
        </w:r>
      </w:hyperlink>
      <w:r w:rsidR="0007456D">
        <w:t xml:space="preserve"> </w:t>
      </w:r>
    </w:p>
    <w:p w:rsidR="0082133B" w:rsidRPr="00D54DC8" w:rsidRDefault="00ED4593">
      <w:pPr>
        <w:pStyle w:val="PURProductName"/>
      </w:pPr>
      <w:r>
        <w:t>Exchange Online Kiosk</w:t>
      </w:r>
      <w:bookmarkEnd w:id="289"/>
      <w:r>
        <w:fldChar w:fldCharType="begin"/>
      </w:r>
      <w:r>
        <w:instrText>XE "Exchange Online Kiosk"</w:instrText>
      </w:r>
      <w:r>
        <w:fldChar w:fldCharType="end"/>
      </w:r>
      <w:r>
        <w:fldChar w:fldCharType="begin"/>
      </w:r>
      <w:r>
        <w:instrText xml:space="preserve"> TC "</w:instrText>
      </w:r>
      <w:bookmarkStart w:id="290" w:name="_Toc370712504"/>
      <w:bookmarkStart w:id="291" w:name="_Toc374039365"/>
      <w:r>
        <w:instrText>Exchange Online Kiosk</w:instrText>
      </w:r>
      <w:bookmarkEnd w:id="290"/>
      <w:bookmarkEnd w:id="291"/>
      <w:r>
        <w:instrText xml:space="preserve">" \l </w:instrText>
      </w:r>
      <w:r w:rsidR="00E01841">
        <w:instrText>3</w:instrText>
      </w:r>
      <w:r>
        <w:fldChar w:fldCharType="end"/>
      </w:r>
    </w:p>
    <w:p w:rsidR="0082133B" w:rsidRPr="00D54DC8" w:rsidRDefault="00ED4593">
      <w:pPr>
        <w:pStyle w:val="PURBlueBGHeader"/>
      </w:pPr>
      <w:r>
        <w:t>Kasutaja AL-id</w:t>
      </w:r>
    </w:p>
    <w:tbl>
      <w:tblPr>
        <w:tblStyle w:val="PURTableNoVertical"/>
        <w:tblW w:w="0" w:type="auto"/>
        <w:tblLook w:val="04A0" w:firstRow="1" w:lastRow="0" w:firstColumn="1" w:lastColumn="0" w:noHBand="0" w:noVBand="1"/>
      </w:tblPr>
      <w:tblGrid>
        <w:gridCol w:w="5263"/>
        <w:gridCol w:w="5263"/>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D54DC8" w:rsidRDefault="00ED4593">
            <w:pPr>
              <w:pStyle w:val="PURBody"/>
            </w:pPr>
            <w:r>
              <w:rPr>
                <w:b/>
                <w:i/>
              </w:rPr>
              <w:t>Vaja iga järgmise jaoks:</w:t>
            </w:r>
          </w:p>
          <w:p w:rsidR="0082133B" w:rsidRDefault="00ED4593" w:rsidP="009A33CC">
            <w:pPr>
              <w:pStyle w:val="PURBullet"/>
              <w:numPr>
                <w:ilvl w:val="0"/>
                <w:numId w:val="13"/>
              </w:numPr>
            </w:pPr>
            <w:r>
              <w:t>Kasutajad, kellel onjuurdepääs sellele võrguteenusele või seostuvale tarkvarale</w:t>
            </w:r>
          </w:p>
        </w:tc>
        <w:tc>
          <w:tcPr>
            <w:tcW w:w="5340" w:type="dxa"/>
          </w:tcPr>
          <w:p w:rsidR="0082133B" w:rsidRPr="00D54DC8" w:rsidRDefault="00ED4593">
            <w:pPr>
              <w:pStyle w:val="PURBody"/>
            </w:pPr>
            <w:r>
              <w:rPr>
                <w:b/>
                <w:i/>
              </w:rPr>
              <w:t>Nõutav AL:</w:t>
            </w:r>
          </w:p>
          <w:p w:rsidR="0082133B" w:rsidRPr="00D54DC8" w:rsidRDefault="00ED4593" w:rsidP="009A33CC">
            <w:pPr>
              <w:pStyle w:val="PURBullet"/>
              <w:numPr>
                <w:ilvl w:val="1"/>
                <w:numId w:val="14"/>
              </w:numPr>
            </w:pPr>
            <w:r>
              <w:t xml:space="preserve">Exchange Online Kioski kasutaja AL </w:t>
            </w:r>
            <w:r>
              <w:rPr>
                <w:b/>
              </w:rPr>
              <w:t>või</w:t>
            </w:r>
          </w:p>
          <w:p w:rsidR="00D84FD9" w:rsidRPr="00D54DC8" w:rsidRDefault="00ED4593" w:rsidP="009A33CC">
            <w:pPr>
              <w:pStyle w:val="PURBullet"/>
              <w:numPr>
                <w:ilvl w:val="1"/>
                <w:numId w:val="14"/>
              </w:numPr>
            </w:pPr>
            <w:r>
              <w:t xml:space="preserve">Office 365 Enterprise K1 kasutaja AL </w:t>
            </w:r>
            <w:r>
              <w:rPr>
                <w:b/>
              </w:rPr>
              <w:t>või</w:t>
            </w:r>
          </w:p>
          <w:p w:rsidR="00D84FD9" w:rsidRPr="00D54DC8" w:rsidRDefault="00D84FD9" w:rsidP="009A33CC">
            <w:pPr>
              <w:pStyle w:val="PURBullet"/>
              <w:numPr>
                <w:ilvl w:val="1"/>
                <w:numId w:val="14"/>
              </w:numPr>
            </w:pPr>
            <w:r>
              <w:t xml:space="preserve">Exchange Online Kiosk G kasutaja AL </w:t>
            </w:r>
            <w:r>
              <w:rPr>
                <w:b/>
              </w:rPr>
              <w:t>või</w:t>
            </w:r>
          </w:p>
          <w:p w:rsidR="0082133B" w:rsidRPr="00D54DC8" w:rsidRDefault="00D84FD9" w:rsidP="009A33CC">
            <w:pPr>
              <w:pStyle w:val="PURBullet"/>
              <w:numPr>
                <w:ilvl w:val="1"/>
                <w:numId w:val="14"/>
              </w:numPr>
            </w:pPr>
            <w:r>
              <w:t xml:space="preserve">Office 365 Government K1G kasutaja AL </w:t>
            </w:r>
          </w:p>
          <w:p w:rsidR="00D84FD9" w:rsidRPr="00D54DC8" w:rsidRDefault="00D84FD9" w:rsidP="00D84FD9">
            <w:pPr>
              <w:pStyle w:val="PURBody"/>
            </w:pPr>
          </w:p>
          <w:p w:rsidR="00D84FD9" w:rsidRPr="00D84FD9" w:rsidRDefault="00D84FD9" w:rsidP="00D84FD9">
            <w:pPr>
              <w:pStyle w:val="PURBody"/>
              <w:numPr>
                <w:ilvl w:val="0"/>
                <w:numId w:val="14"/>
              </w:numPr>
            </w:pPr>
          </w:p>
        </w:tc>
      </w:tr>
    </w:tbl>
    <w:p w:rsidR="0082133B" w:rsidRPr="00D54DC8" w:rsidRDefault="00B177BE">
      <w:pPr>
        <w:pStyle w:val="PURBreadcrumb"/>
      </w:pPr>
      <w:hyperlink w:anchor="_Sec4">
        <w:r w:rsidR="0007456D">
          <w:rPr>
            <w:color w:val="00467F"/>
            <w:u w:val="single"/>
          </w:rPr>
          <w:t>Sisukord</w:t>
        </w:r>
      </w:hyperlink>
      <w:r w:rsidR="0007456D">
        <w:t xml:space="preserve"> / </w:t>
      </w:r>
      <w:hyperlink w:anchor="General_License_Terms">
        <w:r w:rsidR="00C216DF">
          <w:rPr>
            <w:color w:val="00467F"/>
            <w:u w:val="single"/>
          </w:rPr>
          <w:t>Üldised tingimused</w:t>
        </w:r>
      </w:hyperlink>
      <w:r w:rsidR="0007456D">
        <w:t xml:space="preserve"> </w:t>
      </w:r>
    </w:p>
    <w:p w:rsidR="0082133B" w:rsidRPr="00D54DC8" w:rsidRDefault="00ED4593">
      <w:pPr>
        <w:pStyle w:val="PURProductName"/>
      </w:pPr>
      <w:bookmarkStart w:id="292" w:name="_Sec364"/>
      <w:r>
        <w:t>Exchange Online Plan 1</w:t>
      </w:r>
      <w:bookmarkEnd w:id="292"/>
      <w:r>
        <w:fldChar w:fldCharType="begin"/>
      </w:r>
      <w:r>
        <w:instrText>XE "Exchange Online Plan 1"</w:instrText>
      </w:r>
      <w:r>
        <w:fldChar w:fldCharType="end"/>
      </w:r>
      <w:r>
        <w:fldChar w:fldCharType="begin"/>
      </w:r>
      <w:r>
        <w:instrText xml:space="preserve"> TC "</w:instrText>
      </w:r>
      <w:bookmarkStart w:id="293" w:name="_Toc370712505"/>
      <w:bookmarkStart w:id="294" w:name="_Toc374039366"/>
      <w:r>
        <w:instrText>Exchange Online Plan 1</w:instrText>
      </w:r>
      <w:bookmarkEnd w:id="293"/>
      <w:bookmarkEnd w:id="294"/>
      <w:r>
        <w:instrText xml:space="preserve">" \l </w:instrText>
      </w:r>
      <w:r w:rsidR="00E01841">
        <w:instrText>3</w:instrText>
      </w:r>
      <w:r>
        <w:fldChar w:fldCharType="end"/>
      </w:r>
    </w:p>
    <w:p w:rsidR="0082133B" w:rsidRPr="00D54DC8" w:rsidRDefault="00ED4593">
      <w:pPr>
        <w:pStyle w:val="PURBlueBGHeader"/>
      </w:pPr>
      <w:r>
        <w:t>Kasutaja AL-id</w:t>
      </w:r>
    </w:p>
    <w:tbl>
      <w:tblPr>
        <w:tblStyle w:val="PURTableNoVertical"/>
        <w:tblW w:w="0" w:type="auto"/>
        <w:tblLook w:val="04A0" w:firstRow="1" w:lastRow="0" w:firstColumn="1" w:lastColumn="0" w:noHBand="0" w:noVBand="1"/>
      </w:tblPr>
      <w:tblGrid>
        <w:gridCol w:w="5265"/>
        <w:gridCol w:w="5261"/>
      </w:tblGrid>
      <w:tr w:rsidR="0082133B" w:rsidTr="00FF304D">
        <w:trPr>
          <w:cnfStyle w:val="100000000000" w:firstRow="1" w:lastRow="0" w:firstColumn="0" w:lastColumn="0" w:oddVBand="0" w:evenVBand="0" w:oddHBand="0" w:evenHBand="0" w:firstRowFirstColumn="0" w:firstRowLastColumn="0" w:lastRowFirstColumn="0" w:lastRowLastColumn="0"/>
          <w:trHeight w:val="2750"/>
        </w:trPr>
        <w:tc>
          <w:tcPr>
            <w:tcW w:w="5321" w:type="dxa"/>
          </w:tcPr>
          <w:p w:rsidR="0082133B" w:rsidRPr="00D54DC8" w:rsidRDefault="00ED4593">
            <w:pPr>
              <w:pStyle w:val="PURBody"/>
            </w:pPr>
            <w:r>
              <w:rPr>
                <w:b/>
                <w:i/>
              </w:rPr>
              <w:lastRenderedPageBreak/>
              <w:t>Vaja iga järgmise jaoks:</w:t>
            </w:r>
          </w:p>
          <w:p w:rsidR="0082133B" w:rsidRPr="00D54DC8" w:rsidRDefault="00ED4593" w:rsidP="009A33CC">
            <w:pPr>
              <w:pStyle w:val="PURBullet"/>
              <w:numPr>
                <w:ilvl w:val="0"/>
                <w:numId w:val="15"/>
              </w:numPr>
            </w:pPr>
            <w:r>
              <w:t>Kasutajad, kellel on juurdepääs sellele võrguteenusele või seostuvale tarkvarale.</w:t>
            </w:r>
            <w:r>
              <w:br/>
              <w:t>Arhiveerimist võib kasutada ainult sõnumside talletamiseks.</w:t>
            </w:r>
          </w:p>
          <w:p w:rsidR="0079514B" w:rsidRPr="0079514B" w:rsidRDefault="0079514B" w:rsidP="0079514B">
            <w:pPr>
              <w:pStyle w:val="PURBody"/>
            </w:pPr>
          </w:p>
        </w:tc>
        <w:tc>
          <w:tcPr>
            <w:tcW w:w="5321" w:type="dxa"/>
          </w:tcPr>
          <w:p w:rsidR="0082133B" w:rsidRPr="00D54DC8" w:rsidRDefault="00ED4593">
            <w:pPr>
              <w:pStyle w:val="PURBody"/>
            </w:pPr>
            <w:r>
              <w:rPr>
                <w:b/>
                <w:i/>
              </w:rPr>
              <w:t>Nõutav AL:</w:t>
            </w:r>
          </w:p>
          <w:p w:rsidR="0082133B" w:rsidRPr="00D54DC8" w:rsidRDefault="00ED4593" w:rsidP="00F34F9E">
            <w:pPr>
              <w:pStyle w:val="PURBullet"/>
              <w:numPr>
                <w:ilvl w:val="0"/>
                <w:numId w:val="16"/>
              </w:numPr>
              <w:spacing w:line="220" w:lineRule="exact"/>
            </w:pPr>
            <w:r>
              <w:rPr>
                <w:rFonts w:asciiTheme="minorHAnsi" w:hAnsiTheme="minorHAnsi" w:cstheme="minorHAnsi"/>
              </w:rPr>
              <w:t xml:space="preserve">Exchange Online Plan 1 kasutaja AL </w:t>
            </w:r>
            <w:r>
              <w:rPr>
                <w:rFonts w:asciiTheme="minorHAnsi" w:hAnsiTheme="minorHAnsi" w:cstheme="minorHAnsi"/>
                <w:b/>
              </w:rPr>
              <w:t>või</w:t>
            </w:r>
          </w:p>
          <w:p w:rsidR="00660A57" w:rsidRPr="00D54DC8" w:rsidRDefault="00ED4593" w:rsidP="00F34F9E">
            <w:pPr>
              <w:pStyle w:val="PURBullet"/>
              <w:numPr>
                <w:ilvl w:val="0"/>
                <w:numId w:val="16"/>
              </w:numPr>
              <w:spacing w:line="220" w:lineRule="exact"/>
            </w:pPr>
            <w:r>
              <w:rPr>
                <w:rFonts w:asciiTheme="minorHAnsi" w:hAnsiTheme="minorHAnsi" w:cstheme="minorHAnsi"/>
              </w:rPr>
              <w:t xml:space="preserve">Exchange Online Plan 2 kasutaja SL </w:t>
            </w:r>
            <w:r>
              <w:rPr>
                <w:rFonts w:asciiTheme="minorHAnsi" w:hAnsiTheme="minorHAnsi" w:cstheme="minorHAnsi"/>
                <w:b/>
              </w:rPr>
              <w:t>või</w:t>
            </w:r>
            <w:r>
              <w:rPr>
                <w:rFonts w:asciiTheme="minorHAnsi" w:hAnsiTheme="minorHAnsi" w:cstheme="minorHAnsi"/>
              </w:rPr>
              <w:t xml:space="preserve"> </w:t>
            </w:r>
          </w:p>
          <w:p w:rsidR="00660A57" w:rsidRPr="00D54DC8" w:rsidRDefault="00660A57" w:rsidP="00F34F9E">
            <w:pPr>
              <w:pStyle w:val="PURBullet"/>
              <w:numPr>
                <w:ilvl w:val="0"/>
                <w:numId w:val="16"/>
              </w:numPr>
              <w:spacing w:line="220" w:lineRule="exact"/>
            </w:pPr>
            <w:r>
              <w:rPr>
                <w:rFonts w:asciiTheme="minorHAnsi" w:hAnsiTheme="minorHAnsi" w:cstheme="minorHAnsi"/>
              </w:rPr>
              <w:t xml:space="preserve">Office 365 Enterprise E1, E3 või E4 kasutaja AL </w:t>
            </w:r>
            <w:r>
              <w:rPr>
                <w:rFonts w:asciiTheme="minorHAnsi" w:hAnsiTheme="minorHAnsi" w:cstheme="minorHAnsi"/>
                <w:b/>
              </w:rPr>
              <w:t>või</w:t>
            </w:r>
          </w:p>
          <w:p w:rsidR="00660A57" w:rsidRPr="00D54DC8" w:rsidRDefault="00660A57" w:rsidP="00F34F9E">
            <w:pPr>
              <w:pStyle w:val="PURBullet"/>
              <w:numPr>
                <w:ilvl w:val="0"/>
                <w:numId w:val="16"/>
              </w:numPr>
              <w:spacing w:line="220" w:lineRule="exact"/>
            </w:pPr>
            <w:r>
              <w:rPr>
                <w:rFonts w:asciiTheme="minorHAnsi" w:hAnsiTheme="minorHAnsi" w:cstheme="minorHAnsi"/>
              </w:rPr>
              <w:t xml:space="preserve">Office 365 Enterprise E3–E4 ilma ProPlusi kasutaja </w:t>
            </w:r>
            <w:r w:rsidR="00044E84">
              <w:rPr>
                <w:rFonts w:asciiTheme="minorHAnsi" w:hAnsiTheme="minorHAnsi" w:cstheme="minorHAnsi"/>
              </w:rPr>
              <w:br/>
            </w:r>
            <w:r>
              <w:rPr>
                <w:rFonts w:asciiTheme="minorHAnsi" w:hAnsiTheme="minorHAnsi" w:cstheme="minorHAnsi"/>
              </w:rPr>
              <w:t>AL-ita</w:t>
            </w:r>
            <w:r w:rsidR="00446D40">
              <w:rPr>
                <w:rFonts w:asciiTheme="minorHAnsi" w:hAnsiTheme="minorHAnsi" w:cstheme="minorHAnsi"/>
              </w:rPr>
              <w:t> </w:t>
            </w:r>
            <w:r>
              <w:rPr>
                <w:rFonts w:asciiTheme="minorHAnsi" w:hAnsiTheme="minorHAnsi" w:cstheme="minorHAnsi"/>
                <w:b/>
              </w:rPr>
              <w:t>või</w:t>
            </w:r>
          </w:p>
          <w:p w:rsidR="0082133B" w:rsidRPr="00D54DC8" w:rsidRDefault="00660A57" w:rsidP="00F34F9E">
            <w:pPr>
              <w:pStyle w:val="PURBullet"/>
              <w:numPr>
                <w:ilvl w:val="0"/>
                <w:numId w:val="16"/>
              </w:numPr>
              <w:spacing w:line="220" w:lineRule="exact"/>
            </w:pPr>
            <w:r>
              <w:rPr>
                <w:rFonts w:asciiTheme="minorHAnsi" w:hAnsiTheme="minorHAnsi" w:cstheme="minorHAnsi"/>
              </w:rPr>
              <w:t xml:space="preserve">Exchange Online Plan 1A-2A kasutaja SL </w:t>
            </w:r>
            <w:r>
              <w:rPr>
                <w:rFonts w:asciiTheme="minorHAnsi" w:hAnsiTheme="minorHAnsi" w:cstheme="minorHAnsi"/>
                <w:b/>
              </w:rPr>
              <w:t>või</w:t>
            </w:r>
          </w:p>
          <w:p w:rsidR="00660A57" w:rsidRPr="00D54DC8" w:rsidRDefault="007C7028" w:rsidP="00F34F9E">
            <w:pPr>
              <w:pStyle w:val="PURBullet"/>
              <w:numPr>
                <w:ilvl w:val="0"/>
                <w:numId w:val="16"/>
              </w:numPr>
              <w:spacing w:line="220" w:lineRule="exact"/>
            </w:pPr>
            <w:r>
              <w:rPr>
                <w:rFonts w:asciiTheme="minorHAnsi" w:hAnsiTheme="minorHAnsi" w:cstheme="minorHAnsi"/>
              </w:rPr>
              <w:t xml:space="preserve">Office 365 Education A2-A4 kasutaja SL, </w:t>
            </w:r>
            <w:r>
              <w:rPr>
                <w:rFonts w:asciiTheme="minorHAnsi" w:hAnsiTheme="minorHAnsi" w:cstheme="minorHAnsi"/>
                <w:b/>
              </w:rPr>
              <w:t>or</w:t>
            </w:r>
            <w:r>
              <w:rPr>
                <w:rFonts w:asciiTheme="minorHAnsi" w:hAnsiTheme="minorHAnsi" w:cstheme="minorHAnsi"/>
              </w:rPr>
              <w:t xml:space="preserve"> Exchange Online Plan 1G-2G kasutaja SL </w:t>
            </w:r>
            <w:r>
              <w:rPr>
                <w:rFonts w:asciiTheme="minorHAnsi" w:hAnsiTheme="minorHAnsi" w:cstheme="minorHAnsi"/>
                <w:b/>
              </w:rPr>
              <w:t>või</w:t>
            </w:r>
          </w:p>
          <w:p w:rsidR="00660A57" w:rsidRPr="00D54DC8" w:rsidRDefault="00660A57" w:rsidP="00F34F9E">
            <w:pPr>
              <w:pStyle w:val="PURBullet"/>
              <w:numPr>
                <w:ilvl w:val="0"/>
                <w:numId w:val="16"/>
              </w:numPr>
              <w:spacing w:line="220" w:lineRule="exact"/>
            </w:pPr>
            <w:r>
              <w:rPr>
                <w:rFonts w:asciiTheme="minorHAnsi" w:hAnsiTheme="minorHAnsi" w:cstheme="minorHAnsi"/>
              </w:rPr>
              <w:t xml:space="preserve">Office 365 Government G1, G3 või G4 kasutaja AL </w:t>
            </w:r>
            <w:r>
              <w:rPr>
                <w:rFonts w:asciiTheme="minorHAnsi" w:hAnsiTheme="minorHAnsi" w:cstheme="minorHAnsi"/>
                <w:b/>
              </w:rPr>
              <w:t>või</w:t>
            </w:r>
          </w:p>
          <w:p w:rsidR="00C30D1A" w:rsidRPr="00D54DC8" w:rsidRDefault="00660A57" w:rsidP="00F34F9E">
            <w:pPr>
              <w:pStyle w:val="LetterShorty"/>
              <w:numPr>
                <w:ilvl w:val="0"/>
                <w:numId w:val="16"/>
              </w:numPr>
              <w:spacing w:line="220" w:lineRule="exact"/>
            </w:pPr>
            <w:r>
              <w:rPr>
                <w:rFonts w:asciiTheme="minorHAnsi" w:hAnsiTheme="minorHAnsi" w:cstheme="minorHAnsi"/>
              </w:rPr>
              <w:t>Office 365 Government G3-G4 ilma ProPlusita kasutaja SL</w:t>
            </w:r>
            <w:r w:rsidR="00B40099">
              <w:rPr>
                <w:rFonts w:asciiTheme="minorHAnsi" w:hAnsiTheme="minorHAnsi" w:cstheme="minorHAnsi"/>
              </w:rPr>
              <w:t> </w:t>
            </w:r>
            <w:r>
              <w:rPr>
                <w:rFonts w:asciiTheme="minorHAnsi" w:hAnsiTheme="minorHAnsi" w:cstheme="minorHAnsi"/>
                <w:b/>
              </w:rPr>
              <w:t>või</w:t>
            </w:r>
            <w:r>
              <w:rPr>
                <w:rFonts w:asciiTheme="minorHAnsi" w:hAnsiTheme="minorHAnsi" w:cstheme="minorHAnsi"/>
              </w:rPr>
              <w:t xml:space="preserve"> </w:t>
            </w:r>
          </w:p>
          <w:p w:rsidR="00C30D1A" w:rsidRPr="00C30D1A" w:rsidRDefault="00C30D1A" w:rsidP="00F34F9E">
            <w:pPr>
              <w:pStyle w:val="Heading4nobold"/>
              <w:numPr>
                <w:ilvl w:val="0"/>
                <w:numId w:val="16"/>
              </w:numPr>
              <w:spacing w:line="220" w:lineRule="exact"/>
              <w:jc w:val="left"/>
            </w:pPr>
            <w:r>
              <w:rPr>
                <w:rFonts w:asciiTheme="minorHAnsi" w:hAnsiTheme="minorHAnsi" w:cstheme="minorHAnsi"/>
                <w:color w:val="000000"/>
              </w:rPr>
              <w:t>Office 365 Midsize Business kasutaja AL</w:t>
            </w:r>
          </w:p>
        </w:tc>
      </w:tr>
    </w:tbl>
    <w:p w:rsidR="0082133B" w:rsidRPr="00D54DC8" w:rsidRDefault="00B177BE" w:rsidP="00E6607B">
      <w:pPr>
        <w:pStyle w:val="PURBreadcrumb"/>
        <w:keepNext w:val="0"/>
        <w:keepLines w:val="0"/>
      </w:pPr>
      <w:hyperlink w:anchor="_Sec4">
        <w:r w:rsidR="00812D04">
          <w:rPr>
            <w:color w:val="00467F"/>
            <w:u w:val="single"/>
          </w:rPr>
          <w:t>Sisukord</w:t>
        </w:r>
      </w:hyperlink>
      <w:r w:rsidR="0007456D">
        <w:t xml:space="preserve"> / </w:t>
      </w:r>
      <w:hyperlink w:anchor="General_License_Terms">
        <w:r w:rsidR="00C216DF">
          <w:rPr>
            <w:color w:val="00467F"/>
            <w:u w:val="single"/>
          </w:rPr>
          <w:t>Üldised tingimused</w:t>
        </w:r>
      </w:hyperlink>
      <w:r w:rsidR="0007456D">
        <w:t xml:space="preserve"> </w:t>
      </w:r>
    </w:p>
    <w:p w:rsidR="0082133B" w:rsidRPr="00D54DC8" w:rsidRDefault="00ED4593">
      <w:pPr>
        <w:pStyle w:val="PURProductName"/>
      </w:pPr>
      <w:bookmarkStart w:id="295" w:name="_Sec365"/>
      <w:r>
        <w:t>Exchange Online Plan 2</w:t>
      </w:r>
      <w:bookmarkEnd w:id="295"/>
      <w:r>
        <w:fldChar w:fldCharType="begin"/>
      </w:r>
      <w:r>
        <w:instrText>XE "Exchange Online Plan 2"</w:instrText>
      </w:r>
      <w:r>
        <w:fldChar w:fldCharType="end"/>
      </w:r>
      <w:r>
        <w:fldChar w:fldCharType="begin"/>
      </w:r>
      <w:r>
        <w:instrText xml:space="preserve"> TC "</w:instrText>
      </w:r>
      <w:bookmarkStart w:id="296" w:name="_Toc370712506"/>
      <w:bookmarkStart w:id="297" w:name="_Toc374039367"/>
      <w:r>
        <w:instrText>Exchange Online Plan 2</w:instrText>
      </w:r>
      <w:bookmarkEnd w:id="296"/>
      <w:bookmarkEnd w:id="297"/>
      <w:r>
        <w:instrText xml:space="preserve">" \l </w:instrText>
      </w:r>
      <w:r w:rsidR="00E01841">
        <w:instrText>3</w:instrText>
      </w:r>
      <w:r>
        <w:fldChar w:fldCharType="end"/>
      </w:r>
    </w:p>
    <w:p w:rsidR="0082133B" w:rsidRPr="00D54DC8" w:rsidRDefault="00ED4593">
      <w:pPr>
        <w:pStyle w:val="PURBlueBGHeader"/>
      </w:pPr>
      <w:r>
        <w:t>Kasutaja AL-id</w:t>
      </w:r>
    </w:p>
    <w:tbl>
      <w:tblPr>
        <w:tblStyle w:val="PURTableNoVertical"/>
        <w:tblW w:w="0" w:type="auto"/>
        <w:tblLook w:val="04A0" w:firstRow="1" w:lastRow="0" w:firstColumn="1" w:lastColumn="0" w:noHBand="0" w:noVBand="1"/>
      </w:tblPr>
      <w:tblGrid>
        <w:gridCol w:w="5264"/>
        <w:gridCol w:w="5262"/>
      </w:tblGrid>
      <w:tr w:rsidR="0082133B" w:rsidTr="000A254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D54DC8" w:rsidRDefault="00ED4593">
            <w:pPr>
              <w:pStyle w:val="PURBody"/>
            </w:pPr>
            <w:r>
              <w:rPr>
                <w:b/>
                <w:i/>
              </w:rPr>
              <w:t>Vaja iga järgmise jaoks:</w:t>
            </w:r>
          </w:p>
          <w:p w:rsidR="0082133B" w:rsidRDefault="00ED4593" w:rsidP="00233AC8">
            <w:pPr>
              <w:pStyle w:val="PURBullet"/>
              <w:numPr>
                <w:ilvl w:val="0"/>
                <w:numId w:val="17"/>
              </w:numPr>
            </w:pPr>
            <w:r>
              <w:t>Kasutajad, kellel on juurdepääs sellele võrguteenusele või seostuvale tarkvarale. Arhiveerimist võib kasutada ainult sõnumside talletamiseks.</w:t>
            </w:r>
          </w:p>
        </w:tc>
        <w:tc>
          <w:tcPr>
            <w:tcW w:w="5322" w:type="dxa"/>
          </w:tcPr>
          <w:p w:rsidR="0082133B" w:rsidRPr="00D54DC8" w:rsidRDefault="00ED4593">
            <w:pPr>
              <w:pStyle w:val="PURBody"/>
            </w:pPr>
            <w:r>
              <w:rPr>
                <w:b/>
                <w:i/>
              </w:rPr>
              <w:t>Nõutav AL:</w:t>
            </w:r>
          </w:p>
          <w:p w:rsidR="007E6B27" w:rsidRPr="00D54DC8" w:rsidRDefault="00ED4593" w:rsidP="007E6B27">
            <w:pPr>
              <w:pStyle w:val="PURBullet"/>
              <w:numPr>
                <w:ilvl w:val="0"/>
                <w:numId w:val="18"/>
              </w:numPr>
            </w:pPr>
            <w:r>
              <w:rPr>
                <w:rFonts w:asciiTheme="minorHAnsi" w:hAnsiTheme="minorHAnsi" w:cstheme="minorHAnsi"/>
              </w:rPr>
              <w:t xml:space="preserve">Exchange Online Plan 2 kasutaja SL </w:t>
            </w:r>
            <w:r>
              <w:rPr>
                <w:rFonts w:asciiTheme="minorHAnsi" w:hAnsiTheme="minorHAnsi" w:cstheme="minorHAnsi"/>
                <w:b/>
              </w:rPr>
              <w:t>või</w:t>
            </w:r>
            <w:r>
              <w:rPr>
                <w:rFonts w:asciiTheme="minorHAnsi" w:hAnsiTheme="minorHAnsi" w:cstheme="minorHAnsi"/>
              </w:rPr>
              <w:t xml:space="preserve"> </w:t>
            </w:r>
          </w:p>
          <w:p w:rsidR="007E6B27" w:rsidRPr="00D54DC8" w:rsidRDefault="007E6B27" w:rsidP="007E6B27">
            <w:pPr>
              <w:pStyle w:val="PURBullet"/>
              <w:numPr>
                <w:ilvl w:val="0"/>
                <w:numId w:val="18"/>
              </w:numPr>
            </w:pPr>
            <w:r>
              <w:rPr>
                <w:rFonts w:asciiTheme="minorHAnsi" w:hAnsiTheme="minorHAnsi" w:cstheme="minorHAnsi"/>
              </w:rPr>
              <w:t xml:space="preserve">Office 365 Enterprise E3-E4 kasutaja AL </w:t>
            </w:r>
            <w:r>
              <w:rPr>
                <w:rFonts w:asciiTheme="minorHAnsi" w:hAnsiTheme="minorHAnsi" w:cstheme="minorHAnsi"/>
                <w:b/>
              </w:rPr>
              <w:t>või</w:t>
            </w:r>
          </w:p>
          <w:p w:rsidR="007E6B27" w:rsidRPr="00D54DC8" w:rsidRDefault="007E6B27" w:rsidP="007E6B27">
            <w:pPr>
              <w:pStyle w:val="PURBullet"/>
              <w:numPr>
                <w:ilvl w:val="0"/>
                <w:numId w:val="18"/>
              </w:numPr>
            </w:pPr>
            <w:r>
              <w:rPr>
                <w:rFonts w:asciiTheme="minorHAnsi" w:hAnsiTheme="minorHAnsi" w:cstheme="minorHAnsi"/>
              </w:rPr>
              <w:t xml:space="preserve">Office 365 Enterprise E3–E4 ilma ProPlusi kasutaja </w:t>
            </w:r>
            <w:r w:rsidR="00EE3DFD">
              <w:rPr>
                <w:rFonts w:asciiTheme="minorHAnsi" w:hAnsiTheme="minorHAnsi" w:cstheme="minorHAnsi"/>
              </w:rPr>
              <w:br/>
            </w:r>
            <w:r>
              <w:rPr>
                <w:rFonts w:asciiTheme="minorHAnsi" w:hAnsiTheme="minorHAnsi" w:cstheme="minorHAnsi"/>
              </w:rPr>
              <w:t xml:space="preserve">AL-ita </w:t>
            </w:r>
            <w:r>
              <w:rPr>
                <w:rFonts w:asciiTheme="minorHAnsi" w:hAnsiTheme="minorHAnsi" w:cstheme="minorHAnsi"/>
                <w:b/>
              </w:rPr>
              <w:t>või</w:t>
            </w:r>
          </w:p>
          <w:p w:rsidR="0082133B" w:rsidRPr="00D54DC8" w:rsidRDefault="007E6B27" w:rsidP="00A00338">
            <w:pPr>
              <w:pStyle w:val="LetterShorty"/>
              <w:numPr>
                <w:ilvl w:val="0"/>
                <w:numId w:val="18"/>
              </w:numPr>
              <w:spacing w:line="240" w:lineRule="atLeast"/>
            </w:pPr>
            <w:r>
              <w:rPr>
                <w:rFonts w:asciiTheme="minorHAnsi" w:eastAsiaTheme="minorHAnsi" w:hAnsiTheme="minorHAnsi" w:cstheme="minorHAnsi"/>
                <w:szCs w:val="20"/>
              </w:rPr>
              <w:t>Exchange Online Plan 2A kasutaja SL</w:t>
            </w:r>
            <w:r w:rsidR="009A2D2A">
              <w:rPr>
                <w:rFonts w:asciiTheme="minorHAnsi" w:eastAsiaTheme="minorHAnsi" w:hAnsiTheme="minorHAnsi" w:cstheme="minorHAnsi"/>
                <w:szCs w:val="20"/>
              </w:rPr>
              <w:t xml:space="preserve"> </w:t>
            </w:r>
            <w:r>
              <w:rPr>
                <w:rFonts w:asciiTheme="minorHAnsi" w:eastAsiaTheme="minorHAnsi" w:hAnsiTheme="minorHAnsi" w:cstheme="minorHAnsi"/>
                <w:b/>
                <w:szCs w:val="20"/>
              </w:rPr>
              <w:t>või</w:t>
            </w:r>
          </w:p>
          <w:p w:rsidR="007E6B27" w:rsidRPr="00D54DC8" w:rsidRDefault="007C7028" w:rsidP="007E6B27">
            <w:pPr>
              <w:pStyle w:val="LetterShorty"/>
              <w:numPr>
                <w:ilvl w:val="0"/>
                <w:numId w:val="18"/>
              </w:numPr>
              <w:spacing w:line="240" w:lineRule="atLeast"/>
            </w:pPr>
            <w:r>
              <w:rPr>
                <w:rFonts w:asciiTheme="minorHAnsi" w:hAnsiTheme="minorHAnsi" w:cstheme="minorHAnsi"/>
              </w:rPr>
              <w:t xml:space="preserve">Office 365 Education A3-A4 kasutaja AL </w:t>
            </w:r>
            <w:r>
              <w:rPr>
                <w:rFonts w:asciiTheme="minorHAnsi" w:hAnsiTheme="minorHAnsi" w:cstheme="minorHAnsi"/>
                <w:b/>
              </w:rPr>
              <w:t>või</w:t>
            </w:r>
            <w:r>
              <w:rPr>
                <w:rFonts w:asciiTheme="minorHAnsi" w:hAnsiTheme="minorHAnsi" w:cstheme="minorHAnsi"/>
              </w:rPr>
              <w:t xml:space="preserve"> </w:t>
            </w:r>
          </w:p>
          <w:p w:rsidR="007E6B27" w:rsidRPr="00D54DC8" w:rsidRDefault="007E6B27" w:rsidP="007E6B27">
            <w:pPr>
              <w:pStyle w:val="PURBullet"/>
              <w:numPr>
                <w:ilvl w:val="0"/>
                <w:numId w:val="18"/>
              </w:numPr>
              <w:spacing w:line="240" w:lineRule="atLeast"/>
            </w:pPr>
            <w:r>
              <w:rPr>
                <w:rFonts w:asciiTheme="minorHAnsi" w:hAnsiTheme="minorHAnsi" w:cstheme="minorHAnsi"/>
              </w:rPr>
              <w:t xml:space="preserve">Exchange Online Plan 2G kasutaja SL </w:t>
            </w:r>
            <w:r>
              <w:rPr>
                <w:rFonts w:asciiTheme="minorHAnsi" w:hAnsiTheme="minorHAnsi" w:cstheme="minorHAnsi"/>
                <w:b/>
              </w:rPr>
              <w:t>või</w:t>
            </w:r>
          </w:p>
          <w:p w:rsidR="007E6B27" w:rsidRPr="00D54DC8" w:rsidRDefault="007E6B27" w:rsidP="007E6B27">
            <w:pPr>
              <w:pStyle w:val="PURBullet"/>
              <w:numPr>
                <w:ilvl w:val="0"/>
                <w:numId w:val="18"/>
              </w:numPr>
              <w:spacing w:line="240" w:lineRule="atLeast"/>
            </w:pPr>
            <w:r>
              <w:rPr>
                <w:rFonts w:asciiTheme="minorHAnsi" w:hAnsiTheme="minorHAnsi" w:cstheme="minorHAnsi"/>
              </w:rPr>
              <w:t xml:space="preserve">Office 365 Government G3-G4 kasutaja AL </w:t>
            </w:r>
            <w:r>
              <w:rPr>
                <w:rFonts w:asciiTheme="minorHAnsi" w:hAnsiTheme="minorHAnsi" w:cstheme="minorHAnsi"/>
                <w:b/>
              </w:rPr>
              <w:t>või</w:t>
            </w:r>
          </w:p>
          <w:p w:rsidR="0082133B" w:rsidRDefault="007E6B27" w:rsidP="007E6B27">
            <w:pPr>
              <w:pStyle w:val="LetterShorty"/>
              <w:numPr>
                <w:ilvl w:val="0"/>
                <w:numId w:val="18"/>
              </w:numPr>
              <w:spacing w:line="180" w:lineRule="atLeast"/>
            </w:pPr>
            <w:r>
              <w:rPr>
                <w:rFonts w:asciiTheme="minorHAnsi" w:eastAsiaTheme="minorHAnsi" w:hAnsiTheme="minorHAnsi" w:cstheme="minorHAnsi"/>
                <w:szCs w:val="20"/>
              </w:rPr>
              <w:t xml:space="preserve">Office 365 Government G3–G4 ilma ProPlusi kasutaja </w:t>
            </w:r>
            <w:r w:rsidR="007608CB">
              <w:rPr>
                <w:rFonts w:asciiTheme="minorHAnsi" w:eastAsiaTheme="minorHAnsi" w:hAnsiTheme="minorHAnsi" w:cstheme="minorHAnsi"/>
                <w:szCs w:val="20"/>
              </w:rPr>
              <w:br/>
            </w:r>
            <w:r>
              <w:rPr>
                <w:rFonts w:asciiTheme="minorHAnsi" w:eastAsiaTheme="minorHAnsi" w:hAnsiTheme="minorHAnsi" w:cstheme="minorHAnsi"/>
                <w:szCs w:val="20"/>
              </w:rPr>
              <w:t>AL-ita</w:t>
            </w:r>
          </w:p>
        </w:tc>
      </w:tr>
    </w:tbl>
    <w:p w:rsidR="000A254F" w:rsidRPr="00D54DC8" w:rsidRDefault="000A254F" w:rsidP="000A254F">
      <w:pPr>
        <w:pStyle w:val="PURBlueBGHeader"/>
      </w:pPr>
      <w:r>
        <w:t>Lisatingimused.</w:t>
      </w:r>
    </w:p>
    <w:p w:rsidR="000A254F" w:rsidRPr="00CE5C1F" w:rsidRDefault="000A254F" w:rsidP="000A254F">
      <w:pPr>
        <w:pStyle w:val="ListParagraph"/>
        <w:ind w:left="0"/>
        <w:rPr>
          <w:rFonts w:ascii="Arial" w:hAnsi="Arial"/>
        </w:rPr>
      </w:pPr>
      <w:r>
        <w:rPr>
          <w:rFonts w:ascii="Arial" w:hAnsi="Arial" w:cs="Arial"/>
          <w:sz w:val="18"/>
          <w:szCs w:val="18"/>
        </w:rPr>
        <w:t>Exchange Online Plan 2 on teenuse Exchange Hosted Archive järglasest võrguteenus.</w:t>
      </w:r>
    </w:p>
    <w:p w:rsidR="000A254F" w:rsidRPr="00CE5C1F" w:rsidRDefault="000A254F" w:rsidP="000A254F">
      <w:pPr>
        <w:pStyle w:val="ListParagraph"/>
        <w:rPr>
          <w:rFonts w:ascii="Arial" w:hAnsi="Arial"/>
        </w:rPr>
      </w:pPr>
    </w:p>
    <w:p w:rsidR="000A254F" w:rsidRPr="00E613FF" w:rsidRDefault="000A254F" w:rsidP="000A254F">
      <w:pPr>
        <w:pStyle w:val="exceptionbody"/>
        <w:spacing w:after="120" w:line="240" w:lineRule="auto"/>
        <w:ind w:left="0"/>
        <w:rPr>
          <w:rFonts w:ascii="Arial" w:hAnsi="Arial"/>
        </w:rPr>
      </w:pPr>
      <w:r>
        <w:rPr>
          <w:rFonts w:ascii="Arial" w:hAnsi="Arial" w:cs="Arial"/>
          <w:color w:val="auto"/>
        </w:rPr>
        <w:t xml:space="preserve">Kui kasutate uuendust teenuselt Exchange Hosted Archive teenusele Exchange Online Plan 2 ega ole veel teenusele Exchange Online Plan 2 üle läinud, võivad teie litsentsitud kasutajad jätkata teenuse Exchange Hosted Archive kasutamist 2011. aasta märtsi toote kasutusõiguste tingimuste alusel üleminekuni teenusele Exchange Online Plan 2 või teie teenuse Exchange Online Plan 2 kasutaja </w:t>
      </w:r>
      <w:r w:rsidR="00D1695D">
        <w:rPr>
          <w:rFonts w:ascii="Arial" w:hAnsi="Arial" w:cs="Arial"/>
          <w:color w:val="auto"/>
        </w:rPr>
        <w:br/>
      </w:r>
      <w:r>
        <w:rPr>
          <w:rFonts w:ascii="Arial" w:hAnsi="Arial" w:cs="Arial"/>
          <w:color w:val="auto"/>
        </w:rPr>
        <w:t>AL-ide aegumiseni (arvestades varasemat).</w:t>
      </w:r>
    </w:p>
    <w:p w:rsidR="00652CDE" w:rsidRPr="00D54DC8" w:rsidRDefault="00B177BE" w:rsidP="00652CDE">
      <w:pPr>
        <w:pStyle w:val="PURBreadcrumb"/>
      </w:pPr>
      <w:hyperlink w:anchor="_Sec4">
        <w:r w:rsidR="00812D04">
          <w:rPr>
            <w:color w:val="00467F"/>
            <w:u w:val="single"/>
          </w:rPr>
          <w:t>Sisukord</w:t>
        </w:r>
      </w:hyperlink>
      <w:r w:rsidR="0007456D">
        <w:t xml:space="preserve"> / </w:t>
      </w:r>
      <w:hyperlink w:anchor="General_License_Terms">
        <w:r w:rsidR="00A118C0">
          <w:rPr>
            <w:color w:val="00467F"/>
            <w:u w:val="single"/>
          </w:rPr>
          <w:t>Üldised tingimused</w:t>
        </w:r>
      </w:hyperlink>
      <w:r w:rsidR="00722A7D">
        <w:t xml:space="preserve"> </w:t>
      </w:r>
    </w:p>
    <w:p w:rsidR="00652CDE" w:rsidRPr="00D54DC8" w:rsidRDefault="00652CDE" w:rsidP="00652CDE">
      <w:pPr>
        <w:pStyle w:val="PURProductName"/>
      </w:pPr>
      <w:r>
        <w:t>Exchange Online Protection</w:t>
      </w:r>
      <w:r>
        <w:fldChar w:fldCharType="begin"/>
      </w:r>
      <w:r>
        <w:instrText>XE "Exchange Online Protection"</w:instrText>
      </w:r>
      <w:r>
        <w:fldChar w:fldCharType="end"/>
      </w:r>
      <w:r>
        <w:fldChar w:fldCharType="begin"/>
      </w:r>
      <w:r>
        <w:instrText xml:space="preserve"> TC "</w:instrText>
      </w:r>
      <w:bookmarkStart w:id="298" w:name="_Toc337640786"/>
      <w:bookmarkStart w:id="299" w:name="_Toc370712507"/>
      <w:bookmarkStart w:id="300" w:name="_Toc374039368"/>
      <w:r>
        <w:instrText xml:space="preserve">Exchange Online </w:instrText>
      </w:r>
      <w:bookmarkEnd w:id="298"/>
      <w:r w:rsidR="00256119">
        <w:instrText>Protection</w:instrText>
      </w:r>
      <w:bookmarkEnd w:id="299"/>
      <w:bookmarkEnd w:id="300"/>
      <w:r>
        <w:instrText xml:space="preserve">" \l </w:instrText>
      </w:r>
      <w:r w:rsidR="00E01841">
        <w:instrText>3</w:instrText>
      </w:r>
      <w:r>
        <w:fldChar w:fldCharType="end"/>
      </w:r>
    </w:p>
    <w:p w:rsidR="00652CDE" w:rsidRPr="00D54DC8" w:rsidRDefault="00652CDE" w:rsidP="00652CDE">
      <w:pPr>
        <w:pStyle w:val="PURBlueBGHeader"/>
      </w:pPr>
      <w:r>
        <w:t>Kasutaja AL-id</w:t>
      </w:r>
    </w:p>
    <w:tbl>
      <w:tblPr>
        <w:tblStyle w:val="PURTableNoVertical"/>
        <w:tblW w:w="0" w:type="auto"/>
        <w:tblLook w:val="04A0" w:firstRow="1" w:lastRow="0" w:firstColumn="1" w:lastColumn="0" w:noHBand="0" w:noVBand="1"/>
      </w:tblPr>
      <w:tblGrid>
        <w:gridCol w:w="5264"/>
        <w:gridCol w:w="5262"/>
      </w:tblGrid>
      <w:tr w:rsidR="00652CDE" w:rsidTr="00517CC7">
        <w:trPr>
          <w:cnfStyle w:val="100000000000" w:firstRow="1" w:lastRow="0" w:firstColumn="0" w:lastColumn="0" w:oddVBand="0" w:evenVBand="0" w:oddHBand="0" w:evenHBand="0" w:firstRowFirstColumn="0" w:firstRowLastColumn="0" w:lastRowFirstColumn="0" w:lastRowLastColumn="0"/>
        </w:trPr>
        <w:tc>
          <w:tcPr>
            <w:tcW w:w="5340" w:type="dxa"/>
          </w:tcPr>
          <w:p w:rsidR="00652CDE" w:rsidRPr="00D54DC8" w:rsidRDefault="00652CDE" w:rsidP="00517CC7">
            <w:pPr>
              <w:pStyle w:val="PURBody"/>
            </w:pPr>
            <w:r>
              <w:rPr>
                <w:b/>
                <w:i/>
              </w:rPr>
              <w:t>Vaja iga järgmise jaoks:</w:t>
            </w:r>
          </w:p>
          <w:p w:rsidR="00652CDE" w:rsidRPr="00D54DC8" w:rsidRDefault="00652CDE" w:rsidP="009A33CC">
            <w:pPr>
              <w:pStyle w:val="PURBullet"/>
              <w:numPr>
                <w:ilvl w:val="0"/>
                <w:numId w:val="60"/>
              </w:numPr>
            </w:pPr>
            <w:r>
              <w:t>Kasutajad, kelle kliendiandmeid see võrguteenus või seostuv tarkvara töötleb</w:t>
            </w:r>
          </w:p>
          <w:p w:rsidR="00652CDE" w:rsidRPr="00D54DC8" w:rsidRDefault="00652CDE" w:rsidP="00517CC7">
            <w:pPr>
              <w:pStyle w:val="PURBody"/>
            </w:pPr>
          </w:p>
          <w:p w:rsidR="00652CDE" w:rsidRDefault="00652CDE" w:rsidP="0053332D">
            <w:pPr>
              <w:pStyle w:val="PURBody"/>
            </w:pPr>
          </w:p>
        </w:tc>
        <w:tc>
          <w:tcPr>
            <w:tcW w:w="5340" w:type="dxa"/>
          </w:tcPr>
          <w:p w:rsidR="00652CDE" w:rsidRPr="00D54DC8" w:rsidRDefault="00652CDE" w:rsidP="00517CC7">
            <w:pPr>
              <w:pStyle w:val="PURBody"/>
            </w:pPr>
            <w:r>
              <w:rPr>
                <w:b/>
                <w:i/>
              </w:rPr>
              <w:t>Nõutav AL:</w:t>
            </w:r>
          </w:p>
          <w:p w:rsidR="0062100B" w:rsidRPr="00D54DC8" w:rsidRDefault="0062100B" w:rsidP="009A33CC">
            <w:pPr>
              <w:pStyle w:val="PURBullet"/>
              <w:numPr>
                <w:ilvl w:val="0"/>
                <w:numId w:val="61"/>
              </w:numPr>
            </w:pPr>
            <w:r>
              <w:t xml:space="preserve">Exchange Online Kioski kasutaja AL </w:t>
            </w:r>
            <w:r>
              <w:rPr>
                <w:b/>
              </w:rPr>
              <w:t>või</w:t>
            </w:r>
          </w:p>
          <w:p w:rsidR="0062100B" w:rsidRPr="00D54DC8" w:rsidRDefault="0062100B" w:rsidP="009A33CC">
            <w:pPr>
              <w:pStyle w:val="PURBullet"/>
              <w:numPr>
                <w:ilvl w:val="0"/>
                <w:numId w:val="61"/>
              </w:numPr>
            </w:pPr>
            <w:r>
              <w:t xml:space="preserve">Exchange Online Plan 1 kasutaja AL </w:t>
            </w:r>
            <w:r>
              <w:rPr>
                <w:b/>
              </w:rPr>
              <w:t>või</w:t>
            </w:r>
          </w:p>
          <w:p w:rsidR="0062100B" w:rsidRPr="00D54DC8" w:rsidRDefault="0062100B" w:rsidP="009A33CC">
            <w:pPr>
              <w:pStyle w:val="PURBullet"/>
              <w:numPr>
                <w:ilvl w:val="0"/>
                <w:numId w:val="61"/>
              </w:numPr>
            </w:pPr>
            <w:r>
              <w:t xml:space="preserve">Exchange Online Plan 2 kasutaja AL </w:t>
            </w:r>
            <w:r>
              <w:rPr>
                <w:b/>
              </w:rPr>
              <w:t>või</w:t>
            </w:r>
          </w:p>
          <w:p w:rsidR="00652CDE" w:rsidRPr="00D54DC8" w:rsidRDefault="00652CDE" w:rsidP="009A33CC">
            <w:pPr>
              <w:pStyle w:val="PURBullet"/>
              <w:numPr>
                <w:ilvl w:val="0"/>
                <w:numId w:val="61"/>
              </w:numPr>
            </w:pPr>
            <w:r>
              <w:t xml:space="preserve">Exchange Online Protectioni kasutaja AL </w:t>
            </w:r>
            <w:r>
              <w:rPr>
                <w:b/>
              </w:rPr>
              <w:t>või</w:t>
            </w:r>
          </w:p>
          <w:p w:rsidR="0053332D" w:rsidRPr="00D54DC8" w:rsidRDefault="00652CDE" w:rsidP="0053332D">
            <w:pPr>
              <w:pStyle w:val="PURBullet"/>
              <w:numPr>
                <w:ilvl w:val="0"/>
                <w:numId w:val="61"/>
              </w:numPr>
            </w:pPr>
            <w:r>
              <w:t xml:space="preserve">Exchange Online Protection A kasutaja AL </w:t>
            </w:r>
            <w:r>
              <w:rPr>
                <w:b/>
              </w:rPr>
              <w:t>või</w:t>
            </w:r>
          </w:p>
          <w:p w:rsidR="0053332D" w:rsidRPr="00D54DC8" w:rsidRDefault="0053332D" w:rsidP="00BD4BC5">
            <w:pPr>
              <w:pStyle w:val="PURBullet"/>
              <w:numPr>
                <w:ilvl w:val="0"/>
                <w:numId w:val="61"/>
              </w:numPr>
            </w:pPr>
            <w:r>
              <w:t xml:space="preserve">Exchange Online Protection G kasutaja </w:t>
            </w:r>
            <w:r w:rsidR="00BD4BC5">
              <w:t>A</w:t>
            </w:r>
            <w:r>
              <w:t xml:space="preserve">L </w:t>
            </w:r>
            <w:r>
              <w:rPr>
                <w:b/>
              </w:rPr>
              <w:t>või</w:t>
            </w:r>
          </w:p>
          <w:p w:rsidR="0053332D" w:rsidRPr="00D54DC8" w:rsidRDefault="0053332D" w:rsidP="0053332D">
            <w:pPr>
              <w:pStyle w:val="PURBullet"/>
              <w:numPr>
                <w:ilvl w:val="0"/>
                <w:numId w:val="61"/>
              </w:numPr>
            </w:pPr>
            <w:r>
              <w:t>Enterprise CAL Suite (kasutaja või seade)</w:t>
            </w:r>
            <w:r>
              <w:rPr>
                <w:vertAlign w:val="superscript"/>
              </w:rPr>
              <w:t>1</w:t>
            </w:r>
            <w:r>
              <w:t xml:space="preserve"> </w:t>
            </w:r>
            <w:r>
              <w:rPr>
                <w:b/>
              </w:rPr>
              <w:t>või</w:t>
            </w:r>
          </w:p>
          <w:p w:rsidR="0053332D" w:rsidRPr="00D54DC8" w:rsidRDefault="0053332D" w:rsidP="0053332D">
            <w:pPr>
              <w:pStyle w:val="PURBullet"/>
              <w:numPr>
                <w:ilvl w:val="0"/>
                <w:numId w:val="61"/>
              </w:numPr>
            </w:pPr>
            <w:r>
              <w:t>Enterprise CAL Bridge rakendusele Office 365 (kasutaja või seade)</w:t>
            </w:r>
            <w:r>
              <w:rPr>
                <w:vertAlign w:val="superscript"/>
              </w:rPr>
              <w:t>1</w:t>
            </w:r>
            <w:r>
              <w:t xml:space="preserve"> </w:t>
            </w:r>
            <w:r>
              <w:rPr>
                <w:b/>
              </w:rPr>
              <w:t>või</w:t>
            </w:r>
          </w:p>
          <w:p w:rsidR="0053332D" w:rsidRPr="00D54DC8" w:rsidRDefault="0053332D" w:rsidP="0053332D">
            <w:pPr>
              <w:pStyle w:val="PURBullet"/>
              <w:numPr>
                <w:ilvl w:val="0"/>
                <w:numId w:val="61"/>
              </w:numPr>
            </w:pPr>
            <w:r>
              <w:lastRenderedPageBreak/>
              <w:t>Enterprise CAL Bridge rakendusele Office Windows Intune (kasutaja või seade)</w:t>
            </w:r>
            <w:r>
              <w:rPr>
                <w:vertAlign w:val="superscript"/>
              </w:rPr>
              <w:t>1</w:t>
            </w:r>
            <w:r>
              <w:t xml:space="preserve"> </w:t>
            </w:r>
            <w:r>
              <w:rPr>
                <w:b/>
              </w:rPr>
              <w:t>või</w:t>
            </w:r>
          </w:p>
          <w:p w:rsidR="0053332D" w:rsidRPr="00D54DC8" w:rsidRDefault="0053332D" w:rsidP="0053332D">
            <w:pPr>
              <w:pStyle w:val="PURBullet"/>
              <w:numPr>
                <w:ilvl w:val="0"/>
                <w:numId w:val="61"/>
              </w:numPr>
            </w:pPr>
            <w:r>
              <w:t>Enterprise CAL Bridge rakendustele Office 365 ja Windows Intune (kasutaja või seade)</w:t>
            </w:r>
            <w:r>
              <w:rPr>
                <w:vertAlign w:val="superscript"/>
              </w:rPr>
              <w:t>1</w:t>
            </w:r>
            <w:r>
              <w:t xml:space="preserve"> </w:t>
            </w:r>
            <w:r>
              <w:rPr>
                <w:b/>
              </w:rPr>
              <w:t>või</w:t>
            </w:r>
          </w:p>
          <w:p w:rsidR="0053332D" w:rsidRPr="00D54DC8" w:rsidRDefault="0053332D" w:rsidP="0053332D">
            <w:pPr>
              <w:pStyle w:val="PURBullet"/>
              <w:numPr>
                <w:ilvl w:val="0"/>
                <w:numId w:val="61"/>
              </w:numPr>
              <w:spacing w:after="60"/>
            </w:pPr>
            <w:r>
              <w:t>Exchange Server 2013 Enterprise CAL (kasutaja või seade)</w:t>
            </w:r>
            <w:r>
              <w:rPr>
                <w:vertAlign w:val="superscript"/>
              </w:rPr>
              <w:t>1</w:t>
            </w:r>
          </w:p>
          <w:p w:rsidR="00652CDE" w:rsidRPr="00D54DC8" w:rsidRDefault="009A2D2A" w:rsidP="0053332D">
            <w:pPr>
              <w:pStyle w:val="PURBullet"/>
              <w:ind w:left="288" w:firstLine="0"/>
            </w:pPr>
            <w:r>
              <w:rPr>
                <w:vertAlign w:val="superscript"/>
              </w:rPr>
              <w:t xml:space="preserve"> </w:t>
            </w:r>
            <w:r w:rsidR="0053332D">
              <w:rPr>
                <w:vertAlign w:val="superscript"/>
              </w:rPr>
              <w:t>1</w:t>
            </w:r>
            <w:r w:rsidR="0053332D">
              <w:t xml:space="preserve"> aktiivse tarkvaratagatise kattega.</w:t>
            </w:r>
          </w:p>
          <w:p w:rsidR="0062100B" w:rsidRPr="00D54DC8" w:rsidRDefault="0062100B" w:rsidP="0062100B">
            <w:pPr>
              <w:pStyle w:val="PURBody"/>
            </w:pPr>
          </w:p>
          <w:p w:rsidR="0062100B" w:rsidRPr="0062100B" w:rsidRDefault="0062100B" w:rsidP="0062100B">
            <w:pPr>
              <w:pStyle w:val="PURBody"/>
            </w:pPr>
            <w:r>
              <w:t>Ühiskasutuses, ressursi- ja rakenduspõhised postkastid ei nõua Exchange Online Protectioni litsentsi.</w:t>
            </w:r>
          </w:p>
        </w:tc>
      </w:tr>
    </w:tbl>
    <w:p w:rsidR="0082133B" w:rsidRPr="00D54DC8" w:rsidRDefault="00B177BE" w:rsidP="00E43520">
      <w:pPr>
        <w:pStyle w:val="PURBreadcrumb"/>
        <w:keepNext w:val="0"/>
        <w:keepLines w:val="0"/>
      </w:pPr>
      <w:hyperlink w:anchor="_Sec4">
        <w:r w:rsidR="0007456D">
          <w:rPr>
            <w:color w:val="00467F"/>
            <w:u w:val="single"/>
          </w:rPr>
          <w:t>Sisukord</w:t>
        </w:r>
      </w:hyperlink>
      <w:r w:rsidR="0007456D">
        <w:t xml:space="preserve"> / </w:t>
      </w:r>
      <w:hyperlink w:anchor="General_License_Terms">
        <w:r w:rsidR="00001AE3">
          <w:rPr>
            <w:color w:val="00467F"/>
            <w:u w:val="single"/>
          </w:rPr>
          <w:t>Üldised tingimused</w:t>
        </w:r>
      </w:hyperlink>
      <w:r w:rsidR="0007456D">
        <w:t xml:space="preserve"> </w:t>
      </w:r>
    </w:p>
    <w:p w:rsidR="004B0A15" w:rsidRPr="00D54DC8" w:rsidRDefault="004B0A15" w:rsidP="00BC792A">
      <w:pPr>
        <w:pStyle w:val="PURProductName"/>
      </w:pPr>
      <w:bookmarkStart w:id="301" w:name="_Sec367"/>
      <w:bookmarkStart w:id="302" w:name="_Sec378"/>
      <w:r>
        <w:t>Forefront Online Protection versioonile Exchange</w:t>
      </w:r>
      <w:bookmarkEnd w:id="301"/>
      <w:r>
        <w:fldChar w:fldCharType="begin"/>
      </w:r>
      <w:r>
        <w:instrText>XE "Forefront Online Protection versioonile Exchange"</w:instrText>
      </w:r>
      <w:r>
        <w:fldChar w:fldCharType="end"/>
      </w:r>
      <w:r>
        <w:fldChar w:fldCharType="begin"/>
      </w:r>
      <w:r>
        <w:instrText>TC "</w:instrText>
      </w:r>
      <w:bookmarkStart w:id="303" w:name="_Toc374039369"/>
      <w:r>
        <w:instrText>Forefront Online Protection versioonile Exchange</w:instrText>
      </w:r>
      <w:bookmarkEnd w:id="303"/>
      <w:r>
        <w:instrText xml:space="preserve">" \l 3 </w:instrText>
      </w:r>
      <w:bookmarkStart w:id="304" w:name="_Toc366240732"/>
      <w:bookmarkStart w:id="305" w:name="_Toc366240976"/>
      <w:bookmarkEnd w:id="304"/>
      <w:bookmarkEnd w:id="305"/>
      <w:r>
        <w:fldChar w:fldCharType="end"/>
      </w:r>
    </w:p>
    <w:p w:rsidR="004B0A15" w:rsidRPr="00D54DC8" w:rsidRDefault="004B0A15" w:rsidP="002F3526">
      <w:pPr>
        <w:pStyle w:val="PURBlueBGHeader"/>
        <w:keepLines/>
      </w:pPr>
      <w:r>
        <w:t>Kasutaja AL-id</w:t>
      </w:r>
    </w:p>
    <w:tbl>
      <w:tblPr>
        <w:tblStyle w:val="PURTableNoVertical"/>
        <w:tblW w:w="0" w:type="auto"/>
        <w:tblLook w:val="04A0" w:firstRow="1" w:lastRow="0" w:firstColumn="1" w:lastColumn="0" w:noHBand="0" w:noVBand="1"/>
      </w:tblPr>
      <w:tblGrid>
        <w:gridCol w:w="5237"/>
        <w:gridCol w:w="5289"/>
      </w:tblGrid>
      <w:tr w:rsidR="004B0A15" w:rsidTr="003F6E4F">
        <w:trPr>
          <w:cnfStyle w:val="100000000000" w:firstRow="1" w:lastRow="0" w:firstColumn="0" w:lastColumn="0" w:oddVBand="0" w:evenVBand="0" w:oddHBand="0" w:evenHBand="0" w:firstRowFirstColumn="0" w:firstRowLastColumn="0" w:lastRowFirstColumn="0" w:lastRowLastColumn="0"/>
        </w:trPr>
        <w:tc>
          <w:tcPr>
            <w:tcW w:w="7020" w:type="dxa"/>
          </w:tcPr>
          <w:p w:rsidR="004B0A15" w:rsidRPr="00D54DC8" w:rsidRDefault="004B0A15" w:rsidP="002F3526">
            <w:pPr>
              <w:pStyle w:val="PURBody"/>
              <w:keepLines/>
            </w:pPr>
            <w:r>
              <w:rPr>
                <w:b/>
                <w:i/>
              </w:rPr>
              <w:t>Vaja iga järgmise jaoks:</w:t>
            </w:r>
          </w:p>
          <w:p w:rsidR="004B0A15" w:rsidRPr="00D54DC8" w:rsidRDefault="004B0A15" w:rsidP="00BC792A">
            <w:pPr>
              <w:pStyle w:val="PURBullet"/>
              <w:keepNext/>
              <w:keepLines/>
              <w:ind w:left="504" w:firstLine="0"/>
            </w:pPr>
          </w:p>
          <w:p w:rsidR="004B0A15" w:rsidRPr="00D54DC8" w:rsidRDefault="004B0A15" w:rsidP="002F3526">
            <w:pPr>
              <w:pStyle w:val="PURBullet"/>
              <w:keepLines/>
              <w:numPr>
                <w:ilvl w:val="0"/>
                <w:numId w:val="102"/>
              </w:numPr>
            </w:pPr>
            <w:r>
              <w:t>Kasutajad, kelle kliendiandmeid see võrguteenus või seostuv tarkvara töötleb</w:t>
            </w:r>
          </w:p>
          <w:p w:rsidR="004B0A15" w:rsidRDefault="004B0A15" w:rsidP="00BC792A">
            <w:pPr>
              <w:pStyle w:val="PURBody"/>
              <w:keepNext/>
              <w:keepLines/>
            </w:pPr>
          </w:p>
        </w:tc>
        <w:tc>
          <w:tcPr>
            <w:tcW w:w="7060" w:type="dxa"/>
          </w:tcPr>
          <w:p w:rsidR="004B0A15" w:rsidRPr="00D54DC8" w:rsidRDefault="004B0A15" w:rsidP="00BC792A">
            <w:pPr>
              <w:pStyle w:val="PURBody"/>
              <w:keepNext/>
              <w:keepLines/>
            </w:pPr>
            <w:r>
              <w:rPr>
                <w:b/>
                <w:i/>
              </w:rPr>
              <w:t>Nõutav AL:</w:t>
            </w:r>
          </w:p>
          <w:p w:rsidR="004B0A15" w:rsidRPr="00D54DC8" w:rsidRDefault="004B0A15" w:rsidP="00BC792A">
            <w:pPr>
              <w:pStyle w:val="PURBullet"/>
              <w:keepNext/>
              <w:keepLines/>
              <w:numPr>
                <w:ilvl w:val="0"/>
                <w:numId w:val="103"/>
              </w:numPr>
            </w:pPr>
            <w:r>
              <w:t xml:space="preserve">Forefront Online Protection Exchange’i kasutaja AL </w:t>
            </w:r>
            <w:r>
              <w:rPr>
                <w:b/>
              </w:rPr>
              <w:t>või</w:t>
            </w:r>
          </w:p>
          <w:p w:rsidR="004B0A15" w:rsidRPr="00D54DC8" w:rsidRDefault="004B0A15" w:rsidP="00BC792A">
            <w:pPr>
              <w:pStyle w:val="PURBullet"/>
              <w:keepNext/>
              <w:keepLines/>
              <w:numPr>
                <w:ilvl w:val="0"/>
                <w:numId w:val="103"/>
              </w:numPr>
            </w:pPr>
            <w:r>
              <w:t>Enterprise CAL Suite (kasutaja)</w:t>
            </w:r>
            <w:r>
              <w:rPr>
                <w:vertAlign w:val="superscript"/>
              </w:rPr>
              <w:t>1</w:t>
            </w:r>
            <w:r>
              <w:t xml:space="preserve"> </w:t>
            </w:r>
            <w:r>
              <w:rPr>
                <w:b/>
              </w:rPr>
              <w:t>või</w:t>
            </w:r>
          </w:p>
          <w:p w:rsidR="004B0A15" w:rsidRPr="00D54DC8" w:rsidRDefault="004B0A15" w:rsidP="00BC792A">
            <w:pPr>
              <w:pStyle w:val="PURBullet"/>
              <w:keepNext/>
              <w:keepLines/>
              <w:numPr>
                <w:ilvl w:val="0"/>
                <w:numId w:val="103"/>
              </w:numPr>
            </w:pPr>
            <w:r>
              <w:t>Enterprise CAL Bridge Office 365-le (kasutaja)</w:t>
            </w:r>
            <w:r>
              <w:rPr>
                <w:vertAlign w:val="superscript"/>
              </w:rPr>
              <w:t>1</w:t>
            </w:r>
            <w:r>
              <w:t xml:space="preserve"> </w:t>
            </w:r>
            <w:r>
              <w:rPr>
                <w:b/>
              </w:rPr>
              <w:t>või</w:t>
            </w:r>
          </w:p>
          <w:p w:rsidR="004B0A15" w:rsidRPr="00D54DC8" w:rsidRDefault="004B0A15" w:rsidP="00BC792A">
            <w:pPr>
              <w:pStyle w:val="PURBullet"/>
              <w:keepNext/>
              <w:keepLines/>
              <w:numPr>
                <w:ilvl w:val="0"/>
                <w:numId w:val="103"/>
              </w:numPr>
            </w:pPr>
            <w:r>
              <w:t>Enterprise CAL Bridge Windows Intune’ile (kasutaja)</w:t>
            </w:r>
            <w:r>
              <w:rPr>
                <w:vertAlign w:val="superscript"/>
              </w:rPr>
              <w:t>1</w:t>
            </w:r>
            <w:r>
              <w:t xml:space="preserve"> </w:t>
            </w:r>
            <w:r>
              <w:rPr>
                <w:b/>
              </w:rPr>
              <w:t>või</w:t>
            </w:r>
          </w:p>
          <w:p w:rsidR="004B0A15" w:rsidRPr="00D54DC8" w:rsidRDefault="004B0A15" w:rsidP="00BC792A">
            <w:pPr>
              <w:pStyle w:val="PURBullet"/>
              <w:keepNext/>
              <w:keepLines/>
              <w:numPr>
                <w:ilvl w:val="0"/>
                <w:numId w:val="103"/>
              </w:numPr>
            </w:pPr>
            <w:r>
              <w:t>Enterprise CAL Bridge Office 365-le ja Windows Intune’ile (kasutaja)</w:t>
            </w:r>
            <w:r>
              <w:rPr>
                <w:vertAlign w:val="superscript"/>
              </w:rPr>
              <w:t>1</w:t>
            </w:r>
            <w:r>
              <w:t xml:space="preserve"> </w:t>
            </w:r>
            <w:r>
              <w:rPr>
                <w:b/>
              </w:rPr>
              <w:t>või</w:t>
            </w:r>
          </w:p>
          <w:p w:rsidR="004B0A15" w:rsidRPr="00D54DC8" w:rsidRDefault="004B0A15" w:rsidP="00BC792A">
            <w:pPr>
              <w:pStyle w:val="PURBullet"/>
              <w:keepNext/>
              <w:keepLines/>
              <w:numPr>
                <w:ilvl w:val="0"/>
                <w:numId w:val="103"/>
              </w:numPr>
            </w:pPr>
            <w:r>
              <w:t>Exchange Server 2013 Enterprise CAL (kasutaja)</w:t>
            </w:r>
            <w:r>
              <w:rPr>
                <w:vertAlign w:val="superscript"/>
              </w:rPr>
              <w:t>1</w:t>
            </w:r>
            <w:r>
              <w:t xml:space="preserve"> </w:t>
            </w:r>
            <w:r>
              <w:rPr>
                <w:b/>
              </w:rPr>
              <w:t>või</w:t>
            </w:r>
          </w:p>
          <w:p w:rsidR="004B0A15" w:rsidRPr="00D54DC8" w:rsidRDefault="004B0A15" w:rsidP="00BC792A">
            <w:pPr>
              <w:pStyle w:val="PURBullet"/>
              <w:keepNext/>
              <w:keepLines/>
              <w:numPr>
                <w:ilvl w:val="0"/>
                <w:numId w:val="103"/>
              </w:numPr>
            </w:pPr>
            <w:r>
              <w:t>Forefront Protection Suite (kasutaja)</w:t>
            </w:r>
          </w:p>
          <w:p w:rsidR="004B0A15" w:rsidRDefault="0053332D" w:rsidP="00BC792A">
            <w:pPr>
              <w:pStyle w:val="PURBody"/>
              <w:keepNext/>
              <w:keepLines/>
            </w:pPr>
            <w:r>
              <w:rPr>
                <w:vertAlign w:val="superscript"/>
              </w:rPr>
              <w:t>1</w:t>
            </w:r>
            <w:r>
              <w:t xml:space="preserve"> aktiivse tarkvaratagatise kattega ja teenuseabonementide kohta, mis on sõlmitud enne 1. märtsi 2013. Litsentsid ja tarkvaratagatis, mille on ostnud kliendid, kellele ei osutatud teenust enne 1. märtsi 2013, ei anna õigust teenuse kasutamiseks; kuid need litsentsid ja tarkvaratagatis annavad õiguse kasutada järglasteenust Exchange Online Protection.</w:t>
            </w:r>
          </w:p>
        </w:tc>
      </w:tr>
    </w:tbl>
    <w:p w:rsidR="004B0A15" w:rsidRPr="00D54DC8" w:rsidRDefault="004B0A15" w:rsidP="003225E7">
      <w:pPr>
        <w:pStyle w:val="PURBlueBGHeader"/>
        <w:keepNext/>
        <w:keepLines/>
      </w:pPr>
      <w:r>
        <w:t>SEADME AL-id</w:t>
      </w:r>
    </w:p>
    <w:tbl>
      <w:tblPr>
        <w:tblStyle w:val="PURTableNoVertical"/>
        <w:tblW w:w="0" w:type="auto"/>
        <w:tblLook w:val="04A0" w:firstRow="1" w:lastRow="0" w:firstColumn="1" w:lastColumn="0" w:noHBand="0" w:noVBand="1"/>
      </w:tblPr>
      <w:tblGrid>
        <w:gridCol w:w="5224"/>
        <w:gridCol w:w="5302"/>
      </w:tblGrid>
      <w:tr w:rsidR="004B0A15" w:rsidTr="003F6E4F">
        <w:trPr>
          <w:cnfStyle w:val="100000000000" w:firstRow="1" w:lastRow="0" w:firstColumn="0" w:lastColumn="0" w:oddVBand="0" w:evenVBand="0" w:oddHBand="0" w:evenHBand="0" w:firstRowFirstColumn="0" w:firstRowLastColumn="0" w:lastRowFirstColumn="0" w:lastRowLastColumn="0"/>
        </w:trPr>
        <w:tc>
          <w:tcPr>
            <w:tcW w:w="7000" w:type="dxa"/>
          </w:tcPr>
          <w:p w:rsidR="004B0A15" w:rsidRPr="00D54DC8" w:rsidRDefault="004B0A15" w:rsidP="003225E7">
            <w:pPr>
              <w:pStyle w:val="PURBody"/>
              <w:keepNext/>
              <w:keepLines/>
            </w:pPr>
          </w:p>
          <w:p w:rsidR="004B0A15" w:rsidRPr="00D54DC8" w:rsidRDefault="004B0A15" w:rsidP="003225E7">
            <w:pPr>
              <w:pStyle w:val="PURBody"/>
              <w:keepNext/>
              <w:keepLines/>
            </w:pPr>
            <w:r>
              <w:rPr>
                <w:b/>
                <w:i/>
              </w:rPr>
              <w:t>Vaja iga järgmise jaoks:</w:t>
            </w:r>
          </w:p>
          <w:p w:rsidR="004B0A15" w:rsidRPr="00D54DC8" w:rsidRDefault="004B0A15" w:rsidP="003225E7">
            <w:pPr>
              <w:pStyle w:val="PURBody"/>
              <w:keepNext/>
              <w:keepLines/>
            </w:pPr>
          </w:p>
          <w:p w:rsidR="004B0A15" w:rsidRPr="00D54DC8" w:rsidRDefault="004B0A15" w:rsidP="003225E7">
            <w:pPr>
              <w:pStyle w:val="PURBullet"/>
              <w:keepNext/>
              <w:keepLines/>
              <w:numPr>
                <w:ilvl w:val="0"/>
                <w:numId w:val="104"/>
              </w:numPr>
            </w:pPr>
            <w:r>
              <w:t>Seadmed, mille kliendiandmeid võrguteenus või seostuv tarkvara töötleb</w:t>
            </w:r>
          </w:p>
          <w:p w:rsidR="004B0A15" w:rsidRDefault="004B0A15" w:rsidP="003225E7">
            <w:pPr>
              <w:pStyle w:val="PURBody"/>
              <w:keepNext/>
              <w:keepLines/>
            </w:pPr>
          </w:p>
        </w:tc>
        <w:tc>
          <w:tcPr>
            <w:tcW w:w="7080" w:type="dxa"/>
          </w:tcPr>
          <w:p w:rsidR="004B0A15" w:rsidRPr="00D54DC8" w:rsidRDefault="004B0A15" w:rsidP="003225E7">
            <w:pPr>
              <w:pStyle w:val="PURBody"/>
              <w:keepNext/>
              <w:keepLines/>
            </w:pPr>
            <w:r>
              <w:rPr>
                <w:b/>
                <w:i/>
              </w:rPr>
              <w:t>Nõutav AL:</w:t>
            </w:r>
          </w:p>
          <w:p w:rsidR="004B0A15" w:rsidRPr="00D54DC8" w:rsidRDefault="004B0A15" w:rsidP="003225E7">
            <w:pPr>
              <w:pStyle w:val="PURBullet"/>
              <w:keepNext/>
              <w:keepLines/>
              <w:numPr>
                <w:ilvl w:val="0"/>
                <w:numId w:val="92"/>
              </w:numPr>
            </w:pPr>
            <w:r>
              <w:t xml:space="preserve">Forefront Online Protection Exchange’i seadme AL </w:t>
            </w:r>
            <w:r>
              <w:rPr>
                <w:b/>
              </w:rPr>
              <w:t>või</w:t>
            </w:r>
          </w:p>
          <w:p w:rsidR="004B0A15" w:rsidRPr="00D54DC8" w:rsidRDefault="004B0A15" w:rsidP="003225E7">
            <w:pPr>
              <w:pStyle w:val="PURBullet"/>
              <w:keepNext/>
              <w:keepLines/>
              <w:numPr>
                <w:ilvl w:val="0"/>
                <w:numId w:val="92"/>
              </w:numPr>
            </w:pPr>
            <w:r>
              <w:t>Enterprise CAL Suite (seade)</w:t>
            </w:r>
            <w:r>
              <w:rPr>
                <w:vertAlign w:val="superscript"/>
              </w:rPr>
              <w:t xml:space="preserve"> 1</w:t>
            </w:r>
            <w:r>
              <w:t xml:space="preserve"> </w:t>
            </w:r>
            <w:r>
              <w:rPr>
                <w:b/>
              </w:rPr>
              <w:t>või</w:t>
            </w:r>
          </w:p>
          <w:p w:rsidR="004B0A15" w:rsidRPr="00D54DC8" w:rsidRDefault="004B0A15" w:rsidP="003225E7">
            <w:pPr>
              <w:pStyle w:val="PURBullet"/>
              <w:keepNext/>
              <w:keepLines/>
              <w:numPr>
                <w:ilvl w:val="0"/>
                <w:numId w:val="92"/>
              </w:numPr>
            </w:pPr>
            <w:r>
              <w:t>Enterprise CAL Bridge Office 365-le (seade)</w:t>
            </w:r>
            <w:r>
              <w:rPr>
                <w:vertAlign w:val="superscript"/>
              </w:rPr>
              <w:t xml:space="preserve"> 1</w:t>
            </w:r>
            <w:r>
              <w:t xml:space="preserve"> </w:t>
            </w:r>
            <w:r>
              <w:rPr>
                <w:b/>
              </w:rPr>
              <w:t>või</w:t>
            </w:r>
          </w:p>
          <w:p w:rsidR="004B0A15" w:rsidRPr="00D54DC8" w:rsidRDefault="004B0A15" w:rsidP="003225E7">
            <w:pPr>
              <w:pStyle w:val="PURBullet"/>
              <w:keepNext/>
              <w:keepLines/>
              <w:numPr>
                <w:ilvl w:val="0"/>
                <w:numId w:val="92"/>
              </w:numPr>
            </w:pPr>
            <w:r>
              <w:t>Enterprise CAL Bridge Windows Intune’ile (seade)</w:t>
            </w:r>
            <w:r>
              <w:rPr>
                <w:vertAlign w:val="superscript"/>
              </w:rPr>
              <w:t xml:space="preserve"> 1</w:t>
            </w:r>
            <w:r>
              <w:t xml:space="preserve"> </w:t>
            </w:r>
            <w:r>
              <w:rPr>
                <w:b/>
              </w:rPr>
              <w:t>või</w:t>
            </w:r>
          </w:p>
          <w:p w:rsidR="004B0A15" w:rsidRPr="00D54DC8" w:rsidRDefault="004B0A15" w:rsidP="003225E7">
            <w:pPr>
              <w:pStyle w:val="PURBullet"/>
              <w:keepNext/>
              <w:keepLines/>
              <w:numPr>
                <w:ilvl w:val="0"/>
                <w:numId w:val="92"/>
              </w:numPr>
            </w:pPr>
            <w:r>
              <w:t>Enterprise CAL Bridge Office 365-le ja Windows Intune’ile (seade)</w:t>
            </w:r>
            <w:r>
              <w:rPr>
                <w:vertAlign w:val="superscript"/>
              </w:rPr>
              <w:t xml:space="preserve"> 1</w:t>
            </w:r>
            <w:r>
              <w:t xml:space="preserve"> </w:t>
            </w:r>
            <w:r>
              <w:rPr>
                <w:b/>
              </w:rPr>
              <w:t>või</w:t>
            </w:r>
          </w:p>
          <w:p w:rsidR="004B0A15" w:rsidRPr="00D54DC8" w:rsidRDefault="004B0A15" w:rsidP="003225E7">
            <w:pPr>
              <w:pStyle w:val="PURBullet"/>
              <w:keepNext/>
              <w:keepLines/>
              <w:numPr>
                <w:ilvl w:val="0"/>
                <w:numId w:val="92"/>
              </w:numPr>
            </w:pPr>
            <w:r>
              <w:t>Exchange Server 2013 Enterprise CAL (seade)</w:t>
            </w:r>
            <w:r>
              <w:rPr>
                <w:vertAlign w:val="superscript"/>
              </w:rPr>
              <w:t xml:space="preserve"> 1</w:t>
            </w:r>
            <w:r>
              <w:t xml:space="preserve"> </w:t>
            </w:r>
            <w:r>
              <w:rPr>
                <w:b/>
              </w:rPr>
              <w:t>või</w:t>
            </w:r>
          </w:p>
          <w:p w:rsidR="004B0A15" w:rsidRPr="00D54DC8" w:rsidRDefault="004B0A15" w:rsidP="003225E7">
            <w:pPr>
              <w:pStyle w:val="PURBullet"/>
              <w:keepNext/>
              <w:keepLines/>
              <w:numPr>
                <w:ilvl w:val="0"/>
                <w:numId w:val="92"/>
              </w:numPr>
            </w:pPr>
            <w:r>
              <w:t>Forefront Protection Suite (seade)</w:t>
            </w:r>
          </w:p>
          <w:p w:rsidR="004B0A15" w:rsidRDefault="0053332D" w:rsidP="003225E7">
            <w:pPr>
              <w:pStyle w:val="PURBody"/>
              <w:keepNext/>
              <w:keepLines/>
            </w:pPr>
            <w:r>
              <w:rPr>
                <w:vertAlign w:val="superscript"/>
              </w:rPr>
              <w:t>1</w:t>
            </w:r>
            <w:r>
              <w:t xml:space="preserve"> aktiivse tarkvaratagatise kattega ja teenuseabonementide kohta, mis on sõlmitud enne 1. märtsi 2013. Litsentsid ja tarkvaratagatis, mille on ostnud kliendid, kellele ei osutatud teenust enne 1. märtsi 2013, ei anna õigust teenuse kasutamiseks; kuid need litsentsid ja tarkvaratagatis annavad õiguse kasutada järglasteenust Exchange Online Protection.</w:t>
            </w:r>
          </w:p>
        </w:tc>
      </w:tr>
    </w:tbl>
    <w:p w:rsidR="004B0A15" w:rsidRPr="00D54DC8" w:rsidRDefault="004B0A15" w:rsidP="004B0A15">
      <w:pPr>
        <w:pStyle w:val="PURBlueBGHeader"/>
      </w:pPr>
      <w:r>
        <w:t>Lisatingimused.</w:t>
      </w:r>
    </w:p>
    <w:p w:rsidR="004B0A15" w:rsidRPr="00D54DC8" w:rsidRDefault="004B0A15" w:rsidP="004B0A15">
      <w:pPr>
        <w:pStyle w:val="PURBlueStrong-Indented"/>
      </w:pPr>
      <w:r>
        <w:t>Litsentsitingimuste värskendused</w:t>
      </w:r>
    </w:p>
    <w:p w:rsidR="004B0A15" w:rsidRPr="00D54DC8" w:rsidRDefault="004B0A15" w:rsidP="004B0A15">
      <w:pPr>
        <w:pStyle w:val="PURBody-Indented"/>
      </w:pPr>
      <w:r>
        <w:t>Välja arvatud järgmistel juhtudel, kohaldatava liikmestaatuse aktiivse perioodi jooksul või hulgilitsentsi lepingu raames, kehtivad võrguteenuse kasutamise osas võrguteenuse hankimiskuupäeval jõus olnud litsentsitingimused.</w:t>
      </w:r>
      <w:r w:rsidR="009A2D2A">
        <w:t xml:space="preserve"> </w:t>
      </w:r>
      <w:r>
        <w:t>Kasutustingimuste ulatust võime igal ajal värskendada. Kui kasutate võrguteenust pärast seda, kui oleme värskendatud tingimused selles tootekasutusõiguste dokumendis avaldanud ja teile värskenduste kohta meili saatnud, kinnitate sellega kasutustingimuste uue ulatusega nõustumist.</w:t>
      </w:r>
    </w:p>
    <w:p w:rsidR="004B0A15" w:rsidRPr="00D54DC8" w:rsidRDefault="004B0A15" w:rsidP="004B0A15">
      <w:pPr>
        <w:pStyle w:val="PURBlueStrong-Indented"/>
      </w:pPr>
      <w:r>
        <w:t>Hindamisotstarbel kasutamine</w:t>
      </w:r>
    </w:p>
    <w:p w:rsidR="004B0A15" w:rsidRPr="00D54DC8" w:rsidRDefault="004B0A15" w:rsidP="004B0A15">
      <w:pPr>
        <w:pStyle w:val="PURBody-Indented"/>
      </w:pPr>
      <w:r>
        <w:t>Võrguteenust võite kasutada 30-päevase hindamisperioodi jooksul.</w:t>
      </w:r>
    </w:p>
    <w:p w:rsidR="004B0A15" w:rsidRPr="00D54DC8" w:rsidRDefault="00B177BE" w:rsidP="00BC792A">
      <w:pPr>
        <w:pStyle w:val="PURBreadcrumb"/>
        <w:keepNext w:val="0"/>
        <w:keepLines w:val="0"/>
      </w:pPr>
      <w:hyperlink w:anchor="_Sec4">
        <w:r w:rsidR="0007456D">
          <w:rPr>
            <w:color w:val="00467F"/>
            <w:u w:val="single"/>
          </w:rPr>
          <w:t>Sisukord</w:t>
        </w:r>
      </w:hyperlink>
      <w:r w:rsidR="0007456D">
        <w:t xml:space="preserve"> / </w:t>
      </w:r>
      <w:hyperlink w:anchor="General_License_Terms">
        <w:r w:rsidR="00001AE3">
          <w:rPr>
            <w:color w:val="00467F"/>
            <w:u w:val="single"/>
          </w:rPr>
          <w:t>Üldised tingimused</w:t>
        </w:r>
      </w:hyperlink>
    </w:p>
    <w:p w:rsidR="0082133B" w:rsidRPr="00D54DC8" w:rsidRDefault="00ED4593" w:rsidP="00BC792A">
      <w:pPr>
        <w:pStyle w:val="PURProductName"/>
      </w:pPr>
      <w:r>
        <w:t>Lync Online Plan 1</w:t>
      </w:r>
      <w:bookmarkEnd w:id="302"/>
      <w:r>
        <w:fldChar w:fldCharType="begin"/>
      </w:r>
      <w:r>
        <w:instrText>XE "Lync Online Plan 1"</w:instrText>
      </w:r>
      <w:r>
        <w:fldChar w:fldCharType="end"/>
      </w:r>
      <w:r>
        <w:fldChar w:fldCharType="begin"/>
      </w:r>
      <w:r>
        <w:instrText xml:space="preserve"> TC "</w:instrText>
      </w:r>
      <w:bookmarkStart w:id="306" w:name="_Toc370712508"/>
      <w:bookmarkStart w:id="307" w:name="_Toc374039370"/>
      <w:r>
        <w:instrText>Lync Online Plan 1</w:instrText>
      </w:r>
      <w:bookmarkEnd w:id="306"/>
      <w:bookmarkEnd w:id="307"/>
      <w:r>
        <w:instrText xml:space="preserve">" \l </w:instrText>
      </w:r>
      <w:r w:rsidR="00E01841">
        <w:instrText>3</w:instrText>
      </w:r>
      <w:r>
        <w:fldChar w:fldCharType="end"/>
      </w:r>
    </w:p>
    <w:p w:rsidR="0082133B" w:rsidRPr="00D54DC8" w:rsidRDefault="00ED4593" w:rsidP="002F3526">
      <w:pPr>
        <w:pStyle w:val="PURBlueBGHeader"/>
        <w:keepLines/>
      </w:pPr>
      <w:r>
        <w:t>Kasutaja AL-id</w:t>
      </w:r>
    </w:p>
    <w:tbl>
      <w:tblPr>
        <w:tblStyle w:val="PURTableNoVertical"/>
        <w:tblW w:w="0" w:type="auto"/>
        <w:tblLook w:val="04A0" w:firstRow="1" w:lastRow="0" w:firstColumn="1" w:lastColumn="0" w:noHBand="0" w:noVBand="1"/>
      </w:tblPr>
      <w:tblGrid>
        <w:gridCol w:w="5265"/>
        <w:gridCol w:w="5261"/>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D54DC8" w:rsidRDefault="00ED4593" w:rsidP="002F3526">
            <w:pPr>
              <w:pStyle w:val="PURBody"/>
              <w:keepLines/>
            </w:pPr>
            <w:r>
              <w:rPr>
                <w:b/>
                <w:i/>
              </w:rPr>
              <w:t>Vaja iga järgmise jaoks:</w:t>
            </w:r>
          </w:p>
          <w:p w:rsidR="0082133B" w:rsidRDefault="00ED4593" w:rsidP="002F3526">
            <w:pPr>
              <w:pStyle w:val="PURBullet"/>
              <w:keepLines/>
              <w:numPr>
                <w:ilvl w:val="0"/>
                <w:numId w:val="19"/>
              </w:numPr>
            </w:pPr>
            <w:r>
              <w:t xml:space="preserve">Kasutajad, kellel on juurdepääs sellele võrguteenusele või seostuvale tarkvarale. </w:t>
            </w:r>
          </w:p>
        </w:tc>
        <w:tc>
          <w:tcPr>
            <w:tcW w:w="5340" w:type="dxa"/>
          </w:tcPr>
          <w:p w:rsidR="0082133B" w:rsidRPr="0031744F" w:rsidRDefault="00ED4593" w:rsidP="002F3526">
            <w:pPr>
              <w:pStyle w:val="PURBody"/>
              <w:keepLines/>
              <w:rPr>
                <w:rFonts w:cs="Arial"/>
              </w:rPr>
            </w:pPr>
            <w:r w:rsidRPr="0031744F">
              <w:rPr>
                <w:rFonts w:cs="Arial"/>
                <w:b/>
                <w:i/>
              </w:rPr>
              <w:t>Nõutav AL:</w:t>
            </w:r>
          </w:p>
          <w:p w:rsidR="001D2B10" w:rsidRPr="0031744F" w:rsidRDefault="00ED4593" w:rsidP="002F3526">
            <w:pPr>
              <w:pStyle w:val="PURBullet"/>
              <w:keepLines/>
              <w:numPr>
                <w:ilvl w:val="0"/>
                <w:numId w:val="20"/>
              </w:numPr>
              <w:rPr>
                <w:rFonts w:cs="Arial"/>
              </w:rPr>
            </w:pPr>
            <w:r w:rsidRPr="0031744F">
              <w:rPr>
                <w:rFonts w:cs="Arial"/>
              </w:rPr>
              <w:t xml:space="preserve">Lync Online Plan 1-2 kasutaja SL </w:t>
            </w:r>
            <w:r w:rsidRPr="0031744F">
              <w:rPr>
                <w:rFonts w:cs="Arial"/>
                <w:b/>
              </w:rPr>
              <w:t>või</w:t>
            </w:r>
            <w:r w:rsidRPr="0031744F">
              <w:rPr>
                <w:rFonts w:cs="Arial"/>
              </w:rPr>
              <w:t xml:space="preserve"> </w:t>
            </w:r>
          </w:p>
          <w:p w:rsidR="001D2B10" w:rsidRPr="0031744F" w:rsidRDefault="001D2B10" w:rsidP="002F3526">
            <w:pPr>
              <w:pStyle w:val="PURBullet"/>
              <w:keepLines/>
              <w:numPr>
                <w:ilvl w:val="0"/>
                <w:numId w:val="20"/>
              </w:numPr>
              <w:rPr>
                <w:rFonts w:cs="Arial"/>
              </w:rPr>
            </w:pPr>
            <w:r w:rsidRPr="0031744F">
              <w:rPr>
                <w:rFonts w:cs="Arial"/>
              </w:rPr>
              <w:t xml:space="preserve">Office 365 Enterprise E1, E3 või E4 kasutaja AL </w:t>
            </w:r>
            <w:r w:rsidRPr="0031744F">
              <w:rPr>
                <w:rFonts w:cs="Arial"/>
                <w:b/>
              </w:rPr>
              <w:t>või</w:t>
            </w:r>
          </w:p>
          <w:p w:rsidR="001D2B10" w:rsidRPr="0031744F" w:rsidRDefault="001D2B10" w:rsidP="002F3526">
            <w:pPr>
              <w:pStyle w:val="PURBullet"/>
              <w:keepLines/>
              <w:numPr>
                <w:ilvl w:val="0"/>
                <w:numId w:val="20"/>
              </w:numPr>
              <w:rPr>
                <w:rFonts w:cs="Arial"/>
              </w:rPr>
            </w:pPr>
            <w:r w:rsidRPr="0031744F">
              <w:rPr>
                <w:rFonts w:cs="Arial"/>
              </w:rPr>
              <w:t xml:space="preserve">Office 365 Enterprise E3–E4 ilma ProPlusi kasutaja </w:t>
            </w:r>
            <w:r w:rsidR="00825C73">
              <w:rPr>
                <w:rFonts w:cs="Arial"/>
              </w:rPr>
              <w:br/>
            </w:r>
            <w:r w:rsidRPr="0031744F">
              <w:rPr>
                <w:rFonts w:cs="Arial"/>
              </w:rPr>
              <w:t xml:space="preserve">AL-ita </w:t>
            </w:r>
            <w:r w:rsidRPr="0031744F">
              <w:rPr>
                <w:rFonts w:cs="Arial"/>
                <w:b/>
              </w:rPr>
              <w:t>või</w:t>
            </w:r>
          </w:p>
          <w:p w:rsidR="0082133B" w:rsidRPr="0031744F" w:rsidRDefault="001D2B10" w:rsidP="002F3526">
            <w:pPr>
              <w:pStyle w:val="PURBullet"/>
              <w:keepLines/>
              <w:numPr>
                <w:ilvl w:val="0"/>
                <w:numId w:val="20"/>
              </w:numPr>
              <w:rPr>
                <w:rFonts w:cs="Arial"/>
              </w:rPr>
            </w:pPr>
            <w:r w:rsidRPr="0031744F">
              <w:rPr>
                <w:rFonts w:cs="Arial"/>
              </w:rPr>
              <w:t xml:space="preserve">Lync Online Plan 1A-2A kasutaja SL </w:t>
            </w:r>
            <w:r w:rsidRPr="0031744F">
              <w:rPr>
                <w:rFonts w:cs="Arial"/>
                <w:b/>
              </w:rPr>
              <w:t>või</w:t>
            </w:r>
          </w:p>
          <w:p w:rsidR="0082133B" w:rsidRPr="0031744F" w:rsidRDefault="007C7028" w:rsidP="002F3526">
            <w:pPr>
              <w:pStyle w:val="Heading4nobold"/>
              <w:keepLines/>
              <w:numPr>
                <w:ilvl w:val="0"/>
                <w:numId w:val="20"/>
              </w:numPr>
              <w:spacing w:line="180" w:lineRule="atLeast"/>
              <w:jc w:val="left"/>
              <w:rPr>
                <w:rFonts w:ascii="Arial" w:hAnsi="Arial" w:cs="Arial"/>
              </w:rPr>
            </w:pPr>
            <w:r w:rsidRPr="0031744F">
              <w:rPr>
                <w:rFonts w:ascii="Arial" w:hAnsi="Arial" w:cs="Arial"/>
                <w:color w:val="000000"/>
              </w:rPr>
              <w:t xml:space="preserve">Office 365 Education A2-A4 </w:t>
            </w:r>
            <w:r w:rsidRPr="0031744F">
              <w:rPr>
                <w:rFonts w:ascii="Arial" w:hAnsi="Arial" w:cs="Arial"/>
                <w:color w:val="000000"/>
                <w:szCs w:val="18"/>
              </w:rPr>
              <w:t xml:space="preserve">kasutaja SL </w:t>
            </w:r>
            <w:r w:rsidRPr="0031744F">
              <w:rPr>
                <w:rFonts w:ascii="Arial" w:hAnsi="Arial" w:cs="Arial"/>
                <w:b/>
                <w:color w:val="000000"/>
                <w:szCs w:val="18"/>
              </w:rPr>
              <w:t>või</w:t>
            </w:r>
          </w:p>
          <w:p w:rsidR="001D2B10" w:rsidRPr="0031744F" w:rsidRDefault="001D2B10" w:rsidP="002F3526">
            <w:pPr>
              <w:pStyle w:val="PURBullet"/>
              <w:keepLines/>
              <w:numPr>
                <w:ilvl w:val="0"/>
                <w:numId w:val="20"/>
              </w:numPr>
              <w:rPr>
                <w:rFonts w:cs="Arial"/>
              </w:rPr>
            </w:pPr>
            <w:r w:rsidRPr="0031744F">
              <w:rPr>
                <w:rFonts w:cs="Arial"/>
              </w:rPr>
              <w:t xml:space="preserve">Lync Online Plan 1G-2G kasutaja SL </w:t>
            </w:r>
            <w:r w:rsidRPr="0031744F">
              <w:rPr>
                <w:rFonts w:cs="Arial"/>
                <w:b/>
              </w:rPr>
              <w:t>või</w:t>
            </w:r>
          </w:p>
          <w:p w:rsidR="001D2B10" w:rsidRPr="0031744F" w:rsidRDefault="001D2B10" w:rsidP="002F3526">
            <w:pPr>
              <w:pStyle w:val="PURBullet"/>
              <w:keepLines/>
              <w:numPr>
                <w:ilvl w:val="0"/>
                <w:numId w:val="20"/>
              </w:numPr>
              <w:rPr>
                <w:rFonts w:cs="Arial"/>
              </w:rPr>
            </w:pPr>
            <w:r w:rsidRPr="0031744F">
              <w:rPr>
                <w:rFonts w:cs="Arial"/>
              </w:rPr>
              <w:t xml:space="preserve">Office 365 Government G1, G3 või G4 kasutaja AL </w:t>
            </w:r>
            <w:r w:rsidRPr="0031744F">
              <w:rPr>
                <w:rFonts w:cs="Arial"/>
                <w:b/>
              </w:rPr>
              <w:t>või</w:t>
            </w:r>
          </w:p>
          <w:p w:rsidR="001D2B10" w:rsidRPr="0031744F" w:rsidRDefault="001D2B10" w:rsidP="002F3526">
            <w:pPr>
              <w:pStyle w:val="PURBullet"/>
              <w:keepLines/>
              <w:numPr>
                <w:ilvl w:val="0"/>
                <w:numId w:val="20"/>
              </w:numPr>
              <w:spacing w:line="180" w:lineRule="atLeast"/>
              <w:rPr>
                <w:rFonts w:cs="Arial"/>
              </w:rPr>
            </w:pPr>
            <w:r w:rsidRPr="0031744F">
              <w:rPr>
                <w:rFonts w:cs="Arial"/>
              </w:rPr>
              <w:t xml:space="preserve">Office 365 Government G3–G4 ilma ProPlusi kasutaja </w:t>
            </w:r>
            <w:r w:rsidR="00825C73">
              <w:rPr>
                <w:rFonts w:cs="Arial"/>
              </w:rPr>
              <w:br/>
            </w:r>
            <w:r w:rsidRPr="0031744F">
              <w:rPr>
                <w:rFonts w:cs="Arial"/>
              </w:rPr>
              <w:t xml:space="preserve">AL-ita </w:t>
            </w:r>
            <w:r w:rsidRPr="0031744F">
              <w:rPr>
                <w:rFonts w:cs="Arial"/>
                <w:b/>
              </w:rPr>
              <w:t>või</w:t>
            </w:r>
          </w:p>
          <w:p w:rsidR="00A04CCF" w:rsidRPr="0031744F" w:rsidRDefault="00A04CCF" w:rsidP="002F3526">
            <w:pPr>
              <w:pStyle w:val="PURBullet"/>
              <w:keepLines/>
              <w:numPr>
                <w:ilvl w:val="0"/>
                <w:numId w:val="20"/>
              </w:numPr>
              <w:rPr>
                <w:rFonts w:cs="Arial"/>
              </w:rPr>
            </w:pPr>
            <w:r w:rsidRPr="0031744F">
              <w:rPr>
                <w:rFonts w:cs="Arial"/>
                <w:color w:val="000000"/>
              </w:rPr>
              <w:t>Office 365 Midsize Businessi kasutaja AL</w:t>
            </w:r>
            <w:r w:rsidRPr="0031744F">
              <w:rPr>
                <w:rFonts w:cs="Arial"/>
              </w:rPr>
              <w:t xml:space="preserve"> </w:t>
            </w:r>
            <w:r w:rsidRPr="0031744F">
              <w:rPr>
                <w:rFonts w:cs="Arial"/>
                <w:b/>
              </w:rPr>
              <w:t>või</w:t>
            </w:r>
            <w:r w:rsidRPr="0031744F">
              <w:rPr>
                <w:rFonts w:cs="Arial"/>
              </w:rPr>
              <w:t xml:space="preserve"> </w:t>
            </w:r>
          </w:p>
          <w:p w:rsidR="0082133B" w:rsidRPr="0031744F" w:rsidRDefault="00ED4593" w:rsidP="002F3526">
            <w:pPr>
              <w:pStyle w:val="PURBullet"/>
              <w:keepLines/>
              <w:numPr>
                <w:ilvl w:val="0"/>
                <w:numId w:val="20"/>
              </w:numPr>
              <w:rPr>
                <w:rFonts w:cs="Arial"/>
              </w:rPr>
            </w:pPr>
            <w:r w:rsidRPr="0031744F">
              <w:rPr>
                <w:rFonts w:cs="Arial"/>
              </w:rPr>
              <w:t xml:space="preserve">Live Meeting Professionali kasutaja AL </w:t>
            </w:r>
            <w:r w:rsidRPr="0031744F">
              <w:rPr>
                <w:rFonts w:cs="Arial"/>
                <w:b/>
              </w:rPr>
              <w:t>või</w:t>
            </w:r>
          </w:p>
          <w:p w:rsidR="0082133B" w:rsidRDefault="00ED4593" w:rsidP="002F3526">
            <w:pPr>
              <w:pStyle w:val="PURBullet"/>
              <w:keepLines/>
              <w:numPr>
                <w:ilvl w:val="0"/>
                <w:numId w:val="20"/>
              </w:numPr>
            </w:pPr>
            <w:r w:rsidRPr="0031744F">
              <w:rPr>
                <w:rFonts w:cs="Arial"/>
              </w:rPr>
              <w:t>Live Meeting Standardi kasutaja AL</w:t>
            </w:r>
          </w:p>
        </w:tc>
      </w:tr>
    </w:tbl>
    <w:p w:rsidR="0082133B" w:rsidRPr="00D54DC8" w:rsidRDefault="00ED4593">
      <w:pPr>
        <w:pStyle w:val="PURBlueBGHeader"/>
      </w:pPr>
      <w:r>
        <w:t>Lisatingimused.</w:t>
      </w:r>
    </w:p>
    <w:p w:rsidR="003832B4" w:rsidRPr="00D54DC8" w:rsidRDefault="003832B4" w:rsidP="003832B4">
      <w:pPr>
        <w:pStyle w:val="PURBlueStrong-Indented"/>
      </w:pPr>
      <w:r>
        <w:t>Kehtivad teated</w:t>
      </w:r>
    </w:p>
    <w:p w:rsidR="003832B4" w:rsidRPr="00D54DC8" w:rsidRDefault="003832B4" w:rsidP="00A94C8C">
      <w:pPr>
        <w:pStyle w:val="PURBlueStrong-Indented"/>
      </w:pPr>
      <w:r>
        <w:rPr>
          <w:smallCaps w:val="0"/>
          <w:color w:val="auto"/>
        </w:rPr>
        <w:t xml:space="preserve">Kehtivad </w:t>
      </w:r>
      <w:hyperlink w:anchor="Appendix_1" w:history="1">
        <w:r w:rsidR="00A94C8C" w:rsidRPr="00A94C8C">
          <w:rPr>
            <w:color w:val="00467F"/>
            <w:u w:val="single"/>
          </w:rPr>
          <w:t>Lisas 1</w:t>
        </w:r>
      </w:hyperlink>
      <w:r>
        <w:rPr>
          <w:smallCaps w:val="0"/>
          <w:color w:val="auto"/>
        </w:rPr>
        <w:t xml:space="preserve"> toodud salvestamise ja H.264/MPEG-4 AVC ja/või VC-1 tingimused.</w:t>
      </w:r>
    </w:p>
    <w:p w:rsidR="0082133B" w:rsidRPr="00D54DC8" w:rsidRDefault="00ED4593">
      <w:pPr>
        <w:pStyle w:val="PURBlueStrong-Indented"/>
      </w:pPr>
      <w:r>
        <w:t>Microsoft Silverlighti tarkvara</w:t>
      </w:r>
    </w:p>
    <w:p w:rsidR="00FD5971" w:rsidRPr="00D54DC8" w:rsidRDefault="00ED4593" w:rsidP="003832B4">
      <w:pPr>
        <w:pStyle w:val="PURBody-Indented"/>
      </w:pPr>
      <w:r>
        <w:t>Lync 2010 sisaldab Silverlighti.</w:t>
      </w:r>
      <w:r w:rsidR="009A2D2A">
        <w:t xml:space="preserve"> </w:t>
      </w:r>
      <w:r>
        <w:t xml:space="preserve">Silverlight võib sisaldada H.264/MPEG-4 AVC ja/või VC-1 dekodeerimise tehnoloogiat. </w:t>
      </w:r>
    </w:p>
    <w:p w:rsidR="0082133B" w:rsidRPr="00D54DC8" w:rsidRDefault="00B177BE" w:rsidP="000111CA">
      <w:pPr>
        <w:pStyle w:val="PURBreadcrumb"/>
        <w:keepNext w:val="0"/>
        <w:keepLines w:val="0"/>
      </w:pPr>
      <w:hyperlink w:anchor="_Sec4">
        <w:r w:rsidR="0007456D">
          <w:rPr>
            <w:color w:val="00467F"/>
            <w:u w:val="single"/>
          </w:rPr>
          <w:t>Sisukord</w:t>
        </w:r>
      </w:hyperlink>
      <w:r w:rsidR="0007456D">
        <w:t xml:space="preserve"> / </w:t>
      </w:r>
      <w:hyperlink w:anchor="General_License_Terms">
        <w:r w:rsidR="00001AE3">
          <w:rPr>
            <w:color w:val="00467F"/>
            <w:u w:val="single"/>
          </w:rPr>
          <w:t>Üldised tingimused</w:t>
        </w:r>
      </w:hyperlink>
      <w:r w:rsidR="0007456D">
        <w:t xml:space="preserve"> </w:t>
      </w:r>
    </w:p>
    <w:p w:rsidR="0082133B" w:rsidRPr="00D54DC8" w:rsidRDefault="00ED4593" w:rsidP="000111CA">
      <w:pPr>
        <w:pStyle w:val="PURProductName"/>
      </w:pPr>
      <w:bookmarkStart w:id="308" w:name="_Sec373"/>
      <w:r>
        <w:t>Lync Online Plan 2</w:t>
      </w:r>
      <w:bookmarkEnd w:id="308"/>
      <w:r>
        <w:fldChar w:fldCharType="begin"/>
      </w:r>
      <w:r>
        <w:instrText>XE "Lync Online Plan 2"</w:instrText>
      </w:r>
      <w:r>
        <w:fldChar w:fldCharType="end"/>
      </w:r>
      <w:r>
        <w:fldChar w:fldCharType="begin"/>
      </w:r>
      <w:r>
        <w:instrText xml:space="preserve"> TC "</w:instrText>
      </w:r>
      <w:bookmarkStart w:id="309" w:name="_Toc370712509"/>
      <w:bookmarkStart w:id="310" w:name="_Toc374039371"/>
      <w:r>
        <w:instrText>Lync Online Plan 2</w:instrText>
      </w:r>
      <w:bookmarkEnd w:id="309"/>
      <w:bookmarkEnd w:id="310"/>
      <w:r>
        <w:instrText xml:space="preserve">" \l </w:instrText>
      </w:r>
      <w:r w:rsidR="00E01841">
        <w:instrText>3</w:instrText>
      </w:r>
      <w:r>
        <w:fldChar w:fldCharType="end"/>
      </w:r>
    </w:p>
    <w:p w:rsidR="0082133B" w:rsidRPr="00D54DC8" w:rsidRDefault="00ED4593" w:rsidP="000111CA">
      <w:pPr>
        <w:pStyle w:val="PURBlueBGHeader"/>
        <w:keepNext/>
        <w:keepLines/>
      </w:pPr>
      <w:r>
        <w:t>Kasutaja AL-id</w:t>
      </w:r>
    </w:p>
    <w:tbl>
      <w:tblPr>
        <w:tblStyle w:val="PURTableNoVertical"/>
        <w:tblW w:w="0" w:type="auto"/>
        <w:tblLook w:val="04A0" w:firstRow="1" w:lastRow="0" w:firstColumn="1" w:lastColumn="0" w:noHBand="0" w:noVBand="1"/>
      </w:tblPr>
      <w:tblGrid>
        <w:gridCol w:w="5301"/>
        <w:gridCol w:w="5225"/>
      </w:tblGrid>
      <w:tr w:rsidR="0082133B" w:rsidTr="00DB10BE">
        <w:trPr>
          <w:cnfStyle w:val="100000000000" w:firstRow="1" w:lastRow="0" w:firstColumn="0" w:lastColumn="0" w:oddVBand="0" w:evenVBand="0" w:oddHBand="0" w:evenHBand="0" w:firstRowFirstColumn="0" w:firstRowLastColumn="0" w:lastRowFirstColumn="0" w:lastRowLastColumn="0"/>
        </w:trPr>
        <w:tc>
          <w:tcPr>
            <w:tcW w:w="5301" w:type="dxa"/>
          </w:tcPr>
          <w:p w:rsidR="0082133B" w:rsidRPr="00D54DC8" w:rsidRDefault="00ED4593">
            <w:pPr>
              <w:pStyle w:val="PURBody"/>
            </w:pPr>
            <w:r>
              <w:rPr>
                <w:b/>
                <w:i/>
              </w:rPr>
              <w:t>Vaja iga järgmise jaoks:</w:t>
            </w:r>
          </w:p>
          <w:p w:rsidR="0082133B" w:rsidRPr="00D54DC8" w:rsidRDefault="00ED4593">
            <w:pPr>
              <w:pStyle w:val="PURBody"/>
            </w:pPr>
            <w:r>
              <w:t>Autenditud kasutajad, kellel on juurdepääs sellele võrguteenusele või seostuvale tarkvarale. Kuid</w:t>
            </w:r>
            <w:r w:rsidR="009A2D2A">
              <w:t xml:space="preserve"> </w:t>
            </w:r>
          </w:p>
          <w:p w:rsidR="0082133B" w:rsidRPr="00D54DC8" w:rsidRDefault="00ED4593" w:rsidP="009A33CC">
            <w:pPr>
              <w:pStyle w:val="PURBullet"/>
              <w:numPr>
                <w:ilvl w:val="0"/>
                <w:numId w:val="21"/>
              </w:numPr>
            </w:pPr>
            <w:r>
              <w:t>kasutajad, kellel on litsents rakendusele Lync Online Plan</w:t>
            </w:r>
            <w:r w:rsidR="00CB70AC">
              <w:t> </w:t>
            </w:r>
            <w:r>
              <w:t>1,</w:t>
            </w:r>
          </w:p>
          <w:p w:rsidR="0082133B" w:rsidRPr="00D54DC8" w:rsidRDefault="00ED4593" w:rsidP="009A33CC">
            <w:pPr>
              <w:pStyle w:val="PURBullet"/>
              <w:numPr>
                <w:ilvl w:val="0"/>
                <w:numId w:val="21"/>
              </w:numPr>
            </w:pPr>
            <w:r>
              <w:t>kasutajad, kellel on Lync Server Standardi CAL,</w:t>
            </w:r>
          </w:p>
          <w:p w:rsidR="0082133B" w:rsidRPr="00D54DC8" w:rsidRDefault="00ED4593" w:rsidP="009A33CC">
            <w:pPr>
              <w:pStyle w:val="PURBullet"/>
              <w:numPr>
                <w:ilvl w:val="0"/>
                <w:numId w:val="21"/>
              </w:numPr>
            </w:pPr>
            <w:r>
              <w:t>kasutajad, kellel on Lync Server Enterprise’i kliendipääsulitsents</w:t>
            </w:r>
          </w:p>
          <w:p w:rsidR="0082133B" w:rsidRDefault="00ED4593">
            <w:pPr>
              <w:pStyle w:val="PURBody"/>
            </w:pPr>
            <w:r>
              <w:t>vajavad võrguteenusele juurdepääsuks AL-e ainult veebikonverentsi plaanimiseks või pidamiseks.</w:t>
            </w:r>
          </w:p>
        </w:tc>
        <w:tc>
          <w:tcPr>
            <w:tcW w:w="5225" w:type="dxa"/>
          </w:tcPr>
          <w:p w:rsidR="0082133B" w:rsidRPr="00D54DC8" w:rsidRDefault="00ED4593">
            <w:pPr>
              <w:pStyle w:val="PURBody"/>
            </w:pPr>
            <w:r>
              <w:rPr>
                <w:b/>
                <w:i/>
              </w:rPr>
              <w:t>Nõutav AL:</w:t>
            </w:r>
          </w:p>
          <w:p w:rsidR="0082133B" w:rsidRPr="00D54DC8" w:rsidRDefault="00ED4593" w:rsidP="009A33CC">
            <w:pPr>
              <w:pStyle w:val="PURBullet"/>
              <w:numPr>
                <w:ilvl w:val="0"/>
                <w:numId w:val="22"/>
              </w:numPr>
            </w:pPr>
            <w:r>
              <w:t xml:space="preserve">Lync Online Plan 2 kasutaja AL </w:t>
            </w:r>
            <w:r>
              <w:rPr>
                <w:b/>
              </w:rPr>
              <w:t>või</w:t>
            </w:r>
          </w:p>
          <w:p w:rsidR="003832B4" w:rsidRPr="00D54DC8" w:rsidRDefault="003832B4" w:rsidP="003832B4">
            <w:pPr>
              <w:pStyle w:val="PURBullet"/>
              <w:numPr>
                <w:ilvl w:val="0"/>
                <w:numId w:val="22"/>
              </w:numPr>
            </w:pPr>
            <w:r>
              <w:t xml:space="preserve">Lync Online Plan 2A kasutaja AL </w:t>
            </w:r>
            <w:r>
              <w:rPr>
                <w:b/>
              </w:rPr>
              <w:t>või</w:t>
            </w:r>
          </w:p>
          <w:p w:rsidR="003832B4" w:rsidRPr="00D54DC8" w:rsidRDefault="003832B4" w:rsidP="003832B4">
            <w:pPr>
              <w:pStyle w:val="PURBullet"/>
              <w:numPr>
                <w:ilvl w:val="0"/>
                <w:numId w:val="22"/>
              </w:numPr>
            </w:pPr>
            <w:r>
              <w:t xml:space="preserve">Lync Online Plan 2G kasutaja AL </w:t>
            </w:r>
            <w:r>
              <w:rPr>
                <w:b/>
              </w:rPr>
              <w:t>või</w:t>
            </w:r>
          </w:p>
          <w:p w:rsidR="007C7028" w:rsidRPr="00CA1BCD" w:rsidRDefault="007C7028" w:rsidP="003832B4">
            <w:pPr>
              <w:pStyle w:val="Heading4nobold"/>
              <w:numPr>
                <w:ilvl w:val="0"/>
                <w:numId w:val="22"/>
              </w:numPr>
              <w:spacing w:line="180" w:lineRule="atLeast"/>
              <w:jc w:val="left"/>
              <w:rPr>
                <w:rFonts w:ascii="Arial" w:hAnsi="Arial" w:cs="Arial"/>
              </w:rPr>
            </w:pPr>
            <w:r w:rsidRPr="00CA1BCD">
              <w:rPr>
                <w:rFonts w:ascii="Arial" w:hAnsi="Arial" w:cs="Arial"/>
                <w:color w:val="000000"/>
              </w:rPr>
              <w:t>Office 365 Education A2-A4</w:t>
            </w:r>
            <w:r w:rsidR="009A2D2A" w:rsidRPr="00CA1BCD">
              <w:rPr>
                <w:rFonts w:ascii="Arial" w:hAnsi="Arial" w:cs="Arial"/>
                <w:color w:val="000000"/>
              </w:rPr>
              <w:t xml:space="preserve"> </w:t>
            </w:r>
            <w:r w:rsidRPr="00CA1BCD">
              <w:rPr>
                <w:rFonts w:ascii="Arial" w:hAnsi="Arial" w:cs="Arial"/>
                <w:color w:val="000000"/>
                <w:szCs w:val="18"/>
              </w:rPr>
              <w:t>kasutaja SL</w:t>
            </w:r>
            <w:r w:rsidRPr="00CA1BCD">
              <w:rPr>
                <w:rFonts w:ascii="Arial" w:hAnsi="Arial" w:cs="Arial"/>
                <w:color w:val="000000"/>
                <w:szCs w:val="18"/>
                <w:vertAlign w:val="superscript"/>
              </w:rPr>
              <w:t>1</w:t>
            </w:r>
            <w:r w:rsidRPr="00CA1BCD">
              <w:rPr>
                <w:rFonts w:ascii="Arial" w:hAnsi="Arial" w:cs="Arial"/>
                <w:color w:val="000000"/>
                <w:szCs w:val="18"/>
              </w:rPr>
              <w:t xml:space="preserve">, </w:t>
            </w:r>
            <w:r w:rsidRPr="00CA1BCD">
              <w:rPr>
                <w:rFonts w:ascii="Arial" w:hAnsi="Arial" w:cs="Arial"/>
                <w:b/>
                <w:color w:val="000000"/>
                <w:szCs w:val="18"/>
              </w:rPr>
              <w:t>või</w:t>
            </w:r>
          </w:p>
          <w:p w:rsidR="009F57D1" w:rsidRPr="00D54DC8" w:rsidRDefault="00ED4593" w:rsidP="003832B4">
            <w:pPr>
              <w:pStyle w:val="PURBullet"/>
              <w:numPr>
                <w:ilvl w:val="0"/>
                <w:numId w:val="22"/>
              </w:numPr>
            </w:pPr>
            <w:r>
              <w:t xml:space="preserve">Office 365 Enterprise E1, E3 või E4 kasutaja AL </w:t>
            </w:r>
            <w:r>
              <w:rPr>
                <w:b/>
              </w:rPr>
              <w:t>või</w:t>
            </w:r>
          </w:p>
          <w:p w:rsidR="003832B4" w:rsidRPr="00D54DC8" w:rsidRDefault="003832B4" w:rsidP="003832B4">
            <w:pPr>
              <w:pStyle w:val="PURBullet"/>
              <w:numPr>
                <w:ilvl w:val="0"/>
                <w:numId w:val="22"/>
              </w:numPr>
            </w:pPr>
            <w:r>
              <w:t xml:space="preserve">Office 365 Enterprise E3–E4 ilma ProPlusi kasutaja </w:t>
            </w:r>
            <w:r w:rsidR="00A02A9E">
              <w:br/>
            </w:r>
            <w:r>
              <w:t xml:space="preserve">AL-ita </w:t>
            </w:r>
            <w:r>
              <w:rPr>
                <w:b/>
              </w:rPr>
              <w:t>või</w:t>
            </w:r>
          </w:p>
          <w:p w:rsidR="003832B4" w:rsidRPr="00D54DC8" w:rsidRDefault="003832B4" w:rsidP="003832B4">
            <w:pPr>
              <w:pStyle w:val="PURBullet"/>
              <w:numPr>
                <w:ilvl w:val="0"/>
                <w:numId w:val="22"/>
              </w:numPr>
            </w:pPr>
            <w:r>
              <w:t xml:space="preserve">Office 365 Government G1, G3 või G4 kasutaja AL </w:t>
            </w:r>
            <w:r>
              <w:rPr>
                <w:b/>
              </w:rPr>
              <w:t>või</w:t>
            </w:r>
          </w:p>
          <w:p w:rsidR="003832B4" w:rsidRPr="00E613FF" w:rsidRDefault="003832B4" w:rsidP="003832B4">
            <w:pPr>
              <w:pStyle w:val="Heading4nobold"/>
              <w:numPr>
                <w:ilvl w:val="0"/>
                <w:numId w:val="22"/>
              </w:numPr>
              <w:spacing w:line="180" w:lineRule="atLeast"/>
              <w:jc w:val="left"/>
              <w:rPr>
                <w:rFonts w:ascii="Arial" w:hAnsi="Arial"/>
              </w:rPr>
            </w:pPr>
            <w:r w:rsidRPr="00E613FF">
              <w:rPr>
                <w:rFonts w:ascii="Arial" w:hAnsi="Arial"/>
              </w:rPr>
              <w:t xml:space="preserve">Office 365 Government G3–G4 ilma ProPlusi kasutaja </w:t>
            </w:r>
            <w:r w:rsidR="00A02A9E" w:rsidRPr="00E613FF">
              <w:rPr>
                <w:rFonts w:ascii="Arial" w:hAnsi="Arial"/>
              </w:rPr>
              <w:br/>
            </w:r>
            <w:r w:rsidRPr="00E613FF">
              <w:rPr>
                <w:rFonts w:ascii="Arial" w:hAnsi="Arial"/>
              </w:rPr>
              <w:t xml:space="preserve">AL-ita </w:t>
            </w:r>
            <w:r>
              <w:rPr>
                <w:b/>
              </w:rPr>
              <w:t>või</w:t>
            </w:r>
          </w:p>
          <w:p w:rsidR="00C30D1A" w:rsidRPr="00CA1BCD" w:rsidRDefault="00C30D1A" w:rsidP="003832B4">
            <w:pPr>
              <w:pStyle w:val="Heading4nobold"/>
              <w:numPr>
                <w:ilvl w:val="0"/>
                <w:numId w:val="22"/>
              </w:numPr>
              <w:spacing w:line="180" w:lineRule="atLeast"/>
              <w:jc w:val="left"/>
              <w:rPr>
                <w:rFonts w:ascii="Arial" w:hAnsi="Arial" w:cs="Arial"/>
              </w:rPr>
            </w:pPr>
            <w:r w:rsidRPr="00CA1BCD">
              <w:rPr>
                <w:rFonts w:ascii="Arial" w:hAnsi="Arial" w:cs="Arial"/>
                <w:color w:val="000000"/>
              </w:rPr>
              <w:t>Office 365 Midsize Businessi kasutaja AL</w:t>
            </w:r>
            <w:r w:rsidRPr="00CA1BCD">
              <w:rPr>
                <w:rFonts w:ascii="Arial" w:hAnsi="Arial" w:cs="Arial"/>
                <w:color w:val="000000"/>
                <w:szCs w:val="18"/>
              </w:rPr>
              <w:t xml:space="preserve"> </w:t>
            </w:r>
            <w:r w:rsidRPr="00CA1BCD">
              <w:rPr>
                <w:rFonts w:ascii="Arial" w:hAnsi="Arial" w:cs="Arial"/>
                <w:b/>
                <w:color w:val="000000"/>
                <w:szCs w:val="18"/>
              </w:rPr>
              <w:t>või</w:t>
            </w:r>
          </w:p>
          <w:p w:rsidR="0082133B" w:rsidRPr="00D54DC8" w:rsidRDefault="00ED4593" w:rsidP="009A33CC">
            <w:pPr>
              <w:pStyle w:val="PURBullet"/>
              <w:numPr>
                <w:ilvl w:val="0"/>
                <w:numId w:val="22"/>
              </w:numPr>
            </w:pPr>
            <w:r>
              <w:t xml:space="preserve">Live Meeting Professionali kasutaja AL </w:t>
            </w:r>
            <w:r>
              <w:rPr>
                <w:b/>
              </w:rPr>
              <w:t>või</w:t>
            </w:r>
          </w:p>
          <w:p w:rsidR="0082133B" w:rsidRPr="00D54DC8" w:rsidRDefault="00ED4593" w:rsidP="009A33CC">
            <w:pPr>
              <w:pStyle w:val="PURBullet"/>
              <w:numPr>
                <w:ilvl w:val="0"/>
                <w:numId w:val="22"/>
              </w:numPr>
            </w:pPr>
            <w:r>
              <w:t>Live Meeting Standardi kasutaja AL</w:t>
            </w:r>
          </w:p>
          <w:p w:rsidR="009F57D1" w:rsidRPr="00D54DC8" w:rsidRDefault="009F57D1" w:rsidP="009F57D1">
            <w:pPr>
              <w:pStyle w:val="PURBody"/>
            </w:pPr>
          </w:p>
          <w:p w:rsidR="009F57D1" w:rsidRPr="00CA1BCD" w:rsidRDefault="009F57D1" w:rsidP="009F57D1">
            <w:pPr>
              <w:ind w:left="720"/>
              <w:rPr>
                <w:rFonts w:cs="Arial"/>
              </w:rPr>
            </w:pPr>
            <w:r w:rsidRPr="00CA1BCD">
              <w:rPr>
                <w:rFonts w:cs="Arial"/>
                <w:sz w:val="16"/>
                <w:szCs w:val="16"/>
                <w:vertAlign w:val="superscript"/>
              </w:rPr>
              <w:t>1</w:t>
            </w:r>
            <w:r w:rsidR="009A2D2A" w:rsidRPr="00CA1BCD">
              <w:rPr>
                <w:rFonts w:cs="Arial"/>
                <w:sz w:val="16"/>
                <w:szCs w:val="16"/>
                <w:vertAlign w:val="superscript"/>
              </w:rPr>
              <w:t xml:space="preserve"> </w:t>
            </w:r>
            <w:r w:rsidRPr="00CA1BCD">
              <w:rPr>
                <w:rFonts w:cs="Arial"/>
                <w:sz w:val="16"/>
                <w:szCs w:val="16"/>
              </w:rPr>
              <w:t>Piiratud aja vältel saavad Office 365</w:t>
            </w:r>
            <w:r w:rsidRPr="00CA1BCD">
              <w:rPr>
                <w:rFonts w:cs="Arial"/>
                <w:iCs/>
                <w:sz w:val="16"/>
                <w:szCs w:val="16"/>
              </w:rPr>
              <w:t xml:space="preserve"> Education A2, A3 või A4 litsentsitud kliendid tasuta ühe Lync 2013 (või Lync for Mac 2011) litsentsitud eksemplari koos iga Office 365 Education A2, A3 ja A4 kasutajaabonomendiga. Tarkvara võib kasutada ainult koos pakettidega Office 365 Education A2, A3, A4 (hõlmab teenust Lync Online) ja tarkvara kasutamise õigus lõppeb sellega seotud tellimuse litsentsi lõppemisega või järgmisele Office 365 Education A2, A3, A4 ja Lync Online'i uuele versioonile üleminekuga (olenevalt sellest, kumb toimub esimesena).</w:t>
            </w:r>
          </w:p>
          <w:p w:rsidR="009F57D1" w:rsidRPr="009F57D1" w:rsidRDefault="009F57D1" w:rsidP="009F57D1">
            <w:pPr>
              <w:pStyle w:val="PURBody"/>
            </w:pPr>
          </w:p>
        </w:tc>
      </w:tr>
    </w:tbl>
    <w:p w:rsidR="00DB10BE" w:rsidRPr="00D54DC8" w:rsidRDefault="00DB10BE" w:rsidP="00DB10BE">
      <w:pPr>
        <w:pStyle w:val="PURBlueBGHeader"/>
        <w:keepNext/>
        <w:keepLines/>
      </w:pPr>
      <w:r>
        <w:lastRenderedPageBreak/>
        <w:t>Lisatingimused.</w:t>
      </w:r>
    </w:p>
    <w:p w:rsidR="00DB10BE" w:rsidRPr="00D54DC8" w:rsidRDefault="00DB10BE" w:rsidP="00DB10BE">
      <w:pPr>
        <w:pStyle w:val="PURBlueStrong-Indented"/>
      </w:pPr>
      <w:r>
        <w:t>Kehtivad teated</w:t>
      </w:r>
    </w:p>
    <w:p w:rsidR="00DB10BE" w:rsidRPr="00D54DC8" w:rsidRDefault="00DB10BE" w:rsidP="00A94C8C">
      <w:pPr>
        <w:pStyle w:val="PURBlueStrong-Indented"/>
      </w:pPr>
      <w:r>
        <w:rPr>
          <w:smallCaps w:val="0"/>
          <w:color w:val="auto"/>
        </w:rPr>
        <w:t xml:space="preserve">Kehtivad </w:t>
      </w:r>
      <w:hyperlink w:anchor="Appendix_1" w:history="1">
        <w:r w:rsidR="00A94C8C" w:rsidRPr="00A94C8C">
          <w:rPr>
            <w:color w:val="00467F"/>
            <w:u w:val="single"/>
          </w:rPr>
          <w:t>Lisas 1</w:t>
        </w:r>
      </w:hyperlink>
      <w:r>
        <w:rPr>
          <w:smallCaps w:val="0"/>
          <w:color w:val="auto"/>
        </w:rPr>
        <w:t xml:space="preserve"> toodud salvestamise, H.264/AVC, MPEG-4 AVC ja/või VC-1 teated.</w:t>
      </w:r>
    </w:p>
    <w:p w:rsidR="0082133B" w:rsidRPr="00D54DC8" w:rsidRDefault="00B177BE">
      <w:pPr>
        <w:pStyle w:val="PURBreadcrumb"/>
      </w:pPr>
      <w:hyperlink w:anchor="_Sec4">
        <w:r w:rsidR="0007456D">
          <w:rPr>
            <w:color w:val="00467F"/>
            <w:u w:val="single"/>
          </w:rPr>
          <w:t>Sisukord</w:t>
        </w:r>
      </w:hyperlink>
      <w:r w:rsidR="0007456D">
        <w:t xml:space="preserve"> / </w:t>
      </w:r>
      <w:hyperlink w:anchor="General_License_Terms">
        <w:r w:rsidR="0068075A">
          <w:rPr>
            <w:color w:val="00467F"/>
            <w:u w:val="single"/>
          </w:rPr>
          <w:t>Üldised tingimused</w:t>
        </w:r>
      </w:hyperlink>
      <w:r w:rsidR="0007456D">
        <w:t xml:space="preserve"> </w:t>
      </w:r>
    </w:p>
    <w:p w:rsidR="0082133B" w:rsidRPr="00D54DC8" w:rsidRDefault="00ED4593">
      <w:pPr>
        <w:pStyle w:val="PURProductName"/>
      </w:pPr>
      <w:bookmarkStart w:id="311" w:name="_Sec430"/>
      <w:r>
        <w:t>Lync Online Plan 3</w:t>
      </w:r>
      <w:bookmarkEnd w:id="311"/>
      <w:r>
        <w:fldChar w:fldCharType="begin"/>
      </w:r>
      <w:r>
        <w:instrText>XE "Lync Online Plan 3"</w:instrText>
      </w:r>
      <w:r>
        <w:fldChar w:fldCharType="end"/>
      </w:r>
      <w:r>
        <w:fldChar w:fldCharType="begin"/>
      </w:r>
      <w:r>
        <w:instrText xml:space="preserve"> TC "</w:instrText>
      </w:r>
      <w:bookmarkStart w:id="312" w:name="_Toc370712510"/>
      <w:bookmarkStart w:id="313" w:name="_Toc374039372"/>
      <w:r>
        <w:instrText>Lync Online Plan 3</w:instrText>
      </w:r>
      <w:bookmarkEnd w:id="312"/>
      <w:bookmarkEnd w:id="313"/>
      <w:r>
        <w:instrText xml:space="preserve">" \l </w:instrText>
      </w:r>
      <w:r w:rsidR="00E01841">
        <w:instrText>3</w:instrText>
      </w:r>
      <w:r>
        <w:fldChar w:fldCharType="end"/>
      </w:r>
    </w:p>
    <w:p w:rsidR="0082133B" w:rsidRPr="00D54DC8" w:rsidRDefault="00ED4593">
      <w:pPr>
        <w:pStyle w:val="PURBlueBGHeader"/>
      </w:pPr>
      <w:r>
        <w:t>Kasutaja AL-id</w:t>
      </w:r>
    </w:p>
    <w:tbl>
      <w:tblPr>
        <w:tblStyle w:val="PURTableNoVertical"/>
        <w:tblW w:w="0" w:type="auto"/>
        <w:tblLook w:val="04A0" w:firstRow="1" w:lastRow="0" w:firstColumn="1" w:lastColumn="0" w:noHBand="0" w:noVBand="1"/>
      </w:tblPr>
      <w:tblGrid>
        <w:gridCol w:w="5264"/>
        <w:gridCol w:w="5262"/>
      </w:tblGrid>
      <w:tr w:rsidR="0082133B" w:rsidTr="007848A3">
        <w:trPr>
          <w:cnfStyle w:val="100000000000" w:firstRow="1" w:lastRow="0" w:firstColumn="0" w:lastColumn="0" w:oddVBand="0" w:evenVBand="0" w:oddHBand="0" w:evenHBand="0" w:firstRowFirstColumn="0" w:firstRowLastColumn="0" w:lastRowFirstColumn="0" w:lastRowLastColumn="0"/>
        </w:trPr>
        <w:tc>
          <w:tcPr>
            <w:tcW w:w="5264" w:type="dxa"/>
          </w:tcPr>
          <w:p w:rsidR="0082133B" w:rsidRPr="00D54DC8" w:rsidRDefault="00ED4593">
            <w:pPr>
              <w:pStyle w:val="PURBody"/>
            </w:pPr>
            <w:r>
              <w:rPr>
                <w:b/>
                <w:i/>
              </w:rPr>
              <w:t>Vaja iga järgmise jaoks:</w:t>
            </w:r>
          </w:p>
          <w:p w:rsidR="0082133B" w:rsidRPr="00D54DC8" w:rsidRDefault="00ED4593">
            <w:pPr>
              <w:pStyle w:val="PURBody"/>
            </w:pPr>
            <w:r>
              <w:t>Autenditud kasutajad, kellel on juurdepääs sellele võrguteenusele või seostuvale tarkvarale. Kuid</w:t>
            </w:r>
            <w:r w:rsidR="009A2D2A">
              <w:t xml:space="preserve"> </w:t>
            </w:r>
          </w:p>
          <w:p w:rsidR="0082133B" w:rsidRPr="00D54DC8" w:rsidRDefault="00ED4593" w:rsidP="009A33CC">
            <w:pPr>
              <w:pStyle w:val="PURBullet"/>
              <w:numPr>
                <w:ilvl w:val="0"/>
                <w:numId w:val="23"/>
              </w:numPr>
            </w:pPr>
            <w:r>
              <w:t>kasutajad, kellel on litsents rakendusele Lync Online Plan</w:t>
            </w:r>
            <w:r w:rsidR="00976DC0">
              <w:t> </w:t>
            </w:r>
            <w:r>
              <w:t>1,</w:t>
            </w:r>
          </w:p>
          <w:p w:rsidR="0082133B" w:rsidRPr="00D54DC8" w:rsidRDefault="00ED4593" w:rsidP="009A33CC">
            <w:pPr>
              <w:pStyle w:val="PURBullet"/>
              <w:numPr>
                <w:ilvl w:val="0"/>
                <w:numId w:val="23"/>
              </w:numPr>
            </w:pPr>
            <w:r>
              <w:t>kasutajad, kellel on Lync Server Standardi CAL,</w:t>
            </w:r>
          </w:p>
          <w:p w:rsidR="0082133B" w:rsidRPr="00D54DC8" w:rsidRDefault="00ED4593" w:rsidP="009A33CC">
            <w:pPr>
              <w:pStyle w:val="PURBullet"/>
              <w:numPr>
                <w:ilvl w:val="0"/>
                <w:numId w:val="23"/>
              </w:numPr>
            </w:pPr>
            <w:r>
              <w:t>kasutajad, kellel on Lync Server Enterprise’i CAL</w:t>
            </w:r>
          </w:p>
          <w:p w:rsidR="00567A04" w:rsidRPr="00D54DC8" w:rsidRDefault="00567A04" w:rsidP="00567A04">
            <w:pPr>
              <w:pStyle w:val="PURBody"/>
              <w:numPr>
                <w:ilvl w:val="0"/>
                <w:numId w:val="23"/>
              </w:numPr>
            </w:pPr>
            <w:r>
              <w:t>Autentimata välised kasutajad</w:t>
            </w:r>
          </w:p>
          <w:p w:rsidR="00863A0F" w:rsidRPr="00D54DC8" w:rsidRDefault="00863A0F" w:rsidP="00863A0F">
            <w:pPr>
              <w:pStyle w:val="PURBody"/>
              <w:ind w:left="504"/>
            </w:pPr>
          </w:p>
          <w:p w:rsidR="00FA5E3E" w:rsidRDefault="00ED4593" w:rsidP="002F3526">
            <w:pPr>
              <w:pStyle w:val="PURBody"/>
              <w:ind w:left="288"/>
            </w:pPr>
            <w:r>
              <w:t>vajavad võrguteenusele juurdepääsuks AL-e ainult veebikonverentsi plaanimiseks või pidamiseks või (ii) häälkõne alustamiseks avaliku telefonivõrgu (PSTN) kaudu.</w:t>
            </w:r>
          </w:p>
        </w:tc>
        <w:tc>
          <w:tcPr>
            <w:tcW w:w="5262" w:type="dxa"/>
          </w:tcPr>
          <w:p w:rsidR="0082133B" w:rsidRPr="00D54DC8" w:rsidRDefault="00ED4593">
            <w:pPr>
              <w:pStyle w:val="PURBody"/>
            </w:pPr>
            <w:r>
              <w:rPr>
                <w:b/>
                <w:i/>
              </w:rPr>
              <w:t>Nõutav AL:</w:t>
            </w:r>
          </w:p>
          <w:p w:rsidR="0082133B" w:rsidRPr="00D54DC8" w:rsidRDefault="00ED4593" w:rsidP="009A33CC">
            <w:pPr>
              <w:pStyle w:val="PURBullet"/>
              <w:numPr>
                <w:ilvl w:val="0"/>
                <w:numId w:val="24"/>
              </w:numPr>
            </w:pPr>
            <w:r>
              <w:t xml:space="preserve">Lync Online Plan 3 kasutaja AL </w:t>
            </w:r>
            <w:r>
              <w:rPr>
                <w:b/>
              </w:rPr>
              <w:t>või</w:t>
            </w:r>
          </w:p>
          <w:p w:rsidR="007C7028" w:rsidRPr="004423DF" w:rsidRDefault="007C7028" w:rsidP="009A33CC">
            <w:pPr>
              <w:pStyle w:val="Heading4nobold"/>
              <w:numPr>
                <w:ilvl w:val="0"/>
                <w:numId w:val="24"/>
              </w:numPr>
              <w:spacing w:line="180" w:lineRule="atLeast"/>
              <w:jc w:val="left"/>
              <w:rPr>
                <w:rFonts w:ascii="Arial" w:hAnsi="Arial" w:cs="Arial"/>
              </w:rPr>
            </w:pPr>
            <w:r w:rsidRPr="004423DF">
              <w:rPr>
                <w:rFonts w:ascii="Arial" w:hAnsi="Arial" w:cs="Arial"/>
                <w:color w:val="000000"/>
              </w:rPr>
              <w:t>Office 365 Education A4</w:t>
            </w:r>
            <w:r w:rsidR="009A2D2A" w:rsidRPr="004423DF">
              <w:rPr>
                <w:rFonts w:ascii="Arial" w:hAnsi="Arial" w:cs="Arial"/>
                <w:color w:val="000000"/>
              </w:rPr>
              <w:t xml:space="preserve"> </w:t>
            </w:r>
            <w:r w:rsidRPr="004423DF">
              <w:rPr>
                <w:rFonts w:ascii="Arial" w:hAnsi="Arial" w:cs="Arial"/>
                <w:color w:val="000000"/>
                <w:szCs w:val="18"/>
              </w:rPr>
              <w:t xml:space="preserve">kasutaja SL </w:t>
            </w:r>
            <w:r w:rsidRPr="004423DF">
              <w:rPr>
                <w:rFonts w:ascii="Arial" w:hAnsi="Arial" w:cs="Arial"/>
                <w:b/>
                <w:color w:val="000000"/>
                <w:szCs w:val="18"/>
              </w:rPr>
              <w:t>või</w:t>
            </w:r>
          </w:p>
          <w:p w:rsidR="00164D30" w:rsidRPr="00D54DC8" w:rsidRDefault="00ED4593" w:rsidP="00164D30">
            <w:pPr>
              <w:pStyle w:val="PURBullet"/>
              <w:numPr>
                <w:ilvl w:val="0"/>
                <w:numId w:val="134"/>
              </w:numPr>
            </w:pPr>
            <w:r>
              <w:t xml:space="preserve">Office 365 Enterprise E4 kasutaja SL </w:t>
            </w:r>
            <w:r>
              <w:rPr>
                <w:b/>
              </w:rPr>
              <w:t>või</w:t>
            </w:r>
          </w:p>
          <w:p w:rsidR="00164D30" w:rsidRPr="00D54DC8" w:rsidRDefault="00164D30" w:rsidP="00164D30">
            <w:pPr>
              <w:pStyle w:val="PURBullet"/>
              <w:numPr>
                <w:ilvl w:val="0"/>
                <w:numId w:val="134"/>
              </w:numPr>
            </w:pPr>
            <w:r>
              <w:t xml:space="preserve">Office 365 Enterprise E4 ProPlusita kasutaja SL </w:t>
            </w:r>
            <w:r>
              <w:rPr>
                <w:b/>
              </w:rPr>
              <w:t>või</w:t>
            </w:r>
          </w:p>
          <w:p w:rsidR="00164D30" w:rsidRPr="00D54DC8" w:rsidRDefault="00164D30" w:rsidP="00164D30">
            <w:pPr>
              <w:pStyle w:val="PURBullet"/>
              <w:numPr>
                <w:ilvl w:val="0"/>
                <w:numId w:val="134"/>
              </w:numPr>
            </w:pPr>
            <w:r>
              <w:t xml:space="preserve">Lync Online Plan 3A kasutaja AL </w:t>
            </w:r>
            <w:r>
              <w:rPr>
                <w:b/>
              </w:rPr>
              <w:t>või</w:t>
            </w:r>
          </w:p>
          <w:p w:rsidR="00164D30" w:rsidRPr="00D54DC8" w:rsidRDefault="00164D30" w:rsidP="00164D30">
            <w:pPr>
              <w:pStyle w:val="PURBullet"/>
              <w:numPr>
                <w:ilvl w:val="0"/>
                <w:numId w:val="134"/>
              </w:numPr>
            </w:pPr>
            <w:r>
              <w:t xml:space="preserve">Lync Online Plan 3G kasutaja AL </w:t>
            </w:r>
            <w:r>
              <w:rPr>
                <w:b/>
              </w:rPr>
              <w:t>või</w:t>
            </w:r>
          </w:p>
          <w:p w:rsidR="00164D30" w:rsidRPr="00D54DC8" w:rsidRDefault="00164D30" w:rsidP="00164D30">
            <w:pPr>
              <w:pStyle w:val="PURBullet"/>
              <w:numPr>
                <w:ilvl w:val="0"/>
                <w:numId w:val="134"/>
              </w:numPr>
            </w:pPr>
            <w:r>
              <w:t xml:space="preserve">Office 365 Government G4 kasutaja AL </w:t>
            </w:r>
            <w:r>
              <w:rPr>
                <w:b/>
              </w:rPr>
              <w:t>või</w:t>
            </w:r>
          </w:p>
          <w:p w:rsidR="00164D30" w:rsidRPr="00164D30" w:rsidRDefault="00164D30" w:rsidP="002F3526">
            <w:pPr>
              <w:pStyle w:val="PURBullet"/>
              <w:numPr>
                <w:ilvl w:val="0"/>
                <w:numId w:val="134"/>
              </w:numPr>
            </w:pPr>
            <w:r>
              <w:t>Office 365 Government G4 ProPlusita kasutaja SL</w:t>
            </w:r>
          </w:p>
        </w:tc>
      </w:tr>
    </w:tbl>
    <w:p w:rsidR="007848A3" w:rsidRPr="00D54DC8" w:rsidRDefault="007848A3" w:rsidP="007848A3">
      <w:pPr>
        <w:pStyle w:val="PURBlueBGHeader"/>
        <w:keepNext/>
        <w:keepLines/>
      </w:pPr>
      <w:r>
        <w:t>Lisatingimused.</w:t>
      </w:r>
    </w:p>
    <w:p w:rsidR="007848A3" w:rsidRPr="00D54DC8" w:rsidRDefault="007848A3" w:rsidP="007848A3">
      <w:pPr>
        <w:pStyle w:val="PURBlueStrong-Indented"/>
      </w:pPr>
      <w:r>
        <w:t>Kehtivad teated</w:t>
      </w:r>
    </w:p>
    <w:p w:rsidR="007848A3" w:rsidRPr="00D54DC8" w:rsidRDefault="007848A3" w:rsidP="00A94C8C">
      <w:pPr>
        <w:pStyle w:val="PURBlueStrong-Indented"/>
      </w:pPr>
      <w:r>
        <w:rPr>
          <w:smallCaps w:val="0"/>
          <w:color w:val="auto"/>
        </w:rPr>
        <w:t xml:space="preserve">Kehtivad </w:t>
      </w:r>
      <w:hyperlink w:anchor="Appendix_1" w:history="1">
        <w:r w:rsidR="00A94C8C" w:rsidRPr="00A94C8C">
          <w:rPr>
            <w:color w:val="00467F"/>
            <w:u w:val="single"/>
          </w:rPr>
          <w:t>Lisas 1</w:t>
        </w:r>
      </w:hyperlink>
      <w:r>
        <w:rPr>
          <w:smallCaps w:val="0"/>
          <w:color w:val="auto"/>
        </w:rPr>
        <w:t xml:space="preserve"> toodud salvestamise, H.264/AVC, MPEG-4 AVC ja/või VC-1 teated.</w:t>
      </w:r>
    </w:p>
    <w:p w:rsidR="0082133B" w:rsidRPr="00D54DC8" w:rsidRDefault="00B177BE">
      <w:pPr>
        <w:pStyle w:val="PURBreadcrumb"/>
      </w:pPr>
      <w:hyperlink w:anchor="_Sec4">
        <w:r w:rsidR="00F1038B">
          <w:rPr>
            <w:color w:val="00467F"/>
            <w:u w:val="single"/>
          </w:rPr>
          <w:t>Sisukord</w:t>
        </w:r>
      </w:hyperlink>
      <w:r w:rsidR="00F1038B">
        <w:t xml:space="preserve"> / </w:t>
      </w:r>
      <w:hyperlink w:anchor="General_License_Terms">
        <w:r w:rsidR="00090C27">
          <w:rPr>
            <w:color w:val="00467F"/>
            <w:u w:val="single"/>
          </w:rPr>
          <w:t>Üldised tingimused</w:t>
        </w:r>
      </w:hyperlink>
      <w:r w:rsidR="0007456D">
        <w:t xml:space="preserve"> </w:t>
      </w:r>
    </w:p>
    <w:p w:rsidR="004B0A15" w:rsidRPr="00D54DC8" w:rsidRDefault="004B0A15" w:rsidP="004B0A15">
      <w:pPr>
        <w:pStyle w:val="PURProductName"/>
      </w:pPr>
      <w:bookmarkStart w:id="314" w:name="_Sec401"/>
      <w:r>
        <w:t xml:space="preserve">Microsoft Rights Management </w:t>
      </w:r>
      <w:r>
        <w:fldChar w:fldCharType="begin"/>
      </w:r>
      <w:r>
        <w:instrText>XE "Microsoft Rights Management"</w:instrText>
      </w:r>
      <w:r>
        <w:fldChar w:fldCharType="end"/>
      </w:r>
      <w:r>
        <w:fldChar w:fldCharType="begin"/>
      </w:r>
      <w:r>
        <w:instrText xml:space="preserve"> TC "</w:instrText>
      </w:r>
      <w:bookmarkStart w:id="315" w:name="_Toc374039373"/>
      <w:r>
        <w:instrText>Microsoft Rights Management</w:instrText>
      </w:r>
      <w:bookmarkEnd w:id="315"/>
      <w:r>
        <w:instrText xml:space="preserve">" \l </w:instrText>
      </w:r>
      <w:r w:rsidR="00E01841">
        <w:instrText>3</w:instrText>
      </w:r>
      <w:r>
        <w:fldChar w:fldCharType="end"/>
      </w:r>
    </w:p>
    <w:p w:rsidR="004B0A15" w:rsidRPr="00D54DC8" w:rsidRDefault="004B0A15" w:rsidP="004B0A15">
      <w:pPr>
        <w:pStyle w:val="PURBlueBGHeader"/>
      </w:pPr>
      <w:r>
        <w:t>Kasutaja AL-id</w:t>
      </w:r>
    </w:p>
    <w:tbl>
      <w:tblPr>
        <w:tblStyle w:val="PURTableNoVertical"/>
        <w:tblW w:w="0" w:type="auto"/>
        <w:tblLook w:val="04A0" w:firstRow="1" w:lastRow="0" w:firstColumn="1" w:lastColumn="0" w:noHBand="0" w:noVBand="1"/>
      </w:tblPr>
      <w:tblGrid>
        <w:gridCol w:w="4600"/>
        <w:gridCol w:w="4602"/>
      </w:tblGrid>
      <w:tr w:rsidR="004B0A15" w:rsidTr="003F6E4F">
        <w:trPr>
          <w:cnfStyle w:val="100000000000" w:firstRow="1" w:lastRow="0" w:firstColumn="0" w:lastColumn="0" w:oddVBand="0" w:evenVBand="0" w:oddHBand="0" w:evenHBand="0" w:firstRowFirstColumn="0" w:firstRowLastColumn="0" w:lastRowFirstColumn="0" w:lastRowLastColumn="0"/>
        </w:trPr>
        <w:tc>
          <w:tcPr>
            <w:tcW w:w="4600" w:type="dxa"/>
          </w:tcPr>
          <w:p w:rsidR="004B0A15" w:rsidRPr="00D54DC8" w:rsidRDefault="004B0A15" w:rsidP="003F6E4F">
            <w:pPr>
              <w:pStyle w:val="PURBody"/>
            </w:pPr>
            <w:r>
              <w:rPr>
                <w:b/>
                <w:i/>
              </w:rPr>
              <w:t>Vaja iga järgmise jaoks:</w:t>
            </w:r>
          </w:p>
          <w:p w:rsidR="004B0A15" w:rsidRDefault="004B0A15" w:rsidP="009A33CC">
            <w:pPr>
              <w:pStyle w:val="PURBullet"/>
              <w:numPr>
                <w:ilvl w:val="0"/>
                <w:numId w:val="60"/>
              </w:numPr>
            </w:pPr>
            <w:r>
              <w:t>kasutajad, kellel on juurdepääs sellele teenusele või seostuvale tarkvarale õiguste halduse rakendamiseks sisule.</w:t>
            </w:r>
          </w:p>
        </w:tc>
        <w:tc>
          <w:tcPr>
            <w:tcW w:w="4602" w:type="dxa"/>
          </w:tcPr>
          <w:p w:rsidR="004B0A15" w:rsidRPr="00D54DC8" w:rsidRDefault="004B0A15" w:rsidP="003F6E4F">
            <w:pPr>
              <w:pStyle w:val="PURBody"/>
            </w:pPr>
            <w:r>
              <w:rPr>
                <w:b/>
                <w:i/>
              </w:rPr>
              <w:t>Nõutav AL:</w:t>
            </w:r>
          </w:p>
          <w:p w:rsidR="004B0A15" w:rsidRPr="00D54DC8" w:rsidRDefault="004B0A15" w:rsidP="009A33CC">
            <w:pPr>
              <w:pStyle w:val="PURBullet"/>
              <w:numPr>
                <w:ilvl w:val="0"/>
                <w:numId w:val="61"/>
              </w:numPr>
            </w:pPr>
            <w:r>
              <w:t xml:space="preserve">Microsoft Rights Managementi kasutaja SL </w:t>
            </w:r>
            <w:r>
              <w:rPr>
                <w:b/>
              </w:rPr>
              <w:t>või</w:t>
            </w:r>
          </w:p>
          <w:p w:rsidR="003C27E9" w:rsidRPr="00D54DC8" w:rsidRDefault="003C27E9" w:rsidP="009A33CC">
            <w:pPr>
              <w:pStyle w:val="PURBullet"/>
              <w:numPr>
                <w:ilvl w:val="0"/>
                <w:numId w:val="61"/>
              </w:numPr>
            </w:pPr>
            <w:r>
              <w:t xml:space="preserve">Microsoft Rights Management A kasutaja SL </w:t>
            </w:r>
            <w:r>
              <w:rPr>
                <w:b/>
              </w:rPr>
              <w:t>või</w:t>
            </w:r>
          </w:p>
          <w:p w:rsidR="004B0A15" w:rsidRPr="00D54DC8" w:rsidRDefault="004B0A15" w:rsidP="009A33CC">
            <w:pPr>
              <w:pStyle w:val="PURBullet"/>
              <w:numPr>
                <w:ilvl w:val="0"/>
                <w:numId w:val="61"/>
              </w:numPr>
            </w:pPr>
            <w:r>
              <w:t xml:space="preserve">Office 365 Enterprise E3-E4 kasutaja AL </w:t>
            </w:r>
            <w:r>
              <w:rPr>
                <w:b/>
              </w:rPr>
              <w:t>või</w:t>
            </w:r>
            <w:r>
              <w:t xml:space="preserve"> </w:t>
            </w:r>
          </w:p>
          <w:p w:rsidR="00912DE2" w:rsidRPr="00D54DC8" w:rsidRDefault="00912DE2" w:rsidP="009A33CC">
            <w:pPr>
              <w:pStyle w:val="PURBullet"/>
              <w:numPr>
                <w:ilvl w:val="0"/>
                <w:numId w:val="61"/>
              </w:numPr>
            </w:pPr>
            <w:r>
              <w:t xml:space="preserve">Office 365 Enterprise E3–E4 ilma ProPlusi kasutaja AL-ita </w:t>
            </w:r>
            <w:r>
              <w:rPr>
                <w:b/>
              </w:rPr>
              <w:t>või</w:t>
            </w:r>
          </w:p>
          <w:p w:rsidR="004B0A15" w:rsidRPr="00E3490C" w:rsidRDefault="004B0A15" w:rsidP="009A33CC">
            <w:pPr>
              <w:pStyle w:val="PURBullet"/>
              <w:numPr>
                <w:ilvl w:val="0"/>
                <w:numId w:val="61"/>
              </w:numPr>
            </w:pPr>
            <w:r>
              <w:t>Office 365 Education A3-A4 kasutaja AL</w:t>
            </w:r>
          </w:p>
        </w:tc>
      </w:tr>
    </w:tbl>
    <w:p w:rsidR="004B0A15" w:rsidRPr="00D54DC8" w:rsidRDefault="00B177BE" w:rsidP="004B0A15">
      <w:pPr>
        <w:pStyle w:val="PURBreadcrumb"/>
      </w:pPr>
      <w:hyperlink w:anchor="_Sec4">
        <w:r w:rsidR="00F1038B">
          <w:rPr>
            <w:color w:val="00467F"/>
            <w:u w:val="single"/>
          </w:rPr>
          <w:t>Sisukord</w:t>
        </w:r>
      </w:hyperlink>
      <w:r w:rsidR="00F1038B">
        <w:t xml:space="preserve"> / </w:t>
      </w:r>
      <w:hyperlink w:anchor="General_License_Terms">
        <w:r w:rsidR="00090C27">
          <w:rPr>
            <w:color w:val="00467F"/>
            <w:u w:val="single"/>
          </w:rPr>
          <w:t>Üldised tingimused</w:t>
        </w:r>
      </w:hyperlink>
      <w:r w:rsidR="0007456D">
        <w:t xml:space="preserve"> </w:t>
      </w:r>
    </w:p>
    <w:p w:rsidR="00C64A88" w:rsidRPr="00D54DC8" w:rsidRDefault="00C64A88" w:rsidP="00C64A88">
      <w:pPr>
        <w:pStyle w:val="PURBody-Indented"/>
      </w:pPr>
    </w:p>
    <w:bookmarkEnd w:id="314"/>
    <w:p w:rsidR="00E52C83" w:rsidRPr="00D54DC8" w:rsidRDefault="00E52C83" w:rsidP="00E52C83">
      <w:pPr>
        <w:pStyle w:val="PURProductName"/>
      </w:pPr>
      <w:r>
        <w:t>Office 365 Developer</w:t>
      </w:r>
      <w:r>
        <w:fldChar w:fldCharType="begin"/>
      </w:r>
      <w:r>
        <w:instrText>XE "Office 365 Developer"</w:instrText>
      </w:r>
      <w:r>
        <w:fldChar w:fldCharType="end"/>
      </w:r>
      <w:r>
        <w:fldChar w:fldCharType="begin"/>
      </w:r>
      <w:r>
        <w:instrText xml:space="preserve"> TC "</w:instrText>
      </w:r>
      <w:bookmarkStart w:id="316" w:name="_Toc370712516"/>
      <w:bookmarkStart w:id="317" w:name="_Toc374039374"/>
      <w:r>
        <w:instrText xml:space="preserve">Office 365 </w:instrText>
      </w:r>
      <w:r w:rsidR="00256119">
        <w:instrText>Developer</w:instrText>
      </w:r>
      <w:bookmarkEnd w:id="316"/>
      <w:bookmarkEnd w:id="317"/>
      <w:r>
        <w:instrText xml:space="preserve">" \l </w:instrText>
      </w:r>
      <w:r w:rsidR="00E01841">
        <w:instrText>3</w:instrText>
      </w:r>
      <w:r>
        <w:fldChar w:fldCharType="end"/>
      </w:r>
    </w:p>
    <w:tbl>
      <w:tblPr>
        <w:tblStyle w:val="ProductAttributesTable"/>
        <w:tblW w:w="0" w:type="auto"/>
        <w:tblBorders>
          <w:top w:val="none" w:sz="0" w:space="0" w:color="auto"/>
          <w:bottom w:val="none" w:sz="0" w:space="0" w:color="auto"/>
        </w:tblBorders>
        <w:tblLook w:val="04A0" w:firstRow="1" w:lastRow="0" w:firstColumn="1" w:lastColumn="0" w:noHBand="0" w:noVBand="1"/>
      </w:tblPr>
      <w:tblGrid>
        <w:gridCol w:w="5400"/>
        <w:gridCol w:w="5400"/>
      </w:tblGrid>
      <w:tr w:rsidR="00E52C83" w:rsidTr="008B3953">
        <w:tc>
          <w:tcPr>
            <w:tcW w:w="5400" w:type="dxa"/>
          </w:tcPr>
          <w:p w:rsidR="00E52C83" w:rsidRDefault="00E52C83" w:rsidP="00F94B5B">
            <w:pPr>
              <w:pStyle w:val="PURBody"/>
            </w:pPr>
          </w:p>
        </w:tc>
        <w:tc>
          <w:tcPr>
            <w:tcW w:w="5400" w:type="dxa"/>
          </w:tcPr>
          <w:p w:rsidR="00E52C83" w:rsidRDefault="00E52C83" w:rsidP="00E50C5B">
            <w:pPr>
              <w:pStyle w:val="PURBody"/>
            </w:pPr>
          </w:p>
        </w:tc>
      </w:tr>
    </w:tbl>
    <w:p w:rsidR="00E52C83" w:rsidRPr="00D54DC8" w:rsidRDefault="00E52C83" w:rsidP="00E52C83">
      <w:pPr>
        <w:pStyle w:val="PURBlueBGHeader"/>
      </w:pPr>
      <w:r>
        <w:t>Kasutaja AL-id</w:t>
      </w:r>
    </w:p>
    <w:tbl>
      <w:tblPr>
        <w:tblStyle w:val="PURTableNoVertical"/>
        <w:tblW w:w="0" w:type="auto"/>
        <w:tblLook w:val="04A0" w:firstRow="1" w:lastRow="0" w:firstColumn="1" w:lastColumn="0" w:noHBand="0" w:noVBand="1"/>
      </w:tblPr>
      <w:tblGrid>
        <w:gridCol w:w="5268"/>
        <w:gridCol w:w="5258"/>
      </w:tblGrid>
      <w:tr w:rsidR="00E52C83" w:rsidTr="00F0038C">
        <w:trPr>
          <w:cnfStyle w:val="100000000000" w:firstRow="1" w:lastRow="0" w:firstColumn="0" w:lastColumn="0" w:oddVBand="0" w:evenVBand="0" w:oddHBand="0" w:evenHBand="0" w:firstRowFirstColumn="0" w:firstRowLastColumn="0" w:lastRowFirstColumn="0" w:lastRowLastColumn="0"/>
        </w:trPr>
        <w:tc>
          <w:tcPr>
            <w:tcW w:w="5323" w:type="dxa"/>
          </w:tcPr>
          <w:p w:rsidR="00E52C83" w:rsidRDefault="00E52C83" w:rsidP="00E50C5B">
            <w:pPr>
              <w:pStyle w:val="PURBody"/>
            </w:pPr>
            <w:r>
              <w:rPr>
                <w:b/>
                <w:i/>
              </w:rPr>
              <w:t>Vaja iga järgmise jaoks:</w:t>
            </w:r>
          </w:p>
        </w:tc>
        <w:tc>
          <w:tcPr>
            <w:tcW w:w="5319" w:type="dxa"/>
          </w:tcPr>
          <w:p w:rsidR="00E52C83" w:rsidRDefault="00E52C83" w:rsidP="00E50C5B">
            <w:pPr>
              <w:pStyle w:val="PURBody"/>
            </w:pPr>
            <w:r>
              <w:rPr>
                <w:b/>
                <w:i/>
              </w:rPr>
              <w:t>Nõutav AL:</w:t>
            </w:r>
          </w:p>
        </w:tc>
      </w:tr>
      <w:tr w:rsidR="00E52C83" w:rsidTr="00F0038C">
        <w:tc>
          <w:tcPr>
            <w:tcW w:w="5323" w:type="dxa"/>
          </w:tcPr>
          <w:p w:rsidR="00E52C83" w:rsidRPr="00D54DC8" w:rsidRDefault="0038547E" w:rsidP="009A33CC">
            <w:pPr>
              <w:pStyle w:val="PURBullet"/>
              <w:numPr>
                <w:ilvl w:val="0"/>
                <w:numId w:val="27"/>
              </w:numPr>
            </w:pPr>
            <w:r>
              <w:rPr>
                <w:rFonts w:asciiTheme="minorHAnsi" w:hAnsiTheme="minorHAnsi" w:cstheme="minorHAnsi"/>
                <w:szCs w:val="18"/>
              </w:rPr>
              <w:t>Kasutajad, kellel on juurdepääs sellele võrguteenusele või seostuvale tarkvarale.</w:t>
            </w:r>
          </w:p>
          <w:p w:rsidR="00C72CDA" w:rsidRPr="00C72CDA" w:rsidRDefault="00F0038C" w:rsidP="009A33CC">
            <w:pPr>
              <w:pStyle w:val="PURBody"/>
              <w:numPr>
                <w:ilvl w:val="0"/>
                <w:numId w:val="27"/>
              </w:numPr>
              <w:rPr>
                <w:rFonts w:asciiTheme="minorHAnsi" w:hAnsiTheme="minorHAnsi" w:cstheme="minorHAnsi"/>
              </w:rPr>
            </w:pPr>
            <w:r>
              <w:rPr>
                <w:rFonts w:asciiTheme="minorHAnsi" w:hAnsiTheme="minorHAnsi" w:cstheme="minorHAnsi"/>
              </w:rPr>
              <w:t>Teie lõppkasutajad ei vaja võrguteenustele juurdepääsuks nõutud SL-i, et teha teie programmidega kinnitusteste või anda teie programmide kohta tagasisidet.</w:t>
            </w:r>
          </w:p>
        </w:tc>
        <w:tc>
          <w:tcPr>
            <w:tcW w:w="5319" w:type="dxa"/>
          </w:tcPr>
          <w:p w:rsidR="00E52C83" w:rsidRPr="000718FB" w:rsidRDefault="00E52C83" w:rsidP="009A33CC">
            <w:pPr>
              <w:pStyle w:val="PURBullet"/>
              <w:numPr>
                <w:ilvl w:val="0"/>
                <w:numId w:val="28"/>
              </w:numPr>
              <w:rPr>
                <w:rFonts w:asciiTheme="minorHAnsi" w:hAnsiTheme="minorHAnsi" w:cstheme="minorHAnsi"/>
              </w:rPr>
            </w:pPr>
            <w:r>
              <w:rPr>
                <w:rFonts w:asciiTheme="minorHAnsi" w:hAnsiTheme="minorHAnsi" w:cstheme="minorHAnsi"/>
              </w:rPr>
              <w:t>Office 365 Developeri kasutaja SL</w:t>
            </w:r>
          </w:p>
        </w:tc>
      </w:tr>
    </w:tbl>
    <w:p w:rsidR="00F0038C" w:rsidRPr="00D54DC8" w:rsidRDefault="00F0038C" w:rsidP="00F0038C">
      <w:pPr>
        <w:pStyle w:val="PURBlueBGHeader"/>
      </w:pPr>
      <w:r>
        <w:t>Lisatingimused.</w:t>
      </w:r>
    </w:p>
    <w:p w:rsidR="00912DE2" w:rsidRPr="00D54DC8" w:rsidRDefault="00912DE2" w:rsidP="00912DE2">
      <w:pPr>
        <w:pStyle w:val="PURProductName"/>
        <w:pBdr>
          <w:bottom w:val="none" w:sz="0" w:space="0" w:color="auto"/>
        </w:pBdr>
      </w:pPr>
      <w:r>
        <w:rPr>
          <w:smallCaps/>
          <w:color w:val="00467F" w:themeColor="text2"/>
          <w:sz w:val="18"/>
        </w:rPr>
        <w:lastRenderedPageBreak/>
        <w:t>Teenindustaseme leping:</w:t>
      </w:r>
      <w:r w:rsidR="009A2D2A">
        <w:t xml:space="preserve"> </w:t>
      </w:r>
      <w:r>
        <w:rPr>
          <w:rFonts w:asciiTheme="minorHAnsi" w:hAnsiTheme="minorHAnsi" w:cstheme="minorHAnsi"/>
          <w:sz w:val="18"/>
          <w:szCs w:val="18"/>
        </w:rPr>
        <w:t>ei</w:t>
      </w:r>
    </w:p>
    <w:p w:rsidR="00E52C83" w:rsidRPr="00D54DC8" w:rsidRDefault="00F0038C" w:rsidP="00912DE2">
      <w:pPr>
        <w:pStyle w:val="PURProductName"/>
        <w:pBdr>
          <w:bottom w:val="none" w:sz="0" w:space="0" w:color="auto"/>
        </w:pBdr>
      </w:pPr>
      <w:r>
        <w:rPr>
          <w:rFonts w:asciiTheme="minorHAnsi" w:hAnsiTheme="minorHAnsi" w:cstheme="minorHAnsi"/>
          <w:sz w:val="18"/>
          <w:szCs w:val="18"/>
        </w:rPr>
        <w:t>Iga kasutaja, kellele määrate kasutaja SL-i, võib kasutada võrguteenust teie rakenduste projekteerimiseks, arendamiseks ja katsetamiseks, et teha rakendused saadavaks teie Office 365 võrguteenustes, rajatises või Microsoft Office ’i poes. Võrguteenus ei ole litsentsitud kasutamiseks tootmiskeskkonnas.</w:t>
      </w:r>
    </w:p>
    <w:p w:rsidR="00F0038C" w:rsidRPr="00D54DC8" w:rsidRDefault="00B177BE" w:rsidP="00F0038C">
      <w:pPr>
        <w:pStyle w:val="PURBreadcrumb"/>
      </w:pPr>
      <w:hyperlink w:anchor="_Sec4">
        <w:r w:rsidR="0007456D">
          <w:rPr>
            <w:color w:val="00467F"/>
            <w:u w:val="single"/>
          </w:rPr>
          <w:t>Sisukord</w:t>
        </w:r>
      </w:hyperlink>
      <w:r w:rsidR="0007456D">
        <w:t xml:space="preserve"> / </w:t>
      </w:r>
      <w:hyperlink w:anchor="General_License_Terms">
        <w:r w:rsidR="00143EEC">
          <w:rPr>
            <w:color w:val="00467F"/>
            <w:u w:val="single"/>
          </w:rPr>
          <w:t>Üldised tingimused</w:t>
        </w:r>
      </w:hyperlink>
      <w:r w:rsidR="0007456D">
        <w:t xml:space="preserve"> </w:t>
      </w:r>
    </w:p>
    <w:p w:rsidR="004D12DB" w:rsidRPr="00D54DC8" w:rsidRDefault="004D12DB" w:rsidP="004D12DB">
      <w:pPr>
        <w:pStyle w:val="PURProductName"/>
      </w:pPr>
      <w:bookmarkStart w:id="318" w:name="_Sec386"/>
      <w:r>
        <w:t>Office 365 Small Business</w:t>
      </w:r>
      <w:r>
        <w:fldChar w:fldCharType="begin"/>
      </w:r>
      <w:r>
        <w:instrText>XE "Office 365 Small Business"</w:instrText>
      </w:r>
      <w:r>
        <w:fldChar w:fldCharType="end"/>
      </w:r>
      <w:r>
        <w:fldChar w:fldCharType="begin"/>
      </w:r>
      <w:r>
        <w:instrText xml:space="preserve"> TC "</w:instrText>
      </w:r>
      <w:bookmarkStart w:id="319" w:name="_Toc370712518"/>
      <w:bookmarkStart w:id="320" w:name="_Toc374039375"/>
      <w:r>
        <w:instrText xml:space="preserve">Office 365 </w:instrText>
      </w:r>
      <w:r w:rsidR="00256119">
        <w:instrText>Small Business</w:instrText>
      </w:r>
      <w:bookmarkEnd w:id="319"/>
      <w:bookmarkEnd w:id="320"/>
      <w:r>
        <w:instrText xml:space="preserve">" \l </w:instrText>
      </w:r>
      <w:r w:rsidR="00E01841">
        <w:instrText>3</w:instrText>
      </w:r>
      <w:r>
        <w:fldChar w:fldCharType="end"/>
      </w:r>
    </w:p>
    <w:p w:rsidR="004D12DB" w:rsidRPr="00D54DC8" w:rsidRDefault="004D12DB" w:rsidP="004D12DB">
      <w:pPr>
        <w:pStyle w:val="PURBlueBGHeader"/>
      </w:pPr>
      <w:r>
        <w:t>Kasutaja AL-id</w:t>
      </w:r>
    </w:p>
    <w:tbl>
      <w:tblPr>
        <w:tblStyle w:val="PURTableNoVertical"/>
        <w:tblW w:w="0" w:type="auto"/>
        <w:tblLook w:val="04A0" w:firstRow="1" w:lastRow="0" w:firstColumn="1" w:lastColumn="0" w:noHBand="0" w:noVBand="1"/>
      </w:tblPr>
      <w:tblGrid>
        <w:gridCol w:w="5268"/>
        <w:gridCol w:w="5258"/>
      </w:tblGrid>
      <w:tr w:rsidR="004D12DB" w:rsidTr="00E50C5B">
        <w:trPr>
          <w:cnfStyle w:val="100000000000" w:firstRow="1" w:lastRow="0" w:firstColumn="0" w:lastColumn="0" w:oddVBand="0" w:evenVBand="0" w:oddHBand="0" w:evenHBand="0" w:firstRowFirstColumn="0" w:firstRowLastColumn="0" w:lastRowFirstColumn="0" w:lastRowLastColumn="0"/>
        </w:trPr>
        <w:tc>
          <w:tcPr>
            <w:tcW w:w="5340" w:type="dxa"/>
          </w:tcPr>
          <w:p w:rsidR="004D12DB" w:rsidRDefault="004D12DB" w:rsidP="00E50C5B">
            <w:pPr>
              <w:pStyle w:val="PURBody"/>
            </w:pPr>
            <w:r>
              <w:rPr>
                <w:b/>
                <w:i/>
              </w:rPr>
              <w:t>Vaja iga järgmise jaoks:</w:t>
            </w:r>
          </w:p>
        </w:tc>
        <w:tc>
          <w:tcPr>
            <w:tcW w:w="5340" w:type="dxa"/>
          </w:tcPr>
          <w:p w:rsidR="004D12DB" w:rsidRDefault="004D12DB" w:rsidP="00E50C5B">
            <w:pPr>
              <w:pStyle w:val="PURBody"/>
            </w:pPr>
            <w:r>
              <w:rPr>
                <w:b/>
                <w:i/>
              </w:rPr>
              <w:t>Nõutav AL:</w:t>
            </w:r>
          </w:p>
        </w:tc>
      </w:tr>
      <w:tr w:rsidR="004D12DB" w:rsidTr="00E50C5B">
        <w:tc>
          <w:tcPr>
            <w:tcW w:w="5340" w:type="dxa"/>
          </w:tcPr>
          <w:p w:rsidR="004D12DB" w:rsidRPr="004423DF" w:rsidRDefault="00D72FF8" w:rsidP="009A33CC">
            <w:pPr>
              <w:pStyle w:val="PURBullet"/>
              <w:numPr>
                <w:ilvl w:val="0"/>
                <w:numId w:val="27"/>
              </w:numPr>
              <w:rPr>
                <w:rFonts w:cs="Arial"/>
              </w:rPr>
            </w:pPr>
            <w:r w:rsidRPr="004423DF">
              <w:rPr>
                <w:rFonts w:cs="Arial"/>
                <w:szCs w:val="18"/>
              </w:rPr>
              <w:t xml:space="preserve">Kasutajad, kellel on juurdepääs sellele võrguteenusele või seostuvale tarkvarale. </w:t>
            </w:r>
          </w:p>
          <w:p w:rsidR="000B40D0" w:rsidRPr="00D54DC8" w:rsidRDefault="000B40D0" w:rsidP="009A33CC">
            <w:pPr>
              <w:pStyle w:val="PURBullet"/>
              <w:numPr>
                <w:ilvl w:val="0"/>
                <w:numId w:val="27"/>
              </w:numPr>
            </w:pPr>
            <w:r>
              <w:t xml:space="preserve">Väliskasutajad, kes on saidikogumitele kutsutud funktsiooni Share-by-Mail kaudu, ei vaja kasutaja SL-e (kuni 500 väliskasutajat iga haldaja kohta). </w:t>
            </w:r>
          </w:p>
          <w:p w:rsidR="004D12DB" w:rsidRPr="00606344" w:rsidRDefault="004D12DB" w:rsidP="00912DE2">
            <w:pPr>
              <w:pStyle w:val="PURBody"/>
              <w:ind w:left="288"/>
            </w:pPr>
          </w:p>
        </w:tc>
        <w:tc>
          <w:tcPr>
            <w:tcW w:w="5340" w:type="dxa"/>
          </w:tcPr>
          <w:p w:rsidR="004D12DB" w:rsidRPr="004423DF" w:rsidRDefault="004D12DB" w:rsidP="009A33CC">
            <w:pPr>
              <w:pStyle w:val="PURBullet"/>
              <w:numPr>
                <w:ilvl w:val="0"/>
                <w:numId w:val="28"/>
              </w:numPr>
              <w:rPr>
                <w:rFonts w:cs="Arial"/>
              </w:rPr>
            </w:pPr>
            <w:r w:rsidRPr="004423DF">
              <w:rPr>
                <w:rFonts w:cs="Arial"/>
              </w:rPr>
              <w:t>Office 365 Small Businessi kasutaja SL</w:t>
            </w:r>
          </w:p>
        </w:tc>
      </w:tr>
    </w:tbl>
    <w:p w:rsidR="004D12DB" w:rsidRPr="00D54DC8" w:rsidRDefault="00B177BE" w:rsidP="002F3526">
      <w:pPr>
        <w:pStyle w:val="PURBreadcrumb"/>
        <w:keepNext w:val="0"/>
      </w:pPr>
      <w:hyperlink w:anchor="_Sec4">
        <w:r w:rsidR="0007456D">
          <w:rPr>
            <w:color w:val="00467F"/>
            <w:u w:val="single"/>
          </w:rPr>
          <w:t>Sisukord</w:t>
        </w:r>
      </w:hyperlink>
      <w:r w:rsidR="0007456D">
        <w:t xml:space="preserve"> / </w:t>
      </w:r>
      <w:hyperlink w:anchor="General_License_Terms">
        <w:r w:rsidR="00143EEC">
          <w:rPr>
            <w:color w:val="00467F"/>
            <w:u w:val="single"/>
          </w:rPr>
          <w:t>Üldised tingimused</w:t>
        </w:r>
      </w:hyperlink>
      <w:r w:rsidR="0007456D">
        <w:t xml:space="preserve"> </w:t>
      </w:r>
    </w:p>
    <w:p w:rsidR="00A079D1" w:rsidRPr="00D54DC8" w:rsidRDefault="00A079D1" w:rsidP="00A079D1">
      <w:pPr>
        <w:pStyle w:val="PURProductName"/>
      </w:pPr>
      <w:r>
        <w:t>Office 365 Small Business Premium</w:t>
      </w:r>
      <w:r>
        <w:fldChar w:fldCharType="begin"/>
      </w:r>
      <w:r>
        <w:instrText>XE "Office 365 Small Business Premium"</w:instrText>
      </w:r>
      <w:r>
        <w:fldChar w:fldCharType="end"/>
      </w:r>
      <w:r>
        <w:fldChar w:fldCharType="begin"/>
      </w:r>
      <w:r>
        <w:instrText xml:space="preserve"> TC "</w:instrText>
      </w:r>
      <w:bookmarkStart w:id="321" w:name="_Toc370712519"/>
      <w:bookmarkStart w:id="322" w:name="_Toc374039376"/>
      <w:r>
        <w:instrText xml:space="preserve">Office 365 </w:instrText>
      </w:r>
      <w:r w:rsidR="00256119">
        <w:instrText>Small Business Premium</w:instrText>
      </w:r>
      <w:bookmarkEnd w:id="321"/>
      <w:bookmarkEnd w:id="322"/>
      <w:r>
        <w:instrText xml:space="preserve">" \l </w:instrText>
      </w:r>
      <w:r w:rsidR="00E01841">
        <w:instrText>3</w:instrText>
      </w:r>
      <w:r>
        <w:fldChar w:fldCharType="end"/>
      </w:r>
    </w:p>
    <w:p w:rsidR="00A079D1" w:rsidRPr="00D54DC8" w:rsidRDefault="00A079D1" w:rsidP="00A079D1">
      <w:pPr>
        <w:pStyle w:val="PURBlueBGHeader"/>
      </w:pPr>
      <w:r>
        <w:t>Kasutaja AL-id</w:t>
      </w:r>
    </w:p>
    <w:tbl>
      <w:tblPr>
        <w:tblStyle w:val="PURTableNoVertical"/>
        <w:tblW w:w="0" w:type="auto"/>
        <w:tblLook w:val="04A0" w:firstRow="1" w:lastRow="0" w:firstColumn="1" w:lastColumn="0" w:noHBand="0" w:noVBand="1"/>
      </w:tblPr>
      <w:tblGrid>
        <w:gridCol w:w="5269"/>
        <w:gridCol w:w="5257"/>
      </w:tblGrid>
      <w:tr w:rsidR="00A079D1" w:rsidTr="00A079D1">
        <w:trPr>
          <w:cnfStyle w:val="100000000000" w:firstRow="1" w:lastRow="0" w:firstColumn="0" w:lastColumn="0" w:oddVBand="0" w:evenVBand="0" w:oddHBand="0" w:evenHBand="0" w:firstRowFirstColumn="0" w:firstRowLastColumn="0" w:lastRowFirstColumn="0" w:lastRowLastColumn="0"/>
        </w:trPr>
        <w:tc>
          <w:tcPr>
            <w:tcW w:w="5323" w:type="dxa"/>
          </w:tcPr>
          <w:p w:rsidR="00A079D1" w:rsidRDefault="00A079D1" w:rsidP="00C04261">
            <w:pPr>
              <w:pStyle w:val="PURBody"/>
            </w:pPr>
            <w:r>
              <w:rPr>
                <w:b/>
                <w:i/>
              </w:rPr>
              <w:t>Vaja iga järgmise jaoks:</w:t>
            </w:r>
          </w:p>
        </w:tc>
        <w:tc>
          <w:tcPr>
            <w:tcW w:w="5319" w:type="dxa"/>
          </w:tcPr>
          <w:p w:rsidR="00A079D1" w:rsidRDefault="00A079D1" w:rsidP="00C04261">
            <w:pPr>
              <w:pStyle w:val="PURBody"/>
            </w:pPr>
            <w:r>
              <w:rPr>
                <w:b/>
                <w:i/>
              </w:rPr>
              <w:t>Nõutav AL:</w:t>
            </w:r>
          </w:p>
        </w:tc>
      </w:tr>
      <w:tr w:rsidR="00A079D1" w:rsidTr="00A079D1">
        <w:tc>
          <w:tcPr>
            <w:tcW w:w="5323" w:type="dxa"/>
          </w:tcPr>
          <w:p w:rsidR="00A079D1" w:rsidRPr="004423DF" w:rsidRDefault="00D72FF8" w:rsidP="009A33CC">
            <w:pPr>
              <w:pStyle w:val="PURBullet"/>
              <w:numPr>
                <w:ilvl w:val="0"/>
                <w:numId w:val="27"/>
              </w:numPr>
              <w:rPr>
                <w:rFonts w:cs="Arial"/>
              </w:rPr>
            </w:pPr>
            <w:r w:rsidRPr="004423DF">
              <w:rPr>
                <w:rFonts w:cs="Arial"/>
                <w:szCs w:val="18"/>
              </w:rPr>
              <w:t xml:space="preserve">Kasutajad, kellel on juurdepääs sellele võrguteenusele või seostuvale tarkvarale. </w:t>
            </w:r>
          </w:p>
          <w:p w:rsidR="00A079D1" w:rsidRPr="00D54DC8" w:rsidRDefault="00A079D1" w:rsidP="009A33CC">
            <w:pPr>
              <w:pStyle w:val="PURBullet"/>
              <w:numPr>
                <w:ilvl w:val="0"/>
                <w:numId w:val="27"/>
              </w:numPr>
            </w:pPr>
            <w:r>
              <w:t xml:space="preserve">Väliskasutajad, kes on saidikogumitele kutsutud funktsiooni Share-by-Mail kaudu, ei vaja kasutaja SL-e (kuni 500 väliskasutajat iga haldaja kohta). </w:t>
            </w:r>
          </w:p>
          <w:p w:rsidR="00A079D1" w:rsidRPr="00606344" w:rsidRDefault="00A079D1" w:rsidP="00912DE2">
            <w:pPr>
              <w:pStyle w:val="PURBody"/>
              <w:ind w:left="288"/>
            </w:pPr>
          </w:p>
        </w:tc>
        <w:tc>
          <w:tcPr>
            <w:tcW w:w="5319" w:type="dxa"/>
          </w:tcPr>
          <w:p w:rsidR="00A079D1" w:rsidRPr="004423DF" w:rsidRDefault="00A079D1" w:rsidP="009A33CC">
            <w:pPr>
              <w:pStyle w:val="PURBullet"/>
              <w:numPr>
                <w:ilvl w:val="0"/>
                <w:numId w:val="28"/>
              </w:numPr>
              <w:rPr>
                <w:rFonts w:cs="Arial"/>
              </w:rPr>
            </w:pPr>
            <w:r w:rsidRPr="004423DF">
              <w:rPr>
                <w:rFonts w:cs="Arial"/>
              </w:rPr>
              <w:t>Office 365 Small Business Premiumi kasutaja SL</w:t>
            </w:r>
          </w:p>
        </w:tc>
      </w:tr>
    </w:tbl>
    <w:p w:rsidR="00A079D1" w:rsidRPr="00D54DC8" w:rsidRDefault="00A079D1" w:rsidP="00A079D1">
      <w:pPr>
        <w:pStyle w:val="PURBlueBGHeader"/>
      </w:pPr>
      <w:r>
        <w:t>Lisatingimused.</w:t>
      </w:r>
    </w:p>
    <w:p w:rsidR="00A079D1" w:rsidRPr="00D54DC8" w:rsidRDefault="00D5631B" w:rsidP="00A079D1">
      <w:pPr>
        <w:pStyle w:val="PURBlueStrong-Indented"/>
      </w:pPr>
      <w:r>
        <w:t>Office'i rakenduste kasutamise tingimused.</w:t>
      </w:r>
    </w:p>
    <w:p w:rsidR="00A079D1" w:rsidRPr="00D54DC8" w:rsidRDefault="00A079D1" w:rsidP="00A079D1">
      <w:pPr>
        <w:pStyle w:val="PURBlueStrong-Indented"/>
      </w:pPr>
      <w:r>
        <w:t>Installimis- ja kasutusõigused</w:t>
      </w:r>
    </w:p>
    <w:p w:rsidR="00A079D1" w:rsidRPr="00CE5C1F" w:rsidRDefault="00A079D1" w:rsidP="009A33CC">
      <w:pPr>
        <w:pStyle w:val="ListParagraph"/>
        <w:numPr>
          <w:ilvl w:val="0"/>
          <w:numId w:val="63"/>
        </w:numPr>
        <w:ind w:left="540" w:hanging="270"/>
        <w:rPr>
          <w:rFonts w:ascii="Arial" w:hAnsi="Arial"/>
        </w:rPr>
      </w:pPr>
      <w:r>
        <w:rPr>
          <w:rFonts w:ascii="Arial" w:hAnsi="Arial" w:cs="Arial"/>
          <w:sz w:val="18"/>
          <w:szCs w:val="18"/>
        </w:rPr>
        <w:t>Iga kasutaja, kellele määrate kasutaja AL-i, võib aktiveerida tarkvara kohalikuks või kaugkasutuseks kuni viies samaaegselt töötavas OSE-s.</w:t>
      </w:r>
    </w:p>
    <w:p w:rsidR="00A079D1" w:rsidRPr="00CE5C1F" w:rsidRDefault="00A079D1" w:rsidP="009A33CC">
      <w:pPr>
        <w:pStyle w:val="ListParagraph"/>
        <w:numPr>
          <w:ilvl w:val="0"/>
          <w:numId w:val="63"/>
        </w:numPr>
        <w:ind w:left="540" w:hanging="270"/>
        <w:rPr>
          <w:rFonts w:ascii="Arial" w:hAnsi="Arial"/>
        </w:rPr>
      </w:pPr>
      <w:r>
        <w:rPr>
          <w:rFonts w:ascii="Arial" w:hAnsi="Arial" w:cs="Arial"/>
          <w:sz w:val="18"/>
          <w:szCs w:val="18"/>
        </w:rPr>
        <w:t xml:space="preserve">Litsentsitud kasutaja võib kasutada ka teise kasutaja aktiveeritud tarkvara teise kasutaja SL-i alusel. </w:t>
      </w:r>
    </w:p>
    <w:p w:rsidR="00A079D1" w:rsidRPr="00CE5C1F" w:rsidRDefault="00A079D1" w:rsidP="009A33CC">
      <w:pPr>
        <w:pStyle w:val="ListParagraph"/>
        <w:numPr>
          <w:ilvl w:val="0"/>
          <w:numId w:val="63"/>
        </w:numPr>
        <w:tabs>
          <w:tab w:val="right" w:pos="5490"/>
        </w:tabs>
        <w:ind w:left="540" w:hanging="270"/>
        <w:rPr>
          <w:rFonts w:ascii="Arial" w:hAnsi="Arial"/>
        </w:rPr>
      </w:pPr>
      <w:r>
        <w:rPr>
          <w:rFonts w:ascii="Arial" w:hAnsi="Arial" w:cs="Arial"/>
          <w:sz w:val="18"/>
          <w:szCs w:val="18"/>
        </w:rPr>
        <w:t>Üksnes teile tugiteenuste osutamiseks võite anda</w:t>
      </w:r>
      <w:r w:rsidR="009A2D2A">
        <w:rPr>
          <w:rFonts w:ascii="Arial" w:hAnsi="Arial" w:cs="Arial"/>
          <w:sz w:val="18"/>
          <w:szCs w:val="18"/>
        </w:rPr>
        <w:t xml:space="preserve"> </w:t>
      </w:r>
      <w:r>
        <w:rPr>
          <w:rFonts w:ascii="Arial" w:hAnsi="Arial" w:cs="Arial"/>
          <w:sz w:val="18"/>
          <w:szCs w:val="18"/>
        </w:rPr>
        <w:tab/>
        <w:t xml:space="preserve">teistele kasutajatele tarkvarale kaugpöörduse loa. </w:t>
      </w:r>
    </w:p>
    <w:p w:rsidR="00E423E0" w:rsidRPr="00D54DC8" w:rsidRDefault="00E423E0" w:rsidP="00E423E0">
      <w:pPr>
        <w:pStyle w:val="PURBlueStrong-Indented"/>
        <w:spacing w:before="120"/>
        <w:ind w:left="274"/>
      </w:pPr>
      <w:r>
        <w:t>Nutitelefoni seadmed</w:t>
      </w:r>
    </w:p>
    <w:p w:rsidR="00E423E0" w:rsidRPr="00D54DC8" w:rsidRDefault="00E423E0" w:rsidP="009A33CC">
      <w:pPr>
        <w:pStyle w:val="PURBullet-Indented"/>
        <w:numPr>
          <w:ilvl w:val="0"/>
          <w:numId w:val="89"/>
        </w:numPr>
      </w:pPr>
      <w:r>
        <w:t>Iga kasutaja, kellele määrate kasutaja AL-i, võib aktiveerida ka Microsoft Office Mobile’i tarkvara üheaegselt kuni viiel nutitelefoni seadmel. Microsoft Office Mobile’i litsentsitud kasutuse tähenduses on nutitelefoni seade füüsilise operatsioonisüsteemi keskkonna, integreeritud juhtmeta võrguühenduse ja telefonitoruga mobiilsideseade.</w:t>
      </w:r>
    </w:p>
    <w:p w:rsidR="00E423E0" w:rsidRPr="00D54DC8" w:rsidRDefault="00E423E0" w:rsidP="009A33CC">
      <w:pPr>
        <w:pStyle w:val="PURBullet-Indented"/>
        <w:numPr>
          <w:ilvl w:val="0"/>
          <w:numId w:val="89"/>
        </w:numPr>
      </w:pPr>
      <w:r>
        <w:t>Teie Microsoft Office Mobile’i tarkvaraga kaasas olevad tingimused reguleerivad mis tahes konflikti nende toote kasutusõigustega.*</w:t>
      </w:r>
      <w:r w:rsidR="009A2D2A">
        <w:t xml:space="preserve"> </w:t>
      </w:r>
    </w:p>
    <w:p w:rsidR="00E423E0" w:rsidRPr="00D54DC8" w:rsidRDefault="00E423E0" w:rsidP="009A33CC">
      <w:pPr>
        <w:pStyle w:val="PURBullet-Indented"/>
        <w:numPr>
          <w:ilvl w:val="0"/>
          <w:numId w:val="89"/>
        </w:numPr>
      </w:pPr>
      <w:r>
        <w:t>Teie õigus installida Microsoft Office Mobile’i tarkvara oma nutitelefoni seadmetele ei tekita ega laienda ühtegi teie nutitelefoni seadme riistvara või sellel töötava tarkvara garantii- või toekohustust.</w:t>
      </w:r>
    </w:p>
    <w:p w:rsidR="00A079D1" w:rsidRPr="00D54DC8" w:rsidRDefault="00A079D1" w:rsidP="00A079D1">
      <w:pPr>
        <w:pStyle w:val="PURBlueStrong-Indented"/>
      </w:pPr>
      <w:r>
        <w:t>Võrguteenuse ja tarkvara värskendamine</w:t>
      </w:r>
    </w:p>
    <w:p w:rsidR="00A079D1" w:rsidRPr="00D54DC8" w:rsidRDefault="00A079D1" w:rsidP="00C72CDA">
      <w:pPr>
        <w:pStyle w:val="PURBody-Indented"/>
      </w:pPr>
      <w:r>
        <w:t>Kui värskendame oluliselt teie kasutaja AL-ide alusel võrguteenuse kasutamiseks litsentsitud tarkvara, peate installima värskenduse kõigisse seadmetesse, mis võrguteenust kasutavad, et vältida võrguteenuse katkemist.</w:t>
      </w:r>
    </w:p>
    <w:p w:rsidR="00A079D1" w:rsidRPr="00D54DC8" w:rsidRDefault="00A079D1" w:rsidP="00A079D1">
      <w:pPr>
        <w:pStyle w:val="PURBlueStrong-Indented"/>
      </w:pPr>
      <w:r>
        <w:lastRenderedPageBreak/>
        <w:t>Nõutav ühendus</w:t>
      </w:r>
    </w:p>
    <w:p w:rsidR="00A079D1" w:rsidRPr="00D54DC8" w:rsidRDefault="00A079D1" w:rsidP="00A079D1">
      <w:pPr>
        <w:pStyle w:val="PURBody-Indented"/>
      </w:pPr>
      <w:r>
        <w:t>Iga kasutaja, kellele määrate kasutaja AL-i, peab ühendama iga seadme, kuhu tarkvara on installitud, Internetti vähemalt kord 30</w:t>
      </w:r>
      <w:r w:rsidR="00D84BF1">
        <w:t> </w:t>
      </w:r>
      <w:r>
        <w:t>päeva jooksul.</w:t>
      </w:r>
      <w:r w:rsidR="009A2D2A">
        <w:t xml:space="preserve"> </w:t>
      </w:r>
      <w:r>
        <w:t>Kui kasutaja seda nõuet ei järgi, võib see avaldada negatiivset mõju tarkvara funktsionaalsusele.</w:t>
      </w:r>
    </w:p>
    <w:p w:rsidR="00A079D1" w:rsidRPr="00D54DC8" w:rsidRDefault="00A079D1" w:rsidP="00A079D1">
      <w:pPr>
        <w:pStyle w:val="PURBlueStrong-Indented"/>
      </w:pPr>
      <w:r>
        <w:t>Abonemendi kontrollimine</w:t>
      </w:r>
    </w:p>
    <w:p w:rsidR="00A079D1" w:rsidRPr="00D54DC8" w:rsidRDefault="00A079D1" w:rsidP="00A079D1">
      <w:pPr>
        <w:pStyle w:val="PURBody-Indented"/>
      </w:pPr>
      <w:r>
        <w:t>Microsoft võib automaatselt kontrollida mis tahes tarkvara versiooni, mille teie kasutajad on mis tahes seadmele installinud. Seadmed, kuhu tarkvara on installitud, võivad aeg-ajalt anda teavet kinnitamiseks, et tarkvaral on olemas vajalik litsents ja selle tähtaeg ei ole läbi.</w:t>
      </w:r>
      <w:r w:rsidR="009A2D2A">
        <w:t xml:space="preserve"> </w:t>
      </w:r>
      <w:r>
        <w:t>Selline teave sisaldab tarkvara versiooni, kasutaja Windows Live’i ID-d, toote ID teavet, masina ID-d ja seadme IP-aadressi. Kui tarkvara pole õigesti litsentsitud, mõjutab see selle funktsionaalsust.</w:t>
      </w:r>
      <w:r w:rsidR="009A2D2A">
        <w:t xml:space="preserve"> </w:t>
      </w:r>
      <w:r>
        <w:t>Tarkvara värskendusi või täiendusi saate hankida ainult Microsoftilt või volitatud allikatest.</w:t>
      </w:r>
      <w:r w:rsidR="009A2D2A">
        <w:t xml:space="preserve"> </w:t>
      </w:r>
      <w:r>
        <w:t xml:space="preserve">Lisateavet värskenduste hankimise kohta volitatud allikatest leiate aadressilt </w:t>
      </w:r>
      <w:hyperlink r:id="rId38">
        <w:r>
          <w:rPr>
            <w:color w:val="00467F"/>
            <w:u w:val="single"/>
          </w:rPr>
          <w:t>http://windows.microsoft.com/en-US/windows/help/genuine/faq</w:t>
        </w:r>
        <w:r w:rsidR="009A2D2A">
          <w:rPr>
            <w:color w:val="00467F"/>
            <w:u w:val="single"/>
          </w:rPr>
          <w:t xml:space="preserve"> </w:t>
        </w:r>
      </w:hyperlink>
      <w:r>
        <w:t>. Tarkvara kasutamisega nõustute käesolevas jaotises kirjeldatud teabe edastamisega.</w:t>
      </w:r>
    </w:p>
    <w:p w:rsidR="00A079D1" w:rsidRPr="00D54DC8" w:rsidRDefault="00A079D1" w:rsidP="00A079D1">
      <w:pPr>
        <w:pStyle w:val="PURBlueStrong-Indented"/>
      </w:pPr>
      <w:r>
        <w:t>Meediaelemendid ja mallid</w:t>
      </w:r>
    </w:p>
    <w:p w:rsidR="00A079D1" w:rsidRPr="00D54DC8" w:rsidRDefault="00A079D1" w:rsidP="00A079D1">
      <w:pPr>
        <w:pStyle w:val="PURBody-Indented"/>
      </w:pPr>
      <w:r>
        <w:t>Microsoft annab teile õiguse kopeerida, levitada, esitada ja kuvada meediaelemente (pilte, lõikepilte, animatsioone, helisid, muusikat, videoklippe, malle ja muid sisu vorme), mis on tarkvara ja Office’i veebirakendustega kaasas, kuid te ei tohi teha järgmist: (i) müüa, litsentsida või levitada meediaelementide koopiaid eraldi või tootena, mille põhiväärtuseks on meediaelemendid; (ii) anda klientidele õigusi meediaelemente täiendavalt litsentsida ja levitada; (iii) ärilistel eesmärkidel litsentsida ega levitada meediaelemente, mis kujutavad tuvastatavaid isikuid, valitsusi, logosid, kaubamärke ja embleeme, ega kasutada seda tüüpi pilte moel, mis väljendab kaudselt heakskiitu teie tootele, olemile või tegevusele või seotust nimetatutega ega (iv) luua meediaelementide abil sündsusetuid või šokeerivaid teoseid. Muude meediaelementide puhul, millele pääseb Office’i rakenduste kaudu juurde saidilt Office.com või muudelt veebisaitidelt, kehtivad nende veebisaitide tingimused.</w:t>
      </w:r>
    </w:p>
    <w:p w:rsidR="00A079D1" w:rsidRPr="00D54DC8" w:rsidRDefault="00A079D1" w:rsidP="00A079D1">
      <w:pPr>
        <w:pStyle w:val="PURBlueStrong-Indented"/>
      </w:pPr>
      <w:r>
        <w:t>Office Home &amp; Student 2013 RT ärikasutuseks</w:t>
      </w:r>
    </w:p>
    <w:p w:rsidR="00A079D1" w:rsidRPr="00D54DC8" w:rsidRDefault="00A079D1" w:rsidP="009A33CC">
      <w:pPr>
        <w:pStyle w:val="PURBullet-Indented"/>
        <w:numPr>
          <w:ilvl w:val="0"/>
          <w:numId w:val="62"/>
        </w:numPr>
        <w:spacing w:line="240" w:lineRule="auto"/>
      </w:pPr>
      <w:r>
        <w:t xml:space="preserve">Teie kasutaja SL muudab teie õigust kasutada tarkvara eraldi ostetud rakenduse Office Home &amp; Student 2013 RT litsentsi alusel, tühistades tarkvara ärialase kasutamise keelu. </w:t>
      </w:r>
    </w:p>
    <w:p w:rsidR="00A079D1" w:rsidRPr="00D54DC8" w:rsidRDefault="00A079D1" w:rsidP="009A33CC">
      <w:pPr>
        <w:pStyle w:val="PURBullet-Indented"/>
        <w:numPr>
          <w:ilvl w:val="0"/>
          <w:numId w:val="62"/>
        </w:numPr>
      </w:pPr>
      <w:r>
        <w:t>Võite lubada kasutajal, kellele määrate kasutaja SL-i, kasutada rakendust Office Home &amp; Student 2013 RT abonemendi kehtivusajal siin esitatud tingimuste alusel.</w:t>
      </w:r>
    </w:p>
    <w:p w:rsidR="00A079D1" w:rsidRPr="00D54DC8" w:rsidRDefault="00A079D1" w:rsidP="009A33CC">
      <w:pPr>
        <w:pStyle w:val="PURBullet-Indented"/>
        <w:numPr>
          <w:ilvl w:val="0"/>
          <w:numId w:val="62"/>
        </w:numPr>
      </w:pPr>
      <w:r>
        <w:t xml:space="preserve">Välja arvatud õigus tarkvara äriotstarbel kasutada, kehtivad kasutamisele muus osas rakenduse Office Home &amp; Student 2013 RT litsentsiga määratud tingimused ja kasutusõigused. </w:t>
      </w:r>
    </w:p>
    <w:p w:rsidR="00A079D1" w:rsidRPr="00D54DC8" w:rsidRDefault="00A079D1" w:rsidP="009A33CC">
      <w:pPr>
        <w:pStyle w:val="PURBullet-Indented"/>
        <w:numPr>
          <w:ilvl w:val="0"/>
          <w:numId w:val="62"/>
        </w:numPr>
      </w:pPr>
      <w:r>
        <w:t>Teenuse ostmine ei tekita ega laienda ühtegi garantiid ega toekohustust rakenduse Office Home &amp; Student 2013 RT litsentsi alusel.</w:t>
      </w:r>
    </w:p>
    <w:p w:rsidR="00A079D1" w:rsidRPr="00D54DC8" w:rsidRDefault="00A079D1" w:rsidP="00A079D1">
      <w:pPr>
        <w:pStyle w:val="PURBlueStrong-Indented"/>
      </w:pPr>
    </w:p>
    <w:p w:rsidR="00A079D1" w:rsidRPr="00D54DC8" w:rsidRDefault="00B177BE" w:rsidP="00A079D1">
      <w:pPr>
        <w:pStyle w:val="PURBreadcrumb"/>
      </w:pPr>
      <w:hyperlink w:anchor="_Sec4">
        <w:r w:rsidR="0007456D">
          <w:rPr>
            <w:color w:val="00467F"/>
            <w:u w:val="single"/>
          </w:rPr>
          <w:t>Sisukord</w:t>
        </w:r>
      </w:hyperlink>
      <w:r w:rsidR="0007456D">
        <w:t xml:space="preserve"> / </w:t>
      </w:r>
      <w:hyperlink w:anchor="General_License_Terms">
        <w:r w:rsidR="0007456D">
          <w:rPr>
            <w:color w:val="00467F"/>
            <w:u w:val="single"/>
          </w:rPr>
          <w:t>Üldised tingimused</w:t>
        </w:r>
      </w:hyperlink>
      <w:r w:rsidR="0007456D">
        <w:t xml:space="preserve"> </w:t>
      </w:r>
    </w:p>
    <w:p w:rsidR="0082133B" w:rsidRPr="00D54DC8" w:rsidRDefault="00ED4593">
      <w:pPr>
        <w:pStyle w:val="PURProductName"/>
      </w:pPr>
      <w:r>
        <w:t>Office’i veebirakendused</w:t>
      </w:r>
      <w:bookmarkEnd w:id="318"/>
      <w:r>
        <w:fldChar w:fldCharType="begin"/>
      </w:r>
      <w:r>
        <w:instrText>XE "Office’i veebirakendused"</w:instrText>
      </w:r>
      <w:r>
        <w:fldChar w:fldCharType="end"/>
      </w:r>
      <w:r>
        <w:fldChar w:fldCharType="begin"/>
      </w:r>
      <w:r>
        <w:instrText>TC "</w:instrText>
      </w:r>
      <w:bookmarkStart w:id="323" w:name="_Toc374039377"/>
      <w:r>
        <w:instrText>Office’i veebirakendused</w:instrText>
      </w:r>
      <w:bookmarkEnd w:id="323"/>
      <w:r>
        <w:instrText xml:space="preserve">" \l 3 </w:instrText>
      </w:r>
      <w:bookmarkStart w:id="324" w:name="_Toc370712520"/>
      <w:bookmarkEnd w:id="324"/>
      <w:r>
        <w:fldChar w:fldCharType="end"/>
      </w:r>
    </w:p>
    <w:p w:rsidR="0082133B" w:rsidRPr="00D54DC8" w:rsidRDefault="00ED4593">
      <w:pPr>
        <w:pStyle w:val="PURBlueBGHeader"/>
      </w:pPr>
      <w:r>
        <w:t>Kasutaja AL-id</w:t>
      </w:r>
    </w:p>
    <w:tbl>
      <w:tblPr>
        <w:tblStyle w:val="PURTableNoVertical"/>
        <w:tblW w:w="0" w:type="auto"/>
        <w:tblLook w:val="04A0" w:firstRow="1" w:lastRow="0" w:firstColumn="1" w:lastColumn="0" w:noHBand="0" w:noVBand="1"/>
      </w:tblPr>
      <w:tblGrid>
        <w:gridCol w:w="5260"/>
        <w:gridCol w:w="5266"/>
      </w:tblGrid>
      <w:tr w:rsidR="0082133B" w:rsidTr="00FE7CBB">
        <w:trPr>
          <w:cnfStyle w:val="100000000000" w:firstRow="1" w:lastRow="0" w:firstColumn="0" w:lastColumn="0" w:oddVBand="0" w:evenVBand="0" w:oddHBand="0" w:evenHBand="0" w:firstRowFirstColumn="0" w:firstRowLastColumn="0" w:lastRowFirstColumn="0" w:lastRowLastColumn="0"/>
        </w:trPr>
        <w:tc>
          <w:tcPr>
            <w:tcW w:w="5260" w:type="dxa"/>
          </w:tcPr>
          <w:p w:rsidR="0082133B" w:rsidRPr="00D54DC8" w:rsidRDefault="00ED4593">
            <w:pPr>
              <w:pStyle w:val="PURBody"/>
            </w:pPr>
            <w:r>
              <w:rPr>
                <w:b/>
                <w:i/>
              </w:rPr>
              <w:t>Vaja iga järgmise jaoks:</w:t>
            </w:r>
          </w:p>
          <w:p w:rsidR="0082133B" w:rsidRPr="00D54DC8" w:rsidRDefault="00ED4593" w:rsidP="00235A4C">
            <w:pPr>
              <w:pStyle w:val="PURBullet"/>
              <w:numPr>
                <w:ilvl w:val="0"/>
                <w:numId w:val="29"/>
              </w:numPr>
              <w:spacing w:after="60"/>
            </w:pPr>
            <w:r>
              <w:t>Kasutajad, kellel onjuurdepääs sellele võrguteenusele või seostuvale tarkvarale</w:t>
            </w:r>
          </w:p>
          <w:p w:rsidR="00235A4C" w:rsidRPr="00235A4C" w:rsidRDefault="00235A4C" w:rsidP="00235A4C">
            <w:pPr>
              <w:pStyle w:val="PURBody"/>
              <w:ind w:left="504"/>
            </w:pPr>
            <w:r>
              <w:t>Väliskasutajad, kes on saidikogumitele kutsutud funktsiooni Share-by-Mail kaudu, ei vaja kasutaja SL-e.</w:t>
            </w:r>
          </w:p>
        </w:tc>
        <w:tc>
          <w:tcPr>
            <w:tcW w:w="5266" w:type="dxa"/>
          </w:tcPr>
          <w:p w:rsidR="0082133B" w:rsidRPr="00D54DC8" w:rsidRDefault="00ED4593">
            <w:pPr>
              <w:pStyle w:val="PURBody"/>
            </w:pPr>
            <w:r>
              <w:rPr>
                <w:b/>
                <w:i/>
              </w:rPr>
              <w:t>Nõutav AL:</w:t>
            </w:r>
          </w:p>
          <w:p w:rsidR="00EC153F" w:rsidRPr="004423DF" w:rsidRDefault="00EC153F" w:rsidP="009A33CC">
            <w:pPr>
              <w:pStyle w:val="PURBullet"/>
              <w:numPr>
                <w:ilvl w:val="0"/>
                <w:numId w:val="30"/>
              </w:numPr>
              <w:rPr>
                <w:rFonts w:cs="Arial"/>
              </w:rPr>
            </w:pPr>
            <w:r w:rsidRPr="004423DF">
              <w:rPr>
                <w:rFonts w:cs="Arial"/>
                <w:color w:val="000000"/>
                <w:szCs w:val="18"/>
              </w:rPr>
              <w:t xml:space="preserve">Office'i veebirakenduste kasutaja AL </w:t>
            </w:r>
            <w:r w:rsidRPr="004423DF">
              <w:rPr>
                <w:rFonts w:cs="Arial"/>
                <w:b/>
              </w:rPr>
              <w:t>või</w:t>
            </w:r>
          </w:p>
          <w:p w:rsidR="00892E16" w:rsidRPr="00D54DC8" w:rsidRDefault="00892E16" w:rsidP="009A33CC">
            <w:pPr>
              <w:pStyle w:val="PURBullet"/>
              <w:numPr>
                <w:ilvl w:val="0"/>
                <w:numId w:val="30"/>
              </w:numPr>
            </w:pPr>
            <w:r>
              <w:t>Office 365 Enterprise K1 kasutaja AL või</w:t>
            </w:r>
          </w:p>
          <w:p w:rsidR="007C7028" w:rsidRPr="004423DF" w:rsidRDefault="007C7028" w:rsidP="009A33CC">
            <w:pPr>
              <w:pStyle w:val="Heading4nobold"/>
              <w:numPr>
                <w:ilvl w:val="0"/>
                <w:numId w:val="30"/>
              </w:numPr>
              <w:spacing w:line="180" w:lineRule="atLeast"/>
              <w:jc w:val="left"/>
              <w:rPr>
                <w:rFonts w:ascii="Arial" w:hAnsi="Arial" w:cs="Arial"/>
              </w:rPr>
            </w:pPr>
            <w:r w:rsidRPr="004423DF">
              <w:rPr>
                <w:rFonts w:ascii="Arial" w:hAnsi="Arial" w:cs="Arial"/>
                <w:color w:val="000000"/>
              </w:rPr>
              <w:t xml:space="preserve">Office 365 Education A2-A4 </w:t>
            </w:r>
            <w:r w:rsidRPr="004423DF">
              <w:rPr>
                <w:rFonts w:ascii="Arial" w:hAnsi="Arial" w:cs="Arial"/>
                <w:color w:val="000000"/>
                <w:szCs w:val="18"/>
              </w:rPr>
              <w:t xml:space="preserve">kasutaja SL </w:t>
            </w:r>
            <w:r w:rsidRPr="004423DF">
              <w:rPr>
                <w:rFonts w:ascii="Arial" w:hAnsi="Arial" w:cs="Arial"/>
                <w:b/>
                <w:color w:val="000000"/>
                <w:szCs w:val="18"/>
              </w:rPr>
              <w:t>või</w:t>
            </w:r>
          </w:p>
          <w:p w:rsidR="00C30D1A" w:rsidRPr="00D54DC8" w:rsidRDefault="00C30D1A" w:rsidP="009A33CC">
            <w:pPr>
              <w:pStyle w:val="PURBullet"/>
              <w:numPr>
                <w:ilvl w:val="0"/>
                <w:numId w:val="30"/>
              </w:numPr>
            </w:pPr>
            <w:r>
              <w:t xml:space="preserve">Office 365 Enterprise E1, E3 või E4 kasutaja AL </w:t>
            </w:r>
            <w:r>
              <w:rPr>
                <w:b/>
              </w:rPr>
              <w:t>või</w:t>
            </w:r>
          </w:p>
          <w:p w:rsidR="00D37DD3" w:rsidRPr="00D54DC8" w:rsidRDefault="00D37DD3" w:rsidP="00D37DD3">
            <w:pPr>
              <w:pStyle w:val="PURBullet"/>
              <w:numPr>
                <w:ilvl w:val="0"/>
                <w:numId w:val="30"/>
              </w:numPr>
            </w:pPr>
            <w:r>
              <w:t xml:space="preserve">Office 365 Enterprise E3–E4 ilma ProPlusi kasutaja </w:t>
            </w:r>
            <w:r w:rsidR="00FB4B73">
              <w:br/>
            </w:r>
            <w:r>
              <w:t xml:space="preserve">AL-ita </w:t>
            </w:r>
            <w:r>
              <w:rPr>
                <w:b/>
              </w:rPr>
              <w:t>või</w:t>
            </w:r>
          </w:p>
          <w:p w:rsidR="00D37DD3" w:rsidRPr="00D54DC8" w:rsidRDefault="00D37DD3" w:rsidP="00D37DD3">
            <w:pPr>
              <w:pStyle w:val="PURBullet"/>
              <w:numPr>
                <w:ilvl w:val="0"/>
                <w:numId w:val="30"/>
              </w:numPr>
            </w:pPr>
            <w:r>
              <w:t xml:space="preserve">Office 365 Government K1G kasutaja AL </w:t>
            </w:r>
            <w:r>
              <w:rPr>
                <w:b/>
              </w:rPr>
              <w:t>või</w:t>
            </w:r>
          </w:p>
          <w:p w:rsidR="00D37DD3" w:rsidRPr="00D54DC8" w:rsidRDefault="00D37DD3" w:rsidP="00D37DD3">
            <w:pPr>
              <w:pStyle w:val="PURBullet"/>
              <w:numPr>
                <w:ilvl w:val="0"/>
                <w:numId w:val="30"/>
              </w:numPr>
            </w:pPr>
            <w:r>
              <w:t xml:space="preserve">Office 365 Government G1, G3 või G4 kasutaja AL </w:t>
            </w:r>
            <w:r>
              <w:rPr>
                <w:b/>
              </w:rPr>
              <w:t>või</w:t>
            </w:r>
          </w:p>
          <w:p w:rsidR="0082133B" w:rsidRDefault="00D37DD3" w:rsidP="009A33CC">
            <w:pPr>
              <w:pStyle w:val="PURBullet"/>
              <w:numPr>
                <w:ilvl w:val="0"/>
                <w:numId w:val="30"/>
              </w:numPr>
            </w:pPr>
            <w:r>
              <w:t xml:space="preserve">Office 365 Government G3-G4 ilma ProPlusita kasutaja SL </w:t>
            </w:r>
            <w:r>
              <w:rPr>
                <w:b/>
              </w:rPr>
              <w:t>või</w:t>
            </w:r>
            <w:r>
              <w:t xml:space="preserve"> Office 365 Midsize Businessi kasutaja SL</w:t>
            </w:r>
          </w:p>
        </w:tc>
      </w:tr>
    </w:tbl>
    <w:p w:rsidR="00FE7CBB" w:rsidRPr="00D54DC8" w:rsidRDefault="00B177BE" w:rsidP="00FE7CBB">
      <w:pPr>
        <w:pStyle w:val="PURBreadcrumb"/>
      </w:pPr>
      <w:hyperlink w:anchor="_Sec4">
        <w:r w:rsidR="0064342A">
          <w:rPr>
            <w:color w:val="00467F"/>
            <w:u w:val="single"/>
          </w:rPr>
          <w:t>Sisukord</w:t>
        </w:r>
      </w:hyperlink>
      <w:r w:rsidR="0007456D">
        <w:t xml:space="preserve"> / </w:t>
      </w:r>
      <w:hyperlink w:anchor="General_License_Terms">
        <w:r w:rsidR="0074766A">
          <w:rPr>
            <w:color w:val="00467F"/>
            <w:u w:val="single"/>
          </w:rPr>
          <w:t>Üldised tingimused</w:t>
        </w:r>
      </w:hyperlink>
      <w:r w:rsidR="00722A7D">
        <w:t xml:space="preserve"> </w:t>
      </w:r>
    </w:p>
    <w:p w:rsidR="00FE7CBB" w:rsidRPr="00D54DC8" w:rsidRDefault="00FE7CBB" w:rsidP="002F3526">
      <w:pPr>
        <w:pStyle w:val="PURProductName"/>
        <w:keepNext w:val="0"/>
      </w:pPr>
      <w:r>
        <w:t>Power BI tarkvarapaketile Office 365</w:t>
      </w:r>
      <w:r>
        <w:fldChar w:fldCharType="begin"/>
      </w:r>
      <w:r>
        <w:instrText>XE "Power BI tarkvarapaketile Office 365"</w:instrText>
      </w:r>
      <w:r>
        <w:fldChar w:fldCharType="end"/>
      </w:r>
      <w:r>
        <w:fldChar w:fldCharType="begin"/>
      </w:r>
      <w:r>
        <w:instrText>TC "</w:instrText>
      </w:r>
      <w:bookmarkStart w:id="325" w:name="_Toc374039378"/>
      <w:r>
        <w:instrText>Power BI tarkvarapaketile Office 365</w:instrText>
      </w:r>
      <w:bookmarkEnd w:id="325"/>
      <w:r>
        <w:instrText xml:space="preserve">" \l 3 </w:instrText>
      </w:r>
      <w:bookmarkStart w:id="326" w:name="_Toc370712521"/>
      <w:bookmarkEnd w:id="326"/>
      <w:r>
        <w:fldChar w:fldCharType="end"/>
      </w:r>
    </w:p>
    <w:p w:rsidR="00FE7CBB" w:rsidRPr="00D54DC8" w:rsidRDefault="00FE7CBB" w:rsidP="00FE7CBB">
      <w:pPr>
        <w:pStyle w:val="PURBlueBGHeader"/>
      </w:pPr>
      <w:r>
        <w:t>Kasutaja AL-id</w:t>
      </w:r>
    </w:p>
    <w:tbl>
      <w:tblPr>
        <w:tblStyle w:val="PURTableNoVertical"/>
        <w:tblW w:w="0" w:type="auto"/>
        <w:tblLook w:val="04A0" w:firstRow="1" w:lastRow="0" w:firstColumn="1" w:lastColumn="0" w:noHBand="0" w:noVBand="1"/>
      </w:tblPr>
      <w:tblGrid>
        <w:gridCol w:w="5267"/>
        <w:gridCol w:w="5259"/>
      </w:tblGrid>
      <w:tr w:rsidR="00FE7CBB" w:rsidTr="00D37DD3">
        <w:trPr>
          <w:cnfStyle w:val="100000000000" w:firstRow="1" w:lastRow="0" w:firstColumn="0" w:lastColumn="0" w:oddVBand="0" w:evenVBand="0" w:oddHBand="0" w:evenHBand="0" w:firstRowFirstColumn="0" w:firstRowLastColumn="0" w:lastRowFirstColumn="0" w:lastRowLastColumn="0"/>
        </w:trPr>
        <w:tc>
          <w:tcPr>
            <w:tcW w:w="5267" w:type="dxa"/>
          </w:tcPr>
          <w:p w:rsidR="00FE7CBB" w:rsidRPr="00D54DC8" w:rsidRDefault="00FE7CBB" w:rsidP="00FE7CBB">
            <w:pPr>
              <w:pStyle w:val="PURBody"/>
            </w:pPr>
            <w:r>
              <w:rPr>
                <w:b/>
                <w:i/>
              </w:rPr>
              <w:lastRenderedPageBreak/>
              <w:t>Vaja iga järgmise jaoks:</w:t>
            </w:r>
          </w:p>
          <w:p w:rsidR="00FE7CBB" w:rsidRDefault="00FE7CBB" w:rsidP="00A00338">
            <w:pPr>
              <w:pStyle w:val="PURBullet"/>
              <w:numPr>
                <w:ilvl w:val="0"/>
                <w:numId w:val="64"/>
              </w:numPr>
            </w:pPr>
            <w:r>
              <w:t>Autenditud kasutajad, kellel on juurdepääs sellele võrguteenusele või seostuvale tarkvarale.</w:t>
            </w:r>
          </w:p>
        </w:tc>
        <w:tc>
          <w:tcPr>
            <w:tcW w:w="5259" w:type="dxa"/>
          </w:tcPr>
          <w:p w:rsidR="00FE7CBB" w:rsidRPr="00D54DC8" w:rsidRDefault="00FE7CBB" w:rsidP="00FE7CBB">
            <w:pPr>
              <w:pStyle w:val="PURBody"/>
            </w:pPr>
            <w:r>
              <w:rPr>
                <w:b/>
                <w:i/>
              </w:rPr>
              <w:t>Nõutav AL:</w:t>
            </w:r>
          </w:p>
          <w:p w:rsidR="00D46DAD" w:rsidRPr="00D54DC8" w:rsidRDefault="00FE7CBB" w:rsidP="00B17632">
            <w:pPr>
              <w:pStyle w:val="PURBody"/>
              <w:numPr>
                <w:ilvl w:val="0"/>
                <w:numId w:val="135"/>
              </w:numPr>
              <w:ind w:left="519" w:hanging="274"/>
            </w:pPr>
            <w:r>
              <w:t xml:space="preserve">Power BI tarkvarale Office 365 kasutaja SL </w:t>
            </w:r>
            <w:r>
              <w:rPr>
                <w:b/>
              </w:rPr>
              <w:t>või</w:t>
            </w:r>
          </w:p>
          <w:p w:rsidR="00FE7CBB" w:rsidRDefault="00D46DAD" w:rsidP="00B17632">
            <w:pPr>
              <w:pStyle w:val="PURBullet"/>
              <w:numPr>
                <w:ilvl w:val="0"/>
                <w:numId w:val="65"/>
              </w:numPr>
              <w:spacing w:line="240" w:lineRule="auto"/>
              <w:ind w:left="519" w:hanging="274"/>
              <w:contextualSpacing w:val="0"/>
            </w:pPr>
            <w:r>
              <w:t>Power BI tarkvarale Office 365 A kasutaja SL</w:t>
            </w:r>
          </w:p>
        </w:tc>
      </w:tr>
    </w:tbl>
    <w:p w:rsidR="00D37DD3" w:rsidRPr="00D54DC8" w:rsidRDefault="00D37DD3" w:rsidP="00D37DD3">
      <w:pPr>
        <w:pStyle w:val="PURBlueBGHeader"/>
        <w:keepNext/>
        <w:keepLines/>
      </w:pPr>
      <w:r>
        <w:t>Lisatingimused.</w:t>
      </w:r>
    </w:p>
    <w:p w:rsidR="00D37DD3" w:rsidRPr="00D54DC8" w:rsidRDefault="00D37DD3" w:rsidP="00FF56CD">
      <w:pPr>
        <w:pStyle w:val="PURBlueStrong-Indented"/>
      </w:pPr>
      <w:r>
        <w:t>Kehtivad teated.</w:t>
      </w:r>
      <w:r w:rsidR="009A2D2A">
        <w:t xml:space="preserve"> </w:t>
      </w:r>
      <w:r>
        <w:rPr>
          <w:smallCaps w:val="0"/>
          <w:color w:val="auto"/>
        </w:rPr>
        <w:t xml:space="preserve">Kehtivad osas </w:t>
      </w:r>
      <w:hyperlink r:id="rId39" w:anchor="_Sec10" w:history="1">
        <w:hyperlink w:anchor="Appendix_1">
          <w:r w:rsidR="00FF56CD">
            <w:rPr>
              <w:color w:val="00467F"/>
              <w:u w:val="single"/>
            </w:rPr>
            <w:t>Lisa 1</w:t>
          </w:r>
        </w:hyperlink>
      </w:hyperlink>
      <w:r>
        <w:rPr>
          <w:smallCaps w:val="0"/>
          <w:color w:val="auto"/>
        </w:rPr>
        <w:t xml:space="preserve"> esitatud Bing Mapsi teated.</w:t>
      </w:r>
    </w:p>
    <w:p w:rsidR="003B1D52" w:rsidRPr="00D54DC8" w:rsidRDefault="00B177BE" w:rsidP="003B1D52">
      <w:pPr>
        <w:pStyle w:val="PURBreadcrumb"/>
      </w:pPr>
      <w:hyperlink w:anchor="_Sec4">
        <w:r w:rsidR="00583E6A">
          <w:rPr>
            <w:color w:val="00467F"/>
            <w:u w:val="single"/>
          </w:rPr>
          <w:t>Sisukord</w:t>
        </w:r>
      </w:hyperlink>
      <w:r w:rsidR="0007456D">
        <w:t xml:space="preserve"> / </w:t>
      </w:r>
      <w:hyperlink w:anchor="General_License_Terms">
        <w:r w:rsidR="0081336F">
          <w:rPr>
            <w:color w:val="00467F"/>
            <w:u w:val="single"/>
          </w:rPr>
          <w:t>Üldised tingimused</w:t>
        </w:r>
      </w:hyperlink>
      <w:r w:rsidR="00722A7D">
        <w:t xml:space="preserve"> </w:t>
      </w:r>
    </w:p>
    <w:p w:rsidR="003B1D52" w:rsidRPr="00D54DC8" w:rsidRDefault="003B1D52" w:rsidP="003B1D52">
      <w:pPr>
        <w:pStyle w:val="PURProductName"/>
      </w:pPr>
      <w:r>
        <w:t>Project Online</w:t>
      </w:r>
      <w:r>
        <w:fldChar w:fldCharType="begin"/>
      </w:r>
      <w:r>
        <w:instrText>XE "Project Online"</w:instrText>
      </w:r>
      <w:r>
        <w:fldChar w:fldCharType="end"/>
      </w:r>
      <w:r>
        <w:fldChar w:fldCharType="begin"/>
      </w:r>
      <w:r>
        <w:instrText xml:space="preserve"> TC "</w:instrText>
      </w:r>
      <w:bookmarkStart w:id="327" w:name="_Toc370712522"/>
      <w:bookmarkStart w:id="328" w:name="_Toc374039379"/>
      <w:r w:rsidR="00256119">
        <w:instrText>Project Online</w:instrText>
      </w:r>
      <w:bookmarkEnd w:id="327"/>
      <w:bookmarkEnd w:id="328"/>
      <w:r>
        <w:instrText xml:space="preserve">" \l </w:instrText>
      </w:r>
      <w:r w:rsidR="00E01841">
        <w:instrText>3</w:instrText>
      </w:r>
      <w:r>
        <w:fldChar w:fldCharType="end"/>
      </w:r>
    </w:p>
    <w:p w:rsidR="003B1D52" w:rsidRPr="00D54DC8" w:rsidRDefault="003B1D52" w:rsidP="003B1D52">
      <w:pPr>
        <w:pStyle w:val="PURBlueBGHeader"/>
      </w:pPr>
      <w:r>
        <w:t>Kasutaja AL-id</w:t>
      </w:r>
    </w:p>
    <w:tbl>
      <w:tblPr>
        <w:tblStyle w:val="PURTableNoVertical"/>
        <w:tblW w:w="0" w:type="auto"/>
        <w:tblLook w:val="04A0" w:firstRow="1" w:lastRow="0" w:firstColumn="1" w:lastColumn="0" w:noHBand="0" w:noVBand="1"/>
      </w:tblPr>
      <w:tblGrid>
        <w:gridCol w:w="5265"/>
        <w:gridCol w:w="5261"/>
      </w:tblGrid>
      <w:tr w:rsidR="003B1D52" w:rsidTr="00517CC7">
        <w:trPr>
          <w:cnfStyle w:val="100000000000" w:firstRow="1" w:lastRow="0" w:firstColumn="0" w:lastColumn="0" w:oddVBand="0" w:evenVBand="0" w:oddHBand="0" w:evenHBand="0" w:firstRowFirstColumn="0" w:firstRowLastColumn="0" w:lastRowFirstColumn="0" w:lastRowLastColumn="0"/>
        </w:trPr>
        <w:tc>
          <w:tcPr>
            <w:tcW w:w="5321" w:type="dxa"/>
          </w:tcPr>
          <w:p w:rsidR="003B1D52" w:rsidRPr="00D54DC8" w:rsidRDefault="003B1D52" w:rsidP="00517CC7">
            <w:pPr>
              <w:pStyle w:val="PURBody"/>
            </w:pPr>
            <w:r>
              <w:rPr>
                <w:b/>
                <w:i/>
              </w:rPr>
              <w:t>Vaja iga järgmise jaoks:</w:t>
            </w:r>
          </w:p>
          <w:p w:rsidR="003B1D52" w:rsidRDefault="003B1D52" w:rsidP="00D060BC">
            <w:pPr>
              <w:pStyle w:val="PURBullet"/>
              <w:numPr>
                <w:ilvl w:val="0"/>
                <w:numId w:val="139"/>
              </w:numPr>
              <w:ind w:left="504" w:hanging="216"/>
            </w:pPr>
            <w:r>
              <w:t>Kasutajad, kellel on juurdepääs sellele teenusele või seostuvale tarkvarale</w:t>
            </w:r>
          </w:p>
        </w:tc>
        <w:tc>
          <w:tcPr>
            <w:tcW w:w="5321" w:type="dxa"/>
          </w:tcPr>
          <w:p w:rsidR="003B1D52" w:rsidRPr="00D54DC8" w:rsidRDefault="003B1D52" w:rsidP="00517CC7">
            <w:pPr>
              <w:pStyle w:val="PURBody"/>
            </w:pPr>
            <w:r>
              <w:rPr>
                <w:b/>
                <w:i/>
              </w:rPr>
              <w:t>Nõutav AL:</w:t>
            </w:r>
          </w:p>
          <w:p w:rsidR="003B1D52" w:rsidRDefault="003B1D52" w:rsidP="00317F5C">
            <w:pPr>
              <w:pStyle w:val="PURBullet"/>
              <w:numPr>
                <w:ilvl w:val="0"/>
                <w:numId w:val="139"/>
              </w:numPr>
              <w:ind w:left="504" w:hanging="216"/>
            </w:pPr>
            <w:r>
              <w:t>Project Online’i kasutaja AL</w:t>
            </w:r>
          </w:p>
        </w:tc>
      </w:tr>
    </w:tbl>
    <w:p w:rsidR="003B1D52" w:rsidRPr="00D54DC8" w:rsidRDefault="003B1D52" w:rsidP="003B1D52"/>
    <w:p w:rsidR="003B1D52" w:rsidRPr="00D54DC8" w:rsidRDefault="003B1D52" w:rsidP="003B1D52">
      <w:pPr>
        <w:pStyle w:val="PURBlueBGHeader"/>
      </w:pPr>
      <w:r>
        <w:t>Lisatingimused.</w:t>
      </w:r>
    </w:p>
    <w:p w:rsidR="003B1D52" w:rsidRPr="00D54DC8" w:rsidRDefault="003B1D52" w:rsidP="002F3526">
      <w:pPr>
        <w:pStyle w:val="PURBlueStrong-Indented"/>
        <w:keepNext w:val="0"/>
        <w:ind w:left="274"/>
      </w:pPr>
      <w:r>
        <w:t xml:space="preserve">SharePoint Online </w:t>
      </w:r>
    </w:p>
    <w:p w:rsidR="003B1D52" w:rsidRPr="00D54DC8" w:rsidRDefault="003B1D52" w:rsidP="002F3526">
      <w:pPr>
        <w:pStyle w:val="PURProductName"/>
        <w:keepNext w:val="0"/>
        <w:pBdr>
          <w:bottom w:val="none" w:sz="0" w:space="0" w:color="auto"/>
        </w:pBdr>
        <w:ind w:left="274"/>
      </w:pPr>
      <w:r>
        <w:rPr>
          <w:rFonts w:cs="Arial"/>
          <w:sz w:val="18"/>
          <w:szCs w:val="18"/>
        </w:rPr>
        <w:t>Teie Project Online’i teenus nõuab SharePoint Online Plan 2 kasutamist, mis võimaldatakse teile osana Project Online’i teenusest. Võite kasutada sellist SharePoint Online Plan 2 teenust ainult seoses lubatud Project Online’i kasutusega ja üksnes funktsioonide toetamiseks, mille jaoks Project Online’i kasutate.</w:t>
      </w:r>
      <w:r w:rsidR="009A2D2A">
        <w:rPr>
          <w:rFonts w:cs="Arial"/>
          <w:sz w:val="18"/>
          <w:szCs w:val="18"/>
        </w:rPr>
        <w:t xml:space="preserve"> </w:t>
      </w:r>
      <w:r>
        <w:rPr>
          <w:rFonts w:cs="Arial"/>
          <w:sz w:val="18"/>
          <w:szCs w:val="18"/>
        </w:rPr>
        <w:t>Teil puuduvad muud õigused SharePoint Online Plan 2 kasutamiseks nende litsentsitingimuste alusel.</w:t>
      </w:r>
    </w:p>
    <w:p w:rsidR="0082133B" w:rsidRPr="00D54DC8" w:rsidRDefault="00B177BE" w:rsidP="002F3526">
      <w:pPr>
        <w:pStyle w:val="PURBreadcrumb"/>
        <w:keepNext w:val="0"/>
      </w:pPr>
      <w:hyperlink w:anchor="_Sec4">
        <w:r w:rsidR="00583E6A">
          <w:rPr>
            <w:color w:val="00467F"/>
            <w:u w:val="single"/>
          </w:rPr>
          <w:t>Sisukord</w:t>
        </w:r>
      </w:hyperlink>
      <w:r w:rsidR="0007456D">
        <w:t xml:space="preserve"> / </w:t>
      </w:r>
      <w:hyperlink w:anchor="General_License_Terms">
        <w:r w:rsidR="0081336F">
          <w:rPr>
            <w:color w:val="00467F"/>
            <w:u w:val="single"/>
          </w:rPr>
          <w:t>Üldised tingimused</w:t>
        </w:r>
      </w:hyperlink>
      <w:r w:rsidR="0007456D">
        <w:t xml:space="preserve"> </w:t>
      </w:r>
    </w:p>
    <w:p w:rsidR="0082133B" w:rsidRPr="00D54DC8" w:rsidRDefault="00ED4593">
      <w:pPr>
        <w:pStyle w:val="PURProductName"/>
      </w:pPr>
      <w:bookmarkStart w:id="329" w:name="_Sec387"/>
      <w:r>
        <w:t>SharePoint Online Kiosk</w:t>
      </w:r>
      <w:bookmarkEnd w:id="329"/>
      <w:r>
        <w:fldChar w:fldCharType="begin"/>
      </w:r>
      <w:r>
        <w:instrText>XE "SharePoint Online Kiosk"</w:instrText>
      </w:r>
      <w:r>
        <w:fldChar w:fldCharType="end"/>
      </w:r>
      <w:r>
        <w:fldChar w:fldCharType="begin"/>
      </w:r>
      <w:r>
        <w:instrText xml:space="preserve"> TC "</w:instrText>
      </w:r>
      <w:bookmarkStart w:id="330" w:name="_Toc370712524"/>
      <w:bookmarkStart w:id="331" w:name="_Toc374039380"/>
      <w:r>
        <w:instrText>SharePoint Online Kiosk</w:instrText>
      </w:r>
      <w:bookmarkEnd w:id="330"/>
      <w:bookmarkEnd w:id="331"/>
      <w:r>
        <w:instrText xml:space="preserve">" \l </w:instrText>
      </w:r>
      <w:r w:rsidR="00E01841">
        <w:instrText>3</w:instrText>
      </w:r>
      <w:r>
        <w:fldChar w:fldCharType="end"/>
      </w:r>
    </w:p>
    <w:p w:rsidR="0082133B" w:rsidRPr="00D54DC8" w:rsidRDefault="00ED4593">
      <w:pPr>
        <w:pStyle w:val="PURBlueBGHeader"/>
      </w:pPr>
      <w:r>
        <w:t>Kasutaja AL-id</w:t>
      </w:r>
    </w:p>
    <w:tbl>
      <w:tblPr>
        <w:tblStyle w:val="PURTableNoVertical"/>
        <w:tblW w:w="0" w:type="auto"/>
        <w:tblLook w:val="04A0" w:firstRow="1" w:lastRow="0" w:firstColumn="1" w:lastColumn="0" w:noHBand="0" w:noVBand="1"/>
      </w:tblPr>
      <w:tblGrid>
        <w:gridCol w:w="5270"/>
        <w:gridCol w:w="5256"/>
      </w:tblGrid>
      <w:tr w:rsidR="0082133B" w:rsidTr="00583E6A">
        <w:trPr>
          <w:cnfStyle w:val="100000000000" w:firstRow="1" w:lastRow="0" w:firstColumn="0" w:lastColumn="0" w:oddVBand="0" w:evenVBand="0" w:oddHBand="0" w:evenHBand="0" w:firstRowFirstColumn="0" w:firstRowLastColumn="0" w:lastRowFirstColumn="0" w:lastRowLastColumn="0"/>
        </w:trPr>
        <w:tc>
          <w:tcPr>
            <w:tcW w:w="5323" w:type="dxa"/>
          </w:tcPr>
          <w:p w:rsidR="0082133B" w:rsidRPr="00D54DC8" w:rsidRDefault="00ED4593">
            <w:pPr>
              <w:pStyle w:val="PURBody"/>
            </w:pPr>
            <w:r>
              <w:rPr>
                <w:b/>
                <w:i/>
              </w:rPr>
              <w:t>Vaja iga järgmise jaoks:</w:t>
            </w:r>
          </w:p>
          <w:p w:rsidR="0082133B" w:rsidRPr="00D54DC8" w:rsidRDefault="00ED4593" w:rsidP="009A33CC">
            <w:pPr>
              <w:pStyle w:val="PURBullet"/>
              <w:numPr>
                <w:ilvl w:val="0"/>
                <w:numId w:val="31"/>
              </w:numPr>
              <w:spacing w:after="120" w:line="240" w:lineRule="auto"/>
            </w:pPr>
            <w:r>
              <w:t>Autenditud kasutajad</w:t>
            </w:r>
            <w:r>
              <w:rPr>
                <w:vertAlign w:val="superscript"/>
              </w:rPr>
              <w:t>1</w:t>
            </w:r>
            <w:r>
              <w:t>, kellel on juurdepääs võrguteenuse või seostuva tarkvara kirjutuskaitstud versioonile saidi sisu vaatamiseks ja redigeerimisõigused brauseripõhistele või InfoPathi vormidele, ja Office 365 Enterprise K1 kasutajad, kes pääsevad võrguteenusele juurde Office’i dokumentide loomiseks ja redigeerimiseks. Muul otstarbel pole teenusele juurdepääs ja selle kasutamine lubatud. Väliskasutajad, kes on saidikogumitele kutsutud funktsiooni Share-by-Mail kaudu, ei vaja kasutaja SL-e.</w:t>
            </w:r>
          </w:p>
          <w:p w:rsidR="00EC153F" w:rsidRPr="00E6216B" w:rsidRDefault="00EC153F" w:rsidP="00E6216B">
            <w:pPr>
              <w:spacing w:after="120"/>
              <w:ind w:left="288"/>
              <w:rPr>
                <w:rFonts w:cs="Arial"/>
                <w:szCs w:val="18"/>
                <w:lang w:eastAsia="zh-CN"/>
              </w:rPr>
            </w:pPr>
          </w:p>
        </w:tc>
        <w:tc>
          <w:tcPr>
            <w:tcW w:w="5319" w:type="dxa"/>
          </w:tcPr>
          <w:p w:rsidR="0082133B" w:rsidRPr="00D54DC8" w:rsidRDefault="00ED4593">
            <w:pPr>
              <w:pStyle w:val="PURBody"/>
            </w:pPr>
            <w:r>
              <w:rPr>
                <w:b/>
                <w:i/>
              </w:rPr>
              <w:t>Nõutav AL:</w:t>
            </w:r>
          </w:p>
          <w:p w:rsidR="0082133B" w:rsidRPr="00D54DC8" w:rsidRDefault="00ED4593" w:rsidP="009A33CC">
            <w:pPr>
              <w:pStyle w:val="PURBullet"/>
              <w:numPr>
                <w:ilvl w:val="0"/>
                <w:numId w:val="32"/>
              </w:numPr>
            </w:pPr>
            <w:r>
              <w:t xml:space="preserve">Office 365 Enterprise K1 kasutaja AL </w:t>
            </w:r>
            <w:r>
              <w:rPr>
                <w:b/>
              </w:rPr>
              <w:t>või</w:t>
            </w:r>
          </w:p>
          <w:p w:rsidR="00061982" w:rsidRPr="00061982" w:rsidRDefault="00061982" w:rsidP="00061982">
            <w:pPr>
              <w:pStyle w:val="PURBody"/>
              <w:numPr>
                <w:ilvl w:val="0"/>
                <w:numId w:val="32"/>
              </w:numPr>
            </w:pPr>
            <w:r>
              <w:t>Office 365 Government K1G kasutaja AL</w:t>
            </w:r>
          </w:p>
        </w:tc>
      </w:tr>
    </w:tbl>
    <w:p w:rsidR="0082133B" w:rsidRPr="00D54DC8" w:rsidRDefault="00B177BE" w:rsidP="005B591B">
      <w:pPr>
        <w:pStyle w:val="PURBreadcrumb"/>
        <w:keepNext w:val="0"/>
        <w:keepLines w:val="0"/>
      </w:pPr>
      <w:hyperlink w:anchor="_Sec4">
        <w:r w:rsidR="00583E6A">
          <w:rPr>
            <w:color w:val="00467F"/>
            <w:u w:val="single"/>
          </w:rPr>
          <w:t>Sisukord</w:t>
        </w:r>
      </w:hyperlink>
      <w:r w:rsidR="0007456D">
        <w:t xml:space="preserve"> / </w:t>
      </w:r>
      <w:hyperlink w:anchor="General_License_Terms">
        <w:r w:rsidR="0081336F">
          <w:rPr>
            <w:color w:val="00467F"/>
            <w:u w:val="single"/>
          </w:rPr>
          <w:t>Üldised tingimused</w:t>
        </w:r>
      </w:hyperlink>
      <w:r w:rsidR="0007456D">
        <w:t xml:space="preserve"> </w:t>
      </w:r>
    </w:p>
    <w:p w:rsidR="0082133B" w:rsidRPr="00D54DC8" w:rsidRDefault="00ED4593" w:rsidP="005B591B">
      <w:pPr>
        <w:pStyle w:val="PURProductName"/>
      </w:pPr>
      <w:bookmarkStart w:id="332" w:name="_Sec436"/>
      <w:r>
        <w:lastRenderedPageBreak/>
        <w:t>SharePoint Online Plan 1</w:t>
      </w:r>
      <w:bookmarkEnd w:id="332"/>
      <w:r>
        <w:fldChar w:fldCharType="begin"/>
      </w:r>
      <w:r>
        <w:instrText>XE "SharePoint Online Plan 1"</w:instrText>
      </w:r>
      <w:r>
        <w:fldChar w:fldCharType="end"/>
      </w:r>
      <w:r>
        <w:fldChar w:fldCharType="begin"/>
      </w:r>
      <w:r>
        <w:instrText xml:space="preserve"> TC "</w:instrText>
      </w:r>
      <w:bookmarkStart w:id="333" w:name="_Toc370712525"/>
      <w:bookmarkStart w:id="334" w:name="_Toc374039381"/>
      <w:r>
        <w:instrText>SharePoint Online Plan 1</w:instrText>
      </w:r>
      <w:bookmarkEnd w:id="333"/>
      <w:bookmarkEnd w:id="334"/>
      <w:r>
        <w:instrText xml:space="preserve">" \l </w:instrText>
      </w:r>
      <w:r w:rsidR="00E01841">
        <w:instrText>3</w:instrText>
      </w:r>
      <w:r>
        <w:fldChar w:fldCharType="end"/>
      </w:r>
    </w:p>
    <w:p w:rsidR="0082133B" w:rsidRPr="00D54DC8" w:rsidRDefault="00ED4593" w:rsidP="005B591B">
      <w:pPr>
        <w:pStyle w:val="PURBlueBGHeader"/>
        <w:keepNext/>
        <w:keepLines/>
      </w:pPr>
      <w:r>
        <w:t>Kasutaja AL-id</w:t>
      </w:r>
    </w:p>
    <w:tbl>
      <w:tblPr>
        <w:tblStyle w:val="PURTableNoVertical"/>
        <w:tblW w:w="0" w:type="auto"/>
        <w:tblLook w:val="04A0" w:firstRow="1" w:lastRow="0" w:firstColumn="1" w:lastColumn="0" w:noHBand="0" w:noVBand="1"/>
      </w:tblPr>
      <w:tblGrid>
        <w:gridCol w:w="5266"/>
        <w:gridCol w:w="5260"/>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D54DC8" w:rsidRDefault="00ED4593" w:rsidP="005B591B">
            <w:pPr>
              <w:pStyle w:val="PURBody"/>
              <w:keepNext/>
              <w:keepLines/>
            </w:pPr>
            <w:r>
              <w:rPr>
                <w:b/>
                <w:i/>
              </w:rPr>
              <w:t>Vaja iga järgmise jaoks:</w:t>
            </w:r>
          </w:p>
          <w:p w:rsidR="001D3D2C" w:rsidRPr="00D54DC8" w:rsidRDefault="00ED4593" w:rsidP="005B591B">
            <w:pPr>
              <w:pStyle w:val="PURBullet"/>
              <w:keepNext/>
              <w:keepLines/>
              <w:numPr>
                <w:ilvl w:val="0"/>
                <w:numId w:val="76"/>
              </w:numPr>
            </w:pPr>
            <w:r>
              <w:t>Autenditud kasutajad, kellel on juurdepääs sellele võrguteenusele või seostuvale tarkvarale. Te ei pääse juurde rakendustele Infopath, Excel Services või Visio Services, Enterprise Search, E-discovery või Business Connectivity Services. Väliskasutajad, kes on saidikogumitele kutsutud funktsiooni Share-by-Mail kaudu, ei vaja kasutaja SL-e.</w:t>
            </w:r>
          </w:p>
          <w:p w:rsidR="00035228" w:rsidRPr="00035228" w:rsidRDefault="00035228" w:rsidP="005B591B">
            <w:pPr>
              <w:pStyle w:val="PURBullet"/>
              <w:keepNext/>
              <w:keepLines/>
              <w:spacing w:line="240" w:lineRule="auto"/>
              <w:ind w:hanging="216"/>
            </w:pPr>
          </w:p>
        </w:tc>
        <w:tc>
          <w:tcPr>
            <w:tcW w:w="5340" w:type="dxa"/>
          </w:tcPr>
          <w:p w:rsidR="0082133B" w:rsidRPr="00D54DC8" w:rsidRDefault="00ED4593" w:rsidP="005B591B">
            <w:pPr>
              <w:pStyle w:val="PURBody"/>
              <w:keepNext/>
              <w:keepLines/>
            </w:pPr>
            <w:r>
              <w:rPr>
                <w:b/>
                <w:i/>
              </w:rPr>
              <w:t>Nõutav AL:</w:t>
            </w:r>
          </w:p>
          <w:p w:rsidR="0082133B" w:rsidRPr="00D54DC8" w:rsidRDefault="00ED4593" w:rsidP="005B591B">
            <w:pPr>
              <w:pStyle w:val="PURBullet"/>
              <w:keepNext/>
              <w:keepLines/>
              <w:numPr>
                <w:ilvl w:val="0"/>
                <w:numId w:val="33"/>
              </w:numPr>
            </w:pPr>
            <w:r>
              <w:t xml:space="preserve">SharePoint Online Plan 1 kasutaja AL </w:t>
            </w:r>
            <w:r>
              <w:rPr>
                <w:b/>
              </w:rPr>
              <w:t>või</w:t>
            </w:r>
          </w:p>
          <w:p w:rsidR="0082133B" w:rsidRPr="00D54DC8" w:rsidRDefault="00ED4593" w:rsidP="005B591B">
            <w:pPr>
              <w:pStyle w:val="PURBullet"/>
              <w:keepNext/>
              <w:keepLines/>
              <w:numPr>
                <w:ilvl w:val="0"/>
                <w:numId w:val="33"/>
              </w:numPr>
            </w:pPr>
            <w:r>
              <w:t xml:space="preserve">SharePoint Online Plan 2 kasutaja AL </w:t>
            </w:r>
            <w:r>
              <w:rPr>
                <w:b/>
              </w:rPr>
              <w:t>või</w:t>
            </w:r>
          </w:p>
          <w:p w:rsidR="007C7028" w:rsidRPr="004423DF" w:rsidRDefault="007C7028" w:rsidP="005B591B">
            <w:pPr>
              <w:pStyle w:val="Heading4nobold"/>
              <w:keepNext/>
              <w:keepLines/>
              <w:numPr>
                <w:ilvl w:val="0"/>
                <w:numId w:val="33"/>
              </w:numPr>
              <w:spacing w:line="180" w:lineRule="atLeast"/>
              <w:jc w:val="left"/>
              <w:rPr>
                <w:rFonts w:ascii="Arial" w:hAnsi="Arial" w:cs="Arial"/>
              </w:rPr>
            </w:pPr>
            <w:r w:rsidRPr="004423DF">
              <w:rPr>
                <w:rFonts w:ascii="Arial" w:hAnsi="Arial" w:cs="Arial"/>
                <w:color w:val="000000"/>
              </w:rPr>
              <w:t xml:space="preserve">Office 365 Education A2-4 </w:t>
            </w:r>
            <w:r w:rsidRPr="004423DF">
              <w:rPr>
                <w:rFonts w:ascii="Arial" w:hAnsi="Arial" w:cs="Arial"/>
                <w:color w:val="000000"/>
                <w:szCs w:val="18"/>
              </w:rPr>
              <w:t xml:space="preserve">kasutaja SL </w:t>
            </w:r>
            <w:r w:rsidRPr="004423DF">
              <w:rPr>
                <w:rFonts w:ascii="Arial" w:hAnsi="Arial" w:cs="Arial"/>
                <w:b/>
                <w:color w:val="000000"/>
                <w:szCs w:val="18"/>
              </w:rPr>
              <w:t>või</w:t>
            </w:r>
          </w:p>
          <w:p w:rsidR="0082133B" w:rsidRPr="00D54DC8" w:rsidRDefault="00ED4593" w:rsidP="005B591B">
            <w:pPr>
              <w:pStyle w:val="PURBullet"/>
              <w:keepNext/>
              <w:keepLines/>
              <w:numPr>
                <w:ilvl w:val="0"/>
                <w:numId w:val="33"/>
              </w:numPr>
            </w:pPr>
            <w:r>
              <w:t xml:space="preserve">Office 365 Enterprise E1, E3-E4 kasutaja SL </w:t>
            </w:r>
            <w:r>
              <w:rPr>
                <w:b/>
              </w:rPr>
              <w:t>või</w:t>
            </w:r>
          </w:p>
          <w:p w:rsidR="00D84FD9" w:rsidRPr="00D54DC8" w:rsidRDefault="00D84FD9" w:rsidP="005B591B">
            <w:pPr>
              <w:pStyle w:val="PURBullet"/>
              <w:keepNext/>
              <w:keepLines/>
              <w:numPr>
                <w:ilvl w:val="0"/>
                <w:numId w:val="33"/>
              </w:numPr>
            </w:pPr>
            <w:r>
              <w:t xml:space="preserve">Office 365 Enterprise E3–E4 ilma ProPlusi kasutaja </w:t>
            </w:r>
            <w:r w:rsidR="00D51DF7">
              <w:br/>
            </w:r>
            <w:r>
              <w:t xml:space="preserve">AL-ita </w:t>
            </w:r>
            <w:r>
              <w:rPr>
                <w:b/>
              </w:rPr>
              <w:t>või</w:t>
            </w:r>
            <w:r>
              <w:t xml:space="preserve"> </w:t>
            </w:r>
          </w:p>
          <w:p w:rsidR="00A00338" w:rsidRPr="00D54DC8" w:rsidRDefault="00A00338" w:rsidP="005B591B">
            <w:pPr>
              <w:pStyle w:val="PURBullet"/>
              <w:keepNext/>
              <w:keepLines/>
              <w:numPr>
                <w:ilvl w:val="0"/>
                <w:numId w:val="33"/>
              </w:numPr>
            </w:pPr>
            <w:r>
              <w:t xml:space="preserve">SharePoint Online Plan 1A kasutaja AL </w:t>
            </w:r>
            <w:r>
              <w:rPr>
                <w:b/>
              </w:rPr>
              <w:t>või</w:t>
            </w:r>
          </w:p>
          <w:p w:rsidR="00A00338" w:rsidRPr="00D54DC8" w:rsidRDefault="00A00338" w:rsidP="005B591B">
            <w:pPr>
              <w:pStyle w:val="PURBullet"/>
              <w:keepNext/>
              <w:keepLines/>
              <w:numPr>
                <w:ilvl w:val="0"/>
                <w:numId w:val="33"/>
              </w:numPr>
            </w:pPr>
            <w:r>
              <w:t xml:space="preserve">SharePoint Online Plan 2A kasutaja AL </w:t>
            </w:r>
            <w:r>
              <w:rPr>
                <w:b/>
              </w:rPr>
              <w:t>või</w:t>
            </w:r>
          </w:p>
          <w:p w:rsidR="00A00338" w:rsidRPr="00D54DC8" w:rsidRDefault="00A00338" w:rsidP="005B591B">
            <w:pPr>
              <w:pStyle w:val="PURBullet"/>
              <w:keepNext/>
              <w:keepLines/>
              <w:numPr>
                <w:ilvl w:val="0"/>
                <w:numId w:val="33"/>
              </w:numPr>
            </w:pPr>
            <w:r>
              <w:t xml:space="preserve">SharePoint Online Plan 1G kasutaja AL </w:t>
            </w:r>
            <w:r>
              <w:rPr>
                <w:b/>
              </w:rPr>
              <w:t>või</w:t>
            </w:r>
          </w:p>
          <w:p w:rsidR="00A00338" w:rsidRPr="00D54DC8" w:rsidRDefault="00A00338" w:rsidP="005B591B">
            <w:pPr>
              <w:pStyle w:val="PURBullet"/>
              <w:keepNext/>
              <w:keepLines/>
              <w:numPr>
                <w:ilvl w:val="0"/>
                <w:numId w:val="33"/>
              </w:numPr>
            </w:pPr>
            <w:r>
              <w:t xml:space="preserve">SharePoint Online Plan 2G kasutaja AL </w:t>
            </w:r>
            <w:r>
              <w:rPr>
                <w:b/>
              </w:rPr>
              <w:t>või</w:t>
            </w:r>
          </w:p>
          <w:p w:rsidR="00A00338" w:rsidRPr="00D54DC8" w:rsidRDefault="00A00338" w:rsidP="005B591B">
            <w:pPr>
              <w:pStyle w:val="PURBullet"/>
              <w:keepNext/>
              <w:keepLines/>
              <w:numPr>
                <w:ilvl w:val="0"/>
                <w:numId w:val="33"/>
              </w:numPr>
            </w:pPr>
            <w:r>
              <w:t xml:space="preserve">Office 365 Government G1, G3 või G4 kasutaja AL </w:t>
            </w:r>
            <w:r>
              <w:rPr>
                <w:b/>
              </w:rPr>
              <w:t>või</w:t>
            </w:r>
          </w:p>
          <w:p w:rsidR="00A00338" w:rsidRPr="00E613FF" w:rsidRDefault="00A00338" w:rsidP="005B591B">
            <w:pPr>
              <w:pStyle w:val="Heading4nobold"/>
              <w:keepNext/>
              <w:keepLines/>
              <w:numPr>
                <w:ilvl w:val="0"/>
                <w:numId w:val="33"/>
              </w:numPr>
              <w:spacing w:line="180" w:lineRule="atLeast"/>
              <w:jc w:val="left"/>
              <w:rPr>
                <w:rFonts w:ascii="Arial" w:hAnsi="Arial"/>
              </w:rPr>
            </w:pPr>
            <w:r w:rsidRPr="00E613FF">
              <w:rPr>
                <w:rFonts w:ascii="Arial" w:hAnsi="Arial"/>
              </w:rPr>
              <w:t xml:space="preserve">Office 365 Government G3–G4 ilma ProPlusi kasutaja </w:t>
            </w:r>
            <w:r w:rsidR="002A1920" w:rsidRPr="00E613FF">
              <w:rPr>
                <w:rFonts w:ascii="Arial" w:hAnsi="Arial"/>
              </w:rPr>
              <w:br/>
            </w:r>
            <w:r w:rsidRPr="00E613FF">
              <w:rPr>
                <w:rFonts w:ascii="Arial" w:hAnsi="Arial"/>
              </w:rPr>
              <w:t xml:space="preserve">AL-ita </w:t>
            </w:r>
            <w:r>
              <w:rPr>
                <w:b/>
              </w:rPr>
              <w:t>või</w:t>
            </w:r>
          </w:p>
          <w:p w:rsidR="007A6DE3" w:rsidRDefault="007A6DE3" w:rsidP="002F3526">
            <w:pPr>
              <w:pStyle w:val="Heading4nobold"/>
              <w:keepNext/>
              <w:keepLines/>
              <w:numPr>
                <w:ilvl w:val="0"/>
                <w:numId w:val="33"/>
              </w:numPr>
              <w:spacing w:line="180" w:lineRule="atLeast"/>
              <w:jc w:val="left"/>
            </w:pPr>
            <w:r w:rsidRPr="004423DF">
              <w:rPr>
                <w:rFonts w:ascii="Arial" w:hAnsi="Arial" w:cs="Arial"/>
                <w:color w:val="000000"/>
              </w:rPr>
              <w:t>Office 365 Midsize Business kasutaja AL</w:t>
            </w:r>
          </w:p>
        </w:tc>
      </w:tr>
    </w:tbl>
    <w:p w:rsidR="0082133B" w:rsidRPr="00D54DC8" w:rsidRDefault="00ED4593">
      <w:pPr>
        <w:pStyle w:val="PURBlueBGHeader"/>
      </w:pPr>
      <w:r>
        <w:t>TÄIENDAVAD AL-id</w:t>
      </w:r>
    </w:p>
    <w:tbl>
      <w:tblPr>
        <w:tblStyle w:val="PURTableNoVertical"/>
        <w:tblW w:w="0" w:type="auto"/>
        <w:tblLook w:val="04A0" w:firstRow="1" w:lastRow="0" w:firstColumn="1" w:lastColumn="0" w:noHBand="0" w:noVBand="1"/>
      </w:tblPr>
      <w:tblGrid>
        <w:gridCol w:w="5243"/>
        <w:gridCol w:w="5283"/>
      </w:tblGrid>
      <w:tr w:rsidR="0082133B" w:rsidTr="008B3953">
        <w:trPr>
          <w:cnfStyle w:val="100000000000" w:firstRow="1" w:lastRow="0" w:firstColumn="0" w:lastColumn="0" w:oddVBand="0" w:evenVBand="0" w:oddHBand="0" w:evenHBand="0" w:firstRowFirstColumn="0" w:firstRowLastColumn="0" w:lastRowFirstColumn="0" w:lastRowLastColumn="0"/>
        </w:trPr>
        <w:tc>
          <w:tcPr>
            <w:tcW w:w="5243" w:type="dxa"/>
            <w:tcBorders>
              <w:top w:val="nil"/>
              <w:bottom w:val="nil"/>
            </w:tcBorders>
          </w:tcPr>
          <w:p w:rsidR="0082133B" w:rsidRPr="00D54DC8" w:rsidRDefault="00ED4593">
            <w:pPr>
              <w:pStyle w:val="PURBody"/>
            </w:pPr>
            <w:r>
              <w:rPr>
                <w:b/>
                <w:i/>
              </w:rPr>
              <w:t>Kui on vaja.</w:t>
            </w:r>
          </w:p>
          <w:p w:rsidR="0082133B" w:rsidRDefault="003626EB" w:rsidP="009A33CC">
            <w:pPr>
              <w:pStyle w:val="PURBullet"/>
              <w:numPr>
                <w:ilvl w:val="0"/>
                <w:numId w:val="34"/>
              </w:numPr>
            </w:pPr>
            <w:r>
              <w:t>Iga gigabaidi mälumahu eest, mis ületab kasutaja AL-iga määratud mälumahu</w:t>
            </w:r>
          </w:p>
        </w:tc>
        <w:tc>
          <w:tcPr>
            <w:tcW w:w="5283" w:type="dxa"/>
            <w:tcBorders>
              <w:top w:val="nil"/>
              <w:bottom w:val="nil"/>
            </w:tcBorders>
          </w:tcPr>
          <w:p w:rsidR="0082133B" w:rsidRPr="00D54DC8" w:rsidRDefault="00ED4593">
            <w:pPr>
              <w:pStyle w:val="PURBody"/>
            </w:pPr>
            <w:r>
              <w:rPr>
                <w:b/>
                <w:i/>
              </w:rPr>
              <w:t>Nõutav AL:</w:t>
            </w:r>
          </w:p>
          <w:p w:rsidR="0082133B" w:rsidRDefault="00ED4593" w:rsidP="009A33CC">
            <w:pPr>
              <w:pStyle w:val="PURBullet"/>
              <w:numPr>
                <w:ilvl w:val="0"/>
                <w:numId w:val="35"/>
              </w:numPr>
            </w:pPr>
            <w:r>
              <w:t>SharePoint Online’i lisaruumi täiendav SL</w:t>
            </w:r>
          </w:p>
        </w:tc>
      </w:tr>
    </w:tbl>
    <w:p w:rsidR="0082133B" w:rsidRPr="00D54DC8" w:rsidRDefault="00B177BE">
      <w:pPr>
        <w:pStyle w:val="PURBreadcrumb"/>
      </w:pPr>
      <w:hyperlink w:anchor="_Sec4">
        <w:r w:rsidR="00583E6A">
          <w:rPr>
            <w:color w:val="00467F"/>
            <w:u w:val="single"/>
          </w:rPr>
          <w:t>Sisukord</w:t>
        </w:r>
      </w:hyperlink>
      <w:r w:rsidR="0081336F">
        <w:t xml:space="preserve"> / </w:t>
      </w:r>
      <w:hyperlink w:anchor="General_License_Terms">
        <w:r w:rsidR="00992484">
          <w:rPr>
            <w:color w:val="00467F"/>
            <w:u w:val="single"/>
          </w:rPr>
          <w:t>Üldised tingimused</w:t>
        </w:r>
      </w:hyperlink>
      <w:r w:rsidR="0007456D">
        <w:t xml:space="preserve"> </w:t>
      </w:r>
    </w:p>
    <w:p w:rsidR="0082133B" w:rsidRPr="00D54DC8" w:rsidRDefault="00ED4593">
      <w:pPr>
        <w:pStyle w:val="PURProductName"/>
      </w:pPr>
      <w:bookmarkStart w:id="335" w:name="_Sec385"/>
      <w:r>
        <w:t>SharePoint Online Plan 2</w:t>
      </w:r>
      <w:bookmarkEnd w:id="335"/>
      <w:r>
        <w:fldChar w:fldCharType="begin"/>
      </w:r>
      <w:r>
        <w:instrText>XE "SharePoint Online Plan 2"</w:instrText>
      </w:r>
      <w:r>
        <w:fldChar w:fldCharType="end"/>
      </w:r>
      <w:r>
        <w:fldChar w:fldCharType="begin"/>
      </w:r>
      <w:r>
        <w:instrText xml:space="preserve"> TC "</w:instrText>
      </w:r>
      <w:bookmarkStart w:id="336" w:name="_Toc370712526"/>
      <w:bookmarkStart w:id="337" w:name="_Toc374039382"/>
      <w:r>
        <w:instrText>SharePoint Online Plan 2</w:instrText>
      </w:r>
      <w:bookmarkEnd w:id="336"/>
      <w:bookmarkEnd w:id="337"/>
      <w:r>
        <w:instrText xml:space="preserve">" \l </w:instrText>
      </w:r>
      <w:r w:rsidR="00E01841">
        <w:instrText>3</w:instrText>
      </w:r>
      <w:r>
        <w:fldChar w:fldCharType="end"/>
      </w:r>
    </w:p>
    <w:p w:rsidR="0082133B" w:rsidRPr="00D54DC8" w:rsidRDefault="00ED4593">
      <w:pPr>
        <w:pStyle w:val="PURBlueBGHeader"/>
      </w:pPr>
      <w:r>
        <w:t>Kasutaja AL-id</w:t>
      </w:r>
    </w:p>
    <w:tbl>
      <w:tblPr>
        <w:tblStyle w:val="PURTableNoVertical"/>
        <w:tblW w:w="0" w:type="auto"/>
        <w:tblLook w:val="04A0" w:firstRow="1" w:lastRow="0" w:firstColumn="1" w:lastColumn="0" w:noHBand="0" w:noVBand="1"/>
      </w:tblPr>
      <w:tblGrid>
        <w:gridCol w:w="5284"/>
        <w:gridCol w:w="5242"/>
      </w:tblGrid>
      <w:tr w:rsidR="0082133B">
        <w:trPr>
          <w:cnfStyle w:val="100000000000" w:firstRow="1" w:lastRow="0" w:firstColumn="0" w:lastColumn="0" w:oddVBand="0" w:evenVBand="0" w:oddHBand="0" w:evenHBand="0" w:firstRowFirstColumn="0" w:firstRowLastColumn="0" w:lastRowFirstColumn="0" w:lastRowLastColumn="0"/>
        </w:trPr>
        <w:tc>
          <w:tcPr>
            <w:tcW w:w="6940" w:type="dxa"/>
          </w:tcPr>
          <w:p w:rsidR="0082133B" w:rsidRPr="00D54DC8" w:rsidRDefault="00ED4593">
            <w:pPr>
              <w:pStyle w:val="PURBody"/>
            </w:pPr>
            <w:r>
              <w:rPr>
                <w:b/>
                <w:i/>
              </w:rPr>
              <w:t>Vaja iga järgmise jaoks:</w:t>
            </w:r>
          </w:p>
          <w:p w:rsidR="00E47D3A" w:rsidRPr="00D54DC8" w:rsidRDefault="00ED4593" w:rsidP="009A33CC">
            <w:pPr>
              <w:pStyle w:val="PURBullet"/>
              <w:numPr>
                <w:ilvl w:val="0"/>
                <w:numId w:val="76"/>
              </w:numPr>
            </w:pPr>
            <w:r>
              <w:t>Autenditud kasutajad, kellel on juurdepääs sellele võrguteenusele või seostuvale tarkvarale. Väliskasutajad, kes on saidikogumitele kutsutud funktsiooni Share-by-Mail kaudu, ei vaja kasutaja SL-e.</w:t>
            </w:r>
          </w:p>
          <w:p w:rsidR="0082133B" w:rsidRDefault="0082133B" w:rsidP="00FE7CBB">
            <w:pPr>
              <w:pStyle w:val="PURBullet"/>
              <w:ind w:hanging="216"/>
            </w:pPr>
          </w:p>
        </w:tc>
        <w:tc>
          <w:tcPr>
            <w:tcW w:w="7000" w:type="dxa"/>
          </w:tcPr>
          <w:p w:rsidR="0082133B" w:rsidRPr="00D54DC8" w:rsidRDefault="00ED4593">
            <w:pPr>
              <w:pStyle w:val="PURBody"/>
            </w:pPr>
            <w:r>
              <w:rPr>
                <w:b/>
                <w:i/>
              </w:rPr>
              <w:t>Nõutav AL:</w:t>
            </w:r>
          </w:p>
          <w:p w:rsidR="0082133B" w:rsidRPr="00D54DC8" w:rsidRDefault="00ED4593" w:rsidP="009A33CC">
            <w:pPr>
              <w:pStyle w:val="PURBullet"/>
              <w:numPr>
                <w:ilvl w:val="0"/>
                <w:numId w:val="36"/>
              </w:numPr>
            </w:pPr>
            <w:r>
              <w:t xml:space="preserve">SharePoint Online Plan 2 kasutaja AL </w:t>
            </w:r>
            <w:r>
              <w:rPr>
                <w:b/>
              </w:rPr>
              <w:t>või</w:t>
            </w:r>
          </w:p>
          <w:p w:rsidR="00A00338" w:rsidRPr="00E613FF" w:rsidRDefault="00A00338" w:rsidP="00A00338">
            <w:pPr>
              <w:pStyle w:val="Heading4nobold"/>
              <w:numPr>
                <w:ilvl w:val="0"/>
                <w:numId w:val="36"/>
              </w:numPr>
              <w:spacing w:line="180" w:lineRule="atLeast"/>
              <w:jc w:val="left"/>
              <w:rPr>
                <w:rFonts w:ascii="Arial" w:hAnsi="Arial"/>
              </w:rPr>
            </w:pPr>
            <w:r>
              <w:rPr>
                <w:rFonts w:ascii="Arial" w:eastAsiaTheme="minorHAnsi" w:hAnsi="Arial" w:cstheme="minorBidi"/>
                <w:szCs w:val="20"/>
              </w:rPr>
              <w:t>SharePoint Online Plan 2A kasutaja AL või</w:t>
            </w:r>
          </w:p>
          <w:p w:rsidR="00A00338" w:rsidRPr="00D54DC8" w:rsidRDefault="00A00338" w:rsidP="00A00338">
            <w:pPr>
              <w:pStyle w:val="PURBullet"/>
              <w:numPr>
                <w:ilvl w:val="0"/>
                <w:numId w:val="36"/>
              </w:numPr>
            </w:pPr>
            <w:r>
              <w:t xml:space="preserve">SharePoint Online Plan 2G kasutaja AL </w:t>
            </w:r>
            <w:r>
              <w:rPr>
                <w:b/>
              </w:rPr>
              <w:t>või</w:t>
            </w:r>
          </w:p>
          <w:p w:rsidR="007C7028" w:rsidRPr="002F44E5" w:rsidRDefault="007C7028" w:rsidP="009A33CC">
            <w:pPr>
              <w:pStyle w:val="Heading4nobold"/>
              <w:numPr>
                <w:ilvl w:val="0"/>
                <w:numId w:val="36"/>
              </w:numPr>
              <w:spacing w:line="180" w:lineRule="atLeast"/>
              <w:jc w:val="left"/>
              <w:rPr>
                <w:rFonts w:ascii="Arial" w:hAnsi="Arial" w:cs="Arial"/>
              </w:rPr>
            </w:pPr>
            <w:r w:rsidRPr="002F44E5">
              <w:rPr>
                <w:rFonts w:ascii="Arial" w:hAnsi="Arial" w:cs="Arial"/>
                <w:color w:val="000000"/>
              </w:rPr>
              <w:t xml:space="preserve">Office 365 Education A3-A4 </w:t>
            </w:r>
            <w:r w:rsidRPr="002F44E5">
              <w:rPr>
                <w:rFonts w:ascii="Arial" w:hAnsi="Arial" w:cs="Arial"/>
                <w:color w:val="000000"/>
                <w:szCs w:val="18"/>
              </w:rPr>
              <w:t xml:space="preserve">kasutaja AL </w:t>
            </w:r>
            <w:r w:rsidRPr="002F44E5">
              <w:rPr>
                <w:rFonts w:ascii="Arial" w:hAnsi="Arial" w:cs="Arial"/>
                <w:b/>
                <w:color w:val="000000"/>
                <w:szCs w:val="18"/>
              </w:rPr>
              <w:t>või</w:t>
            </w:r>
          </w:p>
          <w:p w:rsidR="0082133B" w:rsidRPr="00D54DC8" w:rsidRDefault="00ED4593" w:rsidP="009A33CC">
            <w:pPr>
              <w:pStyle w:val="PURBullet"/>
              <w:numPr>
                <w:ilvl w:val="0"/>
                <w:numId w:val="36"/>
              </w:numPr>
            </w:pPr>
            <w:r>
              <w:t xml:space="preserve">Office 365 Enterprise E3-E4 kasutaja AL </w:t>
            </w:r>
            <w:r>
              <w:rPr>
                <w:b/>
              </w:rPr>
              <w:t>või</w:t>
            </w:r>
          </w:p>
          <w:p w:rsidR="003A1DEE" w:rsidRPr="00D54DC8" w:rsidRDefault="003A1DEE" w:rsidP="003A1DEE">
            <w:pPr>
              <w:pStyle w:val="PURBullet"/>
              <w:numPr>
                <w:ilvl w:val="0"/>
                <w:numId w:val="36"/>
              </w:numPr>
            </w:pPr>
            <w:r>
              <w:t xml:space="preserve">Office 365 Enterprise E3–E4 ilma ProPlusi kasutaja </w:t>
            </w:r>
            <w:r w:rsidR="00C33652">
              <w:br/>
            </w:r>
            <w:r>
              <w:t xml:space="preserve">AL-ita </w:t>
            </w:r>
            <w:r>
              <w:rPr>
                <w:b/>
              </w:rPr>
              <w:t>või</w:t>
            </w:r>
          </w:p>
          <w:p w:rsidR="003A1DEE" w:rsidRPr="00D54DC8" w:rsidRDefault="003A1DEE" w:rsidP="003A1DEE">
            <w:pPr>
              <w:pStyle w:val="PURBullet"/>
              <w:numPr>
                <w:ilvl w:val="0"/>
                <w:numId w:val="36"/>
              </w:numPr>
            </w:pPr>
            <w:r>
              <w:t xml:space="preserve">Office 365 Government G3-G4 kasutaja AL </w:t>
            </w:r>
            <w:r>
              <w:rPr>
                <w:b/>
              </w:rPr>
              <w:t>või</w:t>
            </w:r>
          </w:p>
          <w:p w:rsidR="0082133B" w:rsidRDefault="003A1DEE" w:rsidP="002F3526">
            <w:pPr>
              <w:pStyle w:val="PURBullet"/>
              <w:numPr>
                <w:ilvl w:val="0"/>
                <w:numId w:val="36"/>
              </w:numPr>
            </w:pPr>
            <w:r>
              <w:t xml:space="preserve">Office 365 Government G3–G4 ilma ProPlusi kasutaja </w:t>
            </w:r>
            <w:r w:rsidR="008026EB">
              <w:br/>
            </w:r>
            <w:r>
              <w:t>AL-ita</w:t>
            </w:r>
          </w:p>
        </w:tc>
      </w:tr>
    </w:tbl>
    <w:p w:rsidR="0082133B" w:rsidRPr="00D54DC8" w:rsidRDefault="00ED4593">
      <w:pPr>
        <w:pStyle w:val="PURBlueBGHeader"/>
      </w:pPr>
      <w:r>
        <w:t>TÄIENDAVAD AL-id</w:t>
      </w:r>
    </w:p>
    <w:tbl>
      <w:tblPr>
        <w:tblStyle w:val="PURTableNoVertical"/>
        <w:tblW w:w="0" w:type="auto"/>
        <w:tblLook w:val="04A0" w:firstRow="1" w:lastRow="0" w:firstColumn="1" w:lastColumn="0" w:noHBand="0" w:noVBand="1"/>
      </w:tblPr>
      <w:tblGrid>
        <w:gridCol w:w="5218"/>
        <w:gridCol w:w="5308"/>
      </w:tblGrid>
      <w:tr w:rsidR="0082133B" w:rsidTr="00E6216B">
        <w:trPr>
          <w:cnfStyle w:val="100000000000" w:firstRow="1" w:lastRow="0" w:firstColumn="0" w:lastColumn="0" w:oddVBand="0" w:evenVBand="0" w:oddHBand="0" w:evenHBand="0" w:firstRowFirstColumn="0" w:firstRowLastColumn="0" w:lastRowFirstColumn="0" w:lastRowLastColumn="0"/>
        </w:trPr>
        <w:tc>
          <w:tcPr>
            <w:tcW w:w="5218" w:type="dxa"/>
            <w:tcBorders>
              <w:top w:val="nil"/>
              <w:bottom w:val="nil"/>
            </w:tcBorders>
          </w:tcPr>
          <w:p w:rsidR="0082133B" w:rsidRPr="00D54DC8" w:rsidRDefault="00ED4593">
            <w:pPr>
              <w:pStyle w:val="PURBody"/>
            </w:pPr>
            <w:r>
              <w:rPr>
                <w:b/>
                <w:i/>
              </w:rPr>
              <w:t>Kui on vaja:</w:t>
            </w:r>
          </w:p>
          <w:p w:rsidR="0082133B" w:rsidRDefault="00ED4593" w:rsidP="009A33CC">
            <w:pPr>
              <w:pStyle w:val="PURBullet"/>
              <w:numPr>
                <w:ilvl w:val="0"/>
                <w:numId w:val="37"/>
              </w:numPr>
            </w:pPr>
            <w:r>
              <w:t>Iga gigabaidi mälumahu eest, mis ületab kasutaja AL-iga määratud mälumahu</w:t>
            </w:r>
          </w:p>
        </w:tc>
        <w:tc>
          <w:tcPr>
            <w:tcW w:w="5308" w:type="dxa"/>
            <w:tcBorders>
              <w:top w:val="nil"/>
              <w:bottom w:val="nil"/>
            </w:tcBorders>
          </w:tcPr>
          <w:p w:rsidR="0082133B" w:rsidRPr="00D54DC8" w:rsidRDefault="00ED4593">
            <w:pPr>
              <w:pStyle w:val="PURBody"/>
            </w:pPr>
            <w:r>
              <w:rPr>
                <w:b/>
                <w:i/>
              </w:rPr>
              <w:t>Nõutav AL:</w:t>
            </w:r>
          </w:p>
          <w:p w:rsidR="0082133B" w:rsidRDefault="00ED4593" w:rsidP="009A33CC">
            <w:pPr>
              <w:pStyle w:val="PURBullet"/>
              <w:numPr>
                <w:ilvl w:val="0"/>
                <w:numId w:val="38"/>
              </w:numPr>
            </w:pPr>
            <w:r>
              <w:t>SharePoint Online’i lisaruumi täiendav SL</w:t>
            </w:r>
          </w:p>
        </w:tc>
      </w:tr>
    </w:tbl>
    <w:bookmarkStart w:id="338" w:name="_Sec404"/>
    <w:p w:rsidR="003C5633" w:rsidRPr="00D54DC8" w:rsidRDefault="00F84BF6" w:rsidP="00875664">
      <w:pPr>
        <w:pStyle w:val="PURBreadcrumb"/>
        <w:keepNext w:val="0"/>
        <w:keepLines w:val="0"/>
      </w:pPr>
      <w:r>
        <w:fldChar w:fldCharType="begin"/>
      </w:r>
      <w:r>
        <w:instrText xml:space="preserve"> HYPERLINK \l "_Sec4" \h </w:instrText>
      </w:r>
      <w:r>
        <w:fldChar w:fldCharType="separate"/>
      </w:r>
      <w:r>
        <w:rPr>
          <w:color w:val="00467F"/>
          <w:u w:val="single"/>
        </w:rPr>
        <w:t>Sisukord</w:t>
      </w:r>
      <w:r>
        <w:rPr>
          <w:color w:val="00467F"/>
          <w:u w:val="single"/>
        </w:rPr>
        <w:fldChar w:fldCharType="end"/>
      </w:r>
      <w:r w:rsidR="0007456D">
        <w:t xml:space="preserve"> / </w:t>
      </w:r>
      <w:hyperlink w:anchor="General_License_Terms">
        <w:r w:rsidR="00992484">
          <w:rPr>
            <w:color w:val="00467F"/>
            <w:u w:val="single"/>
          </w:rPr>
          <w:t>Üldised tingimused</w:t>
        </w:r>
      </w:hyperlink>
      <w:r w:rsidR="0007456D">
        <w:t xml:space="preserve"> </w:t>
      </w:r>
    </w:p>
    <w:p w:rsidR="007A0D56" w:rsidRPr="00D54DC8" w:rsidRDefault="007A0D56" w:rsidP="00875664">
      <w:pPr>
        <w:pStyle w:val="PURProductName"/>
      </w:pPr>
      <w:r>
        <w:rPr>
          <w:b/>
          <w:sz w:val="32"/>
          <w:szCs w:val="32"/>
        </w:rPr>
        <w:lastRenderedPageBreak/>
        <w:t>Windowsi Azure’i teenused</w:t>
      </w:r>
      <w:r>
        <w:fldChar w:fldCharType="begin"/>
      </w:r>
      <w:r w:rsidR="00E01841">
        <w:instrText>TC "</w:instrText>
      </w:r>
      <w:bookmarkStart w:id="339" w:name="_Toc374039383"/>
      <w:r w:rsidR="00E01841">
        <w:instrText>Windowsi Azure’i teenused</w:instrText>
      </w:r>
      <w:bookmarkEnd w:id="339"/>
      <w:r w:rsidR="00E01841">
        <w:instrText xml:space="preserve">" \l 2 </w:instrText>
      </w:r>
      <w:r>
        <w:fldChar w:fldCharType="end"/>
      </w:r>
    </w:p>
    <w:p w:rsidR="0082133B" w:rsidRPr="00D54DC8" w:rsidRDefault="00ED4593" w:rsidP="00875664">
      <w:pPr>
        <w:pStyle w:val="PURProductName"/>
      </w:pPr>
      <w:r>
        <w:t>Windowsi Azure’i teenused</w:t>
      </w:r>
      <w:bookmarkEnd w:id="338"/>
      <w:r>
        <w:fldChar w:fldCharType="begin"/>
      </w:r>
      <w:r>
        <w:instrText>XE "Windowsi Azure’i teenused"</w:instrText>
      </w:r>
      <w:r>
        <w:fldChar w:fldCharType="end"/>
      </w:r>
      <w:r>
        <w:fldChar w:fldCharType="begin"/>
      </w:r>
      <w:r>
        <w:instrText>TC "</w:instrText>
      </w:r>
      <w:bookmarkStart w:id="340" w:name="_Toc374039384"/>
      <w:r>
        <w:instrText>Windowsi Azure’i teenused</w:instrText>
      </w:r>
      <w:bookmarkEnd w:id="340"/>
      <w:r>
        <w:instrText xml:space="preserve">" \l 3 </w:instrText>
      </w:r>
      <w:bookmarkStart w:id="341" w:name="_Toc370712528"/>
      <w:bookmarkEnd w:id="341"/>
      <w:r>
        <w:fldChar w:fldCharType="end"/>
      </w:r>
    </w:p>
    <w:p w:rsidR="0082133B" w:rsidRPr="00D54DC8" w:rsidRDefault="00ED4593" w:rsidP="00875664">
      <w:pPr>
        <w:pStyle w:val="PURBlueBGHeader"/>
        <w:keepNext/>
        <w:keepLines/>
      </w:pPr>
      <w:r>
        <w:t>TÄIENDAVAD AL-id</w:t>
      </w:r>
    </w:p>
    <w:tbl>
      <w:tblPr>
        <w:tblStyle w:val="PURTableNoVertical"/>
        <w:tblW w:w="0" w:type="auto"/>
        <w:tblLook w:val="04A0" w:firstRow="1" w:lastRow="0" w:firstColumn="1" w:lastColumn="0" w:noHBand="0" w:noVBand="1"/>
      </w:tblPr>
      <w:tblGrid>
        <w:gridCol w:w="5466"/>
        <w:gridCol w:w="5060"/>
      </w:tblGrid>
      <w:tr w:rsidR="0082133B">
        <w:trPr>
          <w:cnfStyle w:val="100000000000" w:firstRow="1" w:lastRow="0" w:firstColumn="0" w:lastColumn="0" w:oddVBand="0" w:evenVBand="0" w:oddHBand="0" w:evenHBand="0" w:firstRowFirstColumn="0" w:firstRowLastColumn="0" w:lastRowFirstColumn="0" w:lastRowLastColumn="0"/>
        </w:trPr>
        <w:tc>
          <w:tcPr>
            <w:tcW w:w="7240" w:type="dxa"/>
          </w:tcPr>
          <w:p w:rsidR="0082133B" w:rsidRPr="00D54DC8" w:rsidRDefault="00ED4593" w:rsidP="00875664">
            <w:pPr>
              <w:pStyle w:val="PURBody"/>
              <w:keepNext/>
              <w:keepLines/>
            </w:pPr>
            <w:r>
              <w:rPr>
                <w:b/>
                <w:i/>
              </w:rPr>
              <w:t>Kui on vaja.</w:t>
            </w:r>
          </w:p>
          <w:p w:rsidR="0082133B" w:rsidRDefault="00B23F46" w:rsidP="00875664">
            <w:pPr>
              <w:pStyle w:val="PURBullet"/>
              <w:keepNext/>
              <w:keepLines/>
              <w:numPr>
                <w:ilvl w:val="0"/>
                <w:numId w:val="39"/>
              </w:numPr>
            </w:pPr>
            <w:r>
              <w:t>Valides võrguteenuse kasutamise olete selle litsentsitud kasutaja.</w:t>
            </w:r>
            <w:r w:rsidR="009A2D2A">
              <w:t xml:space="preserve"> </w:t>
            </w:r>
            <w:r>
              <w:t>Teie õigus võrguteenust kasutada põhineb nõudel tasuda meile või oma edasimüüjale kasutustasusid (kui need on kohaldatavad) vastavalt tootekataloogile.</w:t>
            </w:r>
          </w:p>
        </w:tc>
        <w:tc>
          <w:tcPr>
            <w:tcW w:w="6740" w:type="dxa"/>
          </w:tcPr>
          <w:p w:rsidR="0082133B" w:rsidRPr="00D54DC8" w:rsidRDefault="00ED4593" w:rsidP="00875664">
            <w:pPr>
              <w:pStyle w:val="PURBody"/>
              <w:keepNext/>
              <w:keepLines/>
            </w:pPr>
            <w:r>
              <w:rPr>
                <w:b/>
                <w:i/>
              </w:rPr>
              <w:t>Nõutav AL:</w:t>
            </w:r>
          </w:p>
          <w:p w:rsidR="0082133B" w:rsidRDefault="00035228" w:rsidP="00875664">
            <w:pPr>
              <w:pStyle w:val="PURBullet"/>
              <w:keepNext/>
              <w:keepLines/>
              <w:numPr>
                <w:ilvl w:val="0"/>
                <w:numId w:val="40"/>
              </w:numPr>
            </w:pPr>
            <w:r>
              <w:t>Valides võrguteenuse kasutamise olete selle litsentsitud kasutaja.</w:t>
            </w:r>
            <w:r w:rsidR="009A2D2A">
              <w:t xml:space="preserve"> </w:t>
            </w:r>
          </w:p>
        </w:tc>
      </w:tr>
    </w:tbl>
    <w:p w:rsidR="0082133B" w:rsidRPr="00D54DC8" w:rsidRDefault="00ED4593">
      <w:pPr>
        <w:pStyle w:val="PURBlueBGHeader"/>
      </w:pPr>
      <w:r>
        <w:t>Lisatingimused.</w:t>
      </w:r>
    </w:p>
    <w:p w:rsidR="00B23F46" w:rsidRPr="00D54DC8" w:rsidRDefault="00B23F46" w:rsidP="00FF56CD">
      <w:pPr>
        <w:pStyle w:val="PURBlueStrong-Indented"/>
      </w:pPr>
      <w:r>
        <w:t>Kehtivad teated.</w:t>
      </w:r>
      <w:r w:rsidR="009A2D2A">
        <w:t xml:space="preserve"> </w:t>
      </w:r>
      <w:r>
        <w:rPr>
          <w:smallCaps w:val="0"/>
          <w:color w:val="auto"/>
        </w:rPr>
        <w:t xml:space="preserve">Vt kehtivaid teateid andmeedastuse, visuaalstandardi H.264/AVC, videostandardi VC-1, visuaalstandardi MPEG-4 ja MPEG-2 video kohta ning potentsiaalselt soovimatu tarkvara teadet I (mis puudutab Windows Serveri tarkvara) osas </w:t>
      </w:r>
      <w:hyperlink r:id="rId40" w:anchor="_Sec10" w:history="1">
        <w:hyperlink w:anchor="Appendix_1">
          <w:r w:rsidR="00FF56CD">
            <w:rPr>
              <w:color w:val="00467F"/>
              <w:u w:val="single"/>
            </w:rPr>
            <w:t>Lisa 1</w:t>
          </w:r>
        </w:hyperlink>
      </w:hyperlink>
      <w:r>
        <w:rPr>
          <w:smallCaps w:val="0"/>
          <w:color w:val="auto"/>
        </w:rPr>
        <w:t>.</w:t>
      </w:r>
    </w:p>
    <w:p w:rsidR="00B23F46" w:rsidRPr="00D54DC8" w:rsidRDefault="00B23F46" w:rsidP="00B23F46">
      <w:pPr>
        <w:pStyle w:val="PURBlueStrong-Indented"/>
      </w:pPr>
      <w:r>
        <w:t>Teenindustaseme leping:</w:t>
      </w:r>
      <w:r w:rsidR="009A2D2A">
        <w:t xml:space="preserve"> </w:t>
      </w:r>
      <w:r>
        <w:rPr>
          <w:smallCaps w:val="0"/>
          <w:color w:val="000000" w:themeColor="text1"/>
          <w:szCs w:val="18"/>
        </w:rPr>
        <w:t>Vt:</w:t>
      </w:r>
      <w:r w:rsidR="009A2D2A">
        <w:rPr>
          <w:smallCaps w:val="0"/>
          <w:color w:val="000000" w:themeColor="text1"/>
          <w:szCs w:val="18"/>
        </w:rPr>
        <w:t xml:space="preserve"> </w:t>
      </w:r>
      <w:hyperlink r:id="rId41">
        <w:r>
          <w:rPr>
            <w:smallCaps w:val="0"/>
            <w:color w:val="00467F"/>
            <w:u w:val="single"/>
          </w:rPr>
          <w:t>http://www.windowsazure.com/en-us/support/sla/</w:t>
        </w:r>
      </w:hyperlink>
      <w:r>
        <w:rPr>
          <w:smallCaps w:val="0"/>
          <w:color w:val="00467F"/>
          <w:u w:val="single"/>
        </w:rPr>
        <w:t>)</w:t>
      </w:r>
    </w:p>
    <w:p w:rsidR="00B23F46" w:rsidRPr="00D54DC8" w:rsidRDefault="00B23F46" w:rsidP="00B23F46">
      <w:pPr>
        <w:pStyle w:val="PURBlueStrong-Indented"/>
      </w:pPr>
      <w:r>
        <w:t>Definitsioonid</w:t>
      </w:r>
    </w:p>
    <w:p w:rsidR="00B23F46" w:rsidRPr="00D54DC8" w:rsidRDefault="00B23F46" w:rsidP="00B23F46">
      <w:pPr>
        <w:pStyle w:val="PURBody-Indented"/>
      </w:pPr>
      <w:r>
        <w:t>„Kliendilahendus” on rakendus või mis tahes rakenduste kogum, mis lisab Windows Azure’i teenustele peamisi ja olulisi funktsioone.</w:t>
      </w:r>
    </w:p>
    <w:p w:rsidR="00B23F46" w:rsidRPr="00D54DC8" w:rsidRDefault="00B23F46" w:rsidP="00B23F46">
      <w:pPr>
        <w:pStyle w:val="PURBody-Indented"/>
      </w:pPr>
      <w:r>
        <w:t>„Lõppkasutaja” on mis tahes kliendilahenduse kasutaja või isik, kellele lubate juurdepääsu Microsofti süsteemides talletatud andmetele.</w:t>
      </w:r>
    </w:p>
    <w:p w:rsidR="00B23F46" w:rsidRPr="00D54DC8" w:rsidRDefault="00B23F46" w:rsidP="00B23F46">
      <w:pPr>
        <w:pStyle w:val="PURBody-Indented"/>
      </w:pPr>
      <w:r>
        <w:t>„Windows Azure’i teenused” on üks või mitu Windows Azure’i teenust ja funktsiooni, mille Microsoft on litsentsinud ja mida on</w:t>
      </w:r>
      <w:r w:rsidR="005B4A60">
        <w:t> </w:t>
      </w:r>
      <w:r>
        <w:t xml:space="preserve">kirjeldatud aadressil </w:t>
      </w:r>
      <w:hyperlink r:id="rId42">
        <w:r>
          <w:rPr>
            <w:color w:val="00467F"/>
            <w:u w:val="single"/>
          </w:rPr>
          <w:t>http://www.windowsazure.com/en-us/home/features/overview/</w:t>
        </w:r>
      </w:hyperlink>
      <w:r>
        <w:t>, v.a. Windows Azure’i turuplats (mida</w:t>
      </w:r>
      <w:r w:rsidR="005B4A60">
        <w:t> </w:t>
      </w:r>
      <w:r>
        <w:t>müüakse eraldi).</w:t>
      </w:r>
    </w:p>
    <w:p w:rsidR="00B23F46" w:rsidRPr="00D54DC8" w:rsidRDefault="00B23F46" w:rsidP="00B23F46">
      <w:pPr>
        <w:pStyle w:val="PURBlueStrong-Indented"/>
        <w:ind w:left="274"/>
      </w:pPr>
      <w:r>
        <w:t>Litsentsiõigused</w:t>
      </w:r>
    </w:p>
    <w:p w:rsidR="00B23F46" w:rsidRPr="00F60FA0" w:rsidRDefault="00B23F46" w:rsidP="00B23F46">
      <w:pPr>
        <w:pStyle w:val="PURBlueStrong-Indented"/>
        <w:rPr>
          <w:spacing w:val="0"/>
        </w:rPr>
      </w:pPr>
      <w:r w:rsidRPr="00F60FA0">
        <w:rPr>
          <w:smallCaps w:val="0"/>
          <w:color w:val="auto"/>
          <w:spacing w:val="0"/>
        </w:rPr>
        <w:t>Anname teile õiguse Windows Azure'i teenuste kasutamiseks ning abonemendis sisalduva tarkvara installimiseks ja kasutamiseks, nagu on täiendavalt selgitatud teie hulgilitsentsi lepingus. Võite luua kliendilahenduse, mida võite lubada kolmandatel osapooltel kasutada, eeldusel, et kliendilahendus lisab Windows Azure'i teenustele olulisi funktsioone ja pole eelkõige Windows Azure'i teenuste asendaja.</w:t>
      </w:r>
    </w:p>
    <w:p w:rsidR="0062100B" w:rsidRPr="00D54DC8" w:rsidRDefault="0062100B" w:rsidP="0062100B">
      <w:pPr>
        <w:pStyle w:val="PURBlueStrong-Indented"/>
      </w:pPr>
      <w:r>
        <w:t>Täiendavad piirangud</w:t>
      </w:r>
    </w:p>
    <w:p w:rsidR="00B23F46" w:rsidRPr="00D54DC8" w:rsidRDefault="0062100B" w:rsidP="0062100B">
      <w:pPr>
        <w:ind w:left="270"/>
      </w:pPr>
      <w:r>
        <w:rPr>
          <w:color w:val="000000" w:themeColor="text1"/>
          <w:sz w:val="18"/>
          <w:szCs w:val="18"/>
        </w:rPr>
        <w:t>Te ei tohi:</w:t>
      </w:r>
    </w:p>
    <w:p w:rsidR="00B23F46" w:rsidRPr="00CE5C1F" w:rsidRDefault="00B23F46" w:rsidP="00B23F46">
      <w:pPr>
        <w:pStyle w:val="ListParagraph"/>
        <w:numPr>
          <w:ilvl w:val="0"/>
          <w:numId w:val="136"/>
        </w:numPr>
        <w:rPr>
          <w:rFonts w:ascii="Arial" w:hAnsi="Arial"/>
        </w:rPr>
      </w:pPr>
      <w:r>
        <w:rPr>
          <w:rFonts w:ascii="Arial" w:eastAsiaTheme="minorHAnsi" w:hAnsi="Arial" w:cstheme="minorBidi"/>
          <w:sz w:val="18"/>
          <w:szCs w:val="20"/>
        </w:rPr>
        <w:t>Windows Azure’i teenuseid edasi müüa või levitada või</w:t>
      </w:r>
    </w:p>
    <w:p w:rsidR="0062100B" w:rsidRPr="00CE5C1F" w:rsidRDefault="0062100B" w:rsidP="00B23F46">
      <w:pPr>
        <w:pStyle w:val="ListParagraph"/>
        <w:numPr>
          <w:ilvl w:val="0"/>
          <w:numId w:val="136"/>
        </w:numPr>
        <w:rPr>
          <w:rFonts w:ascii="Arial" w:hAnsi="Arial"/>
        </w:rPr>
      </w:pPr>
      <w:r>
        <w:rPr>
          <w:rFonts w:ascii="Arial" w:eastAsiaTheme="minorHAnsi" w:hAnsi="Arial" w:cstheme="minorBidi"/>
          <w:sz w:val="18"/>
          <w:szCs w:val="20"/>
        </w:rPr>
        <w:t>lubada mitmele kasutajale otsest või kaudset juurdepääsu ühelegi Windows Azure’i teenusefunktsioonile, mis on saadaval ühele kasutajale korraga, muul viisil kui kasutajakonto kaudu, mis on määratud ainult ühele kasutajale. Windows Azure’i teenusefunktsioonile kehtivaid ümbermääramistingimusi võidakse pakkuda funktsiooni lisadokumentatsioonis.</w:t>
      </w:r>
    </w:p>
    <w:p w:rsidR="00B23F46" w:rsidRPr="00D54DC8" w:rsidRDefault="00B23F46" w:rsidP="0036706E">
      <w:pPr>
        <w:pStyle w:val="PURBlueStrong-Indented"/>
      </w:pPr>
      <w:r>
        <w:t>Täiendavad Windows Azure’i teenused</w:t>
      </w:r>
    </w:p>
    <w:p w:rsidR="00B23F46" w:rsidRPr="00D54DC8" w:rsidRDefault="00B23F46" w:rsidP="00B23F46">
      <w:pPr>
        <w:pStyle w:val="PURBody-Indented"/>
        <w:numPr>
          <w:ilvl w:val="0"/>
          <w:numId w:val="135"/>
        </w:numPr>
        <w:ind w:hanging="180"/>
      </w:pPr>
      <w:r>
        <w:t>Aeg-ajalt võib Microsoft teha kättesaadavaks uusi Windows Azure’i teenuseid ja funktsioone. Teid teavitatakse sellise uue teenuse ja funktsioonide hinnast ning teilt võetakse tasu ainult kasutamiseks valitud teenuste eest.</w:t>
      </w:r>
    </w:p>
    <w:p w:rsidR="00B23F46" w:rsidRPr="00D54DC8" w:rsidRDefault="00B23F46" w:rsidP="00B23F46">
      <w:pPr>
        <w:pStyle w:val="PURBlueStrong-Indented"/>
      </w:pPr>
      <w:r>
        <w:t>Funktsioonide eemaldamine</w:t>
      </w:r>
    </w:p>
    <w:p w:rsidR="00B23F46" w:rsidRPr="00D54DC8" w:rsidRDefault="00B23F46" w:rsidP="00B23F46">
      <w:pPr>
        <w:pStyle w:val="PURBody-Indented"/>
      </w:pPr>
      <w:r>
        <w:t>Microsoft teatab teile 12 kuud ette enne mis tahes olulise funktsiooni eemaldamist, kui turbe, seaduste või süsteemi jõudluse huvides ei nõuta kiiremat eemaldamist.</w:t>
      </w:r>
      <w:r w:rsidR="009A2D2A">
        <w:t xml:space="preserve"> </w:t>
      </w:r>
      <w:r>
        <w:t>See ei kehti beetaversioonide, tehnilise eelvaate või muude väljalaske-eelsete funktsioonide</w:t>
      </w:r>
      <w:r w:rsidR="005068B9">
        <w:t> </w:t>
      </w:r>
      <w:r>
        <w:t>puhul.</w:t>
      </w:r>
    </w:p>
    <w:p w:rsidR="0082133B" w:rsidRPr="00D54DC8" w:rsidRDefault="00ED4593">
      <w:pPr>
        <w:pStyle w:val="PURBlueStrong-Indented"/>
      </w:pPr>
      <w:r>
        <w:t>Andmete säilitamine pärast lepingu aegumist või lõpetamist</w:t>
      </w:r>
    </w:p>
    <w:p w:rsidR="0082133B" w:rsidRPr="00D54DC8" w:rsidRDefault="00ED4593">
      <w:pPr>
        <w:pStyle w:val="PURBody-Indented"/>
      </w:pPr>
      <w:r>
        <w:t>Teie võrguteenuse abonemendi lõppemine või lõpetamine ei muuda teie kohustust tasuda kliendiandmete majutuse eest mis tahes säilitusperioodi jooksul.</w:t>
      </w:r>
    </w:p>
    <w:p w:rsidR="00982EB8" w:rsidRPr="00D54DC8" w:rsidRDefault="00982EB8" w:rsidP="00982EB8">
      <w:pPr>
        <w:pStyle w:val="PURBlueStrong-Indented"/>
      </w:pPr>
      <w:r>
        <w:t>Majutuserand</w:t>
      </w:r>
    </w:p>
    <w:p w:rsidR="0072599A" w:rsidRPr="00D54DC8" w:rsidRDefault="00982EB8" w:rsidP="000C02DB">
      <w:pPr>
        <w:tabs>
          <w:tab w:val="left" w:pos="1080"/>
        </w:tabs>
        <w:ind w:left="274"/>
      </w:pPr>
      <w:r>
        <w:rPr>
          <w:color w:val="auto"/>
          <w:sz w:val="18"/>
        </w:rPr>
        <w:t>Juhul kui teie hulgilitsentsi leping väidab vastupidist, võite kombineerida võrguteenuse oma kliendiandmetega, mis kuuluvad teile või</w:t>
      </w:r>
      <w:r w:rsidR="00E82229">
        <w:rPr>
          <w:color w:val="auto"/>
          <w:sz w:val="18"/>
        </w:rPr>
        <w:t> </w:t>
      </w:r>
      <w:r>
        <w:rPr>
          <w:color w:val="auto"/>
          <w:sz w:val="18"/>
        </w:rPr>
        <w:t>kolmandale osapoolele või on teie või kolmanda osapoole litsentsitud, luues lahenduse võrguteenuse ja kliendiandmete ühiseks kasutamiseks.</w:t>
      </w:r>
      <w:r w:rsidR="009A2D2A">
        <w:rPr>
          <w:color w:val="auto"/>
          <w:sz w:val="18"/>
        </w:rPr>
        <w:t xml:space="preserve"> </w:t>
      </w:r>
      <w:r>
        <w:rPr>
          <w:color w:val="auto"/>
          <w:sz w:val="18"/>
        </w:rPr>
        <w:t>See lahendus peab lisama Windows Azure'ile ka olulisi funktsioone, et teie lahendus ei oleks peamiselt vaid Windows Azure'i teenuste asendaja.</w:t>
      </w:r>
      <w:r w:rsidR="009A2D2A">
        <w:rPr>
          <w:color w:val="auto"/>
          <w:sz w:val="18"/>
        </w:rPr>
        <w:t xml:space="preserve"> </w:t>
      </w:r>
      <w:r>
        <w:rPr>
          <w:color w:val="auto"/>
          <w:sz w:val="18"/>
        </w:rPr>
        <w:t>Võite lubada muudel isikutel selle lahendusega seoses võrguteenusele juurde pääseda ja seda kasutada.</w:t>
      </w:r>
      <w:r w:rsidR="009A2D2A">
        <w:rPr>
          <w:color w:val="auto"/>
          <w:sz w:val="18"/>
        </w:rPr>
        <w:t xml:space="preserve"> </w:t>
      </w:r>
      <w:r>
        <w:rPr>
          <w:color w:val="auto"/>
          <w:sz w:val="18"/>
        </w:rPr>
        <w:t>Vastutate siiski selle kasutamise eest ja peate tagama nende tingimuste ning oma hulgilitsentsi lepingu tingimuste järgimise.</w:t>
      </w:r>
      <w:r w:rsidR="009A2D2A">
        <w:rPr>
          <w:color w:val="auto"/>
          <w:sz w:val="18"/>
        </w:rPr>
        <w:t xml:space="preserve"> </w:t>
      </w:r>
    </w:p>
    <w:p w:rsidR="00EE7922" w:rsidRPr="00D54DC8" w:rsidRDefault="00EE7922" w:rsidP="0072599A">
      <w:pPr>
        <w:pStyle w:val="PURBlueStrong-Indented"/>
      </w:pPr>
      <w:r>
        <w:lastRenderedPageBreak/>
        <w:t xml:space="preserve">Virtuaalarvutid </w:t>
      </w:r>
    </w:p>
    <w:p w:rsidR="00EE7922" w:rsidRPr="00D54DC8" w:rsidRDefault="00EE7922" w:rsidP="00EE7922">
      <w:pPr>
        <w:pStyle w:val="PURBody-Indented"/>
      </w:pPr>
      <w:r>
        <w:t>Virtuaalarvuti funktsioon võimaldab teil mõne teie valitud operatsioonisüsteemiga käitada virtuaalserveri.</w:t>
      </w:r>
      <w:r w:rsidR="009A2D2A">
        <w:t xml:space="preserve"> </w:t>
      </w:r>
      <w:r>
        <w:t>Saate üles laadida oma virtuaalarvuti pildi või valida mõne Microsofti või muu tootja pakutava eelkonfigureeritud virtuaalarvuti pildi.</w:t>
      </w:r>
      <w:r w:rsidR="009A2D2A">
        <w:t xml:space="preserve"> </w:t>
      </w:r>
    </w:p>
    <w:p w:rsidR="00EE7922" w:rsidRPr="00F60FA0" w:rsidRDefault="00EE7922" w:rsidP="00EE7922">
      <w:pPr>
        <w:pStyle w:val="PURBlueStrong-Indented"/>
        <w:rPr>
          <w:spacing w:val="0"/>
        </w:rPr>
      </w:pPr>
      <w:r w:rsidRPr="00F60FA0">
        <w:rPr>
          <w:smallCaps w:val="0"/>
          <w:color w:val="auto"/>
          <w:spacing w:val="0"/>
        </w:rPr>
        <w:t>Nõustute tagama õigused, mis on vajalikud kogu tarkvara käitamiseks (sh operatsioonisüsteem) teie virtuaalarvutis.</w:t>
      </w:r>
      <w:r w:rsidR="009A2D2A" w:rsidRPr="00F60FA0">
        <w:rPr>
          <w:smallCaps w:val="0"/>
          <w:color w:val="auto"/>
          <w:spacing w:val="0"/>
        </w:rPr>
        <w:t xml:space="preserve"> </w:t>
      </w:r>
      <w:r w:rsidRPr="00F60FA0">
        <w:rPr>
          <w:smallCaps w:val="0"/>
          <w:color w:val="auto"/>
          <w:spacing w:val="0"/>
        </w:rPr>
        <w:t>Vastutate oma virtuaalarvutis oleva operatsioonisüsteemi ja muu tarkvara paikamise, konfigureerimise ja haldamise eest.</w:t>
      </w:r>
      <w:r w:rsidR="009A2D2A" w:rsidRPr="00F60FA0">
        <w:rPr>
          <w:smallCaps w:val="0"/>
          <w:color w:val="auto"/>
          <w:spacing w:val="0"/>
        </w:rPr>
        <w:t xml:space="preserve"> </w:t>
      </w:r>
      <w:r w:rsidRPr="00F60FA0">
        <w:rPr>
          <w:smallCaps w:val="0"/>
          <w:color w:val="auto"/>
          <w:spacing w:val="0"/>
        </w:rPr>
        <w:t>Te ei tohi keelata, omavoliliselt muuta ega muul viisil segada ühegi arveldusmehhanismi tööd, mis jälgib teie virtuaalarvuti ja selles oleva tarkvara kasutust igas tunnis.</w:t>
      </w:r>
    </w:p>
    <w:p w:rsidR="00EE7922" w:rsidRPr="00EF0582" w:rsidRDefault="00EE7922">
      <w:pPr>
        <w:pStyle w:val="PURBody-Indented"/>
        <w:rPr>
          <w:rFonts w:cs="Arial"/>
        </w:rPr>
      </w:pPr>
      <w:r w:rsidRPr="00EF0582">
        <w:rPr>
          <w:rFonts w:cs="Arial"/>
          <w:szCs w:val="18"/>
        </w:rPr>
        <w:t>Windows Azure võib pakkuda teile võimalust käitada virtuaalarvutis teenust Windows Server ja muud Microsofti tarkvara.</w:t>
      </w:r>
      <w:r w:rsidR="009A2D2A" w:rsidRPr="00EF0582">
        <w:rPr>
          <w:rFonts w:cs="Arial"/>
          <w:szCs w:val="18"/>
        </w:rPr>
        <w:t xml:space="preserve"> </w:t>
      </w:r>
      <w:r w:rsidRPr="00EF0582">
        <w:rPr>
          <w:rFonts w:cs="Arial"/>
        </w:rPr>
        <w:t xml:space="preserve">Võite seda tarkvara kasutada </w:t>
      </w:r>
      <w:r w:rsidRPr="00EF0582">
        <w:rPr>
          <w:rFonts w:cs="Arial"/>
          <w:szCs w:val="18"/>
        </w:rPr>
        <w:t xml:space="preserve">ainult Windows Azure'i võrguteenuses ja </w:t>
      </w:r>
      <w:r w:rsidRPr="00EF0582">
        <w:rPr>
          <w:rFonts w:cs="Arial"/>
        </w:rPr>
        <w:t>ainult seoses teie kehtiva Windows Azure'i rolli lubatud kasutamisega.</w:t>
      </w:r>
      <w:r w:rsidR="009A2D2A" w:rsidRPr="00EF0582">
        <w:rPr>
          <w:rFonts w:cs="Arial"/>
        </w:rPr>
        <w:t xml:space="preserve"> </w:t>
      </w:r>
      <w:r w:rsidRPr="00EF0582">
        <w:rPr>
          <w:rFonts w:cs="Arial"/>
        </w:rPr>
        <w:t>Teil puuduvad igasugused muud õigused nende litsentsitingimuste alusel tarkvara käitamiseks (nt ei või te käitada eksemplare oma ruumides olevates serverites</w:t>
      </w:r>
      <w:r w:rsidRPr="00EF0582">
        <w:rPr>
          <w:rFonts w:cs="Arial"/>
          <w:szCs w:val="18"/>
        </w:rPr>
        <w:t>, kui teil pole selleks eraldi litsentsi</w:t>
      </w:r>
      <w:r w:rsidRPr="00EF0582">
        <w:rPr>
          <w:rFonts w:cs="Arial"/>
        </w:rPr>
        <w:t>).</w:t>
      </w:r>
      <w:r w:rsidR="00722A7D" w:rsidRPr="00EF0582">
        <w:rPr>
          <w:rFonts w:cs="Arial"/>
        </w:rPr>
        <w:t xml:space="preserve"> </w:t>
      </w:r>
    </w:p>
    <w:p w:rsidR="00EE7922" w:rsidRPr="00D54DC8" w:rsidRDefault="00F50D89" w:rsidP="00EE7922">
      <w:pPr>
        <w:pStyle w:val="PURBlueStrong-Indented"/>
      </w:pPr>
      <w:r>
        <w:rPr>
          <w:b/>
          <w:smallCaps w:val="0"/>
          <w:color w:val="auto"/>
        </w:rPr>
        <w:t>Windows Server</w:t>
      </w:r>
      <w:r w:rsidR="009A2D2A">
        <w:rPr>
          <w:b/>
          <w:smallCaps w:val="0"/>
          <w:color w:val="auto"/>
        </w:rPr>
        <w:t xml:space="preserve"> </w:t>
      </w:r>
    </w:p>
    <w:p w:rsidR="001C4617" w:rsidRPr="002F44E5" w:rsidRDefault="001C4617" w:rsidP="001C4617">
      <w:pPr>
        <w:pStyle w:val="PURBody-Indented"/>
        <w:rPr>
          <w:rFonts w:cs="Arial"/>
        </w:rPr>
      </w:pPr>
      <w:r w:rsidRPr="002F44E5">
        <w:rPr>
          <w:rFonts w:cs="Arial"/>
          <w:szCs w:val="18"/>
        </w:rPr>
        <w:t>Mis tahes Windows Serveri versiooni sisaldava mis tahes virtuaalarvuti kasutamisel kehtivad järgmised täiendavad tingimused.</w:t>
      </w:r>
    </w:p>
    <w:p w:rsidR="0082133B" w:rsidRPr="00D54DC8" w:rsidRDefault="00ED4593">
      <w:pPr>
        <w:pStyle w:val="PURBody-Indented"/>
      </w:pPr>
      <w:r>
        <w:rPr>
          <w:b/>
        </w:rPr>
        <w:t>Kasutuspiirangud.</w:t>
      </w:r>
      <w:r w:rsidR="009A2D2A">
        <w:t xml:space="preserve"> </w:t>
      </w:r>
      <w:r>
        <w:t>Te ei tohi kasutada tarkvara järgmisi funktsioone:</w:t>
      </w:r>
    </w:p>
    <w:p w:rsidR="0082133B" w:rsidRPr="00D54DC8" w:rsidRDefault="00ED4593" w:rsidP="00837073">
      <w:pPr>
        <w:pStyle w:val="PURBullet-Indented"/>
        <w:numPr>
          <w:ilvl w:val="0"/>
          <w:numId w:val="41"/>
        </w:numPr>
        <w:contextualSpacing w:val="0"/>
      </w:pPr>
      <w:r>
        <w:t xml:space="preserve">õiguste halduse teenused </w:t>
      </w:r>
    </w:p>
    <w:p w:rsidR="00837073" w:rsidRPr="00D54DC8" w:rsidRDefault="00837073" w:rsidP="00837073">
      <w:pPr>
        <w:ind w:left="270"/>
      </w:pPr>
      <w:r>
        <w:rPr>
          <w:b/>
          <w:color w:val="auto"/>
          <w:sz w:val="18"/>
        </w:rPr>
        <w:t>Kaugtöölauateenused.</w:t>
      </w:r>
      <w:r>
        <w:rPr>
          <w:color w:val="auto"/>
          <w:sz w:val="18"/>
        </w:rPr>
        <w:t xml:space="preserve"> Windows Azure’i virtuaalmasinate graafilise kasutajaliidese pakkumiseks võidakse kasutada tarkvarakindlustuse kaudu saadud kaugtöölauateenuste (RDS) abonendipääsulitsentse (SAL-e) ja laiendatud õigustega RDS-i kasutaja CAL-e.</w:t>
      </w:r>
      <w:r w:rsidR="009A2D2A">
        <w:rPr>
          <w:color w:val="auto"/>
          <w:sz w:val="18"/>
        </w:rPr>
        <w:t xml:space="preserve"> </w:t>
      </w:r>
      <w:r>
        <w:rPr>
          <w:color w:val="auto"/>
          <w:sz w:val="18"/>
        </w:rPr>
        <w:t>Funktsiooniga Virtual Desktop Infrastructure (VDI) operatsioonisüsteemi virtualiseerimisteenuse kaudu Windowsi lauaarvuti operatsioonisüsteemide hostimine pole Windows Azure'i virtuaalmasinates lubatud.</w:t>
      </w:r>
    </w:p>
    <w:p w:rsidR="0082133B" w:rsidRPr="00D54DC8" w:rsidRDefault="00035228">
      <w:pPr>
        <w:pStyle w:val="PURBody-Indented"/>
      </w:pPr>
      <w:r>
        <w:rPr>
          <w:b/>
        </w:rPr>
        <w:t>Majutamine.</w:t>
      </w:r>
      <w:r w:rsidR="009A2D2A" w:rsidRPr="002F44E5">
        <w:rPr>
          <w:rFonts w:cs="Tahoma"/>
        </w:rPr>
        <w:t xml:space="preserve"> </w:t>
      </w:r>
      <w:r>
        <w:t>Kui kasutate tarkvara hostimiseks lahendusi, millele pääsevad juurde ja mida kasutavad muud isikud, peavad need lahendused koosnema rakendusest või teenusest, mis kuulub teile või muule isikule või on teie või muu isiku litsentsitud.</w:t>
      </w:r>
    </w:p>
    <w:p w:rsidR="0082133B" w:rsidRPr="00D54DC8" w:rsidRDefault="00ED4593">
      <w:pPr>
        <w:pStyle w:val="PURBody-Indented"/>
      </w:pPr>
      <w:r>
        <w:rPr>
          <w:b/>
        </w:rPr>
        <w:t>Andmetalletustehnoloogia.</w:t>
      </w:r>
      <w:r w:rsidR="009A2D2A">
        <w:t xml:space="preserve"> </w:t>
      </w:r>
      <w:r>
        <w:t>Serveritarkvara sisaldab andmetalletustehnoloogiat Microsoft SQL Server Desktop Engine for Windows.</w:t>
      </w:r>
      <w:r w:rsidR="009A2D2A">
        <w:t xml:space="preserve"> </w:t>
      </w:r>
      <w:r>
        <w:t>Serveritarkvara komponendid kasutavad neid tehnoloogiaid andmete talletamiseks.</w:t>
      </w:r>
      <w:r w:rsidR="009A2D2A">
        <w:t xml:space="preserve"> </w:t>
      </w:r>
      <w:r>
        <w:t>Te ei või muul moel kasutada ega pääseda juurde tehnoloogiatele, mis on kaitstud käesolevate litsentsitingimustega.</w:t>
      </w:r>
    </w:p>
    <w:p w:rsidR="0082133B" w:rsidRPr="00D54DC8" w:rsidRDefault="00ED4593">
      <w:pPr>
        <w:pStyle w:val="PURBody-Indented"/>
      </w:pPr>
      <w:r>
        <w:rPr>
          <w:b/>
        </w:rPr>
        <w:t>Ikoonid, pildid ja helid.</w:t>
      </w:r>
      <w:r w:rsidR="009A2D2A">
        <w:rPr>
          <w:b/>
        </w:rPr>
        <w:t xml:space="preserve"> </w:t>
      </w:r>
      <w:r>
        <w:t>Tarkvara töötamise ajal võite selles sisalduvaid ikoone, pilte, helisid ja meediume kasutada, kuid mitte ühiskasutusse anda. Tarkvaraga kaasasolevad näidispildid, -helid ja-meediumid on mõeldud ainult mitteäriliseks kasutamiseks.</w:t>
      </w:r>
    </w:p>
    <w:p w:rsidR="001C4617" w:rsidRPr="00D54DC8" w:rsidRDefault="001C4617" w:rsidP="001C4617">
      <w:pPr>
        <w:pStyle w:val="PURBody-Indented"/>
      </w:pPr>
      <w:r>
        <w:rPr>
          <w:b/>
        </w:rPr>
        <w:t>Andmeedastuse teatised.</w:t>
      </w:r>
      <w:r w:rsidR="009A2D2A">
        <w:t xml:space="preserve"> </w:t>
      </w:r>
      <w:r>
        <w:t xml:space="preserve">Windows Serverile kehtivad teated, </w:t>
      </w:r>
      <w:r w:rsidRPr="002F44E5">
        <w:rPr>
          <w:rFonts w:cs="Tahoma"/>
          <w:szCs w:val="18"/>
        </w:rPr>
        <w:t xml:space="preserve">nagu on toodud ära dokumendis </w:t>
      </w:r>
      <w:r>
        <w:rPr>
          <w:rFonts w:cs="Arial"/>
          <w:szCs w:val="18"/>
        </w:rPr>
        <w:t>Andmeedastuse teated aadressil</w:t>
      </w:r>
      <w:r>
        <w:rPr>
          <w:rFonts w:ascii="Tahoma" w:hAnsi="Tahoma" w:cs="Tahoma"/>
          <w:b/>
          <w:szCs w:val="16"/>
        </w:rPr>
        <w:t xml:space="preserve"> </w:t>
      </w:r>
      <w:hyperlink r:id="rId43" w:history="1">
        <w:r w:rsidRPr="002F44E5">
          <w:rPr>
            <w:rFonts w:cs="Arial"/>
            <w:color w:val="0000FF"/>
            <w:szCs w:val="18"/>
            <w:u w:val="single"/>
          </w:rPr>
          <w:t>http://microsoft.com/licensing/contract</w:t>
        </w:r>
        <w:r w:rsidRPr="002F44E5">
          <w:rPr>
            <w:rStyle w:val="Hyperlink"/>
            <w:rFonts w:cs="Arial"/>
            <w:szCs w:val="16"/>
          </w:rPr>
          <w:t>s</w:t>
        </w:r>
      </w:hyperlink>
      <w:r>
        <w:t>, apply Windows Serveri tarkvara kasutamiseks teie Windows Azure’i litsentside alusel.</w:t>
      </w:r>
    </w:p>
    <w:p w:rsidR="001C4617" w:rsidRPr="00D54DC8" w:rsidRDefault="001C4617" w:rsidP="00492254">
      <w:pPr>
        <w:pStyle w:val="PURBlueStrong-Indented"/>
      </w:pPr>
      <w:r>
        <w:rPr>
          <w:b/>
          <w:smallCaps w:val="0"/>
          <w:color w:val="auto"/>
        </w:rPr>
        <w:t>SQLServer</w:t>
      </w:r>
    </w:p>
    <w:p w:rsidR="00033CE9" w:rsidRPr="00D54DC8" w:rsidRDefault="001C4617" w:rsidP="001C4617">
      <w:pPr>
        <w:pStyle w:val="PURBody-Indented"/>
      </w:pPr>
      <w:r>
        <w:t>SQL Serveri kasutamisel virtuaalarvutis kehtivad üldistes tingimustes olevate jaotiste Windowsi tarkvarakomponendid, Võrdlustestid ja SQL Server Reporting Services Map Report Item sätted.</w:t>
      </w:r>
    </w:p>
    <w:p w:rsidR="005D5C69" w:rsidRPr="00D54DC8" w:rsidRDefault="005D5C69" w:rsidP="005D5C69">
      <w:pPr>
        <w:pStyle w:val="PURBlueStrong-Indented"/>
      </w:pPr>
      <w:r>
        <w:t>Windows Azure’i impordi-/eksporditeenused</w:t>
      </w:r>
    </w:p>
    <w:p w:rsidR="005D5C69" w:rsidRPr="002E3D6F" w:rsidRDefault="005D5C69" w:rsidP="005D5C69">
      <w:pPr>
        <w:pStyle w:val="NormalWeb"/>
        <w:spacing w:before="0" w:beforeAutospacing="0" w:after="60" w:afterAutospacing="0"/>
        <w:ind w:left="274"/>
        <w:rPr>
          <w:rFonts w:ascii="Arial" w:hAnsi="Arial" w:cs="Arial"/>
          <w:sz w:val="18"/>
          <w:szCs w:val="18"/>
        </w:rPr>
      </w:pPr>
      <w:r w:rsidRPr="002E3D6F">
        <w:rPr>
          <w:rFonts w:ascii="Arial" w:hAnsi="Arial" w:cs="Arial"/>
          <w:color w:val="000000" w:themeColor="text1"/>
          <w:sz w:val="18"/>
          <w:szCs w:val="18"/>
          <w:bdr w:val="none" w:sz="0" w:space="0" w:color="auto" w:frame="1"/>
          <w:shd w:val="clear" w:color="auto" w:fill="FFFFFF"/>
        </w:rPr>
        <w:t xml:space="preserve">Impordi-/eksporditeenuse kasutamisel tuleb järgida kõiki Microsofti antud juhiseid andmeid sisaldava füüsilise kandja (mälukandja) ettevalmistamise, kohtlemise ja saatmisega seoses, mis edastatakse teile meili teel või aadressil </w:t>
      </w:r>
      <w:hyperlink r:id="rId44" w:tgtFrame="_blank" w:history="1">
        <w:r w:rsidRPr="002E3D6F">
          <w:rPr>
            <w:rStyle w:val="Hyperlink"/>
            <w:rFonts w:ascii="Arial" w:hAnsi="Arial" w:cs="Arial"/>
            <w:sz w:val="18"/>
            <w:szCs w:val="18"/>
            <w:bdr w:val="none" w:sz="0" w:space="0" w:color="auto" w:frame="1"/>
            <w:shd w:val="clear" w:color="auto" w:fill="FFFFFF"/>
          </w:rPr>
          <w:t>http://go.microsoft.com/fwlink/?LinkID=301900&amp;clcid=0x409</w:t>
        </w:r>
      </w:hyperlink>
      <w:r w:rsidRPr="002E3D6F">
        <w:rPr>
          <w:rFonts w:ascii="Arial" w:hAnsi="Arial" w:cs="Arial"/>
          <w:color w:val="444444"/>
          <w:sz w:val="18"/>
          <w:szCs w:val="18"/>
          <w:bdr w:val="none" w:sz="0" w:space="0" w:color="auto" w:frame="1"/>
          <w:shd w:val="clear" w:color="auto" w:fill="FFFFFF"/>
        </w:rPr>
        <w:t xml:space="preserve">. </w:t>
      </w:r>
      <w:r w:rsidRPr="002E3D6F">
        <w:rPr>
          <w:rFonts w:ascii="Arial" w:hAnsi="Arial" w:cs="Arial"/>
          <w:color w:val="000000" w:themeColor="text1"/>
          <w:sz w:val="18"/>
          <w:szCs w:val="18"/>
          <w:bdr w:val="none" w:sz="0" w:space="0" w:color="auto" w:frame="1"/>
          <w:shd w:val="clear" w:color="auto" w:fill="FFFFFF"/>
        </w:rPr>
        <w:t>Vastutate ainsana mälukandja ja andmete edastamise eest kõigi seaduste ja eeskirjadega kooskõlas.</w:t>
      </w:r>
      <w:r w:rsidR="009A2D2A" w:rsidRPr="002E3D6F">
        <w:rPr>
          <w:rFonts w:ascii="Arial" w:hAnsi="Arial" w:cs="Arial"/>
          <w:color w:val="000000" w:themeColor="text1"/>
          <w:sz w:val="18"/>
          <w:szCs w:val="18"/>
          <w:bdr w:val="none" w:sz="0" w:space="0" w:color="auto" w:frame="1"/>
          <w:shd w:val="clear" w:color="auto" w:fill="FFFFFF"/>
        </w:rPr>
        <w:t xml:space="preserve"> </w:t>
      </w:r>
      <w:r w:rsidRPr="002E3D6F">
        <w:rPr>
          <w:rFonts w:ascii="Arial" w:hAnsi="Arial" w:cs="Arial"/>
          <w:color w:val="000000" w:themeColor="text1"/>
          <w:sz w:val="18"/>
          <w:szCs w:val="18"/>
          <w:bdr w:val="none" w:sz="0" w:space="0" w:color="auto" w:frame="1"/>
          <w:shd w:val="clear" w:color="auto" w:fill="FFFFFF"/>
        </w:rPr>
        <w:t>Kõik sisenevad mälukandjad tarnitakse tingimustel DDP andmekeskus (INCOTERMS 2010) ja</w:t>
      </w:r>
      <w:r w:rsidR="00E15D99">
        <w:rPr>
          <w:rFonts w:ascii="Arial" w:hAnsi="Arial" w:cs="Arial"/>
          <w:color w:val="000000" w:themeColor="text1"/>
          <w:sz w:val="18"/>
          <w:szCs w:val="18"/>
          <w:bdr w:val="none" w:sz="0" w:space="0" w:color="auto" w:frame="1"/>
          <w:shd w:val="clear" w:color="auto" w:fill="FFFFFF"/>
        </w:rPr>
        <w:t> </w:t>
      </w:r>
      <w:r w:rsidRPr="002E3D6F">
        <w:rPr>
          <w:rFonts w:ascii="Arial" w:hAnsi="Arial" w:cs="Arial"/>
          <w:color w:val="000000" w:themeColor="text1"/>
          <w:sz w:val="18"/>
          <w:szCs w:val="18"/>
          <w:bdr w:val="none" w:sz="0" w:space="0" w:color="auto" w:frame="1"/>
          <w:shd w:val="clear" w:color="auto" w:fill="FFFFFF"/>
        </w:rPr>
        <w:t>teie vastutate kõigi saatmis- ja veokulude eest, muu hulgas kindlustus, tollideklaratsioonid, impordi- ja ekspordideklaratsioonid, maksud, lõivud ja tasud.</w:t>
      </w:r>
      <w:r w:rsidR="009A2D2A" w:rsidRPr="002E3D6F">
        <w:rPr>
          <w:rFonts w:ascii="Arial" w:hAnsi="Arial" w:cs="Arial"/>
          <w:color w:val="000000" w:themeColor="text1"/>
          <w:sz w:val="18"/>
          <w:szCs w:val="18"/>
          <w:bdr w:val="none" w:sz="0" w:space="0" w:color="auto" w:frame="1"/>
          <w:shd w:val="clear" w:color="auto" w:fill="FFFFFF"/>
        </w:rPr>
        <w:t xml:space="preserve"> </w:t>
      </w:r>
    </w:p>
    <w:p w:rsidR="005D5C69" w:rsidRPr="00D54DC8" w:rsidRDefault="005D5C69" w:rsidP="005D5C69">
      <w:pPr>
        <w:pStyle w:val="PURBlueStrong-Indented"/>
        <w:spacing w:after="120" w:line="240" w:lineRule="auto"/>
        <w:ind w:left="274"/>
      </w:pPr>
      <w:r>
        <w:rPr>
          <w:rFonts w:asciiTheme="minorHAnsi" w:hAnsiTheme="minorHAnsi" w:cstheme="minorHAnsi"/>
          <w:smallCaps w:val="0"/>
          <w:color w:val="000000" w:themeColor="text1"/>
          <w:szCs w:val="18"/>
          <w:bdr w:val="none" w:sz="0" w:space="0" w:color="auto" w:frame="1"/>
          <w:shd w:val="clear" w:color="auto" w:fill="FFFFFF"/>
        </w:rPr>
        <w:t>Eksporditavad mälukandjad tarnitakse tingimusel Ex Works andmekeskus (INCOTERMS 2010) ja teie vastutate kõigi saatmis- ja veokulude eest, muu hulgas kindlustus, tollideklaratsioonid, impordi- ja ekspordideklaratsioonid, maksud, lõivud ja tasud.</w:t>
      </w:r>
      <w:r w:rsidR="009A2D2A">
        <w:rPr>
          <w:rFonts w:asciiTheme="minorHAnsi" w:hAnsiTheme="minorHAnsi" w:cstheme="minorHAnsi"/>
          <w:smallCaps w:val="0"/>
          <w:color w:val="000000" w:themeColor="text1"/>
          <w:szCs w:val="18"/>
          <w:bdr w:val="none" w:sz="0" w:space="0" w:color="auto" w:frame="1"/>
          <w:shd w:val="clear" w:color="auto" w:fill="FFFFFF"/>
        </w:rPr>
        <w:t xml:space="preserve"> </w:t>
      </w:r>
      <w:r>
        <w:rPr>
          <w:rFonts w:asciiTheme="minorHAnsi" w:hAnsiTheme="minorHAnsi" w:cstheme="minorHAnsi"/>
          <w:smallCaps w:val="0"/>
          <w:color w:val="000000" w:themeColor="text1"/>
          <w:szCs w:val="18"/>
          <w:bdr w:val="none" w:sz="0" w:space="0" w:color="auto" w:frame="1"/>
          <w:shd w:val="clear" w:color="auto" w:fill="FFFFFF"/>
        </w:rPr>
        <w:t>Vastutate selle eest, et mälukandjatel eksporditud andmeid tohib teie antud asukohta saata.</w:t>
      </w:r>
    </w:p>
    <w:p w:rsidR="005D5C69" w:rsidRPr="00D54DC8" w:rsidRDefault="005D5C69" w:rsidP="00B23F46">
      <w:pPr>
        <w:pStyle w:val="PURBlueStrong-Indented"/>
      </w:pPr>
      <w:r>
        <w:rPr>
          <w:rFonts w:asciiTheme="minorHAnsi" w:hAnsiTheme="minorHAnsi" w:cstheme="minorHAnsi"/>
          <w:smallCaps w:val="0"/>
          <w:color w:val="000000" w:themeColor="text1"/>
          <w:szCs w:val="18"/>
          <w:bdr w:val="none" w:sz="0" w:space="0" w:color="auto" w:frame="1"/>
          <w:shd w:val="clear" w:color="auto" w:fill="FFFFFF"/>
        </w:rPr>
        <w:t>Nõustute, et Microsoftil puuduvad kohustused seoses mälukandjate ja nendel olevate andmetega ja puudub vastutus kaotatud, kahjustatud või hävitatud mälukandjate eest.</w:t>
      </w:r>
      <w:r w:rsidR="009A2D2A">
        <w:rPr>
          <w:rFonts w:asciiTheme="minorHAnsi" w:hAnsiTheme="minorHAnsi" w:cstheme="minorHAnsi"/>
          <w:smallCaps w:val="0"/>
          <w:color w:val="000000" w:themeColor="text1"/>
          <w:szCs w:val="18"/>
          <w:bdr w:val="none" w:sz="0" w:space="0" w:color="auto" w:frame="1"/>
          <w:shd w:val="clear" w:color="auto" w:fill="FFFFFF"/>
        </w:rPr>
        <w:t xml:space="preserve"> </w:t>
      </w:r>
      <w:r>
        <w:rPr>
          <w:rFonts w:asciiTheme="minorHAnsi" w:hAnsiTheme="minorHAnsi" w:cstheme="minorHAnsi"/>
          <w:smallCaps w:val="0"/>
          <w:color w:val="000000" w:themeColor="text1"/>
          <w:szCs w:val="18"/>
          <w:bdr w:val="none" w:sz="0" w:space="0" w:color="auto" w:frame="1"/>
          <w:shd w:val="clear" w:color="auto" w:fill="FFFFFF"/>
        </w:rPr>
        <w:t>Teie vastutate ainsana mälukandja ja sellel olevate andmete kaitsmiseks ettevaatusabinõude rakendamise eest, muu hulgas: andmete krüptimine, avamiskindel pakend, transpordikindlustus, andmete varundamine ja andmeliiasus.</w:t>
      </w:r>
    </w:p>
    <w:p w:rsidR="002F3526" w:rsidRDefault="002F3526" w:rsidP="002F3526">
      <w:pPr>
        <w:pStyle w:val="PURBlueStrong-Indented"/>
        <w:keepNext w:val="0"/>
        <w:ind w:left="274"/>
      </w:pPr>
    </w:p>
    <w:p w:rsidR="00D862D8" w:rsidRPr="00D54DC8" w:rsidRDefault="00D862D8" w:rsidP="00D862D8">
      <w:pPr>
        <w:pStyle w:val="PURBlueStrong-Indented"/>
      </w:pPr>
      <w:r>
        <w:t xml:space="preserve">Pood </w:t>
      </w:r>
    </w:p>
    <w:p w:rsidR="00D862D8" w:rsidRPr="00D54DC8" w:rsidRDefault="00D862D8" w:rsidP="003D7F39">
      <w:pPr>
        <w:ind w:left="270"/>
      </w:pPr>
      <w:r>
        <w:rPr>
          <w:rFonts w:asciiTheme="minorHAnsi" w:eastAsia="Times New Roman" w:hAnsiTheme="minorHAnsi" w:cstheme="minorHAnsi"/>
          <w:color w:val="auto"/>
          <w:sz w:val="18"/>
          <w:szCs w:val="18"/>
        </w:rPr>
        <w:t>Windows Azure'i kaudu pääsete juurde või võite osta ühtse pakkumis- ja arveldussüsteemi kaudu kolmandatelt osapooltelt mitte</w:t>
      </w:r>
      <w:r w:rsidR="003D7F39">
        <w:rPr>
          <w:rFonts w:asciiTheme="minorHAnsi" w:eastAsia="Times New Roman" w:hAnsiTheme="minorHAnsi" w:cstheme="minorHAnsi"/>
          <w:color w:val="auto"/>
          <w:sz w:val="18"/>
          <w:szCs w:val="18"/>
        </w:rPr>
        <w:t>­</w:t>
      </w:r>
      <w:r>
        <w:rPr>
          <w:rFonts w:asciiTheme="minorHAnsi" w:eastAsia="Times New Roman" w:hAnsiTheme="minorHAnsi" w:cstheme="minorHAnsi"/>
          <w:color w:val="auto"/>
          <w:sz w:val="18"/>
          <w:szCs w:val="18"/>
        </w:rPr>
        <w:t>Microsofti tooteid näiteks funktsioonide Windows Azure'i pood e ja Virtual Machine Gallery (Store'i teenus) kaudu.</w:t>
      </w:r>
      <w:r w:rsidR="009A2D2A">
        <w:rPr>
          <w:rFonts w:asciiTheme="minorHAnsi" w:eastAsia="Times New Roman" w:hAnsiTheme="minorHAnsi" w:cstheme="minorHAnsi"/>
          <w:color w:val="auto"/>
          <w:sz w:val="18"/>
          <w:szCs w:val="18"/>
        </w:rPr>
        <w:t xml:space="preserve"> </w:t>
      </w:r>
    </w:p>
    <w:p w:rsidR="00D862D8" w:rsidRPr="00687458" w:rsidRDefault="00D862D8" w:rsidP="009A33CC">
      <w:pPr>
        <w:pStyle w:val="ListParagraph"/>
        <w:numPr>
          <w:ilvl w:val="0"/>
          <w:numId w:val="67"/>
        </w:numPr>
        <w:spacing w:before="120" w:after="120"/>
        <w:jc w:val="left"/>
        <w:rPr>
          <w:rFonts w:ascii="Arial" w:hAnsi="Arial" w:cs="Arial"/>
        </w:rPr>
      </w:pPr>
      <w:r w:rsidRPr="00687458">
        <w:rPr>
          <w:rFonts w:ascii="Arial" w:eastAsia="Times New Roman" w:hAnsi="Arial" w:cs="Arial"/>
          <w:b/>
          <w:sz w:val="18"/>
          <w:szCs w:val="18"/>
        </w:rPr>
        <w:t>Rahalised andmed.</w:t>
      </w:r>
      <w:r w:rsidR="009A2D2A" w:rsidRPr="00687458">
        <w:rPr>
          <w:rFonts w:ascii="Arial" w:eastAsia="Times New Roman" w:hAnsi="Arial" w:cs="Arial"/>
          <w:sz w:val="18"/>
          <w:szCs w:val="18"/>
        </w:rPr>
        <w:t xml:space="preserve"> </w:t>
      </w:r>
      <w:r w:rsidRPr="00687458">
        <w:rPr>
          <w:rFonts w:ascii="Arial" w:eastAsia="Times New Roman" w:hAnsi="Arial" w:cs="Arial"/>
          <w:sz w:val="18"/>
          <w:szCs w:val="18"/>
        </w:rPr>
        <w:t>Store'i teenuse kaudu saadaolevad mitte-Microsofti tooted võivad sisaldada rahalisi andmeid. Microsoft</w:t>
      </w:r>
      <w:r w:rsidR="002C30DD">
        <w:rPr>
          <w:rFonts w:ascii="Arial" w:eastAsia="Times New Roman" w:hAnsi="Arial" w:cs="Arial"/>
          <w:sz w:val="18"/>
          <w:szCs w:val="18"/>
        </w:rPr>
        <w:t> </w:t>
      </w:r>
      <w:r w:rsidRPr="00687458">
        <w:rPr>
          <w:rFonts w:ascii="Arial" w:eastAsia="Times New Roman" w:hAnsi="Arial" w:cs="Arial"/>
          <w:sz w:val="18"/>
          <w:szCs w:val="18"/>
        </w:rPr>
        <w:t xml:space="preserve">pole USA föderaalse väärtpaberiseaduse või muude jurisdiktsioonide seaduste alusel vahendaja või maakler ja ei anna inimestele nõu väärtpaberite või muude rahandustoodete või -teenuste ostmise, müümise või nendesse investeerimise kohta. Store'i teenustes ei pakuta väärtpabereid ega paluta neid müüa või osta. Microsoft või tema väärtpaberihindu või registriandmeid pakkuvad litsensiaarid ei toeta ega soovita kindlaid rahandustooteid ega -teenuseid. Store'i teenuses (sh mis </w:t>
      </w:r>
      <w:r w:rsidRPr="00687458">
        <w:rPr>
          <w:rFonts w:ascii="Arial" w:eastAsia="Times New Roman" w:hAnsi="Arial" w:cs="Arial"/>
          <w:sz w:val="18"/>
          <w:szCs w:val="18"/>
        </w:rPr>
        <w:lastRenderedPageBreak/>
        <w:t xml:space="preserve">tahes andmekogumites või rahanduslikes rakendustes) ei pakuta professionaalset nõu (sh investeerimise või maksudega seotud nõu). </w:t>
      </w:r>
    </w:p>
    <w:p w:rsidR="00D862D8" w:rsidRPr="00687458" w:rsidRDefault="00D862D8" w:rsidP="009A33CC">
      <w:pPr>
        <w:pStyle w:val="ListParagraph"/>
        <w:numPr>
          <w:ilvl w:val="0"/>
          <w:numId w:val="67"/>
        </w:numPr>
        <w:spacing w:before="120" w:after="120"/>
        <w:jc w:val="left"/>
        <w:rPr>
          <w:rFonts w:ascii="Arial" w:hAnsi="Arial" w:cs="Arial"/>
        </w:rPr>
      </w:pPr>
      <w:r w:rsidRPr="00687458">
        <w:rPr>
          <w:rFonts w:ascii="Arial" w:eastAsia="Times New Roman" w:hAnsi="Arial" w:cs="Arial"/>
          <w:b/>
          <w:sz w:val="18"/>
          <w:szCs w:val="18"/>
        </w:rPr>
        <w:t>Rakenduse programmeerimisliidesed.</w:t>
      </w:r>
      <w:r w:rsidR="009A2D2A" w:rsidRPr="00687458">
        <w:rPr>
          <w:rFonts w:ascii="Arial" w:eastAsia="Times New Roman" w:hAnsi="Arial" w:cs="Arial"/>
          <w:sz w:val="18"/>
          <w:szCs w:val="18"/>
        </w:rPr>
        <w:t xml:space="preserve"> </w:t>
      </w:r>
      <w:r w:rsidRPr="00687458">
        <w:rPr>
          <w:rFonts w:ascii="Arial" w:eastAsia="Times New Roman" w:hAnsi="Arial" w:cs="Arial"/>
          <w:sz w:val="18"/>
          <w:szCs w:val="18"/>
        </w:rPr>
        <w:t>Võime pakkuda ka rakenduse programmeerimisliideseid („Store'i teenuse API-d”) Store'i teenusega seoses kasutamiseks.</w:t>
      </w:r>
      <w:r w:rsidR="009A2D2A" w:rsidRPr="00687458">
        <w:rPr>
          <w:rFonts w:ascii="Arial" w:eastAsia="Times New Roman" w:hAnsi="Arial" w:cs="Arial"/>
          <w:sz w:val="18"/>
          <w:szCs w:val="18"/>
        </w:rPr>
        <w:t xml:space="preserve"> </w:t>
      </w:r>
      <w:r w:rsidRPr="00687458">
        <w:rPr>
          <w:rFonts w:ascii="Arial" w:eastAsia="Times New Roman" w:hAnsi="Arial" w:cs="Arial"/>
          <w:sz w:val="18"/>
          <w:szCs w:val="18"/>
        </w:rPr>
        <w:t>Kui kasutate Store'i teenuse API-sid mitte-Microsofti toodete ostmiseks või neile juurdepääsuks, nõustute (a) tegema seda vaid enda nimel ning (b) vastutate vastava toote avaldaja kasutustingimustega (mida võidakse aeg-ajalt muuta) tutvumise ja nende järgimise eest.</w:t>
      </w:r>
      <w:r w:rsidR="009A2D2A" w:rsidRPr="00687458">
        <w:rPr>
          <w:rFonts w:ascii="Arial" w:eastAsia="Times New Roman" w:hAnsi="Arial" w:cs="Arial"/>
          <w:sz w:val="18"/>
          <w:szCs w:val="18"/>
        </w:rPr>
        <w:t xml:space="preserve"> </w:t>
      </w:r>
    </w:p>
    <w:p w:rsidR="00D862D8" w:rsidRPr="00687458" w:rsidRDefault="00D862D8" w:rsidP="009A33CC">
      <w:pPr>
        <w:pStyle w:val="ListParagraph"/>
        <w:numPr>
          <w:ilvl w:val="0"/>
          <w:numId w:val="67"/>
        </w:numPr>
        <w:spacing w:before="120" w:after="120"/>
        <w:jc w:val="left"/>
        <w:rPr>
          <w:rFonts w:ascii="Arial" w:hAnsi="Arial" w:cs="Arial"/>
        </w:rPr>
      </w:pPr>
      <w:r w:rsidRPr="00687458">
        <w:rPr>
          <w:rFonts w:ascii="Arial" w:eastAsia="Times New Roman" w:hAnsi="Arial" w:cs="Arial"/>
          <w:b/>
          <w:sz w:val="18"/>
          <w:szCs w:val="18"/>
        </w:rPr>
        <w:t>Mahupiirangud.</w:t>
      </w:r>
      <w:r w:rsidR="009A2D2A" w:rsidRPr="00687458">
        <w:rPr>
          <w:rFonts w:ascii="Arial" w:eastAsia="Times New Roman" w:hAnsi="Arial" w:cs="Arial"/>
          <w:b/>
          <w:sz w:val="18"/>
          <w:szCs w:val="18"/>
        </w:rPr>
        <w:t xml:space="preserve"> </w:t>
      </w:r>
      <w:r w:rsidRPr="00687458">
        <w:rPr>
          <w:rFonts w:ascii="Arial" w:eastAsia="Times New Roman" w:hAnsi="Arial" w:cs="Arial"/>
          <w:sz w:val="18"/>
          <w:szCs w:val="18"/>
        </w:rPr>
        <w:t xml:space="preserve">Microsoft võib piirata Store'i teenusesse tehtavate päringute arvu, et kaitsta süsteemi või rakendada Store'i teenuse kasutamisele mõistlikke mahupiiranguid. Lisaks võivad toodete avaldajad rakendada ka oma sisule tehtavate päringutele mahupiiranguid, mida Microsoft järgib („erilised mahupiirangud”). Erilised mahupiirangud avaldatakse vastava toote avaldaja sisu üksikasjade lehel. Erilisi mahupiiranguid võidakse mis tahes ajal ette teatamata või ette teatamisel muuta. </w:t>
      </w:r>
    </w:p>
    <w:p w:rsidR="00D862D8" w:rsidRPr="00687458" w:rsidRDefault="00D862D8" w:rsidP="009A33CC">
      <w:pPr>
        <w:pStyle w:val="ListParagraph"/>
        <w:numPr>
          <w:ilvl w:val="0"/>
          <w:numId w:val="67"/>
        </w:numPr>
        <w:spacing w:before="120" w:after="120"/>
        <w:jc w:val="left"/>
        <w:rPr>
          <w:rFonts w:ascii="Arial" w:hAnsi="Arial" w:cs="Arial"/>
        </w:rPr>
      </w:pPr>
      <w:r w:rsidRPr="00687458">
        <w:rPr>
          <w:rFonts w:ascii="Arial" w:eastAsia="Times New Roman" w:hAnsi="Arial" w:cs="Arial"/>
          <w:b/>
          <w:bCs/>
          <w:sz w:val="18"/>
          <w:szCs w:val="18"/>
        </w:rPr>
        <w:t xml:space="preserve">Mitte-Microsofti toodete ostmine. </w:t>
      </w:r>
      <w:r w:rsidRPr="00687458">
        <w:rPr>
          <w:rFonts w:ascii="Arial" w:hAnsi="Arial" w:cs="Arial"/>
          <w:sz w:val="18"/>
          <w:szCs w:val="18"/>
        </w:rPr>
        <w:t>Portaali või muude vahendite kaudu teile kättesaadavaks tehtud mitte-Microsofti tooteid ostes nõustute järgmiste tingimustega.</w:t>
      </w:r>
    </w:p>
    <w:p w:rsidR="00D862D8" w:rsidRPr="00F26B1D" w:rsidRDefault="00D862D8" w:rsidP="009A33CC">
      <w:pPr>
        <w:pStyle w:val="ListParagraph"/>
        <w:numPr>
          <w:ilvl w:val="1"/>
          <w:numId w:val="68"/>
        </w:numPr>
        <w:spacing w:before="120" w:after="120"/>
        <w:jc w:val="left"/>
        <w:rPr>
          <w:rFonts w:ascii="Arial" w:hAnsi="Arial" w:cs="Arial"/>
        </w:rPr>
      </w:pPr>
      <w:r w:rsidRPr="00F26B1D">
        <w:rPr>
          <w:rFonts w:ascii="Arial" w:hAnsi="Arial" w:cs="Arial"/>
          <w:sz w:val="18"/>
          <w:szCs w:val="18"/>
        </w:rPr>
        <w:t>Nõustute tasuma mitte-Microsofti tootega seotud tasud ja summad ning neid tooteid ostes annate Microsoftile loa võtta tasu maksevahendilt, mille olete meile esitanud.</w:t>
      </w:r>
      <w:r w:rsidR="009A2D2A" w:rsidRPr="00F26B1D">
        <w:rPr>
          <w:rFonts w:ascii="Arial" w:hAnsi="Arial" w:cs="Arial"/>
          <w:sz w:val="18"/>
          <w:szCs w:val="18"/>
        </w:rPr>
        <w:t xml:space="preserve"> </w:t>
      </w:r>
    </w:p>
    <w:p w:rsidR="00D862D8" w:rsidRPr="00F26B1D" w:rsidRDefault="00D862D8" w:rsidP="009A33CC">
      <w:pPr>
        <w:pStyle w:val="ListParagraph"/>
        <w:numPr>
          <w:ilvl w:val="1"/>
          <w:numId w:val="68"/>
        </w:numPr>
        <w:spacing w:before="120" w:after="120"/>
        <w:jc w:val="left"/>
        <w:rPr>
          <w:rFonts w:ascii="Arial" w:hAnsi="Arial" w:cs="Arial"/>
        </w:rPr>
      </w:pPr>
      <w:r w:rsidRPr="00F26B1D">
        <w:rPr>
          <w:rFonts w:ascii="Arial" w:hAnsi="Arial" w:cs="Arial"/>
          <w:sz w:val="18"/>
          <w:szCs w:val="18"/>
        </w:rPr>
        <w:t xml:space="preserve">Võime teilt mitte-Microsofti toodete eest tasu nõuda (a) eelnevalt, (b) ostmise ajal, (c) peatselt pärast ostmist või (d) tellimuselaadsete toodete puhul korduvalt, olenevalt sellest, millise maksevahendi olete meile esitanud. Samuti võime võtta tasu teie määratud summa ulatuses ja teatame teile tellimuselaadse toote eest nõutava korduva tasu muutumisest ette. Võime võtta tasu korraga mitme varasema arveldusperioodi eest summade puhul, mida pole veel tasutud. </w:t>
      </w:r>
    </w:p>
    <w:p w:rsidR="00D862D8" w:rsidRPr="00F26B1D" w:rsidRDefault="00D862D8" w:rsidP="009A33CC">
      <w:pPr>
        <w:pStyle w:val="ListParagraph"/>
        <w:numPr>
          <w:ilvl w:val="1"/>
          <w:numId w:val="68"/>
        </w:numPr>
        <w:spacing w:before="120" w:after="120"/>
        <w:rPr>
          <w:rFonts w:ascii="Arial" w:hAnsi="Arial" w:cs="Arial"/>
        </w:rPr>
      </w:pPr>
      <w:r w:rsidRPr="00F26B1D">
        <w:rPr>
          <w:rFonts w:ascii="Arial" w:hAnsi="Arial" w:cs="Arial"/>
          <w:sz w:val="18"/>
          <w:szCs w:val="18"/>
        </w:rPr>
        <w:t>Mitte-Microsofti toodete hinnas ei sisaldu kehtivad maksud ja valuutavahetuse tasud, kui pole märgitud teisiti. Vastutate nende maksude või muude tasude tasumise eest.</w:t>
      </w:r>
    </w:p>
    <w:p w:rsidR="00D862D8" w:rsidRPr="00F26B1D" w:rsidRDefault="00D862D8" w:rsidP="009A33CC">
      <w:pPr>
        <w:pStyle w:val="ListParagraph"/>
        <w:numPr>
          <w:ilvl w:val="1"/>
          <w:numId w:val="68"/>
        </w:numPr>
        <w:spacing w:before="120" w:after="120"/>
        <w:rPr>
          <w:rFonts w:ascii="Arial" w:hAnsi="Arial" w:cs="Arial"/>
        </w:rPr>
      </w:pPr>
      <w:r w:rsidRPr="00F26B1D">
        <w:rPr>
          <w:rFonts w:ascii="Arial" w:hAnsi="Arial" w:cs="Arial"/>
          <w:sz w:val="18"/>
          <w:szCs w:val="18"/>
        </w:rPr>
        <w:t>Võime peatada või tühistada juurdepääsu meie kaudu ostetud mitte-Microsofti tootele, kui me ei saa teilt tasu õigel ajal ja täies mahus. Kui juurdepääs peatatakse või tühistatakse tasumata makse tõttu, võite kaotada oma konto ja sisu.</w:t>
      </w:r>
      <w:r w:rsidR="009A2D2A" w:rsidRPr="00F26B1D">
        <w:rPr>
          <w:rFonts w:ascii="Arial" w:hAnsi="Arial" w:cs="Arial"/>
          <w:sz w:val="18"/>
          <w:szCs w:val="18"/>
        </w:rPr>
        <w:t xml:space="preserve"> </w:t>
      </w:r>
    </w:p>
    <w:p w:rsidR="00D862D8" w:rsidRPr="00F26B1D" w:rsidRDefault="00D862D8" w:rsidP="009A33CC">
      <w:pPr>
        <w:pStyle w:val="ListParagraph"/>
        <w:numPr>
          <w:ilvl w:val="1"/>
          <w:numId w:val="68"/>
        </w:numPr>
        <w:spacing w:before="120" w:after="120"/>
        <w:rPr>
          <w:rFonts w:ascii="Arial" w:hAnsi="Arial" w:cs="Arial"/>
        </w:rPr>
      </w:pPr>
      <w:r w:rsidRPr="00F26B1D">
        <w:rPr>
          <w:rFonts w:ascii="Arial" w:hAnsi="Arial" w:cs="Arial"/>
          <w:sz w:val="18"/>
          <w:szCs w:val="18"/>
        </w:rPr>
        <w:t>Arvelduskonto ja maksemeetodi teabele pääsete juurde ja saate seda muuta portaali kaudu.</w:t>
      </w:r>
      <w:r w:rsidR="009A2D2A" w:rsidRPr="00F26B1D">
        <w:rPr>
          <w:rFonts w:ascii="Arial" w:hAnsi="Arial" w:cs="Arial"/>
          <w:sz w:val="18"/>
          <w:szCs w:val="18"/>
        </w:rPr>
        <w:t xml:space="preserve"> </w:t>
      </w:r>
      <w:r w:rsidRPr="00F26B1D">
        <w:rPr>
          <w:rFonts w:ascii="Arial" w:hAnsi="Arial" w:cs="Arial"/>
          <w:sz w:val="18"/>
          <w:szCs w:val="18"/>
        </w:rPr>
        <w:t>Samuti annate Microsoftile loa kasutada maksemeetodi väljastanud panga või maksevõrgu esitatud maksemeetodi värskendatud teavet (kui maksate kaardi või võrgumaksemeetodiga). Nõustute hoidma arvelduskonto teavet alati ajakohasena. Arvelduskonto muudatused ei mõjuta teie arvelduskontolt nõutavat tasu enne, kui saame arvelduskonto muudatusi mõistliku aja jooksul käsitleda.</w:t>
      </w:r>
      <w:r w:rsidR="009A2D2A" w:rsidRPr="00F26B1D">
        <w:rPr>
          <w:rFonts w:ascii="Arial" w:hAnsi="Arial" w:cs="Arial"/>
          <w:sz w:val="18"/>
          <w:szCs w:val="18"/>
        </w:rPr>
        <w:t xml:space="preserve"> </w:t>
      </w:r>
      <w:r w:rsidRPr="00F26B1D">
        <w:rPr>
          <w:rFonts w:ascii="Arial" w:hAnsi="Arial" w:cs="Arial"/>
          <w:sz w:val="18"/>
          <w:szCs w:val="18"/>
        </w:rPr>
        <w:t>Kui kindla teenusega kasutamiseks määratud esmane meetod pole mis tahes põhjusel saadaval või on kehtetu, annate meile loa võtta tasu mis tahes muult maksevahendilt, mille olete võinud meile esitada.</w:t>
      </w:r>
    </w:p>
    <w:p w:rsidR="00D862D8" w:rsidRPr="00F26B1D" w:rsidRDefault="00D862D8" w:rsidP="009A33CC">
      <w:pPr>
        <w:pStyle w:val="ListParagraph"/>
        <w:numPr>
          <w:ilvl w:val="1"/>
          <w:numId w:val="68"/>
        </w:numPr>
        <w:spacing w:before="120" w:after="120"/>
        <w:rPr>
          <w:rFonts w:ascii="Arial" w:hAnsi="Arial" w:cs="Arial"/>
        </w:rPr>
      </w:pPr>
      <w:r w:rsidRPr="00F26B1D">
        <w:rPr>
          <w:rFonts w:ascii="Arial" w:hAnsi="Arial" w:cs="Arial"/>
          <w:sz w:val="18"/>
          <w:szCs w:val="18"/>
        </w:rPr>
        <w:t>Kui kasutate mitte-Microsofti tootega seotud mis tahes tasuta prooviperioodi pakkumist, peate seotud tasude nõudmise vältimiseks tellimuse prooviperioodi lõpul tühistama, v.a juhul, kui oleme teatanud teisiti. Kui te prooviperioodi lõpuks mitte-Microsofti toodete tellimust ei tühista, võime nõuda nende toodete eest tasu sel ajal kehtivate hindade alusel.</w:t>
      </w:r>
    </w:p>
    <w:p w:rsidR="00D862D8" w:rsidRPr="00F26B1D" w:rsidRDefault="00D862D8" w:rsidP="009A33CC">
      <w:pPr>
        <w:pStyle w:val="ListParagraph"/>
        <w:numPr>
          <w:ilvl w:val="1"/>
          <w:numId w:val="68"/>
        </w:numPr>
        <w:spacing w:before="120" w:after="120"/>
        <w:rPr>
          <w:rFonts w:ascii="Arial" w:hAnsi="Arial" w:cs="Arial"/>
        </w:rPr>
      </w:pPr>
      <w:r w:rsidRPr="00F26B1D">
        <w:rPr>
          <w:rFonts w:ascii="Arial" w:hAnsi="Arial" w:cs="Arial"/>
          <w:sz w:val="18"/>
          <w:szCs w:val="18"/>
        </w:rPr>
        <w:t>Kui ostetud mitte-Microsofti toode pole enam sama hinnaga saadaval, võib toodet pakkuv kolmas osapool jätkata teile toote pakkumist sama hinnaga või lõpetada selle mitte-Microsofti toote pakkumine.</w:t>
      </w:r>
      <w:r w:rsidR="009A2D2A" w:rsidRPr="00F26B1D">
        <w:rPr>
          <w:rFonts w:ascii="Arial" w:hAnsi="Arial" w:cs="Arial"/>
          <w:sz w:val="18"/>
          <w:szCs w:val="18"/>
        </w:rPr>
        <w:t xml:space="preserve"> </w:t>
      </w:r>
      <w:r w:rsidRPr="00F26B1D">
        <w:rPr>
          <w:rFonts w:ascii="Arial" w:hAnsi="Arial" w:cs="Arial"/>
          <w:sz w:val="18"/>
          <w:szCs w:val="18"/>
        </w:rPr>
        <w:t xml:space="preserve">Sellisest mitte-Microsofti toote pakkumise lõpetamisest teatatakse ette. </w:t>
      </w:r>
    </w:p>
    <w:p w:rsidR="00D862D8" w:rsidRPr="00F26B1D" w:rsidRDefault="00D862D8" w:rsidP="003D7F39">
      <w:pPr>
        <w:pStyle w:val="ListParagraph"/>
        <w:numPr>
          <w:ilvl w:val="1"/>
          <w:numId w:val="68"/>
        </w:numPr>
        <w:tabs>
          <w:tab w:val="left" w:pos="1827"/>
          <w:tab w:val="left" w:pos="1890"/>
        </w:tabs>
        <w:spacing w:before="120" w:after="120"/>
        <w:rPr>
          <w:rFonts w:ascii="Arial" w:hAnsi="Arial" w:cs="Arial"/>
        </w:rPr>
      </w:pPr>
      <w:r w:rsidRPr="00F26B1D">
        <w:rPr>
          <w:rFonts w:ascii="Arial" w:hAnsi="Arial" w:cs="Arial"/>
          <w:sz w:val="18"/>
          <w:szCs w:val="18"/>
        </w:rPr>
        <w:t xml:space="preserve">Kui ostetud mitte-Microsofti toode on automaatse pikendamise võimalusega tellimus, võime teie tellimust ette teatades automaatselt pikendada ja võtta teilt pikendusperioodi eest tasu, kui te tellimust enne pikendamiskuupäeva ei tühista. </w:t>
      </w:r>
    </w:p>
    <w:p w:rsidR="00D862D8" w:rsidRPr="00F26B1D" w:rsidRDefault="00D862D8" w:rsidP="009A33CC">
      <w:pPr>
        <w:pStyle w:val="ListParagraph"/>
        <w:numPr>
          <w:ilvl w:val="1"/>
          <w:numId w:val="68"/>
        </w:numPr>
        <w:spacing w:before="120" w:after="120"/>
        <w:rPr>
          <w:rFonts w:ascii="Arial" w:hAnsi="Arial" w:cs="Arial"/>
        </w:rPr>
      </w:pPr>
      <w:r w:rsidRPr="00F26B1D">
        <w:rPr>
          <w:rFonts w:ascii="Arial" w:hAnsi="Arial" w:cs="Arial"/>
          <w:sz w:val="18"/>
          <w:szCs w:val="18"/>
        </w:rPr>
        <w:t>Hinnakirja saate lugeda ja printida veebisaidilt https://account.windowsazure.com. See on ainus arve, mille teile esitame. Vastutate selle printimise või salvestamise eest ja enda tarbeks säilitamise eest.</w:t>
      </w:r>
    </w:p>
    <w:p w:rsidR="00D862D8" w:rsidRPr="00F26B1D" w:rsidRDefault="00D862D8" w:rsidP="009A33CC">
      <w:pPr>
        <w:pStyle w:val="ListParagraph"/>
        <w:numPr>
          <w:ilvl w:val="1"/>
          <w:numId w:val="68"/>
        </w:numPr>
        <w:spacing w:before="120" w:after="120"/>
        <w:rPr>
          <w:rFonts w:ascii="Arial" w:hAnsi="Arial" w:cs="Arial"/>
        </w:rPr>
      </w:pPr>
      <w:r w:rsidRPr="00F26B1D">
        <w:rPr>
          <w:rFonts w:ascii="Arial" w:hAnsi="Arial" w:cs="Arial"/>
          <w:sz w:val="18"/>
          <w:szCs w:val="18"/>
        </w:rPr>
        <w:t>Kui avastate arvelt vea, peate sellest teatama 120 päeva jooksul pärast vea esmakordset esinemist arvel. Seejärel uurime seda kohe. Kui te selle perioodi vältel veast ei teata, vabastate meid vastutusest ja ei nõua veast tingitud kahjude hüvitamist ning me ei pea viga parandama ega teile tagasimakset tasuma. Kui oleme avastanud arveldusvea, parandame selle 90 päeva vältel.</w:t>
      </w:r>
    </w:p>
    <w:p w:rsidR="00D862D8" w:rsidRPr="00F26B1D" w:rsidRDefault="00D862D8" w:rsidP="009A33CC">
      <w:pPr>
        <w:pStyle w:val="ListParagraph"/>
        <w:numPr>
          <w:ilvl w:val="1"/>
          <w:numId w:val="68"/>
        </w:numPr>
        <w:spacing w:before="120" w:after="120"/>
        <w:rPr>
          <w:rFonts w:ascii="Arial" w:hAnsi="Arial" w:cs="Arial"/>
        </w:rPr>
      </w:pPr>
      <w:r w:rsidRPr="00F26B1D">
        <w:rPr>
          <w:rFonts w:ascii="Arial" w:hAnsi="Arial" w:cs="Arial"/>
          <w:sz w:val="18"/>
          <w:szCs w:val="18"/>
        </w:rPr>
        <w:t>Kui seadusega pole sätestatud teisiti, pole maksed tagastatavad, kui me pole teatanud teisiti, ja peate tooted oma kulul tagastama.</w:t>
      </w:r>
    </w:p>
    <w:p w:rsidR="00D862D8" w:rsidRPr="00F26B1D" w:rsidRDefault="00D862D8" w:rsidP="009A33CC">
      <w:pPr>
        <w:pStyle w:val="ListParagraph"/>
        <w:numPr>
          <w:ilvl w:val="1"/>
          <w:numId w:val="68"/>
        </w:numPr>
        <w:spacing w:before="120" w:after="120"/>
        <w:rPr>
          <w:rFonts w:ascii="Arial" w:hAnsi="Arial" w:cs="Arial"/>
        </w:rPr>
      </w:pPr>
      <w:r w:rsidRPr="00F26B1D">
        <w:rPr>
          <w:rFonts w:ascii="Arial" w:hAnsi="Arial" w:cs="Arial"/>
          <w:sz w:val="18"/>
          <w:szCs w:val="18"/>
        </w:rPr>
        <w:t>Mitte-Microsofti toote tellimuse tühistamisele kehtivad teie ja toodet pakkuva muu osapoole vahelised lepingutingimused.</w:t>
      </w:r>
      <w:r w:rsidR="009A2D2A" w:rsidRPr="00F26B1D">
        <w:rPr>
          <w:rFonts w:ascii="Arial" w:hAnsi="Arial" w:cs="Arial"/>
          <w:sz w:val="18"/>
          <w:szCs w:val="18"/>
        </w:rPr>
        <w:t xml:space="preserve"> </w:t>
      </w:r>
      <w:r w:rsidRPr="00F26B1D">
        <w:rPr>
          <w:rFonts w:ascii="Arial" w:hAnsi="Arial" w:cs="Arial"/>
          <w:sz w:val="18"/>
          <w:szCs w:val="18"/>
        </w:rPr>
        <w:t xml:space="preserve">Kui tühistamine on lubatud, pääsete tühistatud tellimusele juurde kehtiva arveldusperioodi lõpuni, kuid teilt ei nõuta enam selle tellimuse eest tasu. Tellimuse tühistamisel peate siiski tasuma muud nõutavad tasud või summad. </w:t>
      </w:r>
    </w:p>
    <w:p w:rsidR="00D862D8" w:rsidRPr="00F26B1D" w:rsidRDefault="00D862D8" w:rsidP="003D7F39">
      <w:pPr>
        <w:pStyle w:val="ListParagraph"/>
        <w:numPr>
          <w:ilvl w:val="1"/>
          <w:numId w:val="68"/>
        </w:numPr>
        <w:tabs>
          <w:tab w:val="left" w:pos="1827"/>
          <w:tab w:val="left" w:pos="1890"/>
        </w:tabs>
        <w:spacing w:before="120" w:after="120"/>
        <w:rPr>
          <w:rFonts w:ascii="Arial" w:hAnsi="Arial" w:cs="Arial"/>
        </w:rPr>
      </w:pPr>
      <w:r w:rsidRPr="00F26B1D">
        <w:rPr>
          <w:rFonts w:ascii="Arial" w:hAnsi="Arial" w:cs="Arial"/>
          <w:sz w:val="18"/>
          <w:szCs w:val="18"/>
        </w:rPr>
        <w:t xml:space="preserve">Peate tasuma varem tasumata arvete sissenõudmisel meile tekkinud kulud mõistliku summa ulatuses. Need hõlmavad advokaaditasusid ning muid õiguslikke tasusid ja kulusid. </w:t>
      </w:r>
    </w:p>
    <w:p w:rsidR="00D862D8" w:rsidRPr="00F26B1D" w:rsidRDefault="00D862D8" w:rsidP="003D7F39">
      <w:pPr>
        <w:pStyle w:val="ListParagraph"/>
        <w:numPr>
          <w:ilvl w:val="1"/>
          <w:numId w:val="68"/>
        </w:numPr>
        <w:tabs>
          <w:tab w:val="left" w:pos="1827"/>
          <w:tab w:val="left" w:pos="1890"/>
        </w:tabs>
        <w:spacing w:before="120" w:after="120"/>
        <w:jc w:val="left"/>
        <w:rPr>
          <w:rFonts w:ascii="Arial" w:hAnsi="Arial" w:cs="Arial"/>
        </w:rPr>
      </w:pPr>
      <w:r w:rsidRPr="00F26B1D">
        <w:rPr>
          <w:rFonts w:ascii="Arial" w:hAnsi="Arial" w:cs="Arial"/>
          <w:sz w:val="18"/>
          <w:szCs w:val="18"/>
        </w:rPr>
        <w:lastRenderedPageBreak/>
        <w:t>Kui võlgneme teile makse, nõustute esitama meile õigel ajal ja täpset teavet, mida vajame teile makse tasumiseks. Vastutate selle maksega seotud maksude ja kulude tasumise eest. Peate ka järgima mis tahes muid tingimusi, mida makse saamise õigusega seoses esitame. Kui saate makse ekslikult, võime selle tagasi võtta või nõuda selle tagastamist. Selleks nõustute tegema meiega koostööd. Võime teile tehtavat makset ka ette teatamata vähendada, et sobitada see varasema liigse maksega.</w:t>
      </w:r>
    </w:p>
    <w:p w:rsidR="00FB0BBA" w:rsidRPr="00D54DC8" w:rsidRDefault="00FB0BBA" w:rsidP="00291298">
      <w:pPr>
        <w:pStyle w:val="PURBlueStrong-Indented"/>
        <w:ind w:left="274"/>
      </w:pPr>
      <w:r>
        <w:t>Klienditugi</w:t>
      </w:r>
    </w:p>
    <w:p w:rsidR="00FB0BBA" w:rsidRPr="00D54DC8" w:rsidRDefault="00FB0BBA" w:rsidP="003D7F39">
      <w:pPr>
        <w:pStyle w:val="PURBody-Indented"/>
        <w:keepNext/>
        <w:keepLines/>
        <w:ind w:left="274"/>
      </w:pPr>
      <w:r>
        <w:rPr>
          <w:b/>
        </w:rPr>
        <w:t>Parandused.</w:t>
      </w:r>
      <w:r w:rsidR="009A2D2A">
        <w:rPr>
          <w:b/>
          <w:bCs/>
          <w:color w:val="000000"/>
        </w:rPr>
        <w:t xml:space="preserve"> </w:t>
      </w:r>
      <w:r>
        <w:t>Kui pakume teile klienditoega seoses parandusi, litsentsitakse need seotud toote litsentsitingimuste järgi, v.a juhul, kui</w:t>
      </w:r>
      <w:r w:rsidR="003D7F39">
        <w:t> </w:t>
      </w:r>
      <w:r>
        <w:t>parandustele kehtivad eritingimused.</w:t>
      </w:r>
      <w:r w:rsidR="009A2D2A">
        <w:t xml:space="preserve"> </w:t>
      </w:r>
      <w:r>
        <w:t>Kui parandusi ei pakuta Windows Azure Servicesi jaoks, kehtivad mis tahes muud Microsofti esitatud tingimused. Kui kasutustingimusi ei esitata, on teil mittevälistav, püsiv ja täielikult tasutud litsents paranduste asutusesiseseks kasutamiseks ning taasesitamiseks.</w:t>
      </w:r>
      <w:r w:rsidR="009A2D2A">
        <w:t xml:space="preserve"> </w:t>
      </w:r>
      <w:r>
        <w:t>Te ei tohi parandusi teisendada, muuta failinime või ühendada neid mis tahes mitte-Microsofti programmikoodiga.</w:t>
      </w:r>
    </w:p>
    <w:p w:rsidR="00FB0BBA" w:rsidRPr="00D54DC8" w:rsidRDefault="00FB0BBA" w:rsidP="006B6823">
      <w:pPr>
        <w:pStyle w:val="PURBody-Indented"/>
        <w:ind w:left="274"/>
      </w:pPr>
      <w:r>
        <w:rPr>
          <w:b/>
          <w:bCs/>
          <w:color w:val="000000"/>
        </w:rPr>
        <w:t>Olemasolevad materjalid.</w:t>
      </w:r>
      <w:r w:rsidR="009A2D2A">
        <w:rPr>
          <w:color w:val="000000"/>
        </w:rPr>
        <w:t xml:space="preserve"> </w:t>
      </w:r>
      <w:r>
        <w:t>Kõik õigused osapoolte või nende sidusettevõtete loodud või muul viisil hangitud mis tahes programmikoodile või mittekoodipõhistele kirjalikele materjalidele, mida teie hulgilitsentsi leping ei hõlma („olemasolevad materjalid”) on materjale pakkuva osapoole ainuomand.</w:t>
      </w:r>
      <w:r w:rsidR="009A2D2A">
        <w:t xml:space="preserve"> </w:t>
      </w:r>
      <w:r>
        <w:t>Klienditeenindust pakkudes annab osapool teisele osapoolele (ja vajaduse korral ka meie lepingupartnerile) ajutise mittevälistava litsentsi olemasolevate materjalide kasutamiseks, taasesitamiseks ja muutmiseks vaid klienditoega seotud kohustuste täitmiseks.</w:t>
      </w:r>
      <w:r w:rsidR="009A2D2A">
        <w:t xml:space="preserve"> </w:t>
      </w:r>
      <w:r>
        <w:t>Kui pooled pole selgesõnaliselt kirjalikult teisiti kokku leppinud, anname täieliku tasumise korral mittevälistava täielikult tasutud püsilitsentsi mis tahes Microsofti varem olemasoleva töö kasutamiseks, reprodutseerimiseks ja muutmiseks (kui vaja), kui selline töö antakse osana klienditoe projektitulemist, kuid seda üksnes teile esitatud kujul ja üksnes ettevõttesisesteks eesmärkideks. Microsofti olemasolevate materjalide litsents eeldab teie hulgilitsentsi lepingu järgimist.</w:t>
      </w:r>
      <w:r w:rsidRPr="00B13FE3">
        <w:rPr>
          <w:color w:val="FF0000"/>
        </w:rPr>
        <w:t xml:space="preserve"> </w:t>
      </w:r>
      <w:r>
        <w:t>Kui asute Tšehhi Vabariigis, siis kinnitate, et autor on andnud vajaliku nõusoleku teie varem olemasoleva töö muutmiseks.</w:t>
      </w:r>
      <w:r w:rsidR="009A2D2A">
        <w:t xml:space="preserve"> </w:t>
      </w:r>
      <w:r>
        <w:t>Teie hulgilitsentsi lepingu või mis tahes muu lepingu alusel osutatavat kliendituge puudutava kinnituse rikkumisel kohustute ostma Microsofti varem olemasoleva töö püsilitsentsi, mille Microsoft pärast Microsofti klienditoe osutamist teile jätab.</w:t>
      </w:r>
    </w:p>
    <w:p w:rsidR="00FB0BBA" w:rsidRPr="00D54DC8" w:rsidRDefault="00FB0BBA" w:rsidP="006B6823">
      <w:pPr>
        <w:pStyle w:val="PURBody-Indented"/>
        <w:ind w:left="274"/>
      </w:pPr>
      <w:r>
        <w:rPr>
          <w:b/>
          <w:bCs/>
          <w:color w:val="000000"/>
        </w:rPr>
        <w:t>Materjalid.</w:t>
      </w:r>
      <w:r w:rsidR="009A2D2A">
        <w:rPr>
          <w:b/>
          <w:bCs/>
          <w:color w:val="000000"/>
        </w:rPr>
        <w:t xml:space="preserve"> </w:t>
      </w:r>
      <w:r>
        <w:t>Õigused mis tahes meie poolt välja töötatud materjalidele (v.a tarkvarakood), mis on antud teile seoses klienditoe osutamisega („materjalid”), kuuluvad meile, v.a selle osa puhul materjalidest, mis on teie varem olemasolev töö.</w:t>
      </w:r>
      <w:r w:rsidR="009A2D2A">
        <w:t xml:space="preserve"> </w:t>
      </w:r>
      <w:r>
        <w:t>Anname teile mittevälistava täielikult tasutud püsilitsentsi materjalide kasutamiseks, reprodutseerimiseks ja muutmiseks üksnes ettevõttesiseste äritoimingute jaoks aruannete esitamise ja kasutustasude maksmise kohustuseta.</w:t>
      </w:r>
    </w:p>
    <w:p w:rsidR="00FB0BBA" w:rsidRPr="00D54DC8" w:rsidRDefault="00FB0BBA" w:rsidP="006B6823">
      <w:pPr>
        <w:pStyle w:val="PURBody-Indented"/>
        <w:ind w:left="274"/>
      </w:pPr>
      <w:r>
        <w:rPr>
          <w:b/>
          <w:bCs/>
          <w:color w:val="000000"/>
        </w:rPr>
        <w:t>Näidiskood</w:t>
      </w:r>
      <w:r w:rsidR="009A2D2A">
        <w:rPr>
          <w:b/>
          <w:bCs/>
          <w:color w:val="000000"/>
        </w:rPr>
        <w:t xml:space="preserve"> </w:t>
      </w:r>
      <w:r>
        <w:t>Anname teile mittevälistava kasutustasuta püsilitsentsi kasutada ja muuta mis tahes tarkvarakoodi, mille oleme teile illustreerival eesmärgil andnud („näidiskood”) ning reprodutseerida ja levitada näidiskoodi objektikoodi kujul, eeldusel, et nõustute: (i) mitte kasutama meie nime, logo või kaubamärke oma tarkvaratoote turustamisel, millesse näidiskood on manustatud; (ii) lisama oma tarkvaratootele, millesse näidiskood on manustatud, kehtiva autoriõiguse teate ja (iii) korvama meile ja meie tarnijatele mis tahes nõuetest või hagidest tulenevad kahjud, sh advokaaditasud, mis on seotud näidiskoodi kasutamise või levitamisega</w:t>
      </w:r>
      <w:r>
        <w:rPr>
          <w:bCs/>
          <w:color w:val="000000"/>
        </w:rPr>
        <w:t xml:space="preserve">. </w:t>
      </w:r>
    </w:p>
    <w:p w:rsidR="00FB0BBA" w:rsidRPr="00D54DC8" w:rsidRDefault="00FB0BBA" w:rsidP="006B6823">
      <w:pPr>
        <w:pStyle w:val="PURBody-Indented"/>
        <w:ind w:left="274"/>
      </w:pPr>
      <w:r>
        <w:rPr>
          <w:b/>
          <w:bCs/>
          <w:color w:val="000000"/>
        </w:rPr>
        <w:t>Sidusettevõtete õigused.</w:t>
      </w:r>
      <w:r w:rsidR="009A2D2A">
        <w:rPr>
          <w:color w:val="000000"/>
        </w:rPr>
        <w:t xml:space="preserve"> </w:t>
      </w:r>
      <w:r>
        <w:t>Võite all-litsentsida selles jaotises olevaid õigusi oma sidusettevõtetele, kuid teie sidusettevõtted ei või neid õigusi all-litsentsida ja teie sidusettevõtete puhul peab kasutamine vastama teie hulgilitsentsi lepingus olevatele litsentsitingimustele.</w:t>
      </w:r>
    </w:p>
    <w:p w:rsidR="00FB0BBA" w:rsidRPr="00D54DC8" w:rsidRDefault="00FB0BBA" w:rsidP="00FB0BBA">
      <w:pPr>
        <w:pStyle w:val="PURBody-Indented"/>
      </w:pPr>
      <w:r>
        <w:rPr>
          <w:b/>
        </w:rPr>
        <w:t>Garantiid ja lahtiütlemised</w:t>
      </w:r>
    </w:p>
    <w:p w:rsidR="00FB0BBA" w:rsidRPr="00CE5C1F" w:rsidRDefault="00FB0BBA" w:rsidP="0072599A">
      <w:pPr>
        <w:pStyle w:val="ListParagraph"/>
        <w:tabs>
          <w:tab w:val="left" w:pos="1080"/>
        </w:tabs>
        <w:spacing w:after="120"/>
        <w:contextualSpacing/>
        <w:rPr>
          <w:rFonts w:ascii="Arial" w:hAnsi="Arial"/>
        </w:rPr>
      </w:pPr>
      <w:r>
        <w:rPr>
          <w:rFonts w:ascii="Arial" w:eastAsiaTheme="minorHAnsi" w:hAnsi="Arial" w:cstheme="minorBidi"/>
          <w:b/>
          <w:bCs/>
          <w:color w:val="000000"/>
          <w:sz w:val="18"/>
          <w:szCs w:val="20"/>
        </w:rPr>
        <w:t>Klienditoe garantii.</w:t>
      </w:r>
      <w:r w:rsidR="009A2D2A" w:rsidRPr="00CE5C1F">
        <w:rPr>
          <w:rFonts w:ascii="Arial" w:hAnsi="Arial"/>
          <w:color w:val="000000"/>
        </w:rPr>
        <w:t xml:space="preserve"> </w:t>
      </w:r>
      <w:r>
        <w:rPr>
          <w:rFonts w:ascii="Arial" w:eastAsiaTheme="minorHAnsi" w:hAnsi="Arial" w:cstheme="minorBidi"/>
          <w:sz w:val="18"/>
          <w:szCs w:val="20"/>
        </w:rPr>
        <w:t>Garanteerime, et kogu klienditugi osutatakse professionaalse hoolikuse ja oskustega.</w:t>
      </w:r>
    </w:p>
    <w:p w:rsidR="00FB0BBA" w:rsidRPr="00D54DC8" w:rsidRDefault="00FB0BBA" w:rsidP="00AF235B">
      <w:pPr>
        <w:pStyle w:val="PURBody-Indented"/>
        <w:tabs>
          <w:tab w:val="left" w:pos="1080"/>
        </w:tabs>
        <w:ind w:left="720"/>
      </w:pPr>
      <w:r>
        <w:rPr>
          <w:b/>
        </w:rPr>
        <w:t>MUUD GARANTIID PUUDUVAD</w:t>
      </w:r>
      <w:r>
        <w:rPr>
          <w:b/>
          <w:i/>
        </w:rPr>
        <w:t>.</w:t>
      </w:r>
      <w:r w:rsidR="009A2D2A">
        <w:t xml:space="preserve"> </w:t>
      </w:r>
      <w:r>
        <w:t>SEADUSEGA LUBATUD ULATUSES ÜTLEME LAHTI JA VÄLISTAME KÕIK MUUD (SÕNASELGED, KAUDSED VÕI SEADUSEST TULENEVAD) LUBADUSED, GARANTIID JA TINGIMUSED KUI NEED, MIS ON SÕNASELGELT ESITATUD TEIE HULGILITSENTSI LEPINGUS.</w:t>
      </w:r>
      <w:r w:rsidR="009A2D2A">
        <w:t xml:space="preserve"> </w:t>
      </w:r>
      <w:r>
        <w:t>SEE LAHTIÜTLEMINE HÕLMAB KÕIKI GARANTIISID JA TINGIMUSI, MIS ON SEOTUD KLIENDITOE OSUTAMISE KÄIGUS MEIE TARNIJATE JA ALLTÖÖVÕTJATE ANTUD NÕUANNETE, SOOVITUSTE, PARANDUSTE, KLIENDITOE PROJEKTITULEMITE JA SEOTUD MATERJALIDE OMANDIÕIGUSE, MITTEÜLEASTUMISE, RAHULDAVA KVALITEEDI VÕI TULEMUSTE, TURUSTATAVUSE VÕI KINDLAKS OTSTARBEKS SOBIVUSEGA.</w:t>
      </w:r>
      <w:r w:rsidR="009A2D2A">
        <w:t xml:space="preserve"> </w:t>
      </w:r>
    </w:p>
    <w:p w:rsidR="0082133B" w:rsidRDefault="00B177BE">
      <w:pPr>
        <w:pStyle w:val="PURBreadcrumb"/>
      </w:pPr>
      <w:hyperlink w:anchor="_Sec4">
        <w:r w:rsidR="0007456D">
          <w:rPr>
            <w:color w:val="00467F"/>
            <w:u w:val="single"/>
          </w:rPr>
          <w:t>Sisukord</w:t>
        </w:r>
      </w:hyperlink>
      <w:r w:rsidR="0007456D">
        <w:t xml:space="preserve"> / </w:t>
      </w:r>
      <w:hyperlink w:anchor="General_License_Terms">
        <w:r w:rsidR="00ED6B0A">
          <w:rPr>
            <w:color w:val="00467F"/>
            <w:u w:val="single"/>
          </w:rPr>
          <w:t>Üldised tingimused</w:t>
        </w:r>
      </w:hyperlink>
      <w:r w:rsidR="0007456D">
        <w:t xml:space="preserve"> </w:t>
      </w:r>
    </w:p>
    <w:p w:rsidR="002F3526" w:rsidRDefault="002F3526" w:rsidP="002F3526">
      <w:pPr>
        <w:pStyle w:val="PURBreadcrumb"/>
        <w:keepNext w:val="0"/>
      </w:pPr>
    </w:p>
    <w:p w:rsidR="002F3526" w:rsidRPr="00D54DC8" w:rsidRDefault="002F3526" w:rsidP="002F3526">
      <w:pPr>
        <w:pStyle w:val="PURBreadcrumb"/>
        <w:keepNext w:val="0"/>
      </w:pPr>
    </w:p>
    <w:p w:rsidR="009A33CC" w:rsidRPr="00D54DC8" w:rsidRDefault="009A33CC" w:rsidP="00D60016">
      <w:pPr>
        <w:pStyle w:val="PURProductName"/>
      </w:pPr>
      <w:bookmarkStart w:id="342" w:name="_Sec496"/>
      <w:r>
        <w:rPr>
          <w:b/>
          <w:sz w:val="32"/>
          <w:szCs w:val="32"/>
        </w:rPr>
        <w:t>Windows Intune ja seotud võrguteenused</w:t>
      </w:r>
      <w:r>
        <w:fldChar w:fldCharType="begin"/>
      </w:r>
      <w:r w:rsidR="00E01841">
        <w:instrText>TC "</w:instrText>
      </w:r>
      <w:bookmarkStart w:id="343" w:name="_Toc374039385"/>
      <w:r w:rsidR="00E01841">
        <w:instrText>Windows Intune ja seotud võrguteenused</w:instrText>
      </w:r>
      <w:bookmarkEnd w:id="343"/>
      <w:r w:rsidR="00E01841">
        <w:instrText xml:space="preserve">" \l 2 </w:instrText>
      </w:r>
      <w:r>
        <w:fldChar w:fldCharType="end"/>
      </w:r>
    </w:p>
    <w:p w:rsidR="003F6E4F" w:rsidRPr="00D54DC8" w:rsidRDefault="003F6E4F" w:rsidP="003F6E4F">
      <w:pPr>
        <w:pStyle w:val="PURProductName"/>
      </w:pPr>
      <w:r>
        <w:t>Microsofti lauaarvutite optimeerimispakett (MDOP)</w:t>
      </w:r>
      <w:r>
        <w:fldChar w:fldCharType="begin"/>
      </w:r>
      <w:r>
        <w:instrText>XE "Microsofti lauaarvutite optimeerimispakett (MDOP)"</w:instrText>
      </w:r>
      <w:r>
        <w:fldChar w:fldCharType="end"/>
      </w:r>
      <w:r>
        <w:fldChar w:fldCharType="begin"/>
      </w:r>
      <w:r>
        <w:instrText>TC "</w:instrText>
      </w:r>
      <w:bookmarkStart w:id="344" w:name="_Toc374039386"/>
      <w:r>
        <w:instrText>Microsofti lauaarvutite optimeerimispakett (MDOP)</w:instrText>
      </w:r>
      <w:bookmarkEnd w:id="344"/>
      <w:r>
        <w:instrText xml:space="preserve">" \l 3 </w:instrText>
      </w:r>
      <w:r>
        <w:fldChar w:fldCharType="end"/>
      </w:r>
    </w:p>
    <w:p w:rsidR="003F6E4F" w:rsidRPr="00D54DC8" w:rsidRDefault="003F6E4F" w:rsidP="003F6E4F">
      <w:pPr>
        <w:pStyle w:val="PURBlueBGHeader"/>
      </w:pPr>
      <w:r>
        <w:t>SEADME AL-id</w:t>
      </w:r>
    </w:p>
    <w:tbl>
      <w:tblPr>
        <w:tblStyle w:val="PURTableNoVertical"/>
        <w:tblW w:w="0" w:type="auto"/>
        <w:tblLook w:val="04A0" w:firstRow="1" w:lastRow="0" w:firstColumn="1" w:lastColumn="0" w:noHBand="0" w:noVBand="1"/>
      </w:tblPr>
      <w:tblGrid>
        <w:gridCol w:w="5256"/>
        <w:gridCol w:w="5270"/>
      </w:tblGrid>
      <w:tr w:rsidR="003F6E4F"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3F6E4F" w:rsidRPr="00D54DC8" w:rsidRDefault="003F6E4F" w:rsidP="003F6E4F">
            <w:pPr>
              <w:pStyle w:val="PURBody"/>
            </w:pPr>
            <w:r>
              <w:rPr>
                <w:b/>
                <w:i/>
              </w:rPr>
              <w:lastRenderedPageBreak/>
              <w:t>Vaja iga järgmise jaoks:</w:t>
            </w:r>
          </w:p>
          <w:p w:rsidR="003F6E4F" w:rsidRDefault="003F6E4F" w:rsidP="003F6E4F">
            <w:pPr>
              <w:pStyle w:val="PURBullet"/>
              <w:numPr>
                <w:ilvl w:val="0"/>
                <w:numId w:val="25"/>
              </w:numPr>
            </w:pPr>
            <w:r>
              <w:t>Seadmed, millel on tarkvarale juurdepääs ja mis seda kasutavad</w:t>
            </w:r>
          </w:p>
        </w:tc>
        <w:tc>
          <w:tcPr>
            <w:tcW w:w="5340" w:type="dxa"/>
          </w:tcPr>
          <w:p w:rsidR="003F6E4F" w:rsidRPr="00D54DC8" w:rsidRDefault="003F6E4F" w:rsidP="003F6E4F">
            <w:pPr>
              <w:pStyle w:val="PURBody"/>
            </w:pPr>
            <w:r>
              <w:rPr>
                <w:b/>
                <w:i/>
              </w:rPr>
              <w:t>Nõutav AL:</w:t>
            </w:r>
          </w:p>
          <w:p w:rsidR="003F6E4F" w:rsidRDefault="003F6E4F" w:rsidP="003F6E4F">
            <w:pPr>
              <w:pStyle w:val="PURBullet"/>
              <w:numPr>
                <w:ilvl w:val="0"/>
                <w:numId w:val="26"/>
              </w:numPr>
            </w:pPr>
            <w:r>
              <w:t>Microsofti lauaarvutite optimeerimispaketi seadme AL</w:t>
            </w:r>
          </w:p>
        </w:tc>
      </w:tr>
    </w:tbl>
    <w:p w:rsidR="003F6E4F" w:rsidRPr="00D54DC8" w:rsidRDefault="003F6E4F" w:rsidP="00815045">
      <w:pPr>
        <w:pStyle w:val="PURBlueBGHeader"/>
        <w:keepNext/>
        <w:keepLines/>
      </w:pPr>
      <w:r>
        <w:t>Lisatingimused.</w:t>
      </w:r>
    </w:p>
    <w:p w:rsidR="00E506B5" w:rsidRPr="00D54DC8" w:rsidRDefault="00E506B5" w:rsidP="00FF56CD">
      <w:pPr>
        <w:pStyle w:val="PURBlueStrong-Indented"/>
      </w:pPr>
      <w:r>
        <w:t>Kehtivad teated.</w:t>
      </w:r>
      <w:r w:rsidR="009A2D2A">
        <w:t xml:space="preserve"> </w:t>
      </w:r>
      <w:r>
        <w:rPr>
          <w:smallCaps w:val="0"/>
          <w:color w:val="auto"/>
        </w:rPr>
        <w:t xml:space="preserve">Kehtib osas </w:t>
      </w:r>
      <w:hyperlink r:id="rId45" w:anchor="_Sec10" w:history="1">
        <w:hyperlink w:anchor="Appendix_1">
          <w:r w:rsidR="00FF56CD">
            <w:rPr>
              <w:color w:val="00467F"/>
              <w:u w:val="single"/>
            </w:rPr>
            <w:t>Lisa 1</w:t>
          </w:r>
        </w:hyperlink>
      </w:hyperlink>
      <w:r>
        <w:rPr>
          <w:smallCaps w:val="0"/>
          <w:color w:val="auto"/>
        </w:rPr>
        <w:t xml:space="preserve"> esitatud andmeedastuse teade ja potentsiaalselt soovimatu tarkvara teade II.</w:t>
      </w:r>
    </w:p>
    <w:p w:rsidR="003F6E4F" w:rsidRPr="00D54DC8" w:rsidRDefault="003F6E4F" w:rsidP="00815045">
      <w:pPr>
        <w:pStyle w:val="PURBody-Indented"/>
        <w:keepNext/>
        <w:keepLines/>
      </w:pPr>
      <w:r>
        <w:t xml:space="preserve">Iga aktiivse Windowsi lauaarvuti operatsioonisüsteemiga Windows Intune'i SL-iga saate hankida MDOP seadme SL-i põhikasutaja Windowsi seadmele (Windowsi seadme määratluse leiate Windowsi lauaarvuti operatsioonisüsteemiga Windows Intune'i lisatingimustest). MDOP seadme SL-id on Windowsi lauaarvuti operatsioonisüsteemiga Windows Intune'i litsentsist eraldi ostetavad valikulised täiendused. MDOP sisaldab järgmist: </w:t>
      </w:r>
    </w:p>
    <w:p w:rsidR="003F6E4F" w:rsidRPr="00D54DC8" w:rsidRDefault="003F6E4F" w:rsidP="00815045">
      <w:pPr>
        <w:pStyle w:val="PURBullet-Indented"/>
        <w:keepNext/>
        <w:keepLines/>
        <w:numPr>
          <w:ilvl w:val="0"/>
          <w:numId w:val="46"/>
        </w:numPr>
      </w:pPr>
      <w:r>
        <w:t xml:space="preserve">Microsoft Application Virtualization for Windows Desktops (App-V) </w:t>
      </w:r>
    </w:p>
    <w:p w:rsidR="003F6E4F" w:rsidRPr="00D54DC8" w:rsidRDefault="003F6E4F" w:rsidP="003F6E4F">
      <w:pPr>
        <w:pStyle w:val="PURBullet-Indented"/>
        <w:numPr>
          <w:ilvl w:val="0"/>
          <w:numId w:val="46"/>
        </w:numPr>
      </w:pPr>
      <w:r>
        <w:t xml:space="preserve">Microsoft Advanced Group Policy Management (AGPM) </w:t>
      </w:r>
    </w:p>
    <w:p w:rsidR="003F6E4F" w:rsidRPr="00D54DC8" w:rsidRDefault="003F6E4F" w:rsidP="003F6E4F">
      <w:pPr>
        <w:pStyle w:val="PURBullet-Indented"/>
        <w:numPr>
          <w:ilvl w:val="0"/>
          <w:numId w:val="46"/>
        </w:numPr>
      </w:pPr>
      <w:r>
        <w:t xml:space="preserve">Microsoft Diagnostics and Recovery Toolset (DaRT) </w:t>
      </w:r>
    </w:p>
    <w:p w:rsidR="003F6E4F" w:rsidRPr="00D54DC8" w:rsidRDefault="003F6E4F" w:rsidP="003F6E4F">
      <w:pPr>
        <w:pStyle w:val="PURBullet-Indented"/>
        <w:numPr>
          <w:ilvl w:val="0"/>
          <w:numId w:val="46"/>
        </w:numPr>
      </w:pPr>
      <w:r>
        <w:t xml:space="preserve">Microsoft System Center Desktop Error Monitoring (DEM) </w:t>
      </w:r>
    </w:p>
    <w:p w:rsidR="003F6E4F" w:rsidRPr="00D54DC8" w:rsidRDefault="003F6E4F" w:rsidP="003F6E4F">
      <w:pPr>
        <w:pStyle w:val="PURBullet-Indented"/>
        <w:numPr>
          <w:ilvl w:val="0"/>
          <w:numId w:val="46"/>
        </w:numPr>
      </w:pPr>
      <w:r>
        <w:t xml:space="preserve">Microsoft Enterprise Desktop Virtualization (MED-V) </w:t>
      </w:r>
    </w:p>
    <w:p w:rsidR="003F6E4F" w:rsidRPr="00D54DC8" w:rsidRDefault="003F6E4F" w:rsidP="003F6E4F">
      <w:pPr>
        <w:pStyle w:val="PURBullet-Indented"/>
        <w:numPr>
          <w:ilvl w:val="0"/>
          <w:numId w:val="46"/>
        </w:numPr>
      </w:pPr>
      <w:r>
        <w:t>Microsoft BitLocker Administration and Monitoring (MBAM)</w:t>
      </w:r>
    </w:p>
    <w:p w:rsidR="003F6E4F" w:rsidRPr="00D54DC8" w:rsidRDefault="003F6E4F" w:rsidP="003F6E4F">
      <w:pPr>
        <w:pStyle w:val="PURBullet-Indented"/>
        <w:numPr>
          <w:ilvl w:val="0"/>
          <w:numId w:val="46"/>
        </w:numPr>
      </w:pPr>
      <w:r>
        <w:t>Microsoft User Experience Virtualization (UE-V)</w:t>
      </w:r>
    </w:p>
    <w:p w:rsidR="003F6E4F" w:rsidRPr="00D54DC8" w:rsidRDefault="003F6E4F" w:rsidP="003F6E4F">
      <w:pPr>
        <w:pStyle w:val="PURBody-Indented"/>
      </w:pPr>
      <w:r>
        <w:t>Teil on iga ostetud MDOP-litsentsi puhul järgmised õigused.</w:t>
      </w:r>
    </w:p>
    <w:p w:rsidR="003F6E4F" w:rsidRPr="00D54DC8" w:rsidRDefault="003F6E4F" w:rsidP="003F6E4F">
      <w:pPr>
        <w:pStyle w:val="PURBlueStrong-Indented"/>
      </w:pPr>
      <w:r>
        <w:t>Installimis- ja kasutusõigused</w:t>
      </w:r>
    </w:p>
    <w:p w:rsidR="003F6E4F" w:rsidRPr="00D54DC8" w:rsidRDefault="003F6E4F" w:rsidP="003F6E4F">
      <w:pPr>
        <w:pStyle w:val="PURBody-Indented"/>
      </w:pPr>
      <w:r>
        <w:t xml:space="preserve">Teil on õigus installida tarkvara põhikasutaja Windowsi seadmesse ja seda selles seadmes kasutada. Osa tarkvara funktsioone on mõeldud Windowsi seadme tarkvara haldamiseks. Neid funktsioone võite teistes seadmetes kasutada üksnes Windowsi seadmes töötava tarkvara haldamiseks. Oma domeenis asuvates serverites töötava tarkvara haldamiseks võite kasutada järgmisi komponente, tingimusel, et selles domeenis asuvad lauaarvutid on MDOP kasutamiseks litsentsitud: </w:t>
      </w:r>
    </w:p>
    <w:p w:rsidR="003F6E4F" w:rsidRPr="00D54DC8" w:rsidRDefault="003F6E4F" w:rsidP="003F6E4F">
      <w:pPr>
        <w:pStyle w:val="PURBullet-Indented"/>
        <w:numPr>
          <w:ilvl w:val="0"/>
          <w:numId w:val="46"/>
        </w:numPr>
      </w:pPr>
      <w:r>
        <w:t>AGPM</w:t>
      </w:r>
    </w:p>
    <w:p w:rsidR="003F6E4F" w:rsidRPr="00D54DC8" w:rsidRDefault="003F6E4F" w:rsidP="003F6E4F">
      <w:pPr>
        <w:pStyle w:val="PURBullet-Indented"/>
        <w:numPr>
          <w:ilvl w:val="0"/>
          <w:numId w:val="46"/>
        </w:numPr>
      </w:pPr>
      <w:r>
        <w:t xml:space="preserve">DaRT </w:t>
      </w:r>
    </w:p>
    <w:p w:rsidR="003F6E4F" w:rsidRPr="00D54DC8" w:rsidRDefault="003F6E4F" w:rsidP="003F6E4F">
      <w:pPr>
        <w:pStyle w:val="PURBullet-Indented"/>
        <w:numPr>
          <w:ilvl w:val="0"/>
          <w:numId w:val="46"/>
        </w:numPr>
      </w:pPr>
      <w:r>
        <w:t>UE-V</w:t>
      </w:r>
    </w:p>
    <w:p w:rsidR="003F6E4F" w:rsidRPr="00D54DC8" w:rsidRDefault="003F6E4F" w:rsidP="003F6E4F">
      <w:pPr>
        <w:pStyle w:val="PURBlueStrong-Indented"/>
      </w:pPr>
      <w:r>
        <w:t>Kaugpöördus</w:t>
      </w:r>
    </w:p>
    <w:p w:rsidR="003F6E4F" w:rsidRPr="00D54DC8" w:rsidRDefault="003F6E4F" w:rsidP="003F6E4F">
      <w:pPr>
        <w:pStyle w:val="PURBody-Indented"/>
      </w:pPr>
      <w:r>
        <w:t>Teil on õigus kasutada Windowsi seadmes töötavat MDOP-tarkvara kaugpöörduse kaudu mõnest teisest seadmest allkirjeldatud tingimuste järgi.</w:t>
      </w:r>
    </w:p>
    <w:p w:rsidR="003F6E4F" w:rsidRPr="00D54DC8" w:rsidRDefault="003F6E4F" w:rsidP="003F6E4F">
      <w:pPr>
        <w:pStyle w:val="PURBullet-Indented"/>
        <w:numPr>
          <w:ilvl w:val="0"/>
          <w:numId w:val="47"/>
        </w:numPr>
      </w:pPr>
      <w:r>
        <w:rPr>
          <w:b/>
        </w:rPr>
        <w:t>Põhikasutaja.</w:t>
      </w:r>
      <w:r>
        <w:t xml:space="preserve"> Selle seadme ainus põhikasutaja võib tarkvarale mis tahes muust seadmest kaugpöörduse kaudu juurde pääseda ja tarkvara kasutada. Ükski teine isik ei tohi tarkvara sama litsentsi alusel samal ajal kasutada, välja arvatud tugiteenuste osutamiseks. </w:t>
      </w:r>
    </w:p>
    <w:p w:rsidR="003F6E4F" w:rsidRPr="00D54DC8" w:rsidRDefault="003F6E4F" w:rsidP="003F6E4F">
      <w:pPr>
        <w:pStyle w:val="PURBullet-Indented"/>
        <w:numPr>
          <w:ilvl w:val="0"/>
          <w:numId w:val="47"/>
        </w:numPr>
      </w:pPr>
      <w:r>
        <w:rPr>
          <w:b/>
        </w:rPr>
        <w:t>Mitte-põhikasutajad.</w:t>
      </w:r>
      <w:r>
        <w:t xml:space="preserve"> Suvaline kasutaja võib tarkvarale kaugpöörduse kaudu juurde pääseda ja tarkvara kasutada mõnest eraldi litsentsitud seadmest. </w:t>
      </w:r>
    </w:p>
    <w:p w:rsidR="003F6E4F" w:rsidRPr="00D54DC8" w:rsidRDefault="003F6E4F" w:rsidP="003F6E4F">
      <w:pPr>
        <w:pStyle w:val="PURBullet-Indented"/>
        <w:numPr>
          <w:ilvl w:val="0"/>
          <w:numId w:val="47"/>
        </w:numPr>
      </w:pPr>
      <w:r>
        <w:rPr>
          <w:b/>
        </w:rPr>
        <w:t>Kaugabi.</w:t>
      </w:r>
      <w:r>
        <w:t xml:space="preserve"> Teile tugiteenuste osutamiseks võite anda teistele seadmetele tarkvarale juurdepääsu loa. Selliseks juurdepääsuks pole täiendavaid litsentse vaja.</w:t>
      </w:r>
    </w:p>
    <w:p w:rsidR="003F6E4F" w:rsidRPr="00D54DC8" w:rsidRDefault="003F6E4F" w:rsidP="003F6E4F">
      <w:pPr>
        <w:pStyle w:val="PURBlueStrong-Indented"/>
      </w:pPr>
      <w:r>
        <w:t>Rändluskasutusõigused</w:t>
      </w:r>
    </w:p>
    <w:p w:rsidR="003F6E4F" w:rsidRPr="00D54DC8" w:rsidRDefault="003F6E4F" w:rsidP="003F6E4F">
      <w:pPr>
        <w:pStyle w:val="PURBody-Indented"/>
      </w:pPr>
      <w:r>
        <w:t xml:space="preserve">Välja arvatud alltoodud juhtudel, võib Windowsi seadme (määratluse leiate jaotisest Windowsi lauaarvuti operatsioonisüsteemiga Windows Intune) ainus põhikasutaja (määratluse leiate üldistest litsentsitingimustest) kasutada MDOP tarkvara kvalifitseeruval kolmanda osapoole seadmel (vt: </w:t>
      </w:r>
      <w:hyperlink w:anchor="General_License_Terms" w:history="1">
        <w:r>
          <w:rPr>
            <w:rStyle w:val="Hyperlink"/>
            <w:color w:val="000000"/>
          </w:rPr>
          <w:t>Üldised litsentsitingimused, määratlused</w:t>
        </w:r>
      </w:hyperlink>
      <w:r>
        <w:t xml:space="preserve">) seoses oma tööga, et võimaldada litsentsitud tarkvara lubatud kasutust või tarkvara kaugpöördust sellel kolmanda osapoole seadmel. </w:t>
      </w:r>
    </w:p>
    <w:p w:rsidR="003F6E4F" w:rsidRPr="00D54DC8" w:rsidRDefault="003F6E4F" w:rsidP="003F6E4F">
      <w:pPr>
        <w:pStyle w:val="PURBody-Indented"/>
      </w:pPr>
      <w:r>
        <w:t xml:space="preserve">Kui põhikasutaja on teie või teie sidusettevõtte territooriumil, siis rändluskasutusõigused ei rakendu. </w:t>
      </w:r>
    </w:p>
    <w:p w:rsidR="003F6E4F" w:rsidRPr="00D54DC8" w:rsidRDefault="003F6E4F" w:rsidP="00FA064C">
      <w:pPr>
        <w:pStyle w:val="PURBody-Indented"/>
        <w:ind w:left="274"/>
      </w:pPr>
      <w:r>
        <w:t>Põhikasutaja õigus kasutada MDOP-tarkvara rändluskasutusõiguste alusel lõpeb, kui Windowsi seadme vastavad õigused aeguvad, tarkvaratagatise kate aegub või muutub põhikasutaja staatus. Sel ajal peate veenduma, et kasutaja MDOP-tarkvara enam rändluskasutusõiguste alusel ei kasuta.</w:t>
      </w:r>
    </w:p>
    <w:p w:rsidR="00FA064C" w:rsidRPr="00D54DC8" w:rsidRDefault="00FA064C" w:rsidP="00FA064C">
      <w:pPr>
        <w:pStyle w:val="PURBlueStrong-Indented"/>
      </w:pPr>
      <w:r>
        <w:t>Võrdlustestid</w:t>
      </w:r>
    </w:p>
    <w:p w:rsidR="00FA064C" w:rsidRPr="00D54DC8" w:rsidRDefault="00FA064C" w:rsidP="00FA064C">
      <w:pPr>
        <w:pStyle w:val="CommentText"/>
        <w:ind w:left="274"/>
      </w:pPr>
      <w:r>
        <w:rPr>
          <w:color w:val="auto"/>
          <w:sz w:val="18"/>
        </w:rPr>
        <w:t>Te peate saama Microsofti eelneva kirjaliku nõusoleku, et avaldada kolmandale isikule tarkvara MDOP tarkvaratagatise jaoks jõudlustesti tulemusi.</w:t>
      </w:r>
    </w:p>
    <w:p w:rsidR="003F6E4F" w:rsidRPr="00D54DC8" w:rsidRDefault="003F6E4F" w:rsidP="003F6E4F">
      <w:pPr>
        <w:pStyle w:val="PURBlueStrong-Indented"/>
      </w:pPr>
      <w:r>
        <w:t>Litsentsi kestus</w:t>
      </w:r>
    </w:p>
    <w:p w:rsidR="009A33CC" w:rsidRPr="00D54DC8" w:rsidRDefault="003F6E4F" w:rsidP="006927A2">
      <w:pPr>
        <w:pStyle w:val="PURProductName"/>
        <w:keepNext w:val="0"/>
        <w:keepLines w:val="0"/>
        <w:pBdr>
          <w:bottom w:val="none" w:sz="0" w:space="0" w:color="auto"/>
        </w:pBdr>
        <w:spacing w:before="0"/>
        <w:ind w:left="274"/>
      </w:pPr>
      <w:r>
        <w:rPr>
          <w:sz w:val="18"/>
        </w:rPr>
        <w:t>Te ei tohi tarkvarale juurde pääseda ega tarkvara kasutada pärast vastava Windowsi lauaarvuti operatsioonisüsteemiga Windows Intune’i SL-i või MDOP-litsentsi lõppemist.</w:t>
      </w:r>
    </w:p>
    <w:p w:rsidR="001615F0" w:rsidRPr="00D54DC8" w:rsidRDefault="00B177BE" w:rsidP="006927A2">
      <w:pPr>
        <w:pStyle w:val="PURBreadcrumb"/>
        <w:keepNext w:val="0"/>
        <w:keepLines w:val="0"/>
      </w:pPr>
      <w:hyperlink w:anchor="_Sec4">
        <w:r w:rsidR="0007456D">
          <w:rPr>
            <w:color w:val="00467F"/>
            <w:u w:val="single"/>
          </w:rPr>
          <w:t>Sisukord</w:t>
        </w:r>
      </w:hyperlink>
      <w:r w:rsidR="0007456D">
        <w:t xml:space="preserve"> / </w:t>
      </w:r>
      <w:hyperlink w:anchor="General_License_Terms">
        <w:r w:rsidR="00F273A5">
          <w:rPr>
            <w:color w:val="00467F"/>
            <w:u w:val="single"/>
          </w:rPr>
          <w:t>Üldised tingimused</w:t>
        </w:r>
      </w:hyperlink>
      <w:r w:rsidR="0007456D">
        <w:t xml:space="preserve"> </w:t>
      </w:r>
    </w:p>
    <w:p w:rsidR="00D60016" w:rsidRPr="00D54DC8" w:rsidRDefault="00D60016" w:rsidP="006927A2">
      <w:pPr>
        <w:pStyle w:val="PURProductName"/>
      </w:pPr>
      <w:r>
        <w:lastRenderedPageBreak/>
        <w:t>Windows Intune (kasutaja kohta)</w:t>
      </w:r>
      <w:bookmarkEnd w:id="342"/>
      <w:r>
        <w:fldChar w:fldCharType="begin"/>
      </w:r>
      <w:r>
        <w:instrText>XE "Windows Intune"</w:instrText>
      </w:r>
      <w:r>
        <w:fldChar w:fldCharType="end"/>
      </w:r>
      <w:r>
        <w:fldChar w:fldCharType="begin"/>
      </w:r>
      <w:r w:rsidRPr="00D60016">
        <w:instrText xml:space="preserve"> TC "</w:instrText>
      </w:r>
      <w:bookmarkStart w:id="345" w:name="_Toc332416499"/>
      <w:bookmarkStart w:id="346" w:name="_Toc332416759"/>
      <w:bookmarkStart w:id="347" w:name="_Toc370712529"/>
      <w:bookmarkStart w:id="348" w:name="_Toc374039387"/>
      <w:r w:rsidRPr="00D60016">
        <w:instrText>Windows Intune</w:instrText>
      </w:r>
      <w:bookmarkEnd w:id="345"/>
      <w:bookmarkEnd w:id="346"/>
      <w:bookmarkEnd w:id="347"/>
      <w:bookmarkEnd w:id="348"/>
      <w:r w:rsidRPr="00D60016">
        <w:instrText xml:space="preserve">" \l </w:instrText>
      </w:r>
      <w:r w:rsidR="00F51936">
        <w:instrText>3</w:instrText>
      </w:r>
      <w:r>
        <w:fldChar w:fldCharType="end"/>
      </w:r>
    </w:p>
    <w:p w:rsidR="00D60016" w:rsidRPr="00D54DC8" w:rsidRDefault="00D60016" w:rsidP="006927A2">
      <w:pPr>
        <w:pStyle w:val="PURBlueBGHeader"/>
        <w:keepNext/>
        <w:keepLines/>
      </w:pPr>
      <w:r>
        <w:t>Kasutaja AL-id</w:t>
      </w:r>
    </w:p>
    <w:tbl>
      <w:tblPr>
        <w:tblStyle w:val="PURTableNoVertical"/>
        <w:tblW w:w="0" w:type="auto"/>
        <w:tblLook w:val="04A0" w:firstRow="1" w:lastRow="0" w:firstColumn="1" w:lastColumn="0" w:noHBand="0" w:noVBand="1"/>
      </w:tblPr>
      <w:tblGrid>
        <w:gridCol w:w="5268"/>
        <w:gridCol w:w="5258"/>
      </w:tblGrid>
      <w:tr w:rsidR="00D60016" w:rsidRPr="00A91F5F"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D54DC8" w:rsidRDefault="00D60016" w:rsidP="006B2CCF">
            <w:pPr>
              <w:pStyle w:val="PURBody"/>
            </w:pPr>
            <w:r>
              <w:rPr>
                <w:b/>
                <w:i/>
              </w:rPr>
              <w:t>Vaja iga järgmise jaoks:</w:t>
            </w:r>
          </w:p>
          <w:p w:rsidR="00D60016" w:rsidRPr="00A91F5F" w:rsidRDefault="00D60016" w:rsidP="002F3526">
            <w:pPr>
              <w:pStyle w:val="PURBullet"/>
              <w:numPr>
                <w:ilvl w:val="0"/>
                <w:numId w:val="69"/>
              </w:numPr>
              <w:spacing w:line="220" w:lineRule="exact"/>
            </w:pPr>
            <w:r>
              <w:t>Kasutajad, kellel on juurdepääs sellele võrguteenusele või seostuvale tarkvarale</w:t>
            </w:r>
          </w:p>
        </w:tc>
        <w:tc>
          <w:tcPr>
            <w:tcW w:w="5340" w:type="dxa"/>
          </w:tcPr>
          <w:p w:rsidR="00D60016" w:rsidRPr="00D54DC8" w:rsidRDefault="00D60016" w:rsidP="006B2CCF">
            <w:pPr>
              <w:pStyle w:val="PURBody"/>
            </w:pPr>
            <w:r>
              <w:rPr>
                <w:b/>
                <w:i/>
              </w:rPr>
              <w:t>Nõutav AL:</w:t>
            </w:r>
          </w:p>
          <w:p w:rsidR="00D60016" w:rsidRPr="00A91F5F" w:rsidRDefault="00D60016" w:rsidP="009A33CC">
            <w:pPr>
              <w:pStyle w:val="PURBullet"/>
              <w:numPr>
                <w:ilvl w:val="0"/>
                <w:numId w:val="70"/>
              </w:numPr>
            </w:pPr>
            <w:r>
              <w:t>Windows Intune’i kasutaja AL</w:t>
            </w:r>
          </w:p>
        </w:tc>
      </w:tr>
    </w:tbl>
    <w:p w:rsidR="00D60016" w:rsidRPr="00D54DC8" w:rsidRDefault="00D60016" w:rsidP="00D60016">
      <w:pPr>
        <w:pStyle w:val="PURBlueBGHeader"/>
      </w:pPr>
      <w:r>
        <w:t>TÄIENDAVAD AL-id</w:t>
      </w:r>
    </w:p>
    <w:tbl>
      <w:tblPr>
        <w:tblStyle w:val="PURTableNoVertical"/>
        <w:tblW w:w="0" w:type="auto"/>
        <w:tblLook w:val="04A0" w:firstRow="1" w:lastRow="0" w:firstColumn="1" w:lastColumn="0" w:noHBand="0" w:noVBand="1"/>
      </w:tblPr>
      <w:tblGrid>
        <w:gridCol w:w="5272"/>
        <w:gridCol w:w="5254"/>
      </w:tblGrid>
      <w:tr w:rsidR="00D60016"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D54DC8" w:rsidRDefault="00D60016" w:rsidP="006B2CCF">
            <w:pPr>
              <w:pStyle w:val="PURBody"/>
            </w:pPr>
            <w:r>
              <w:rPr>
                <w:b/>
                <w:i/>
              </w:rPr>
              <w:t>Kui on vaja.</w:t>
            </w:r>
          </w:p>
          <w:p w:rsidR="00D60016" w:rsidRPr="00A91F5F" w:rsidRDefault="00D60016" w:rsidP="002F3526">
            <w:pPr>
              <w:pStyle w:val="PURBullet"/>
              <w:numPr>
                <w:ilvl w:val="0"/>
                <w:numId w:val="71"/>
              </w:numPr>
              <w:spacing w:line="220" w:lineRule="exact"/>
            </w:pPr>
            <w:r>
              <w:t>Iga gigabaidi mälumahu eest, mis ületab põhiabonemendiga määratud mälumahu</w:t>
            </w:r>
          </w:p>
        </w:tc>
        <w:tc>
          <w:tcPr>
            <w:tcW w:w="5340" w:type="dxa"/>
          </w:tcPr>
          <w:p w:rsidR="00D60016" w:rsidRPr="00D54DC8" w:rsidRDefault="00D60016" w:rsidP="006B2CCF">
            <w:pPr>
              <w:pStyle w:val="PURBody"/>
            </w:pPr>
            <w:r>
              <w:rPr>
                <w:b/>
                <w:i/>
              </w:rPr>
              <w:t>Nõutav AL:</w:t>
            </w:r>
          </w:p>
          <w:p w:rsidR="00D60016" w:rsidRPr="00A91F5F" w:rsidRDefault="00D60016" w:rsidP="009A33CC">
            <w:pPr>
              <w:pStyle w:val="PURBullet"/>
              <w:numPr>
                <w:ilvl w:val="0"/>
                <w:numId w:val="72"/>
              </w:numPr>
            </w:pPr>
            <w:r>
              <w:t>Windows Intune Extra Storage’i täiendav AL</w:t>
            </w:r>
          </w:p>
        </w:tc>
      </w:tr>
    </w:tbl>
    <w:p w:rsidR="00D60016" w:rsidRPr="00D54DC8" w:rsidRDefault="00D60016" w:rsidP="00D60016">
      <w:pPr>
        <w:pStyle w:val="PURBlueBGHeader"/>
      </w:pPr>
      <w:r>
        <w:t>Lisatingimused.</w:t>
      </w:r>
    </w:p>
    <w:p w:rsidR="00E506B5" w:rsidRPr="00D54DC8" w:rsidRDefault="00E506B5" w:rsidP="00FF56CD">
      <w:pPr>
        <w:pStyle w:val="PURBlueStrong-Indented"/>
      </w:pPr>
      <w:r>
        <w:t>Kehtivad teated.</w:t>
      </w:r>
      <w:r w:rsidR="009A2D2A">
        <w:t xml:space="preserve"> </w:t>
      </w:r>
      <w:r>
        <w:rPr>
          <w:smallCaps w:val="0"/>
          <w:color w:val="auto"/>
        </w:rPr>
        <w:t xml:space="preserve">Kehtib osas </w:t>
      </w:r>
      <w:hyperlink r:id="rId46" w:anchor="_Sec10" w:history="1">
        <w:hyperlink w:anchor="Appendix_1">
          <w:r w:rsidR="00FF56CD">
            <w:rPr>
              <w:color w:val="00467F"/>
              <w:u w:val="single"/>
            </w:rPr>
            <w:t>Lisa 1</w:t>
          </w:r>
        </w:hyperlink>
      </w:hyperlink>
      <w:r>
        <w:rPr>
          <w:smallCaps w:val="0"/>
          <w:color w:val="auto"/>
        </w:rPr>
        <w:t xml:space="preserve"> esitatud andmeedastusteade.</w:t>
      </w:r>
    </w:p>
    <w:p w:rsidR="00E506B5" w:rsidRPr="00D54DC8" w:rsidRDefault="00E506B5" w:rsidP="00E506B5">
      <w:pPr>
        <w:pStyle w:val="PURBody-Indented"/>
      </w:pPr>
      <w:r>
        <w:rPr>
          <w:smallCaps/>
          <w:color w:val="00467F" w:themeColor="text2"/>
        </w:rPr>
        <w:t>Kaasatud tehnoloogiad</w:t>
      </w:r>
      <w:r>
        <w:t xml:space="preserve">: Windowsi tarkvarakomponendid, SQL Server Reporting Services Map Report Item, SQL Server Technology (vt jaotist </w:t>
      </w:r>
      <w:hyperlink w:anchor="Üldised litsentsitingimused">
        <w:r>
          <w:t>Üldkehtivad litsentsitingimused</w:t>
        </w:r>
      </w:hyperlink>
      <w:r>
        <w:t>) (puudutab Systems Center Configuration Manageri tarkvara)</w:t>
      </w:r>
    </w:p>
    <w:p w:rsidR="00D60016" w:rsidRPr="00D54DC8" w:rsidRDefault="00D60016" w:rsidP="00D60016">
      <w:pPr>
        <w:pStyle w:val="PURBody-Indented"/>
      </w:pPr>
      <w:r>
        <w:t xml:space="preserve">Iga kasutaja, kellele määrate kasutaja AL-i, võib pääseda juurde võrguteenusele ja seotud tarkvarale (sh System Centeri tarkvara) ning kasutada neid üheaegselt kuni viie seadme haldamiseks. </w:t>
      </w:r>
    </w:p>
    <w:p w:rsidR="00D60016" w:rsidRPr="00D54DC8" w:rsidRDefault="00D60016" w:rsidP="00D60016">
      <w:pPr>
        <w:keepNext/>
        <w:keepLines/>
        <w:spacing w:before="200" w:after="0" w:line="276" w:lineRule="auto"/>
        <w:ind w:left="630" w:hanging="360"/>
        <w:outlineLvl w:val="1"/>
      </w:pPr>
      <w:r>
        <w:rPr>
          <w:smallCaps/>
          <w:color w:val="00467F" w:themeColor="text2"/>
          <w:sz w:val="18"/>
        </w:rPr>
        <w:t>System Centeri tarkvara</w:t>
      </w:r>
    </w:p>
    <w:p w:rsidR="00D60016" w:rsidRPr="00D54DC8" w:rsidRDefault="00D60016" w:rsidP="00D60016">
      <w:pPr>
        <w:pStyle w:val="PURBody-Indented"/>
      </w:pPr>
      <w:r>
        <w:t>Need lisatingimused kehtivad kasutaja AL-iga kaasasolevale System Centeri tarkvarale.</w:t>
      </w:r>
    </w:p>
    <w:p w:rsidR="00D60016" w:rsidRPr="00CE5C1F" w:rsidRDefault="00D60016" w:rsidP="002F3526">
      <w:pPr>
        <w:pStyle w:val="ListParagraph"/>
        <w:numPr>
          <w:ilvl w:val="0"/>
          <w:numId w:val="73"/>
        </w:numPr>
        <w:spacing w:after="100"/>
        <w:rPr>
          <w:rFonts w:ascii="Arial" w:hAnsi="Arial"/>
        </w:rPr>
      </w:pPr>
      <w:r>
        <w:rPr>
          <w:rFonts w:ascii="Arial" w:eastAsiaTheme="minorHAnsi" w:hAnsi="Arial" w:cstheme="minorBidi"/>
          <w:sz w:val="18"/>
          <w:szCs w:val="20"/>
        </w:rPr>
        <w:t xml:space="preserve">Teil pole õigust kopeerida ega levitada mitte ühtegi tarkvarasse kaasatud andmekomplekti (ega ühegi andmekomplekti osa). </w:t>
      </w:r>
    </w:p>
    <w:p w:rsidR="00D60016" w:rsidRPr="00D54DC8" w:rsidRDefault="00D60016" w:rsidP="002F3526">
      <w:pPr>
        <w:pStyle w:val="PURBody-Indented"/>
        <w:numPr>
          <w:ilvl w:val="0"/>
          <w:numId w:val="73"/>
        </w:numPr>
        <w:spacing w:after="100"/>
      </w:pPr>
      <w:r>
        <w:t>Litsentsimata kasutamise vältimiseks võidakse võrguteenuse komponendi System Center Endpoint Protection teatud funktsioonid teie abonemendi lõppemisel või lõpetamisel keelata.</w:t>
      </w:r>
      <w:r w:rsidR="009A2D2A">
        <w:t xml:space="preserve"> </w:t>
      </w:r>
      <w:r>
        <w:t>Kui te pikendate võrguteenuse kasutamise õigust, anname teile võimaluse seda tähtaega edasi lükata.</w:t>
      </w:r>
    </w:p>
    <w:p w:rsidR="00D60016" w:rsidRPr="00D54DC8" w:rsidRDefault="00D60016" w:rsidP="002F3526">
      <w:pPr>
        <w:pStyle w:val="PURBody-Indented"/>
        <w:numPr>
          <w:ilvl w:val="0"/>
          <w:numId w:val="73"/>
        </w:numPr>
        <w:spacing w:after="100"/>
      </w:pPr>
      <w:r>
        <w:t>Võime asendada System Center Endpoint Protectioni viiruse- ja rämpspostitõrje tarkvara ning allkirja- ja sisufiltreerimise andmefaile võrdväärse tarkvara ja failidega.</w:t>
      </w:r>
    </w:p>
    <w:p w:rsidR="00D60016" w:rsidRPr="00D54DC8" w:rsidRDefault="00D60016" w:rsidP="002F3526">
      <w:pPr>
        <w:pStyle w:val="PURBody-Indented"/>
        <w:numPr>
          <w:ilvl w:val="0"/>
          <w:numId w:val="73"/>
        </w:numPr>
        <w:spacing w:after="100"/>
      </w:pPr>
      <w:r>
        <w:t>Microsoft võib seadusega lubatud määral jälgida seda, kuidas System Center Endpoint Protectionit kasutate, ning teie teabe või materjalid eemaldada või avalikustada, et tagada teiepoolne hulgilitsentsilepingu järgimine, täita mis tahes seadusjärgseid nõudeid või protsesse või kaitsta Microsofti või teiste osapoolte õigusi.</w:t>
      </w:r>
    </w:p>
    <w:p w:rsidR="00D60016" w:rsidRPr="00D54DC8" w:rsidRDefault="00D60016" w:rsidP="002F3526">
      <w:pPr>
        <w:pStyle w:val="PURBody-Indented"/>
        <w:numPr>
          <w:ilvl w:val="0"/>
          <w:numId w:val="73"/>
        </w:numPr>
        <w:spacing w:after="100"/>
      </w:pPr>
      <w:r>
        <w:t xml:space="preserve">System Centeri tarkvara võib sisaldada täiendavat tarkvara, mis tuvastatakse </w:t>
      </w:r>
      <w:r>
        <w:rPr>
          <w:rFonts w:cs="Arial"/>
        </w:rPr>
        <w:t>kaasasoleva teatega. Võite käitada täiendava tarkvara eksemplare või kasutada neid muul moel mis tahes arvus seadmetes töötavates füüsilistes või virtuaalsetes OSE-des.</w:t>
      </w:r>
      <w:r w:rsidR="009A2D2A">
        <w:rPr>
          <w:rFonts w:cs="Arial"/>
        </w:rPr>
        <w:t xml:space="preserve"> </w:t>
      </w:r>
      <w:r>
        <w:rPr>
          <w:rFonts w:cs="Arial"/>
        </w:rPr>
        <w:t>Võite kasutada neid eksemplare ainult koos tarkvaraga.</w:t>
      </w:r>
      <w:r w:rsidR="009A2D2A">
        <w:rPr>
          <w:rFonts w:cs="Arial"/>
        </w:rPr>
        <w:t xml:space="preserve"> </w:t>
      </w:r>
      <w:r>
        <w:rPr>
          <w:rFonts w:cs="Arial"/>
        </w:rPr>
        <w:t xml:space="preserve">Eksemplari kasutamine koos tarkvaraga võib olla kaudne (muu täiendava tarkvara kaudu) või otsene. </w:t>
      </w:r>
    </w:p>
    <w:p w:rsidR="00F47710" w:rsidRPr="00D54DC8" w:rsidRDefault="00CB4F63" w:rsidP="00F47710">
      <w:pPr>
        <w:pStyle w:val="PURBlueStrong-Indented"/>
      </w:pPr>
      <w:r>
        <w:t>Litsentsi kestus</w:t>
      </w:r>
      <w:r w:rsidR="009A2D2A">
        <w:t xml:space="preserve"> </w:t>
      </w:r>
      <w:r>
        <w:rPr>
          <w:smallCaps w:val="0"/>
          <w:color w:val="auto"/>
        </w:rPr>
        <w:t>Teie õigus tarkvara kasutaja AL-i litsentsi alusel kasutada on tähtajaline; te ei või pärast Windows Intune’i abonemendi lõppemist tarkvarale juurde pääseda ega seda kasutada.</w:t>
      </w:r>
    </w:p>
    <w:p w:rsidR="001615F0" w:rsidRPr="00D54DC8" w:rsidRDefault="00B177BE" w:rsidP="001615F0">
      <w:pPr>
        <w:pStyle w:val="PURBreadcrumb"/>
      </w:pPr>
      <w:hyperlink w:anchor="_Sec4">
        <w:r w:rsidR="0007456D">
          <w:rPr>
            <w:color w:val="00467F"/>
            <w:u w:val="single"/>
          </w:rPr>
          <w:t>Sisukord</w:t>
        </w:r>
      </w:hyperlink>
      <w:r w:rsidR="0007456D">
        <w:t xml:space="preserve"> / </w:t>
      </w:r>
      <w:hyperlink w:anchor="General_License_Terms">
        <w:r w:rsidR="00E03582">
          <w:rPr>
            <w:color w:val="00467F"/>
            <w:u w:val="single"/>
          </w:rPr>
          <w:t>Üldised tingimused</w:t>
        </w:r>
      </w:hyperlink>
      <w:r w:rsidR="0007456D">
        <w:t xml:space="preserve"> </w:t>
      </w:r>
    </w:p>
    <w:p w:rsidR="00BD1E23" w:rsidRPr="00D54DC8" w:rsidRDefault="00BD1E23" w:rsidP="00BD1E23">
      <w:pPr>
        <w:pStyle w:val="PURProductName"/>
      </w:pPr>
      <w:r>
        <w:t>Windows Intune Windowsi lauaarvuti operatsioonisüsteemiga (kasutaja kohta)</w:t>
      </w:r>
      <w:r>
        <w:fldChar w:fldCharType="begin"/>
      </w:r>
      <w:r>
        <w:instrText>XE "Windowsi lauaarvuti operatsioonisüsteemiga Windows Intune"</w:instrText>
      </w:r>
      <w:r>
        <w:fldChar w:fldCharType="end"/>
      </w:r>
      <w:r>
        <w:fldChar w:fldCharType="begin"/>
      </w:r>
      <w:r>
        <w:instrText>TC "</w:instrText>
      </w:r>
      <w:bookmarkStart w:id="349" w:name="_Toc374039388"/>
      <w:r>
        <w:instrText>Windowsi lauaarvuti operatsioonisüsteemiga Windows Intune</w:instrText>
      </w:r>
      <w:bookmarkEnd w:id="349"/>
      <w:r>
        <w:instrText xml:space="preserve">" \l 3 </w:instrText>
      </w:r>
      <w:bookmarkStart w:id="350" w:name="_Toc370712530"/>
      <w:bookmarkEnd w:id="350"/>
      <w:r>
        <w:fldChar w:fldCharType="end"/>
      </w:r>
    </w:p>
    <w:p w:rsidR="00BD1E23" w:rsidRPr="00D54DC8" w:rsidRDefault="00BD1E23" w:rsidP="00BD1E23">
      <w:pPr>
        <w:pStyle w:val="PURBlueBGHeader"/>
      </w:pPr>
      <w:r>
        <w:t>Kasutaja AL-id</w:t>
      </w:r>
    </w:p>
    <w:tbl>
      <w:tblPr>
        <w:tblStyle w:val="PURTableNoVertical"/>
        <w:tblW w:w="0" w:type="auto"/>
        <w:tblLook w:val="04A0" w:firstRow="1" w:lastRow="0" w:firstColumn="1" w:lastColumn="0" w:noHBand="0" w:noVBand="1"/>
      </w:tblPr>
      <w:tblGrid>
        <w:gridCol w:w="5255"/>
        <w:gridCol w:w="5271"/>
      </w:tblGrid>
      <w:tr w:rsidR="00BD1E23"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D54DC8" w:rsidRDefault="00BD1E23" w:rsidP="006A274F">
            <w:pPr>
              <w:pStyle w:val="PURBody"/>
            </w:pPr>
            <w:r>
              <w:rPr>
                <w:b/>
                <w:i/>
              </w:rPr>
              <w:t>Vaja iga järgmise jaoks:</w:t>
            </w:r>
          </w:p>
          <w:p w:rsidR="00BD1E23" w:rsidRDefault="00BD1E23" w:rsidP="009A33CC">
            <w:pPr>
              <w:pStyle w:val="PURBullet"/>
              <w:numPr>
                <w:ilvl w:val="0"/>
                <w:numId w:val="42"/>
              </w:numPr>
            </w:pPr>
            <w:r>
              <w:t>Kasutajad, kellel on juurdepääs sellele võrguteenusele või seostuvale tarkvarale</w:t>
            </w:r>
          </w:p>
        </w:tc>
        <w:tc>
          <w:tcPr>
            <w:tcW w:w="5340" w:type="dxa"/>
          </w:tcPr>
          <w:p w:rsidR="00BD1E23" w:rsidRPr="00D54DC8" w:rsidRDefault="00BD1E23" w:rsidP="006A274F">
            <w:pPr>
              <w:pStyle w:val="PURBody"/>
            </w:pPr>
            <w:r>
              <w:rPr>
                <w:b/>
                <w:i/>
              </w:rPr>
              <w:t>Nõutav AL:</w:t>
            </w:r>
          </w:p>
          <w:p w:rsidR="00BD1E23" w:rsidRDefault="00BD1E23" w:rsidP="009A33CC">
            <w:pPr>
              <w:pStyle w:val="PURBullet"/>
              <w:numPr>
                <w:ilvl w:val="0"/>
                <w:numId w:val="43"/>
              </w:numPr>
            </w:pPr>
            <w:r>
              <w:t>Windowsi lauaarvuti operatsioonisüsteemiga Windows Intune’i (kasutajakohane) kasutaja AL</w:t>
            </w:r>
          </w:p>
        </w:tc>
      </w:tr>
    </w:tbl>
    <w:p w:rsidR="00BD1E23" w:rsidRPr="00D54DC8" w:rsidRDefault="00BD1E23" w:rsidP="00BD1E23">
      <w:pPr>
        <w:pStyle w:val="PURBlueBGHeader"/>
      </w:pPr>
      <w:r>
        <w:t>TÄIENDAVAD AL-id</w:t>
      </w:r>
    </w:p>
    <w:tbl>
      <w:tblPr>
        <w:tblStyle w:val="PURTableNoVertical"/>
        <w:tblW w:w="0" w:type="auto"/>
        <w:tblLook w:val="04A0" w:firstRow="1" w:lastRow="0" w:firstColumn="1" w:lastColumn="0" w:noHBand="0" w:noVBand="1"/>
      </w:tblPr>
      <w:tblGrid>
        <w:gridCol w:w="5272"/>
        <w:gridCol w:w="5254"/>
      </w:tblGrid>
      <w:tr w:rsidR="00BD1E23"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D54DC8" w:rsidRDefault="00BD1E23" w:rsidP="00F64BE5">
            <w:pPr>
              <w:pStyle w:val="PURBody"/>
            </w:pPr>
            <w:r>
              <w:rPr>
                <w:b/>
                <w:i/>
              </w:rPr>
              <w:t>Kui on vaja</w:t>
            </w:r>
            <w:r w:rsidR="00F64BE5">
              <w:rPr>
                <w:b/>
                <w:i/>
              </w:rPr>
              <w:t>:</w:t>
            </w:r>
          </w:p>
          <w:p w:rsidR="00BD1E23" w:rsidRDefault="00BD1E23" w:rsidP="009A33CC">
            <w:pPr>
              <w:pStyle w:val="PURBullet"/>
              <w:numPr>
                <w:ilvl w:val="0"/>
                <w:numId w:val="44"/>
              </w:numPr>
            </w:pPr>
            <w:r>
              <w:t>Iga gigabaidi mälumahu eest, mis ületab põhiabonemendiga määratud mälumahu</w:t>
            </w:r>
          </w:p>
        </w:tc>
        <w:tc>
          <w:tcPr>
            <w:tcW w:w="5340" w:type="dxa"/>
          </w:tcPr>
          <w:p w:rsidR="00BD1E23" w:rsidRPr="00D54DC8" w:rsidRDefault="00BD1E23" w:rsidP="006A274F">
            <w:pPr>
              <w:pStyle w:val="PURBody"/>
            </w:pPr>
            <w:r>
              <w:rPr>
                <w:b/>
                <w:i/>
              </w:rPr>
              <w:t>Nõutav AL:</w:t>
            </w:r>
          </w:p>
          <w:p w:rsidR="00BD1E23" w:rsidRDefault="00BD1E23" w:rsidP="009A33CC">
            <w:pPr>
              <w:pStyle w:val="PURBullet"/>
              <w:numPr>
                <w:ilvl w:val="0"/>
                <w:numId w:val="45"/>
              </w:numPr>
            </w:pPr>
            <w:r>
              <w:t>Windows Intune Extra Storage’i täiendav AL</w:t>
            </w:r>
          </w:p>
        </w:tc>
      </w:tr>
    </w:tbl>
    <w:p w:rsidR="00BD1E23" w:rsidRPr="00D54DC8" w:rsidRDefault="00BD1E23" w:rsidP="001F5DF3">
      <w:pPr>
        <w:pStyle w:val="PURBlueBGHeader"/>
        <w:keepNext/>
        <w:keepLines/>
      </w:pPr>
      <w:r>
        <w:lastRenderedPageBreak/>
        <w:t>Lisatingimused.</w:t>
      </w:r>
    </w:p>
    <w:p w:rsidR="008223FF" w:rsidRPr="00D54DC8" w:rsidRDefault="008223FF" w:rsidP="008223FF">
      <w:pPr>
        <w:pStyle w:val="PURBlueStrong-Indented"/>
        <w:spacing w:after="120"/>
        <w:ind w:left="274"/>
      </w:pPr>
      <w:r>
        <w:t>Kehtivad teated</w:t>
      </w:r>
    </w:p>
    <w:p w:rsidR="008223FF" w:rsidRPr="0019469F" w:rsidRDefault="008223FF" w:rsidP="00FF56CD">
      <w:pPr>
        <w:pStyle w:val="PURBlueStrong-Indented"/>
        <w:spacing w:after="120"/>
        <w:ind w:left="274"/>
        <w:rPr>
          <w:spacing w:val="0"/>
        </w:rPr>
      </w:pPr>
      <w:r w:rsidRPr="0019469F">
        <w:rPr>
          <w:smallCaps w:val="0"/>
          <w:color w:val="auto"/>
          <w:spacing w:val="0"/>
        </w:rPr>
        <w:t xml:space="preserve">Kehtib osas </w:t>
      </w:r>
      <w:hyperlink r:id="rId47" w:anchor="_Sec10" w:history="1">
        <w:hyperlink w:anchor="Appendix_1">
          <w:r w:rsidR="00FF56CD" w:rsidRPr="0019469F">
            <w:rPr>
              <w:color w:val="00467F"/>
              <w:spacing w:val="0"/>
              <w:u w:val="single"/>
            </w:rPr>
            <w:t>Lisa 1</w:t>
          </w:r>
        </w:hyperlink>
      </w:hyperlink>
      <w:r w:rsidRPr="0019469F">
        <w:rPr>
          <w:smallCaps w:val="0"/>
          <w:color w:val="auto"/>
          <w:spacing w:val="0"/>
        </w:rPr>
        <w:t xml:space="preserve"> esitatud andmeedastuse, visuaalstandardi H.264/AVC, videostandardi MPEG-2, visuaalstandardi MPEG-4, visuaalstandardi VC-1, potentsiaalselt soovimatu tarkvara (teated I ja II) ning Windows 8.1 (seoses Windowsi lauaarvuti operatsioonisüsteemi tarkvaraga) kohta.</w:t>
      </w:r>
    </w:p>
    <w:p w:rsidR="008223FF" w:rsidRPr="00D54DC8" w:rsidRDefault="008223FF" w:rsidP="008223FF">
      <w:pPr>
        <w:pStyle w:val="PURBody-Indented"/>
        <w:ind w:left="274"/>
      </w:pPr>
      <w:r>
        <w:rPr>
          <w:smallCaps/>
          <w:color w:val="00467F" w:themeColor="text2"/>
        </w:rPr>
        <w:t>Kaasatud tehnoloogiad</w:t>
      </w:r>
      <w:r>
        <w:t xml:space="preserve"> </w:t>
      </w:r>
    </w:p>
    <w:p w:rsidR="008223FF" w:rsidRPr="00D54DC8" w:rsidRDefault="008223FF" w:rsidP="008223FF">
      <w:pPr>
        <w:pStyle w:val="PURBody-Indented"/>
      </w:pPr>
      <w:r>
        <w:t xml:space="preserve">Windowsi tarkvarakomponendid (vt jaotist </w:t>
      </w:r>
      <w:hyperlink w:anchor="Üldised litsentsitingimused" w:history="1">
        <w:r>
          <w:t>Üldkehtivad litsentsitingimused</w:t>
        </w:r>
      </w:hyperlink>
      <w:r>
        <w:t>) (puudutab System Center Configuration Manageri ja Windowsi tarkvara), SQL Server Technology ja SQL Server Reporting Services Map Report Item (vt jaotist Üldkehtivad litsentsitingimused) (puudutab System Center Configuration Manageri tarkvara)</w:t>
      </w:r>
    </w:p>
    <w:p w:rsidR="00930B7A" w:rsidRPr="00D54DC8" w:rsidRDefault="00930B7A" w:rsidP="00930B7A">
      <w:pPr>
        <w:pStyle w:val="PURBody-Indented"/>
      </w:pPr>
      <w:r>
        <w:rPr>
          <w:smallCaps/>
          <w:color w:val="00467F" w:themeColor="text2"/>
        </w:rPr>
        <w:t>Juurdepääs võrguteenusele</w:t>
      </w:r>
    </w:p>
    <w:p w:rsidR="00DD193E" w:rsidRPr="00D54DC8" w:rsidRDefault="00930B7A" w:rsidP="00DD193E">
      <w:pPr>
        <w:pStyle w:val="PURBody-Indented"/>
      </w:pPr>
      <w:r>
        <w:t xml:space="preserve">Iga kasutaja, kellele määrate kasutaja SL-i, võib pääseda juurde võrguteenusele ja seotud tarkvarale (sh System Centeri tarkvara) ning kasutada neid kasutaja Windowsi seadme ja kuni nelja lisaseadme haldamiseks. </w:t>
      </w:r>
    </w:p>
    <w:p w:rsidR="00BD1E23" w:rsidRPr="00D54DC8" w:rsidRDefault="00BD1E23" w:rsidP="00BD1E23">
      <w:pPr>
        <w:pStyle w:val="PURBody-Indented"/>
      </w:pPr>
      <w:r>
        <w:rPr>
          <w:smallCaps/>
          <w:color w:val="00467F" w:themeColor="text2"/>
        </w:rPr>
        <w:t>Litsentsi määramine</w:t>
      </w:r>
      <w:r w:rsidR="009A2D2A" w:rsidRPr="00E613FF">
        <w:rPr>
          <w:rFonts w:cs="Tahoma"/>
          <w:szCs w:val="18"/>
        </w:rPr>
        <w:t xml:space="preserve"> </w:t>
      </w:r>
    </w:p>
    <w:p w:rsidR="00671496" w:rsidRPr="00D54DC8" w:rsidRDefault="002348C1" w:rsidP="002348C1">
      <w:pPr>
        <w:pStyle w:val="PURBody-Indented"/>
      </w:pPr>
      <w:r>
        <w:t xml:space="preserve">Kasutaja, kellele on määratud kasutaja SL, võib kasutada Windowsi tarkvara allesitatud jaotise „Windowsi lauaarvuti operatsioonisüsteem” sätete järgi ühel seadmel, millele olete määranud vastava kvalifitseeruva operatsioonisüsteemi litsentsi. </w:t>
      </w:r>
    </w:p>
    <w:p w:rsidR="002348C1" w:rsidRPr="00D54DC8" w:rsidRDefault="002348C1" w:rsidP="002348C1">
      <w:pPr>
        <w:pStyle w:val="PURBody-Indented"/>
      </w:pPr>
      <w:r>
        <w:t>Kasutaja, kellele määrate kasutaja SL-i, on selle seadme peamine kasutaja, millesse on installitud Windowsi tarkvara.</w:t>
      </w:r>
    </w:p>
    <w:p w:rsidR="00C31A6C" w:rsidRPr="00D54DC8" w:rsidRDefault="00BD1E23" w:rsidP="00BD1E23">
      <w:pPr>
        <w:pStyle w:val="PURBody-Indented"/>
      </w:pPr>
      <w:r>
        <w:t>See seade on nende Windowsi lauaarvuti operatsioonisüsteemiga Windows Intune'i litsentsitingimuste ja Microsoft Desktop Optimization Packi (MDOP) litsentsitingimuste alusel põhikasutaja Windowsi seade.</w:t>
      </w:r>
      <w:r w:rsidR="009A2D2A">
        <w:t xml:space="preserve"> </w:t>
      </w:r>
    </w:p>
    <w:p w:rsidR="00C31A6C" w:rsidRPr="00D54DC8" w:rsidRDefault="00BD1E23" w:rsidP="00BD1E23">
      <w:pPr>
        <w:pStyle w:val="PURBody-Indented"/>
      </w:pPr>
      <w:r>
        <w:t xml:space="preserve">Kvalifitseeruva operatsioonisüsteemi litsentsid hõlmavad järgmisi: </w:t>
      </w:r>
    </w:p>
    <w:p w:rsidR="00C31A6C" w:rsidRPr="00D54DC8" w:rsidRDefault="00BD1E23" w:rsidP="009A33CC">
      <w:pPr>
        <w:pStyle w:val="PURBody-Indented"/>
        <w:numPr>
          <w:ilvl w:val="0"/>
          <w:numId w:val="74"/>
        </w:numPr>
      </w:pPr>
      <w:r>
        <w:t>Windows 8 ja 8.1 Enterprise või Pro, (kettata seadmete väljaanne ning väljaanded N, K ja KN)</w:t>
      </w:r>
    </w:p>
    <w:p w:rsidR="00C31A6C" w:rsidRPr="00D54DC8" w:rsidRDefault="00BD1E23" w:rsidP="009A33CC">
      <w:pPr>
        <w:pStyle w:val="PURBody-Indented"/>
        <w:numPr>
          <w:ilvl w:val="0"/>
          <w:numId w:val="74"/>
        </w:numPr>
      </w:pPr>
      <w:r>
        <w:t xml:space="preserve">Windows 7 Enterprise või Professional (kettata) (sh väljaanded N,K ja KN) või Ultimate </w:t>
      </w:r>
    </w:p>
    <w:p w:rsidR="00C31A6C" w:rsidRPr="00D54DC8" w:rsidRDefault="00BD1E23" w:rsidP="009A33CC">
      <w:pPr>
        <w:pStyle w:val="PURBody-Indented"/>
        <w:numPr>
          <w:ilvl w:val="0"/>
          <w:numId w:val="74"/>
        </w:numPr>
      </w:pPr>
      <w:r>
        <w:t xml:space="preserve">Windows Vista Enterprise (väljaanded N, K, KN), Business (väljaanded N, K, KN, Blade) või Ultimate </w:t>
      </w:r>
    </w:p>
    <w:p w:rsidR="00C31A6C" w:rsidRPr="00D54DC8" w:rsidRDefault="00BD1E23" w:rsidP="009A33CC">
      <w:pPr>
        <w:pStyle w:val="PURBody-Indented"/>
        <w:numPr>
          <w:ilvl w:val="0"/>
          <w:numId w:val="74"/>
        </w:numPr>
      </w:pPr>
      <w:r>
        <w:t xml:space="preserve">Windows XP Professional või Tablet (sh väljaanded N,K, KN ja Blade), Windows XP Pro N või Windows XP Pro Blade PC </w:t>
      </w:r>
    </w:p>
    <w:p w:rsidR="00C31A6C" w:rsidRPr="00D54DC8" w:rsidRDefault="00C31A6C" w:rsidP="009A33CC">
      <w:pPr>
        <w:pStyle w:val="PURBody-Indented"/>
        <w:numPr>
          <w:ilvl w:val="0"/>
          <w:numId w:val="74"/>
        </w:numPr>
      </w:pPr>
      <w:r>
        <w:t xml:space="preserve">Windows 2000 Professional </w:t>
      </w:r>
    </w:p>
    <w:p w:rsidR="00C31A6C" w:rsidRPr="00D54DC8" w:rsidRDefault="00C31A6C" w:rsidP="009A33CC">
      <w:pPr>
        <w:pStyle w:val="PURBody-Indented"/>
        <w:numPr>
          <w:ilvl w:val="0"/>
          <w:numId w:val="74"/>
        </w:numPr>
      </w:pPr>
      <w:r>
        <w:t>Windows NT Workstation 4.0</w:t>
      </w:r>
    </w:p>
    <w:p w:rsidR="00C31A6C" w:rsidRPr="00D54DC8" w:rsidRDefault="00C31A6C" w:rsidP="009A33CC">
      <w:pPr>
        <w:pStyle w:val="PURBody-Indented"/>
        <w:numPr>
          <w:ilvl w:val="0"/>
          <w:numId w:val="74"/>
        </w:numPr>
      </w:pPr>
      <w:r>
        <w:t>Windows 98 (sh 2. väljaanne)</w:t>
      </w:r>
    </w:p>
    <w:p w:rsidR="00C31A6C" w:rsidRPr="00D54DC8" w:rsidRDefault="00A82F10" w:rsidP="009A33CC">
      <w:pPr>
        <w:pStyle w:val="PURBody-Indented"/>
        <w:numPr>
          <w:ilvl w:val="0"/>
          <w:numId w:val="74"/>
        </w:numPr>
      </w:pPr>
      <w:r>
        <w:t xml:space="preserve">Apple Macintosh </w:t>
      </w:r>
    </w:p>
    <w:p w:rsidR="00C31A6C" w:rsidRPr="00D54DC8" w:rsidRDefault="00BD1E23" w:rsidP="00C31A6C">
      <w:pPr>
        <w:pStyle w:val="PURBody-Indented"/>
        <w:ind w:left="630"/>
      </w:pPr>
      <w:r>
        <w:t>Windowsi kvalifitseeruvate operatsioonisüsteemide litsentsid hõlmavad nii 32- kui ka 64-bitist versiooni.</w:t>
      </w:r>
      <w:r w:rsidR="009A2D2A">
        <w:t xml:space="preserve"> </w:t>
      </w:r>
    </w:p>
    <w:p w:rsidR="00BD1E23" w:rsidRPr="00D54DC8" w:rsidRDefault="00DD5CC2" w:rsidP="00C31A6C">
      <w:pPr>
        <w:pStyle w:val="PURBody-Indented"/>
        <w:ind w:left="630"/>
      </w:pPr>
      <w:r>
        <w:t>Võite asendada esimese Windowsi seadme teise seadmega, kuid mitte lühiajaliselt (90 päeva jooksul või varem) ja ainult siis, kui asendusseadmel on Windowsi lauaarvuti operatsioonisüsteemi litsentsi uusim versioon. Peate tarkvara esialgsest seadmest eemaldama.</w:t>
      </w:r>
    </w:p>
    <w:p w:rsidR="006B2CCF" w:rsidRPr="00D54DC8" w:rsidRDefault="006B2CCF" w:rsidP="006B2CCF">
      <w:pPr>
        <w:pStyle w:val="PURBlueStrong-Indented"/>
      </w:pPr>
      <w:r>
        <w:t>Litsentsi kestus</w:t>
      </w:r>
    </w:p>
    <w:p w:rsidR="006B2CCF" w:rsidRPr="00D54DC8" w:rsidRDefault="006B2CCF" w:rsidP="00E6216B">
      <w:pPr>
        <w:pStyle w:val="PURBody-Indented"/>
      </w:pPr>
      <w:r>
        <w:t>Teie õigus selles jaotises kirjeldatud tarkvara kasutaja SL-i alusel kasutada on tähtajaline; te ei või pärast Windowsi lauaarvuti operatsioonisüsteemiga Windows Intune'i tellimuse lõppemist tarkvarale juurde pääseda ega seda kasutada.</w:t>
      </w:r>
      <w:r w:rsidR="009A2D2A">
        <w:t xml:space="preserve"> </w:t>
      </w:r>
    </w:p>
    <w:p w:rsidR="006B2CCF" w:rsidRPr="00D54DC8" w:rsidRDefault="006B2CCF" w:rsidP="006B2CCF">
      <w:pPr>
        <w:pStyle w:val="PURBlueStrong-Indented"/>
      </w:pPr>
      <w:r>
        <w:t>System Centeri tarkvara</w:t>
      </w:r>
    </w:p>
    <w:p w:rsidR="006B2CCF" w:rsidRPr="00D54DC8" w:rsidRDefault="006B2CCF" w:rsidP="006B2CCF">
      <w:pPr>
        <w:pStyle w:val="PURBody-Indented"/>
        <w:ind w:left="630"/>
      </w:pPr>
      <w:r>
        <w:t>Need lisatingimused kehtivad kasutaja AL-iga kaasasolevale System Centeri tarkvarale.</w:t>
      </w:r>
    </w:p>
    <w:p w:rsidR="006B2CCF" w:rsidRPr="00D54DC8" w:rsidRDefault="006B2CCF" w:rsidP="009A33CC">
      <w:pPr>
        <w:pStyle w:val="PURBody-Indented"/>
        <w:numPr>
          <w:ilvl w:val="0"/>
          <w:numId w:val="75"/>
        </w:numPr>
      </w:pPr>
      <w:r>
        <w:t xml:space="preserve">Teil pole õigust kopeerida ega levitada mitte ühtegi tarkvarasse kaasatud andmekomplekti (ega ühegi andmekomplekti osa). </w:t>
      </w:r>
    </w:p>
    <w:p w:rsidR="006B2CCF" w:rsidRPr="00D54DC8" w:rsidRDefault="006B2CCF" w:rsidP="009A33CC">
      <w:pPr>
        <w:pStyle w:val="PURBody-Indented"/>
        <w:numPr>
          <w:ilvl w:val="0"/>
          <w:numId w:val="75"/>
        </w:numPr>
      </w:pPr>
      <w:r>
        <w:t>Litsentsimata kasutamise vältimiseks võidakse võrguteenuse komponendi System Center Endpoint Protection teatud funktsioonid teie abonemendi lõppemisel või lõpetamisel keelata.</w:t>
      </w:r>
      <w:r w:rsidR="009A2D2A">
        <w:t xml:space="preserve"> </w:t>
      </w:r>
      <w:r>
        <w:t>Kui te pikendate võrguteenuse kasutamise õigust, anname teile võimaluse seda tähtaega edasi lükata.</w:t>
      </w:r>
    </w:p>
    <w:p w:rsidR="006B2CCF" w:rsidRPr="00D54DC8" w:rsidRDefault="006B2CCF" w:rsidP="009A33CC">
      <w:pPr>
        <w:pStyle w:val="PURBody-Indented"/>
        <w:numPr>
          <w:ilvl w:val="0"/>
          <w:numId w:val="75"/>
        </w:numPr>
      </w:pPr>
      <w:r>
        <w:t>Võime asendada System Center Endpoint Protectioni viiruse- ja rämpspostitõrje tarkvara ning allkirja- ja sisufiltreerimise andmefaile võrdväärse tarkvara ja failidega.</w:t>
      </w:r>
    </w:p>
    <w:p w:rsidR="006B2CCF" w:rsidRPr="00D54DC8" w:rsidRDefault="006B2CCF" w:rsidP="002F3526">
      <w:pPr>
        <w:pStyle w:val="PURBody-Indented"/>
        <w:keepLines/>
        <w:numPr>
          <w:ilvl w:val="0"/>
          <w:numId w:val="75"/>
        </w:numPr>
      </w:pPr>
      <w:r>
        <w:t>Microsoft võib seadusega lubatud määral jälgida seda, kuidas System Center Endpoint Protectionit kasutate, ning teie teabe või materjalid eemaldada või avalikustada, et tagada teiepoolne lepingu järgimine, täita mis tahes seadusjärgseid nõudeid või protsesse või kaitsta Microsofti või teiste osapoolte õigusi.</w:t>
      </w:r>
    </w:p>
    <w:p w:rsidR="006B2CCF" w:rsidRPr="00D54DC8" w:rsidRDefault="006B2CCF" w:rsidP="002F3526">
      <w:pPr>
        <w:pStyle w:val="PURBody-Indented"/>
        <w:keepLines/>
        <w:numPr>
          <w:ilvl w:val="0"/>
          <w:numId w:val="75"/>
        </w:numPr>
      </w:pPr>
      <w:r>
        <w:lastRenderedPageBreak/>
        <w:t xml:space="preserve">System Centeri tarkvara võib sisaldada täiendavat tarkvara, mis tuvastatakse </w:t>
      </w:r>
      <w:r>
        <w:rPr>
          <w:u w:val="single"/>
        </w:rPr>
        <w:t>kaasasoleva teatega</w:t>
      </w:r>
      <w:r w:rsidRPr="00D013EA">
        <w:t xml:space="preserve">. </w:t>
      </w:r>
      <w:r>
        <w:t>Võite käitada täiendava tarkvara eksemplare või kasutada neid muul moel mis tahes arvus seadmetes töötavates füüsilistes või virtuaalsetes OSE-des.</w:t>
      </w:r>
      <w:r w:rsidR="009A2D2A">
        <w:t xml:space="preserve"> </w:t>
      </w:r>
      <w:r>
        <w:t>Võite kasutada neid eksemplare ainult koos tarkvaraga.</w:t>
      </w:r>
      <w:r w:rsidR="009A2D2A">
        <w:t xml:space="preserve"> </w:t>
      </w:r>
      <w:r>
        <w:t>Eksemplari kasutamine koos tarkvaraga võib olla kaudne (muu</w:t>
      </w:r>
      <w:r w:rsidR="009A244C">
        <w:t> </w:t>
      </w:r>
      <w:r>
        <w:t xml:space="preserve">täiendava tarkvara kaudu) või otsene. </w:t>
      </w:r>
    </w:p>
    <w:p w:rsidR="00BD1E23" w:rsidRPr="00D54DC8" w:rsidRDefault="00BD1E23" w:rsidP="006B2CCF">
      <w:pPr>
        <w:pStyle w:val="PURBlueStrong-Indented"/>
      </w:pPr>
      <w:r>
        <w:t>Windowsi lauaarvuti operatsioonisüsteem</w:t>
      </w:r>
    </w:p>
    <w:p w:rsidR="00BD1E23" w:rsidRPr="00D54DC8" w:rsidRDefault="00BD1E23" w:rsidP="00BD1E23">
      <w:pPr>
        <w:pStyle w:val="PURBody-Indented"/>
      </w:pPr>
      <w:r>
        <w:t xml:space="preserve">Need litsentsitingimused kehtivad Windowsi lauaarvuti operatsioonisüsteemi tarkvarale, mis sisaldub Windowsi lauaarvuti operatsioonisüsteemiga Windows Intune’i (kasutajakohases) kasutaja AL-is. „Tarkvara” tähendab siin operatsioonisüsteemi Windows Enterprise. Vt jaotisest Üldised litsentsitingimused, definitsioonid mõistete „eksemplar”, „OSE”, „põhikasutaja” „füüsiline OSE”, „kvalifitseeruv muu tootja seade”, „töötavad eksemplarid”, „server” ja „virtuaalne OSE” tähendusi. </w:t>
      </w:r>
    </w:p>
    <w:p w:rsidR="00BD1E23" w:rsidRPr="00D54DC8" w:rsidRDefault="00BD1E23" w:rsidP="00BD1E23">
      <w:pPr>
        <w:autoSpaceDN w:val="0"/>
        <w:spacing w:before="120"/>
        <w:ind w:left="720"/>
      </w:pPr>
      <w:r>
        <w:rPr>
          <w:b/>
          <w:color w:val="auto"/>
          <w:sz w:val="18"/>
        </w:rPr>
        <w:t>Installimine ja kasutamine</w:t>
      </w:r>
    </w:p>
    <w:p w:rsidR="00BD1E23" w:rsidRPr="00D54DC8" w:rsidRDefault="00BD1E23" w:rsidP="009A33CC">
      <w:pPr>
        <w:numPr>
          <w:ilvl w:val="2"/>
          <w:numId w:val="49"/>
        </w:numPr>
        <w:autoSpaceDN w:val="0"/>
      </w:pPr>
      <w:r>
        <w:rPr>
          <w:rFonts w:cs="Arial"/>
          <w:color w:val="auto"/>
          <w:sz w:val="18"/>
          <w:szCs w:val="18"/>
        </w:rPr>
        <w:t>Võite Windowsi seadmesse installida ühe selle tarkvara eksemplari.</w:t>
      </w:r>
    </w:p>
    <w:p w:rsidR="00BD1E23" w:rsidRPr="00D54DC8" w:rsidRDefault="00BD1E23" w:rsidP="009A33CC">
      <w:pPr>
        <w:numPr>
          <w:ilvl w:val="2"/>
          <w:numId w:val="49"/>
        </w:numPr>
        <w:autoSpaceDN w:val="0"/>
      </w:pPr>
      <w:r>
        <w:rPr>
          <w:rFonts w:cs="Arial"/>
          <w:color w:val="auto"/>
          <w:sz w:val="18"/>
          <w:szCs w:val="18"/>
        </w:rPr>
        <w:t>Võite tarkvara kasutada kuni kahel protsessoril.</w:t>
      </w:r>
      <w:r w:rsidR="00722A7D">
        <w:rPr>
          <w:rFonts w:cs="Arial"/>
          <w:color w:val="auto"/>
          <w:sz w:val="18"/>
          <w:szCs w:val="18"/>
        </w:rPr>
        <w:t xml:space="preserve"> </w:t>
      </w:r>
    </w:p>
    <w:p w:rsidR="00BD1E23" w:rsidRPr="00D54DC8" w:rsidRDefault="00BD1E23" w:rsidP="009A33CC">
      <w:pPr>
        <w:numPr>
          <w:ilvl w:val="2"/>
          <w:numId w:val="49"/>
        </w:numPr>
        <w:autoSpaceDN w:val="0"/>
      </w:pPr>
      <w:r>
        <w:rPr>
          <w:rFonts w:cs="Arial"/>
          <w:color w:val="auto"/>
          <w:sz w:val="18"/>
          <w:szCs w:val="18"/>
        </w:rPr>
        <w:t>Tarkvara kohalik kasutamine Windowsi seadmel on lubatud põhikasutajale.</w:t>
      </w:r>
    </w:p>
    <w:p w:rsidR="00BD1E23" w:rsidRPr="00D54DC8" w:rsidRDefault="00BD1E23" w:rsidP="009A33CC">
      <w:pPr>
        <w:numPr>
          <w:ilvl w:val="2"/>
          <w:numId w:val="49"/>
        </w:numPr>
        <w:autoSpaceDN w:val="0"/>
      </w:pPr>
      <w:r>
        <w:rPr>
          <w:rFonts w:cs="Arial"/>
          <w:color w:val="auto"/>
          <w:sz w:val="18"/>
          <w:szCs w:val="18"/>
        </w:rPr>
        <w:t>Tarkvara kaugkasutus Windowsi seadmel on lubatud põhikasutajale teiselt seadmelt.</w:t>
      </w:r>
    </w:p>
    <w:p w:rsidR="00BD1E23" w:rsidRPr="00D54DC8" w:rsidRDefault="00BD1E23" w:rsidP="009A33CC">
      <w:pPr>
        <w:numPr>
          <w:ilvl w:val="2"/>
          <w:numId w:val="49"/>
        </w:numPr>
        <w:autoSpaceDN w:val="0"/>
      </w:pPr>
      <w:r>
        <w:rPr>
          <w:rFonts w:cs="Arial"/>
          <w:color w:val="auto"/>
          <w:sz w:val="18"/>
          <w:szCs w:val="18"/>
        </w:rPr>
        <w:t xml:space="preserve">Teine kasutaja võib tarkvarale kaugpöörduse või muu sarnase tehnoloogia kaudu juurde pääseda üksnes tehnilise toe osutamiseks. </w:t>
      </w:r>
    </w:p>
    <w:p w:rsidR="00C654BF" w:rsidRPr="00D54DC8" w:rsidRDefault="00C654BF" w:rsidP="009A33CC">
      <w:pPr>
        <w:numPr>
          <w:ilvl w:val="2"/>
          <w:numId w:val="49"/>
        </w:numPr>
        <w:autoSpaceDN w:val="0"/>
      </w:pPr>
      <w:r>
        <w:rPr>
          <w:rFonts w:cs="Arial"/>
          <w:color w:val="auto"/>
          <w:sz w:val="18"/>
          <w:szCs w:val="18"/>
        </w:rPr>
        <w:t>Võite käitada Windows 8.1 Pro või tarkvara või Windows 8.1 Pro varasemat versiooni mis tahes lubatud eksemplari asemel.</w:t>
      </w:r>
    </w:p>
    <w:p w:rsidR="00BD1E23" w:rsidRPr="00D54DC8" w:rsidRDefault="00BD1E23" w:rsidP="009A33CC">
      <w:pPr>
        <w:numPr>
          <w:ilvl w:val="2"/>
          <w:numId w:val="49"/>
        </w:numPr>
        <w:autoSpaceDN w:val="0"/>
      </w:pPr>
      <w:r>
        <w:rPr>
          <w:rFonts w:cs="Arial"/>
          <w:color w:val="auto"/>
          <w:sz w:val="18"/>
          <w:szCs w:val="18"/>
        </w:rPr>
        <w:t>Võite Windowsi seadmega ühendada kuni 20 seadet failide ühiskasutuseks, printimiseks, interneti teabeteenuste, internetiühenduse ühiskasutuse ja telesideteenuste kasutamiseks.</w:t>
      </w:r>
    </w:p>
    <w:p w:rsidR="00BD1E23" w:rsidRPr="00D54DC8" w:rsidRDefault="00BD1E23" w:rsidP="009A33CC">
      <w:pPr>
        <w:numPr>
          <w:ilvl w:val="2"/>
          <w:numId w:val="49"/>
        </w:numPr>
        <w:autoSpaceDN w:val="0"/>
      </w:pPr>
      <w:r>
        <w:rPr>
          <w:rFonts w:cs="Arial"/>
          <w:color w:val="auto"/>
          <w:sz w:val="18"/>
          <w:szCs w:val="18"/>
        </w:rPr>
        <w:t>Võtmehaldusteenuste või mõne muu sarnase tehnoloogia kaudu aktiveerimiseks on lubatud piiramatu arv ühendusi.</w:t>
      </w:r>
    </w:p>
    <w:p w:rsidR="00BD1E23" w:rsidRPr="00D54DC8" w:rsidRDefault="00BD1E23" w:rsidP="009A33CC">
      <w:pPr>
        <w:numPr>
          <w:ilvl w:val="2"/>
          <w:numId w:val="49"/>
        </w:numPr>
        <w:autoSpaceDN w:val="0"/>
      </w:pPr>
      <w:r>
        <w:rPr>
          <w:rFonts w:cs="Arial"/>
          <w:color w:val="auto"/>
          <w:sz w:val="18"/>
          <w:szCs w:val="18"/>
        </w:rPr>
        <w:t>Tarkvara töötamise ajal võite selles sisalduvaid ikoone, pilte, helisid ja meediume kasutada, kuid mitte ühiskasutusse anda. Tarkvaraga kaasasolevad näidispildid, -helid ja-meediumid on mõeldud ainult mitteäriliseks kasutamiseks.</w:t>
      </w:r>
    </w:p>
    <w:p w:rsidR="00BD1E23" w:rsidRPr="00D54DC8" w:rsidRDefault="00BD1E23" w:rsidP="00BD1E23">
      <w:pPr>
        <w:autoSpaceDN w:val="0"/>
        <w:spacing w:before="120"/>
        <w:ind w:left="720"/>
      </w:pPr>
      <w:r>
        <w:rPr>
          <w:b/>
          <w:color w:val="auto"/>
          <w:sz w:val="18"/>
        </w:rPr>
        <w:t>Virtualiseerimisõigused</w:t>
      </w:r>
    </w:p>
    <w:p w:rsidR="00BD1E23" w:rsidRPr="00D54DC8" w:rsidRDefault="00BD1E23" w:rsidP="00BD1E23">
      <w:pPr>
        <w:pStyle w:val="PURBody-Indented"/>
        <w:ind w:left="720"/>
      </w:pPr>
      <w:r>
        <w:t xml:space="preserve">Mis tahes vastuolu korral jaotise Installimine ja kasutamine tingimustega kehtivad virtualiseerimisõiguste kasutamisele selle jaotise litsentsitingimused. </w:t>
      </w:r>
    </w:p>
    <w:p w:rsidR="00BD1E23" w:rsidRPr="00D54DC8" w:rsidRDefault="00BD1E23" w:rsidP="009A33CC">
      <w:pPr>
        <w:numPr>
          <w:ilvl w:val="2"/>
          <w:numId w:val="50"/>
        </w:numPr>
        <w:autoSpaceDN w:val="0"/>
      </w:pPr>
      <w:r>
        <w:rPr>
          <w:rFonts w:cs="Arial"/>
          <w:color w:val="auto"/>
          <w:sz w:val="18"/>
          <w:szCs w:val="18"/>
        </w:rPr>
        <w:t>Windowsi seadmelt pääseb põhikasutaja kaugpöördusega juurde kuni neljale virtuaalses OSE-s töötavale tarkvaraeksemplarile või ühele tarkvaraeksemplarile, mis töötab ühes füüsilises OSE-s teie andmekeskuse serverite seadme(te)l.</w:t>
      </w:r>
    </w:p>
    <w:p w:rsidR="00BD1E23" w:rsidRPr="00D54DC8" w:rsidRDefault="00BD1E23" w:rsidP="009A33CC">
      <w:pPr>
        <w:numPr>
          <w:ilvl w:val="2"/>
          <w:numId w:val="50"/>
        </w:numPr>
        <w:autoSpaceDN w:val="0"/>
      </w:pPr>
      <w:r>
        <w:rPr>
          <w:rFonts w:cs="Arial"/>
          <w:color w:val="auto"/>
          <w:sz w:val="18"/>
          <w:szCs w:val="18"/>
        </w:rPr>
        <w:t xml:space="preserve">Põhikasutaja võib kasutada Windowsi seadmel kohalikult ka kuni nelja eksemplari virtuaalsetes OSE-des ja ühte eksemplari füüsilises OSE-s. </w:t>
      </w:r>
    </w:p>
    <w:p w:rsidR="00BD1E23" w:rsidRPr="00D54DC8" w:rsidRDefault="00BD1E23" w:rsidP="009A33CC">
      <w:pPr>
        <w:numPr>
          <w:ilvl w:val="2"/>
          <w:numId w:val="50"/>
        </w:numPr>
        <w:autoSpaceDN w:val="0"/>
      </w:pPr>
      <w:r>
        <w:rPr>
          <w:rFonts w:cs="Arial"/>
          <w:color w:val="auto"/>
          <w:sz w:val="18"/>
          <w:szCs w:val="18"/>
        </w:rPr>
        <w:t>Kui kasutatakse kõiki eksemplare, mida on lubatud kohalikult virtuaalsetes OSE-des kasutada, võite füüsilise OSE eksemplari kasutada ainult virtuaalsete OSE-de hostimiseks ja haldamiseks.</w:t>
      </w:r>
    </w:p>
    <w:p w:rsidR="00BD1E23" w:rsidRPr="00D54DC8" w:rsidRDefault="00BD1E23" w:rsidP="009A33CC">
      <w:pPr>
        <w:numPr>
          <w:ilvl w:val="2"/>
          <w:numId w:val="50"/>
        </w:numPr>
        <w:autoSpaceDN w:val="0"/>
      </w:pPr>
      <w:r>
        <w:rPr>
          <w:rFonts w:cs="Arial"/>
          <w:color w:val="auto"/>
          <w:sz w:val="18"/>
          <w:szCs w:val="18"/>
        </w:rPr>
        <w:t>Põhikasutaja võib käitada kahte tarkvaraeksemplari füüsilises OSE-s alternatiivina tarkvara käitamisele kaugpöörduse kaudu teie andmekeskuses või kohalikult virtuaalsetes OSE-des.</w:t>
      </w:r>
    </w:p>
    <w:p w:rsidR="00BD1E23" w:rsidRPr="00D54DC8" w:rsidRDefault="00BD1E23" w:rsidP="009A33CC">
      <w:pPr>
        <w:numPr>
          <w:ilvl w:val="2"/>
          <w:numId w:val="50"/>
        </w:numPr>
        <w:autoSpaceDN w:val="0"/>
      </w:pPr>
      <w:r>
        <w:rPr>
          <w:rFonts w:cs="Arial"/>
          <w:color w:val="auto"/>
          <w:sz w:val="18"/>
          <w:szCs w:val="18"/>
        </w:rPr>
        <w:t>Ainult tarkvara haldamise eesmärgil eksemplaridele juurdepääsemiseks litsentsi vaja ei ole.</w:t>
      </w:r>
    </w:p>
    <w:p w:rsidR="00BD1E23" w:rsidRPr="00D54DC8" w:rsidRDefault="00BD1E23" w:rsidP="009A33CC">
      <w:pPr>
        <w:numPr>
          <w:ilvl w:val="2"/>
          <w:numId w:val="50"/>
        </w:numPr>
        <w:autoSpaceDN w:val="0"/>
      </w:pPr>
      <w:r>
        <w:rPr>
          <w:rFonts w:cs="Arial"/>
          <w:color w:val="auto"/>
          <w:sz w:val="18"/>
          <w:szCs w:val="18"/>
        </w:rPr>
        <w:t>Võite luua tarkvarast mis tahes arvu eksemplare ja talletada neid oma mis tahes serverites või mälukandjatel üksnes selleks, et saaksite tarkvaraeksemplare käitada oma Windowsi lauaarvuti operatsioonisüsteemiga Windows Intune’i (kasutajakohaste) litsentside tingimuste alusel (nt ei tohi te eksemplare muudele isikutele levitada).</w:t>
      </w:r>
    </w:p>
    <w:p w:rsidR="00BD1E23" w:rsidRPr="00D54DC8" w:rsidRDefault="00BD1E23" w:rsidP="00BD1E23">
      <w:pPr>
        <w:autoSpaceDN w:val="0"/>
        <w:spacing w:before="120"/>
        <w:ind w:left="720"/>
      </w:pPr>
      <w:r>
        <w:rPr>
          <w:b/>
          <w:color w:val="auto"/>
          <w:sz w:val="18"/>
        </w:rPr>
        <w:t xml:space="preserve">Rändluskasutusõigused </w:t>
      </w:r>
    </w:p>
    <w:p w:rsidR="00BD1E23" w:rsidRPr="00D54DC8" w:rsidRDefault="00BD1E23" w:rsidP="00BD1E23">
      <w:pPr>
        <w:pStyle w:val="PURBody-Indented"/>
        <w:ind w:left="720"/>
      </w:pPr>
      <w:r>
        <w:t xml:space="preserve">Mis tahes vastuolu korral jaotise Installimine ja kasutamine tingimustega kehtivad rändluskasutusõiguste alusel kasutamisele selle jaotise litsentsitingimused. </w:t>
      </w:r>
    </w:p>
    <w:p w:rsidR="00BD1E23" w:rsidRPr="00D54DC8" w:rsidRDefault="00BD1E23" w:rsidP="009A33CC">
      <w:pPr>
        <w:numPr>
          <w:ilvl w:val="2"/>
          <w:numId w:val="51"/>
        </w:numPr>
        <w:autoSpaceDN w:val="0"/>
      </w:pPr>
      <w:r>
        <w:rPr>
          <w:rFonts w:cs="Arial"/>
          <w:color w:val="auto"/>
          <w:sz w:val="18"/>
          <w:szCs w:val="18"/>
        </w:rPr>
        <w:t xml:space="preserve">Põhikasutaja võib kaugpöörduse abil kasutada teie andmekeskuse serverites töötavaid lubatud eksemplare kvalifitseeruva kolmanda osapoole seadmelt mis tahes asukohas väljaspool teie või teie sidusettevõtte territooriumi. </w:t>
      </w:r>
    </w:p>
    <w:p w:rsidR="00BD1E23" w:rsidRPr="00D54DC8" w:rsidRDefault="00BD1E23" w:rsidP="009A33CC">
      <w:pPr>
        <w:numPr>
          <w:ilvl w:val="2"/>
          <w:numId w:val="51"/>
        </w:numPr>
        <w:autoSpaceDN w:val="0"/>
      </w:pPr>
      <w:r>
        <w:rPr>
          <w:rFonts w:cs="Arial"/>
          <w:color w:val="auto"/>
          <w:sz w:val="18"/>
          <w:szCs w:val="18"/>
        </w:rPr>
        <w:t>Põhikasutaja võib käitada ka ühte tarkvaraeksemplari virtuaalses OSE-s kvalifitseeruval kolmanda osapoole seadmel, viibides väljaspool teie ja teie sidusettevõtete territooriumi.</w:t>
      </w:r>
    </w:p>
    <w:p w:rsidR="00BD1E23" w:rsidRPr="00D54DC8" w:rsidRDefault="00BD1E23" w:rsidP="006B7DBB">
      <w:pPr>
        <w:keepNext/>
        <w:keepLines/>
        <w:numPr>
          <w:ilvl w:val="2"/>
          <w:numId w:val="51"/>
        </w:numPr>
        <w:autoSpaceDN w:val="0"/>
      </w:pPr>
      <w:r>
        <w:rPr>
          <w:rFonts w:cs="Arial"/>
          <w:color w:val="auto"/>
          <w:sz w:val="18"/>
          <w:szCs w:val="18"/>
        </w:rPr>
        <w:t>Rändluskasutusõigusi võib kasutada ainult töistel eesmärkidel.</w:t>
      </w:r>
    </w:p>
    <w:p w:rsidR="00BD1E23" w:rsidRPr="00D54DC8" w:rsidRDefault="00BD1E23" w:rsidP="009A33CC">
      <w:pPr>
        <w:numPr>
          <w:ilvl w:val="2"/>
          <w:numId w:val="51"/>
        </w:numPr>
        <w:autoSpaceDN w:val="0"/>
      </w:pPr>
      <w:r>
        <w:rPr>
          <w:rFonts w:cs="Arial"/>
          <w:color w:val="auto"/>
          <w:sz w:val="18"/>
          <w:szCs w:val="18"/>
        </w:rPr>
        <w:t>Ükski muu kasutaja ei või tarkvara sama litsentsi alusel kasutada, v.a tehnilise toe osutamiseks kaugpöördust või sarnast tehnoloogiat kasutades või tarkvara haldamiseks.</w:t>
      </w:r>
    </w:p>
    <w:p w:rsidR="002F3526" w:rsidRDefault="002F3526" w:rsidP="00BD1E23">
      <w:pPr>
        <w:autoSpaceDN w:val="0"/>
        <w:spacing w:before="120"/>
        <w:ind w:left="720"/>
        <w:rPr>
          <w:b/>
          <w:color w:val="auto"/>
          <w:sz w:val="18"/>
        </w:rPr>
      </w:pPr>
    </w:p>
    <w:p w:rsidR="00BD1E23" w:rsidRPr="00D54DC8" w:rsidRDefault="00BD1E23" w:rsidP="00BD1E23">
      <w:pPr>
        <w:autoSpaceDN w:val="0"/>
        <w:spacing w:before="120"/>
        <w:ind w:left="720"/>
      </w:pPr>
      <w:r>
        <w:rPr>
          <w:b/>
          <w:color w:val="auto"/>
          <w:sz w:val="18"/>
        </w:rPr>
        <w:lastRenderedPageBreak/>
        <w:t>Windows To Go õigused</w:t>
      </w:r>
    </w:p>
    <w:p w:rsidR="00BD1E23" w:rsidRPr="00D54DC8" w:rsidRDefault="00BD1E23" w:rsidP="002F3526">
      <w:pPr>
        <w:pStyle w:val="PURBody-Indented"/>
        <w:spacing w:after="100"/>
        <w:ind w:left="720"/>
      </w:pPr>
      <w:r>
        <w:t xml:space="preserve">Mis tahes vastuolu korral jaotise Installimine ja kasutamine tingimustega kehtivad Windows To Go õiguste alusel kasutamisele selle jaotise litsentsitingimused. </w:t>
      </w:r>
    </w:p>
    <w:p w:rsidR="00BD1E23" w:rsidRPr="00D54DC8" w:rsidRDefault="00BD1E23" w:rsidP="002F3526">
      <w:pPr>
        <w:numPr>
          <w:ilvl w:val="2"/>
          <w:numId w:val="52"/>
        </w:numPr>
        <w:autoSpaceDN w:val="0"/>
        <w:spacing w:after="100"/>
      </w:pPr>
      <w:r>
        <w:rPr>
          <w:rFonts w:cs="Arial"/>
          <w:color w:val="auto"/>
          <w:sz w:val="18"/>
          <w:szCs w:val="18"/>
        </w:rPr>
        <w:t>Võite luua ja talletada tarkvaraeksemplari kuni kahel USB-draivil.</w:t>
      </w:r>
    </w:p>
    <w:p w:rsidR="00BD1E23" w:rsidRPr="00D54DC8" w:rsidRDefault="00BD1E23" w:rsidP="002F3526">
      <w:pPr>
        <w:numPr>
          <w:ilvl w:val="2"/>
          <w:numId w:val="52"/>
        </w:numPr>
        <w:autoSpaceDN w:val="0"/>
        <w:spacing w:after="100"/>
      </w:pPr>
      <w:r>
        <w:rPr>
          <w:rFonts w:cs="Arial"/>
          <w:color w:val="auto"/>
          <w:sz w:val="18"/>
          <w:szCs w:val="18"/>
        </w:rPr>
        <w:t>Põhikasutaja võib käitada USB-draivile talletatud eksemplari mis tahes Windowsi seadmel.</w:t>
      </w:r>
    </w:p>
    <w:p w:rsidR="00BD1E23" w:rsidRPr="00D54DC8" w:rsidRDefault="00BD1E23" w:rsidP="002F3526">
      <w:pPr>
        <w:numPr>
          <w:ilvl w:val="2"/>
          <w:numId w:val="52"/>
        </w:numPr>
        <w:autoSpaceDN w:val="0"/>
        <w:spacing w:after="100"/>
      </w:pPr>
      <w:r>
        <w:rPr>
          <w:rFonts w:cs="Arial"/>
          <w:color w:val="auto"/>
          <w:sz w:val="18"/>
          <w:szCs w:val="18"/>
        </w:rPr>
        <w:t>Windowsi seadme põhikasutaja võib käitada eksemplari ka kvalifitseeruva kolmanda osapoole seadme USB-draivil mis tahes asukohas väljaspool teie või teie sidusettevõtte territooriumi.</w:t>
      </w:r>
    </w:p>
    <w:p w:rsidR="00BD1E23" w:rsidRPr="00D54DC8" w:rsidRDefault="00BD1E23" w:rsidP="002F3526">
      <w:pPr>
        <w:numPr>
          <w:ilvl w:val="2"/>
          <w:numId w:val="52"/>
        </w:numPr>
        <w:autoSpaceDN w:val="0"/>
        <w:spacing w:after="100"/>
      </w:pPr>
      <w:r>
        <w:rPr>
          <w:rFonts w:cs="Arial"/>
          <w:color w:val="auto"/>
          <w:sz w:val="18"/>
          <w:szCs w:val="18"/>
        </w:rPr>
        <w:t>Rakendust Windows To Go võib kasutada ainult tööalastel eesmärkidel.</w:t>
      </w:r>
    </w:p>
    <w:p w:rsidR="00BD1E23" w:rsidRPr="00D54DC8" w:rsidRDefault="00BD1E23" w:rsidP="002F3526">
      <w:pPr>
        <w:numPr>
          <w:ilvl w:val="2"/>
          <w:numId w:val="52"/>
        </w:numPr>
        <w:autoSpaceDN w:val="0"/>
        <w:spacing w:after="100"/>
      </w:pPr>
      <w:r>
        <w:rPr>
          <w:rFonts w:cs="Arial"/>
          <w:color w:val="auto"/>
          <w:sz w:val="18"/>
          <w:szCs w:val="18"/>
        </w:rPr>
        <w:t>Ükski muu kasutaja ei või tarkvara sama litsentsi alusel kasutada, v.a tehnilise toe osutamiseks kaugpöördust või sarnast tehnoloogiat kasutades või tarkvara haldamiseks.</w:t>
      </w:r>
    </w:p>
    <w:p w:rsidR="007D63E7" w:rsidRPr="00D54DC8" w:rsidRDefault="007D63E7" w:rsidP="007D63E7">
      <w:pPr>
        <w:autoSpaceDN w:val="0"/>
        <w:spacing w:before="120"/>
        <w:ind w:left="720"/>
      </w:pPr>
      <w:r>
        <w:rPr>
          <w:b/>
          <w:color w:val="auto"/>
          <w:sz w:val="18"/>
        </w:rPr>
        <w:t>Kaaslase seadmed</w:t>
      </w:r>
    </w:p>
    <w:p w:rsidR="007D63E7" w:rsidRPr="00D54DC8" w:rsidRDefault="007D63E7" w:rsidP="007D63E7">
      <w:pPr>
        <w:pStyle w:val="PURBody-Indented"/>
        <w:ind w:left="720"/>
      </w:pPr>
      <w:r>
        <w:t>Selles jaotises:</w:t>
      </w:r>
    </w:p>
    <w:p w:rsidR="007D63E7" w:rsidRPr="00D54DC8" w:rsidRDefault="002A52DF" w:rsidP="002F3526">
      <w:pPr>
        <w:pStyle w:val="PURBody-Indented"/>
        <w:spacing w:after="100"/>
        <w:ind w:left="720"/>
      </w:pPr>
      <w:r>
        <w:t xml:space="preserve">„Windows RT kaaslase seade” on mis tahes lisaseade, mida </w:t>
      </w:r>
      <w:r>
        <w:rPr>
          <w:rFonts w:cs="Arial"/>
          <w:szCs w:val="18"/>
        </w:rPr>
        <w:t>põhikasutaja</w:t>
      </w:r>
      <w:r>
        <w:t xml:space="preserve"> kasutab ja mille teie (mitte kolmas osapool) olete Windows RT või Windows RT 8.1 jaoks litsentsinud.</w:t>
      </w:r>
      <w:r w:rsidR="00722A7D">
        <w:t xml:space="preserve"> </w:t>
      </w:r>
    </w:p>
    <w:p w:rsidR="007D63E7" w:rsidRPr="00D54DC8" w:rsidRDefault="007D63E7" w:rsidP="002F3526">
      <w:pPr>
        <w:pStyle w:val="PURBody-Indented"/>
        <w:spacing w:after="100"/>
        <w:ind w:left="720"/>
      </w:pPr>
      <w:r>
        <w:t>Mis tahes vastuolu korral jaotise Installimine ja kasutamine tingimustega kehtivad Windows RT kaaslase seadmete kasutamisele selle jaotise litsentsitingimused.</w:t>
      </w:r>
    </w:p>
    <w:p w:rsidR="007D63E7" w:rsidRPr="00D54DC8" w:rsidRDefault="007D63E7" w:rsidP="002F3526">
      <w:pPr>
        <w:numPr>
          <w:ilvl w:val="2"/>
          <w:numId w:val="54"/>
        </w:numPr>
        <w:autoSpaceDN w:val="0"/>
        <w:spacing w:after="100"/>
      </w:pPr>
      <w:r>
        <w:rPr>
          <w:rFonts w:cs="Arial"/>
          <w:color w:val="auto"/>
          <w:sz w:val="18"/>
          <w:szCs w:val="18"/>
        </w:rPr>
        <w:t>Põhikasutaja võib Windows RT kaaslase seadmelt pääseda kaugpöördusega juurde mis tahes tarkvara lubatud eksemplarile, mis töötab teie andmekeskuse serverites, vastavalt jaotisele Virtualiseerimisõigused.</w:t>
      </w:r>
    </w:p>
    <w:p w:rsidR="007D63E7" w:rsidRPr="00D54DC8" w:rsidRDefault="007D63E7" w:rsidP="002F3526">
      <w:pPr>
        <w:numPr>
          <w:ilvl w:val="2"/>
          <w:numId w:val="54"/>
        </w:numPr>
        <w:autoSpaceDN w:val="0"/>
        <w:spacing w:after="100"/>
      </w:pPr>
      <w:r>
        <w:rPr>
          <w:rFonts w:cs="Arial"/>
          <w:color w:val="auto"/>
          <w:sz w:val="18"/>
          <w:szCs w:val="18"/>
        </w:rPr>
        <w:t>Ükski muu kasutaja ei või tarkvara sama litsentsi alusel samal ajal kasutada, v.a tehnilise toe osutamiseks kaugpöördust või sarnast tehnoloogiat kasutades või tarkvara haldamiseks.</w:t>
      </w:r>
      <w:r w:rsidR="00722A7D">
        <w:rPr>
          <w:rFonts w:cs="Arial"/>
          <w:color w:val="auto"/>
          <w:sz w:val="18"/>
          <w:szCs w:val="18"/>
        </w:rPr>
        <w:t xml:space="preserve"> </w:t>
      </w:r>
    </w:p>
    <w:p w:rsidR="007D63E7" w:rsidRPr="00D54DC8" w:rsidRDefault="007D63E7" w:rsidP="002F3526">
      <w:pPr>
        <w:numPr>
          <w:ilvl w:val="2"/>
          <w:numId w:val="54"/>
        </w:numPr>
        <w:autoSpaceDN w:val="0"/>
        <w:spacing w:after="100"/>
      </w:pPr>
      <w:r>
        <w:rPr>
          <w:rFonts w:cs="Arial"/>
          <w:color w:val="auto"/>
          <w:sz w:val="18"/>
          <w:szCs w:val="18"/>
        </w:rPr>
        <w:t>Teie õigus tarkvara Windows RT kaaslase seadmel kasutada on tähtajaline; te ei või pärast Windowsi lauaarvuti operatsioonisüsteemiga Windows Intune’i litsentsi lõppemist tarkvarale juurde pääseda ega seda siin toodud õiguste alusel kasutada.</w:t>
      </w:r>
    </w:p>
    <w:p w:rsidR="00BD1E23" w:rsidRPr="00D54DC8" w:rsidRDefault="00BD1E23" w:rsidP="00BD1E23">
      <w:pPr>
        <w:autoSpaceDN w:val="0"/>
        <w:spacing w:before="120"/>
        <w:ind w:left="720"/>
      </w:pPr>
      <w:r>
        <w:rPr>
          <w:b/>
          <w:color w:val="auto"/>
          <w:sz w:val="18"/>
        </w:rPr>
        <w:t>Ehtsuse kontrollimine</w:t>
      </w:r>
    </w:p>
    <w:p w:rsidR="00BD1E23" w:rsidRPr="00D61B3A" w:rsidRDefault="00BD1E23" w:rsidP="002F3526">
      <w:pPr>
        <w:spacing w:after="100"/>
        <w:ind w:left="720"/>
        <w:rPr>
          <w:sz w:val="18"/>
          <w:szCs w:val="18"/>
        </w:rPr>
      </w:pPr>
      <w:r w:rsidRPr="00D61B3A">
        <w:rPr>
          <w:rFonts w:cs="Arial"/>
          <w:bCs/>
          <w:color w:val="auto"/>
          <w:sz w:val="18"/>
          <w:szCs w:val="18"/>
        </w:rPr>
        <w:t xml:space="preserve">Kontrollifunktsiooniga kontrollitakse, kas tarkvara on aktiveeritud ja õigesti litsentsitud. Samuti kontrollib see, et tarkvara ehtsuse kinnitamise, litsentsimise ega aktiveerimise funktsioonidesse pole tehtud volitamata muudatusi. Ehtsuse kinnitamine võib kontrollida ka selliste volitamata muudatustega seotud kindlat pahatahtlikku või volitamata tarkvara. Ehtsuse kontroll, mis kinnitab litsentsimise õigsust, lubab teil jätkata tarkvara või selle teatud funktsioonide kasutamist või hankida täiendavaid eeliseid. Teil pole lubatud ehtsuse kinnitamist vältida. Sellega välditakse litsentsimata tarkvara kasutamist. Lisateavet leiate aadressilt </w:t>
      </w:r>
      <w:hyperlink r:id="rId48" w:history="1">
        <w:r w:rsidRPr="00D61B3A">
          <w:rPr>
            <w:rFonts w:cs="Arial"/>
            <w:bCs/>
            <w:color w:val="auto"/>
            <w:sz w:val="18"/>
            <w:szCs w:val="18"/>
          </w:rPr>
          <w:t>http://go.microsoft.com/fwlink/?Linkid=104610</w:t>
        </w:r>
      </w:hyperlink>
      <w:r w:rsidRPr="00D61B3A">
        <w:rPr>
          <w:rFonts w:cs="Arial"/>
          <w:bCs/>
          <w:color w:val="auto"/>
          <w:sz w:val="18"/>
          <w:szCs w:val="18"/>
        </w:rPr>
        <w:t>.</w:t>
      </w:r>
    </w:p>
    <w:p w:rsidR="00BD1E23" w:rsidRPr="00D61B3A" w:rsidRDefault="00BD1E23" w:rsidP="002F3526">
      <w:pPr>
        <w:spacing w:after="100"/>
        <w:ind w:left="720"/>
        <w:rPr>
          <w:sz w:val="18"/>
          <w:szCs w:val="18"/>
        </w:rPr>
      </w:pPr>
      <w:r w:rsidRPr="00D61B3A">
        <w:rPr>
          <w:rFonts w:cs="Arial"/>
          <w:bCs/>
          <w:color w:val="auto"/>
          <w:sz w:val="18"/>
          <w:szCs w:val="18"/>
        </w:rPr>
        <w:t xml:space="preserve">Tarkvara viib aeg-ajalt läbi tarkvara ehtsuse kontrolli. Kontrollimise võib algatada tarkvara või Microsoft. Aktiveerimisfunktsiooni ja ehtsuse kontrolli lubamiseks võib tarkvara nõuda aeg-ajalt tarkvara funktsioonide ehtsuse kinnitamise, litsentsimise või aktiveerimise uuendamist või täiendavaid allalaadimisi. Uuendusi ja allalaadimisi on vaja tarkvara korralikuks toimimiseks ja need võib alla laadida ja installida ilma teid täiendavalt teavitamata. Ehtsuse kontrollimise ajal või pärast seda võib tarkvara saata Microsoftile teavet tarkvara, arvuti ja ehtsuse kontrolli tulemuste kohta. See teave sisaldab näiteks tarkvara versiooni ja tootenumbrit ning tarkvara ehtsuse kinnitamise, litsentsimise või aktiveerimise funktsioonidesse tehtud mis tahes volitamata muudatusi, mis tahes leitud pahatahtlikku või volitamata tarkvara ja arvuti IP-aadressi. Microsoft ei kasuta teavet teie isiku tuvastamiseks ega </w:t>
      </w:r>
      <w:r w:rsidRPr="00D61B3A">
        <w:rPr>
          <w:rFonts w:cs="Arial"/>
          <w:bCs/>
          <w:color w:val="000000" w:themeColor="text1"/>
          <w:sz w:val="18"/>
          <w:szCs w:val="18"/>
        </w:rPr>
        <w:t>teiega ühenduse võtmiseks</w:t>
      </w:r>
      <w:r w:rsidRPr="00D61B3A">
        <w:rPr>
          <w:color w:val="000000" w:themeColor="text1"/>
          <w:sz w:val="18"/>
          <w:szCs w:val="18"/>
        </w:rPr>
        <w:t>, v.a siis, kui teabe kasutamine ja jagamine on vajalik tarkvara lubamatu kasutamise vältimiseks.</w:t>
      </w:r>
      <w:r w:rsidRPr="00D61B3A">
        <w:rPr>
          <w:rFonts w:cs="Arial"/>
          <w:bCs/>
          <w:color w:val="auto"/>
          <w:sz w:val="18"/>
          <w:szCs w:val="18"/>
        </w:rPr>
        <w:t xml:space="preserve"> Tarkvara kasutamisega nõustute selle teabe edastamisega. Lisateavet ehtsuse ja selle kontrollimise ajal ning pärast seda edastatava teabe kohta leiate aadressilt </w:t>
      </w:r>
      <w:hyperlink r:id="rId49" w:history="1">
        <w:r w:rsidRPr="00D61B3A">
          <w:rPr>
            <w:rFonts w:cs="Arial"/>
            <w:bCs/>
            <w:color w:val="auto"/>
            <w:sz w:val="18"/>
            <w:szCs w:val="18"/>
          </w:rPr>
          <w:t>http://go.microsoft.com/fwlink/?Linkid=104611</w:t>
        </w:r>
      </w:hyperlink>
      <w:r w:rsidRPr="00D61B3A">
        <w:rPr>
          <w:rFonts w:cs="Arial"/>
          <w:bCs/>
          <w:color w:val="auto"/>
          <w:sz w:val="18"/>
          <w:szCs w:val="18"/>
        </w:rPr>
        <w:t>.</w:t>
      </w:r>
    </w:p>
    <w:p w:rsidR="00BD1E23" w:rsidRPr="00D61B3A" w:rsidRDefault="00BD1E23" w:rsidP="002F3526">
      <w:pPr>
        <w:spacing w:after="100"/>
        <w:ind w:left="720"/>
        <w:rPr>
          <w:sz w:val="18"/>
          <w:szCs w:val="18"/>
        </w:rPr>
      </w:pPr>
      <w:r w:rsidRPr="00D61B3A">
        <w:rPr>
          <w:rFonts w:cs="Arial"/>
          <w:bCs/>
          <w:color w:val="auto"/>
          <w:sz w:val="18"/>
          <w:szCs w:val="18"/>
        </w:rPr>
        <w:t>Kui pärast ehtsuse kontrolli leitakse, et tarkvara on võltsitud, valesti litsentsitud, mitte ehtne Windowsi toode või sisaldab volitamata muudatusi, mõjutab see tarkvara kasutamise funktsioone ja võimalusi, näiteks Microsoft võib parandada tarkvara, eemaldada, panna karantiini või keelata volitamata muudatused, mis võivad tekitada probleeme tarkvara korralikul kasutamisel, sealhulgas vältida tarkvara aktiveerimise või ehtsuse kinnitamise funktsioone või kontrollida ja eemaldada pahatahtliku või volitamata tarkvara, mis on selliste volitamata muudatustega teadaolevalt seotud, või teatada, et tarkvara on</w:t>
      </w:r>
      <w:r w:rsidR="00451EF9">
        <w:rPr>
          <w:rFonts w:cs="Arial"/>
          <w:bCs/>
          <w:color w:val="auto"/>
          <w:sz w:val="18"/>
          <w:szCs w:val="18"/>
        </w:rPr>
        <w:t> </w:t>
      </w:r>
      <w:r w:rsidRPr="00D61B3A">
        <w:rPr>
          <w:rFonts w:cs="Arial"/>
          <w:bCs/>
          <w:color w:val="auto"/>
          <w:sz w:val="18"/>
          <w:szCs w:val="18"/>
        </w:rPr>
        <w:t>valesti litsentsitud või pole ehtne Windowsi toode. Võite saada meeldetuletusi õigesti litsentsitud tarkvaraeksemplari hankimiseks või peate järgima Microsofti juhiseid litsentsi saamiseks tarkvara kasutamiseks ja taasaktiveerimiseks ning teil ei</w:t>
      </w:r>
      <w:r w:rsidR="00451EF9">
        <w:rPr>
          <w:rFonts w:cs="Arial"/>
          <w:bCs/>
          <w:color w:val="auto"/>
          <w:sz w:val="18"/>
          <w:szCs w:val="18"/>
        </w:rPr>
        <w:t> </w:t>
      </w:r>
      <w:r w:rsidRPr="00D61B3A">
        <w:rPr>
          <w:rFonts w:cs="Arial"/>
          <w:bCs/>
          <w:color w:val="auto"/>
          <w:sz w:val="18"/>
          <w:szCs w:val="18"/>
        </w:rPr>
        <w:t>pruugi olla võimalik Microsoftilt teatud värskendusi või uuendusi saada.</w:t>
      </w:r>
    </w:p>
    <w:p w:rsidR="00BD1E23" w:rsidRPr="00D61B3A" w:rsidRDefault="00BD1E23" w:rsidP="002F3526">
      <w:pPr>
        <w:spacing w:after="100"/>
        <w:ind w:left="720"/>
        <w:rPr>
          <w:sz w:val="18"/>
          <w:szCs w:val="18"/>
        </w:rPr>
      </w:pPr>
      <w:r w:rsidRPr="00D61B3A">
        <w:rPr>
          <w:rFonts w:cs="Arial"/>
          <w:bCs/>
          <w:color w:val="auto"/>
          <w:sz w:val="18"/>
          <w:szCs w:val="18"/>
        </w:rPr>
        <w:t>Tarkvara värskendusi või täiendusi saate hankida ainult Microsoftilt või volitatud allikatest.</w:t>
      </w:r>
      <w:r w:rsidR="00722A7D" w:rsidRPr="00D61B3A">
        <w:rPr>
          <w:rFonts w:cs="Arial"/>
          <w:bCs/>
          <w:color w:val="auto"/>
          <w:sz w:val="18"/>
          <w:szCs w:val="18"/>
        </w:rPr>
        <w:t xml:space="preserve"> </w:t>
      </w:r>
      <w:r w:rsidRPr="00D61B3A">
        <w:rPr>
          <w:rFonts w:cs="Arial"/>
          <w:bCs/>
          <w:color w:val="auto"/>
          <w:sz w:val="18"/>
          <w:szCs w:val="18"/>
        </w:rPr>
        <w:t xml:space="preserve">Lisateavet volitatud allikatest värskenduste hankimise kohta leiate aadressilt </w:t>
      </w:r>
      <w:hyperlink r:id="rId50" w:history="1">
        <w:r w:rsidRPr="00D61B3A">
          <w:rPr>
            <w:rFonts w:cs="Arial"/>
            <w:bCs/>
            <w:color w:val="auto"/>
            <w:sz w:val="18"/>
            <w:szCs w:val="18"/>
          </w:rPr>
          <w:t>http://go.microsoft.com/fwlink/?Linkid=104612</w:t>
        </w:r>
      </w:hyperlink>
      <w:r w:rsidRPr="00D61B3A">
        <w:rPr>
          <w:rFonts w:cs="Arial"/>
          <w:bCs/>
          <w:color w:val="auto"/>
          <w:sz w:val="18"/>
          <w:szCs w:val="18"/>
        </w:rPr>
        <w:t xml:space="preserve">. </w:t>
      </w:r>
    </w:p>
    <w:p w:rsidR="00EA2097" w:rsidRPr="00D54DC8" w:rsidRDefault="00EA2097" w:rsidP="00EA2097">
      <w:pPr>
        <w:autoSpaceDN w:val="0"/>
        <w:spacing w:before="120"/>
        <w:ind w:left="720"/>
      </w:pPr>
      <w:r>
        <w:rPr>
          <w:b/>
          <w:color w:val="auto"/>
          <w:sz w:val="18"/>
        </w:rPr>
        <w:t>Windowsi rakendused</w:t>
      </w:r>
    </w:p>
    <w:p w:rsidR="00EA2097" w:rsidRPr="008373A6" w:rsidRDefault="00EA2097" w:rsidP="009A244C">
      <w:pPr>
        <w:autoSpaceDN w:val="0"/>
        <w:spacing w:before="120"/>
        <w:ind w:left="720"/>
        <w:rPr>
          <w:sz w:val="18"/>
          <w:szCs w:val="18"/>
        </w:rPr>
      </w:pPr>
      <w:r w:rsidRPr="008373A6">
        <w:rPr>
          <w:rFonts w:cs="Arial"/>
          <w:color w:val="auto"/>
          <w:sz w:val="18"/>
          <w:szCs w:val="18"/>
        </w:rPr>
        <w:t xml:space="preserve">Windowsi rakendused on Windowsiga kaasaolevad ja teile Windowsi litsentsitingimuste alusel litsentsitud rakendused, mille on välja töötanud Microsoft. Pääsete igale Windowsi rakendusele juurde selle teatud paanilt menüüs Start. Osad Windowsi rakendused pakuvad võrguteenustele pääsupunkti ning nende teenuste kasutamisel kehtivad mõnikord eraldi tingimused ja privaatsuspoliitikad. Saate vaadata neid tingimusi ja poliitikaid rakenduse sätteid vaadates. Kui teile ei kuvata ega esitata </w:t>
      </w:r>
      <w:r w:rsidRPr="008373A6">
        <w:rPr>
          <w:rFonts w:cs="Arial"/>
          <w:color w:val="auto"/>
          <w:sz w:val="18"/>
          <w:szCs w:val="18"/>
        </w:rPr>
        <w:lastRenderedPageBreak/>
        <w:t xml:space="preserve">rakenduse sätetes muid tingimusi, siis nõustute, et teenustele, millele Windowsi rakenduste kaudu juurde pääsete, kehtib Microsofti teenuste leping aadressil </w:t>
      </w:r>
      <w:hyperlink r:id="rId51">
        <w:r w:rsidRPr="008373A6">
          <w:rPr>
            <w:rFonts w:cs="Arial"/>
            <w:color w:val="auto"/>
            <w:sz w:val="18"/>
            <w:szCs w:val="18"/>
          </w:rPr>
          <w:t>http://go.microsoft.com/fwlink/?linkid=248238</w:t>
        </w:r>
      </w:hyperlink>
      <w:r w:rsidRPr="008373A6">
        <w:rPr>
          <w:rFonts w:cs="Arial"/>
          <w:color w:val="auto"/>
          <w:sz w:val="18"/>
          <w:szCs w:val="18"/>
        </w:rPr>
        <w:t xml:space="preserve">, Xboxi teenustele juurdepääsevate Windowsi rakenduste puhul kehtib leping aadressil </w:t>
      </w:r>
      <w:hyperlink r:id="rId52">
        <w:r w:rsidRPr="008373A6">
          <w:rPr>
            <w:rFonts w:cs="Arial"/>
            <w:color w:val="auto"/>
            <w:sz w:val="18"/>
            <w:szCs w:val="18"/>
          </w:rPr>
          <w:t>http://xbox.com/legal/livetou</w:t>
        </w:r>
      </w:hyperlink>
      <w:r w:rsidRPr="008373A6">
        <w:rPr>
          <w:rFonts w:cs="Arial"/>
          <w:color w:val="auto"/>
          <w:sz w:val="18"/>
          <w:szCs w:val="18"/>
        </w:rPr>
        <w:t>.</w:t>
      </w:r>
      <w:r w:rsidR="00722A7D" w:rsidRPr="008373A6">
        <w:rPr>
          <w:rFonts w:cs="Arial"/>
          <w:color w:val="auto"/>
          <w:sz w:val="18"/>
          <w:szCs w:val="18"/>
        </w:rPr>
        <w:t xml:space="preserve"> </w:t>
      </w:r>
      <w:r w:rsidRPr="008373A6">
        <w:rPr>
          <w:rFonts w:cs="Arial"/>
          <w:color w:val="auto"/>
          <w:sz w:val="18"/>
          <w:szCs w:val="18"/>
        </w:rPr>
        <w:t>Töötame pidevalt teenuste täiustamise nimel</w:t>
      </w:r>
      <w:r w:rsidR="009A244C">
        <w:rPr>
          <w:rFonts w:cs="Arial"/>
          <w:color w:val="auto"/>
          <w:sz w:val="18"/>
          <w:szCs w:val="18"/>
        </w:rPr>
        <w:t> </w:t>
      </w:r>
      <w:r w:rsidRPr="008373A6">
        <w:rPr>
          <w:rFonts w:cs="Arial"/>
          <w:color w:val="auto"/>
          <w:sz w:val="18"/>
          <w:szCs w:val="18"/>
        </w:rPr>
        <w:t>ja võime teenuseid mis tahes ajal muuta. Teenused ei pruugi teatud riikides saadaval olla. Võite otsustada mis tahes Windowsi rakenduse mis tahes ajal desinstallida ja samuti installida mis tahes Windowsi rakenduse uuesti, laadides selle alla</w:t>
      </w:r>
      <w:r w:rsidR="009A244C">
        <w:rPr>
          <w:rFonts w:cs="Arial"/>
          <w:color w:val="auto"/>
          <w:sz w:val="18"/>
          <w:szCs w:val="18"/>
        </w:rPr>
        <w:t> </w:t>
      </w:r>
      <w:r w:rsidRPr="008373A6">
        <w:rPr>
          <w:rFonts w:cs="Arial"/>
          <w:color w:val="auto"/>
          <w:sz w:val="18"/>
          <w:szCs w:val="18"/>
        </w:rPr>
        <w:t xml:space="preserve">Windowsi poest. Osade Windowsi rakendustega on kaasas reklaam. Võite valida isikupärastatud reklaamist loobumise aadressil </w:t>
      </w:r>
      <w:hyperlink r:id="rId53">
        <w:r w:rsidRPr="008373A6">
          <w:rPr>
            <w:rFonts w:cs="Arial"/>
            <w:color w:val="auto"/>
            <w:sz w:val="18"/>
            <w:szCs w:val="18"/>
          </w:rPr>
          <w:t>http://choice.live.com</w:t>
        </w:r>
      </w:hyperlink>
      <w:r w:rsidRPr="008373A6">
        <w:rPr>
          <w:rFonts w:cs="Arial"/>
          <w:color w:val="auto"/>
          <w:sz w:val="18"/>
          <w:szCs w:val="18"/>
        </w:rPr>
        <w:t>.</w:t>
      </w:r>
    </w:p>
    <w:p w:rsidR="00EA2097" w:rsidRPr="00D54DC8" w:rsidRDefault="00EA2097" w:rsidP="00EA2097">
      <w:pPr>
        <w:autoSpaceDN w:val="0"/>
        <w:spacing w:before="120"/>
        <w:ind w:left="720"/>
      </w:pPr>
      <w:r>
        <w:rPr>
          <w:b/>
          <w:color w:val="auto"/>
          <w:sz w:val="18"/>
        </w:rPr>
        <w:t>Adobe Flash Player</w:t>
      </w:r>
    </w:p>
    <w:p w:rsidR="00EA2097" w:rsidRPr="00D11845" w:rsidRDefault="00EA2097" w:rsidP="00EA2097">
      <w:pPr>
        <w:autoSpaceDN w:val="0"/>
        <w:spacing w:before="120"/>
        <w:ind w:left="720"/>
        <w:rPr>
          <w:sz w:val="18"/>
          <w:szCs w:val="18"/>
        </w:rPr>
      </w:pPr>
      <w:r w:rsidRPr="00D11845">
        <w:rPr>
          <w:rFonts w:cs="Arial"/>
          <w:color w:val="auto"/>
          <w:sz w:val="18"/>
          <w:szCs w:val="18"/>
        </w:rPr>
        <w:t xml:space="preserve">Tarkvara võib sisaldada Adobe Flash Playeri versiooni. Nõustute, et Adobe Flash Playeri kasutamisel kehtivad ettevõtte Adobe Systems Incorporated litsentsitingimused aadressil </w:t>
      </w:r>
      <w:hyperlink r:id="rId54">
        <w:r w:rsidRPr="00D11845">
          <w:rPr>
            <w:rFonts w:cs="Arial"/>
            <w:color w:val="auto"/>
            <w:sz w:val="18"/>
            <w:szCs w:val="18"/>
          </w:rPr>
          <w:t>http://go.microsoft.com/fwlink/?linkid=248532</w:t>
        </w:r>
      </w:hyperlink>
      <w:r w:rsidRPr="00D11845">
        <w:rPr>
          <w:rFonts w:cs="Arial"/>
          <w:color w:val="auto"/>
          <w:sz w:val="18"/>
          <w:szCs w:val="18"/>
        </w:rPr>
        <w:t>. Adobe ja Flash on registreeritud kaubamärgid või ettevõtte Adobe Systems Incorporated kaubamärgid Ameerika Ühendriikides ja/või teistes riikides.</w:t>
      </w:r>
    </w:p>
    <w:p w:rsidR="00BD1E23" w:rsidRPr="00D54DC8" w:rsidRDefault="00BD1E23" w:rsidP="00BD1E23">
      <w:pPr>
        <w:autoSpaceDN w:val="0"/>
        <w:spacing w:before="120"/>
        <w:ind w:left="720"/>
      </w:pPr>
      <w:r>
        <w:rPr>
          <w:b/>
          <w:color w:val="auto"/>
          <w:sz w:val="18"/>
        </w:rPr>
        <w:t>Windowsi operatsioonisüsteemi väljaostuõigus.</w:t>
      </w:r>
      <w:r>
        <w:rPr>
          <w:rFonts w:ascii="Tahoma" w:hAnsi="Tahoma" w:cs="Tahoma"/>
          <w:b/>
          <w:color w:val="auto"/>
          <w:sz w:val="18"/>
          <w:szCs w:val="18"/>
        </w:rPr>
        <w:t xml:space="preserve"> </w:t>
      </w:r>
      <w:r>
        <w:rPr>
          <w:rFonts w:cs="Arial"/>
          <w:color w:val="auto"/>
          <w:sz w:val="18"/>
          <w:szCs w:val="18"/>
        </w:rPr>
        <w:t>Väljaostuvõimalust pakutakse püsilitsentside hankimiseks Windows Enterprise'i uusimale versioonile, mis on tehtud teile kättesaadavaks Windowsi lauaarvuti operatsioonisüsteemiga Windows Intune'i abonemendi alusel väljaostuõiguse rakendamise kuupäeval või enne seda („Windows Enterprise’i tarkvara”).</w:t>
      </w:r>
      <w:r w:rsidR="00722A7D">
        <w:rPr>
          <w:rFonts w:cs="Arial"/>
          <w:color w:val="auto"/>
          <w:sz w:val="18"/>
          <w:szCs w:val="18"/>
        </w:rPr>
        <w:t xml:space="preserve"> </w:t>
      </w:r>
      <w:r>
        <w:rPr>
          <w:rFonts w:cs="Arial"/>
          <w:color w:val="auto"/>
          <w:sz w:val="18"/>
          <w:szCs w:val="18"/>
        </w:rPr>
        <w:t>Väljaostutellimuse saab esitada mis tahes ajal aktiivse Windowsi lauaarvuti operatsioonisüsteemiga Windows Intune’i abonemendi 12-ndal kalendrikuul või pärast seda või kuni 90 päeva pärast abonemendi aegumist või tühistamist.</w:t>
      </w:r>
      <w:r w:rsidR="00722A7D">
        <w:rPr>
          <w:rFonts w:cs="Arial"/>
          <w:color w:val="auto"/>
          <w:sz w:val="18"/>
          <w:szCs w:val="18"/>
        </w:rPr>
        <w:t xml:space="preserve"> </w:t>
      </w:r>
      <w:r>
        <w:rPr>
          <w:rFonts w:cs="Arial"/>
          <w:color w:val="auto"/>
          <w:sz w:val="18"/>
          <w:szCs w:val="18"/>
        </w:rPr>
        <w:t>Teil palutakse tasuda väljaostuõiguse kasutamisel või enne seda mis tahes tasumata abonemendi ja/või tühistamise tasud.</w:t>
      </w:r>
      <w:r w:rsidR="00722A7D">
        <w:rPr>
          <w:rFonts w:cs="Arial"/>
          <w:color w:val="auto"/>
          <w:sz w:val="18"/>
          <w:szCs w:val="18"/>
        </w:rPr>
        <w:t xml:space="preserve"> </w:t>
      </w:r>
      <w:r>
        <w:rPr>
          <w:rFonts w:cs="Arial"/>
          <w:color w:val="auto"/>
          <w:sz w:val="18"/>
          <w:szCs w:val="18"/>
        </w:rPr>
        <w:t>Teie Windows Enterprise'i tarkvara väljaostutellimus võib sisaldada litsentside arvu, mis ei ületa kehtivate (või 90 päeva enne väljaostmist kehtinud) aktiivsete Windowsi lauaarvuti operatsioonisüsteemiga Windows Intune’i abonemendilitsentside arvu. Hinna, maksetingimuste ja teabe saamiseks väljaostuõiguse kasutamise kohta võtke ühendust kohaliku klienditeenindusega aadressil http://www.microsoft.com/online/help/en-us/helphowto/0d8eb4c2-77c5-4dd8-b66c-9f1de7451e24.htm.</w:t>
      </w:r>
    </w:p>
    <w:p w:rsidR="00BD1E23" w:rsidRPr="00D54DC8" w:rsidRDefault="00BD1E23" w:rsidP="00BD1E23">
      <w:pPr>
        <w:autoSpaceDN w:val="0"/>
        <w:spacing w:before="120"/>
        <w:ind w:left="720"/>
      </w:pPr>
      <w:r>
        <w:rPr>
          <w:b/>
          <w:color w:val="auto"/>
          <w:sz w:val="18"/>
        </w:rPr>
        <w:t>Püsilitsentsid</w:t>
      </w:r>
    </w:p>
    <w:p w:rsidR="00BD1E23" w:rsidRPr="00D54DC8" w:rsidRDefault="00BD1E23" w:rsidP="00BD1E23">
      <w:pPr>
        <w:autoSpaceDN w:val="0"/>
        <w:spacing w:before="120"/>
        <w:ind w:left="720"/>
      </w:pPr>
      <w:r>
        <w:rPr>
          <w:rFonts w:cs="Arial"/>
          <w:color w:val="auto"/>
          <w:sz w:val="18"/>
          <w:szCs w:val="18"/>
        </w:rPr>
        <w:t>Kui teie väljaostuõiguse aktsepteerime ja saame teie täieliku makse, on teil Windows Enterprise’i tarkvarale püsilitsentsid väljaostutellimuses täpsustatud arvul.</w:t>
      </w:r>
    </w:p>
    <w:p w:rsidR="00BD1E23" w:rsidRPr="00D54DC8" w:rsidRDefault="00BD1E23" w:rsidP="00BD1E23">
      <w:pPr>
        <w:autoSpaceDN w:val="0"/>
        <w:spacing w:before="120"/>
        <w:ind w:left="720"/>
      </w:pPr>
      <w:r>
        <w:rPr>
          <w:rFonts w:cs="Arial"/>
          <w:color w:val="auto"/>
          <w:sz w:val="18"/>
          <w:szCs w:val="18"/>
        </w:rPr>
        <w:t>Väljaostuõiguse alusel saadud püsilitsentsidele kehtivad teie hulgilitsentsi lepingu tingimused (sh need võrguteenuste kasutusõigused alltoodud täpsustuste ja kõigi litsentsipiirangute järgi) ning need katkestavad ja asendavad kõik kvalifitseeruva Microsofti lauaarvuti operatsioonisüsteemi põhilised püsilitsentsid. Windows Enterprise’i tarkvara jätkuvale kasutamisele kehtivad tingimused jäävad hulgilitsentsi lepingu aegumisel või lõpetamisel jõusse.</w:t>
      </w:r>
    </w:p>
    <w:p w:rsidR="00BD1E23" w:rsidRPr="00D54DC8" w:rsidRDefault="00BD1E23" w:rsidP="00BD1E23">
      <w:pPr>
        <w:autoSpaceDN w:val="0"/>
        <w:ind w:left="720"/>
      </w:pPr>
      <w:r>
        <w:rPr>
          <w:b/>
          <w:color w:val="auto"/>
          <w:sz w:val="18"/>
        </w:rPr>
        <w:t>Vastutuse piirang.</w:t>
      </w:r>
      <w:r w:rsidR="00722A7D">
        <w:rPr>
          <w:color w:val="auto"/>
        </w:rPr>
        <w:t xml:space="preserve"> </w:t>
      </w:r>
      <w:r>
        <w:rPr>
          <w:rFonts w:cs="Arial"/>
          <w:color w:val="auto"/>
          <w:sz w:val="18"/>
          <w:szCs w:val="18"/>
        </w:rPr>
        <w:t>Juhul kui teie hulgilitsentsi lepingus väidetakse teisiti, on meie ja meie sidusettevõtete vastutus seoses Windows Enterprise’i tarkvaraga selle lepingu alusel ja seadusega lubatud määral piiratud otseste kahjudega teilt väljaostuõiguse rakendamisel võetud tasu ulatuses.</w:t>
      </w:r>
      <w:r w:rsidR="00722A7D">
        <w:rPr>
          <w:rFonts w:cs="Arial"/>
          <w:color w:val="auto"/>
          <w:sz w:val="18"/>
          <w:szCs w:val="18"/>
        </w:rPr>
        <w:t xml:space="preserve"> </w:t>
      </w:r>
    </w:p>
    <w:p w:rsidR="00BD1E23" w:rsidRPr="00D54DC8" w:rsidRDefault="00BD1E23" w:rsidP="00BD1E23">
      <w:pPr>
        <w:autoSpaceDN w:val="0"/>
        <w:ind w:left="720"/>
      </w:pPr>
      <w:r>
        <w:rPr>
          <w:b/>
          <w:color w:val="auto"/>
          <w:sz w:val="18"/>
        </w:rPr>
        <w:t>Litsentside määramine.</w:t>
      </w:r>
      <w:r w:rsidR="00722A7D">
        <w:rPr>
          <w:color w:val="auto"/>
        </w:rPr>
        <w:t xml:space="preserve"> </w:t>
      </w:r>
      <w:r>
        <w:rPr>
          <w:rFonts w:cs="Arial"/>
          <w:bCs/>
          <w:color w:val="auto"/>
          <w:sz w:val="18"/>
          <w:szCs w:val="18"/>
        </w:rPr>
        <w:t>Peate määrama väljaostuõiguse alusel omandatud püsilitsentsid Windowsi seadmetele, millel kasutasite tarkvara vastava Windowsi lauaarvuti operatsioonisüsteemiga Windows Intune’i (kasutajakohase) kordustellimuse litsentsi alusel.</w:t>
      </w:r>
    </w:p>
    <w:p w:rsidR="00BD1E23" w:rsidRPr="00D54DC8" w:rsidRDefault="00BD1E23" w:rsidP="00BD1E23">
      <w:pPr>
        <w:autoSpaceDN w:val="0"/>
        <w:ind w:left="720"/>
      </w:pPr>
      <w:r>
        <w:rPr>
          <w:b/>
          <w:color w:val="auto"/>
          <w:sz w:val="18"/>
        </w:rPr>
        <w:t>Tootekasutusõigused.</w:t>
      </w:r>
      <w:r w:rsidR="00722A7D">
        <w:rPr>
          <w:color w:val="auto"/>
        </w:rPr>
        <w:t xml:space="preserve"> </w:t>
      </w:r>
      <w:r>
        <w:rPr>
          <w:rFonts w:cs="Arial"/>
          <w:bCs/>
          <w:color w:val="auto"/>
          <w:sz w:val="18"/>
          <w:szCs w:val="18"/>
        </w:rPr>
        <w:t>Teie Windows Enterprise'i tarkvara kasutamisele väljaostuõigusega omandatud püsilitsentside alusel kehtivad üldised litsentsitingimused, Windowsi lauaarvuti operatsioonisüsteemiga Windows Intune'i litsentsitingimuste jaotised Windowsi rakendused ja Adobe Flash Player, Installimine ja kasutamine, Teated ja Ehtsuse kontrollimine ning Potentsiaalselt soovimatu tarkvara teade.</w:t>
      </w:r>
      <w:r w:rsidR="00722A7D">
        <w:rPr>
          <w:rFonts w:cs="Arial"/>
          <w:bCs/>
          <w:color w:val="auto"/>
          <w:sz w:val="18"/>
          <w:szCs w:val="18"/>
        </w:rPr>
        <w:t xml:space="preserve"> </w:t>
      </w:r>
      <w:r>
        <w:rPr>
          <w:rFonts w:cs="Arial"/>
          <w:bCs/>
          <w:color w:val="auto"/>
          <w:sz w:val="18"/>
          <w:szCs w:val="18"/>
        </w:rPr>
        <w:t>Jaotised Virtualiseerimisõigused, Rändluskasutusõigused, Windows to Go õigused ja Kaasseadmed ei kehti.</w:t>
      </w:r>
    </w:p>
    <w:p w:rsidR="00F04E4D" w:rsidRPr="00D54DC8" w:rsidRDefault="00B177BE" w:rsidP="00931FE1">
      <w:pPr>
        <w:pStyle w:val="PURBreadcrumb"/>
        <w:keepNext w:val="0"/>
        <w:keepLines w:val="0"/>
      </w:pPr>
      <w:hyperlink w:anchor="_Sec4">
        <w:r w:rsidR="0007456D">
          <w:rPr>
            <w:color w:val="00467F"/>
            <w:u w:val="single"/>
          </w:rPr>
          <w:t>Sisukord</w:t>
        </w:r>
      </w:hyperlink>
      <w:r w:rsidR="0007456D">
        <w:t xml:space="preserve"> / </w:t>
      </w:r>
      <w:hyperlink w:anchor="General_License_Terms">
        <w:r w:rsidR="003F27AC">
          <w:rPr>
            <w:color w:val="00467F"/>
            <w:u w:val="single"/>
          </w:rPr>
          <w:t>Üldised tingimused</w:t>
        </w:r>
      </w:hyperlink>
      <w:r w:rsidR="0007456D">
        <w:t xml:space="preserve"> </w:t>
      </w:r>
    </w:p>
    <w:p w:rsidR="007A0D56" w:rsidRPr="00D54DC8" w:rsidRDefault="007A0D56" w:rsidP="002F3526">
      <w:pPr>
        <w:pStyle w:val="PURProductName"/>
        <w:keepNext w:val="0"/>
      </w:pPr>
      <w:bookmarkStart w:id="351" w:name="_Sec497"/>
      <w:r>
        <w:t>Windows Intune’i lisandmoodul rakendustega System Center Configuration Manager ja System Center Endpoint Protection (kasutaja kohta) (Windows Intune’i lisandmoodul)</w:t>
      </w:r>
      <w:bookmarkEnd w:id="351"/>
      <w:r>
        <w:fldChar w:fldCharType="begin"/>
      </w:r>
      <w:r>
        <w:instrText>XE "Windows Intune’i lisandmoodul rakendustega System Center Configuration Manager ja System Center EndPoint Protection"</w:instrText>
      </w:r>
      <w:r>
        <w:fldChar w:fldCharType="end"/>
      </w:r>
      <w:r>
        <w:fldChar w:fldCharType="begin"/>
      </w:r>
      <w:r>
        <w:instrText>TC "</w:instrText>
      </w:r>
      <w:bookmarkStart w:id="352" w:name="_Toc374039389"/>
      <w:r>
        <w:instrText>Windows Intune’i lisandmoodul rakendustega System Center Configuration Manager ja System Center EndPoint Protection</w:instrText>
      </w:r>
      <w:bookmarkEnd w:id="352"/>
      <w:r>
        <w:instrText xml:space="preserve">" \l 3 </w:instrText>
      </w:r>
      <w:bookmarkStart w:id="353" w:name="_Toc366240755"/>
      <w:bookmarkStart w:id="354" w:name="_Toc366240999"/>
      <w:bookmarkEnd w:id="353"/>
      <w:bookmarkEnd w:id="354"/>
      <w:r>
        <w:fldChar w:fldCharType="end"/>
      </w:r>
    </w:p>
    <w:p w:rsidR="007A0D56" w:rsidRPr="00D54DC8" w:rsidRDefault="007A0D56" w:rsidP="00931FE1">
      <w:pPr>
        <w:pStyle w:val="PURBlueBGHeader"/>
        <w:keepNext/>
        <w:keepLines/>
      </w:pPr>
      <w:r>
        <w:lastRenderedPageBreak/>
        <w:t>Kasutaja AL-id</w:t>
      </w:r>
    </w:p>
    <w:tbl>
      <w:tblPr>
        <w:tblStyle w:val="PURTableNoVertical"/>
        <w:tblW w:w="0" w:type="auto"/>
        <w:tblLook w:val="04A0" w:firstRow="1" w:lastRow="0" w:firstColumn="1" w:lastColumn="0" w:noHBand="0" w:noVBand="1"/>
      </w:tblPr>
      <w:tblGrid>
        <w:gridCol w:w="5258"/>
        <w:gridCol w:w="5268"/>
      </w:tblGrid>
      <w:tr w:rsidR="007A0D56"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D54DC8" w:rsidRDefault="007A0D56" w:rsidP="002F3526">
            <w:pPr>
              <w:pStyle w:val="PURBody"/>
              <w:keepLines/>
            </w:pPr>
            <w:r>
              <w:rPr>
                <w:b/>
                <w:i/>
              </w:rPr>
              <w:t>Vaja iga järgmise jaoks:</w:t>
            </w:r>
          </w:p>
          <w:p w:rsidR="007A0D56" w:rsidRDefault="007A0D56" w:rsidP="00931FE1">
            <w:pPr>
              <w:pStyle w:val="PURBullet"/>
              <w:keepNext/>
              <w:keepLines/>
              <w:numPr>
                <w:ilvl w:val="0"/>
                <w:numId w:val="105"/>
              </w:numPr>
            </w:pPr>
            <w:r>
              <w:t>Kasutajad, kellel on juurdepääs sellele võrguteenusele või seostuvale tarkvarale</w:t>
            </w:r>
          </w:p>
        </w:tc>
        <w:tc>
          <w:tcPr>
            <w:tcW w:w="5340" w:type="dxa"/>
          </w:tcPr>
          <w:p w:rsidR="007A0D56" w:rsidRPr="00D54DC8" w:rsidRDefault="007A0D56" w:rsidP="00931FE1">
            <w:pPr>
              <w:pStyle w:val="PURBody"/>
              <w:keepNext/>
              <w:keepLines/>
            </w:pPr>
            <w:r>
              <w:rPr>
                <w:b/>
                <w:i/>
              </w:rPr>
              <w:t>Nõutavad litsentsid:</w:t>
            </w:r>
          </w:p>
          <w:p w:rsidR="007A0D56" w:rsidRPr="00D54DC8" w:rsidRDefault="007A0D56" w:rsidP="00931FE1">
            <w:pPr>
              <w:pStyle w:val="PURBullet"/>
              <w:keepNext/>
              <w:keepLines/>
              <w:numPr>
                <w:ilvl w:val="0"/>
                <w:numId w:val="106"/>
              </w:numPr>
            </w:pPr>
            <w:r>
              <w:t>Windows Intune’i lisandmoodul rakenduste System Center Configuration Manager ja System Center Endpoint Protection kasutaja AL pluss iga seadme puhul, millelt kasutajal on lubatud võrguteenusele või seotud tarkvarale juurde pääseda, üks järgmistest:</w:t>
            </w:r>
          </w:p>
          <w:p w:rsidR="007A0D56" w:rsidRPr="00D54DC8" w:rsidRDefault="007A0D56" w:rsidP="00931FE1">
            <w:pPr>
              <w:pStyle w:val="PURBullet"/>
              <w:keepNext/>
              <w:keepLines/>
              <w:numPr>
                <w:ilvl w:val="0"/>
                <w:numId w:val="106"/>
              </w:numPr>
            </w:pPr>
            <w:r>
              <w:t>Core CAL Suite</w:t>
            </w:r>
            <w:r>
              <w:rPr>
                <w:vertAlign w:val="superscript"/>
              </w:rPr>
              <w:t>1</w:t>
            </w:r>
            <w:r>
              <w:t xml:space="preserve"> </w:t>
            </w:r>
            <w:r>
              <w:rPr>
                <w:b/>
              </w:rPr>
              <w:t>või</w:t>
            </w:r>
          </w:p>
          <w:p w:rsidR="007A0D56" w:rsidRPr="00D54DC8" w:rsidRDefault="007A0D56" w:rsidP="00931FE1">
            <w:pPr>
              <w:pStyle w:val="PURBullet"/>
              <w:keepNext/>
              <w:keepLines/>
              <w:numPr>
                <w:ilvl w:val="0"/>
                <w:numId w:val="106"/>
              </w:numPr>
            </w:pPr>
            <w:r>
              <w:t>Core CAL Bridge Office 365-le</w:t>
            </w:r>
            <w:r>
              <w:rPr>
                <w:vertAlign w:val="superscript"/>
              </w:rPr>
              <w:t>1</w:t>
            </w:r>
            <w:r>
              <w:t xml:space="preserve"> </w:t>
            </w:r>
            <w:r>
              <w:rPr>
                <w:b/>
              </w:rPr>
              <w:t>või</w:t>
            </w:r>
          </w:p>
          <w:p w:rsidR="007A0D56" w:rsidRPr="00D54DC8" w:rsidRDefault="007A0D56" w:rsidP="00931FE1">
            <w:pPr>
              <w:pStyle w:val="PURBullet"/>
              <w:keepNext/>
              <w:keepLines/>
              <w:numPr>
                <w:ilvl w:val="0"/>
                <w:numId w:val="106"/>
              </w:numPr>
            </w:pPr>
            <w:r>
              <w:t>Enterprise CAL Suite</w:t>
            </w:r>
            <w:r>
              <w:rPr>
                <w:vertAlign w:val="superscript"/>
              </w:rPr>
              <w:t>1</w:t>
            </w:r>
            <w:r>
              <w:t xml:space="preserve"> </w:t>
            </w:r>
            <w:r>
              <w:rPr>
                <w:b/>
              </w:rPr>
              <w:t>või</w:t>
            </w:r>
          </w:p>
          <w:p w:rsidR="007A0D56" w:rsidRPr="00D54DC8" w:rsidRDefault="007A0D56" w:rsidP="00931FE1">
            <w:pPr>
              <w:pStyle w:val="PURBullet"/>
              <w:keepNext/>
              <w:keepLines/>
              <w:numPr>
                <w:ilvl w:val="0"/>
                <w:numId w:val="106"/>
              </w:numPr>
            </w:pPr>
            <w:r>
              <w:t>Enterprise CAL Bridge Office 365-le</w:t>
            </w:r>
            <w:r>
              <w:rPr>
                <w:vertAlign w:val="superscript"/>
              </w:rPr>
              <w:t>1</w:t>
            </w:r>
            <w:r>
              <w:t xml:space="preserve"> </w:t>
            </w:r>
            <w:r>
              <w:rPr>
                <w:b/>
              </w:rPr>
              <w:t>või</w:t>
            </w:r>
          </w:p>
          <w:p w:rsidR="007A0D56" w:rsidRPr="00D54DC8" w:rsidRDefault="007A0D56" w:rsidP="00931FE1">
            <w:pPr>
              <w:pStyle w:val="PURBullet"/>
              <w:keepNext/>
              <w:keepLines/>
              <w:numPr>
                <w:ilvl w:val="0"/>
                <w:numId w:val="106"/>
              </w:numPr>
            </w:pPr>
            <w:r>
              <w:t>System Center 2012 R2 Configuration Manager (kasutaja või OSE kliendihalduslitsents)</w:t>
            </w:r>
          </w:p>
          <w:p w:rsidR="007A0D56" w:rsidRDefault="007A0D56" w:rsidP="00931FE1">
            <w:pPr>
              <w:pStyle w:val="PURBody"/>
              <w:keepNext/>
              <w:keepLines/>
            </w:pPr>
            <w:r>
              <w:rPr>
                <w:vertAlign w:val="superscript"/>
              </w:rPr>
              <w:t>1</w:t>
            </w:r>
            <w:r>
              <w:t xml:space="preserve"> aktiivse tarkvaratagatise kattega</w:t>
            </w:r>
          </w:p>
        </w:tc>
      </w:tr>
    </w:tbl>
    <w:p w:rsidR="007A0D56" w:rsidRPr="00D54DC8" w:rsidRDefault="007A0D56" w:rsidP="007A0D56">
      <w:pPr>
        <w:pStyle w:val="PURBlueBGHeader"/>
      </w:pPr>
      <w:r>
        <w:t>TÄIENDAVAD AL-id</w:t>
      </w:r>
    </w:p>
    <w:tbl>
      <w:tblPr>
        <w:tblStyle w:val="PURTableNoVertical"/>
        <w:tblW w:w="0" w:type="auto"/>
        <w:tblLook w:val="04A0" w:firstRow="1" w:lastRow="0" w:firstColumn="1" w:lastColumn="0" w:noHBand="0" w:noVBand="1"/>
      </w:tblPr>
      <w:tblGrid>
        <w:gridCol w:w="5272"/>
        <w:gridCol w:w="5254"/>
      </w:tblGrid>
      <w:tr w:rsidR="007A0D56"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D54DC8" w:rsidRDefault="007A0D56" w:rsidP="00A00338">
            <w:pPr>
              <w:pStyle w:val="PURBody"/>
            </w:pPr>
            <w:r>
              <w:rPr>
                <w:b/>
                <w:i/>
              </w:rPr>
              <w:t>Kui on vaja.</w:t>
            </w:r>
          </w:p>
          <w:p w:rsidR="007A0D56" w:rsidRDefault="007A0D56" w:rsidP="007A0D56">
            <w:pPr>
              <w:pStyle w:val="PURBullet"/>
              <w:numPr>
                <w:ilvl w:val="0"/>
                <w:numId w:val="107"/>
              </w:numPr>
            </w:pPr>
            <w:r>
              <w:t>Iga gigabaidi mälumahu eest, mis ületab põhiabonemendiga määratud mälumahu</w:t>
            </w:r>
          </w:p>
        </w:tc>
        <w:tc>
          <w:tcPr>
            <w:tcW w:w="5340" w:type="dxa"/>
          </w:tcPr>
          <w:p w:rsidR="007A0D56" w:rsidRPr="00D54DC8" w:rsidRDefault="007A0D56" w:rsidP="00A00338">
            <w:pPr>
              <w:pStyle w:val="PURBody"/>
            </w:pPr>
            <w:r>
              <w:rPr>
                <w:b/>
                <w:i/>
              </w:rPr>
              <w:t>Nõutav AL:</w:t>
            </w:r>
          </w:p>
          <w:p w:rsidR="007A0D56" w:rsidRDefault="007A0D56" w:rsidP="007A0D56">
            <w:pPr>
              <w:pStyle w:val="PURBullet"/>
              <w:numPr>
                <w:ilvl w:val="0"/>
                <w:numId w:val="108"/>
              </w:numPr>
            </w:pPr>
            <w:r>
              <w:t>Windows Intune Extra Storage’i täiendav AL</w:t>
            </w:r>
          </w:p>
        </w:tc>
      </w:tr>
    </w:tbl>
    <w:p w:rsidR="007A0D56" w:rsidRPr="00D54DC8" w:rsidRDefault="007A0D56" w:rsidP="007A0D56">
      <w:pPr>
        <w:pStyle w:val="PURBlueBGHeader"/>
      </w:pPr>
      <w:r>
        <w:t>Lisatingimused.</w:t>
      </w:r>
    </w:p>
    <w:p w:rsidR="008223FF" w:rsidRPr="00D54DC8" w:rsidRDefault="008223FF" w:rsidP="00FF56CD">
      <w:pPr>
        <w:pStyle w:val="PURBlueStrong-Indented"/>
        <w:spacing w:after="120"/>
      </w:pPr>
      <w:r>
        <w:t>Kehtivad teated.</w:t>
      </w:r>
      <w:r w:rsidR="00722A7D">
        <w:t xml:space="preserve"> </w:t>
      </w:r>
      <w:r>
        <w:rPr>
          <w:smallCaps w:val="0"/>
          <w:color w:val="auto"/>
        </w:rPr>
        <w:t xml:space="preserve">Kehtib osas </w:t>
      </w:r>
      <w:hyperlink r:id="rId55" w:anchor="_Sec10" w:history="1">
        <w:hyperlink w:anchor="Appendix_1">
          <w:r w:rsidR="00FF56CD">
            <w:rPr>
              <w:color w:val="00467F"/>
              <w:u w:val="single"/>
            </w:rPr>
            <w:t>Lisa 1</w:t>
          </w:r>
        </w:hyperlink>
      </w:hyperlink>
      <w:r>
        <w:rPr>
          <w:smallCaps w:val="0"/>
          <w:color w:val="auto"/>
        </w:rPr>
        <w:t xml:space="preserve"> esitatud andmeedastusteade.</w:t>
      </w:r>
    </w:p>
    <w:p w:rsidR="007A0D56" w:rsidRPr="00D54DC8" w:rsidRDefault="007A0D56" w:rsidP="007A0D56">
      <w:pPr>
        <w:pStyle w:val="PURBody-Indented"/>
      </w:pPr>
      <w:r>
        <w:t>Iga kasutaja, kellele määrate kasutaja AL-i, võib pääseda juurde võrguteenusele ja seotud tarkvarale (sh System Centeri tarkvara) ning kasutada neid kuni viie õigesti litsentsitud seadme (vt ülalolevat jaotist Nõutavad litsentsid) haldamiseks.</w:t>
      </w:r>
    </w:p>
    <w:p w:rsidR="007A0D56" w:rsidRPr="00D54DC8" w:rsidRDefault="00B177BE" w:rsidP="007A0D56">
      <w:pPr>
        <w:pStyle w:val="PURBreadcrumb"/>
      </w:pPr>
      <w:hyperlink w:anchor="_Sec4">
        <w:r w:rsidR="0007456D">
          <w:rPr>
            <w:color w:val="00467F"/>
            <w:u w:val="single"/>
          </w:rPr>
          <w:t>Sisukord</w:t>
        </w:r>
      </w:hyperlink>
      <w:r w:rsidR="0007456D">
        <w:t xml:space="preserve"> / </w:t>
      </w:r>
      <w:hyperlink w:anchor="General_License_Terms">
        <w:r w:rsidR="00824802">
          <w:rPr>
            <w:color w:val="00467F"/>
            <w:u w:val="single"/>
          </w:rPr>
          <w:t>Üldised tingimused</w:t>
        </w:r>
      </w:hyperlink>
    </w:p>
    <w:p w:rsidR="007A0D56" w:rsidRPr="00D54DC8" w:rsidRDefault="007A0D56" w:rsidP="007A6DE3">
      <w:pPr>
        <w:pStyle w:val="PURProductName"/>
      </w:pPr>
      <w:r>
        <w:rPr>
          <w:b/>
          <w:sz w:val="32"/>
          <w:szCs w:val="32"/>
        </w:rPr>
        <w:t>Muud võrguteenused</w:t>
      </w:r>
      <w:r>
        <w:fldChar w:fldCharType="begin"/>
      </w:r>
      <w:r w:rsidR="00F51936">
        <w:instrText>TC "</w:instrText>
      </w:r>
      <w:bookmarkStart w:id="355" w:name="_Toc374039390"/>
      <w:r w:rsidR="00F51936">
        <w:instrText>Muud võrguteenused</w:instrText>
      </w:r>
      <w:bookmarkEnd w:id="355"/>
      <w:r w:rsidR="00F51936">
        <w:instrText xml:space="preserve">" \l 2 </w:instrText>
      </w:r>
      <w:r>
        <w:fldChar w:fldCharType="end"/>
      </w:r>
    </w:p>
    <w:p w:rsidR="007A0D56" w:rsidRPr="00D54DC8" w:rsidRDefault="007A0D56" w:rsidP="007A0D56">
      <w:pPr>
        <w:pStyle w:val="PURProductName"/>
      </w:pPr>
      <w:bookmarkStart w:id="356" w:name="_Sec517"/>
      <w:r>
        <w:t>Bing Maps Enterprise Platform ja Bing Maps Mobile Asset Management Platform</w:t>
      </w:r>
      <w:bookmarkEnd w:id="356"/>
      <w:r>
        <w:fldChar w:fldCharType="begin"/>
      </w:r>
      <w:r>
        <w:instrText>XE "Bing Maps Enterprise Platform ja Bing Maps Mobile Asset Management Platform"</w:instrText>
      </w:r>
      <w:r>
        <w:fldChar w:fldCharType="end"/>
      </w:r>
      <w:r>
        <w:fldChar w:fldCharType="begin"/>
      </w:r>
      <w:r>
        <w:instrText>TC "</w:instrText>
      </w:r>
      <w:bookmarkStart w:id="357" w:name="_Toc374039391"/>
      <w:r>
        <w:instrText>Bing Maps Enterprise Platform ja Bing Maps Mobile Asset Management Platform</w:instrText>
      </w:r>
      <w:bookmarkEnd w:id="357"/>
      <w:r>
        <w:instrText xml:space="preserve">" \l 3 </w:instrText>
      </w:r>
      <w:bookmarkStart w:id="358" w:name="_Toc366240722"/>
      <w:bookmarkStart w:id="359" w:name="_Toc366240966"/>
      <w:bookmarkEnd w:id="358"/>
      <w:bookmarkEnd w:id="359"/>
      <w:r>
        <w:fldChar w:fldCharType="end"/>
      </w:r>
    </w:p>
    <w:p w:rsidR="007A0D56" w:rsidRPr="00D54DC8" w:rsidRDefault="007A0D56" w:rsidP="007A0D56">
      <w:pPr>
        <w:pStyle w:val="PURBlueBGHeader"/>
      </w:pPr>
      <w:r>
        <w:t>Kasutaja AL-id</w:t>
      </w:r>
    </w:p>
    <w:tbl>
      <w:tblPr>
        <w:tblStyle w:val="PURTableNoVertical"/>
        <w:tblW w:w="0" w:type="auto"/>
        <w:tblLook w:val="04A0" w:firstRow="1" w:lastRow="0" w:firstColumn="1" w:lastColumn="0" w:noHBand="0" w:noVBand="1"/>
      </w:tblPr>
      <w:tblGrid>
        <w:gridCol w:w="5267"/>
        <w:gridCol w:w="5259"/>
      </w:tblGrid>
      <w:tr w:rsidR="007A0D56"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D54DC8" w:rsidRDefault="007A0D56" w:rsidP="00A00338">
            <w:pPr>
              <w:pStyle w:val="PURBody"/>
            </w:pPr>
            <w:r>
              <w:rPr>
                <w:b/>
                <w:i/>
              </w:rPr>
              <w:t>Vaja iga järgmise jaoks:</w:t>
            </w:r>
          </w:p>
          <w:p w:rsidR="007A0D56" w:rsidRDefault="007A0D56" w:rsidP="007A0D56">
            <w:pPr>
              <w:pStyle w:val="PURBullet"/>
              <w:numPr>
                <w:ilvl w:val="0"/>
                <w:numId w:val="109"/>
              </w:numPr>
            </w:pPr>
            <w:r>
              <w:t>kasutajad, kelle teie võrguteenusele juurdepääsevad programmid peavad autentima</w:t>
            </w:r>
          </w:p>
        </w:tc>
        <w:tc>
          <w:tcPr>
            <w:tcW w:w="5340" w:type="dxa"/>
          </w:tcPr>
          <w:p w:rsidR="007A0D56" w:rsidRPr="00D54DC8" w:rsidRDefault="007A0D56" w:rsidP="00A00338">
            <w:pPr>
              <w:pStyle w:val="PURBody"/>
            </w:pPr>
            <w:r>
              <w:rPr>
                <w:b/>
                <w:i/>
              </w:rPr>
              <w:t>Nõutav AL:</w:t>
            </w:r>
          </w:p>
          <w:p w:rsidR="007A0D56" w:rsidRPr="00D54DC8" w:rsidRDefault="007A0D56" w:rsidP="007A0D56">
            <w:pPr>
              <w:pStyle w:val="PURBullet"/>
              <w:numPr>
                <w:ilvl w:val="0"/>
                <w:numId w:val="110"/>
              </w:numPr>
            </w:pPr>
            <w:r>
              <w:t>Bing Mapsi teadaoleva kasutaja AL</w:t>
            </w:r>
          </w:p>
          <w:p w:rsidR="007A0D56" w:rsidRDefault="007A0D56" w:rsidP="007A0D56">
            <w:pPr>
              <w:pStyle w:val="PURBullet"/>
              <w:numPr>
                <w:ilvl w:val="0"/>
                <w:numId w:val="110"/>
              </w:numPr>
            </w:pPr>
            <w:r>
              <w:t>Bing Maps Lighti teadaoleva kasutaja AL</w:t>
            </w:r>
          </w:p>
        </w:tc>
      </w:tr>
    </w:tbl>
    <w:p w:rsidR="007A0D56" w:rsidRPr="00D54DC8" w:rsidRDefault="007A0D56" w:rsidP="007A0D56">
      <w:pPr>
        <w:pStyle w:val="PURBlueBGHeader"/>
      </w:pPr>
      <w:r>
        <w:t>TEENUSE AL-id</w:t>
      </w:r>
    </w:p>
    <w:tbl>
      <w:tblPr>
        <w:tblStyle w:val="PURTableNoVertical"/>
        <w:tblW w:w="0" w:type="auto"/>
        <w:tblLook w:val="04A0" w:firstRow="1" w:lastRow="0" w:firstColumn="1" w:lastColumn="0" w:noHBand="0" w:noVBand="1"/>
      </w:tblPr>
      <w:tblGrid>
        <w:gridCol w:w="5263"/>
        <w:gridCol w:w="5263"/>
      </w:tblGrid>
      <w:tr w:rsidR="007A0D56" w:rsidTr="00A00338">
        <w:trPr>
          <w:cnfStyle w:val="100000000000" w:firstRow="1" w:lastRow="0" w:firstColumn="0" w:lastColumn="0" w:oddVBand="0" w:evenVBand="0" w:oddHBand="0" w:evenHBand="0" w:firstRowFirstColumn="0" w:firstRowLastColumn="0" w:lastRowFirstColumn="0" w:lastRowLastColumn="0"/>
        </w:trPr>
        <w:tc>
          <w:tcPr>
            <w:tcW w:w="6740" w:type="dxa"/>
          </w:tcPr>
          <w:p w:rsidR="007A0D56" w:rsidRPr="00D54DC8" w:rsidRDefault="007A0D56" w:rsidP="00A00338">
            <w:pPr>
              <w:pStyle w:val="PURBody"/>
            </w:pPr>
            <w:r>
              <w:rPr>
                <w:b/>
                <w:i/>
              </w:rPr>
              <w:t>Nõutav arv:</w:t>
            </w:r>
          </w:p>
          <w:p w:rsidR="007A0D56" w:rsidRDefault="007A0D56" w:rsidP="00D56573">
            <w:pPr>
              <w:pStyle w:val="PURBullet"/>
              <w:numPr>
                <w:ilvl w:val="0"/>
                <w:numId w:val="111"/>
              </w:numPr>
            </w:pPr>
            <w:r>
              <w:t>üks liitumise või hulgilitsentsi lepingu kohta juurdepääsu andmiseks kõigile SKU-dele, v.a Mobile Asset Management</w:t>
            </w:r>
          </w:p>
        </w:tc>
        <w:tc>
          <w:tcPr>
            <w:tcW w:w="6740" w:type="dxa"/>
          </w:tcPr>
          <w:p w:rsidR="007A0D56" w:rsidRPr="00D54DC8" w:rsidRDefault="007A0D56" w:rsidP="00A00338">
            <w:pPr>
              <w:pStyle w:val="PURBody"/>
            </w:pPr>
            <w:r>
              <w:rPr>
                <w:b/>
                <w:i/>
              </w:rPr>
              <w:t>Nõutav AL:</w:t>
            </w:r>
          </w:p>
          <w:p w:rsidR="007A0D56" w:rsidRPr="00D54DC8" w:rsidRDefault="007A0D56" w:rsidP="007A0D56">
            <w:pPr>
              <w:pStyle w:val="PURBullet"/>
              <w:numPr>
                <w:ilvl w:val="0"/>
                <w:numId w:val="112"/>
              </w:numPr>
            </w:pPr>
            <w:r>
              <w:t>Bing Maps Enterprise Platformi teenuse AL</w:t>
            </w:r>
            <w:r>
              <w:rPr>
                <w:vertAlign w:val="superscript"/>
              </w:rPr>
              <w:t>1</w:t>
            </w:r>
          </w:p>
          <w:p w:rsidR="00E5543D" w:rsidRPr="00D54DC8" w:rsidRDefault="00E5543D" w:rsidP="00E5543D">
            <w:pPr>
              <w:pStyle w:val="PURBody"/>
              <w:numPr>
                <w:ilvl w:val="0"/>
                <w:numId w:val="112"/>
              </w:numPr>
            </w:pPr>
            <w:r>
              <w:t>Bing Maps Mobile Asset Management Platformi teenuse</w:t>
            </w:r>
            <w:r w:rsidR="006E2748">
              <w:t> </w:t>
            </w:r>
            <w:r>
              <w:t>AL</w:t>
            </w:r>
            <w:r>
              <w:rPr>
                <w:vertAlign w:val="superscript"/>
              </w:rPr>
              <w:t>2</w:t>
            </w:r>
          </w:p>
          <w:p w:rsidR="007A0D56" w:rsidRDefault="007A0D56" w:rsidP="00A00338">
            <w:pPr>
              <w:pStyle w:val="PURBody"/>
            </w:pPr>
            <w:r>
              <w:t xml:space="preserve"> </w:t>
            </w:r>
            <w:r>
              <w:rPr>
                <w:vertAlign w:val="superscript"/>
              </w:rPr>
              <w:t xml:space="preserve">1 </w:t>
            </w:r>
            <w:r>
              <w:t>Tuleb osta vähemalt koos ühega järgmistest: Bing Maps Public Website Usage’i täiendav AL, Bing Maps Internal Website Usage’i lisandmoodul, Bing Maps Unlimitedi lisandmoodul, Bing Mapsi teadaoleva kasutaja AL või Bing Maps Lighti teadaoleva kasutaja AL.</w:t>
            </w:r>
          </w:p>
        </w:tc>
      </w:tr>
      <w:tr w:rsidR="007A0D56" w:rsidTr="00A00338">
        <w:tc>
          <w:tcPr>
            <w:tcW w:w="6740" w:type="dxa"/>
          </w:tcPr>
          <w:p w:rsidR="007A0D56" w:rsidRDefault="007A0D56" w:rsidP="00E5543D">
            <w:pPr>
              <w:pStyle w:val="PURBullet"/>
              <w:ind w:left="288" w:firstLine="0"/>
            </w:pPr>
          </w:p>
        </w:tc>
        <w:tc>
          <w:tcPr>
            <w:tcW w:w="6740" w:type="dxa"/>
          </w:tcPr>
          <w:p w:rsidR="007A0D56" w:rsidRDefault="007A0D56" w:rsidP="00A00338">
            <w:pPr>
              <w:pStyle w:val="PURBody"/>
            </w:pPr>
            <w:r w:rsidRPr="00F64BE5">
              <w:rPr>
                <w:bCs/>
                <w:vertAlign w:val="superscript"/>
              </w:rPr>
              <w:t>2</w:t>
            </w:r>
            <w:r>
              <w:rPr>
                <w:b/>
                <w:vertAlign w:val="superscript"/>
              </w:rPr>
              <w:t xml:space="preserve"> </w:t>
            </w:r>
            <w:r>
              <w:t>Tuleb osta koos vähemalt ühe täiendava Bing Maps Mobile Asset Managementi täiendava SL-i SKU-ga.</w:t>
            </w:r>
          </w:p>
        </w:tc>
      </w:tr>
    </w:tbl>
    <w:p w:rsidR="007A0D56" w:rsidRPr="00D54DC8" w:rsidRDefault="007A0D56" w:rsidP="00B667B7">
      <w:pPr>
        <w:pStyle w:val="PURBlueBGHeader"/>
        <w:keepNext/>
        <w:keepLines/>
      </w:pPr>
      <w:r>
        <w:lastRenderedPageBreak/>
        <w:t>TÄIENDAVAD AL-id</w:t>
      </w:r>
    </w:p>
    <w:tbl>
      <w:tblPr>
        <w:tblStyle w:val="PURTableNoVertical"/>
        <w:tblW w:w="0" w:type="auto"/>
        <w:tblLook w:val="04A0" w:firstRow="1" w:lastRow="0" w:firstColumn="1" w:lastColumn="0" w:noHBand="0" w:noVBand="1"/>
      </w:tblPr>
      <w:tblGrid>
        <w:gridCol w:w="5298"/>
        <w:gridCol w:w="5228"/>
      </w:tblGrid>
      <w:tr w:rsidR="007A0D56" w:rsidTr="00A00338">
        <w:trPr>
          <w:cnfStyle w:val="100000000000" w:firstRow="1" w:lastRow="0" w:firstColumn="0" w:lastColumn="0" w:oddVBand="0" w:evenVBand="0" w:oddHBand="0" w:evenHBand="0" w:firstRowFirstColumn="0" w:firstRowLastColumn="0" w:lastRowFirstColumn="0" w:lastRowLastColumn="0"/>
        </w:trPr>
        <w:tc>
          <w:tcPr>
            <w:tcW w:w="6760" w:type="dxa"/>
          </w:tcPr>
          <w:p w:rsidR="007A0D56" w:rsidRPr="00D54DC8" w:rsidRDefault="007A0D56" w:rsidP="00B667B7">
            <w:pPr>
              <w:pStyle w:val="PURBody"/>
              <w:keepNext/>
              <w:keepLines/>
            </w:pPr>
            <w:r>
              <w:rPr>
                <w:b/>
                <w:i/>
              </w:rPr>
              <w:t>Kui on vaja.</w:t>
            </w:r>
          </w:p>
          <w:p w:rsidR="007A0D56" w:rsidRDefault="007A0D56" w:rsidP="00B667B7">
            <w:pPr>
              <w:pStyle w:val="PURBullet"/>
              <w:keepNext/>
              <w:keepLines/>
              <w:numPr>
                <w:ilvl w:val="0"/>
                <w:numId w:val="115"/>
              </w:numPr>
            </w:pPr>
            <w:r>
              <w:t>Et</w:t>
            </w:r>
            <w:r w:rsidRPr="00DB7308">
              <w:t xml:space="preserve"> </w:t>
            </w:r>
            <w:r>
              <w:rPr>
                <w:u w:val="single"/>
              </w:rPr>
              <w:t>autentimata</w:t>
            </w:r>
            <w:r>
              <w:t xml:space="preserve"> kasutajad pääseksid teie programmide kaudu juurde võrguteenusele; sõltub arveldatavate tehingute arvust kuus</w:t>
            </w:r>
          </w:p>
        </w:tc>
        <w:tc>
          <w:tcPr>
            <w:tcW w:w="6760" w:type="dxa"/>
          </w:tcPr>
          <w:p w:rsidR="007A0D56" w:rsidRPr="00D54DC8" w:rsidRDefault="007A0D56" w:rsidP="00B667B7">
            <w:pPr>
              <w:pStyle w:val="PURBody"/>
              <w:keepNext/>
              <w:keepLines/>
            </w:pPr>
            <w:r>
              <w:rPr>
                <w:b/>
                <w:i/>
              </w:rPr>
              <w:t>Nõutav AL:</w:t>
            </w:r>
          </w:p>
          <w:p w:rsidR="007A0D56" w:rsidRPr="00D54DC8" w:rsidRDefault="007A0D56" w:rsidP="00B667B7">
            <w:pPr>
              <w:pStyle w:val="PURBullet"/>
              <w:keepNext/>
              <w:keepLines/>
              <w:numPr>
                <w:ilvl w:val="0"/>
                <w:numId w:val="116"/>
              </w:numPr>
            </w:pPr>
            <w:r>
              <w:t>Bing Maps Public Website Usage’i täiendav AL</w:t>
            </w:r>
            <w:r>
              <w:rPr>
                <w:vertAlign w:val="superscript"/>
              </w:rPr>
              <w:t>1</w:t>
            </w:r>
          </w:p>
          <w:p w:rsidR="00E5543D" w:rsidRPr="00D54DC8" w:rsidRDefault="00E5543D" w:rsidP="00B667B7">
            <w:pPr>
              <w:pStyle w:val="PURBody"/>
              <w:keepNext/>
              <w:keepLines/>
              <w:numPr>
                <w:ilvl w:val="0"/>
                <w:numId w:val="116"/>
              </w:numPr>
            </w:pPr>
            <w:r>
              <w:t>Bing Maps Internal Website Usage’i täiendav AL</w:t>
            </w:r>
            <w:r>
              <w:rPr>
                <w:vertAlign w:val="superscript"/>
              </w:rPr>
              <w:t>2</w:t>
            </w:r>
          </w:p>
          <w:p w:rsidR="007A0D56" w:rsidRDefault="007A0D56" w:rsidP="002F3526">
            <w:pPr>
              <w:pStyle w:val="PURBody"/>
              <w:keepNext/>
              <w:keepLines/>
            </w:pPr>
            <w:r>
              <w:rPr>
                <w:vertAlign w:val="superscript"/>
              </w:rPr>
              <w:t xml:space="preserve">1 </w:t>
            </w:r>
            <w:r>
              <w:t>Need täiendavad SL-id on mõeldud kindla arvu arveldatavate tehingute jaoks kasutamiseks veebisaidil, mis on piiranguteta avalikult kättesaadav.</w:t>
            </w:r>
          </w:p>
        </w:tc>
      </w:tr>
      <w:tr w:rsidR="007A0D56" w:rsidTr="00A00338">
        <w:tc>
          <w:tcPr>
            <w:tcW w:w="6760" w:type="dxa"/>
          </w:tcPr>
          <w:p w:rsidR="007A0D56" w:rsidRDefault="007A0D56" w:rsidP="00DD0C70">
            <w:pPr>
              <w:pStyle w:val="PURBullet"/>
              <w:ind w:left="288" w:firstLine="0"/>
            </w:pPr>
          </w:p>
        </w:tc>
        <w:tc>
          <w:tcPr>
            <w:tcW w:w="6760" w:type="dxa"/>
          </w:tcPr>
          <w:p w:rsidR="007A0D56" w:rsidRPr="00D54DC8" w:rsidRDefault="007A0D56" w:rsidP="00A00338">
            <w:pPr>
              <w:pStyle w:val="PURBody"/>
            </w:pPr>
            <w:r>
              <w:rPr>
                <w:vertAlign w:val="superscript"/>
              </w:rPr>
              <w:t xml:space="preserve">2 </w:t>
            </w:r>
            <w:r>
              <w:t>Need täiendavad SL-id on mõeldud kindla arvu arveldatavate tehingute jaoks kasutamiseks sisemisel veebisaidil (nt intranetis) eravõrgus.</w:t>
            </w:r>
          </w:p>
          <w:p w:rsidR="007A0D56" w:rsidRDefault="007A0D56" w:rsidP="008C7134">
            <w:pPr>
              <w:pStyle w:val="PURBody"/>
            </w:pPr>
            <w:r>
              <w:rPr>
                <w:b/>
                <w:i/>
              </w:rPr>
              <w:t xml:space="preserve"> Vajalik on täiendav Bing Maps Enterprise Platformi teenuse</w:t>
            </w:r>
            <w:r w:rsidR="008C7134">
              <w:rPr>
                <w:b/>
                <w:i/>
              </w:rPr>
              <w:t> </w:t>
            </w:r>
            <w:r>
              <w:rPr>
                <w:b/>
                <w:i/>
              </w:rPr>
              <w:t xml:space="preserve">AL </w:t>
            </w:r>
          </w:p>
        </w:tc>
      </w:tr>
      <w:tr w:rsidR="007A0D56" w:rsidTr="00A00338">
        <w:tc>
          <w:tcPr>
            <w:tcW w:w="6760" w:type="dxa"/>
          </w:tcPr>
          <w:p w:rsidR="007A0D56" w:rsidRPr="00D54DC8" w:rsidRDefault="007A0D56" w:rsidP="00A00338">
            <w:pPr>
              <w:pStyle w:val="PURBody"/>
            </w:pPr>
            <w:r>
              <w:rPr>
                <w:b/>
                <w:i/>
              </w:rPr>
              <w:t>Kui on vaja.</w:t>
            </w:r>
          </w:p>
          <w:p w:rsidR="007A0D56" w:rsidRPr="00D54DC8" w:rsidRDefault="007A0D56" w:rsidP="007A0D56">
            <w:pPr>
              <w:pStyle w:val="PURBullet"/>
              <w:numPr>
                <w:ilvl w:val="0"/>
                <w:numId w:val="119"/>
              </w:numPr>
            </w:pPr>
            <w:r>
              <w:t>Iga jälgitava vara</w:t>
            </w:r>
            <w:r>
              <w:rPr>
                <w:vertAlign w:val="superscript"/>
              </w:rPr>
              <w:t>3</w:t>
            </w:r>
            <w:r>
              <w:t xml:space="preserve"> jaoks, mille GPS-i või muud anduripõhist asukohta saab jälgida, kuvada, mille geokoodi tuvastada või kasutada arvutusteks Bing Maps Mobile Asset Management Platformi kasutades</w:t>
            </w:r>
          </w:p>
          <w:p w:rsidR="007A0D56" w:rsidRDefault="007A0D56" w:rsidP="00A00338">
            <w:pPr>
              <w:pStyle w:val="PURBody"/>
            </w:pPr>
            <w:r>
              <w:rPr>
                <w:vertAlign w:val="superscript"/>
              </w:rPr>
              <w:t xml:space="preserve">3 </w:t>
            </w:r>
            <w:r>
              <w:t>Vara võib olla mis tahes sõiduk, seade või muu liikuv objekt.</w:t>
            </w:r>
          </w:p>
        </w:tc>
        <w:tc>
          <w:tcPr>
            <w:tcW w:w="6760" w:type="dxa"/>
          </w:tcPr>
          <w:p w:rsidR="007A0D56" w:rsidRPr="00D54DC8" w:rsidRDefault="007A0D56" w:rsidP="00A00338">
            <w:pPr>
              <w:pStyle w:val="PURBody"/>
            </w:pPr>
            <w:r>
              <w:rPr>
                <w:b/>
                <w:i/>
              </w:rPr>
              <w:t>Nõutav AL:</w:t>
            </w:r>
          </w:p>
          <w:p w:rsidR="007A0D56" w:rsidRPr="00D54DC8" w:rsidRDefault="007A0D56" w:rsidP="007A0D56">
            <w:pPr>
              <w:pStyle w:val="PURBullet"/>
              <w:numPr>
                <w:ilvl w:val="0"/>
                <w:numId w:val="120"/>
              </w:numPr>
            </w:pPr>
            <w:r>
              <w:t>Bing Maps Mobile Asset Management Platformi täiendav</w:t>
            </w:r>
            <w:r w:rsidR="002E7A20">
              <w:t> </w:t>
            </w:r>
            <w:r>
              <w:t>AL</w:t>
            </w:r>
            <w:r>
              <w:rPr>
                <w:vertAlign w:val="superscript"/>
              </w:rPr>
              <w:t>4</w:t>
            </w:r>
          </w:p>
          <w:p w:rsidR="007A0D56" w:rsidRPr="00D54DC8" w:rsidRDefault="007A0D56" w:rsidP="00A00338">
            <w:pPr>
              <w:pStyle w:val="PURBody"/>
            </w:pPr>
            <w:r>
              <w:rPr>
                <w:vertAlign w:val="superscript"/>
              </w:rPr>
              <w:t xml:space="preserve">4 </w:t>
            </w:r>
            <w:r>
              <w:t xml:space="preserve">Need täiendavad SL-id on mõeldud kindlale arvule jälgitavatele varadele. </w:t>
            </w:r>
          </w:p>
          <w:p w:rsidR="007A0D56" w:rsidRDefault="007A0D56" w:rsidP="00A00338">
            <w:pPr>
              <w:pStyle w:val="PURBody"/>
            </w:pPr>
            <w:r>
              <w:rPr>
                <w:b/>
                <w:i/>
              </w:rPr>
              <w:t xml:space="preserve"> Vajalik on täiendav Bing Maps Mobile Asset Management Platformi teenuse AL </w:t>
            </w:r>
          </w:p>
        </w:tc>
      </w:tr>
    </w:tbl>
    <w:p w:rsidR="007A0D56" w:rsidRPr="00D54DC8" w:rsidRDefault="007A0D56" w:rsidP="007A0D56">
      <w:pPr>
        <w:pStyle w:val="PURBlueBGHeader"/>
      </w:pPr>
      <w:r>
        <w:t>Lisatingimused.</w:t>
      </w:r>
    </w:p>
    <w:p w:rsidR="007A0D56" w:rsidRPr="00D54DC8" w:rsidRDefault="007A0D56" w:rsidP="007A0D56">
      <w:pPr>
        <w:pStyle w:val="PURBlueStrong-Indented"/>
      </w:pPr>
      <w:r>
        <w:t>Bing Maps APIs</w:t>
      </w:r>
    </w:p>
    <w:p w:rsidR="007A0D56" w:rsidRPr="00D54DC8" w:rsidRDefault="007A0D56" w:rsidP="002F3526">
      <w:pPr>
        <w:pStyle w:val="PURBody-Indented"/>
        <w:spacing w:after="100"/>
        <w:ind w:left="274"/>
      </w:pPr>
      <w:r>
        <w:t xml:space="preserve">Võite kasutada kõiki Bing Maps API-sid vastavalt Microsofti Bing Maps Platform API-de kasutustingimustele ja Bing Maps Platform SDK-dele, sh mis tahes selle järglasi, mis asuvad siin: </w:t>
      </w:r>
      <w:hyperlink r:id="rId56">
        <w:r>
          <w:rPr>
            <w:color w:val="00467F"/>
            <w:u w:val="single"/>
          </w:rPr>
          <w:t>http://go.microsoft.com/fwlink/p/?LinkID=66121</w:t>
        </w:r>
      </w:hyperlink>
      <w:r>
        <w:t xml:space="preserve"> ja </w:t>
      </w:r>
      <w:hyperlink r:id="rId57">
        <w:r>
          <w:rPr>
            <w:color w:val="00467F"/>
            <w:u w:val="single"/>
          </w:rPr>
          <w:t>http://go.microsoft.com/fwlink/p/?LinkID=223436</w:t>
        </w:r>
      </w:hyperlink>
      <w:r>
        <w:t>.</w:t>
      </w:r>
    </w:p>
    <w:p w:rsidR="007A0D56" w:rsidRPr="00D54DC8" w:rsidRDefault="007A0D56" w:rsidP="002F3526">
      <w:pPr>
        <w:pStyle w:val="PURBody-Indented"/>
        <w:spacing w:after="100"/>
        <w:ind w:left="274"/>
      </w:pPr>
      <w:r>
        <w:t>Võime Bing Maps Platform API kasutustingimusi aeg-ajalt värskendada.</w:t>
      </w:r>
      <w:r w:rsidR="00722A7D">
        <w:t xml:space="preserve"> </w:t>
      </w:r>
      <w:r>
        <w:t>Litsentsitingimuste muudatused, mida tutvustame Bing Maps Platformi värskenduste kaudu, mis on nõutavad seadusega või ei mõjuta oluliselt teie Bing Maps Platformi kasutamist, rakenduvad kohe.</w:t>
      </w:r>
      <w:r w:rsidR="00722A7D">
        <w:t xml:space="preserve"> </w:t>
      </w:r>
      <w:r>
        <w:t>Mis tahes teiste muudatuste korral kehtivad Bing Maps Platformi kasutamisel esimese 12 kuu jooksul mis tahes</w:t>
      </w:r>
      <w:r w:rsidR="00080DAA">
        <w:t> </w:t>
      </w:r>
      <w:r>
        <w:t>olemasoleva litsentsi alusel litsentsitingimused ilma nende värskendusteta.</w:t>
      </w:r>
      <w:r w:rsidR="00722A7D">
        <w:t xml:space="preserve"> </w:t>
      </w:r>
      <w:r>
        <w:t>Püüame teid värskendustest teavitada vähemalt 30 päeva enne nende jõustumist.</w:t>
      </w:r>
      <w:r w:rsidR="00722A7D">
        <w:t xml:space="preserve"> </w:t>
      </w:r>
      <w:r>
        <w:t xml:space="preserve">Nõustute Bing Maps Platform API-de uute tingimustega, kui kasutate neid pärast nende avaldamist aadressil: </w:t>
      </w:r>
      <w:hyperlink r:id="rId58">
        <w:r>
          <w:rPr>
            <w:color w:val="00467F"/>
            <w:u w:val="single"/>
          </w:rPr>
          <w:t>http://go.microsoft.com/fwlink/p/?LinkID=66121</w:t>
        </w:r>
      </w:hyperlink>
      <w:r>
        <w:rPr>
          <w:color w:val="00467F"/>
          <w:u w:val="single"/>
        </w:rPr>
        <w:t xml:space="preserve"> </w:t>
      </w:r>
      <w:r>
        <w:t>või pärast värskenduste kohta meiliteate saamist.</w:t>
      </w:r>
    </w:p>
    <w:p w:rsidR="007A0D56" w:rsidRPr="00D54DC8" w:rsidRDefault="00B177BE" w:rsidP="002F3526">
      <w:pPr>
        <w:pStyle w:val="PURBreadcrumb"/>
        <w:spacing w:before="220" w:after="220"/>
      </w:pPr>
      <w:hyperlink w:anchor="_Sec4">
        <w:r w:rsidR="00285F01">
          <w:rPr>
            <w:color w:val="00467F"/>
            <w:u w:val="single"/>
          </w:rPr>
          <w:t>Sisukord</w:t>
        </w:r>
      </w:hyperlink>
      <w:r w:rsidR="0007456D">
        <w:t xml:space="preserve"> / </w:t>
      </w:r>
      <w:hyperlink w:anchor="General_License_Terms">
        <w:r w:rsidR="00824802">
          <w:rPr>
            <w:color w:val="00467F"/>
            <w:u w:val="single"/>
          </w:rPr>
          <w:t>Üldised tingimused</w:t>
        </w:r>
      </w:hyperlink>
    </w:p>
    <w:p w:rsidR="007A0D56" w:rsidRPr="00D54DC8" w:rsidRDefault="007A0D56" w:rsidP="002F3526">
      <w:pPr>
        <w:pStyle w:val="PURProductName"/>
        <w:spacing w:before="220"/>
      </w:pPr>
      <w:r>
        <w:t>Microsoft Learning E-Reference Library</w:t>
      </w:r>
      <w:r>
        <w:fldChar w:fldCharType="begin"/>
      </w:r>
      <w:r>
        <w:instrText>XE "Microsoft Learning E-Reference Library"</w:instrText>
      </w:r>
      <w:r>
        <w:fldChar w:fldCharType="end"/>
      </w:r>
      <w:r>
        <w:fldChar w:fldCharType="begin"/>
      </w:r>
      <w:r>
        <w:instrText xml:space="preserve"> TC "</w:instrText>
      </w:r>
      <w:bookmarkStart w:id="360" w:name="_Toc366240740"/>
      <w:bookmarkStart w:id="361" w:name="_Toc366240984"/>
      <w:bookmarkStart w:id="362" w:name="_Toc374039392"/>
      <w:r>
        <w:instrText>Microsoft Learning E-Reference Library</w:instrText>
      </w:r>
      <w:bookmarkEnd w:id="360"/>
      <w:bookmarkEnd w:id="361"/>
      <w:bookmarkEnd w:id="362"/>
      <w:r>
        <w:instrText xml:space="preserve">" \l </w:instrText>
      </w:r>
      <w:r w:rsidR="00F51936">
        <w:instrText>3</w:instrText>
      </w:r>
      <w:r>
        <w:fldChar w:fldCharType="end"/>
      </w:r>
    </w:p>
    <w:p w:rsidR="007A0D56" w:rsidRPr="00D54DC8" w:rsidRDefault="007A0D56" w:rsidP="007A0D56">
      <w:pPr>
        <w:pStyle w:val="PURBlueBGHeader"/>
      </w:pPr>
      <w:r>
        <w:t>Kasutaja AL-id</w:t>
      </w:r>
    </w:p>
    <w:tbl>
      <w:tblPr>
        <w:tblStyle w:val="PURTableNoVertical"/>
        <w:tblW w:w="0" w:type="auto"/>
        <w:tblLook w:val="04A0" w:firstRow="1" w:lastRow="0" w:firstColumn="1" w:lastColumn="0" w:noHBand="0" w:noVBand="1"/>
      </w:tblPr>
      <w:tblGrid>
        <w:gridCol w:w="5267"/>
        <w:gridCol w:w="5259"/>
      </w:tblGrid>
      <w:tr w:rsidR="007A0D56"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D54DC8" w:rsidRDefault="007A0D56" w:rsidP="00A00338">
            <w:pPr>
              <w:pStyle w:val="PURBody"/>
            </w:pPr>
            <w:r>
              <w:rPr>
                <w:b/>
                <w:i/>
              </w:rPr>
              <w:t>Vaja iga järgmise jaoks:</w:t>
            </w:r>
          </w:p>
          <w:p w:rsidR="007A0D56" w:rsidRDefault="007A0D56" w:rsidP="007A0D56">
            <w:pPr>
              <w:pStyle w:val="PURBullet"/>
              <w:numPr>
                <w:ilvl w:val="0"/>
                <w:numId w:val="121"/>
              </w:numPr>
            </w:pPr>
            <w:r>
              <w:t>Kasutajad, kellel onjuurdepääs sellele võrguteenusele või seostuvale tarkvarale</w:t>
            </w:r>
          </w:p>
        </w:tc>
        <w:tc>
          <w:tcPr>
            <w:tcW w:w="5340" w:type="dxa"/>
          </w:tcPr>
          <w:p w:rsidR="007A0D56" w:rsidRPr="00D54DC8" w:rsidRDefault="007A0D56" w:rsidP="00A00338">
            <w:pPr>
              <w:pStyle w:val="PURBody"/>
            </w:pPr>
            <w:r>
              <w:rPr>
                <w:b/>
                <w:i/>
              </w:rPr>
              <w:t>Nõutav AL:</w:t>
            </w:r>
          </w:p>
          <w:p w:rsidR="007A0D56" w:rsidRDefault="007A0D56" w:rsidP="007A0D56">
            <w:pPr>
              <w:pStyle w:val="PURBullet"/>
              <w:numPr>
                <w:ilvl w:val="0"/>
                <w:numId w:val="122"/>
              </w:numPr>
            </w:pPr>
            <w:r>
              <w:t xml:space="preserve">Microsoft Learning E-Reference Library kasutaja AL </w:t>
            </w:r>
          </w:p>
        </w:tc>
      </w:tr>
    </w:tbl>
    <w:p w:rsidR="007A0D56" w:rsidRPr="00D54DC8" w:rsidRDefault="007A0D56" w:rsidP="007A0D56">
      <w:pPr>
        <w:pStyle w:val="PURBlueBGHeader"/>
      </w:pPr>
      <w:r>
        <w:t>Lisatingimused.</w:t>
      </w:r>
    </w:p>
    <w:p w:rsidR="007A0D56" w:rsidRPr="00D54DC8" w:rsidRDefault="007A0D56" w:rsidP="007A0D56">
      <w:pPr>
        <w:pStyle w:val="PURBlueStrong-Indented"/>
      </w:pPr>
      <w:r>
        <w:t>Dokumentatsioon</w:t>
      </w:r>
    </w:p>
    <w:p w:rsidR="007A0D56" w:rsidRPr="00D54DC8" w:rsidRDefault="007A0D56" w:rsidP="002F3526">
      <w:pPr>
        <w:pStyle w:val="PURBody-Indented"/>
        <w:spacing w:after="100"/>
        <w:ind w:left="274"/>
      </w:pPr>
      <w:r>
        <w:t>Dokumentatsiooni tohib teie ettevõttesiseseks viitekasutuseks kopeerida ja kasutada igaüks, kellel on õigus pääseda juurde teie arvutile või sisevõrgule. Dokumentatsioon ei hõlma elektroonilisi tööriistu.</w:t>
      </w:r>
    </w:p>
    <w:p w:rsidR="007A0D56" w:rsidRPr="00D54DC8" w:rsidRDefault="00B177BE" w:rsidP="002F3526">
      <w:pPr>
        <w:pStyle w:val="PURBreadcrumb"/>
        <w:spacing w:before="220" w:after="220"/>
      </w:pPr>
      <w:hyperlink w:anchor="_Sec4">
        <w:r w:rsidR="00285F01">
          <w:rPr>
            <w:color w:val="00467F"/>
            <w:u w:val="single"/>
          </w:rPr>
          <w:t>Sisukord</w:t>
        </w:r>
      </w:hyperlink>
      <w:r w:rsidR="0007456D">
        <w:t xml:space="preserve"> / </w:t>
      </w:r>
      <w:hyperlink w:anchor="General_License_Terms">
        <w:r w:rsidR="00824802">
          <w:rPr>
            <w:color w:val="00467F"/>
            <w:u w:val="single"/>
          </w:rPr>
          <w:t>Üldised tingimused</w:t>
        </w:r>
      </w:hyperlink>
    </w:p>
    <w:p w:rsidR="007A0D56" w:rsidRPr="00D54DC8" w:rsidRDefault="007A0D56" w:rsidP="002F3526">
      <w:pPr>
        <w:pStyle w:val="PURProductName"/>
        <w:spacing w:before="220"/>
      </w:pPr>
      <w:bookmarkStart w:id="363" w:name="_Sec380"/>
      <w:r>
        <w:t>Microsoft Learning IT Academy</w:t>
      </w:r>
      <w:bookmarkEnd w:id="363"/>
      <w:r>
        <w:fldChar w:fldCharType="begin"/>
      </w:r>
      <w:r>
        <w:instrText>XE "Microsoft Learning IT Academy"</w:instrText>
      </w:r>
      <w:r>
        <w:fldChar w:fldCharType="end"/>
      </w:r>
      <w:r>
        <w:fldChar w:fldCharType="begin"/>
      </w:r>
      <w:r>
        <w:instrText xml:space="preserve"> TC "</w:instrText>
      </w:r>
      <w:bookmarkStart w:id="364" w:name="_Toc366240741"/>
      <w:bookmarkStart w:id="365" w:name="_Toc366240985"/>
      <w:bookmarkStart w:id="366" w:name="_Toc374039393"/>
      <w:r>
        <w:instrText>Microsoft Learning IT Academy</w:instrText>
      </w:r>
      <w:bookmarkEnd w:id="364"/>
      <w:bookmarkEnd w:id="365"/>
      <w:bookmarkEnd w:id="366"/>
      <w:r>
        <w:instrText xml:space="preserve">" \l </w:instrText>
      </w:r>
      <w:r w:rsidR="00F51936">
        <w:instrText>3</w:instrText>
      </w:r>
      <w:r>
        <w:fldChar w:fldCharType="end"/>
      </w:r>
    </w:p>
    <w:p w:rsidR="007A0D56" w:rsidRPr="00D54DC8" w:rsidRDefault="007A0D56" w:rsidP="005A0D58">
      <w:pPr>
        <w:pStyle w:val="PURBlueBGHeader"/>
        <w:keepNext/>
        <w:keepLines/>
      </w:pPr>
      <w:r>
        <w:t>TEENUSE AL-id</w:t>
      </w:r>
    </w:p>
    <w:tbl>
      <w:tblPr>
        <w:tblStyle w:val="PURTableNoVertical"/>
        <w:tblW w:w="0" w:type="auto"/>
        <w:tblLook w:val="04A0" w:firstRow="1" w:lastRow="0" w:firstColumn="1" w:lastColumn="0" w:noHBand="0" w:noVBand="1"/>
      </w:tblPr>
      <w:tblGrid>
        <w:gridCol w:w="6014"/>
        <w:gridCol w:w="4512"/>
      </w:tblGrid>
      <w:tr w:rsidR="007A0D56" w:rsidTr="002F3526">
        <w:trPr>
          <w:cnfStyle w:val="100000000000" w:firstRow="1" w:lastRow="0" w:firstColumn="0" w:lastColumn="0" w:oddVBand="0" w:evenVBand="0" w:oddHBand="0" w:evenHBand="0" w:firstRowFirstColumn="0" w:firstRowLastColumn="0" w:lastRowFirstColumn="0" w:lastRowLastColumn="0"/>
        </w:trPr>
        <w:tc>
          <w:tcPr>
            <w:tcW w:w="6084" w:type="dxa"/>
          </w:tcPr>
          <w:p w:rsidR="00E5543D" w:rsidRPr="00D54DC8" w:rsidRDefault="00E5543D" w:rsidP="005A0D58">
            <w:pPr>
              <w:pStyle w:val="PURBody"/>
              <w:keepNext/>
              <w:keepLines/>
            </w:pPr>
            <w:r>
              <w:rPr>
                <w:b/>
                <w:i/>
              </w:rPr>
              <w:t>Vaja iga järgmise jaoks:</w:t>
            </w:r>
          </w:p>
          <w:p w:rsidR="00E5543D" w:rsidRPr="0051038E" w:rsidRDefault="00E5543D" w:rsidP="005A0D58">
            <w:pPr>
              <w:pStyle w:val="PURBody"/>
              <w:keepNext/>
              <w:keepLines/>
              <w:spacing w:after="60"/>
              <w:rPr>
                <w:rFonts w:cs="Arial"/>
              </w:rPr>
            </w:pPr>
            <w:r w:rsidRPr="0051038E">
              <w:rPr>
                <w:rFonts w:cs="Arial"/>
                <w:color w:val="000000" w:themeColor="text1"/>
                <w:szCs w:val="18"/>
              </w:rPr>
              <w:t>Asukoht, millest mis tahes Microsoft Learning IT Academy teenusele või funktsioonile juurde pääsetakse või seda kasutatakse. Asukoht on füüsiline koht, milles töötavad sama juhi (nt direktori) alluvuses olevad isikud, ja tegemist on ühe ehitise või samas koolilinnakus asuvate ehitiste rühmaga.</w:t>
            </w:r>
          </w:p>
          <w:p w:rsidR="00E5543D" w:rsidRPr="0051038E" w:rsidRDefault="00E5543D" w:rsidP="005A0D58">
            <w:pPr>
              <w:keepNext/>
              <w:keepLines/>
              <w:spacing w:after="60"/>
              <w:rPr>
                <w:rFonts w:cs="Arial"/>
              </w:rPr>
            </w:pPr>
            <w:r w:rsidRPr="0051038E">
              <w:rPr>
                <w:rFonts w:cs="Arial"/>
                <w:color w:val="000000" w:themeColor="text1"/>
                <w:szCs w:val="18"/>
              </w:rPr>
              <w:t>Kui asutuses on nii kohapeal kui ka võrgu kaudu õppivaid õpilasi, tuleb IT Academy tellimus osta iga füüsilise asukoha jaoks.</w:t>
            </w:r>
          </w:p>
          <w:p w:rsidR="00E5543D" w:rsidRPr="0051038E" w:rsidRDefault="00E5543D" w:rsidP="005A0D58">
            <w:pPr>
              <w:keepNext/>
              <w:keepLines/>
              <w:spacing w:after="60"/>
              <w:rPr>
                <w:rFonts w:cs="Arial"/>
              </w:rPr>
            </w:pPr>
            <w:r w:rsidRPr="0051038E">
              <w:rPr>
                <w:rFonts w:cs="Arial"/>
                <w:color w:val="000000" w:themeColor="text1"/>
                <w:szCs w:val="18"/>
              </w:rPr>
              <w:t xml:space="preserve">Teie õigus võrguteenust kasutada põhineb nõudel osta nõutud arv SL-e. </w:t>
            </w:r>
          </w:p>
          <w:p w:rsidR="007A0D56" w:rsidRDefault="00E5543D" w:rsidP="005A0D58">
            <w:pPr>
              <w:pStyle w:val="PURBody"/>
              <w:keepNext/>
              <w:keepLines/>
            </w:pPr>
            <w:r w:rsidRPr="0051038E">
              <w:rPr>
                <w:rFonts w:cs="Arial"/>
                <w:color w:val="000000" w:themeColor="text1"/>
                <w:szCs w:val="18"/>
              </w:rPr>
              <w:t>Programmi funktsioone võivad kasutada vaid litsentsitud asutuse töötajad, õpetajad ja õpilased, kes kuuluvad kasutamise ajal litsentsitud asutusse.</w:t>
            </w:r>
          </w:p>
        </w:tc>
        <w:tc>
          <w:tcPr>
            <w:tcW w:w="4558" w:type="dxa"/>
          </w:tcPr>
          <w:p w:rsidR="007A0D56" w:rsidRPr="00D54DC8" w:rsidRDefault="007A0D56" w:rsidP="005A0D58">
            <w:pPr>
              <w:pStyle w:val="PURBody"/>
              <w:keepNext/>
              <w:keepLines/>
            </w:pPr>
            <w:r>
              <w:rPr>
                <w:b/>
                <w:i/>
              </w:rPr>
              <w:t>Nõutav AL:</w:t>
            </w:r>
          </w:p>
          <w:p w:rsidR="007A0D56" w:rsidRDefault="007A0D56" w:rsidP="005A0D58">
            <w:pPr>
              <w:pStyle w:val="PURBullet"/>
              <w:keepNext/>
              <w:keepLines/>
              <w:numPr>
                <w:ilvl w:val="0"/>
                <w:numId w:val="124"/>
              </w:numPr>
            </w:pPr>
            <w:r>
              <w:t>Microsoft Learning IT Academy teenuste AL</w:t>
            </w:r>
          </w:p>
        </w:tc>
      </w:tr>
    </w:tbl>
    <w:p w:rsidR="007A0D56" w:rsidRPr="00D54DC8" w:rsidRDefault="007A0D56" w:rsidP="007A0D56">
      <w:pPr>
        <w:pStyle w:val="PURBlueBGHeader"/>
      </w:pPr>
      <w:r>
        <w:t>Lisatingimused.</w:t>
      </w:r>
    </w:p>
    <w:p w:rsidR="00E5543D" w:rsidRPr="005F4AEC" w:rsidRDefault="00E5543D" w:rsidP="002F3526">
      <w:pPr>
        <w:spacing w:after="100"/>
        <w:ind w:left="274"/>
        <w:rPr>
          <w:rFonts w:cs="Arial"/>
          <w:sz w:val="18"/>
          <w:szCs w:val="18"/>
        </w:rPr>
      </w:pPr>
      <w:r w:rsidRPr="005F4AEC">
        <w:rPr>
          <w:rFonts w:cs="Arial"/>
          <w:color w:val="000000" w:themeColor="text1"/>
          <w:sz w:val="18"/>
          <w:szCs w:val="18"/>
        </w:rPr>
        <w:t xml:space="preserve">Microsoft Learning IT Academy kasutamisele kehtivad üldised litsentsitingimused, järgmised tingimused ja aadressil </w:t>
      </w:r>
      <w:hyperlink r:id="rId59" w:history="1">
        <w:r w:rsidRPr="005F4AEC">
          <w:rPr>
            <w:rStyle w:val="Hyperlink"/>
            <w:rFonts w:cs="Arial"/>
            <w:sz w:val="18"/>
            <w:szCs w:val="18"/>
          </w:rPr>
          <w:t>http://Microsoft.com/itacademy</w:t>
        </w:r>
      </w:hyperlink>
      <w:r w:rsidRPr="001E6796">
        <w:rPr>
          <w:rStyle w:val="Hyperlink"/>
          <w:rFonts w:cs="Arial"/>
          <w:sz w:val="18"/>
          <w:szCs w:val="18"/>
          <w:u w:val="none"/>
        </w:rPr>
        <w:t>,</w:t>
      </w:r>
      <w:r w:rsidR="00722A7D" w:rsidRPr="001E6796">
        <w:rPr>
          <w:rStyle w:val="Hyperlink"/>
          <w:rFonts w:cs="Arial"/>
          <w:sz w:val="18"/>
          <w:szCs w:val="18"/>
          <w:u w:val="none"/>
        </w:rPr>
        <w:t xml:space="preserve"> </w:t>
      </w:r>
      <w:r w:rsidRPr="005F4AEC">
        <w:rPr>
          <w:rFonts w:cs="Arial"/>
          <w:color w:val="000000" w:themeColor="text1"/>
          <w:sz w:val="18"/>
          <w:szCs w:val="18"/>
        </w:rPr>
        <w:t xml:space="preserve">toodud IT Academy programmijuhised. </w:t>
      </w:r>
    </w:p>
    <w:p w:rsidR="00E5543D" w:rsidRPr="005F4AEC" w:rsidRDefault="00E5543D" w:rsidP="002F3526">
      <w:pPr>
        <w:spacing w:after="100"/>
        <w:ind w:left="274"/>
        <w:rPr>
          <w:rFonts w:cs="Arial"/>
          <w:sz w:val="18"/>
          <w:szCs w:val="18"/>
        </w:rPr>
      </w:pPr>
      <w:r w:rsidRPr="005F4AEC">
        <w:rPr>
          <w:rFonts w:cs="Arial"/>
          <w:color w:val="000000" w:themeColor="text1"/>
          <w:sz w:val="18"/>
          <w:szCs w:val="18"/>
        </w:rPr>
        <w:t>Programmides Microsoft Partner Network Learning Competency Program ja Microsoft Learning IT Academy ei saa osaleda samal</w:t>
      </w:r>
      <w:r w:rsidR="007A158F">
        <w:rPr>
          <w:rFonts w:cs="Arial"/>
          <w:color w:val="000000" w:themeColor="text1"/>
          <w:sz w:val="18"/>
          <w:szCs w:val="18"/>
        </w:rPr>
        <w:t> </w:t>
      </w:r>
      <w:r w:rsidRPr="005F4AEC">
        <w:rPr>
          <w:rFonts w:cs="Arial"/>
          <w:color w:val="000000" w:themeColor="text1"/>
          <w:sz w:val="18"/>
          <w:szCs w:val="18"/>
        </w:rPr>
        <w:t xml:space="preserve">ajal. </w:t>
      </w:r>
    </w:p>
    <w:p w:rsidR="00E5543D" w:rsidRPr="005F4AEC" w:rsidRDefault="00E5543D" w:rsidP="002F3526">
      <w:pPr>
        <w:spacing w:after="100"/>
        <w:ind w:left="274"/>
        <w:rPr>
          <w:rFonts w:cs="Arial"/>
          <w:sz w:val="18"/>
          <w:szCs w:val="18"/>
        </w:rPr>
      </w:pPr>
      <w:r w:rsidRPr="005F4AEC">
        <w:rPr>
          <w:rFonts w:cs="Arial"/>
          <w:color w:val="000000" w:themeColor="text1"/>
          <w:sz w:val="18"/>
          <w:szCs w:val="18"/>
        </w:rPr>
        <w:t>Funktsioone võib kasutada vaid kehtiva Microsoft Learning IT Academy SL-iga asukohas. Lisaasukohtadega (nt osakonnad, laiendusprogrammid, eraldi koolid ja geograafiliselt eraldi asuvad rajatised) asutused peavad ostma Microsoft Learning IT Academy SL-i iga asukoha jaoks.</w:t>
      </w:r>
    </w:p>
    <w:p w:rsidR="00E5543D" w:rsidRPr="005F4AEC" w:rsidRDefault="00E5543D" w:rsidP="002F3526">
      <w:pPr>
        <w:spacing w:after="100"/>
        <w:ind w:left="274"/>
        <w:rPr>
          <w:rFonts w:cs="Arial"/>
          <w:sz w:val="18"/>
          <w:szCs w:val="18"/>
        </w:rPr>
      </w:pPr>
      <w:r w:rsidRPr="005F4AEC">
        <w:rPr>
          <w:rFonts w:cs="Arial"/>
          <w:smallCaps/>
          <w:color w:val="00467F" w:themeColor="text2"/>
          <w:sz w:val="18"/>
          <w:szCs w:val="18"/>
        </w:rPr>
        <w:t>Term of License</w:t>
      </w:r>
      <w:r w:rsidRPr="005F4AEC">
        <w:rPr>
          <w:rFonts w:eastAsia="Times New Roman" w:cs="Arial"/>
          <w:sz w:val="18"/>
          <w:szCs w:val="18"/>
        </w:rPr>
        <w:br/>
      </w:r>
      <w:r w:rsidRPr="005F4AEC">
        <w:rPr>
          <w:rFonts w:cs="Arial"/>
          <w:color w:val="000000" w:themeColor="text1"/>
          <w:sz w:val="18"/>
          <w:szCs w:val="18"/>
        </w:rPr>
        <w:t xml:space="preserve">Microsoft IT Academy raames saadaolevate funktsioonide ja sisu kasutamise õigused lõppevad SL-i lõppedes. </w:t>
      </w:r>
    </w:p>
    <w:p w:rsidR="007A0D56" w:rsidRPr="005F4AEC" w:rsidRDefault="00E5543D" w:rsidP="002F3526">
      <w:pPr>
        <w:pStyle w:val="PURBody-Indented"/>
        <w:spacing w:after="100"/>
        <w:ind w:left="274"/>
        <w:rPr>
          <w:rFonts w:cs="Arial"/>
          <w:szCs w:val="18"/>
        </w:rPr>
      </w:pPr>
      <w:r w:rsidRPr="005F4AEC">
        <w:rPr>
          <w:rFonts w:cs="Arial"/>
          <w:smallCaps/>
          <w:color w:val="00467F" w:themeColor="text2"/>
          <w:szCs w:val="18"/>
        </w:rPr>
        <w:t>Muude osapoolte pakutavad programmifunktsioonid</w:t>
      </w:r>
      <w:r w:rsidRPr="005F4AEC">
        <w:rPr>
          <w:rFonts w:cs="Arial"/>
          <w:b/>
          <w:bCs/>
          <w:iCs/>
          <w:smallCaps/>
          <w:szCs w:val="18"/>
        </w:rPr>
        <w:br/>
      </w:r>
      <w:r w:rsidRPr="005F4AEC">
        <w:rPr>
          <w:rFonts w:cs="Arial"/>
          <w:bCs/>
          <w:iCs/>
          <w:szCs w:val="18"/>
        </w:rPr>
        <w:t>Mõnda funktsiooni võib pakkuda muu osapool.</w:t>
      </w:r>
      <w:r w:rsidR="00722A7D" w:rsidRPr="005F4AEC">
        <w:rPr>
          <w:rFonts w:cs="Arial"/>
          <w:bCs/>
          <w:iCs/>
          <w:szCs w:val="18"/>
        </w:rPr>
        <w:t xml:space="preserve"> </w:t>
      </w:r>
      <w:r w:rsidRPr="005F4AEC">
        <w:rPr>
          <w:rFonts w:cs="Arial"/>
          <w:bCs/>
          <w:iCs/>
          <w:szCs w:val="18"/>
        </w:rPr>
        <w:t>Mõistate ja nõustute, et teie suhe nende funktsioonidega on seotud otseselt selle osapoolega, mitte Microsoftiga. Microsoft ei vastuta muu osapoole pakutava funktsiooni eest ega toeta ega soovita muid osapooli, nende teenuseid ega tooteid.</w:t>
      </w:r>
    </w:p>
    <w:p w:rsidR="007A0D56" w:rsidRPr="00D54DC8" w:rsidRDefault="00B177BE" w:rsidP="002F3526">
      <w:pPr>
        <w:pStyle w:val="PURBreadcrumb"/>
        <w:keepNext w:val="0"/>
        <w:spacing w:before="220" w:after="0"/>
      </w:pPr>
      <w:hyperlink w:anchor="_Sec4">
        <w:r w:rsidR="00285F01">
          <w:rPr>
            <w:color w:val="00467F"/>
            <w:u w:val="single"/>
          </w:rPr>
          <w:t>Sisukord</w:t>
        </w:r>
      </w:hyperlink>
      <w:r w:rsidR="0007456D">
        <w:t xml:space="preserve"> / </w:t>
      </w:r>
      <w:hyperlink w:anchor="General_License_Terms">
        <w:r w:rsidR="00824802">
          <w:rPr>
            <w:color w:val="00467F"/>
            <w:u w:val="single"/>
          </w:rPr>
          <w:t>Üldised tingimused</w:t>
        </w:r>
      </w:hyperlink>
    </w:p>
    <w:p w:rsidR="009F7735" w:rsidRPr="00D54DC8" w:rsidRDefault="009F7735" w:rsidP="009F7735">
      <w:pPr>
        <w:pStyle w:val="PURProductName"/>
      </w:pPr>
      <w:bookmarkStart w:id="367" w:name="_Sec431"/>
      <w:r>
        <w:t>System Center Endpoint Protection</w:t>
      </w:r>
      <w:bookmarkEnd w:id="367"/>
      <w:r>
        <w:fldChar w:fldCharType="begin"/>
      </w:r>
      <w:r>
        <w:instrText>XE "System Center Endpoint Protection"</w:instrText>
      </w:r>
      <w:r>
        <w:fldChar w:fldCharType="end"/>
      </w:r>
      <w:r>
        <w:fldChar w:fldCharType="begin"/>
      </w:r>
      <w:r>
        <w:instrText xml:space="preserve"> TC "</w:instrText>
      </w:r>
      <w:bookmarkStart w:id="368" w:name="_Toc366240749"/>
      <w:bookmarkStart w:id="369" w:name="_Toc366240993"/>
      <w:bookmarkStart w:id="370" w:name="_Toc374039394"/>
      <w:r>
        <w:instrText>System Center Endpoint Protection</w:instrText>
      </w:r>
      <w:bookmarkEnd w:id="368"/>
      <w:bookmarkEnd w:id="369"/>
      <w:bookmarkEnd w:id="370"/>
      <w:r>
        <w:instrText xml:space="preserve">" \l </w:instrText>
      </w:r>
      <w:r w:rsidR="00F51936">
        <w:instrText>3</w:instrText>
      </w:r>
      <w:r>
        <w:fldChar w:fldCharType="end"/>
      </w:r>
    </w:p>
    <w:p w:rsidR="009F7735" w:rsidRPr="00D54DC8" w:rsidRDefault="009F7735" w:rsidP="009F7735">
      <w:pPr>
        <w:pStyle w:val="PURBlueBGHeader"/>
      </w:pPr>
      <w:r>
        <w:t>SERVERIHALDUSLITSENTSID</w:t>
      </w:r>
    </w:p>
    <w:tbl>
      <w:tblPr>
        <w:tblStyle w:val="PURTableNoVertical"/>
        <w:tblW w:w="0" w:type="auto"/>
        <w:tblLook w:val="04A0" w:firstRow="1" w:lastRow="0" w:firstColumn="1" w:lastColumn="0" w:noHBand="0" w:noVBand="1"/>
      </w:tblPr>
      <w:tblGrid>
        <w:gridCol w:w="5226"/>
        <w:gridCol w:w="5300"/>
      </w:tblGrid>
      <w:tr w:rsidR="009F7735" w:rsidTr="00A00338">
        <w:trPr>
          <w:cnfStyle w:val="100000000000" w:firstRow="1" w:lastRow="0" w:firstColumn="0" w:lastColumn="0" w:oddVBand="0" w:evenVBand="0" w:oddHBand="0" w:evenHBand="0" w:firstRowFirstColumn="0" w:firstRowLastColumn="0" w:lastRowFirstColumn="0" w:lastRowLastColumn="0"/>
        </w:trPr>
        <w:tc>
          <w:tcPr>
            <w:tcW w:w="6120" w:type="dxa"/>
          </w:tcPr>
          <w:p w:rsidR="009F7735" w:rsidRPr="00D54DC8" w:rsidRDefault="009F7735" w:rsidP="00A00338">
            <w:pPr>
              <w:pStyle w:val="PURBody"/>
            </w:pPr>
            <w:r>
              <w:rPr>
                <w:b/>
                <w:i/>
              </w:rPr>
              <w:t>Vaja iga järgmise jaoks:</w:t>
            </w:r>
          </w:p>
          <w:p w:rsidR="009F7735" w:rsidRDefault="009F7735" w:rsidP="009F7735">
            <w:pPr>
              <w:pStyle w:val="PURBullet"/>
              <w:numPr>
                <w:ilvl w:val="0"/>
                <w:numId w:val="125"/>
              </w:numPr>
            </w:pPr>
            <w:r>
              <w:t>Serverid</w:t>
            </w:r>
            <w:r>
              <w:rPr>
                <w:vertAlign w:val="superscript"/>
              </w:rPr>
              <w:t>1</w:t>
            </w:r>
            <w:r>
              <w:t xml:space="preserve"> millel on juurdepääs sellele võrguteenusele või seostuvale tarkvarale</w:t>
            </w:r>
          </w:p>
        </w:tc>
        <w:tc>
          <w:tcPr>
            <w:tcW w:w="6140" w:type="dxa"/>
          </w:tcPr>
          <w:p w:rsidR="009F7735" w:rsidRPr="00D54DC8" w:rsidRDefault="009F7735" w:rsidP="00A00338">
            <w:pPr>
              <w:pStyle w:val="PURBody"/>
            </w:pPr>
            <w:r>
              <w:rPr>
                <w:b/>
                <w:i/>
              </w:rPr>
              <w:t>Nõutavad serverihalduslitsentsid.</w:t>
            </w:r>
          </w:p>
          <w:p w:rsidR="009F7735" w:rsidRPr="00D54DC8" w:rsidRDefault="009F7735" w:rsidP="009F7735">
            <w:pPr>
              <w:pStyle w:val="PURBullet"/>
              <w:numPr>
                <w:ilvl w:val="0"/>
                <w:numId w:val="126"/>
              </w:numPr>
            </w:pPr>
            <w:r>
              <w:t>System Center 2012 R2 Datacenter</w:t>
            </w:r>
            <w:r>
              <w:rPr>
                <w:vertAlign w:val="superscript"/>
              </w:rPr>
              <w:t>2, 3</w:t>
            </w:r>
            <w:r>
              <w:t xml:space="preserve"> </w:t>
            </w:r>
            <w:r>
              <w:rPr>
                <w:b/>
              </w:rPr>
              <w:t>või</w:t>
            </w:r>
          </w:p>
          <w:p w:rsidR="009F7735" w:rsidRPr="00D54DC8" w:rsidRDefault="009F7735" w:rsidP="009F7735">
            <w:pPr>
              <w:pStyle w:val="PURBullet"/>
              <w:numPr>
                <w:ilvl w:val="0"/>
                <w:numId w:val="126"/>
              </w:numPr>
            </w:pPr>
            <w:r>
              <w:t>System Center 2012 R2 Standard</w:t>
            </w:r>
            <w:r>
              <w:rPr>
                <w:vertAlign w:val="superscript"/>
              </w:rPr>
              <w:t>2, 3</w:t>
            </w:r>
          </w:p>
          <w:p w:rsidR="009F7735" w:rsidRPr="00D54DC8" w:rsidRDefault="009F7735" w:rsidP="00A00338">
            <w:pPr>
              <w:pStyle w:val="PURBody"/>
            </w:pPr>
            <w:r>
              <w:rPr>
                <w:vertAlign w:val="superscript"/>
              </w:rPr>
              <w:t>1</w:t>
            </w:r>
            <w:r>
              <w:t xml:space="preserve"> Selle nõude tähenduses on „serverid“ seadmed, millel käitate serveri operatsioonisüsteeme.</w:t>
            </w:r>
          </w:p>
          <w:p w:rsidR="009F7735" w:rsidRPr="00D54DC8" w:rsidRDefault="009F7735" w:rsidP="00A00338">
            <w:pPr>
              <w:pStyle w:val="PURBody"/>
            </w:pPr>
            <w:r>
              <w:rPr>
                <w:vertAlign w:val="superscript"/>
              </w:rPr>
              <w:t>2</w:t>
            </w:r>
            <w:r>
              <w:t xml:space="preserve"> Aktiivse tarkvaratagatise kattega.</w:t>
            </w:r>
          </w:p>
          <w:p w:rsidR="009F7735" w:rsidRDefault="009F7735" w:rsidP="009A244C">
            <w:pPr>
              <w:pStyle w:val="PURBody"/>
            </w:pPr>
            <w:r>
              <w:rPr>
                <w:vertAlign w:val="superscript"/>
              </w:rPr>
              <w:t xml:space="preserve">3 </w:t>
            </w:r>
            <w:r>
              <w:t>Arvul, mis on täpsustatud System Center 2012 R2 Datacenteri ja</w:t>
            </w:r>
            <w:r w:rsidR="009A244C">
              <w:t> </w:t>
            </w:r>
            <w:r>
              <w:t>Standardi litsentsitingimustes toote kasutusõiguste jaotises Haldusserverid. Käesoleva avalduse puhul on selliseid serveri operatsioonisüsteeme käitavad OSE-d, mis võrguteenusele või seostuvale tarkvarale juurde pääsevad, „hallatavad OSE-d”.</w:t>
            </w:r>
          </w:p>
        </w:tc>
      </w:tr>
    </w:tbl>
    <w:p w:rsidR="009F7735" w:rsidRPr="00D54DC8" w:rsidRDefault="009F7735" w:rsidP="009F7735">
      <w:pPr>
        <w:pStyle w:val="PURBlueBGHeader"/>
      </w:pPr>
      <w:r>
        <w:t>Kasutaja AL-id</w:t>
      </w:r>
    </w:p>
    <w:tbl>
      <w:tblPr>
        <w:tblStyle w:val="PURTableNoVertical"/>
        <w:tblW w:w="0" w:type="auto"/>
        <w:tblLook w:val="04A0" w:firstRow="1" w:lastRow="0" w:firstColumn="1" w:lastColumn="0" w:noHBand="0" w:noVBand="1"/>
      </w:tblPr>
      <w:tblGrid>
        <w:gridCol w:w="5293"/>
        <w:gridCol w:w="5233"/>
      </w:tblGrid>
      <w:tr w:rsidR="009F7735" w:rsidTr="00A00338">
        <w:trPr>
          <w:cnfStyle w:val="100000000000" w:firstRow="1" w:lastRow="0" w:firstColumn="0" w:lastColumn="0" w:oddVBand="0" w:evenVBand="0" w:oddHBand="0" w:evenHBand="0" w:firstRowFirstColumn="0" w:firstRowLastColumn="0" w:lastRowFirstColumn="0" w:lastRowLastColumn="0"/>
        </w:trPr>
        <w:tc>
          <w:tcPr>
            <w:tcW w:w="6160" w:type="dxa"/>
          </w:tcPr>
          <w:p w:rsidR="009F7735" w:rsidRPr="00D54DC8" w:rsidRDefault="009F7735" w:rsidP="00A00338">
            <w:pPr>
              <w:pStyle w:val="PURBody"/>
            </w:pPr>
            <w:r>
              <w:rPr>
                <w:b/>
                <w:i/>
              </w:rPr>
              <w:t>Vaja iga järgmise jaoks:</w:t>
            </w:r>
          </w:p>
          <w:p w:rsidR="009F7735" w:rsidRDefault="009F7735" w:rsidP="009F7735">
            <w:pPr>
              <w:pStyle w:val="PURBullet"/>
              <w:numPr>
                <w:ilvl w:val="0"/>
                <w:numId w:val="127"/>
              </w:numPr>
            </w:pPr>
            <w:r>
              <w:t>Kasutajad, kellel onjuurdepääs sellele võrguteenusele või seostuvale tarkvarale</w:t>
            </w:r>
          </w:p>
        </w:tc>
        <w:tc>
          <w:tcPr>
            <w:tcW w:w="6180" w:type="dxa"/>
          </w:tcPr>
          <w:p w:rsidR="009F7735" w:rsidRPr="00D54DC8" w:rsidRDefault="009F7735" w:rsidP="00A00338">
            <w:pPr>
              <w:pStyle w:val="PURBody"/>
            </w:pPr>
            <w:r>
              <w:rPr>
                <w:b/>
                <w:i/>
              </w:rPr>
              <w:t>Nõutav AL:</w:t>
            </w:r>
          </w:p>
          <w:p w:rsidR="009F7735" w:rsidRPr="00D54DC8" w:rsidRDefault="009F7735" w:rsidP="009F7735">
            <w:pPr>
              <w:pStyle w:val="PURBullet"/>
              <w:numPr>
                <w:ilvl w:val="0"/>
                <w:numId w:val="128"/>
              </w:numPr>
            </w:pPr>
            <w:r>
              <w:t xml:space="preserve">System Center Endpoint Protectioni kasutaja AL </w:t>
            </w:r>
            <w:r>
              <w:rPr>
                <w:b/>
              </w:rPr>
              <w:t>või</w:t>
            </w:r>
          </w:p>
          <w:p w:rsidR="009F7735" w:rsidRPr="00D54DC8" w:rsidRDefault="009F7735" w:rsidP="009F7735">
            <w:pPr>
              <w:pStyle w:val="PURBullet"/>
              <w:numPr>
                <w:ilvl w:val="0"/>
                <w:numId w:val="128"/>
              </w:numPr>
            </w:pPr>
            <w:r>
              <w:t>Core CAL Suite (kasutaja)</w:t>
            </w:r>
            <w:r>
              <w:rPr>
                <w:vertAlign w:val="superscript"/>
              </w:rPr>
              <w:t>1</w:t>
            </w:r>
            <w:r>
              <w:t xml:space="preserve"> </w:t>
            </w:r>
            <w:r>
              <w:rPr>
                <w:b/>
              </w:rPr>
              <w:t>või</w:t>
            </w:r>
          </w:p>
          <w:p w:rsidR="009F7735" w:rsidRPr="00D54DC8" w:rsidRDefault="009F7735" w:rsidP="009F7735">
            <w:pPr>
              <w:pStyle w:val="PURBullet"/>
              <w:numPr>
                <w:ilvl w:val="0"/>
                <w:numId w:val="128"/>
              </w:numPr>
            </w:pPr>
            <w:r>
              <w:t>Core CAL Bridge Office 365-le (kasutaja)</w:t>
            </w:r>
            <w:r>
              <w:rPr>
                <w:vertAlign w:val="superscript"/>
              </w:rPr>
              <w:t>1</w:t>
            </w:r>
            <w:r>
              <w:t xml:space="preserve"> </w:t>
            </w:r>
            <w:r>
              <w:rPr>
                <w:b/>
              </w:rPr>
              <w:t>või</w:t>
            </w:r>
          </w:p>
          <w:p w:rsidR="009F7735" w:rsidRPr="00D54DC8" w:rsidRDefault="009F7735" w:rsidP="009F7735">
            <w:pPr>
              <w:pStyle w:val="PURBullet"/>
              <w:numPr>
                <w:ilvl w:val="0"/>
                <w:numId w:val="128"/>
              </w:numPr>
            </w:pPr>
            <w:r>
              <w:t>Enterprise CAL Suite (kasutaja)</w:t>
            </w:r>
            <w:r>
              <w:rPr>
                <w:vertAlign w:val="superscript"/>
              </w:rPr>
              <w:t>1</w:t>
            </w:r>
            <w:r>
              <w:t xml:space="preserve"> </w:t>
            </w:r>
            <w:r>
              <w:rPr>
                <w:b/>
              </w:rPr>
              <w:t>või</w:t>
            </w:r>
          </w:p>
          <w:p w:rsidR="009F7735" w:rsidRPr="00D54DC8" w:rsidRDefault="009F7735" w:rsidP="009F7735">
            <w:pPr>
              <w:pStyle w:val="PURBullet"/>
              <w:numPr>
                <w:ilvl w:val="0"/>
                <w:numId w:val="128"/>
              </w:numPr>
            </w:pPr>
            <w:r>
              <w:lastRenderedPageBreak/>
              <w:t>Enterprise CAL Bridge Office 365-le (kasutaja)</w:t>
            </w:r>
            <w:r>
              <w:rPr>
                <w:vertAlign w:val="superscript"/>
              </w:rPr>
              <w:t>1</w:t>
            </w:r>
            <w:r>
              <w:t xml:space="preserve"> </w:t>
            </w:r>
            <w:r>
              <w:rPr>
                <w:b/>
              </w:rPr>
              <w:t>või</w:t>
            </w:r>
          </w:p>
          <w:p w:rsidR="009F7735" w:rsidRPr="00D54DC8" w:rsidRDefault="009F7735" w:rsidP="009F7735">
            <w:pPr>
              <w:pStyle w:val="PURBullet"/>
              <w:numPr>
                <w:ilvl w:val="0"/>
                <w:numId w:val="128"/>
              </w:numPr>
            </w:pPr>
            <w:r>
              <w:t>Forefront Protection Suite (kasutaja)</w:t>
            </w:r>
          </w:p>
          <w:p w:rsidR="009F7735" w:rsidRDefault="009F7735" w:rsidP="00A00338">
            <w:pPr>
              <w:pStyle w:val="PURBody"/>
            </w:pPr>
            <w:r>
              <w:rPr>
                <w:vertAlign w:val="superscript"/>
              </w:rPr>
              <w:t>1</w:t>
            </w:r>
            <w:r>
              <w:t xml:space="preserve"> aktiivse tarkvaratagatise kattega</w:t>
            </w:r>
          </w:p>
        </w:tc>
      </w:tr>
    </w:tbl>
    <w:p w:rsidR="009F7735" w:rsidRPr="00D54DC8" w:rsidRDefault="009F7735" w:rsidP="009F7735">
      <w:pPr>
        <w:pStyle w:val="PURBlueBGHeader"/>
      </w:pPr>
      <w:r>
        <w:lastRenderedPageBreak/>
        <w:t>SEADME AL-id</w:t>
      </w:r>
    </w:p>
    <w:tbl>
      <w:tblPr>
        <w:tblStyle w:val="PURTableNoVertical"/>
        <w:tblW w:w="0" w:type="auto"/>
        <w:tblLook w:val="04A0" w:firstRow="1" w:lastRow="0" w:firstColumn="1" w:lastColumn="0" w:noHBand="0" w:noVBand="1"/>
      </w:tblPr>
      <w:tblGrid>
        <w:gridCol w:w="5255"/>
        <w:gridCol w:w="5271"/>
      </w:tblGrid>
      <w:tr w:rsidR="009F7735" w:rsidTr="00A00338">
        <w:trPr>
          <w:cnfStyle w:val="100000000000" w:firstRow="1" w:lastRow="0" w:firstColumn="0" w:lastColumn="0" w:oddVBand="0" w:evenVBand="0" w:oddHBand="0" w:evenHBand="0" w:firstRowFirstColumn="0" w:firstRowLastColumn="0" w:lastRowFirstColumn="0" w:lastRowLastColumn="0"/>
        </w:trPr>
        <w:tc>
          <w:tcPr>
            <w:tcW w:w="6120" w:type="dxa"/>
          </w:tcPr>
          <w:p w:rsidR="009F7735" w:rsidRPr="00D54DC8" w:rsidRDefault="009F7735" w:rsidP="00A00338">
            <w:pPr>
              <w:pStyle w:val="PURBody"/>
            </w:pPr>
            <w:r>
              <w:rPr>
                <w:b/>
                <w:i/>
              </w:rPr>
              <w:t>Vaja iga järgmise jaoks:</w:t>
            </w:r>
          </w:p>
          <w:p w:rsidR="009F7735" w:rsidRPr="00D54DC8" w:rsidRDefault="009F7735" w:rsidP="009F7735">
            <w:pPr>
              <w:pStyle w:val="PURBullet"/>
              <w:numPr>
                <w:ilvl w:val="0"/>
                <w:numId w:val="129"/>
              </w:numPr>
            </w:pPr>
            <w:r>
              <w:t xml:space="preserve">Seadmed, millel on juurdepääs sellele võrguteenusele või seostuvale tarkvarale. </w:t>
            </w:r>
          </w:p>
          <w:p w:rsidR="009F7735" w:rsidRDefault="009F7735" w:rsidP="00A00338">
            <w:pPr>
              <w:pStyle w:val="PURBody"/>
            </w:pPr>
            <w:r>
              <w:t>Serverid</w:t>
            </w:r>
            <w:r>
              <w:rPr>
                <w:vertAlign w:val="superscript"/>
              </w:rPr>
              <w:t>1</w:t>
            </w:r>
            <w:r>
              <w:t>, mis võrguteenusele või seostuvale tarkvarale juurde pääsevad, nõuavad sobivaid halduslitsentse (vt ülalolevat jaotist Serveri halduslitsentsid).</w:t>
            </w:r>
          </w:p>
        </w:tc>
        <w:tc>
          <w:tcPr>
            <w:tcW w:w="6120" w:type="dxa"/>
          </w:tcPr>
          <w:p w:rsidR="009F7735" w:rsidRPr="00D54DC8" w:rsidRDefault="009F7735" w:rsidP="00A00338">
            <w:pPr>
              <w:pStyle w:val="PURBody"/>
            </w:pPr>
            <w:r>
              <w:rPr>
                <w:b/>
                <w:i/>
              </w:rPr>
              <w:t>Nõutav AL:</w:t>
            </w:r>
          </w:p>
          <w:p w:rsidR="009F7735" w:rsidRPr="00D54DC8" w:rsidRDefault="009F7735" w:rsidP="009F7735">
            <w:pPr>
              <w:pStyle w:val="PURBullet"/>
              <w:numPr>
                <w:ilvl w:val="0"/>
                <w:numId w:val="130"/>
              </w:numPr>
            </w:pPr>
            <w:r>
              <w:t xml:space="preserve">System Center Endpoint Protectioni seadme AL </w:t>
            </w:r>
            <w:r>
              <w:rPr>
                <w:b/>
              </w:rPr>
              <w:t>või</w:t>
            </w:r>
          </w:p>
          <w:p w:rsidR="009F7735" w:rsidRPr="00D54DC8" w:rsidRDefault="009F7735" w:rsidP="009F7735">
            <w:pPr>
              <w:pStyle w:val="PURBullet"/>
              <w:numPr>
                <w:ilvl w:val="0"/>
                <w:numId w:val="130"/>
              </w:numPr>
            </w:pPr>
            <w:r>
              <w:t>Core CAL Suite (seade)</w:t>
            </w:r>
            <w:r>
              <w:rPr>
                <w:vertAlign w:val="superscript"/>
              </w:rPr>
              <w:t>2</w:t>
            </w:r>
            <w:r>
              <w:t xml:space="preserve">, </w:t>
            </w:r>
            <w:r>
              <w:rPr>
                <w:b/>
              </w:rPr>
              <w:t>või</w:t>
            </w:r>
          </w:p>
          <w:p w:rsidR="009F7735" w:rsidRPr="00D54DC8" w:rsidRDefault="009F7735" w:rsidP="009F7735">
            <w:pPr>
              <w:pStyle w:val="PURBullet"/>
              <w:numPr>
                <w:ilvl w:val="0"/>
                <w:numId w:val="130"/>
              </w:numPr>
            </w:pPr>
            <w:r>
              <w:t>Core CAL Bridge Office 365-le (seade)</w:t>
            </w:r>
            <w:r>
              <w:rPr>
                <w:vertAlign w:val="superscript"/>
              </w:rPr>
              <w:t>2</w:t>
            </w:r>
            <w:r>
              <w:t xml:space="preserve"> </w:t>
            </w:r>
            <w:r>
              <w:rPr>
                <w:b/>
              </w:rPr>
              <w:t>või</w:t>
            </w:r>
          </w:p>
          <w:p w:rsidR="009F7735" w:rsidRPr="00D54DC8" w:rsidRDefault="009F7735" w:rsidP="009F7735">
            <w:pPr>
              <w:pStyle w:val="PURBullet"/>
              <w:numPr>
                <w:ilvl w:val="0"/>
                <w:numId w:val="130"/>
              </w:numPr>
            </w:pPr>
            <w:r>
              <w:t>Enterprise CAL Suite (seade)</w:t>
            </w:r>
            <w:r>
              <w:rPr>
                <w:vertAlign w:val="superscript"/>
              </w:rPr>
              <w:t>2</w:t>
            </w:r>
            <w:r>
              <w:t xml:space="preserve"> </w:t>
            </w:r>
            <w:r>
              <w:rPr>
                <w:b/>
              </w:rPr>
              <w:t>või</w:t>
            </w:r>
          </w:p>
          <w:p w:rsidR="009F7735" w:rsidRPr="00D54DC8" w:rsidRDefault="009F7735" w:rsidP="009F7735">
            <w:pPr>
              <w:pStyle w:val="PURBullet"/>
              <w:numPr>
                <w:ilvl w:val="0"/>
                <w:numId w:val="130"/>
              </w:numPr>
            </w:pPr>
            <w:r>
              <w:t>Enterprise CAL Bridge Office 365-le (seade)</w:t>
            </w:r>
            <w:r>
              <w:rPr>
                <w:vertAlign w:val="superscript"/>
              </w:rPr>
              <w:t>2</w:t>
            </w:r>
            <w:r>
              <w:t xml:space="preserve"> </w:t>
            </w:r>
            <w:r>
              <w:rPr>
                <w:b/>
              </w:rPr>
              <w:t>või</w:t>
            </w:r>
          </w:p>
          <w:p w:rsidR="009F7735" w:rsidRPr="00D54DC8" w:rsidRDefault="009F7735" w:rsidP="009F7735">
            <w:pPr>
              <w:pStyle w:val="PURBullet"/>
              <w:numPr>
                <w:ilvl w:val="0"/>
                <w:numId w:val="130"/>
              </w:numPr>
            </w:pPr>
            <w:r>
              <w:t>Forefront Protection Suite (seade)</w:t>
            </w:r>
          </w:p>
          <w:p w:rsidR="009F7735" w:rsidRPr="00D54DC8" w:rsidRDefault="009F7735" w:rsidP="00A00338">
            <w:pPr>
              <w:pStyle w:val="PURBody"/>
            </w:pPr>
            <w:r>
              <w:rPr>
                <w:vertAlign w:val="superscript"/>
              </w:rPr>
              <w:t>1</w:t>
            </w:r>
            <w:r>
              <w:t xml:space="preserve"> Selle nõude tähenduses on „serverid“ seadmed, millel käitate serveri operatsioonisüsteeme.</w:t>
            </w:r>
          </w:p>
          <w:p w:rsidR="009F7735" w:rsidRDefault="009F7735" w:rsidP="00A00338">
            <w:pPr>
              <w:pStyle w:val="PURBody"/>
            </w:pPr>
            <w:r>
              <w:rPr>
                <w:vertAlign w:val="superscript"/>
              </w:rPr>
              <w:t xml:space="preserve">2 </w:t>
            </w:r>
            <w:r>
              <w:t>Aktiivse tarkvaratagatise kattega.</w:t>
            </w:r>
          </w:p>
        </w:tc>
      </w:tr>
    </w:tbl>
    <w:p w:rsidR="009F7735" w:rsidRPr="00D54DC8" w:rsidRDefault="009F7735" w:rsidP="009F7735">
      <w:pPr>
        <w:pStyle w:val="PURBlueBGHeader"/>
      </w:pPr>
      <w:r>
        <w:t>Lisatingimused.</w:t>
      </w:r>
    </w:p>
    <w:p w:rsidR="00AF4FC9" w:rsidRPr="00D54DC8" w:rsidRDefault="00AF4FC9" w:rsidP="00AF4FC9">
      <w:pPr>
        <w:pStyle w:val="PURBlueStrong-Indented"/>
        <w:spacing w:after="120"/>
      </w:pPr>
      <w:r>
        <w:t>Kehtivad teated</w:t>
      </w:r>
    </w:p>
    <w:p w:rsidR="00AF4FC9" w:rsidRPr="00D54DC8" w:rsidRDefault="00AF4FC9" w:rsidP="00FF56CD">
      <w:pPr>
        <w:pStyle w:val="PURBlueStrong-Indented"/>
        <w:spacing w:after="120"/>
      </w:pPr>
      <w:r>
        <w:rPr>
          <w:smallCaps w:val="0"/>
          <w:color w:val="auto"/>
        </w:rPr>
        <w:t xml:space="preserve">Kehtib osas </w:t>
      </w:r>
      <w:hyperlink r:id="rId60" w:anchor="_Sec10" w:history="1">
        <w:hyperlink w:anchor="Appendix_1">
          <w:r w:rsidR="00FF56CD">
            <w:rPr>
              <w:color w:val="00467F"/>
              <w:u w:val="single"/>
            </w:rPr>
            <w:t>Lisa 1</w:t>
          </w:r>
        </w:hyperlink>
      </w:hyperlink>
      <w:r>
        <w:rPr>
          <w:smallCaps w:val="0"/>
          <w:color w:val="auto"/>
        </w:rPr>
        <w:t xml:space="preserve"> esitatud andmeedastuse teade ja potentsiaalselt soovimatu tarkvara teade (teade II).</w:t>
      </w:r>
    </w:p>
    <w:p w:rsidR="009F7735" w:rsidRPr="00D54DC8" w:rsidRDefault="009F7735" w:rsidP="009F7735">
      <w:pPr>
        <w:pStyle w:val="PURBlueStrong-Indented"/>
      </w:pPr>
      <w:r>
        <w:t>Kasutamine spetsiaalses koolitusasutuses</w:t>
      </w:r>
    </w:p>
    <w:p w:rsidR="009F7735" w:rsidRPr="00D54DC8" w:rsidRDefault="009F7735" w:rsidP="009F7735">
      <w:pPr>
        <w:pStyle w:val="PURBody-Indented"/>
      </w:pPr>
      <w:r>
        <w:t>Peate hankima kasutaja AL-id ja seadme AL-id, nagu kirjeldatud ülalpool, võrguteenuse ja sellega kaasneva tarkvara kasutamiseks spetsiaalses koolitusasutuses. Seda ka juhul, kui teie hulgilitsentsileping väidab vastupidist.</w:t>
      </w:r>
    </w:p>
    <w:p w:rsidR="009F7735" w:rsidRPr="00D54DC8" w:rsidRDefault="009F7735" w:rsidP="009F7735">
      <w:pPr>
        <w:pStyle w:val="PURBlueStrong-Indented"/>
      </w:pPr>
      <w:r>
        <w:t>Kasutamine pikendamisel</w:t>
      </w:r>
    </w:p>
    <w:p w:rsidR="009F7735" w:rsidRPr="00D54DC8" w:rsidRDefault="009F7735" w:rsidP="009F7735">
      <w:pPr>
        <w:pStyle w:val="PURBody-Indented"/>
      </w:pPr>
      <w:r>
        <w:t>Litsentsimata kasutamise vältimiseks võidakse teie AL-ide või tarkvaratagatise katte aegumisel võrguteenuse teatud funktsioonid keelata.</w:t>
      </w:r>
      <w:r w:rsidR="00722A7D">
        <w:t xml:space="preserve"> </w:t>
      </w:r>
      <w:r>
        <w:t>Kui te pikendate võrguteenuse kasutamise õigust, anname teile võimaluse seda tähtaega edasi lükata.</w:t>
      </w:r>
    </w:p>
    <w:p w:rsidR="009F7735" w:rsidRPr="00D54DC8" w:rsidRDefault="009F7735" w:rsidP="009F7735">
      <w:pPr>
        <w:pStyle w:val="PURBlueStrong-Indented"/>
      </w:pPr>
      <w:r>
        <w:t>Skannimismootorite asendamine</w:t>
      </w:r>
    </w:p>
    <w:p w:rsidR="009F7735" w:rsidRPr="00D54DC8" w:rsidRDefault="009F7735" w:rsidP="009F7735">
      <w:pPr>
        <w:pStyle w:val="PURBody-Indented"/>
      </w:pPr>
      <w:r>
        <w:t>Võime võrguteenuse järgmised komponendid asendada nendega võrdväärse tarkvara ja failidega.</w:t>
      </w:r>
    </w:p>
    <w:p w:rsidR="009F7735" w:rsidRPr="00D54DC8" w:rsidRDefault="009F7735" w:rsidP="00AF4FC9">
      <w:pPr>
        <w:pStyle w:val="PURBody-Indented"/>
        <w:ind w:left="630"/>
      </w:pPr>
      <w:r>
        <w:t>• viiruse- ja rämpspostitõrjetarkvara ja</w:t>
      </w:r>
    </w:p>
    <w:p w:rsidR="009F7735" w:rsidRPr="00D54DC8" w:rsidRDefault="009F7735" w:rsidP="00AF4FC9">
      <w:pPr>
        <w:pStyle w:val="PURBody-Indented"/>
        <w:ind w:left="630"/>
      </w:pPr>
      <w:r>
        <w:t>• allkirjafailid ning sisu filtreerimise andmefailid.</w:t>
      </w:r>
    </w:p>
    <w:p w:rsidR="009F7735" w:rsidRPr="00D54DC8" w:rsidRDefault="00B177BE" w:rsidP="009F7735">
      <w:pPr>
        <w:pStyle w:val="PURBreadcrumb"/>
      </w:pPr>
      <w:hyperlink w:anchor="_Sec4">
        <w:r w:rsidR="00285F01">
          <w:rPr>
            <w:color w:val="00467F"/>
            <w:u w:val="single"/>
          </w:rPr>
          <w:t>Sisukord</w:t>
        </w:r>
      </w:hyperlink>
      <w:r w:rsidR="0007456D">
        <w:t xml:space="preserve"> / </w:t>
      </w:r>
      <w:hyperlink w:anchor="General_License_Terms">
        <w:r w:rsidR="00824802">
          <w:rPr>
            <w:color w:val="00467F"/>
            <w:u w:val="single"/>
          </w:rPr>
          <w:t>Üldised tingimused</w:t>
        </w:r>
      </w:hyperlink>
    </w:p>
    <w:p w:rsidR="002F3526" w:rsidRDefault="002F3526" w:rsidP="0017060D">
      <w:pPr>
        <w:pStyle w:val="PURProductName"/>
        <w:keepNext w:val="0"/>
        <w:pBdr>
          <w:bottom w:val="none" w:sz="0" w:space="0" w:color="auto"/>
        </w:pBdr>
      </w:pPr>
      <w:bookmarkStart w:id="371" w:name="_Sec458"/>
    </w:p>
    <w:p w:rsidR="009F7735" w:rsidRPr="00D54DC8" w:rsidRDefault="009F7735" w:rsidP="009F7735">
      <w:pPr>
        <w:pStyle w:val="PURProductName"/>
      </w:pPr>
      <w:r>
        <w:t>Tõlkija API</w:t>
      </w:r>
      <w:bookmarkEnd w:id="371"/>
      <w:r>
        <w:fldChar w:fldCharType="begin"/>
      </w:r>
      <w:r>
        <w:instrText>XE "Tõlkija API"</w:instrText>
      </w:r>
      <w:r>
        <w:fldChar w:fldCharType="end"/>
      </w:r>
      <w:r>
        <w:fldChar w:fldCharType="begin"/>
      </w:r>
      <w:r>
        <w:instrText>TC "</w:instrText>
      </w:r>
      <w:bookmarkStart w:id="372" w:name="_Toc374039395"/>
      <w:r>
        <w:instrText>Tõlkija API</w:instrText>
      </w:r>
      <w:bookmarkEnd w:id="372"/>
      <w:r>
        <w:instrText xml:space="preserve">" \l 3 </w:instrText>
      </w:r>
      <w:bookmarkStart w:id="373" w:name="_Toc366240750"/>
      <w:bookmarkStart w:id="374" w:name="_Toc366240994"/>
      <w:bookmarkEnd w:id="373"/>
      <w:bookmarkEnd w:id="374"/>
      <w:r>
        <w:fldChar w:fldCharType="end"/>
      </w:r>
    </w:p>
    <w:p w:rsidR="009F7735" w:rsidRPr="00D54DC8" w:rsidRDefault="009F7735" w:rsidP="009F7735">
      <w:pPr>
        <w:pStyle w:val="PURBlueBGHeader"/>
      </w:pPr>
      <w:r>
        <w:t>TEENUSE AL-id</w:t>
      </w:r>
    </w:p>
    <w:tbl>
      <w:tblPr>
        <w:tblStyle w:val="PURTableNoVertical"/>
        <w:tblW w:w="0" w:type="auto"/>
        <w:tblLook w:val="04A0" w:firstRow="1" w:lastRow="0" w:firstColumn="1" w:lastColumn="0" w:noHBand="0" w:noVBand="1"/>
      </w:tblPr>
      <w:tblGrid>
        <w:gridCol w:w="5263"/>
        <w:gridCol w:w="5263"/>
      </w:tblGrid>
      <w:tr w:rsidR="009F7735"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9F7735" w:rsidRDefault="009F7735" w:rsidP="00A00338">
            <w:pPr>
              <w:pStyle w:val="PURBody"/>
            </w:pPr>
            <w:r>
              <w:rPr>
                <w:b/>
                <w:i/>
              </w:rPr>
              <w:t>Nõutav arv:</w:t>
            </w:r>
          </w:p>
        </w:tc>
        <w:tc>
          <w:tcPr>
            <w:tcW w:w="5340" w:type="dxa"/>
          </w:tcPr>
          <w:p w:rsidR="009F7735" w:rsidRDefault="009F7735" w:rsidP="00A00338">
            <w:pPr>
              <w:pStyle w:val="PURBody"/>
            </w:pPr>
            <w:r>
              <w:rPr>
                <w:b/>
                <w:i/>
              </w:rPr>
              <w:t>Nõutav AL:</w:t>
            </w:r>
          </w:p>
        </w:tc>
      </w:tr>
      <w:tr w:rsidR="009F7735" w:rsidTr="00A00338">
        <w:tc>
          <w:tcPr>
            <w:tcW w:w="5340" w:type="dxa"/>
          </w:tcPr>
          <w:p w:rsidR="009F7735" w:rsidRDefault="009F7735" w:rsidP="009F7735">
            <w:pPr>
              <w:pStyle w:val="PURBullet"/>
              <w:numPr>
                <w:ilvl w:val="0"/>
                <w:numId w:val="131"/>
              </w:numPr>
            </w:pPr>
            <w:r>
              <w:t>Üks või mitu iga liitumise kohta</w:t>
            </w:r>
          </w:p>
        </w:tc>
        <w:tc>
          <w:tcPr>
            <w:tcW w:w="5340" w:type="dxa"/>
          </w:tcPr>
          <w:p w:rsidR="009F7735" w:rsidRDefault="009F7735" w:rsidP="009F7735">
            <w:pPr>
              <w:pStyle w:val="PURBullet"/>
              <w:numPr>
                <w:ilvl w:val="0"/>
                <w:numId w:val="132"/>
              </w:numPr>
            </w:pPr>
            <w:r>
              <w:t>Tõlkija API teenuste AL</w:t>
            </w:r>
          </w:p>
        </w:tc>
      </w:tr>
    </w:tbl>
    <w:p w:rsidR="009F7735" w:rsidRPr="00D54DC8" w:rsidRDefault="009F7735" w:rsidP="009F7735">
      <w:pPr>
        <w:pStyle w:val="PURBlueBGHeader"/>
      </w:pPr>
      <w:r>
        <w:t>Lisatingimused.</w:t>
      </w:r>
    </w:p>
    <w:p w:rsidR="009F7735" w:rsidRPr="00D54DC8" w:rsidRDefault="009F7735" w:rsidP="009F7735">
      <w:pPr>
        <w:pStyle w:val="PURBlueStrong-Indented"/>
      </w:pPr>
      <w:r>
        <w:t>Definitsioonid</w:t>
      </w:r>
    </w:p>
    <w:p w:rsidR="009F7735" w:rsidRPr="00D54DC8" w:rsidRDefault="009F7735" w:rsidP="009F7735">
      <w:pPr>
        <w:pStyle w:val="PURBody-Indented"/>
      </w:pPr>
      <w:r>
        <w:t xml:space="preserve">„Rakendus” tähendab teie tarkvararakendusi, veebisaite või teisi liideseid, mis võrguteenusega suhtlevad. </w:t>
      </w:r>
    </w:p>
    <w:p w:rsidR="009F7735" w:rsidRPr="00D54DC8" w:rsidRDefault="009F7735" w:rsidP="009F7735">
      <w:pPr>
        <w:pStyle w:val="PURBody-Indented"/>
      </w:pPr>
      <w:r>
        <w:t>„Microsofti tõlkija API” tähendab Microsofti tõlkija rakenduse programmeerimisliidest, mis pakub automaattõlget määratud keelde ja teisi keelega seotud funktsioone.</w:t>
      </w:r>
    </w:p>
    <w:p w:rsidR="009F7735" w:rsidRPr="00D54DC8" w:rsidRDefault="009F7735" w:rsidP="009F7735">
      <w:pPr>
        <w:pStyle w:val="PURBlueStrong-Indented"/>
      </w:pPr>
      <w:r>
        <w:t>Litsentside õigused</w:t>
      </w:r>
    </w:p>
    <w:p w:rsidR="009F7735" w:rsidRPr="00D54DC8" w:rsidRDefault="009F7735" w:rsidP="009F7735">
      <w:pPr>
        <w:pStyle w:val="PURBody-Indented"/>
      </w:pPr>
      <w:r>
        <w:t>Teil on õigus:</w:t>
      </w:r>
    </w:p>
    <w:p w:rsidR="009F7735" w:rsidRPr="00D54DC8" w:rsidRDefault="009F7735" w:rsidP="00BA37C1">
      <w:pPr>
        <w:pStyle w:val="PURBody-Indented"/>
        <w:ind w:left="630"/>
      </w:pPr>
      <w:r>
        <w:t>• Microsofti tõlkija API ja seotud sisu manustada rakendusse, et rakendus saaks võrguteenusega otse suhelda; ja</w:t>
      </w:r>
    </w:p>
    <w:p w:rsidR="009F7735" w:rsidRPr="00D54DC8" w:rsidRDefault="009F7735" w:rsidP="00BA37C1">
      <w:pPr>
        <w:pStyle w:val="PURBody-Indented"/>
        <w:ind w:left="630"/>
      </w:pPr>
      <w:r>
        <w:t xml:space="preserve">• kasutada Microsofti tõlkija API-d võrguteenusele juurdepääsuks, et võrguteenuse tulemusi rakenduses esitada. </w:t>
      </w:r>
    </w:p>
    <w:p w:rsidR="009F7735" w:rsidRPr="00D54DC8" w:rsidRDefault="009F7735" w:rsidP="0056665C">
      <w:pPr>
        <w:pStyle w:val="PURBlueStrong-Indented"/>
      </w:pPr>
      <w:r>
        <w:lastRenderedPageBreak/>
        <w:t>Täiendavad piirangud</w:t>
      </w:r>
    </w:p>
    <w:p w:rsidR="009F7735" w:rsidRPr="00D54DC8" w:rsidRDefault="009F7735" w:rsidP="0056665C">
      <w:pPr>
        <w:pStyle w:val="PURBody-Indented"/>
        <w:keepNext/>
        <w:keepLines/>
      </w:pPr>
      <w:r>
        <w:t>Teil pole õigust:</w:t>
      </w:r>
    </w:p>
    <w:p w:rsidR="009F7735" w:rsidRPr="00D54DC8" w:rsidRDefault="009F7735" w:rsidP="0056665C">
      <w:pPr>
        <w:pStyle w:val="PURBody-Indented"/>
        <w:keepNext/>
        <w:keepLines/>
        <w:ind w:left="630"/>
      </w:pPr>
      <w:r>
        <w:t>• kasutada Microsofti tõlkija API-d või muul viisil võrguteenust kättesaadavaks teha otse või rakenduse kaudu, mis emuleerib Microsofti tõlkija API funktsioone või on väga sarnane Microsofti tõlkija API-ga;</w:t>
      </w:r>
    </w:p>
    <w:p w:rsidR="009F7735" w:rsidRPr="00D54DC8" w:rsidRDefault="009F7735" w:rsidP="0056665C">
      <w:pPr>
        <w:pStyle w:val="PURBody-Indented"/>
        <w:keepNext/>
        <w:keepLines/>
        <w:ind w:left="630"/>
      </w:pPr>
      <w:r>
        <w:t>• juurde pääseda või linkida teenusele ühestki asukohast või allikast peale rakenduse (ega ühelgi viisil, v.a rakenduse kaudu otse kasutajatele); või</w:t>
      </w:r>
    </w:p>
    <w:p w:rsidR="009F7735" w:rsidRPr="00D54DC8" w:rsidRDefault="009F7735" w:rsidP="00BA37C1">
      <w:pPr>
        <w:pStyle w:val="PURBody-Indented"/>
        <w:ind w:left="630"/>
      </w:pPr>
      <w:r>
        <w:t>• luua võrguteenust või Microsofti tõlkija API-d kasutades patenditavat või patenditud materjali; luua mis tahes parandusi ja seda materjalile, mida kaitseb kaubandussaladus; luua mis tahes uut materjali, mis on tuletatud sellisest kaubandussaladusega kaitstud olemasolevast materjalist, sh uus materjal, mis võib olla kaitstud autoriõiguste, patendi ja/või kaubandussaladusega.</w:t>
      </w:r>
    </w:p>
    <w:p w:rsidR="009F7735" w:rsidRPr="00D54DC8" w:rsidRDefault="009F7735" w:rsidP="009F7735">
      <w:pPr>
        <w:pStyle w:val="PURBlueStrong-Indented"/>
      </w:pPr>
      <w:r>
        <w:t>Microsofti tõlkija omistamine</w:t>
      </w:r>
    </w:p>
    <w:p w:rsidR="009F7735" w:rsidRPr="00D54DC8" w:rsidRDefault="009F7735" w:rsidP="009F7735">
      <w:pPr>
        <w:pStyle w:val="PURBody-Indented"/>
      </w:pPr>
      <w:r>
        <w:t>Teie võrguteenuse tellimuse kehtivusajal kuvate kuvatud tõlgete läheduses või kastis „Teave” (kui see on olemas) mõnda Microsofti märki ja see peab olema kasutajale hõlpsalt juurdepääsetav.</w:t>
      </w:r>
      <w:r w:rsidR="00722A7D">
        <w:t xml:space="preserve"> </w:t>
      </w:r>
      <w:r>
        <w:t xml:space="preserve">Teie Microsofti märkide kasutus toimub kooskõlas Microsofti sel ajal kehtivate kaubamärgi kasutusjuhistega, mis on esitatud aadressil </w:t>
      </w:r>
      <w:hyperlink r:id="rId61">
        <w:r>
          <w:rPr>
            <w:color w:val="00467F"/>
            <w:u w:val="single"/>
          </w:rPr>
          <w:t>http://www.microsofttranslator.com/attribution</w:t>
        </w:r>
      </w:hyperlink>
      <w:r>
        <w:t>.</w:t>
      </w:r>
    </w:p>
    <w:p w:rsidR="009F7735" w:rsidRPr="00D54DC8" w:rsidRDefault="009F7735" w:rsidP="009F7735">
      <w:pPr>
        <w:pStyle w:val="PURBlueStrong-Indented"/>
      </w:pPr>
      <w:r>
        <w:t>Garantii puudub</w:t>
      </w:r>
    </w:p>
    <w:p w:rsidR="009F7735" w:rsidRPr="00D54DC8" w:rsidRDefault="009F7735" w:rsidP="009F7735">
      <w:pPr>
        <w:pStyle w:val="PURBody-Indented"/>
      </w:pPr>
      <w:r>
        <w:t>Vaatamata mis tahes vastuolulistele tingimustele teie hulgilitsentsilepingus antakse kogu teave, sisu, kõik teenused, võrguteenuse tulemused ja kogu seotud graafika ilma igasuguse garantiita.</w:t>
      </w:r>
      <w:r w:rsidR="00722A7D">
        <w:t xml:space="preserve"> </w:t>
      </w:r>
      <w:r>
        <w:t>Ütleme lahti kõigist garantiidest ja tingimustest seoses teabe, sisu, teenuste, võrguteenuse tulemuste ja seotud graafikaga, sh kõigist kaudsetest, turustatavuse, kindlaks otstarbeks sobivuse, tööalaste püüdluste, pealkirja ja mitteüleastumisega seotud garantiidest ja tingimustest.</w:t>
      </w:r>
      <w:r w:rsidR="00722A7D">
        <w:t xml:space="preserve"> </w:t>
      </w:r>
      <w:r>
        <w:t>Samuti võime Microsofti tõlkija API mis tahes ajal keelata.</w:t>
      </w:r>
    </w:p>
    <w:p w:rsidR="009F7735" w:rsidRPr="00D54DC8" w:rsidRDefault="009F7735" w:rsidP="009F7735">
      <w:pPr>
        <w:pStyle w:val="PURBlueStrong-Indented"/>
      </w:pPr>
      <w:r>
        <w:t>Microsoftile esitatud materjalid</w:t>
      </w:r>
    </w:p>
    <w:p w:rsidR="009F7735" w:rsidRPr="00D54DC8" w:rsidRDefault="009F7735" w:rsidP="009F7735">
      <w:pPr>
        <w:pStyle w:val="PURBody-Indented"/>
      </w:pPr>
      <w:r>
        <w:t>Võime alles hoida koopia sisust, mille teie või teie kliendid võrguteenuses esitate, ja seda vaid võrguteenuse parandamise eesmärgil kasutada. Me ei avalda seda sisu mitte ühelgi muul viisil meiega mitteseotud kolmandatele isikutele, v.a võrguteenuse tulemuste esitamine rakenduses ja juhul, kui oleme selleks seadusega kohustatud. Võrguteenuse parandamine sisaldab teie ja teie klientide esitatud materjali meiepoolset kasutust, et koguda statistilist ja kvantitatiivset teavet tõlgitava teksti kohta, et saaksime tõlkimise optimeerimiseks luua ja rakendada sobivaid mudeleid.</w:t>
      </w:r>
      <w:r w:rsidR="00722A7D">
        <w:t xml:space="preserve"> </w:t>
      </w:r>
    </w:p>
    <w:p w:rsidR="009F7735" w:rsidRPr="00D54DC8" w:rsidRDefault="009F7735" w:rsidP="00BA37C1">
      <w:pPr>
        <w:pStyle w:val="PURBody-Indented"/>
        <w:numPr>
          <w:ilvl w:val="0"/>
          <w:numId w:val="137"/>
        </w:numPr>
        <w:ind w:left="810"/>
      </w:pPr>
      <w:r>
        <w:t>Microsofti tõlkija API meetoditega AddTranslation() või AddTranslationArray() esitatud sisu või võrguteenuses pakutava tagasiside ja paranduste funktsioonide kasutamisega esitatud sisu loetakse „ühiskasutusse antud sisuks” ning materjal või parandus võib teistele võrguteenuse kasutajatele olla nähtav sama allika („päritolu”) lause või tekstisegmendi vastena, kui kasutatakse meetodeid GetTranslations() ja GetTranslationsArray(). Ühiskasutusse antud sisu ei sisalda teavet, mis viitab selle päritolule.</w:t>
      </w:r>
    </w:p>
    <w:p w:rsidR="009F7735" w:rsidRDefault="00B177BE" w:rsidP="009F7735">
      <w:pPr>
        <w:pStyle w:val="PURBreadcrumb"/>
      </w:pPr>
      <w:hyperlink w:anchor="_Sec4">
        <w:r w:rsidR="00285F01">
          <w:rPr>
            <w:color w:val="00467F"/>
            <w:u w:val="single"/>
          </w:rPr>
          <w:t>Sisukord</w:t>
        </w:r>
      </w:hyperlink>
      <w:r w:rsidR="0007456D">
        <w:t xml:space="preserve"> / </w:t>
      </w:r>
      <w:hyperlink w:anchor="General_License_Terms">
        <w:r w:rsidR="00824802">
          <w:rPr>
            <w:color w:val="00467F"/>
            <w:u w:val="single"/>
          </w:rPr>
          <w:t>Üldised tingimused</w:t>
        </w:r>
      </w:hyperlink>
      <w:r w:rsidR="00722A7D">
        <w:t xml:space="preserve"> </w:t>
      </w:r>
    </w:p>
    <w:p w:rsidR="002F3526" w:rsidRDefault="002F3526" w:rsidP="002F3526">
      <w:pPr>
        <w:pStyle w:val="PURBreadcrumb"/>
        <w:keepNext w:val="0"/>
      </w:pPr>
    </w:p>
    <w:p w:rsidR="002F3526" w:rsidRPr="00D54DC8" w:rsidRDefault="002F3526" w:rsidP="002F3526">
      <w:pPr>
        <w:pStyle w:val="PURBreadcrumb"/>
        <w:keepNext w:val="0"/>
      </w:pPr>
    </w:p>
    <w:p w:rsidR="007A6DE3" w:rsidRPr="00D54DC8" w:rsidRDefault="007A6DE3" w:rsidP="007A6DE3">
      <w:pPr>
        <w:pStyle w:val="PURProductName"/>
      </w:pPr>
      <w:r>
        <w:t xml:space="preserve">Yammer Enterprise </w:t>
      </w:r>
      <w:r>
        <w:fldChar w:fldCharType="begin"/>
      </w:r>
      <w:r>
        <w:instrText>XE "Yammer Enterprise"</w:instrText>
      </w:r>
      <w:r>
        <w:fldChar w:fldCharType="end"/>
      </w:r>
      <w:r>
        <w:fldChar w:fldCharType="begin"/>
      </w:r>
      <w:r>
        <w:instrText xml:space="preserve"> TC "</w:instrText>
      </w:r>
      <w:bookmarkStart w:id="375" w:name="_Toc374039396"/>
      <w:r w:rsidR="002959F2">
        <w:instrText>Yammer Enterprise</w:instrText>
      </w:r>
      <w:bookmarkEnd w:id="375"/>
      <w:r>
        <w:instrText xml:space="preserve">" \l </w:instrText>
      </w:r>
      <w:r w:rsidR="00F51936">
        <w:instrText>3</w:instrText>
      </w:r>
      <w:r>
        <w:fldChar w:fldCharType="end"/>
      </w:r>
    </w:p>
    <w:p w:rsidR="007A6DE3" w:rsidRPr="00D54DC8" w:rsidRDefault="007A6DE3" w:rsidP="007A6DE3">
      <w:pPr>
        <w:pStyle w:val="PURBlueBGHeader"/>
      </w:pPr>
      <w:r>
        <w:t>Kasutaja AL-id</w:t>
      </w:r>
    </w:p>
    <w:tbl>
      <w:tblPr>
        <w:tblStyle w:val="PURTableNoVertical"/>
        <w:tblW w:w="10647" w:type="dxa"/>
        <w:tblLook w:val="04A0" w:firstRow="1" w:lastRow="0" w:firstColumn="1" w:lastColumn="0" w:noHBand="0" w:noVBand="1"/>
      </w:tblPr>
      <w:tblGrid>
        <w:gridCol w:w="5319"/>
        <w:gridCol w:w="5328"/>
      </w:tblGrid>
      <w:tr w:rsidR="007A6DE3" w:rsidTr="002F3526">
        <w:trPr>
          <w:cnfStyle w:val="100000000000" w:firstRow="1" w:lastRow="0" w:firstColumn="0" w:lastColumn="0" w:oddVBand="0" w:evenVBand="0" w:oddHBand="0" w:evenHBand="0" w:firstRowFirstColumn="0" w:firstRowLastColumn="0" w:lastRowFirstColumn="0" w:lastRowLastColumn="0"/>
        </w:trPr>
        <w:tc>
          <w:tcPr>
            <w:tcW w:w="5319" w:type="dxa"/>
          </w:tcPr>
          <w:p w:rsidR="007A6DE3" w:rsidRPr="00D54DC8" w:rsidRDefault="007A6DE3" w:rsidP="00641BE9">
            <w:pPr>
              <w:pStyle w:val="PURBody"/>
            </w:pPr>
            <w:r>
              <w:rPr>
                <w:b/>
                <w:i/>
              </w:rPr>
              <w:t>Vaja iga järgmise jaoks:</w:t>
            </w:r>
          </w:p>
          <w:p w:rsidR="007A6DE3" w:rsidRDefault="007A6DE3" w:rsidP="009A33CC">
            <w:pPr>
              <w:pStyle w:val="PURBullet"/>
              <w:numPr>
                <w:ilvl w:val="0"/>
                <w:numId w:val="60"/>
              </w:numPr>
            </w:pPr>
            <w:r>
              <w:t>Kasutajad, kellel on juurdepääs võrguteenusele.</w:t>
            </w:r>
            <w:r>
              <w:rPr>
                <w:szCs w:val="18"/>
              </w:rPr>
              <w:t xml:space="preserve"> Väliskasutajad, kes on kutsutud Yammerisse </w:t>
            </w:r>
            <w:r w:rsidRPr="00026A34">
              <w:rPr>
                <w:spacing w:val="-2"/>
                <w:szCs w:val="18"/>
              </w:rPr>
              <w:t>välisvõrgu funktsiooni kaudu, ei vaja kasutaja SL-e.</w:t>
            </w:r>
          </w:p>
        </w:tc>
        <w:tc>
          <w:tcPr>
            <w:tcW w:w="5328" w:type="dxa"/>
          </w:tcPr>
          <w:p w:rsidR="007A6DE3" w:rsidRPr="00D54DC8" w:rsidRDefault="007A6DE3" w:rsidP="00641BE9">
            <w:pPr>
              <w:pStyle w:val="PURBody"/>
            </w:pPr>
            <w:r>
              <w:rPr>
                <w:b/>
                <w:i/>
              </w:rPr>
              <w:t>Nõutav AL:</w:t>
            </w:r>
          </w:p>
          <w:p w:rsidR="007A6DE3" w:rsidRPr="00D54DC8" w:rsidRDefault="007A6DE3" w:rsidP="009A33CC">
            <w:pPr>
              <w:pStyle w:val="PURBullet"/>
              <w:numPr>
                <w:ilvl w:val="0"/>
                <w:numId w:val="61"/>
              </w:numPr>
            </w:pPr>
            <w:r>
              <w:t xml:space="preserve">Yammer Enterprise’i kasutaja AL </w:t>
            </w:r>
            <w:r>
              <w:rPr>
                <w:b/>
              </w:rPr>
              <w:t>või</w:t>
            </w:r>
          </w:p>
          <w:p w:rsidR="007A6DE3" w:rsidRPr="00E3490C" w:rsidRDefault="007A6DE3" w:rsidP="009A33CC">
            <w:pPr>
              <w:pStyle w:val="PURBullet"/>
              <w:numPr>
                <w:ilvl w:val="0"/>
                <w:numId w:val="61"/>
              </w:numPr>
            </w:pPr>
            <w:r>
              <w:t>Office 365 Enterprise E1, E3 või E4 kasutaja SL</w:t>
            </w:r>
          </w:p>
        </w:tc>
      </w:tr>
    </w:tbl>
    <w:p w:rsidR="007A6DE3" w:rsidRPr="00D54DC8" w:rsidRDefault="007A6DE3" w:rsidP="007A6DE3">
      <w:pPr>
        <w:pBdr>
          <w:top w:val="single" w:sz="12" w:space="1" w:color="E5EEF7"/>
          <w:left w:val="single" w:sz="12" w:space="4" w:color="E5EEF7"/>
          <w:bottom w:val="single" w:sz="12" w:space="1" w:color="E5EEF7"/>
          <w:right w:val="single" w:sz="12" w:space="4" w:color="E5EEF7"/>
        </w:pBdr>
        <w:shd w:val="clear" w:color="auto" w:fill="E5EEF7"/>
      </w:pPr>
      <w:r>
        <w:rPr>
          <w:b/>
          <w:color w:val="auto"/>
          <w:sz w:val="18"/>
        </w:rPr>
        <w:t>Lisatingimused.</w:t>
      </w:r>
    </w:p>
    <w:p w:rsidR="007A6DE3" w:rsidRPr="00D54DC8" w:rsidRDefault="007A6DE3" w:rsidP="007A6DE3">
      <w:pPr>
        <w:keepNext/>
        <w:keepLines/>
        <w:spacing w:after="60" w:line="240" w:lineRule="exact"/>
        <w:ind w:left="270"/>
      </w:pPr>
      <w:r>
        <w:rPr>
          <w:smallCaps/>
          <w:color w:val="00467F" w:themeColor="text2"/>
          <w:sz w:val="18"/>
        </w:rPr>
        <w:t>Kliendiandmete kasutamine</w:t>
      </w:r>
    </w:p>
    <w:p w:rsidR="007A6DE3" w:rsidRPr="003B65E1" w:rsidRDefault="00C94DDA" w:rsidP="007A6DE3">
      <w:pPr>
        <w:ind w:left="270"/>
        <w:rPr>
          <w:sz w:val="18"/>
          <w:szCs w:val="18"/>
        </w:rPr>
      </w:pPr>
      <w:r w:rsidRPr="003B65E1">
        <w:rPr>
          <w:color w:val="auto"/>
          <w:sz w:val="18"/>
          <w:szCs w:val="18"/>
        </w:rPr>
        <w:t>Isegi juhul, kui teie hulgilitsentsilepingus või üldistes tingimustes on sätestatud teisiti, kehtib Microsofti kliendiandmete kasutamisele Yammer Enterprise'i võrguteenuses nii enne kui ka pärast võrgutellimuse lõppu</w:t>
      </w:r>
      <w:r w:rsidR="00722A7D" w:rsidRPr="003B65E1">
        <w:rPr>
          <w:color w:val="auto"/>
          <w:sz w:val="18"/>
          <w:szCs w:val="18"/>
        </w:rPr>
        <w:t xml:space="preserve"> </w:t>
      </w:r>
      <w:r w:rsidRPr="003B65E1">
        <w:rPr>
          <w:color w:val="auto"/>
          <w:sz w:val="18"/>
          <w:szCs w:val="18"/>
        </w:rPr>
        <w:t xml:space="preserve">Yammeri privaatsusavaldus aadressil </w:t>
      </w:r>
      <w:hyperlink r:id="rId62">
        <w:r w:rsidRPr="003B65E1">
          <w:rPr>
            <w:color w:val="00467F"/>
            <w:sz w:val="18"/>
            <w:szCs w:val="18"/>
            <w:u w:val="single"/>
          </w:rPr>
          <w:t>https://www.yammer.com/about/privacy</w:t>
        </w:r>
      </w:hyperlink>
      <w:r w:rsidRPr="003B65E1">
        <w:rPr>
          <w:color w:val="auto"/>
          <w:sz w:val="18"/>
          <w:szCs w:val="18"/>
        </w:rPr>
        <w:t>.</w:t>
      </w:r>
    </w:p>
    <w:p w:rsidR="007A6DE3" w:rsidRPr="00D54DC8" w:rsidRDefault="007A6DE3" w:rsidP="007A6DE3">
      <w:pPr>
        <w:keepNext/>
        <w:keepLines/>
        <w:spacing w:after="60" w:line="240" w:lineRule="exact"/>
        <w:ind w:left="270"/>
      </w:pPr>
      <w:r>
        <w:rPr>
          <w:smallCaps/>
          <w:color w:val="00467F" w:themeColor="text2"/>
          <w:sz w:val="18"/>
        </w:rPr>
        <w:t>Kliendisuhete haldurid</w:t>
      </w:r>
    </w:p>
    <w:p w:rsidR="00F04E4D" w:rsidRPr="00D54DC8" w:rsidRDefault="007A6DE3" w:rsidP="00F9338B">
      <w:pPr>
        <w:ind w:left="270"/>
      </w:pPr>
      <w:r>
        <w:rPr>
          <w:color w:val="auto"/>
          <w:sz w:val="18"/>
          <w:szCs w:val="18"/>
        </w:rPr>
        <w:t>Ühegi teenuse tulemusena, mida kliendisuhete haldur teile osutab, ei toimu poolte vahel intellektuaalse omandi õiguste üleminekut või määramist. Kliendisuhete haldurite töö tulemus kuulub Microsoftile ja kui seda teile osutatakse, siis loetakse seda võrguteenuste osaks, mida võite kasutada siin toodud tingimuste alusel.</w:t>
      </w:r>
    </w:p>
    <w:p w:rsidR="001615F0" w:rsidRPr="00D54DC8" w:rsidRDefault="00B177BE" w:rsidP="001615F0">
      <w:pPr>
        <w:pStyle w:val="PURBreadcrumb"/>
      </w:pPr>
      <w:hyperlink w:anchor="_Sec4">
        <w:r w:rsidR="00285F01">
          <w:rPr>
            <w:color w:val="00467F"/>
            <w:u w:val="single"/>
          </w:rPr>
          <w:t>Sisukord</w:t>
        </w:r>
      </w:hyperlink>
      <w:r w:rsidR="0007456D">
        <w:t xml:space="preserve"> / </w:t>
      </w:r>
      <w:hyperlink w:anchor="General_License_Terms">
        <w:r w:rsidR="00824802">
          <w:rPr>
            <w:color w:val="00467F"/>
            <w:u w:val="single"/>
          </w:rPr>
          <w:t>Üldised tingimused</w:t>
        </w:r>
      </w:hyperlink>
      <w:r w:rsidR="0007456D">
        <w:t xml:space="preserve"> </w:t>
      </w:r>
    </w:p>
    <w:p w:rsidR="00F04E4D" w:rsidRPr="00D54DC8" w:rsidRDefault="00F04E4D" w:rsidP="00BD1E23">
      <w:pPr>
        <w:autoSpaceDN w:val="0"/>
        <w:ind w:left="720"/>
      </w:pPr>
    </w:p>
    <w:p w:rsidR="00BD1E23" w:rsidRDefault="00BD1E23">
      <w:pPr>
        <w:sectPr w:rsidR="00BD1E23" w:rsidSect="00681A3A">
          <w:footerReference w:type="default" r:id="rId63"/>
          <w:pgSz w:w="12240" w:h="15840" w:code="1"/>
          <w:pgMar w:top="1170" w:right="720" w:bottom="720" w:left="720" w:header="432" w:footer="288" w:gutter="0"/>
          <w:cols w:space="360"/>
        </w:sectPr>
      </w:pPr>
    </w:p>
    <w:p w:rsidR="0082133B" w:rsidRPr="00D54DC8" w:rsidRDefault="00ED4593">
      <w:pPr>
        <w:pStyle w:val="PURSectionHeading"/>
        <w:pageBreakBefore/>
      </w:pPr>
      <w:bookmarkStart w:id="376" w:name="Appendix_1"/>
      <w:bookmarkStart w:id="377" w:name="_Sec10"/>
      <w:bookmarkEnd w:id="7"/>
      <w:r>
        <w:lastRenderedPageBreak/>
        <w:t xml:space="preserve">Lisa </w:t>
      </w:r>
      <w:bookmarkEnd w:id="376"/>
      <w:r>
        <w:t>1: Teated</w:t>
      </w:r>
      <w:r>
        <w:fldChar w:fldCharType="begin"/>
      </w:r>
      <w:r>
        <w:instrText>TC "</w:instrText>
      </w:r>
      <w:bookmarkStart w:id="378" w:name="_Toc374039397"/>
      <w:r>
        <w:instrText>Lisa 1: Teated</w:instrText>
      </w:r>
      <w:bookmarkEnd w:id="378"/>
      <w:r>
        <w:instrText xml:space="preserve">" \l 1 </w:instrText>
      </w:r>
      <w:r>
        <w:fldChar w:fldCharType="end"/>
      </w:r>
    </w:p>
    <w:p w:rsidR="00732D21" w:rsidRPr="00D54DC8" w:rsidRDefault="00732D21" w:rsidP="00732D21">
      <w:pPr>
        <w:pStyle w:val="PURHeading1"/>
      </w:pPr>
      <w:r>
        <w:t xml:space="preserve">Bing Maps </w:t>
      </w:r>
    </w:p>
    <w:p w:rsidR="005E0466" w:rsidRPr="00823EAF" w:rsidRDefault="00732D21" w:rsidP="005E0466">
      <w:pPr>
        <w:pStyle w:val="PURHeading1"/>
        <w:spacing w:line="240" w:lineRule="auto"/>
        <w:ind w:left="270"/>
        <w:rPr>
          <w:sz w:val="18"/>
          <w:szCs w:val="18"/>
        </w:rPr>
      </w:pPr>
      <w:r w:rsidRPr="00823EAF">
        <w:rPr>
          <w:smallCaps w:val="0"/>
          <w:color w:val="auto"/>
          <w:sz w:val="18"/>
          <w:szCs w:val="18"/>
        </w:rPr>
        <w:t xml:space="preserve">Tarkvara sisaldab Bing Mapsi kasutamist. Mis tahes Bing Mapsi kaudu edastatud sisu, sh geokoodid, võib kasutada ainult selles tootes, mille kaudu sisu edastati. Bing Mapsi kasutamisel kehtivad Bing Mapsi lõppkasutaja kasutustingimused aadressil </w:t>
      </w:r>
      <w:hyperlink r:id="rId64" w:history="1">
        <w:r w:rsidRPr="00823EAF">
          <w:rPr>
            <w:smallCaps w:val="0"/>
            <w:color w:val="00467F"/>
            <w:sz w:val="18"/>
            <w:szCs w:val="18"/>
            <w:u w:val="single"/>
          </w:rPr>
          <w:t>http://go.microsoft.com/?linkid=9710837</w:t>
        </w:r>
      </w:hyperlink>
      <w:r w:rsidRPr="00823EAF">
        <w:rPr>
          <w:smallCaps w:val="0"/>
          <w:color w:val="auto"/>
          <w:sz w:val="18"/>
          <w:szCs w:val="18"/>
        </w:rPr>
        <w:t xml:space="preserve"> ja Bing Mapsi privaatsusavaldus aadressil </w:t>
      </w:r>
      <w:hyperlink r:id="rId65" w:history="1">
        <w:r w:rsidRPr="00823EAF">
          <w:rPr>
            <w:smallCaps w:val="0"/>
            <w:color w:val="00467F"/>
            <w:sz w:val="18"/>
            <w:szCs w:val="18"/>
            <w:u w:val="single"/>
          </w:rPr>
          <w:t>http://go.microsoft.com/fwlink/?LinkID=248686</w:t>
        </w:r>
      </w:hyperlink>
      <w:r w:rsidRPr="00823EAF">
        <w:rPr>
          <w:smallCaps w:val="0"/>
          <w:color w:val="auto"/>
          <w:sz w:val="18"/>
          <w:szCs w:val="18"/>
        </w:rPr>
        <w:t>.</w:t>
      </w:r>
      <w:r w:rsidRPr="00823EAF">
        <w:rPr>
          <w:sz w:val="18"/>
          <w:szCs w:val="18"/>
        </w:rPr>
        <w:t xml:space="preserve"> </w:t>
      </w:r>
    </w:p>
    <w:p w:rsidR="0082133B" w:rsidRPr="00D54DC8" w:rsidRDefault="00ED4593" w:rsidP="005E0466">
      <w:pPr>
        <w:pStyle w:val="PURHeading1"/>
        <w:spacing w:line="240" w:lineRule="auto"/>
      </w:pPr>
      <w:r>
        <w:t>Automaatvärskenduste teade SQL Serveri varasemate versioonide puhul</w:t>
      </w:r>
    </w:p>
    <w:p w:rsidR="0082133B" w:rsidRPr="00D54DC8" w:rsidRDefault="00ED4593">
      <w:pPr>
        <w:pStyle w:val="PURBody-Indented"/>
      </w:pPr>
      <w:r>
        <w:t>Kui tarkvara on installitud serveritesse või seadmetesse, millel töötab mis tahes SQL Server 2012-le eelnev SQL Serveri versioon (või nende komponendid), värskendab ja asendab see tarkvara nende versioonide teatud failid või funktsioonid selle tarkvara funktsioonidega.</w:t>
      </w:r>
      <w:r w:rsidR="00722A7D">
        <w:t xml:space="preserve"> </w:t>
      </w:r>
      <w:r>
        <w:t>Seda funktsiooni ei saa välja lülitada.</w:t>
      </w:r>
      <w:r w:rsidR="00722A7D">
        <w:t xml:space="preserve"> </w:t>
      </w:r>
      <w:r>
        <w:t>Nende failide eemaldamine võib põhjustada tarkvaras tõrkeid ja algfailid ei</w:t>
      </w:r>
      <w:r w:rsidR="008C400B">
        <w:t> </w:t>
      </w:r>
      <w:r>
        <w:t>pruugi olla taastatavad.</w:t>
      </w:r>
      <w:r w:rsidR="00722A7D">
        <w:t xml:space="preserve"> </w:t>
      </w:r>
      <w:r>
        <w:t xml:space="preserve">Tarkvara installimisega serverisse või seadmesse, kus vastavad versioonid töötavad, nõustute nende värskendustega kõigis vastavates SQL Serveri versioonides ja eksemplarides (sh nende mis tahes komponendid), mis serveril või seadmel töötavad. </w:t>
      </w:r>
    </w:p>
    <w:p w:rsidR="0082133B" w:rsidRPr="00D54DC8" w:rsidRDefault="00ED4593">
      <w:pPr>
        <w:pStyle w:val="PURHeading1"/>
      </w:pPr>
      <w:r>
        <w:t>Andmeedastuse teatis</w:t>
      </w:r>
    </w:p>
    <w:p w:rsidR="0082133B" w:rsidRPr="00D54DC8" w:rsidRDefault="00ED4593" w:rsidP="009A244C">
      <w:pPr>
        <w:pStyle w:val="PURBody-Indented"/>
      </w:pPr>
      <w:r>
        <w:t>Toode sisaldab ühte või mitut tarkvarafunktsiooni, mis loovad Interneti kaudu ühenduse Microsofti või teenusepakkuja arvutisüsteemidega.</w:t>
      </w:r>
      <w:r w:rsidR="00722A7D">
        <w:t xml:space="preserve"> </w:t>
      </w:r>
      <w:r>
        <w:t xml:space="preserve">Need funktsioonid on määratletud dokumendis Andmeedastuse teatised aadressil </w:t>
      </w:r>
      <w:hyperlink r:id="rId66">
        <w:r>
          <w:rPr>
            <w:color w:val="00467F"/>
            <w:u w:val="single"/>
          </w:rPr>
          <w:t>http://microsoft.com/licensing/contracts</w:t>
        </w:r>
      </w:hyperlink>
      <w:r>
        <w:t>. Microsoft osutab nende funktsioonide kaudu toodetega seotud teenuseid.</w:t>
      </w:r>
      <w:r w:rsidR="00722A7D">
        <w:t xml:space="preserve"> </w:t>
      </w:r>
      <w:r>
        <w:t>Te ei saa</w:t>
      </w:r>
      <w:r w:rsidR="009A244C">
        <w:t> </w:t>
      </w:r>
      <w:r>
        <w:t>alati</w:t>
      </w:r>
      <w:r w:rsidR="009A244C">
        <w:t> </w:t>
      </w:r>
      <w:r>
        <w:t>eraldi teadet, kui funktsioon ühenduse loob.</w:t>
      </w:r>
      <w:r w:rsidR="00722A7D">
        <w:t xml:space="preserve"> </w:t>
      </w:r>
      <w:r>
        <w:t>Mõnel juhul võite funktsiooni välja lülitada või seda mitte kasutada.</w:t>
      </w:r>
    </w:p>
    <w:p w:rsidR="0082133B" w:rsidRPr="00D54DC8" w:rsidRDefault="00ED4593">
      <w:pPr>
        <w:pStyle w:val="PURHeading2"/>
      </w:pPr>
      <w:r>
        <w:t>Teave arvuti kohta</w:t>
      </w:r>
    </w:p>
    <w:p w:rsidR="0082133B" w:rsidRPr="00D54DC8" w:rsidRDefault="00ED4593">
      <w:pPr>
        <w:pStyle w:val="PURBody-Indented"/>
      </w:pPr>
      <w:r>
        <w:t>Need funktsioonid kasutavad Interneti-protokolle, mis saadavad vastavatele süsteemidele arvuti kohta käivat teavet, näiteks teie Interneti-protokolli aadressi, operatsioonisüsteemi ja brauseri tüübi, kasutatava tarkvara nime ja versiooni ning selle seadme keelekoodi, kuhu olete tarkvara installinud.</w:t>
      </w:r>
      <w:r w:rsidR="00722A7D">
        <w:t xml:space="preserve"> </w:t>
      </w:r>
    </w:p>
    <w:p w:rsidR="0082133B" w:rsidRPr="00D54DC8" w:rsidRDefault="00ED4593">
      <w:pPr>
        <w:pStyle w:val="PURHeading2"/>
      </w:pPr>
      <w:r>
        <w:t>Teabe kasutamine</w:t>
      </w:r>
    </w:p>
    <w:p w:rsidR="0082133B" w:rsidRPr="00D54DC8" w:rsidRDefault="00ED4593">
      <w:pPr>
        <w:pStyle w:val="PURBody-Indented"/>
      </w:pPr>
      <w:r>
        <w:t>Microsoft ei kasuta seda teavet teie isiku tuvastamiseks ega teie poole pöördumiseks. Microsoft kasutab seda teavet selleks, et</w:t>
      </w:r>
      <w:r w:rsidR="00495BDD">
        <w:t> </w:t>
      </w:r>
      <w:r>
        <w:t>teha</w:t>
      </w:r>
      <w:r w:rsidR="00495BDD">
        <w:t> </w:t>
      </w:r>
      <w:r>
        <w:t>teenused teile tarkvara kasutamisel kättesaadavaks. Microsoft võib teie arvuti, kiirendi ja otsingupakkumiste andmeid, tõrkearuandeid, ründevaraaruandeid ja URL-i filtreerimisaruandeid kasutada meie pakutava tarkvara ja teenuste täiustamiseks.</w:t>
      </w:r>
      <w:r w:rsidR="00722A7D">
        <w:t xml:space="preserve"> </w:t>
      </w:r>
      <w:r>
        <w:t>Seda teavet võime jagada ka teistega, näiteks riistvara- ja tarkvaratarnijatega.</w:t>
      </w:r>
      <w:r w:rsidR="00722A7D">
        <w:t xml:space="preserve"> </w:t>
      </w:r>
      <w:r>
        <w:t>Nemad võivad teavet kasutada, et parandada oma toodete käitamist Microsofti tarkvaraga.</w:t>
      </w:r>
    </w:p>
    <w:p w:rsidR="0082133B" w:rsidRPr="00D54DC8" w:rsidRDefault="00ED4593">
      <w:pPr>
        <w:pStyle w:val="PURHeading2"/>
      </w:pPr>
      <w:r>
        <w:t>Nõusolek andmeedastuseks</w:t>
      </w:r>
    </w:p>
    <w:p w:rsidR="0082133B" w:rsidRPr="00D54DC8" w:rsidRDefault="00ED4593">
      <w:pPr>
        <w:pStyle w:val="PURBody-Indented"/>
      </w:pPr>
      <w:r>
        <w:t xml:space="preserve">Neid tarkvarafunktsioone kasutades annate nõusoleku arvuti kohta käiva teabe edastamiseks nagu teie Interneti-protokolli aadress, operatsioonisüsteem ja brauseri tüüp, kasutatava tarkvara nimi ja versioon ning selle seadme keelekood, kus tarkvara käitate. </w:t>
      </w:r>
    </w:p>
    <w:p w:rsidR="0082133B" w:rsidRPr="00D54DC8" w:rsidRDefault="00ED4593">
      <w:pPr>
        <w:pStyle w:val="PURHeading1"/>
      </w:pPr>
      <w:r>
        <w:t>Teade visuaalstandardi H.264/AVC, videostandardi VC-1 ja visuaalstandardi MPEG-4 2. osa kohta</w:t>
      </w:r>
    </w:p>
    <w:p w:rsidR="0082133B" w:rsidRPr="00D54DC8" w:rsidRDefault="00ED4593">
      <w:pPr>
        <w:pStyle w:val="PURBody-Indented"/>
      </w:pPr>
      <w:r>
        <w:t>See tarkvara võib sisaldada H.264/AVC, VC-1 ja MPEG-4 2. osa visuaalse tihendamise tehnoloogiat. MPEG LA, L.L.C. nõuab järgmise teate kaasamist:</w:t>
      </w:r>
    </w:p>
    <w:p w:rsidR="0082133B" w:rsidRPr="00D54DC8" w:rsidRDefault="00ED4593">
      <w:pPr>
        <w:pStyle w:val="PURBody-Indented"/>
      </w:pPr>
      <w:r>
        <w:t>SEE TOODE ON LITSENTSITUD AVC, VC-1 JA MPEG-4 2. OSA VISUAALSE PATENDIPORTFELLI LITSENTSIDE JÄRGI TARBIJA ISIKLIKUKS NING MITTEÄRILISEKS KASUTAMISEKS (i) VIDEO KODEERIMISEKS ÜLALTOODU JÄRGI („VIDEOSTANDARDID“) JA/VÕI (ii) SELLISE VC-1 ja MPEG-4 2. OSA VORMINGUS VIDEO DEKODEERIMISEKS, MILLE KODEERIS TARBIJA ISIKLIKU NING MITTEÄRILISE TEGEVUSE KÄIGUS JA/VÕI MIS HANGITI SELLISELT VIDEOTEENUSTE PAKKUJALT, KELLEL ON SELLISE VIDEO PAKKUMISE LITSENTS.</w:t>
      </w:r>
      <w:r w:rsidR="00722A7D">
        <w:t xml:space="preserve"> </w:t>
      </w:r>
      <w:r>
        <w:t>LITSENTSI EI ANTA OTSESELT EGA KAUDSELT MITTE ÜHELGI MUUL OTSTARBEL KASUTAMISEKS.</w:t>
      </w:r>
      <w:r w:rsidR="00722A7D">
        <w:t xml:space="preserve"> </w:t>
      </w:r>
      <w:r>
        <w:t xml:space="preserve">TÄIENDAVAT TEAVET SAAB ETTEVÕTTELT MPEG LA, L.L.C. SEE </w:t>
      </w:r>
      <w:hyperlink r:id="rId67">
        <w:r>
          <w:rPr>
            <w:color w:val="00467F"/>
            <w:u w:val="single"/>
          </w:rPr>
          <w:t>http://www.mpegla.com/index1.cfm</w:t>
        </w:r>
      </w:hyperlink>
    </w:p>
    <w:p w:rsidR="0082133B" w:rsidRPr="00D54DC8" w:rsidRDefault="00ED4593">
      <w:pPr>
        <w:pStyle w:val="PURBody-Indented"/>
      </w:pPr>
      <w:r>
        <w:t>Selgituseks lisame, et see teade ei piira ega keela tarkvara kasutamist tavaliseks, sellele äritegevusele omaseks äritegevuseks, kui see ei hõlma (i) tarkvara levitamist kolmandatele osapooltele või (ii) sisu loomist VIDEOSTANDARDITEGA ühilduvate tehnoloogiate levitamiseks kolmandatele osapooltele.</w:t>
      </w:r>
    </w:p>
    <w:p w:rsidR="0082133B" w:rsidRPr="00D54DC8" w:rsidRDefault="00ED4593">
      <w:pPr>
        <w:pStyle w:val="PURHeading1"/>
      </w:pPr>
      <w:r>
        <w:lastRenderedPageBreak/>
        <w:t>Potentsiaalselt soovimatu tarkvara (Teade I)</w:t>
      </w:r>
    </w:p>
    <w:p w:rsidR="0082133B" w:rsidRPr="00D54DC8" w:rsidRDefault="00ED4593">
      <w:pPr>
        <w:pStyle w:val="PURBody-Indented"/>
      </w:pPr>
      <w:r>
        <w:t>Sisselülitatult otsib Windows Defender teie arvutist mitmesugust ründevara, sh viirusi, usse, botte, nn käomune, nuhkvara, reklaamvara ja muud potentsiaalselt soovimatut tarkvara.</w:t>
      </w:r>
      <w:r w:rsidR="00722A7D">
        <w:t xml:space="preserve"> </w:t>
      </w:r>
      <w:r>
        <w:t>Kui valite tarkvara esmakordsel kasutamisel soovitatud turbesätted, eemaldatakse selline kõrge või tõsise kategooria ründevara või potentsiaalselt soovimatu tarkvara automaatselt.</w:t>
      </w:r>
      <w:r w:rsidR="00722A7D">
        <w:t xml:space="preserve"> </w:t>
      </w:r>
      <w:r>
        <w:t>Selline eemaldamine võib kaasa tuua muu teie arvutis sisalduva tarkvara töötamise lõppemise või selle tarkvara kasutamist lubava litsentsi teiepoolse rikkumise.</w:t>
      </w:r>
    </w:p>
    <w:p w:rsidR="0082133B" w:rsidRPr="00D54DC8" w:rsidRDefault="00E41634">
      <w:pPr>
        <w:pStyle w:val="PURBody-Indented"/>
      </w:pPr>
      <w:r>
        <w:t>Võib juhtuda, et eemaldatakse või keelatakse ka selline tarkvara, mis pole soovimatu.</w:t>
      </w:r>
      <w:r w:rsidR="00722A7D">
        <w:t xml:space="preserve"> </w:t>
      </w:r>
      <w:r>
        <w:t>Kui kasutate Windows Defenderit ja Windows Update’i, värskendatakse Windows Defenderit Windows Update’i kaudu regulaarselt.</w:t>
      </w:r>
    </w:p>
    <w:p w:rsidR="0082133B" w:rsidRPr="00D54DC8" w:rsidRDefault="00B15C1B">
      <w:pPr>
        <w:pStyle w:val="PURHeading1"/>
      </w:pPr>
      <w:r>
        <w:t>Potentsiaalselt soovimatu tarkvara (Teade II)</w:t>
      </w:r>
    </w:p>
    <w:p w:rsidR="0082133B" w:rsidRPr="00D54DC8" w:rsidRDefault="00ED4593">
      <w:pPr>
        <w:pStyle w:val="PURBody-Indented"/>
      </w:pPr>
      <w:r>
        <w:t>Tarkvara otsib teie arvutist madala kuni keskmise raskusastmega õelvara, sealhulgas, kuid mitte ainult, nuhkvara ja muud potentsiaalselt soovimatut tarkvara („potentsiaalselt soovimatu tarkvara”). Tarkvara eemaldab või keelab madala kuni keskmise raskusastmega potentsiaalselt soovimatu tarkvara ainult siis, kui sellega nõus olete.</w:t>
      </w:r>
      <w:r w:rsidR="00722A7D">
        <w:t xml:space="preserve"> </w:t>
      </w:r>
      <w:r>
        <w:t xml:space="preserve">Vastava potentsiaalselt soovimatu tarkvara eemaldamise tulemusena võib teie arvuti tarkvara mitte töötada ja seetõttu võite rikkuda oma arvutis muu tarkvara kasutamise õigust, kui vastav muu tarkvara installis potentsiaalselt soovimatu tarkvara tingimusena teiepoolsele muu tarkvara kasutamisele. Peaksite lugema muu tarkvara litsentsilepinguid enne potentsiaalselt soovimatu tarkvara eemaldamise lubamist. </w:t>
      </w:r>
    </w:p>
    <w:p w:rsidR="0082133B" w:rsidRPr="00D54DC8" w:rsidRDefault="00ED4593">
      <w:pPr>
        <w:pStyle w:val="PURBody-Indented"/>
      </w:pPr>
      <w:r>
        <w:t>Selle tarkvara kasutamisel võib juhtuda, et eemaldate või keelate (või teeb seda süsteem) ka sellise tarkvara, mis pole potentsiaalselt soovimatu tarkvara.</w:t>
      </w:r>
    </w:p>
    <w:p w:rsidR="0082133B" w:rsidRPr="00D54DC8" w:rsidRDefault="00ED4593">
      <w:pPr>
        <w:pStyle w:val="PURHeading1"/>
      </w:pPr>
      <w:r>
        <w:t>Salvestusteade</w:t>
      </w:r>
    </w:p>
    <w:p w:rsidR="0082133B" w:rsidRPr="00D54DC8" w:rsidRDefault="00ED4593">
      <w:pPr>
        <w:pStyle w:val="PURBody-Indented"/>
      </w:pPr>
      <w:r>
        <w:t>Mõnede jurisdiktsioonide seadused nõuavad isikute teadet või nõuet kommunikatsioonide ümbersuunamise, jälgimise ja/või salvestuse kohta ja/või isikuandmete keelustamise, kogumise, talletuse ja kasutuse kohta.</w:t>
      </w:r>
      <w:r w:rsidR="00722A7D">
        <w:t xml:space="preserve"> </w:t>
      </w:r>
      <w:r>
        <w:t>Te nõustute täitma kõiki kohanduvaid seadusi ja hankima kõik vajalikud nõuded ning tegema enne võrguteenuse kasutamise ja/või funktsiooni(de) salvestamist kõik vajalikud avalikustamised.</w:t>
      </w:r>
    </w:p>
    <w:p w:rsidR="007D63E7" w:rsidRPr="00D54DC8" w:rsidRDefault="007D63E7" w:rsidP="007D63E7">
      <w:pPr>
        <w:pStyle w:val="PURHeading1"/>
      </w:pPr>
      <w:r>
        <w:t xml:space="preserve">Operatsioonisüsteemide Windows 8.1, Windows 8.1 K, Windows 8.1 KN, Windows 8.1 N teated </w:t>
      </w:r>
    </w:p>
    <w:p w:rsidR="007D63E7" w:rsidRPr="00D54DC8" w:rsidRDefault="007D63E7" w:rsidP="007D63E7">
      <w:pPr>
        <w:pStyle w:val="PURBody-Indented"/>
      </w:pPr>
      <w:r>
        <w:rPr>
          <w:rFonts w:cs="Arial"/>
          <w:bCs/>
          <w:szCs w:val="18"/>
        </w:rPr>
        <w:t>Windows 8.1 ja Windows 8.1 K sisaldavad Windows Media Playerit ja Korea Ausa kaubanduse komisjoni (KFTC — Korean Fair Trade Commission) määratlusele vastavaid sellega seostuvaid tehnoloogiaid ning linki Windows Live Messengeri allalaadimiseks.</w:t>
      </w:r>
      <w:r w:rsidR="00722A7D">
        <w:rPr>
          <w:rFonts w:cs="Arial"/>
          <w:bCs/>
          <w:szCs w:val="18"/>
        </w:rPr>
        <w:t xml:space="preserve"> </w:t>
      </w:r>
      <w:r>
        <w:rPr>
          <w:rFonts w:cs="Arial"/>
          <w:bCs/>
          <w:szCs w:val="18"/>
        </w:rPr>
        <w:t>Windows 8.1 KN ei sisalda Windows Media Playerit ega KFTC-määratlusele vastavaid sellega seostuvaid tehnoloogiaid.</w:t>
      </w:r>
      <w:r w:rsidR="00722A7D">
        <w:rPr>
          <w:rFonts w:cs="Arial"/>
          <w:bCs/>
          <w:szCs w:val="18"/>
        </w:rPr>
        <w:t xml:space="preserve"> </w:t>
      </w:r>
    </w:p>
    <w:p w:rsidR="00C055CB" w:rsidRPr="00D54DC8" w:rsidRDefault="007D63E7" w:rsidP="007D63E7">
      <w:pPr>
        <w:pStyle w:val="PURBody-Indented"/>
      </w:pPr>
      <w:r>
        <w:rPr>
          <w:b/>
        </w:rPr>
        <w:t>Windows 8.1 K</w:t>
      </w:r>
    </w:p>
    <w:p w:rsidR="007D63E7" w:rsidRPr="00D54DC8" w:rsidRDefault="007D63E7" w:rsidP="007D63E7">
      <w:pPr>
        <w:pStyle w:val="PURBody-Indented"/>
      </w:pPr>
      <w:r>
        <w:rPr>
          <w:rFonts w:cs="Arial"/>
          <w:bCs/>
          <w:szCs w:val="18"/>
        </w:rPr>
        <w:t>KFTC nõuab, et tarkvara sisaldaks linke Media Player Centeri veebisaidile, kus sisalduvad lingid teiste tootjate veebisaitidele, kust saate alla laadida ja installida muude tootjate meediumipleiereid ja sõnumsidetarkvara.</w:t>
      </w:r>
      <w:r w:rsidR="00722A7D">
        <w:rPr>
          <w:rFonts w:cs="Arial"/>
          <w:bCs/>
          <w:szCs w:val="18"/>
        </w:rPr>
        <w:t xml:space="preserve"> </w:t>
      </w:r>
      <w:r>
        <w:rPr>
          <w:rFonts w:cs="Arial"/>
          <w:bCs/>
          <w:szCs w:val="18"/>
        </w:rPr>
        <w:t>Kolmandate isikute saidid pole Microsofti kontrolli all ning Microsoft ei vastuta mitte mingite kolmandate isikute saitide tarkvara ega sisu, kolmandate isikute saitides sisalduvate linkide ega kolmandate isikute tarkvara või saitidega tehtud mis tahes muutuste või värskenduste eest.</w:t>
      </w:r>
      <w:r w:rsidR="00722A7D">
        <w:rPr>
          <w:rFonts w:cs="Arial"/>
          <w:bCs/>
          <w:szCs w:val="18"/>
        </w:rPr>
        <w:t xml:space="preserve"> </w:t>
      </w:r>
      <w:r>
        <w:rPr>
          <w:rFonts w:cs="Arial"/>
          <w:bCs/>
          <w:szCs w:val="18"/>
        </w:rPr>
        <w:t>Mis tahes lingi kaasamine Media Player Centeri veebisaidile või Messenger Centeri veebisaidile ei tähenda Microsofti poolset toetust muude tootjate tarkvarale, veebisaitidele ega sisule.</w:t>
      </w:r>
    </w:p>
    <w:p w:rsidR="007D63E7" w:rsidRPr="00D54DC8" w:rsidRDefault="007D63E7" w:rsidP="007D63E7">
      <w:pPr>
        <w:pStyle w:val="PURBody-Indented"/>
      </w:pPr>
      <w:r>
        <w:rPr>
          <w:b/>
        </w:rPr>
        <w:t>Windows 8.1 KN</w:t>
      </w:r>
    </w:p>
    <w:p w:rsidR="007D63E7" w:rsidRPr="00D54DC8" w:rsidRDefault="007D63E7" w:rsidP="007D63E7">
      <w:pPr>
        <w:pStyle w:val="PURBody-Indented"/>
      </w:pPr>
      <w:r>
        <w:rPr>
          <w:b/>
        </w:rPr>
        <w:t>Windows Media Playeri kasutusõigused ei kehti.</w:t>
      </w:r>
      <w:r w:rsidR="00722A7D">
        <w:rPr>
          <w:rFonts w:cs="Arial"/>
          <w:b/>
          <w:i/>
          <w:szCs w:val="18"/>
        </w:rPr>
        <w:t xml:space="preserve"> </w:t>
      </w:r>
      <w:r>
        <w:rPr>
          <w:rFonts w:cs="Arial"/>
          <w:bCs/>
          <w:szCs w:val="18"/>
        </w:rPr>
        <w:t>Selle tarkvara käitamisel ei kohaldata Windows Media digitaalse õiguste haldamise (WMDRM) ega Windows Media Playeri tingimusi.</w:t>
      </w:r>
      <w:r>
        <w:rPr>
          <w:rFonts w:cs="Arial"/>
          <w:b/>
          <w:i/>
          <w:szCs w:val="18"/>
        </w:rPr>
        <w:t xml:space="preserve"> </w:t>
      </w:r>
    </w:p>
    <w:p w:rsidR="007D63E7" w:rsidRPr="00D54DC8" w:rsidRDefault="007D63E7" w:rsidP="009A244C">
      <w:pPr>
        <w:pStyle w:val="PURBody-Indented"/>
      </w:pPr>
      <w:r>
        <w:rPr>
          <w:b/>
        </w:rPr>
        <w:t xml:space="preserve">Teatis Windows Media Playeri puudumise kohta. </w:t>
      </w:r>
      <w:r>
        <w:rPr>
          <w:rFonts w:cs="Arial"/>
          <w:bCs/>
          <w:szCs w:val="18"/>
        </w:rPr>
        <w:t>Tarkvara ei sisalda Windows Media Playerit (Korea Ausa kaubanduse komisjoni määratluse alusel) ega Windows Media Playeriga seostuvaid tehnoloogiaid nagu Windows Media Center. Seetõttu vajate</w:t>
      </w:r>
      <w:r w:rsidR="009A244C">
        <w:rPr>
          <w:rFonts w:cs="Arial"/>
          <w:bCs/>
          <w:szCs w:val="18"/>
        </w:rPr>
        <w:t> </w:t>
      </w:r>
      <w:r>
        <w:rPr>
          <w:rFonts w:cs="Arial"/>
          <w:bCs/>
          <w:szCs w:val="18"/>
        </w:rPr>
        <w:t>heli-CD-de, meediumifailide ja video-DVD-de esitamiseks või loomiseks, meediumiteegi sisu korraldamiseks, esitusloendite loomiseks, heli-CD-de meediumifailide teisendamiseks, meediumifailide esitajate ja tiitelandmete teabe vaatamiseks, muusikafailide kujunduse vaatamiseks, muusika ülekandmiseks isiklikule muusikapleierile või telesaadete salvestamiseks ning esitamiseks Microsofti või kolmanda osapoole tarkvara.</w:t>
      </w:r>
    </w:p>
    <w:p w:rsidR="007D63E7" w:rsidRPr="00D54DC8" w:rsidRDefault="007D63E7" w:rsidP="006F57D7">
      <w:pPr>
        <w:pStyle w:val="PURBody-Indented"/>
      </w:pPr>
      <w:r>
        <w:rPr>
          <w:b/>
        </w:rPr>
        <w:t>Täiendav garantiidest lahtiütlemine.</w:t>
      </w:r>
      <w:r>
        <w:rPr>
          <w:rFonts w:ascii="Tahoma" w:hAnsi="Tahoma"/>
          <w:b/>
          <w:i/>
          <w:szCs w:val="18"/>
        </w:rPr>
        <w:t xml:space="preserve"> </w:t>
      </w:r>
      <w:r>
        <w:rPr>
          <w:rFonts w:cs="Arial"/>
          <w:bCs/>
          <w:szCs w:val="18"/>
        </w:rPr>
        <w:t>Hoolimata võimalikest vastupidistest kinnitustest teie hulgilitsentsilepingus ei anna Microsoft mingisugust garantiid Windowsi meediafunktsioonidega seoses.</w:t>
      </w:r>
    </w:p>
    <w:p w:rsidR="00987939" w:rsidRPr="00D54DC8" w:rsidRDefault="007D63E7" w:rsidP="00987939">
      <w:pPr>
        <w:pStyle w:val="PURBody-Indented"/>
      </w:pPr>
      <w:r>
        <w:rPr>
          <w:b/>
        </w:rPr>
        <w:t>Windows 8.1 N</w:t>
      </w:r>
    </w:p>
    <w:p w:rsidR="0013412F" w:rsidRPr="00D54DC8" w:rsidRDefault="007D63E7" w:rsidP="00987939">
      <w:pPr>
        <w:pStyle w:val="PURBody-Indented"/>
      </w:pPr>
      <w:r>
        <w:rPr>
          <w:b/>
        </w:rPr>
        <w:t>Windows Media Playeri kasutusõigused ei kehti</w:t>
      </w:r>
      <w:r w:rsidRPr="00D16097">
        <w:rPr>
          <w:b/>
          <w:bCs/>
        </w:rPr>
        <w:t>.</w:t>
      </w:r>
      <w:r w:rsidR="00722A7D" w:rsidRPr="00E613FF">
        <w:rPr>
          <w:rFonts w:cs="Tahoma"/>
          <w:szCs w:val="18"/>
        </w:rPr>
        <w:t xml:space="preserve"> </w:t>
      </w:r>
      <w:r>
        <w:rPr>
          <w:rFonts w:cs="Arial"/>
          <w:szCs w:val="18"/>
        </w:rPr>
        <w:t>Selle tarkvara käitamisel ei kohaldata digitaalset õiguste haldamise tehnoloogiat ja Windows Media Playeri tingimusi.</w:t>
      </w:r>
      <w:r w:rsidRPr="00E613FF">
        <w:rPr>
          <w:rFonts w:cs="Tahoma"/>
          <w:szCs w:val="18"/>
        </w:rPr>
        <w:t xml:space="preserve"> </w:t>
      </w:r>
    </w:p>
    <w:p w:rsidR="007D63E7" w:rsidRPr="00D54DC8" w:rsidRDefault="007D63E7" w:rsidP="006F57D7">
      <w:pPr>
        <w:pStyle w:val="Heading4"/>
        <w:ind w:left="270"/>
      </w:pPr>
      <w:r>
        <w:rPr>
          <w:rFonts w:ascii="Arial" w:eastAsiaTheme="minorHAnsi" w:hAnsi="Arial" w:cstheme="minorBidi"/>
          <w:bCs w:val="0"/>
          <w:i w:val="0"/>
          <w:iCs w:val="0"/>
          <w:color w:val="auto"/>
          <w:sz w:val="18"/>
        </w:rPr>
        <w:lastRenderedPageBreak/>
        <w:t>Teade Windows Media funktsiooni puudumise kohta.</w:t>
      </w:r>
      <w:r w:rsidR="00722A7D" w:rsidRPr="00E613FF">
        <w:rPr>
          <w:rFonts w:ascii="Arial" w:hAnsi="Arial" w:cs="Tahoma"/>
          <w:b w:val="0"/>
          <w:i w:val="0"/>
          <w:color w:val="auto"/>
          <w:sz w:val="18"/>
          <w:szCs w:val="18"/>
        </w:rPr>
        <w:t xml:space="preserve"> </w:t>
      </w:r>
      <w:r>
        <w:rPr>
          <w:rFonts w:ascii="Arial" w:hAnsi="Arial" w:cs="Arial"/>
          <w:b w:val="0"/>
          <w:i w:val="0"/>
          <w:color w:val="auto"/>
          <w:sz w:val="18"/>
          <w:szCs w:val="18"/>
        </w:rPr>
        <w:t>Tarkvara ei sisalda Windows Media Playerit (Euroopa komisjoni määratluse alusel) ega Windows Media Playeriga seostuvaid tehnoloogiaid nagu Windows Media Center. Seetõttu vajate heli-CD-de, meediumifailide ja video-DVD-de esitamiseks või loomiseks, meediumiteegi sisu korraldamiseks, esitusloendite loomiseks, heli-CD-de meediumifailide teisendamiseks, meediumifailide esitajate ja tiitelandmete teabe vaatamiseks, muusikafailide kujunduse vaatamiseks, muusika ülekandmiseks isiklikule muusikapleierile või telesaadete salvestamiseks ning esitamiseks Microsofti või kolmanda osapoole tarkvara.</w:t>
      </w:r>
    </w:p>
    <w:p w:rsidR="007D63E7" w:rsidRPr="00D54DC8" w:rsidRDefault="007D63E7" w:rsidP="006F57D7">
      <w:pPr>
        <w:pStyle w:val="Heading4"/>
        <w:ind w:left="270"/>
      </w:pPr>
      <w:r>
        <w:rPr>
          <w:rFonts w:ascii="Arial" w:eastAsiaTheme="minorHAnsi" w:hAnsi="Arial" w:cstheme="minorBidi"/>
          <w:bCs w:val="0"/>
          <w:i w:val="0"/>
          <w:iCs w:val="0"/>
          <w:color w:val="auto"/>
          <w:sz w:val="18"/>
        </w:rPr>
        <w:t>Täiendav garantiidest lahtiütlemine.</w:t>
      </w:r>
      <w:r w:rsidR="00722A7D">
        <w:rPr>
          <w:rFonts w:ascii="Arial" w:eastAsiaTheme="minorHAnsi" w:hAnsi="Arial" w:cstheme="minorBidi"/>
          <w:bCs w:val="0"/>
          <w:i w:val="0"/>
          <w:iCs w:val="0"/>
          <w:color w:val="auto"/>
          <w:sz w:val="18"/>
        </w:rPr>
        <w:t xml:space="preserve"> </w:t>
      </w:r>
      <w:r>
        <w:rPr>
          <w:rFonts w:ascii="Arial" w:hAnsi="Arial" w:cs="Arial"/>
          <w:b w:val="0"/>
          <w:i w:val="0"/>
          <w:color w:val="auto"/>
          <w:sz w:val="18"/>
          <w:szCs w:val="18"/>
        </w:rPr>
        <w:t>Microsoft ei anna mingisugust garantiid seoses funktsioonidega, mis seostuvad Windows Media Playeriga hoolimata võimalikest vastupidistest kinnitustest teie hulgilitsentsilepingus.</w:t>
      </w:r>
    </w:p>
    <w:p w:rsidR="0013412F" w:rsidRPr="00D54DC8" w:rsidRDefault="0013412F" w:rsidP="0013412F">
      <w:pPr>
        <w:pStyle w:val="PURHeading1"/>
      </w:pPr>
      <w:r>
        <w:t>Yammer</w:t>
      </w:r>
    </w:p>
    <w:p w:rsidR="0013412F" w:rsidRPr="00B62988" w:rsidRDefault="0013412F" w:rsidP="0013412F">
      <w:pPr>
        <w:spacing w:before="100" w:beforeAutospacing="1" w:after="100" w:afterAutospacing="1"/>
        <w:ind w:left="274"/>
        <w:rPr>
          <w:sz w:val="18"/>
          <w:szCs w:val="18"/>
        </w:rPr>
      </w:pPr>
      <w:r w:rsidRPr="00B62988">
        <w:rPr>
          <w:rFonts w:cs="Arial"/>
          <w:bCs/>
          <w:color w:val="auto"/>
          <w:sz w:val="18"/>
          <w:szCs w:val="18"/>
        </w:rPr>
        <w:t>Tarkvara, mis ühendab Microsoft Dynamics CRM-i Yammeriga, võimaldab kahe teenuse vahel teatud andmeid jagada.</w:t>
      </w:r>
      <w:r w:rsidR="00722A7D" w:rsidRPr="00B62988">
        <w:rPr>
          <w:rFonts w:cs="Arial"/>
          <w:bCs/>
          <w:color w:val="auto"/>
          <w:sz w:val="18"/>
          <w:szCs w:val="18"/>
        </w:rPr>
        <w:t xml:space="preserve"> </w:t>
      </w:r>
      <w:r w:rsidRPr="00B62988">
        <w:rPr>
          <w:rFonts w:cs="Arial"/>
          <w:bCs/>
          <w:color w:val="auto"/>
          <w:sz w:val="18"/>
          <w:szCs w:val="18"/>
        </w:rPr>
        <w:t>Teie või teie</w:t>
      </w:r>
      <w:r w:rsidR="00876EAC">
        <w:rPr>
          <w:rFonts w:cs="Arial"/>
          <w:bCs/>
          <w:color w:val="auto"/>
          <w:sz w:val="18"/>
          <w:szCs w:val="18"/>
        </w:rPr>
        <w:t> </w:t>
      </w:r>
      <w:r w:rsidRPr="00B62988">
        <w:rPr>
          <w:rFonts w:cs="Arial"/>
          <w:bCs/>
          <w:color w:val="auto"/>
          <w:sz w:val="18"/>
          <w:szCs w:val="18"/>
        </w:rPr>
        <w:t>lõppkasutajate juhiste kohaselt edastatakse järgmised andmed Microsoft Dynamics CRM-i kaudu Yammerile: (i) postitused; (ii)</w:t>
      </w:r>
      <w:r w:rsidR="00876EAC">
        <w:rPr>
          <w:rFonts w:cs="Arial"/>
          <w:bCs/>
          <w:color w:val="auto"/>
          <w:sz w:val="18"/>
          <w:szCs w:val="18"/>
        </w:rPr>
        <w:t> </w:t>
      </w:r>
      <w:r w:rsidRPr="00B62988">
        <w:rPr>
          <w:rFonts w:cs="Arial"/>
          <w:bCs/>
          <w:color w:val="auto"/>
          <w:sz w:val="18"/>
          <w:szCs w:val="18"/>
        </w:rPr>
        <w:t>CRM-i kirjete lingid; (iii) CRM-i kirjete kirjelduse väljal olev teave ja (i</w:t>
      </w:r>
      <w:r w:rsidR="00B62988" w:rsidRPr="00B62988">
        <w:rPr>
          <w:rFonts w:cs="Arial"/>
          <w:bCs/>
          <w:color w:val="auto"/>
          <w:sz w:val="18"/>
          <w:szCs w:val="18"/>
        </w:rPr>
        <w:t>v</w:t>
      </w:r>
      <w:r w:rsidRPr="00B62988">
        <w:rPr>
          <w:rFonts w:cs="Arial"/>
          <w:bCs/>
          <w:color w:val="auto"/>
          <w:sz w:val="18"/>
          <w:szCs w:val="18"/>
        </w:rPr>
        <w:t xml:space="preserve">) ja mis tahes muu tegevus või sisu, mida teie või teie lõppkasutajad Yammeriga jagavad. Yammeri kasutustingimused leiate aadressilt </w:t>
      </w:r>
      <w:hyperlink r:id="rId68" w:history="1">
        <w:r w:rsidRPr="00B62988">
          <w:rPr>
            <w:rFonts w:cs="Arial"/>
            <w:bCs/>
            <w:color w:val="auto"/>
            <w:sz w:val="18"/>
            <w:szCs w:val="18"/>
          </w:rPr>
          <w:t>https://www.yammer.com/about/terms/</w:t>
        </w:r>
      </w:hyperlink>
      <w:r w:rsidRPr="00B62988">
        <w:rPr>
          <w:rFonts w:cs="Arial"/>
          <w:bCs/>
          <w:color w:val="auto"/>
          <w:sz w:val="18"/>
          <w:szCs w:val="18"/>
        </w:rPr>
        <w:t>.</w:t>
      </w:r>
      <w:r w:rsidR="00722A7D" w:rsidRPr="00B62988">
        <w:rPr>
          <w:rFonts w:cs="Arial"/>
          <w:bCs/>
          <w:color w:val="auto"/>
          <w:sz w:val="18"/>
          <w:szCs w:val="18"/>
        </w:rPr>
        <w:t xml:space="preserve"> </w:t>
      </w:r>
      <w:r w:rsidRPr="00B62988">
        <w:rPr>
          <w:rFonts w:cs="Arial"/>
          <w:bCs/>
          <w:color w:val="auto"/>
          <w:sz w:val="18"/>
          <w:szCs w:val="18"/>
        </w:rPr>
        <w:t xml:space="preserve">Selle privaatsusavaldus on aadressil </w:t>
      </w:r>
      <w:hyperlink r:id="rId69" w:history="1">
        <w:r w:rsidRPr="00B62988">
          <w:rPr>
            <w:rFonts w:cs="Arial"/>
            <w:bCs/>
            <w:color w:val="auto"/>
            <w:sz w:val="18"/>
            <w:szCs w:val="18"/>
          </w:rPr>
          <w:t>https://www.yammer.com/about/privacy/</w:t>
        </w:r>
      </w:hyperlink>
      <w:r w:rsidRPr="00B62988">
        <w:rPr>
          <w:rFonts w:cs="Arial"/>
          <w:bCs/>
          <w:color w:val="auto"/>
          <w:sz w:val="18"/>
          <w:szCs w:val="18"/>
        </w:rPr>
        <w:t xml:space="preserve"> ja see kehtib Yammerile saadetud kliendiandmete puhul.</w:t>
      </w:r>
    </w:p>
    <w:p w:rsidR="007D63E7" w:rsidRPr="00D54DC8" w:rsidRDefault="007D63E7">
      <w:pPr>
        <w:pStyle w:val="PURBody-Indented"/>
      </w:pPr>
    </w:p>
    <w:p w:rsidR="0082133B" w:rsidRPr="00D54DC8" w:rsidRDefault="00B177BE">
      <w:pPr>
        <w:pStyle w:val="PURBreadcrumb"/>
      </w:pPr>
      <w:hyperlink w:anchor="_Sec4">
        <w:r w:rsidR="00285F01">
          <w:rPr>
            <w:color w:val="00467F"/>
            <w:u w:val="single"/>
          </w:rPr>
          <w:t>Sisukord</w:t>
        </w:r>
      </w:hyperlink>
      <w:r w:rsidR="0007456D">
        <w:t xml:space="preserve"> / </w:t>
      </w:r>
      <w:hyperlink w:anchor="General_License_Terms">
        <w:r w:rsidR="00824802">
          <w:rPr>
            <w:color w:val="00467F"/>
            <w:u w:val="single"/>
          </w:rPr>
          <w:t>Üldised tingimused</w:t>
        </w:r>
      </w:hyperlink>
      <w:r w:rsidR="0007456D">
        <w:t xml:space="preserve"> </w:t>
      </w:r>
    </w:p>
    <w:bookmarkEnd w:id="377"/>
    <w:p w:rsidR="00F92C39" w:rsidRDefault="00F92C39">
      <w:pPr>
        <w:pStyle w:val="PURSectionHeading"/>
        <w:pageBreakBefore/>
        <w:sectPr w:rsidR="00F92C39" w:rsidSect="00681A3A">
          <w:headerReference w:type="default" r:id="rId70"/>
          <w:footerReference w:type="default" r:id="rId71"/>
          <w:type w:val="continuous"/>
          <w:pgSz w:w="12240" w:h="15840" w:code="1"/>
          <w:pgMar w:top="1170" w:right="720" w:bottom="720" w:left="720" w:header="432" w:footer="288" w:gutter="0"/>
          <w:cols w:space="360"/>
          <w:docGrid w:linePitch="360"/>
        </w:sectPr>
      </w:pPr>
    </w:p>
    <w:p w:rsidR="0082133B" w:rsidRPr="00D54DC8" w:rsidRDefault="00FB0E7B">
      <w:pPr>
        <w:pStyle w:val="PURSectionHeading"/>
        <w:pageBreakBefore/>
      </w:pPr>
      <w:r>
        <w:lastRenderedPageBreak/>
        <w:t>Võrguteenuste register</w:t>
      </w:r>
      <w:r>
        <w:fldChar w:fldCharType="begin"/>
      </w:r>
      <w:r w:rsidR="00ED4593">
        <w:instrText>TC "</w:instrText>
      </w:r>
      <w:bookmarkStart w:id="379" w:name="_Toc374039398"/>
      <w:r w:rsidR="00ED4593">
        <w:instrText>Võrguteenuste register</w:instrText>
      </w:r>
      <w:bookmarkEnd w:id="379"/>
      <w:r w:rsidR="00ED4593">
        <w:instrText xml:space="preserve">" \l 1 </w:instrText>
      </w:r>
      <w:r>
        <w:fldChar w:fldCharType="end"/>
      </w:r>
    </w:p>
    <w:p w:rsidR="002F3526" w:rsidRDefault="0007456D" w:rsidP="0080499B">
      <w:pPr>
        <w:pStyle w:val="Index1"/>
        <w:tabs>
          <w:tab w:val="right" w:leader="dot" w:pos="5030"/>
        </w:tabs>
        <w:rPr>
          <w:noProof/>
          <w:color w:val="auto"/>
          <w:sz w:val="18"/>
        </w:rPr>
        <w:sectPr w:rsidR="002F3526" w:rsidSect="002F3526">
          <w:footerReference w:type="default" r:id="rId72"/>
          <w:pgSz w:w="12240" w:h="15840" w:code="1"/>
          <w:pgMar w:top="1170" w:right="720" w:bottom="720" w:left="720" w:header="432" w:footer="288" w:gutter="0"/>
          <w:cols w:space="360"/>
          <w:docGrid w:linePitch="360"/>
        </w:sectPr>
      </w:pPr>
      <w:r>
        <w:rPr>
          <w:color w:val="auto"/>
          <w:sz w:val="18"/>
        </w:rPr>
        <w:fldChar w:fldCharType="begin"/>
      </w:r>
      <w:r w:rsidR="00ED4593">
        <w:instrText xml:space="preserve"> INDEX \c "2" </w:instrText>
      </w:r>
      <w:r>
        <w:rPr>
          <w:color w:val="auto"/>
          <w:sz w:val="18"/>
        </w:rPr>
        <w:fldChar w:fldCharType="separate"/>
      </w:r>
    </w:p>
    <w:p w:rsidR="002F3526" w:rsidRDefault="002F3526">
      <w:pPr>
        <w:pStyle w:val="Index1"/>
        <w:tabs>
          <w:tab w:val="right" w:leader="dot" w:pos="5030"/>
        </w:tabs>
        <w:rPr>
          <w:noProof/>
        </w:rPr>
      </w:pPr>
      <w:r>
        <w:rPr>
          <w:noProof/>
        </w:rPr>
        <w:lastRenderedPageBreak/>
        <w:t>Andmekadude vältimine, 15</w:t>
      </w:r>
    </w:p>
    <w:p w:rsidR="002F3526" w:rsidRDefault="002F3526">
      <w:pPr>
        <w:pStyle w:val="Index1"/>
        <w:tabs>
          <w:tab w:val="right" w:leader="dot" w:pos="5030"/>
        </w:tabs>
        <w:rPr>
          <w:noProof/>
        </w:rPr>
      </w:pPr>
      <w:r>
        <w:rPr>
          <w:noProof/>
        </w:rPr>
        <w:t>Bing Maps Enterprise Platform ja Bing Maps Mobile Asset Management Platform, 35</w:t>
      </w:r>
    </w:p>
    <w:p w:rsidR="002F3526" w:rsidRDefault="002F3526">
      <w:pPr>
        <w:pStyle w:val="Index1"/>
        <w:tabs>
          <w:tab w:val="right" w:leader="dot" w:pos="5030"/>
        </w:tabs>
        <w:rPr>
          <w:noProof/>
        </w:rPr>
      </w:pPr>
      <w:r>
        <w:rPr>
          <w:noProof/>
        </w:rPr>
        <w:t>Duet Enterprise Online Microsoft SharePointile ja rakendusele SAP, 16</w:t>
      </w:r>
    </w:p>
    <w:p w:rsidR="002F3526" w:rsidRDefault="002F3526">
      <w:pPr>
        <w:pStyle w:val="Index1"/>
        <w:tabs>
          <w:tab w:val="right" w:leader="dot" w:pos="5030"/>
        </w:tabs>
        <w:rPr>
          <w:noProof/>
        </w:rPr>
      </w:pPr>
      <w:r>
        <w:rPr>
          <w:noProof/>
        </w:rPr>
        <w:t>Exchange Hosted Encryption, 16</w:t>
      </w:r>
    </w:p>
    <w:p w:rsidR="002F3526" w:rsidRDefault="002F3526">
      <w:pPr>
        <w:pStyle w:val="Index1"/>
        <w:tabs>
          <w:tab w:val="right" w:leader="dot" w:pos="5030"/>
        </w:tabs>
        <w:rPr>
          <w:noProof/>
        </w:rPr>
      </w:pPr>
      <w:r>
        <w:rPr>
          <w:noProof/>
        </w:rPr>
        <w:t>Exchange Online Archiving, 17</w:t>
      </w:r>
    </w:p>
    <w:p w:rsidR="002F3526" w:rsidRDefault="002F3526">
      <w:pPr>
        <w:pStyle w:val="Index1"/>
        <w:tabs>
          <w:tab w:val="right" w:leader="dot" w:pos="5030"/>
        </w:tabs>
        <w:rPr>
          <w:noProof/>
        </w:rPr>
      </w:pPr>
      <w:r>
        <w:rPr>
          <w:noProof/>
        </w:rPr>
        <w:t>Exchange Online Archiving Exchange Online’ile, 16</w:t>
      </w:r>
    </w:p>
    <w:p w:rsidR="002F3526" w:rsidRDefault="002F3526">
      <w:pPr>
        <w:pStyle w:val="Index1"/>
        <w:tabs>
          <w:tab w:val="right" w:leader="dot" w:pos="5030"/>
        </w:tabs>
        <w:rPr>
          <w:noProof/>
        </w:rPr>
      </w:pPr>
      <w:r>
        <w:rPr>
          <w:noProof/>
        </w:rPr>
        <w:t>Exchange Online Kiosk, 17</w:t>
      </w:r>
    </w:p>
    <w:p w:rsidR="002F3526" w:rsidRDefault="002F3526">
      <w:pPr>
        <w:pStyle w:val="Index1"/>
        <w:tabs>
          <w:tab w:val="right" w:leader="dot" w:pos="5030"/>
        </w:tabs>
        <w:rPr>
          <w:noProof/>
        </w:rPr>
      </w:pPr>
      <w:r>
        <w:rPr>
          <w:noProof/>
        </w:rPr>
        <w:t>Exchange Online Plan 1, 17</w:t>
      </w:r>
    </w:p>
    <w:p w:rsidR="002F3526" w:rsidRDefault="002F3526">
      <w:pPr>
        <w:pStyle w:val="Index1"/>
        <w:tabs>
          <w:tab w:val="right" w:leader="dot" w:pos="5030"/>
        </w:tabs>
        <w:rPr>
          <w:noProof/>
        </w:rPr>
      </w:pPr>
      <w:r>
        <w:rPr>
          <w:noProof/>
        </w:rPr>
        <w:t>Exchange Online Plan 2, 18</w:t>
      </w:r>
    </w:p>
    <w:p w:rsidR="002F3526" w:rsidRDefault="002F3526">
      <w:pPr>
        <w:pStyle w:val="Index1"/>
        <w:tabs>
          <w:tab w:val="right" w:leader="dot" w:pos="5030"/>
        </w:tabs>
        <w:rPr>
          <w:noProof/>
        </w:rPr>
      </w:pPr>
      <w:r>
        <w:rPr>
          <w:noProof/>
        </w:rPr>
        <w:t>Exchange Online Protection, 18</w:t>
      </w:r>
    </w:p>
    <w:p w:rsidR="002F3526" w:rsidRDefault="002F3526">
      <w:pPr>
        <w:pStyle w:val="Index1"/>
        <w:tabs>
          <w:tab w:val="right" w:leader="dot" w:pos="5030"/>
        </w:tabs>
        <w:rPr>
          <w:noProof/>
        </w:rPr>
      </w:pPr>
      <w:r>
        <w:rPr>
          <w:noProof/>
        </w:rPr>
        <w:t>Forefront Online Protection versioonile Exchange, 18</w:t>
      </w:r>
    </w:p>
    <w:p w:rsidR="002F3526" w:rsidRDefault="002F3526">
      <w:pPr>
        <w:pStyle w:val="Index1"/>
        <w:tabs>
          <w:tab w:val="right" w:leader="dot" w:pos="5030"/>
        </w:tabs>
        <w:rPr>
          <w:noProof/>
        </w:rPr>
      </w:pPr>
      <w:r>
        <w:rPr>
          <w:noProof/>
        </w:rPr>
        <w:t>Lync Online Plan 1, 19</w:t>
      </w:r>
    </w:p>
    <w:p w:rsidR="002F3526" w:rsidRDefault="002F3526">
      <w:pPr>
        <w:pStyle w:val="Index1"/>
        <w:tabs>
          <w:tab w:val="right" w:leader="dot" w:pos="5030"/>
        </w:tabs>
        <w:rPr>
          <w:noProof/>
        </w:rPr>
      </w:pPr>
      <w:r>
        <w:rPr>
          <w:noProof/>
        </w:rPr>
        <w:t>Lync Online Plan 2, 20</w:t>
      </w:r>
    </w:p>
    <w:p w:rsidR="002F3526" w:rsidRDefault="002F3526">
      <w:pPr>
        <w:pStyle w:val="Index1"/>
        <w:tabs>
          <w:tab w:val="right" w:leader="dot" w:pos="5030"/>
        </w:tabs>
        <w:rPr>
          <w:noProof/>
        </w:rPr>
      </w:pPr>
      <w:r>
        <w:rPr>
          <w:noProof/>
        </w:rPr>
        <w:t>Lync Online Plan 3, 20</w:t>
      </w:r>
    </w:p>
    <w:p w:rsidR="002F3526" w:rsidRDefault="002F3526">
      <w:pPr>
        <w:pStyle w:val="Index1"/>
        <w:tabs>
          <w:tab w:val="right" w:leader="dot" w:pos="5030"/>
        </w:tabs>
        <w:rPr>
          <w:noProof/>
        </w:rPr>
      </w:pPr>
      <w:r>
        <w:rPr>
          <w:noProof/>
        </w:rPr>
        <w:t>Microsoft Dynamics CRM Online Basic, 12</w:t>
      </w:r>
    </w:p>
    <w:p w:rsidR="002F3526" w:rsidRDefault="002F3526">
      <w:pPr>
        <w:pStyle w:val="Index1"/>
        <w:tabs>
          <w:tab w:val="right" w:leader="dot" w:pos="5030"/>
        </w:tabs>
        <w:rPr>
          <w:noProof/>
        </w:rPr>
      </w:pPr>
      <w:r>
        <w:rPr>
          <w:noProof/>
        </w:rPr>
        <w:t>Microsoft Dynamics CRM Online Essential, 12</w:t>
      </w:r>
    </w:p>
    <w:p w:rsidR="002F3526" w:rsidRDefault="002F3526">
      <w:pPr>
        <w:pStyle w:val="Index1"/>
        <w:tabs>
          <w:tab w:val="right" w:leader="dot" w:pos="5030"/>
        </w:tabs>
        <w:rPr>
          <w:noProof/>
        </w:rPr>
      </w:pPr>
      <w:r>
        <w:rPr>
          <w:noProof/>
        </w:rPr>
        <w:t>Microsoft Dynamics CRM Online Professional, 12</w:t>
      </w:r>
    </w:p>
    <w:p w:rsidR="002F3526" w:rsidRDefault="002F3526">
      <w:pPr>
        <w:pStyle w:val="Index1"/>
        <w:tabs>
          <w:tab w:val="right" w:leader="dot" w:pos="5030"/>
        </w:tabs>
        <w:rPr>
          <w:noProof/>
        </w:rPr>
      </w:pPr>
      <w:r>
        <w:rPr>
          <w:noProof/>
        </w:rPr>
        <w:t>Microsoft Learning E-Reference Library, 36</w:t>
      </w:r>
    </w:p>
    <w:p w:rsidR="002F3526" w:rsidRDefault="002F3526">
      <w:pPr>
        <w:pStyle w:val="Index1"/>
        <w:tabs>
          <w:tab w:val="right" w:leader="dot" w:pos="5030"/>
        </w:tabs>
        <w:rPr>
          <w:noProof/>
        </w:rPr>
      </w:pPr>
      <w:r>
        <w:rPr>
          <w:noProof/>
        </w:rPr>
        <w:t>Microsoft Learning IT Academy, 36</w:t>
      </w:r>
    </w:p>
    <w:p w:rsidR="002F3526" w:rsidRDefault="002F3526">
      <w:pPr>
        <w:pStyle w:val="Index1"/>
        <w:tabs>
          <w:tab w:val="right" w:leader="dot" w:pos="5030"/>
        </w:tabs>
        <w:rPr>
          <w:noProof/>
        </w:rPr>
      </w:pPr>
      <w:r>
        <w:rPr>
          <w:noProof/>
        </w:rPr>
        <w:t>Microsoft Rights Management, 21</w:t>
      </w:r>
    </w:p>
    <w:p w:rsidR="002F3526" w:rsidRDefault="002F3526">
      <w:pPr>
        <w:pStyle w:val="Index1"/>
        <w:tabs>
          <w:tab w:val="right" w:leader="dot" w:pos="5030"/>
        </w:tabs>
        <w:rPr>
          <w:noProof/>
        </w:rPr>
      </w:pPr>
      <w:r>
        <w:rPr>
          <w:noProof/>
        </w:rPr>
        <w:lastRenderedPageBreak/>
        <w:t>Microsofti lauaarvutite optimeerimispakett (MDOP), 29</w:t>
      </w:r>
    </w:p>
    <w:p w:rsidR="002F3526" w:rsidRDefault="002F3526">
      <w:pPr>
        <w:pStyle w:val="Index1"/>
        <w:tabs>
          <w:tab w:val="right" w:leader="dot" w:pos="5030"/>
        </w:tabs>
        <w:rPr>
          <w:noProof/>
        </w:rPr>
      </w:pPr>
      <w:r>
        <w:rPr>
          <w:noProof/>
        </w:rPr>
        <w:t>Office 365 Developer, 21</w:t>
      </w:r>
    </w:p>
    <w:p w:rsidR="002F3526" w:rsidRDefault="002F3526">
      <w:pPr>
        <w:pStyle w:val="Index1"/>
        <w:tabs>
          <w:tab w:val="right" w:leader="dot" w:pos="5030"/>
        </w:tabs>
        <w:rPr>
          <w:noProof/>
        </w:rPr>
      </w:pPr>
      <w:r>
        <w:rPr>
          <w:noProof/>
        </w:rPr>
        <w:t>Office 365 ProPlus, 13</w:t>
      </w:r>
    </w:p>
    <w:p w:rsidR="002F3526" w:rsidRDefault="002F3526">
      <w:pPr>
        <w:pStyle w:val="Index1"/>
        <w:tabs>
          <w:tab w:val="right" w:leader="dot" w:pos="5030"/>
        </w:tabs>
        <w:rPr>
          <w:noProof/>
        </w:rPr>
      </w:pPr>
      <w:r>
        <w:rPr>
          <w:noProof/>
        </w:rPr>
        <w:t>Office 365 Small Business, 21</w:t>
      </w:r>
    </w:p>
    <w:p w:rsidR="002F3526" w:rsidRDefault="002F3526">
      <w:pPr>
        <w:pStyle w:val="Index1"/>
        <w:tabs>
          <w:tab w:val="right" w:leader="dot" w:pos="5030"/>
        </w:tabs>
        <w:rPr>
          <w:noProof/>
        </w:rPr>
      </w:pPr>
      <w:r>
        <w:rPr>
          <w:noProof/>
        </w:rPr>
        <w:t>Office 365 Small Business Premium, 22</w:t>
      </w:r>
    </w:p>
    <w:p w:rsidR="002F3526" w:rsidRDefault="002F3526">
      <w:pPr>
        <w:pStyle w:val="Index1"/>
        <w:tabs>
          <w:tab w:val="right" w:leader="dot" w:pos="5030"/>
        </w:tabs>
        <w:rPr>
          <w:noProof/>
        </w:rPr>
      </w:pPr>
      <w:r>
        <w:rPr>
          <w:noProof/>
        </w:rPr>
        <w:t>Office’i veebirakendused, 23</w:t>
      </w:r>
    </w:p>
    <w:p w:rsidR="002F3526" w:rsidRDefault="002F3526">
      <w:pPr>
        <w:pStyle w:val="Index1"/>
        <w:tabs>
          <w:tab w:val="right" w:leader="dot" w:pos="5030"/>
        </w:tabs>
        <w:rPr>
          <w:noProof/>
        </w:rPr>
      </w:pPr>
      <w:r>
        <w:rPr>
          <w:noProof/>
        </w:rPr>
        <w:t>Power BI tarkvarapaketile Office 365, 23</w:t>
      </w:r>
    </w:p>
    <w:p w:rsidR="002F3526" w:rsidRDefault="002F3526">
      <w:pPr>
        <w:pStyle w:val="Index1"/>
        <w:tabs>
          <w:tab w:val="right" w:leader="dot" w:pos="5030"/>
        </w:tabs>
        <w:rPr>
          <w:noProof/>
        </w:rPr>
      </w:pPr>
      <w:r>
        <w:rPr>
          <w:noProof/>
        </w:rPr>
        <w:t>Project Online, 23</w:t>
      </w:r>
    </w:p>
    <w:p w:rsidR="002F3526" w:rsidRDefault="002F3526">
      <w:pPr>
        <w:pStyle w:val="Index1"/>
        <w:tabs>
          <w:tab w:val="right" w:leader="dot" w:pos="5030"/>
        </w:tabs>
        <w:rPr>
          <w:noProof/>
        </w:rPr>
      </w:pPr>
      <w:r>
        <w:rPr>
          <w:noProof/>
        </w:rPr>
        <w:t>Project Pro rakendusele Office 365, 14</w:t>
      </w:r>
    </w:p>
    <w:p w:rsidR="002F3526" w:rsidRDefault="002F3526">
      <w:pPr>
        <w:pStyle w:val="Index1"/>
        <w:tabs>
          <w:tab w:val="right" w:leader="dot" w:pos="5030"/>
        </w:tabs>
        <w:rPr>
          <w:noProof/>
        </w:rPr>
      </w:pPr>
      <w:r>
        <w:rPr>
          <w:noProof/>
        </w:rPr>
        <w:t>SharePoint Online Kiosk, 24</w:t>
      </w:r>
    </w:p>
    <w:p w:rsidR="002F3526" w:rsidRDefault="002F3526">
      <w:pPr>
        <w:pStyle w:val="Index1"/>
        <w:tabs>
          <w:tab w:val="right" w:leader="dot" w:pos="5030"/>
        </w:tabs>
        <w:rPr>
          <w:noProof/>
        </w:rPr>
      </w:pPr>
      <w:r>
        <w:rPr>
          <w:noProof/>
        </w:rPr>
        <w:t>SharePoint Online Plan 1, 24</w:t>
      </w:r>
    </w:p>
    <w:p w:rsidR="002F3526" w:rsidRDefault="002F3526">
      <w:pPr>
        <w:pStyle w:val="Index1"/>
        <w:tabs>
          <w:tab w:val="right" w:leader="dot" w:pos="5030"/>
        </w:tabs>
        <w:rPr>
          <w:noProof/>
        </w:rPr>
      </w:pPr>
      <w:r>
        <w:rPr>
          <w:noProof/>
        </w:rPr>
        <w:t>SharePoint Online Plan 2, 24</w:t>
      </w:r>
    </w:p>
    <w:p w:rsidR="002F3526" w:rsidRDefault="002F3526">
      <w:pPr>
        <w:pStyle w:val="Index1"/>
        <w:tabs>
          <w:tab w:val="right" w:leader="dot" w:pos="5030"/>
        </w:tabs>
        <w:rPr>
          <w:noProof/>
        </w:rPr>
      </w:pPr>
      <w:r>
        <w:rPr>
          <w:noProof/>
        </w:rPr>
        <w:t>System Center Endpoint Protection, 37</w:t>
      </w:r>
    </w:p>
    <w:p w:rsidR="002F3526" w:rsidRDefault="002F3526">
      <w:pPr>
        <w:pStyle w:val="Index1"/>
        <w:tabs>
          <w:tab w:val="right" w:leader="dot" w:pos="5030"/>
        </w:tabs>
        <w:rPr>
          <w:noProof/>
        </w:rPr>
      </w:pPr>
      <w:r>
        <w:rPr>
          <w:noProof/>
        </w:rPr>
        <w:t>Tõlkija API, 38</w:t>
      </w:r>
    </w:p>
    <w:p w:rsidR="002F3526" w:rsidRDefault="002F3526">
      <w:pPr>
        <w:pStyle w:val="Index1"/>
        <w:tabs>
          <w:tab w:val="right" w:leader="dot" w:pos="5030"/>
        </w:tabs>
        <w:rPr>
          <w:noProof/>
        </w:rPr>
      </w:pPr>
      <w:r>
        <w:rPr>
          <w:noProof/>
        </w:rPr>
        <w:t>Visio Pro rakendusele Office 365, 14</w:t>
      </w:r>
    </w:p>
    <w:p w:rsidR="002F3526" w:rsidRDefault="002F3526">
      <w:pPr>
        <w:pStyle w:val="Index1"/>
        <w:tabs>
          <w:tab w:val="right" w:leader="dot" w:pos="5030"/>
        </w:tabs>
        <w:rPr>
          <w:noProof/>
        </w:rPr>
      </w:pPr>
      <w:r>
        <w:rPr>
          <w:noProof/>
        </w:rPr>
        <w:t>Windows Intune, 30</w:t>
      </w:r>
    </w:p>
    <w:p w:rsidR="002F3526" w:rsidRDefault="002F3526">
      <w:pPr>
        <w:pStyle w:val="Index1"/>
        <w:tabs>
          <w:tab w:val="right" w:leader="dot" w:pos="5030"/>
        </w:tabs>
        <w:rPr>
          <w:noProof/>
        </w:rPr>
      </w:pPr>
      <w:r>
        <w:rPr>
          <w:noProof/>
        </w:rPr>
        <w:t>Windows Intune’i lisandmoodul rakendustega System Center Configuration Manager ja System Center EndPoint Protection, 34</w:t>
      </w:r>
    </w:p>
    <w:p w:rsidR="002F3526" w:rsidRDefault="002F3526">
      <w:pPr>
        <w:pStyle w:val="Index1"/>
        <w:tabs>
          <w:tab w:val="right" w:leader="dot" w:pos="5030"/>
        </w:tabs>
        <w:rPr>
          <w:noProof/>
        </w:rPr>
      </w:pPr>
      <w:r>
        <w:rPr>
          <w:noProof/>
        </w:rPr>
        <w:t>Windowsi Azure’i teenused, 25</w:t>
      </w:r>
    </w:p>
    <w:p w:rsidR="002F3526" w:rsidRDefault="002F3526">
      <w:pPr>
        <w:pStyle w:val="Index1"/>
        <w:tabs>
          <w:tab w:val="right" w:leader="dot" w:pos="5030"/>
        </w:tabs>
        <w:rPr>
          <w:noProof/>
        </w:rPr>
      </w:pPr>
      <w:r>
        <w:rPr>
          <w:noProof/>
        </w:rPr>
        <w:t>Windowsi lauaarvuti operatsioonisüsteemiga Windows Intune, 30</w:t>
      </w:r>
    </w:p>
    <w:p w:rsidR="002F3526" w:rsidRDefault="002F3526">
      <w:pPr>
        <w:pStyle w:val="Index1"/>
        <w:tabs>
          <w:tab w:val="right" w:leader="dot" w:pos="5030"/>
        </w:tabs>
        <w:rPr>
          <w:noProof/>
        </w:rPr>
      </w:pPr>
      <w:r>
        <w:rPr>
          <w:noProof/>
        </w:rPr>
        <w:t>Yammer Enterprise, 39</w:t>
      </w:r>
    </w:p>
    <w:p w:rsidR="002F3526" w:rsidRDefault="002F3526" w:rsidP="0080499B">
      <w:pPr>
        <w:pStyle w:val="Index1"/>
        <w:tabs>
          <w:tab w:val="right" w:leader="dot" w:pos="5030"/>
        </w:tabs>
        <w:rPr>
          <w:noProof/>
          <w:color w:val="auto"/>
          <w:sz w:val="18"/>
        </w:rPr>
        <w:sectPr w:rsidR="002F3526" w:rsidSect="002F3526">
          <w:type w:val="continuous"/>
          <w:pgSz w:w="12240" w:h="15840" w:code="1"/>
          <w:pgMar w:top="1170" w:right="720" w:bottom="720" w:left="720" w:header="432" w:footer="288" w:gutter="0"/>
          <w:cols w:num="2" w:space="720"/>
          <w:docGrid w:linePitch="360"/>
        </w:sectPr>
      </w:pPr>
    </w:p>
    <w:p w:rsidR="0080499B" w:rsidRPr="00D54DC8" w:rsidRDefault="0007456D" w:rsidP="0080499B">
      <w:pPr>
        <w:pStyle w:val="Index1"/>
        <w:tabs>
          <w:tab w:val="right" w:leader="dot" w:pos="5030"/>
        </w:tabs>
      </w:pPr>
      <w:r>
        <w:lastRenderedPageBreak/>
        <w:fldChar w:fldCharType="end"/>
      </w:r>
    </w:p>
    <w:p w:rsidR="0080499B" w:rsidRPr="00D54DC8" w:rsidRDefault="0080499B"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B177BE" w:rsidP="001615F0">
      <w:pPr>
        <w:pStyle w:val="PURBreadcrumb"/>
      </w:pPr>
      <w:hyperlink w:anchor="_Sec4">
        <w:r w:rsidR="00285F01">
          <w:rPr>
            <w:color w:val="00467F"/>
            <w:u w:val="single"/>
          </w:rPr>
          <w:t>Sisukord</w:t>
        </w:r>
      </w:hyperlink>
      <w:r w:rsidR="0007456D">
        <w:t xml:space="preserve"> / </w:t>
      </w:r>
      <w:hyperlink w:anchor="General_License_Terms">
        <w:r w:rsidR="00824802">
          <w:rPr>
            <w:color w:val="00467F"/>
            <w:u w:val="single"/>
          </w:rPr>
          <w:t>Üldised tingimused</w:t>
        </w:r>
      </w:hyperlink>
      <w:r w:rsidR="0007456D">
        <w:t xml:space="preserve"> </w:t>
      </w:r>
    </w:p>
    <w:sectPr w:rsidR="001615F0" w:rsidRPr="00D54DC8" w:rsidSect="002F3526">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177BE" w:rsidRDefault="00B177BE" w:rsidP="007C7D4D">
      <w:pPr>
        <w:spacing w:after="0"/>
      </w:pPr>
      <w:r>
        <w:separator/>
      </w:r>
    </w:p>
    <w:p w:rsidR="00B177BE" w:rsidRDefault="00B177BE"/>
  </w:endnote>
  <w:endnote w:type="continuationSeparator" w:id="0">
    <w:p w:rsidR="00B177BE" w:rsidRDefault="00B177BE" w:rsidP="007C7D4D">
      <w:pPr>
        <w:spacing w:after="0"/>
      </w:pPr>
      <w:r>
        <w:continuationSeparator/>
      </w:r>
    </w:p>
    <w:p w:rsidR="00B177BE" w:rsidRDefault="00B177BE"/>
  </w:endnote>
  <w:endnote w:type="continuationNotice" w:id="1">
    <w:p w:rsidR="00B177BE" w:rsidRDefault="00B177BE">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PMingLiU">
    <w:altName w:val="新細明體"/>
    <w:panose1 w:val="02020500000000000000"/>
    <w:charset w:val="88"/>
    <w:family w:val="auto"/>
    <w:notTrueType/>
    <w:pitch w:val="variable"/>
    <w:sig w:usb0="00000001" w:usb1="08080000" w:usb2="00000010" w:usb3="00000000" w:csb0="00100000" w:csb1="00000000"/>
  </w:font>
  <w:font w:name="MS PGothic">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A244C" w:rsidRDefault="009A244C">
    <w:pPr>
      <w:pStyle w:val="PURFooterText"/>
    </w:pPr>
    <w:r>
      <w:t xml:space="preserve"> </w:t>
    </w:r>
  </w:p>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184"/>
    </w:tblGrid>
    <w:tr w:rsidR="009A244C" w:rsidTr="00AB3113">
      <w:tc>
        <w:tcPr>
          <w:cnfStyle w:val="000010000000" w:firstRow="0" w:lastRow="0" w:firstColumn="0" w:lastColumn="0" w:oddVBand="1" w:evenVBand="0" w:oddHBand="0" w:evenHBand="0" w:firstRowFirstColumn="0" w:firstRowLastColumn="0" w:lastRowFirstColumn="0" w:lastRowLastColumn="0"/>
          <w:tcW w:w="1435" w:type="dxa"/>
          <w:shd w:val="clear" w:color="auto" w:fill="D9D9D9"/>
        </w:tcPr>
        <w:p w:rsidR="009A244C" w:rsidRDefault="009A244C" w:rsidP="009A244C">
          <w:pPr>
            <w:pStyle w:val="PURFooterText"/>
            <w:jc w:val="center"/>
          </w:pPr>
          <w:r>
            <w:t>Sissejuhatus</w:t>
          </w:r>
        </w:p>
      </w:tc>
      <w:tc>
        <w:tcPr>
          <w:tcW w:w="232" w:type="dxa"/>
        </w:tcPr>
        <w:p w:rsidR="009A244C" w:rsidRDefault="009A244C" w:rsidP="009A244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tcPr>
        <w:p w:rsidR="009A244C" w:rsidRDefault="009A244C" w:rsidP="009A244C">
          <w:pPr>
            <w:pStyle w:val="PURFooterText"/>
            <w:jc w:val="center"/>
          </w:pPr>
          <w:r>
            <w:t>Üldtingimused</w:t>
          </w:r>
        </w:p>
      </w:tc>
      <w:tc>
        <w:tcPr>
          <w:tcW w:w="232" w:type="dxa"/>
        </w:tcPr>
        <w:p w:rsidR="009A244C" w:rsidRDefault="009A244C" w:rsidP="009A244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shd w:val="clear" w:color="auto" w:fill="F2F2F2"/>
        </w:tcPr>
        <w:p w:rsidR="009A244C" w:rsidRDefault="009A244C" w:rsidP="009A244C">
          <w:pPr>
            <w:pStyle w:val="PURFooterText"/>
            <w:jc w:val="center"/>
          </w:pPr>
          <w:r>
            <w:t>Teenusetingimused</w:t>
          </w:r>
        </w:p>
      </w:tc>
      <w:tc>
        <w:tcPr>
          <w:tcW w:w="184" w:type="dxa"/>
        </w:tcPr>
        <w:p w:rsidR="009A244C" w:rsidRDefault="009A244C" w:rsidP="009A244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9A244C" w:rsidRDefault="009A244C" w:rsidP="009A244C">
          <w:pPr>
            <w:pStyle w:val="PURFooterText"/>
            <w:jc w:val="center"/>
          </w:pPr>
          <w:r>
            <w:t>Lisad</w:t>
          </w:r>
        </w:p>
      </w:tc>
      <w:tc>
        <w:tcPr>
          <w:tcW w:w="184" w:type="dxa"/>
        </w:tcPr>
        <w:p w:rsidR="009A244C" w:rsidRDefault="009A244C" w:rsidP="009A244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9A244C" w:rsidRDefault="009A244C" w:rsidP="009A244C">
          <w:pPr>
            <w:pStyle w:val="PURFooterText"/>
            <w:jc w:val="center"/>
          </w:pPr>
          <w:r>
            <w:t>Võrguteenuste register</w:t>
          </w:r>
        </w:p>
      </w:tc>
      <w:tc>
        <w:tcPr>
          <w:tcW w:w="184" w:type="dxa"/>
        </w:tcPr>
        <w:p w:rsidR="009A244C" w:rsidRDefault="009A244C" w:rsidP="009A244C">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9A244C" w:rsidRDefault="009A244C">
    <w:pPr>
      <w:pStyle w:val="PURFooterTex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A244C" w:rsidRDefault="009A244C">
    <w:pPr>
      <w:pStyle w:val="PURFooterText"/>
    </w:pPr>
    <w:r>
      <w:t xml:space="preserve"> </w:t>
    </w:r>
  </w:p>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184"/>
    </w:tblGrid>
    <w:tr w:rsidR="009A244C" w:rsidTr="00681A3A">
      <w:tc>
        <w:tcPr>
          <w:cnfStyle w:val="000010000000" w:firstRow="0" w:lastRow="0" w:firstColumn="0" w:lastColumn="0" w:oddVBand="1" w:evenVBand="0" w:oddHBand="0" w:evenHBand="0" w:firstRowFirstColumn="0" w:firstRowLastColumn="0" w:lastRowFirstColumn="0" w:lastRowLastColumn="0"/>
          <w:tcW w:w="1435" w:type="dxa"/>
        </w:tcPr>
        <w:p w:rsidR="009A244C" w:rsidRDefault="009A244C" w:rsidP="009A244C">
          <w:pPr>
            <w:pStyle w:val="PURFooterText"/>
            <w:jc w:val="center"/>
          </w:pPr>
          <w:r>
            <w:t>Sissejuhatus</w:t>
          </w:r>
        </w:p>
      </w:tc>
      <w:tc>
        <w:tcPr>
          <w:tcW w:w="232" w:type="dxa"/>
        </w:tcPr>
        <w:p w:rsidR="009A244C" w:rsidRDefault="009A244C" w:rsidP="009A244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D9D9D9"/>
        </w:tcPr>
        <w:p w:rsidR="009A244C" w:rsidRDefault="009A244C" w:rsidP="009A244C">
          <w:pPr>
            <w:pStyle w:val="PURFooterText"/>
            <w:jc w:val="center"/>
          </w:pPr>
          <w:r>
            <w:t>Üldtingimused</w:t>
          </w:r>
        </w:p>
      </w:tc>
      <w:tc>
        <w:tcPr>
          <w:tcW w:w="232" w:type="dxa"/>
        </w:tcPr>
        <w:p w:rsidR="009A244C" w:rsidRDefault="009A244C" w:rsidP="009A244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shd w:val="clear" w:color="auto" w:fill="F2F2F2"/>
        </w:tcPr>
        <w:p w:rsidR="009A244C" w:rsidRDefault="009A244C" w:rsidP="009A244C">
          <w:pPr>
            <w:pStyle w:val="PURFooterText"/>
            <w:jc w:val="center"/>
          </w:pPr>
          <w:r>
            <w:t>Teenusetingimused</w:t>
          </w:r>
        </w:p>
      </w:tc>
      <w:tc>
        <w:tcPr>
          <w:tcW w:w="184" w:type="dxa"/>
        </w:tcPr>
        <w:p w:rsidR="009A244C" w:rsidRDefault="009A244C" w:rsidP="009A244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9A244C" w:rsidRDefault="009A244C" w:rsidP="009A244C">
          <w:pPr>
            <w:pStyle w:val="PURFooterText"/>
            <w:jc w:val="center"/>
          </w:pPr>
          <w:r>
            <w:t>Lisad</w:t>
          </w:r>
        </w:p>
      </w:tc>
      <w:tc>
        <w:tcPr>
          <w:tcW w:w="184" w:type="dxa"/>
        </w:tcPr>
        <w:p w:rsidR="009A244C" w:rsidRDefault="009A244C" w:rsidP="009A244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9A244C" w:rsidRDefault="009A244C" w:rsidP="009A244C">
          <w:pPr>
            <w:pStyle w:val="PURFooterText"/>
            <w:jc w:val="center"/>
          </w:pPr>
          <w:r>
            <w:t>Võrguteenuste register</w:t>
          </w:r>
        </w:p>
      </w:tc>
      <w:tc>
        <w:tcPr>
          <w:tcW w:w="184" w:type="dxa"/>
        </w:tcPr>
        <w:p w:rsidR="009A244C" w:rsidRDefault="009A244C" w:rsidP="009A244C">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9A244C" w:rsidRDefault="009A244C" w:rsidP="0050509F">
    <w:pPr>
      <w:pStyle w:val="PURFooterTex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184"/>
    </w:tblGrid>
    <w:tr w:rsidR="009A244C" w:rsidTr="00FB0E7B">
      <w:tc>
        <w:tcPr>
          <w:cnfStyle w:val="000010000000" w:firstRow="0" w:lastRow="0" w:firstColumn="0" w:lastColumn="0" w:oddVBand="1" w:evenVBand="0" w:oddHBand="0" w:evenHBand="0" w:firstRowFirstColumn="0" w:firstRowLastColumn="0" w:lastRowFirstColumn="0" w:lastRowLastColumn="0"/>
          <w:tcW w:w="1435" w:type="dxa"/>
        </w:tcPr>
        <w:p w:rsidR="009A244C" w:rsidRDefault="009A244C" w:rsidP="00DC5352">
          <w:pPr>
            <w:pStyle w:val="PURFooterText"/>
            <w:jc w:val="center"/>
          </w:pPr>
          <w:r>
            <w:t>Sissejuhatus</w:t>
          </w:r>
        </w:p>
      </w:tc>
      <w:tc>
        <w:tcPr>
          <w:tcW w:w="232" w:type="dxa"/>
        </w:tcPr>
        <w:p w:rsidR="009A244C" w:rsidRDefault="009A244C"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tcPr>
        <w:p w:rsidR="009A244C" w:rsidRDefault="009A244C" w:rsidP="00DC5352">
          <w:pPr>
            <w:pStyle w:val="PURFooterText"/>
            <w:jc w:val="center"/>
          </w:pPr>
          <w:r>
            <w:t>Üldtingimused</w:t>
          </w:r>
        </w:p>
      </w:tc>
      <w:tc>
        <w:tcPr>
          <w:tcW w:w="232" w:type="dxa"/>
        </w:tcPr>
        <w:p w:rsidR="009A244C" w:rsidRDefault="009A244C"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shd w:val="clear" w:color="auto" w:fill="D9D9D9" w:themeFill="background1" w:themeFillShade="D9"/>
        </w:tcPr>
        <w:p w:rsidR="009A244C" w:rsidRDefault="009A244C" w:rsidP="00DC5352">
          <w:pPr>
            <w:pStyle w:val="PURFooterText"/>
            <w:jc w:val="center"/>
          </w:pPr>
          <w:r>
            <w:t>Teenusetingimused</w:t>
          </w:r>
        </w:p>
      </w:tc>
      <w:tc>
        <w:tcPr>
          <w:tcW w:w="184" w:type="dxa"/>
        </w:tcPr>
        <w:p w:rsidR="009A244C" w:rsidRDefault="009A244C"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9A244C" w:rsidRDefault="009A244C" w:rsidP="00DC5352">
          <w:pPr>
            <w:pStyle w:val="PURFooterText"/>
            <w:jc w:val="center"/>
          </w:pPr>
          <w:r>
            <w:t>Lisad</w:t>
          </w:r>
        </w:p>
      </w:tc>
      <w:tc>
        <w:tcPr>
          <w:tcW w:w="184" w:type="dxa"/>
        </w:tcPr>
        <w:p w:rsidR="009A244C" w:rsidRDefault="009A244C"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9A244C" w:rsidRDefault="009A244C" w:rsidP="00DC5352">
          <w:pPr>
            <w:pStyle w:val="PURFooterText"/>
            <w:jc w:val="center"/>
          </w:pPr>
          <w:r>
            <w:t>Võrguteenuste register</w:t>
          </w:r>
        </w:p>
      </w:tc>
      <w:tc>
        <w:tcPr>
          <w:tcW w:w="184" w:type="dxa"/>
        </w:tcPr>
        <w:p w:rsidR="009A244C" w:rsidRDefault="009A244C" w:rsidP="00DC5352">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9A244C" w:rsidRDefault="009A244C">
    <w:pPr>
      <w:pStyle w:val="PURFooterText"/>
    </w:pPr>
    <w: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A244C" w:rsidRDefault="009A244C">
    <w:pPr>
      <w:pStyle w:val="PURFooterText"/>
    </w:pPr>
    <w:r>
      <w:t xml:space="preserve"> </w:t>
    </w:r>
  </w:p>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184"/>
    </w:tblGrid>
    <w:tr w:rsidR="009A244C" w:rsidTr="00FB0E7B">
      <w:tc>
        <w:tcPr>
          <w:cnfStyle w:val="000010000000" w:firstRow="0" w:lastRow="0" w:firstColumn="0" w:lastColumn="0" w:oddVBand="1" w:evenVBand="0" w:oddHBand="0" w:evenHBand="0" w:firstRowFirstColumn="0" w:firstRowLastColumn="0" w:lastRowFirstColumn="0" w:lastRowLastColumn="0"/>
          <w:tcW w:w="1435" w:type="dxa"/>
        </w:tcPr>
        <w:p w:rsidR="009A244C" w:rsidRDefault="009A244C" w:rsidP="00F75AA5">
          <w:pPr>
            <w:pStyle w:val="PURFooterText"/>
            <w:jc w:val="center"/>
          </w:pPr>
          <w:r>
            <w:t>Sissejuhatus</w:t>
          </w:r>
        </w:p>
      </w:tc>
      <w:tc>
        <w:tcPr>
          <w:tcW w:w="232" w:type="dxa"/>
        </w:tcPr>
        <w:p w:rsidR="009A244C" w:rsidRDefault="009A244C"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tcPr>
        <w:p w:rsidR="009A244C" w:rsidRDefault="009A244C" w:rsidP="00F75AA5">
          <w:pPr>
            <w:pStyle w:val="PURFooterText"/>
            <w:jc w:val="center"/>
          </w:pPr>
          <w:r>
            <w:t>Üldtingimused</w:t>
          </w:r>
        </w:p>
      </w:tc>
      <w:tc>
        <w:tcPr>
          <w:tcW w:w="232" w:type="dxa"/>
        </w:tcPr>
        <w:p w:rsidR="009A244C" w:rsidRDefault="009A244C"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tcPr>
        <w:p w:rsidR="009A244C" w:rsidRDefault="009A244C" w:rsidP="00F75AA5">
          <w:pPr>
            <w:pStyle w:val="PURFooterText"/>
            <w:jc w:val="center"/>
          </w:pPr>
          <w:r>
            <w:t>Teenusetingimused</w:t>
          </w:r>
        </w:p>
      </w:tc>
      <w:tc>
        <w:tcPr>
          <w:tcW w:w="184" w:type="dxa"/>
        </w:tcPr>
        <w:p w:rsidR="009A244C" w:rsidRDefault="009A244C"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shd w:val="clear" w:color="auto" w:fill="D9D9D9" w:themeFill="background1" w:themeFillShade="D9"/>
        </w:tcPr>
        <w:p w:rsidR="009A244C" w:rsidRDefault="009A244C" w:rsidP="00F75AA5">
          <w:pPr>
            <w:pStyle w:val="PURFooterText"/>
            <w:jc w:val="center"/>
          </w:pPr>
          <w:r>
            <w:t>Lisad</w:t>
          </w:r>
        </w:p>
      </w:tc>
      <w:tc>
        <w:tcPr>
          <w:tcW w:w="184" w:type="dxa"/>
        </w:tcPr>
        <w:p w:rsidR="009A244C" w:rsidRDefault="009A244C"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9A244C" w:rsidRDefault="009A244C" w:rsidP="00F75AA5">
          <w:pPr>
            <w:pStyle w:val="PURFooterText"/>
            <w:jc w:val="center"/>
          </w:pPr>
          <w:r>
            <w:t>Võrguteenuste register</w:t>
          </w:r>
        </w:p>
      </w:tc>
      <w:tc>
        <w:tcPr>
          <w:tcW w:w="184" w:type="dxa"/>
        </w:tcPr>
        <w:p w:rsidR="009A244C" w:rsidRDefault="009A244C"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9A244C" w:rsidRDefault="009A244C">
    <w:pPr>
      <w:pStyle w:val="PURFooterText"/>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A244C" w:rsidRDefault="009A244C">
    <w:pPr>
      <w:pStyle w:val="PURFooterText"/>
    </w:pPr>
    <w:r>
      <w:t xml:space="preserve"> </w:t>
    </w:r>
  </w:p>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184"/>
    </w:tblGrid>
    <w:tr w:rsidR="009A244C" w:rsidTr="00FB0E7B">
      <w:tc>
        <w:tcPr>
          <w:cnfStyle w:val="000010000000" w:firstRow="0" w:lastRow="0" w:firstColumn="0" w:lastColumn="0" w:oddVBand="1" w:evenVBand="0" w:oddHBand="0" w:evenHBand="0" w:firstRowFirstColumn="0" w:firstRowLastColumn="0" w:lastRowFirstColumn="0" w:lastRowLastColumn="0"/>
          <w:tcW w:w="1435" w:type="dxa"/>
        </w:tcPr>
        <w:p w:rsidR="009A244C" w:rsidRDefault="009A244C" w:rsidP="00F75AA5">
          <w:pPr>
            <w:pStyle w:val="PURFooterText"/>
            <w:jc w:val="center"/>
          </w:pPr>
          <w:r>
            <w:t>Sissejuhatus</w:t>
          </w:r>
        </w:p>
      </w:tc>
      <w:tc>
        <w:tcPr>
          <w:tcW w:w="232" w:type="dxa"/>
        </w:tcPr>
        <w:p w:rsidR="009A244C" w:rsidRDefault="009A244C"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tcPr>
        <w:p w:rsidR="009A244C" w:rsidRDefault="009A244C" w:rsidP="00F75AA5">
          <w:pPr>
            <w:pStyle w:val="PURFooterText"/>
            <w:jc w:val="center"/>
          </w:pPr>
          <w:r>
            <w:t>Üldtingimused</w:t>
          </w:r>
        </w:p>
      </w:tc>
      <w:tc>
        <w:tcPr>
          <w:tcW w:w="232" w:type="dxa"/>
        </w:tcPr>
        <w:p w:rsidR="009A244C" w:rsidRDefault="009A244C"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tcPr>
        <w:p w:rsidR="009A244C" w:rsidRDefault="009A244C" w:rsidP="00F75AA5">
          <w:pPr>
            <w:pStyle w:val="PURFooterText"/>
            <w:jc w:val="center"/>
          </w:pPr>
          <w:r>
            <w:t>Teenusetingimused</w:t>
          </w:r>
        </w:p>
      </w:tc>
      <w:tc>
        <w:tcPr>
          <w:tcW w:w="184" w:type="dxa"/>
        </w:tcPr>
        <w:p w:rsidR="009A244C" w:rsidRDefault="009A244C"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9A244C" w:rsidRDefault="009A244C" w:rsidP="00F75AA5">
          <w:pPr>
            <w:pStyle w:val="PURFooterText"/>
            <w:jc w:val="center"/>
          </w:pPr>
          <w:r>
            <w:t>Lisad</w:t>
          </w:r>
        </w:p>
      </w:tc>
      <w:tc>
        <w:tcPr>
          <w:tcW w:w="184" w:type="dxa"/>
        </w:tcPr>
        <w:p w:rsidR="009A244C" w:rsidRDefault="009A244C"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shd w:val="clear" w:color="auto" w:fill="D9D9D9" w:themeFill="background1" w:themeFillShade="D9"/>
        </w:tcPr>
        <w:p w:rsidR="009A244C" w:rsidRDefault="009A244C" w:rsidP="00F75AA5">
          <w:pPr>
            <w:pStyle w:val="PURFooterText"/>
            <w:jc w:val="center"/>
          </w:pPr>
          <w:r>
            <w:t>Võrguteenuste register</w:t>
          </w:r>
        </w:p>
      </w:tc>
      <w:tc>
        <w:tcPr>
          <w:tcW w:w="184" w:type="dxa"/>
        </w:tcPr>
        <w:p w:rsidR="009A244C" w:rsidRDefault="009A244C"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9A244C" w:rsidRDefault="009A244C">
    <w:pPr>
      <w:pStyle w:val="PURFooterTex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177BE" w:rsidRDefault="00B177BE" w:rsidP="007C7D4D">
      <w:pPr>
        <w:spacing w:after="0"/>
      </w:pPr>
      <w:r>
        <w:separator/>
      </w:r>
    </w:p>
    <w:p w:rsidR="00B177BE" w:rsidRDefault="00B177BE"/>
  </w:footnote>
  <w:footnote w:type="continuationSeparator" w:id="0">
    <w:p w:rsidR="00B177BE" w:rsidRDefault="00B177BE" w:rsidP="007C7D4D">
      <w:pPr>
        <w:spacing w:after="0"/>
      </w:pPr>
      <w:r>
        <w:continuationSeparator/>
      </w:r>
    </w:p>
    <w:p w:rsidR="00B177BE" w:rsidRDefault="00B177BE"/>
  </w:footnote>
  <w:footnote w:type="continuationNotice" w:id="1">
    <w:p w:rsidR="00B177BE" w:rsidRDefault="00B177BE">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9A244C" w:rsidTr="00B15C1B">
      <w:tc>
        <w:tcPr>
          <w:tcW w:w="11016" w:type="dxa"/>
        </w:tcPr>
        <w:p w:rsidR="009A244C" w:rsidRDefault="009A244C" w:rsidP="00DA22E4">
          <w:pPr>
            <w:pStyle w:val="PURBody"/>
            <w:tabs>
              <w:tab w:val="left" w:pos="10062"/>
            </w:tabs>
          </w:pPr>
          <w:r>
            <w:t>Microsofti hulgilitsentsimise võrguteenuste kasutusõigused (Eesti (Estonian), jaanuar 2014)</w:t>
          </w:r>
          <w:r>
            <w:rPr>
              <w:rFonts w:cs="Arial"/>
              <w:szCs w:val="18"/>
            </w:rPr>
            <w:t xml:space="preserve"> </w:t>
          </w:r>
          <w:r>
            <w:rPr>
              <w:rFonts w:cs="Arial"/>
              <w:szCs w:val="18"/>
            </w:rPr>
            <w:tab/>
          </w:r>
          <w:r>
            <w:fldChar w:fldCharType="begin"/>
          </w:r>
          <w:r>
            <w:instrText xml:space="preserve"> PAGE \* MERGEFORMAT </w:instrText>
          </w:r>
          <w:r>
            <w:fldChar w:fldCharType="separate"/>
          </w:r>
          <w:r w:rsidR="003C520C">
            <w:rPr>
              <w:noProof/>
            </w:rPr>
            <w:t>21</w:t>
          </w:r>
          <w:r>
            <w:fldChar w:fldCharType="end"/>
          </w:r>
        </w:p>
      </w:tc>
    </w:tr>
    <w:tr w:rsidR="009A244C" w:rsidTr="00B15C1B">
      <w:tc>
        <w:tcPr>
          <w:tcW w:w="11016" w:type="dxa"/>
        </w:tcPr>
        <w:p w:rsidR="009A244C" w:rsidRDefault="009A244C" w:rsidP="000D1799">
          <w:pPr>
            <w:pStyle w:val="PURBody"/>
          </w:pP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21600" w:type="dxa"/>
      <w:tblLook w:val="04A0" w:firstRow="1" w:lastRow="0" w:firstColumn="1" w:lastColumn="0" w:noHBand="0" w:noVBand="1"/>
    </w:tblPr>
    <w:tblGrid>
      <w:gridCol w:w="10800"/>
      <w:gridCol w:w="10800"/>
    </w:tblGrid>
    <w:tr w:rsidR="009A244C" w:rsidTr="005E0466">
      <w:tc>
        <w:tcPr>
          <w:tcW w:w="10800" w:type="dxa"/>
        </w:tcPr>
        <w:p w:rsidR="009A244C" w:rsidRDefault="009A244C" w:rsidP="00DA22E4">
          <w:pPr>
            <w:pStyle w:val="PURBody"/>
            <w:tabs>
              <w:tab w:val="left" w:pos="10062"/>
            </w:tabs>
          </w:pPr>
          <w:r>
            <w:t>Microsofti hulgilitsentsimise võrguteenuste kasutusõigused (Eesti (Estonian), jaanuar 2014)</w:t>
          </w:r>
          <w:r>
            <w:rPr>
              <w:rFonts w:cs="Arial"/>
              <w:szCs w:val="18"/>
            </w:rPr>
            <w:t xml:space="preserve"> </w:t>
          </w:r>
          <w:r>
            <w:rPr>
              <w:rFonts w:cs="Arial"/>
              <w:szCs w:val="18"/>
            </w:rPr>
            <w:tab/>
          </w:r>
          <w:r>
            <w:fldChar w:fldCharType="begin"/>
          </w:r>
          <w:r>
            <w:instrText xml:space="preserve"> PAGE \* MERGEFORMAT </w:instrText>
          </w:r>
          <w:r>
            <w:fldChar w:fldCharType="separate"/>
          </w:r>
          <w:r w:rsidR="003C520C">
            <w:rPr>
              <w:noProof/>
            </w:rPr>
            <w:t>45</w:t>
          </w:r>
          <w:r>
            <w:fldChar w:fldCharType="end"/>
          </w:r>
        </w:p>
      </w:tc>
      <w:tc>
        <w:tcPr>
          <w:tcW w:w="10800" w:type="dxa"/>
        </w:tcPr>
        <w:p w:rsidR="009A244C" w:rsidRDefault="009A244C" w:rsidP="005E0466">
          <w:pPr>
            <w:pStyle w:val="PURBody"/>
            <w:tabs>
              <w:tab w:val="left" w:pos="10448"/>
            </w:tabs>
          </w:pPr>
        </w:p>
      </w:tc>
    </w:tr>
    <w:tr w:rsidR="009A244C" w:rsidTr="005E0466">
      <w:tc>
        <w:tcPr>
          <w:tcW w:w="10800" w:type="dxa"/>
        </w:tcPr>
        <w:p w:rsidR="009A244C" w:rsidRDefault="009A244C" w:rsidP="005E0466">
          <w:pPr>
            <w:pStyle w:val="PURBody"/>
            <w:tabs>
              <w:tab w:val="left" w:pos="10448"/>
            </w:tabs>
          </w:pPr>
        </w:p>
      </w:tc>
      <w:tc>
        <w:tcPr>
          <w:tcW w:w="10800" w:type="dxa"/>
        </w:tcPr>
        <w:p w:rsidR="009A244C" w:rsidRDefault="009A244C" w:rsidP="005E0466">
          <w:pPr>
            <w:pStyle w:val="PURBody"/>
            <w:tabs>
              <w:tab w:val="left" w:pos="10448"/>
            </w:tabs>
          </w:pP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25A63AE"/>
    <w:multiLevelType w:val="multilevel"/>
    <w:tmpl w:val="CE9E0D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49E51C4"/>
    <w:multiLevelType w:val="multilevel"/>
    <w:tmpl w:val="012E9B98"/>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5">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5BB0021"/>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6A4705D"/>
    <w:multiLevelType w:val="multilevel"/>
    <w:tmpl w:val="CD1A014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70C0791"/>
    <w:multiLevelType w:val="multilevel"/>
    <w:tmpl w:val="F73A34E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A50552F"/>
    <w:multiLevelType w:val="multilevel"/>
    <w:tmpl w:val="7FB0EC1C"/>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2">
    <w:nsid w:val="0A661DD9"/>
    <w:multiLevelType w:val="multilevel"/>
    <w:tmpl w:val="8A4641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AF756D2"/>
    <w:multiLevelType w:val="multilevel"/>
    <w:tmpl w:val="0E9E108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BEC19CC"/>
    <w:multiLevelType w:val="multilevel"/>
    <w:tmpl w:val="AFFAA0E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6">
    <w:nsid w:val="0BFC7423"/>
    <w:multiLevelType w:val="multilevel"/>
    <w:tmpl w:val="73D2A852"/>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0DAB0A3F"/>
    <w:multiLevelType w:val="multilevel"/>
    <w:tmpl w:val="8BC0AF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0E2C5ECB"/>
    <w:multiLevelType w:val="multilevel"/>
    <w:tmpl w:val="98206C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0F4D37A7"/>
    <w:multiLevelType w:val="multilevel"/>
    <w:tmpl w:val="8280CB7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0FF7185F"/>
    <w:multiLevelType w:val="multilevel"/>
    <w:tmpl w:val="EC82D39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3">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3EC793D"/>
    <w:multiLevelType w:val="multilevel"/>
    <w:tmpl w:val="F4B8CC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40B2704"/>
    <w:multiLevelType w:val="multilevel"/>
    <w:tmpl w:val="BA586C1A"/>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6">
    <w:nsid w:val="14111043"/>
    <w:multiLevelType w:val="multilevel"/>
    <w:tmpl w:val="CDD29F8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41E7CE2"/>
    <w:multiLevelType w:val="multilevel"/>
    <w:tmpl w:val="5B507FC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5B20446"/>
    <w:multiLevelType w:val="multilevel"/>
    <w:tmpl w:val="607CECE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68C3B6E"/>
    <w:multiLevelType w:val="multilevel"/>
    <w:tmpl w:val="54DABD58"/>
    <w:lvl w:ilvl="0">
      <w:start w:val="1"/>
      <w:numFmt w:val="bullet"/>
      <w:lvlText w:val=""/>
      <w:lvlJc w:val="left"/>
      <w:pPr>
        <w:ind w:left="504" w:hanging="216"/>
      </w:pPr>
      <w:rPr>
        <w:rFonts w:ascii="Symbol" w:hAnsi="Symbol"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17B36BC1"/>
    <w:multiLevelType w:val="hybridMultilevel"/>
    <w:tmpl w:val="287433C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19E923FD"/>
    <w:multiLevelType w:val="multilevel"/>
    <w:tmpl w:val="A20E646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4">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1D590A7F"/>
    <w:multiLevelType w:val="multilevel"/>
    <w:tmpl w:val="B8CAB08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0">
    <w:nsid w:val="1D6C67BC"/>
    <w:multiLevelType w:val="multilevel"/>
    <w:tmpl w:val="E938C9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1E7B18C8"/>
    <w:multiLevelType w:val="multilevel"/>
    <w:tmpl w:val="BE2066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1F2931B8"/>
    <w:multiLevelType w:val="multilevel"/>
    <w:tmpl w:val="524E0D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1F8A1791"/>
    <w:multiLevelType w:val="multilevel"/>
    <w:tmpl w:val="9A38F8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2015007F"/>
    <w:multiLevelType w:val="hybridMultilevel"/>
    <w:tmpl w:val="3D1018F2"/>
    <w:lvl w:ilvl="0" w:tplc="AAB69B7A">
      <w:start w:val="1"/>
      <w:numFmt w:val="bullet"/>
      <w:lvlText w:val=""/>
      <w:lvlJc w:val="left"/>
      <w:pPr>
        <w:ind w:left="720" w:hanging="360"/>
      </w:pPr>
      <w:rPr>
        <w:rFonts w:ascii="Symbol" w:hAnsi="Symbol" w:hint="default"/>
        <w:sz w:val="14"/>
        <w:szCs w:val="1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25FE2A36"/>
    <w:multiLevelType w:val="multilevel"/>
    <w:tmpl w:val="336C4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27507133"/>
    <w:multiLevelType w:val="hybridMultilevel"/>
    <w:tmpl w:val="EAAC7004"/>
    <w:lvl w:ilvl="0" w:tplc="C0BA11F0">
      <w:start w:val="1"/>
      <w:numFmt w:val="lowerLetter"/>
      <w:lvlText w:val="%1."/>
      <w:lvlJc w:val="left"/>
      <w:pPr>
        <w:ind w:left="1080" w:hanging="360"/>
      </w:pPr>
      <w:rPr>
        <w:rFonts w:hint="default"/>
        <w:b/>
      </w:rPr>
    </w:lvl>
    <w:lvl w:ilvl="1" w:tplc="BC58F6AC">
      <w:start w:val="1"/>
      <w:numFmt w:val="lowerRoman"/>
      <w:lvlText w:val="(%2)"/>
      <w:lvlJc w:val="left"/>
      <w:pPr>
        <w:ind w:left="1800" w:hanging="360"/>
      </w:pPr>
      <w:rPr>
        <w:rFonts w:ascii="Arial" w:hAnsi="Arial" w:cs="Arial" w:hint="default"/>
        <w:b/>
        <w:sz w:val="18"/>
        <w:szCs w:val="18"/>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0">
    <w:nsid w:val="27AC3C54"/>
    <w:multiLevelType w:val="multilevel"/>
    <w:tmpl w:val="2396731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28114F14"/>
    <w:multiLevelType w:val="multilevel"/>
    <w:tmpl w:val="D93201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28BF5220"/>
    <w:multiLevelType w:val="hybridMultilevel"/>
    <w:tmpl w:val="E49497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2950177B"/>
    <w:multiLevelType w:val="multilevel"/>
    <w:tmpl w:val="12468AC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2C60221C"/>
    <w:multiLevelType w:val="multilevel"/>
    <w:tmpl w:val="915CDFD2"/>
    <w:lvl w:ilvl="0">
      <w:start w:val="1"/>
      <w:numFmt w:val="bullet"/>
      <w:lvlText w:val=""/>
      <w:lvlJc w:val="left"/>
      <w:pPr>
        <w:ind w:left="936"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2F0F0E8A"/>
    <w:multiLevelType w:val="multilevel"/>
    <w:tmpl w:val="F52C3B6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32400128"/>
    <w:multiLevelType w:val="multilevel"/>
    <w:tmpl w:val="36A0F9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343F026F"/>
    <w:multiLevelType w:val="hybridMultilevel"/>
    <w:tmpl w:val="01F4371C"/>
    <w:lvl w:ilvl="0" w:tplc="A0603552">
      <w:start w:val="1"/>
      <w:numFmt w:val="decimal"/>
      <w:lvlText w:val="%1."/>
      <w:lvlJc w:val="left"/>
      <w:pPr>
        <w:ind w:left="108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nsid w:val="350D6C12"/>
    <w:multiLevelType w:val="hybridMultilevel"/>
    <w:tmpl w:val="4E903DE2"/>
    <w:lvl w:ilvl="0" w:tplc="64C44A9E">
      <w:start w:val="1"/>
      <w:numFmt w:val="bullet"/>
      <w:lvlText w:val=""/>
      <w:lvlJc w:val="left"/>
      <w:pPr>
        <w:ind w:left="990" w:hanging="360"/>
      </w:pPr>
      <w:rPr>
        <w:rFonts w:ascii="Symbol" w:hAnsi="Symbol" w:hint="default"/>
        <w:sz w:val="18"/>
        <w:szCs w:val="18"/>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63">
    <w:nsid w:val="355D6EAC"/>
    <w:multiLevelType w:val="multilevel"/>
    <w:tmpl w:val="29842A9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37270605"/>
    <w:multiLevelType w:val="multilevel"/>
    <w:tmpl w:val="1FDA3B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37AF6278"/>
    <w:multiLevelType w:val="multilevel"/>
    <w:tmpl w:val="DD1E7A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3A575560"/>
    <w:multiLevelType w:val="multilevel"/>
    <w:tmpl w:val="098477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3AD06BE1"/>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nsid w:val="3BBC5764"/>
    <w:multiLevelType w:val="multilevel"/>
    <w:tmpl w:val="E13677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3C344808"/>
    <w:multiLevelType w:val="multilevel"/>
    <w:tmpl w:val="429000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402A51B3"/>
    <w:multiLevelType w:val="multilevel"/>
    <w:tmpl w:val="2664389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413B40A1"/>
    <w:multiLevelType w:val="multilevel"/>
    <w:tmpl w:val="CDD29F82"/>
    <w:lvl w:ilvl="0">
      <w:start w:val="1"/>
      <w:numFmt w:val="decimal"/>
      <w:lvlText w:val="%1."/>
      <w:lvlJc w:val="left"/>
      <w:pPr>
        <w:ind w:left="504" w:hanging="216"/>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8">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418830D3"/>
    <w:multiLevelType w:val="multilevel"/>
    <w:tmpl w:val="7D56B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41952D46"/>
    <w:multiLevelType w:val="hybridMultilevel"/>
    <w:tmpl w:val="4154BE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1">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nsid w:val="43E15518"/>
    <w:multiLevelType w:val="multilevel"/>
    <w:tmpl w:val="6CB4C8E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nsid w:val="443B5995"/>
    <w:multiLevelType w:val="multilevel"/>
    <w:tmpl w:val="F4CCC98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6">
    <w:nsid w:val="44CC7655"/>
    <w:multiLevelType w:val="multilevel"/>
    <w:tmpl w:val="C08E85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nsid w:val="467D5EE1"/>
    <w:multiLevelType w:val="hybridMultilevel"/>
    <w:tmpl w:val="3014FF8A"/>
    <w:lvl w:ilvl="0" w:tplc="04090001">
      <w:start w:val="1"/>
      <w:numFmt w:val="bullet"/>
      <w:lvlText w:val=""/>
      <w:lvlJc w:val="left"/>
      <w:pPr>
        <w:ind w:left="990" w:hanging="360"/>
      </w:pPr>
      <w:rPr>
        <w:rFonts w:ascii="Symbol" w:hAnsi="Symbol" w:hint="default"/>
      </w:rPr>
    </w:lvl>
    <w:lvl w:ilvl="1" w:tplc="04090003">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88">
    <w:nsid w:val="468F0EDD"/>
    <w:multiLevelType w:val="multilevel"/>
    <w:tmpl w:val="DB304E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9">
    <w:nsid w:val="47E0221C"/>
    <w:multiLevelType w:val="multilevel"/>
    <w:tmpl w:val="A3BE45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nsid w:val="4C9C4ECF"/>
    <w:multiLevelType w:val="hybridMultilevel"/>
    <w:tmpl w:val="7F987796"/>
    <w:lvl w:ilvl="0" w:tplc="F7CCE568">
      <w:start w:val="1"/>
      <w:numFmt w:val="decimal"/>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94">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6">
    <w:nsid w:val="4F5661E6"/>
    <w:multiLevelType w:val="multilevel"/>
    <w:tmpl w:val="E2903DA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7">
    <w:nsid w:val="52165066"/>
    <w:multiLevelType w:val="hybridMultilevel"/>
    <w:tmpl w:val="752C7E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8">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0">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01">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02">
    <w:nsid w:val="5A5B1F85"/>
    <w:multiLevelType w:val="multilevel"/>
    <w:tmpl w:val="B0321B8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03">
    <w:nsid w:val="5AB81FA9"/>
    <w:multiLevelType w:val="hybridMultilevel"/>
    <w:tmpl w:val="9A204E68"/>
    <w:lvl w:ilvl="0" w:tplc="77B251EA">
      <w:start w:val="1"/>
      <w:numFmt w:val="decimal"/>
      <w:lvlText w:val="%1."/>
      <w:lvlJc w:val="left"/>
      <w:pPr>
        <w:ind w:left="630" w:hanging="360"/>
      </w:pPr>
      <w:rPr>
        <w:rFonts w:ascii="Arial" w:hAnsi="Arial" w:cs="Arial"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04">
    <w:nsid w:val="5C322338"/>
    <w:multiLevelType w:val="hybridMultilevel"/>
    <w:tmpl w:val="CF60515A"/>
    <w:lvl w:ilvl="0" w:tplc="EA8E020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5">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6">
    <w:nsid w:val="5DAC68B3"/>
    <w:multiLevelType w:val="multilevel"/>
    <w:tmpl w:val="879848EA"/>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7">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8">
    <w:nsid w:val="5E7F757B"/>
    <w:multiLevelType w:val="multilevel"/>
    <w:tmpl w:val="6E10CFF8"/>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9">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0">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1">
    <w:nsid w:val="617F04C1"/>
    <w:multiLevelType w:val="multilevel"/>
    <w:tmpl w:val="00563D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2">
    <w:nsid w:val="61FB38EA"/>
    <w:multiLevelType w:val="hybridMultilevel"/>
    <w:tmpl w:val="0FC436BC"/>
    <w:lvl w:ilvl="0" w:tplc="4B9E6BCE">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3">
    <w:nsid w:val="628148DE"/>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4">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5">
    <w:nsid w:val="65357EE8"/>
    <w:multiLevelType w:val="multilevel"/>
    <w:tmpl w:val="621C6BC8"/>
    <w:lvl w:ilvl="0">
      <w:start w:val="1"/>
      <w:numFmt w:val="bullet"/>
      <w:lvlText w:val=""/>
      <w:lvlJc w:val="left"/>
      <w:pPr>
        <w:ind w:left="504" w:hanging="216"/>
      </w:pPr>
      <w:rPr>
        <w:rFonts w:ascii="Symbol" w:hAnsi="Symbol"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6">
    <w:nsid w:val="65B3443C"/>
    <w:multiLevelType w:val="multilevel"/>
    <w:tmpl w:val="0C2EA66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7">
    <w:nsid w:val="666171D9"/>
    <w:multiLevelType w:val="multilevel"/>
    <w:tmpl w:val="DF6E101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8">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9">
    <w:nsid w:val="68B23A9B"/>
    <w:multiLevelType w:val="multilevel"/>
    <w:tmpl w:val="116E13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0">
    <w:nsid w:val="69693239"/>
    <w:multiLevelType w:val="hybridMultilevel"/>
    <w:tmpl w:val="49E4280C"/>
    <w:lvl w:ilvl="0" w:tplc="E16CA376">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1">
    <w:nsid w:val="69E53F58"/>
    <w:multiLevelType w:val="multilevel"/>
    <w:tmpl w:val="9D02D5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2">
    <w:nsid w:val="6A5F0F33"/>
    <w:multiLevelType w:val="multilevel"/>
    <w:tmpl w:val="8168F29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3">
    <w:nsid w:val="6B3E7968"/>
    <w:multiLevelType w:val="multilevel"/>
    <w:tmpl w:val="B03EAB3A"/>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4">
    <w:nsid w:val="6B666428"/>
    <w:multiLevelType w:val="multilevel"/>
    <w:tmpl w:val="F42CD6FA"/>
    <w:lvl w:ilvl="0">
      <w:numFmt w:val="decimal"/>
      <w:lvlText w:val=""/>
      <w:lvlJc w:val="left"/>
    </w:lvl>
    <w:lvl w:ilvl="1">
      <w:start w:val="1"/>
      <w:numFmt w:val="bullet"/>
      <w:lvlText w:val=""/>
      <w:lvlJc w:val="left"/>
      <w:pPr>
        <w:ind w:left="720" w:hanging="216"/>
      </w:pPr>
      <w:rPr>
        <w:rFonts w:ascii="Symbol" w:hAnsi="Symbol" w:hint="default"/>
        <w:sz w:val="18"/>
        <w:szCs w:val="18"/>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5">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6">
    <w:nsid w:val="70C15F46"/>
    <w:multiLevelType w:val="multilevel"/>
    <w:tmpl w:val="18B41D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7">
    <w:nsid w:val="71EB078A"/>
    <w:multiLevelType w:val="multilevel"/>
    <w:tmpl w:val="553652DA"/>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8">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9">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0">
    <w:nsid w:val="749E2886"/>
    <w:multiLevelType w:val="multilevel"/>
    <w:tmpl w:val="A4EC710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31">
    <w:nsid w:val="74EB1C54"/>
    <w:multiLevelType w:val="multilevel"/>
    <w:tmpl w:val="18B41D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2">
    <w:nsid w:val="78715543"/>
    <w:multiLevelType w:val="multilevel"/>
    <w:tmpl w:val="813C549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3">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4">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5">
    <w:nsid w:val="7C1A4B64"/>
    <w:multiLevelType w:val="multilevel"/>
    <w:tmpl w:val="18C81B1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6">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7">
    <w:nsid w:val="7DC0083E"/>
    <w:multiLevelType w:val="multilevel"/>
    <w:tmpl w:val="E5E076D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38">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05"/>
  </w:num>
  <w:num w:numId="2">
    <w:abstractNumId w:val="95"/>
  </w:num>
  <w:num w:numId="3">
    <w:abstractNumId w:val="70"/>
  </w:num>
  <w:num w:numId="4">
    <w:abstractNumId w:val="0"/>
  </w:num>
  <w:num w:numId="5">
    <w:abstractNumId w:val="31"/>
  </w:num>
  <w:num w:numId="6">
    <w:abstractNumId w:val="110"/>
  </w:num>
  <w:num w:numId="7">
    <w:abstractNumId w:val="72"/>
  </w:num>
  <w:num w:numId="8">
    <w:abstractNumId w:val="9"/>
  </w:num>
  <w:num w:numId="9">
    <w:abstractNumId w:val="107"/>
  </w:num>
  <w:num w:numId="10">
    <w:abstractNumId w:val="124"/>
  </w:num>
  <w:num w:numId="11">
    <w:abstractNumId w:val="78"/>
  </w:num>
  <w:num w:numId="12">
    <w:abstractNumId w:val="55"/>
  </w:num>
  <w:num w:numId="13">
    <w:abstractNumId w:val="36"/>
  </w:num>
  <w:num w:numId="14">
    <w:abstractNumId w:val="52"/>
  </w:num>
  <w:num w:numId="15">
    <w:abstractNumId w:val="109"/>
  </w:num>
  <w:num w:numId="16">
    <w:abstractNumId w:val="34"/>
  </w:num>
  <w:num w:numId="17">
    <w:abstractNumId w:val="82"/>
  </w:num>
  <w:num w:numId="18">
    <w:abstractNumId w:val="19"/>
  </w:num>
  <w:num w:numId="19">
    <w:abstractNumId w:val="75"/>
  </w:num>
  <w:num w:numId="20">
    <w:abstractNumId w:val="92"/>
  </w:num>
  <w:num w:numId="21">
    <w:abstractNumId w:val="99"/>
  </w:num>
  <w:num w:numId="22">
    <w:abstractNumId w:val="32"/>
  </w:num>
  <w:num w:numId="23">
    <w:abstractNumId w:val="67"/>
  </w:num>
  <w:num w:numId="24">
    <w:abstractNumId w:val="129"/>
  </w:num>
  <w:num w:numId="25">
    <w:abstractNumId w:val="38"/>
  </w:num>
  <w:num w:numId="26">
    <w:abstractNumId w:val="2"/>
  </w:num>
  <w:num w:numId="27">
    <w:abstractNumId w:val="90"/>
  </w:num>
  <w:num w:numId="28">
    <w:abstractNumId w:val="81"/>
  </w:num>
  <w:num w:numId="29">
    <w:abstractNumId w:val="114"/>
  </w:num>
  <w:num w:numId="30">
    <w:abstractNumId w:val="133"/>
  </w:num>
  <w:num w:numId="31">
    <w:abstractNumId w:val="136"/>
  </w:num>
  <w:num w:numId="32">
    <w:abstractNumId w:val="60"/>
  </w:num>
  <w:num w:numId="33">
    <w:abstractNumId w:val="66"/>
  </w:num>
  <w:num w:numId="34">
    <w:abstractNumId w:val="128"/>
  </w:num>
  <w:num w:numId="35">
    <w:abstractNumId w:val="118"/>
  </w:num>
  <w:num w:numId="36">
    <w:abstractNumId w:val="134"/>
  </w:num>
  <w:num w:numId="37">
    <w:abstractNumId w:val="68"/>
  </w:num>
  <w:num w:numId="38">
    <w:abstractNumId w:val="41"/>
  </w:num>
  <w:num w:numId="39">
    <w:abstractNumId w:val="47"/>
  </w:num>
  <w:num w:numId="40">
    <w:abstractNumId w:val="58"/>
  </w:num>
  <w:num w:numId="41">
    <w:abstractNumId w:val="56"/>
  </w:num>
  <w:num w:numId="42">
    <w:abstractNumId w:val="13"/>
  </w:num>
  <w:num w:numId="43">
    <w:abstractNumId w:val="23"/>
  </w:num>
  <w:num w:numId="44">
    <w:abstractNumId w:val="94"/>
  </w:num>
  <w:num w:numId="45">
    <w:abstractNumId w:val="35"/>
  </w:num>
  <w:num w:numId="46">
    <w:abstractNumId w:val="7"/>
  </w:num>
  <w:num w:numId="47">
    <w:abstractNumId w:val="17"/>
  </w:num>
  <w:num w:numId="48">
    <w:abstractNumId w:val="98"/>
  </w:num>
  <w:num w:numId="49">
    <w:abstractNumId w:val="85"/>
  </w:num>
  <w:num w:numId="50">
    <w:abstractNumId w:val="25"/>
  </w:num>
  <w:num w:numId="51">
    <w:abstractNumId w:val="11"/>
  </w:num>
  <w:num w:numId="52">
    <w:abstractNumId w:val="106"/>
  </w:num>
  <w:num w:numId="53">
    <w:abstractNumId w:val="4"/>
  </w:num>
  <w:num w:numId="54">
    <w:abstractNumId w:val="22"/>
  </w:num>
  <w:num w:numId="55">
    <w:abstractNumId w:val="113"/>
  </w:num>
  <w:num w:numId="56">
    <w:abstractNumId w:val="104"/>
  </w:num>
  <w:num w:numId="57">
    <w:abstractNumId w:val="46"/>
  </w:num>
  <w:num w:numId="58">
    <w:abstractNumId w:val="5"/>
  </w:num>
  <w:num w:numId="59">
    <w:abstractNumId w:val="93"/>
  </w:num>
  <w:num w:numId="60">
    <w:abstractNumId w:val="138"/>
  </w:num>
  <w:num w:numId="61">
    <w:abstractNumId w:val="48"/>
  </w:num>
  <w:num w:numId="62">
    <w:abstractNumId w:val="71"/>
  </w:num>
  <w:num w:numId="63">
    <w:abstractNumId w:val="103"/>
  </w:num>
  <w:num w:numId="64">
    <w:abstractNumId w:val="115"/>
  </w:num>
  <w:num w:numId="65">
    <w:abstractNumId w:val="29"/>
  </w:num>
  <w:num w:numId="66">
    <w:abstractNumId w:val="61"/>
  </w:num>
  <w:num w:numId="67">
    <w:abstractNumId w:val="112"/>
  </w:num>
  <w:num w:numId="68">
    <w:abstractNumId w:val="49"/>
  </w:num>
  <w:num w:numId="69">
    <w:abstractNumId w:val="37"/>
  </w:num>
  <w:num w:numId="70">
    <w:abstractNumId w:val="91"/>
  </w:num>
  <w:num w:numId="71">
    <w:abstractNumId w:val="125"/>
  </w:num>
  <w:num w:numId="72">
    <w:abstractNumId w:val="84"/>
  </w:num>
  <w:num w:numId="73">
    <w:abstractNumId w:val="120"/>
  </w:num>
  <w:num w:numId="74">
    <w:abstractNumId w:val="101"/>
  </w:num>
  <w:num w:numId="75">
    <w:abstractNumId w:val="6"/>
  </w:num>
  <w:num w:numId="76">
    <w:abstractNumId w:val="100"/>
  </w:num>
  <w:num w:numId="77">
    <w:abstractNumId w:val="30"/>
  </w:num>
  <w:num w:numId="78">
    <w:abstractNumId w:val="44"/>
  </w:num>
  <w:num w:numId="79">
    <w:abstractNumId w:val="65"/>
  </w:num>
  <w:num w:numId="80">
    <w:abstractNumId w:val="33"/>
  </w:num>
  <w:num w:numId="81">
    <w:abstractNumId w:val="137"/>
  </w:num>
  <w:num w:numId="82">
    <w:abstractNumId w:val="130"/>
  </w:num>
  <w:num w:numId="83">
    <w:abstractNumId w:val="102"/>
  </w:num>
  <w:num w:numId="84">
    <w:abstractNumId w:val="39"/>
  </w:num>
  <w:num w:numId="85">
    <w:abstractNumId w:val="15"/>
  </w:num>
  <w:num w:numId="86">
    <w:abstractNumId w:val="3"/>
  </w:num>
  <w:num w:numId="87">
    <w:abstractNumId w:val="53"/>
  </w:num>
  <w:num w:numId="88">
    <w:abstractNumId w:val="26"/>
  </w:num>
  <w:num w:numId="89">
    <w:abstractNumId w:val="77"/>
    <w:lvlOverride w:ilvl="0">
      <w:startOverride w:val="1"/>
    </w:lvlOverride>
    <w:lvlOverride w:ilvl="1"/>
    <w:lvlOverride w:ilvl="2"/>
    <w:lvlOverride w:ilvl="3"/>
    <w:lvlOverride w:ilvl="4"/>
    <w:lvlOverride w:ilvl="5"/>
    <w:lvlOverride w:ilvl="6"/>
    <w:lvlOverride w:ilvl="7"/>
    <w:lvlOverride w:ilvl="8"/>
  </w:num>
  <w:num w:numId="90">
    <w:abstractNumId w:val="62"/>
  </w:num>
  <w:num w:numId="91">
    <w:abstractNumId w:val="87"/>
  </w:num>
  <w:num w:numId="92">
    <w:abstractNumId w:val="96"/>
  </w:num>
  <w:num w:numId="93">
    <w:abstractNumId w:val="123"/>
  </w:num>
  <w:num w:numId="94">
    <w:abstractNumId w:val="16"/>
  </w:num>
  <w:num w:numId="95">
    <w:abstractNumId w:val="108"/>
  </w:num>
  <w:num w:numId="96">
    <w:abstractNumId w:val="73"/>
  </w:num>
  <w:num w:numId="97">
    <w:abstractNumId w:val="122"/>
  </w:num>
  <w:num w:numId="98">
    <w:abstractNumId w:val="69"/>
  </w:num>
  <w:num w:numId="99">
    <w:abstractNumId w:val="89"/>
  </w:num>
  <w:num w:numId="100">
    <w:abstractNumId w:val="79"/>
  </w:num>
  <w:num w:numId="101">
    <w:abstractNumId w:val="1"/>
  </w:num>
  <w:num w:numId="102">
    <w:abstractNumId w:val="43"/>
  </w:num>
  <w:num w:numId="103">
    <w:abstractNumId w:val="20"/>
  </w:num>
  <w:num w:numId="104">
    <w:abstractNumId w:val="135"/>
  </w:num>
  <w:num w:numId="105">
    <w:abstractNumId w:val="117"/>
  </w:num>
  <w:num w:numId="106">
    <w:abstractNumId w:val="86"/>
  </w:num>
  <w:num w:numId="107">
    <w:abstractNumId w:val="54"/>
  </w:num>
  <w:num w:numId="108">
    <w:abstractNumId w:val="88"/>
  </w:num>
  <w:num w:numId="109">
    <w:abstractNumId w:val="116"/>
  </w:num>
  <w:num w:numId="110">
    <w:abstractNumId w:val="18"/>
  </w:num>
  <w:num w:numId="111">
    <w:abstractNumId w:val="42"/>
  </w:num>
  <w:num w:numId="112">
    <w:abstractNumId w:val="28"/>
  </w:num>
  <w:num w:numId="113">
    <w:abstractNumId w:val="21"/>
  </w:num>
  <w:num w:numId="114">
    <w:abstractNumId w:val="10"/>
  </w:num>
  <w:num w:numId="115">
    <w:abstractNumId w:val="59"/>
  </w:num>
  <w:num w:numId="116">
    <w:abstractNumId w:val="131"/>
  </w:num>
  <w:num w:numId="117">
    <w:abstractNumId w:val="51"/>
  </w:num>
  <w:num w:numId="118">
    <w:abstractNumId w:val="12"/>
  </w:num>
  <w:num w:numId="119">
    <w:abstractNumId w:val="121"/>
  </w:num>
  <w:num w:numId="120">
    <w:abstractNumId w:val="8"/>
  </w:num>
  <w:num w:numId="121">
    <w:abstractNumId w:val="24"/>
  </w:num>
  <w:num w:numId="122">
    <w:abstractNumId w:val="111"/>
  </w:num>
  <w:num w:numId="123">
    <w:abstractNumId w:val="74"/>
  </w:num>
  <w:num w:numId="124">
    <w:abstractNumId w:val="14"/>
  </w:num>
  <w:num w:numId="125">
    <w:abstractNumId w:val="27"/>
  </w:num>
  <w:num w:numId="126">
    <w:abstractNumId w:val="76"/>
  </w:num>
  <w:num w:numId="127">
    <w:abstractNumId w:val="64"/>
  </w:num>
  <w:num w:numId="128">
    <w:abstractNumId w:val="119"/>
  </w:num>
  <w:num w:numId="129">
    <w:abstractNumId w:val="83"/>
  </w:num>
  <w:num w:numId="130">
    <w:abstractNumId w:val="50"/>
  </w:num>
  <w:num w:numId="131">
    <w:abstractNumId w:val="63"/>
  </w:num>
  <w:num w:numId="132">
    <w:abstractNumId w:val="40"/>
  </w:num>
  <w:num w:numId="133">
    <w:abstractNumId w:val="132"/>
  </w:num>
  <w:num w:numId="134">
    <w:abstractNumId w:val="57"/>
  </w:num>
  <w:num w:numId="135">
    <w:abstractNumId w:val="97"/>
  </w:num>
  <w:num w:numId="136">
    <w:abstractNumId w:val="127"/>
  </w:num>
  <w:num w:numId="137">
    <w:abstractNumId w:val="126"/>
  </w:num>
  <w:num w:numId="138">
    <w:abstractNumId w:val="80"/>
  </w:num>
  <w:num w:numId="139">
    <w:abstractNumId w:val="45"/>
  </w:num>
  <w:numIdMacAtCleanup w:val="1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hideSpellingErrors/>
  <w:hideGrammaticalErrors/>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cumentProtection w:edit="readOnly" w:formatting="1" w:enforcement="1" w:cryptProviderType="rsaAES" w:cryptAlgorithmClass="hash" w:cryptAlgorithmType="typeAny" w:cryptAlgorithmSid="14" w:cryptSpinCount="100000" w:hash="KUEu36W9sBwig87vfjDV8buMGhrX3of8jdL2HIueW8b/iEkdNb2sAHTDYF3F3CttRFjaiTAFOPYFtNSUfAy/uQ==" w:salt="BQtTHh+YeVL57Fd6jymPm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AE3"/>
    <w:rsid w:val="00001D50"/>
    <w:rsid w:val="00002431"/>
    <w:rsid w:val="0000299C"/>
    <w:rsid w:val="0000392D"/>
    <w:rsid w:val="00005D36"/>
    <w:rsid w:val="00006790"/>
    <w:rsid w:val="000073A8"/>
    <w:rsid w:val="00007C9E"/>
    <w:rsid w:val="00007FBC"/>
    <w:rsid w:val="00007FEE"/>
    <w:rsid w:val="00010359"/>
    <w:rsid w:val="00010A22"/>
    <w:rsid w:val="000111CA"/>
    <w:rsid w:val="0001181C"/>
    <w:rsid w:val="000124DA"/>
    <w:rsid w:val="000135C4"/>
    <w:rsid w:val="00014233"/>
    <w:rsid w:val="000143CD"/>
    <w:rsid w:val="00014452"/>
    <w:rsid w:val="000151B8"/>
    <w:rsid w:val="000160B2"/>
    <w:rsid w:val="00016550"/>
    <w:rsid w:val="000170CD"/>
    <w:rsid w:val="00021921"/>
    <w:rsid w:val="00025058"/>
    <w:rsid w:val="000253BF"/>
    <w:rsid w:val="00026139"/>
    <w:rsid w:val="00026A34"/>
    <w:rsid w:val="00027D8E"/>
    <w:rsid w:val="00027F48"/>
    <w:rsid w:val="00027FDA"/>
    <w:rsid w:val="00030141"/>
    <w:rsid w:val="00032330"/>
    <w:rsid w:val="000333B0"/>
    <w:rsid w:val="00033B0F"/>
    <w:rsid w:val="00033CE9"/>
    <w:rsid w:val="00034A39"/>
    <w:rsid w:val="00035228"/>
    <w:rsid w:val="00036438"/>
    <w:rsid w:val="000373BE"/>
    <w:rsid w:val="000378FD"/>
    <w:rsid w:val="000412E1"/>
    <w:rsid w:val="000419D8"/>
    <w:rsid w:val="00042FE7"/>
    <w:rsid w:val="00044E84"/>
    <w:rsid w:val="000462E9"/>
    <w:rsid w:val="00047B58"/>
    <w:rsid w:val="00047FE8"/>
    <w:rsid w:val="000503DE"/>
    <w:rsid w:val="00050C83"/>
    <w:rsid w:val="0005178C"/>
    <w:rsid w:val="0005253A"/>
    <w:rsid w:val="00053AE1"/>
    <w:rsid w:val="000551C8"/>
    <w:rsid w:val="000562A3"/>
    <w:rsid w:val="00056AB7"/>
    <w:rsid w:val="00057364"/>
    <w:rsid w:val="00057AFD"/>
    <w:rsid w:val="00057FE4"/>
    <w:rsid w:val="00061982"/>
    <w:rsid w:val="000630AF"/>
    <w:rsid w:val="00063C1C"/>
    <w:rsid w:val="00063DD6"/>
    <w:rsid w:val="000657ED"/>
    <w:rsid w:val="00067778"/>
    <w:rsid w:val="000718FB"/>
    <w:rsid w:val="000722D1"/>
    <w:rsid w:val="000738BA"/>
    <w:rsid w:val="00073C2D"/>
    <w:rsid w:val="00073E6B"/>
    <w:rsid w:val="000742DC"/>
    <w:rsid w:val="0007456D"/>
    <w:rsid w:val="00074671"/>
    <w:rsid w:val="0007558E"/>
    <w:rsid w:val="000756CB"/>
    <w:rsid w:val="000757BB"/>
    <w:rsid w:val="00075BE6"/>
    <w:rsid w:val="00077772"/>
    <w:rsid w:val="000779E6"/>
    <w:rsid w:val="00077A0F"/>
    <w:rsid w:val="00077B00"/>
    <w:rsid w:val="00080DAA"/>
    <w:rsid w:val="00081E4D"/>
    <w:rsid w:val="000839D0"/>
    <w:rsid w:val="00084733"/>
    <w:rsid w:val="00084B8C"/>
    <w:rsid w:val="00084F04"/>
    <w:rsid w:val="00085B72"/>
    <w:rsid w:val="00086038"/>
    <w:rsid w:val="000864B9"/>
    <w:rsid w:val="0008694B"/>
    <w:rsid w:val="00090C27"/>
    <w:rsid w:val="00092B02"/>
    <w:rsid w:val="000932A2"/>
    <w:rsid w:val="00093C41"/>
    <w:rsid w:val="00093DBC"/>
    <w:rsid w:val="00094C51"/>
    <w:rsid w:val="00094D64"/>
    <w:rsid w:val="00095FD5"/>
    <w:rsid w:val="000972CC"/>
    <w:rsid w:val="000A2374"/>
    <w:rsid w:val="000A254F"/>
    <w:rsid w:val="000A332F"/>
    <w:rsid w:val="000A37CE"/>
    <w:rsid w:val="000A5043"/>
    <w:rsid w:val="000A6D18"/>
    <w:rsid w:val="000A7AC5"/>
    <w:rsid w:val="000B0211"/>
    <w:rsid w:val="000B081B"/>
    <w:rsid w:val="000B13E0"/>
    <w:rsid w:val="000B1A02"/>
    <w:rsid w:val="000B2C16"/>
    <w:rsid w:val="000B304F"/>
    <w:rsid w:val="000B40D0"/>
    <w:rsid w:val="000B4C37"/>
    <w:rsid w:val="000B5273"/>
    <w:rsid w:val="000B61AA"/>
    <w:rsid w:val="000B6567"/>
    <w:rsid w:val="000C02DB"/>
    <w:rsid w:val="000C45B6"/>
    <w:rsid w:val="000C4F81"/>
    <w:rsid w:val="000C5754"/>
    <w:rsid w:val="000C6B5D"/>
    <w:rsid w:val="000C6F13"/>
    <w:rsid w:val="000C75D7"/>
    <w:rsid w:val="000D1799"/>
    <w:rsid w:val="000D1D3E"/>
    <w:rsid w:val="000D21C9"/>
    <w:rsid w:val="000D3C19"/>
    <w:rsid w:val="000D4D31"/>
    <w:rsid w:val="000D624D"/>
    <w:rsid w:val="000D709D"/>
    <w:rsid w:val="000D7322"/>
    <w:rsid w:val="000E015F"/>
    <w:rsid w:val="000E1AED"/>
    <w:rsid w:val="000E249E"/>
    <w:rsid w:val="000E4122"/>
    <w:rsid w:val="000E4F88"/>
    <w:rsid w:val="000E5C28"/>
    <w:rsid w:val="000E614B"/>
    <w:rsid w:val="000E6991"/>
    <w:rsid w:val="000E69C4"/>
    <w:rsid w:val="000E7AD0"/>
    <w:rsid w:val="000E7BA6"/>
    <w:rsid w:val="000F0E3C"/>
    <w:rsid w:val="000F4C8A"/>
    <w:rsid w:val="000F5049"/>
    <w:rsid w:val="000F6353"/>
    <w:rsid w:val="000F66D4"/>
    <w:rsid w:val="000F6A6D"/>
    <w:rsid w:val="000F772C"/>
    <w:rsid w:val="000F7751"/>
    <w:rsid w:val="00102485"/>
    <w:rsid w:val="001034DB"/>
    <w:rsid w:val="0010427C"/>
    <w:rsid w:val="00105CE3"/>
    <w:rsid w:val="00107975"/>
    <w:rsid w:val="00110881"/>
    <w:rsid w:val="00111856"/>
    <w:rsid w:val="00113E08"/>
    <w:rsid w:val="00117141"/>
    <w:rsid w:val="001173B8"/>
    <w:rsid w:val="00120392"/>
    <w:rsid w:val="00120728"/>
    <w:rsid w:val="0012093E"/>
    <w:rsid w:val="00122787"/>
    <w:rsid w:val="00122C13"/>
    <w:rsid w:val="00123AFA"/>
    <w:rsid w:val="00124D41"/>
    <w:rsid w:val="00125A1D"/>
    <w:rsid w:val="00125D8A"/>
    <w:rsid w:val="001261DC"/>
    <w:rsid w:val="00130BB6"/>
    <w:rsid w:val="0013133B"/>
    <w:rsid w:val="00131414"/>
    <w:rsid w:val="00132D1B"/>
    <w:rsid w:val="00132FC7"/>
    <w:rsid w:val="0013412F"/>
    <w:rsid w:val="00135EB5"/>
    <w:rsid w:val="001408E2"/>
    <w:rsid w:val="00141322"/>
    <w:rsid w:val="00141B77"/>
    <w:rsid w:val="001427A0"/>
    <w:rsid w:val="00142BF0"/>
    <w:rsid w:val="00142D80"/>
    <w:rsid w:val="00143EEC"/>
    <w:rsid w:val="001451B5"/>
    <w:rsid w:val="00145821"/>
    <w:rsid w:val="00145843"/>
    <w:rsid w:val="00146004"/>
    <w:rsid w:val="0014625F"/>
    <w:rsid w:val="00146B5B"/>
    <w:rsid w:val="00146B98"/>
    <w:rsid w:val="00146E91"/>
    <w:rsid w:val="001478AB"/>
    <w:rsid w:val="00147E30"/>
    <w:rsid w:val="00150A14"/>
    <w:rsid w:val="0015137D"/>
    <w:rsid w:val="00151993"/>
    <w:rsid w:val="00153D06"/>
    <w:rsid w:val="00154FDF"/>
    <w:rsid w:val="001615F0"/>
    <w:rsid w:val="00162A3D"/>
    <w:rsid w:val="00162F40"/>
    <w:rsid w:val="00164773"/>
    <w:rsid w:val="00164A5F"/>
    <w:rsid w:val="00164D30"/>
    <w:rsid w:val="00167987"/>
    <w:rsid w:val="0017060D"/>
    <w:rsid w:val="001712D9"/>
    <w:rsid w:val="00171A1D"/>
    <w:rsid w:val="001726FE"/>
    <w:rsid w:val="00172EA4"/>
    <w:rsid w:val="00173766"/>
    <w:rsid w:val="00176D7E"/>
    <w:rsid w:val="001805B6"/>
    <w:rsid w:val="00180B14"/>
    <w:rsid w:val="001824C6"/>
    <w:rsid w:val="00182D0F"/>
    <w:rsid w:val="001833CD"/>
    <w:rsid w:val="00184596"/>
    <w:rsid w:val="00185554"/>
    <w:rsid w:val="00186C60"/>
    <w:rsid w:val="00191427"/>
    <w:rsid w:val="001915A3"/>
    <w:rsid w:val="00191834"/>
    <w:rsid w:val="0019202E"/>
    <w:rsid w:val="001926C3"/>
    <w:rsid w:val="00192A19"/>
    <w:rsid w:val="001938FE"/>
    <w:rsid w:val="00193F81"/>
    <w:rsid w:val="0019450F"/>
    <w:rsid w:val="0019469F"/>
    <w:rsid w:val="00195F8F"/>
    <w:rsid w:val="00196C5B"/>
    <w:rsid w:val="001A00D6"/>
    <w:rsid w:val="001A16FE"/>
    <w:rsid w:val="001A3469"/>
    <w:rsid w:val="001A4C47"/>
    <w:rsid w:val="001A5432"/>
    <w:rsid w:val="001A5B8C"/>
    <w:rsid w:val="001A7AB9"/>
    <w:rsid w:val="001B0162"/>
    <w:rsid w:val="001B161A"/>
    <w:rsid w:val="001B2C4D"/>
    <w:rsid w:val="001B2C6B"/>
    <w:rsid w:val="001B3842"/>
    <w:rsid w:val="001B41FE"/>
    <w:rsid w:val="001B456D"/>
    <w:rsid w:val="001B5F89"/>
    <w:rsid w:val="001B63A2"/>
    <w:rsid w:val="001B63D1"/>
    <w:rsid w:val="001B64E2"/>
    <w:rsid w:val="001B69F7"/>
    <w:rsid w:val="001B74E9"/>
    <w:rsid w:val="001C0823"/>
    <w:rsid w:val="001C0DEF"/>
    <w:rsid w:val="001C1352"/>
    <w:rsid w:val="001C1CDB"/>
    <w:rsid w:val="001C2590"/>
    <w:rsid w:val="001C2893"/>
    <w:rsid w:val="001C4561"/>
    <w:rsid w:val="001C456C"/>
    <w:rsid w:val="001C4617"/>
    <w:rsid w:val="001C574D"/>
    <w:rsid w:val="001C5A8B"/>
    <w:rsid w:val="001C6616"/>
    <w:rsid w:val="001C6BC5"/>
    <w:rsid w:val="001C7792"/>
    <w:rsid w:val="001D0A59"/>
    <w:rsid w:val="001D0AFA"/>
    <w:rsid w:val="001D21B5"/>
    <w:rsid w:val="001D22B1"/>
    <w:rsid w:val="001D2367"/>
    <w:rsid w:val="001D2B10"/>
    <w:rsid w:val="001D2C3A"/>
    <w:rsid w:val="001D2D90"/>
    <w:rsid w:val="001D3D2C"/>
    <w:rsid w:val="001D560E"/>
    <w:rsid w:val="001D5A3A"/>
    <w:rsid w:val="001D6198"/>
    <w:rsid w:val="001E0B83"/>
    <w:rsid w:val="001E0DE1"/>
    <w:rsid w:val="001E5943"/>
    <w:rsid w:val="001E5A6F"/>
    <w:rsid w:val="001E6168"/>
    <w:rsid w:val="001E62A1"/>
    <w:rsid w:val="001E62AF"/>
    <w:rsid w:val="001E6796"/>
    <w:rsid w:val="001E6FE1"/>
    <w:rsid w:val="001E71E0"/>
    <w:rsid w:val="001F12C2"/>
    <w:rsid w:val="001F1783"/>
    <w:rsid w:val="001F2FAB"/>
    <w:rsid w:val="001F310E"/>
    <w:rsid w:val="001F349F"/>
    <w:rsid w:val="001F54E1"/>
    <w:rsid w:val="001F55AF"/>
    <w:rsid w:val="001F5DF3"/>
    <w:rsid w:val="001F60AC"/>
    <w:rsid w:val="001F6A8F"/>
    <w:rsid w:val="001F7520"/>
    <w:rsid w:val="002012D5"/>
    <w:rsid w:val="002014E5"/>
    <w:rsid w:val="00203C69"/>
    <w:rsid w:val="00203EBE"/>
    <w:rsid w:val="00204D3D"/>
    <w:rsid w:val="0020587F"/>
    <w:rsid w:val="00205A27"/>
    <w:rsid w:val="0020626F"/>
    <w:rsid w:val="00206653"/>
    <w:rsid w:val="00206BD2"/>
    <w:rsid w:val="0020720E"/>
    <w:rsid w:val="0021080B"/>
    <w:rsid w:val="00211200"/>
    <w:rsid w:val="00211544"/>
    <w:rsid w:val="002122DC"/>
    <w:rsid w:val="0021360B"/>
    <w:rsid w:val="00214002"/>
    <w:rsid w:val="00214695"/>
    <w:rsid w:val="00214E0B"/>
    <w:rsid w:val="00215096"/>
    <w:rsid w:val="00216179"/>
    <w:rsid w:val="00220DD7"/>
    <w:rsid w:val="00223FAB"/>
    <w:rsid w:val="002243AF"/>
    <w:rsid w:val="002244D0"/>
    <w:rsid w:val="002257C0"/>
    <w:rsid w:val="00230C9B"/>
    <w:rsid w:val="00232326"/>
    <w:rsid w:val="002334EE"/>
    <w:rsid w:val="00233AC8"/>
    <w:rsid w:val="002348C1"/>
    <w:rsid w:val="00235A4C"/>
    <w:rsid w:val="002369DD"/>
    <w:rsid w:val="00236F9E"/>
    <w:rsid w:val="00237C8C"/>
    <w:rsid w:val="0024288B"/>
    <w:rsid w:val="0024299B"/>
    <w:rsid w:val="002450C1"/>
    <w:rsid w:val="00245FCD"/>
    <w:rsid w:val="0024603C"/>
    <w:rsid w:val="00250E35"/>
    <w:rsid w:val="00252563"/>
    <w:rsid w:val="002539CA"/>
    <w:rsid w:val="002544F8"/>
    <w:rsid w:val="00254B68"/>
    <w:rsid w:val="00254D0F"/>
    <w:rsid w:val="00255568"/>
    <w:rsid w:val="00255C0F"/>
    <w:rsid w:val="00255E71"/>
    <w:rsid w:val="00256064"/>
    <w:rsid w:val="00256119"/>
    <w:rsid w:val="0025650B"/>
    <w:rsid w:val="00256614"/>
    <w:rsid w:val="00256DA0"/>
    <w:rsid w:val="002571F8"/>
    <w:rsid w:val="00257288"/>
    <w:rsid w:val="00257339"/>
    <w:rsid w:val="00261633"/>
    <w:rsid w:val="00261B25"/>
    <w:rsid w:val="00261D2D"/>
    <w:rsid w:val="002621CC"/>
    <w:rsid w:val="002624E4"/>
    <w:rsid w:val="00262864"/>
    <w:rsid w:val="002628BE"/>
    <w:rsid w:val="00263602"/>
    <w:rsid w:val="00263A33"/>
    <w:rsid w:val="00263DB1"/>
    <w:rsid w:val="00263F47"/>
    <w:rsid w:val="002640D6"/>
    <w:rsid w:val="00264C20"/>
    <w:rsid w:val="00265D74"/>
    <w:rsid w:val="002662F9"/>
    <w:rsid w:val="00271412"/>
    <w:rsid w:val="002716F0"/>
    <w:rsid w:val="00272B13"/>
    <w:rsid w:val="00272CD1"/>
    <w:rsid w:val="002731AA"/>
    <w:rsid w:val="00274991"/>
    <w:rsid w:val="002760D0"/>
    <w:rsid w:val="00276D5F"/>
    <w:rsid w:val="002778A2"/>
    <w:rsid w:val="00281A9D"/>
    <w:rsid w:val="00282C19"/>
    <w:rsid w:val="00283720"/>
    <w:rsid w:val="002844DC"/>
    <w:rsid w:val="00284BB7"/>
    <w:rsid w:val="00284FC8"/>
    <w:rsid w:val="00285431"/>
    <w:rsid w:val="00285A11"/>
    <w:rsid w:val="00285C2E"/>
    <w:rsid w:val="00285E90"/>
    <w:rsid w:val="00285F01"/>
    <w:rsid w:val="002874E7"/>
    <w:rsid w:val="002876CB"/>
    <w:rsid w:val="002909FF"/>
    <w:rsid w:val="00291298"/>
    <w:rsid w:val="002920DC"/>
    <w:rsid w:val="002959F2"/>
    <w:rsid w:val="002970BF"/>
    <w:rsid w:val="002A1032"/>
    <w:rsid w:val="002A1235"/>
    <w:rsid w:val="002A13D4"/>
    <w:rsid w:val="002A177B"/>
    <w:rsid w:val="002A1920"/>
    <w:rsid w:val="002A42CA"/>
    <w:rsid w:val="002A52DF"/>
    <w:rsid w:val="002A550F"/>
    <w:rsid w:val="002A557F"/>
    <w:rsid w:val="002A694C"/>
    <w:rsid w:val="002A6F11"/>
    <w:rsid w:val="002A7D59"/>
    <w:rsid w:val="002B0F6B"/>
    <w:rsid w:val="002B1453"/>
    <w:rsid w:val="002B37C1"/>
    <w:rsid w:val="002B37E0"/>
    <w:rsid w:val="002B480C"/>
    <w:rsid w:val="002B5D15"/>
    <w:rsid w:val="002B5EF3"/>
    <w:rsid w:val="002B6BF9"/>
    <w:rsid w:val="002B74D3"/>
    <w:rsid w:val="002B7DDB"/>
    <w:rsid w:val="002C02A4"/>
    <w:rsid w:val="002C0C65"/>
    <w:rsid w:val="002C29A8"/>
    <w:rsid w:val="002C30DD"/>
    <w:rsid w:val="002C31C5"/>
    <w:rsid w:val="002C3DE8"/>
    <w:rsid w:val="002C4A0C"/>
    <w:rsid w:val="002C599E"/>
    <w:rsid w:val="002C5D48"/>
    <w:rsid w:val="002C6CD9"/>
    <w:rsid w:val="002C74CE"/>
    <w:rsid w:val="002D081A"/>
    <w:rsid w:val="002D18DF"/>
    <w:rsid w:val="002D1E1D"/>
    <w:rsid w:val="002D1E40"/>
    <w:rsid w:val="002D1FC0"/>
    <w:rsid w:val="002D229A"/>
    <w:rsid w:val="002D349F"/>
    <w:rsid w:val="002D3D0D"/>
    <w:rsid w:val="002D4CD4"/>
    <w:rsid w:val="002D500F"/>
    <w:rsid w:val="002D5773"/>
    <w:rsid w:val="002D6FE4"/>
    <w:rsid w:val="002E0221"/>
    <w:rsid w:val="002E0FE3"/>
    <w:rsid w:val="002E330A"/>
    <w:rsid w:val="002E3320"/>
    <w:rsid w:val="002E3D6F"/>
    <w:rsid w:val="002E43DF"/>
    <w:rsid w:val="002E5652"/>
    <w:rsid w:val="002E6C42"/>
    <w:rsid w:val="002E7917"/>
    <w:rsid w:val="002E7A20"/>
    <w:rsid w:val="002F074F"/>
    <w:rsid w:val="002F091C"/>
    <w:rsid w:val="002F096C"/>
    <w:rsid w:val="002F0F74"/>
    <w:rsid w:val="002F28C9"/>
    <w:rsid w:val="002F311B"/>
    <w:rsid w:val="002F3526"/>
    <w:rsid w:val="002F44E5"/>
    <w:rsid w:val="002F45B0"/>
    <w:rsid w:val="002F4F7A"/>
    <w:rsid w:val="002F5841"/>
    <w:rsid w:val="002F7552"/>
    <w:rsid w:val="00300123"/>
    <w:rsid w:val="0030070D"/>
    <w:rsid w:val="00301D35"/>
    <w:rsid w:val="00301E3F"/>
    <w:rsid w:val="00303632"/>
    <w:rsid w:val="00303CD3"/>
    <w:rsid w:val="00303D78"/>
    <w:rsid w:val="00305613"/>
    <w:rsid w:val="00305C42"/>
    <w:rsid w:val="00305FC0"/>
    <w:rsid w:val="00306EFA"/>
    <w:rsid w:val="003070F4"/>
    <w:rsid w:val="0031183C"/>
    <w:rsid w:val="003127CA"/>
    <w:rsid w:val="003130A3"/>
    <w:rsid w:val="003131AE"/>
    <w:rsid w:val="00313282"/>
    <w:rsid w:val="003132E3"/>
    <w:rsid w:val="003138F0"/>
    <w:rsid w:val="003145C3"/>
    <w:rsid w:val="003148AA"/>
    <w:rsid w:val="00314D72"/>
    <w:rsid w:val="0031528E"/>
    <w:rsid w:val="00315B66"/>
    <w:rsid w:val="00316A71"/>
    <w:rsid w:val="0031744F"/>
    <w:rsid w:val="00317774"/>
    <w:rsid w:val="00317F5C"/>
    <w:rsid w:val="003205FE"/>
    <w:rsid w:val="00320F73"/>
    <w:rsid w:val="003213E0"/>
    <w:rsid w:val="0032155B"/>
    <w:rsid w:val="00321AC6"/>
    <w:rsid w:val="003225E7"/>
    <w:rsid w:val="0032446B"/>
    <w:rsid w:val="00324F68"/>
    <w:rsid w:val="003260DF"/>
    <w:rsid w:val="00326C8F"/>
    <w:rsid w:val="003275F7"/>
    <w:rsid w:val="00327D97"/>
    <w:rsid w:val="00330D5F"/>
    <w:rsid w:val="00330D67"/>
    <w:rsid w:val="00331D75"/>
    <w:rsid w:val="00331FB4"/>
    <w:rsid w:val="003322E1"/>
    <w:rsid w:val="003327CB"/>
    <w:rsid w:val="00332BE2"/>
    <w:rsid w:val="00332CF0"/>
    <w:rsid w:val="00333FBB"/>
    <w:rsid w:val="00334ACB"/>
    <w:rsid w:val="00335825"/>
    <w:rsid w:val="0034017E"/>
    <w:rsid w:val="00340473"/>
    <w:rsid w:val="0034093F"/>
    <w:rsid w:val="00340969"/>
    <w:rsid w:val="00343623"/>
    <w:rsid w:val="00343D50"/>
    <w:rsid w:val="0034470B"/>
    <w:rsid w:val="00346353"/>
    <w:rsid w:val="00346606"/>
    <w:rsid w:val="00347E98"/>
    <w:rsid w:val="00347F75"/>
    <w:rsid w:val="003502BE"/>
    <w:rsid w:val="00350853"/>
    <w:rsid w:val="00350979"/>
    <w:rsid w:val="00351249"/>
    <w:rsid w:val="00351512"/>
    <w:rsid w:val="00352500"/>
    <w:rsid w:val="003528B0"/>
    <w:rsid w:val="003537CB"/>
    <w:rsid w:val="00353923"/>
    <w:rsid w:val="00354409"/>
    <w:rsid w:val="00354A41"/>
    <w:rsid w:val="003550A9"/>
    <w:rsid w:val="00356845"/>
    <w:rsid w:val="003570F3"/>
    <w:rsid w:val="00357F60"/>
    <w:rsid w:val="003612F5"/>
    <w:rsid w:val="003613B6"/>
    <w:rsid w:val="003626EB"/>
    <w:rsid w:val="00363F19"/>
    <w:rsid w:val="00364260"/>
    <w:rsid w:val="00364524"/>
    <w:rsid w:val="0036490C"/>
    <w:rsid w:val="0036497B"/>
    <w:rsid w:val="0036533C"/>
    <w:rsid w:val="003656F4"/>
    <w:rsid w:val="00366459"/>
    <w:rsid w:val="00366693"/>
    <w:rsid w:val="003667B6"/>
    <w:rsid w:val="0036706E"/>
    <w:rsid w:val="00367371"/>
    <w:rsid w:val="00367598"/>
    <w:rsid w:val="00370309"/>
    <w:rsid w:val="00371145"/>
    <w:rsid w:val="0037117E"/>
    <w:rsid w:val="00372237"/>
    <w:rsid w:val="0037248B"/>
    <w:rsid w:val="003748ED"/>
    <w:rsid w:val="00375BEA"/>
    <w:rsid w:val="00375EB3"/>
    <w:rsid w:val="0037666D"/>
    <w:rsid w:val="00381A47"/>
    <w:rsid w:val="00382F47"/>
    <w:rsid w:val="00382FE8"/>
    <w:rsid w:val="003832B4"/>
    <w:rsid w:val="00383A33"/>
    <w:rsid w:val="00383D5F"/>
    <w:rsid w:val="00384758"/>
    <w:rsid w:val="003848FD"/>
    <w:rsid w:val="00384EAA"/>
    <w:rsid w:val="0038547E"/>
    <w:rsid w:val="00386377"/>
    <w:rsid w:val="00387C11"/>
    <w:rsid w:val="00387C60"/>
    <w:rsid w:val="00391025"/>
    <w:rsid w:val="0039140A"/>
    <w:rsid w:val="00391629"/>
    <w:rsid w:val="00394D07"/>
    <w:rsid w:val="00396D3A"/>
    <w:rsid w:val="003A1DEE"/>
    <w:rsid w:val="003A215A"/>
    <w:rsid w:val="003A23DF"/>
    <w:rsid w:val="003A4439"/>
    <w:rsid w:val="003A4D4F"/>
    <w:rsid w:val="003A779C"/>
    <w:rsid w:val="003A7B15"/>
    <w:rsid w:val="003A7CB7"/>
    <w:rsid w:val="003B120F"/>
    <w:rsid w:val="003B1260"/>
    <w:rsid w:val="003B16D8"/>
    <w:rsid w:val="003B1D52"/>
    <w:rsid w:val="003B1F78"/>
    <w:rsid w:val="003B401E"/>
    <w:rsid w:val="003B4B1F"/>
    <w:rsid w:val="003B4B20"/>
    <w:rsid w:val="003B58CC"/>
    <w:rsid w:val="003B6137"/>
    <w:rsid w:val="003B65E1"/>
    <w:rsid w:val="003B6DF5"/>
    <w:rsid w:val="003C19E0"/>
    <w:rsid w:val="003C234D"/>
    <w:rsid w:val="003C27E9"/>
    <w:rsid w:val="003C2F47"/>
    <w:rsid w:val="003C3441"/>
    <w:rsid w:val="003C5131"/>
    <w:rsid w:val="003C520C"/>
    <w:rsid w:val="003C5633"/>
    <w:rsid w:val="003C64F7"/>
    <w:rsid w:val="003C6E68"/>
    <w:rsid w:val="003C767E"/>
    <w:rsid w:val="003C7D08"/>
    <w:rsid w:val="003C7D0C"/>
    <w:rsid w:val="003D0466"/>
    <w:rsid w:val="003D2F20"/>
    <w:rsid w:val="003D3E7F"/>
    <w:rsid w:val="003D4105"/>
    <w:rsid w:val="003D65F0"/>
    <w:rsid w:val="003D68F8"/>
    <w:rsid w:val="003D7765"/>
    <w:rsid w:val="003D792A"/>
    <w:rsid w:val="003D7B1A"/>
    <w:rsid w:val="003D7F39"/>
    <w:rsid w:val="003E1A68"/>
    <w:rsid w:val="003E2004"/>
    <w:rsid w:val="003E2406"/>
    <w:rsid w:val="003E2EB9"/>
    <w:rsid w:val="003E44D2"/>
    <w:rsid w:val="003E5009"/>
    <w:rsid w:val="003E5429"/>
    <w:rsid w:val="003E5CC0"/>
    <w:rsid w:val="003E6D39"/>
    <w:rsid w:val="003F01D6"/>
    <w:rsid w:val="003F0598"/>
    <w:rsid w:val="003F0B86"/>
    <w:rsid w:val="003F27AC"/>
    <w:rsid w:val="003F4046"/>
    <w:rsid w:val="003F6DD1"/>
    <w:rsid w:val="003F6E4F"/>
    <w:rsid w:val="00400831"/>
    <w:rsid w:val="004018BB"/>
    <w:rsid w:val="00401989"/>
    <w:rsid w:val="00402234"/>
    <w:rsid w:val="004032C2"/>
    <w:rsid w:val="00403402"/>
    <w:rsid w:val="00403A7F"/>
    <w:rsid w:val="00403ADB"/>
    <w:rsid w:val="00403E40"/>
    <w:rsid w:val="00404442"/>
    <w:rsid w:val="00405737"/>
    <w:rsid w:val="00406B37"/>
    <w:rsid w:val="004070D6"/>
    <w:rsid w:val="00411278"/>
    <w:rsid w:val="00411D50"/>
    <w:rsid w:val="00412F86"/>
    <w:rsid w:val="0041321D"/>
    <w:rsid w:val="00414747"/>
    <w:rsid w:val="00415A02"/>
    <w:rsid w:val="004242E0"/>
    <w:rsid w:val="00425853"/>
    <w:rsid w:val="00425F25"/>
    <w:rsid w:val="00426B66"/>
    <w:rsid w:val="00426FDB"/>
    <w:rsid w:val="004274BF"/>
    <w:rsid w:val="004311DB"/>
    <w:rsid w:val="00431573"/>
    <w:rsid w:val="00431989"/>
    <w:rsid w:val="004320B2"/>
    <w:rsid w:val="0043238F"/>
    <w:rsid w:val="00432B4A"/>
    <w:rsid w:val="00433A1C"/>
    <w:rsid w:val="00434AEA"/>
    <w:rsid w:val="00434C40"/>
    <w:rsid w:val="0043501E"/>
    <w:rsid w:val="00436334"/>
    <w:rsid w:val="004370C8"/>
    <w:rsid w:val="00437D5B"/>
    <w:rsid w:val="00437E4A"/>
    <w:rsid w:val="00440A1C"/>
    <w:rsid w:val="0044115F"/>
    <w:rsid w:val="00441463"/>
    <w:rsid w:val="00441826"/>
    <w:rsid w:val="004423DF"/>
    <w:rsid w:val="00444BF3"/>
    <w:rsid w:val="00445208"/>
    <w:rsid w:val="00446D40"/>
    <w:rsid w:val="004516AA"/>
    <w:rsid w:val="00451721"/>
    <w:rsid w:val="00451B2E"/>
    <w:rsid w:val="00451EF9"/>
    <w:rsid w:val="00452F45"/>
    <w:rsid w:val="00454258"/>
    <w:rsid w:val="00454BC9"/>
    <w:rsid w:val="00454CA1"/>
    <w:rsid w:val="00454F16"/>
    <w:rsid w:val="00456240"/>
    <w:rsid w:val="00456430"/>
    <w:rsid w:val="004601D4"/>
    <w:rsid w:val="00460791"/>
    <w:rsid w:val="0046105B"/>
    <w:rsid w:val="00461B0E"/>
    <w:rsid w:val="00462417"/>
    <w:rsid w:val="004626F1"/>
    <w:rsid w:val="0046348B"/>
    <w:rsid w:val="00463C63"/>
    <w:rsid w:val="00463F2C"/>
    <w:rsid w:val="0046511D"/>
    <w:rsid w:val="00466620"/>
    <w:rsid w:val="00467658"/>
    <w:rsid w:val="00470363"/>
    <w:rsid w:val="00471BF8"/>
    <w:rsid w:val="00471E69"/>
    <w:rsid w:val="00473EF4"/>
    <w:rsid w:val="004767AF"/>
    <w:rsid w:val="00476972"/>
    <w:rsid w:val="004775F6"/>
    <w:rsid w:val="004777B4"/>
    <w:rsid w:val="004800E6"/>
    <w:rsid w:val="004810D6"/>
    <w:rsid w:val="0048112E"/>
    <w:rsid w:val="00481DB4"/>
    <w:rsid w:val="00481E2F"/>
    <w:rsid w:val="00481EDF"/>
    <w:rsid w:val="00482C2B"/>
    <w:rsid w:val="00484CF4"/>
    <w:rsid w:val="00485253"/>
    <w:rsid w:val="004862D2"/>
    <w:rsid w:val="004868FC"/>
    <w:rsid w:val="00486E05"/>
    <w:rsid w:val="00486E3F"/>
    <w:rsid w:val="00490BEA"/>
    <w:rsid w:val="00490FA9"/>
    <w:rsid w:val="00491030"/>
    <w:rsid w:val="00491CC4"/>
    <w:rsid w:val="00492254"/>
    <w:rsid w:val="00495BDD"/>
    <w:rsid w:val="004965BC"/>
    <w:rsid w:val="004A0230"/>
    <w:rsid w:val="004A0C7A"/>
    <w:rsid w:val="004A2EBA"/>
    <w:rsid w:val="004A3B6F"/>
    <w:rsid w:val="004A629B"/>
    <w:rsid w:val="004A65A9"/>
    <w:rsid w:val="004A6E6A"/>
    <w:rsid w:val="004A79FE"/>
    <w:rsid w:val="004A7C8F"/>
    <w:rsid w:val="004B00F0"/>
    <w:rsid w:val="004B0A15"/>
    <w:rsid w:val="004B0B65"/>
    <w:rsid w:val="004B2DE9"/>
    <w:rsid w:val="004B3370"/>
    <w:rsid w:val="004B40DA"/>
    <w:rsid w:val="004B4419"/>
    <w:rsid w:val="004B4D47"/>
    <w:rsid w:val="004C401D"/>
    <w:rsid w:val="004C49E7"/>
    <w:rsid w:val="004C4ADC"/>
    <w:rsid w:val="004C4E77"/>
    <w:rsid w:val="004C52E0"/>
    <w:rsid w:val="004C554C"/>
    <w:rsid w:val="004C58A5"/>
    <w:rsid w:val="004C5D54"/>
    <w:rsid w:val="004C6319"/>
    <w:rsid w:val="004C666F"/>
    <w:rsid w:val="004C7B4B"/>
    <w:rsid w:val="004C7CE0"/>
    <w:rsid w:val="004D0BC9"/>
    <w:rsid w:val="004D0C73"/>
    <w:rsid w:val="004D12DB"/>
    <w:rsid w:val="004D45C9"/>
    <w:rsid w:val="004D7E31"/>
    <w:rsid w:val="004E07F2"/>
    <w:rsid w:val="004E2BD8"/>
    <w:rsid w:val="004E5077"/>
    <w:rsid w:val="004E5C35"/>
    <w:rsid w:val="004E656F"/>
    <w:rsid w:val="004E7559"/>
    <w:rsid w:val="004E760D"/>
    <w:rsid w:val="004E7868"/>
    <w:rsid w:val="004F0483"/>
    <w:rsid w:val="004F0724"/>
    <w:rsid w:val="004F168B"/>
    <w:rsid w:val="004F4F55"/>
    <w:rsid w:val="004F5502"/>
    <w:rsid w:val="004F62B3"/>
    <w:rsid w:val="004F65F2"/>
    <w:rsid w:val="00500358"/>
    <w:rsid w:val="005010AE"/>
    <w:rsid w:val="00501100"/>
    <w:rsid w:val="005018E3"/>
    <w:rsid w:val="0050264C"/>
    <w:rsid w:val="00503CCB"/>
    <w:rsid w:val="0050424D"/>
    <w:rsid w:val="00504268"/>
    <w:rsid w:val="0050430D"/>
    <w:rsid w:val="0050509F"/>
    <w:rsid w:val="00505BC9"/>
    <w:rsid w:val="005062A6"/>
    <w:rsid w:val="005066C4"/>
    <w:rsid w:val="005068B9"/>
    <w:rsid w:val="0051038E"/>
    <w:rsid w:val="00510879"/>
    <w:rsid w:val="005108A6"/>
    <w:rsid w:val="005113A2"/>
    <w:rsid w:val="005113D6"/>
    <w:rsid w:val="00511B2F"/>
    <w:rsid w:val="0051284E"/>
    <w:rsid w:val="005139D4"/>
    <w:rsid w:val="00513E25"/>
    <w:rsid w:val="005163BB"/>
    <w:rsid w:val="00517866"/>
    <w:rsid w:val="005178FE"/>
    <w:rsid w:val="00517966"/>
    <w:rsid w:val="00517CC7"/>
    <w:rsid w:val="00517E76"/>
    <w:rsid w:val="00520279"/>
    <w:rsid w:val="00524D58"/>
    <w:rsid w:val="00525B43"/>
    <w:rsid w:val="00526385"/>
    <w:rsid w:val="00526674"/>
    <w:rsid w:val="00527BA8"/>
    <w:rsid w:val="005311DA"/>
    <w:rsid w:val="00531865"/>
    <w:rsid w:val="00531E9A"/>
    <w:rsid w:val="0053332D"/>
    <w:rsid w:val="00533483"/>
    <w:rsid w:val="00534761"/>
    <w:rsid w:val="00534CC4"/>
    <w:rsid w:val="00534DFE"/>
    <w:rsid w:val="005350D6"/>
    <w:rsid w:val="00540BC7"/>
    <w:rsid w:val="00541641"/>
    <w:rsid w:val="00541F4D"/>
    <w:rsid w:val="005422AA"/>
    <w:rsid w:val="005427AD"/>
    <w:rsid w:val="00545AF2"/>
    <w:rsid w:val="00545BEE"/>
    <w:rsid w:val="005461A7"/>
    <w:rsid w:val="00546F23"/>
    <w:rsid w:val="0055035A"/>
    <w:rsid w:val="00550472"/>
    <w:rsid w:val="005505D8"/>
    <w:rsid w:val="00550FE1"/>
    <w:rsid w:val="00551532"/>
    <w:rsid w:val="00552E90"/>
    <w:rsid w:val="00553850"/>
    <w:rsid w:val="00554DCF"/>
    <w:rsid w:val="00555231"/>
    <w:rsid w:val="00557D8E"/>
    <w:rsid w:val="0056080F"/>
    <w:rsid w:val="005622C1"/>
    <w:rsid w:val="005627D7"/>
    <w:rsid w:val="005627F5"/>
    <w:rsid w:val="00562C45"/>
    <w:rsid w:val="00562F36"/>
    <w:rsid w:val="005637E3"/>
    <w:rsid w:val="005640B4"/>
    <w:rsid w:val="00564F69"/>
    <w:rsid w:val="005656B8"/>
    <w:rsid w:val="0056665C"/>
    <w:rsid w:val="00566C7D"/>
    <w:rsid w:val="00566EF7"/>
    <w:rsid w:val="00567A04"/>
    <w:rsid w:val="00570832"/>
    <w:rsid w:val="00570BB9"/>
    <w:rsid w:val="00570DA6"/>
    <w:rsid w:val="00570E82"/>
    <w:rsid w:val="00571206"/>
    <w:rsid w:val="00572C80"/>
    <w:rsid w:val="00573699"/>
    <w:rsid w:val="00573880"/>
    <w:rsid w:val="00573DAF"/>
    <w:rsid w:val="00576FA0"/>
    <w:rsid w:val="00577396"/>
    <w:rsid w:val="005808BA"/>
    <w:rsid w:val="00580F2E"/>
    <w:rsid w:val="00583A06"/>
    <w:rsid w:val="00583DF4"/>
    <w:rsid w:val="00583E6A"/>
    <w:rsid w:val="00584C5E"/>
    <w:rsid w:val="00585CF7"/>
    <w:rsid w:val="0058606E"/>
    <w:rsid w:val="00587AA3"/>
    <w:rsid w:val="005903D6"/>
    <w:rsid w:val="00591EAB"/>
    <w:rsid w:val="00592870"/>
    <w:rsid w:val="00592902"/>
    <w:rsid w:val="005934E9"/>
    <w:rsid w:val="00593866"/>
    <w:rsid w:val="00594019"/>
    <w:rsid w:val="00595412"/>
    <w:rsid w:val="005967F0"/>
    <w:rsid w:val="00596D67"/>
    <w:rsid w:val="00597327"/>
    <w:rsid w:val="005A0D58"/>
    <w:rsid w:val="005A13F3"/>
    <w:rsid w:val="005A31B1"/>
    <w:rsid w:val="005A4228"/>
    <w:rsid w:val="005A5497"/>
    <w:rsid w:val="005A6BEF"/>
    <w:rsid w:val="005A71CC"/>
    <w:rsid w:val="005B0E08"/>
    <w:rsid w:val="005B11B2"/>
    <w:rsid w:val="005B2DEA"/>
    <w:rsid w:val="005B2E8E"/>
    <w:rsid w:val="005B448D"/>
    <w:rsid w:val="005B4A60"/>
    <w:rsid w:val="005B524F"/>
    <w:rsid w:val="005B5624"/>
    <w:rsid w:val="005B591B"/>
    <w:rsid w:val="005B5D5C"/>
    <w:rsid w:val="005B7199"/>
    <w:rsid w:val="005C04CC"/>
    <w:rsid w:val="005C092C"/>
    <w:rsid w:val="005C2E3D"/>
    <w:rsid w:val="005C4139"/>
    <w:rsid w:val="005C45AF"/>
    <w:rsid w:val="005C4C38"/>
    <w:rsid w:val="005C4D64"/>
    <w:rsid w:val="005C4F01"/>
    <w:rsid w:val="005C5541"/>
    <w:rsid w:val="005C6291"/>
    <w:rsid w:val="005C649D"/>
    <w:rsid w:val="005C69E9"/>
    <w:rsid w:val="005C70EA"/>
    <w:rsid w:val="005D006F"/>
    <w:rsid w:val="005D0AE3"/>
    <w:rsid w:val="005D0CD9"/>
    <w:rsid w:val="005D1312"/>
    <w:rsid w:val="005D15A7"/>
    <w:rsid w:val="005D2663"/>
    <w:rsid w:val="005D2884"/>
    <w:rsid w:val="005D397D"/>
    <w:rsid w:val="005D3BDE"/>
    <w:rsid w:val="005D4CD0"/>
    <w:rsid w:val="005D4F12"/>
    <w:rsid w:val="005D552D"/>
    <w:rsid w:val="005D5C69"/>
    <w:rsid w:val="005D6562"/>
    <w:rsid w:val="005E0466"/>
    <w:rsid w:val="005E0A9A"/>
    <w:rsid w:val="005E162F"/>
    <w:rsid w:val="005E33F2"/>
    <w:rsid w:val="005E3750"/>
    <w:rsid w:val="005E5D68"/>
    <w:rsid w:val="005E6E6E"/>
    <w:rsid w:val="005E757D"/>
    <w:rsid w:val="005E7BEE"/>
    <w:rsid w:val="005E7CEA"/>
    <w:rsid w:val="005F0E49"/>
    <w:rsid w:val="005F0FD6"/>
    <w:rsid w:val="005F1119"/>
    <w:rsid w:val="005F11E4"/>
    <w:rsid w:val="005F2511"/>
    <w:rsid w:val="005F35B7"/>
    <w:rsid w:val="005F3B1F"/>
    <w:rsid w:val="005F4AEC"/>
    <w:rsid w:val="005F5169"/>
    <w:rsid w:val="005F6DA6"/>
    <w:rsid w:val="00600879"/>
    <w:rsid w:val="00600ABD"/>
    <w:rsid w:val="006018EC"/>
    <w:rsid w:val="00601F83"/>
    <w:rsid w:val="00602BA1"/>
    <w:rsid w:val="00604709"/>
    <w:rsid w:val="0060484A"/>
    <w:rsid w:val="0060609F"/>
    <w:rsid w:val="00606344"/>
    <w:rsid w:val="006078CD"/>
    <w:rsid w:val="00607C19"/>
    <w:rsid w:val="0061395A"/>
    <w:rsid w:val="0061418B"/>
    <w:rsid w:val="00614884"/>
    <w:rsid w:val="00614BF6"/>
    <w:rsid w:val="006171D7"/>
    <w:rsid w:val="006172C8"/>
    <w:rsid w:val="00617388"/>
    <w:rsid w:val="00617808"/>
    <w:rsid w:val="006179AC"/>
    <w:rsid w:val="00620473"/>
    <w:rsid w:val="006208BD"/>
    <w:rsid w:val="0062100B"/>
    <w:rsid w:val="006213D1"/>
    <w:rsid w:val="00621922"/>
    <w:rsid w:val="00623BD4"/>
    <w:rsid w:val="0062520E"/>
    <w:rsid w:val="00625B53"/>
    <w:rsid w:val="00625D66"/>
    <w:rsid w:val="00626591"/>
    <w:rsid w:val="00627898"/>
    <w:rsid w:val="00627AA8"/>
    <w:rsid w:val="00627DD1"/>
    <w:rsid w:val="00630194"/>
    <w:rsid w:val="00631474"/>
    <w:rsid w:val="006315C6"/>
    <w:rsid w:val="00632326"/>
    <w:rsid w:val="00633088"/>
    <w:rsid w:val="00634635"/>
    <w:rsid w:val="006356DF"/>
    <w:rsid w:val="0063646E"/>
    <w:rsid w:val="006404F6"/>
    <w:rsid w:val="006406F7"/>
    <w:rsid w:val="006407EF"/>
    <w:rsid w:val="00641BE9"/>
    <w:rsid w:val="0064287F"/>
    <w:rsid w:val="00643227"/>
    <w:rsid w:val="0064342A"/>
    <w:rsid w:val="00643654"/>
    <w:rsid w:val="00643EB7"/>
    <w:rsid w:val="0064458F"/>
    <w:rsid w:val="00644B15"/>
    <w:rsid w:val="00646BAB"/>
    <w:rsid w:val="0065047F"/>
    <w:rsid w:val="00651B7B"/>
    <w:rsid w:val="00651D71"/>
    <w:rsid w:val="00651E02"/>
    <w:rsid w:val="006526F5"/>
    <w:rsid w:val="00652CDE"/>
    <w:rsid w:val="006552D9"/>
    <w:rsid w:val="006562CF"/>
    <w:rsid w:val="00657A09"/>
    <w:rsid w:val="00657BED"/>
    <w:rsid w:val="00657D53"/>
    <w:rsid w:val="006603A8"/>
    <w:rsid w:val="00660A57"/>
    <w:rsid w:val="00660C4E"/>
    <w:rsid w:val="006633FD"/>
    <w:rsid w:val="0066403E"/>
    <w:rsid w:val="0066605C"/>
    <w:rsid w:val="00666304"/>
    <w:rsid w:val="00667748"/>
    <w:rsid w:val="0067099A"/>
    <w:rsid w:val="00671496"/>
    <w:rsid w:val="00674160"/>
    <w:rsid w:val="0067532D"/>
    <w:rsid w:val="00675756"/>
    <w:rsid w:val="006757F0"/>
    <w:rsid w:val="0067697D"/>
    <w:rsid w:val="006778F3"/>
    <w:rsid w:val="00677C13"/>
    <w:rsid w:val="00677F43"/>
    <w:rsid w:val="00677F52"/>
    <w:rsid w:val="0068075A"/>
    <w:rsid w:val="00681A3A"/>
    <w:rsid w:val="00681ACC"/>
    <w:rsid w:val="00682584"/>
    <w:rsid w:val="006830B0"/>
    <w:rsid w:val="006832DE"/>
    <w:rsid w:val="00687458"/>
    <w:rsid w:val="0069012B"/>
    <w:rsid w:val="006908E4"/>
    <w:rsid w:val="00690E84"/>
    <w:rsid w:val="00691BD1"/>
    <w:rsid w:val="006920E2"/>
    <w:rsid w:val="006927A2"/>
    <w:rsid w:val="00692DD1"/>
    <w:rsid w:val="0069757C"/>
    <w:rsid w:val="006979FA"/>
    <w:rsid w:val="006A01DA"/>
    <w:rsid w:val="006A0354"/>
    <w:rsid w:val="006A06F4"/>
    <w:rsid w:val="006A1055"/>
    <w:rsid w:val="006A2335"/>
    <w:rsid w:val="006A274F"/>
    <w:rsid w:val="006A3271"/>
    <w:rsid w:val="006A3AE7"/>
    <w:rsid w:val="006A5E31"/>
    <w:rsid w:val="006A5F31"/>
    <w:rsid w:val="006A622C"/>
    <w:rsid w:val="006A63A6"/>
    <w:rsid w:val="006B12FB"/>
    <w:rsid w:val="006B13D6"/>
    <w:rsid w:val="006B1A86"/>
    <w:rsid w:val="006B1FF3"/>
    <w:rsid w:val="006B27C6"/>
    <w:rsid w:val="006B2C11"/>
    <w:rsid w:val="006B2CCF"/>
    <w:rsid w:val="006B33CF"/>
    <w:rsid w:val="006B33E2"/>
    <w:rsid w:val="006B5634"/>
    <w:rsid w:val="006B67BD"/>
    <w:rsid w:val="006B67CD"/>
    <w:rsid w:val="006B6823"/>
    <w:rsid w:val="006B68B7"/>
    <w:rsid w:val="006B6A5E"/>
    <w:rsid w:val="006B7D98"/>
    <w:rsid w:val="006B7DBB"/>
    <w:rsid w:val="006C0D4B"/>
    <w:rsid w:val="006C370D"/>
    <w:rsid w:val="006C3EBD"/>
    <w:rsid w:val="006C42A6"/>
    <w:rsid w:val="006C4351"/>
    <w:rsid w:val="006C45DD"/>
    <w:rsid w:val="006C4A6A"/>
    <w:rsid w:val="006C4FAA"/>
    <w:rsid w:val="006C51FD"/>
    <w:rsid w:val="006C6ED2"/>
    <w:rsid w:val="006D0971"/>
    <w:rsid w:val="006D1213"/>
    <w:rsid w:val="006D1736"/>
    <w:rsid w:val="006D236E"/>
    <w:rsid w:val="006D4C7D"/>
    <w:rsid w:val="006D538D"/>
    <w:rsid w:val="006D69D0"/>
    <w:rsid w:val="006E0A15"/>
    <w:rsid w:val="006E1588"/>
    <w:rsid w:val="006E2748"/>
    <w:rsid w:val="006E28AC"/>
    <w:rsid w:val="006E3BD8"/>
    <w:rsid w:val="006E4476"/>
    <w:rsid w:val="006E583E"/>
    <w:rsid w:val="006E6722"/>
    <w:rsid w:val="006E7BB3"/>
    <w:rsid w:val="006F0329"/>
    <w:rsid w:val="006F0993"/>
    <w:rsid w:val="006F0B8F"/>
    <w:rsid w:val="006F1BA1"/>
    <w:rsid w:val="006F4CEB"/>
    <w:rsid w:val="006F534A"/>
    <w:rsid w:val="006F57D7"/>
    <w:rsid w:val="006F59B0"/>
    <w:rsid w:val="006F5D5B"/>
    <w:rsid w:val="006F62B7"/>
    <w:rsid w:val="00700615"/>
    <w:rsid w:val="0070162F"/>
    <w:rsid w:val="00702094"/>
    <w:rsid w:val="007021E9"/>
    <w:rsid w:val="007029F0"/>
    <w:rsid w:val="00703DB1"/>
    <w:rsid w:val="007044A7"/>
    <w:rsid w:val="0070514F"/>
    <w:rsid w:val="00705B6D"/>
    <w:rsid w:val="007070B3"/>
    <w:rsid w:val="00707B6A"/>
    <w:rsid w:val="00710889"/>
    <w:rsid w:val="00710936"/>
    <w:rsid w:val="00711E8E"/>
    <w:rsid w:val="00712AA5"/>
    <w:rsid w:val="0071311C"/>
    <w:rsid w:val="0071467F"/>
    <w:rsid w:val="007148C1"/>
    <w:rsid w:val="00714EDD"/>
    <w:rsid w:val="0071601A"/>
    <w:rsid w:val="00716C92"/>
    <w:rsid w:val="00721322"/>
    <w:rsid w:val="00721D82"/>
    <w:rsid w:val="007222E7"/>
    <w:rsid w:val="00722A7D"/>
    <w:rsid w:val="00722EF6"/>
    <w:rsid w:val="00725893"/>
    <w:rsid w:val="00725919"/>
    <w:rsid w:val="0072599A"/>
    <w:rsid w:val="00725CE8"/>
    <w:rsid w:val="00726665"/>
    <w:rsid w:val="00726A1E"/>
    <w:rsid w:val="0072720B"/>
    <w:rsid w:val="00731956"/>
    <w:rsid w:val="007321E7"/>
    <w:rsid w:val="00732AB8"/>
    <w:rsid w:val="00732D21"/>
    <w:rsid w:val="00732F38"/>
    <w:rsid w:val="007340FC"/>
    <w:rsid w:val="00734A1E"/>
    <w:rsid w:val="00735E6E"/>
    <w:rsid w:val="0073663C"/>
    <w:rsid w:val="0073710A"/>
    <w:rsid w:val="00737B2B"/>
    <w:rsid w:val="007409B0"/>
    <w:rsid w:val="00741FA2"/>
    <w:rsid w:val="007426BB"/>
    <w:rsid w:val="00743C1C"/>
    <w:rsid w:val="00743CB7"/>
    <w:rsid w:val="00744D84"/>
    <w:rsid w:val="00745CED"/>
    <w:rsid w:val="00746081"/>
    <w:rsid w:val="007475A6"/>
    <w:rsid w:val="0074766A"/>
    <w:rsid w:val="00747C00"/>
    <w:rsid w:val="007503F6"/>
    <w:rsid w:val="00751AD8"/>
    <w:rsid w:val="00752ACD"/>
    <w:rsid w:val="00752FAE"/>
    <w:rsid w:val="007534E1"/>
    <w:rsid w:val="007541D1"/>
    <w:rsid w:val="007545AF"/>
    <w:rsid w:val="007549AA"/>
    <w:rsid w:val="0075589F"/>
    <w:rsid w:val="007568D0"/>
    <w:rsid w:val="00756F57"/>
    <w:rsid w:val="00757941"/>
    <w:rsid w:val="007604DC"/>
    <w:rsid w:val="007608CB"/>
    <w:rsid w:val="00760DD9"/>
    <w:rsid w:val="0076258F"/>
    <w:rsid w:val="0076368E"/>
    <w:rsid w:val="00763DA1"/>
    <w:rsid w:val="00763FF6"/>
    <w:rsid w:val="00764DA0"/>
    <w:rsid w:val="0076624F"/>
    <w:rsid w:val="00770002"/>
    <w:rsid w:val="007705C0"/>
    <w:rsid w:val="00771528"/>
    <w:rsid w:val="00772053"/>
    <w:rsid w:val="0077220E"/>
    <w:rsid w:val="007725C8"/>
    <w:rsid w:val="00773290"/>
    <w:rsid w:val="00773C10"/>
    <w:rsid w:val="0077431D"/>
    <w:rsid w:val="00775236"/>
    <w:rsid w:val="00775A00"/>
    <w:rsid w:val="00777140"/>
    <w:rsid w:val="0078046A"/>
    <w:rsid w:val="0078046D"/>
    <w:rsid w:val="00780700"/>
    <w:rsid w:val="00781129"/>
    <w:rsid w:val="007814D3"/>
    <w:rsid w:val="00782064"/>
    <w:rsid w:val="007848A3"/>
    <w:rsid w:val="00784F38"/>
    <w:rsid w:val="007862A9"/>
    <w:rsid w:val="00786319"/>
    <w:rsid w:val="00786499"/>
    <w:rsid w:val="00787B72"/>
    <w:rsid w:val="00787E69"/>
    <w:rsid w:val="007909FC"/>
    <w:rsid w:val="00790B89"/>
    <w:rsid w:val="00791255"/>
    <w:rsid w:val="0079311D"/>
    <w:rsid w:val="00794D01"/>
    <w:rsid w:val="0079514B"/>
    <w:rsid w:val="00796824"/>
    <w:rsid w:val="00797DBE"/>
    <w:rsid w:val="007A045F"/>
    <w:rsid w:val="007A0B9C"/>
    <w:rsid w:val="007A0C04"/>
    <w:rsid w:val="007A0D56"/>
    <w:rsid w:val="007A1133"/>
    <w:rsid w:val="007A158F"/>
    <w:rsid w:val="007A22F0"/>
    <w:rsid w:val="007A2F72"/>
    <w:rsid w:val="007A378E"/>
    <w:rsid w:val="007A38B3"/>
    <w:rsid w:val="007A38DE"/>
    <w:rsid w:val="007A39D3"/>
    <w:rsid w:val="007A3B03"/>
    <w:rsid w:val="007A3BD1"/>
    <w:rsid w:val="007A4455"/>
    <w:rsid w:val="007A54B7"/>
    <w:rsid w:val="007A601C"/>
    <w:rsid w:val="007A6DE3"/>
    <w:rsid w:val="007A7804"/>
    <w:rsid w:val="007B0CE4"/>
    <w:rsid w:val="007B2243"/>
    <w:rsid w:val="007B3709"/>
    <w:rsid w:val="007B3BCE"/>
    <w:rsid w:val="007B5417"/>
    <w:rsid w:val="007B612A"/>
    <w:rsid w:val="007B6D9F"/>
    <w:rsid w:val="007B7A57"/>
    <w:rsid w:val="007C0A6E"/>
    <w:rsid w:val="007C1F3D"/>
    <w:rsid w:val="007C297D"/>
    <w:rsid w:val="007C38B7"/>
    <w:rsid w:val="007C3A22"/>
    <w:rsid w:val="007C472A"/>
    <w:rsid w:val="007C4D13"/>
    <w:rsid w:val="007C5A6C"/>
    <w:rsid w:val="007C7028"/>
    <w:rsid w:val="007C7D4D"/>
    <w:rsid w:val="007C7F1C"/>
    <w:rsid w:val="007D0C46"/>
    <w:rsid w:val="007D1A0E"/>
    <w:rsid w:val="007D272B"/>
    <w:rsid w:val="007D37D1"/>
    <w:rsid w:val="007D3931"/>
    <w:rsid w:val="007D4890"/>
    <w:rsid w:val="007D4C18"/>
    <w:rsid w:val="007D5CAC"/>
    <w:rsid w:val="007D63E7"/>
    <w:rsid w:val="007D71DE"/>
    <w:rsid w:val="007D7C96"/>
    <w:rsid w:val="007D7CD1"/>
    <w:rsid w:val="007E0A7B"/>
    <w:rsid w:val="007E0ACF"/>
    <w:rsid w:val="007E0DD3"/>
    <w:rsid w:val="007E3BF8"/>
    <w:rsid w:val="007E3E4B"/>
    <w:rsid w:val="007E4A96"/>
    <w:rsid w:val="007E5306"/>
    <w:rsid w:val="007E6B27"/>
    <w:rsid w:val="007F032D"/>
    <w:rsid w:val="007F042D"/>
    <w:rsid w:val="007F4907"/>
    <w:rsid w:val="007F663D"/>
    <w:rsid w:val="007F6B5B"/>
    <w:rsid w:val="00800F54"/>
    <w:rsid w:val="00802082"/>
    <w:rsid w:val="008026EB"/>
    <w:rsid w:val="00802A8F"/>
    <w:rsid w:val="00803E40"/>
    <w:rsid w:val="0080499B"/>
    <w:rsid w:val="00804ABA"/>
    <w:rsid w:val="00804E5D"/>
    <w:rsid w:val="00804F5E"/>
    <w:rsid w:val="00805BB0"/>
    <w:rsid w:val="00805E21"/>
    <w:rsid w:val="00806CA5"/>
    <w:rsid w:val="00810E47"/>
    <w:rsid w:val="008115A4"/>
    <w:rsid w:val="008115B6"/>
    <w:rsid w:val="00811CDB"/>
    <w:rsid w:val="008121DD"/>
    <w:rsid w:val="00812D04"/>
    <w:rsid w:val="00813052"/>
    <w:rsid w:val="0081336F"/>
    <w:rsid w:val="008143D3"/>
    <w:rsid w:val="008148F6"/>
    <w:rsid w:val="00815045"/>
    <w:rsid w:val="008150C8"/>
    <w:rsid w:val="00816928"/>
    <w:rsid w:val="008169BB"/>
    <w:rsid w:val="008173D6"/>
    <w:rsid w:val="0082133B"/>
    <w:rsid w:val="00821D72"/>
    <w:rsid w:val="008223FF"/>
    <w:rsid w:val="00822828"/>
    <w:rsid w:val="00823EAF"/>
    <w:rsid w:val="00824226"/>
    <w:rsid w:val="00824802"/>
    <w:rsid w:val="00825C73"/>
    <w:rsid w:val="00826292"/>
    <w:rsid w:val="008269AC"/>
    <w:rsid w:val="008269C6"/>
    <w:rsid w:val="00826F20"/>
    <w:rsid w:val="008312A5"/>
    <w:rsid w:val="00832A0B"/>
    <w:rsid w:val="0083368B"/>
    <w:rsid w:val="00835B90"/>
    <w:rsid w:val="00837073"/>
    <w:rsid w:val="008373A6"/>
    <w:rsid w:val="008377BE"/>
    <w:rsid w:val="00841A88"/>
    <w:rsid w:val="00842011"/>
    <w:rsid w:val="00842D9F"/>
    <w:rsid w:val="00842FD7"/>
    <w:rsid w:val="00843427"/>
    <w:rsid w:val="00843E55"/>
    <w:rsid w:val="00846FEE"/>
    <w:rsid w:val="0084708E"/>
    <w:rsid w:val="008500E3"/>
    <w:rsid w:val="00850937"/>
    <w:rsid w:val="00851C68"/>
    <w:rsid w:val="0085355B"/>
    <w:rsid w:val="008562F0"/>
    <w:rsid w:val="00856D6D"/>
    <w:rsid w:val="008576FB"/>
    <w:rsid w:val="0086037F"/>
    <w:rsid w:val="008604CD"/>
    <w:rsid w:val="008629F8"/>
    <w:rsid w:val="00863A0F"/>
    <w:rsid w:val="00863AB0"/>
    <w:rsid w:val="008640C8"/>
    <w:rsid w:val="00865283"/>
    <w:rsid w:val="008655C4"/>
    <w:rsid w:val="00865980"/>
    <w:rsid w:val="00865993"/>
    <w:rsid w:val="00866865"/>
    <w:rsid w:val="008679F6"/>
    <w:rsid w:val="008709AC"/>
    <w:rsid w:val="0087112F"/>
    <w:rsid w:val="00871FC5"/>
    <w:rsid w:val="00872BA7"/>
    <w:rsid w:val="00873ED7"/>
    <w:rsid w:val="008748FC"/>
    <w:rsid w:val="00874EF5"/>
    <w:rsid w:val="00875664"/>
    <w:rsid w:val="008764B0"/>
    <w:rsid w:val="00876C63"/>
    <w:rsid w:val="00876EAC"/>
    <w:rsid w:val="00880591"/>
    <w:rsid w:val="008815FC"/>
    <w:rsid w:val="00881663"/>
    <w:rsid w:val="0088234D"/>
    <w:rsid w:val="00883A7F"/>
    <w:rsid w:val="00884971"/>
    <w:rsid w:val="00884EF1"/>
    <w:rsid w:val="00886ED6"/>
    <w:rsid w:val="00886F2C"/>
    <w:rsid w:val="00887E33"/>
    <w:rsid w:val="00891C67"/>
    <w:rsid w:val="00892D0D"/>
    <w:rsid w:val="00892E16"/>
    <w:rsid w:val="00894336"/>
    <w:rsid w:val="0089539D"/>
    <w:rsid w:val="00896A17"/>
    <w:rsid w:val="00897068"/>
    <w:rsid w:val="0089779D"/>
    <w:rsid w:val="008A18A3"/>
    <w:rsid w:val="008A2388"/>
    <w:rsid w:val="008A2CC7"/>
    <w:rsid w:val="008A2DF8"/>
    <w:rsid w:val="008A31D6"/>
    <w:rsid w:val="008A503D"/>
    <w:rsid w:val="008A5C28"/>
    <w:rsid w:val="008A7355"/>
    <w:rsid w:val="008B0092"/>
    <w:rsid w:val="008B0E81"/>
    <w:rsid w:val="008B177C"/>
    <w:rsid w:val="008B2342"/>
    <w:rsid w:val="008B3680"/>
    <w:rsid w:val="008B3953"/>
    <w:rsid w:val="008B39C9"/>
    <w:rsid w:val="008B3F02"/>
    <w:rsid w:val="008B40F6"/>
    <w:rsid w:val="008B5DB9"/>
    <w:rsid w:val="008B653D"/>
    <w:rsid w:val="008C046C"/>
    <w:rsid w:val="008C1058"/>
    <w:rsid w:val="008C17EE"/>
    <w:rsid w:val="008C189B"/>
    <w:rsid w:val="008C2185"/>
    <w:rsid w:val="008C400B"/>
    <w:rsid w:val="008C60D8"/>
    <w:rsid w:val="008C7134"/>
    <w:rsid w:val="008C7CBD"/>
    <w:rsid w:val="008D16B1"/>
    <w:rsid w:val="008D191C"/>
    <w:rsid w:val="008D1F55"/>
    <w:rsid w:val="008D3414"/>
    <w:rsid w:val="008D4FC9"/>
    <w:rsid w:val="008D52E1"/>
    <w:rsid w:val="008D5A46"/>
    <w:rsid w:val="008D72A0"/>
    <w:rsid w:val="008D758A"/>
    <w:rsid w:val="008E10A0"/>
    <w:rsid w:val="008E1A52"/>
    <w:rsid w:val="008E1E19"/>
    <w:rsid w:val="008E2CA4"/>
    <w:rsid w:val="008E631C"/>
    <w:rsid w:val="008E691B"/>
    <w:rsid w:val="008E7529"/>
    <w:rsid w:val="008E78C6"/>
    <w:rsid w:val="008E7C10"/>
    <w:rsid w:val="008F0296"/>
    <w:rsid w:val="008F22BC"/>
    <w:rsid w:val="008F2431"/>
    <w:rsid w:val="008F2561"/>
    <w:rsid w:val="008F3D5F"/>
    <w:rsid w:val="008F3FF2"/>
    <w:rsid w:val="008F41A4"/>
    <w:rsid w:val="008F50BC"/>
    <w:rsid w:val="008F68A6"/>
    <w:rsid w:val="008F6F15"/>
    <w:rsid w:val="008F7982"/>
    <w:rsid w:val="00900211"/>
    <w:rsid w:val="009004D4"/>
    <w:rsid w:val="0090081A"/>
    <w:rsid w:val="0090152C"/>
    <w:rsid w:val="00901856"/>
    <w:rsid w:val="00903115"/>
    <w:rsid w:val="00903F10"/>
    <w:rsid w:val="00904649"/>
    <w:rsid w:val="009056E8"/>
    <w:rsid w:val="00905EE2"/>
    <w:rsid w:val="00906501"/>
    <w:rsid w:val="009070FB"/>
    <w:rsid w:val="00907C82"/>
    <w:rsid w:val="00911E3D"/>
    <w:rsid w:val="00912DE2"/>
    <w:rsid w:val="00913323"/>
    <w:rsid w:val="0091420B"/>
    <w:rsid w:val="0091467F"/>
    <w:rsid w:val="00915027"/>
    <w:rsid w:val="00915199"/>
    <w:rsid w:val="00915399"/>
    <w:rsid w:val="009153AB"/>
    <w:rsid w:val="00916542"/>
    <w:rsid w:val="00916826"/>
    <w:rsid w:val="009173F9"/>
    <w:rsid w:val="0091771B"/>
    <w:rsid w:val="0091784E"/>
    <w:rsid w:val="00917E79"/>
    <w:rsid w:val="009214B8"/>
    <w:rsid w:val="00921DCF"/>
    <w:rsid w:val="0092383C"/>
    <w:rsid w:val="00923B98"/>
    <w:rsid w:val="00924D2F"/>
    <w:rsid w:val="00926906"/>
    <w:rsid w:val="00930811"/>
    <w:rsid w:val="00930B7A"/>
    <w:rsid w:val="0093109F"/>
    <w:rsid w:val="00931AA0"/>
    <w:rsid w:val="00931CC9"/>
    <w:rsid w:val="00931FE1"/>
    <w:rsid w:val="00933B05"/>
    <w:rsid w:val="009345F2"/>
    <w:rsid w:val="0093624D"/>
    <w:rsid w:val="00943608"/>
    <w:rsid w:val="00943952"/>
    <w:rsid w:val="00944F92"/>
    <w:rsid w:val="0094591D"/>
    <w:rsid w:val="00945927"/>
    <w:rsid w:val="00946029"/>
    <w:rsid w:val="00947E28"/>
    <w:rsid w:val="00950825"/>
    <w:rsid w:val="00950A33"/>
    <w:rsid w:val="009510FE"/>
    <w:rsid w:val="00951765"/>
    <w:rsid w:val="00951BBF"/>
    <w:rsid w:val="00953943"/>
    <w:rsid w:val="00953ADD"/>
    <w:rsid w:val="00955838"/>
    <w:rsid w:val="00955B1B"/>
    <w:rsid w:val="00956ED0"/>
    <w:rsid w:val="009606FE"/>
    <w:rsid w:val="00962037"/>
    <w:rsid w:val="009621DA"/>
    <w:rsid w:val="009623FA"/>
    <w:rsid w:val="0096437D"/>
    <w:rsid w:val="0096450B"/>
    <w:rsid w:val="009648BD"/>
    <w:rsid w:val="00964903"/>
    <w:rsid w:val="00967892"/>
    <w:rsid w:val="00967955"/>
    <w:rsid w:val="00967CAD"/>
    <w:rsid w:val="00971C49"/>
    <w:rsid w:val="00972D48"/>
    <w:rsid w:val="009745B4"/>
    <w:rsid w:val="009755BC"/>
    <w:rsid w:val="00976DC0"/>
    <w:rsid w:val="0097779F"/>
    <w:rsid w:val="00977FC0"/>
    <w:rsid w:val="00980C0D"/>
    <w:rsid w:val="00980E84"/>
    <w:rsid w:val="00982791"/>
    <w:rsid w:val="00982EB8"/>
    <w:rsid w:val="00983054"/>
    <w:rsid w:val="009843C8"/>
    <w:rsid w:val="009851A8"/>
    <w:rsid w:val="00985261"/>
    <w:rsid w:val="00985353"/>
    <w:rsid w:val="009854D1"/>
    <w:rsid w:val="00986356"/>
    <w:rsid w:val="0098681E"/>
    <w:rsid w:val="009869BE"/>
    <w:rsid w:val="00986BEC"/>
    <w:rsid w:val="00986DA5"/>
    <w:rsid w:val="00986E4C"/>
    <w:rsid w:val="00987939"/>
    <w:rsid w:val="0099032B"/>
    <w:rsid w:val="00990853"/>
    <w:rsid w:val="00990D83"/>
    <w:rsid w:val="009912E6"/>
    <w:rsid w:val="00991F4C"/>
    <w:rsid w:val="00992484"/>
    <w:rsid w:val="00992DEC"/>
    <w:rsid w:val="00993EE0"/>
    <w:rsid w:val="00994F1D"/>
    <w:rsid w:val="00995003"/>
    <w:rsid w:val="0099579C"/>
    <w:rsid w:val="00995A3E"/>
    <w:rsid w:val="00996148"/>
    <w:rsid w:val="00996C99"/>
    <w:rsid w:val="009977EB"/>
    <w:rsid w:val="009A03BB"/>
    <w:rsid w:val="009A056C"/>
    <w:rsid w:val="009A0DEC"/>
    <w:rsid w:val="009A13F3"/>
    <w:rsid w:val="009A244C"/>
    <w:rsid w:val="009A2B09"/>
    <w:rsid w:val="009A2D2A"/>
    <w:rsid w:val="009A2F14"/>
    <w:rsid w:val="009A33CC"/>
    <w:rsid w:val="009A414C"/>
    <w:rsid w:val="009A453C"/>
    <w:rsid w:val="009A58C4"/>
    <w:rsid w:val="009A6F68"/>
    <w:rsid w:val="009A723A"/>
    <w:rsid w:val="009A7BB3"/>
    <w:rsid w:val="009B10AC"/>
    <w:rsid w:val="009B17E2"/>
    <w:rsid w:val="009B4BDB"/>
    <w:rsid w:val="009B55D7"/>
    <w:rsid w:val="009B65F9"/>
    <w:rsid w:val="009B7732"/>
    <w:rsid w:val="009B7995"/>
    <w:rsid w:val="009C0A48"/>
    <w:rsid w:val="009C0FCB"/>
    <w:rsid w:val="009C1C94"/>
    <w:rsid w:val="009C1E8F"/>
    <w:rsid w:val="009C2AB8"/>
    <w:rsid w:val="009C314E"/>
    <w:rsid w:val="009C3209"/>
    <w:rsid w:val="009C38F5"/>
    <w:rsid w:val="009C3E20"/>
    <w:rsid w:val="009C4E68"/>
    <w:rsid w:val="009C7A5E"/>
    <w:rsid w:val="009C7D3E"/>
    <w:rsid w:val="009D1430"/>
    <w:rsid w:val="009D21F8"/>
    <w:rsid w:val="009D26F4"/>
    <w:rsid w:val="009D2E4B"/>
    <w:rsid w:val="009D303C"/>
    <w:rsid w:val="009D51AD"/>
    <w:rsid w:val="009D6C41"/>
    <w:rsid w:val="009D6D73"/>
    <w:rsid w:val="009E188F"/>
    <w:rsid w:val="009E2B74"/>
    <w:rsid w:val="009E3AE0"/>
    <w:rsid w:val="009E3F87"/>
    <w:rsid w:val="009E400F"/>
    <w:rsid w:val="009E4479"/>
    <w:rsid w:val="009E462B"/>
    <w:rsid w:val="009E5867"/>
    <w:rsid w:val="009E6365"/>
    <w:rsid w:val="009E6C4C"/>
    <w:rsid w:val="009F0C97"/>
    <w:rsid w:val="009F1CB9"/>
    <w:rsid w:val="009F1DC7"/>
    <w:rsid w:val="009F55A9"/>
    <w:rsid w:val="009F57D1"/>
    <w:rsid w:val="009F7735"/>
    <w:rsid w:val="00A00338"/>
    <w:rsid w:val="00A004E8"/>
    <w:rsid w:val="00A01EC2"/>
    <w:rsid w:val="00A02A9E"/>
    <w:rsid w:val="00A03554"/>
    <w:rsid w:val="00A04CCF"/>
    <w:rsid w:val="00A04FB2"/>
    <w:rsid w:val="00A05C71"/>
    <w:rsid w:val="00A0777B"/>
    <w:rsid w:val="00A079D1"/>
    <w:rsid w:val="00A1058F"/>
    <w:rsid w:val="00A10910"/>
    <w:rsid w:val="00A10BA6"/>
    <w:rsid w:val="00A11759"/>
    <w:rsid w:val="00A118C0"/>
    <w:rsid w:val="00A128A6"/>
    <w:rsid w:val="00A138B6"/>
    <w:rsid w:val="00A13F31"/>
    <w:rsid w:val="00A14C45"/>
    <w:rsid w:val="00A1611E"/>
    <w:rsid w:val="00A1692C"/>
    <w:rsid w:val="00A20792"/>
    <w:rsid w:val="00A2114E"/>
    <w:rsid w:val="00A217A0"/>
    <w:rsid w:val="00A21CF2"/>
    <w:rsid w:val="00A22A21"/>
    <w:rsid w:val="00A23080"/>
    <w:rsid w:val="00A254B4"/>
    <w:rsid w:val="00A254F1"/>
    <w:rsid w:val="00A26578"/>
    <w:rsid w:val="00A26CCB"/>
    <w:rsid w:val="00A27D43"/>
    <w:rsid w:val="00A3168A"/>
    <w:rsid w:val="00A324E3"/>
    <w:rsid w:val="00A33463"/>
    <w:rsid w:val="00A336F7"/>
    <w:rsid w:val="00A33C90"/>
    <w:rsid w:val="00A36405"/>
    <w:rsid w:val="00A37821"/>
    <w:rsid w:val="00A37F83"/>
    <w:rsid w:val="00A400FC"/>
    <w:rsid w:val="00A4181A"/>
    <w:rsid w:val="00A4285B"/>
    <w:rsid w:val="00A4310E"/>
    <w:rsid w:val="00A4331F"/>
    <w:rsid w:val="00A43AD8"/>
    <w:rsid w:val="00A44A15"/>
    <w:rsid w:val="00A45DC8"/>
    <w:rsid w:val="00A461DF"/>
    <w:rsid w:val="00A50006"/>
    <w:rsid w:val="00A5083B"/>
    <w:rsid w:val="00A50954"/>
    <w:rsid w:val="00A527B6"/>
    <w:rsid w:val="00A52B2B"/>
    <w:rsid w:val="00A532D9"/>
    <w:rsid w:val="00A578C0"/>
    <w:rsid w:val="00A57ABE"/>
    <w:rsid w:val="00A61298"/>
    <w:rsid w:val="00A61670"/>
    <w:rsid w:val="00A61DB5"/>
    <w:rsid w:val="00A61FBC"/>
    <w:rsid w:val="00A628E2"/>
    <w:rsid w:val="00A634E2"/>
    <w:rsid w:val="00A636F7"/>
    <w:rsid w:val="00A65603"/>
    <w:rsid w:val="00A663FD"/>
    <w:rsid w:val="00A666E3"/>
    <w:rsid w:val="00A66990"/>
    <w:rsid w:val="00A7098D"/>
    <w:rsid w:val="00A72C55"/>
    <w:rsid w:val="00A73034"/>
    <w:rsid w:val="00A73516"/>
    <w:rsid w:val="00A7516B"/>
    <w:rsid w:val="00A7616C"/>
    <w:rsid w:val="00A804A3"/>
    <w:rsid w:val="00A8174A"/>
    <w:rsid w:val="00A82EB6"/>
    <w:rsid w:val="00A82F10"/>
    <w:rsid w:val="00A83C25"/>
    <w:rsid w:val="00A83D06"/>
    <w:rsid w:val="00A84B44"/>
    <w:rsid w:val="00A84EB3"/>
    <w:rsid w:val="00A87DA7"/>
    <w:rsid w:val="00A91F5F"/>
    <w:rsid w:val="00A94848"/>
    <w:rsid w:val="00A94B84"/>
    <w:rsid w:val="00A94C8C"/>
    <w:rsid w:val="00A955C5"/>
    <w:rsid w:val="00AA0F7C"/>
    <w:rsid w:val="00AA10D4"/>
    <w:rsid w:val="00AA1CD9"/>
    <w:rsid w:val="00AA1E4F"/>
    <w:rsid w:val="00AA5218"/>
    <w:rsid w:val="00AA5DEE"/>
    <w:rsid w:val="00AA68B7"/>
    <w:rsid w:val="00AA6FC6"/>
    <w:rsid w:val="00AA741E"/>
    <w:rsid w:val="00AB08AB"/>
    <w:rsid w:val="00AB0D6C"/>
    <w:rsid w:val="00AB3113"/>
    <w:rsid w:val="00AB4638"/>
    <w:rsid w:val="00AB5738"/>
    <w:rsid w:val="00AB6EBD"/>
    <w:rsid w:val="00AB7C69"/>
    <w:rsid w:val="00AC00E9"/>
    <w:rsid w:val="00AC0A96"/>
    <w:rsid w:val="00AC1B6C"/>
    <w:rsid w:val="00AC27E8"/>
    <w:rsid w:val="00AC4576"/>
    <w:rsid w:val="00AC5DA9"/>
    <w:rsid w:val="00AC7E9E"/>
    <w:rsid w:val="00AD0065"/>
    <w:rsid w:val="00AD097B"/>
    <w:rsid w:val="00AD1392"/>
    <w:rsid w:val="00AD1451"/>
    <w:rsid w:val="00AD17D4"/>
    <w:rsid w:val="00AD2392"/>
    <w:rsid w:val="00AD23F7"/>
    <w:rsid w:val="00AD4235"/>
    <w:rsid w:val="00AD4277"/>
    <w:rsid w:val="00AD49FF"/>
    <w:rsid w:val="00AD4A3B"/>
    <w:rsid w:val="00AD54D6"/>
    <w:rsid w:val="00AD6875"/>
    <w:rsid w:val="00AD7D14"/>
    <w:rsid w:val="00AE0B7F"/>
    <w:rsid w:val="00AE1144"/>
    <w:rsid w:val="00AE20B2"/>
    <w:rsid w:val="00AE26EC"/>
    <w:rsid w:val="00AE283C"/>
    <w:rsid w:val="00AE3D30"/>
    <w:rsid w:val="00AE5349"/>
    <w:rsid w:val="00AE55C7"/>
    <w:rsid w:val="00AE5E11"/>
    <w:rsid w:val="00AE61A0"/>
    <w:rsid w:val="00AE627A"/>
    <w:rsid w:val="00AE6525"/>
    <w:rsid w:val="00AF02CD"/>
    <w:rsid w:val="00AF0E0A"/>
    <w:rsid w:val="00AF0F85"/>
    <w:rsid w:val="00AF12CA"/>
    <w:rsid w:val="00AF1C38"/>
    <w:rsid w:val="00AF235B"/>
    <w:rsid w:val="00AF2EAD"/>
    <w:rsid w:val="00AF4FC9"/>
    <w:rsid w:val="00AF6062"/>
    <w:rsid w:val="00AF674E"/>
    <w:rsid w:val="00AF7167"/>
    <w:rsid w:val="00AF764F"/>
    <w:rsid w:val="00AF77F9"/>
    <w:rsid w:val="00B01127"/>
    <w:rsid w:val="00B0264D"/>
    <w:rsid w:val="00B07313"/>
    <w:rsid w:val="00B0780A"/>
    <w:rsid w:val="00B07B8C"/>
    <w:rsid w:val="00B1028C"/>
    <w:rsid w:val="00B11661"/>
    <w:rsid w:val="00B13169"/>
    <w:rsid w:val="00B137FD"/>
    <w:rsid w:val="00B13FE3"/>
    <w:rsid w:val="00B14013"/>
    <w:rsid w:val="00B14F6C"/>
    <w:rsid w:val="00B15C1B"/>
    <w:rsid w:val="00B17632"/>
    <w:rsid w:val="00B177BE"/>
    <w:rsid w:val="00B20626"/>
    <w:rsid w:val="00B23F46"/>
    <w:rsid w:val="00B23FC2"/>
    <w:rsid w:val="00B24F8B"/>
    <w:rsid w:val="00B25876"/>
    <w:rsid w:val="00B25C25"/>
    <w:rsid w:val="00B26318"/>
    <w:rsid w:val="00B311D2"/>
    <w:rsid w:val="00B3292C"/>
    <w:rsid w:val="00B33B0E"/>
    <w:rsid w:val="00B35404"/>
    <w:rsid w:val="00B36399"/>
    <w:rsid w:val="00B37E91"/>
    <w:rsid w:val="00B40099"/>
    <w:rsid w:val="00B408DA"/>
    <w:rsid w:val="00B423B8"/>
    <w:rsid w:val="00B42C93"/>
    <w:rsid w:val="00B4420A"/>
    <w:rsid w:val="00B44549"/>
    <w:rsid w:val="00B45CF6"/>
    <w:rsid w:val="00B46D2A"/>
    <w:rsid w:val="00B478BC"/>
    <w:rsid w:val="00B47C84"/>
    <w:rsid w:val="00B47C96"/>
    <w:rsid w:val="00B5147D"/>
    <w:rsid w:val="00B519CF"/>
    <w:rsid w:val="00B5244A"/>
    <w:rsid w:val="00B533FB"/>
    <w:rsid w:val="00B551A9"/>
    <w:rsid w:val="00B56707"/>
    <w:rsid w:val="00B57184"/>
    <w:rsid w:val="00B57294"/>
    <w:rsid w:val="00B606CE"/>
    <w:rsid w:val="00B62988"/>
    <w:rsid w:val="00B63189"/>
    <w:rsid w:val="00B632A5"/>
    <w:rsid w:val="00B64AA1"/>
    <w:rsid w:val="00B64D23"/>
    <w:rsid w:val="00B664ED"/>
    <w:rsid w:val="00B667B7"/>
    <w:rsid w:val="00B717F0"/>
    <w:rsid w:val="00B71E55"/>
    <w:rsid w:val="00B731E5"/>
    <w:rsid w:val="00B74FB1"/>
    <w:rsid w:val="00B76F71"/>
    <w:rsid w:val="00B80000"/>
    <w:rsid w:val="00B804F9"/>
    <w:rsid w:val="00B82ECB"/>
    <w:rsid w:val="00B84224"/>
    <w:rsid w:val="00B84840"/>
    <w:rsid w:val="00B85322"/>
    <w:rsid w:val="00B8553D"/>
    <w:rsid w:val="00B858FC"/>
    <w:rsid w:val="00B85AF9"/>
    <w:rsid w:val="00B877BB"/>
    <w:rsid w:val="00B90270"/>
    <w:rsid w:val="00B90331"/>
    <w:rsid w:val="00B907C1"/>
    <w:rsid w:val="00B915FE"/>
    <w:rsid w:val="00B9459F"/>
    <w:rsid w:val="00B963CA"/>
    <w:rsid w:val="00B9656C"/>
    <w:rsid w:val="00B9705A"/>
    <w:rsid w:val="00BA0F20"/>
    <w:rsid w:val="00BA1112"/>
    <w:rsid w:val="00BA2641"/>
    <w:rsid w:val="00BA2C73"/>
    <w:rsid w:val="00BA37B4"/>
    <w:rsid w:val="00BA37C1"/>
    <w:rsid w:val="00BA428F"/>
    <w:rsid w:val="00BA470B"/>
    <w:rsid w:val="00BA5619"/>
    <w:rsid w:val="00BA6C1F"/>
    <w:rsid w:val="00BA7AC2"/>
    <w:rsid w:val="00BB2D30"/>
    <w:rsid w:val="00BB4866"/>
    <w:rsid w:val="00BB5FBE"/>
    <w:rsid w:val="00BB605D"/>
    <w:rsid w:val="00BB69FD"/>
    <w:rsid w:val="00BB7B59"/>
    <w:rsid w:val="00BB7B69"/>
    <w:rsid w:val="00BC20E4"/>
    <w:rsid w:val="00BC2AC1"/>
    <w:rsid w:val="00BC3489"/>
    <w:rsid w:val="00BC3A59"/>
    <w:rsid w:val="00BC43DB"/>
    <w:rsid w:val="00BC47B5"/>
    <w:rsid w:val="00BC76E7"/>
    <w:rsid w:val="00BC792A"/>
    <w:rsid w:val="00BC7E2A"/>
    <w:rsid w:val="00BD0023"/>
    <w:rsid w:val="00BD0468"/>
    <w:rsid w:val="00BD1299"/>
    <w:rsid w:val="00BD1378"/>
    <w:rsid w:val="00BD1BFF"/>
    <w:rsid w:val="00BD1E23"/>
    <w:rsid w:val="00BD22AB"/>
    <w:rsid w:val="00BD4A16"/>
    <w:rsid w:val="00BD4B7C"/>
    <w:rsid w:val="00BD4BC5"/>
    <w:rsid w:val="00BD74A5"/>
    <w:rsid w:val="00BD7C37"/>
    <w:rsid w:val="00BE185F"/>
    <w:rsid w:val="00BE3FFB"/>
    <w:rsid w:val="00BE638E"/>
    <w:rsid w:val="00BE6CD3"/>
    <w:rsid w:val="00BE6DBD"/>
    <w:rsid w:val="00BF0EC9"/>
    <w:rsid w:val="00BF1988"/>
    <w:rsid w:val="00BF2DB9"/>
    <w:rsid w:val="00BF367A"/>
    <w:rsid w:val="00BF46E2"/>
    <w:rsid w:val="00BF4BC1"/>
    <w:rsid w:val="00BF5D1E"/>
    <w:rsid w:val="00BF632F"/>
    <w:rsid w:val="00BF6839"/>
    <w:rsid w:val="00BF7E38"/>
    <w:rsid w:val="00C002C3"/>
    <w:rsid w:val="00C00AE6"/>
    <w:rsid w:val="00C0346B"/>
    <w:rsid w:val="00C04261"/>
    <w:rsid w:val="00C04355"/>
    <w:rsid w:val="00C04BDE"/>
    <w:rsid w:val="00C055CB"/>
    <w:rsid w:val="00C05AED"/>
    <w:rsid w:val="00C06E41"/>
    <w:rsid w:val="00C0753E"/>
    <w:rsid w:val="00C1012F"/>
    <w:rsid w:val="00C10786"/>
    <w:rsid w:val="00C108A3"/>
    <w:rsid w:val="00C10ACB"/>
    <w:rsid w:val="00C10EF6"/>
    <w:rsid w:val="00C13096"/>
    <w:rsid w:val="00C1364C"/>
    <w:rsid w:val="00C1534D"/>
    <w:rsid w:val="00C1646F"/>
    <w:rsid w:val="00C216DF"/>
    <w:rsid w:val="00C2194A"/>
    <w:rsid w:val="00C21A43"/>
    <w:rsid w:val="00C2260D"/>
    <w:rsid w:val="00C227E1"/>
    <w:rsid w:val="00C22D0B"/>
    <w:rsid w:val="00C24890"/>
    <w:rsid w:val="00C2498B"/>
    <w:rsid w:val="00C2652C"/>
    <w:rsid w:val="00C267F7"/>
    <w:rsid w:val="00C27044"/>
    <w:rsid w:val="00C30795"/>
    <w:rsid w:val="00C30D1A"/>
    <w:rsid w:val="00C3123E"/>
    <w:rsid w:val="00C31A6C"/>
    <w:rsid w:val="00C32193"/>
    <w:rsid w:val="00C32657"/>
    <w:rsid w:val="00C33652"/>
    <w:rsid w:val="00C33F92"/>
    <w:rsid w:val="00C34AF6"/>
    <w:rsid w:val="00C3532E"/>
    <w:rsid w:val="00C37B10"/>
    <w:rsid w:val="00C37F76"/>
    <w:rsid w:val="00C41211"/>
    <w:rsid w:val="00C41D0D"/>
    <w:rsid w:val="00C4273F"/>
    <w:rsid w:val="00C4377C"/>
    <w:rsid w:val="00C443F8"/>
    <w:rsid w:val="00C446F1"/>
    <w:rsid w:val="00C449B9"/>
    <w:rsid w:val="00C449E5"/>
    <w:rsid w:val="00C44C16"/>
    <w:rsid w:val="00C44E34"/>
    <w:rsid w:val="00C45DC2"/>
    <w:rsid w:val="00C46896"/>
    <w:rsid w:val="00C470F9"/>
    <w:rsid w:val="00C47BAD"/>
    <w:rsid w:val="00C54B2D"/>
    <w:rsid w:val="00C55348"/>
    <w:rsid w:val="00C55A93"/>
    <w:rsid w:val="00C56DAB"/>
    <w:rsid w:val="00C57089"/>
    <w:rsid w:val="00C57317"/>
    <w:rsid w:val="00C573E2"/>
    <w:rsid w:val="00C5768B"/>
    <w:rsid w:val="00C60E6F"/>
    <w:rsid w:val="00C62B4F"/>
    <w:rsid w:val="00C62D54"/>
    <w:rsid w:val="00C635F6"/>
    <w:rsid w:val="00C63987"/>
    <w:rsid w:val="00C64A88"/>
    <w:rsid w:val="00C654BF"/>
    <w:rsid w:val="00C6595F"/>
    <w:rsid w:val="00C65DC9"/>
    <w:rsid w:val="00C65E62"/>
    <w:rsid w:val="00C673C9"/>
    <w:rsid w:val="00C67F11"/>
    <w:rsid w:val="00C7169C"/>
    <w:rsid w:val="00C71FE3"/>
    <w:rsid w:val="00C72246"/>
    <w:rsid w:val="00C72B90"/>
    <w:rsid w:val="00C72CDA"/>
    <w:rsid w:val="00C758E5"/>
    <w:rsid w:val="00C760AC"/>
    <w:rsid w:val="00C76AD6"/>
    <w:rsid w:val="00C77628"/>
    <w:rsid w:val="00C80B24"/>
    <w:rsid w:val="00C842BA"/>
    <w:rsid w:val="00C843F8"/>
    <w:rsid w:val="00C84FB1"/>
    <w:rsid w:val="00C851BB"/>
    <w:rsid w:val="00C8696C"/>
    <w:rsid w:val="00C87BB8"/>
    <w:rsid w:val="00C9023E"/>
    <w:rsid w:val="00C90400"/>
    <w:rsid w:val="00C90975"/>
    <w:rsid w:val="00C909CB"/>
    <w:rsid w:val="00C91DBE"/>
    <w:rsid w:val="00C91FE3"/>
    <w:rsid w:val="00C93977"/>
    <w:rsid w:val="00C93EF3"/>
    <w:rsid w:val="00C947C2"/>
    <w:rsid w:val="00C9495C"/>
    <w:rsid w:val="00C94DDA"/>
    <w:rsid w:val="00C9601A"/>
    <w:rsid w:val="00C9625A"/>
    <w:rsid w:val="00CA056E"/>
    <w:rsid w:val="00CA0A41"/>
    <w:rsid w:val="00CA139B"/>
    <w:rsid w:val="00CA1BCD"/>
    <w:rsid w:val="00CA2136"/>
    <w:rsid w:val="00CA373F"/>
    <w:rsid w:val="00CA5296"/>
    <w:rsid w:val="00CA52B1"/>
    <w:rsid w:val="00CA5698"/>
    <w:rsid w:val="00CB0334"/>
    <w:rsid w:val="00CB0B33"/>
    <w:rsid w:val="00CB12F4"/>
    <w:rsid w:val="00CB2017"/>
    <w:rsid w:val="00CB2200"/>
    <w:rsid w:val="00CB2EC7"/>
    <w:rsid w:val="00CB4F63"/>
    <w:rsid w:val="00CB5DEB"/>
    <w:rsid w:val="00CB6BCC"/>
    <w:rsid w:val="00CB70AC"/>
    <w:rsid w:val="00CB7FAF"/>
    <w:rsid w:val="00CC22FF"/>
    <w:rsid w:val="00CC25FF"/>
    <w:rsid w:val="00CC4269"/>
    <w:rsid w:val="00CC49B7"/>
    <w:rsid w:val="00CC504B"/>
    <w:rsid w:val="00CC5101"/>
    <w:rsid w:val="00CC5721"/>
    <w:rsid w:val="00CC6D90"/>
    <w:rsid w:val="00CC6ED3"/>
    <w:rsid w:val="00CD0536"/>
    <w:rsid w:val="00CD0D49"/>
    <w:rsid w:val="00CD1111"/>
    <w:rsid w:val="00CD1ED2"/>
    <w:rsid w:val="00CD4C8F"/>
    <w:rsid w:val="00CD4D45"/>
    <w:rsid w:val="00CD5FD4"/>
    <w:rsid w:val="00CD6138"/>
    <w:rsid w:val="00CE098B"/>
    <w:rsid w:val="00CE15E4"/>
    <w:rsid w:val="00CE1C9F"/>
    <w:rsid w:val="00CE378B"/>
    <w:rsid w:val="00CE4132"/>
    <w:rsid w:val="00CE42F0"/>
    <w:rsid w:val="00CE50E8"/>
    <w:rsid w:val="00CE57B3"/>
    <w:rsid w:val="00CE5C1F"/>
    <w:rsid w:val="00CE675D"/>
    <w:rsid w:val="00CE6B8A"/>
    <w:rsid w:val="00CE6EBE"/>
    <w:rsid w:val="00CF39BB"/>
    <w:rsid w:val="00CF4352"/>
    <w:rsid w:val="00CF4F2B"/>
    <w:rsid w:val="00CF6344"/>
    <w:rsid w:val="00CF6E94"/>
    <w:rsid w:val="00D013EA"/>
    <w:rsid w:val="00D017D4"/>
    <w:rsid w:val="00D01F00"/>
    <w:rsid w:val="00D01FC1"/>
    <w:rsid w:val="00D033D4"/>
    <w:rsid w:val="00D0390C"/>
    <w:rsid w:val="00D041EA"/>
    <w:rsid w:val="00D04487"/>
    <w:rsid w:val="00D060BC"/>
    <w:rsid w:val="00D071DA"/>
    <w:rsid w:val="00D11845"/>
    <w:rsid w:val="00D11F09"/>
    <w:rsid w:val="00D14695"/>
    <w:rsid w:val="00D155BF"/>
    <w:rsid w:val="00D15633"/>
    <w:rsid w:val="00D16097"/>
    <w:rsid w:val="00D1695D"/>
    <w:rsid w:val="00D173EE"/>
    <w:rsid w:val="00D17601"/>
    <w:rsid w:val="00D201E7"/>
    <w:rsid w:val="00D20C76"/>
    <w:rsid w:val="00D20C82"/>
    <w:rsid w:val="00D2287E"/>
    <w:rsid w:val="00D26CC4"/>
    <w:rsid w:val="00D26E9C"/>
    <w:rsid w:val="00D27578"/>
    <w:rsid w:val="00D2788D"/>
    <w:rsid w:val="00D30057"/>
    <w:rsid w:val="00D3427D"/>
    <w:rsid w:val="00D34905"/>
    <w:rsid w:val="00D34CF7"/>
    <w:rsid w:val="00D34E24"/>
    <w:rsid w:val="00D34F37"/>
    <w:rsid w:val="00D35A59"/>
    <w:rsid w:val="00D363C7"/>
    <w:rsid w:val="00D379D6"/>
    <w:rsid w:val="00D37DD3"/>
    <w:rsid w:val="00D40BAD"/>
    <w:rsid w:val="00D41592"/>
    <w:rsid w:val="00D42360"/>
    <w:rsid w:val="00D431C0"/>
    <w:rsid w:val="00D43CDD"/>
    <w:rsid w:val="00D44393"/>
    <w:rsid w:val="00D4537B"/>
    <w:rsid w:val="00D455A6"/>
    <w:rsid w:val="00D45C7B"/>
    <w:rsid w:val="00D46DAD"/>
    <w:rsid w:val="00D47190"/>
    <w:rsid w:val="00D47E4F"/>
    <w:rsid w:val="00D51DF7"/>
    <w:rsid w:val="00D544D0"/>
    <w:rsid w:val="00D54DC8"/>
    <w:rsid w:val="00D5550A"/>
    <w:rsid w:val="00D55BDE"/>
    <w:rsid w:val="00D5631B"/>
    <w:rsid w:val="00D56573"/>
    <w:rsid w:val="00D56E82"/>
    <w:rsid w:val="00D5789D"/>
    <w:rsid w:val="00D57C4A"/>
    <w:rsid w:val="00D57DD4"/>
    <w:rsid w:val="00D60016"/>
    <w:rsid w:val="00D6010F"/>
    <w:rsid w:val="00D60A4A"/>
    <w:rsid w:val="00D61033"/>
    <w:rsid w:val="00D61B3A"/>
    <w:rsid w:val="00D61EF2"/>
    <w:rsid w:val="00D62A8D"/>
    <w:rsid w:val="00D634D0"/>
    <w:rsid w:val="00D63B07"/>
    <w:rsid w:val="00D64C2D"/>
    <w:rsid w:val="00D64E11"/>
    <w:rsid w:val="00D65203"/>
    <w:rsid w:val="00D652E8"/>
    <w:rsid w:val="00D6537D"/>
    <w:rsid w:val="00D65C9B"/>
    <w:rsid w:val="00D66A2C"/>
    <w:rsid w:val="00D7147F"/>
    <w:rsid w:val="00D72494"/>
    <w:rsid w:val="00D72FF8"/>
    <w:rsid w:val="00D73126"/>
    <w:rsid w:val="00D732C6"/>
    <w:rsid w:val="00D7365B"/>
    <w:rsid w:val="00D737AD"/>
    <w:rsid w:val="00D74A5D"/>
    <w:rsid w:val="00D76810"/>
    <w:rsid w:val="00D768A1"/>
    <w:rsid w:val="00D76E21"/>
    <w:rsid w:val="00D81C11"/>
    <w:rsid w:val="00D81C99"/>
    <w:rsid w:val="00D82529"/>
    <w:rsid w:val="00D82CAA"/>
    <w:rsid w:val="00D83C5F"/>
    <w:rsid w:val="00D84A1C"/>
    <w:rsid w:val="00D84BB3"/>
    <w:rsid w:val="00D84BF1"/>
    <w:rsid w:val="00D84FD9"/>
    <w:rsid w:val="00D862D8"/>
    <w:rsid w:val="00D9005B"/>
    <w:rsid w:val="00D90E06"/>
    <w:rsid w:val="00D9179F"/>
    <w:rsid w:val="00D94639"/>
    <w:rsid w:val="00D9497A"/>
    <w:rsid w:val="00D97D3D"/>
    <w:rsid w:val="00DA04E3"/>
    <w:rsid w:val="00DA0D29"/>
    <w:rsid w:val="00DA1CDD"/>
    <w:rsid w:val="00DA22E4"/>
    <w:rsid w:val="00DA3B97"/>
    <w:rsid w:val="00DA4EC9"/>
    <w:rsid w:val="00DA686E"/>
    <w:rsid w:val="00DA7D8C"/>
    <w:rsid w:val="00DB012B"/>
    <w:rsid w:val="00DB0D71"/>
    <w:rsid w:val="00DB105F"/>
    <w:rsid w:val="00DB10BE"/>
    <w:rsid w:val="00DB187F"/>
    <w:rsid w:val="00DB2949"/>
    <w:rsid w:val="00DB2BB8"/>
    <w:rsid w:val="00DB2EEB"/>
    <w:rsid w:val="00DB37E9"/>
    <w:rsid w:val="00DB3DE1"/>
    <w:rsid w:val="00DB40D7"/>
    <w:rsid w:val="00DB416C"/>
    <w:rsid w:val="00DB446A"/>
    <w:rsid w:val="00DB5A74"/>
    <w:rsid w:val="00DB7115"/>
    <w:rsid w:val="00DB7308"/>
    <w:rsid w:val="00DB7C17"/>
    <w:rsid w:val="00DB7CE4"/>
    <w:rsid w:val="00DC059B"/>
    <w:rsid w:val="00DC1CF2"/>
    <w:rsid w:val="00DC1EDF"/>
    <w:rsid w:val="00DC1EF7"/>
    <w:rsid w:val="00DC319D"/>
    <w:rsid w:val="00DC3779"/>
    <w:rsid w:val="00DC3E09"/>
    <w:rsid w:val="00DC3F78"/>
    <w:rsid w:val="00DC5352"/>
    <w:rsid w:val="00DC5FA7"/>
    <w:rsid w:val="00DC6789"/>
    <w:rsid w:val="00DC7383"/>
    <w:rsid w:val="00DC7B14"/>
    <w:rsid w:val="00DD0AA1"/>
    <w:rsid w:val="00DD0C70"/>
    <w:rsid w:val="00DD178C"/>
    <w:rsid w:val="00DD193E"/>
    <w:rsid w:val="00DD2F37"/>
    <w:rsid w:val="00DD3EB8"/>
    <w:rsid w:val="00DD44A6"/>
    <w:rsid w:val="00DD4B71"/>
    <w:rsid w:val="00DD52E8"/>
    <w:rsid w:val="00DD5CC2"/>
    <w:rsid w:val="00DE052C"/>
    <w:rsid w:val="00DE0C9C"/>
    <w:rsid w:val="00DE1AAA"/>
    <w:rsid w:val="00DE257E"/>
    <w:rsid w:val="00DE27DA"/>
    <w:rsid w:val="00DE316A"/>
    <w:rsid w:val="00DE43D1"/>
    <w:rsid w:val="00DE4809"/>
    <w:rsid w:val="00DE6717"/>
    <w:rsid w:val="00DE68F3"/>
    <w:rsid w:val="00DE6B30"/>
    <w:rsid w:val="00DF190F"/>
    <w:rsid w:val="00DF27B4"/>
    <w:rsid w:val="00DF4C57"/>
    <w:rsid w:val="00DF65E9"/>
    <w:rsid w:val="00DF6EBE"/>
    <w:rsid w:val="00DF73B7"/>
    <w:rsid w:val="00E00B0B"/>
    <w:rsid w:val="00E01841"/>
    <w:rsid w:val="00E01B1A"/>
    <w:rsid w:val="00E03582"/>
    <w:rsid w:val="00E03BA8"/>
    <w:rsid w:val="00E03C7C"/>
    <w:rsid w:val="00E042CC"/>
    <w:rsid w:val="00E043FA"/>
    <w:rsid w:val="00E04BFC"/>
    <w:rsid w:val="00E05420"/>
    <w:rsid w:val="00E06214"/>
    <w:rsid w:val="00E074BD"/>
    <w:rsid w:val="00E07773"/>
    <w:rsid w:val="00E10816"/>
    <w:rsid w:val="00E10D7A"/>
    <w:rsid w:val="00E11E6B"/>
    <w:rsid w:val="00E12559"/>
    <w:rsid w:val="00E12D06"/>
    <w:rsid w:val="00E12D34"/>
    <w:rsid w:val="00E12F63"/>
    <w:rsid w:val="00E1393E"/>
    <w:rsid w:val="00E145E5"/>
    <w:rsid w:val="00E147D9"/>
    <w:rsid w:val="00E15D99"/>
    <w:rsid w:val="00E16CF2"/>
    <w:rsid w:val="00E16F35"/>
    <w:rsid w:val="00E172C6"/>
    <w:rsid w:val="00E17610"/>
    <w:rsid w:val="00E17660"/>
    <w:rsid w:val="00E21B45"/>
    <w:rsid w:val="00E2462F"/>
    <w:rsid w:val="00E27FDF"/>
    <w:rsid w:val="00E27FE2"/>
    <w:rsid w:val="00E30E06"/>
    <w:rsid w:val="00E313DE"/>
    <w:rsid w:val="00E31EAC"/>
    <w:rsid w:val="00E3254E"/>
    <w:rsid w:val="00E34D9F"/>
    <w:rsid w:val="00E37274"/>
    <w:rsid w:val="00E3797C"/>
    <w:rsid w:val="00E4035F"/>
    <w:rsid w:val="00E41634"/>
    <w:rsid w:val="00E423E0"/>
    <w:rsid w:val="00E43520"/>
    <w:rsid w:val="00E444AC"/>
    <w:rsid w:val="00E4595D"/>
    <w:rsid w:val="00E45AC7"/>
    <w:rsid w:val="00E45EEF"/>
    <w:rsid w:val="00E45F87"/>
    <w:rsid w:val="00E47D3A"/>
    <w:rsid w:val="00E47D3B"/>
    <w:rsid w:val="00E50160"/>
    <w:rsid w:val="00E506B5"/>
    <w:rsid w:val="00E50C48"/>
    <w:rsid w:val="00E50C5B"/>
    <w:rsid w:val="00E511C0"/>
    <w:rsid w:val="00E51258"/>
    <w:rsid w:val="00E51B43"/>
    <w:rsid w:val="00E521FC"/>
    <w:rsid w:val="00E5230D"/>
    <w:rsid w:val="00E525D2"/>
    <w:rsid w:val="00E52C83"/>
    <w:rsid w:val="00E53724"/>
    <w:rsid w:val="00E54142"/>
    <w:rsid w:val="00E5543D"/>
    <w:rsid w:val="00E558BF"/>
    <w:rsid w:val="00E56778"/>
    <w:rsid w:val="00E56A30"/>
    <w:rsid w:val="00E57AB5"/>
    <w:rsid w:val="00E60A07"/>
    <w:rsid w:val="00E60B03"/>
    <w:rsid w:val="00E6127A"/>
    <w:rsid w:val="00E613FF"/>
    <w:rsid w:val="00E6194D"/>
    <w:rsid w:val="00E6216B"/>
    <w:rsid w:val="00E634B9"/>
    <w:rsid w:val="00E642ED"/>
    <w:rsid w:val="00E644EB"/>
    <w:rsid w:val="00E6607B"/>
    <w:rsid w:val="00E661A3"/>
    <w:rsid w:val="00E66F9C"/>
    <w:rsid w:val="00E67A36"/>
    <w:rsid w:val="00E67C8C"/>
    <w:rsid w:val="00E67D04"/>
    <w:rsid w:val="00E72216"/>
    <w:rsid w:val="00E72EF1"/>
    <w:rsid w:val="00E74FA1"/>
    <w:rsid w:val="00E75571"/>
    <w:rsid w:val="00E760BE"/>
    <w:rsid w:val="00E7740C"/>
    <w:rsid w:val="00E774B2"/>
    <w:rsid w:val="00E82229"/>
    <w:rsid w:val="00E8432C"/>
    <w:rsid w:val="00E84828"/>
    <w:rsid w:val="00E85B96"/>
    <w:rsid w:val="00E861DB"/>
    <w:rsid w:val="00E8685D"/>
    <w:rsid w:val="00E874DD"/>
    <w:rsid w:val="00E87749"/>
    <w:rsid w:val="00E9093E"/>
    <w:rsid w:val="00E90FAF"/>
    <w:rsid w:val="00E92CDA"/>
    <w:rsid w:val="00E932E6"/>
    <w:rsid w:val="00E93688"/>
    <w:rsid w:val="00E93D30"/>
    <w:rsid w:val="00E9404C"/>
    <w:rsid w:val="00E94FDA"/>
    <w:rsid w:val="00E96C41"/>
    <w:rsid w:val="00E97269"/>
    <w:rsid w:val="00E97A97"/>
    <w:rsid w:val="00EA112A"/>
    <w:rsid w:val="00EA1A5E"/>
    <w:rsid w:val="00EA2097"/>
    <w:rsid w:val="00EA3720"/>
    <w:rsid w:val="00EA408B"/>
    <w:rsid w:val="00EA45B0"/>
    <w:rsid w:val="00EA46C5"/>
    <w:rsid w:val="00EA6792"/>
    <w:rsid w:val="00EA6B50"/>
    <w:rsid w:val="00EA7FC4"/>
    <w:rsid w:val="00EB0242"/>
    <w:rsid w:val="00EB0507"/>
    <w:rsid w:val="00EB0562"/>
    <w:rsid w:val="00EB2145"/>
    <w:rsid w:val="00EB2C71"/>
    <w:rsid w:val="00EB3557"/>
    <w:rsid w:val="00EB3E88"/>
    <w:rsid w:val="00EB511D"/>
    <w:rsid w:val="00EB6853"/>
    <w:rsid w:val="00EC0256"/>
    <w:rsid w:val="00EC153F"/>
    <w:rsid w:val="00EC1CAA"/>
    <w:rsid w:val="00EC4A69"/>
    <w:rsid w:val="00EC4A73"/>
    <w:rsid w:val="00EC4C79"/>
    <w:rsid w:val="00EC5F44"/>
    <w:rsid w:val="00EC6F05"/>
    <w:rsid w:val="00ED15DE"/>
    <w:rsid w:val="00ED382B"/>
    <w:rsid w:val="00ED4593"/>
    <w:rsid w:val="00ED4860"/>
    <w:rsid w:val="00ED5D2B"/>
    <w:rsid w:val="00ED67E7"/>
    <w:rsid w:val="00ED6B0A"/>
    <w:rsid w:val="00ED7CDB"/>
    <w:rsid w:val="00EE0A39"/>
    <w:rsid w:val="00EE0BFC"/>
    <w:rsid w:val="00EE1050"/>
    <w:rsid w:val="00EE2200"/>
    <w:rsid w:val="00EE27CE"/>
    <w:rsid w:val="00EE34C8"/>
    <w:rsid w:val="00EE3DFD"/>
    <w:rsid w:val="00EE405E"/>
    <w:rsid w:val="00EE5806"/>
    <w:rsid w:val="00EE5814"/>
    <w:rsid w:val="00EE6C3B"/>
    <w:rsid w:val="00EE7156"/>
    <w:rsid w:val="00EE7922"/>
    <w:rsid w:val="00EF045E"/>
    <w:rsid w:val="00EF0582"/>
    <w:rsid w:val="00EF1524"/>
    <w:rsid w:val="00EF2E4A"/>
    <w:rsid w:val="00EF4259"/>
    <w:rsid w:val="00EF7649"/>
    <w:rsid w:val="00F0038C"/>
    <w:rsid w:val="00F026F4"/>
    <w:rsid w:val="00F033CF"/>
    <w:rsid w:val="00F0385D"/>
    <w:rsid w:val="00F04120"/>
    <w:rsid w:val="00F04581"/>
    <w:rsid w:val="00F049D7"/>
    <w:rsid w:val="00F04E4D"/>
    <w:rsid w:val="00F04EBB"/>
    <w:rsid w:val="00F06BCA"/>
    <w:rsid w:val="00F06DFD"/>
    <w:rsid w:val="00F07A87"/>
    <w:rsid w:val="00F07BAE"/>
    <w:rsid w:val="00F1038B"/>
    <w:rsid w:val="00F11B09"/>
    <w:rsid w:val="00F11BA8"/>
    <w:rsid w:val="00F14620"/>
    <w:rsid w:val="00F201C8"/>
    <w:rsid w:val="00F22456"/>
    <w:rsid w:val="00F24D0C"/>
    <w:rsid w:val="00F25908"/>
    <w:rsid w:val="00F2655B"/>
    <w:rsid w:val="00F26825"/>
    <w:rsid w:val="00F26B1D"/>
    <w:rsid w:val="00F273A5"/>
    <w:rsid w:val="00F27579"/>
    <w:rsid w:val="00F27C21"/>
    <w:rsid w:val="00F3015B"/>
    <w:rsid w:val="00F30A56"/>
    <w:rsid w:val="00F321AF"/>
    <w:rsid w:val="00F3259A"/>
    <w:rsid w:val="00F34E52"/>
    <w:rsid w:val="00F34F9E"/>
    <w:rsid w:val="00F350D8"/>
    <w:rsid w:val="00F3718A"/>
    <w:rsid w:val="00F40219"/>
    <w:rsid w:val="00F41899"/>
    <w:rsid w:val="00F4303E"/>
    <w:rsid w:val="00F43D92"/>
    <w:rsid w:val="00F43E6F"/>
    <w:rsid w:val="00F43E72"/>
    <w:rsid w:val="00F4444B"/>
    <w:rsid w:val="00F44A5B"/>
    <w:rsid w:val="00F4530D"/>
    <w:rsid w:val="00F45504"/>
    <w:rsid w:val="00F462B8"/>
    <w:rsid w:val="00F47710"/>
    <w:rsid w:val="00F50D89"/>
    <w:rsid w:val="00F51936"/>
    <w:rsid w:val="00F52599"/>
    <w:rsid w:val="00F52BD1"/>
    <w:rsid w:val="00F52EF2"/>
    <w:rsid w:val="00F53AE5"/>
    <w:rsid w:val="00F53FD2"/>
    <w:rsid w:val="00F54020"/>
    <w:rsid w:val="00F559DA"/>
    <w:rsid w:val="00F5653F"/>
    <w:rsid w:val="00F5795B"/>
    <w:rsid w:val="00F601CC"/>
    <w:rsid w:val="00F60FA0"/>
    <w:rsid w:val="00F6186A"/>
    <w:rsid w:val="00F6282D"/>
    <w:rsid w:val="00F64198"/>
    <w:rsid w:val="00F6473D"/>
    <w:rsid w:val="00F64BE5"/>
    <w:rsid w:val="00F65BE1"/>
    <w:rsid w:val="00F66312"/>
    <w:rsid w:val="00F66F23"/>
    <w:rsid w:val="00F74AD0"/>
    <w:rsid w:val="00F756E0"/>
    <w:rsid w:val="00F757ED"/>
    <w:rsid w:val="00F75AA5"/>
    <w:rsid w:val="00F75B29"/>
    <w:rsid w:val="00F7629E"/>
    <w:rsid w:val="00F76D94"/>
    <w:rsid w:val="00F775C5"/>
    <w:rsid w:val="00F81C93"/>
    <w:rsid w:val="00F82E91"/>
    <w:rsid w:val="00F8338C"/>
    <w:rsid w:val="00F8351F"/>
    <w:rsid w:val="00F83E35"/>
    <w:rsid w:val="00F842DF"/>
    <w:rsid w:val="00F84BF6"/>
    <w:rsid w:val="00F85529"/>
    <w:rsid w:val="00F874D3"/>
    <w:rsid w:val="00F8757C"/>
    <w:rsid w:val="00F902F4"/>
    <w:rsid w:val="00F9140B"/>
    <w:rsid w:val="00F924C3"/>
    <w:rsid w:val="00F92C39"/>
    <w:rsid w:val="00F92DFD"/>
    <w:rsid w:val="00F9338B"/>
    <w:rsid w:val="00F9367A"/>
    <w:rsid w:val="00F93819"/>
    <w:rsid w:val="00F93F9E"/>
    <w:rsid w:val="00F945B1"/>
    <w:rsid w:val="00F94866"/>
    <w:rsid w:val="00F94B5B"/>
    <w:rsid w:val="00F952C0"/>
    <w:rsid w:val="00F970D9"/>
    <w:rsid w:val="00F9727E"/>
    <w:rsid w:val="00F975F7"/>
    <w:rsid w:val="00F97718"/>
    <w:rsid w:val="00FA064C"/>
    <w:rsid w:val="00FA126F"/>
    <w:rsid w:val="00FA209D"/>
    <w:rsid w:val="00FA2E4C"/>
    <w:rsid w:val="00FA3A87"/>
    <w:rsid w:val="00FA5E3E"/>
    <w:rsid w:val="00FA6281"/>
    <w:rsid w:val="00FB007C"/>
    <w:rsid w:val="00FB0665"/>
    <w:rsid w:val="00FB0BBA"/>
    <w:rsid w:val="00FB0E7B"/>
    <w:rsid w:val="00FB1251"/>
    <w:rsid w:val="00FB2489"/>
    <w:rsid w:val="00FB26A2"/>
    <w:rsid w:val="00FB2830"/>
    <w:rsid w:val="00FB2DFD"/>
    <w:rsid w:val="00FB491E"/>
    <w:rsid w:val="00FB4B73"/>
    <w:rsid w:val="00FB5B3C"/>
    <w:rsid w:val="00FB63A2"/>
    <w:rsid w:val="00FB674A"/>
    <w:rsid w:val="00FB6D81"/>
    <w:rsid w:val="00FC0DB9"/>
    <w:rsid w:val="00FC0DFD"/>
    <w:rsid w:val="00FC3796"/>
    <w:rsid w:val="00FC39EF"/>
    <w:rsid w:val="00FC3D7A"/>
    <w:rsid w:val="00FC4174"/>
    <w:rsid w:val="00FC59DF"/>
    <w:rsid w:val="00FC7A0E"/>
    <w:rsid w:val="00FC7FDC"/>
    <w:rsid w:val="00FD0417"/>
    <w:rsid w:val="00FD0831"/>
    <w:rsid w:val="00FD295B"/>
    <w:rsid w:val="00FD29C1"/>
    <w:rsid w:val="00FD2C8D"/>
    <w:rsid w:val="00FD3290"/>
    <w:rsid w:val="00FD33DF"/>
    <w:rsid w:val="00FD36C4"/>
    <w:rsid w:val="00FD38C6"/>
    <w:rsid w:val="00FD540F"/>
    <w:rsid w:val="00FD5971"/>
    <w:rsid w:val="00FE1799"/>
    <w:rsid w:val="00FE3436"/>
    <w:rsid w:val="00FE4681"/>
    <w:rsid w:val="00FE4B8C"/>
    <w:rsid w:val="00FE4F2F"/>
    <w:rsid w:val="00FE4FF3"/>
    <w:rsid w:val="00FE5376"/>
    <w:rsid w:val="00FE7CBB"/>
    <w:rsid w:val="00FF0432"/>
    <w:rsid w:val="00FF0869"/>
    <w:rsid w:val="00FF0C2B"/>
    <w:rsid w:val="00FF2856"/>
    <w:rsid w:val="00FF304D"/>
    <w:rsid w:val="00FF318E"/>
    <w:rsid w:val="00FF4A4E"/>
    <w:rsid w:val="00FF5149"/>
    <w:rsid w:val="00FF56CD"/>
    <w:rsid w:val="00FF65FB"/>
    <w:rsid w:val="00FF67E1"/>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F8D7BA4F-8E36-40B4-8855-1B762D8C87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PMingLiU"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37248B"/>
    <w:pPr>
      <w:pBdr>
        <w:bottom w:val="none" w:sz="0" w:space="0" w:color="auto"/>
      </w:pBdr>
      <w:tabs>
        <w:tab w:val="right" w:pos="5213"/>
      </w:tabs>
      <w:spacing w:before="60" w:after="0"/>
      <w:ind w:left="288"/>
    </w:pPr>
    <w:rPr>
      <w:rFonts w:asciiTheme="minorHAnsi" w:hAnsiTheme="minorHAnsi"/>
      <w:b w:val="0"/>
      <w:caps w:val="0"/>
      <w:color w:val="2E6BA3" w:themeColor="accent1" w:themeShade="8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6B68B7"/>
    <w:pPr>
      <w:spacing w:after="0"/>
      <w:ind w:left="200" w:hanging="20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bidi="he-IL"/>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 w:type="paragraph" w:styleId="NormalWeb">
    <w:name w:val="Normal (Web)"/>
    <w:basedOn w:val="Normal"/>
    <w:uiPriority w:val="99"/>
    <w:semiHidden/>
    <w:unhideWhenUsed/>
    <w:locked/>
    <w:rsid w:val="005D5C69"/>
    <w:pPr>
      <w:spacing w:before="100" w:beforeAutospacing="1" w:after="100" w:afterAutospacing="1"/>
    </w:pPr>
    <w:rPr>
      <w:rFonts w:ascii="Times New Roman" w:eastAsia="Times New Roman" w:hAnsi="Times New Roman" w:cs="Times New Roman"/>
      <w:color w:val="auto"/>
      <w:sz w:val="24"/>
      <w:szCs w:val="24"/>
    </w:rPr>
  </w:style>
  <w:style w:type="character" w:customStyle="1" w:styleId="LogoportMarkup">
    <w:name w:val="LogoportMarkup"/>
    <w:basedOn w:val="DefaultParagraphFont"/>
    <w:rsid w:val="00D54DC8"/>
    <w:rPr>
      <w:rFonts w:ascii="Courier New" w:hAnsi="Courier New" w:cs="Courier New"/>
      <w:b w:val="0"/>
      <w:i w:val="0"/>
      <w:color w:val="FF0000"/>
      <w:sz w:val="18"/>
    </w:rPr>
  </w:style>
  <w:style w:type="character" w:customStyle="1" w:styleId="LogoportDoNotTranslate">
    <w:name w:val="LogoportDoNotTranslate"/>
    <w:basedOn w:val="DefaultParagraphFont"/>
    <w:rsid w:val="00D54DC8"/>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87508770">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525020171">
      <w:bodyDiv w:val="1"/>
      <w:marLeft w:val="0"/>
      <w:marRight w:val="0"/>
      <w:marTop w:val="0"/>
      <w:marBottom w:val="0"/>
      <w:divBdr>
        <w:top w:val="none" w:sz="0" w:space="0" w:color="auto"/>
        <w:left w:val="none" w:sz="0" w:space="0" w:color="auto"/>
        <w:bottom w:val="none" w:sz="0" w:space="0" w:color="auto"/>
        <w:right w:val="none" w:sz="0" w:space="0" w:color="auto"/>
      </w:divBdr>
      <w:divsChild>
        <w:div w:id="1994916284">
          <w:marLeft w:val="0"/>
          <w:marRight w:val="0"/>
          <w:marTop w:val="0"/>
          <w:marBottom w:val="0"/>
          <w:divBdr>
            <w:top w:val="none" w:sz="0" w:space="0" w:color="auto"/>
            <w:left w:val="none" w:sz="0" w:space="0" w:color="auto"/>
            <w:bottom w:val="none" w:sz="0" w:space="0" w:color="auto"/>
            <w:right w:val="none" w:sz="0" w:space="0" w:color="auto"/>
          </w:divBdr>
          <w:divsChild>
            <w:div w:id="1437944787">
              <w:marLeft w:val="0"/>
              <w:marRight w:val="0"/>
              <w:marTop w:val="0"/>
              <w:marBottom w:val="0"/>
              <w:divBdr>
                <w:top w:val="none" w:sz="0" w:space="0" w:color="auto"/>
                <w:left w:val="none" w:sz="0" w:space="0" w:color="auto"/>
                <w:bottom w:val="none" w:sz="0" w:space="0" w:color="auto"/>
                <w:right w:val="none" w:sz="0" w:space="0" w:color="auto"/>
              </w:divBdr>
              <w:divsChild>
                <w:div w:id="1058817628">
                  <w:marLeft w:val="0"/>
                  <w:marRight w:val="0"/>
                  <w:marTop w:val="0"/>
                  <w:marBottom w:val="0"/>
                  <w:divBdr>
                    <w:top w:val="none" w:sz="0" w:space="0" w:color="auto"/>
                    <w:left w:val="none" w:sz="0" w:space="0" w:color="auto"/>
                    <w:bottom w:val="none" w:sz="0" w:space="0" w:color="auto"/>
                    <w:right w:val="none" w:sz="0" w:space="0" w:color="auto"/>
                  </w:divBdr>
                  <w:divsChild>
                    <w:div w:id="754940665">
                      <w:marLeft w:val="0"/>
                      <w:marRight w:val="0"/>
                      <w:marTop w:val="0"/>
                      <w:marBottom w:val="0"/>
                      <w:divBdr>
                        <w:top w:val="none" w:sz="0" w:space="0" w:color="auto"/>
                        <w:left w:val="none" w:sz="0" w:space="0" w:color="auto"/>
                        <w:bottom w:val="none" w:sz="0" w:space="0" w:color="auto"/>
                        <w:right w:val="none" w:sz="0" w:space="0" w:color="auto"/>
                      </w:divBdr>
                      <w:divsChild>
                        <w:div w:id="534007891">
                          <w:marLeft w:val="0"/>
                          <w:marRight w:val="0"/>
                          <w:marTop w:val="0"/>
                          <w:marBottom w:val="0"/>
                          <w:divBdr>
                            <w:top w:val="none" w:sz="0" w:space="0" w:color="auto"/>
                            <w:left w:val="none" w:sz="0" w:space="0" w:color="auto"/>
                            <w:bottom w:val="none" w:sz="0" w:space="0" w:color="auto"/>
                            <w:right w:val="none" w:sz="0" w:space="0" w:color="auto"/>
                          </w:divBdr>
                          <w:divsChild>
                            <w:div w:id="1934783497">
                              <w:marLeft w:val="0"/>
                              <w:marRight w:val="0"/>
                              <w:marTop w:val="0"/>
                              <w:marBottom w:val="0"/>
                              <w:divBdr>
                                <w:top w:val="none" w:sz="0" w:space="0" w:color="auto"/>
                                <w:left w:val="none" w:sz="0" w:space="0" w:color="auto"/>
                                <w:bottom w:val="none" w:sz="0" w:space="0" w:color="auto"/>
                                <w:right w:val="none" w:sz="0" w:space="0" w:color="auto"/>
                              </w:divBdr>
                              <w:divsChild>
                                <w:div w:id="1522548320">
                                  <w:marLeft w:val="0"/>
                                  <w:marRight w:val="0"/>
                                  <w:marTop w:val="0"/>
                                  <w:marBottom w:val="0"/>
                                  <w:divBdr>
                                    <w:top w:val="none" w:sz="0" w:space="0" w:color="auto"/>
                                    <w:left w:val="none" w:sz="0" w:space="0" w:color="auto"/>
                                    <w:bottom w:val="none" w:sz="0" w:space="0" w:color="auto"/>
                                    <w:right w:val="none" w:sz="0" w:space="0" w:color="auto"/>
                                  </w:divBdr>
                                  <w:divsChild>
                                    <w:div w:id="1578710712">
                                      <w:marLeft w:val="0"/>
                                      <w:marRight w:val="0"/>
                                      <w:marTop w:val="0"/>
                                      <w:marBottom w:val="0"/>
                                      <w:divBdr>
                                        <w:top w:val="none" w:sz="0" w:space="0" w:color="auto"/>
                                        <w:left w:val="none" w:sz="0" w:space="0" w:color="auto"/>
                                        <w:bottom w:val="none" w:sz="0" w:space="0" w:color="auto"/>
                                        <w:right w:val="none" w:sz="0" w:space="0" w:color="auto"/>
                                      </w:divBdr>
                                      <w:divsChild>
                                        <w:div w:id="1234200562">
                                          <w:marLeft w:val="0"/>
                                          <w:marRight w:val="0"/>
                                          <w:marTop w:val="0"/>
                                          <w:marBottom w:val="0"/>
                                          <w:divBdr>
                                            <w:top w:val="none" w:sz="0" w:space="0" w:color="auto"/>
                                            <w:left w:val="none" w:sz="0" w:space="0" w:color="auto"/>
                                            <w:bottom w:val="none" w:sz="0" w:space="0" w:color="auto"/>
                                            <w:right w:val="none" w:sz="0" w:space="0" w:color="auto"/>
                                          </w:divBdr>
                                          <w:divsChild>
                                            <w:div w:id="2011446425">
                                              <w:marLeft w:val="0"/>
                                              <w:marRight w:val="0"/>
                                              <w:marTop w:val="0"/>
                                              <w:marBottom w:val="0"/>
                                              <w:divBdr>
                                                <w:top w:val="none" w:sz="0" w:space="0" w:color="auto"/>
                                                <w:left w:val="none" w:sz="0" w:space="0" w:color="auto"/>
                                                <w:bottom w:val="none" w:sz="0" w:space="0" w:color="auto"/>
                                                <w:right w:val="none" w:sz="0" w:space="0" w:color="auto"/>
                                              </w:divBdr>
                                              <w:divsChild>
                                                <w:div w:id="1639459289">
                                                  <w:marLeft w:val="0"/>
                                                  <w:marRight w:val="0"/>
                                                  <w:marTop w:val="0"/>
                                                  <w:marBottom w:val="0"/>
                                                  <w:divBdr>
                                                    <w:top w:val="none" w:sz="0" w:space="0" w:color="auto"/>
                                                    <w:left w:val="none" w:sz="0" w:space="0" w:color="auto"/>
                                                    <w:bottom w:val="none" w:sz="0" w:space="0" w:color="auto"/>
                                                    <w:right w:val="none" w:sz="0" w:space="0" w:color="auto"/>
                                                  </w:divBdr>
                                                  <w:divsChild>
                                                    <w:div w:id="1142650577">
                                                      <w:marLeft w:val="0"/>
                                                      <w:marRight w:val="0"/>
                                                      <w:marTop w:val="0"/>
                                                      <w:marBottom w:val="0"/>
                                                      <w:divBdr>
                                                        <w:top w:val="none" w:sz="0" w:space="0" w:color="auto"/>
                                                        <w:left w:val="none" w:sz="0" w:space="0" w:color="auto"/>
                                                        <w:bottom w:val="none" w:sz="0" w:space="0" w:color="auto"/>
                                                        <w:right w:val="none" w:sz="0" w:space="0" w:color="auto"/>
                                                      </w:divBdr>
                                                      <w:divsChild>
                                                        <w:div w:id="1224678731">
                                                          <w:marLeft w:val="0"/>
                                                          <w:marRight w:val="0"/>
                                                          <w:marTop w:val="0"/>
                                                          <w:marBottom w:val="0"/>
                                                          <w:divBdr>
                                                            <w:top w:val="none" w:sz="0" w:space="0" w:color="auto"/>
                                                            <w:left w:val="none" w:sz="0" w:space="0" w:color="auto"/>
                                                            <w:bottom w:val="none" w:sz="0" w:space="0" w:color="auto"/>
                                                            <w:right w:val="none" w:sz="0" w:space="0" w:color="auto"/>
                                                          </w:divBdr>
                                                          <w:divsChild>
                                                            <w:div w:id="1405182778">
                                                              <w:marLeft w:val="0"/>
                                                              <w:marRight w:val="0"/>
                                                              <w:marTop w:val="0"/>
                                                              <w:marBottom w:val="0"/>
                                                              <w:divBdr>
                                                                <w:top w:val="none" w:sz="0" w:space="0" w:color="auto"/>
                                                                <w:left w:val="none" w:sz="0" w:space="0" w:color="auto"/>
                                                                <w:bottom w:val="none" w:sz="0" w:space="0" w:color="auto"/>
                                                                <w:right w:val="none" w:sz="0" w:space="0" w:color="auto"/>
                                                              </w:divBdr>
                                                              <w:divsChild>
                                                                <w:div w:id="610283435">
                                                                  <w:marLeft w:val="0"/>
                                                                  <w:marRight w:val="0"/>
                                                                  <w:marTop w:val="0"/>
                                                                  <w:marBottom w:val="0"/>
                                                                  <w:divBdr>
                                                                    <w:top w:val="none" w:sz="0" w:space="0" w:color="auto"/>
                                                                    <w:left w:val="none" w:sz="0" w:space="0" w:color="auto"/>
                                                                    <w:bottom w:val="none" w:sz="0" w:space="0" w:color="auto"/>
                                                                    <w:right w:val="none" w:sz="0" w:space="0" w:color="auto"/>
                                                                  </w:divBdr>
                                                                  <w:divsChild>
                                                                    <w:div w:id="1426656170">
                                                                      <w:marLeft w:val="0"/>
                                                                      <w:marRight w:val="0"/>
                                                                      <w:marTop w:val="0"/>
                                                                      <w:marBottom w:val="0"/>
                                                                      <w:divBdr>
                                                                        <w:top w:val="none" w:sz="0" w:space="0" w:color="auto"/>
                                                                        <w:left w:val="none" w:sz="0" w:space="0" w:color="auto"/>
                                                                        <w:bottom w:val="none" w:sz="0" w:space="0" w:color="auto"/>
                                                                        <w:right w:val="none" w:sz="0" w:space="0" w:color="auto"/>
                                                                      </w:divBdr>
                                                                      <w:divsChild>
                                                                        <w:div w:id="703097545">
                                                                          <w:marLeft w:val="0"/>
                                                                          <w:marRight w:val="0"/>
                                                                          <w:marTop w:val="0"/>
                                                                          <w:marBottom w:val="0"/>
                                                                          <w:divBdr>
                                                                            <w:top w:val="none" w:sz="0" w:space="0" w:color="auto"/>
                                                                            <w:left w:val="none" w:sz="0" w:space="0" w:color="auto"/>
                                                                            <w:bottom w:val="none" w:sz="0" w:space="0" w:color="auto"/>
                                                                            <w:right w:val="none" w:sz="0" w:space="0" w:color="auto"/>
                                                                          </w:divBdr>
                                                                          <w:divsChild>
                                                                            <w:div w:id="1955358355">
                                                                              <w:marLeft w:val="0"/>
                                                                              <w:marRight w:val="0"/>
                                                                              <w:marTop w:val="0"/>
                                                                              <w:marBottom w:val="0"/>
                                                                              <w:divBdr>
                                                                                <w:top w:val="none" w:sz="0" w:space="0" w:color="auto"/>
                                                                                <w:left w:val="none" w:sz="0" w:space="0" w:color="auto"/>
                                                                                <w:bottom w:val="none" w:sz="0" w:space="0" w:color="auto"/>
                                                                                <w:right w:val="none" w:sz="0" w:space="0" w:color="auto"/>
                                                                              </w:divBdr>
                                                                              <w:divsChild>
                                                                                <w:div w:id="1708600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65341446">
      <w:bodyDiv w:val="1"/>
      <w:marLeft w:val="0"/>
      <w:marRight w:val="0"/>
      <w:marTop w:val="0"/>
      <w:marBottom w:val="0"/>
      <w:divBdr>
        <w:top w:val="none" w:sz="0" w:space="0" w:color="auto"/>
        <w:left w:val="none" w:sz="0" w:space="0" w:color="auto"/>
        <w:bottom w:val="none" w:sz="0" w:space="0" w:color="auto"/>
        <w:right w:val="none" w:sz="0" w:space="0" w:color="auto"/>
      </w:divBdr>
    </w:div>
    <w:div w:id="735011535">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016616169">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15328468">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396051080">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47334527">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 w:id="1969436590">
      <w:bodyDiv w:val="1"/>
      <w:marLeft w:val="0"/>
      <w:marRight w:val="0"/>
      <w:marTop w:val="0"/>
      <w:marBottom w:val="0"/>
      <w:divBdr>
        <w:top w:val="none" w:sz="0" w:space="0" w:color="auto"/>
        <w:left w:val="none" w:sz="0" w:space="0" w:color="auto"/>
        <w:bottom w:val="none" w:sz="0" w:space="0" w:color="auto"/>
        <w:right w:val="none" w:sz="0" w:space="0" w:color="auto"/>
      </w:divBdr>
    </w:div>
    <w:div w:id="1984041459">
      <w:bodyDiv w:val="1"/>
      <w:marLeft w:val="0"/>
      <w:marRight w:val="0"/>
      <w:marTop w:val="0"/>
      <w:marBottom w:val="0"/>
      <w:divBdr>
        <w:top w:val="none" w:sz="0" w:space="0" w:color="auto"/>
        <w:left w:val="none" w:sz="0" w:space="0" w:color="auto"/>
        <w:bottom w:val="none" w:sz="0" w:space="0" w:color="auto"/>
        <w:right w:val="none" w:sz="0" w:space="0" w:color="auto"/>
      </w:divBdr>
    </w:div>
    <w:div w:id="2044985652">
      <w:bodyDiv w:val="1"/>
      <w:marLeft w:val="0"/>
      <w:marRight w:val="0"/>
      <w:marTop w:val="0"/>
      <w:marBottom w:val="0"/>
      <w:divBdr>
        <w:top w:val="none" w:sz="0" w:space="0" w:color="auto"/>
        <w:left w:val="none" w:sz="0" w:space="0" w:color="auto"/>
        <w:bottom w:val="none" w:sz="0" w:space="0" w:color="auto"/>
        <w:right w:val="none" w:sz="0" w:space="0" w:color="auto"/>
      </w:divBdr>
    </w:div>
    <w:div w:id="21332847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hyperlink" Target="http://www.microsoft.com/online/legal/v2/?langid=en-us&amp;docid=18" TargetMode="External"/><Relationship Id="rId26" Type="http://schemas.openxmlformats.org/officeDocument/2006/relationships/hyperlink" Target="http://go.microsoft.com/fwlink/p/?LinkID=131004&amp;clcid=0x409" TargetMode="External"/><Relationship Id="rId39" Type="http://schemas.openxmlformats.org/officeDocument/2006/relationships/hyperlink" Target="file:///C:\Users\dhnair\Desktop\CRM%20use%20rights\PUR%20with%20CRM%20changes03_26.docx" TargetMode="External"/><Relationship Id="rId21" Type="http://schemas.openxmlformats.org/officeDocument/2006/relationships/hyperlink" Target="http://go.microsoft.com/fwlink/?LinkID=212058&amp;clcid=0x409" TargetMode="External"/><Relationship Id="rId34" Type="http://schemas.openxmlformats.org/officeDocument/2006/relationships/hyperlink" Target="http://www.microsoft.com/licensing/existing-customers/product-activation.aspx" TargetMode="External"/><Relationship Id="rId42" Type="http://schemas.openxmlformats.org/officeDocument/2006/relationships/hyperlink" Target="http://www.windowsazure.com/en-us/home/features/overview/" TargetMode="External"/><Relationship Id="rId47" Type="http://schemas.openxmlformats.org/officeDocument/2006/relationships/hyperlink" Target="file:///C:\Users\dhnair\Desktop\CRM%20use%20rights\PUR%20with%20CRM%20changes03_26.docx" TargetMode="External"/><Relationship Id="rId50" Type="http://schemas.openxmlformats.org/officeDocument/2006/relationships/hyperlink" Target="http://go.microsoft.com/fwlink/?Linkid=104612" TargetMode="External"/><Relationship Id="rId55" Type="http://schemas.openxmlformats.org/officeDocument/2006/relationships/hyperlink" Target="file:///C:\Users\dhnair\Desktop\CRM%20use%20rights\PUR%20with%20CRM%20changes03_26.docx" TargetMode="External"/><Relationship Id="rId63" Type="http://schemas.openxmlformats.org/officeDocument/2006/relationships/footer" Target="footer3.xml"/><Relationship Id="rId68" Type="http://schemas.openxmlformats.org/officeDocument/2006/relationships/hyperlink" Target="https://www.yammer.com/about/terms/" TargetMode="External"/><Relationship Id="rId7" Type="http://schemas.openxmlformats.org/officeDocument/2006/relationships/styles" Target="styles.xml"/><Relationship Id="rId71" Type="http://schemas.openxmlformats.org/officeDocument/2006/relationships/footer" Target="footer4.xml"/><Relationship Id="rId2" Type="http://schemas.openxmlformats.org/officeDocument/2006/relationships/customXml" Target="../customXml/item2.xml"/><Relationship Id="rId16" Type="http://schemas.openxmlformats.org/officeDocument/2006/relationships/footer" Target="footer1.xml"/><Relationship Id="rId29" Type="http://schemas.openxmlformats.org/officeDocument/2006/relationships/hyperlink" Target="http://go.microsoft.com/fwlink/?LinkId=137325" TargetMode="External"/><Relationship Id="rId11" Type="http://schemas.openxmlformats.org/officeDocument/2006/relationships/endnotes" Target="endnotes.xml"/><Relationship Id="rId24" Type="http://schemas.openxmlformats.org/officeDocument/2006/relationships/hyperlink" Target="http://go.microsoft.com/fwlink/?LinkID=329765" TargetMode="External"/><Relationship Id="rId32" Type="http://schemas.openxmlformats.org/officeDocument/2006/relationships/hyperlink" Target="http://microsoft.com/licensing/contracts" TargetMode="External"/><Relationship Id="rId37" Type="http://schemas.openxmlformats.org/officeDocument/2006/relationships/hyperlink" Target="http://windows.microsoft.com/en-US/windows/help/genuine/faq" TargetMode="External"/><Relationship Id="rId40" Type="http://schemas.openxmlformats.org/officeDocument/2006/relationships/hyperlink" Target="file:///C:\Users\dhnair\Desktop\CRM%20use%20rights\PUR%20with%20CRM%20changes03_26.docx" TargetMode="External"/><Relationship Id="rId45" Type="http://schemas.openxmlformats.org/officeDocument/2006/relationships/hyperlink" Target="file:///C:\Users\dhnair\Desktop\CRM%20use%20rights\PUR%20with%20CRM%20changes03_26.docx" TargetMode="External"/><Relationship Id="rId53" Type="http://schemas.openxmlformats.org/officeDocument/2006/relationships/hyperlink" Target="http://choice.live.com/" TargetMode="External"/><Relationship Id="rId58" Type="http://schemas.openxmlformats.org/officeDocument/2006/relationships/hyperlink" Target="http://go.microsoft.com/fwlink/p/?LinkID=66121" TargetMode="External"/><Relationship Id="rId66" Type="http://schemas.openxmlformats.org/officeDocument/2006/relationships/hyperlink" Target="http://microsoft.com/licensing/contracts" TargetMode="External"/><Relationship Id="rId74"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header" Target="header1.xml"/><Relationship Id="rId23" Type="http://schemas.openxmlformats.org/officeDocument/2006/relationships/hyperlink" Target="http://www.microsoft.com/privacystatement/en-us/PowerBIforOffice365/Default.aspx" TargetMode="External"/><Relationship Id="rId28" Type="http://schemas.openxmlformats.org/officeDocument/2006/relationships/hyperlink" Target="https://www.yammer.com/about/privacy" TargetMode="External"/><Relationship Id="rId36" Type="http://schemas.openxmlformats.org/officeDocument/2006/relationships/footer" Target="footer2.xml"/><Relationship Id="rId49" Type="http://schemas.openxmlformats.org/officeDocument/2006/relationships/hyperlink" Target="http://go.microsoft.com/fwlink/?Linkid=104611" TargetMode="External"/><Relationship Id="rId57" Type="http://schemas.openxmlformats.org/officeDocument/2006/relationships/hyperlink" Target="http://go.microsoft.com/fwlink/p/?LinkID=223436" TargetMode="External"/><Relationship Id="rId61" Type="http://schemas.openxmlformats.org/officeDocument/2006/relationships/hyperlink" Target="http://www.microsofttranslator.com/attribution" TargetMode="External"/><Relationship Id="rId10" Type="http://schemas.openxmlformats.org/officeDocument/2006/relationships/footnotes" Target="footnotes.xml"/><Relationship Id="rId19" Type="http://schemas.openxmlformats.org/officeDocument/2006/relationships/hyperlink" Target="http://go.microsoft.com/fwlink/?LinkID=101172" TargetMode="External"/><Relationship Id="rId31" Type="http://schemas.openxmlformats.org/officeDocument/2006/relationships/hyperlink" Target="https://www.yammer.com/about/privacy" TargetMode="External"/><Relationship Id="rId44" Type="http://schemas.openxmlformats.org/officeDocument/2006/relationships/hyperlink" Target="http://go.microsoft.com/fwlink/?LinkID=301900&amp;clcid=0x409" TargetMode="External"/><Relationship Id="rId52" Type="http://schemas.openxmlformats.org/officeDocument/2006/relationships/hyperlink" Target="http://xbox.com/legal/livetou" TargetMode="External"/><Relationship Id="rId60" Type="http://schemas.openxmlformats.org/officeDocument/2006/relationships/hyperlink" Target="file:///C:\Users\dhnair\Desktop\CRM%20use%20rights\PUR%20with%20CRM%20changes03_26.docx" TargetMode="External"/><Relationship Id="rId65" Type="http://schemas.openxmlformats.org/officeDocument/2006/relationships/hyperlink" Target="http://go.microsoft.com/fwlink/?LinkID=248686" TargetMode="External"/><Relationship Id="rId73"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png"/><Relationship Id="rId22" Type="http://schemas.openxmlformats.org/officeDocument/2006/relationships/hyperlink" Target="http://r.office.microsoft.com/r/rlidOOPrivacyState15HighLight?clid=1033" TargetMode="External"/><Relationship Id="rId27" Type="http://schemas.openxmlformats.org/officeDocument/2006/relationships/hyperlink" Target="http://gomicrosoft.com/fwlink/?LinkID=262214" TargetMode="External"/><Relationship Id="rId30" Type="http://schemas.openxmlformats.org/officeDocument/2006/relationships/hyperlink" Target="http://download.microsoft.com/download/C/C/8/CC8065C4-829F-4635-B731-1D39287444C0/Windows_Intune_Privacy_and_Data_Protection_Overview.pdf" TargetMode="External"/><Relationship Id="rId35" Type="http://schemas.openxmlformats.org/officeDocument/2006/relationships/hyperlink" Target="http://go.microsoft.com/fwlink/?LinkId=21969" TargetMode="External"/><Relationship Id="rId43" Type="http://schemas.openxmlformats.org/officeDocument/2006/relationships/hyperlink" Target="http://microsoft.com/licensing/contracts" TargetMode="External"/><Relationship Id="rId48" Type="http://schemas.openxmlformats.org/officeDocument/2006/relationships/hyperlink" Target="http://go.microsoft.com/fwlink/?Linkid=104610" TargetMode="External"/><Relationship Id="rId56" Type="http://schemas.openxmlformats.org/officeDocument/2006/relationships/hyperlink" Target="http://go.microsoft.com/fwlink/p/?LinkID=66121" TargetMode="External"/><Relationship Id="rId64" Type="http://schemas.openxmlformats.org/officeDocument/2006/relationships/hyperlink" Target="http://go.microsoft.com/?linkid=9710837" TargetMode="External"/><Relationship Id="rId69" Type="http://schemas.openxmlformats.org/officeDocument/2006/relationships/hyperlink" Target="https://www.yammer.com/about/privacy/" TargetMode="External"/><Relationship Id="rId8" Type="http://schemas.openxmlformats.org/officeDocument/2006/relationships/settings" Target="settings.xml"/><Relationship Id="rId51" Type="http://schemas.openxmlformats.org/officeDocument/2006/relationships/hyperlink" Target="http://go.microsoft.com/fwlink/?linkid=248238" TargetMode="External"/><Relationship Id="rId72" Type="http://schemas.openxmlformats.org/officeDocument/2006/relationships/footer" Target="footer5.xm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yperlink" Target="http://go.microsoft.com/fwlink/?LinkID=248686" TargetMode="External"/><Relationship Id="rId25" Type="http://schemas.openxmlformats.org/officeDocument/2006/relationships/hyperlink" Target="http://go.microsoft.com/fwlink/?LinkID=329765" TargetMode="External"/><Relationship Id="rId33" Type="http://schemas.openxmlformats.org/officeDocument/2006/relationships/hyperlink" Target="http://www.microsoft.com/licensing" TargetMode="External"/><Relationship Id="rId38" Type="http://schemas.openxmlformats.org/officeDocument/2006/relationships/hyperlink" Target="http://windows.microsoft.com/en-US/windows/help/genuine/faq" TargetMode="External"/><Relationship Id="rId46" Type="http://schemas.openxmlformats.org/officeDocument/2006/relationships/hyperlink" Target="file:///C:\Users\dhnair\Desktop\CRM%20use%20rights\PUR%20with%20CRM%20changes03_26.docx" TargetMode="External"/><Relationship Id="rId59" Type="http://schemas.openxmlformats.org/officeDocument/2006/relationships/hyperlink" Target="http://Microsoft.com/itacademy" TargetMode="External"/><Relationship Id="rId67" Type="http://schemas.openxmlformats.org/officeDocument/2006/relationships/hyperlink" Target="http://www.mpegla.com/index1.cfm" TargetMode="External"/><Relationship Id="rId20" Type="http://schemas.openxmlformats.org/officeDocument/2006/relationships/hyperlink" Target="http://www.microsoft.com/online/legal/?langid=en-us&amp;docid=5" TargetMode="External"/><Relationship Id="rId41" Type="http://schemas.openxmlformats.org/officeDocument/2006/relationships/hyperlink" Target="http://www.windowsazure.com/en-us/support/sla/" TargetMode="External"/><Relationship Id="rId54" Type="http://schemas.openxmlformats.org/officeDocument/2006/relationships/hyperlink" Target="http://go.microsoft.com/fwlink/?linkid=248532" TargetMode="External"/><Relationship Id="rId62" Type="http://schemas.openxmlformats.org/officeDocument/2006/relationships/hyperlink" Target="https://www.yammer.com/about/privacy" TargetMode="External"/><Relationship Id="rId7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numbering" Target="numbering.xm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701FF38C7EC14243B3E7924A02558A05" ma:contentTypeVersion="0" ma:contentTypeDescription="Create a new document." ma:contentTypeScope="" ma:versionID="d60211d1e40fea27cdaffc91963c7fcd">
  <xsd:schema xmlns:xsd="http://www.w3.org/2001/XMLSchema" xmlns:xs="http://www.w3.org/2001/XMLSchema" xmlns:p="http://schemas.microsoft.com/office/2006/metadata/properties" targetNamespace="http://schemas.microsoft.com/office/2006/metadata/properties" ma:root="true" ma:fieldsID="8b5729291d8a899612be3efa02b59ca9">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3.xml><?xml version="1.0" encoding="utf-8"?>
<ds:datastoreItem xmlns:ds="http://schemas.openxmlformats.org/officeDocument/2006/customXml" ds:itemID="{8961DAE1-423A-4735-82BD-07CB323B8F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0F2FBA0B-64AA-4F77-936B-68C443B72B0E}">
  <ds:schemaRefs>
    <ds:schemaRef ds:uri="http://schemas.openxmlformats.org/officeDocument/2006/bibliography"/>
  </ds:schemaRefs>
</ds:datastoreItem>
</file>

<file path=customXml/itemProps5.xml><?xml version="1.0" encoding="utf-8"?>
<ds:datastoreItem xmlns:ds="http://schemas.openxmlformats.org/officeDocument/2006/customXml" ds:itemID="{16C0A142-2776-47F5-96DB-312E37C92D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45</Pages>
  <Words>24320</Words>
  <Characters>138629</Characters>
  <Application>Microsoft Office Word</Application>
  <DocSecurity>8</DocSecurity>
  <Lines>1155</Lines>
  <Paragraphs>325</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162624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2</cp:revision>
  <cp:lastPrinted>2013-12-05T23:45:00Z</cp:lastPrinted>
  <dcterms:created xsi:type="dcterms:W3CDTF">2013-12-27T21:00:00Z</dcterms:created>
  <dcterms:modified xsi:type="dcterms:W3CDTF">2013-12-27T21:00:00Z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0x010100701FF38C7EC14243B3E7924A02558A05</vt:lpwstr>
  </property>
</Properties>
</file>