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0C0275" w:rsidRDefault="00BA7070">
      <w:pPr>
        <w:pStyle w:val="PURTOCHeader"/>
        <w:rPr>
          <w:lang w:val="pl-PL"/>
        </w:rPr>
      </w:pPr>
      <w:bookmarkStart w:id="0" w:name="_GoBack"/>
      <w:bookmarkEnd w:id="0"/>
      <w:r>
        <w:rPr>
          <w:lang w:val="pl-PL"/>
        </w:rPr>
        <w:t xml:space="preserve"> </w:t>
      </w:r>
    </w:p>
    <w:p w:rsidR="0082133B" w:rsidRPr="000C0275" w:rsidRDefault="00ED4593">
      <w:pPr>
        <w:pStyle w:val="PURTOCHeader"/>
        <w:rPr>
          <w:lang w:val="pl-PL"/>
        </w:rPr>
      </w:pPr>
      <w:r w:rsidRPr="000C0275">
        <w:rPr>
          <w:noProof/>
        </w:rPr>
        <w:drawing>
          <wp:anchor distT="0" distB="0" distL="114300" distR="114300" simplePos="0" relativeHeight="251658240" behindDoc="0" locked="0" layoutInCell="1" allowOverlap="1" wp14:anchorId="20A7AEC3" wp14:editId="5BE82EE7">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0C0275" w:rsidRDefault="00ED4593">
      <w:pPr>
        <w:rPr>
          <w:lang w:val="pl-PL"/>
        </w:rPr>
      </w:pPr>
      <w:r w:rsidRPr="000C0275">
        <w:rPr>
          <w:lang w:val="pl-PL"/>
        </w:rPr>
        <w:t xml:space="preserve"> </w:t>
      </w:r>
    </w:p>
    <w:p w:rsidR="0082133B" w:rsidRPr="000C0275" w:rsidRDefault="00ED4593">
      <w:pPr>
        <w:pStyle w:val="PURTOCHeader1"/>
        <w:rPr>
          <w:lang w:val="pl-PL"/>
        </w:rPr>
      </w:pPr>
      <w:r w:rsidRPr="000C0275">
        <w:rPr>
          <w:lang w:val="pl-PL"/>
        </w:rPr>
        <w:t>Licencjonowanie zbiorowe Microsoft</w:t>
      </w:r>
    </w:p>
    <w:p w:rsidR="0082133B" w:rsidRPr="000C0275" w:rsidRDefault="00EB2C71">
      <w:pPr>
        <w:pStyle w:val="PURTitlePage"/>
        <w:rPr>
          <w:lang w:val="pl-PL"/>
        </w:rPr>
      </w:pPr>
      <w:r w:rsidRPr="000C0275">
        <w:rPr>
          <w:lang w:val="pl-PL"/>
        </w:rPr>
        <w:t>Prawa do korzystania z usług</w:t>
      </w:r>
      <w:r w:rsidR="00ED4A77" w:rsidRPr="000C0275">
        <w:rPr>
          <w:lang w:val="pl-PL"/>
        </w:rPr>
        <w:t> </w:t>
      </w:r>
      <w:r w:rsidRPr="000C0275">
        <w:rPr>
          <w:lang w:val="pl-PL"/>
        </w:rPr>
        <w:t>online</w:t>
      </w:r>
    </w:p>
    <w:p w:rsidR="0082133B" w:rsidRPr="000C0275" w:rsidRDefault="0082133B">
      <w:pPr>
        <w:rPr>
          <w:lang w:val="pl-PL"/>
        </w:rPr>
      </w:pPr>
    </w:p>
    <w:p w:rsidR="0082133B" w:rsidRPr="000C0275" w:rsidRDefault="00ED4593">
      <w:pPr>
        <w:rPr>
          <w:lang w:val="pl-PL"/>
        </w:rPr>
      </w:pPr>
      <w:r w:rsidRPr="000C0275">
        <w:rPr>
          <w:lang w:val="pl-PL"/>
        </w:rPr>
        <w:t>Wersja polska | sierpień 2012 r.</w:t>
      </w:r>
      <w:r w:rsidR="00D66193" w:rsidRPr="00A67199">
        <w:rPr>
          <w:noProof/>
          <w:lang w:val="pl-PL"/>
        </w:rPr>
        <w:t xml:space="preserve"> </w:t>
      </w:r>
      <w:r w:rsidR="00D66193">
        <w:rPr>
          <w:noProof/>
        </w:rPr>
        <w:drawing>
          <wp:anchor distT="0" distB="0" distL="114300" distR="114300" simplePos="0" relativeHeight="251660289" behindDoc="0" locked="1" layoutInCell="1" allowOverlap="1" wp14:anchorId="1A95B375" wp14:editId="7C124AC5">
            <wp:simplePos x="0" y="0"/>
            <wp:positionH relativeFrom="column">
              <wp:posOffset>-457200</wp:posOffset>
            </wp:positionH>
            <wp:positionV relativeFrom="paragraph">
              <wp:posOffset>3435985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0C0275" w:rsidRDefault="00ED4593">
      <w:pPr>
        <w:rPr>
          <w:lang w:val="pl-PL"/>
        </w:rPr>
      </w:pPr>
      <w:r w:rsidRPr="000C0275">
        <w:rPr>
          <w:lang w:val="pl-PL"/>
        </w:rPr>
        <w:t xml:space="preserve"> </w:t>
      </w:r>
    </w:p>
    <w:p w:rsidR="0082133B" w:rsidRPr="000C0275" w:rsidRDefault="00ED4593">
      <w:pPr>
        <w:pStyle w:val="PURTOCHeader"/>
        <w:rPr>
          <w:lang w:val="pl-PL"/>
        </w:rPr>
      </w:pPr>
      <w:r w:rsidRPr="000C0275">
        <w:rPr>
          <w:noProof/>
        </w:rPr>
        <w:drawing>
          <wp:anchor distT="0" distB="0" distL="114300" distR="114300" simplePos="0" relativeHeight="251658241" behindDoc="0" locked="1" layoutInCell="1" allowOverlap="1" wp14:anchorId="755C395E" wp14:editId="6E11C91A">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0C0275" w:rsidRDefault="00ED4593">
      <w:pPr>
        <w:pStyle w:val="PURSectionHeading"/>
        <w:pageBreakBefore/>
        <w:rPr>
          <w:lang w:val="pl-PL"/>
        </w:rPr>
      </w:pPr>
      <w:bookmarkStart w:id="1" w:name="_Sec4"/>
      <w:r w:rsidRPr="000C0275">
        <w:rPr>
          <w:lang w:val="pl-PL"/>
        </w:rPr>
        <w:lastRenderedPageBreak/>
        <w:t>Spis treści</w:t>
      </w:r>
    </w:p>
    <w:p w:rsidR="0082133B" w:rsidRPr="000C0275" w:rsidRDefault="0082133B">
      <w:pPr>
        <w:pStyle w:val="PURBody-Indented"/>
        <w:rPr>
          <w:lang w:val="pl-PL"/>
        </w:rPr>
      </w:pPr>
    </w:p>
    <w:p w:rsidR="0082133B" w:rsidRPr="000C0275" w:rsidRDefault="0082133B">
      <w:pPr>
        <w:rPr>
          <w:lang w:val="pl-PL"/>
        </w:rPr>
        <w:sectPr w:rsidR="0082133B" w:rsidRPr="000C0275" w:rsidSect="00F16815">
          <w:type w:val="continuous"/>
          <w:pgSz w:w="12240" w:h="15840" w:code="1"/>
          <w:pgMar w:top="1166" w:right="720" w:bottom="720" w:left="720" w:header="432" w:footer="288" w:gutter="0"/>
          <w:cols w:space="360"/>
        </w:sectPr>
      </w:pPr>
    </w:p>
    <w:p w:rsidR="00633443" w:rsidRPr="000C0275" w:rsidRDefault="00805447">
      <w:pPr>
        <w:pStyle w:val="TOC1"/>
        <w:tabs>
          <w:tab w:val="right" w:leader="dot" w:pos="5210"/>
        </w:tabs>
        <w:rPr>
          <w:rFonts w:asciiTheme="minorHAnsi" w:eastAsiaTheme="minorEastAsia" w:hAnsiTheme="minorHAnsi"/>
          <w:b w:val="0"/>
          <w:caps w:val="0"/>
          <w:noProof/>
          <w:color w:val="auto"/>
          <w:sz w:val="22"/>
          <w:szCs w:val="22"/>
          <w:lang w:val="pl-PL"/>
        </w:rPr>
      </w:pPr>
      <w:r w:rsidRPr="000C0275">
        <w:rPr>
          <w:lang w:val="pl-PL"/>
        </w:rPr>
        <w:lastRenderedPageBreak/>
        <w:fldChar w:fldCharType="begin"/>
      </w:r>
      <w:r w:rsidR="00ED4593" w:rsidRPr="000C0275">
        <w:rPr>
          <w:lang w:val="pl-PL"/>
        </w:rPr>
        <w:instrText xml:space="preserve"> TOC \h \f \l 1-2 </w:instrText>
      </w:r>
      <w:r w:rsidRPr="000C0275">
        <w:rPr>
          <w:lang w:val="pl-PL"/>
        </w:rPr>
        <w:fldChar w:fldCharType="separate"/>
      </w:r>
      <w:hyperlink w:anchor="_Toc327195996" w:history="1">
        <w:r w:rsidR="00633443" w:rsidRPr="000C0275">
          <w:rPr>
            <w:rStyle w:val="Hyperlink"/>
            <w:noProof/>
            <w:lang w:val="pl-PL"/>
          </w:rPr>
          <w:t>Wprowadzenie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_Toc327195996 \h </w:instrText>
        </w:r>
        <w:r w:rsidR="00633443" w:rsidRPr="000C0275">
          <w:rPr>
            <w:noProof/>
            <w:lang w:val="pl-PL"/>
          </w:rPr>
        </w:r>
        <w:r w:rsidR="00633443" w:rsidRPr="000C0275">
          <w:rPr>
            <w:noProof/>
            <w:lang w:val="pl-PL"/>
          </w:rPr>
          <w:fldChar w:fldCharType="separate"/>
        </w:r>
        <w:r w:rsidR="00386DC3">
          <w:rPr>
            <w:noProof/>
            <w:lang w:val="pl-PL"/>
          </w:rPr>
          <w:t>3</w:t>
        </w:r>
        <w:r w:rsidR="00633443" w:rsidRPr="000C0275">
          <w:rPr>
            <w:noProof/>
            <w:lang w:val="pl-PL"/>
          </w:rPr>
          <w:fldChar w:fldCharType="end"/>
        </w:r>
      </w:hyperlink>
    </w:p>
    <w:p w:rsidR="00633443" w:rsidRPr="000C0275" w:rsidRDefault="00220C6B">
      <w:pPr>
        <w:pStyle w:val="TOC1"/>
        <w:tabs>
          <w:tab w:val="right" w:leader="dot" w:pos="5210"/>
        </w:tabs>
        <w:rPr>
          <w:rFonts w:asciiTheme="minorHAnsi" w:eastAsiaTheme="minorEastAsia" w:hAnsiTheme="minorHAnsi"/>
          <w:b w:val="0"/>
          <w:caps w:val="0"/>
          <w:noProof/>
          <w:color w:val="auto"/>
          <w:sz w:val="22"/>
          <w:szCs w:val="22"/>
          <w:lang w:val="pl-PL"/>
        </w:rPr>
      </w:pPr>
      <w:hyperlink w:anchor="_Toc327195997" w:history="1">
        <w:r w:rsidR="00633443" w:rsidRPr="000C0275">
          <w:rPr>
            <w:rStyle w:val="Hyperlink"/>
            <w:noProof/>
            <w:lang w:val="pl-PL"/>
          </w:rPr>
          <w:t>Usługi online (licencja subskrypcyjna na</w:t>
        </w:r>
        <w:r w:rsidR="00743909" w:rsidRPr="000C0275">
          <w:rPr>
            <w:rStyle w:val="Hyperlink"/>
            <w:noProof/>
            <w:lang w:val="pl-PL"/>
          </w:rPr>
          <w:t> </w:t>
        </w:r>
        <w:r w:rsidR="00633443" w:rsidRPr="000C0275">
          <w:rPr>
            <w:rStyle w:val="Hyperlink"/>
            <w:noProof/>
            <w:lang w:val="pl-PL"/>
          </w:rPr>
          <w:t>użytkownika lub urządzenie, licencja subskrypcyjna na usługi lub licencja subskrypcyjna na dodatki)</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_Toc327195997 \h </w:instrText>
        </w:r>
        <w:r w:rsidR="00633443" w:rsidRPr="000C0275">
          <w:rPr>
            <w:noProof/>
            <w:lang w:val="pl-PL"/>
          </w:rPr>
        </w:r>
        <w:r w:rsidR="00633443" w:rsidRPr="000C0275">
          <w:rPr>
            <w:noProof/>
            <w:lang w:val="pl-PL"/>
          </w:rPr>
          <w:fldChar w:fldCharType="separate"/>
        </w:r>
        <w:r w:rsidR="00386DC3">
          <w:rPr>
            <w:noProof/>
            <w:lang w:val="pl-PL"/>
          </w:rPr>
          <w:t>4</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5998" w:history="1">
        <w:r w:rsidR="00633443" w:rsidRPr="000C0275">
          <w:rPr>
            <w:rStyle w:val="Hyperlink"/>
            <w:noProof/>
            <w:lang w:val="pl-PL"/>
          </w:rPr>
          <w:t>Definicje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_Toc327195998 \h </w:instrText>
        </w:r>
        <w:r w:rsidR="00633443" w:rsidRPr="000C0275">
          <w:rPr>
            <w:noProof/>
            <w:lang w:val="pl-PL"/>
          </w:rPr>
        </w:r>
        <w:r w:rsidR="00633443" w:rsidRPr="000C0275">
          <w:rPr>
            <w:noProof/>
            <w:lang w:val="pl-PL"/>
          </w:rPr>
          <w:fldChar w:fldCharType="separate"/>
        </w:r>
        <w:r w:rsidR="00386DC3">
          <w:rPr>
            <w:noProof/>
            <w:lang w:val="pl-PL"/>
          </w:rPr>
          <w:t>4</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5999" w:history="1">
        <w:r w:rsidR="00633443" w:rsidRPr="000C0275">
          <w:rPr>
            <w:rStyle w:val="Hyperlink"/>
            <w:noProof/>
            <w:lang w:val="pl-PL"/>
          </w:rPr>
          <w:t>Prawa do używania</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_Toc327195999 \h </w:instrText>
        </w:r>
        <w:r w:rsidR="00633443" w:rsidRPr="000C0275">
          <w:rPr>
            <w:noProof/>
            <w:lang w:val="pl-PL"/>
          </w:rPr>
        </w:r>
        <w:r w:rsidR="00633443" w:rsidRPr="000C0275">
          <w:rPr>
            <w:noProof/>
            <w:lang w:val="pl-PL"/>
          </w:rPr>
          <w:fldChar w:fldCharType="separate"/>
        </w:r>
        <w:r w:rsidR="00386DC3">
          <w:rPr>
            <w:noProof/>
            <w:lang w:val="pl-PL"/>
          </w:rPr>
          <w:t>5</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0" w:history="1">
        <w:r w:rsidR="00633443" w:rsidRPr="000C0275">
          <w:rPr>
            <w:rStyle w:val="Hyperlink"/>
            <w:noProof/>
            <w:lang w:val="pl-PL"/>
          </w:rPr>
          <w:t>Kod w wersji wstępnej</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_Toc327196000 \h </w:instrText>
        </w:r>
        <w:r w:rsidR="00633443" w:rsidRPr="000C0275">
          <w:rPr>
            <w:noProof/>
            <w:lang w:val="pl-PL"/>
          </w:rPr>
        </w:r>
        <w:r w:rsidR="00633443" w:rsidRPr="000C0275">
          <w:rPr>
            <w:noProof/>
            <w:lang w:val="pl-PL"/>
          </w:rPr>
          <w:fldChar w:fldCharType="separate"/>
        </w:r>
        <w:r w:rsidR="00386DC3">
          <w:rPr>
            <w:noProof/>
            <w:lang w:val="pl-PL"/>
          </w:rPr>
          <w:t>6</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1" w:history="1">
        <w:r w:rsidR="00633443" w:rsidRPr="000C0275">
          <w:rPr>
            <w:rStyle w:val="Hyperlink"/>
            <w:noProof/>
            <w:lang w:val="pl-PL"/>
          </w:rPr>
          <w:t>Aktualizacje i uzupełnienia</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_Toc327196001 \h </w:instrText>
        </w:r>
        <w:r w:rsidR="00633443" w:rsidRPr="000C0275">
          <w:rPr>
            <w:noProof/>
            <w:lang w:val="pl-PL"/>
          </w:rPr>
        </w:r>
        <w:r w:rsidR="00633443" w:rsidRPr="000C0275">
          <w:rPr>
            <w:noProof/>
            <w:lang w:val="pl-PL"/>
          </w:rPr>
          <w:fldChar w:fldCharType="separate"/>
        </w:r>
        <w:r w:rsidR="00386DC3">
          <w:rPr>
            <w:noProof/>
            <w:lang w:val="pl-PL"/>
          </w:rPr>
          <w:t>7</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2" w:history="1">
        <w:r w:rsidR="00633443" w:rsidRPr="000C0275">
          <w:rPr>
            <w:rStyle w:val="Hyperlink"/>
            <w:noProof/>
            <w:lang w:val="pl-PL"/>
          </w:rPr>
          <w:t>Oprogramowanie innych producentów</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_Toc327196002 \h </w:instrText>
        </w:r>
        <w:r w:rsidR="00633443" w:rsidRPr="000C0275">
          <w:rPr>
            <w:noProof/>
            <w:lang w:val="pl-PL"/>
          </w:rPr>
        </w:r>
        <w:r w:rsidR="00633443" w:rsidRPr="000C0275">
          <w:rPr>
            <w:noProof/>
            <w:lang w:val="pl-PL"/>
          </w:rPr>
          <w:fldChar w:fldCharType="separate"/>
        </w:r>
        <w:r w:rsidR="00386DC3">
          <w:rPr>
            <w:noProof/>
            <w:lang w:val="pl-PL"/>
          </w:rPr>
          <w:t>7</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3" w:history="1">
        <w:r w:rsidR="00633443" w:rsidRPr="000C0275">
          <w:rPr>
            <w:rStyle w:val="Hyperlink"/>
            <w:noProof/>
            <w:lang w:val="pl-PL"/>
          </w:rPr>
          <w:t>Ograniczenia techniczne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_Toc327196003 \h </w:instrText>
        </w:r>
        <w:r w:rsidR="00633443" w:rsidRPr="000C0275">
          <w:rPr>
            <w:noProof/>
            <w:lang w:val="pl-PL"/>
          </w:rPr>
        </w:r>
        <w:r w:rsidR="00633443" w:rsidRPr="000C0275">
          <w:rPr>
            <w:noProof/>
            <w:lang w:val="pl-PL"/>
          </w:rPr>
          <w:fldChar w:fldCharType="separate"/>
        </w:r>
        <w:r w:rsidR="00386DC3">
          <w:rPr>
            <w:noProof/>
            <w:lang w:val="pl-PL"/>
          </w:rPr>
          <w:t>10</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4" w:history="1">
        <w:r w:rsidR="00633443" w:rsidRPr="000C0275">
          <w:rPr>
            <w:rStyle w:val="Hyperlink"/>
            <w:noProof/>
            <w:lang w:val="pl-PL"/>
          </w:rPr>
          <w:t>Inne prawa</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_Toc327196004 \h </w:instrText>
        </w:r>
        <w:r w:rsidR="00633443" w:rsidRPr="000C0275">
          <w:rPr>
            <w:noProof/>
            <w:lang w:val="pl-PL"/>
          </w:rPr>
        </w:r>
        <w:r w:rsidR="00633443" w:rsidRPr="000C0275">
          <w:rPr>
            <w:noProof/>
            <w:lang w:val="pl-PL"/>
          </w:rPr>
          <w:fldChar w:fldCharType="separate"/>
        </w:r>
        <w:r w:rsidR="00386DC3">
          <w:rPr>
            <w:noProof/>
            <w:lang w:val="pl-PL"/>
          </w:rPr>
          <w:t>10</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5" w:history="1">
        <w:r w:rsidR="00633443" w:rsidRPr="000C0275">
          <w:rPr>
            <w:rStyle w:val="Hyperlink"/>
            <w:noProof/>
            <w:lang w:val="pl-PL"/>
          </w:rPr>
          <w:t>Dokumentacja</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_Toc327196005 \h </w:instrText>
        </w:r>
        <w:r w:rsidR="00633443" w:rsidRPr="000C0275">
          <w:rPr>
            <w:noProof/>
            <w:lang w:val="pl-PL"/>
          </w:rPr>
        </w:r>
        <w:r w:rsidR="00633443" w:rsidRPr="000C0275">
          <w:rPr>
            <w:noProof/>
            <w:lang w:val="pl-PL"/>
          </w:rPr>
          <w:fldChar w:fldCharType="separate"/>
        </w:r>
        <w:r w:rsidR="00386DC3">
          <w:rPr>
            <w:noProof/>
            <w:lang w:val="pl-PL"/>
          </w:rPr>
          <w:t>10</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6" w:history="1">
        <w:r w:rsidR="00633443" w:rsidRPr="000C0275">
          <w:rPr>
            <w:rStyle w:val="Hyperlink"/>
            <w:noProof/>
            <w:lang w:val="pl-PL"/>
          </w:rPr>
          <w:t>Zmiana przypisania licencji</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_Toc327196006 \h </w:instrText>
        </w:r>
        <w:r w:rsidR="00633443" w:rsidRPr="000C0275">
          <w:rPr>
            <w:noProof/>
            <w:lang w:val="pl-PL"/>
          </w:rPr>
        </w:r>
        <w:r w:rsidR="00633443" w:rsidRPr="000C0275">
          <w:rPr>
            <w:noProof/>
            <w:lang w:val="pl-PL"/>
          </w:rPr>
          <w:fldChar w:fldCharType="separate"/>
        </w:r>
        <w:r w:rsidR="00386DC3">
          <w:rPr>
            <w:noProof/>
            <w:lang w:val="pl-PL"/>
          </w:rPr>
          <w:t>10</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7" w:history="1">
        <w:r w:rsidR="00633443" w:rsidRPr="000C0275">
          <w:rPr>
            <w:rStyle w:val="Hyperlink"/>
            <w:noProof/>
            <w:lang w:val="pl-PL"/>
          </w:rPr>
          <w:t>Aktywacja produktu</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_Toc327196007 \h </w:instrText>
        </w:r>
        <w:r w:rsidR="00633443" w:rsidRPr="000C0275">
          <w:rPr>
            <w:noProof/>
            <w:lang w:val="pl-PL"/>
          </w:rPr>
        </w:r>
        <w:r w:rsidR="00633443" w:rsidRPr="000C0275">
          <w:rPr>
            <w:noProof/>
            <w:lang w:val="pl-PL"/>
          </w:rPr>
          <w:fldChar w:fldCharType="separate"/>
        </w:r>
        <w:r w:rsidR="00386DC3">
          <w:rPr>
            <w:noProof/>
            <w:lang w:val="pl-PL"/>
          </w:rPr>
          <w:t>11</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8" w:history="1">
        <w:r w:rsidR="00633443" w:rsidRPr="000C0275">
          <w:rPr>
            <w:rStyle w:val="Hyperlink"/>
            <w:noProof/>
            <w:lang w:val="pl-PL"/>
          </w:rPr>
          <w:t>Funkcje dodatkowe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_Toc327196008 \h </w:instrText>
        </w:r>
        <w:r w:rsidR="00633443" w:rsidRPr="000C0275">
          <w:rPr>
            <w:noProof/>
            <w:lang w:val="pl-PL"/>
          </w:rPr>
        </w:r>
        <w:r w:rsidR="00633443" w:rsidRPr="000C0275">
          <w:rPr>
            <w:noProof/>
            <w:lang w:val="pl-PL"/>
          </w:rPr>
          <w:fldChar w:fldCharType="separate"/>
        </w:r>
        <w:r w:rsidR="00386DC3">
          <w:rPr>
            <w:noProof/>
            <w:lang w:val="pl-PL"/>
          </w:rPr>
          <w:t>11</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09" w:history="1">
        <w:r w:rsidR="00633443" w:rsidRPr="000C0275">
          <w:rPr>
            <w:rStyle w:val="Hyperlink"/>
            <w:noProof/>
            <w:lang w:val="pl-PL"/>
          </w:rPr>
          <w:t>Składniki czcionek</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_Toc327196009 \h </w:instrText>
        </w:r>
        <w:r w:rsidR="00633443" w:rsidRPr="000C0275">
          <w:rPr>
            <w:noProof/>
            <w:lang w:val="pl-PL"/>
          </w:rPr>
        </w:r>
        <w:r w:rsidR="00633443" w:rsidRPr="000C0275">
          <w:rPr>
            <w:noProof/>
            <w:lang w:val="pl-PL"/>
          </w:rPr>
          <w:fldChar w:fldCharType="separate"/>
        </w:r>
        <w:r w:rsidR="00386DC3">
          <w:rPr>
            <w:noProof/>
            <w:lang w:val="pl-PL"/>
          </w:rPr>
          <w:t>11</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0" w:history="1">
        <w:r w:rsidR="00633443" w:rsidRPr="000C0275">
          <w:rPr>
            <w:rStyle w:val="Hyperlink"/>
            <w:noProof/>
            <w:lang w:val="pl-PL"/>
          </w:rPr>
          <w:t>Oprogramowanie .NET Framework i PowerShell</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_Toc327196010 \h </w:instrText>
        </w:r>
        <w:r w:rsidR="00633443" w:rsidRPr="000C0275">
          <w:rPr>
            <w:noProof/>
            <w:lang w:val="pl-PL"/>
          </w:rPr>
        </w:r>
        <w:r w:rsidR="00633443" w:rsidRPr="000C0275">
          <w:rPr>
            <w:noProof/>
            <w:lang w:val="pl-PL"/>
          </w:rPr>
          <w:fldChar w:fldCharType="separate"/>
        </w:r>
        <w:r w:rsidR="00386DC3">
          <w:rPr>
            <w:noProof/>
            <w:lang w:val="pl-PL"/>
          </w:rPr>
          <w:t>12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1" w:history="1">
        <w:r w:rsidR="00633443" w:rsidRPr="000C0275">
          <w:rPr>
            <w:rStyle w:val="Hyperlink"/>
            <w:noProof/>
            <w:lang w:val="pl-PL"/>
          </w:rPr>
          <w:t>Testowanie porównawcze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_Toc327196011 \h </w:instrText>
        </w:r>
        <w:r w:rsidR="00633443" w:rsidRPr="000C0275">
          <w:rPr>
            <w:noProof/>
            <w:lang w:val="pl-PL"/>
          </w:rPr>
        </w:r>
        <w:r w:rsidR="00633443" w:rsidRPr="000C0275">
          <w:rPr>
            <w:noProof/>
            <w:lang w:val="pl-PL"/>
          </w:rPr>
          <w:fldChar w:fldCharType="separate"/>
        </w:r>
        <w:r w:rsidR="00386DC3">
          <w:rPr>
            <w:noProof/>
            <w:lang w:val="pl-PL"/>
          </w:rPr>
          <w:t>12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2" w:history="1">
        <w:r w:rsidR="00633443" w:rsidRPr="000C0275">
          <w:rPr>
            <w:rStyle w:val="Hyperlink"/>
            <w:noProof/>
            <w:lang w:val="pl-PL"/>
          </w:rPr>
          <w:t>Element map w raporcie usług SQL Server Reporting Services</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_Toc327196012 \h </w:instrText>
        </w:r>
        <w:r w:rsidR="00633443" w:rsidRPr="000C0275">
          <w:rPr>
            <w:noProof/>
            <w:lang w:val="pl-PL"/>
          </w:rPr>
        </w:r>
        <w:r w:rsidR="00633443" w:rsidRPr="000C0275">
          <w:rPr>
            <w:noProof/>
            <w:lang w:val="pl-PL"/>
          </w:rPr>
          <w:fldChar w:fldCharType="separate"/>
        </w:r>
        <w:r w:rsidR="00386DC3">
          <w:rPr>
            <w:noProof/>
            <w:lang w:val="pl-PL"/>
          </w:rPr>
          <w:t>12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3" w:history="1">
        <w:r w:rsidR="00633443" w:rsidRPr="000C0275">
          <w:rPr>
            <w:rStyle w:val="Hyperlink"/>
            <w:noProof/>
            <w:lang w:val="pl-PL"/>
          </w:rPr>
          <w:t>Zwielokrotnianie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_Toc327196013 \h </w:instrText>
        </w:r>
        <w:r w:rsidR="00633443" w:rsidRPr="000C0275">
          <w:rPr>
            <w:noProof/>
            <w:lang w:val="pl-PL"/>
          </w:rPr>
        </w:r>
        <w:r w:rsidR="00633443" w:rsidRPr="000C0275">
          <w:rPr>
            <w:noProof/>
            <w:lang w:val="pl-PL"/>
          </w:rPr>
          <w:fldChar w:fldCharType="separate"/>
        </w:r>
        <w:r w:rsidR="00386DC3">
          <w:rPr>
            <w:noProof/>
            <w:lang w:val="pl-PL"/>
          </w:rPr>
          <w:t>12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4" w:history="1">
        <w:r w:rsidR="00633443" w:rsidRPr="000C0275">
          <w:rPr>
            <w:rStyle w:val="Hyperlink"/>
            <w:noProof/>
            <w:lang w:val="pl-PL"/>
          </w:rPr>
          <w:t>Software Plus Services</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_Toc327196014 \h </w:instrText>
        </w:r>
        <w:r w:rsidR="00633443" w:rsidRPr="000C0275">
          <w:rPr>
            <w:noProof/>
            <w:lang w:val="pl-PL"/>
          </w:rPr>
        </w:r>
        <w:r w:rsidR="00633443" w:rsidRPr="000C0275">
          <w:rPr>
            <w:noProof/>
            <w:lang w:val="pl-PL"/>
          </w:rPr>
          <w:fldChar w:fldCharType="separate"/>
        </w:r>
        <w:r w:rsidR="00386DC3">
          <w:rPr>
            <w:noProof/>
            <w:lang w:val="pl-PL"/>
          </w:rPr>
          <w:t>12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5" w:history="1">
        <w:r w:rsidR="00633443" w:rsidRPr="000C0275">
          <w:rPr>
            <w:rStyle w:val="Hyperlink"/>
            <w:noProof/>
            <w:lang w:val="pl-PL"/>
          </w:rPr>
          <w:t>Dynamics CRM Mobile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_Toc327196015 \h </w:instrText>
        </w:r>
        <w:r w:rsidR="00633443" w:rsidRPr="000C0275">
          <w:rPr>
            <w:noProof/>
            <w:lang w:val="pl-PL"/>
          </w:rPr>
        </w:r>
        <w:r w:rsidR="00633443" w:rsidRPr="000C0275">
          <w:rPr>
            <w:noProof/>
            <w:lang w:val="pl-PL"/>
          </w:rPr>
          <w:fldChar w:fldCharType="separate"/>
        </w:r>
        <w:r w:rsidR="00386DC3">
          <w:rPr>
            <w:noProof/>
            <w:lang w:val="pl-PL"/>
          </w:rPr>
          <w:t>13</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6" w:history="1">
        <w:r w:rsidR="00633443" w:rsidRPr="000C0275">
          <w:rPr>
            <w:rStyle w:val="Hyperlink"/>
            <w:noProof/>
            <w:lang w:val="pl-PL"/>
          </w:rPr>
          <w:t>Dynamics CRM Online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_Toc327196016 \h </w:instrText>
        </w:r>
        <w:r w:rsidR="00633443" w:rsidRPr="000C0275">
          <w:rPr>
            <w:noProof/>
            <w:lang w:val="pl-PL"/>
          </w:rPr>
        </w:r>
        <w:r w:rsidR="00633443" w:rsidRPr="000C0275">
          <w:rPr>
            <w:noProof/>
            <w:lang w:val="pl-PL"/>
          </w:rPr>
          <w:fldChar w:fldCharType="separate"/>
        </w:r>
        <w:r w:rsidR="00386DC3">
          <w:rPr>
            <w:noProof/>
            <w:lang w:val="pl-PL"/>
          </w:rPr>
          <w:t>14</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7" w:history="1">
        <w:r w:rsidR="00633443" w:rsidRPr="000C0275">
          <w:rPr>
            <w:rStyle w:val="Hyperlink"/>
            <w:noProof/>
            <w:lang w:val="pl-PL"/>
          </w:rPr>
          <w:t>Exchange Online Archiving</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_Toc327196017 \h </w:instrText>
        </w:r>
        <w:r w:rsidR="00633443" w:rsidRPr="000C0275">
          <w:rPr>
            <w:noProof/>
            <w:lang w:val="pl-PL"/>
          </w:rPr>
        </w:r>
        <w:r w:rsidR="00633443" w:rsidRPr="000C0275">
          <w:rPr>
            <w:noProof/>
            <w:lang w:val="pl-PL"/>
          </w:rPr>
          <w:fldChar w:fldCharType="separate"/>
        </w:r>
        <w:r w:rsidR="00386DC3">
          <w:rPr>
            <w:noProof/>
            <w:lang w:val="pl-PL"/>
          </w:rPr>
          <w:t>15</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8" w:history="1">
        <w:r w:rsidR="00633443" w:rsidRPr="000C0275">
          <w:rPr>
            <w:rStyle w:val="Hyperlink"/>
            <w:noProof/>
            <w:lang w:val="pl-PL"/>
          </w:rPr>
          <w:t>Exchange Online Kiosk</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_Toc327196018 \h </w:instrText>
        </w:r>
        <w:r w:rsidR="00633443" w:rsidRPr="000C0275">
          <w:rPr>
            <w:noProof/>
            <w:lang w:val="pl-PL"/>
          </w:rPr>
        </w:r>
        <w:r w:rsidR="00633443" w:rsidRPr="000C0275">
          <w:rPr>
            <w:noProof/>
            <w:lang w:val="pl-PL"/>
          </w:rPr>
          <w:fldChar w:fldCharType="separate"/>
        </w:r>
        <w:r w:rsidR="00386DC3">
          <w:rPr>
            <w:noProof/>
            <w:lang w:val="pl-PL"/>
          </w:rPr>
          <w:t>16</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19" w:history="1">
        <w:r w:rsidR="00633443" w:rsidRPr="000C0275">
          <w:rPr>
            <w:rStyle w:val="Hyperlink"/>
            <w:noProof/>
            <w:lang w:val="pl-PL"/>
          </w:rPr>
          <w:t>Exchange Online Plan 1</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_Toc327196019 \h </w:instrText>
        </w:r>
        <w:r w:rsidR="00633443" w:rsidRPr="000C0275">
          <w:rPr>
            <w:noProof/>
            <w:lang w:val="pl-PL"/>
          </w:rPr>
        </w:r>
        <w:r w:rsidR="00633443" w:rsidRPr="000C0275">
          <w:rPr>
            <w:noProof/>
            <w:lang w:val="pl-PL"/>
          </w:rPr>
          <w:fldChar w:fldCharType="separate"/>
        </w:r>
        <w:r w:rsidR="00386DC3">
          <w:rPr>
            <w:noProof/>
            <w:lang w:val="pl-PL"/>
          </w:rPr>
          <w:t>16</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0" w:history="1">
        <w:r w:rsidR="00633443" w:rsidRPr="000C0275">
          <w:rPr>
            <w:rStyle w:val="Hyperlink"/>
            <w:noProof/>
            <w:lang w:val="pl-PL"/>
          </w:rPr>
          <w:t>Exchange Online Plan 2</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_Toc327196020 \h </w:instrText>
        </w:r>
        <w:r w:rsidR="00633443" w:rsidRPr="000C0275">
          <w:rPr>
            <w:noProof/>
            <w:lang w:val="pl-PL"/>
          </w:rPr>
        </w:r>
        <w:r w:rsidR="00633443" w:rsidRPr="000C0275">
          <w:rPr>
            <w:noProof/>
            <w:lang w:val="pl-PL"/>
          </w:rPr>
          <w:fldChar w:fldCharType="separate"/>
        </w:r>
        <w:r w:rsidR="00386DC3">
          <w:rPr>
            <w:noProof/>
            <w:lang w:val="pl-PL"/>
          </w:rPr>
          <w:t>17</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1" w:history="1">
        <w:r w:rsidR="00633443" w:rsidRPr="000C0275">
          <w:rPr>
            <w:rStyle w:val="Hyperlink"/>
            <w:noProof/>
            <w:lang w:val="pl-PL"/>
          </w:rPr>
          <w:t>Lync Online Plan 1</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_Toc327196021 \h </w:instrText>
        </w:r>
        <w:r w:rsidR="00633443" w:rsidRPr="000C0275">
          <w:rPr>
            <w:noProof/>
            <w:lang w:val="pl-PL"/>
          </w:rPr>
        </w:r>
        <w:r w:rsidR="00633443" w:rsidRPr="000C0275">
          <w:rPr>
            <w:noProof/>
            <w:lang w:val="pl-PL"/>
          </w:rPr>
          <w:fldChar w:fldCharType="separate"/>
        </w:r>
        <w:r w:rsidR="00386DC3">
          <w:rPr>
            <w:noProof/>
            <w:lang w:val="pl-PL"/>
          </w:rPr>
          <w:t>17</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2" w:history="1">
        <w:r w:rsidR="00633443" w:rsidRPr="000C0275">
          <w:rPr>
            <w:rStyle w:val="Hyperlink"/>
            <w:noProof/>
            <w:lang w:val="pl-PL"/>
          </w:rPr>
          <w:t>Lync Online Plan 2</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_Toc327196022 \h </w:instrText>
        </w:r>
        <w:r w:rsidR="00633443" w:rsidRPr="000C0275">
          <w:rPr>
            <w:noProof/>
            <w:lang w:val="pl-PL"/>
          </w:rPr>
        </w:r>
        <w:r w:rsidR="00633443" w:rsidRPr="000C0275">
          <w:rPr>
            <w:noProof/>
            <w:lang w:val="pl-PL"/>
          </w:rPr>
          <w:fldChar w:fldCharType="separate"/>
        </w:r>
        <w:r w:rsidR="00386DC3">
          <w:rPr>
            <w:noProof/>
            <w:lang w:val="pl-PL"/>
          </w:rPr>
          <w:t>18</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3" w:history="1">
        <w:r w:rsidR="00633443" w:rsidRPr="000C0275">
          <w:rPr>
            <w:rStyle w:val="Hyperlink"/>
            <w:noProof/>
            <w:lang w:val="pl-PL"/>
          </w:rPr>
          <w:t>Lync Online Plan 3</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_Toc327196023 \h </w:instrText>
        </w:r>
        <w:r w:rsidR="00633443" w:rsidRPr="000C0275">
          <w:rPr>
            <w:noProof/>
            <w:lang w:val="pl-PL"/>
          </w:rPr>
        </w:r>
        <w:r w:rsidR="00633443" w:rsidRPr="000C0275">
          <w:rPr>
            <w:noProof/>
            <w:lang w:val="pl-PL"/>
          </w:rPr>
          <w:fldChar w:fldCharType="separate"/>
        </w:r>
        <w:r w:rsidR="00386DC3">
          <w:rPr>
            <w:noProof/>
            <w:lang w:val="pl-PL"/>
          </w:rPr>
          <w:t>19</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4" w:history="1">
        <w:r w:rsidR="00633443" w:rsidRPr="000C0275">
          <w:rPr>
            <w:rStyle w:val="Hyperlink"/>
            <w:noProof/>
            <w:lang w:val="pl-PL"/>
          </w:rPr>
          <w:t>Public Instant Messaging Connectivity dla oprogramowania Lync</w:t>
        </w:r>
        <w:r w:rsidR="002523DA" w:rsidRPr="000C0275">
          <w:rPr>
            <w:rStyle w:val="Hyperlink"/>
            <w:noProof/>
            <w:lang w:val="pl-PL"/>
          </w:rPr>
          <w:t> </w:t>
        </w:r>
        <w:r w:rsidR="00633443" w:rsidRPr="000C0275">
          <w:rPr>
            <w:rStyle w:val="Hyperlink"/>
            <w:noProof/>
            <w:lang w:val="pl-PL"/>
          </w:rPr>
          <w:t>Server z usługami przesyłania wiadomości błyskawicznych America Online (AOL) oraz Windows Live Messenger</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_Toc327196024 \h </w:instrText>
        </w:r>
        <w:r w:rsidR="00633443" w:rsidRPr="000C0275">
          <w:rPr>
            <w:noProof/>
            <w:lang w:val="pl-PL"/>
          </w:rPr>
        </w:r>
        <w:r w:rsidR="00633443" w:rsidRPr="000C0275">
          <w:rPr>
            <w:noProof/>
            <w:lang w:val="pl-PL"/>
          </w:rPr>
          <w:fldChar w:fldCharType="separate"/>
        </w:r>
        <w:r w:rsidR="00386DC3">
          <w:rPr>
            <w:noProof/>
            <w:lang w:val="pl-PL"/>
          </w:rPr>
          <w:t>19</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5" w:history="1">
        <w:r w:rsidR="00633443" w:rsidRPr="000C0275">
          <w:rPr>
            <w:rStyle w:val="Hyperlink"/>
            <w:noProof/>
            <w:lang w:val="pl-PL"/>
          </w:rPr>
          <w:t>Public Instant Messaging Connectivity dla oprogramowania Lync Server z usługą przesyłania wiadomości błyskawicznych Yahoo</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_Toc327196025 \h </w:instrText>
        </w:r>
        <w:r w:rsidR="00633443" w:rsidRPr="000C0275">
          <w:rPr>
            <w:noProof/>
            <w:lang w:val="pl-PL"/>
          </w:rPr>
        </w:r>
        <w:r w:rsidR="00633443" w:rsidRPr="000C0275">
          <w:rPr>
            <w:noProof/>
            <w:lang w:val="pl-PL"/>
          </w:rPr>
          <w:fldChar w:fldCharType="separate"/>
        </w:r>
        <w:r w:rsidR="00386DC3">
          <w:rPr>
            <w:noProof/>
            <w:lang w:val="pl-PL"/>
          </w:rPr>
          <w:t>20</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6" w:history="1">
        <w:r w:rsidR="00633443" w:rsidRPr="000C0275">
          <w:rPr>
            <w:rStyle w:val="Hyperlink"/>
            <w:noProof/>
            <w:lang w:val="pl-PL"/>
          </w:rPr>
          <w:t>Office Professional Plus Subscription</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_Toc327196026 \h </w:instrText>
        </w:r>
        <w:r w:rsidR="00633443" w:rsidRPr="000C0275">
          <w:rPr>
            <w:noProof/>
            <w:lang w:val="pl-PL"/>
          </w:rPr>
        </w:r>
        <w:r w:rsidR="00633443" w:rsidRPr="000C0275">
          <w:rPr>
            <w:noProof/>
            <w:lang w:val="pl-PL"/>
          </w:rPr>
          <w:fldChar w:fldCharType="separate"/>
        </w:r>
        <w:r w:rsidR="00386DC3">
          <w:rPr>
            <w:noProof/>
            <w:lang w:val="pl-PL"/>
          </w:rPr>
          <w:t>22</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7" w:history="1">
        <w:r w:rsidR="00633443" w:rsidRPr="000C0275">
          <w:rPr>
            <w:rStyle w:val="Hyperlink"/>
            <w:noProof/>
            <w:lang w:val="pl-PL"/>
          </w:rPr>
          <w:t>Office Web Applications</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_Toc327196027 \h </w:instrText>
        </w:r>
        <w:r w:rsidR="00633443" w:rsidRPr="000C0275">
          <w:rPr>
            <w:noProof/>
            <w:lang w:val="pl-PL"/>
          </w:rPr>
        </w:r>
        <w:r w:rsidR="00633443" w:rsidRPr="000C0275">
          <w:rPr>
            <w:noProof/>
            <w:lang w:val="pl-PL"/>
          </w:rPr>
          <w:fldChar w:fldCharType="separate"/>
        </w:r>
        <w:r w:rsidR="00386DC3">
          <w:rPr>
            <w:noProof/>
            <w:lang w:val="pl-PL"/>
          </w:rPr>
          <w:t>23</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8" w:history="1">
        <w:r w:rsidR="00633443" w:rsidRPr="000C0275">
          <w:rPr>
            <w:rStyle w:val="Hyperlink"/>
            <w:noProof/>
            <w:lang w:val="pl-PL"/>
          </w:rPr>
          <w:t>SharePoint Online Kiosk</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_Toc327196028 \h </w:instrText>
        </w:r>
        <w:r w:rsidR="00633443" w:rsidRPr="000C0275">
          <w:rPr>
            <w:noProof/>
            <w:lang w:val="pl-PL"/>
          </w:rPr>
        </w:r>
        <w:r w:rsidR="00633443" w:rsidRPr="000C0275">
          <w:rPr>
            <w:noProof/>
            <w:lang w:val="pl-PL"/>
          </w:rPr>
          <w:fldChar w:fldCharType="separate"/>
        </w:r>
        <w:r w:rsidR="00386DC3">
          <w:rPr>
            <w:noProof/>
            <w:lang w:val="pl-PL"/>
          </w:rPr>
          <w:t>24</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29" w:history="1">
        <w:r w:rsidR="00633443" w:rsidRPr="000C0275">
          <w:rPr>
            <w:rStyle w:val="Hyperlink"/>
            <w:noProof/>
            <w:lang w:val="pl-PL"/>
          </w:rPr>
          <w:t>SharePoint Online Plan 1</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_Toc327196029 \h </w:instrText>
        </w:r>
        <w:r w:rsidR="00633443" w:rsidRPr="000C0275">
          <w:rPr>
            <w:noProof/>
            <w:lang w:val="pl-PL"/>
          </w:rPr>
        </w:r>
        <w:r w:rsidR="00633443" w:rsidRPr="000C0275">
          <w:rPr>
            <w:noProof/>
            <w:lang w:val="pl-PL"/>
          </w:rPr>
          <w:fldChar w:fldCharType="separate"/>
        </w:r>
        <w:r w:rsidR="00386DC3">
          <w:rPr>
            <w:noProof/>
            <w:lang w:val="pl-PL"/>
          </w:rPr>
          <w:t>24</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30" w:history="1">
        <w:r w:rsidR="00633443" w:rsidRPr="000C0275">
          <w:rPr>
            <w:rStyle w:val="Hyperlink"/>
            <w:noProof/>
            <w:lang w:val="pl-PL"/>
          </w:rPr>
          <w:t>SharePoint Online Plan 2</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_Toc327196030 \h </w:instrText>
        </w:r>
        <w:r w:rsidR="00633443" w:rsidRPr="000C0275">
          <w:rPr>
            <w:noProof/>
            <w:lang w:val="pl-PL"/>
          </w:rPr>
        </w:r>
        <w:r w:rsidR="00633443" w:rsidRPr="000C0275">
          <w:rPr>
            <w:noProof/>
            <w:lang w:val="pl-PL"/>
          </w:rPr>
          <w:fldChar w:fldCharType="separate"/>
        </w:r>
        <w:r w:rsidR="00386DC3">
          <w:rPr>
            <w:noProof/>
            <w:lang w:val="pl-PL"/>
          </w:rPr>
          <w:t>25</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31" w:history="1">
        <w:r w:rsidR="00633443" w:rsidRPr="000C0275">
          <w:rPr>
            <w:rStyle w:val="Hyperlink"/>
            <w:noProof/>
            <w:lang w:val="pl-PL"/>
          </w:rPr>
          <w:t>Oferta Windows Azure Platform</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_Toc327196031 \h </w:instrText>
        </w:r>
        <w:r w:rsidR="00633443" w:rsidRPr="000C0275">
          <w:rPr>
            <w:noProof/>
            <w:lang w:val="pl-PL"/>
          </w:rPr>
        </w:r>
        <w:r w:rsidR="00633443" w:rsidRPr="000C0275">
          <w:rPr>
            <w:noProof/>
            <w:lang w:val="pl-PL"/>
          </w:rPr>
          <w:fldChar w:fldCharType="separate"/>
        </w:r>
        <w:r w:rsidR="00386DC3">
          <w:rPr>
            <w:noProof/>
            <w:lang w:val="pl-PL"/>
          </w:rPr>
          <w:t>26</w:t>
        </w:r>
        <w:r w:rsidR="00633443" w:rsidRPr="000C0275">
          <w:rPr>
            <w:noProof/>
            <w:lang w:val="pl-PL"/>
          </w:rPr>
          <w:fldChar w:fldCharType="end"/>
        </w:r>
      </w:hyperlink>
    </w:p>
    <w:p w:rsidR="00633443" w:rsidRPr="000C0275" w:rsidRDefault="00220C6B">
      <w:pPr>
        <w:pStyle w:val="TOC2"/>
        <w:rPr>
          <w:rFonts w:eastAsiaTheme="minorEastAsia"/>
          <w:noProof/>
          <w:color w:val="auto"/>
          <w:sz w:val="22"/>
          <w:lang w:val="pl-PL"/>
        </w:rPr>
      </w:pPr>
      <w:hyperlink w:anchor="_Toc327196032" w:history="1">
        <w:r w:rsidR="00633443" w:rsidRPr="000C0275">
          <w:rPr>
            <w:rStyle w:val="Hyperlink"/>
            <w:noProof/>
            <w:lang w:val="pl-PL"/>
          </w:rPr>
          <w:t>Windows Intune</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_Toc327196032 \h </w:instrText>
        </w:r>
        <w:r w:rsidR="00633443" w:rsidRPr="000C0275">
          <w:rPr>
            <w:noProof/>
            <w:lang w:val="pl-PL"/>
          </w:rPr>
        </w:r>
        <w:r w:rsidR="00633443" w:rsidRPr="000C0275">
          <w:rPr>
            <w:noProof/>
            <w:lang w:val="pl-PL"/>
          </w:rPr>
          <w:fldChar w:fldCharType="separate"/>
        </w:r>
        <w:r w:rsidR="00386DC3">
          <w:rPr>
            <w:noProof/>
            <w:lang w:val="pl-PL"/>
          </w:rPr>
          <w:t>28</w:t>
        </w:r>
        <w:r w:rsidR="00633443" w:rsidRPr="000C0275">
          <w:rPr>
            <w:noProof/>
            <w:lang w:val="pl-PL"/>
          </w:rPr>
          <w:fldChar w:fldCharType="end"/>
        </w:r>
      </w:hyperlink>
    </w:p>
    <w:p w:rsidR="00633443" w:rsidRPr="000C0275" w:rsidRDefault="00220C6B">
      <w:pPr>
        <w:pStyle w:val="TOC1"/>
        <w:tabs>
          <w:tab w:val="right" w:leader="dot" w:pos="5210"/>
        </w:tabs>
        <w:rPr>
          <w:rFonts w:asciiTheme="minorHAnsi" w:eastAsiaTheme="minorEastAsia" w:hAnsiTheme="minorHAnsi"/>
          <w:b w:val="0"/>
          <w:caps w:val="0"/>
          <w:noProof/>
          <w:color w:val="auto"/>
          <w:sz w:val="22"/>
          <w:szCs w:val="22"/>
          <w:lang w:val="pl-PL"/>
        </w:rPr>
      </w:pPr>
      <w:hyperlink w:anchor="_Toc327196033" w:history="1">
        <w:r w:rsidR="00633443" w:rsidRPr="000C0275">
          <w:rPr>
            <w:rStyle w:val="Hyperlink"/>
            <w:noProof/>
            <w:lang w:val="pl-PL"/>
          </w:rPr>
          <w:t>Załącznik 1: Uwagi</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_Toc327196033 \h </w:instrText>
        </w:r>
        <w:r w:rsidR="00633443" w:rsidRPr="000C0275">
          <w:rPr>
            <w:noProof/>
            <w:lang w:val="pl-PL"/>
          </w:rPr>
        </w:r>
        <w:r w:rsidR="00633443" w:rsidRPr="000C0275">
          <w:rPr>
            <w:noProof/>
            <w:lang w:val="pl-PL"/>
          </w:rPr>
          <w:fldChar w:fldCharType="separate"/>
        </w:r>
        <w:r w:rsidR="00386DC3">
          <w:rPr>
            <w:noProof/>
            <w:lang w:val="pl-PL"/>
          </w:rPr>
          <w:t>34</w:t>
        </w:r>
        <w:r w:rsidR="00633443" w:rsidRPr="000C0275">
          <w:rPr>
            <w:noProof/>
            <w:lang w:val="pl-PL"/>
          </w:rPr>
          <w:fldChar w:fldCharType="end"/>
        </w:r>
      </w:hyperlink>
    </w:p>
    <w:p w:rsidR="00633443" w:rsidRPr="000C0275" w:rsidRDefault="00220C6B">
      <w:pPr>
        <w:pStyle w:val="TOC1"/>
        <w:tabs>
          <w:tab w:val="right" w:leader="dot" w:pos="5210"/>
        </w:tabs>
        <w:rPr>
          <w:rFonts w:asciiTheme="minorHAnsi" w:eastAsiaTheme="minorEastAsia" w:hAnsiTheme="minorHAnsi"/>
          <w:b w:val="0"/>
          <w:caps w:val="0"/>
          <w:noProof/>
          <w:color w:val="auto"/>
          <w:sz w:val="22"/>
          <w:szCs w:val="22"/>
          <w:lang w:val="pl-PL"/>
        </w:rPr>
      </w:pPr>
      <w:hyperlink w:anchor="_Toc327196034" w:history="1">
        <w:r w:rsidR="00633443" w:rsidRPr="000C0275">
          <w:rPr>
            <w:rStyle w:val="Hyperlink"/>
            <w:noProof/>
            <w:lang w:val="pl-PL"/>
          </w:rPr>
          <w:t>Indeks produktów</w:t>
        </w:r>
        <w:r w:rsidR="00633443" w:rsidRPr="000C0275">
          <w:rPr>
            <w:noProof/>
            <w:lang w:val="pl-PL"/>
          </w:rPr>
          <w:tab/>
        </w:r>
        <w:r w:rsidR="00633443" w:rsidRPr="000C0275">
          <w:rPr>
            <w:noProof/>
            <w:lang w:val="pl-PL"/>
          </w:rPr>
          <w:fldChar w:fldCharType="begin"/>
        </w:r>
        <w:r w:rsidR="00633443" w:rsidRPr="000C0275">
          <w:rPr>
            <w:noProof/>
            <w:lang w:val="pl-PL"/>
          </w:rPr>
          <w:instrText xml:space="preserve"> PAGEREF _Toc327196034 \h </w:instrText>
        </w:r>
        <w:r w:rsidR="00633443" w:rsidRPr="000C0275">
          <w:rPr>
            <w:noProof/>
            <w:lang w:val="pl-PL"/>
          </w:rPr>
        </w:r>
        <w:r w:rsidR="00633443" w:rsidRPr="000C0275">
          <w:rPr>
            <w:noProof/>
            <w:lang w:val="pl-PL"/>
          </w:rPr>
          <w:fldChar w:fldCharType="separate"/>
        </w:r>
        <w:r w:rsidR="00386DC3">
          <w:rPr>
            <w:noProof/>
            <w:lang w:val="pl-PL"/>
          </w:rPr>
          <w:t>36</w:t>
        </w:r>
        <w:r w:rsidR="00633443" w:rsidRPr="000C0275">
          <w:rPr>
            <w:noProof/>
            <w:lang w:val="pl-PL"/>
          </w:rPr>
          <w:fldChar w:fldCharType="end"/>
        </w:r>
      </w:hyperlink>
    </w:p>
    <w:p w:rsidR="0082133B" w:rsidRPr="000C0275" w:rsidRDefault="00805447">
      <w:pPr>
        <w:pStyle w:val="PURBody-Indented"/>
        <w:rPr>
          <w:lang w:val="pl-PL"/>
        </w:rPr>
        <w:sectPr w:rsidR="0082133B" w:rsidRPr="000C0275" w:rsidSect="00F16815">
          <w:type w:val="continuous"/>
          <w:pgSz w:w="12240" w:h="15840" w:code="1"/>
          <w:pgMar w:top="1166" w:right="720" w:bottom="720" w:left="720" w:header="432" w:footer="288" w:gutter="0"/>
          <w:cols w:num="2" w:space="360"/>
        </w:sectPr>
      </w:pPr>
      <w:r w:rsidRPr="000C0275">
        <w:rPr>
          <w:lang w:val="pl-PL"/>
        </w:rPr>
        <w:fldChar w:fldCharType="end"/>
      </w:r>
    </w:p>
    <w:p w:rsidR="0082133B" w:rsidRPr="000C0275" w:rsidRDefault="0082133B">
      <w:pPr>
        <w:pStyle w:val="PURBody-Indented"/>
        <w:rPr>
          <w:lang w:val="pl-PL"/>
        </w:rPr>
      </w:pPr>
    </w:p>
    <w:p w:rsidR="0082133B" w:rsidRPr="000C0275" w:rsidRDefault="00ED4593">
      <w:pPr>
        <w:pStyle w:val="PURSectionHeading"/>
        <w:pageBreakBefore/>
        <w:rPr>
          <w:lang w:val="pl-PL"/>
        </w:rPr>
      </w:pPr>
      <w:bookmarkStart w:id="2" w:name="_Sec5"/>
      <w:bookmarkEnd w:id="1"/>
      <w:r w:rsidRPr="000C0275">
        <w:rPr>
          <w:lang w:val="pl-PL"/>
        </w:rPr>
        <w:lastRenderedPageBreak/>
        <w:t>Wprowadzenie</w:t>
      </w:r>
      <w:r w:rsidR="00805447" w:rsidRPr="000C0275">
        <w:rPr>
          <w:lang w:val="pl-PL"/>
        </w:rPr>
        <w:fldChar w:fldCharType="begin"/>
      </w:r>
      <w:r w:rsidRPr="000C0275">
        <w:rPr>
          <w:lang w:val="pl-PL"/>
        </w:rPr>
        <w:instrText xml:space="preserve">TC </w:instrText>
      </w:r>
      <w:bookmarkStart w:id="3" w:name="_Toc327195996"/>
      <w:r w:rsidRPr="000C0275">
        <w:rPr>
          <w:lang w:val="pl-PL"/>
        </w:rPr>
        <w:instrText>Wprowadzenie</w:instrText>
      </w:r>
      <w:bookmarkEnd w:id="3"/>
      <w:r w:rsidRPr="000C0275">
        <w:rPr>
          <w:lang w:val="pl-PL"/>
        </w:rPr>
        <w:instrText xml:space="preserve"> \l 1 </w:instrText>
      </w:r>
      <w:r w:rsidR="00805447" w:rsidRPr="000C0275">
        <w:rPr>
          <w:lang w:val="pl-PL"/>
        </w:rPr>
        <w:fldChar w:fldCharType="end"/>
      </w:r>
    </w:p>
    <w:p w:rsidR="0082133B" w:rsidRPr="000C0275" w:rsidRDefault="0082133B">
      <w:pPr>
        <w:pStyle w:val="PURBody-Indented"/>
        <w:rPr>
          <w:lang w:val="pl-PL"/>
        </w:rPr>
      </w:pPr>
    </w:p>
    <w:p w:rsidR="0082133B" w:rsidRPr="000C0275" w:rsidRDefault="00ED4593">
      <w:pPr>
        <w:pStyle w:val="PURHeading1"/>
        <w:rPr>
          <w:lang w:val="pl-PL"/>
        </w:rPr>
      </w:pPr>
      <w:r w:rsidRPr="000C0275">
        <w:rPr>
          <w:lang w:val="pl-PL"/>
        </w:rPr>
        <w:t>Określanie postanowień licencyjnych mających zastosowanie do danej usługi online</w:t>
      </w:r>
    </w:p>
    <w:p w:rsidR="0082133B" w:rsidRPr="000C0275" w:rsidRDefault="00ED4593">
      <w:pPr>
        <w:pStyle w:val="PURBody-Indented"/>
        <w:rPr>
          <w:lang w:val="pl-PL"/>
        </w:rPr>
      </w:pPr>
      <w:r w:rsidRPr="000C0275">
        <w:rPr>
          <w:lang w:val="pl-PL"/>
        </w:rPr>
        <w:t>Postanowienia licencyjne mające zastosowanie do korzystania z danej usługi online objętej licencją to Ogólne postanowienia licencyjne oraz wszelkie Szczególne postanowienia licencyjne.</w:t>
      </w:r>
    </w:p>
    <w:p w:rsidR="0082133B" w:rsidRPr="000C0275" w:rsidRDefault="0082133B">
      <w:pPr>
        <w:pStyle w:val="PURBody-Indented"/>
        <w:rPr>
          <w:lang w:val="pl-PL"/>
        </w:rPr>
      </w:pPr>
    </w:p>
    <w:p w:rsidR="0082133B" w:rsidRPr="000C0275" w:rsidRDefault="00ED4593">
      <w:pPr>
        <w:pStyle w:val="PURHeading2"/>
        <w:rPr>
          <w:lang w:val="pl-PL"/>
        </w:rPr>
      </w:pPr>
      <w:r w:rsidRPr="000C0275">
        <w:rPr>
          <w:lang w:val="pl-PL"/>
        </w:rPr>
        <w:t>Uwagi</w:t>
      </w:r>
    </w:p>
    <w:p w:rsidR="0082133B" w:rsidRPr="000C0275" w:rsidRDefault="00220C6B">
      <w:pPr>
        <w:pStyle w:val="PURBody-Indented"/>
        <w:rPr>
          <w:lang w:val="pl-PL"/>
        </w:rPr>
      </w:pPr>
      <w:hyperlink w:anchor="_Sec10">
        <w:r w:rsidR="00AD23F7" w:rsidRPr="000C0275">
          <w:rPr>
            <w:color w:val="00467F"/>
            <w:u w:val="single"/>
            <w:lang w:val="pl-PL"/>
          </w:rPr>
          <w:t>Załącznik 1</w:t>
        </w:r>
      </w:hyperlink>
      <w:r w:rsidR="00AD23F7" w:rsidRPr="000C0275">
        <w:rPr>
          <w:lang w:val="pl-PL"/>
        </w:rPr>
        <w:t xml:space="preserve"> zawiera uwagi dotyczące usług online określonych w szczególnych postanowieniach licencyjnych.</w:t>
      </w:r>
    </w:p>
    <w:p w:rsidR="0082133B" w:rsidRPr="000C0275" w:rsidRDefault="00ED4593">
      <w:pPr>
        <w:pStyle w:val="PURHeading1"/>
        <w:rPr>
          <w:lang w:val="pl-PL"/>
        </w:rPr>
      </w:pPr>
      <w:r w:rsidRPr="000C0275">
        <w:rPr>
          <w:lang w:val="pl-PL"/>
        </w:rPr>
        <w:t>Objaśnienia i zestawienie zmian</w:t>
      </w:r>
    </w:p>
    <w:p w:rsidR="0082133B" w:rsidRPr="000C0275" w:rsidRDefault="00ED4593">
      <w:pPr>
        <w:pStyle w:val="PURBody-Indented"/>
        <w:rPr>
          <w:lang w:val="pl-PL"/>
        </w:rPr>
      </w:pPr>
      <w:r w:rsidRPr="000C0275">
        <w:rPr>
          <w:lang w:val="pl-PL"/>
        </w:rPr>
        <w:t>Postanowienia zawarte w niniejszych Prawach do korzystania z usług online mają ułatwić Państwu uzyskanie licencji na usługi online Microsoft oraz zarządzanie nimi.</w:t>
      </w:r>
      <w:r w:rsidR="00F16815" w:rsidRPr="000C0275">
        <w:rPr>
          <w:lang w:val="pl-PL"/>
        </w:rPr>
        <w:t xml:space="preserve"> </w:t>
      </w:r>
      <w:r w:rsidRPr="000C0275">
        <w:rPr>
          <w:lang w:val="pl-PL"/>
        </w:rPr>
        <w:t>Poniżej opisano najnowsze uzupełnienia, usunięcia oraz inne zmiany wprowadzone do</w:t>
      </w:r>
      <w:r w:rsidR="00090290">
        <w:rPr>
          <w:lang w:val="pl-PL"/>
        </w:rPr>
        <w:t> </w:t>
      </w:r>
      <w:r w:rsidRPr="000C0275">
        <w:rPr>
          <w:lang w:val="pl-PL"/>
        </w:rPr>
        <w:t>Praw do korzystania z usług online. W odpowiedzi na często zadawane przez klientów pytania przedstawiono również objaśnienia dotyczące zasad licencjonowania obowiązujących w Microsoft.</w:t>
      </w:r>
      <w:r w:rsidR="00F16815" w:rsidRPr="000C0275">
        <w:rPr>
          <w:lang w:val="pl-PL"/>
        </w:rPr>
        <w:t xml:space="preserve"> </w:t>
      </w:r>
    </w:p>
    <w:tbl>
      <w:tblPr>
        <w:tblStyle w:val="PURTable"/>
        <w:tblW w:w="0" w:type="auto"/>
        <w:tblLook w:val="04A0" w:firstRow="1" w:lastRow="0" w:firstColumn="1" w:lastColumn="0" w:noHBand="0" w:noVBand="1"/>
      </w:tblPr>
      <w:tblGrid>
        <w:gridCol w:w="5249"/>
        <w:gridCol w:w="5393"/>
      </w:tblGrid>
      <w:tr w:rsidR="0082133B" w:rsidRPr="000C0275"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0C0275" w:rsidRDefault="00ED4593">
            <w:pPr>
              <w:pStyle w:val="PURHeading2"/>
              <w:rPr>
                <w:lang w:val="pl-PL"/>
              </w:rPr>
            </w:pPr>
            <w:r w:rsidRPr="000C0275">
              <w:rPr>
                <w:lang w:val="pl-PL" w:bidi="he-IL"/>
              </w:rPr>
              <w:t>Uzupełnienia</w:t>
            </w:r>
          </w:p>
        </w:tc>
        <w:tc>
          <w:tcPr>
            <w:tcW w:w="5393" w:type="dxa"/>
            <w:shd w:val="clear" w:color="auto" w:fill="E5EEF7"/>
          </w:tcPr>
          <w:p w:rsidR="0082133B" w:rsidRPr="000C0275" w:rsidRDefault="00ED4593">
            <w:pPr>
              <w:pStyle w:val="PURHeading2"/>
              <w:rPr>
                <w:lang w:val="pl-PL"/>
              </w:rPr>
            </w:pPr>
            <w:r w:rsidRPr="000C0275">
              <w:rPr>
                <w:lang w:val="pl-PL" w:bidi="he-IL"/>
              </w:rPr>
              <w:t>Usunięcia</w:t>
            </w:r>
          </w:p>
        </w:tc>
      </w:tr>
      <w:tr w:rsidR="0082133B" w:rsidRPr="000C0275" w:rsidTr="00E774B2">
        <w:tc>
          <w:tcPr>
            <w:tcW w:w="5249" w:type="dxa"/>
          </w:tcPr>
          <w:p w:rsidR="0082133B" w:rsidRPr="000C0275" w:rsidRDefault="00E45F87" w:rsidP="005D6562">
            <w:pPr>
              <w:pStyle w:val="PURBullet"/>
              <w:numPr>
                <w:ilvl w:val="0"/>
                <w:numId w:val="1"/>
              </w:numPr>
              <w:rPr>
                <w:lang w:val="pl-PL"/>
              </w:rPr>
            </w:pPr>
            <w:r w:rsidRPr="000C0275">
              <w:rPr>
                <w:lang w:val="pl-PL" w:bidi="he-IL"/>
              </w:rPr>
              <w:t>SQL Server (w ramach Oferty Windows Azure Platform)</w:t>
            </w:r>
          </w:p>
        </w:tc>
        <w:tc>
          <w:tcPr>
            <w:tcW w:w="5393" w:type="dxa"/>
          </w:tcPr>
          <w:p w:rsidR="0082133B" w:rsidRPr="000C0275" w:rsidRDefault="00E45F87" w:rsidP="005D6562">
            <w:pPr>
              <w:pStyle w:val="PURBullet"/>
              <w:numPr>
                <w:ilvl w:val="0"/>
                <w:numId w:val="2"/>
              </w:numPr>
              <w:rPr>
                <w:lang w:val="pl-PL"/>
              </w:rPr>
            </w:pPr>
            <w:r w:rsidRPr="000C0275">
              <w:rPr>
                <w:lang w:val="pl-PL" w:bidi="he-IL"/>
              </w:rPr>
              <w:t>brak</w:t>
            </w:r>
          </w:p>
        </w:tc>
      </w:tr>
    </w:tbl>
    <w:p w:rsidR="0082133B" w:rsidRPr="000C0275" w:rsidRDefault="0082133B">
      <w:pPr>
        <w:pStyle w:val="PURBody-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82133B">
      <w:pPr>
        <w:rPr>
          <w:lang w:val="pl-PL"/>
        </w:rPr>
        <w:sectPr w:rsidR="0082133B" w:rsidRPr="000C0275" w:rsidSect="00F16815">
          <w:headerReference w:type="default" r:id="rId15"/>
          <w:footerReference w:type="default" r:id="rId16"/>
          <w:type w:val="continuous"/>
          <w:pgSz w:w="12240" w:h="15840" w:code="1"/>
          <w:pgMar w:top="1166" w:right="720" w:bottom="720" w:left="720" w:header="432" w:footer="288" w:gutter="0"/>
          <w:cols w:space="360"/>
        </w:sectPr>
      </w:pPr>
    </w:p>
    <w:p w:rsidR="0082133B" w:rsidRPr="000C0275" w:rsidRDefault="0082133B">
      <w:pPr>
        <w:pStyle w:val="PURBreadcrumb"/>
        <w:rPr>
          <w:lang w:val="pl-PL"/>
        </w:rPr>
      </w:pPr>
      <w:bookmarkStart w:id="4" w:name="_Sec6"/>
      <w:bookmarkEnd w:id="2"/>
    </w:p>
    <w:p w:rsidR="0082133B" w:rsidRPr="000C0275" w:rsidRDefault="0082133B">
      <w:pPr>
        <w:rPr>
          <w:lang w:val="pl-PL"/>
        </w:rPr>
        <w:sectPr w:rsidR="0082133B" w:rsidRPr="000C0275" w:rsidSect="00F16815">
          <w:type w:val="continuous"/>
          <w:pgSz w:w="12240" w:h="15840" w:code="1"/>
          <w:pgMar w:top="1166" w:right="720" w:bottom="720" w:left="720" w:header="432" w:footer="288" w:gutter="0"/>
          <w:cols w:space="360"/>
        </w:sectPr>
      </w:pPr>
    </w:p>
    <w:p w:rsidR="0082133B" w:rsidRPr="000C0275" w:rsidRDefault="00ED4593">
      <w:pPr>
        <w:pStyle w:val="PURSectionHeading"/>
        <w:pageBreakBefore/>
        <w:rPr>
          <w:lang w:val="pl-PL"/>
        </w:rPr>
      </w:pPr>
      <w:bookmarkStart w:id="5" w:name="_Sec43"/>
      <w:bookmarkEnd w:id="4"/>
      <w:r w:rsidRPr="000C0275">
        <w:rPr>
          <w:lang w:val="pl-PL"/>
        </w:rPr>
        <w:lastRenderedPageBreak/>
        <w:t>Usługi online (licencja subskrypcyjna na użytkownika lub urządzenie,</w:t>
      </w:r>
      <w:r w:rsidR="009870DB">
        <w:rPr>
          <w:lang w:val="pl-PL"/>
        </w:rPr>
        <w:t> </w:t>
      </w:r>
      <w:r w:rsidRPr="000C0275">
        <w:rPr>
          <w:lang w:val="pl-PL"/>
        </w:rPr>
        <w:t>licencja subskrypcyjna na usługi lub licencja subskrypcyjna na dodatki)</w:t>
      </w:r>
      <w:r w:rsidR="00805447" w:rsidRPr="000C0275">
        <w:rPr>
          <w:lang w:val="pl-PL"/>
        </w:rPr>
        <w:fldChar w:fldCharType="begin"/>
      </w:r>
      <w:r w:rsidRPr="000C0275">
        <w:rPr>
          <w:lang w:val="pl-PL"/>
        </w:rPr>
        <w:instrText>TC "</w:instrText>
      </w:r>
      <w:bookmarkStart w:id="6" w:name="_Toc327195997"/>
      <w:r w:rsidRPr="000C0275">
        <w:rPr>
          <w:lang w:val="pl-PL"/>
        </w:rPr>
        <w:instrText>Usługi online (licencja subskrypcyjna na użytkownika lub urządzenie, licencja subskrypcyjna na usługi lub licencja subskrypcyjna na dodatki)</w:instrText>
      </w:r>
      <w:bookmarkEnd w:id="6"/>
      <w:r w:rsidRPr="000C0275">
        <w:rPr>
          <w:lang w:val="pl-PL"/>
        </w:rPr>
        <w:instrText xml:space="preserve">" \l 1 </w:instrText>
      </w:r>
      <w:r w:rsidR="00805447" w:rsidRPr="000C0275">
        <w:rPr>
          <w:lang w:val="pl-PL"/>
        </w:rPr>
        <w:fldChar w:fldCharType="end"/>
      </w:r>
    </w:p>
    <w:p w:rsidR="0082133B" w:rsidRPr="000C0275" w:rsidRDefault="0082133B">
      <w:pPr>
        <w:pStyle w:val="PURBody-Indented"/>
        <w:rPr>
          <w:lang w:val="pl-PL"/>
        </w:rPr>
      </w:pPr>
    </w:p>
    <w:p w:rsidR="0082133B" w:rsidRPr="000C0275" w:rsidRDefault="0082133B">
      <w:pPr>
        <w:rPr>
          <w:lang w:val="pl-PL"/>
        </w:rPr>
        <w:sectPr w:rsidR="0082133B" w:rsidRPr="000C0275" w:rsidSect="00F16815">
          <w:type w:val="continuous"/>
          <w:pgSz w:w="12240" w:h="15840" w:code="1"/>
          <w:pgMar w:top="1166" w:right="720" w:bottom="720" w:left="720" w:header="432" w:footer="288" w:gutter="0"/>
          <w:cols w:space="360"/>
        </w:sectPr>
      </w:pPr>
    </w:p>
    <w:p w:rsidR="00A67199" w:rsidRDefault="00805447">
      <w:pPr>
        <w:pStyle w:val="TOC2"/>
        <w:rPr>
          <w:rFonts w:eastAsiaTheme="minorEastAsia"/>
          <w:noProof/>
          <w:color w:val="auto"/>
          <w:sz w:val="22"/>
          <w:lang w:eastAsia="zh-CN"/>
        </w:rPr>
      </w:pPr>
      <w:r w:rsidRPr="000C0275">
        <w:rPr>
          <w:lang w:val="pl-PL"/>
        </w:rPr>
        <w:lastRenderedPageBreak/>
        <w:fldChar w:fldCharType="begin"/>
      </w:r>
      <w:r w:rsidR="00ED4593" w:rsidRPr="000C0275">
        <w:rPr>
          <w:lang w:val="pl-PL"/>
        </w:rPr>
        <w:instrText xml:space="preserve"> TOC \b _Sec43 \f \h \l 2-2 </w:instrText>
      </w:r>
      <w:r w:rsidRPr="000C0275">
        <w:rPr>
          <w:lang w:val="pl-PL"/>
        </w:rPr>
        <w:fldChar w:fldCharType="separate"/>
      </w:r>
      <w:hyperlink w:anchor="_Toc328767276" w:history="1">
        <w:r w:rsidR="00A67199" w:rsidRPr="000B181C">
          <w:rPr>
            <w:rStyle w:val="Hyperlink"/>
            <w:noProof/>
            <w:lang w:val="pl-PL"/>
          </w:rPr>
          <w:t>Definicje</w:t>
        </w:r>
        <w:r w:rsidR="00A67199">
          <w:rPr>
            <w:noProof/>
          </w:rPr>
          <w:tab/>
        </w:r>
        <w:r w:rsidR="00A67199">
          <w:rPr>
            <w:noProof/>
          </w:rPr>
          <w:fldChar w:fldCharType="begin"/>
        </w:r>
        <w:r w:rsidR="00A67199">
          <w:rPr>
            <w:noProof/>
          </w:rPr>
          <w:instrText xml:space="preserve"> PAGEREF _Toc328767276 \h </w:instrText>
        </w:r>
        <w:r w:rsidR="00A67199">
          <w:rPr>
            <w:noProof/>
          </w:rPr>
        </w:r>
        <w:r w:rsidR="00A67199">
          <w:rPr>
            <w:noProof/>
          </w:rPr>
          <w:fldChar w:fldCharType="separate"/>
        </w:r>
        <w:r w:rsidR="00386DC3">
          <w:rPr>
            <w:noProof/>
          </w:rPr>
          <w:t>4</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77" w:history="1">
        <w:r w:rsidR="00A67199" w:rsidRPr="000B181C">
          <w:rPr>
            <w:rStyle w:val="Hyperlink"/>
            <w:noProof/>
            <w:lang w:val="pl-PL"/>
          </w:rPr>
          <w:t>Prawa do używania</w:t>
        </w:r>
        <w:r w:rsidR="00A67199">
          <w:rPr>
            <w:noProof/>
          </w:rPr>
          <w:tab/>
        </w:r>
        <w:r w:rsidR="00A67199">
          <w:rPr>
            <w:noProof/>
          </w:rPr>
          <w:fldChar w:fldCharType="begin"/>
        </w:r>
        <w:r w:rsidR="00A67199">
          <w:rPr>
            <w:noProof/>
          </w:rPr>
          <w:instrText xml:space="preserve"> PAGEREF _Toc328767277 \h </w:instrText>
        </w:r>
        <w:r w:rsidR="00A67199">
          <w:rPr>
            <w:noProof/>
          </w:rPr>
        </w:r>
        <w:r w:rsidR="00A67199">
          <w:rPr>
            <w:noProof/>
          </w:rPr>
          <w:fldChar w:fldCharType="separate"/>
        </w:r>
        <w:r w:rsidR="00386DC3">
          <w:rPr>
            <w:noProof/>
          </w:rPr>
          <w:t>5</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78" w:history="1">
        <w:r w:rsidR="00A67199" w:rsidRPr="000B181C">
          <w:rPr>
            <w:rStyle w:val="Hyperlink"/>
            <w:noProof/>
            <w:lang w:val="pl-PL"/>
          </w:rPr>
          <w:t>Kod w wersji wstępnej</w:t>
        </w:r>
        <w:r w:rsidR="00A67199">
          <w:rPr>
            <w:noProof/>
          </w:rPr>
          <w:tab/>
        </w:r>
        <w:r w:rsidR="00A67199">
          <w:rPr>
            <w:noProof/>
          </w:rPr>
          <w:fldChar w:fldCharType="begin"/>
        </w:r>
        <w:r w:rsidR="00A67199">
          <w:rPr>
            <w:noProof/>
          </w:rPr>
          <w:instrText xml:space="preserve"> PAGEREF _Toc328767278 \h </w:instrText>
        </w:r>
        <w:r w:rsidR="00A67199">
          <w:rPr>
            <w:noProof/>
          </w:rPr>
        </w:r>
        <w:r w:rsidR="00A67199">
          <w:rPr>
            <w:noProof/>
          </w:rPr>
          <w:fldChar w:fldCharType="separate"/>
        </w:r>
        <w:r w:rsidR="00386DC3">
          <w:rPr>
            <w:noProof/>
          </w:rPr>
          <w:t>6</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79" w:history="1">
        <w:r w:rsidR="00A67199" w:rsidRPr="000B181C">
          <w:rPr>
            <w:rStyle w:val="Hyperlink"/>
            <w:noProof/>
            <w:lang w:val="pl-PL"/>
          </w:rPr>
          <w:t>Aktualizacje i uzupełnienia</w:t>
        </w:r>
        <w:r w:rsidR="00A67199">
          <w:rPr>
            <w:noProof/>
          </w:rPr>
          <w:tab/>
        </w:r>
        <w:r w:rsidR="00A67199">
          <w:rPr>
            <w:noProof/>
          </w:rPr>
          <w:fldChar w:fldCharType="begin"/>
        </w:r>
        <w:r w:rsidR="00A67199">
          <w:rPr>
            <w:noProof/>
          </w:rPr>
          <w:instrText xml:space="preserve"> PAGEREF _Toc328767279 \h </w:instrText>
        </w:r>
        <w:r w:rsidR="00A67199">
          <w:rPr>
            <w:noProof/>
          </w:rPr>
        </w:r>
        <w:r w:rsidR="00A67199">
          <w:rPr>
            <w:noProof/>
          </w:rPr>
          <w:fldChar w:fldCharType="separate"/>
        </w:r>
        <w:r w:rsidR="00386DC3">
          <w:rPr>
            <w:noProof/>
          </w:rPr>
          <w:t>7</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0" w:history="1">
        <w:r w:rsidR="00A67199" w:rsidRPr="000B181C">
          <w:rPr>
            <w:rStyle w:val="Hyperlink"/>
            <w:noProof/>
            <w:lang w:val="pl-PL"/>
          </w:rPr>
          <w:t>Oprogramowanie innych producentów</w:t>
        </w:r>
        <w:r w:rsidR="00A67199">
          <w:rPr>
            <w:noProof/>
          </w:rPr>
          <w:tab/>
        </w:r>
        <w:r w:rsidR="00A67199">
          <w:rPr>
            <w:noProof/>
          </w:rPr>
          <w:fldChar w:fldCharType="begin"/>
        </w:r>
        <w:r w:rsidR="00A67199">
          <w:rPr>
            <w:noProof/>
          </w:rPr>
          <w:instrText xml:space="preserve"> PAGEREF _Toc328767280 \h </w:instrText>
        </w:r>
        <w:r w:rsidR="00A67199">
          <w:rPr>
            <w:noProof/>
          </w:rPr>
        </w:r>
        <w:r w:rsidR="00A67199">
          <w:rPr>
            <w:noProof/>
          </w:rPr>
          <w:fldChar w:fldCharType="separate"/>
        </w:r>
        <w:r w:rsidR="00386DC3">
          <w:rPr>
            <w:noProof/>
          </w:rPr>
          <w:t>7</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1" w:history="1">
        <w:r w:rsidR="00A67199" w:rsidRPr="000B181C">
          <w:rPr>
            <w:rStyle w:val="Hyperlink"/>
            <w:noProof/>
            <w:lang w:val="pl-PL"/>
          </w:rPr>
          <w:t>Ograniczenia techniczne</w:t>
        </w:r>
        <w:r w:rsidR="00A67199">
          <w:rPr>
            <w:noProof/>
          </w:rPr>
          <w:tab/>
        </w:r>
        <w:r w:rsidR="00A67199">
          <w:rPr>
            <w:noProof/>
          </w:rPr>
          <w:fldChar w:fldCharType="begin"/>
        </w:r>
        <w:r w:rsidR="00A67199">
          <w:rPr>
            <w:noProof/>
          </w:rPr>
          <w:instrText xml:space="preserve"> PAGEREF _Toc328767281 \h </w:instrText>
        </w:r>
        <w:r w:rsidR="00A67199">
          <w:rPr>
            <w:noProof/>
          </w:rPr>
        </w:r>
        <w:r w:rsidR="00A67199">
          <w:rPr>
            <w:noProof/>
          </w:rPr>
          <w:fldChar w:fldCharType="separate"/>
        </w:r>
        <w:r w:rsidR="00386DC3">
          <w:rPr>
            <w:noProof/>
          </w:rPr>
          <w:t>10</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2" w:history="1">
        <w:r w:rsidR="00A67199" w:rsidRPr="000B181C">
          <w:rPr>
            <w:rStyle w:val="Hyperlink"/>
            <w:noProof/>
            <w:lang w:val="pl-PL"/>
          </w:rPr>
          <w:t>Inne prawa</w:t>
        </w:r>
        <w:r w:rsidR="00A67199">
          <w:rPr>
            <w:noProof/>
          </w:rPr>
          <w:tab/>
        </w:r>
        <w:r w:rsidR="00A67199">
          <w:rPr>
            <w:noProof/>
          </w:rPr>
          <w:fldChar w:fldCharType="begin"/>
        </w:r>
        <w:r w:rsidR="00A67199">
          <w:rPr>
            <w:noProof/>
          </w:rPr>
          <w:instrText xml:space="preserve"> PAGEREF _Toc328767282 \h </w:instrText>
        </w:r>
        <w:r w:rsidR="00A67199">
          <w:rPr>
            <w:noProof/>
          </w:rPr>
        </w:r>
        <w:r w:rsidR="00A67199">
          <w:rPr>
            <w:noProof/>
          </w:rPr>
          <w:fldChar w:fldCharType="separate"/>
        </w:r>
        <w:r w:rsidR="00386DC3">
          <w:rPr>
            <w:noProof/>
          </w:rPr>
          <w:t>10</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3" w:history="1">
        <w:r w:rsidR="00A67199" w:rsidRPr="000B181C">
          <w:rPr>
            <w:rStyle w:val="Hyperlink"/>
            <w:noProof/>
            <w:lang w:val="pl-PL"/>
          </w:rPr>
          <w:t>Dokumentacja</w:t>
        </w:r>
        <w:r w:rsidR="00A67199">
          <w:rPr>
            <w:noProof/>
          </w:rPr>
          <w:tab/>
        </w:r>
        <w:r w:rsidR="00A67199">
          <w:rPr>
            <w:noProof/>
          </w:rPr>
          <w:fldChar w:fldCharType="begin"/>
        </w:r>
        <w:r w:rsidR="00A67199">
          <w:rPr>
            <w:noProof/>
          </w:rPr>
          <w:instrText xml:space="preserve"> PAGEREF _Toc328767283 \h </w:instrText>
        </w:r>
        <w:r w:rsidR="00A67199">
          <w:rPr>
            <w:noProof/>
          </w:rPr>
        </w:r>
        <w:r w:rsidR="00A67199">
          <w:rPr>
            <w:noProof/>
          </w:rPr>
          <w:fldChar w:fldCharType="separate"/>
        </w:r>
        <w:r w:rsidR="00386DC3">
          <w:rPr>
            <w:noProof/>
          </w:rPr>
          <w:t>10</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4" w:history="1">
        <w:r w:rsidR="00A67199" w:rsidRPr="000B181C">
          <w:rPr>
            <w:rStyle w:val="Hyperlink"/>
            <w:noProof/>
            <w:lang w:val="pl-PL"/>
          </w:rPr>
          <w:t>Zmiana przypisania licencji</w:t>
        </w:r>
        <w:r w:rsidR="00A67199">
          <w:rPr>
            <w:noProof/>
          </w:rPr>
          <w:tab/>
        </w:r>
        <w:r w:rsidR="00A67199">
          <w:rPr>
            <w:noProof/>
          </w:rPr>
          <w:fldChar w:fldCharType="begin"/>
        </w:r>
        <w:r w:rsidR="00A67199">
          <w:rPr>
            <w:noProof/>
          </w:rPr>
          <w:instrText xml:space="preserve"> PAGEREF _Toc328767284 \h </w:instrText>
        </w:r>
        <w:r w:rsidR="00A67199">
          <w:rPr>
            <w:noProof/>
          </w:rPr>
        </w:r>
        <w:r w:rsidR="00A67199">
          <w:rPr>
            <w:noProof/>
          </w:rPr>
          <w:fldChar w:fldCharType="separate"/>
        </w:r>
        <w:r w:rsidR="00386DC3">
          <w:rPr>
            <w:noProof/>
          </w:rPr>
          <w:t>10</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5" w:history="1">
        <w:r w:rsidR="00A67199" w:rsidRPr="000B181C">
          <w:rPr>
            <w:rStyle w:val="Hyperlink"/>
            <w:noProof/>
            <w:lang w:val="pl-PL"/>
          </w:rPr>
          <w:t>Aktywacja produktu</w:t>
        </w:r>
        <w:r w:rsidR="00A67199">
          <w:rPr>
            <w:noProof/>
          </w:rPr>
          <w:tab/>
        </w:r>
        <w:r w:rsidR="00A67199">
          <w:rPr>
            <w:noProof/>
          </w:rPr>
          <w:fldChar w:fldCharType="begin"/>
        </w:r>
        <w:r w:rsidR="00A67199">
          <w:rPr>
            <w:noProof/>
          </w:rPr>
          <w:instrText xml:space="preserve"> PAGEREF _Toc328767285 \h </w:instrText>
        </w:r>
        <w:r w:rsidR="00A67199">
          <w:rPr>
            <w:noProof/>
          </w:rPr>
        </w:r>
        <w:r w:rsidR="00A67199">
          <w:rPr>
            <w:noProof/>
          </w:rPr>
          <w:fldChar w:fldCharType="separate"/>
        </w:r>
        <w:r w:rsidR="00386DC3">
          <w:rPr>
            <w:noProof/>
          </w:rPr>
          <w:t>11</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6" w:history="1">
        <w:r w:rsidR="00A67199" w:rsidRPr="000B181C">
          <w:rPr>
            <w:rStyle w:val="Hyperlink"/>
            <w:noProof/>
            <w:lang w:val="pl-PL"/>
          </w:rPr>
          <w:t>Funkcje dodatkowe</w:t>
        </w:r>
        <w:r w:rsidR="00A67199">
          <w:rPr>
            <w:noProof/>
          </w:rPr>
          <w:tab/>
        </w:r>
        <w:r w:rsidR="00A67199">
          <w:rPr>
            <w:noProof/>
          </w:rPr>
          <w:fldChar w:fldCharType="begin"/>
        </w:r>
        <w:r w:rsidR="00A67199">
          <w:rPr>
            <w:noProof/>
          </w:rPr>
          <w:instrText xml:space="preserve"> PAGEREF _Toc328767286 \h </w:instrText>
        </w:r>
        <w:r w:rsidR="00A67199">
          <w:rPr>
            <w:noProof/>
          </w:rPr>
        </w:r>
        <w:r w:rsidR="00A67199">
          <w:rPr>
            <w:noProof/>
          </w:rPr>
          <w:fldChar w:fldCharType="separate"/>
        </w:r>
        <w:r w:rsidR="00386DC3">
          <w:rPr>
            <w:noProof/>
          </w:rPr>
          <w:t>11</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7" w:history="1">
        <w:r w:rsidR="00A67199" w:rsidRPr="000B181C">
          <w:rPr>
            <w:rStyle w:val="Hyperlink"/>
            <w:noProof/>
            <w:lang w:val="pl-PL"/>
          </w:rPr>
          <w:t>Składniki czcionek</w:t>
        </w:r>
        <w:r w:rsidR="00A67199">
          <w:rPr>
            <w:noProof/>
          </w:rPr>
          <w:tab/>
        </w:r>
        <w:r w:rsidR="00A67199">
          <w:rPr>
            <w:noProof/>
          </w:rPr>
          <w:fldChar w:fldCharType="begin"/>
        </w:r>
        <w:r w:rsidR="00A67199">
          <w:rPr>
            <w:noProof/>
          </w:rPr>
          <w:instrText xml:space="preserve"> PAGEREF _Toc328767287 \h </w:instrText>
        </w:r>
        <w:r w:rsidR="00A67199">
          <w:rPr>
            <w:noProof/>
          </w:rPr>
        </w:r>
        <w:r w:rsidR="00A67199">
          <w:rPr>
            <w:noProof/>
          </w:rPr>
          <w:fldChar w:fldCharType="separate"/>
        </w:r>
        <w:r w:rsidR="00386DC3">
          <w:rPr>
            <w:noProof/>
          </w:rPr>
          <w:t>11</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8" w:history="1">
        <w:r w:rsidR="00A67199" w:rsidRPr="000B181C">
          <w:rPr>
            <w:rStyle w:val="Hyperlink"/>
            <w:noProof/>
            <w:lang w:val="pl-PL"/>
          </w:rPr>
          <w:t>Oprogramowanie .NET Framework i PowerShell</w:t>
        </w:r>
        <w:r w:rsidR="00A67199">
          <w:rPr>
            <w:noProof/>
          </w:rPr>
          <w:tab/>
        </w:r>
        <w:r w:rsidR="00A67199">
          <w:rPr>
            <w:noProof/>
          </w:rPr>
          <w:fldChar w:fldCharType="begin"/>
        </w:r>
        <w:r w:rsidR="00A67199">
          <w:rPr>
            <w:noProof/>
          </w:rPr>
          <w:instrText xml:space="preserve"> PAGEREF _Toc328767288 \h </w:instrText>
        </w:r>
        <w:r w:rsidR="00A67199">
          <w:rPr>
            <w:noProof/>
          </w:rPr>
        </w:r>
        <w:r w:rsidR="00A67199">
          <w:rPr>
            <w:noProof/>
          </w:rPr>
          <w:fldChar w:fldCharType="separate"/>
        </w:r>
        <w:r w:rsidR="00386DC3">
          <w:rPr>
            <w:noProof/>
          </w:rPr>
          <w:t>12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89" w:history="1">
        <w:r w:rsidR="00A67199" w:rsidRPr="000B181C">
          <w:rPr>
            <w:rStyle w:val="Hyperlink"/>
            <w:noProof/>
            <w:lang w:val="pl-PL"/>
          </w:rPr>
          <w:t>Testowanie porównawcze</w:t>
        </w:r>
        <w:r w:rsidR="00A67199">
          <w:rPr>
            <w:noProof/>
          </w:rPr>
          <w:tab/>
        </w:r>
        <w:r w:rsidR="00A67199">
          <w:rPr>
            <w:noProof/>
          </w:rPr>
          <w:fldChar w:fldCharType="begin"/>
        </w:r>
        <w:r w:rsidR="00A67199">
          <w:rPr>
            <w:noProof/>
          </w:rPr>
          <w:instrText xml:space="preserve"> PAGEREF _Toc328767289 \h </w:instrText>
        </w:r>
        <w:r w:rsidR="00A67199">
          <w:rPr>
            <w:noProof/>
          </w:rPr>
        </w:r>
        <w:r w:rsidR="00A67199">
          <w:rPr>
            <w:noProof/>
          </w:rPr>
          <w:fldChar w:fldCharType="separate"/>
        </w:r>
        <w:r w:rsidR="00386DC3">
          <w:rPr>
            <w:noProof/>
          </w:rPr>
          <w:t>12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0" w:history="1">
        <w:r w:rsidR="00A67199" w:rsidRPr="000B181C">
          <w:rPr>
            <w:rStyle w:val="Hyperlink"/>
            <w:noProof/>
          </w:rPr>
          <w:t>Element map w raporcie usług SQL Server Reporting Services</w:t>
        </w:r>
        <w:r w:rsidR="00A67199">
          <w:rPr>
            <w:noProof/>
          </w:rPr>
          <w:tab/>
        </w:r>
        <w:r w:rsidR="00A67199">
          <w:rPr>
            <w:noProof/>
          </w:rPr>
          <w:fldChar w:fldCharType="begin"/>
        </w:r>
        <w:r w:rsidR="00A67199">
          <w:rPr>
            <w:noProof/>
          </w:rPr>
          <w:instrText xml:space="preserve"> PAGEREF _Toc328767290 \h </w:instrText>
        </w:r>
        <w:r w:rsidR="00A67199">
          <w:rPr>
            <w:noProof/>
          </w:rPr>
        </w:r>
        <w:r w:rsidR="00A67199">
          <w:rPr>
            <w:noProof/>
          </w:rPr>
          <w:fldChar w:fldCharType="separate"/>
        </w:r>
        <w:r w:rsidR="00386DC3">
          <w:rPr>
            <w:noProof/>
          </w:rPr>
          <w:t>12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1" w:history="1">
        <w:r w:rsidR="00A67199" w:rsidRPr="000B181C">
          <w:rPr>
            <w:rStyle w:val="Hyperlink"/>
            <w:noProof/>
            <w:lang w:val="pl-PL"/>
          </w:rPr>
          <w:t>Zwielokrotnianie</w:t>
        </w:r>
        <w:r w:rsidR="00A67199">
          <w:rPr>
            <w:noProof/>
          </w:rPr>
          <w:tab/>
        </w:r>
        <w:r w:rsidR="00A67199">
          <w:rPr>
            <w:noProof/>
          </w:rPr>
          <w:fldChar w:fldCharType="begin"/>
        </w:r>
        <w:r w:rsidR="00A67199">
          <w:rPr>
            <w:noProof/>
          </w:rPr>
          <w:instrText xml:space="preserve"> PAGEREF _Toc328767291 \h </w:instrText>
        </w:r>
        <w:r w:rsidR="00A67199">
          <w:rPr>
            <w:noProof/>
          </w:rPr>
        </w:r>
        <w:r w:rsidR="00A67199">
          <w:rPr>
            <w:noProof/>
          </w:rPr>
          <w:fldChar w:fldCharType="separate"/>
        </w:r>
        <w:r w:rsidR="00386DC3">
          <w:rPr>
            <w:noProof/>
          </w:rPr>
          <w:t>12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2" w:history="1">
        <w:r w:rsidR="00A67199" w:rsidRPr="000B181C">
          <w:rPr>
            <w:rStyle w:val="Hyperlink"/>
            <w:noProof/>
            <w:lang w:val="pl-PL"/>
          </w:rPr>
          <w:t>Software Plus Services</w:t>
        </w:r>
        <w:r w:rsidR="00A67199">
          <w:rPr>
            <w:noProof/>
          </w:rPr>
          <w:tab/>
        </w:r>
        <w:r w:rsidR="00A67199">
          <w:rPr>
            <w:noProof/>
          </w:rPr>
          <w:fldChar w:fldCharType="begin"/>
        </w:r>
        <w:r w:rsidR="00A67199">
          <w:rPr>
            <w:noProof/>
          </w:rPr>
          <w:instrText xml:space="preserve"> PAGEREF _Toc328767292 \h </w:instrText>
        </w:r>
        <w:r w:rsidR="00A67199">
          <w:rPr>
            <w:noProof/>
          </w:rPr>
        </w:r>
        <w:r w:rsidR="00A67199">
          <w:rPr>
            <w:noProof/>
          </w:rPr>
          <w:fldChar w:fldCharType="separate"/>
        </w:r>
        <w:r w:rsidR="00386DC3">
          <w:rPr>
            <w:noProof/>
          </w:rPr>
          <w:t>12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3" w:history="1">
        <w:r w:rsidR="00A67199" w:rsidRPr="000B181C">
          <w:rPr>
            <w:rStyle w:val="Hyperlink"/>
            <w:noProof/>
            <w:lang w:val="pl-PL"/>
          </w:rPr>
          <w:t>Dynamics CRM Mobile</w:t>
        </w:r>
        <w:r w:rsidR="00A67199">
          <w:rPr>
            <w:noProof/>
          </w:rPr>
          <w:tab/>
        </w:r>
        <w:r w:rsidR="00A67199">
          <w:rPr>
            <w:noProof/>
          </w:rPr>
          <w:fldChar w:fldCharType="begin"/>
        </w:r>
        <w:r w:rsidR="00A67199">
          <w:rPr>
            <w:noProof/>
          </w:rPr>
          <w:instrText xml:space="preserve"> PAGEREF _Toc328767293 \h </w:instrText>
        </w:r>
        <w:r w:rsidR="00A67199">
          <w:rPr>
            <w:noProof/>
          </w:rPr>
        </w:r>
        <w:r w:rsidR="00A67199">
          <w:rPr>
            <w:noProof/>
          </w:rPr>
          <w:fldChar w:fldCharType="separate"/>
        </w:r>
        <w:r w:rsidR="00386DC3">
          <w:rPr>
            <w:noProof/>
          </w:rPr>
          <w:t>13</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4" w:history="1">
        <w:r w:rsidR="00A67199" w:rsidRPr="000B181C">
          <w:rPr>
            <w:rStyle w:val="Hyperlink"/>
            <w:noProof/>
            <w:lang w:val="pl-PL"/>
          </w:rPr>
          <w:t>Dynamics CRM Online</w:t>
        </w:r>
        <w:r w:rsidR="00A67199">
          <w:rPr>
            <w:noProof/>
          </w:rPr>
          <w:tab/>
        </w:r>
        <w:r w:rsidR="00A67199">
          <w:rPr>
            <w:noProof/>
          </w:rPr>
          <w:fldChar w:fldCharType="begin"/>
        </w:r>
        <w:r w:rsidR="00A67199">
          <w:rPr>
            <w:noProof/>
          </w:rPr>
          <w:instrText xml:space="preserve"> PAGEREF _Toc328767294 \h </w:instrText>
        </w:r>
        <w:r w:rsidR="00A67199">
          <w:rPr>
            <w:noProof/>
          </w:rPr>
        </w:r>
        <w:r w:rsidR="00A67199">
          <w:rPr>
            <w:noProof/>
          </w:rPr>
          <w:fldChar w:fldCharType="separate"/>
        </w:r>
        <w:r w:rsidR="00386DC3">
          <w:rPr>
            <w:noProof/>
          </w:rPr>
          <w:t>14</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5" w:history="1">
        <w:r w:rsidR="00A67199" w:rsidRPr="000B181C">
          <w:rPr>
            <w:rStyle w:val="Hyperlink"/>
            <w:noProof/>
            <w:lang w:val="pl-PL"/>
          </w:rPr>
          <w:t>Exchange Online Archiving</w:t>
        </w:r>
        <w:r w:rsidR="00A67199">
          <w:rPr>
            <w:noProof/>
          </w:rPr>
          <w:tab/>
        </w:r>
        <w:r w:rsidR="00A67199">
          <w:rPr>
            <w:noProof/>
          </w:rPr>
          <w:fldChar w:fldCharType="begin"/>
        </w:r>
        <w:r w:rsidR="00A67199">
          <w:rPr>
            <w:noProof/>
          </w:rPr>
          <w:instrText xml:space="preserve"> PAGEREF _Toc328767295 \h </w:instrText>
        </w:r>
        <w:r w:rsidR="00A67199">
          <w:rPr>
            <w:noProof/>
          </w:rPr>
        </w:r>
        <w:r w:rsidR="00A67199">
          <w:rPr>
            <w:noProof/>
          </w:rPr>
          <w:fldChar w:fldCharType="separate"/>
        </w:r>
        <w:r w:rsidR="00386DC3">
          <w:rPr>
            <w:noProof/>
          </w:rPr>
          <w:t>15</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6" w:history="1">
        <w:r w:rsidR="00A67199" w:rsidRPr="000B181C">
          <w:rPr>
            <w:rStyle w:val="Hyperlink"/>
            <w:noProof/>
            <w:lang w:val="pl-PL"/>
          </w:rPr>
          <w:t>Exchange Online Kiosk</w:t>
        </w:r>
        <w:r w:rsidR="00A67199">
          <w:rPr>
            <w:noProof/>
          </w:rPr>
          <w:tab/>
        </w:r>
        <w:r w:rsidR="00A67199">
          <w:rPr>
            <w:noProof/>
          </w:rPr>
          <w:fldChar w:fldCharType="begin"/>
        </w:r>
        <w:r w:rsidR="00A67199">
          <w:rPr>
            <w:noProof/>
          </w:rPr>
          <w:instrText xml:space="preserve"> PAGEREF _Toc328767296 \h </w:instrText>
        </w:r>
        <w:r w:rsidR="00A67199">
          <w:rPr>
            <w:noProof/>
          </w:rPr>
        </w:r>
        <w:r w:rsidR="00A67199">
          <w:rPr>
            <w:noProof/>
          </w:rPr>
          <w:fldChar w:fldCharType="separate"/>
        </w:r>
        <w:r w:rsidR="00386DC3">
          <w:rPr>
            <w:noProof/>
          </w:rPr>
          <w:t>16</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7" w:history="1">
        <w:r w:rsidR="00A67199" w:rsidRPr="000B181C">
          <w:rPr>
            <w:rStyle w:val="Hyperlink"/>
            <w:noProof/>
            <w:lang w:val="pl-PL"/>
          </w:rPr>
          <w:t>Exchange Online Plan 1</w:t>
        </w:r>
        <w:r w:rsidR="00A67199">
          <w:rPr>
            <w:noProof/>
          </w:rPr>
          <w:tab/>
        </w:r>
        <w:r w:rsidR="00A67199">
          <w:rPr>
            <w:noProof/>
          </w:rPr>
          <w:fldChar w:fldCharType="begin"/>
        </w:r>
        <w:r w:rsidR="00A67199">
          <w:rPr>
            <w:noProof/>
          </w:rPr>
          <w:instrText xml:space="preserve"> PAGEREF _Toc328767297 \h </w:instrText>
        </w:r>
        <w:r w:rsidR="00A67199">
          <w:rPr>
            <w:noProof/>
          </w:rPr>
        </w:r>
        <w:r w:rsidR="00A67199">
          <w:rPr>
            <w:noProof/>
          </w:rPr>
          <w:fldChar w:fldCharType="separate"/>
        </w:r>
        <w:r w:rsidR="00386DC3">
          <w:rPr>
            <w:noProof/>
          </w:rPr>
          <w:t>16</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8" w:history="1">
        <w:r w:rsidR="00A67199" w:rsidRPr="000B181C">
          <w:rPr>
            <w:rStyle w:val="Hyperlink"/>
            <w:noProof/>
            <w:lang w:val="pl-PL"/>
          </w:rPr>
          <w:t>Exchange Online Plan 2</w:t>
        </w:r>
        <w:r w:rsidR="00A67199">
          <w:rPr>
            <w:noProof/>
          </w:rPr>
          <w:tab/>
        </w:r>
        <w:r w:rsidR="00A67199">
          <w:rPr>
            <w:noProof/>
          </w:rPr>
          <w:fldChar w:fldCharType="begin"/>
        </w:r>
        <w:r w:rsidR="00A67199">
          <w:rPr>
            <w:noProof/>
          </w:rPr>
          <w:instrText xml:space="preserve"> PAGEREF _Toc328767298 \h </w:instrText>
        </w:r>
        <w:r w:rsidR="00A67199">
          <w:rPr>
            <w:noProof/>
          </w:rPr>
        </w:r>
        <w:r w:rsidR="00A67199">
          <w:rPr>
            <w:noProof/>
          </w:rPr>
          <w:fldChar w:fldCharType="separate"/>
        </w:r>
        <w:r w:rsidR="00386DC3">
          <w:rPr>
            <w:noProof/>
          </w:rPr>
          <w:t>17</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299" w:history="1">
        <w:r w:rsidR="00A67199" w:rsidRPr="000B181C">
          <w:rPr>
            <w:rStyle w:val="Hyperlink"/>
            <w:noProof/>
            <w:lang w:val="pl-PL"/>
          </w:rPr>
          <w:t>Lync Online Plan 1</w:t>
        </w:r>
        <w:r w:rsidR="00A67199">
          <w:rPr>
            <w:noProof/>
          </w:rPr>
          <w:tab/>
        </w:r>
        <w:r w:rsidR="00A67199">
          <w:rPr>
            <w:noProof/>
          </w:rPr>
          <w:fldChar w:fldCharType="begin"/>
        </w:r>
        <w:r w:rsidR="00A67199">
          <w:rPr>
            <w:noProof/>
          </w:rPr>
          <w:instrText xml:space="preserve"> PAGEREF _Toc328767299 \h </w:instrText>
        </w:r>
        <w:r w:rsidR="00A67199">
          <w:rPr>
            <w:noProof/>
          </w:rPr>
        </w:r>
        <w:r w:rsidR="00A67199">
          <w:rPr>
            <w:noProof/>
          </w:rPr>
          <w:fldChar w:fldCharType="separate"/>
        </w:r>
        <w:r w:rsidR="00386DC3">
          <w:rPr>
            <w:noProof/>
          </w:rPr>
          <w:t>17</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0" w:history="1">
        <w:r w:rsidR="00A67199" w:rsidRPr="000B181C">
          <w:rPr>
            <w:rStyle w:val="Hyperlink"/>
            <w:noProof/>
            <w:lang w:val="pl-PL"/>
          </w:rPr>
          <w:t>Lync Online Plan 2</w:t>
        </w:r>
        <w:r w:rsidR="00A67199">
          <w:rPr>
            <w:noProof/>
          </w:rPr>
          <w:tab/>
        </w:r>
        <w:r w:rsidR="00A67199">
          <w:rPr>
            <w:noProof/>
          </w:rPr>
          <w:fldChar w:fldCharType="begin"/>
        </w:r>
        <w:r w:rsidR="00A67199">
          <w:rPr>
            <w:noProof/>
          </w:rPr>
          <w:instrText xml:space="preserve"> PAGEREF _Toc328767300 \h </w:instrText>
        </w:r>
        <w:r w:rsidR="00A67199">
          <w:rPr>
            <w:noProof/>
          </w:rPr>
        </w:r>
        <w:r w:rsidR="00A67199">
          <w:rPr>
            <w:noProof/>
          </w:rPr>
          <w:fldChar w:fldCharType="separate"/>
        </w:r>
        <w:r w:rsidR="00386DC3">
          <w:rPr>
            <w:noProof/>
          </w:rPr>
          <w:t>18</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1" w:history="1">
        <w:r w:rsidR="00A67199" w:rsidRPr="000B181C">
          <w:rPr>
            <w:rStyle w:val="Hyperlink"/>
            <w:noProof/>
            <w:lang w:val="pl-PL"/>
          </w:rPr>
          <w:t>Lync Online Plan 3</w:t>
        </w:r>
        <w:r w:rsidR="00A67199">
          <w:rPr>
            <w:noProof/>
          </w:rPr>
          <w:tab/>
        </w:r>
        <w:r w:rsidR="00A67199">
          <w:rPr>
            <w:noProof/>
          </w:rPr>
          <w:fldChar w:fldCharType="begin"/>
        </w:r>
        <w:r w:rsidR="00A67199">
          <w:rPr>
            <w:noProof/>
          </w:rPr>
          <w:instrText xml:space="preserve"> PAGEREF _Toc328767301 \h </w:instrText>
        </w:r>
        <w:r w:rsidR="00A67199">
          <w:rPr>
            <w:noProof/>
          </w:rPr>
        </w:r>
        <w:r w:rsidR="00A67199">
          <w:rPr>
            <w:noProof/>
          </w:rPr>
          <w:fldChar w:fldCharType="separate"/>
        </w:r>
        <w:r w:rsidR="00386DC3">
          <w:rPr>
            <w:noProof/>
          </w:rPr>
          <w:t>19</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2" w:history="1">
        <w:r w:rsidR="00A67199" w:rsidRPr="000B181C">
          <w:rPr>
            <w:rStyle w:val="Hyperlink"/>
            <w:noProof/>
            <w:lang w:val="pl-PL"/>
          </w:rPr>
          <w:t>Public Instant Messaging Connectivity dla oprogramowania Lync Server z usługami przesyłania wiadomości błyskawicznych America Online (AOL) oraz Windows Live Messenger</w:t>
        </w:r>
        <w:r w:rsidR="00A67199">
          <w:rPr>
            <w:noProof/>
          </w:rPr>
          <w:tab/>
        </w:r>
        <w:r w:rsidR="00A67199">
          <w:rPr>
            <w:noProof/>
          </w:rPr>
          <w:fldChar w:fldCharType="begin"/>
        </w:r>
        <w:r w:rsidR="00A67199">
          <w:rPr>
            <w:noProof/>
          </w:rPr>
          <w:instrText xml:space="preserve"> PAGEREF _Toc328767302 \h </w:instrText>
        </w:r>
        <w:r w:rsidR="00A67199">
          <w:rPr>
            <w:noProof/>
          </w:rPr>
        </w:r>
        <w:r w:rsidR="00A67199">
          <w:rPr>
            <w:noProof/>
          </w:rPr>
          <w:fldChar w:fldCharType="separate"/>
        </w:r>
        <w:r w:rsidR="00386DC3">
          <w:rPr>
            <w:noProof/>
          </w:rPr>
          <w:t>19</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3" w:history="1">
        <w:r w:rsidR="00A67199" w:rsidRPr="000B181C">
          <w:rPr>
            <w:rStyle w:val="Hyperlink"/>
            <w:noProof/>
            <w:lang w:val="pl-PL"/>
          </w:rPr>
          <w:t>Public Instant Messaging Connectivity dla oprogramowania Lync Server z usługą przesyłania wiadomości błyskawicznych Yahoo</w:t>
        </w:r>
        <w:r w:rsidR="00A67199">
          <w:rPr>
            <w:noProof/>
          </w:rPr>
          <w:tab/>
        </w:r>
        <w:r w:rsidR="00A67199">
          <w:rPr>
            <w:noProof/>
          </w:rPr>
          <w:fldChar w:fldCharType="begin"/>
        </w:r>
        <w:r w:rsidR="00A67199">
          <w:rPr>
            <w:noProof/>
          </w:rPr>
          <w:instrText xml:space="preserve"> PAGEREF _Toc328767303 \h </w:instrText>
        </w:r>
        <w:r w:rsidR="00A67199">
          <w:rPr>
            <w:noProof/>
          </w:rPr>
        </w:r>
        <w:r w:rsidR="00A67199">
          <w:rPr>
            <w:noProof/>
          </w:rPr>
          <w:fldChar w:fldCharType="separate"/>
        </w:r>
        <w:r w:rsidR="00386DC3">
          <w:rPr>
            <w:noProof/>
          </w:rPr>
          <w:t>20</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4" w:history="1">
        <w:r w:rsidR="00A67199" w:rsidRPr="000B181C">
          <w:rPr>
            <w:rStyle w:val="Hyperlink"/>
            <w:noProof/>
            <w:lang w:val="pl-PL"/>
          </w:rPr>
          <w:t>Office Professional Plus Subscription</w:t>
        </w:r>
        <w:r w:rsidR="00A67199">
          <w:rPr>
            <w:noProof/>
          </w:rPr>
          <w:tab/>
        </w:r>
        <w:r w:rsidR="00A67199">
          <w:rPr>
            <w:noProof/>
          </w:rPr>
          <w:fldChar w:fldCharType="begin"/>
        </w:r>
        <w:r w:rsidR="00A67199">
          <w:rPr>
            <w:noProof/>
          </w:rPr>
          <w:instrText xml:space="preserve"> PAGEREF _Toc328767304 \h </w:instrText>
        </w:r>
        <w:r w:rsidR="00A67199">
          <w:rPr>
            <w:noProof/>
          </w:rPr>
        </w:r>
        <w:r w:rsidR="00A67199">
          <w:rPr>
            <w:noProof/>
          </w:rPr>
          <w:fldChar w:fldCharType="separate"/>
        </w:r>
        <w:r w:rsidR="00386DC3">
          <w:rPr>
            <w:noProof/>
          </w:rPr>
          <w:t>22</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5" w:history="1">
        <w:r w:rsidR="00A67199" w:rsidRPr="000B181C">
          <w:rPr>
            <w:rStyle w:val="Hyperlink"/>
            <w:noProof/>
            <w:lang w:val="pl-PL"/>
          </w:rPr>
          <w:t>Office Web Applications</w:t>
        </w:r>
        <w:r w:rsidR="00A67199">
          <w:rPr>
            <w:noProof/>
          </w:rPr>
          <w:tab/>
        </w:r>
        <w:r w:rsidR="00A67199">
          <w:rPr>
            <w:noProof/>
          </w:rPr>
          <w:fldChar w:fldCharType="begin"/>
        </w:r>
        <w:r w:rsidR="00A67199">
          <w:rPr>
            <w:noProof/>
          </w:rPr>
          <w:instrText xml:space="preserve"> PAGEREF _Toc328767305 \h </w:instrText>
        </w:r>
        <w:r w:rsidR="00A67199">
          <w:rPr>
            <w:noProof/>
          </w:rPr>
        </w:r>
        <w:r w:rsidR="00A67199">
          <w:rPr>
            <w:noProof/>
          </w:rPr>
          <w:fldChar w:fldCharType="separate"/>
        </w:r>
        <w:r w:rsidR="00386DC3">
          <w:rPr>
            <w:noProof/>
          </w:rPr>
          <w:t>23</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6" w:history="1">
        <w:r w:rsidR="00A67199" w:rsidRPr="000B181C">
          <w:rPr>
            <w:rStyle w:val="Hyperlink"/>
            <w:noProof/>
            <w:lang w:val="pl-PL"/>
          </w:rPr>
          <w:t>SharePoint Online Kiosk</w:t>
        </w:r>
        <w:r w:rsidR="00A67199">
          <w:rPr>
            <w:noProof/>
          </w:rPr>
          <w:tab/>
        </w:r>
        <w:r w:rsidR="00A67199">
          <w:rPr>
            <w:noProof/>
          </w:rPr>
          <w:fldChar w:fldCharType="begin"/>
        </w:r>
        <w:r w:rsidR="00A67199">
          <w:rPr>
            <w:noProof/>
          </w:rPr>
          <w:instrText xml:space="preserve"> PAGEREF _Toc328767306 \h </w:instrText>
        </w:r>
        <w:r w:rsidR="00A67199">
          <w:rPr>
            <w:noProof/>
          </w:rPr>
        </w:r>
        <w:r w:rsidR="00A67199">
          <w:rPr>
            <w:noProof/>
          </w:rPr>
          <w:fldChar w:fldCharType="separate"/>
        </w:r>
        <w:r w:rsidR="00386DC3">
          <w:rPr>
            <w:noProof/>
          </w:rPr>
          <w:t>24</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7" w:history="1">
        <w:r w:rsidR="00A67199" w:rsidRPr="000B181C">
          <w:rPr>
            <w:rStyle w:val="Hyperlink"/>
            <w:noProof/>
            <w:lang w:val="pl-PL"/>
          </w:rPr>
          <w:t>SharePoint Online Plan 1</w:t>
        </w:r>
        <w:r w:rsidR="00A67199">
          <w:rPr>
            <w:noProof/>
          </w:rPr>
          <w:tab/>
        </w:r>
        <w:r w:rsidR="00A67199">
          <w:rPr>
            <w:noProof/>
          </w:rPr>
          <w:fldChar w:fldCharType="begin"/>
        </w:r>
        <w:r w:rsidR="00A67199">
          <w:rPr>
            <w:noProof/>
          </w:rPr>
          <w:instrText xml:space="preserve"> PAGEREF _Toc328767307 \h </w:instrText>
        </w:r>
        <w:r w:rsidR="00A67199">
          <w:rPr>
            <w:noProof/>
          </w:rPr>
        </w:r>
        <w:r w:rsidR="00A67199">
          <w:rPr>
            <w:noProof/>
          </w:rPr>
          <w:fldChar w:fldCharType="separate"/>
        </w:r>
        <w:r w:rsidR="00386DC3">
          <w:rPr>
            <w:noProof/>
          </w:rPr>
          <w:t>24</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8" w:history="1">
        <w:r w:rsidR="00A67199" w:rsidRPr="000B181C">
          <w:rPr>
            <w:rStyle w:val="Hyperlink"/>
            <w:noProof/>
            <w:lang w:val="pl-PL"/>
          </w:rPr>
          <w:t>SharePoint Online Plan 2</w:t>
        </w:r>
        <w:r w:rsidR="00A67199">
          <w:rPr>
            <w:noProof/>
          </w:rPr>
          <w:tab/>
        </w:r>
        <w:r w:rsidR="00A67199">
          <w:rPr>
            <w:noProof/>
          </w:rPr>
          <w:fldChar w:fldCharType="begin"/>
        </w:r>
        <w:r w:rsidR="00A67199">
          <w:rPr>
            <w:noProof/>
          </w:rPr>
          <w:instrText xml:space="preserve"> PAGEREF _Toc328767308 \h </w:instrText>
        </w:r>
        <w:r w:rsidR="00A67199">
          <w:rPr>
            <w:noProof/>
          </w:rPr>
        </w:r>
        <w:r w:rsidR="00A67199">
          <w:rPr>
            <w:noProof/>
          </w:rPr>
          <w:fldChar w:fldCharType="separate"/>
        </w:r>
        <w:r w:rsidR="00386DC3">
          <w:rPr>
            <w:noProof/>
          </w:rPr>
          <w:t>25</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09" w:history="1">
        <w:r w:rsidR="00A67199" w:rsidRPr="000B181C">
          <w:rPr>
            <w:rStyle w:val="Hyperlink"/>
            <w:noProof/>
            <w:lang w:val="pl-PL"/>
          </w:rPr>
          <w:t>Oferta Windows Azure Platform</w:t>
        </w:r>
        <w:r w:rsidR="00A67199">
          <w:rPr>
            <w:noProof/>
          </w:rPr>
          <w:tab/>
        </w:r>
        <w:r w:rsidR="00A67199">
          <w:rPr>
            <w:noProof/>
          </w:rPr>
          <w:fldChar w:fldCharType="begin"/>
        </w:r>
        <w:r w:rsidR="00A67199">
          <w:rPr>
            <w:noProof/>
          </w:rPr>
          <w:instrText xml:space="preserve"> PAGEREF _Toc328767309 \h </w:instrText>
        </w:r>
        <w:r w:rsidR="00A67199">
          <w:rPr>
            <w:noProof/>
          </w:rPr>
        </w:r>
        <w:r w:rsidR="00A67199">
          <w:rPr>
            <w:noProof/>
          </w:rPr>
          <w:fldChar w:fldCharType="separate"/>
        </w:r>
        <w:r w:rsidR="00386DC3">
          <w:rPr>
            <w:noProof/>
          </w:rPr>
          <w:t>26</w:t>
        </w:r>
        <w:r w:rsidR="00A67199">
          <w:rPr>
            <w:noProof/>
          </w:rPr>
          <w:fldChar w:fldCharType="end"/>
        </w:r>
      </w:hyperlink>
    </w:p>
    <w:p w:rsidR="00A67199" w:rsidRDefault="00220C6B">
      <w:pPr>
        <w:pStyle w:val="TOC2"/>
        <w:rPr>
          <w:rFonts w:eastAsiaTheme="minorEastAsia"/>
          <w:noProof/>
          <w:color w:val="auto"/>
          <w:sz w:val="22"/>
          <w:lang w:eastAsia="zh-CN"/>
        </w:rPr>
      </w:pPr>
      <w:hyperlink w:anchor="_Toc328767310" w:history="1">
        <w:r w:rsidR="00A67199" w:rsidRPr="000B181C">
          <w:rPr>
            <w:rStyle w:val="Hyperlink"/>
            <w:noProof/>
            <w:lang w:val="pl-PL"/>
          </w:rPr>
          <w:t>Windows Intune</w:t>
        </w:r>
        <w:r w:rsidR="00A67199">
          <w:rPr>
            <w:noProof/>
          </w:rPr>
          <w:tab/>
        </w:r>
        <w:r w:rsidR="00A67199">
          <w:rPr>
            <w:noProof/>
          </w:rPr>
          <w:fldChar w:fldCharType="begin"/>
        </w:r>
        <w:r w:rsidR="00A67199">
          <w:rPr>
            <w:noProof/>
          </w:rPr>
          <w:instrText xml:space="preserve"> PAGEREF _Toc328767310 \h </w:instrText>
        </w:r>
        <w:r w:rsidR="00A67199">
          <w:rPr>
            <w:noProof/>
          </w:rPr>
        </w:r>
        <w:r w:rsidR="00A67199">
          <w:rPr>
            <w:noProof/>
          </w:rPr>
          <w:fldChar w:fldCharType="separate"/>
        </w:r>
        <w:r w:rsidR="00386DC3">
          <w:rPr>
            <w:noProof/>
          </w:rPr>
          <w:t>28</w:t>
        </w:r>
        <w:r w:rsidR="00A67199">
          <w:rPr>
            <w:noProof/>
          </w:rPr>
          <w:fldChar w:fldCharType="end"/>
        </w:r>
      </w:hyperlink>
    </w:p>
    <w:p w:rsidR="0082133B" w:rsidRPr="000C0275" w:rsidRDefault="00805447">
      <w:pPr>
        <w:pStyle w:val="PURBody-Indented"/>
        <w:rPr>
          <w:lang w:val="pl-PL"/>
        </w:rPr>
        <w:sectPr w:rsidR="0082133B" w:rsidRPr="000C0275" w:rsidSect="00F16815">
          <w:headerReference w:type="default" r:id="rId17"/>
          <w:footerReference w:type="default" r:id="rId18"/>
          <w:type w:val="continuous"/>
          <w:pgSz w:w="12240" w:h="15840" w:code="1"/>
          <w:pgMar w:top="1166" w:right="720" w:bottom="720" w:left="720" w:header="432" w:footer="288" w:gutter="0"/>
          <w:cols w:num="2" w:space="360"/>
        </w:sectPr>
      </w:pPr>
      <w:r w:rsidRPr="000C0275">
        <w:rPr>
          <w:lang w:val="pl-PL"/>
        </w:rPr>
        <w:fldChar w:fldCharType="end"/>
      </w:r>
    </w:p>
    <w:p w:rsidR="0082133B" w:rsidRPr="000C0275" w:rsidRDefault="0082133B">
      <w:pPr>
        <w:pStyle w:val="PURBody-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Heading1"/>
        <w:rPr>
          <w:lang w:val="pl-PL"/>
        </w:rPr>
      </w:pPr>
      <w:bookmarkStart w:id="7" w:name="_Sec53"/>
      <w:r w:rsidRPr="000C0275">
        <w:rPr>
          <w:lang w:val="pl-PL"/>
        </w:rPr>
        <w:t>Ogólne postanowienia licencyjne</w:t>
      </w:r>
      <w:bookmarkEnd w:id="7"/>
    </w:p>
    <w:p w:rsidR="0082133B" w:rsidRPr="000C0275" w:rsidRDefault="00ED4593">
      <w:pPr>
        <w:pStyle w:val="PURBody-Indented"/>
        <w:rPr>
          <w:lang w:val="pl-PL"/>
        </w:rPr>
      </w:pPr>
      <w:r w:rsidRPr="000C0275">
        <w:rPr>
          <w:lang w:val="pl-PL"/>
        </w:rPr>
        <w:t>Przed uzyskaniem dostępu do usługi online i korzystaniem z niej muszą Państwo nabyć odpowiednie dla danej usługi online LS na</w:t>
      </w:r>
      <w:r w:rsidR="00A12BAA">
        <w:rPr>
          <w:lang w:val="pl-PL"/>
        </w:rPr>
        <w:t> </w:t>
      </w:r>
      <w:r w:rsidRPr="000C0275">
        <w:rPr>
          <w:lang w:val="pl-PL"/>
        </w:rPr>
        <w:t>użytkownika, LS na urządzenie, LS na usługi lub LS na dodatki.</w:t>
      </w:r>
      <w:r w:rsidR="00F16815" w:rsidRPr="000C0275">
        <w:rPr>
          <w:lang w:val="pl-PL"/>
        </w:rPr>
        <w:t xml:space="preserve"> </w:t>
      </w:r>
      <w:r w:rsidRPr="000C0275">
        <w:rPr>
          <w:lang w:val="pl-PL"/>
        </w:rPr>
        <w:t xml:space="preserve">W części Szczególne postanowienia licencyjne przedstawiono LS odpowiednie dla poszczególnych usług online. Jeśli dla usługi online wymieniono zarówno LS na użytkownika, jak i LS na urządzenie, mogą Państwo nabyć którąkolwiek z tych licencji. </w:t>
      </w:r>
    </w:p>
    <w:p w:rsidR="003B1F78" w:rsidRPr="000C0275" w:rsidRDefault="003B1F78" w:rsidP="003B1F78">
      <w:pPr>
        <w:pStyle w:val="PURHeading2"/>
        <w:rPr>
          <w:lang w:val="pl-PL"/>
        </w:rPr>
      </w:pPr>
      <w:r w:rsidRPr="000C0275">
        <w:rPr>
          <w:lang w:val="pl-PL"/>
        </w:rPr>
        <w:t>Definicje</w:t>
      </w:r>
      <w:r w:rsidR="00805447" w:rsidRPr="000C0275">
        <w:rPr>
          <w:lang w:val="pl-PL"/>
        </w:rPr>
        <w:fldChar w:fldCharType="begin"/>
      </w:r>
      <w:r w:rsidRPr="000C0275">
        <w:rPr>
          <w:lang w:val="pl-PL"/>
        </w:rPr>
        <w:instrText xml:space="preserve">TC </w:instrText>
      </w:r>
      <w:bookmarkStart w:id="8" w:name="_Toc327195998"/>
      <w:bookmarkStart w:id="9" w:name="_Toc328767276"/>
      <w:r w:rsidRPr="000C0275">
        <w:rPr>
          <w:lang w:val="pl-PL"/>
        </w:rPr>
        <w:instrText>Definicje</w:instrText>
      </w:r>
      <w:bookmarkEnd w:id="8"/>
      <w:bookmarkEnd w:id="9"/>
      <w:r w:rsidRPr="000C0275">
        <w:rPr>
          <w:lang w:val="pl-PL"/>
        </w:rPr>
        <w:instrText xml:space="preserve">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Terminy użyte w niniejszych Prawach do korzystania z usług online, ale w nich niezdefiniowane, mają znaczenie określone w</w:t>
      </w:r>
      <w:r w:rsidR="00F33780">
        <w:rPr>
          <w:lang w:val="pl-PL"/>
        </w:rPr>
        <w:t> </w:t>
      </w:r>
      <w:r w:rsidRPr="000C0275">
        <w:rPr>
          <w:lang w:val="pl-PL"/>
        </w:rPr>
        <w:t>stosownej umowie Microsoft Online Subscription.</w:t>
      </w:r>
      <w:r w:rsidR="00F16815" w:rsidRPr="000C0275">
        <w:rPr>
          <w:lang w:val="pl-PL"/>
        </w:rPr>
        <w:t xml:space="preserve"> </w:t>
      </w:r>
      <w:r w:rsidRPr="000C0275">
        <w:rPr>
          <w:lang w:val="pl-PL"/>
        </w:rPr>
        <w:t>Zastosowanie mają także następujące definicje:</w:t>
      </w:r>
    </w:p>
    <w:p w:rsidR="003B1F78" w:rsidRPr="000C0275" w:rsidRDefault="003B1F78" w:rsidP="003B1F78">
      <w:pPr>
        <w:pStyle w:val="PURBody-Indented"/>
        <w:rPr>
          <w:lang w:val="pl-PL"/>
        </w:rPr>
      </w:pPr>
      <w:r w:rsidRPr="000C0275">
        <w:rPr>
          <w:b/>
          <w:lang w:val="pl-PL"/>
        </w:rPr>
        <w:t xml:space="preserve">CAL </w:t>
      </w:r>
      <w:r w:rsidRPr="000C0275">
        <w:rPr>
          <w:lang w:val="pl-PL"/>
        </w:rPr>
        <w:t>to licencja dostępu klienta.</w:t>
      </w:r>
    </w:p>
    <w:p w:rsidR="003B1F78" w:rsidRPr="000C0275" w:rsidRDefault="003B1F78" w:rsidP="003B1F78">
      <w:pPr>
        <w:pStyle w:val="PURBody-Indented"/>
        <w:rPr>
          <w:lang w:val="pl-PL"/>
        </w:rPr>
      </w:pPr>
      <w:r w:rsidRPr="000C0275">
        <w:rPr>
          <w:b/>
          <w:lang w:val="pl-PL"/>
        </w:rPr>
        <w:t>Dane Klienta</w:t>
      </w:r>
      <w:r w:rsidRPr="000C0275">
        <w:rPr>
          <w:lang w:val="pl-PL"/>
        </w:rPr>
        <w:t xml:space="preserve"> oznaczają wszelkie dane, w tym dane z plików zawierających obrazy, dźwięki lub tekst oraz oprogramowanie przekazywane Microsoft przez Państwa (lub w Państwa imieniu) za pośrednictwem usługi online.</w:t>
      </w:r>
    </w:p>
    <w:p w:rsidR="003B1F78" w:rsidRPr="000C0275" w:rsidRDefault="003B1F78" w:rsidP="003B1F78">
      <w:pPr>
        <w:pStyle w:val="PURBody-Indented"/>
        <w:rPr>
          <w:lang w:val="pl-PL"/>
        </w:rPr>
      </w:pPr>
      <w:r w:rsidRPr="000C0275">
        <w:rPr>
          <w:b/>
          <w:lang w:val="pl-PL"/>
        </w:rPr>
        <w:t>Użytkownicy zewnętrzni</w:t>
      </w:r>
      <w:r w:rsidRPr="000C0275">
        <w:rPr>
          <w:lang w:val="pl-PL"/>
        </w:rPr>
        <w:t xml:space="preserve"> to użytkownicy, którzy nie są: pracownikami Państwa lub Państwa podmiotów stowarzyszonych ani</w:t>
      </w:r>
      <w:r w:rsidR="004F5D44">
        <w:rPr>
          <w:lang w:val="pl-PL"/>
        </w:rPr>
        <w:t> </w:t>
      </w:r>
      <w:r w:rsidRPr="000C0275">
        <w:rPr>
          <w:lang w:val="pl-PL"/>
        </w:rPr>
        <w:t>pracującymi na miejscu kontrahentami lub przedstawicielami Państwa lub Państwa podmiotów stowarzyszonych.</w:t>
      </w:r>
    </w:p>
    <w:p w:rsidR="003B1F78" w:rsidRPr="000C0275" w:rsidRDefault="003B1F78" w:rsidP="003B1F78">
      <w:pPr>
        <w:pStyle w:val="PURBody-Indented"/>
        <w:rPr>
          <w:lang w:val="pl-PL"/>
        </w:rPr>
      </w:pPr>
      <w:r w:rsidRPr="000C0275">
        <w:rPr>
          <w:b/>
          <w:lang w:val="pl-PL"/>
        </w:rPr>
        <w:t xml:space="preserve">Wystąpienie </w:t>
      </w:r>
      <w:r w:rsidRPr="000C0275">
        <w:rPr>
          <w:lang w:val="pl-PL"/>
        </w:rPr>
        <w:t>oznacza obraz oprogramowania utworzony przez wykonanie procedury konfiguracji lub instalacji oprogramowania lub</w:t>
      </w:r>
      <w:r w:rsidR="004F5D44">
        <w:rPr>
          <w:lang w:val="pl-PL"/>
        </w:rPr>
        <w:t> </w:t>
      </w:r>
      <w:r w:rsidRPr="000C0275">
        <w:rPr>
          <w:lang w:val="pl-PL"/>
        </w:rPr>
        <w:t>przez powielenie istniejącego wystąpienia.</w:t>
      </w:r>
    </w:p>
    <w:p w:rsidR="003B1F78" w:rsidRPr="000C0275" w:rsidRDefault="003B1F78" w:rsidP="00E40424">
      <w:pPr>
        <w:pStyle w:val="PURBody-Indented"/>
        <w:rPr>
          <w:lang w:val="pl-PL"/>
        </w:rPr>
      </w:pPr>
      <w:r w:rsidRPr="000C0275">
        <w:rPr>
          <w:b/>
          <w:lang w:val="pl-PL"/>
        </w:rPr>
        <w:t>Środowisko systemu operacyjnego</w:t>
      </w:r>
      <w:r w:rsidRPr="000C0275">
        <w:rPr>
          <w:lang w:val="pl-PL"/>
        </w:rPr>
        <w:t xml:space="preserve"> oznacza całość lub część wystąpienia systemu operacyjnego (zob. definicję </w:t>
      </w:r>
      <w:r w:rsidR="00E40424">
        <w:rPr>
          <w:lang w:val="pl-PL"/>
        </w:rPr>
        <w:t>„</w:t>
      </w:r>
      <w:r w:rsidRPr="000C0275">
        <w:rPr>
          <w:lang w:val="pl-PL"/>
        </w:rPr>
        <w:t>Wystąpienia</w:t>
      </w:r>
      <w:r w:rsidR="00E40424">
        <w:rPr>
          <w:lang w:val="pl-PL"/>
        </w:rPr>
        <w:t>”</w:t>
      </w:r>
      <w:r w:rsidRPr="000C0275">
        <w:rPr>
          <w:lang w:val="pl-PL"/>
        </w:rPr>
        <w:t>) lub całość lub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skonfigurowane tak, aby działać w ramach wystąpienia systemu operacyjnego lub jego części wymienionych powyżej. Istnieją dwa rodzaje środowiska systemu operacyjnego: fizyczne i</w:t>
      </w:r>
      <w:r w:rsidR="00A46823">
        <w:rPr>
          <w:lang w:val="pl-PL"/>
        </w:rPr>
        <w:t> </w:t>
      </w:r>
      <w:r w:rsidRPr="000C0275">
        <w:rPr>
          <w:lang w:val="pl-PL"/>
        </w:rPr>
        <w:t>wirtualne.</w:t>
      </w:r>
      <w:r w:rsidR="00F16815" w:rsidRPr="000C0275">
        <w:rPr>
          <w:lang w:val="pl-PL"/>
        </w:rPr>
        <w:t xml:space="preserve"> </w:t>
      </w:r>
      <w:r w:rsidRPr="000C0275">
        <w:rPr>
          <w:lang w:val="pl-PL"/>
        </w:rPr>
        <w:t>Fizyczny system sprzętowy może zawierać jedno fizyczne środowisko systemu operacyjnego lub co najmniej jedno wirtualne środowisko systemu operacyjnego.</w:t>
      </w:r>
    </w:p>
    <w:p w:rsidR="003B1F78" w:rsidRPr="000C0275" w:rsidRDefault="003B1F78" w:rsidP="003B1F78">
      <w:pPr>
        <w:pStyle w:val="PURBody-Indented"/>
        <w:rPr>
          <w:lang w:val="pl-PL"/>
        </w:rPr>
      </w:pPr>
      <w:r w:rsidRPr="000C0275">
        <w:rPr>
          <w:b/>
          <w:lang w:val="pl-PL"/>
        </w:rPr>
        <w:lastRenderedPageBreak/>
        <w:t>Fizyczne środowisko systemu operacyjnego</w:t>
      </w:r>
      <w:r w:rsidRPr="000C0275">
        <w:rPr>
          <w:lang w:val="pl-PL"/>
        </w:rPr>
        <w:t xml:space="preserve"> oznacza środowisko systemu operacyjnego (zob. definicję „Środowiska systemu operacyjnego”) skonfigurowane tak, aby działać bezpośrednio w fizycznym systemie sprzętowym.</w:t>
      </w:r>
      <w:r w:rsidR="00F16815" w:rsidRPr="000C0275">
        <w:rPr>
          <w:lang w:val="pl-PL"/>
        </w:rPr>
        <w:t xml:space="preserve"> </w:t>
      </w:r>
      <w:r w:rsidRPr="000C0275">
        <w:rPr>
          <w:lang w:val="pl-PL"/>
        </w:rPr>
        <w:t>Wystąpienie systemu operacyjnego (zob. definicję „Wystąpienia”)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3B1F78" w:rsidRPr="000C0275" w:rsidRDefault="003B1F78" w:rsidP="003B1F78">
      <w:pPr>
        <w:pStyle w:val="PURBody-Indented"/>
        <w:rPr>
          <w:lang w:val="pl-PL"/>
        </w:rPr>
      </w:pPr>
      <w:r w:rsidRPr="000C0275">
        <w:rPr>
          <w:b/>
          <w:lang w:val="pl-PL"/>
        </w:rPr>
        <w:t>Uprawnione urządzenie innego producenta</w:t>
      </w:r>
      <w:r w:rsidRPr="000C0275">
        <w:rPr>
          <w:lang w:val="pl-PL"/>
        </w:rPr>
        <w:t xml:space="preserve"> oznacza urządzenie, które nie jest pod bezpośrednią ani pośrednią kontrolą Państwa lub Państwa podmiotów stowarzyszonych (np. publiczny kiosk innego producenta).</w:t>
      </w:r>
    </w:p>
    <w:p w:rsidR="003B1F78" w:rsidRPr="000C0275" w:rsidRDefault="003B1F78" w:rsidP="003B1F78">
      <w:pPr>
        <w:pStyle w:val="PURBody-Indented"/>
        <w:rPr>
          <w:lang w:val="pl-PL"/>
        </w:rPr>
      </w:pPr>
      <w:r w:rsidRPr="000C0275">
        <w:rPr>
          <w:b/>
          <w:lang w:val="pl-PL"/>
        </w:rPr>
        <w:t>LS</w:t>
      </w:r>
      <w:r w:rsidRPr="000C0275">
        <w:rPr>
          <w:lang w:val="pl-PL"/>
        </w:rPr>
        <w:t xml:space="preserve"> oznacza licencję subskrypcyjną (np. na użytkownika, na urządzenie, na dodatki lub na usługi).</w:t>
      </w:r>
    </w:p>
    <w:p w:rsidR="003B1F78" w:rsidRPr="000C0275" w:rsidRDefault="003B1F78" w:rsidP="003B1F78">
      <w:pPr>
        <w:pStyle w:val="PURBody-Indented"/>
        <w:rPr>
          <w:lang w:val="pl-PL"/>
        </w:rPr>
      </w:pPr>
      <w:r w:rsidRPr="000C0275">
        <w:rPr>
          <w:b/>
          <w:lang w:val="pl-PL"/>
        </w:rPr>
        <w:t>Serwer</w:t>
      </w:r>
      <w:r w:rsidRPr="000C0275">
        <w:rPr>
          <w:lang w:val="pl-PL"/>
        </w:rPr>
        <w:t xml:space="preserve"> oznacza fizyczny system sprzętowy, na którym można uruchamiać oprogramowanie serwera.</w:t>
      </w:r>
      <w:r w:rsidR="00F16815" w:rsidRPr="000C0275">
        <w:rPr>
          <w:lang w:val="pl-PL"/>
        </w:rPr>
        <w:t xml:space="preserve"> </w:t>
      </w:r>
    </w:p>
    <w:p w:rsidR="003B1F78" w:rsidRPr="000C0275" w:rsidRDefault="003B1F78" w:rsidP="003B1F78">
      <w:pPr>
        <w:pStyle w:val="PURBody-Indented"/>
        <w:rPr>
          <w:lang w:val="pl-PL"/>
        </w:rPr>
      </w:pPr>
      <w:r w:rsidRPr="000C0275">
        <w:rPr>
          <w:b/>
          <w:lang w:val="pl-PL"/>
        </w:rPr>
        <w:t>Wirtualne środowisko systemu operacyjnego</w:t>
      </w:r>
      <w:r w:rsidRPr="000C0275">
        <w:rPr>
          <w:lang w:val="pl-PL"/>
        </w:rPr>
        <w:t xml:space="preserve"> oznacza środowisko systemu operacyjnego (zob. definicję „Środowiska systemu operacyjnego”) skonfigurowane tak, aby działać w wirtualnym (lub w inny sposób emulowanym) systemie sprzętowym.</w:t>
      </w:r>
      <w:r w:rsidR="00F16815" w:rsidRPr="000C0275">
        <w:rPr>
          <w:lang w:val="pl-PL"/>
        </w:rPr>
        <w:t xml:space="preserve"> </w:t>
      </w:r>
    </w:p>
    <w:p w:rsidR="003B1F78" w:rsidRPr="000C0275" w:rsidRDefault="003B1F78" w:rsidP="003B1F78">
      <w:pPr>
        <w:pStyle w:val="PURHeading2"/>
        <w:rPr>
          <w:lang w:val="pl-PL"/>
        </w:rPr>
      </w:pPr>
      <w:r w:rsidRPr="000C0275">
        <w:rPr>
          <w:lang w:val="pl-PL"/>
        </w:rPr>
        <w:t>Prawa do używania</w:t>
      </w:r>
      <w:r w:rsidR="00805447" w:rsidRPr="000C0275">
        <w:rPr>
          <w:lang w:val="pl-PL"/>
        </w:rPr>
        <w:fldChar w:fldCharType="begin"/>
      </w:r>
      <w:r w:rsidRPr="000C0275">
        <w:rPr>
          <w:lang w:val="pl-PL"/>
        </w:rPr>
        <w:instrText>TC "</w:instrText>
      </w:r>
      <w:bookmarkStart w:id="10" w:name="_Toc327195999"/>
      <w:bookmarkStart w:id="11" w:name="_Toc328767277"/>
      <w:r w:rsidRPr="000C0275">
        <w:rPr>
          <w:lang w:val="pl-PL"/>
        </w:rPr>
        <w:instrText>Prawa do używania</w:instrText>
      </w:r>
      <w:bookmarkEnd w:id="10"/>
      <w:bookmarkEnd w:id="11"/>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Jeśli przestrzegają Państwo postanowień umowy Microsoft Online Subscription, w tym postanowień niniejszych Praw do korzystania z usług online, mogą Państwo korzystać z usług online i związanego z nimi oprogramowania tylko w sposób wyraźnie</w:t>
      </w:r>
      <w:r w:rsidR="00E470BD">
        <w:rPr>
          <w:lang w:val="pl-PL"/>
        </w:rPr>
        <w:t> </w:t>
      </w:r>
      <w:r w:rsidRPr="000C0275">
        <w:rPr>
          <w:lang w:val="pl-PL"/>
        </w:rPr>
        <w:t>dozwolony w niniejszych Prawach do korzystania z usług online.</w:t>
      </w:r>
    </w:p>
    <w:p w:rsidR="0082133B" w:rsidRPr="000C0275" w:rsidRDefault="00ED4593">
      <w:pPr>
        <w:pStyle w:val="PURHeading2"/>
        <w:rPr>
          <w:lang w:val="pl-PL"/>
        </w:rPr>
      </w:pPr>
      <w:r w:rsidRPr="000C0275">
        <w:rPr>
          <w:lang w:val="pl-PL"/>
        </w:rPr>
        <w:t>Aktualizacje postanowień licencyjnych</w:t>
      </w:r>
    </w:p>
    <w:p w:rsidR="0082133B" w:rsidRPr="000C0275" w:rsidRDefault="00ED4593">
      <w:pPr>
        <w:pStyle w:val="PURBody-Indented"/>
        <w:rPr>
          <w:lang w:val="pl-PL"/>
        </w:rPr>
      </w:pPr>
      <w:r w:rsidRPr="000C0275">
        <w:rPr>
          <w:lang w:val="pl-PL"/>
        </w:rPr>
        <w:t>Powyższe postanowienia licencyjne możemy aktualizować.</w:t>
      </w:r>
      <w:r w:rsidR="00F16815" w:rsidRPr="000C0275">
        <w:rPr>
          <w:lang w:val="pl-PL"/>
        </w:rPr>
        <w:t xml:space="preserve"> </w:t>
      </w:r>
      <w:r w:rsidRPr="000C0275">
        <w:rPr>
          <w:lang w:val="pl-PL"/>
        </w:rPr>
        <w:t>Zmiany w postanowieniach licencyjnych wprowadzone w ramach aktualizacji lub uzupełnienia usługi online lub powiązanego oprogramowania, wymagane przepisami prawa lub niewpływające w</w:t>
      </w:r>
      <w:r w:rsidR="00E470BD">
        <w:rPr>
          <w:lang w:val="pl-PL"/>
        </w:rPr>
        <w:t> </w:t>
      </w:r>
      <w:r w:rsidRPr="000C0275">
        <w:rPr>
          <w:lang w:val="pl-PL"/>
        </w:rPr>
        <w:t>istotny sposób na korzystanie przez Państwa z usług online, będą mieć skutek natychmiastowy.</w:t>
      </w:r>
      <w:r w:rsidR="00F16815" w:rsidRPr="000C0275">
        <w:rPr>
          <w:lang w:val="pl-PL"/>
        </w:rPr>
        <w:t xml:space="preserve"> </w:t>
      </w:r>
      <w:r w:rsidRPr="000C0275">
        <w:rPr>
          <w:lang w:val="pl-PL"/>
        </w:rP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sidR="00F16815" w:rsidRPr="000C0275">
        <w:rPr>
          <w:lang w:val="pl-PL"/>
        </w:rPr>
        <w:t xml:space="preserve"> </w:t>
      </w:r>
      <w:r w:rsidRPr="000C0275">
        <w:rPr>
          <w:lang w:val="pl-PL"/>
        </w:rPr>
        <w:t>Dołożymy wszelkich starań, aby zawiadomić Państwa o wspomnianych aktualizacjach na co najmniej 30 dni przed datą ich ogólnego wejścia w życie.</w:t>
      </w:r>
      <w:r w:rsidR="00F16815" w:rsidRPr="000C0275">
        <w:rPr>
          <w:lang w:val="pl-PL"/>
        </w:rPr>
        <w:t xml:space="preserve"> </w:t>
      </w:r>
      <w:r w:rsidRPr="000C0275">
        <w:rPr>
          <w:lang w:val="pl-PL"/>
        </w:rP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rsidR="0082133B" w:rsidRPr="000C0275" w:rsidRDefault="00ED4593">
      <w:pPr>
        <w:pStyle w:val="PURHeading2"/>
        <w:rPr>
          <w:lang w:val="pl-PL"/>
        </w:rPr>
      </w:pPr>
      <w:r w:rsidRPr="000C0275">
        <w:rPr>
          <w:lang w:val="pl-PL"/>
        </w:rPr>
        <w:t>Aktualizacje usług online</w:t>
      </w:r>
    </w:p>
    <w:p w:rsidR="0082133B" w:rsidRPr="000C0275" w:rsidRDefault="00ED4593">
      <w:pPr>
        <w:pStyle w:val="PURBody-Indented"/>
        <w:rPr>
          <w:lang w:val="pl-PL"/>
        </w:rPr>
      </w:pPr>
      <w:r w:rsidRPr="000C0275">
        <w:rPr>
          <w:lang w:val="pl-PL"/>
        </w:rPr>
        <w:t>Microsoft może okresowo modyfikować funkcje lub aktualizować usługę online i oprogramowanie.</w:t>
      </w:r>
      <w:r w:rsidR="00F16815" w:rsidRPr="000C0275">
        <w:rPr>
          <w:lang w:val="pl-PL"/>
        </w:rPr>
        <w:t xml:space="preserve"> </w:t>
      </w:r>
      <w:r w:rsidRPr="000C0275">
        <w:rPr>
          <w:lang w:val="pl-PL"/>
        </w:rPr>
        <w:t>Po aktualizacji niektóre poprzednio dostępne funkcje mogą się zmienić lub mogą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w:t>
      </w:r>
      <w:r w:rsidR="00E470BD">
        <w:rPr>
          <w:lang w:val="pl-PL"/>
        </w:rPr>
        <w:t> </w:t>
      </w:r>
      <w:r w:rsidRPr="000C0275">
        <w:rPr>
          <w:lang w:val="pl-PL"/>
        </w:rPr>
        <w:t>Państwa z oprogramowania może być zakłócone.</w:t>
      </w:r>
    </w:p>
    <w:p w:rsidR="0082133B" w:rsidRPr="000C0275" w:rsidRDefault="00ED4593">
      <w:pPr>
        <w:pStyle w:val="PURHeading2"/>
        <w:rPr>
          <w:lang w:val="pl-PL"/>
        </w:rPr>
      </w:pPr>
      <w:r w:rsidRPr="000C0275">
        <w:rPr>
          <w:lang w:val="pl-PL"/>
        </w:rPr>
        <w:t>Zawieszenie świadczenia Usługi Online</w:t>
      </w:r>
    </w:p>
    <w:p w:rsidR="0082133B" w:rsidRPr="000C0275" w:rsidRDefault="00ED4593">
      <w:pPr>
        <w:pStyle w:val="PURBlueStrong-Indented"/>
        <w:rPr>
          <w:lang w:val="pl-PL"/>
        </w:rPr>
      </w:pPr>
      <w:r w:rsidRPr="000C0275">
        <w:rPr>
          <w:lang w:val="pl-PL"/>
        </w:rPr>
        <w:t>Zawieszenie świadczenia Usług Online</w:t>
      </w:r>
    </w:p>
    <w:p w:rsidR="0082133B" w:rsidRPr="000C0275" w:rsidRDefault="00ED4593">
      <w:pPr>
        <w:pStyle w:val="PURBody-Indented"/>
        <w:rPr>
          <w:lang w:val="pl-PL"/>
        </w:rPr>
      </w:pPr>
      <w:r w:rsidRPr="000C0275">
        <w:rPr>
          <w:lang w:val="pl-PL"/>
        </w:rPr>
        <w:t xml:space="preserve">Microsoft może zawiesić świadczenie usługi online w całości lub części w następujących okolicznościach: </w:t>
      </w:r>
    </w:p>
    <w:p w:rsidR="0082133B" w:rsidRPr="000C0275" w:rsidRDefault="00ED4593" w:rsidP="005D6562">
      <w:pPr>
        <w:pStyle w:val="PURBullet-Indented"/>
        <w:numPr>
          <w:ilvl w:val="1"/>
          <w:numId w:val="6"/>
        </w:numPr>
        <w:rPr>
          <w:lang w:val="pl-PL"/>
        </w:rPr>
      </w:pPr>
      <w:r w:rsidRPr="000C0275">
        <w:rPr>
          <w:lang w:val="pl-PL"/>
        </w:rPr>
        <w:t>jeśli przypuszczamy, że korzystanie przez Państwa z usługi online stanowi bezpośrednie lub pośrednie zagrożenie dla</w:t>
      </w:r>
      <w:r w:rsidR="008A7FEC">
        <w:rPr>
          <w:lang w:val="pl-PL"/>
        </w:rPr>
        <w:t> </w:t>
      </w:r>
      <w:r w:rsidRPr="000C0275">
        <w:rPr>
          <w:lang w:val="pl-PL"/>
        </w:rPr>
        <w:t xml:space="preserve">funkcjonowania lub integralności naszej sieci lub dla korzystania z usług online przez inne osoby; </w:t>
      </w:r>
    </w:p>
    <w:p w:rsidR="0082133B" w:rsidRPr="000C0275" w:rsidRDefault="00ED4593" w:rsidP="005D6562">
      <w:pPr>
        <w:pStyle w:val="PURBullet-Indented"/>
        <w:numPr>
          <w:ilvl w:val="1"/>
          <w:numId w:val="6"/>
        </w:numPr>
        <w:rPr>
          <w:lang w:val="pl-PL"/>
        </w:rPr>
      </w:pPr>
      <w:r w:rsidRPr="000C0275">
        <w:rPr>
          <w:lang w:val="pl-PL"/>
        </w:rPr>
        <w:t>jeśli jest to zasadnie niezbędne w celu uniemożliwienia nieautoryzowanego dostępu do Danych Klienta;</w:t>
      </w:r>
      <w:r w:rsidR="00F16815" w:rsidRPr="000C0275">
        <w:rPr>
          <w:lang w:val="pl-PL"/>
        </w:rPr>
        <w:t xml:space="preserve"> </w:t>
      </w:r>
    </w:p>
    <w:p w:rsidR="0082133B" w:rsidRPr="000C0275" w:rsidRDefault="00ED4593" w:rsidP="005D6562">
      <w:pPr>
        <w:pStyle w:val="PURBullet-Indented"/>
        <w:numPr>
          <w:ilvl w:val="1"/>
          <w:numId w:val="6"/>
        </w:numPr>
        <w:rPr>
          <w:lang w:val="pl-PL"/>
        </w:rPr>
      </w:pPr>
      <w:r w:rsidRPr="000C0275">
        <w:rPr>
          <w:lang w:val="pl-PL"/>
        </w:rPr>
        <w:t>w zakresie niezbędnym do przestrzegania wymogów prawnych lub</w:t>
      </w:r>
    </w:p>
    <w:p w:rsidR="0082133B" w:rsidRPr="000C0275" w:rsidRDefault="00ED4593" w:rsidP="005D6562">
      <w:pPr>
        <w:pStyle w:val="PURBullet-Indented"/>
        <w:numPr>
          <w:ilvl w:val="1"/>
          <w:numId w:val="6"/>
        </w:numPr>
        <w:rPr>
          <w:lang w:val="pl-PL"/>
        </w:rPr>
      </w:pPr>
      <w:r w:rsidRPr="000C0275">
        <w:rPr>
          <w:lang w:val="pl-PL"/>
        </w:rPr>
        <w:t>jeśli nie przestrzegają Państwo postanowień zawartych w punkcie Zasady dozwolonego użytku dokumentu Prawa do</w:t>
      </w:r>
      <w:r w:rsidR="008A7FEC">
        <w:rPr>
          <w:lang w:val="pl-PL"/>
        </w:rPr>
        <w:t> </w:t>
      </w:r>
      <w:r w:rsidRPr="000C0275">
        <w:rPr>
          <w:lang w:val="pl-PL"/>
        </w:rPr>
        <w:t>korzystania z usług online lub naruszają Państwo inne postanowienia umowy Microsoft Online Subscription.</w:t>
      </w:r>
    </w:p>
    <w:p w:rsidR="0082133B" w:rsidRPr="000C0275" w:rsidRDefault="00ED4593">
      <w:pPr>
        <w:pStyle w:val="PURBlueStrong-Indented"/>
        <w:rPr>
          <w:lang w:val="pl-PL"/>
        </w:rPr>
      </w:pPr>
      <w:r w:rsidRPr="000C0275">
        <w:rPr>
          <w:lang w:val="pl-PL"/>
        </w:rPr>
        <w:t>Zapowiedź zawieszenia</w:t>
      </w:r>
    </w:p>
    <w:p w:rsidR="0082133B" w:rsidRPr="000C0275" w:rsidRDefault="00ED4593">
      <w:pPr>
        <w:pStyle w:val="PURBody-Indented"/>
        <w:rPr>
          <w:lang w:val="pl-PL"/>
        </w:rPr>
      </w:pPr>
      <w:r w:rsidRPr="000C0275">
        <w:rPr>
          <w:lang w:val="pl-PL"/>
        </w:rP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sidR="00F16815" w:rsidRPr="000C0275">
        <w:rPr>
          <w:lang w:val="pl-PL"/>
        </w:rPr>
        <w:t xml:space="preserve"> </w:t>
      </w:r>
    </w:p>
    <w:p w:rsidR="0082133B" w:rsidRPr="000C0275" w:rsidRDefault="00ED4593">
      <w:pPr>
        <w:pStyle w:val="PURBlueStrong-Indented"/>
        <w:rPr>
          <w:lang w:val="pl-PL"/>
        </w:rPr>
      </w:pPr>
      <w:r w:rsidRPr="000C0275">
        <w:rPr>
          <w:lang w:val="pl-PL"/>
        </w:rPr>
        <w:t>Powiadomienie o zawieszeniu</w:t>
      </w:r>
    </w:p>
    <w:p w:rsidR="0082133B" w:rsidRPr="000C0275" w:rsidRDefault="00ED4593">
      <w:pPr>
        <w:pStyle w:val="PURBody-Indented"/>
        <w:rPr>
          <w:lang w:val="pl-PL"/>
        </w:rPr>
      </w:pPr>
      <w:r w:rsidRPr="000C0275">
        <w:rPr>
          <w:lang w:val="pl-PL"/>
        </w:rPr>
        <w:t>Przed zawieszeniem świadczenia usługi online Microsoft zawiadomi Państwa o tym fakcie z odpowiednim wyprzedzeniem, chyba że zdaniem Microsoft jest wymagane natychmiastowe zawieszenie.</w:t>
      </w:r>
      <w:r w:rsidR="00F16815" w:rsidRPr="000C0275">
        <w:rPr>
          <w:lang w:val="pl-PL"/>
        </w:rPr>
        <w:t xml:space="preserve"> </w:t>
      </w:r>
      <w:r w:rsidRPr="000C0275">
        <w:rPr>
          <w:lang w:val="pl-PL"/>
        </w:rPr>
        <w:t>W przypadku gdy zawieszenie świadczenia usługi związane będzie z nieotrzymaniem przez Microsoft płatności, Microsoft prześle Państwu stosowne powiadomienie na co najmniej 30 dni przed zawieszeniem świadczenia usługi online.</w:t>
      </w:r>
    </w:p>
    <w:p w:rsidR="0082133B" w:rsidRPr="000C0275" w:rsidRDefault="00ED4593">
      <w:pPr>
        <w:pStyle w:val="PURBlueStrong-Indented"/>
        <w:rPr>
          <w:lang w:val="pl-PL"/>
        </w:rPr>
      </w:pPr>
      <w:r w:rsidRPr="000C0275">
        <w:rPr>
          <w:lang w:val="pl-PL"/>
        </w:rPr>
        <w:lastRenderedPageBreak/>
        <w:t>Prawo Microsoft do wypowiedzenia świadczenia Usługi Online</w:t>
      </w:r>
    </w:p>
    <w:p w:rsidR="0082133B" w:rsidRPr="000C0275" w:rsidRDefault="00ED4593">
      <w:pPr>
        <w:pStyle w:val="PURBody-Indented"/>
        <w:rPr>
          <w:lang w:val="pl-PL"/>
        </w:rPr>
      </w:pPr>
      <w:r w:rsidRPr="000C0275">
        <w:rPr>
          <w:lang w:val="pl-PL"/>
        </w:rPr>
        <w:t>Jeśli w ciągu 60 dni od zawieszenia usługi online nie rozwiążą Państwo całkowicie problemów będących powodem tego zawieszenia, Microsoft może wypowiedzieć Państwa subskrypcję i zastrzega sobie prawo do usunięcia Państwa Danych Klienta</w:t>
      </w:r>
      <w:r w:rsidR="00524939">
        <w:rPr>
          <w:lang w:val="pl-PL"/>
        </w:rPr>
        <w:t> </w:t>
      </w:r>
      <w:r w:rsidRPr="000C0275">
        <w:rPr>
          <w:lang w:val="pl-PL"/>
        </w:rPr>
        <w:t xml:space="preserve">bez uwzględnienia okresu przechowywania. </w:t>
      </w:r>
    </w:p>
    <w:p w:rsidR="0082133B" w:rsidRPr="000C0275" w:rsidRDefault="00ED4593">
      <w:pPr>
        <w:pStyle w:val="PURHeading2"/>
        <w:rPr>
          <w:lang w:val="pl-PL"/>
        </w:rPr>
      </w:pPr>
      <w:r w:rsidRPr="000C0275">
        <w:rPr>
          <w:lang w:val="pl-PL"/>
        </w:rPr>
        <w:t>Wygaśnięcie lub wypowiedzenie subskrypcji usługi online</w:t>
      </w:r>
    </w:p>
    <w:p w:rsidR="0082133B" w:rsidRPr="000C0275" w:rsidRDefault="00ED4593">
      <w:pPr>
        <w:pStyle w:val="PURBody-Indented"/>
        <w:rPr>
          <w:lang w:val="pl-PL"/>
        </w:rPr>
      </w:pPr>
      <w:r w:rsidRPr="000C0275">
        <w:rPr>
          <w:lang w:val="pl-PL"/>
        </w:rPr>
        <w:t>W przypadku wygaśnięcia albo wypowiedzenia subskrypcji usługi online muszą Państwo poinformować Microsoft o tym, czy</w:t>
      </w:r>
      <w:r w:rsidR="00524939">
        <w:rPr>
          <w:lang w:val="pl-PL"/>
        </w:rPr>
        <w:t> </w:t>
      </w:r>
      <w:r w:rsidRPr="000C0275">
        <w:rPr>
          <w:lang w:val="pl-PL"/>
        </w:rPr>
        <w:t>Microsoft ma:</w:t>
      </w:r>
    </w:p>
    <w:p w:rsidR="0082133B" w:rsidRPr="000C0275" w:rsidRDefault="00ED4593" w:rsidP="005D6562">
      <w:pPr>
        <w:pStyle w:val="PURBullet-Indented"/>
        <w:numPr>
          <w:ilvl w:val="1"/>
          <w:numId w:val="7"/>
        </w:numPr>
        <w:rPr>
          <w:lang w:val="pl-PL"/>
        </w:rPr>
      </w:pPr>
      <w:r w:rsidRPr="000C0275">
        <w:rPr>
          <w:lang w:val="pl-PL"/>
        </w:rPr>
        <w:t>wyłączyć Państwa konto, a następnie usunąć Państwa dane klienta; czy</w:t>
      </w:r>
    </w:p>
    <w:p w:rsidR="0082133B" w:rsidRPr="000C0275" w:rsidRDefault="00ED4593" w:rsidP="005D6562">
      <w:pPr>
        <w:pStyle w:val="PURBullet-Indented"/>
        <w:numPr>
          <w:ilvl w:val="1"/>
          <w:numId w:val="7"/>
        </w:numPr>
        <w:rPr>
          <w:lang w:val="pl-PL"/>
        </w:rPr>
      </w:pPr>
      <w:r w:rsidRPr="000C0275">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0C0275" w:rsidRDefault="00ED4593">
      <w:pPr>
        <w:pStyle w:val="PURBody-Indented"/>
        <w:rPr>
          <w:lang w:val="pl-PL"/>
        </w:rPr>
      </w:pPr>
      <w:r w:rsidRPr="000C0275">
        <w:rPr>
          <w:lang w:val="pl-PL"/>
        </w:rPr>
        <w:t>W przypadku wybrania opcji (1) odzyskanie przez Państwa danych klienta z konta nie będzie możliwe.</w:t>
      </w:r>
      <w:r w:rsidR="00F16815" w:rsidRPr="000C0275">
        <w:rPr>
          <w:lang w:val="pl-PL"/>
        </w:rPr>
        <w:t xml:space="preserve"> </w:t>
      </w:r>
      <w:r w:rsidRPr="000C0275">
        <w:rPr>
          <w:lang w:val="pl-PL"/>
        </w:rPr>
        <w:t>Jeśli nie wybiorą Państwo ani opcji (1), ani (2), Microsoft przechowa dane klienta zgodnie z opcją (2).</w:t>
      </w:r>
      <w:r w:rsidR="00F16815" w:rsidRPr="000C0275">
        <w:rPr>
          <w:lang w:val="pl-PL"/>
        </w:rPr>
        <w:t xml:space="preserve"> </w:t>
      </w:r>
    </w:p>
    <w:p w:rsidR="0082133B" w:rsidRPr="000C0275" w:rsidRDefault="00ED4593">
      <w:pPr>
        <w:pStyle w:val="PURBody-Indented"/>
        <w:rPr>
          <w:lang w:val="pl-PL"/>
        </w:rPr>
      </w:pPr>
      <w:r w:rsidRPr="000C0275">
        <w:rPr>
          <w:lang w:val="pl-PL"/>
        </w:rPr>
        <w:t>Po wygaśnięciu okresu przechowywania wyłączymy Państwa konto i usuniemy Państwa dane klienta. Kopie zapasowe lub zapisane w pamięci podręcznej zostaną usunięte w ciągu 30 dni po upływie okresu przechowywania.</w:t>
      </w:r>
    </w:p>
    <w:p w:rsidR="0082133B" w:rsidRPr="000C0275" w:rsidRDefault="00ED4593">
      <w:pPr>
        <w:pStyle w:val="PURBody-Indented"/>
        <w:rPr>
          <w:lang w:val="pl-PL"/>
        </w:rPr>
      </w:pPr>
      <w:r w:rsidRPr="000C0275">
        <w:rPr>
          <w:lang w:val="pl-PL"/>
        </w:rPr>
        <w:t>Usługa online może nie obsługiwać przechowywania lub odzyskiwania oprogramowania dostarczonego przez Państwa do uruchomienia w ramach usługi online.</w:t>
      </w:r>
    </w:p>
    <w:p w:rsidR="0082133B" w:rsidRPr="000C0275" w:rsidRDefault="00ED4593">
      <w:pPr>
        <w:pStyle w:val="PURBlueStrong-Indented"/>
        <w:rPr>
          <w:lang w:val="pl-PL"/>
        </w:rPr>
      </w:pPr>
      <w:r w:rsidRPr="000C0275">
        <w:rPr>
          <w:lang w:val="pl-PL"/>
        </w:rPr>
        <w:t>Brak odpowiedzialności za usunięcie danych klienta</w:t>
      </w:r>
    </w:p>
    <w:p w:rsidR="0082133B" w:rsidRPr="000C0275" w:rsidRDefault="00ED4593">
      <w:pPr>
        <w:pStyle w:val="PURBody-Indented"/>
        <w:rPr>
          <w:lang w:val="pl-PL"/>
        </w:rPr>
      </w:pPr>
      <w:r w:rsidRPr="000C0275">
        <w:rPr>
          <w:lang w:val="pl-PL"/>
        </w:rPr>
        <w:t>Zgadzają się Państwo na to, że z wyjątkiem sytuacji opisanych w niniejszych postanowieniach Microsoft nie ma obowiązku przechowywać, eksportować ani zwracać Państwa danych klienta.</w:t>
      </w:r>
      <w:r w:rsidR="00F16815" w:rsidRPr="000C0275">
        <w:rPr>
          <w:lang w:val="pl-PL"/>
        </w:rPr>
        <w:t xml:space="preserve"> </w:t>
      </w:r>
      <w:r w:rsidRPr="000C0275">
        <w:rPr>
          <w:lang w:val="pl-PL"/>
        </w:rPr>
        <w:t>Zgadzają się Państwo na to, że zgodnie z tymi postanowieniami Microsoft nie ponosi odpowiedzialności za usunięcie Państwa danych klienta.</w:t>
      </w:r>
    </w:p>
    <w:p w:rsidR="0082133B" w:rsidRPr="000C0275" w:rsidRDefault="00ED4593">
      <w:pPr>
        <w:pStyle w:val="PURHeading2"/>
        <w:rPr>
          <w:lang w:val="pl-PL"/>
        </w:rPr>
      </w:pPr>
      <w:r w:rsidRPr="000C0275">
        <w:rPr>
          <w:lang w:val="pl-PL"/>
        </w:rPr>
        <w:t>Dostępność usług online</w:t>
      </w:r>
    </w:p>
    <w:p w:rsidR="0082133B" w:rsidRPr="000C0275" w:rsidRDefault="00ED4593">
      <w:pPr>
        <w:pStyle w:val="PURBody-Indented"/>
        <w:rPr>
          <w:lang w:val="pl-PL"/>
        </w:rPr>
      </w:pPr>
      <w:r w:rsidRPr="000C0275">
        <w:rPr>
          <w:lang w:val="pl-PL"/>
        </w:rPr>
        <w:t>Dostępność usług online, poszczególnych ich funkcji oraz wersji językowych różni się w zależności od kraju.</w:t>
      </w:r>
      <w:r w:rsidR="00F16815" w:rsidRPr="000C0275">
        <w:rPr>
          <w:lang w:val="pl-PL"/>
        </w:rPr>
        <w:t xml:space="preserve"> </w:t>
      </w:r>
      <w:r w:rsidRPr="000C0275">
        <w:rPr>
          <w:lang w:val="pl-PL"/>
        </w:rPr>
        <w:t>Użytkownik końcowy może korzystać tylko z takich usług online lub ich określonych funkcji, jakie zostały udostępnione w głównej lokalizacji użytkownika końcowego.</w:t>
      </w:r>
      <w:r w:rsidR="00F16815" w:rsidRPr="000C0275">
        <w:rPr>
          <w:lang w:val="pl-PL"/>
        </w:rPr>
        <w:t xml:space="preserve"> </w:t>
      </w:r>
      <w:r w:rsidRPr="000C0275">
        <w:rPr>
          <w:lang w:val="pl-PL"/>
        </w:rPr>
        <w:t xml:space="preserve">Informacje na temat dostępności poszczególnych usług online można znaleźć na stronie </w:t>
      </w:r>
      <w:r w:rsidRPr="000C0275">
        <w:rPr>
          <w:color w:val="00467F"/>
          <w:u w:val="single"/>
          <w:lang w:val="pl-PL"/>
        </w:rPr>
        <w:t>http://www.microsoft.com/online/faq.aspx#international</w:t>
      </w:r>
      <w:r w:rsidRPr="000C0275">
        <w:rPr>
          <w:lang w:val="pl-PL"/>
        </w:rPr>
        <w:t xml:space="preserve"> lub w innej witrynie wskazanej przez Microsoft.</w:t>
      </w:r>
    </w:p>
    <w:p w:rsidR="0082133B" w:rsidRPr="000C0275" w:rsidRDefault="00ED4593">
      <w:pPr>
        <w:pStyle w:val="PURHeading2"/>
        <w:rPr>
          <w:lang w:val="pl-PL"/>
        </w:rPr>
      </w:pPr>
      <w:r w:rsidRPr="000C0275">
        <w:rPr>
          <w:lang w:val="pl-PL"/>
        </w:rPr>
        <w:t>Odpowiedzialność za konta</w:t>
      </w:r>
    </w:p>
    <w:p w:rsidR="0082133B" w:rsidRPr="000C0275" w:rsidRDefault="00ED4593">
      <w:pPr>
        <w:pStyle w:val="PURBody-Indented"/>
        <w:rPr>
          <w:lang w:val="pl-PL"/>
        </w:rPr>
      </w:pPr>
      <w:r w:rsidRPr="000C0275">
        <w:rPr>
          <w:lang w:val="pl-PL"/>
        </w:rPr>
        <w:t>Są Państwo odpowiedzialni za swoje hasła oraz za całą aktywność związaną z Państwa kontami w usłudze online, w tym za aktywność użytkowników, których Państwo obsługują, a także za relacje handlowe z osobami trzecimi odbywające się za pośrednictwem Państwa konta lub kont powiązanych.</w:t>
      </w:r>
      <w:r w:rsidR="00F16815" w:rsidRPr="000C0275">
        <w:rPr>
          <w:lang w:val="pl-PL"/>
        </w:rPr>
        <w:t xml:space="preserve"> </w:t>
      </w:r>
      <w:r w:rsidRPr="000C0275">
        <w:rPr>
          <w:lang w:val="pl-PL"/>
        </w:rPr>
        <w:t>Muszą Państwo zachować swoje konta i hasła w poufności.</w:t>
      </w:r>
      <w:r w:rsidR="00F16815" w:rsidRPr="000C0275">
        <w:rPr>
          <w:lang w:val="pl-PL"/>
        </w:rPr>
        <w:t xml:space="preserve"> </w:t>
      </w:r>
      <w:r w:rsidRPr="000C0275">
        <w:rPr>
          <w:lang w:val="pl-PL"/>
        </w:rPr>
        <w:t>Muszą Państwo natychmiast informować nas o ewentualnych przypadkach nieuprawnionego użycia Państwa kont lub naruszeniach bezpieczeństwa związanych z usługami online.</w:t>
      </w:r>
    </w:p>
    <w:p w:rsidR="0082133B" w:rsidRPr="000C0275" w:rsidRDefault="00ED4593">
      <w:pPr>
        <w:pStyle w:val="PURHeading2"/>
        <w:rPr>
          <w:lang w:val="pl-PL"/>
        </w:rPr>
      </w:pPr>
      <w:r w:rsidRPr="000C0275">
        <w:rPr>
          <w:lang w:val="pl-PL"/>
        </w:rPr>
        <w:t>Korzystanie z oprogramowania razem z usługą online</w:t>
      </w:r>
    </w:p>
    <w:p w:rsidR="0082133B" w:rsidRPr="000C0275" w:rsidRDefault="00ED4593">
      <w:pPr>
        <w:pStyle w:val="PURBody-Indented"/>
        <w:rPr>
          <w:lang w:val="pl-PL"/>
        </w:rPr>
      </w:pPr>
      <w:r w:rsidRPr="000C0275">
        <w:rPr>
          <w:lang w:val="pl-PL"/>
        </w:rPr>
        <w:t>W celu zarejestrowania się w usłudze online, a następnie korzystania z niej może być konieczne zainstalowanie przez Państwa określonego oprogramowania Microsoft.</w:t>
      </w:r>
      <w:r w:rsidR="00F16815" w:rsidRPr="000C0275">
        <w:rPr>
          <w:lang w:val="pl-PL"/>
        </w:rPr>
        <w:t xml:space="preserve"> </w:t>
      </w:r>
      <w:r w:rsidRPr="000C0275">
        <w:rPr>
          <w:lang w:val="pl-PL"/>
        </w:rPr>
        <w:t>W takim przypadku mają zastosowanie następujące postanowienia:</w:t>
      </w:r>
    </w:p>
    <w:p w:rsidR="0082133B" w:rsidRPr="000C0275" w:rsidRDefault="00ED4593">
      <w:pPr>
        <w:pStyle w:val="PURBlueStrong-Indented"/>
        <w:rPr>
          <w:lang w:val="pl-PL"/>
        </w:rPr>
      </w:pPr>
      <w:r w:rsidRPr="000C0275">
        <w:rPr>
          <w:lang w:val="pl-PL"/>
        </w:rPr>
        <w:t>Postanowienia licencyjne dotyczące oprogramowania Microsoft</w:t>
      </w:r>
    </w:p>
    <w:p w:rsidR="0082133B" w:rsidRPr="000C0275" w:rsidRDefault="00ED4593" w:rsidP="00A67199">
      <w:pPr>
        <w:pStyle w:val="PURBody-Indented"/>
        <w:rPr>
          <w:lang w:val="pl-PL"/>
        </w:rPr>
      </w:pPr>
      <w:r w:rsidRPr="000C0275">
        <w:rPr>
          <w:lang w:val="pl-PL"/>
        </w:rPr>
        <w:t>Mogą Państwo dokonywać instalacji i korzystać z oprogramowania na swoich urządzeniach wyłącznie z usługami online.</w:t>
      </w:r>
      <w:r w:rsidR="00F16815" w:rsidRPr="000C0275">
        <w:rPr>
          <w:lang w:val="pl-PL"/>
        </w:rPr>
        <w:t xml:space="preserve"> </w:t>
      </w:r>
      <w:r w:rsidRPr="000C0275">
        <w:rPr>
          <w:lang w:val="pl-PL"/>
        </w:rPr>
        <w:t>Państwa</w:t>
      </w:r>
      <w:r w:rsidR="00A67199">
        <w:rPr>
          <w:lang w:val="pl-PL"/>
        </w:rPr>
        <w:t> </w:t>
      </w:r>
      <w:r w:rsidRPr="000C0275">
        <w:rPr>
          <w:lang w:val="pl-PL"/>
        </w:rPr>
        <w:t>prawo do korzystania z oprogramowania wygasa w momencie, gdy Państwa prawo do korzystania z usługi online zostaje wypowiedziane lub wygasa albo gdy Microsoft aktualizuje usługę online, wskutek czego nie obsługuje już ona oprogramowania (w</w:t>
      </w:r>
      <w:r w:rsidR="00610991">
        <w:rPr>
          <w:lang w:val="pl-PL"/>
        </w:rPr>
        <w:t> </w:t>
      </w:r>
      <w:r w:rsidRPr="000C0275">
        <w:rPr>
          <w:lang w:val="pl-PL"/>
        </w:rPr>
        <w:t>zależności od tego, które z wymienionych zdarzeń wystąpi wcześniej).</w:t>
      </w:r>
      <w:r w:rsidR="00F16815" w:rsidRPr="000C0275">
        <w:rPr>
          <w:lang w:val="pl-PL"/>
        </w:rPr>
        <w:t xml:space="preserve"> </w:t>
      </w:r>
      <w:r w:rsidRPr="000C0275">
        <w:rPr>
          <w:lang w:val="pl-PL"/>
        </w:rPr>
        <w:t>Muszą Państwo odinstalować oprogramowanie, gdy</w:t>
      </w:r>
      <w:r w:rsidR="00A57E67">
        <w:rPr>
          <w:lang w:val="pl-PL"/>
        </w:rPr>
        <w:t> </w:t>
      </w:r>
      <w:r w:rsidRPr="000C0275">
        <w:rPr>
          <w:lang w:val="pl-PL"/>
        </w:rPr>
        <w:t>wygaśnie Państwa prawo do korzystania z niego. W takim przypadku możemy też zablokować oprogramowanie.</w:t>
      </w:r>
    </w:p>
    <w:p w:rsidR="0082133B" w:rsidRPr="000C0275" w:rsidRDefault="00ED4593">
      <w:pPr>
        <w:pStyle w:val="PURBlueStrong-Indented"/>
        <w:rPr>
          <w:lang w:val="pl-PL"/>
        </w:rPr>
      </w:pPr>
      <w:r w:rsidRPr="000C0275">
        <w:rPr>
          <w:lang w:val="pl-PL"/>
        </w:rPr>
        <w:t>Automatyczne aktualizacje oprogramowania Microsoft</w:t>
      </w:r>
    </w:p>
    <w:p w:rsidR="0082133B" w:rsidRPr="000C0275" w:rsidRDefault="00ED4593">
      <w:pPr>
        <w:pStyle w:val="PURBody-Indented"/>
        <w:rPr>
          <w:lang w:val="pl-PL"/>
        </w:rPr>
      </w:pPr>
      <w:r w:rsidRPr="000C0275">
        <w:rPr>
          <w:lang w:val="pl-PL"/>
        </w:rPr>
        <w:t>Możemy sprawdzać, jaką wersję oprogramowania Państwo posiadają i zalecać pobranie odpowiednich aktualizacji lub przesyłać je</w:t>
      </w:r>
      <w:r w:rsidR="0051437B">
        <w:rPr>
          <w:lang w:val="pl-PL"/>
        </w:rPr>
        <w:t> </w:t>
      </w:r>
      <w:r w:rsidRPr="000C0275">
        <w:rPr>
          <w:lang w:val="pl-PL"/>
        </w:rPr>
        <w:t>na Państwa urządzenia.</w:t>
      </w:r>
      <w:r w:rsidR="00F16815" w:rsidRPr="000C0275">
        <w:rPr>
          <w:lang w:val="pl-PL"/>
        </w:rPr>
        <w:t xml:space="preserve"> </w:t>
      </w:r>
      <w:r w:rsidRPr="000C0275">
        <w:rPr>
          <w:lang w:val="pl-PL"/>
        </w:rPr>
        <w:t>Mogą Państwo nie otrzymać powiadomienia o pobraniu aktualizacji.</w:t>
      </w:r>
    </w:p>
    <w:p w:rsidR="00AC00E9" w:rsidRPr="000C0275" w:rsidRDefault="00AC00E9" w:rsidP="00AC00E9">
      <w:pPr>
        <w:pStyle w:val="PURHeading2"/>
        <w:rPr>
          <w:lang w:val="pl-PL"/>
        </w:rPr>
      </w:pPr>
      <w:r w:rsidRPr="000C0275">
        <w:rPr>
          <w:lang w:val="pl-PL"/>
        </w:rPr>
        <w:t>Kod w wersji wstępnej</w:t>
      </w:r>
      <w:r w:rsidR="00805447" w:rsidRPr="000C0275">
        <w:rPr>
          <w:lang w:val="pl-PL"/>
        </w:rPr>
        <w:fldChar w:fldCharType="begin"/>
      </w:r>
      <w:r w:rsidRPr="000C0275">
        <w:rPr>
          <w:lang w:val="pl-PL"/>
        </w:rPr>
        <w:instrText>TC "</w:instrText>
      </w:r>
      <w:bookmarkStart w:id="12" w:name="_Toc327196000"/>
      <w:bookmarkStart w:id="13" w:name="_Toc328767278"/>
      <w:r w:rsidRPr="000C0275">
        <w:rPr>
          <w:lang w:val="pl-PL"/>
        </w:rPr>
        <w:instrText>Kod w wersji wstępnej</w:instrText>
      </w:r>
      <w:bookmarkEnd w:id="12"/>
      <w:bookmarkEnd w:id="13"/>
      <w:r w:rsidRPr="000C0275">
        <w:rPr>
          <w:lang w:val="pl-PL"/>
        </w:rPr>
        <w:instrText xml:space="preserve"> " \l 2 </w:instrText>
      </w:r>
      <w:r w:rsidR="00805447" w:rsidRPr="000C0275">
        <w:rPr>
          <w:lang w:val="pl-PL"/>
        </w:rPr>
        <w:fldChar w:fldCharType="end"/>
      </w:r>
    </w:p>
    <w:p w:rsidR="00AC00E9" w:rsidRPr="000C0275" w:rsidRDefault="00AC00E9" w:rsidP="00AC00E9">
      <w:pPr>
        <w:pStyle w:val="PURBody-Indented"/>
        <w:rPr>
          <w:lang w:val="pl-PL"/>
        </w:rPr>
      </w:pPr>
      <w:r w:rsidRPr="000C0275">
        <w:rPr>
          <w:lang w:val="pl-PL"/>
        </w:rPr>
        <w:t>Jeśli kodowi w wersji wstępnej towarzyszą inne postanowienia, postanowienia te regulują korzystanie z tego kodu.</w:t>
      </w:r>
    </w:p>
    <w:p w:rsidR="00AC00E9" w:rsidRPr="000C0275" w:rsidRDefault="00AC00E9" w:rsidP="00AC00E9">
      <w:pPr>
        <w:pStyle w:val="PURHeading2"/>
        <w:rPr>
          <w:lang w:val="pl-PL"/>
        </w:rPr>
      </w:pPr>
      <w:r w:rsidRPr="000C0275">
        <w:rPr>
          <w:lang w:val="pl-PL"/>
        </w:rPr>
        <w:lastRenderedPageBreak/>
        <w:t>Aktualizacje i uzupełnienia</w:t>
      </w:r>
      <w:r w:rsidR="00805447" w:rsidRPr="000C0275">
        <w:rPr>
          <w:lang w:val="pl-PL"/>
        </w:rPr>
        <w:fldChar w:fldCharType="begin"/>
      </w:r>
      <w:r w:rsidRPr="000C0275">
        <w:rPr>
          <w:lang w:val="pl-PL"/>
        </w:rPr>
        <w:instrText>TC "</w:instrText>
      </w:r>
      <w:bookmarkStart w:id="14" w:name="_Toc327196001"/>
      <w:bookmarkStart w:id="15" w:name="_Toc328767279"/>
      <w:r w:rsidRPr="000C0275">
        <w:rPr>
          <w:lang w:val="pl-PL"/>
        </w:rPr>
        <w:instrText>Aktualizacje i uzupełnienia</w:instrText>
      </w:r>
      <w:bookmarkEnd w:id="14"/>
      <w:bookmarkEnd w:id="15"/>
      <w:r w:rsidRPr="000C0275">
        <w:rPr>
          <w:lang w:val="pl-PL"/>
        </w:rPr>
        <w:instrText xml:space="preserve"> " \l 2 </w:instrText>
      </w:r>
      <w:r w:rsidR="00805447" w:rsidRPr="000C0275">
        <w:rPr>
          <w:lang w:val="pl-PL"/>
        </w:rPr>
        <w:fldChar w:fldCharType="end"/>
      </w:r>
    </w:p>
    <w:p w:rsidR="00AC00E9" w:rsidRPr="000C0275" w:rsidRDefault="00AC00E9" w:rsidP="00AC00E9">
      <w:pPr>
        <w:pStyle w:val="PURBody-Indented"/>
        <w:rPr>
          <w:lang w:val="pl-PL"/>
        </w:rPr>
      </w:pPr>
      <w:r w:rsidRPr="000C0275">
        <w:rPr>
          <w:lang w:val="pl-PL"/>
        </w:rPr>
        <w:t>Możemy aktualizować lub uzupełniać licencjonowane oprogramowanie. W takim przypadku mogą Państwo korzystać z tych aktualizacji lub uzupełnień razem z takim oprogramowaniem.</w:t>
      </w:r>
      <w:r w:rsidR="00F16815" w:rsidRPr="000C0275">
        <w:rPr>
          <w:lang w:val="pl-PL"/>
        </w:rPr>
        <w:t xml:space="preserve"> </w:t>
      </w:r>
      <w:r w:rsidRPr="000C0275">
        <w:rPr>
          <w:lang w:val="pl-PL"/>
        </w:rPr>
        <w:t>Jeśli aktualizacjom lub uzupełnieniom towarzyszą inne postanowienia, postanowienia te regulują korzystanie z tych aktualizacji lub uzupełnień.</w:t>
      </w:r>
    </w:p>
    <w:p w:rsidR="0082133B" w:rsidRPr="000C0275" w:rsidRDefault="00ED4593">
      <w:pPr>
        <w:pStyle w:val="PURHeading2"/>
        <w:rPr>
          <w:lang w:val="pl-PL"/>
        </w:rPr>
      </w:pPr>
      <w:r w:rsidRPr="000C0275">
        <w:rPr>
          <w:lang w:val="pl-PL"/>
        </w:rPr>
        <w:t>Korzystanie z innych witryn i usług internetowych</w:t>
      </w:r>
    </w:p>
    <w:p w:rsidR="0082133B" w:rsidRPr="000C0275" w:rsidRDefault="00ED4593">
      <w:pPr>
        <w:pStyle w:val="PURBody-Indented"/>
        <w:rPr>
          <w:lang w:val="pl-PL"/>
        </w:rPr>
      </w:pPr>
      <w:r w:rsidRPr="000C0275">
        <w:rPr>
          <w:lang w:val="pl-PL"/>
        </w:rPr>
        <w:t>W celu uzyskania dostępu do usług online i korzystania z nich niezbędne może być skorzystanie przez Państwa z określonych witryn lub usług sieci Web Microsoft.</w:t>
      </w:r>
      <w:r w:rsidR="00F16815" w:rsidRPr="000C0275">
        <w:rPr>
          <w:lang w:val="pl-PL"/>
        </w:rPr>
        <w:t xml:space="preserve"> </w:t>
      </w:r>
      <w:r w:rsidRPr="000C0275">
        <w:rPr>
          <w:lang w:val="pl-PL"/>
        </w:rPr>
        <w:t>W takim wypadku do korzystania przez Państwa z tych witryn lub usług będą miały zastosowanie odpowiednie postanowienia powiązane z tymi witrynami lub usługami.</w:t>
      </w:r>
    </w:p>
    <w:p w:rsidR="0082133B" w:rsidRPr="000C0275" w:rsidRDefault="00ED4593">
      <w:pPr>
        <w:pStyle w:val="PURHeading2"/>
        <w:rPr>
          <w:lang w:val="pl-PL"/>
        </w:rPr>
      </w:pPr>
      <w:r w:rsidRPr="000C0275">
        <w:rPr>
          <w:lang w:val="pl-PL"/>
        </w:rPr>
        <w:t>Materiały i usługi osób trzecich</w:t>
      </w:r>
    </w:p>
    <w:p w:rsidR="0082133B" w:rsidRPr="000C0275" w:rsidRDefault="00ED4593">
      <w:pPr>
        <w:pStyle w:val="PURBody-Indented"/>
        <w:rPr>
          <w:lang w:val="pl-PL"/>
        </w:rPr>
      </w:pPr>
      <w:r w:rsidRPr="000C0275">
        <w:rPr>
          <w:lang w:val="pl-PL"/>
        </w:rPr>
        <w:t>Microsoft nie ponosi odpowiedzialności za treści nienależące do Microsoft, do których uzyskują Państwo bezpośredni lub pośredni dostęp za pośrednictwem usługi online.</w:t>
      </w:r>
      <w:r w:rsidR="00F16815" w:rsidRPr="000C0275">
        <w:rPr>
          <w:lang w:val="pl-PL"/>
        </w:rPr>
        <w:t xml:space="preserve"> </w:t>
      </w:r>
      <w:r w:rsidRPr="000C0275">
        <w:rPr>
          <w:lang w:val="pl-PL"/>
        </w:rPr>
        <w:t>Ponoszą Państwo odpowiedzialność za swoje transakcje z osobami trzecimi (również ogłoszeniodawcami) związane z usługą online (w tym za dostawy i płatności dotyczące towarów i usług).</w:t>
      </w:r>
    </w:p>
    <w:p w:rsidR="00AC00E9" w:rsidRPr="000C0275" w:rsidRDefault="00AC00E9" w:rsidP="00AC00E9">
      <w:pPr>
        <w:pStyle w:val="PURHeading2"/>
        <w:rPr>
          <w:lang w:val="pl-PL"/>
        </w:rPr>
      </w:pPr>
      <w:r w:rsidRPr="000C0275">
        <w:rPr>
          <w:lang w:val="pl-PL"/>
        </w:rPr>
        <w:t>Oprogramowanie innych producentów</w:t>
      </w:r>
      <w:r w:rsidR="00805447" w:rsidRPr="000C0275">
        <w:rPr>
          <w:lang w:val="pl-PL"/>
        </w:rPr>
        <w:fldChar w:fldCharType="begin"/>
      </w:r>
      <w:r w:rsidRPr="000C0275">
        <w:rPr>
          <w:lang w:val="pl-PL"/>
        </w:rPr>
        <w:instrText>TC "</w:instrText>
      </w:r>
      <w:bookmarkStart w:id="16" w:name="_Toc327196002"/>
      <w:bookmarkStart w:id="17" w:name="_Toc328767280"/>
      <w:r w:rsidRPr="000C0275">
        <w:rPr>
          <w:lang w:val="pl-PL"/>
        </w:rPr>
        <w:instrText>Oprogramowanie innych producentów</w:instrText>
      </w:r>
      <w:bookmarkEnd w:id="16"/>
      <w:bookmarkEnd w:id="17"/>
      <w:r w:rsidRPr="000C0275">
        <w:rPr>
          <w:lang w:val="pl-PL"/>
        </w:rPr>
        <w:instrText xml:space="preserve"> " \l 2 </w:instrText>
      </w:r>
      <w:r w:rsidR="00805447" w:rsidRPr="000C0275">
        <w:rPr>
          <w:lang w:val="pl-PL"/>
        </w:rPr>
        <w:fldChar w:fldCharType="end"/>
      </w:r>
    </w:p>
    <w:p w:rsidR="00AC00E9" w:rsidRPr="000C0275" w:rsidRDefault="00977FC0" w:rsidP="00AC00E9">
      <w:pPr>
        <w:pStyle w:val="PURBody-Indented"/>
        <w:rPr>
          <w:lang w:val="pl-PL"/>
        </w:rPr>
      </w:pPr>
      <w:r w:rsidRPr="000C0275">
        <w:rPr>
          <w:lang w:val="pl-PL"/>
        </w:rPr>
        <w:t>Oprogramowanie może zawierać programy osób trzecich mogące podlegać odrębnym postanowieniom licencyjnym (np. licencji open source lub licencji producenta). O ile w takich postanowieniach nie określono inaczej, do korzystania z tych programów zastosowanie mają postanowienia licencji producenta. Postanowienia regulujące korzystanie z oprogramowania typu open source osób trzecich są zawarte w pliku ThirdPartyNotices.txt, który towarzyszy produktowi Microsoft, lub w plikach nagłówkowych kodu źródłowego takiego oprogramowania.</w:t>
      </w:r>
    </w:p>
    <w:p w:rsidR="007D7C96" w:rsidRPr="000C0275" w:rsidRDefault="007D7C96">
      <w:pPr>
        <w:pStyle w:val="PURHeading2"/>
        <w:rPr>
          <w:rFonts w:ascii="Tahoma" w:hAnsi="Tahoma" w:cs="Tahoma"/>
          <w:b/>
          <w:lang w:val="pl-PL"/>
        </w:rPr>
      </w:pPr>
      <w:r w:rsidRPr="000C0275">
        <w:rPr>
          <w:rFonts w:ascii="Tahoma" w:hAnsi="Tahoma" w:cs="Tahoma"/>
          <w:b/>
          <w:lang w:val="pl-PL"/>
        </w:rPr>
        <w:t xml:space="preserve">Zakaz korzystania z usług do zastosowań o wysokim stopniu ryzyka </w:t>
      </w:r>
    </w:p>
    <w:p w:rsidR="007D7C96" w:rsidRPr="000C0275" w:rsidRDefault="007D7C96" w:rsidP="007D7C96">
      <w:pPr>
        <w:pStyle w:val="PURBody-Indented"/>
        <w:rPr>
          <w:lang w:val="pl-PL"/>
        </w:rPr>
      </w:pPr>
      <w:r w:rsidRPr="000C0275">
        <w:rPr>
          <w:lang w:val="pl-PL"/>
        </w:rPr>
        <w:t>Usługi online nie są odporne na błędy i nie ma gwarancji, że są pozbawione błędów lub że będą działać bez zakłóceń.</w:t>
      </w:r>
      <w:r w:rsidR="00F16815" w:rsidRPr="000C0275">
        <w:rPr>
          <w:lang w:val="pl-PL"/>
        </w:rPr>
        <w:t xml:space="preserve"> </w:t>
      </w:r>
      <w:r w:rsidRPr="000C0275">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F16815" w:rsidRPr="000C0275">
        <w:rPr>
          <w:lang w:val="pl-PL"/>
        </w:rPr>
        <w:t xml:space="preserve"> </w:t>
      </w:r>
      <w:r w:rsidRPr="000C0275">
        <w:rPr>
          <w:lang w:val="pl-PL"/>
        </w:rP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sidR="00F16815" w:rsidRPr="000C0275">
        <w:rPr>
          <w:lang w:val="pl-PL"/>
        </w:rPr>
        <w:t xml:space="preserve"> </w:t>
      </w:r>
      <w:r w:rsidRPr="000C0275">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F16815" w:rsidRPr="000C0275">
        <w:rPr>
          <w:lang w:val="pl-PL"/>
        </w:rPr>
        <w:t xml:space="preserve"> </w:t>
      </w:r>
      <w:r w:rsidRPr="000C0275">
        <w:rPr>
          <w:lang w:val="pl-PL"/>
        </w:rPr>
        <w:t>Wspomniane aplikacje nieużywane w celach kontrolnych mogą wymieniać dane z aplikacjami sprawującymi funkcje kontrolne, nie mogą jednak pośrednio ani bezpośrednio wykonywać tych funkcji.</w:t>
      </w:r>
      <w:r w:rsidR="00F16815" w:rsidRPr="000C0275">
        <w:rPr>
          <w:lang w:val="pl-PL"/>
        </w:rPr>
        <w:t xml:space="preserve"> </w:t>
      </w:r>
      <w:r w:rsidRPr="000C0275">
        <w:rPr>
          <w:lang w:val="pl-PL"/>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82133B" w:rsidRPr="000C0275" w:rsidRDefault="00ED4593">
      <w:pPr>
        <w:pStyle w:val="PURHeading2"/>
        <w:rPr>
          <w:lang w:val="pl-PL"/>
        </w:rPr>
      </w:pPr>
      <w:r w:rsidRPr="000C0275">
        <w:rPr>
          <w:lang w:val="pl-PL"/>
        </w:rPr>
        <w:t>Prawa nabyte</w:t>
      </w:r>
    </w:p>
    <w:p w:rsidR="0082133B" w:rsidRPr="000C0275" w:rsidRDefault="00ED4593">
      <w:pPr>
        <w:pStyle w:val="PURBody-Indented"/>
        <w:rPr>
          <w:lang w:val="pl-PL"/>
        </w:rPr>
      </w:pPr>
      <w:r w:rsidRPr="000C0275">
        <w:rPr>
          <w:lang w:val="pl-PL"/>
        </w:rPr>
        <w:t>Zobowiązują się Państwo do bronienia nas przed wszelkimi roszczeniami powstałymi z tytułu (1) jakiegokolwiek aspektu obecnego lub wcześniejszego stosunku pracy między Państwem a Państwa obecnym lub wcześniejszym personelem lub wykonawcami bądź</w:t>
      </w:r>
      <w:r w:rsidR="00757FB6">
        <w:rPr>
          <w:lang w:val="pl-PL"/>
        </w:rPr>
        <w:t> </w:t>
      </w:r>
      <w:r w:rsidRPr="000C0275">
        <w:rPr>
          <w:lang w:val="pl-PL"/>
        </w:rPr>
        <w:t>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nas po</w:t>
      </w:r>
      <w:r w:rsidR="00411A9A">
        <w:rPr>
          <w:lang w:val="pl-PL"/>
        </w:rPr>
        <w:t> </w:t>
      </w:r>
      <w:r w:rsidRPr="000C0275">
        <w:rPr>
          <w:lang w:val="pl-PL"/>
        </w:rPr>
        <w:t>przejęciu ich stosunku pracy do nas na podstawie takich przepisów lub regulacji).</w:t>
      </w:r>
    </w:p>
    <w:p w:rsidR="0082133B" w:rsidRPr="000C0275" w:rsidRDefault="00ED4593">
      <w:pPr>
        <w:pStyle w:val="PURBody-Indented"/>
        <w:rPr>
          <w:lang w:val="pl-PL"/>
        </w:rPr>
      </w:pPr>
      <w:r w:rsidRPr="000C0275">
        <w:rPr>
          <w:lang w:val="pl-PL"/>
        </w:rPr>
        <w:t>Zobowiązują się Państwo wypłacić kwotę wynikającą z niekorzystnego prawomocnego orzeczenia sądowego (lub z ugody, którą</w:t>
      </w:r>
      <w:r w:rsidR="00416BF3">
        <w:rPr>
          <w:lang w:val="pl-PL"/>
        </w:rPr>
        <w:t> </w:t>
      </w:r>
      <w:r w:rsidRPr="000C0275">
        <w:rPr>
          <w:lang w:val="pl-PL"/>
        </w:rPr>
        <w:t>Państwo zaakceptują).</w:t>
      </w:r>
      <w:r w:rsidR="00F16815" w:rsidRPr="000C0275">
        <w:rPr>
          <w:lang w:val="pl-PL"/>
        </w:rPr>
        <w:t xml:space="preserve"> </w:t>
      </w:r>
      <w:r w:rsidRPr="000C0275">
        <w:rPr>
          <w:lang w:val="pl-PL"/>
        </w:rPr>
        <w:t>Niniejszy punkt zawiera opis jedynych uprawnień, które przysługują nam z tytułu powyższych roszczeń.</w:t>
      </w:r>
      <w:r w:rsidR="00F16815" w:rsidRPr="000C0275">
        <w:rPr>
          <w:lang w:val="pl-PL"/>
        </w:rPr>
        <w:t xml:space="preserve"> </w:t>
      </w:r>
      <w:r w:rsidRPr="000C0275">
        <w:rPr>
          <w:lang w:val="pl-PL"/>
        </w:rPr>
        <w:t>Musimy niezwłocznie powiadomić Państwa na piśmie w przypadku pojawienia się roszczenia objętego postanowieniami niniejszego punktu.</w:t>
      </w:r>
      <w:r w:rsidR="00F16815" w:rsidRPr="000C0275">
        <w:rPr>
          <w:lang w:val="pl-PL"/>
        </w:rPr>
        <w:t xml:space="preserve"> </w:t>
      </w:r>
      <w:r w:rsidRPr="000C0275">
        <w:rPr>
          <w:lang w:val="pl-PL"/>
        </w:rPr>
        <w:t>Musimy (1) przekazać Państwu pełną kontrolę nad prowadzeniem obrony lub nad zawarciem ugody w sprawie dotyczącej takiego roszczenia, a także (2) udzielić Państwu stosownej pomocy w przeprowadzeniu obrony w sprawie dotyczącej roszczenia.</w:t>
      </w:r>
      <w:r w:rsidR="00F16815" w:rsidRPr="000C0275">
        <w:rPr>
          <w:lang w:val="pl-PL"/>
        </w:rPr>
        <w:t xml:space="preserve"> </w:t>
      </w:r>
      <w:r w:rsidRPr="000C0275">
        <w:rPr>
          <w:lang w:val="pl-PL"/>
        </w:rPr>
        <w:t>Zobowiązują się Państwo do zwrócenia nam uzasadnionych wydatków bieżących wynikających z udzielenia przez nas</w:t>
      </w:r>
      <w:r w:rsidR="00416BF3">
        <w:rPr>
          <w:lang w:val="pl-PL"/>
        </w:rPr>
        <w:t> </w:t>
      </w:r>
      <w:r w:rsidRPr="000C0275">
        <w:rPr>
          <w:lang w:val="pl-PL"/>
        </w:rPr>
        <w:t>takiej pomocy.</w:t>
      </w:r>
    </w:p>
    <w:p w:rsidR="0082133B" w:rsidRPr="000C0275" w:rsidRDefault="00ED4593">
      <w:pPr>
        <w:pStyle w:val="PURHeading2"/>
        <w:rPr>
          <w:lang w:val="pl-PL"/>
        </w:rPr>
      </w:pPr>
      <w:r w:rsidRPr="000C0275">
        <w:rPr>
          <w:lang w:val="pl-PL"/>
        </w:rPr>
        <w:lastRenderedPageBreak/>
        <w:t>Dane klienta</w:t>
      </w:r>
    </w:p>
    <w:p w:rsidR="0082133B" w:rsidRPr="000C0275" w:rsidRDefault="00ED4593">
      <w:pPr>
        <w:pStyle w:val="PURBody-Indented"/>
        <w:rPr>
          <w:lang w:val="pl-PL"/>
        </w:rPr>
      </w:pPr>
      <w:r w:rsidRPr="000C0275">
        <w:rPr>
          <w:lang w:val="pl-PL"/>
        </w:rPr>
        <w:t>Mogą Państwo mieć możliwość przekazywania danych klienta, z których będzie się korzystać w związku z usługą online.</w:t>
      </w:r>
      <w:r w:rsidR="00F16815" w:rsidRPr="000C0275">
        <w:rPr>
          <w:lang w:val="pl-PL"/>
        </w:rPr>
        <w:t xml:space="preserve"> </w:t>
      </w:r>
      <w:r w:rsidRPr="000C0275">
        <w:rPr>
          <w:lang w:val="pl-PL"/>
        </w:rPr>
        <w:t>Przekazanie przez Państwa danych klienta, z których będzie się korzystać w związku z usługą online umożliwiającą wymianę informacji lub współpracę z osobami trzecimi, oznacza, że wyrażają Państwo zgodę, aby takie osoby trzecie mogły:</w:t>
      </w:r>
    </w:p>
    <w:p w:rsidR="0082133B" w:rsidRPr="000C0275" w:rsidRDefault="00ED4593" w:rsidP="005D6562">
      <w:pPr>
        <w:pStyle w:val="PURBullet-Indented"/>
        <w:numPr>
          <w:ilvl w:val="1"/>
          <w:numId w:val="8"/>
        </w:numPr>
        <w:rPr>
          <w:lang w:val="pl-PL"/>
        </w:rPr>
      </w:pPr>
      <w:r w:rsidRPr="000C0275">
        <w:rPr>
          <w:lang w:val="pl-PL"/>
        </w:rPr>
        <w:t xml:space="preserve">stosować, kopiować, rozpowszechniać, wyświetlać, publikować i modyfikować Państwa dane klienta; </w:t>
      </w:r>
    </w:p>
    <w:p w:rsidR="0082133B" w:rsidRPr="000C0275" w:rsidRDefault="00ED4593" w:rsidP="005D6562">
      <w:pPr>
        <w:pStyle w:val="PURBullet-Indented"/>
        <w:numPr>
          <w:ilvl w:val="1"/>
          <w:numId w:val="8"/>
        </w:numPr>
        <w:rPr>
          <w:lang w:val="pl-PL"/>
        </w:rPr>
      </w:pPr>
      <w:r w:rsidRPr="000C0275">
        <w:rPr>
          <w:lang w:val="pl-PL"/>
        </w:rPr>
        <w:t>publikować Państwa dane (np. imię i nazwisko/nazwę) w związku z danymi klienta oraz</w:t>
      </w:r>
    </w:p>
    <w:p w:rsidR="0082133B" w:rsidRPr="000C0275" w:rsidRDefault="00ED4593" w:rsidP="005D6562">
      <w:pPr>
        <w:pStyle w:val="PURBullet-Indented"/>
        <w:numPr>
          <w:ilvl w:val="1"/>
          <w:numId w:val="8"/>
        </w:numPr>
        <w:rPr>
          <w:lang w:val="pl-PL"/>
        </w:rPr>
      </w:pPr>
      <w:r w:rsidRPr="000C0275">
        <w:rPr>
          <w:lang w:val="pl-PL"/>
        </w:rPr>
        <w:t>ułatwiać innym osobom wykonywanie powyższych czynności.</w:t>
      </w:r>
    </w:p>
    <w:p w:rsidR="0082133B" w:rsidRPr="000C0275" w:rsidRDefault="00ED4593">
      <w:pPr>
        <w:pStyle w:val="PURBody-Indented"/>
        <w:rPr>
          <w:lang w:val="pl-PL"/>
        </w:rPr>
      </w:pPr>
      <w:r w:rsidRPr="000C0275">
        <w:rPr>
          <w:lang w:val="pl-PL"/>
        </w:rPr>
        <w:t>Niektóre usługi online mogą udostępniać funkcje ograniczające wykonywanie powyższych czynności przez osoby trzecie.</w:t>
      </w:r>
      <w:r w:rsidR="00F16815" w:rsidRPr="000C0275">
        <w:rPr>
          <w:lang w:val="pl-PL"/>
        </w:rPr>
        <w:t xml:space="preserve"> </w:t>
      </w:r>
      <w:r w:rsidRPr="000C0275">
        <w:rPr>
          <w:lang w:val="pl-PL"/>
        </w:rPr>
        <w:t>W</w:t>
      </w:r>
      <w:r w:rsidR="0055704C">
        <w:rPr>
          <w:lang w:val="pl-PL"/>
        </w:rPr>
        <w:t> </w:t>
      </w:r>
      <w:r w:rsidRPr="000C0275">
        <w:rPr>
          <w:lang w:val="pl-PL"/>
        </w:rPr>
        <w:t>Państwa gestii leży skorzystanie z takich funkcji tak, aby zapewnić odpowiednie stosowanie Państwa danych klienta.</w:t>
      </w:r>
    </w:p>
    <w:p w:rsidR="0082133B" w:rsidRPr="000C0275" w:rsidRDefault="00ED4593">
      <w:pPr>
        <w:pStyle w:val="PURBody-Indented"/>
        <w:rPr>
          <w:lang w:val="pl-PL"/>
        </w:rPr>
      </w:pPr>
      <w:r w:rsidRPr="000C0275">
        <w:rPr>
          <w:lang w:val="pl-PL"/>
        </w:rPr>
        <w:t>Zgadzają się Państwo zapewnić, aby Microsoft miał prawo do Państwa danych klienta niezbędne do udostępnienia Państwu usługi online bez naruszania praw osób trzecich lub nakładania na Microsoft jakichkolwiek zobowiązań wobec Państwa lub osób trzecich.</w:t>
      </w:r>
      <w:r w:rsidR="00F16815" w:rsidRPr="000C0275">
        <w:rPr>
          <w:lang w:val="pl-PL"/>
        </w:rPr>
        <w:t xml:space="preserve"> </w:t>
      </w:r>
      <w:r w:rsidRPr="000C0275">
        <w:rPr>
          <w:lang w:val="pl-PL"/>
        </w:rPr>
        <w:t>Microsoft nie wyraża i nie wyrazi zgody na żadne zobowiązania określone w odrębnych umowach licencyjnych lub innych umowach mających zastosowanie w odniesieniu do Państwa danych klienta lub korzystania z usługi online.</w:t>
      </w:r>
    </w:p>
    <w:p w:rsidR="0079514B" w:rsidRPr="000C0275" w:rsidRDefault="0079514B" w:rsidP="0079514B">
      <w:pPr>
        <w:pStyle w:val="PURHeading2"/>
        <w:rPr>
          <w:lang w:val="pl-PL"/>
        </w:rPr>
      </w:pPr>
      <w:r w:rsidRPr="000C0275">
        <w:rPr>
          <w:lang w:val="pl-PL"/>
        </w:rPr>
        <w:t>Oprogramowanie i usługi nienależące do Microsoft</w:t>
      </w:r>
    </w:p>
    <w:p w:rsidR="0079514B" w:rsidRPr="000C0275" w:rsidRDefault="0079514B" w:rsidP="0079514B">
      <w:pPr>
        <w:pStyle w:val="PURBody-Indented"/>
        <w:rPr>
          <w:lang w:val="pl-PL"/>
        </w:rPr>
      </w:pPr>
      <w:r w:rsidRPr="000C0275">
        <w:rPr>
          <w:lang w:val="pl-PL"/>
        </w:rPr>
        <w:t>Microsoft może udostępniać Państwu oprogramowanie i usługi nienależące do Microsoft za pośrednictwem Portalu lub innych metod.</w:t>
      </w:r>
      <w:r w:rsidR="00F16815" w:rsidRPr="000C0275">
        <w:rPr>
          <w:lang w:val="pl-PL"/>
        </w:rPr>
        <w:t xml:space="preserve"> </w:t>
      </w:r>
      <w:r w:rsidRPr="000C0275">
        <w:rPr>
          <w:lang w:val="pl-PL"/>
        </w:rPr>
        <w:t>Korzystanie z tego typu oprogramowania lub usług podlega oddzielnym postanowieniom zawartym pomiędzy Państwem a</w:t>
      </w:r>
      <w:r w:rsidR="00471306">
        <w:rPr>
          <w:lang w:val="pl-PL"/>
        </w:rPr>
        <w:t> </w:t>
      </w:r>
      <w:r w:rsidRPr="000C0275">
        <w:rPr>
          <w:lang w:val="pl-PL"/>
        </w:rPr>
        <w:t>osobą trzecią dostarczającą dane oprogramowanie lub usługi nienależące do Microsoft.</w:t>
      </w:r>
      <w:r w:rsidR="00F16815" w:rsidRPr="000C0275">
        <w:rPr>
          <w:lang w:val="pl-PL"/>
        </w:rPr>
        <w:t xml:space="preserve"> </w:t>
      </w:r>
      <w:r w:rsidRPr="000C0275">
        <w:rPr>
          <w:lang w:val="pl-PL"/>
        </w:rPr>
        <w:t>Dla Państwa wygody Microsoft może uwzględnić opłaty za oprogramowanie lub usługi nienależące do Microsoft w ramach Państwa rozliczenia za usługi online Microsoft.</w:t>
      </w:r>
      <w:r w:rsidR="00F16815" w:rsidRPr="000C0275">
        <w:rPr>
          <w:lang w:val="pl-PL"/>
        </w:rPr>
        <w:t xml:space="preserve"> </w:t>
      </w:r>
      <w:r w:rsidRPr="000C0275">
        <w:rPr>
          <w:lang w:val="pl-PL"/>
        </w:rPr>
        <w:t>Microsoft nie ponosi jednak żadnej odpowiedzialności za oprogramowanie lub usługi nienależące do Microsoft.</w:t>
      </w:r>
    </w:p>
    <w:p w:rsidR="0079514B" w:rsidRPr="000C0275" w:rsidRDefault="0079514B" w:rsidP="0079514B">
      <w:pPr>
        <w:pStyle w:val="PURBody-Indented"/>
        <w:rPr>
          <w:lang w:val="pl-PL"/>
        </w:rPr>
      </w:pPr>
      <w:r w:rsidRPr="000C0275">
        <w:rPr>
          <w:lang w:val="pl-PL"/>
        </w:rPr>
        <w:t>Ponoszą Państwo wyłączną odpowiedzialność za wszelkie oprogramowanie lub usługi nienależące do Microsoft, zainstalowane lub używane wraz z usługą online.</w:t>
      </w:r>
      <w:r w:rsidR="00F16815" w:rsidRPr="000C0275">
        <w:rPr>
          <w:lang w:val="pl-PL"/>
        </w:rPr>
        <w:t xml:space="preserve"> </w:t>
      </w:r>
      <w:r w:rsidRPr="000C0275">
        <w:rPr>
          <w:lang w:val="pl-PL"/>
        </w:rPr>
        <w:t>Microsoft nie jest związany postanowieniami dotyczącymi używania przez Państwa oprogramowania lub usług nienależących do Microsoft oraz nie jest ich stroną.</w:t>
      </w:r>
      <w:r w:rsidR="00F16815" w:rsidRPr="000C0275">
        <w:rPr>
          <w:lang w:val="pl-PL"/>
        </w:rPr>
        <w:t xml:space="preserve"> </w:t>
      </w:r>
      <w:r w:rsidRPr="000C0275">
        <w:rPr>
          <w:lang w:val="pl-PL"/>
        </w:rPr>
        <w:t>Z zastrzeżeniem postanowień przedstawionych powyżej, ustala się, że</w:t>
      </w:r>
      <w:r w:rsidR="00471306">
        <w:rPr>
          <w:lang w:val="pl-PL"/>
        </w:rPr>
        <w:t> </w:t>
      </w:r>
      <w:r w:rsidRPr="000C0275">
        <w:rPr>
          <w:lang w:val="pl-PL"/>
        </w:rPr>
        <w:t>uzyskują Państwo licencję na nienależące do Microsoft: oprogramowanie, usługi, technologie lub skrypty powiązane z witryną usług online bądź wskazane z jej poziomu na zasadzie licencji typu open source udzielanych przez osoby trzecie będące właścicielami takiego kodu, a nie przez Microsoft.</w:t>
      </w:r>
    </w:p>
    <w:p w:rsidR="0079514B" w:rsidRPr="000C0275" w:rsidRDefault="0079514B" w:rsidP="0079514B">
      <w:pPr>
        <w:pStyle w:val="PURBody-Indented"/>
        <w:rPr>
          <w:lang w:val="pl-PL"/>
        </w:rPr>
      </w:pPr>
      <w:r w:rsidRPr="000C0275">
        <w:rPr>
          <w:lang w:val="pl-PL"/>
        </w:rPr>
        <w:t>Jeśli dokonają Państwo instalacji lub używają Państwo oprogramowania lub usług nienależących do Microsoft wraz z usługą online, są Państwo zobowiązani do kontrolowania instalacji i używania takiego oprogramowania w usługach online przez Państwa działania (np. przez używanie przez Państwa interfejsów API lub za pomocą innych środków technicznych, które stanowią część usługi online).</w:t>
      </w:r>
      <w:r w:rsidR="00F16815" w:rsidRPr="000C0275">
        <w:rPr>
          <w:lang w:val="pl-PL"/>
        </w:rPr>
        <w:t xml:space="preserve"> </w:t>
      </w:r>
      <w:r w:rsidRPr="000C0275">
        <w:rPr>
          <w:lang w:val="pl-PL"/>
        </w:rPr>
        <w:t>Microsoft nie będzie uruchamiać ani kopiować takiego nienależącego do Microsoft oprogramowania w przypadkach wykraczających poza zakres utrzymywanych z Państwem relacji biznesowych.</w:t>
      </w:r>
    </w:p>
    <w:p w:rsidR="0079514B" w:rsidRPr="000C0275" w:rsidRDefault="0079514B" w:rsidP="0079514B">
      <w:pPr>
        <w:pStyle w:val="PURBody-Indented"/>
        <w:rPr>
          <w:lang w:val="pl-PL"/>
        </w:rPr>
      </w:pPr>
      <w:r w:rsidRPr="000C0275">
        <w:rPr>
          <w:lang w:val="pl-PL"/>
        </w:rPr>
        <w:t>Jeśli dokonują Państwo instalacji lub używają Państwo oprogramowania lub usług nienależących do Microsoft wraz z usługą online,</w:t>
      </w:r>
      <w:r w:rsidR="00BF697A">
        <w:rPr>
          <w:lang w:val="pl-PL"/>
        </w:rPr>
        <w:t> </w:t>
      </w:r>
      <w:r w:rsidRPr="000C0275">
        <w:rPr>
          <w:lang w:val="pl-PL"/>
        </w:rPr>
        <w:t>nie mogą Państwo przy tym spowodować nałożenia na własność intelektualną lub technologię Microsoft zobowiązań wykraczających poza zakres określony w Państwa umowie Microsoft Online Subscription.</w:t>
      </w:r>
    </w:p>
    <w:p w:rsidR="0082133B" w:rsidRPr="000C0275" w:rsidRDefault="00ED4593">
      <w:pPr>
        <w:pStyle w:val="PURHeading2"/>
        <w:rPr>
          <w:lang w:val="pl-PL"/>
        </w:rPr>
      </w:pPr>
      <w:r w:rsidRPr="000C0275">
        <w:rPr>
          <w:lang w:val="pl-PL"/>
        </w:rPr>
        <w:t>Prawa własności do danych klienta</w:t>
      </w:r>
    </w:p>
    <w:p w:rsidR="0082133B" w:rsidRPr="000C0275" w:rsidRDefault="00ED4593">
      <w:pPr>
        <w:pStyle w:val="PURBody-Indented"/>
        <w:rPr>
          <w:lang w:val="pl-PL"/>
        </w:rPr>
      </w:pPr>
      <w:r w:rsidRPr="000C0275">
        <w:rPr>
          <w:lang w:val="pl-PL"/>
        </w:rPr>
        <w:t>Zgodnie z warunkami uzgodnionymi między stronami zachowują Państwo wszelkie prawa do danych klienta.</w:t>
      </w:r>
      <w:r w:rsidR="00F16815" w:rsidRPr="000C0275">
        <w:rPr>
          <w:lang w:val="pl-PL"/>
        </w:rPr>
        <w:t xml:space="preserve"> </w:t>
      </w:r>
      <w:r w:rsidRPr="000C0275">
        <w:rPr>
          <w:lang w:val="pl-PL"/>
        </w:rPr>
        <w:t>Nie uzyskujemy do</w:t>
      </w:r>
      <w:r w:rsidR="00EE7201">
        <w:rPr>
          <w:lang w:val="pl-PL"/>
        </w:rPr>
        <w:t> </w:t>
      </w:r>
      <w:r w:rsidRPr="000C0275">
        <w:rPr>
          <w:lang w:val="pl-PL"/>
        </w:rPr>
        <w:t>danych klienta praw innych niż prawa, które udzielili nam Państwo w ramach stosownej usługi online.</w:t>
      </w:r>
      <w:r w:rsidR="00F16815" w:rsidRPr="000C0275">
        <w:rPr>
          <w:lang w:val="pl-PL"/>
        </w:rPr>
        <w:t xml:space="preserve"> </w:t>
      </w:r>
      <w:r w:rsidRPr="000C0275">
        <w:rPr>
          <w:lang w:val="pl-PL"/>
        </w:rPr>
        <w:t>Nie dotyczy to oprogramowania ani usług, na które udzielamy Państwu licencji.</w:t>
      </w:r>
      <w:r w:rsidR="00F16815" w:rsidRPr="000C0275">
        <w:rPr>
          <w:lang w:val="pl-PL"/>
        </w:rPr>
        <w:t xml:space="preserve"> </w:t>
      </w:r>
    </w:p>
    <w:p w:rsidR="0082133B" w:rsidRPr="000C0275" w:rsidRDefault="00ED4593">
      <w:pPr>
        <w:pStyle w:val="PURHeading2"/>
        <w:rPr>
          <w:lang w:val="pl-PL"/>
        </w:rPr>
      </w:pPr>
      <w:r w:rsidRPr="000C0275">
        <w:rPr>
          <w:lang w:val="pl-PL"/>
        </w:rPr>
        <w:t>Prywatność</w:t>
      </w:r>
    </w:p>
    <w:p w:rsidR="0082133B" w:rsidRPr="000C0275" w:rsidRDefault="00ED4593">
      <w:pPr>
        <w:pStyle w:val="PURBody-Indented"/>
        <w:rPr>
          <w:lang w:val="pl-PL"/>
        </w:rPr>
      </w:pPr>
      <w:r w:rsidRPr="000C0275">
        <w:rPr>
          <w:lang w:val="pl-PL"/>
        </w:rPr>
        <w:t>Dane osobowe zgromadzone za pośrednictwem usługi online mogą być przesyłane, przechowywane i przetwarzane w Stanach Zjednoczonych lub innym kraju, w którym Microsoft lub usługodawcy Microsoft mają swoje placówki.</w:t>
      </w:r>
      <w:r w:rsidR="00F16815" w:rsidRPr="000C0275">
        <w:rPr>
          <w:lang w:val="pl-PL"/>
        </w:rPr>
        <w:t xml:space="preserve"> </w:t>
      </w:r>
      <w:r w:rsidRPr="000C0275">
        <w:rPr>
          <w:lang w:val="pl-PL"/>
        </w:rPr>
        <w:t>Obejmuje to wszelkie dane osobowe gromadzone przez Państwa w ramach usługi online.</w:t>
      </w:r>
      <w:r w:rsidR="00F16815" w:rsidRPr="000C0275">
        <w:rPr>
          <w:lang w:val="pl-PL"/>
        </w:rPr>
        <w:t xml:space="preserve"> </w:t>
      </w:r>
      <w:r w:rsidRPr="000C0275">
        <w:rPr>
          <w:lang w:val="pl-PL"/>
        </w:rPr>
        <w:t>Korzystanie przez Państwa z usługi online oznacza, że wyrażają Państwo zgodę na przesyłanie danych osobowych za granicę.</w:t>
      </w:r>
      <w:r w:rsidR="00F16815" w:rsidRPr="000C0275">
        <w:rPr>
          <w:lang w:val="pl-PL"/>
        </w:rPr>
        <w:t xml:space="preserve"> </w:t>
      </w:r>
      <w:r w:rsidRPr="000C0275">
        <w:rPr>
          <w:lang w:val="pl-PL"/>
        </w:rPr>
        <w:t>Ponadto uzyskają Państwo od osób przesyłających Państwu dane</w:t>
      </w:r>
      <w:r w:rsidR="001C59BB">
        <w:rPr>
          <w:lang w:val="pl-PL"/>
        </w:rPr>
        <w:t> </w:t>
      </w:r>
      <w:r w:rsidRPr="000C0275">
        <w:rPr>
          <w:lang w:val="pl-PL"/>
        </w:rPr>
        <w:t>osobowe odpowiednią zgodę na:</w:t>
      </w:r>
    </w:p>
    <w:p w:rsidR="0082133B" w:rsidRPr="000C0275" w:rsidRDefault="00ED4593" w:rsidP="005D6562">
      <w:pPr>
        <w:pStyle w:val="PURBullet-Indented"/>
        <w:numPr>
          <w:ilvl w:val="1"/>
          <w:numId w:val="9"/>
        </w:numPr>
        <w:rPr>
          <w:lang w:val="pl-PL"/>
        </w:rPr>
      </w:pPr>
      <w:r w:rsidRPr="000C0275">
        <w:rPr>
          <w:lang w:val="pl-PL"/>
        </w:rPr>
        <w:t xml:space="preserve">przesyłanie takich danych do Microsoft i przedstawicieli Microsoft oraz </w:t>
      </w:r>
    </w:p>
    <w:p w:rsidR="0082133B" w:rsidRPr="000C0275" w:rsidRDefault="00ED4593" w:rsidP="005D6562">
      <w:pPr>
        <w:pStyle w:val="PURBullet-Indented"/>
        <w:numPr>
          <w:ilvl w:val="1"/>
          <w:numId w:val="9"/>
        </w:numPr>
        <w:rPr>
          <w:lang w:val="pl-PL"/>
        </w:rPr>
      </w:pPr>
      <w:r w:rsidRPr="000C0275">
        <w:rPr>
          <w:lang w:val="pl-PL"/>
        </w:rPr>
        <w:t>przesyłanie, przechowywanie i przetwarzanie takich danych.</w:t>
      </w:r>
      <w:r w:rsidR="00F16815" w:rsidRPr="000C0275">
        <w:rPr>
          <w:lang w:val="pl-PL"/>
        </w:rPr>
        <w:t xml:space="preserve"> </w:t>
      </w:r>
    </w:p>
    <w:p w:rsidR="0082133B" w:rsidRPr="000C0275" w:rsidRDefault="00ED4593">
      <w:pPr>
        <w:pStyle w:val="PURBody-Indented"/>
        <w:rPr>
          <w:lang w:val="pl-PL"/>
        </w:rPr>
      </w:pPr>
      <w:r w:rsidRPr="000C0275">
        <w:rPr>
          <w:lang w:val="pl-PL"/>
        </w:rPr>
        <w:t>Instytucje edukacyjne muszą uzyskać zgodę rodziców na korzystanie przez użytkowników końcowych z usług online, o</w:t>
      </w:r>
      <w:r w:rsidR="0031107D">
        <w:rPr>
          <w:lang w:val="pl-PL"/>
        </w:rPr>
        <w:t> </w:t>
      </w:r>
      <w:r w:rsidRPr="000C0275">
        <w:rPr>
          <w:lang w:val="pl-PL"/>
        </w:rPr>
        <w:t>ile</w:t>
      </w:r>
      <w:r w:rsidR="0031107D">
        <w:rPr>
          <w:lang w:val="pl-PL"/>
        </w:rPr>
        <w:t> </w:t>
      </w:r>
      <w:r w:rsidRPr="000C0275">
        <w:rPr>
          <w:lang w:val="pl-PL"/>
        </w:rPr>
        <w:t>uzyskanie takiej zgody jest wymagane przez przepisy prawa.</w:t>
      </w:r>
    </w:p>
    <w:p w:rsidR="0082133B" w:rsidRPr="000C0275" w:rsidRDefault="00ED4593">
      <w:pPr>
        <w:pStyle w:val="PURBody-Indented"/>
        <w:rPr>
          <w:lang w:val="pl-PL"/>
        </w:rPr>
      </w:pPr>
      <w:r w:rsidRPr="000C0275">
        <w:rPr>
          <w:lang w:val="pl-PL"/>
        </w:rPr>
        <w:t>Aby uzyskać więcej informacji na temat sposobu gromadzenia i wykorzystywania danych przez Microsoft, należy zapoznać się</w:t>
      </w:r>
      <w:r w:rsidR="0031107D">
        <w:rPr>
          <w:lang w:val="pl-PL"/>
        </w:rPr>
        <w:t> </w:t>
      </w:r>
      <w:r w:rsidRPr="000C0275">
        <w:rPr>
          <w:lang w:val="pl-PL"/>
        </w:rPr>
        <w:t>z</w:t>
      </w:r>
      <w:r w:rsidR="0031107D">
        <w:rPr>
          <w:lang w:val="pl-PL"/>
        </w:rPr>
        <w:t> </w:t>
      </w:r>
      <w:r w:rsidRPr="000C0275">
        <w:rPr>
          <w:lang w:val="pl-PL"/>
        </w:rPr>
        <w:t>oświadczeniem o ochronie prywatności dotyczącym usług online. W punkcie Szczególne postanowienia licencyjne dla odpowiednich produktów poniżej zamieszczono łącze do stosownego oświadczenia.</w:t>
      </w:r>
    </w:p>
    <w:p w:rsidR="0082133B" w:rsidRPr="000C0275" w:rsidRDefault="00ED4593">
      <w:pPr>
        <w:pStyle w:val="PURHeading2"/>
        <w:rPr>
          <w:lang w:val="pl-PL"/>
        </w:rPr>
      </w:pPr>
      <w:r w:rsidRPr="000C0275">
        <w:rPr>
          <w:lang w:val="pl-PL"/>
        </w:rPr>
        <w:lastRenderedPageBreak/>
        <w:t>Wykorzystywanie danych klienta przez Microsoft; żądania osób trzecich</w:t>
      </w:r>
    </w:p>
    <w:p w:rsidR="0082133B" w:rsidRPr="000C0275" w:rsidRDefault="00ED4593">
      <w:pPr>
        <w:pStyle w:val="PURBody-Indented"/>
        <w:rPr>
          <w:lang w:val="pl-PL"/>
        </w:rPr>
      </w:pPr>
      <w:r w:rsidRPr="000C0275">
        <w:rPr>
          <w:lang w:val="pl-PL"/>
        </w:rPr>
        <w:t>Z danych klienta Microsoft będzie korzystać wyłącznie w celu świadczenia na Państwa rzecz usług online.</w:t>
      </w:r>
      <w:r w:rsidR="00F16815" w:rsidRPr="000C0275">
        <w:rPr>
          <w:lang w:val="pl-PL"/>
        </w:rPr>
        <w:t xml:space="preserve"> </w:t>
      </w:r>
      <w:r w:rsidRPr="000C0275">
        <w:rPr>
          <w:lang w:val="pl-PL"/>
        </w:rPr>
        <w:t>Korzystanie to może obejmować czynności związane z rozwiązywaniem problemów wpływających na działanie usługi online, w tym czynności mające na</w:t>
      </w:r>
      <w:r w:rsidR="007A5386">
        <w:rPr>
          <w:lang w:val="pl-PL"/>
        </w:rPr>
        <w:t> </w:t>
      </w:r>
      <w:r w:rsidRPr="000C0275">
        <w:rPr>
          <w:lang w:val="pl-PL"/>
        </w:rPr>
        <w:t>celu zapobieganie problemom oraz ich wykrywanie i usuwanie, a także działania związane z udoskonalaniem funkcji wykrywania potencjalnych zagrożeń (np. złośliwego oprogramowania lub spamu) oraz zapobiegania takim zagrożeniom.</w:t>
      </w:r>
    </w:p>
    <w:p w:rsidR="0082133B" w:rsidRPr="000C0275" w:rsidRDefault="00ED4593">
      <w:pPr>
        <w:pStyle w:val="PURBody-Indented"/>
        <w:rPr>
          <w:lang w:val="pl-PL"/>
        </w:rPr>
      </w:pPr>
      <w:r w:rsidRPr="000C0275">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F16815" w:rsidRPr="000C0275">
        <w:rPr>
          <w:lang w:val="pl-PL"/>
        </w:rPr>
        <w:t xml:space="preserve"> </w:t>
      </w:r>
      <w:r w:rsidRPr="000C0275">
        <w:rPr>
          <w:lang w:val="pl-PL"/>
        </w:rPr>
        <w:t>Jeśli osoba trzecia zażąda od nas ujawnienia danych klienta, wówczas podejmiemy próbę przekonania danej osoby trzeciej, aby skierowała takie żądanie bezpośrednio do Państwa.</w:t>
      </w:r>
      <w:r w:rsidR="00F16815" w:rsidRPr="000C0275">
        <w:rPr>
          <w:lang w:val="pl-PL"/>
        </w:rPr>
        <w:t xml:space="preserve"> </w:t>
      </w:r>
      <w:r w:rsidRPr="000C0275">
        <w:rPr>
          <w:lang w:val="pl-PL"/>
        </w:rPr>
        <w:t>W tym celu możemy przekazać Państwu podstawowe informacje kontaktowe danej osoby trzeciej.</w:t>
      </w:r>
      <w:r w:rsidR="00F16815" w:rsidRPr="000C0275">
        <w:rPr>
          <w:lang w:val="pl-PL"/>
        </w:rPr>
        <w:t xml:space="preserve"> </w:t>
      </w:r>
      <w:r w:rsidRPr="000C0275">
        <w:rPr>
          <w:lang w:val="pl-PL"/>
        </w:rPr>
        <w:t>Muszą Państwo udzielać odpowiedzi na żądania osób trzecich dotyczące korzystania przez Państwa z usługi online, na przykład żądania usunięcia treści na podstawie ustawy Digital Millennium Copyright Act. 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p>
    <w:p w:rsidR="0082133B" w:rsidRPr="000C0275" w:rsidRDefault="00ED4593">
      <w:pPr>
        <w:pStyle w:val="PURHeading2"/>
        <w:rPr>
          <w:lang w:val="pl-PL"/>
        </w:rPr>
      </w:pPr>
      <w:r w:rsidRPr="000C0275">
        <w:rPr>
          <w:lang w:val="pl-PL"/>
        </w:rPr>
        <w:t>Bezpieczeństwo danych klienta</w:t>
      </w:r>
    </w:p>
    <w:p w:rsidR="0082133B" w:rsidRPr="000C0275" w:rsidRDefault="00ED4593">
      <w:pPr>
        <w:pStyle w:val="PURBody-Indented"/>
        <w:rPr>
          <w:lang w:val="pl-PL"/>
        </w:rPr>
      </w:pPr>
      <w:r w:rsidRPr="000C0275">
        <w:rPr>
          <w:lang w:val="pl-PL"/>
        </w:rPr>
        <w:t>Zastosujemy uzasadnione i odpowiednie środki techniczne i organizacyjne (określone w informacjach na temat zabezpieczeń usług</w:t>
      </w:r>
      <w:r w:rsidR="00D43228">
        <w:rPr>
          <w:lang w:val="pl-PL"/>
        </w:rPr>
        <w:t> </w:t>
      </w:r>
      <w:r w:rsidRPr="000C0275">
        <w:rPr>
          <w:lang w:val="pl-PL"/>
        </w:rPr>
        <w:t>online) w celu zabezpieczenia Państwa danych klienta przetwarzanych lub udostępnianych w ramach usługi online przed przypadkowym lub niezgodnym z prawem utraceniem, udostępnieniem lub ujawnieniem.</w:t>
      </w:r>
      <w:r w:rsidR="00F16815" w:rsidRPr="000C0275">
        <w:rPr>
          <w:lang w:val="pl-PL"/>
        </w:rPr>
        <w:t xml:space="preserve"> </w:t>
      </w:r>
      <w:r w:rsidRPr="000C0275">
        <w:rPr>
          <w:lang w:val="pl-PL"/>
        </w:rPr>
        <w:t>Zgadzają się Państwo, że obowiązek zastosowania tych środków:</w:t>
      </w:r>
    </w:p>
    <w:p w:rsidR="0082133B" w:rsidRPr="000C0275" w:rsidRDefault="00ED4593" w:rsidP="005D6562">
      <w:pPr>
        <w:pStyle w:val="PURBullet-Indented"/>
        <w:numPr>
          <w:ilvl w:val="1"/>
          <w:numId w:val="10"/>
        </w:numPr>
        <w:rPr>
          <w:lang w:val="pl-PL"/>
        </w:rPr>
      </w:pPr>
      <w:r w:rsidRPr="000C0275">
        <w:rPr>
          <w:lang w:val="pl-PL"/>
        </w:rPr>
        <w:t>to jedyny obowiązek Microsoft w odniesieniu do bezpieczeństwa i obsługi danych klienta oraz</w:t>
      </w:r>
    </w:p>
    <w:p w:rsidR="0082133B" w:rsidRPr="000C0275" w:rsidRDefault="00ED4593" w:rsidP="005D6562">
      <w:pPr>
        <w:pStyle w:val="PURBullet-Indented"/>
        <w:numPr>
          <w:ilvl w:val="1"/>
          <w:numId w:val="10"/>
        </w:numPr>
        <w:rPr>
          <w:lang w:val="pl-PL"/>
        </w:rPr>
      </w:pPr>
      <w:r w:rsidRPr="000C0275">
        <w:rPr>
          <w:lang w:val="pl-PL"/>
        </w:rPr>
        <w:t>zastępuje obowiązek zachowania poufności określony w zawartej przez Państwa umowie Microsoft Online Subscription lub</w:t>
      </w:r>
      <w:r w:rsidR="00CA5C60">
        <w:rPr>
          <w:lang w:val="pl-PL"/>
        </w:rPr>
        <w:t> </w:t>
      </w:r>
      <w:r w:rsidRPr="000C0275">
        <w:rPr>
          <w:lang w:val="pl-PL"/>
        </w:rPr>
        <w:t>innej umowie dotyczącej zachowania poufności.</w:t>
      </w:r>
    </w:p>
    <w:p w:rsidR="0082133B" w:rsidRPr="000C0275" w:rsidRDefault="00ED4593">
      <w:pPr>
        <w:pStyle w:val="PURBody-Indented"/>
        <w:rPr>
          <w:lang w:val="pl-PL"/>
        </w:rPr>
      </w:pPr>
      <w:r w:rsidRPr="000C0275">
        <w:rPr>
          <w:lang w:val="pl-PL"/>
        </w:rPr>
        <w:t>Aby sprawdzić, gdzie można znaleźć szczegółowe informacje na temat zabezpieczeń dla danych usług online, należy zapoznać się</w:t>
      </w:r>
      <w:r w:rsidR="00CA5C60">
        <w:rPr>
          <w:lang w:val="pl-PL"/>
        </w:rPr>
        <w:t> </w:t>
      </w:r>
      <w:r w:rsidRPr="000C0275">
        <w:rPr>
          <w:lang w:val="pl-PL"/>
        </w:rPr>
        <w:t>z punktem Szczególne postanowienia licencyjne poniżej.</w:t>
      </w:r>
    </w:p>
    <w:p w:rsidR="0079514B" w:rsidRPr="000C0275" w:rsidRDefault="0079514B" w:rsidP="0079514B">
      <w:pPr>
        <w:pStyle w:val="PURHeading2"/>
        <w:rPr>
          <w:color w:val="FF0000"/>
          <w:u w:val="single"/>
          <w:lang w:val="pl-PL"/>
        </w:rPr>
      </w:pPr>
      <w:r w:rsidRPr="000C0275">
        <w:rPr>
          <w:lang w:val="pl-PL"/>
        </w:rPr>
        <w:t>Zasady dozwolonego użytku</w:t>
      </w:r>
      <w:r w:rsidRPr="000C0275">
        <w:rPr>
          <w:color w:val="FF0000"/>
          <w:u w:val="single"/>
          <w:lang w:val="pl-PL"/>
        </w:rPr>
        <w:t xml:space="preserve"> </w:t>
      </w:r>
    </w:p>
    <w:p w:rsidR="0079514B" w:rsidRPr="000C0275" w:rsidRDefault="0079514B" w:rsidP="0079514B">
      <w:pPr>
        <w:pStyle w:val="PURBody-Indented"/>
        <w:rPr>
          <w:color w:val="FF0000"/>
          <w:u w:val="single"/>
          <w:lang w:val="pl-PL"/>
        </w:rPr>
      </w:pPr>
      <w:r w:rsidRPr="000C0275">
        <w:rPr>
          <w:lang w:val="pl-PL"/>
        </w:rPr>
        <w:t>Zarówno Państwo, jak i osoby uzyskujące dostęp do usługi online za Państwa pośrednictwem, nie mogą korzystać z usługi online:</w:t>
      </w:r>
    </w:p>
    <w:p w:rsidR="0079514B" w:rsidRPr="000C0275" w:rsidRDefault="0079514B" w:rsidP="005D6562">
      <w:pPr>
        <w:pStyle w:val="PURBullet-Indented"/>
        <w:numPr>
          <w:ilvl w:val="1"/>
          <w:numId w:val="64"/>
        </w:numPr>
        <w:rPr>
          <w:lang w:val="pl-PL"/>
        </w:rPr>
      </w:pPr>
      <w:r w:rsidRPr="000C0275">
        <w:rPr>
          <w:lang w:val="pl-PL"/>
        </w:rPr>
        <w:t>w sposób niezgodny z przepisami ustawowymi lub wykonawczymi;</w:t>
      </w:r>
    </w:p>
    <w:p w:rsidR="0079514B" w:rsidRPr="000C0275" w:rsidRDefault="0079514B" w:rsidP="005D6562">
      <w:pPr>
        <w:pStyle w:val="PURBullet-Indented"/>
        <w:numPr>
          <w:ilvl w:val="1"/>
          <w:numId w:val="64"/>
        </w:numPr>
        <w:rPr>
          <w:lang w:val="pl-PL"/>
        </w:rPr>
      </w:pPr>
      <w:r w:rsidRPr="000C0275">
        <w:rPr>
          <w:lang w:val="pl-PL"/>
        </w:rPr>
        <w:t xml:space="preserve">w sposób naruszający prawa innych osób; </w:t>
      </w:r>
    </w:p>
    <w:p w:rsidR="0079514B" w:rsidRPr="000C0275" w:rsidRDefault="0079514B" w:rsidP="005D6562">
      <w:pPr>
        <w:pStyle w:val="PURBullet-Indented"/>
        <w:numPr>
          <w:ilvl w:val="1"/>
          <w:numId w:val="64"/>
        </w:numPr>
        <w:rPr>
          <w:lang w:val="pl-PL"/>
        </w:rPr>
      </w:pPr>
      <w:r w:rsidRPr="000C0275">
        <w:rPr>
          <w:lang w:val="pl-PL"/>
        </w:rPr>
        <w:t>w celu uzyskania nieautoryzowanego dostępu lub zakłócania działania jakichkolwiek usług, danych, kont lub sieci;</w:t>
      </w:r>
      <w:r w:rsidR="00F16815" w:rsidRPr="000C0275">
        <w:rPr>
          <w:lang w:val="pl-PL"/>
        </w:rPr>
        <w:t xml:space="preserve"> </w:t>
      </w:r>
    </w:p>
    <w:p w:rsidR="0079514B" w:rsidRPr="000C0275" w:rsidRDefault="0079514B" w:rsidP="005D6562">
      <w:pPr>
        <w:pStyle w:val="PURBullet-Indented"/>
        <w:numPr>
          <w:ilvl w:val="1"/>
          <w:numId w:val="64"/>
        </w:numPr>
        <w:rPr>
          <w:lang w:val="pl-PL"/>
        </w:rPr>
      </w:pPr>
      <w:r w:rsidRPr="000C0275">
        <w:rPr>
          <w:lang w:val="pl-PL"/>
        </w:rPr>
        <w:t>w celu fałszowania informacji znajdujących się w protokołach lub nagłówkach wiadomości e-mail;</w:t>
      </w:r>
      <w:r w:rsidR="00F16815" w:rsidRPr="000C0275">
        <w:rPr>
          <w:lang w:val="pl-PL"/>
        </w:rPr>
        <w:t xml:space="preserve"> </w:t>
      </w:r>
    </w:p>
    <w:p w:rsidR="0079514B" w:rsidRPr="000C0275" w:rsidRDefault="0079514B" w:rsidP="005D6562">
      <w:pPr>
        <w:pStyle w:val="PURBullet-Indented"/>
        <w:numPr>
          <w:ilvl w:val="1"/>
          <w:numId w:val="64"/>
        </w:numPr>
        <w:rPr>
          <w:lang w:val="pl-PL"/>
        </w:rPr>
      </w:pPr>
      <w:r w:rsidRPr="000C0275">
        <w:rPr>
          <w:lang w:val="pl-PL"/>
        </w:rPr>
        <w:t>w celu rozsyłania spamu lub rozpowszechniania złośliwego oprogramowania;</w:t>
      </w:r>
    </w:p>
    <w:p w:rsidR="0079514B" w:rsidRPr="000C0275" w:rsidRDefault="0079514B" w:rsidP="005D6562">
      <w:pPr>
        <w:pStyle w:val="PURBullet-Indented"/>
        <w:numPr>
          <w:ilvl w:val="1"/>
          <w:numId w:val="64"/>
        </w:numPr>
        <w:rPr>
          <w:color w:val="FF0000"/>
          <w:u w:val="single"/>
          <w:lang w:val="pl-PL"/>
        </w:rPr>
      </w:pPr>
      <w:r w:rsidRPr="000C0275">
        <w:rPr>
          <w:lang w:val="pl-PL"/>
        </w:rPr>
        <w:t>w sposób, który może być szkodliwy dla usługi online lub zakłócić korzystanie z niej innym osobom; lub w zastosowaniach o</w:t>
      </w:r>
      <w:r w:rsidR="009A47FA">
        <w:rPr>
          <w:lang w:val="pl-PL"/>
        </w:rPr>
        <w:t> </w:t>
      </w:r>
      <w:r w:rsidRPr="000C0275">
        <w:rPr>
          <w:lang w:val="pl-PL"/>
        </w:rPr>
        <w:t>wysokim stopniu ryzyka (w sytuacjach, w których awaria usług online mogłaby doprowadzić do zgonu lub poważnego uszkodzenia ciała jakichkolwiek osób lub poważnych uszkodzeń fizycznych lub szkód w środowisku naturalnym).</w:t>
      </w:r>
    </w:p>
    <w:p w:rsidR="0082133B" w:rsidRPr="000C0275" w:rsidRDefault="00ED4593">
      <w:pPr>
        <w:pStyle w:val="PURHeading2"/>
        <w:rPr>
          <w:lang w:val="pl-PL"/>
        </w:rPr>
      </w:pPr>
      <w:r w:rsidRPr="000C0275">
        <w:rPr>
          <w:lang w:val="pl-PL"/>
        </w:rPr>
        <w:t>Organy nadzorcze</w:t>
      </w:r>
    </w:p>
    <w:p w:rsidR="0082133B" w:rsidRPr="000C0275" w:rsidRDefault="00ED4593">
      <w:pPr>
        <w:pStyle w:val="PURBody-Indented"/>
        <w:rPr>
          <w:lang w:val="pl-PL"/>
        </w:rPr>
      </w:pPr>
      <w:r w:rsidRPr="000C0275">
        <w:rPr>
          <w:lang w:val="pl-PL"/>
        </w:rPr>
        <w:t>Możemy zmodyfikować lub wypowiedzieć subskrypcje usługi online w dowolnym kraju, w którym obowiązują lub będą obowiązywać oficjalne wymagania lub obowiązki, w wyniku których Microsoft jest traktowany w sposób bardziej restrykcyjny niż inne 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sidR="00F16815" w:rsidRPr="000C0275">
        <w:rPr>
          <w:lang w:val="pl-PL"/>
        </w:rPr>
        <w:t xml:space="preserve"> </w:t>
      </w:r>
      <w:r w:rsidRPr="000C0275">
        <w:rPr>
          <w:lang w:val="pl-PL"/>
        </w:rPr>
        <w:t>Na przykład możemy zmodyfikować lub wypowiedzieć subskrypcję usługi online w związku z rządowym rozporządzeniem nakazującym traktowanie Microsoft jako dostawcę usług telekomunikacyjnych.</w:t>
      </w:r>
    </w:p>
    <w:p w:rsidR="0082133B" w:rsidRPr="000C0275" w:rsidRDefault="00ED4593">
      <w:pPr>
        <w:pStyle w:val="PURHeading2"/>
        <w:rPr>
          <w:lang w:val="pl-PL"/>
        </w:rPr>
      </w:pPr>
      <w:r w:rsidRPr="000C0275">
        <w:rPr>
          <w:lang w:val="pl-PL"/>
        </w:rPr>
        <w:t>Powiadomienia elektroniczne</w:t>
      </w:r>
    </w:p>
    <w:p w:rsidR="0082133B" w:rsidRDefault="00ED4593">
      <w:pPr>
        <w:pStyle w:val="PURBody-Indented"/>
        <w:rPr>
          <w:lang w:val="pl-PL"/>
        </w:rPr>
      </w:pPr>
      <w:r w:rsidRPr="000C0275">
        <w:rPr>
          <w:lang w:val="pl-PL"/>
        </w:rPr>
        <w:t>Microsoft może przekazywać Państwu informacje o usłudze online w postaci elektronicznej. Mogą być one przesłane pocztą e-mail na adres podany podczas rejestrowania się w ramach usługi online lub umieszczone we wskazanej przez Microsoft witrynie internetowej.</w:t>
      </w:r>
      <w:r w:rsidR="00F16815" w:rsidRPr="000C0275">
        <w:rPr>
          <w:lang w:val="pl-PL"/>
        </w:rPr>
        <w:t xml:space="preserve"> </w:t>
      </w:r>
      <w:r w:rsidRPr="000C0275">
        <w:rPr>
          <w:lang w:val="pl-PL"/>
        </w:rP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rsidR="00F23C75" w:rsidRDefault="00F23C75">
      <w:pPr>
        <w:pStyle w:val="PURBody-Indented"/>
        <w:rPr>
          <w:lang w:val="pl-PL"/>
        </w:rPr>
      </w:pPr>
    </w:p>
    <w:p w:rsidR="00F23C75" w:rsidRDefault="00F23C75">
      <w:pPr>
        <w:pStyle w:val="PURBody-Indented"/>
        <w:rPr>
          <w:lang w:val="pl-PL"/>
        </w:rPr>
      </w:pPr>
    </w:p>
    <w:p w:rsidR="00F23C75" w:rsidRPr="000C0275" w:rsidRDefault="00F23C75">
      <w:pPr>
        <w:pStyle w:val="PURBody-Indented"/>
        <w:rPr>
          <w:lang w:val="pl-PL"/>
        </w:rPr>
      </w:pPr>
    </w:p>
    <w:p w:rsidR="0082133B" w:rsidRPr="000C0275" w:rsidRDefault="00ED4593">
      <w:pPr>
        <w:pStyle w:val="PURHeading2"/>
        <w:rPr>
          <w:lang w:val="pl-PL"/>
        </w:rPr>
      </w:pPr>
      <w:r w:rsidRPr="000C0275">
        <w:rPr>
          <w:lang w:val="pl-PL"/>
        </w:rPr>
        <w:lastRenderedPageBreak/>
        <w:t>Ograniczona gwarancja</w:t>
      </w:r>
    </w:p>
    <w:p w:rsidR="0082133B" w:rsidRPr="000C0275" w:rsidRDefault="00ED4593">
      <w:pPr>
        <w:pStyle w:val="PURBody-Indented"/>
        <w:rPr>
          <w:lang w:val="pl-PL"/>
        </w:rPr>
      </w:pPr>
      <w:r w:rsidRPr="000C0275">
        <w:rPr>
          <w:lang w:val="pl-PL"/>
        </w:rPr>
        <w:t>Niezależnie od mogących stanowić inaczej postanowień zawartej przez Państwa umowy Microsoft Online Subscription ograniczenie gwarancji nie ma zastosowania w przypadku przestojów lub zakłóceń w dostępie do usług online lub pogorszenia się innych mierników wydajności, o których mowa w Umowie dotyczącej poziomu usług online.</w:t>
      </w:r>
      <w:r w:rsidR="00F16815" w:rsidRPr="000C0275">
        <w:rPr>
          <w:lang w:val="pl-PL"/>
        </w:rPr>
        <w:t xml:space="preserve"> </w:t>
      </w:r>
      <w:r w:rsidRPr="000C0275">
        <w:rPr>
          <w:lang w:val="pl-PL"/>
        </w:rPr>
        <w:t>Jeśli zawarli Państwo Umowę Master Business and Services Agreement w wersji z 2010 r. lub późniejszej lub związali się Państwo Uzupełniającymi Postanowieniami Dotyczącymi Usług Online, wówczas odpowiednio postanowienia Umowy Master Business and Services Agreement lub Uzupełniających Postanowień Dotyczących Usług Online zastępują ograniczenia opisane w niniejszym podpunkcie.</w:t>
      </w:r>
    </w:p>
    <w:p w:rsidR="0079514B" w:rsidRPr="000C0275" w:rsidRDefault="0079514B" w:rsidP="0079514B">
      <w:pPr>
        <w:pStyle w:val="PURHeading2"/>
        <w:rPr>
          <w:lang w:val="pl-PL"/>
        </w:rPr>
      </w:pPr>
      <w:r w:rsidRPr="000C0275">
        <w:rPr>
          <w:lang w:val="pl-PL"/>
        </w:rPr>
        <w:t>Zgodność z przepisami ustawowymi i wykonawczymi</w:t>
      </w:r>
    </w:p>
    <w:p w:rsidR="0079514B" w:rsidRPr="000C0275" w:rsidRDefault="0079514B" w:rsidP="0079514B">
      <w:pPr>
        <w:pStyle w:val="PURBody-Indented"/>
        <w:rPr>
          <w:lang w:val="pl-PL"/>
        </w:rPr>
      </w:pPr>
      <w:r w:rsidRPr="000C0275">
        <w:rPr>
          <w:lang w:val="pl-PL"/>
        </w:rPr>
        <w:t>Microsoft przestrzega wszelkich przepisów ustawowych i wykonawczych dotyczących świadczenia usług online (łącznie z obowiązującymi przepisami dotyczącymi powiadamiania o naruszeniu zasad bezpieczeństwa).</w:t>
      </w:r>
      <w:r w:rsidR="00F16815" w:rsidRPr="000C0275">
        <w:rPr>
          <w:lang w:val="pl-PL"/>
        </w:rPr>
        <w:t xml:space="preserve"> </w:t>
      </w:r>
      <w:r w:rsidRPr="000C0275">
        <w:rPr>
          <w:lang w:val="pl-PL"/>
        </w:rPr>
        <w:t>Microsoft nie ponosi jednak odpowiedzialności za przestrzeganie przepisów mających zastosowanie do Państwa lub do Państwa branży, które zasadniczo nie</w:t>
      </w:r>
      <w:r w:rsidR="00F23C75">
        <w:rPr>
          <w:lang w:val="pl-PL"/>
        </w:rPr>
        <w:t> </w:t>
      </w:r>
      <w:r w:rsidRPr="000C0275">
        <w:rPr>
          <w:lang w:val="pl-PL"/>
        </w:rPr>
        <w:t>obowiązują dostawców usług informatycznych.</w:t>
      </w:r>
    </w:p>
    <w:p w:rsidR="003B1F78" w:rsidRPr="000C0275" w:rsidRDefault="003B1F78" w:rsidP="003B1F78">
      <w:pPr>
        <w:pStyle w:val="PURHeading2"/>
        <w:rPr>
          <w:lang w:val="pl-PL"/>
        </w:rPr>
      </w:pPr>
      <w:r w:rsidRPr="000C0275">
        <w:rPr>
          <w:lang w:val="pl-PL"/>
        </w:rPr>
        <w:t>Ograniczenia techniczne</w:t>
      </w:r>
      <w:r w:rsidR="00805447" w:rsidRPr="000C0275">
        <w:rPr>
          <w:lang w:val="pl-PL"/>
        </w:rPr>
        <w:fldChar w:fldCharType="begin"/>
      </w:r>
      <w:r w:rsidRPr="000C0275">
        <w:rPr>
          <w:lang w:val="pl-PL"/>
        </w:rPr>
        <w:instrText>TC "</w:instrText>
      </w:r>
      <w:bookmarkStart w:id="18" w:name="_Toc327196003"/>
      <w:bookmarkStart w:id="19" w:name="_Toc328767281"/>
      <w:r w:rsidRPr="000C0275">
        <w:rPr>
          <w:lang w:val="pl-PL"/>
        </w:rPr>
        <w:instrText>Ograniczenia techniczne</w:instrText>
      </w:r>
      <w:bookmarkEnd w:id="18"/>
      <w:bookmarkEnd w:id="19"/>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Muszą Państwo przestrzegać wszelkich dotyczących produktów ograniczeń technicznych, które pozwalają korzystać z tych produktów wyłącznie w określony sposób.</w:t>
      </w:r>
      <w:r w:rsidR="00F16815" w:rsidRPr="000C0275">
        <w:rPr>
          <w:lang w:val="pl-PL"/>
        </w:rPr>
        <w:t xml:space="preserve"> </w:t>
      </w:r>
      <w:r w:rsidRPr="000C0275">
        <w:rPr>
          <w:lang w:val="pl-PL"/>
        </w:rPr>
        <w:t>Nie mogą Państwo omijać tych ograniczeń.</w:t>
      </w:r>
      <w:r w:rsidR="00F16815" w:rsidRPr="000C0275">
        <w:rPr>
          <w:lang w:val="pl-PL"/>
        </w:rPr>
        <w:t xml:space="preserve"> </w:t>
      </w:r>
      <w:r w:rsidRPr="000C0275">
        <w:rPr>
          <w:szCs w:val="18"/>
          <w:lang w:val="pl-PL"/>
        </w:rPr>
        <w:t>Więcej informacji można znaleźć na stronie</w:t>
      </w:r>
      <w:r w:rsidR="00F23C75">
        <w:rPr>
          <w:szCs w:val="18"/>
          <w:lang w:val="pl-PL"/>
        </w:rPr>
        <w:t> </w:t>
      </w:r>
      <w:hyperlink r:id="rId19" w:history="1">
        <w:r w:rsidRPr="000C0275">
          <w:rPr>
            <w:rStyle w:val="Hyperlink"/>
            <w:szCs w:val="18"/>
            <w:lang w:val="pl-PL"/>
          </w:rPr>
          <w:t>http://www.microsoftvolumelicensing.com/userights/TechLimit.aspx</w:t>
        </w:r>
      </w:hyperlink>
      <w:r w:rsidRPr="000C0275">
        <w:rPr>
          <w:szCs w:val="18"/>
          <w:lang w:val="pl-PL"/>
        </w:rPr>
        <w:t>.</w:t>
      </w:r>
    </w:p>
    <w:p w:rsidR="003B1F78" w:rsidRPr="000C0275" w:rsidRDefault="003B1F78" w:rsidP="003B1F78">
      <w:pPr>
        <w:pStyle w:val="PURHeading2"/>
        <w:rPr>
          <w:lang w:val="pl-PL"/>
        </w:rPr>
      </w:pPr>
      <w:r w:rsidRPr="000C0275">
        <w:rPr>
          <w:lang w:val="pl-PL"/>
        </w:rPr>
        <w:t>Inne prawa</w:t>
      </w:r>
      <w:r w:rsidR="00805447" w:rsidRPr="000C0275">
        <w:rPr>
          <w:lang w:val="pl-PL"/>
        </w:rPr>
        <w:fldChar w:fldCharType="begin"/>
      </w:r>
      <w:r w:rsidRPr="000C0275">
        <w:rPr>
          <w:lang w:val="pl-PL"/>
        </w:rPr>
        <w:instrText>TC "</w:instrText>
      </w:r>
      <w:bookmarkStart w:id="20" w:name="_Toc327196004"/>
      <w:bookmarkStart w:id="21" w:name="_Toc328767282"/>
      <w:r w:rsidRPr="000C0275">
        <w:rPr>
          <w:lang w:val="pl-PL"/>
        </w:rPr>
        <w:instrText>Inne prawa</w:instrText>
      </w:r>
      <w:bookmarkEnd w:id="20"/>
      <w:bookmarkEnd w:id="21"/>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Prawa do uzyskiwania dostępu do oprogramowania znajdującego się na dowolnym urządzeniu nie uprawniają do korzystania z</w:t>
      </w:r>
      <w:r w:rsidR="004C7EC2">
        <w:rPr>
          <w:lang w:val="pl-PL"/>
        </w:rPr>
        <w:t> </w:t>
      </w:r>
      <w:r w:rsidRPr="000C0275">
        <w:rPr>
          <w:lang w:val="pl-PL"/>
        </w:rPr>
        <w:t>patentów ani innej własności intelektualnej Microsoft w oprogramowaniu lub urządzeniach uzyskujących do takiego urządzenia</w:t>
      </w:r>
      <w:r w:rsidR="00093490">
        <w:rPr>
          <w:lang w:val="pl-PL"/>
        </w:rPr>
        <w:t> </w:t>
      </w:r>
      <w:r w:rsidRPr="000C0275">
        <w:rPr>
          <w:lang w:val="pl-PL"/>
        </w:rPr>
        <w:t>dostęp.</w:t>
      </w:r>
    </w:p>
    <w:p w:rsidR="003B1F78" w:rsidRPr="000C0275" w:rsidRDefault="003B1F78" w:rsidP="003B1F78">
      <w:pPr>
        <w:pStyle w:val="PURHeading2"/>
        <w:rPr>
          <w:lang w:val="pl-PL"/>
        </w:rPr>
      </w:pPr>
      <w:r w:rsidRPr="000C0275">
        <w:rPr>
          <w:lang w:val="pl-PL"/>
        </w:rPr>
        <w:t>Dokumentacja</w:t>
      </w:r>
      <w:r w:rsidR="00805447" w:rsidRPr="000C0275">
        <w:rPr>
          <w:lang w:val="pl-PL"/>
        </w:rPr>
        <w:fldChar w:fldCharType="begin"/>
      </w:r>
      <w:r w:rsidRPr="000C0275">
        <w:rPr>
          <w:lang w:val="pl-PL"/>
        </w:rPr>
        <w:instrText>TC "</w:instrText>
      </w:r>
      <w:bookmarkStart w:id="22" w:name="_Toc327196005"/>
      <w:bookmarkStart w:id="23" w:name="_Toc328767283"/>
      <w:r w:rsidRPr="000C0275">
        <w:rPr>
          <w:lang w:val="pl-PL"/>
        </w:rPr>
        <w:instrText>Dokumentacja</w:instrText>
      </w:r>
      <w:bookmarkEnd w:id="22"/>
      <w:bookmarkEnd w:id="23"/>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Każda osoba, która jest upoważniona do uzyskiwania dostępu do Państwa komputera lub sieci wewnętrznej, może kopiować dokumentację i korzystać z niej jako materiałów referencyjnych na Państwa wewnętrzny użytek.</w:t>
      </w:r>
      <w:r w:rsidR="00F16815" w:rsidRPr="000C0275">
        <w:rPr>
          <w:lang w:val="pl-PL"/>
        </w:rPr>
        <w:t xml:space="preserve"> </w:t>
      </w:r>
      <w:r w:rsidRPr="000C0275">
        <w:rPr>
          <w:lang w:val="pl-PL"/>
        </w:rPr>
        <w:t>Dokumentacja nie obejmuje książek w wersji elektronicznej.</w:t>
      </w:r>
    </w:p>
    <w:p w:rsidR="003B1F78" w:rsidRPr="000C0275" w:rsidRDefault="003B1F78" w:rsidP="003B1F78">
      <w:pPr>
        <w:pStyle w:val="PURHeading2"/>
        <w:rPr>
          <w:lang w:val="pl-PL"/>
        </w:rPr>
      </w:pPr>
      <w:r w:rsidRPr="000C0275">
        <w:rPr>
          <w:lang w:val="pl-PL"/>
        </w:rPr>
        <w:t>Zmiana przypisania licencji</w:t>
      </w:r>
      <w:r w:rsidR="00805447" w:rsidRPr="000C0275">
        <w:rPr>
          <w:lang w:val="pl-PL"/>
        </w:rPr>
        <w:fldChar w:fldCharType="begin"/>
      </w:r>
      <w:r w:rsidRPr="000C0275">
        <w:rPr>
          <w:lang w:val="pl-PL"/>
        </w:rPr>
        <w:instrText>TC "</w:instrText>
      </w:r>
      <w:bookmarkStart w:id="24" w:name="_Toc327196006"/>
      <w:bookmarkStart w:id="25" w:name="_Toc328767284"/>
      <w:r w:rsidRPr="000C0275">
        <w:rPr>
          <w:lang w:val="pl-PL"/>
        </w:rPr>
        <w:instrText>Zmiana przypisania licencji</w:instrText>
      </w:r>
      <w:bookmarkEnd w:id="24"/>
      <w:bookmarkEnd w:id="25"/>
      <w:r w:rsidRPr="000C0275">
        <w:rPr>
          <w:lang w:val="pl-PL"/>
        </w:rPr>
        <w:instrText xml:space="preserve">"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W przypadku większości licencji można zmienić ich przypisanie z jednego urządzenia lub użytkownika na inne urządzenie lub</w:t>
      </w:r>
      <w:r w:rsidR="00E670D5">
        <w:rPr>
          <w:lang w:val="pl-PL"/>
        </w:rPr>
        <w:t> </w:t>
      </w:r>
      <w:r w:rsidRPr="000C0275">
        <w:rPr>
          <w:lang w:val="pl-PL"/>
        </w:rPr>
        <w:t>innego użytkownika.</w:t>
      </w:r>
      <w:r w:rsidR="00F16815" w:rsidRPr="000C0275">
        <w:rPr>
          <w:lang w:val="pl-PL"/>
        </w:rPr>
        <w:t xml:space="preserve"> </w:t>
      </w:r>
      <w:r w:rsidRPr="000C0275">
        <w:rPr>
          <w:lang w:val="pl-PL"/>
        </w:rPr>
        <w:t>Poniżej przedstawiono ogólne zasady regulujące kwestię zmiany przypisania licencji oraz szczególne zasady dotyczące określonych produktów i typów licencji.</w:t>
      </w:r>
    </w:p>
    <w:p w:rsidR="003B1F78" w:rsidRPr="000C0275" w:rsidRDefault="003B1F78" w:rsidP="003B1F78">
      <w:pPr>
        <w:pStyle w:val="PURBlueStrong-Indented"/>
        <w:rPr>
          <w:lang w:val="pl-PL"/>
        </w:rPr>
      </w:pPr>
      <w:r w:rsidRPr="000C0275">
        <w:rPr>
          <w:lang w:val="pl-PL"/>
        </w:rPr>
        <w:t>Ograniczenia dotyczące zmiany przypisania licencji</w:t>
      </w:r>
    </w:p>
    <w:p w:rsidR="003B1F78" w:rsidRPr="000C0275" w:rsidRDefault="003B1F78" w:rsidP="003B1F78">
      <w:pPr>
        <w:pStyle w:val="PURBody-Indented"/>
        <w:rPr>
          <w:lang w:val="pl-PL"/>
        </w:rPr>
      </w:pPr>
      <w:r w:rsidRPr="000C0275">
        <w:rPr>
          <w:lang w:val="pl-PL"/>
        </w:rPr>
        <w:t xml:space="preserve">Zasadniczo nie można zmieniać przypisania licencji krótkoterminowo (tj. wcześniej niż po upływie 90 dni od ostatniej zmiany przypisania). </w:t>
      </w:r>
    </w:p>
    <w:p w:rsidR="003B1F78" w:rsidRPr="000C0275" w:rsidRDefault="003B1F78" w:rsidP="003B1F78">
      <w:pPr>
        <w:pStyle w:val="PURBlueStrong-Indented"/>
        <w:rPr>
          <w:lang w:val="pl-PL"/>
        </w:rPr>
      </w:pPr>
      <w:r w:rsidRPr="000C0275">
        <w:rPr>
          <w:lang w:val="pl-PL"/>
        </w:rPr>
        <w:t>Zastrzeżenie dotyczące zmiany przypisania licencji</w:t>
      </w:r>
    </w:p>
    <w:p w:rsidR="003B1F78" w:rsidRPr="000C0275" w:rsidRDefault="003B1F78" w:rsidP="003B1F78">
      <w:pPr>
        <w:pStyle w:val="PURBody-Indented"/>
        <w:rPr>
          <w:lang w:val="pl-PL"/>
        </w:rPr>
      </w:pPr>
      <w:r w:rsidRPr="000C0275">
        <w:rPr>
          <w:lang w:val="pl-PL"/>
        </w:rPr>
        <w:t>W każdym przypadku zmiany przypisania licencji z jednego urządzenia lub użytkownika na inne urządzenie lub innego użytkownika najpierw należy usunąć oprogramowanie odpowiednio z takiego poprzedniego urządzenia lub z urządzenia poprzedniego użytkownika albo zablokować poprzednie urządzenie bądź urządzenie poprzedniego użytkownika w taki sposób, aby nie można było uzyskiwać za ich pośrednictwem dostępu do oprogramowania.</w:t>
      </w:r>
    </w:p>
    <w:p w:rsidR="003B1F78" w:rsidRPr="000C0275" w:rsidRDefault="003B1F78" w:rsidP="003B1F78">
      <w:pPr>
        <w:pStyle w:val="PURBlueStrong-Indented"/>
        <w:rPr>
          <w:lang w:val="pl-PL"/>
        </w:rPr>
      </w:pPr>
      <w:r w:rsidRPr="000C0275">
        <w:rPr>
          <w:lang w:val="pl-PL"/>
        </w:rPr>
        <w:t>Szczególne uwarunkowania dotyczące określonych produktów i typów licencji</w:t>
      </w:r>
    </w:p>
    <w:p w:rsidR="003B1F78" w:rsidRPr="000C0275" w:rsidRDefault="003B1F78" w:rsidP="005D6562">
      <w:pPr>
        <w:pStyle w:val="PURBullet-Indented"/>
        <w:numPr>
          <w:ilvl w:val="0"/>
          <w:numId w:val="3"/>
        </w:numPr>
        <w:rPr>
          <w:lang w:val="pl-PL"/>
        </w:rPr>
      </w:pPr>
      <w:r w:rsidRPr="000C0275">
        <w:rPr>
          <w:b/>
          <w:lang w:val="pl-PL"/>
        </w:rPr>
        <w:t>Licencje subskrypcyjne na użytkownika lub urządzenie (LS).</w:t>
      </w:r>
      <w:r w:rsidR="00F16815" w:rsidRPr="000C0275">
        <w:rPr>
          <w:lang w:val="pl-PL"/>
        </w:rPr>
        <w:t xml:space="preserve"> </w:t>
      </w:r>
      <w:r w:rsidRPr="000C0275">
        <w:rPr>
          <w:lang w:val="pl-PL"/>
        </w:rPr>
        <w:t>Niezależnie od ogólnego zakazu krótkoterminowej zmiany przypisania licencji zasadniczo można dokonać tymczasowej, krótkoterminowej zmiany przypisania licencji LS na użytkownika bądź urządzenie w przypadku nieobecności użytkownika lub braku dostępu do niesprawnego urządzenia.</w:t>
      </w:r>
      <w:r w:rsidR="00F16815" w:rsidRPr="000C0275">
        <w:rPr>
          <w:lang w:val="pl-PL"/>
        </w:rPr>
        <w:t xml:space="preserve"> </w:t>
      </w:r>
      <w:r w:rsidRPr="000C0275">
        <w:rPr>
          <w:lang w:val="pl-PL"/>
        </w:rPr>
        <w:t>Zmiana przypisania tych licencji w jakimkolwiek innym celu lub w innych ramach czasowych musi mieć charakter trwały.</w:t>
      </w:r>
      <w:r w:rsidR="00F16815" w:rsidRPr="000C0275">
        <w:rPr>
          <w:lang w:val="pl-PL"/>
        </w:rPr>
        <w:t xml:space="preserve"> </w:t>
      </w:r>
      <w:r w:rsidRPr="000C0275">
        <w:rPr>
          <w:lang w:val="pl-PL"/>
        </w:rPr>
        <w:t>Oznacza to, że w przypadku zmiany przypisania licencji z urządzenia A na urządzenie B nie można następnie zmienić przypisania tej licencji z urządzenia B</w:t>
      </w:r>
      <w:r w:rsidR="002D72F7">
        <w:rPr>
          <w:lang w:val="pl-PL"/>
        </w:rPr>
        <w:t> </w:t>
      </w:r>
      <w:r w:rsidRPr="000C0275">
        <w:rPr>
          <w:lang w:val="pl-PL"/>
        </w:rPr>
        <w:t>z</w:t>
      </w:r>
      <w:r w:rsidR="002D72F7">
        <w:rPr>
          <w:lang w:val="pl-PL"/>
        </w:rPr>
        <w:t> </w:t>
      </w:r>
      <w:r w:rsidRPr="000C0275">
        <w:rPr>
          <w:lang w:val="pl-PL"/>
        </w:rPr>
        <w:t xml:space="preserve">powrotem na urządzenie A. Postanowienia te nie dotyczą LS na urządzenie do usługi Windows Intune. </w:t>
      </w:r>
    </w:p>
    <w:p w:rsidR="003B1F78" w:rsidRPr="00E26FF7" w:rsidRDefault="003B1F78" w:rsidP="005D6562">
      <w:pPr>
        <w:pStyle w:val="PURBullet-Indented"/>
        <w:numPr>
          <w:ilvl w:val="0"/>
          <w:numId w:val="3"/>
        </w:numPr>
        <w:rPr>
          <w:lang w:val="pl-PL"/>
        </w:rPr>
      </w:pPr>
      <w:r w:rsidRPr="000C0275">
        <w:rPr>
          <w:rFonts w:ascii="Tahoma" w:hAnsi="Tahoma" w:cs="Tahoma"/>
          <w:b/>
          <w:szCs w:val="18"/>
          <w:lang w:val="pl-PL"/>
        </w:rPr>
        <w:t>Windows Intune.</w:t>
      </w:r>
      <w:r w:rsidRPr="000C0275">
        <w:rPr>
          <w:rFonts w:ascii="Tahoma" w:hAnsi="Tahoma" w:cs="Tahoma"/>
          <w:szCs w:val="18"/>
          <w:lang w:val="pl-PL"/>
        </w:rPr>
        <w:t xml:space="preserve"> Z zastrzeżeniem </w:t>
      </w:r>
      <w:r w:rsidRPr="000C0275">
        <w:rPr>
          <w:lang w:val="pl-PL"/>
        </w:rPr>
        <w:t>ogólnego zakazu krótkoterminowej zmiany przypisania licencji</w:t>
      </w:r>
      <w:r w:rsidRPr="000C0275">
        <w:rPr>
          <w:rFonts w:ascii="Tahoma" w:hAnsi="Tahoma" w:cs="Tahoma"/>
          <w:szCs w:val="18"/>
          <w:lang w:val="pl-PL"/>
        </w:rPr>
        <w:t xml:space="preserve"> mogą Państwo zmienić przypisanie licencji na uprawnione urządzenie zastępcze.</w:t>
      </w:r>
      <w:r w:rsidR="00F16815" w:rsidRPr="000C0275">
        <w:rPr>
          <w:rFonts w:ascii="Tahoma" w:hAnsi="Tahoma" w:cs="Tahoma"/>
          <w:szCs w:val="18"/>
          <w:lang w:val="pl-PL"/>
        </w:rPr>
        <w:t xml:space="preserve"> </w:t>
      </w:r>
      <w:r w:rsidRPr="000C0275">
        <w:rPr>
          <w:rFonts w:ascii="Tahoma" w:hAnsi="Tahoma" w:cs="Tahoma"/>
          <w:szCs w:val="18"/>
          <w:lang w:val="pl-PL"/>
        </w:rPr>
        <w:t>Uprawnione urządzenie zastępcze to urządzenie, do którego wcześniej przypisano odpowiednią licencję na najnowszą wersję komputerowego systemu operacyjnego Windows i na którym taki system zainstalowano.</w:t>
      </w:r>
      <w:r w:rsidR="00F16815" w:rsidRPr="000C0275">
        <w:rPr>
          <w:rFonts w:ascii="Tahoma" w:hAnsi="Tahoma" w:cs="Tahoma"/>
          <w:szCs w:val="18"/>
          <w:lang w:val="pl-PL"/>
        </w:rPr>
        <w:t xml:space="preserve"> </w:t>
      </w:r>
      <w:r w:rsidRPr="000C0275">
        <w:rPr>
          <w:rFonts w:ascii="Tahoma" w:hAnsi="Tahoma" w:cs="Tahoma"/>
          <w:bCs/>
          <w:color w:val="000000"/>
          <w:szCs w:val="18"/>
          <w:lang w:val="pl-PL"/>
        </w:rPr>
        <w:t>Zmiany przypisania można dokonać wcześniej, jeśli wskutek trwałej awarii sprzętu licencjonowane urządzenie przestanie być używane.</w:t>
      </w:r>
    </w:p>
    <w:p w:rsidR="00E26FF7" w:rsidRDefault="00E26FF7" w:rsidP="00E26FF7">
      <w:pPr>
        <w:pStyle w:val="PURBullet-Indented"/>
        <w:rPr>
          <w:lang w:val="pl-PL"/>
        </w:rPr>
      </w:pPr>
    </w:p>
    <w:p w:rsidR="00E26FF7" w:rsidRPr="000C0275" w:rsidRDefault="00E26FF7" w:rsidP="00E26FF7">
      <w:pPr>
        <w:pStyle w:val="PURBullet-Indented"/>
        <w:rPr>
          <w:lang w:val="pl-PL"/>
        </w:rPr>
      </w:pPr>
    </w:p>
    <w:p w:rsidR="003B1F78" w:rsidRPr="000C0275" w:rsidRDefault="003B1F78" w:rsidP="005D6562">
      <w:pPr>
        <w:pStyle w:val="PURBullet-Indented"/>
        <w:numPr>
          <w:ilvl w:val="0"/>
          <w:numId w:val="3"/>
        </w:numPr>
        <w:rPr>
          <w:lang w:val="pl-PL"/>
        </w:rPr>
      </w:pPr>
      <w:r w:rsidRPr="000C0275">
        <w:rPr>
          <w:rFonts w:ascii="Tahoma" w:hAnsi="Tahoma" w:cs="Tahoma"/>
          <w:b/>
          <w:szCs w:val="18"/>
          <w:lang w:val="pl-PL"/>
        </w:rPr>
        <w:lastRenderedPageBreak/>
        <w:t>Wykup usługi Windows Intune.</w:t>
      </w:r>
      <w:r w:rsidR="00F16815" w:rsidRPr="000C0275">
        <w:rPr>
          <w:rFonts w:ascii="Tahoma" w:hAnsi="Tahoma" w:cs="Tahoma"/>
          <w:b/>
          <w:szCs w:val="18"/>
          <w:lang w:val="pl-PL"/>
        </w:rPr>
        <w:t xml:space="preserve"> </w:t>
      </w:r>
      <w:r w:rsidRPr="000C0275">
        <w:rPr>
          <w:rFonts w:ascii="Tahoma" w:hAnsi="Tahoma" w:cs="Tahoma"/>
          <w:bCs/>
          <w:color w:val="000000"/>
          <w:szCs w:val="18"/>
          <w:lang w:val="pl-PL"/>
        </w:rPr>
        <w:t>Niezależnie od stanowiących inaczej postanowień określonych w umowie Microsoft Online Subscription nie mogą Państwo zmienić przypisania licencji bezterminowych na komputerowy system operacyjny Windows, uzyskanych w ramach opcji wykupu usługi Windows Intune, na urządzenia zastępcze</w:t>
      </w:r>
      <w:r w:rsidRPr="000C0275">
        <w:rPr>
          <w:rFonts w:ascii="Tahoma" w:hAnsi="Tahoma" w:cs="Tahoma"/>
          <w:szCs w:val="18"/>
          <w:lang w:val="pl-PL"/>
        </w:rPr>
        <w:t>.</w:t>
      </w:r>
      <w:r w:rsidR="00F16815" w:rsidRPr="000C0275">
        <w:rPr>
          <w:rFonts w:ascii="Tahoma" w:hAnsi="Tahoma" w:cs="Tahoma"/>
          <w:szCs w:val="18"/>
          <w:lang w:val="pl-PL"/>
        </w:rPr>
        <w:t xml:space="preserve"> </w:t>
      </w:r>
    </w:p>
    <w:p w:rsidR="003B1F78" w:rsidRPr="000C0275" w:rsidRDefault="003B1F78" w:rsidP="005D6562">
      <w:pPr>
        <w:pStyle w:val="PURBullet-Indented"/>
        <w:numPr>
          <w:ilvl w:val="0"/>
          <w:numId w:val="3"/>
        </w:numPr>
        <w:rPr>
          <w:lang w:val="pl-PL"/>
        </w:rPr>
      </w:pPr>
      <w:r w:rsidRPr="000C0275">
        <w:rPr>
          <w:b/>
          <w:lang w:val="pl-PL"/>
        </w:rPr>
        <w:t>Zmiana przypisania licencji na dodatki.</w:t>
      </w:r>
      <w:r w:rsidR="00F16815" w:rsidRPr="000C0275">
        <w:rPr>
          <w:lang w:val="pl-PL"/>
        </w:rPr>
        <w:t xml:space="preserve"> </w:t>
      </w:r>
      <w:r w:rsidRPr="000C0275">
        <w:rPr>
          <w:lang w:val="pl-PL"/>
        </w:rPr>
        <w:t>Zmiana przypisania licencji udzielonych lub nabytych w związku z innymi licencjami uprawniającymi (np. licencja na pakiet MDOP) zasadniczo musi odbyć się wraz ze zmianą przypisania licencji uprawniającej.</w:t>
      </w:r>
      <w:r w:rsidR="00F16815" w:rsidRPr="000C0275">
        <w:rPr>
          <w:lang w:val="pl-PL"/>
        </w:rPr>
        <w:t xml:space="preserve"> </w:t>
      </w:r>
      <w:r w:rsidRPr="000C0275">
        <w:rPr>
          <w:lang w:val="pl-PL"/>
        </w:rPr>
        <w:t>Więcej informacji na ten temat można znaleźć w prawach do korzystania z poszczególnych usług.</w:t>
      </w:r>
    </w:p>
    <w:p w:rsidR="003B1F78" w:rsidRPr="000C0275" w:rsidRDefault="003B1F78" w:rsidP="003B1F78">
      <w:pPr>
        <w:pStyle w:val="PURHeading2"/>
        <w:rPr>
          <w:lang w:val="pl-PL"/>
        </w:rPr>
      </w:pPr>
      <w:r w:rsidRPr="000C0275">
        <w:rPr>
          <w:lang w:val="pl-PL"/>
        </w:rPr>
        <w:t>Aktywacja produktu</w:t>
      </w:r>
      <w:r w:rsidR="00805447" w:rsidRPr="000C0275">
        <w:rPr>
          <w:lang w:val="pl-PL"/>
        </w:rPr>
        <w:fldChar w:fldCharType="begin"/>
      </w:r>
      <w:r w:rsidRPr="000C0275">
        <w:rPr>
          <w:lang w:val="pl-PL"/>
        </w:rPr>
        <w:instrText>TC "</w:instrText>
      </w:r>
      <w:bookmarkStart w:id="26" w:name="_Toc327196007"/>
      <w:bookmarkStart w:id="27" w:name="_Toc328767285"/>
      <w:r w:rsidRPr="000C0275">
        <w:rPr>
          <w:lang w:val="pl-PL"/>
        </w:rPr>
        <w:instrText>Aktywacja produktu</w:instrText>
      </w:r>
      <w:bookmarkEnd w:id="26"/>
      <w:bookmarkEnd w:id="27"/>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Niektóre produkty i usługi online wymagają aktywacji, aby można było je zainstalować lub uzyskać do nich dostęp.</w:t>
      </w:r>
      <w:r w:rsidR="00F16815" w:rsidRPr="000C0275">
        <w:rPr>
          <w:lang w:val="pl-PL"/>
        </w:rPr>
        <w:t xml:space="preserve"> </w:t>
      </w:r>
      <w:r w:rsidRPr="000C0275">
        <w:rPr>
          <w:lang w:val="pl-PL"/>
        </w:rPr>
        <w:t>Dokonanie aktywacji oprogramowania zainstalowanego na konkretnym urządzeniu oznacza, że oprogramowanie zostało przypisane do tego urządzenia.</w:t>
      </w:r>
      <w:r w:rsidR="00F16815" w:rsidRPr="000C0275">
        <w:rPr>
          <w:lang w:val="pl-PL"/>
        </w:rPr>
        <w:t xml:space="preserve"> </w:t>
      </w:r>
      <w:r w:rsidRPr="000C0275">
        <w:rPr>
          <w:lang w:val="pl-PL"/>
        </w:rPr>
        <w:t>Więcej informacji na temat sytuacji, w których jest wymagane dokonanie aktywacji lub użycie klucza, można znaleźć w</w:t>
      </w:r>
      <w:r w:rsidR="00392150">
        <w:rPr>
          <w:lang w:val="pl-PL"/>
        </w:rPr>
        <w:t> </w:t>
      </w:r>
      <w:r w:rsidRPr="000C0275">
        <w:rPr>
          <w:lang w:val="pl-PL"/>
        </w:rPr>
        <w:t xml:space="preserve">sekcji Product Activation (Aktywacja produktu) na stronie </w:t>
      </w:r>
      <w:hyperlink r:id="rId20">
        <w:r w:rsidRPr="000C0275">
          <w:rPr>
            <w:color w:val="00467F"/>
            <w:u w:val="single"/>
            <w:lang w:val="pl-PL"/>
          </w:rPr>
          <w:t>http://www.microsoft.com/licensing</w:t>
        </w:r>
      </w:hyperlink>
      <w:r w:rsidRPr="000C0275">
        <w:rPr>
          <w:lang w:val="pl-PL"/>
        </w:rPr>
        <w:t>.</w:t>
      </w:r>
      <w:r w:rsidR="00F16815" w:rsidRPr="000C0275">
        <w:rPr>
          <w:lang w:val="pl-PL"/>
        </w:rPr>
        <w:t xml:space="preserve"> </w:t>
      </w:r>
      <w:r w:rsidRPr="000C0275">
        <w:rPr>
          <w:lang w:val="pl-PL"/>
        </w:rPr>
        <w:t>Ponoszą Państwo odpowiedzialność za zarządzanie przypisanymi do Państwa kluczami oraz za aktywowanie produktów za pośrednictwem komputerów umożliwiających korzystanie z usług zarządzania kluczami (KMS). Nie powinni Państwo udostępniać kluczy osobom trzecim.</w:t>
      </w:r>
    </w:p>
    <w:p w:rsidR="003B1F78" w:rsidRPr="000C0275" w:rsidRDefault="003B1F78" w:rsidP="003B1F78">
      <w:pPr>
        <w:pStyle w:val="PURBlueStrong-Indented"/>
        <w:rPr>
          <w:lang w:val="pl-PL"/>
        </w:rPr>
      </w:pPr>
      <w:r w:rsidRPr="000C0275">
        <w:rPr>
          <w:lang w:val="pl-PL"/>
        </w:rPr>
        <w:t>Aktywacja za pośrednictwem usług zarządzania kluczami (KMS) oraz klucza aktywacji wielokrotnej (MAK)</w:t>
      </w:r>
    </w:p>
    <w:p w:rsidR="003B1F78" w:rsidRPr="000C0275" w:rsidRDefault="003B1F78" w:rsidP="003B1F78">
      <w:pPr>
        <w:pStyle w:val="PURBody-Indented"/>
        <w:rPr>
          <w:lang w:val="pl-PL"/>
        </w:rPr>
      </w:pPr>
      <w:r w:rsidRPr="000C0275">
        <w:rPr>
          <w:lang w:val="pl-PL"/>
        </w:rPr>
        <w:t>Podczas dokonywania aktywacji przy użyciu klucza aktywacji wielokrotnej (MAK) za pomocą oprogramowania zostaną przesłane do</w:t>
      </w:r>
      <w:r w:rsidR="00FB48C1">
        <w:rPr>
          <w:lang w:val="pl-PL"/>
        </w:rPr>
        <w:t> </w:t>
      </w:r>
      <w:r w:rsidRPr="000C0275">
        <w:rPr>
          <w:lang w:val="pl-PL"/>
        </w:rPr>
        <w:t>Microsoft informacje o oprogramowaniu i urządzeniu.</w:t>
      </w:r>
      <w:r w:rsidR="00F16815" w:rsidRPr="000C0275">
        <w:rPr>
          <w:lang w:val="pl-PL"/>
        </w:rPr>
        <w:t xml:space="preserve"> </w:t>
      </w:r>
      <w:r w:rsidRPr="000C0275">
        <w:rPr>
          <w:lang w:val="pl-PL"/>
        </w:rPr>
        <w:t>W trakcie aktywacji hosta za pośrednictwem usługi zarządzania kluczami (KMS) za pomocą oprogramowania zostaną przesłane do Microsoft informacje o oprogramowaniu hosta KMS i urządzeniu hosta.</w:t>
      </w:r>
      <w:r w:rsidR="00F16815" w:rsidRPr="000C0275">
        <w:rPr>
          <w:lang w:val="pl-PL"/>
        </w:rPr>
        <w:t xml:space="preserve"> </w:t>
      </w:r>
      <w:r w:rsidRPr="000C0275">
        <w:rPr>
          <w:lang w:val="pl-PL"/>
        </w:rPr>
        <w:t>Z</w:t>
      </w:r>
      <w:r w:rsidR="00FB48C1">
        <w:rPr>
          <w:lang w:val="pl-PL"/>
        </w:rPr>
        <w:t> </w:t>
      </w:r>
      <w:r w:rsidRPr="000C0275">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F16815" w:rsidRPr="000C0275">
        <w:rPr>
          <w:lang w:val="pl-PL"/>
        </w:rPr>
        <w:t xml:space="preserve"> </w:t>
      </w:r>
      <w:r w:rsidRPr="000C0275">
        <w:rPr>
          <w:lang w:val="pl-PL"/>
        </w:rPr>
        <w:t xml:space="preserve">Informacje przesyłane do Microsoft podczas aktywacji MAK lub aktywacji hosta KMS obejmują: </w:t>
      </w:r>
    </w:p>
    <w:p w:rsidR="003B1F78" w:rsidRPr="000C0275" w:rsidRDefault="003B1F78" w:rsidP="005D6562">
      <w:pPr>
        <w:pStyle w:val="PURBullet-Indented"/>
        <w:numPr>
          <w:ilvl w:val="1"/>
          <w:numId w:val="4"/>
        </w:numPr>
        <w:rPr>
          <w:lang w:val="pl-PL"/>
        </w:rPr>
      </w:pPr>
      <w:r w:rsidRPr="000C0275">
        <w:rPr>
          <w:lang w:val="pl-PL"/>
        </w:rPr>
        <w:t>wersję, język i klucz produktu oprogramowania;</w:t>
      </w:r>
    </w:p>
    <w:p w:rsidR="003B1F78" w:rsidRPr="000C0275" w:rsidRDefault="003B1F78" w:rsidP="005D6562">
      <w:pPr>
        <w:pStyle w:val="PURBullet-Indented"/>
        <w:numPr>
          <w:ilvl w:val="1"/>
          <w:numId w:val="4"/>
        </w:numPr>
        <w:rPr>
          <w:lang w:val="pl-PL"/>
        </w:rPr>
      </w:pPr>
      <w:r w:rsidRPr="000C0275">
        <w:rPr>
          <w:lang w:val="pl-PL"/>
        </w:rPr>
        <w:t>adres IP urządzenia;</w:t>
      </w:r>
    </w:p>
    <w:p w:rsidR="003B1F78" w:rsidRPr="000C0275" w:rsidRDefault="003B1F78" w:rsidP="005D6562">
      <w:pPr>
        <w:pStyle w:val="PURBullet-Indented"/>
        <w:numPr>
          <w:ilvl w:val="1"/>
          <w:numId w:val="4"/>
        </w:numPr>
        <w:rPr>
          <w:lang w:val="pl-PL"/>
        </w:rPr>
      </w:pPr>
      <w:r w:rsidRPr="000C0275">
        <w:rPr>
          <w:lang w:val="pl-PL"/>
        </w:rPr>
        <w:t xml:space="preserve">dane uzyskane z konfiguracji sprzętowej urządzenia. </w:t>
      </w:r>
    </w:p>
    <w:p w:rsidR="003B1F78" w:rsidRPr="000C0275" w:rsidRDefault="003B1F78" w:rsidP="003B1F78">
      <w:pPr>
        <w:pStyle w:val="PURBody-Indented"/>
        <w:rPr>
          <w:lang w:val="pl-PL"/>
        </w:rPr>
      </w:pPr>
      <w:r w:rsidRPr="000C0275">
        <w:rPr>
          <w:lang w:val="pl-PL"/>
        </w:rPr>
        <w:t xml:space="preserve">Więcej informacji na ten temat można znaleźć na stronie </w:t>
      </w:r>
      <w:hyperlink r:id="rId21">
        <w:r w:rsidRPr="000C0275">
          <w:rPr>
            <w:color w:val="00467F"/>
            <w:u w:val="single"/>
            <w:lang w:val="pl-PL"/>
          </w:rPr>
          <w:t>http://www.microsoft.com/licensing/existing-customers/product-activation.aspx</w:t>
        </w:r>
      </w:hyperlink>
      <w:r w:rsidRPr="000C0275">
        <w:rPr>
          <w:lang w:val="pl-PL"/>
        </w:rPr>
        <w:t>.</w:t>
      </w:r>
      <w:r w:rsidR="00F16815" w:rsidRPr="000C0275">
        <w:rPr>
          <w:lang w:val="pl-PL"/>
        </w:rPr>
        <w:t xml:space="preserve"> </w:t>
      </w:r>
      <w:r w:rsidRPr="000C0275">
        <w:rPr>
          <w:lang w:val="pl-PL"/>
        </w:rPr>
        <w:t>Jeśli korzystają Państwo z oprogramowania, wyrażają Państwo zgodę na przekazanie tych informacji.</w:t>
      </w:r>
      <w:r w:rsidR="00F16815" w:rsidRPr="000C0275">
        <w:rPr>
          <w:lang w:val="pl-PL"/>
        </w:rPr>
        <w:t xml:space="preserve"> </w:t>
      </w:r>
      <w:r w:rsidRPr="000C0275">
        <w:rPr>
          <w:lang w:val="pl-PL"/>
        </w:rPr>
        <w:t>Przed dokonaniem aktywacji mogą Państwo korzystać z wersji oprogramowania zainstalowanej podczas procesu instalacji.</w:t>
      </w:r>
      <w:r w:rsidR="00F16815" w:rsidRPr="000C0275">
        <w:rPr>
          <w:lang w:val="pl-PL"/>
        </w:rPr>
        <w:t xml:space="preserve"> </w:t>
      </w:r>
      <w:r w:rsidRPr="000C0275">
        <w:rPr>
          <w:lang w:val="pl-PL"/>
        </w:rPr>
        <w:t>Niedokonanie aktywacji oprogramowania w terminie podanym podczas procesu instalacji oznacza, że Państwa prawo do korzystania z oprogramowania po upływie tego okresu zostanie ograniczone.</w:t>
      </w:r>
      <w:r w:rsidR="00F16815" w:rsidRPr="000C0275">
        <w:rPr>
          <w:lang w:val="pl-PL"/>
        </w:rPr>
        <w:t xml:space="preserve"> </w:t>
      </w:r>
      <w:r w:rsidRPr="000C0275">
        <w:rPr>
          <w:lang w:val="pl-PL"/>
        </w:rPr>
        <w:t>Ma to zapobiec korzystaniu z oprogramowania bez stosownej licencji.</w:t>
      </w:r>
      <w:r w:rsidR="00F16815" w:rsidRPr="000C0275">
        <w:rPr>
          <w:lang w:val="pl-PL"/>
        </w:rPr>
        <w:t xml:space="preserve"> </w:t>
      </w:r>
      <w:r w:rsidRPr="000C0275">
        <w:rPr>
          <w:lang w:val="pl-PL"/>
        </w:rPr>
        <w:t>Po upływie wspomnianego terminu nie mogą Państwo korzystać z oprogramowania, o ile Państwo go nie aktywują.</w:t>
      </w:r>
      <w:r w:rsidR="00F16815" w:rsidRPr="000C0275">
        <w:rPr>
          <w:lang w:val="pl-PL"/>
        </w:rPr>
        <w:t xml:space="preserve"> </w:t>
      </w:r>
      <w:r w:rsidRPr="000C0275">
        <w:rPr>
          <w:lang w:val="pl-PL"/>
        </w:rPr>
        <w:t>Jeśli</w:t>
      </w:r>
      <w:r w:rsidR="00B06906">
        <w:rPr>
          <w:lang w:val="pl-PL"/>
        </w:rPr>
        <w:t> </w:t>
      </w:r>
      <w:r w:rsidRPr="000C0275">
        <w:rPr>
          <w:lang w:val="pl-PL"/>
        </w:rPr>
        <w:t>urządzenie jest podłączone do Internetu, oprogramowanie może automatycznie połączyć się z Microsoft w celu dokonania aktywacji.</w:t>
      </w:r>
      <w:r w:rsidR="00F16815" w:rsidRPr="000C0275">
        <w:rPr>
          <w:lang w:val="pl-PL"/>
        </w:rPr>
        <w:t xml:space="preserve"> </w:t>
      </w:r>
      <w:r w:rsidRPr="000C0275">
        <w:rPr>
          <w:lang w:val="pl-PL"/>
        </w:rPr>
        <w:t>Oprogramowanie można także aktywować ręcznie za pośrednictwem Internetu lub przez telefon.</w:t>
      </w:r>
      <w:r w:rsidR="00F16815" w:rsidRPr="000C0275">
        <w:rPr>
          <w:lang w:val="pl-PL"/>
        </w:rPr>
        <w:t xml:space="preserve"> </w:t>
      </w:r>
      <w:r w:rsidRPr="000C0275">
        <w:rPr>
          <w:lang w:val="pl-PL"/>
        </w:rPr>
        <w:t>W takim przypadku mogą Państwa obowiązywać opłaty za korzystanie z usług internetowych lub telefonicznych.</w:t>
      </w:r>
      <w:r w:rsidR="00F16815" w:rsidRPr="000C0275">
        <w:rPr>
          <w:lang w:val="pl-PL"/>
        </w:rPr>
        <w:t xml:space="preserve"> </w:t>
      </w:r>
      <w:r w:rsidRPr="000C0275">
        <w:rPr>
          <w:lang w:val="pl-PL"/>
        </w:rPr>
        <w:t>Jeśli zmodyfikują Państwo składniki komputera lub oprogramowania, może być konieczne ponowne dokonanie aktywacji.</w:t>
      </w:r>
      <w:r w:rsidR="00F16815" w:rsidRPr="000C0275">
        <w:rPr>
          <w:lang w:val="pl-PL"/>
        </w:rPr>
        <w:t xml:space="preserve"> </w:t>
      </w:r>
      <w:r w:rsidRPr="000C0275">
        <w:rPr>
          <w:lang w:val="pl-PL"/>
        </w:rPr>
        <w:t>Oprogramowanie będzie Państwu przypominać o konieczności aktywacji do czasu jej dokonania.</w:t>
      </w:r>
    </w:p>
    <w:p w:rsidR="003B1F78" w:rsidRPr="000C0275" w:rsidRDefault="003B1F78" w:rsidP="003B1F78">
      <w:pPr>
        <w:pStyle w:val="PURBlueStrong-Indented"/>
        <w:rPr>
          <w:lang w:val="pl-PL"/>
        </w:rPr>
      </w:pPr>
      <w:r w:rsidRPr="000C0275">
        <w:rPr>
          <w:lang w:val="pl-PL"/>
        </w:rPr>
        <w:t>Prawidłowe korzystanie z usług KMS</w:t>
      </w:r>
    </w:p>
    <w:p w:rsidR="003B1F78" w:rsidRPr="000C0275" w:rsidRDefault="003B1F78" w:rsidP="003B1F78">
      <w:pPr>
        <w:pStyle w:val="PURBody-Indented"/>
        <w:rPr>
          <w:lang w:val="pl-PL"/>
        </w:rPr>
      </w:pPr>
      <w:r w:rsidRPr="000C0275">
        <w:rPr>
          <w:lang w:val="pl-PL"/>
        </w:rPr>
        <w:t>Jeśli komputery umożliwiające korzystanie z usług zarządzania kluczami (KMS) są podłączone do niepodlegającej kontroli sieci (np.</w:t>
      </w:r>
      <w:r w:rsidR="00EC0879">
        <w:rPr>
          <w:lang w:val="pl-PL"/>
        </w:rPr>
        <w:t> </w:t>
      </w:r>
      <w:r w:rsidRPr="000C0275">
        <w:rPr>
          <w:lang w:val="pl-PL"/>
        </w:rPr>
        <w:t>Internetu), muszą Państwo odpowiednio zabezpieczyć dostęp do takich komputerów.</w:t>
      </w:r>
    </w:p>
    <w:p w:rsidR="003B1F78" w:rsidRPr="000C0275" w:rsidRDefault="003B1F78" w:rsidP="003B1F78">
      <w:pPr>
        <w:pStyle w:val="PURBlueStrong-Indented"/>
        <w:rPr>
          <w:lang w:val="pl-PL"/>
        </w:rPr>
      </w:pPr>
      <w:r w:rsidRPr="000C0275">
        <w:rPr>
          <w:lang w:val="pl-PL"/>
        </w:rPr>
        <w:t>Nieuprawnione użycie kluczy MAK lub usług KMS</w:t>
      </w:r>
    </w:p>
    <w:p w:rsidR="003B1F78" w:rsidRPr="000C0275" w:rsidRDefault="003B1F78" w:rsidP="003B1F78">
      <w:pPr>
        <w:pStyle w:val="PURBody-Indented"/>
        <w:rPr>
          <w:lang w:val="pl-PL"/>
        </w:rPr>
      </w:pPr>
      <w:r w:rsidRPr="000C0275">
        <w:rPr>
          <w:lang w:val="pl-PL"/>
        </w:rPr>
        <w:t xml:space="preserve">Microsoft może podjąć dowolną z następujących czynności w związku z nieuprawnionym użyciem kluczy MAK lub usług KMS. Microsoft może zatem: uniemożliwić następne aktywacje, dezaktywować lub zablokować klucz w inny sposób tak, aby nie można było dokonać aktywacji ani sprawdzenia oryginalności. </w:t>
      </w:r>
    </w:p>
    <w:p w:rsidR="003B1F78" w:rsidRPr="000C0275" w:rsidRDefault="003B1F78" w:rsidP="003B1F78">
      <w:pPr>
        <w:pStyle w:val="PURBody-Indented"/>
        <w:rPr>
          <w:lang w:val="pl-PL"/>
        </w:rPr>
      </w:pPr>
      <w:r w:rsidRPr="000C0275">
        <w:rPr>
          <w:lang w:val="pl-PL"/>
        </w:rPr>
        <w:t>Dezaktywacja klucza może wymagać uzyskania przez klienta nowego klucza od Microsoft.</w:t>
      </w:r>
    </w:p>
    <w:p w:rsidR="003B1F78" w:rsidRPr="000C0275" w:rsidRDefault="003B1F78" w:rsidP="003B1F78">
      <w:pPr>
        <w:pStyle w:val="PURHeading2"/>
        <w:rPr>
          <w:lang w:val="pl-PL"/>
        </w:rPr>
      </w:pPr>
      <w:r w:rsidRPr="000C0275">
        <w:rPr>
          <w:lang w:val="pl-PL"/>
        </w:rPr>
        <w:t>Funkcje dodatkowe</w:t>
      </w:r>
      <w:r w:rsidR="00805447" w:rsidRPr="000C0275">
        <w:rPr>
          <w:lang w:val="pl-PL"/>
        </w:rPr>
        <w:fldChar w:fldCharType="begin"/>
      </w:r>
      <w:r w:rsidRPr="000C0275">
        <w:rPr>
          <w:lang w:val="pl-PL"/>
        </w:rPr>
        <w:instrText>TC "</w:instrText>
      </w:r>
      <w:bookmarkStart w:id="28" w:name="_Toc327196008"/>
      <w:bookmarkStart w:id="29" w:name="_Toc328767286"/>
      <w:r w:rsidRPr="000C0275">
        <w:rPr>
          <w:lang w:val="pl-PL"/>
        </w:rPr>
        <w:instrText>Funkcje dodatkowe</w:instrText>
      </w:r>
      <w:bookmarkEnd w:id="28"/>
      <w:bookmarkEnd w:id="29"/>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Możemy udostępnić dodatkowe funkcje dotyczące produktów. Mogą mieć do nich zastosowanie inne postanowienia licencyjne lub</w:t>
      </w:r>
      <w:r w:rsidR="00E621C4">
        <w:rPr>
          <w:lang w:val="pl-PL"/>
        </w:rPr>
        <w:t> </w:t>
      </w:r>
      <w:r w:rsidRPr="000C0275">
        <w:rPr>
          <w:lang w:val="pl-PL"/>
        </w:rPr>
        <w:t xml:space="preserve">opłaty. </w:t>
      </w:r>
    </w:p>
    <w:p w:rsidR="003B1F78" w:rsidRPr="000C0275" w:rsidRDefault="003B1F78" w:rsidP="003B1F78">
      <w:pPr>
        <w:pStyle w:val="PURHeading2"/>
        <w:rPr>
          <w:lang w:val="pl-PL"/>
        </w:rPr>
      </w:pPr>
      <w:r w:rsidRPr="000C0275">
        <w:rPr>
          <w:lang w:val="pl-PL"/>
        </w:rPr>
        <w:t>Składniki czcionek</w:t>
      </w:r>
      <w:r w:rsidR="00805447" w:rsidRPr="000C0275">
        <w:rPr>
          <w:lang w:val="pl-PL"/>
        </w:rPr>
        <w:fldChar w:fldCharType="begin"/>
      </w:r>
      <w:r w:rsidRPr="000C0275">
        <w:rPr>
          <w:lang w:val="pl-PL"/>
        </w:rPr>
        <w:instrText>TC "</w:instrText>
      </w:r>
      <w:bookmarkStart w:id="30" w:name="_Toc327196009"/>
      <w:bookmarkStart w:id="31" w:name="_Toc328767287"/>
      <w:r w:rsidRPr="000C0275">
        <w:rPr>
          <w:lang w:val="pl-PL"/>
        </w:rPr>
        <w:instrText>Składniki czcionek</w:instrText>
      </w:r>
      <w:bookmarkEnd w:id="30"/>
      <w:bookmarkEnd w:id="31"/>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Gdy oprogramowanie jest uruchomione, mogą Państwo korzystać z udostępnianych przez nie czcionek do wyświetlania i drukowania zawartości.</w:t>
      </w:r>
      <w:r w:rsidR="00F16815" w:rsidRPr="000C0275">
        <w:rPr>
          <w:lang w:val="pl-PL"/>
        </w:rPr>
        <w:t xml:space="preserve"> </w:t>
      </w:r>
      <w:r w:rsidRPr="000C0275">
        <w:rPr>
          <w:lang w:val="pl-PL"/>
        </w:rPr>
        <w:t>Mogą Państwo wyłącznie osadzać czcionki w zawartości, biorąc pod uwagę ograniczenia dotyczące ich</w:t>
      </w:r>
      <w:r w:rsidR="00D47426">
        <w:rPr>
          <w:lang w:val="pl-PL"/>
        </w:rPr>
        <w:t> </w:t>
      </w:r>
      <w:r w:rsidRPr="000C0275">
        <w:rPr>
          <w:lang w:val="pl-PL"/>
        </w:rPr>
        <w:t>osadzania; oraz tymczasowo pobierać je na drukarkę lub inne urządzenie wyjściowe w celu drukowania zawartości.</w:t>
      </w:r>
    </w:p>
    <w:p w:rsidR="00C44E34" w:rsidRPr="000C0275" w:rsidRDefault="00C44E34" w:rsidP="00C44E34">
      <w:pPr>
        <w:pStyle w:val="PURHeading2"/>
        <w:rPr>
          <w:lang w:val="pl-PL"/>
        </w:rPr>
      </w:pPr>
      <w:r w:rsidRPr="000C0275">
        <w:rPr>
          <w:lang w:val="pl-PL"/>
        </w:rPr>
        <w:lastRenderedPageBreak/>
        <w:t>Oprogramowanie .NET Framework i PowerShell</w:t>
      </w:r>
      <w:r w:rsidR="00805447" w:rsidRPr="000C0275">
        <w:rPr>
          <w:lang w:val="pl-PL"/>
        </w:rPr>
        <w:fldChar w:fldCharType="begin"/>
      </w:r>
      <w:r w:rsidRPr="000C0275">
        <w:rPr>
          <w:lang w:val="pl-PL"/>
        </w:rPr>
        <w:instrText xml:space="preserve">TC " </w:instrText>
      </w:r>
      <w:bookmarkStart w:id="32" w:name="_Toc327196010"/>
      <w:bookmarkStart w:id="33" w:name="_Toc328767288"/>
      <w:r w:rsidRPr="000C0275">
        <w:rPr>
          <w:lang w:val="pl-PL"/>
        </w:rPr>
        <w:instrText>Oprogramowanie .NET Framework i PowerShell</w:instrText>
      </w:r>
      <w:bookmarkEnd w:id="32"/>
      <w:bookmarkEnd w:id="33"/>
      <w:r w:rsidRPr="000C0275">
        <w:rPr>
          <w:lang w:val="pl-PL"/>
        </w:rPr>
        <w:instrText xml:space="preserve"> " \l 2 </w:instrText>
      </w:r>
      <w:r w:rsidR="00805447" w:rsidRPr="000C0275">
        <w:rPr>
          <w:lang w:val="pl-PL"/>
        </w:rPr>
        <w:fldChar w:fldCharType="end"/>
      </w:r>
    </w:p>
    <w:p w:rsidR="00C44E34" w:rsidRPr="000C0275" w:rsidRDefault="00C44E34" w:rsidP="00C44E34">
      <w:pPr>
        <w:pStyle w:val="PURBody-Indented"/>
        <w:rPr>
          <w:lang w:val="pl-PL"/>
        </w:rPr>
      </w:pPr>
      <w:r w:rsidRPr="000C0275">
        <w:rPr>
          <w:lang w:val="pl-PL"/>
        </w:rPr>
        <w:t>Oprogramowanie Microsoft .NET Framework i oprogramowanie PowerShell stanowią część systemu Microsoft Windows.</w:t>
      </w:r>
      <w:r w:rsidR="00F16815" w:rsidRPr="000C0275">
        <w:rPr>
          <w:lang w:val="pl-PL"/>
        </w:rPr>
        <w:t xml:space="preserve"> </w:t>
      </w:r>
      <w:r w:rsidRPr="000C0275">
        <w:rPr>
          <w:lang w:val="pl-PL"/>
        </w:rPr>
        <w:t>Z</w:t>
      </w:r>
      <w:r w:rsidR="00861D69">
        <w:rPr>
          <w:lang w:val="pl-PL"/>
        </w:rPr>
        <w:t> </w:t>
      </w:r>
      <w:r w:rsidRPr="000C0275">
        <w:rPr>
          <w:lang w:val="pl-PL"/>
        </w:rPr>
        <w:t>zastrzeżeniem postanowień punktu zatytułowanego „Testowanie porównawcze” poniżej postanowienia licencyjne dotyczące systemu operacyjnego Microsoft Windows mają zastosowanie do korzystania przez Państwa z tych składników.</w:t>
      </w:r>
      <w:r w:rsidR="00F16815" w:rsidRPr="000C0275">
        <w:rPr>
          <w:lang w:val="pl-PL"/>
        </w:rPr>
        <w:t xml:space="preserve"> </w:t>
      </w:r>
    </w:p>
    <w:p w:rsidR="003B1F78" w:rsidRPr="000C0275" w:rsidRDefault="003B1F78" w:rsidP="003B1F78">
      <w:pPr>
        <w:pStyle w:val="PURHeading2"/>
        <w:rPr>
          <w:lang w:val="pl-PL"/>
        </w:rPr>
      </w:pPr>
      <w:r w:rsidRPr="000C0275">
        <w:rPr>
          <w:lang w:val="pl-PL"/>
        </w:rPr>
        <w:t>Testowanie porównawcze</w:t>
      </w:r>
      <w:r w:rsidR="00805447" w:rsidRPr="000C0275">
        <w:rPr>
          <w:lang w:val="pl-PL"/>
        </w:rPr>
        <w:fldChar w:fldCharType="begin"/>
      </w:r>
      <w:r w:rsidRPr="000C0275">
        <w:rPr>
          <w:lang w:val="pl-PL"/>
        </w:rPr>
        <w:instrText>TC "</w:instrText>
      </w:r>
      <w:bookmarkStart w:id="34" w:name="_Toc327196011"/>
      <w:bookmarkStart w:id="35" w:name="_Toc328767289"/>
      <w:r w:rsidRPr="000C0275">
        <w:rPr>
          <w:lang w:val="pl-PL"/>
        </w:rPr>
        <w:instrText>Testowanie porównawcze</w:instrText>
      </w:r>
      <w:bookmarkEnd w:id="34"/>
      <w:bookmarkEnd w:id="35"/>
      <w:r w:rsidRPr="000C0275">
        <w:rPr>
          <w:lang w:val="pl-PL"/>
        </w:rPr>
        <w:instrText xml:space="preserve">" \l 2 </w:instrText>
      </w:r>
      <w:r w:rsidR="00805447" w:rsidRPr="000C0275">
        <w:rPr>
          <w:lang w:val="pl-PL"/>
        </w:rPr>
        <w:fldChar w:fldCharType="end"/>
      </w:r>
    </w:p>
    <w:p w:rsidR="003B1F78" w:rsidRPr="000C0275" w:rsidRDefault="003B1F78" w:rsidP="003B1F78">
      <w:pPr>
        <w:pStyle w:val="PURBlueStrong-Indented"/>
        <w:rPr>
          <w:lang w:val="pl-PL"/>
        </w:rPr>
      </w:pPr>
      <w:r w:rsidRPr="000C0275">
        <w:rPr>
          <w:lang w:val="pl-PL"/>
        </w:rPr>
        <w:t>Oprogramowanie</w:t>
      </w:r>
    </w:p>
    <w:p w:rsidR="003B1F78" w:rsidRPr="000C0275" w:rsidRDefault="003B1F78" w:rsidP="003B1F78">
      <w:pPr>
        <w:pStyle w:val="PURBody-Indented"/>
        <w:rPr>
          <w:lang w:val="pl-PL"/>
        </w:rPr>
      </w:pPr>
      <w:r w:rsidRPr="000C0275">
        <w:rPr>
          <w:lang w:val="pl-PL"/>
        </w:rPr>
        <w:t>Muszą Państwo otrzymać uprzednią pisemną zgodę Microsoft na ujawnienie osobom trzecim wyników wszelkich testów porównawczych oprogramowania.</w:t>
      </w:r>
      <w:r w:rsidR="00F16815" w:rsidRPr="000C0275">
        <w:rPr>
          <w:lang w:val="pl-PL"/>
        </w:rPr>
        <w:t xml:space="preserve"> </w:t>
      </w:r>
      <w:r w:rsidRPr="000C0275">
        <w:rPr>
          <w:lang w:val="pl-PL"/>
        </w:rPr>
        <w:t>Nie dotyczy to oprogramowania Windows Server oraz .NET Framework (patrz poniżej).</w:t>
      </w:r>
    </w:p>
    <w:p w:rsidR="003B1F78" w:rsidRPr="000C0275" w:rsidRDefault="003B1F78" w:rsidP="003B1F78">
      <w:pPr>
        <w:pStyle w:val="PURBlueStrong-Indented"/>
        <w:rPr>
          <w:lang w:val="pl-PL"/>
        </w:rPr>
      </w:pPr>
      <w:r w:rsidRPr="000C0275">
        <w:rPr>
          <w:lang w:val="pl-PL"/>
        </w:rPr>
        <w:t>Microsoft .NET Framework</w:t>
      </w:r>
    </w:p>
    <w:p w:rsidR="003B1F78" w:rsidRPr="000C0275" w:rsidRDefault="00F9140B" w:rsidP="003B1F78">
      <w:pPr>
        <w:pStyle w:val="PURBody-Indented"/>
        <w:rPr>
          <w:lang w:val="pl-PL"/>
        </w:rPr>
      </w:pPr>
      <w:r w:rsidRPr="000C0275">
        <w:rPr>
          <w:lang w:val="pl-PL"/>
        </w:rPr>
        <w:t>Oprogramowanie może zawierać co najmniej jeden składnik programu .NET Framework („Składniki .NET”).</w:t>
      </w:r>
      <w:r w:rsidR="00F16815" w:rsidRPr="000C0275">
        <w:rPr>
          <w:lang w:val="pl-PL"/>
        </w:rPr>
        <w:t xml:space="preserve"> </w:t>
      </w:r>
      <w:r w:rsidRPr="000C0275">
        <w:rPr>
          <w:lang w:val="pl-PL"/>
        </w:rPr>
        <w:t>Mogą Państwo przeprowadzić wewnętrzne testowanie porównawcze tych składników.</w:t>
      </w:r>
      <w:r w:rsidR="00F16815" w:rsidRPr="000C0275">
        <w:rPr>
          <w:lang w:val="pl-PL"/>
        </w:rPr>
        <w:t xml:space="preserve"> </w:t>
      </w:r>
      <w:r w:rsidRPr="000C0275">
        <w:rPr>
          <w:lang w:val="pl-PL"/>
        </w:rPr>
        <w:t xml:space="preserve">Mogą Państwo ujawnić wyniki wszelkich testów porównawczych, o ile jest to zgodne z postanowieniami określonymi na stronie </w:t>
      </w:r>
      <w:r w:rsidRPr="000C0275">
        <w:rPr>
          <w:u w:val="single"/>
          <w:lang w:val="pl-PL"/>
        </w:rPr>
        <w:t>http://go.microsoft.com/fwlink/?LinkID=66406</w:t>
      </w:r>
      <w:r w:rsidRPr="000C0275">
        <w:rPr>
          <w:lang w:val="pl-PL"/>
        </w:rPr>
        <w:t>.</w:t>
      </w:r>
      <w:r w:rsidR="00F16815" w:rsidRPr="000C0275">
        <w:rPr>
          <w:lang w:val="pl-PL"/>
        </w:rPr>
        <w:t xml:space="preserve"> </w:t>
      </w:r>
      <w:r w:rsidRPr="000C0275">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podanych na stronie </w:t>
      </w:r>
      <w:r w:rsidRPr="000C0275">
        <w:rPr>
          <w:u w:val="single"/>
          <w:lang w:val="pl-PL"/>
        </w:rPr>
        <w:t>http://go.microsoft.com/fwlink/?LinkID=66406</w:t>
      </w:r>
      <w:r w:rsidRPr="00CC7B26">
        <w:rPr>
          <w:lang w:val="pl-PL"/>
        </w:rPr>
        <w:t>.</w:t>
      </w:r>
    </w:p>
    <w:p w:rsidR="003B1F78" w:rsidRPr="00A67199" w:rsidRDefault="003B1F78" w:rsidP="003B1F78">
      <w:pPr>
        <w:pStyle w:val="PURHeading2"/>
      </w:pPr>
      <w:r w:rsidRPr="00A67199">
        <w:t>Element map w raporcie usług SQL Server Reporting Services</w:t>
      </w:r>
      <w:r w:rsidR="00805447" w:rsidRPr="000C0275">
        <w:rPr>
          <w:lang w:val="pl-PL"/>
        </w:rPr>
        <w:fldChar w:fldCharType="begin"/>
      </w:r>
      <w:r w:rsidRPr="00A67199">
        <w:instrText>TC "</w:instrText>
      </w:r>
      <w:bookmarkStart w:id="36" w:name="_Toc327196012"/>
      <w:bookmarkStart w:id="37" w:name="_Toc328767290"/>
      <w:r w:rsidRPr="00A67199">
        <w:instrText>Element map w raporcie usług SQL Server Reporting Services</w:instrText>
      </w:r>
      <w:bookmarkEnd w:id="36"/>
      <w:bookmarkEnd w:id="37"/>
      <w:r w:rsidRPr="00A67199">
        <w:instrText xml:space="preserve"> " \l 2 </w:instrText>
      </w:r>
      <w:r w:rsidR="00805447" w:rsidRPr="000C0275">
        <w:rPr>
          <w:lang w:val="pl-PL"/>
        </w:rPr>
        <w:fldChar w:fldCharType="end"/>
      </w:r>
    </w:p>
    <w:p w:rsidR="003B1F78" w:rsidRPr="000C0275" w:rsidRDefault="003B1F78" w:rsidP="00E40424">
      <w:pPr>
        <w:pStyle w:val="PURBody-Indented"/>
        <w:rPr>
          <w:lang w:val="pl-PL"/>
        </w:rPr>
      </w:pPr>
      <w:r w:rsidRPr="000C0275">
        <w:rPr>
          <w:lang w:val="pl-PL"/>
        </w:rPr>
        <w:t>Oprogramowanie może zawierać funkcje pobierające – za pośrednictwem interfejsu programowania aplikacji Bing Maps („Interfejs API Bing Maps</w:t>
      </w:r>
      <w:r w:rsidR="00E40424">
        <w:rPr>
          <w:lang w:val="pl-PL"/>
        </w:rPr>
        <w:t>”</w:t>
      </w:r>
      <w:r w:rsidRPr="000C0275">
        <w:rPr>
          <w:lang w:val="pl-PL"/>
        </w:rPr>
        <w:t xml:space="preserve">)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 tworzyć bazy danych treści udostępnianych za pośrednictwem Interfejsu API Bing Maps. Nie mogą Państwo korzystać z Interfejsu API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API Bing Maps. Korzystanie przez Państwa z interfejsu API Bing Maps oraz treści powiązanych podlega także dodatkowym postanowieniom przedstawionym na stronie </w:t>
      </w:r>
      <w:hyperlink r:id="rId22">
        <w:r w:rsidRPr="000C0275">
          <w:rPr>
            <w:color w:val="00467F"/>
            <w:u w:val="single"/>
            <w:lang w:val="pl-PL"/>
          </w:rPr>
          <w:t>http://go.microsoft.com/fwlink/?LinkId=21969</w:t>
        </w:r>
      </w:hyperlink>
      <w:r w:rsidRPr="000C0275">
        <w:rPr>
          <w:lang w:val="pl-PL"/>
        </w:rPr>
        <w:t>.</w:t>
      </w:r>
    </w:p>
    <w:p w:rsidR="003B1F78" w:rsidRPr="000C0275" w:rsidRDefault="003B1F78" w:rsidP="003B1F78">
      <w:pPr>
        <w:pStyle w:val="PURBody-Indented"/>
        <w:rPr>
          <w:lang w:val="pl-PL"/>
        </w:rPr>
      </w:pPr>
      <w:r w:rsidRPr="000C0275">
        <w:rPr>
          <w:lang w:val="pl-PL"/>
        </w:rPr>
        <w:t>Nie mogą Państwo:</w:t>
      </w:r>
    </w:p>
    <w:p w:rsidR="003B1F78" w:rsidRPr="000C0275" w:rsidRDefault="003B1F78" w:rsidP="005D6562">
      <w:pPr>
        <w:pStyle w:val="PURBullet-Indented"/>
        <w:numPr>
          <w:ilvl w:val="1"/>
          <w:numId w:val="5"/>
        </w:numPr>
        <w:rPr>
          <w:lang w:val="pl-PL"/>
        </w:rPr>
      </w:pPr>
      <w:r w:rsidRPr="000C0275">
        <w:rPr>
          <w:lang w:val="pl-PL"/>
        </w:rPr>
        <w:t>usuwać, zmniejszać, blokować ani modyfikować żadnych logo, znaków towarowych, treści praw autorskich, cyfrowych znaków</w:t>
      </w:r>
      <w:r w:rsidR="00A322A0">
        <w:rPr>
          <w:lang w:val="pl-PL"/>
        </w:rPr>
        <w:t> </w:t>
      </w:r>
      <w:r w:rsidRPr="000C0275">
        <w:rPr>
          <w:lang w:val="pl-PL"/>
        </w:rPr>
        <w:t>wodnych ani innych informacji zawartych w oprogramowaniu przez Microsoft lub dostawców Microsoft, w tym żadnej</w:t>
      </w:r>
      <w:r w:rsidR="00A322A0">
        <w:rPr>
          <w:lang w:val="pl-PL"/>
        </w:rPr>
        <w:t> </w:t>
      </w:r>
      <w:r w:rsidRPr="000C0275">
        <w:rPr>
          <w:lang w:val="pl-PL"/>
        </w:rPr>
        <w:t xml:space="preserve">zawartości udostępnianej za pośrednictwem oprogramowania; </w:t>
      </w:r>
    </w:p>
    <w:p w:rsidR="003B1F78" w:rsidRPr="000C0275" w:rsidRDefault="003B1F78" w:rsidP="005D6562">
      <w:pPr>
        <w:pStyle w:val="PURBullet-Indented"/>
        <w:numPr>
          <w:ilvl w:val="1"/>
          <w:numId w:val="5"/>
        </w:numPr>
        <w:rPr>
          <w:lang w:val="pl-PL"/>
        </w:rPr>
      </w:pPr>
      <w:r w:rsidRPr="000C0275">
        <w:rPr>
          <w:lang w:val="pl-PL"/>
        </w:rPr>
        <w:t xml:space="preserve">udostępniać oprogramowania, w tym żadnych zawartych w nim interfejsów API, innym osobom do kopiowania; </w:t>
      </w:r>
    </w:p>
    <w:p w:rsidR="003B1F78" w:rsidRPr="000C0275" w:rsidRDefault="003B1F78" w:rsidP="005D6562">
      <w:pPr>
        <w:pStyle w:val="PURBullet-Indented"/>
        <w:numPr>
          <w:ilvl w:val="1"/>
          <w:numId w:val="5"/>
        </w:numPr>
        <w:rPr>
          <w:lang w:val="pl-PL"/>
        </w:rPr>
      </w:pPr>
      <w:r w:rsidRPr="000C0275">
        <w:rPr>
          <w:lang w:val="pl-PL"/>
        </w:rPr>
        <w:t>udostępniać ani w inny sposób rozpowszechniać dokumentów, tekstów ani obrazów utworzonych za pomocą usług mapowania danych zawartych w oprogramowaniu.</w:t>
      </w:r>
    </w:p>
    <w:p w:rsidR="003B1F78" w:rsidRPr="000C0275" w:rsidRDefault="003B1F78" w:rsidP="003B1F78">
      <w:pPr>
        <w:pStyle w:val="PURHeading2"/>
        <w:rPr>
          <w:lang w:val="pl-PL"/>
        </w:rPr>
      </w:pPr>
      <w:r w:rsidRPr="000C0275">
        <w:rPr>
          <w:lang w:val="pl-PL"/>
        </w:rPr>
        <w:t>Multipleksowanie</w:t>
      </w:r>
      <w:r w:rsidR="00805447" w:rsidRPr="000C0275">
        <w:rPr>
          <w:lang w:val="pl-PL"/>
        </w:rPr>
        <w:fldChar w:fldCharType="begin"/>
      </w:r>
      <w:r w:rsidRPr="000C0275">
        <w:rPr>
          <w:lang w:val="pl-PL"/>
        </w:rPr>
        <w:instrText>TC "</w:instrText>
      </w:r>
      <w:bookmarkStart w:id="38" w:name="_Toc327196013"/>
      <w:bookmarkStart w:id="39" w:name="_Toc328767291"/>
      <w:r w:rsidRPr="000C0275">
        <w:rPr>
          <w:lang w:val="pl-PL"/>
        </w:rPr>
        <w:instrText>Zwielokrotnianie</w:instrText>
      </w:r>
      <w:bookmarkEnd w:id="38"/>
      <w:bookmarkEnd w:id="39"/>
      <w:r w:rsidRPr="000C0275">
        <w:rPr>
          <w:lang w:val="pl-PL"/>
        </w:rPr>
        <w:instrText xml:space="preserve"> " \l 2 </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w:t>
      </w:r>
      <w:r w:rsidR="001A7A74">
        <w:rPr>
          <w:lang w:val="pl-PL"/>
        </w:rPr>
        <w:t> </w:t>
      </w:r>
      <w:r w:rsidRPr="000C0275">
        <w:rPr>
          <w:lang w:val="pl-PL"/>
        </w:rPr>
        <w:t>środowisk systemu operacyjnego, urządzeń lub użytkowników bezpośrednio zarządzanych za pomocą produktu (niekiedy</w:t>
      </w:r>
      <w:r w:rsidR="00D1107F">
        <w:rPr>
          <w:lang w:val="pl-PL"/>
        </w:rPr>
        <w:t> </w:t>
      </w:r>
      <w:r w:rsidRPr="000C0275">
        <w:rPr>
          <w:lang w:val="pl-PL"/>
        </w:rPr>
        <w:t>nazywane „multipleksowaniem” lub „grupowaniem”) nie zmniejszają liczby wymaganych licencji dowolnego typu.</w:t>
      </w:r>
    </w:p>
    <w:p w:rsidR="003B1F78" w:rsidRPr="000C0275" w:rsidRDefault="003B1F78" w:rsidP="003B1F78">
      <w:pPr>
        <w:pStyle w:val="PURHeading2"/>
        <w:rPr>
          <w:lang w:val="pl-PL"/>
        </w:rPr>
      </w:pPr>
      <w:r w:rsidRPr="000C0275">
        <w:rPr>
          <w:lang w:val="pl-PL"/>
        </w:rPr>
        <w:t>Software Plus Services</w:t>
      </w:r>
      <w:r w:rsidR="00805447" w:rsidRPr="000C0275">
        <w:rPr>
          <w:lang w:val="pl-PL"/>
        </w:rPr>
        <w:fldChar w:fldCharType="begin"/>
      </w:r>
      <w:r w:rsidRPr="000C0275">
        <w:rPr>
          <w:lang w:val="pl-PL"/>
        </w:rPr>
        <w:instrText xml:space="preserve"> TC "</w:instrText>
      </w:r>
      <w:bookmarkStart w:id="40" w:name="_Toc327196014"/>
      <w:bookmarkStart w:id="41" w:name="_Toc328767292"/>
      <w:r w:rsidRPr="000C0275">
        <w:rPr>
          <w:lang w:val="pl-PL"/>
        </w:rPr>
        <w:instrText>Software Plus Services</w:instrText>
      </w:r>
      <w:bookmarkEnd w:id="40"/>
      <w:bookmarkEnd w:id="41"/>
      <w:r w:rsidRPr="000C0275">
        <w:rPr>
          <w:lang w:val="pl-PL"/>
        </w:rPr>
        <w:instrText>" \l 2</w:instrText>
      </w:r>
      <w:r w:rsidR="00805447" w:rsidRPr="000C0275">
        <w:rPr>
          <w:lang w:val="pl-PL"/>
        </w:rPr>
        <w:fldChar w:fldCharType="end"/>
      </w:r>
    </w:p>
    <w:p w:rsidR="003B1F78" w:rsidRPr="000C0275" w:rsidRDefault="003B1F78" w:rsidP="003B1F78">
      <w:pPr>
        <w:pStyle w:val="PURBody-Indented"/>
        <w:rPr>
          <w:lang w:val="pl-PL"/>
        </w:rPr>
      </w:pPr>
      <w:r w:rsidRPr="000C0275">
        <w:rPr>
          <w:lang w:val="pl-PL"/>
        </w:rPr>
        <w:t>Microsoft może udostępniać usługi za pośrednictwem funkcji oprogramowania, które łączą się z systemami komputerowymi Microsoft lub dostawców usług przez Internet.</w:t>
      </w:r>
      <w:r w:rsidR="00F16815" w:rsidRPr="000C0275">
        <w:rPr>
          <w:lang w:val="pl-PL"/>
        </w:rPr>
        <w:t xml:space="preserve"> </w:t>
      </w:r>
      <w:r w:rsidRPr="000C0275">
        <w:rPr>
          <w:lang w:val="pl-PL"/>
        </w:rPr>
        <w:t>Microsoft może w dowolnym momencie zmienić te usługi lub przerwać ich świadczenie.</w:t>
      </w:r>
      <w:r w:rsidR="00F16815" w:rsidRPr="000C0275">
        <w:rPr>
          <w:lang w:val="pl-PL"/>
        </w:rPr>
        <w:t xml:space="preserve"> </w:t>
      </w:r>
      <w:r w:rsidRPr="000C0275">
        <w:rPr>
          <w:lang w:val="pl-PL"/>
        </w:rPr>
        <w:t>Nie mogą Państwo używać tych usług w sposób, który mógłby je uszkodzić lub zakłócić korzystanie z nich innym osobom.</w:t>
      </w:r>
      <w:r w:rsidR="00F16815" w:rsidRPr="000C0275">
        <w:rPr>
          <w:lang w:val="pl-PL"/>
        </w:rPr>
        <w:t xml:space="preserve"> </w:t>
      </w:r>
      <w:r w:rsidRPr="000C0275">
        <w:rPr>
          <w:lang w:val="pl-PL"/>
        </w:rPr>
        <w:t>Korzystanie z tych usług w celu uzyskania nieautoryzowanego dostępu do innych usług, danych, kont lub sieci jest niedozwolone.</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073E6B">
      <w:pPr>
        <w:pStyle w:val="PURHeading1"/>
        <w:rPr>
          <w:lang w:val="pl-PL"/>
        </w:rPr>
      </w:pPr>
      <w:bookmarkStart w:id="42" w:name="_Sec64"/>
      <w:r w:rsidRPr="000C0275">
        <w:rPr>
          <w:lang w:val="pl-PL"/>
        </w:rPr>
        <w:t>Szczególne postanowienia licencyjne</w:t>
      </w:r>
      <w:bookmarkEnd w:id="42"/>
    </w:p>
    <w:p w:rsidR="00994C2A" w:rsidRDefault="00220C6B">
      <w:pPr>
        <w:pStyle w:val="PURBreadcrumb"/>
        <w:rPr>
          <w:color w:val="00467F"/>
          <w:u w:val="single"/>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p>
    <w:p w:rsidR="0082133B" w:rsidRPr="00994C2A" w:rsidRDefault="00AD23F7" w:rsidP="00994C2A">
      <w:pPr>
        <w:pStyle w:val="PURBreadcrumb"/>
        <w:keepNext w:val="0"/>
        <w:keepLines w:val="0"/>
        <w:spacing w:before="0" w:after="0"/>
        <w:rPr>
          <w:sz w:val="2"/>
          <w:szCs w:val="2"/>
          <w:lang w:val="pl-PL"/>
        </w:rPr>
      </w:pPr>
      <w:r w:rsidRPr="000C0275">
        <w:rPr>
          <w:lang w:val="pl-PL"/>
        </w:rPr>
        <w:t xml:space="preserve"> </w:t>
      </w:r>
    </w:p>
    <w:p w:rsidR="0082133B" w:rsidRPr="000C0275" w:rsidRDefault="003327CB">
      <w:pPr>
        <w:pStyle w:val="PURProductName"/>
        <w:rPr>
          <w:lang w:val="pl-PL"/>
        </w:rPr>
      </w:pPr>
      <w:bookmarkStart w:id="43" w:name="_Sec429"/>
      <w:r w:rsidRPr="000C0275">
        <w:rPr>
          <w:lang w:val="pl-PL"/>
        </w:rPr>
        <w:lastRenderedPageBreak/>
        <w:t>Microsoft Dynamics CRM Mobile</w:t>
      </w:r>
      <w:bookmarkEnd w:id="43"/>
      <w:r w:rsidR="00805447" w:rsidRPr="000C0275">
        <w:rPr>
          <w:lang w:val="pl-PL"/>
        </w:rPr>
        <w:fldChar w:fldCharType="begin"/>
      </w:r>
      <w:r w:rsidRPr="000C0275">
        <w:rPr>
          <w:lang w:val="pl-PL"/>
        </w:rPr>
        <w:instrText xml:space="preserve">XE "Dynamics CRM Mobile" </w:instrText>
      </w:r>
      <w:r w:rsidR="00805447" w:rsidRPr="000C0275">
        <w:rPr>
          <w:lang w:val="pl-PL"/>
        </w:rPr>
        <w:fldChar w:fldCharType="end"/>
      </w:r>
      <w:r w:rsidR="00805447" w:rsidRPr="000C0275">
        <w:rPr>
          <w:lang w:val="pl-PL"/>
        </w:rPr>
        <w:fldChar w:fldCharType="begin"/>
      </w:r>
      <w:r w:rsidR="00ED4593" w:rsidRPr="000C0275">
        <w:rPr>
          <w:lang w:val="pl-PL"/>
        </w:rPr>
        <w:instrText xml:space="preserve"> TC "</w:instrText>
      </w:r>
      <w:bookmarkStart w:id="44" w:name="_Toc327196015"/>
      <w:bookmarkStart w:id="45" w:name="_Toc328767293"/>
      <w:r w:rsidR="00ED4593" w:rsidRPr="000C0275">
        <w:rPr>
          <w:lang w:val="pl-PL"/>
        </w:rPr>
        <w:instrText>Dynamics CRM Mobile</w:instrText>
      </w:r>
      <w:bookmarkEnd w:id="44"/>
      <w:bookmarkEnd w:id="45"/>
      <w:r w:rsidR="00ED4593"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82"/>
        <w:gridCol w:w="5648"/>
      </w:tblGrid>
      <w:tr w:rsidR="0082133B" w:rsidRPr="000C0275">
        <w:tc>
          <w:tcPr>
            <w:tcW w:w="6120" w:type="dxa"/>
          </w:tcPr>
          <w:p w:rsidR="0082133B" w:rsidRPr="000C0275" w:rsidRDefault="00ED4593">
            <w:pPr>
              <w:pStyle w:val="PURBody"/>
              <w:rPr>
                <w:lang w:val="pl-PL"/>
              </w:rPr>
            </w:pPr>
            <w:r w:rsidRPr="000C0275">
              <w:rPr>
                <w:color w:val="404040"/>
                <w:lang w:val="pl-PL"/>
              </w:rPr>
              <w:t xml:space="preserve">Oświadczenie o ochronie prywatności: </w:t>
            </w:r>
            <w:r w:rsidRPr="000C0275">
              <w:rPr>
                <w:b/>
                <w:color w:val="404040"/>
                <w:lang w:val="pl-PL"/>
              </w:rPr>
              <w:t xml:space="preserve">tak </w:t>
            </w:r>
            <w:r w:rsidRPr="000C0275">
              <w:rPr>
                <w:color w:val="404040"/>
                <w:lang w:val="pl-PL"/>
              </w:rPr>
              <w:t xml:space="preserve">(zob. </w:t>
            </w:r>
            <w:hyperlink r:id="rId23" w:history="1">
              <w:r w:rsidRPr="00632DD0">
                <w:rPr>
                  <w:rStyle w:val="Hyperlink"/>
                  <w:lang w:val="pl-PL"/>
                </w:rPr>
                <w:t>http://go.microsoft.com/fwlink/?LinkID=101172</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Informacje na temat zabezpieczeń: </w:t>
            </w:r>
            <w:r w:rsidRPr="000C0275">
              <w:rPr>
                <w:b/>
                <w:color w:val="404040"/>
                <w:lang w:val="pl-PL"/>
              </w:rPr>
              <w:t xml:space="preserve">tak </w:t>
            </w:r>
            <w:r w:rsidRPr="000C0275">
              <w:rPr>
                <w:color w:val="404040"/>
                <w:lang w:val="pl-PL"/>
              </w:rPr>
              <w:t xml:space="preserve">(zob. </w:t>
            </w:r>
            <w:hyperlink r:id="rId24" w:history="1">
              <w:r w:rsidRPr="00632DD0">
                <w:rPr>
                  <w:rStyle w:val="Hyperlink"/>
                  <w:lang w:val="pl-PL"/>
                </w:rPr>
                <w:t>http://www.microsoft.com/download/en/details.aspx?id=15543</w:t>
              </w:r>
            </w:hyperlink>
            <w:r w:rsidRPr="000C0275">
              <w:rPr>
                <w:color w:val="404040"/>
                <w:lang w:val="pl-PL"/>
              </w:rPr>
              <w:t>)</w:t>
            </w:r>
          </w:p>
        </w:tc>
      </w:tr>
      <w:tr w:rsidR="0082133B" w:rsidRPr="000C0275">
        <w:tc>
          <w:tcPr>
            <w:tcW w:w="6120" w:type="dxa"/>
          </w:tcPr>
          <w:p w:rsidR="0082133B" w:rsidRPr="000C0275" w:rsidRDefault="0082133B">
            <w:pPr>
              <w:pStyle w:val="PURBody"/>
              <w:rPr>
                <w:lang w:val="pl-PL"/>
              </w:rPr>
            </w:pP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25" w:history="1">
              <w:r w:rsidRPr="00632DD0">
                <w:rPr>
                  <w:rStyle w:val="Hyperlink"/>
                  <w:lang w:val="pl-PL"/>
                </w:rPr>
                <w:t>http://microsoft.com/licensing/contracts</w:t>
              </w:r>
            </w:hyperlink>
            <w:r w:rsidRPr="00632DD0">
              <w:rPr>
                <w:color w:val="00467F"/>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35"/>
        <w:gridCol w:w="5307"/>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0C0275" w:rsidRDefault="00ED4593">
            <w:pPr>
              <w:pStyle w:val="PURBody"/>
              <w:rPr>
                <w:lang w:val="pl-PL"/>
              </w:rPr>
            </w:pPr>
            <w:r w:rsidRPr="000C0275">
              <w:rPr>
                <w:b/>
                <w:i/>
                <w:lang w:val="pl-PL" w:bidi="he-IL"/>
              </w:rPr>
              <w:t>Wymagana dla:</w:t>
            </w:r>
          </w:p>
          <w:p w:rsidR="0082133B" w:rsidRPr="000C0275" w:rsidRDefault="00ED4593" w:rsidP="0035396C">
            <w:pPr>
              <w:pStyle w:val="PURBullet"/>
              <w:numPr>
                <w:ilvl w:val="0"/>
                <w:numId w:val="11"/>
              </w:numPr>
              <w:rPr>
                <w:lang w:val="pl-PL"/>
              </w:rPr>
            </w:pPr>
            <w:r w:rsidRPr="000C0275">
              <w:rPr>
                <w:lang w:val="pl-PL" w:bidi="he-IL"/>
              </w:rPr>
              <w:t>Użytkowników uzyskujących dostęp do usługi Microsoft</w:t>
            </w:r>
            <w:r w:rsidR="0035396C">
              <w:rPr>
                <w:lang w:val="pl-PL" w:bidi="he-IL"/>
              </w:rPr>
              <w:t> </w:t>
            </w:r>
            <w:r w:rsidRPr="000C0275">
              <w:rPr>
                <w:lang w:val="pl-PL" w:bidi="he-IL"/>
              </w:rPr>
              <w:t xml:space="preserve">Dynamics CRM Mobile lub związanego </w:t>
            </w:r>
            <w:r w:rsidR="0035396C">
              <w:rPr>
                <w:lang w:val="pl-PL" w:bidi="he-IL"/>
              </w:rPr>
              <w:br/>
            </w:r>
            <w:r w:rsidRPr="000C0275">
              <w:rPr>
                <w:lang w:val="pl-PL" w:bidi="he-IL"/>
              </w:rPr>
              <w:t>z nią</w:t>
            </w:r>
            <w:r w:rsidR="0035396C">
              <w:rPr>
                <w:lang w:val="pl-PL" w:bidi="he-IL"/>
              </w:rPr>
              <w:t> </w:t>
            </w:r>
            <w:r w:rsidRPr="000C0275">
              <w:rPr>
                <w:lang w:val="pl-PL" w:bidi="he-IL"/>
              </w:rPr>
              <w:t>oprogramowania</w:t>
            </w:r>
          </w:p>
        </w:tc>
        <w:tc>
          <w:tcPr>
            <w:tcW w:w="6560" w:type="dxa"/>
          </w:tcPr>
          <w:p w:rsidR="0082133B" w:rsidRPr="000C0275" w:rsidRDefault="00ED4593">
            <w:pPr>
              <w:pStyle w:val="PURBody"/>
              <w:rPr>
                <w:lang w:val="pl-PL"/>
              </w:rPr>
            </w:pPr>
            <w:r w:rsidRPr="000C0275">
              <w:rPr>
                <w:b/>
                <w:i/>
                <w:lang w:val="pl-PL" w:bidi="he-IL"/>
              </w:rPr>
              <w:t>Wymagana LS:</w:t>
            </w:r>
          </w:p>
          <w:p w:rsidR="0082133B" w:rsidRPr="000C0275" w:rsidRDefault="003327CB" w:rsidP="005D6562">
            <w:pPr>
              <w:pStyle w:val="PURBullet"/>
              <w:numPr>
                <w:ilvl w:val="0"/>
                <w:numId w:val="12"/>
              </w:numPr>
              <w:rPr>
                <w:lang w:val="pl-PL"/>
              </w:rPr>
            </w:pPr>
            <w:r w:rsidRPr="000C0275">
              <w:rPr>
                <w:lang w:val="pl-PL" w:bidi="he-IL"/>
              </w:rPr>
              <w:t xml:space="preserve">LS na użytkownika do usługi Microsoft Dynamics CRM </w:t>
            </w:r>
            <w:r w:rsidRPr="000C0275">
              <w:rPr>
                <w:b/>
                <w:lang w:val="pl-PL" w:bidi="he-IL"/>
              </w:rPr>
              <w:t>lub</w:t>
            </w:r>
          </w:p>
          <w:p w:rsidR="0082133B" w:rsidRPr="000C0275" w:rsidRDefault="003327CB" w:rsidP="005D6562">
            <w:pPr>
              <w:pStyle w:val="PURBullet"/>
              <w:numPr>
                <w:ilvl w:val="0"/>
                <w:numId w:val="12"/>
              </w:numPr>
              <w:rPr>
                <w:lang w:val="pl-PL"/>
              </w:rPr>
            </w:pPr>
            <w:r w:rsidRPr="000C0275">
              <w:rPr>
                <w:lang w:val="pl-PL" w:bidi="he-IL"/>
              </w:rPr>
              <w:t xml:space="preserve">pełna dodatkowa licencja CAL na system Microsoft Dynamics CRM 2011 </w:t>
            </w:r>
            <w:r w:rsidRPr="000C0275">
              <w:rPr>
                <w:b/>
                <w:lang w:val="pl-PL" w:bidi="he-IL"/>
              </w:rPr>
              <w:t>lub</w:t>
            </w:r>
          </w:p>
          <w:p w:rsidR="0082133B" w:rsidRPr="000C0275" w:rsidRDefault="003327CB" w:rsidP="005D6562">
            <w:pPr>
              <w:pStyle w:val="PURBullet"/>
              <w:numPr>
                <w:ilvl w:val="0"/>
                <w:numId w:val="12"/>
              </w:numPr>
              <w:rPr>
                <w:lang w:val="pl-PL"/>
              </w:rPr>
            </w:pPr>
            <w:r w:rsidRPr="000C0275">
              <w:rPr>
                <w:lang w:val="pl-PL" w:bidi="he-IL"/>
              </w:rPr>
              <w:t xml:space="preserve">ograniczona dodatkowa licencja CAL na system Microsoft Dynamics CRM 2011 </w:t>
            </w:r>
          </w:p>
          <w:p w:rsidR="0082133B" w:rsidRPr="000C0275" w:rsidRDefault="00ED4593">
            <w:pPr>
              <w:pStyle w:val="PURBody"/>
              <w:rPr>
                <w:lang w:val="pl-PL"/>
              </w:rPr>
            </w:pPr>
            <w:r w:rsidRPr="000C0275">
              <w:rPr>
                <w:b/>
                <w:i/>
                <w:lang w:val="pl-PL" w:bidi="he-IL"/>
              </w:rPr>
              <w:t xml:space="preserve"> oraz </w:t>
            </w:r>
          </w:p>
          <w:p w:rsidR="0082133B" w:rsidRPr="000C0275" w:rsidRDefault="003327CB" w:rsidP="00EE29E3">
            <w:pPr>
              <w:pStyle w:val="PURBullet"/>
              <w:numPr>
                <w:ilvl w:val="0"/>
                <w:numId w:val="13"/>
              </w:numPr>
              <w:rPr>
                <w:lang w:val="pl-PL"/>
              </w:rPr>
            </w:pPr>
            <w:r w:rsidRPr="000C0275">
              <w:rPr>
                <w:lang w:val="pl-PL" w:bidi="he-IL"/>
              </w:rPr>
              <w:t>LS na użytkownika do usługi Microsoft Dynamics CRM</w:t>
            </w:r>
            <w:r w:rsidR="00EE29E3">
              <w:rPr>
                <w:lang w:val="pl-PL" w:bidi="he-IL"/>
              </w:rPr>
              <w:t> </w:t>
            </w:r>
            <w:r w:rsidRPr="000C0275">
              <w:rPr>
                <w:lang w:val="pl-PL" w:bidi="he-IL"/>
              </w:rPr>
              <w:t xml:space="preserve">Mobile </w:t>
            </w:r>
          </w:p>
        </w:tc>
      </w:tr>
    </w:tbl>
    <w:p w:rsidR="0082133B" w:rsidRPr="000C0275" w:rsidRDefault="00ED4593">
      <w:pPr>
        <w:pStyle w:val="PURBody-Indented"/>
        <w:rPr>
          <w:lang w:val="pl-PL"/>
        </w:rPr>
      </w:pPr>
      <w:r w:rsidRPr="000C0275">
        <w:rPr>
          <w:lang w:val="pl-PL"/>
        </w:rPr>
        <w:t xml:space="preserve"> </w:t>
      </w:r>
    </w:p>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DANE</w:t>
      </w:r>
    </w:p>
    <w:p w:rsidR="0082133B" w:rsidRPr="000C0275" w:rsidRDefault="00ED4593">
      <w:pPr>
        <w:pStyle w:val="PURBody-Indented"/>
        <w:rPr>
          <w:lang w:val="pl-PL"/>
        </w:rPr>
      </w:pPr>
      <w:r w:rsidRPr="000C0275">
        <w:rPr>
          <w:lang w:val="pl-PL"/>
        </w:rPr>
        <w:t>Są Państwo odpowiedzialni za tworzenie i przechowywanie kopii zapasowych wszelkich danych używanych wraz z usługą online.</w:t>
      </w:r>
      <w:r w:rsidR="00F16815" w:rsidRPr="000C0275">
        <w:rPr>
          <w:lang w:val="pl-PL"/>
        </w:rPr>
        <w:t xml:space="preserve"> </w:t>
      </w:r>
      <w:r w:rsidRPr="000C0275">
        <w:rPr>
          <w:lang w:val="pl-PL"/>
        </w:rPr>
        <w:t>Microsoft nie ponosi żadnej odpowiedzialności za usunięcie, korektę, zniszczenie, uszkodzenie, utratę lub niemożliwość przechowania jakichkolwiek danych używanych przez Państwa wraz z usługami online. W przypadku wygaśnięcia usług online lub</w:t>
      </w:r>
      <w:r w:rsidR="0043165A">
        <w:rPr>
          <w:lang w:val="pl-PL"/>
        </w:rPr>
        <w:t> </w:t>
      </w:r>
      <w:r w:rsidRPr="000C0275">
        <w:rPr>
          <w:lang w:val="pl-PL"/>
        </w:rPr>
        <w:t xml:space="preserve">wypowiedzenia ich świadczenia przez jedną ze stron Microsoft może trwale usunąć Państwa dane ze swoich serwerów. </w:t>
      </w:r>
    </w:p>
    <w:p w:rsidR="0082133B" w:rsidRPr="000C0275" w:rsidRDefault="00ED4593">
      <w:pPr>
        <w:pStyle w:val="PURBlueStrong-Indented"/>
        <w:rPr>
          <w:lang w:val="pl-PL"/>
        </w:rPr>
      </w:pPr>
      <w:r w:rsidRPr="000C0275">
        <w:rPr>
          <w:lang w:val="pl-PL"/>
        </w:rPr>
        <w:t>KONTA POWIĄZANE</w:t>
      </w:r>
    </w:p>
    <w:p w:rsidR="0082133B" w:rsidRPr="000C0275" w:rsidRDefault="00ED4593">
      <w:pPr>
        <w:pStyle w:val="PURBody-Indented"/>
        <w:rPr>
          <w:lang w:val="pl-PL"/>
        </w:rPr>
      </w:pPr>
      <w:r w:rsidRPr="000C0275">
        <w:rPr>
          <w:lang w:val="pl-PL"/>
        </w:rPr>
        <w:t>Wyłącznie Państwo są uprawnieni do korzystania z Państwa konta w usłudze Microsoft Dynamics CRM Mobile. Microsoft może jednak zezwolić Państwu na założenie dodatkowych kont zależnych od Państwa konta głównego („konto powiązane”).</w:t>
      </w:r>
      <w:r w:rsidR="00F16815" w:rsidRPr="000C0275">
        <w:rPr>
          <w:lang w:val="pl-PL"/>
        </w:rPr>
        <w:t xml:space="preserve"> </w:t>
      </w:r>
      <w:r w:rsidRPr="000C0275">
        <w:rPr>
          <w:lang w:val="pl-PL"/>
        </w:rPr>
        <w:t>Microsoft może wprowadzić ograniczenia dotyczące kont powiązanych.</w:t>
      </w:r>
      <w:r w:rsidR="00F16815" w:rsidRPr="000C0275">
        <w:rPr>
          <w:lang w:val="pl-PL"/>
        </w:rPr>
        <w:t xml:space="preserve"> </w:t>
      </w:r>
      <w:r w:rsidRPr="000C0275">
        <w:rPr>
          <w:lang w:val="pl-PL"/>
        </w:rPr>
        <w:t>Są Państwo odpowiedzialni za wszelkie działania wykonywane w ramach Państwa konta w usłudze Microsoft Dynamics CRM Mobile, kont powiązanych oraz za pomocą Państwa haseł.</w:t>
      </w:r>
      <w:r w:rsidR="00F16815" w:rsidRPr="000C0275">
        <w:rPr>
          <w:lang w:val="pl-PL"/>
        </w:rPr>
        <w:t xml:space="preserve"> </w:t>
      </w:r>
      <w:r w:rsidRPr="000C0275">
        <w:rPr>
          <w:lang w:val="pl-PL"/>
        </w:rPr>
        <w:t>Ponoszą Państwo wyłączną odpowiedzialność za monitorowanie korzystania z Państwa konta,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udzielający Państwu dostępu do usługi online (właściciel konta) ma pełną kontrolę nad Państwa kontem powiązanym.</w:t>
      </w:r>
      <w:r w:rsidR="00F16815" w:rsidRPr="000C0275">
        <w:rPr>
          <w:lang w:val="pl-PL"/>
        </w:rPr>
        <w:t xml:space="preserve"> </w:t>
      </w:r>
      <w:r w:rsidRPr="000C0275">
        <w:rPr>
          <w:lang w:val="pl-PL"/>
        </w:rPr>
        <w:t>Kontrola ta obejmuje prawo do zakończenia Subskrypcji usługi online, zamknięcia lub modyfikowania Państwa konta powiązanego w dowolnym momencie, a w niektórych przypadkach do żądania i otrzymywania informacji dotyczących korzystania z usługi Microsoft Dynamics CRM Mobile (w tym dotyczących maszyny, na której korzysta się z tej usługi) w związku z</w:t>
      </w:r>
      <w:r w:rsidR="00C06055">
        <w:rPr>
          <w:lang w:val="pl-PL"/>
        </w:rPr>
        <w:t> </w:t>
      </w:r>
      <w:r w:rsidRPr="000C0275">
        <w:rPr>
          <w:lang w:val="pl-PL"/>
        </w:rPr>
        <w:t>Państwa kontem powiązanym. Nie unicestwia to jednak wymogu posiadania licencji subskrypcyjnej dla poszczególnych użytkowników.</w:t>
      </w:r>
    </w:p>
    <w:p w:rsidR="0082133B" w:rsidRPr="000C0275" w:rsidRDefault="00ED4593">
      <w:pPr>
        <w:pStyle w:val="PURBlueStrong-Indented"/>
        <w:rPr>
          <w:lang w:val="pl-PL"/>
        </w:rPr>
      </w:pPr>
      <w:r w:rsidRPr="000C0275">
        <w:rPr>
          <w:lang w:val="pl-PL"/>
        </w:rPr>
        <w:t>OPŁATY DODATKOWE</w:t>
      </w:r>
    </w:p>
    <w:p w:rsidR="0082133B" w:rsidRPr="000C0275" w:rsidRDefault="00ED4593">
      <w:pPr>
        <w:pStyle w:val="PURBody-Indented"/>
        <w:rPr>
          <w:lang w:val="pl-PL"/>
        </w:rPr>
      </w:pPr>
      <w:r w:rsidRPr="000C0275">
        <w:rPr>
          <w:lang w:val="pl-PL"/>
        </w:rPr>
        <w:t>O ile nie określono inaczej, ceny i plany taryfowe dotyczące usługi Microsoft Dynamics CRM Mobile nie zawierają opłat za korzystanie z usług telefonicznych, Internetu, przesyłania wiadomości tekstowych w sieciach telefonii komórkowej, usług bezprzewodowych ani innych usług transmisji danych.</w:t>
      </w:r>
      <w:r w:rsidR="00F16815" w:rsidRPr="000C0275">
        <w:rPr>
          <w:lang w:val="pl-PL"/>
        </w:rPr>
        <w:t xml:space="preserve"> </w:t>
      </w:r>
      <w:r w:rsidRPr="000C0275">
        <w:rPr>
          <w:lang w:val="pl-PL"/>
        </w:rPr>
        <w:t>Są Państwo odpowiedzialni za uiszczanie wszelkich takich opłat dodatkowych.</w:t>
      </w:r>
    </w:p>
    <w:p w:rsidR="0082133B" w:rsidRPr="000C0275" w:rsidRDefault="00ED4593">
      <w:pPr>
        <w:pStyle w:val="PURBlueStrong-Indented"/>
        <w:rPr>
          <w:lang w:val="pl-PL"/>
        </w:rPr>
      </w:pPr>
      <w:r w:rsidRPr="000C0275">
        <w:rPr>
          <w:lang w:val="pl-PL"/>
        </w:rPr>
        <w:t>OGRANICZENIA DOTYCZĄCE USŁUGI</w:t>
      </w:r>
    </w:p>
    <w:p w:rsidR="0082133B" w:rsidRPr="000C0275" w:rsidRDefault="00ED4593">
      <w:pPr>
        <w:pStyle w:val="PURBody-Indented"/>
        <w:rPr>
          <w:lang w:val="pl-PL"/>
        </w:rPr>
      </w:pPr>
      <w:r w:rsidRPr="000C0275">
        <w:rPr>
          <w:lang w:val="pl-PL"/>
        </w:rPr>
        <w:t>Microsoft może ustanowić ograniczenia dotyczące korzystania z usługi Microsoft Dynamics CRM Mobile.</w:t>
      </w:r>
      <w:r w:rsidR="00F16815" w:rsidRPr="000C0275">
        <w:rPr>
          <w:lang w:val="pl-PL"/>
        </w:rPr>
        <w:t xml:space="preserve"> </w:t>
      </w:r>
      <w:r w:rsidRPr="000C0275">
        <w:rPr>
          <w:lang w:val="pl-PL"/>
        </w:rPr>
        <w:t>Microsoft może na przykład ograniczyć liczbę i rozmiar wiadomości e-mail, które mogą Państwo przesyłać lub otrzymywać za pośrednictwem usługi online, liczbę kont, które mogą Państwo subskrybować, liczbę transakcji, które mogą Państwo przeprowadzić za pośrednictwem usługi online, a także liczbę asynchronicznych transakcji, które można wykonać w ramach organizacji.</w:t>
      </w:r>
    </w:p>
    <w:p w:rsidR="0082133B" w:rsidRPr="000C0275" w:rsidRDefault="00ED4593">
      <w:pPr>
        <w:pStyle w:val="PURBlueStrong-Indented"/>
        <w:rPr>
          <w:lang w:val="pl-PL"/>
        </w:rPr>
      </w:pPr>
      <w:r w:rsidRPr="000C0275">
        <w:rPr>
          <w:lang w:val="pl-PL"/>
        </w:rPr>
        <w:t>UŻYWANIE DO CELÓW EWALUACJI</w:t>
      </w:r>
    </w:p>
    <w:p w:rsidR="0082133B" w:rsidRPr="000C0275" w:rsidRDefault="00ED4593">
      <w:pPr>
        <w:pStyle w:val="PURBody-Indented"/>
        <w:rPr>
          <w:lang w:val="pl-PL"/>
        </w:rPr>
      </w:pPr>
      <w:r w:rsidRPr="000C0275">
        <w:rPr>
          <w:lang w:val="pl-PL"/>
        </w:rPr>
        <w:t>Przysługuje Państwu 30-dniowy okres próbny na dokonanie ewaluacji usługi online.</w:t>
      </w:r>
      <w:r w:rsidR="00F16815" w:rsidRPr="000C0275">
        <w:rPr>
          <w:lang w:val="pl-PL"/>
        </w:rPr>
        <w:t xml:space="preserve"> </w:t>
      </w:r>
      <w:r w:rsidRPr="000C0275">
        <w:rPr>
          <w:lang w:val="pl-PL"/>
        </w:rPr>
        <w:t>Zgadzają się Państwo, że nie mamy obowiązku przechowywać, eksportować ani zwrócić Państwa danych klienta, jeśli nie uzyskają Państwo licencji na korzystanie z usługi online po wygaśnięciu rzeczonego okresu próbnego.</w:t>
      </w:r>
      <w:r w:rsidR="00F16815" w:rsidRPr="000C0275">
        <w:rPr>
          <w:lang w:val="pl-PL"/>
        </w:rPr>
        <w:t xml:space="preserve"> </w:t>
      </w:r>
      <w:r w:rsidRPr="000C0275">
        <w:rPr>
          <w:lang w:val="pl-PL"/>
        </w:rPr>
        <w:t>Zgadzają się Państwo, że zgodnie z powyższymi postanowieniami nie ponosimy odpowiedzialności za usunięcie danych klienta.</w:t>
      </w:r>
    </w:p>
    <w:p w:rsidR="002970BF" w:rsidRPr="000C0275" w:rsidRDefault="002970BF" w:rsidP="002970BF">
      <w:pPr>
        <w:pStyle w:val="PURBlueStrong-Indented"/>
        <w:rPr>
          <w:lang w:val="pl-PL"/>
        </w:rPr>
      </w:pPr>
      <w:r w:rsidRPr="000C0275">
        <w:rPr>
          <w:lang w:val="pl-PL"/>
        </w:rPr>
        <w:lastRenderedPageBreak/>
        <w:t>Opłaty za rezygnację z subskrypcji.</w:t>
      </w:r>
    </w:p>
    <w:p w:rsidR="002970BF" w:rsidRPr="000C0275" w:rsidRDefault="002970BF" w:rsidP="002970BF">
      <w:pPr>
        <w:pStyle w:val="PURBody-Indented"/>
        <w:rPr>
          <w:lang w:val="pl-PL"/>
        </w:rPr>
      </w:pPr>
      <w:r w:rsidRPr="000C0275">
        <w:rPr>
          <w:szCs w:val="18"/>
          <w:lang w:val="pl-PL"/>
        </w:rPr>
        <w:t>W razie Państwa rezygnacji z Subskrypcji i migracji do opcji lokalnego korzystania z systemu Microsoft Dynamics CRM lub opcji korzystania z systemu Microsoft Dynamics CRM udostępnianego przez partnera na zasadzie hostingu opłata z tytułu rezygnacji z</w:t>
      </w:r>
      <w:r w:rsidR="00C20B72">
        <w:rPr>
          <w:szCs w:val="18"/>
          <w:lang w:val="pl-PL"/>
        </w:rPr>
        <w:t> </w:t>
      </w:r>
      <w:r w:rsidRPr="000C0275">
        <w:rPr>
          <w:szCs w:val="18"/>
          <w:lang w:val="pl-PL"/>
        </w:rPr>
        <w:t>subskrypcji zostanie anulowana. Anulowanie tej opłaty jest jednak dostępne tylko w przypadku aktywnych Subskrypcji, za które uiszczali Państwo opłaty subskrypcyjne przez okres co najmniej trzech miesięcy.</w:t>
      </w:r>
      <w:r w:rsidR="00F16815" w:rsidRPr="000C0275">
        <w:rPr>
          <w:szCs w:val="18"/>
          <w:lang w:val="pl-PL"/>
        </w:rPr>
        <w:t xml:space="preserve"> </w:t>
      </w:r>
      <w:r w:rsidRPr="000C0275">
        <w:rPr>
          <w:szCs w:val="18"/>
          <w:lang w:val="pl-PL"/>
        </w:rPr>
        <w:t>Aby skorzystać z możliwości anulowania opłaty z</w:t>
      </w:r>
      <w:r w:rsidR="00C20B72">
        <w:rPr>
          <w:szCs w:val="18"/>
          <w:lang w:val="pl-PL"/>
        </w:rPr>
        <w:t> </w:t>
      </w:r>
      <w:r w:rsidRPr="000C0275">
        <w:rPr>
          <w:szCs w:val="18"/>
          <w:lang w:val="pl-PL"/>
        </w:rPr>
        <w:t xml:space="preserve">tytułu rezygnacji z subskrypcji, muszą Państwo przedstawić dowód zakupu lokalnego systemu Microsoft Dynamics CRM lub systemu Microsoft Dynamics CRM udostępnianego przez partnera na zasadzie hostingu. Aby rozpocząć proces migracji, należy skontaktować się z działem pomocy technicznej ds. usługi Microsoft Dynamics CRM Online. Informacje kontaktowe dotyczące pomocy technicznej świadczonej w Państwa regionie znajdują się na stronie </w:t>
      </w:r>
      <w:hyperlink r:id="rId26" w:history="1">
        <w:r w:rsidRPr="00156AA9">
          <w:rPr>
            <w:rStyle w:val="Hyperlink"/>
            <w:szCs w:val="18"/>
            <w:lang w:val="pl-PL"/>
          </w:rPr>
          <w:t>http://go.microsoft.com/fwlink/?LinkID=76092</w:t>
        </w:r>
      </w:hyperlink>
      <w:r w:rsidRPr="000C0275">
        <w:rPr>
          <w:szCs w:val="18"/>
          <w:lang w:val="pl-PL"/>
        </w:rPr>
        <w:t>.</w:t>
      </w:r>
    </w:p>
    <w:p w:rsidR="002970BF" w:rsidRPr="000C0275" w:rsidRDefault="002970BF">
      <w:pPr>
        <w:pStyle w:val="PURBody-Indented"/>
        <w:rPr>
          <w:lang w:val="pl-PL"/>
        </w:rPr>
      </w:pPr>
      <w:r w:rsidRPr="000C0275">
        <w:rPr>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3327CB">
      <w:pPr>
        <w:pStyle w:val="PURProductName"/>
        <w:rPr>
          <w:lang w:val="pl-PL"/>
        </w:rPr>
      </w:pPr>
      <w:bookmarkStart w:id="46" w:name="_Sec362"/>
      <w:r w:rsidRPr="000C0275">
        <w:rPr>
          <w:lang w:val="pl-PL"/>
        </w:rPr>
        <w:t>Microsoft Dynamics CRM Online</w:t>
      </w:r>
      <w:bookmarkEnd w:id="46"/>
      <w:r w:rsidR="00805447" w:rsidRPr="000C0275">
        <w:rPr>
          <w:lang w:val="pl-PL"/>
        </w:rPr>
        <w:fldChar w:fldCharType="begin"/>
      </w:r>
      <w:r w:rsidRPr="000C0275">
        <w:rPr>
          <w:lang w:val="pl-PL"/>
        </w:rPr>
        <w:instrText xml:space="preserve">XE "Dynamics CRM Online" </w:instrText>
      </w:r>
      <w:r w:rsidR="00805447" w:rsidRPr="000C0275">
        <w:rPr>
          <w:lang w:val="pl-PL"/>
        </w:rPr>
        <w:fldChar w:fldCharType="end"/>
      </w:r>
      <w:r w:rsidR="00805447" w:rsidRPr="000C0275">
        <w:rPr>
          <w:lang w:val="pl-PL"/>
        </w:rPr>
        <w:fldChar w:fldCharType="begin"/>
      </w:r>
      <w:r w:rsidR="00ED4593" w:rsidRPr="000C0275">
        <w:rPr>
          <w:lang w:val="pl-PL"/>
        </w:rPr>
        <w:instrText xml:space="preserve"> TC "</w:instrText>
      </w:r>
      <w:bookmarkStart w:id="47" w:name="_Toc327196016"/>
      <w:bookmarkStart w:id="48" w:name="_Toc328767294"/>
      <w:r w:rsidR="00ED4593" w:rsidRPr="000C0275">
        <w:rPr>
          <w:lang w:val="pl-PL"/>
        </w:rPr>
        <w:instrText>Dynamics CRM Online</w:instrText>
      </w:r>
      <w:bookmarkEnd w:id="47"/>
      <w:bookmarkEnd w:id="48"/>
      <w:r w:rsidR="00ED4593"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82"/>
        <w:gridCol w:w="5648"/>
      </w:tblGrid>
      <w:tr w:rsidR="0082133B" w:rsidRPr="000C0275">
        <w:tc>
          <w:tcPr>
            <w:tcW w:w="6120" w:type="dxa"/>
          </w:tcPr>
          <w:p w:rsidR="0082133B" w:rsidRPr="000C0275" w:rsidRDefault="00ED4593">
            <w:pPr>
              <w:pStyle w:val="PURBody"/>
              <w:rPr>
                <w:lang w:val="pl-PL"/>
              </w:rPr>
            </w:pPr>
            <w:r w:rsidRPr="000C0275">
              <w:rPr>
                <w:color w:val="404040"/>
                <w:lang w:val="pl-PL"/>
              </w:rPr>
              <w:t xml:space="preserve">Oświadczenie o ochronie prywatności: </w:t>
            </w:r>
            <w:r w:rsidRPr="000C0275">
              <w:rPr>
                <w:b/>
                <w:color w:val="404040"/>
                <w:lang w:val="pl-PL"/>
              </w:rPr>
              <w:t xml:space="preserve">tak </w:t>
            </w:r>
            <w:r w:rsidRPr="000C0275">
              <w:rPr>
                <w:color w:val="404040"/>
                <w:lang w:val="pl-PL"/>
              </w:rPr>
              <w:t xml:space="preserve">(zob. </w:t>
            </w:r>
            <w:hyperlink r:id="rId27" w:history="1">
              <w:r w:rsidRPr="00156AA9">
                <w:rPr>
                  <w:rStyle w:val="Hyperlink"/>
                  <w:lang w:val="pl-PL"/>
                </w:rPr>
                <w:t>http://go.microsoft.com/fwlink/?LinkID=101172</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Informacje na temat zabezpieczeń: </w:t>
            </w:r>
            <w:r w:rsidRPr="000C0275">
              <w:rPr>
                <w:b/>
                <w:color w:val="404040"/>
                <w:lang w:val="pl-PL"/>
              </w:rPr>
              <w:t xml:space="preserve">tak </w:t>
            </w:r>
            <w:r w:rsidRPr="000C0275">
              <w:rPr>
                <w:color w:val="404040"/>
                <w:lang w:val="pl-PL"/>
              </w:rPr>
              <w:t xml:space="preserve">(zob. </w:t>
            </w:r>
            <w:hyperlink r:id="rId28" w:history="1">
              <w:r w:rsidRPr="008735F6">
                <w:rPr>
                  <w:rStyle w:val="Hyperlink"/>
                  <w:lang w:val="pl-PL"/>
                </w:rPr>
                <w:t>http://www.microsoft.com/download/en/details.aspx?id=15543</w:t>
              </w:r>
            </w:hyperlink>
            <w:r w:rsidRPr="000C0275">
              <w:rPr>
                <w:color w:val="404040"/>
                <w:lang w:val="pl-PL"/>
              </w:rPr>
              <w:t>)</w:t>
            </w:r>
          </w:p>
        </w:tc>
      </w:tr>
      <w:tr w:rsidR="0082133B" w:rsidRPr="000C0275">
        <w:tc>
          <w:tcPr>
            <w:tcW w:w="6120" w:type="dxa"/>
          </w:tcPr>
          <w:p w:rsidR="0082133B" w:rsidRPr="000C0275" w:rsidRDefault="0082133B">
            <w:pPr>
              <w:pStyle w:val="PURBody"/>
              <w:rPr>
                <w:lang w:val="pl-PL"/>
              </w:rPr>
            </w:pPr>
          </w:p>
        </w:tc>
        <w:tc>
          <w:tcPr>
            <w:tcW w:w="6120" w:type="dxa"/>
          </w:tcPr>
          <w:p w:rsidR="0082133B" w:rsidRPr="000C0275" w:rsidRDefault="00ED4593" w:rsidP="00E558BF">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29" w:history="1">
              <w:r w:rsidRPr="008735F6">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66"/>
        <w:gridCol w:w="5276"/>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0C0275" w:rsidRDefault="00ED4593">
            <w:pPr>
              <w:pStyle w:val="PURBody"/>
              <w:rPr>
                <w:lang w:val="pl-PL"/>
              </w:rPr>
            </w:pPr>
            <w:r w:rsidRPr="000C0275">
              <w:rPr>
                <w:b/>
                <w:i/>
                <w:lang w:val="pl-PL" w:bidi="he-IL"/>
              </w:rPr>
              <w:t>Wymagana dla:</w:t>
            </w:r>
          </w:p>
          <w:p w:rsidR="0082133B" w:rsidRPr="000C0275" w:rsidRDefault="00ED4593" w:rsidP="008735F6">
            <w:pPr>
              <w:pStyle w:val="PURBullet"/>
              <w:numPr>
                <w:ilvl w:val="0"/>
                <w:numId w:val="14"/>
              </w:numPr>
              <w:rPr>
                <w:lang w:val="pl-PL"/>
              </w:rPr>
            </w:pPr>
            <w:r w:rsidRPr="000C0275">
              <w:rPr>
                <w:lang w:val="pl-PL" w:bidi="he-IL"/>
              </w:rPr>
              <w:t>Użytkowników uzyskujących dostęp do usługi online lub</w:t>
            </w:r>
            <w:r w:rsidR="008735F6">
              <w:rPr>
                <w:lang w:val="pl-PL" w:bidi="he-IL"/>
              </w:rPr>
              <w:t> </w:t>
            </w:r>
            <w:r w:rsidRPr="000C0275">
              <w:rPr>
                <w:lang w:val="pl-PL" w:bidi="he-IL"/>
              </w:rPr>
              <w:t>związanego z nią oprogramowania.</w:t>
            </w:r>
          </w:p>
        </w:tc>
        <w:tc>
          <w:tcPr>
            <w:tcW w:w="6020" w:type="dxa"/>
          </w:tcPr>
          <w:p w:rsidR="0082133B" w:rsidRPr="000C0275" w:rsidRDefault="00ED4593">
            <w:pPr>
              <w:pStyle w:val="PURBody"/>
              <w:rPr>
                <w:lang w:val="pl-PL"/>
              </w:rPr>
            </w:pPr>
            <w:r w:rsidRPr="000C0275">
              <w:rPr>
                <w:b/>
                <w:i/>
                <w:lang w:val="pl-PL" w:bidi="he-IL"/>
              </w:rPr>
              <w:t>Wymagana LS:</w:t>
            </w:r>
          </w:p>
          <w:p w:rsidR="0082133B" w:rsidRPr="000C0275" w:rsidRDefault="003327CB" w:rsidP="005D6562">
            <w:pPr>
              <w:pStyle w:val="PURBullet"/>
              <w:numPr>
                <w:ilvl w:val="0"/>
                <w:numId w:val="15"/>
              </w:numPr>
              <w:rPr>
                <w:lang w:val="pl-PL"/>
              </w:rPr>
            </w:pPr>
            <w:r w:rsidRPr="000C0275">
              <w:rPr>
                <w:lang w:val="pl-PL" w:bidi="he-IL"/>
              </w:rPr>
              <w:t>LS na użytkownika do usługi Microsoft Dynamics CRM</w:t>
            </w:r>
          </w:p>
          <w:p w:rsidR="0082133B" w:rsidRPr="000C0275" w:rsidRDefault="0082133B" w:rsidP="00C62A9D">
            <w:pPr>
              <w:pStyle w:val="PURBullet"/>
              <w:ind w:left="504" w:firstLine="0"/>
              <w:rPr>
                <w:lang w:val="pl-PL"/>
              </w:rPr>
            </w:pPr>
          </w:p>
        </w:tc>
      </w:tr>
    </w:tbl>
    <w:p w:rsidR="0082133B" w:rsidRPr="000C0275" w:rsidRDefault="00ED4593">
      <w:pPr>
        <w:pStyle w:val="PURBlueBGHeader"/>
        <w:rPr>
          <w:lang w:val="pl-PL"/>
        </w:rPr>
      </w:pPr>
      <w:r w:rsidRPr="000C0275">
        <w:rPr>
          <w:lang w:val="pl-PL"/>
        </w:rPr>
        <w:t>LS NA DODATKI</w:t>
      </w:r>
    </w:p>
    <w:tbl>
      <w:tblPr>
        <w:tblStyle w:val="PURTableNoVertical"/>
        <w:tblW w:w="0" w:type="auto"/>
        <w:tblLook w:val="04A0" w:firstRow="1" w:lastRow="0" w:firstColumn="1" w:lastColumn="0" w:noHBand="0" w:noVBand="1"/>
      </w:tblPr>
      <w:tblGrid>
        <w:gridCol w:w="5301"/>
        <w:gridCol w:w="5341"/>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0C0275" w:rsidRDefault="00ED4593">
            <w:pPr>
              <w:pStyle w:val="PURBody"/>
              <w:rPr>
                <w:lang w:val="pl-PL"/>
              </w:rPr>
            </w:pPr>
            <w:r w:rsidRPr="000C0275">
              <w:rPr>
                <w:b/>
                <w:i/>
                <w:lang w:val="pl-PL" w:bidi="he-IL"/>
              </w:rPr>
              <w:t>Kiedy jest wymagana:</w:t>
            </w:r>
          </w:p>
          <w:p w:rsidR="0082133B" w:rsidRPr="000C0275" w:rsidRDefault="00ED4593" w:rsidP="008735F6">
            <w:pPr>
              <w:pStyle w:val="PURBullet"/>
              <w:numPr>
                <w:ilvl w:val="0"/>
                <w:numId w:val="16"/>
              </w:numPr>
              <w:rPr>
                <w:lang w:val="pl-PL"/>
              </w:rPr>
            </w:pPr>
            <w:r w:rsidRPr="000C0275">
              <w:rPr>
                <w:lang w:val="pl-PL" w:bidi="he-IL"/>
              </w:rPr>
              <w:t>W przypadku każdego kolejnego gigabajta miejsca na dysku ponad miejsce udostępnione na podstawie LS na</w:t>
            </w:r>
            <w:r w:rsidR="008735F6">
              <w:rPr>
                <w:lang w:val="pl-PL" w:bidi="he-IL"/>
              </w:rPr>
              <w:t> </w:t>
            </w:r>
            <w:r w:rsidRPr="000C0275">
              <w:rPr>
                <w:lang w:val="pl-PL" w:bidi="he-IL"/>
              </w:rPr>
              <w:t>użytkownika.</w:t>
            </w:r>
          </w:p>
        </w:tc>
        <w:tc>
          <w:tcPr>
            <w:tcW w:w="6160" w:type="dxa"/>
          </w:tcPr>
          <w:p w:rsidR="0082133B" w:rsidRPr="000C0275" w:rsidRDefault="00ED4593">
            <w:pPr>
              <w:pStyle w:val="PURBody"/>
              <w:rPr>
                <w:lang w:val="pl-PL"/>
              </w:rPr>
            </w:pPr>
            <w:r w:rsidRPr="000C0275">
              <w:rPr>
                <w:b/>
                <w:i/>
                <w:lang w:val="pl-PL" w:bidi="he-IL"/>
              </w:rPr>
              <w:t>Wymagana LS:</w:t>
            </w:r>
          </w:p>
          <w:p w:rsidR="0082133B" w:rsidRPr="000C0275" w:rsidRDefault="003327CB" w:rsidP="005D6562">
            <w:pPr>
              <w:pStyle w:val="PURBullet"/>
              <w:numPr>
                <w:ilvl w:val="0"/>
                <w:numId w:val="17"/>
              </w:numPr>
              <w:rPr>
                <w:lang w:val="pl-PL"/>
              </w:rPr>
            </w:pPr>
            <w:r w:rsidRPr="000C0275">
              <w:rPr>
                <w:lang w:val="pl-PL" w:bidi="he-IL"/>
              </w:rPr>
              <w:t>Dodatkowe miejsce na dysku (Extra Storage) do usługi Microsoft Dynamics CRM Online</w:t>
            </w:r>
          </w:p>
        </w:tc>
      </w:tr>
      <w:tr w:rsidR="0082133B" w:rsidRPr="00A67199">
        <w:tc>
          <w:tcPr>
            <w:tcW w:w="6140" w:type="dxa"/>
          </w:tcPr>
          <w:p w:rsidR="0082133B" w:rsidRPr="000C0275" w:rsidRDefault="00ED4593">
            <w:pPr>
              <w:pStyle w:val="PURBody"/>
              <w:rPr>
                <w:lang w:val="pl-PL"/>
              </w:rPr>
            </w:pPr>
            <w:r w:rsidRPr="000C0275">
              <w:rPr>
                <w:b/>
                <w:i/>
                <w:lang w:val="pl-PL" w:bidi="he-IL"/>
              </w:rPr>
              <w:t>Kiedy jest wymagana:</w:t>
            </w:r>
          </w:p>
          <w:p w:rsidR="0082133B" w:rsidRPr="00C62A9D" w:rsidRDefault="00ED4593" w:rsidP="00C62A9D">
            <w:pPr>
              <w:pStyle w:val="PURBullet"/>
              <w:numPr>
                <w:ilvl w:val="0"/>
                <w:numId w:val="18"/>
              </w:numPr>
              <w:rPr>
                <w:lang w:val="pl-PL"/>
              </w:rPr>
            </w:pPr>
            <w:r w:rsidRPr="00C62A9D">
              <w:rPr>
                <w:lang w:val="pl-PL" w:bidi="he-IL"/>
              </w:rPr>
              <w:t>Dla każdego wystąpienia</w:t>
            </w:r>
            <w:r w:rsidRPr="00C62A9D">
              <w:rPr>
                <w:vertAlign w:val="superscript"/>
                <w:lang w:val="pl-PL" w:bidi="he-IL"/>
              </w:rPr>
              <w:t>1</w:t>
            </w:r>
            <w:r w:rsidRPr="00C62A9D">
              <w:rPr>
                <w:lang w:val="pl-PL" w:bidi="he-IL"/>
              </w:rPr>
              <w:t xml:space="preserve"> usługi Microsoft Dynamics CRM Online ponad wystąpienie udostępnione na podstawie LS na użytkownika. </w:t>
            </w:r>
          </w:p>
          <w:p w:rsidR="0082133B" w:rsidRPr="000C0275" w:rsidRDefault="00ED4593" w:rsidP="005B0E08">
            <w:pPr>
              <w:pStyle w:val="PURBody"/>
              <w:rPr>
                <w:lang w:val="pl-PL"/>
              </w:rPr>
            </w:pPr>
            <w:r w:rsidRPr="000C0275">
              <w:rPr>
                <w:vertAlign w:val="superscript"/>
                <w:lang w:val="pl-PL" w:bidi="he-IL"/>
              </w:rPr>
              <w:t>1</w:t>
            </w:r>
            <w:r w:rsidRPr="000C0275">
              <w:rPr>
                <w:lang w:val="pl-PL" w:bidi="he-IL"/>
              </w:rPr>
              <w:t xml:space="preserve">Zob. </w:t>
            </w:r>
            <w:hyperlink w:anchor="_Sec6">
              <w:r w:rsidRPr="000C0275">
                <w:rPr>
                  <w:color w:val="00467F"/>
                  <w:u w:val="single"/>
                  <w:lang w:val="pl-PL" w:bidi="he-IL"/>
                </w:rPr>
                <w:t>punkt Ogólnych postanowień licencyjnych zatytułowany „Definicje”</w:t>
              </w:r>
            </w:hyperlink>
          </w:p>
        </w:tc>
        <w:tc>
          <w:tcPr>
            <w:tcW w:w="6160" w:type="dxa"/>
          </w:tcPr>
          <w:p w:rsidR="0082133B" w:rsidRPr="000C0275" w:rsidRDefault="00ED4593">
            <w:pPr>
              <w:pStyle w:val="PURBody"/>
              <w:rPr>
                <w:lang w:val="pl-PL"/>
              </w:rPr>
            </w:pPr>
            <w:r w:rsidRPr="000C0275">
              <w:rPr>
                <w:b/>
                <w:i/>
                <w:lang w:val="pl-PL" w:bidi="he-IL"/>
              </w:rPr>
              <w:t>Wymagana LS:</w:t>
            </w:r>
          </w:p>
          <w:p w:rsidR="0082133B" w:rsidRPr="000C0275" w:rsidRDefault="003327CB" w:rsidP="005D6562">
            <w:pPr>
              <w:pStyle w:val="PURBullet"/>
              <w:numPr>
                <w:ilvl w:val="0"/>
                <w:numId w:val="19"/>
              </w:numPr>
              <w:rPr>
                <w:lang w:val="pl-PL"/>
              </w:rPr>
            </w:pPr>
            <w:r w:rsidRPr="000C0275">
              <w:rPr>
                <w:lang w:val="pl-PL" w:bidi="he-IL"/>
              </w:rPr>
              <w:t>Dodatkowe wystąpienie dla usługi Microsoft Dynamics CRM Online</w:t>
            </w:r>
          </w:p>
        </w:tc>
      </w:tr>
    </w:tbl>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DANE</w:t>
      </w:r>
    </w:p>
    <w:p w:rsidR="007635D2" w:rsidRDefault="00ED4593">
      <w:pPr>
        <w:pStyle w:val="PURBody-Indented"/>
        <w:rPr>
          <w:lang w:val="pl-PL"/>
        </w:rPr>
      </w:pPr>
      <w:r w:rsidRPr="000C0275">
        <w:rPr>
          <w:lang w:val="pl-PL"/>
        </w:rPr>
        <w:t>Są Państwo odpowiedzialni za tworzenie i przechowywanie kopii zapasowych wszelkich danych używanych wraz z usługą online.</w:t>
      </w:r>
      <w:r w:rsidR="00F16815" w:rsidRPr="000C0275">
        <w:rPr>
          <w:lang w:val="pl-PL"/>
        </w:rPr>
        <w:t xml:space="preserve"> </w:t>
      </w:r>
      <w:r w:rsidRPr="000C0275">
        <w:rPr>
          <w:lang w:val="pl-PL"/>
        </w:rPr>
        <w:t>Microsoft nie ponosi żadnej odpowiedzialności za usunięcie, korektę, zniszczenie, uszkodzenie, utratę lub niemożliwość przechowania jakichkolwiek danych używanych przez Państwa wraz z usługami online. W przypadku wygaśnięcia usług online lub</w:t>
      </w:r>
      <w:r w:rsidR="00DE09AB">
        <w:rPr>
          <w:lang w:val="pl-PL"/>
        </w:rPr>
        <w:t> </w:t>
      </w:r>
      <w:r w:rsidRPr="000C0275">
        <w:rPr>
          <w:lang w:val="pl-PL"/>
        </w:rPr>
        <w:t>wypowiedzenia ich świadczenia przez jedną ze stron Microsoft może trwale usunąć Państwa dane ze swoich serwerów.</w:t>
      </w:r>
    </w:p>
    <w:p w:rsidR="007635D2" w:rsidRDefault="007635D2">
      <w:pPr>
        <w:pStyle w:val="PURBody-Indented"/>
        <w:rPr>
          <w:lang w:val="pl-PL"/>
        </w:rPr>
      </w:pPr>
    </w:p>
    <w:p w:rsidR="007635D2" w:rsidRDefault="007635D2">
      <w:pPr>
        <w:pStyle w:val="PURBody-Indented"/>
        <w:rPr>
          <w:lang w:val="pl-PL"/>
        </w:rPr>
      </w:pPr>
    </w:p>
    <w:p w:rsidR="007635D2" w:rsidRDefault="007635D2">
      <w:pPr>
        <w:pStyle w:val="PURBody-Indented"/>
        <w:rPr>
          <w:lang w:val="pl-PL"/>
        </w:rPr>
      </w:pPr>
    </w:p>
    <w:p w:rsidR="007635D2" w:rsidRDefault="007635D2">
      <w:pPr>
        <w:pStyle w:val="PURBody-Indented"/>
        <w:rPr>
          <w:lang w:val="pl-PL"/>
        </w:rPr>
      </w:pPr>
    </w:p>
    <w:p w:rsidR="007635D2" w:rsidRDefault="007635D2">
      <w:pPr>
        <w:pStyle w:val="PURBody-Indented"/>
        <w:rPr>
          <w:lang w:val="pl-PL"/>
        </w:rPr>
      </w:pPr>
    </w:p>
    <w:p w:rsidR="0082133B" w:rsidRPr="000C0275" w:rsidRDefault="00ED4593">
      <w:pPr>
        <w:pStyle w:val="PURBody-Indented"/>
        <w:rPr>
          <w:lang w:val="pl-PL"/>
        </w:rPr>
      </w:pPr>
      <w:r w:rsidRPr="000C0275">
        <w:rPr>
          <w:lang w:val="pl-PL"/>
        </w:rPr>
        <w:t xml:space="preserve"> </w:t>
      </w:r>
    </w:p>
    <w:p w:rsidR="0082133B" w:rsidRPr="000C0275" w:rsidRDefault="00ED4593">
      <w:pPr>
        <w:pStyle w:val="PURBlueStrong-Indented"/>
        <w:rPr>
          <w:lang w:val="pl-PL"/>
        </w:rPr>
      </w:pPr>
      <w:r w:rsidRPr="000C0275">
        <w:rPr>
          <w:lang w:val="pl-PL"/>
        </w:rPr>
        <w:lastRenderedPageBreak/>
        <w:t>KONTA POWIĄZANE</w:t>
      </w:r>
    </w:p>
    <w:p w:rsidR="0082133B" w:rsidRPr="000C0275" w:rsidRDefault="00ED4593">
      <w:pPr>
        <w:pStyle w:val="PURBody-Indented"/>
        <w:rPr>
          <w:lang w:val="pl-PL"/>
        </w:rPr>
      </w:pPr>
      <w:r w:rsidRPr="000C0275">
        <w:rPr>
          <w:lang w:val="pl-PL"/>
        </w:rPr>
        <w:t>Wyłącznie Państwo są uprawnieni do korzystania z Państwa konta w usłudze Microsoft Dynamics CRM Online. Microsoft może jednak zezwolić Państwu na założenie dodatkowych kont zależnych od Państwa konta głównego („konto powiązane”).</w:t>
      </w:r>
      <w:r w:rsidR="00F16815" w:rsidRPr="000C0275">
        <w:rPr>
          <w:lang w:val="pl-PL"/>
        </w:rPr>
        <w:t xml:space="preserve"> </w:t>
      </w:r>
      <w:r w:rsidRPr="000C0275">
        <w:rPr>
          <w:lang w:val="pl-PL"/>
        </w:rPr>
        <w:t>Microsoft może wprowadzić ograniczenia dotyczące kont powiązanych.</w:t>
      </w:r>
      <w:r w:rsidR="00F16815" w:rsidRPr="000C0275">
        <w:rPr>
          <w:lang w:val="pl-PL"/>
        </w:rPr>
        <w:t xml:space="preserve"> </w:t>
      </w:r>
      <w:r w:rsidRPr="000C0275">
        <w:rPr>
          <w:lang w:val="pl-PL"/>
        </w:rPr>
        <w:t>Są Państwo odpowiedzialni za wszelkie działania wykonywane w</w:t>
      </w:r>
      <w:r w:rsidR="007635D2">
        <w:rPr>
          <w:lang w:val="pl-PL"/>
        </w:rPr>
        <w:t> </w:t>
      </w:r>
      <w:r w:rsidRPr="000C0275">
        <w:rPr>
          <w:lang w:val="pl-PL"/>
        </w:rPr>
        <w:t>ramach Państwa konta w usłudze CRM Online, kont powiązanych oraz za pomocą Państwa haseł.</w:t>
      </w:r>
      <w:r w:rsidR="00F16815" w:rsidRPr="000C0275">
        <w:rPr>
          <w:lang w:val="pl-PL"/>
        </w:rPr>
        <w:t xml:space="preserve"> </w:t>
      </w:r>
      <w:r w:rsidRPr="000C0275">
        <w:rPr>
          <w:lang w:val="pl-PL"/>
        </w:rPr>
        <w:t>Ponoszą Państwo wyłączną odpowiedzialność za monitorowanie korzystania z Państwa konta w usłudze CRM Online,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F16815" w:rsidRPr="000C0275">
        <w:rPr>
          <w:lang w:val="pl-PL"/>
        </w:rPr>
        <w:t xml:space="preserve"> </w:t>
      </w:r>
      <w:r w:rsidRPr="000C0275">
        <w:rPr>
          <w:lang w:val="pl-PL"/>
        </w:rPr>
        <w:t>Kontrola ta obejmuje prawo do zakończenia Subskrypcji usługi Microsoft Dynamics CRM Online, zamknięcia lub modyfikowania Państwa konta powiązanego w dowolnym momencie, a w niektórych przypadkach do</w:t>
      </w:r>
      <w:r w:rsidR="007635D2">
        <w:rPr>
          <w:lang w:val="pl-PL"/>
        </w:rPr>
        <w:t> </w:t>
      </w:r>
      <w:r w:rsidRPr="000C0275">
        <w:rPr>
          <w:lang w:val="pl-PL"/>
        </w:rPr>
        <w:t>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82133B" w:rsidRPr="000C0275" w:rsidRDefault="00ED4593">
      <w:pPr>
        <w:pStyle w:val="PURBlueStrong-Indented"/>
        <w:rPr>
          <w:lang w:val="pl-PL"/>
        </w:rPr>
      </w:pPr>
      <w:r w:rsidRPr="000C0275">
        <w:rPr>
          <w:lang w:val="pl-PL"/>
        </w:rPr>
        <w:t>OPŁATY DODATKOWE</w:t>
      </w:r>
    </w:p>
    <w:p w:rsidR="0082133B" w:rsidRPr="000C0275" w:rsidRDefault="00ED4593">
      <w:pPr>
        <w:pStyle w:val="PURBody-Indented"/>
        <w:rPr>
          <w:lang w:val="pl-PL"/>
        </w:rPr>
      </w:pPr>
      <w:r w:rsidRPr="000C0275">
        <w:rPr>
          <w:lang w:val="pl-PL"/>
        </w:rPr>
        <w:t>O ile nie określono inaczej, ceny i plany taryfowe dotyczące usługi Microsoft Dynamics CRM Online nie zawierają opłat za</w:t>
      </w:r>
      <w:r w:rsidR="00BD339C">
        <w:rPr>
          <w:lang w:val="pl-PL"/>
        </w:rPr>
        <w:t> </w:t>
      </w:r>
      <w:r w:rsidRPr="000C0275">
        <w:rPr>
          <w:lang w:val="pl-PL"/>
        </w:rPr>
        <w:t>korzystanie z usług telefonicznych, Internetu, przesyłania wiadomości tekstowych w sieciach telefonii komórkowej, usług</w:t>
      </w:r>
      <w:r w:rsidR="001952B7">
        <w:rPr>
          <w:lang w:val="pl-PL"/>
        </w:rPr>
        <w:t> </w:t>
      </w:r>
      <w:r w:rsidRPr="000C0275">
        <w:rPr>
          <w:lang w:val="pl-PL"/>
        </w:rPr>
        <w:t>bezprzewodowych ani innych usług transmisji danych.</w:t>
      </w:r>
      <w:r w:rsidR="00F16815" w:rsidRPr="000C0275">
        <w:rPr>
          <w:lang w:val="pl-PL"/>
        </w:rPr>
        <w:t xml:space="preserve"> </w:t>
      </w:r>
      <w:r w:rsidRPr="000C0275">
        <w:rPr>
          <w:lang w:val="pl-PL"/>
        </w:rPr>
        <w:t>Są Państwo odpowiedzialni za uiszczanie wszelkich takich opłat</w:t>
      </w:r>
      <w:r w:rsidR="001952B7">
        <w:rPr>
          <w:lang w:val="pl-PL"/>
        </w:rPr>
        <w:t> </w:t>
      </w:r>
      <w:r w:rsidRPr="000C0275">
        <w:rPr>
          <w:lang w:val="pl-PL"/>
        </w:rPr>
        <w:t>dodatkowych.</w:t>
      </w:r>
    </w:p>
    <w:p w:rsidR="0082133B" w:rsidRPr="000C0275" w:rsidRDefault="00ED4593">
      <w:pPr>
        <w:pStyle w:val="PURBlueStrong-Indented"/>
        <w:rPr>
          <w:lang w:val="pl-PL"/>
        </w:rPr>
      </w:pPr>
      <w:r w:rsidRPr="000C0275">
        <w:rPr>
          <w:lang w:val="pl-PL"/>
        </w:rPr>
        <w:t>OGRANICZENIA DOTYCZĄCE USŁUGI</w:t>
      </w:r>
    </w:p>
    <w:p w:rsidR="0082133B" w:rsidRPr="000C0275" w:rsidRDefault="00ED4593">
      <w:pPr>
        <w:pStyle w:val="PURBody-Indented"/>
        <w:rPr>
          <w:lang w:val="pl-PL"/>
        </w:rPr>
      </w:pPr>
      <w:r w:rsidRPr="000C0275">
        <w:rPr>
          <w:lang w:val="pl-PL"/>
        </w:rPr>
        <w:t>Microsoft może ustanowić ograniczenia dotyczące korzystania z usługi Microsoft Dynamics CRM Online.</w:t>
      </w:r>
      <w:r w:rsidR="00F16815" w:rsidRPr="000C0275">
        <w:rPr>
          <w:lang w:val="pl-PL"/>
        </w:rPr>
        <w:t xml:space="preserve"> </w:t>
      </w:r>
      <w:r w:rsidRPr="000C0275">
        <w:rPr>
          <w:lang w:val="pl-PL"/>
        </w:rPr>
        <w:t>Microsoft może na</w:t>
      </w:r>
      <w:r w:rsidR="001952B7">
        <w:rPr>
          <w:lang w:val="pl-PL"/>
        </w:rPr>
        <w:t> </w:t>
      </w:r>
      <w:r w:rsidRPr="000C0275">
        <w:rPr>
          <w:lang w:val="pl-PL"/>
        </w:rPr>
        <w:t>przykład ograniczyć liczbę i rozmiar wiadomości e-mail, które mogą Państwo przesyłać lub otrzymywać za pośrednictwem usługi</w:t>
      </w:r>
      <w:r w:rsidR="001952B7">
        <w:rPr>
          <w:lang w:val="pl-PL"/>
        </w:rPr>
        <w:t> </w:t>
      </w:r>
      <w:r w:rsidRPr="000C0275">
        <w:rPr>
          <w:lang w:val="pl-PL"/>
        </w:rPr>
        <w:t>Microsoft Dynamics CRM Online; liczbę kont w usłudze Dynamics CRM Online, które mogą Państwo subskrybować; liczbę</w:t>
      </w:r>
      <w:r w:rsidR="001952B7">
        <w:rPr>
          <w:lang w:val="pl-PL"/>
        </w:rPr>
        <w:t> </w:t>
      </w:r>
      <w:r w:rsidRPr="000C0275">
        <w:rPr>
          <w:lang w:val="pl-PL"/>
        </w:rPr>
        <w:t xml:space="preserve">transakcji, które mogą Państwo przeprowadzić za pośrednictwem usługi Microsoft Dynamics CRM Online; a także liczbę asynchronicznych transakcji, które można wykonać w ramach organizacji. </w:t>
      </w:r>
    </w:p>
    <w:p w:rsidR="0082133B" w:rsidRPr="000C0275" w:rsidRDefault="00ED4593">
      <w:pPr>
        <w:pStyle w:val="PURBlueStrong-Indented"/>
        <w:rPr>
          <w:lang w:val="pl-PL"/>
        </w:rPr>
      </w:pPr>
      <w:r w:rsidRPr="000C0275">
        <w:rPr>
          <w:lang w:val="pl-PL"/>
        </w:rPr>
        <w:t>UŻYWANIE DO CELÓW EWALUACJI</w:t>
      </w:r>
    </w:p>
    <w:p w:rsidR="0082133B" w:rsidRPr="000C0275" w:rsidRDefault="00ED4593">
      <w:pPr>
        <w:pStyle w:val="PURBody-Indented"/>
        <w:rPr>
          <w:lang w:val="pl-PL"/>
        </w:rPr>
      </w:pPr>
      <w:r w:rsidRPr="000C0275">
        <w:rPr>
          <w:lang w:val="pl-PL"/>
        </w:rPr>
        <w:t>Przysługuje Państwu 30-dniowy okres próbny na dokonanie ewaluacji usługi online.</w:t>
      </w:r>
      <w:r w:rsidR="00F16815" w:rsidRPr="000C0275">
        <w:rPr>
          <w:lang w:val="pl-PL"/>
        </w:rPr>
        <w:t xml:space="preserve"> </w:t>
      </w:r>
      <w:r w:rsidRPr="000C0275">
        <w:rPr>
          <w:lang w:val="pl-PL"/>
        </w:rPr>
        <w:t>Zgadzają się Państwo, że nie mamy obowiązku przechowywać, eksportować ani zwrócić Państwa danych klienta, jeśli nie uzyskają Państwo licencji na korzystanie z usługi online po wygaśnięciu rzeczonego okresu próbnego.</w:t>
      </w:r>
      <w:r w:rsidR="00F16815" w:rsidRPr="000C0275">
        <w:rPr>
          <w:lang w:val="pl-PL"/>
        </w:rPr>
        <w:t xml:space="preserve"> </w:t>
      </w:r>
      <w:r w:rsidRPr="000C0275">
        <w:rPr>
          <w:lang w:val="pl-PL"/>
        </w:rPr>
        <w:t>Zgadzają się Państwo, że zgodnie z powyższymi postanowieniami nie ponosimy odpowiedzialności za usunięcie danych klienta.</w:t>
      </w:r>
    </w:p>
    <w:p w:rsidR="00930811" w:rsidRPr="000C0275" w:rsidRDefault="00930811" w:rsidP="00930811">
      <w:pPr>
        <w:pStyle w:val="PURBlueStrong-Indented"/>
        <w:rPr>
          <w:lang w:val="pl-PL"/>
        </w:rPr>
      </w:pPr>
      <w:r w:rsidRPr="000C0275">
        <w:rPr>
          <w:lang w:val="pl-PL"/>
        </w:rPr>
        <w:t>Opłaty za rezygnację z subskrypcji.</w:t>
      </w:r>
    </w:p>
    <w:p w:rsidR="00930811" w:rsidRPr="000C0275" w:rsidRDefault="00930811" w:rsidP="00930811">
      <w:pPr>
        <w:pStyle w:val="PURBody-Indented"/>
        <w:rPr>
          <w:lang w:val="pl-PL"/>
        </w:rPr>
      </w:pPr>
      <w:r w:rsidRPr="000C0275">
        <w:rPr>
          <w:szCs w:val="18"/>
          <w:lang w:val="pl-PL"/>
        </w:rPr>
        <w:t>W razie Państwa rezygnacji z Subskrypcji i migracji do opcji lokalnego korzystania z systemu Dynamics CRM lub opcji korzystania z</w:t>
      </w:r>
      <w:r w:rsidR="0045702B">
        <w:rPr>
          <w:szCs w:val="18"/>
          <w:lang w:val="pl-PL"/>
        </w:rPr>
        <w:t> </w:t>
      </w:r>
      <w:r w:rsidRPr="000C0275">
        <w:rPr>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45702B">
        <w:rPr>
          <w:szCs w:val="18"/>
          <w:lang w:val="pl-PL"/>
        </w:rPr>
        <w:t> </w:t>
      </w:r>
      <w:r w:rsidRPr="000C0275">
        <w:rPr>
          <w:szCs w:val="18"/>
          <w:lang w:val="pl-PL"/>
        </w:rPr>
        <w:t>subskrypcyjne przez okres co najmniej trzech miesięcy.</w:t>
      </w:r>
      <w:r w:rsidR="00F16815" w:rsidRPr="000C0275">
        <w:rPr>
          <w:szCs w:val="18"/>
          <w:lang w:val="pl-PL"/>
        </w:rPr>
        <w:t xml:space="preserve"> </w:t>
      </w:r>
      <w:r w:rsidRPr="000C0275">
        <w:rPr>
          <w:szCs w:val="18"/>
          <w:lang w:val="pl-PL"/>
        </w:rPr>
        <w:t>Aby skorzystać z możliwości anulowania opłaty z tytułu rezygnacji z</w:t>
      </w:r>
      <w:r w:rsidR="0045702B">
        <w:rPr>
          <w:szCs w:val="18"/>
          <w:lang w:val="pl-PL"/>
        </w:rPr>
        <w:t> </w:t>
      </w:r>
      <w:r w:rsidRPr="000C0275">
        <w:rPr>
          <w:szCs w:val="18"/>
          <w:lang w:val="pl-PL"/>
        </w:rPr>
        <w:t>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w:t>
      </w:r>
      <w:r w:rsidR="0045702B">
        <w:rPr>
          <w:szCs w:val="18"/>
          <w:lang w:val="pl-PL"/>
        </w:rPr>
        <w:t> </w:t>
      </w:r>
      <w:r w:rsidRPr="000C0275">
        <w:rPr>
          <w:szCs w:val="18"/>
          <w:lang w:val="pl-PL"/>
        </w:rPr>
        <w:t xml:space="preserve">Państwa regionie znajdują się na stronie </w:t>
      </w:r>
      <w:hyperlink r:id="rId30" w:history="1">
        <w:r w:rsidRPr="00492474">
          <w:rPr>
            <w:rStyle w:val="Hyperlink"/>
            <w:szCs w:val="18"/>
            <w:lang w:val="pl-PL"/>
          </w:rPr>
          <w:t>http://go.microsoft.com/fwlink/?LinkID=76092</w:t>
        </w:r>
      </w:hyperlink>
      <w:r w:rsidRPr="000C0275">
        <w:rPr>
          <w:szCs w:val="18"/>
          <w:lang w:val="pl-PL"/>
        </w:rPr>
        <w:t>.</w:t>
      </w:r>
    </w:p>
    <w:p w:rsidR="00930811" w:rsidRPr="000C0275" w:rsidRDefault="00930811">
      <w:pPr>
        <w:pStyle w:val="PURBody-Indented"/>
        <w:rPr>
          <w:lang w:val="pl-PL"/>
        </w:rPr>
      </w:pPr>
      <w:r w:rsidRPr="000C0275">
        <w:rPr>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49" w:name="_Sec361"/>
      <w:r w:rsidRPr="000C0275">
        <w:rPr>
          <w:lang w:val="pl-PL"/>
        </w:rPr>
        <w:t>Exchange Online Archiving</w:t>
      </w:r>
      <w:bookmarkEnd w:id="49"/>
      <w:r w:rsidR="00805447" w:rsidRPr="000C0275">
        <w:rPr>
          <w:lang w:val="pl-PL"/>
        </w:rPr>
        <w:fldChar w:fldCharType="begin"/>
      </w:r>
      <w:r w:rsidRPr="000C0275">
        <w:rPr>
          <w:lang w:val="pl-PL"/>
        </w:rPr>
        <w:instrText xml:space="preserve">XE "Exchange Online Archiving"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50" w:name="_Toc327196017"/>
      <w:bookmarkStart w:id="51" w:name="_Toc328767295"/>
      <w:r w:rsidRPr="000C0275">
        <w:rPr>
          <w:lang w:val="pl-PL"/>
        </w:rPr>
        <w:instrText>Exchange Online Archiving</w:instrText>
      </w:r>
      <w:bookmarkEnd w:id="50"/>
      <w:bookmarkEnd w:id="51"/>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rsidP="00411D50">
            <w:pPr>
              <w:pStyle w:val="PURBody"/>
              <w:rPr>
                <w:lang w:val="pl-PL"/>
              </w:rPr>
            </w:pPr>
            <w:r w:rsidRPr="000C0275">
              <w:rPr>
                <w:color w:val="404040"/>
                <w:lang w:val="pl-PL"/>
              </w:rPr>
              <w:t xml:space="preserve">Office 365 — Uzupełnienie dotyczące prywatności i zabezpieczeń: </w:t>
            </w:r>
            <w:r w:rsidRPr="000C0275">
              <w:rPr>
                <w:b/>
                <w:color w:val="404040"/>
                <w:lang w:val="pl-PL"/>
              </w:rPr>
              <w:t xml:space="preserve">tak </w:t>
            </w:r>
            <w:r w:rsidRPr="000C0275">
              <w:rPr>
                <w:color w:val="404040"/>
                <w:lang w:val="pl-PL"/>
              </w:rPr>
              <w:t xml:space="preserve">(zob. </w:t>
            </w:r>
            <w:hyperlink r:id="rId31">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32" w:history="1">
              <w:r w:rsidRPr="00492474">
                <w:rPr>
                  <w:rStyle w:val="Hyperlink"/>
                  <w:lang w:val="pl-PL"/>
                </w:rPr>
                <w:t>http://microsoft.com/licensing/contracts</w:t>
              </w:r>
            </w:hyperlink>
            <w:r w:rsidRPr="000C0275">
              <w:rPr>
                <w:color w:val="404040"/>
                <w:lang w:val="pl-PL"/>
              </w:rPr>
              <w:t>)</w:t>
            </w:r>
          </w:p>
        </w:tc>
      </w:tr>
    </w:tbl>
    <w:p w:rsidR="00D10C1B" w:rsidRDefault="00D10C1B" w:rsidP="00D10C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D10C1B" w:rsidRDefault="00D10C1B" w:rsidP="00D10C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D10C1B" w:rsidRDefault="00D10C1B" w:rsidP="00D10C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D10C1B" w:rsidRDefault="00D10C1B" w:rsidP="00D10C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82133B" w:rsidRPr="000C0275" w:rsidRDefault="00ED4593">
      <w:pPr>
        <w:pStyle w:val="PURBlueBGHeader"/>
        <w:rPr>
          <w:lang w:val="pl-PL"/>
        </w:rPr>
      </w:pPr>
      <w:r w:rsidRPr="000C0275">
        <w:rPr>
          <w:lang w:val="pl-PL"/>
        </w:rPr>
        <w:lastRenderedPageBreak/>
        <w:t>LS NA UŻYTKOWNIKA</w:t>
      </w:r>
    </w:p>
    <w:tbl>
      <w:tblPr>
        <w:tblStyle w:val="PURTableNoVertical"/>
        <w:tblW w:w="0" w:type="auto"/>
        <w:tblLook w:val="04A0" w:firstRow="1" w:lastRow="0" w:firstColumn="1" w:lastColumn="0" w:noHBand="0" w:noVBand="1"/>
      </w:tblPr>
      <w:tblGrid>
        <w:gridCol w:w="5323"/>
        <w:gridCol w:w="5319"/>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20"/>
              </w:numPr>
              <w:rPr>
                <w:lang w:val="pl-PL"/>
              </w:rPr>
            </w:pPr>
            <w:r w:rsidRPr="000C0275">
              <w:rPr>
                <w:lang w:val="pl-PL" w:bidi="he-IL"/>
              </w:rPr>
              <w:t>Użytkowników, których dane klienta</w:t>
            </w:r>
            <w:r w:rsidRPr="000C0275">
              <w:rPr>
                <w:vertAlign w:val="superscript"/>
                <w:lang w:val="pl-PL" w:bidi="he-IL"/>
              </w:rPr>
              <w:t>1</w:t>
            </w:r>
            <w:r w:rsidRPr="000C0275">
              <w:rPr>
                <w:lang w:val="pl-PL" w:bidi="he-IL"/>
              </w:rPr>
              <w:t xml:space="preserve"> są przetwarzane i</w:t>
            </w:r>
            <w:r w:rsidR="00D10C1B">
              <w:rPr>
                <w:lang w:val="pl-PL" w:bidi="he-IL"/>
              </w:rPr>
              <w:t> </w:t>
            </w:r>
            <w:r w:rsidRPr="000C0275">
              <w:rPr>
                <w:lang w:val="pl-PL" w:bidi="he-IL"/>
              </w:rPr>
              <w:t>przechowywane za pomocą usługi online lub związanego z nią oprogramowania.</w:t>
            </w:r>
          </w:p>
          <w:p w:rsidR="0082133B" w:rsidRPr="000C0275" w:rsidRDefault="00ED4593" w:rsidP="005B0E08">
            <w:pPr>
              <w:pStyle w:val="PURBody"/>
              <w:rPr>
                <w:lang w:val="pl-PL"/>
              </w:rPr>
            </w:pPr>
            <w:r w:rsidRPr="000C0275">
              <w:rPr>
                <w:vertAlign w:val="superscript"/>
                <w:lang w:val="pl-PL" w:bidi="he-IL"/>
              </w:rPr>
              <w:t>1</w:t>
            </w:r>
            <w:r w:rsidRPr="000C0275">
              <w:rPr>
                <w:lang w:val="pl-PL" w:bidi="he-IL"/>
              </w:rPr>
              <w:t xml:space="preserve">Zob. </w:t>
            </w:r>
            <w:hyperlink w:anchor="_Sec6">
              <w:r w:rsidRPr="000C0275">
                <w:rPr>
                  <w:color w:val="00467F"/>
                  <w:u w:val="single"/>
                  <w:lang w:val="pl-PL" w:bidi="he-IL"/>
                </w:rPr>
                <w:t>punkt Ogólnych postanowień licencyjnych zatytułowany „Definicje”</w:t>
              </w:r>
            </w:hyperlink>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21"/>
              </w:numPr>
              <w:rPr>
                <w:lang w:val="pl-PL"/>
              </w:rPr>
            </w:pPr>
            <w:r w:rsidRPr="000C0275">
              <w:rPr>
                <w:lang w:val="pl-PL" w:bidi="he-IL"/>
              </w:rPr>
              <w:t>LS na użytkownika do usługi Exchange Online Archiving</w:t>
            </w:r>
          </w:p>
        </w:tc>
      </w:tr>
    </w:tbl>
    <w:p w:rsidR="009A13F3" w:rsidRPr="000C0275" w:rsidRDefault="009A13F3" w:rsidP="009A13F3">
      <w:pPr>
        <w:pStyle w:val="PURBlueBGHeader"/>
        <w:rPr>
          <w:lang w:val="pl-PL"/>
        </w:rPr>
      </w:pPr>
      <w:bookmarkStart w:id="52" w:name="_Sec363"/>
      <w:r w:rsidRPr="000C0275">
        <w:rPr>
          <w:lang w:val="pl-PL"/>
        </w:rPr>
        <w:t>Postanowienia dodatkowe:</w:t>
      </w:r>
    </w:p>
    <w:p w:rsidR="009A13F3" w:rsidRPr="000C0275" w:rsidRDefault="009A13F3" w:rsidP="009A13F3">
      <w:pPr>
        <w:pStyle w:val="ListParagraph"/>
        <w:ind w:left="0"/>
        <w:rPr>
          <w:rFonts w:ascii="Arial" w:hAnsi="Arial" w:cs="Arial"/>
          <w:sz w:val="18"/>
          <w:szCs w:val="18"/>
          <w:lang w:val="pl-PL"/>
        </w:rPr>
      </w:pPr>
      <w:r w:rsidRPr="000C0275">
        <w:rPr>
          <w:rFonts w:ascii="Arial" w:hAnsi="Arial" w:cs="Arial"/>
          <w:sz w:val="18"/>
          <w:szCs w:val="18"/>
          <w:lang w:val="pl-PL"/>
        </w:rPr>
        <w:t>Usługa Exchange Hosted Archive zostaje zastąpiona usługą Exchange Online Archiving.</w:t>
      </w:r>
    </w:p>
    <w:p w:rsidR="009A13F3" w:rsidRPr="000C0275" w:rsidRDefault="009A13F3" w:rsidP="009A13F3">
      <w:pPr>
        <w:pStyle w:val="ListParagraph"/>
        <w:rPr>
          <w:rFonts w:ascii="Arial" w:hAnsi="Arial" w:cs="Arial"/>
          <w:sz w:val="18"/>
          <w:szCs w:val="18"/>
          <w:lang w:val="pl-PL"/>
        </w:rPr>
      </w:pPr>
    </w:p>
    <w:p w:rsidR="009A13F3" w:rsidRPr="000C0275" w:rsidRDefault="009A13F3" w:rsidP="009A13F3">
      <w:pPr>
        <w:pStyle w:val="exceptionbody"/>
        <w:spacing w:after="120" w:line="240" w:lineRule="auto"/>
        <w:ind w:left="0"/>
        <w:rPr>
          <w:rFonts w:ascii="Arial" w:hAnsi="Arial" w:cs="Arial"/>
          <w:color w:val="auto"/>
          <w:lang w:val="pl-PL"/>
        </w:rPr>
      </w:pPr>
      <w:r w:rsidRPr="000C0275">
        <w:rPr>
          <w:rFonts w:ascii="Arial" w:hAnsi="Arial" w:cs="Arial"/>
          <w:color w:val="auto"/>
          <w:lang w:val="pl-PL"/>
        </w:rPr>
        <w:t xml:space="preserve">Jeśli dokonują Państwo odnowienia z usługi Exchange Hosted Archive na usługę Exchange Online Archiving, lecz nie zakończyli Państwo jeszcze procesu migracji do tej usługi, Państwa licencjonowani użytkownicy mogą kontynuować korzystanie z usługi Exchange Hosted Archive na warunkach określonych w Prawa do używania produktów z marca 2011 r. aż do momentu zakończenia przez Państwa procesu migracji do usługi Exchange Online Archiving albo do wygaśnięcia Państwa LS na użytkownika do usługi Exchange Online Archiving (w zależności od tego, co nastąpi wcześniej). </w:t>
      </w:r>
    </w:p>
    <w:p w:rsidR="00FD5971" w:rsidRPr="000C0275" w:rsidRDefault="00220C6B" w:rsidP="00FD5971">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r w:rsidRPr="000C0275">
        <w:rPr>
          <w:lang w:val="pl-PL"/>
        </w:rPr>
        <w:t>Exchange Online Kiosk</w:t>
      </w:r>
      <w:bookmarkEnd w:id="52"/>
      <w:r w:rsidR="00805447" w:rsidRPr="000C0275">
        <w:rPr>
          <w:lang w:val="pl-PL"/>
        </w:rPr>
        <w:fldChar w:fldCharType="begin"/>
      </w:r>
      <w:r w:rsidRPr="000C0275">
        <w:rPr>
          <w:lang w:val="pl-PL"/>
        </w:rPr>
        <w:instrText xml:space="preserve">XE "Exchange Online Kiosk"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53" w:name="_Toc327196018"/>
      <w:bookmarkStart w:id="54" w:name="_Toc328767296"/>
      <w:r w:rsidRPr="000C0275">
        <w:rPr>
          <w:lang w:val="pl-PL"/>
        </w:rPr>
        <w:instrText>Exchange Online Kiosk</w:instrText>
      </w:r>
      <w:bookmarkEnd w:id="53"/>
      <w:bookmarkEnd w:id="54"/>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33">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34" w:history="1">
              <w:r w:rsidRPr="00481113">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4C68E0">
            <w:pPr>
              <w:pStyle w:val="PURBullet"/>
              <w:numPr>
                <w:ilvl w:val="0"/>
                <w:numId w:val="22"/>
              </w:numPr>
              <w:rPr>
                <w:lang w:val="pl-PL"/>
              </w:rPr>
            </w:pPr>
            <w:r w:rsidRPr="000C0275">
              <w:rPr>
                <w:lang w:val="pl-PL" w:bidi="he-IL"/>
              </w:rPr>
              <w:t>Użytkowników uzyskujących dostęp do usługi online lub</w:t>
            </w:r>
            <w:r w:rsidR="004C68E0">
              <w:rPr>
                <w:lang w:val="pl-PL" w:bidi="he-IL"/>
              </w:rPr>
              <w:t> </w:t>
            </w:r>
            <w:r w:rsidRPr="000C0275">
              <w:rPr>
                <w:lang w:val="pl-PL" w:bidi="he-IL"/>
              </w:rPr>
              <w:t>związanego z nią oprogramowania.</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1"/>
                <w:numId w:val="23"/>
              </w:numPr>
              <w:rPr>
                <w:lang w:val="pl-PL"/>
              </w:rPr>
            </w:pPr>
            <w:r w:rsidRPr="000C0275">
              <w:rPr>
                <w:lang w:val="pl-PL" w:bidi="he-IL"/>
              </w:rPr>
              <w:t>LS na użytkownika do usługi Exchange Online Kiosk</w:t>
            </w:r>
            <w:r w:rsidR="00695B45">
              <w:rPr>
                <w:lang w:val="pl-PL" w:bidi="he-IL"/>
              </w:rPr>
              <w:t> </w:t>
            </w:r>
            <w:r w:rsidRPr="000C0275">
              <w:rPr>
                <w:b/>
                <w:lang w:val="pl-PL" w:bidi="he-IL"/>
              </w:rPr>
              <w:t>lub</w:t>
            </w:r>
          </w:p>
          <w:p w:rsidR="0082133B" w:rsidRPr="000C0275" w:rsidRDefault="00ED4593" w:rsidP="005D6562">
            <w:pPr>
              <w:pStyle w:val="PURBullet"/>
              <w:numPr>
                <w:ilvl w:val="1"/>
                <w:numId w:val="23"/>
              </w:numPr>
              <w:rPr>
                <w:lang w:val="pl-PL"/>
              </w:rPr>
            </w:pPr>
            <w:r w:rsidRPr="000C0275">
              <w:rPr>
                <w:lang w:val="pl-PL" w:bidi="he-IL"/>
              </w:rPr>
              <w:t xml:space="preserve">LS na użytkownika do usługi Office 365 Plan K1 </w:t>
            </w:r>
            <w:r w:rsidRPr="000C0275">
              <w:rPr>
                <w:b/>
                <w:lang w:val="pl-PL" w:bidi="he-IL"/>
              </w:rPr>
              <w:t>lub</w:t>
            </w:r>
          </w:p>
          <w:p w:rsidR="0082133B" w:rsidRPr="000C0275" w:rsidRDefault="00ED4593" w:rsidP="005D6562">
            <w:pPr>
              <w:pStyle w:val="PURBullet"/>
              <w:numPr>
                <w:ilvl w:val="1"/>
                <w:numId w:val="23"/>
              </w:numPr>
              <w:rPr>
                <w:lang w:val="pl-PL"/>
              </w:rPr>
            </w:pPr>
            <w:r w:rsidRPr="000C0275">
              <w:rPr>
                <w:lang w:val="pl-PL" w:bidi="he-IL"/>
              </w:rPr>
              <w:t>LS na użytkownika do usługi Office 365 Plan K2</w:t>
            </w:r>
          </w:p>
        </w:tc>
      </w:tr>
    </w:tbl>
    <w:p w:rsidR="00FD5971" w:rsidRPr="00D65986" w:rsidRDefault="00FD5971" w:rsidP="00D65986">
      <w:pPr>
        <w:pStyle w:val="PURBreadcrumb"/>
        <w:spacing w:before="0" w:after="0"/>
        <w:rPr>
          <w:sz w:val="10"/>
          <w:szCs w:val="10"/>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55" w:name="_Sec364"/>
      <w:r w:rsidRPr="000C0275">
        <w:rPr>
          <w:lang w:val="pl-PL"/>
        </w:rPr>
        <w:t>Exchange Online Plan 1</w:t>
      </w:r>
      <w:bookmarkEnd w:id="55"/>
      <w:r w:rsidR="00805447" w:rsidRPr="000C0275">
        <w:rPr>
          <w:lang w:val="pl-PL"/>
        </w:rPr>
        <w:fldChar w:fldCharType="begin"/>
      </w:r>
      <w:r w:rsidRPr="000C0275">
        <w:rPr>
          <w:lang w:val="pl-PL"/>
        </w:rPr>
        <w:instrText xml:space="preserve">XE "Exchange Online Plan 1"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56" w:name="_Toc327196019"/>
      <w:bookmarkStart w:id="57" w:name="_Toc328767297"/>
      <w:r w:rsidRPr="000C0275">
        <w:rPr>
          <w:lang w:val="pl-PL"/>
        </w:rPr>
        <w:instrText>Exchange Online Plan 1</w:instrText>
      </w:r>
      <w:bookmarkEnd w:id="56"/>
      <w:bookmarkEnd w:id="57"/>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35">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36" w:history="1">
              <w:r w:rsidRPr="00743DCF">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24"/>
              </w:numPr>
              <w:rPr>
                <w:lang w:val="pl-PL"/>
              </w:rPr>
            </w:pPr>
            <w:r w:rsidRPr="000C0275">
              <w:rPr>
                <w:lang w:val="pl-PL" w:bidi="he-IL"/>
              </w:rPr>
              <w:t>Użytkowników uzyskujących dostęp do usługi online lub</w:t>
            </w:r>
            <w:r w:rsidR="00C46B9B">
              <w:rPr>
                <w:lang w:val="pl-PL" w:bidi="he-IL"/>
              </w:rPr>
              <w:t> </w:t>
            </w:r>
            <w:r w:rsidRPr="000C0275">
              <w:rPr>
                <w:lang w:val="pl-PL" w:bidi="he-IL"/>
              </w:rPr>
              <w:t>pokrewnego oprogramowania.</w:t>
            </w:r>
            <w:r w:rsidRPr="000C0275">
              <w:rPr>
                <w:lang w:val="pl-PL" w:bidi="he-IL"/>
              </w:rPr>
              <w:br/>
              <w:t>Z funkcji archiwum można korzystać wyłącznie na</w:t>
            </w:r>
            <w:r w:rsidR="00C46B9B">
              <w:rPr>
                <w:lang w:val="pl-PL" w:bidi="he-IL"/>
              </w:rPr>
              <w:t> </w:t>
            </w:r>
            <w:r w:rsidRPr="000C0275">
              <w:rPr>
                <w:lang w:val="pl-PL" w:bidi="he-IL"/>
              </w:rPr>
              <w:t>potrzeby przechowywania wiadomości.</w:t>
            </w:r>
          </w:p>
          <w:p w:rsidR="0079514B" w:rsidRPr="000C0275" w:rsidRDefault="0079514B" w:rsidP="0079514B">
            <w:pPr>
              <w:pStyle w:val="PURBody"/>
              <w:rPr>
                <w:lang w:val="pl-PL"/>
              </w:rPr>
            </w:pPr>
            <w:r w:rsidRPr="000C0275">
              <w:rPr>
                <w:bCs/>
                <w:color w:val="000000"/>
                <w:lang w:val="pl-PL" w:bidi="he-IL"/>
              </w:rPr>
              <w:t>Użytkownicy objęci licencją na usługę Exchange Online Kiosk mogą korzystać z oprogramowania Exchange ActiveSync wyłącznie do synchronizowania telefonów komórkowych</w:t>
            </w:r>
            <w:r w:rsidRPr="000C0275">
              <w:rPr>
                <w:bCs/>
                <w:color w:val="FF0000"/>
                <w:lang w:val="pl-PL" w:bidi="he-IL"/>
              </w:rPr>
              <w:t>.</w:t>
            </w:r>
            <w:r w:rsidR="00F16815" w:rsidRPr="000C0275">
              <w:rPr>
                <w:bCs/>
                <w:color w:val="000000"/>
                <w:lang w:val="pl-PL" w:bidi="he-IL"/>
              </w:rPr>
              <w:t xml:space="preserve"> </w:t>
            </w:r>
            <w:r w:rsidRPr="000C0275">
              <w:rPr>
                <w:bCs/>
                <w:color w:val="000000"/>
                <w:lang w:val="pl-PL" w:bidi="he-IL"/>
              </w:rPr>
              <w:t>Korzystanie z aplikacji ActiveSync z tabletami lub komputerami typu slate jest niedozwolone.</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25"/>
              </w:numPr>
              <w:rPr>
                <w:lang w:val="pl-PL"/>
              </w:rPr>
            </w:pPr>
            <w:r w:rsidRPr="000C0275">
              <w:rPr>
                <w:lang w:val="pl-PL" w:bidi="he-IL"/>
              </w:rPr>
              <w:t xml:space="preserve">LS na użytkownika do usługi Exchange Online Plan 1 </w:t>
            </w:r>
            <w:r w:rsidRPr="000C0275">
              <w:rPr>
                <w:b/>
                <w:lang w:val="pl-PL" w:bidi="he-IL"/>
              </w:rPr>
              <w:t>lub</w:t>
            </w:r>
          </w:p>
          <w:p w:rsidR="0082133B" w:rsidRPr="000C0275" w:rsidRDefault="00ED4593" w:rsidP="005D6562">
            <w:pPr>
              <w:pStyle w:val="PURBullet"/>
              <w:numPr>
                <w:ilvl w:val="0"/>
                <w:numId w:val="25"/>
              </w:numPr>
              <w:rPr>
                <w:lang w:val="pl-PL"/>
              </w:rPr>
            </w:pPr>
            <w:r w:rsidRPr="000C0275">
              <w:rPr>
                <w:lang w:val="pl-PL" w:bidi="he-IL"/>
              </w:rPr>
              <w:t xml:space="preserve">LS na użytkownika do usługi Exchange Online Plan 2 </w:t>
            </w:r>
            <w:r w:rsidRPr="000C0275">
              <w:rPr>
                <w:b/>
                <w:lang w:val="pl-PL" w:bidi="he-IL"/>
              </w:rPr>
              <w:t>lub</w:t>
            </w:r>
          </w:p>
          <w:p w:rsidR="007C7028" w:rsidRPr="000C0275" w:rsidRDefault="007C7028" w:rsidP="005D6562">
            <w:pPr>
              <w:pStyle w:val="LetterShorty"/>
              <w:numPr>
                <w:ilvl w:val="0"/>
                <w:numId w:val="25"/>
              </w:numPr>
              <w:spacing w:line="180" w:lineRule="atLeast"/>
              <w:rPr>
                <w:rFonts w:ascii="Tahoma" w:hAnsi="Tahoma"/>
                <w:lang w:val="pl-PL"/>
              </w:rPr>
            </w:pPr>
            <w:r w:rsidRPr="000C0275">
              <w:rPr>
                <w:rFonts w:ascii="Tahoma" w:hAnsi="Tahoma"/>
                <w:lang w:val="pl-PL" w:bidi="he-IL"/>
              </w:rPr>
              <w:t xml:space="preserve">LS na użytkownika do usługi Office 365 Plan A1, </w:t>
            </w:r>
            <w:r w:rsidRPr="000C0275">
              <w:rPr>
                <w:rFonts w:ascii="Tahoma" w:hAnsi="Tahoma"/>
                <w:b/>
                <w:lang w:val="pl-PL" w:bidi="he-IL"/>
              </w:rPr>
              <w:t>lub</w:t>
            </w:r>
            <w:r w:rsidRPr="000C0275">
              <w:rPr>
                <w:rFonts w:ascii="Tahoma" w:hAnsi="Tahoma"/>
                <w:lang w:val="pl-PL" w:bidi="he-IL"/>
              </w:rPr>
              <w:t xml:space="preserve"> </w:t>
            </w:r>
          </w:p>
          <w:p w:rsidR="007C7028" w:rsidRPr="000C0275" w:rsidRDefault="007C7028" w:rsidP="005D6562">
            <w:pPr>
              <w:pStyle w:val="LetterShorty"/>
              <w:numPr>
                <w:ilvl w:val="0"/>
                <w:numId w:val="25"/>
              </w:numPr>
              <w:spacing w:line="180" w:lineRule="atLeast"/>
              <w:rPr>
                <w:rFonts w:ascii="Tahoma" w:hAnsi="Tahoma"/>
                <w:lang w:val="pl-PL"/>
              </w:rPr>
            </w:pPr>
            <w:r w:rsidRPr="000C0275">
              <w:rPr>
                <w:rFonts w:ascii="Tahoma" w:hAnsi="Tahoma"/>
                <w:lang w:val="pl-PL" w:bidi="he-IL"/>
              </w:rPr>
              <w:t xml:space="preserve">LS na użytkownika do usługi Office 365 Plan A2 </w:t>
            </w:r>
            <w:r w:rsidRPr="000C0275">
              <w:rPr>
                <w:rFonts w:ascii="Tahoma" w:hAnsi="Tahoma"/>
                <w:b/>
                <w:lang w:val="pl-PL" w:bidi="he-IL"/>
              </w:rPr>
              <w:t>lub</w:t>
            </w:r>
          </w:p>
          <w:p w:rsidR="007C7028" w:rsidRPr="000C0275" w:rsidRDefault="007C7028" w:rsidP="005D6562">
            <w:pPr>
              <w:pStyle w:val="LetterShorty"/>
              <w:numPr>
                <w:ilvl w:val="0"/>
                <w:numId w:val="25"/>
              </w:numPr>
              <w:spacing w:line="180" w:lineRule="atLeast"/>
              <w:rPr>
                <w:rFonts w:ascii="Tahoma" w:hAnsi="Tahoma"/>
                <w:color w:val="000000"/>
                <w:lang w:val="pl-PL"/>
              </w:rPr>
            </w:pPr>
            <w:r w:rsidRPr="000C0275">
              <w:rPr>
                <w:rFonts w:ascii="Tahoma" w:hAnsi="Tahoma"/>
                <w:lang w:val="pl-PL" w:bidi="he-IL"/>
              </w:rPr>
              <w:t xml:space="preserve">LS na użytkownika do usługi Office 365 Plan A3 </w:t>
            </w:r>
            <w:r w:rsidRPr="000C0275">
              <w:rPr>
                <w:rFonts w:ascii="Tahoma" w:hAnsi="Tahoma"/>
                <w:b/>
                <w:lang w:val="pl-PL" w:bidi="he-IL"/>
              </w:rPr>
              <w:t>lub</w:t>
            </w:r>
          </w:p>
          <w:p w:rsidR="007C7028" w:rsidRPr="000C0275" w:rsidRDefault="007C7028" w:rsidP="005D6562">
            <w:pPr>
              <w:pStyle w:val="LetterShorty"/>
              <w:numPr>
                <w:ilvl w:val="0"/>
                <w:numId w:val="25"/>
              </w:numPr>
              <w:spacing w:line="180" w:lineRule="atLeast"/>
              <w:rPr>
                <w:rFonts w:ascii="Tahoma" w:hAnsi="Tahoma"/>
                <w:color w:val="000000"/>
                <w:lang w:val="pl-PL"/>
              </w:rPr>
            </w:pPr>
            <w:r w:rsidRPr="000C0275">
              <w:rPr>
                <w:rFonts w:ascii="Tahoma" w:hAnsi="Tahoma"/>
                <w:lang w:val="pl-PL" w:bidi="he-IL"/>
              </w:rPr>
              <w:t xml:space="preserve">LS na użytkownika do usługi Office 365 Plan A4 </w:t>
            </w:r>
            <w:r w:rsidRPr="000C0275">
              <w:rPr>
                <w:rFonts w:ascii="Tahoma" w:hAnsi="Tahoma"/>
                <w:b/>
                <w:lang w:val="pl-PL" w:bidi="he-IL"/>
              </w:rPr>
              <w:t>lub</w:t>
            </w:r>
          </w:p>
          <w:p w:rsidR="0082133B" w:rsidRPr="000C0275" w:rsidRDefault="00ED4593" w:rsidP="005D6562">
            <w:pPr>
              <w:pStyle w:val="PURBullet"/>
              <w:numPr>
                <w:ilvl w:val="0"/>
                <w:numId w:val="25"/>
              </w:numPr>
              <w:rPr>
                <w:lang w:val="pl-PL"/>
              </w:rPr>
            </w:pPr>
            <w:r w:rsidRPr="000C0275">
              <w:rPr>
                <w:lang w:val="pl-PL" w:bidi="he-IL"/>
              </w:rPr>
              <w:t xml:space="preserve">LS na użytkownika do usługi Office 365 Plan E1 </w:t>
            </w:r>
            <w:r w:rsidRPr="000C0275">
              <w:rPr>
                <w:b/>
                <w:lang w:val="pl-PL" w:bidi="he-IL"/>
              </w:rPr>
              <w:t xml:space="preserve">lub </w:t>
            </w:r>
          </w:p>
          <w:p w:rsidR="0082133B" w:rsidRPr="000C0275" w:rsidRDefault="00ED4593" w:rsidP="005D6562">
            <w:pPr>
              <w:pStyle w:val="PURBullet"/>
              <w:numPr>
                <w:ilvl w:val="0"/>
                <w:numId w:val="25"/>
              </w:numPr>
              <w:rPr>
                <w:lang w:val="pl-PL"/>
              </w:rPr>
            </w:pPr>
            <w:r w:rsidRPr="000C0275">
              <w:rPr>
                <w:lang w:val="pl-PL" w:bidi="he-IL"/>
              </w:rPr>
              <w:t xml:space="preserve">LS na użytkownika do usługi Office 365 Plan E2 </w:t>
            </w:r>
            <w:r w:rsidRPr="000C0275">
              <w:rPr>
                <w:b/>
                <w:lang w:val="pl-PL" w:bidi="he-IL"/>
              </w:rPr>
              <w:t>lub</w:t>
            </w:r>
          </w:p>
          <w:p w:rsidR="0082133B" w:rsidRPr="000C0275" w:rsidRDefault="00ED4593" w:rsidP="005D6562">
            <w:pPr>
              <w:pStyle w:val="PURBullet"/>
              <w:numPr>
                <w:ilvl w:val="0"/>
                <w:numId w:val="25"/>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25"/>
              </w:numPr>
              <w:rPr>
                <w:lang w:val="pl-PL"/>
              </w:rPr>
            </w:pPr>
            <w:r w:rsidRPr="000C0275">
              <w:rPr>
                <w:lang w:val="pl-PL" w:bidi="he-IL"/>
              </w:rPr>
              <w:t>LS na użytkownika do usługi Office 365 Plan E4</w:t>
            </w:r>
          </w:p>
        </w:tc>
      </w:tr>
    </w:tbl>
    <w:p w:rsidR="00FE48FA" w:rsidRDefault="00220C6B">
      <w:pPr>
        <w:pStyle w:val="PURBreadcrumb"/>
        <w:rPr>
          <w:color w:val="00467F"/>
          <w:u w:val="single"/>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p>
    <w:p w:rsidR="0082133B" w:rsidRPr="00FE48FA" w:rsidRDefault="00AD23F7" w:rsidP="00FE48FA">
      <w:pPr>
        <w:pStyle w:val="PURBreadcrumb"/>
        <w:keepNext w:val="0"/>
        <w:keepLines w:val="0"/>
        <w:spacing w:before="0" w:after="0"/>
        <w:rPr>
          <w:sz w:val="2"/>
          <w:szCs w:val="2"/>
          <w:lang w:val="pl-PL"/>
        </w:rPr>
      </w:pPr>
      <w:r w:rsidRPr="000C0275">
        <w:rPr>
          <w:lang w:val="pl-PL"/>
        </w:rPr>
        <w:t xml:space="preserve"> </w:t>
      </w:r>
    </w:p>
    <w:p w:rsidR="0082133B" w:rsidRPr="000C0275" w:rsidRDefault="00ED4593">
      <w:pPr>
        <w:pStyle w:val="PURProductName"/>
        <w:rPr>
          <w:lang w:val="pl-PL"/>
        </w:rPr>
      </w:pPr>
      <w:bookmarkStart w:id="58" w:name="_Sec365"/>
      <w:r w:rsidRPr="000C0275">
        <w:rPr>
          <w:lang w:val="pl-PL"/>
        </w:rPr>
        <w:lastRenderedPageBreak/>
        <w:t>Exchange Online Plan 2</w:t>
      </w:r>
      <w:bookmarkEnd w:id="58"/>
      <w:r w:rsidR="00805447" w:rsidRPr="000C0275">
        <w:rPr>
          <w:lang w:val="pl-PL"/>
        </w:rPr>
        <w:fldChar w:fldCharType="begin"/>
      </w:r>
      <w:r w:rsidRPr="000C0275">
        <w:rPr>
          <w:lang w:val="pl-PL"/>
        </w:rPr>
        <w:instrText xml:space="preserve">XE "Exchange Online Plan 2"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59" w:name="_Toc327196020"/>
      <w:bookmarkStart w:id="60" w:name="_Toc328767298"/>
      <w:r w:rsidRPr="000C0275">
        <w:rPr>
          <w:lang w:val="pl-PL"/>
        </w:rPr>
        <w:instrText>Exchange Online Plan 2</w:instrText>
      </w:r>
      <w:bookmarkEnd w:id="59"/>
      <w:bookmarkEnd w:id="60"/>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37">
              <w:r w:rsidRPr="000C0275">
                <w:rPr>
                  <w:color w:val="00467F"/>
                  <w:u w:val="single"/>
                  <w:lang w:val="pl-PL"/>
                </w:rPr>
                <w:t>http://go.microsoft.com/fwlink/?LinkID=212058&amp;clcid=0x409</w:t>
              </w:r>
            </w:hyperlink>
            <w:r w:rsidRPr="000C0275">
              <w:rPr>
                <w:color w:val="00467F"/>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38" w:history="1">
              <w:r w:rsidRPr="00A77979">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0"/>
        <w:gridCol w:w="5322"/>
      </w:tblGrid>
      <w:tr w:rsidR="0082133B" w:rsidRPr="00A6719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C0275" w:rsidRDefault="00ED4593">
            <w:pPr>
              <w:pStyle w:val="PURBody"/>
              <w:rPr>
                <w:lang w:val="pl-PL"/>
              </w:rPr>
            </w:pPr>
            <w:r w:rsidRPr="000C0275">
              <w:rPr>
                <w:b/>
                <w:i/>
                <w:lang w:val="pl-PL" w:bidi="he-IL"/>
              </w:rPr>
              <w:t>Wymagana dla:</w:t>
            </w:r>
          </w:p>
          <w:p w:rsidR="0082133B" w:rsidRPr="000C0275" w:rsidRDefault="00ED4593" w:rsidP="00A77979">
            <w:pPr>
              <w:pStyle w:val="PURBullet"/>
              <w:numPr>
                <w:ilvl w:val="0"/>
                <w:numId w:val="26"/>
              </w:numPr>
              <w:rPr>
                <w:lang w:val="pl-PL"/>
              </w:rPr>
            </w:pPr>
            <w:r w:rsidRPr="000C0275">
              <w:rPr>
                <w:lang w:val="pl-PL" w:bidi="he-IL"/>
              </w:rPr>
              <w:t>Użytkowników uzyskujących dostęp do usługi online lub</w:t>
            </w:r>
            <w:r w:rsidR="00A77979">
              <w:rPr>
                <w:lang w:val="pl-PL" w:bidi="he-IL"/>
              </w:rPr>
              <w:t> </w:t>
            </w:r>
            <w:r w:rsidRPr="000C0275">
              <w:rPr>
                <w:lang w:val="pl-PL" w:bidi="he-IL"/>
              </w:rPr>
              <w:t xml:space="preserve">związanego z nią oprogramowania. </w:t>
            </w:r>
            <w:r w:rsidRPr="000C0275">
              <w:rPr>
                <w:lang w:val="pl-PL" w:bidi="he-IL"/>
              </w:rPr>
              <w:br/>
              <w:t>Z funkcji archiwum można korzystać wyłącznie na</w:t>
            </w:r>
            <w:r w:rsidR="00A77979">
              <w:rPr>
                <w:lang w:val="pl-PL" w:bidi="he-IL"/>
              </w:rPr>
              <w:t> </w:t>
            </w:r>
            <w:r w:rsidRPr="000C0275">
              <w:rPr>
                <w:lang w:val="pl-PL" w:bidi="he-IL"/>
              </w:rPr>
              <w:t>potrzeby przechowywania wiadomości.</w:t>
            </w:r>
          </w:p>
        </w:tc>
        <w:tc>
          <w:tcPr>
            <w:tcW w:w="5322"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27"/>
              </w:numPr>
              <w:rPr>
                <w:lang w:val="pl-PL"/>
              </w:rPr>
            </w:pPr>
            <w:r w:rsidRPr="000C0275">
              <w:rPr>
                <w:lang w:val="pl-PL" w:bidi="he-IL"/>
              </w:rPr>
              <w:t xml:space="preserve">LS na użytkownika do usługi Exchange Online Plan 2 </w:t>
            </w:r>
            <w:r w:rsidRPr="000C0275">
              <w:rPr>
                <w:b/>
                <w:lang w:val="pl-PL" w:bidi="he-IL"/>
              </w:rPr>
              <w:t>lub</w:t>
            </w:r>
          </w:p>
          <w:p w:rsidR="007C7028" w:rsidRPr="000C0275" w:rsidRDefault="007C7028" w:rsidP="005D6562">
            <w:pPr>
              <w:pStyle w:val="LetterShorty"/>
              <w:numPr>
                <w:ilvl w:val="0"/>
                <w:numId w:val="27"/>
              </w:numPr>
              <w:spacing w:line="180" w:lineRule="atLeast"/>
              <w:rPr>
                <w:rFonts w:ascii="Tahoma" w:hAnsi="Tahoma"/>
                <w:lang w:val="pl-PL"/>
              </w:rPr>
            </w:pPr>
            <w:r w:rsidRPr="000C0275">
              <w:rPr>
                <w:rFonts w:ascii="Tahoma" w:hAnsi="Tahoma"/>
                <w:lang w:val="pl-PL" w:bidi="he-IL"/>
              </w:rPr>
              <w:t xml:space="preserve">LS na użytkownika do usługi Office 365 Plan A3 </w:t>
            </w:r>
            <w:r w:rsidRPr="000C0275">
              <w:rPr>
                <w:rFonts w:ascii="Tahoma" w:hAnsi="Tahoma"/>
                <w:b/>
                <w:lang w:val="pl-PL" w:bidi="he-IL"/>
              </w:rPr>
              <w:t>lub</w:t>
            </w:r>
          </w:p>
          <w:p w:rsidR="007C7028" w:rsidRPr="000C0275" w:rsidRDefault="007C7028" w:rsidP="005D6562">
            <w:pPr>
              <w:pStyle w:val="LetterShorty"/>
              <w:numPr>
                <w:ilvl w:val="0"/>
                <w:numId w:val="27"/>
              </w:numPr>
              <w:spacing w:line="180" w:lineRule="atLeast"/>
              <w:rPr>
                <w:rFonts w:ascii="Tahoma" w:hAnsi="Tahoma"/>
                <w:lang w:val="pl-PL"/>
              </w:rPr>
            </w:pPr>
            <w:r w:rsidRPr="000C0275">
              <w:rPr>
                <w:rFonts w:ascii="Tahoma" w:hAnsi="Tahoma"/>
                <w:lang w:val="pl-PL" w:bidi="he-IL"/>
              </w:rPr>
              <w:t xml:space="preserve">LS na użytkownika do usługi Office 365 Plan A4 </w:t>
            </w:r>
            <w:r w:rsidRPr="000C0275">
              <w:rPr>
                <w:rFonts w:ascii="Tahoma" w:hAnsi="Tahoma"/>
                <w:b/>
                <w:lang w:val="pl-PL" w:bidi="he-IL"/>
              </w:rPr>
              <w:t>lub</w:t>
            </w:r>
          </w:p>
          <w:p w:rsidR="0082133B" w:rsidRPr="000C0275" w:rsidRDefault="00ED4593" w:rsidP="005D6562">
            <w:pPr>
              <w:pStyle w:val="PURBullet"/>
              <w:numPr>
                <w:ilvl w:val="0"/>
                <w:numId w:val="27"/>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27"/>
              </w:numPr>
              <w:rPr>
                <w:lang w:val="pl-PL"/>
              </w:rPr>
            </w:pPr>
            <w:r w:rsidRPr="000C0275">
              <w:rPr>
                <w:lang w:val="pl-PL" w:bidi="he-IL"/>
              </w:rPr>
              <w:t>LS na użytkownika do usługi Office 365 Plan E4</w:t>
            </w:r>
          </w:p>
        </w:tc>
      </w:tr>
    </w:tbl>
    <w:p w:rsidR="000A254F" w:rsidRPr="000C0275" w:rsidRDefault="000A254F" w:rsidP="000A254F">
      <w:pPr>
        <w:pStyle w:val="PURBlueBGHeader"/>
        <w:rPr>
          <w:lang w:val="pl-PL"/>
        </w:rPr>
      </w:pPr>
      <w:r w:rsidRPr="000C0275">
        <w:rPr>
          <w:lang w:val="pl-PL"/>
        </w:rPr>
        <w:t>Postanowienia dodatkowe:</w:t>
      </w:r>
    </w:p>
    <w:p w:rsidR="000A254F" w:rsidRPr="000C0275" w:rsidRDefault="000A254F" w:rsidP="000A254F">
      <w:pPr>
        <w:pStyle w:val="ListParagraph"/>
        <w:ind w:left="0"/>
        <w:rPr>
          <w:rFonts w:ascii="Arial" w:hAnsi="Arial" w:cs="Arial"/>
          <w:sz w:val="18"/>
          <w:szCs w:val="18"/>
          <w:lang w:val="pl-PL"/>
        </w:rPr>
      </w:pPr>
      <w:r w:rsidRPr="000C0275">
        <w:rPr>
          <w:rFonts w:ascii="Arial" w:hAnsi="Arial" w:cs="Arial"/>
          <w:sz w:val="18"/>
          <w:szCs w:val="18"/>
          <w:lang w:val="pl-PL"/>
        </w:rPr>
        <w:t>Usługa Exchange Hosted Archive zostaje zastąpiona usługą Exchange Online Plan 2.</w:t>
      </w:r>
    </w:p>
    <w:p w:rsidR="000A254F" w:rsidRPr="000C0275" w:rsidRDefault="000A254F" w:rsidP="000A254F">
      <w:pPr>
        <w:pStyle w:val="ListParagraph"/>
        <w:rPr>
          <w:rFonts w:ascii="Tahoma" w:hAnsi="Tahoma" w:cs="Tahoma"/>
          <w:sz w:val="18"/>
          <w:szCs w:val="18"/>
          <w:lang w:val="pl-PL"/>
        </w:rPr>
      </w:pPr>
    </w:p>
    <w:p w:rsidR="000A254F" w:rsidRPr="000C0275" w:rsidRDefault="000A254F" w:rsidP="000A254F">
      <w:pPr>
        <w:pStyle w:val="exceptionbody"/>
        <w:spacing w:after="120" w:line="240" w:lineRule="auto"/>
        <w:ind w:left="0"/>
        <w:rPr>
          <w:rFonts w:ascii="Arial" w:hAnsi="Arial" w:cs="Arial"/>
          <w:b/>
          <w:color w:val="auto"/>
          <w:lang w:val="pl-PL"/>
        </w:rPr>
      </w:pPr>
      <w:r w:rsidRPr="000C0275">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używania produktów z marca 2011 r. aż do momentu zakończenia przez Państwa procesu migracji do usługi Exchange Online Plan 2 albo do wygaśnięcia Państwa LS na użytkownika do usługi Exchange Online Plan 2 (w zależności od tego, co nastąpi wcześniej).</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61" w:name="_Sec378"/>
      <w:r w:rsidRPr="000C0275">
        <w:rPr>
          <w:lang w:val="pl-PL"/>
        </w:rPr>
        <w:t>Lync Online Plan 1</w:t>
      </w:r>
      <w:bookmarkEnd w:id="61"/>
      <w:r w:rsidR="00805447" w:rsidRPr="000C0275">
        <w:rPr>
          <w:lang w:val="pl-PL"/>
        </w:rPr>
        <w:fldChar w:fldCharType="begin"/>
      </w:r>
      <w:r w:rsidRPr="000C0275">
        <w:rPr>
          <w:lang w:val="pl-PL"/>
        </w:rPr>
        <w:instrText xml:space="preserve">XE "Lync Online Plan 1"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62" w:name="_Toc327196021"/>
      <w:bookmarkStart w:id="63" w:name="_Toc328767299"/>
      <w:r w:rsidRPr="000C0275">
        <w:rPr>
          <w:lang w:val="pl-PL"/>
        </w:rPr>
        <w:instrText>Lync Online Plan 1</w:instrText>
      </w:r>
      <w:bookmarkEnd w:id="62"/>
      <w:bookmarkEnd w:id="63"/>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Stosowne uwagi: </w:t>
            </w:r>
            <w:r w:rsidRPr="000C0275">
              <w:rPr>
                <w:b/>
                <w:color w:val="404040"/>
                <w:lang w:val="pl-PL"/>
              </w:rPr>
              <w:t xml:space="preserve">uwaga dotycząca zapisywania danych, standardy H.264/AVC Visual, VC-1 Video, MPEG-4 Visual oraz MPEG-2 Video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w:t>
            </w:r>
          </w:p>
        </w:tc>
        <w:tc>
          <w:tcPr>
            <w:tcW w:w="6120" w:type="dxa"/>
          </w:tcPr>
          <w:p w:rsidR="0082133B" w:rsidRPr="000C0275" w:rsidRDefault="000D624D">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39" w:history="1">
              <w:r w:rsidRPr="007D3ACC">
                <w:rPr>
                  <w:rStyle w:val="Hyperlink"/>
                  <w:lang w:val="pl-PL"/>
                </w:rPr>
                <w:t>http://microsoft.com/licensing/contracts</w:t>
              </w:r>
            </w:hyperlink>
            <w:r w:rsidRPr="000C0275">
              <w:rPr>
                <w:color w:val="404040"/>
                <w:lang w:val="pl-PL"/>
              </w:rPr>
              <w:t>)</w:t>
            </w:r>
          </w:p>
        </w:tc>
      </w:tr>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40">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82133B">
            <w:pPr>
              <w:pStyle w:val="PURBody"/>
              <w:rPr>
                <w:lang w:val="pl-PL"/>
              </w:rPr>
            </w:pP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CA5AE8">
            <w:pPr>
              <w:pStyle w:val="PURBullet"/>
              <w:numPr>
                <w:ilvl w:val="0"/>
                <w:numId w:val="28"/>
              </w:numPr>
              <w:rPr>
                <w:lang w:val="pl-PL"/>
              </w:rPr>
            </w:pPr>
            <w:r w:rsidRPr="000C0275">
              <w:rPr>
                <w:lang w:val="pl-PL" w:bidi="he-IL"/>
              </w:rPr>
              <w:t>Użytkowników uzyskujących dostęp do usługi online lub</w:t>
            </w:r>
            <w:r w:rsidR="00CA5AE8">
              <w:rPr>
                <w:lang w:val="pl-PL" w:bidi="he-IL"/>
              </w:rPr>
              <w:t> </w:t>
            </w:r>
            <w:r w:rsidRPr="000C0275">
              <w:rPr>
                <w:lang w:val="pl-PL" w:bidi="he-IL"/>
              </w:rPr>
              <w:t xml:space="preserve">związanego z nią oprogramowania. </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Lync Online Plan 1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Lync Online Plan 2 </w:t>
            </w:r>
            <w:r w:rsidRPr="000C0275">
              <w:rPr>
                <w:b/>
                <w:lang w:val="pl-PL" w:bidi="he-IL"/>
              </w:rPr>
              <w:t>lub</w:t>
            </w:r>
          </w:p>
          <w:p w:rsidR="007C7028" w:rsidRPr="000C0275" w:rsidRDefault="007C7028" w:rsidP="005D6562">
            <w:pPr>
              <w:pStyle w:val="Heading4nobold"/>
              <w:numPr>
                <w:ilvl w:val="0"/>
                <w:numId w:val="29"/>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A1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29"/>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A2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29"/>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A3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29"/>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A4 </w:t>
            </w:r>
            <w:r w:rsidRPr="000C0275">
              <w:rPr>
                <w:rFonts w:ascii="Tahoma" w:hAnsi="Tahoma" w:cs="Arial"/>
                <w:b/>
                <w:color w:val="000000"/>
                <w:szCs w:val="18"/>
                <w:lang w:val="pl-PL" w:bidi="he-IL"/>
              </w:rPr>
              <w:t>lub</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Office 365 Plan E1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Office 365 Plan E2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 xml:space="preserve">LS na użytkownika do usługi Office 365 Plan E4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LS na użytkownika do usługi Live Meeting Professional</w:t>
            </w:r>
            <w:r w:rsidR="00EA4C68">
              <w:rPr>
                <w:lang w:val="pl-PL" w:bidi="he-IL"/>
              </w:rPr>
              <w:t> </w:t>
            </w:r>
            <w:r w:rsidRPr="000C0275">
              <w:rPr>
                <w:b/>
                <w:lang w:val="pl-PL" w:bidi="he-IL"/>
              </w:rPr>
              <w:t>lub</w:t>
            </w:r>
          </w:p>
          <w:p w:rsidR="0082133B" w:rsidRPr="000C0275" w:rsidRDefault="00ED4593" w:rsidP="005D6562">
            <w:pPr>
              <w:pStyle w:val="PURBullet"/>
              <w:numPr>
                <w:ilvl w:val="0"/>
                <w:numId w:val="29"/>
              </w:numPr>
              <w:rPr>
                <w:lang w:val="pl-PL"/>
              </w:rPr>
            </w:pPr>
            <w:r w:rsidRPr="000C0275">
              <w:rPr>
                <w:lang w:val="pl-PL" w:bidi="he-IL"/>
              </w:rPr>
              <w:t>LS na użytkownika do usługi Live Meeting Standard</w:t>
            </w:r>
          </w:p>
        </w:tc>
      </w:tr>
    </w:tbl>
    <w:p w:rsidR="00EB102C" w:rsidRDefault="00EB102C" w:rsidP="00EB102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EB102C" w:rsidRDefault="00EB102C" w:rsidP="00EB102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EB102C" w:rsidRDefault="00EB102C" w:rsidP="00EB102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EB102C" w:rsidRDefault="00EB102C" w:rsidP="00EB102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EB102C" w:rsidRDefault="00EB102C" w:rsidP="00EB102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82133B" w:rsidRPr="000C0275" w:rsidRDefault="00ED4593">
      <w:pPr>
        <w:pStyle w:val="PURBlueBGHeader"/>
        <w:rPr>
          <w:lang w:val="pl-PL"/>
        </w:rPr>
      </w:pPr>
      <w:r w:rsidRPr="000C0275">
        <w:rPr>
          <w:lang w:val="pl-PL"/>
        </w:rPr>
        <w:lastRenderedPageBreak/>
        <w:t>Postanowienia dodatkowe:</w:t>
      </w:r>
    </w:p>
    <w:p w:rsidR="0082133B" w:rsidRPr="000C0275" w:rsidRDefault="00ED4593">
      <w:pPr>
        <w:pStyle w:val="PURBlueStrong-Indented"/>
        <w:rPr>
          <w:lang w:val="pl-PL"/>
        </w:rPr>
      </w:pPr>
      <w:r w:rsidRPr="000C0275">
        <w:rPr>
          <w:lang w:val="pl-PL"/>
        </w:rPr>
        <w:t>Oprogramowanie Microsoft Silverlight</w:t>
      </w:r>
    </w:p>
    <w:p w:rsidR="0082133B" w:rsidRPr="000C0275" w:rsidRDefault="00ED4593">
      <w:pPr>
        <w:pStyle w:val="PURBody-Indented"/>
        <w:rPr>
          <w:lang w:val="pl-PL"/>
        </w:rPr>
      </w:pPr>
      <w:r w:rsidRPr="000C0275">
        <w:rPr>
          <w:lang w:val="pl-PL"/>
        </w:rPr>
        <w:t>Oprogramowanie Lync 2010 obejmuje oprogramowanie Silverlight.</w:t>
      </w:r>
      <w:r w:rsidR="00F16815" w:rsidRPr="000C0275">
        <w:rPr>
          <w:lang w:val="pl-PL"/>
        </w:rPr>
        <w:t xml:space="preserve"> </w:t>
      </w:r>
      <w:r w:rsidRPr="000C0275">
        <w:rPr>
          <w:lang w:val="pl-PL"/>
        </w:rPr>
        <w:t xml:space="preserve">Oprogramowanie Silverlight może korzystać z technologii dekodowania wizyjnego H.264/MPEG-4 AVC lub VC-1. </w:t>
      </w:r>
    </w:p>
    <w:p w:rsidR="00FD5971" w:rsidRPr="000C0275" w:rsidRDefault="00FD5971">
      <w:pPr>
        <w:pStyle w:val="PURBreadcrumb"/>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64" w:name="_Sec373"/>
      <w:r w:rsidRPr="000C0275">
        <w:rPr>
          <w:lang w:val="pl-PL"/>
        </w:rPr>
        <w:t>Lync Online Plan 2</w:t>
      </w:r>
      <w:bookmarkEnd w:id="64"/>
      <w:r w:rsidR="00805447" w:rsidRPr="000C0275">
        <w:rPr>
          <w:lang w:val="pl-PL"/>
        </w:rPr>
        <w:fldChar w:fldCharType="begin"/>
      </w:r>
      <w:r w:rsidRPr="000C0275">
        <w:rPr>
          <w:lang w:val="pl-PL"/>
        </w:rPr>
        <w:instrText xml:space="preserve">XE "Lync Online Plan 2"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65" w:name="_Toc327196022"/>
      <w:bookmarkStart w:id="66" w:name="_Toc328767300"/>
      <w:r w:rsidRPr="000C0275">
        <w:rPr>
          <w:lang w:val="pl-PL"/>
        </w:rPr>
        <w:instrText>Lync Online Plan 2</w:instrText>
      </w:r>
      <w:bookmarkEnd w:id="65"/>
      <w:bookmarkEnd w:id="66"/>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Stosowne uwagi: </w:t>
            </w:r>
            <w:r w:rsidRPr="000C0275">
              <w:rPr>
                <w:b/>
                <w:color w:val="404040"/>
                <w:lang w:val="pl-PL"/>
              </w:rPr>
              <w:t>uwaga dotycząca zapisywania danych, standardy H.264/AVC Visual, VC-1 Video, MPEG-4 Visual oraz MPEG-2 Video</w:t>
            </w:r>
            <w:r w:rsidRPr="000C0275">
              <w:rPr>
                <w:color w:val="404040"/>
                <w:lang w:val="pl-PL"/>
              </w:rPr>
              <w:t xml:space="preserve"> (zob. </w:t>
            </w:r>
            <w:hyperlink w:anchor="_Sec10">
              <w:r w:rsidRPr="000C0275">
                <w:rPr>
                  <w:color w:val="00467F"/>
                  <w:u w:val="single"/>
                  <w:lang w:val="pl-PL"/>
                </w:rPr>
                <w:t>Załącznik 1</w:t>
              </w:r>
            </w:hyperlink>
            <w:r w:rsidRPr="000C0275">
              <w:rPr>
                <w:color w:val="404040"/>
                <w:lang w:val="pl-PL"/>
              </w:rPr>
              <w:t>)</w:t>
            </w:r>
          </w:p>
        </w:tc>
        <w:tc>
          <w:tcPr>
            <w:tcW w:w="6120" w:type="dxa"/>
          </w:tcPr>
          <w:p w:rsidR="0082133B" w:rsidRPr="000C0275" w:rsidRDefault="000D624D">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41" w:history="1">
              <w:r w:rsidRPr="00EB102C">
                <w:rPr>
                  <w:rStyle w:val="Hyperlink"/>
                  <w:lang w:val="pl-PL"/>
                </w:rPr>
                <w:t>http://microsoft.com/licensing/contracts</w:t>
              </w:r>
            </w:hyperlink>
            <w:r w:rsidRPr="000C0275">
              <w:rPr>
                <w:color w:val="404040"/>
                <w:lang w:val="pl-PL"/>
              </w:rPr>
              <w:t>)</w:t>
            </w:r>
          </w:p>
        </w:tc>
      </w:tr>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42">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82133B">
            <w:pPr>
              <w:pStyle w:val="PURBody"/>
              <w:rPr>
                <w:lang w:val="pl-PL"/>
              </w:rPr>
            </w:pP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44"/>
        <w:gridCol w:w="5298"/>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0C0275" w:rsidRDefault="00ED4593">
            <w:pPr>
              <w:pStyle w:val="PURBody"/>
              <w:rPr>
                <w:lang w:val="pl-PL"/>
              </w:rPr>
            </w:pPr>
            <w:r w:rsidRPr="000C0275">
              <w:rPr>
                <w:b/>
                <w:i/>
                <w:lang w:val="pl-PL" w:bidi="he-IL"/>
              </w:rPr>
              <w:t>Wymagana dla:</w:t>
            </w:r>
          </w:p>
          <w:p w:rsidR="0082133B" w:rsidRPr="000C0275" w:rsidRDefault="00ED4593">
            <w:pPr>
              <w:pStyle w:val="PURBody"/>
              <w:rPr>
                <w:lang w:val="pl-PL"/>
              </w:rPr>
            </w:pPr>
            <w:r w:rsidRPr="000C0275">
              <w:rPr>
                <w:lang w:val="pl-PL" w:bidi="he-IL"/>
              </w:rPr>
              <w:t xml:space="preserve">Użytkowników uwierzytelnionych uzyskujących dostęp do usługi online lub związanego z nią oprogramowania. Jednakże </w:t>
            </w:r>
          </w:p>
          <w:p w:rsidR="0082133B" w:rsidRPr="000C0275" w:rsidRDefault="00ED4593" w:rsidP="005D6562">
            <w:pPr>
              <w:pStyle w:val="PURBullet"/>
              <w:numPr>
                <w:ilvl w:val="0"/>
                <w:numId w:val="30"/>
              </w:numPr>
              <w:rPr>
                <w:lang w:val="pl-PL"/>
              </w:rPr>
            </w:pPr>
            <w:r w:rsidRPr="000C0275">
              <w:rPr>
                <w:lang w:val="pl-PL" w:bidi="he-IL"/>
              </w:rPr>
              <w:t>użytkownicy objęci licencją na usługę Lync Online Plan 1</w:t>
            </w:r>
          </w:p>
          <w:p w:rsidR="0082133B" w:rsidRPr="000C0275" w:rsidRDefault="00ED4593" w:rsidP="005D6562">
            <w:pPr>
              <w:pStyle w:val="PURBullet"/>
              <w:numPr>
                <w:ilvl w:val="0"/>
                <w:numId w:val="30"/>
              </w:numPr>
              <w:rPr>
                <w:lang w:val="pl-PL"/>
              </w:rPr>
            </w:pPr>
            <w:r w:rsidRPr="000C0275">
              <w:rPr>
                <w:lang w:val="pl-PL" w:bidi="he-IL"/>
              </w:rPr>
              <w:t>użytkownicy objęci licencją CAL na usługę Lync Server</w:t>
            </w:r>
            <w:r w:rsidR="00EB102C">
              <w:rPr>
                <w:lang w:val="pl-PL" w:bidi="he-IL"/>
              </w:rPr>
              <w:t> </w:t>
            </w:r>
            <w:r w:rsidRPr="000C0275">
              <w:rPr>
                <w:lang w:val="pl-PL" w:bidi="he-IL"/>
              </w:rPr>
              <w:t>Standard</w:t>
            </w:r>
          </w:p>
          <w:p w:rsidR="0082133B" w:rsidRPr="000C0275" w:rsidRDefault="00ED4593" w:rsidP="005D6562">
            <w:pPr>
              <w:pStyle w:val="PURBullet"/>
              <w:numPr>
                <w:ilvl w:val="0"/>
                <w:numId w:val="30"/>
              </w:numPr>
              <w:rPr>
                <w:lang w:val="pl-PL"/>
              </w:rPr>
            </w:pPr>
            <w:r w:rsidRPr="000C0275">
              <w:rPr>
                <w:lang w:val="pl-PL" w:bidi="he-IL"/>
              </w:rPr>
              <w:t>użytkownicy objęci licencją CAL na usługę Lync Server</w:t>
            </w:r>
            <w:r w:rsidR="00EB102C">
              <w:rPr>
                <w:lang w:val="pl-PL" w:bidi="he-IL"/>
              </w:rPr>
              <w:t> </w:t>
            </w:r>
            <w:r w:rsidRPr="000C0275">
              <w:rPr>
                <w:lang w:val="pl-PL" w:bidi="he-IL"/>
              </w:rPr>
              <w:t>Enterprise</w:t>
            </w:r>
          </w:p>
          <w:p w:rsidR="0082133B" w:rsidRPr="000C0275" w:rsidRDefault="00ED4593">
            <w:pPr>
              <w:pStyle w:val="PURBody"/>
              <w:rPr>
                <w:lang w:val="pl-PL"/>
              </w:rPr>
            </w:pPr>
            <w:r w:rsidRPr="000C0275">
              <w:rPr>
                <w:lang w:val="pl-PL" w:bidi="he-IL"/>
              </w:rPr>
              <w:t>nie potrzebują wymaganych LS, jeśli uzyskują dostęp do usług online w innym celu niż planowanie lub prowadzenie konferencji internetowych.</w:t>
            </w:r>
          </w:p>
        </w:tc>
        <w:tc>
          <w:tcPr>
            <w:tcW w:w="686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31"/>
              </w:numPr>
              <w:rPr>
                <w:lang w:val="pl-PL"/>
              </w:rPr>
            </w:pPr>
            <w:r w:rsidRPr="000C0275">
              <w:rPr>
                <w:lang w:val="pl-PL" w:bidi="he-IL"/>
              </w:rPr>
              <w:t xml:space="preserve">LS na użytkownika do usługi Lync Online Plan 2 </w:t>
            </w:r>
            <w:r w:rsidRPr="000C0275">
              <w:rPr>
                <w:b/>
                <w:lang w:val="pl-PL" w:bidi="he-IL"/>
              </w:rPr>
              <w:t>lub</w:t>
            </w:r>
          </w:p>
          <w:p w:rsidR="007C7028" w:rsidRPr="000C0275" w:rsidRDefault="007C7028" w:rsidP="005D6562">
            <w:pPr>
              <w:pStyle w:val="Heading4nobold"/>
              <w:numPr>
                <w:ilvl w:val="0"/>
                <w:numId w:val="3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do usługi Office 365 Plan A1</w:t>
            </w:r>
            <w:r w:rsidRPr="000C0275">
              <w:rPr>
                <w:rFonts w:ascii="Tahoma" w:hAnsi="Tahoma" w:cs="Arial"/>
                <w:color w:val="000000"/>
                <w:szCs w:val="18"/>
                <w:vertAlign w:val="superscript"/>
                <w:lang w:val="pl-PL" w:bidi="he-IL"/>
              </w:rPr>
              <w:t>1</w:t>
            </w:r>
            <w:r w:rsidRPr="000C0275">
              <w:rPr>
                <w:rFonts w:ascii="Tahoma" w:hAnsi="Tahoma" w:cs="Arial"/>
                <w:color w:val="000000"/>
                <w:szCs w:val="18"/>
                <w:lang w:val="pl-PL" w:bidi="he-IL"/>
              </w:rPr>
              <w:t xml:space="preserve">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3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A2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3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A3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3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A4 </w:t>
            </w:r>
            <w:r w:rsidRPr="000C0275">
              <w:rPr>
                <w:rFonts w:ascii="Tahoma" w:hAnsi="Tahoma" w:cs="Arial"/>
                <w:b/>
                <w:color w:val="000000"/>
                <w:szCs w:val="18"/>
                <w:lang w:val="pl-PL" w:bidi="he-IL"/>
              </w:rPr>
              <w:t>lub</w:t>
            </w:r>
          </w:p>
          <w:p w:rsidR="0082133B" w:rsidRPr="000C0275" w:rsidRDefault="00ED4593" w:rsidP="005D6562">
            <w:pPr>
              <w:pStyle w:val="PURBullet"/>
              <w:numPr>
                <w:ilvl w:val="0"/>
                <w:numId w:val="31"/>
              </w:numPr>
              <w:rPr>
                <w:lang w:val="pl-PL"/>
              </w:rPr>
            </w:pPr>
            <w:r w:rsidRPr="000C0275">
              <w:rPr>
                <w:lang w:val="pl-PL" w:bidi="he-IL"/>
              </w:rPr>
              <w:t>LS na użytkownika do usługi Office 365 Plan E1</w:t>
            </w:r>
            <w:r w:rsidRPr="000C0275">
              <w:rPr>
                <w:rFonts w:ascii="Tahoma" w:hAnsi="Tahoma"/>
                <w:vertAlign w:val="superscript"/>
                <w:lang w:val="pl-PL" w:bidi="he-IL"/>
              </w:rPr>
              <w:t>1</w:t>
            </w:r>
            <w:r w:rsidRPr="000C0275">
              <w:rPr>
                <w:lang w:val="pl-PL" w:bidi="he-IL"/>
              </w:rPr>
              <w:t xml:space="preserve"> </w:t>
            </w:r>
            <w:r w:rsidRPr="000C0275">
              <w:rPr>
                <w:b/>
                <w:lang w:val="pl-PL" w:bidi="he-IL"/>
              </w:rPr>
              <w:t>lub</w:t>
            </w:r>
          </w:p>
          <w:p w:rsidR="0082133B" w:rsidRPr="000C0275" w:rsidRDefault="00ED4593" w:rsidP="005D6562">
            <w:pPr>
              <w:pStyle w:val="PURBullet"/>
              <w:numPr>
                <w:ilvl w:val="0"/>
                <w:numId w:val="31"/>
              </w:numPr>
              <w:rPr>
                <w:lang w:val="pl-PL"/>
              </w:rPr>
            </w:pPr>
            <w:r w:rsidRPr="000C0275">
              <w:rPr>
                <w:lang w:val="pl-PL" w:bidi="he-IL"/>
              </w:rPr>
              <w:t xml:space="preserve">LS na użytkownika do usługi Office 365 Plan E2 </w:t>
            </w:r>
            <w:r w:rsidRPr="000C0275">
              <w:rPr>
                <w:b/>
                <w:lang w:val="pl-PL" w:bidi="he-IL"/>
              </w:rPr>
              <w:t>lub</w:t>
            </w:r>
          </w:p>
          <w:p w:rsidR="0082133B" w:rsidRPr="000C0275" w:rsidRDefault="00ED4593" w:rsidP="005D6562">
            <w:pPr>
              <w:pStyle w:val="PURBullet"/>
              <w:numPr>
                <w:ilvl w:val="0"/>
                <w:numId w:val="31"/>
              </w:numPr>
              <w:rPr>
                <w:lang w:val="pl-PL"/>
              </w:rPr>
            </w:pPr>
            <w:r w:rsidRPr="000C0275">
              <w:rPr>
                <w:lang w:val="pl-PL" w:bidi="he-IL"/>
              </w:rPr>
              <w:t xml:space="preserve">LS na użytkownika do usługi Office 365 Plan E3 </w:t>
            </w:r>
            <w:r w:rsidRPr="000C0275">
              <w:rPr>
                <w:b/>
                <w:lang w:val="pl-PL" w:bidi="he-IL"/>
              </w:rPr>
              <w:t>lub</w:t>
            </w:r>
          </w:p>
          <w:p w:rsidR="009F57D1" w:rsidRPr="000C0275" w:rsidRDefault="009F57D1" w:rsidP="005D6562">
            <w:pPr>
              <w:pStyle w:val="Heading4nobold"/>
              <w:numPr>
                <w:ilvl w:val="0"/>
                <w:numId w:val="3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do usługi Office 365 Plan E4 lub</w:t>
            </w:r>
          </w:p>
          <w:p w:rsidR="0082133B" w:rsidRPr="000C0275" w:rsidRDefault="00ED4593" w:rsidP="005D6562">
            <w:pPr>
              <w:pStyle w:val="PURBullet"/>
              <w:numPr>
                <w:ilvl w:val="0"/>
                <w:numId w:val="31"/>
              </w:numPr>
              <w:rPr>
                <w:lang w:val="pl-PL"/>
              </w:rPr>
            </w:pPr>
            <w:r w:rsidRPr="000C0275">
              <w:rPr>
                <w:lang w:val="pl-PL" w:bidi="he-IL"/>
              </w:rPr>
              <w:t>LS na użytkownika do usługi Live Meeting Professional</w:t>
            </w:r>
            <w:r w:rsidR="00912993">
              <w:rPr>
                <w:lang w:val="pl-PL" w:bidi="he-IL"/>
              </w:rPr>
              <w:t> </w:t>
            </w:r>
            <w:r w:rsidRPr="000C0275">
              <w:rPr>
                <w:b/>
                <w:lang w:val="pl-PL" w:bidi="he-IL"/>
              </w:rPr>
              <w:t>lub</w:t>
            </w:r>
          </w:p>
          <w:p w:rsidR="0082133B" w:rsidRPr="000C0275" w:rsidRDefault="00ED4593" w:rsidP="005D6562">
            <w:pPr>
              <w:pStyle w:val="PURBullet"/>
              <w:numPr>
                <w:ilvl w:val="0"/>
                <w:numId w:val="31"/>
              </w:numPr>
              <w:rPr>
                <w:lang w:val="pl-PL"/>
              </w:rPr>
            </w:pPr>
            <w:r w:rsidRPr="000C0275">
              <w:rPr>
                <w:lang w:val="pl-PL" w:bidi="he-IL"/>
              </w:rPr>
              <w:t>LS na użytkownika do usługi Live Meeting Standard</w:t>
            </w:r>
          </w:p>
          <w:p w:rsidR="009F57D1" w:rsidRPr="000C0275" w:rsidRDefault="009F57D1" w:rsidP="009F57D1">
            <w:pPr>
              <w:pStyle w:val="PURBody"/>
              <w:rPr>
                <w:lang w:val="pl-PL"/>
              </w:rPr>
            </w:pPr>
          </w:p>
          <w:p w:rsidR="009F57D1" w:rsidRPr="000C0275" w:rsidRDefault="009F57D1" w:rsidP="009F57D1">
            <w:pPr>
              <w:ind w:left="720"/>
              <w:rPr>
                <w:rFonts w:ascii="Tahoma" w:hAnsi="Tahoma" w:cs="Tahoma"/>
                <w:sz w:val="16"/>
                <w:szCs w:val="16"/>
                <w:lang w:val="pl-PL" w:eastAsia="zh-CN"/>
              </w:rPr>
            </w:pPr>
            <w:r w:rsidRPr="000C0275">
              <w:rPr>
                <w:rFonts w:ascii="Tahoma" w:hAnsi="Tahoma" w:cs="Tahoma"/>
                <w:sz w:val="16"/>
                <w:szCs w:val="16"/>
                <w:vertAlign w:val="superscript"/>
                <w:lang w:val="pl-PL" w:eastAsia="zh-CN" w:bidi="he-IL"/>
              </w:rPr>
              <w:t>1</w:t>
            </w:r>
            <w:r w:rsidR="00F16815" w:rsidRPr="000C0275">
              <w:rPr>
                <w:rFonts w:ascii="Tahoma" w:hAnsi="Tahoma" w:cs="Tahoma"/>
                <w:sz w:val="16"/>
                <w:szCs w:val="16"/>
                <w:vertAlign w:val="superscript"/>
                <w:lang w:val="pl-PL" w:eastAsia="zh-CN" w:bidi="he-IL"/>
              </w:rPr>
              <w:t xml:space="preserve"> </w:t>
            </w:r>
            <w:r w:rsidRPr="000C0275">
              <w:rPr>
                <w:rFonts w:ascii="Tahoma" w:hAnsi="Tahoma" w:cs="Tahoma"/>
                <w:sz w:val="16"/>
                <w:szCs w:val="16"/>
                <w:lang w:val="pl-PL" w:bidi="he-IL"/>
              </w:rPr>
              <w:t>Dotychczasowi klienci usługi Lync Online Plan 2 lub klienci dokonujący odnowienia usługi Lync Online Plan 2, którzy w dniu 27 czerwca 2011 r. mieli aktywną LS na użytkownika do pakietu Business Productivity Online Suite i którzy dokonali migracji z pakietu Business Productivity Online Suite do usługi Office 365 Plan E1, mogą dalej uzyskiwać dostęp do usługi Live Meeting i korzystać z niej na warunkach określonych w</w:t>
            </w:r>
            <w:r w:rsidR="00CF69AF">
              <w:rPr>
                <w:rFonts w:ascii="Tahoma" w:hAnsi="Tahoma" w:cs="Tahoma"/>
                <w:sz w:val="16"/>
                <w:szCs w:val="16"/>
                <w:lang w:val="pl-PL" w:bidi="he-IL"/>
              </w:rPr>
              <w:t> </w:t>
            </w:r>
            <w:r w:rsidRPr="000C0275">
              <w:rPr>
                <w:rFonts w:ascii="Tahoma" w:hAnsi="Tahoma" w:cs="Tahoma"/>
                <w:sz w:val="16"/>
                <w:szCs w:val="16"/>
                <w:lang w:val="pl-PL" w:bidi="he-IL"/>
              </w:rPr>
              <w:t>postanowieniach licencyjnych zawartych w Prawach do korzystania z usług online z kwietnia 2011 r. aż do 1 kwietnia 2013 r. lub do wygaśnięcia odpowiedniej LS na użytkownika do</w:t>
            </w:r>
            <w:r w:rsidR="002F15F4">
              <w:rPr>
                <w:rFonts w:ascii="Tahoma" w:hAnsi="Tahoma" w:cs="Tahoma"/>
                <w:sz w:val="16"/>
                <w:szCs w:val="16"/>
                <w:lang w:val="pl-PL" w:bidi="he-IL"/>
              </w:rPr>
              <w:t> </w:t>
            </w:r>
            <w:r w:rsidRPr="000C0275">
              <w:rPr>
                <w:rFonts w:ascii="Tahoma" w:hAnsi="Tahoma" w:cs="Tahoma"/>
                <w:sz w:val="16"/>
                <w:szCs w:val="16"/>
                <w:lang w:val="pl-PL" w:bidi="he-IL"/>
              </w:rPr>
              <w:t>usługi Office 365 Plan E1 (w zależności od tego, co nastąpi wcześniej).</w:t>
            </w:r>
            <w:r w:rsidR="00F16815" w:rsidRPr="000C0275">
              <w:rPr>
                <w:rFonts w:ascii="Tahoma" w:hAnsi="Tahoma" w:cs="Tahoma"/>
                <w:sz w:val="16"/>
                <w:szCs w:val="16"/>
                <w:lang w:val="pl-PL" w:bidi="he-IL"/>
              </w:rPr>
              <w:t xml:space="preserve"> </w:t>
            </w:r>
            <w:r w:rsidRPr="000C0275">
              <w:rPr>
                <w:rFonts w:ascii="Tahoma" w:hAnsi="Tahoma" w:cs="Tahoma"/>
                <w:sz w:val="16"/>
                <w:szCs w:val="16"/>
                <w:lang w:val="pl-PL" w:bidi="he-IL"/>
              </w:rPr>
              <w:t>Klienci, których LS na użytkownika będą ważne po</w:t>
            </w:r>
            <w:r w:rsidR="0033245C">
              <w:rPr>
                <w:rFonts w:ascii="Tahoma" w:hAnsi="Tahoma" w:cs="Tahoma"/>
                <w:sz w:val="16"/>
                <w:szCs w:val="16"/>
                <w:lang w:val="pl-PL" w:bidi="he-IL"/>
              </w:rPr>
              <w:t> </w:t>
            </w:r>
            <w:r w:rsidRPr="000C0275">
              <w:rPr>
                <w:rFonts w:ascii="Tahoma" w:hAnsi="Tahoma" w:cs="Tahoma"/>
                <w:sz w:val="16"/>
                <w:szCs w:val="16"/>
                <w:lang w:val="pl-PL" w:bidi="he-IL"/>
              </w:rPr>
              <w:t>1 kwietnia 2013 r., po tej dacie będą mogli korzystać tylko z niektórych składników usługi Office 365.</w:t>
            </w:r>
            <w:r w:rsidR="00F16815" w:rsidRPr="000C0275">
              <w:rPr>
                <w:rFonts w:ascii="Tahoma" w:hAnsi="Tahoma" w:cs="Tahoma"/>
                <w:sz w:val="16"/>
                <w:szCs w:val="16"/>
                <w:lang w:val="pl-PL" w:bidi="he-IL"/>
              </w:rPr>
              <w:t xml:space="preserve"> </w:t>
            </w:r>
            <w:r w:rsidRPr="000C0275">
              <w:rPr>
                <w:rFonts w:ascii="Tahoma" w:hAnsi="Tahoma" w:cs="Tahoma"/>
                <w:sz w:val="16"/>
                <w:szCs w:val="16"/>
                <w:lang w:val="pl-PL" w:bidi="he-IL"/>
              </w:rPr>
              <w:t>Klienci, którzy uzyskali nowe LS na użytkownika do usługi Office 365 Plan E1 po 27 czerwca 2011 r., nie mogą uzyskiwać dostępu do usługi Live Meeting.</w:t>
            </w:r>
          </w:p>
          <w:p w:rsidR="009F57D1" w:rsidRPr="000C0275" w:rsidRDefault="009F57D1" w:rsidP="009F57D1">
            <w:pPr>
              <w:pStyle w:val="PURBody"/>
              <w:rPr>
                <w:lang w:val="pl-PL"/>
              </w:rPr>
            </w:pPr>
          </w:p>
        </w:tc>
      </w:tr>
    </w:tbl>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5E1B3B" w:rsidRDefault="005E1B3B" w:rsidP="005E1B3B">
      <w:pPr>
        <w:pStyle w:val="PURProductName"/>
        <w:keepNext w:val="0"/>
        <w:keepLines w:val="0"/>
        <w:pBdr>
          <w:bottom w:val="none" w:sz="0" w:space="0" w:color="auto"/>
        </w:pBdr>
        <w:rPr>
          <w:lang w:val="pl-PL"/>
        </w:rPr>
      </w:pPr>
      <w:bookmarkStart w:id="67" w:name="_Sec430"/>
    </w:p>
    <w:p w:rsidR="005E1B3B" w:rsidRDefault="005E1B3B" w:rsidP="005E1B3B">
      <w:pPr>
        <w:pStyle w:val="PURProductName"/>
        <w:keepNext w:val="0"/>
        <w:keepLines w:val="0"/>
        <w:pBdr>
          <w:bottom w:val="none" w:sz="0" w:space="0" w:color="auto"/>
        </w:pBdr>
        <w:rPr>
          <w:lang w:val="pl-PL"/>
        </w:rPr>
      </w:pPr>
    </w:p>
    <w:p w:rsidR="0082133B" w:rsidRPr="000C0275" w:rsidRDefault="00ED4593">
      <w:pPr>
        <w:pStyle w:val="PURProductName"/>
        <w:rPr>
          <w:lang w:val="pl-PL"/>
        </w:rPr>
      </w:pPr>
      <w:r w:rsidRPr="000C0275">
        <w:rPr>
          <w:lang w:val="pl-PL"/>
        </w:rPr>
        <w:lastRenderedPageBreak/>
        <w:t>Lync Online Plan 3</w:t>
      </w:r>
      <w:bookmarkEnd w:id="67"/>
      <w:r w:rsidR="00805447" w:rsidRPr="000C0275">
        <w:rPr>
          <w:lang w:val="pl-PL"/>
        </w:rPr>
        <w:fldChar w:fldCharType="begin"/>
      </w:r>
      <w:r w:rsidRPr="000C0275">
        <w:rPr>
          <w:lang w:val="pl-PL"/>
        </w:rPr>
        <w:instrText xml:space="preserve">XE "Lync Online Plan 3"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68" w:name="_Toc327196023"/>
      <w:bookmarkStart w:id="69" w:name="_Toc328767301"/>
      <w:r w:rsidRPr="000C0275">
        <w:rPr>
          <w:lang w:val="pl-PL"/>
        </w:rPr>
        <w:instrText>Lync Online Plan 3</w:instrText>
      </w:r>
      <w:bookmarkEnd w:id="68"/>
      <w:bookmarkEnd w:id="69"/>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Stosowne uwagi: </w:t>
            </w:r>
            <w:r w:rsidRPr="000C0275">
              <w:rPr>
                <w:b/>
                <w:color w:val="404040"/>
                <w:lang w:val="pl-PL"/>
              </w:rPr>
              <w:t xml:space="preserve">uwaga dotycząca zapisywania danych, standardy H.264/AVC Visual, VC-1 Video, MPEG-4 Visual oraz MPEG-2 Video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w:t>
            </w:r>
          </w:p>
        </w:tc>
        <w:tc>
          <w:tcPr>
            <w:tcW w:w="6120" w:type="dxa"/>
          </w:tcPr>
          <w:p w:rsidR="0082133B" w:rsidRPr="000C0275" w:rsidRDefault="000D624D">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43" w:history="1">
              <w:r w:rsidRPr="00BD635B">
                <w:rPr>
                  <w:rStyle w:val="Hyperlink"/>
                  <w:lang w:val="pl-PL"/>
                </w:rPr>
                <w:t>http://microsoft.com/licensing/contracts</w:t>
              </w:r>
            </w:hyperlink>
            <w:r w:rsidRPr="000C0275">
              <w:rPr>
                <w:color w:val="404040"/>
                <w:lang w:val="pl-PL"/>
              </w:rPr>
              <w:t>)</w:t>
            </w:r>
          </w:p>
        </w:tc>
      </w:tr>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44" w:history="1">
              <w:r w:rsidRPr="00BD635B">
                <w:rPr>
                  <w:rStyle w:val="Hyperlink"/>
                  <w:lang w:val="pl-PL"/>
                </w:rPr>
                <w:t>http://go.microsoft.com/fwlink/?LinkID=212058&amp;clcid=0x409</w:t>
              </w:r>
            </w:hyperlink>
            <w:r w:rsidRPr="000C0275">
              <w:rPr>
                <w:color w:val="404040"/>
                <w:lang w:val="pl-PL"/>
              </w:rPr>
              <w:t>)</w:t>
            </w:r>
          </w:p>
        </w:tc>
        <w:tc>
          <w:tcPr>
            <w:tcW w:w="6120" w:type="dxa"/>
          </w:tcPr>
          <w:p w:rsidR="0082133B" w:rsidRPr="000C0275" w:rsidRDefault="0082133B">
            <w:pPr>
              <w:pStyle w:val="PURBody"/>
              <w:rPr>
                <w:lang w:val="pl-PL"/>
              </w:rPr>
            </w:pP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pPr>
              <w:pStyle w:val="PURBody"/>
              <w:rPr>
                <w:lang w:val="pl-PL"/>
              </w:rPr>
            </w:pPr>
            <w:r w:rsidRPr="000C0275">
              <w:rPr>
                <w:lang w:val="pl-PL" w:bidi="he-IL"/>
              </w:rPr>
              <w:t>Użytkowników uwierzytelnionych uzyskujących dostęp do</w:t>
            </w:r>
            <w:r w:rsidR="00F6795B">
              <w:rPr>
                <w:lang w:val="pl-PL" w:bidi="he-IL"/>
              </w:rPr>
              <w:t> </w:t>
            </w:r>
            <w:r w:rsidRPr="000C0275">
              <w:rPr>
                <w:lang w:val="pl-PL" w:bidi="he-IL"/>
              </w:rPr>
              <w:t>usługi</w:t>
            </w:r>
            <w:r w:rsidR="00F6795B">
              <w:rPr>
                <w:lang w:val="pl-PL" w:bidi="he-IL"/>
              </w:rPr>
              <w:t> </w:t>
            </w:r>
            <w:r w:rsidRPr="000C0275">
              <w:rPr>
                <w:lang w:val="pl-PL" w:bidi="he-IL"/>
              </w:rPr>
              <w:t>online lub związanego z nią oprogramowania.</w:t>
            </w:r>
          </w:p>
          <w:p w:rsidR="0082133B" w:rsidRPr="000C0275" w:rsidRDefault="00ED4593">
            <w:pPr>
              <w:pStyle w:val="PURBody"/>
              <w:rPr>
                <w:lang w:val="pl-PL"/>
              </w:rPr>
            </w:pPr>
            <w:r w:rsidRPr="000C0275">
              <w:rPr>
                <w:lang w:val="pl-PL" w:bidi="he-IL"/>
              </w:rPr>
              <w:t>Jednakże</w:t>
            </w:r>
          </w:p>
          <w:p w:rsidR="0082133B" w:rsidRPr="000C0275" w:rsidRDefault="00ED4593">
            <w:pPr>
              <w:pStyle w:val="PURBody"/>
              <w:rPr>
                <w:lang w:val="pl-PL"/>
              </w:rPr>
            </w:pPr>
            <w:r w:rsidRPr="000C0275">
              <w:rPr>
                <w:lang w:val="pl-PL" w:bidi="he-IL"/>
              </w:rPr>
              <w:t xml:space="preserve"> </w:t>
            </w:r>
          </w:p>
          <w:p w:rsidR="0082133B" w:rsidRPr="000C0275" w:rsidRDefault="00ED4593" w:rsidP="005D6562">
            <w:pPr>
              <w:pStyle w:val="PURBullet"/>
              <w:numPr>
                <w:ilvl w:val="0"/>
                <w:numId w:val="32"/>
              </w:numPr>
              <w:rPr>
                <w:lang w:val="pl-PL"/>
              </w:rPr>
            </w:pPr>
            <w:r w:rsidRPr="000C0275">
              <w:rPr>
                <w:lang w:val="pl-PL" w:bidi="he-IL"/>
              </w:rPr>
              <w:t>użytkownicy objęci licencją na usługę Lync Online Plan 1</w:t>
            </w:r>
          </w:p>
          <w:p w:rsidR="0082133B" w:rsidRPr="000C0275" w:rsidRDefault="00ED4593" w:rsidP="005D6562">
            <w:pPr>
              <w:pStyle w:val="PURBullet"/>
              <w:numPr>
                <w:ilvl w:val="0"/>
                <w:numId w:val="32"/>
              </w:numPr>
              <w:rPr>
                <w:lang w:val="pl-PL"/>
              </w:rPr>
            </w:pPr>
            <w:r w:rsidRPr="000C0275">
              <w:rPr>
                <w:lang w:val="pl-PL" w:bidi="he-IL"/>
              </w:rPr>
              <w:t>użytkownicy objęci licencją CAL na usługę Lync Server</w:t>
            </w:r>
            <w:r w:rsidR="00CB4DA8">
              <w:rPr>
                <w:lang w:val="pl-PL" w:bidi="he-IL"/>
              </w:rPr>
              <w:t> </w:t>
            </w:r>
            <w:r w:rsidRPr="000C0275">
              <w:rPr>
                <w:lang w:val="pl-PL" w:bidi="he-IL"/>
              </w:rPr>
              <w:t>Standard</w:t>
            </w:r>
          </w:p>
          <w:p w:rsidR="0082133B" w:rsidRPr="000C0275" w:rsidRDefault="00ED4593" w:rsidP="005D6562">
            <w:pPr>
              <w:pStyle w:val="PURBullet"/>
              <w:numPr>
                <w:ilvl w:val="0"/>
                <w:numId w:val="32"/>
              </w:numPr>
              <w:rPr>
                <w:lang w:val="pl-PL"/>
              </w:rPr>
            </w:pPr>
            <w:r w:rsidRPr="000C0275">
              <w:rPr>
                <w:lang w:val="pl-PL" w:bidi="he-IL"/>
              </w:rPr>
              <w:t>użytkownicy objęci licencją CAL na usługę Lync Server</w:t>
            </w:r>
            <w:r w:rsidR="00CB4DA8">
              <w:rPr>
                <w:lang w:val="pl-PL" w:bidi="he-IL"/>
              </w:rPr>
              <w:t> </w:t>
            </w:r>
            <w:r w:rsidRPr="000C0275">
              <w:rPr>
                <w:lang w:val="pl-PL" w:bidi="he-IL"/>
              </w:rPr>
              <w:t>Enterprise</w:t>
            </w:r>
          </w:p>
          <w:p w:rsidR="00FA5E3E" w:rsidRPr="000C0275" w:rsidRDefault="00ED4593" w:rsidP="00FA5E3E">
            <w:pPr>
              <w:pStyle w:val="PURBody"/>
              <w:ind w:left="288"/>
              <w:rPr>
                <w:lang w:val="pl-PL"/>
              </w:rPr>
            </w:pPr>
            <w:r w:rsidRPr="000C0275">
              <w:rPr>
                <w:lang w:val="pl-PL" w:bidi="he-IL"/>
              </w:rPr>
              <w:t>nie potrzebują wymaganych LS, jeśli uzyskują dostęp do usług online w innym celu niż (i) planowanie lub prowadzenie konferencji internetowych lub (ii) inicjowanie połączeń głosowych za pośrednictwem publicznej komutowanej sieci</w:t>
            </w:r>
            <w:r w:rsidR="00CB4DA8">
              <w:rPr>
                <w:lang w:val="pl-PL" w:bidi="he-IL"/>
              </w:rPr>
              <w:t> </w:t>
            </w:r>
            <w:r w:rsidRPr="000C0275">
              <w:rPr>
                <w:lang w:val="pl-PL" w:bidi="he-IL"/>
              </w:rPr>
              <w:t>telefonicznej (PSTN).</w:t>
            </w:r>
          </w:p>
          <w:p w:rsidR="00FA5E3E" w:rsidRPr="000C0275" w:rsidRDefault="00FA5E3E" w:rsidP="00FA5E3E">
            <w:pPr>
              <w:pStyle w:val="PURBody"/>
              <w:ind w:left="288"/>
              <w:rPr>
                <w:lang w:val="pl-PL"/>
              </w:rPr>
            </w:pPr>
          </w:p>
          <w:p w:rsidR="00FA5E3E" w:rsidRPr="000C0275" w:rsidRDefault="00FA5E3E" w:rsidP="00FA5E3E">
            <w:pPr>
              <w:pStyle w:val="PURBody"/>
              <w:ind w:left="288"/>
              <w:rPr>
                <w:lang w:val="pl-PL"/>
              </w:rPr>
            </w:pPr>
            <w:r w:rsidRPr="000C0275">
              <w:rPr>
                <w:vertAlign w:val="superscript"/>
                <w:lang w:val="pl-PL" w:bidi="he-IL"/>
              </w:rPr>
              <w:t>1</w:t>
            </w:r>
            <w:r w:rsidRPr="000C0275">
              <w:rPr>
                <w:lang w:val="pl-PL" w:bidi="he-IL"/>
              </w:rPr>
              <w:t xml:space="preserve"> Klienci dokonujący zakupu z krajów innych niż USA i Wielka Brytania otrzymują usługę Lync Online Plan 2 zamiast usługi Lync Online Plan 3. </w:t>
            </w:r>
          </w:p>
          <w:p w:rsidR="0082133B" w:rsidRPr="000C0275" w:rsidRDefault="0082133B">
            <w:pPr>
              <w:pStyle w:val="PURBody"/>
              <w:rPr>
                <w:lang w:val="pl-PL"/>
              </w:rPr>
            </w:pPr>
          </w:p>
          <w:p w:rsidR="00FA5E3E" w:rsidRPr="000C0275" w:rsidRDefault="00FA5E3E">
            <w:pPr>
              <w:pStyle w:val="PURBody"/>
              <w:rPr>
                <w:lang w:val="pl-PL"/>
              </w:rPr>
            </w:pPr>
          </w:p>
          <w:p w:rsidR="00FA5E3E" w:rsidRPr="000C0275" w:rsidRDefault="00FA5E3E">
            <w:pPr>
              <w:pStyle w:val="PURBody"/>
              <w:rPr>
                <w:lang w:val="pl-PL"/>
              </w:rPr>
            </w:pP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33"/>
              </w:numPr>
              <w:rPr>
                <w:lang w:val="pl-PL"/>
              </w:rPr>
            </w:pPr>
            <w:r w:rsidRPr="000C0275">
              <w:rPr>
                <w:lang w:val="pl-PL" w:bidi="he-IL"/>
              </w:rPr>
              <w:t xml:space="preserve">LS na użytkownika do usługi Lync Online Plan 3 </w:t>
            </w:r>
            <w:r w:rsidRPr="000C0275">
              <w:rPr>
                <w:b/>
                <w:lang w:val="pl-PL" w:bidi="he-IL"/>
              </w:rPr>
              <w:t>lub</w:t>
            </w:r>
          </w:p>
          <w:p w:rsidR="007C7028" w:rsidRPr="000C0275" w:rsidRDefault="007C7028" w:rsidP="005D6562">
            <w:pPr>
              <w:pStyle w:val="Heading4nobold"/>
              <w:numPr>
                <w:ilvl w:val="0"/>
                <w:numId w:val="33"/>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do usługi Office 365 Plan A4</w:t>
            </w:r>
            <w:r w:rsidRPr="000C0275">
              <w:rPr>
                <w:vertAlign w:val="superscript"/>
                <w:lang w:val="pl-PL" w:bidi="he-IL"/>
              </w:rPr>
              <w:t>1</w:t>
            </w:r>
            <w:r w:rsidRPr="000C0275">
              <w:rPr>
                <w:rFonts w:ascii="Tahoma" w:hAnsi="Tahoma" w:cs="Arial"/>
                <w:color w:val="000000"/>
                <w:szCs w:val="18"/>
                <w:lang w:val="pl-PL" w:bidi="he-IL"/>
              </w:rPr>
              <w:t xml:space="preserve"> </w:t>
            </w:r>
            <w:r w:rsidRPr="000C0275">
              <w:rPr>
                <w:rFonts w:ascii="Tahoma" w:hAnsi="Tahoma" w:cs="Arial"/>
                <w:b/>
                <w:color w:val="000000"/>
                <w:szCs w:val="18"/>
                <w:lang w:val="pl-PL" w:bidi="he-IL"/>
              </w:rPr>
              <w:t>lub</w:t>
            </w:r>
          </w:p>
          <w:p w:rsidR="0082133B" w:rsidRPr="000C0275" w:rsidRDefault="00ED4593" w:rsidP="005D6562">
            <w:pPr>
              <w:pStyle w:val="PURBullet"/>
              <w:numPr>
                <w:ilvl w:val="0"/>
                <w:numId w:val="33"/>
              </w:numPr>
              <w:rPr>
                <w:lang w:val="pl-PL"/>
              </w:rPr>
            </w:pPr>
            <w:r w:rsidRPr="000C0275">
              <w:rPr>
                <w:lang w:val="pl-PL" w:bidi="he-IL"/>
              </w:rPr>
              <w:t>LS na użytkownika do usługi Office 365 Plan E4</w:t>
            </w:r>
            <w:r w:rsidRPr="000C0275">
              <w:rPr>
                <w:vertAlign w:val="superscript"/>
                <w:lang w:val="pl-PL" w:bidi="he-IL"/>
              </w:rPr>
              <w:t>1</w:t>
            </w:r>
          </w:p>
        </w:tc>
      </w:tr>
    </w:tbl>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70" w:name="_Sec374"/>
      <w:r w:rsidRPr="000C0275">
        <w:rPr>
          <w:lang w:val="pl-PL"/>
        </w:rPr>
        <w:t>Public Instant Messaging Connectivity dla oprogramowania Lync Server z usługami przesyłania wiadomości błyskawicznych America Online (AOL) oraz Windows Live Messenger</w:t>
      </w:r>
      <w:bookmarkEnd w:id="70"/>
      <w:r w:rsidR="00805447" w:rsidRPr="000C0275">
        <w:rPr>
          <w:lang w:val="pl-PL"/>
        </w:rPr>
        <w:fldChar w:fldCharType="begin"/>
      </w:r>
      <w:r w:rsidRPr="000C0275">
        <w:rPr>
          <w:lang w:val="pl-PL"/>
        </w:rPr>
        <w:instrText xml:space="preserve">XE "Public Instant Messaging Connectivity dla oprogramowania Lync Server z usługami przesyłania wiadomości błyskawicznych America Online (AOL) oraz Windows Live Messenger" </w:instrText>
      </w:r>
      <w:r w:rsidR="00805447" w:rsidRPr="000C0275">
        <w:rPr>
          <w:lang w:val="pl-PL"/>
        </w:rPr>
        <w:fldChar w:fldCharType="end"/>
      </w:r>
      <w:r w:rsidR="00805447" w:rsidRPr="000C0275">
        <w:rPr>
          <w:lang w:val="pl-PL"/>
        </w:rPr>
        <w:fldChar w:fldCharType="begin"/>
      </w:r>
      <w:r w:rsidRPr="000C0275">
        <w:rPr>
          <w:lang w:val="pl-PL"/>
        </w:rPr>
        <w:instrText>TC "</w:instrText>
      </w:r>
      <w:bookmarkStart w:id="71" w:name="_Toc327196024"/>
      <w:bookmarkStart w:id="72" w:name="_Toc328767302"/>
      <w:r w:rsidRPr="000C0275">
        <w:rPr>
          <w:lang w:val="pl-PL"/>
        </w:rPr>
        <w:instrText>Public Instant Messaging Connectivity dla oprogramowania Lync Server z usługami przesyłania wiadomości błyskawicznych America Online (AOL) oraz Windows Live Messenger</w:instrText>
      </w:r>
      <w:bookmarkEnd w:id="71"/>
      <w:bookmarkEnd w:id="72"/>
      <w:r w:rsidRPr="000C0275">
        <w:rPr>
          <w:lang w:val="pl-PL"/>
        </w:rPr>
        <w:instrText xml:space="preserve">" \l 2 </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807"/>
        <w:gridCol w:w="5223"/>
      </w:tblGrid>
      <w:tr w:rsidR="0082133B" w:rsidRPr="000C0275">
        <w:tc>
          <w:tcPr>
            <w:tcW w:w="6120" w:type="dxa"/>
          </w:tcPr>
          <w:p w:rsidR="0082133B" w:rsidRPr="000C0275" w:rsidRDefault="00ED4593" w:rsidP="005B0E08">
            <w:pPr>
              <w:pStyle w:val="PURBody"/>
              <w:rPr>
                <w:lang w:val="pl-PL"/>
              </w:rPr>
            </w:pPr>
            <w:r w:rsidRPr="000C0275">
              <w:rPr>
                <w:color w:val="404040"/>
                <w:lang w:val="pl-PL"/>
              </w:rPr>
              <w:t xml:space="preserve">Oświadczenie o ochronie prywatności: </w:t>
            </w:r>
            <w:r w:rsidRPr="000C0275">
              <w:rPr>
                <w:b/>
                <w:color w:val="404040"/>
                <w:lang w:val="pl-PL"/>
              </w:rPr>
              <w:t xml:space="preserve">tak </w:t>
            </w:r>
            <w:r w:rsidRPr="000C0275">
              <w:rPr>
                <w:color w:val="404040"/>
                <w:lang w:val="pl-PL"/>
              </w:rPr>
              <w:t xml:space="preserve">(zob. </w:t>
            </w:r>
            <w:hyperlink r:id="rId45" w:history="1">
              <w:r w:rsidRPr="000C0275">
                <w:rPr>
                  <w:rStyle w:val="Hyperlink"/>
                  <w:rFonts w:ascii="Tahoma" w:hAnsi="Tahoma" w:cs="Tahoma"/>
                  <w:lang w:val="pl-PL"/>
                </w:rPr>
                <w:t>http://go.microsoft.com/fwlink/?LinkId=104970</w:t>
              </w:r>
            </w:hyperlink>
            <w:hyperlink r:id="rId46" w:history="1">
              <w:r w:rsidRPr="00205E5C">
                <w:rPr>
                  <w:rStyle w:val="Hyperlink"/>
                  <w:u w:val="none"/>
                  <w:lang w:val="pl-PL"/>
                </w:rPr>
                <w:t>)</w:t>
              </w:r>
            </w:hyperlink>
          </w:p>
        </w:tc>
        <w:tc>
          <w:tcPr>
            <w:tcW w:w="6120" w:type="dxa"/>
          </w:tcPr>
          <w:p w:rsidR="0082133B" w:rsidRPr="000C0275" w:rsidRDefault="0082133B">
            <w:pPr>
              <w:pStyle w:val="PURBody"/>
              <w:rPr>
                <w:lang w:val="pl-PL"/>
              </w:rPr>
            </w:pP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34"/>
              </w:numPr>
              <w:rPr>
                <w:lang w:val="pl-PL"/>
              </w:rPr>
            </w:pPr>
            <w:r w:rsidRPr="000C0275">
              <w:rPr>
                <w:lang w:val="pl-PL" w:bidi="he-IL"/>
              </w:rPr>
              <w:t>Użytkowników uzyskujących dostęp do usługi przesyłania wiadomości błyskawicznych AOL lub Windows Live za pośrednictwem usługi online lub pokrewnego oprogramowania.</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35"/>
              </w:numPr>
              <w:rPr>
                <w:lang w:val="pl-PL"/>
              </w:rPr>
            </w:pPr>
            <w:r w:rsidRPr="000C0275">
              <w:rPr>
                <w:lang w:val="pl-PL" w:bidi="he-IL"/>
              </w:rPr>
              <w:t xml:space="preserve">LS na użytkownika do usługi Public Instant Messaging Connectivity dla oprogramowania Lync Server </w:t>
            </w:r>
            <w:r w:rsidRPr="000C0275">
              <w:rPr>
                <w:b/>
                <w:lang w:val="pl-PL" w:bidi="he-IL"/>
              </w:rPr>
              <w:t>lub</w:t>
            </w:r>
          </w:p>
          <w:p w:rsidR="0082133B" w:rsidRPr="000C0275" w:rsidRDefault="00ED4593" w:rsidP="005D6562">
            <w:pPr>
              <w:pStyle w:val="PURBullet"/>
              <w:numPr>
                <w:ilvl w:val="0"/>
                <w:numId w:val="35"/>
              </w:numPr>
              <w:rPr>
                <w:lang w:val="pl-PL"/>
              </w:rPr>
            </w:pPr>
            <w:r w:rsidRPr="000C0275">
              <w:rPr>
                <w:lang w:val="pl-PL" w:bidi="he-IL"/>
              </w:rPr>
              <w:t>licencja CAL na oprogramowanie Lync Server 2010 Standard</w:t>
            </w:r>
          </w:p>
        </w:tc>
      </w:tr>
    </w:tbl>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Wyłącznie do użytku wewnętrznego</w:t>
      </w:r>
    </w:p>
    <w:p w:rsidR="0082133B" w:rsidRPr="000C0275" w:rsidRDefault="00ED4593">
      <w:pPr>
        <w:pStyle w:val="PURBody-Indented"/>
        <w:rPr>
          <w:lang w:val="pl-PL"/>
        </w:rPr>
      </w:pPr>
      <w:r w:rsidRPr="000C0275">
        <w:rPr>
          <w:lang w:val="pl-PL"/>
        </w:rPr>
        <w:t>Jedynie Państwa pracownicy lub wykonawcy przebywający na miejscu mogą mieć dostęp do usługi online.</w:t>
      </w:r>
    </w:p>
    <w:p w:rsidR="0082133B" w:rsidRPr="000C0275" w:rsidRDefault="00ED4593">
      <w:pPr>
        <w:pStyle w:val="PURBody-Indented"/>
        <w:rPr>
          <w:lang w:val="pl-PL"/>
        </w:rPr>
      </w:pPr>
      <w:r w:rsidRPr="00A67199">
        <w:t xml:space="preserve">Wymagane jest wówczas oprogramowanie Microsoft Office Live Communications Server 2005 („LCS”), Microsoft Office Communications Server 2007 („OCS”) lub Lync Server 2010. </w:t>
      </w:r>
      <w:r w:rsidRPr="000C0275">
        <w:rPr>
          <w:lang w:val="pl-PL"/>
        </w:rPr>
        <w:t>Użytkownicy usługi online muszą być objęci stosowną licencją na</w:t>
      </w:r>
      <w:r w:rsidR="00205E5C">
        <w:rPr>
          <w:lang w:val="pl-PL"/>
        </w:rPr>
        <w:t> </w:t>
      </w:r>
      <w:r w:rsidRPr="000C0275">
        <w:rPr>
          <w:lang w:val="pl-PL"/>
        </w:rPr>
        <w:t>używanie oprogramowania LCS, OCS lub Lync Server.</w:t>
      </w:r>
      <w:r w:rsidR="00F16815" w:rsidRPr="000C0275">
        <w:rPr>
          <w:lang w:val="pl-PL"/>
        </w:rPr>
        <w:t xml:space="preserve"> </w:t>
      </w:r>
    </w:p>
    <w:p w:rsidR="0082133B" w:rsidRPr="000C0275" w:rsidRDefault="00ED4593">
      <w:pPr>
        <w:pStyle w:val="PURBlueStrong-Indented"/>
        <w:rPr>
          <w:lang w:val="pl-PL"/>
        </w:rPr>
      </w:pPr>
      <w:r w:rsidRPr="000C0275">
        <w:rPr>
          <w:lang w:val="pl-PL"/>
        </w:rPr>
        <w:lastRenderedPageBreak/>
        <w:t>Brak połączeń wzajemnych</w:t>
      </w:r>
    </w:p>
    <w:p w:rsidR="0082133B" w:rsidRPr="000C0275" w:rsidRDefault="00ED4593">
      <w:pPr>
        <w:pStyle w:val="PURBody-Indented"/>
        <w:rPr>
          <w:lang w:val="pl-PL"/>
        </w:rPr>
      </w:pPr>
      <w:r w:rsidRPr="000C0275">
        <w:rPr>
          <w:lang w:val="pl-PL"/>
        </w:rPr>
        <w:t>Nie mogą Państwo używać usługi online do umożliwiania komunikacji</w:t>
      </w:r>
    </w:p>
    <w:p w:rsidR="0082133B" w:rsidRPr="000C0275" w:rsidRDefault="00ED4593" w:rsidP="005D6562">
      <w:pPr>
        <w:pStyle w:val="PURBullet-Indented"/>
        <w:numPr>
          <w:ilvl w:val="0"/>
          <w:numId w:val="36"/>
        </w:numPr>
        <w:rPr>
          <w:lang w:val="pl-PL"/>
        </w:rPr>
      </w:pPr>
      <w:r w:rsidRPr="000C0275">
        <w:rPr>
          <w:lang w:val="pl-PL"/>
        </w:rPr>
        <w:t xml:space="preserve">z jakimkolwiek dostawcą usług komunikacji błyskawicznej, innym niż AOL i Microsoft; ani </w:t>
      </w:r>
    </w:p>
    <w:p w:rsidR="0082133B" w:rsidRPr="000C0275" w:rsidRDefault="00ED4593" w:rsidP="005D6562">
      <w:pPr>
        <w:pStyle w:val="PURBullet-Indented"/>
        <w:numPr>
          <w:ilvl w:val="0"/>
          <w:numId w:val="36"/>
        </w:numPr>
        <w:rPr>
          <w:lang w:val="pl-PL"/>
        </w:rPr>
      </w:pPr>
      <w:r w:rsidRPr="000C0275">
        <w:rPr>
          <w:lang w:val="pl-PL"/>
        </w:rPr>
        <w:t>między jakimikolwiek sieciami komunikacji błyskawicznej.</w:t>
      </w:r>
    </w:p>
    <w:p w:rsidR="0082133B" w:rsidRPr="000C0275" w:rsidRDefault="00ED4593">
      <w:pPr>
        <w:pStyle w:val="PURBlueStrong-Indented"/>
        <w:rPr>
          <w:lang w:val="pl-PL"/>
        </w:rPr>
      </w:pPr>
      <w:r w:rsidRPr="000C0275">
        <w:rPr>
          <w:lang w:val="pl-PL"/>
        </w:rPr>
        <w:t>Dostęp PDA lub telefonów komórkowych — ograniczenie dotyczące sieci America Online Instant Messenger</w:t>
      </w:r>
    </w:p>
    <w:p w:rsidR="0082133B" w:rsidRPr="000C0275" w:rsidRDefault="00ED4593">
      <w:pPr>
        <w:pStyle w:val="PURBody-Indented"/>
        <w:rPr>
          <w:lang w:val="pl-PL"/>
        </w:rPr>
      </w:pPr>
      <w:r w:rsidRPr="000C0275">
        <w:rPr>
          <w:lang w:val="pl-PL"/>
        </w:rPr>
        <w:t xml:space="preserve">Nie mogą Państwo korzystać z usługi online w celu przesyłania wiadomości błyskawicznych i informacji o obecności za pomocą urządzeń PDA ani telefonów komórkowych w ramach licencjonowanych częstotliwości radiowych (np. EVDO, GPRS, EDGE). </w:t>
      </w:r>
    </w:p>
    <w:p w:rsidR="0082133B" w:rsidRPr="000C0275" w:rsidRDefault="0082133B">
      <w:pPr>
        <w:pStyle w:val="PURBlueStrong-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73" w:name="_Sec375"/>
      <w:r w:rsidRPr="000C0275">
        <w:rPr>
          <w:lang w:val="pl-PL"/>
        </w:rPr>
        <w:t>Public Instant Messaging Connectivity dla oprogramowania Lync Server z usługą przesyłania wiadomości błyskawicznych Yahoo</w:t>
      </w:r>
      <w:bookmarkEnd w:id="73"/>
      <w:r w:rsidR="00805447" w:rsidRPr="000C0275">
        <w:rPr>
          <w:lang w:val="pl-PL"/>
        </w:rPr>
        <w:fldChar w:fldCharType="begin"/>
      </w:r>
      <w:r w:rsidRPr="000C0275">
        <w:rPr>
          <w:lang w:val="pl-PL"/>
        </w:rPr>
        <w:instrText xml:space="preserve">XE "Public Instant Messaging Connectivity dla oprogramowania Lync Server z usługą przesyłania wiadomości błyskawicznych Yahoo" </w:instrText>
      </w:r>
      <w:r w:rsidR="00805447" w:rsidRPr="000C0275">
        <w:rPr>
          <w:lang w:val="pl-PL"/>
        </w:rPr>
        <w:fldChar w:fldCharType="end"/>
      </w:r>
      <w:r w:rsidR="00805447" w:rsidRPr="000C0275">
        <w:rPr>
          <w:lang w:val="pl-PL"/>
        </w:rPr>
        <w:fldChar w:fldCharType="begin"/>
      </w:r>
      <w:r w:rsidRPr="000C0275">
        <w:rPr>
          <w:lang w:val="pl-PL"/>
        </w:rPr>
        <w:instrText>TC "</w:instrText>
      </w:r>
      <w:bookmarkStart w:id="74" w:name="_Toc327196025"/>
      <w:bookmarkStart w:id="75" w:name="_Toc328767303"/>
      <w:r w:rsidRPr="000C0275">
        <w:rPr>
          <w:lang w:val="pl-PL"/>
        </w:rPr>
        <w:instrText>Public Instant Messaging Connectivity dla oprogramowania Lync Server z usługą przesyłania wiadomości błyskawicznych Yahoo</w:instrText>
      </w:r>
      <w:bookmarkEnd w:id="74"/>
      <w:bookmarkEnd w:id="75"/>
      <w:r w:rsidRPr="000C0275">
        <w:rPr>
          <w:lang w:val="pl-PL"/>
        </w:rPr>
        <w:instrText xml:space="preserve">" \l 2 </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809"/>
        <w:gridCol w:w="5221"/>
      </w:tblGrid>
      <w:tr w:rsidR="0082133B" w:rsidRPr="000C0275">
        <w:tc>
          <w:tcPr>
            <w:tcW w:w="6120" w:type="dxa"/>
          </w:tcPr>
          <w:p w:rsidR="0082133B" w:rsidRPr="000C0275" w:rsidRDefault="00ED4593" w:rsidP="005B0E08">
            <w:pPr>
              <w:pStyle w:val="PURBody"/>
              <w:rPr>
                <w:lang w:val="pl-PL"/>
              </w:rPr>
            </w:pPr>
            <w:r w:rsidRPr="000C0275">
              <w:rPr>
                <w:color w:val="404040"/>
                <w:lang w:val="pl-PL"/>
              </w:rPr>
              <w:t xml:space="preserve">Oświadczenie o ochronie prywatności: </w:t>
            </w:r>
            <w:r w:rsidRPr="000C0275">
              <w:rPr>
                <w:b/>
                <w:color w:val="404040"/>
                <w:lang w:val="pl-PL"/>
              </w:rPr>
              <w:t xml:space="preserve">tak </w:t>
            </w:r>
            <w:r w:rsidRPr="000C0275">
              <w:rPr>
                <w:color w:val="404040"/>
                <w:lang w:val="pl-PL"/>
              </w:rPr>
              <w:t xml:space="preserve">(zob. </w:t>
            </w:r>
            <w:hyperlink r:id="rId47" w:history="1">
              <w:r w:rsidRPr="000C0275">
                <w:rPr>
                  <w:rStyle w:val="Hyperlink"/>
                  <w:rFonts w:ascii="Tahoma" w:hAnsi="Tahoma" w:cs="Tahoma"/>
                  <w:lang w:val="pl-PL"/>
                </w:rPr>
                <w:t>http://go.microsoft.com/fwlink/?LinkId=104970</w:t>
              </w:r>
            </w:hyperlink>
            <w:r w:rsidRPr="000C0275">
              <w:rPr>
                <w:rFonts w:ascii="Tahoma" w:hAnsi="Tahoma" w:cs="Tahoma"/>
                <w:color w:val="404040"/>
                <w:lang w:val="pl-PL"/>
              </w:rPr>
              <w:t xml:space="preserve">) </w:t>
            </w:r>
          </w:p>
        </w:tc>
        <w:tc>
          <w:tcPr>
            <w:tcW w:w="6120" w:type="dxa"/>
          </w:tcPr>
          <w:p w:rsidR="0082133B" w:rsidRPr="000C0275" w:rsidRDefault="0082133B">
            <w:pPr>
              <w:pStyle w:val="PURBody"/>
              <w:rPr>
                <w:lang w:val="pl-PL"/>
              </w:rPr>
            </w:pP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37"/>
              </w:numPr>
              <w:rPr>
                <w:lang w:val="pl-PL"/>
              </w:rPr>
            </w:pPr>
            <w:r w:rsidRPr="000C0275">
              <w:rPr>
                <w:lang w:val="pl-PL" w:bidi="he-IL"/>
              </w:rPr>
              <w:t>Użytkowników uzyskujących dostęp do usługi przesyłania wiadomości błyskawicznych Yahoo za pośrednictwem usługi online lub pokrewnego oprogramowania.</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38"/>
              </w:numPr>
              <w:rPr>
                <w:lang w:val="pl-PL"/>
              </w:rPr>
            </w:pPr>
            <w:r w:rsidRPr="000C0275">
              <w:rPr>
                <w:lang w:val="pl-PL" w:bidi="he-IL"/>
              </w:rPr>
              <w:t>LS na użytkownika do funkcji Public Instant Messaging Connectivity dla oprogramowania Lync Server</w:t>
            </w:r>
          </w:p>
        </w:tc>
      </w:tr>
    </w:tbl>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Wyłącznie do użytku wewnętrznego</w:t>
      </w:r>
    </w:p>
    <w:p w:rsidR="0082133B" w:rsidRPr="000C0275" w:rsidRDefault="00ED4593">
      <w:pPr>
        <w:pStyle w:val="PURBody-Indented"/>
        <w:rPr>
          <w:lang w:val="pl-PL"/>
        </w:rPr>
      </w:pPr>
      <w:r w:rsidRPr="000C0275">
        <w:rPr>
          <w:lang w:val="pl-PL"/>
        </w:rPr>
        <w:t>Jedynie Państwa pracownicy lub wykonawcy przebywający na miejscu mogą mieć dostęp do usługi online.</w:t>
      </w:r>
    </w:p>
    <w:p w:rsidR="0082133B" w:rsidRPr="000C0275" w:rsidRDefault="00ED4593">
      <w:pPr>
        <w:pStyle w:val="PURBody-Indented"/>
        <w:rPr>
          <w:lang w:val="pl-PL"/>
        </w:rPr>
      </w:pPr>
      <w:r w:rsidRPr="00A67199">
        <w:t xml:space="preserve">Wymagane jest wówczas oprogramowanie Microsoft Office Live Communications Server 2005 („LCS”), Microsoft Office Communications Server 2007 („OCS”) lub Lync Server 2010. </w:t>
      </w:r>
      <w:r w:rsidRPr="000C0275">
        <w:rPr>
          <w:lang w:val="pl-PL"/>
        </w:rPr>
        <w:t>Użytkownicy usługi online muszą być objęci stosowną licencją na</w:t>
      </w:r>
      <w:r w:rsidR="00A83DBF">
        <w:rPr>
          <w:lang w:val="pl-PL"/>
        </w:rPr>
        <w:t> </w:t>
      </w:r>
      <w:r w:rsidRPr="000C0275">
        <w:rPr>
          <w:lang w:val="pl-PL"/>
        </w:rPr>
        <w:t>używanie oprogramowania LCS, OCS lub Lync Server.</w:t>
      </w:r>
      <w:r w:rsidR="00F16815" w:rsidRPr="000C0275">
        <w:rPr>
          <w:lang w:val="pl-PL"/>
        </w:rPr>
        <w:t xml:space="preserve"> </w:t>
      </w:r>
    </w:p>
    <w:p w:rsidR="0082133B" w:rsidRPr="000C0275" w:rsidRDefault="00ED4593">
      <w:pPr>
        <w:pStyle w:val="PURBlueStrong-Indented"/>
        <w:rPr>
          <w:lang w:val="pl-PL"/>
        </w:rPr>
      </w:pPr>
      <w:r w:rsidRPr="000C0275">
        <w:rPr>
          <w:lang w:val="pl-PL"/>
        </w:rPr>
        <w:t>Brak połączeń wzajemnych</w:t>
      </w:r>
    </w:p>
    <w:p w:rsidR="0082133B" w:rsidRPr="000C0275" w:rsidRDefault="00ED4593">
      <w:pPr>
        <w:pStyle w:val="PURBody-Indented"/>
        <w:rPr>
          <w:lang w:val="pl-PL"/>
        </w:rPr>
      </w:pPr>
      <w:r w:rsidRPr="000C0275">
        <w:rPr>
          <w:lang w:val="pl-PL"/>
        </w:rPr>
        <w:t>Nie mogą Państwo używać usługi online do umożliwiania komunikacji</w:t>
      </w:r>
    </w:p>
    <w:p w:rsidR="0082133B" w:rsidRPr="000C0275" w:rsidRDefault="00ED4593" w:rsidP="005D6562">
      <w:pPr>
        <w:pStyle w:val="PURBullet-Indented"/>
        <w:numPr>
          <w:ilvl w:val="0"/>
          <w:numId w:val="39"/>
        </w:numPr>
        <w:rPr>
          <w:lang w:val="pl-PL"/>
        </w:rPr>
      </w:pPr>
      <w:r w:rsidRPr="000C0275">
        <w:rPr>
          <w:lang w:val="pl-PL"/>
        </w:rPr>
        <w:t>z jakimkolwiek dostawcą usług komunikacji błyskawicznej, innym niż Yahoo! ani</w:t>
      </w:r>
    </w:p>
    <w:p w:rsidR="0082133B" w:rsidRPr="000C0275" w:rsidRDefault="00ED4593" w:rsidP="005D6562">
      <w:pPr>
        <w:pStyle w:val="PURBullet-Indented"/>
        <w:numPr>
          <w:ilvl w:val="0"/>
          <w:numId w:val="39"/>
        </w:numPr>
        <w:rPr>
          <w:lang w:val="pl-PL"/>
        </w:rPr>
      </w:pPr>
      <w:r w:rsidRPr="000C0275">
        <w:rPr>
          <w:lang w:val="pl-PL"/>
        </w:rPr>
        <w:t>między jakimikolwiek sieciami komunikacji błyskawicznej.</w:t>
      </w:r>
    </w:p>
    <w:p w:rsidR="0082133B" w:rsidRPr="000C0275" w:rsidRDefault="00ED4593">
      <w:pPr>
        <w:pStyle w:val="PURBlueStrong-Indented"/>
        <w:rPr>
          <w:lang w:val="pl-PL"/>
        </w:rPr>
      </w:pPr>
      <w:r w:rsidRPr="000C0275">
        <w:rPr>
          <w:lang w:val="pl-PL"/>
        </w:rPr>
        <w:t>Dostęp PDA lub telefonów komórkowych — ograniczenie dotyczące sieci America Online Instant Messenger</w:t>
      </w:r>
    </w:p>
    <w:p w:rsidR="0082133B" w:rsidRPr="000C0275" w:rsidRDefault="00ED4593">
      <w:pPr>
        <w:pStyle w:val="PURBody-Indented"/>
        <w:rPr>
          <w:lang w:val="pl-PL"/>
        </w:rPr>
      </w:pPr>
      <w:r w:rsidRPr="000C0275">
        <w:rPr>
          <w:lang w:val="pl-PL"/>
        </w:rPr>
        <w:t xml:space="preserve">Nie mogą Państwo korzystać z usługi online w celu przesyłania wiadomości błyskawicznych i informacji o obecności za pomocą urządzeń PDA ani telefonów komórkowych w ramach licencjonowanych częstotliwości radiowych (np. EVDO, GPRS, EDGE). </w:t>
      </w:r>
    </w:p>
    <w:p w:rsidR="0082133B" w:rsidRPr="000C0275" w:rsidRDefault="0082133B">
      <w:pPr>
        <w:pStyle w:val="PURBlueStrong-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9E3AE0" w:rsidRPr="000C0275" w:rsidRDefault="009E3AE0" w:rsidP="009E3AE0">
      <w:pPr>
        <w:pStyle w:val="PURProductName"/>
        <w:rPr>
          <w:lang w:val="pl-PL"/>
        </w:rPr>
      </w:pPr>
      <w:bookmarkStart w:id="76" w:name="_Sec401"/>
      <w:r w:rsidRPr="000C0275">
        <w:rPr>
          <w:lang w:val="pl-PL"/>
        </w:rPr>
        <w:t>Pakiet Microsoft Desktop Optimization Pack (MDOP)</w:t>
      </w:r>
    </w:p>
    <w:p w:rsidR="009E3AE0" w:rsidRPr="000C0275" w:rsidRDefault="009E3AE0" w:rsidP="009E3AE0">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52"/>
        <w:gridCol w:w="5478"/>
      </w:tblGrid>
      <w:tr w:rsidR="009E3AE0" w:rsidRPr="000C0275" w:rsidTr="00604709">
        <w:tc>
          <w:tcPr>
            <w:tcW w:w="5552" w:type="dxa"/>
          </w:tcPr>
          <w:p w:rsidR="009E3AE0" w:rsidRPr="000C0275" w:rsidRDefault="009E3AE0" w:rsidP="00414747">
            <w:pPr>
              <w:pStyle w:val="PURBody"/>
              <w:rPr>
                <w:lang w:val="pl-PL"/>
              </w:rPr>
            </w:pPr>
            <w:r w:rsidRPr="000C0275">
              <w:rPr>
                <w:color w:val="404040"/>
                <w:lang w:val="pl-PL"/>
              </w:rPr>
              <w:t xml:space="preserve">Stosowne uwagi: </w:t>
            </w:r>
            <w:r w:rsidRPr="000C0275">
              <w:rPr>
                <w:b/>
                <w:color w:val="404040"/>
                <w:lang w:val="pl-PL"/>
              </w:rPr>
              <w:t>przesłanie danych, Potencjalnie Niechciane Oprogramowanie (Uwaga II)</w:t>
            </w:r>
            <w:r w:rsidRPr="000C0275">
              <w:rPr>
                <w:color w:val="404040"/>
                <w:lang w:val="pl-PL"/>
              </w:rPr>
              <w:t xml:space="preserve"> (zob. </w:t>
            </w:r>
            <w:hyperlink w:anchor="_Sec10">
              <w:r w:rsidRPr="000C0275">
                <w:rPr>
                  <w:color w:val="00467F"/>
                  <w:u w:val="single"/>
                  <w:lang w:val="pl-PL"/>
                </w:rPr>
                <w:t>Załącznik 1</w:t>
              </w:r>
            </w:hyperlink>
            <w:r w:rsidRPr="000C0275">
              <w:rPr>
                <w:color w:val="404040"/>
                <w:lang w:val="pl-PL"/>
              </w:rPr>
              <w:t>)</w:t>
            </w:r>
          </w:p>
        </w:tc>
        <w:tc>
          <w:tcPr>
            <w:tcW w:w="5478" w:type="dxa"/>
          </w:tcPr>
          <w:p w:rsidR="009E3AE0" w:rsidRPr="000C0275" w:rsidRDefault="009E3AE0" w:rsidP="00414747">
            <w:pPr>
              <w:pStyle w:val="PURBody"/>
              <w:rPr>
                <w:lang w:val="pl-PL"/>
              </w:rPr>
            </w:pPr>
          </w:p>
        </w:tc>
      </w:tr>
    </w:tbl>
    <w:p w:rsidR="00A83DBF" w:rsidRDefault="00A83DBF" w:rsidP="00A83DBF">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A83DBF" w:rsidRDefault="00A83DBF" w:rsidP="00A83DBF">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A83DBF" w:rsidRDefault="00A83DBF" w:rsidP="00A83DBF">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pl-PL"/>
        </w:rPr>
      </w:pPr>
    </w:p>
    <w:p w:rsidR="00604709" w:rsidRPr="000C0275" w:rsidRDefault="00604709" w:rsidP="00604709">
      <w:pPr>
        <w:pStyle w:val="PURBlueBGHeader"/>
        <w:rPr>
          <w:lang w:val="pl-PL"/>
        </w:rPr>
      </w:pPr>
      <w:r w:rsidRPr="000C0275">
        <w:rPr>
          <w:lang w:val="pl-PL"/>
        </w:rPr>
        <w:lastRenderedPageBreak/>
        <w:t>LS NA URZĄDZENIE</w:t>
      </w:r>
    </w:p>
    <w:tbl>
      <w:tblPr>
        <w:tblStyle w:val="PURTableNoVertical"/>
        <w:tblW w:w="0" w:type="auto"/>
        <w:tblLook w:val="04A0" w:firstRow="1" w:lastRow="0" w:firstColumn="1" w:lastColumn="0" w:noHBand="0" w:noVBand="1"/>
      </w:tblPr>
      <w:tblGrid>
        <w:gridCol w:w="5322"/>
        <w:gridCol w:w="5320"/>
      </w:tblGrid>
      <w:tr w:rsidR="00604709" w:rsidRPr="00A6719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C0275" w:rsidRDefault="00604709" w:rsidP="00414747">
            <w:pPr>
              <w:pStyle w:val="PURBody"/>
              <w:rPr>
                <w:lang w:val="pl-PL"/>
              </w:rPr>
            </w:pPr>
            <w:r w:rsidRPr="000C0275">
              <w:rPr>
                <w:b/>
                <w:i/>
                <w:lang w:val="pl-PL" w:bidi="he-IL"/>
              </w:rPr>
              <w:t>Wymagana dla:</w:t>
            </w:r>
          </w:p>
          <w:p w:rsidR="00604709" w:rsidRPr="000C0275" w:rsidRDefault="00604709" w:rsidP="005D6562">
            <w:pPr>
              <w:pStyle w:val="PURBullet"/>
              <w:numPr>
                <w:ilvl w:val="0"/>
                <w:numId w:val="37"/>
              </w:numPr>
              <w:rPr>
                <w:lang w:val="pl-PL"/>
              </w:rPr>
            </w:pPr>
            <w:r w:rsidRPr="000C0275">
              <w:rPr>
                <w:lang w:val="pl-PL" w:bidi="he-IL"/>
              </w:rPr>
              <w:t>Urządzenia uzyskującego dostęp do oprogramowania i korzystającego z niego.</w:t>
            </w:r>
          </w:p>
        </w:tc>
        <w:tc>
          <w:tcPr>
            <w:tcW w:w="5340" w:type="dxa"/>
          </w:tcPr>
          <w:p w:rsidR="00604709" w:rsidRPr="000C0275" w:rsidRDefault="00604709" w:rsidP="00414747">
            <w:pPr>
              <w:pStyle w:val="PURBody"/>
              <w:rPr>
                <w:lang w:val="pl-PL"/>
              </w:rPr>
            </w:pPr>
            <w:r w:rsidRPr="000C0275">
              <w:rPr>
                <w:b/>
                <w:i/>
                <w:lang w:val="pl-PL" w:bidi="he-IL"/>
              </w:rPr>
              <w:t>Wymagana LS:</w:t>
            </w:r>
          </w:p>
          <w:p w:rsidR="00604709" w:rsidRPr="000C0275" w:rsidRDefault="00604709" w:rsidP="005D6562">
            <w:pPr>
              <w:pStyle w:val="PURBullet"/>
              <w:numPr>
                <w:ilvl w:val="0"/>
                <w:numId w:val="38"/>
              </w:numPr>
              <w:rPr>
                <w:lang w:val="pl-PL"/>
              </w:rPr>
            </w:pPr>
            <w:r w:rsidRPr="000C0275">
              <w:rPr>
                <w:lang w:val="pl-PL" w:bidi="he-IL"/>
              </w:rPr>
              <w:t>LS na urządzenie do pakietu Microsoft Desktop Optimization Pack</w:t>
            </w:r>
          </w:p>
        </w:tc>
      </w:tr>
    </w:tbl>
    <w:p w:rsidR="009E3AE0" w:rsidRPr="000C0275" w:rsidRDefault="009E3AE0" w:rsidP="009E3AE0">
      <w:pPr>
        <w:pStyle w:val="PURBlueBGHeader"/>
        <w:rPr>
          <w:lang w:val="pl-PL"/>
        </w:rPr>
      </w:pPr>
      <w:r w:rsidRPr="000C0275">
        <w:rPr>
          <w:lang w:val="pl-PL"/>
        </w:rPr>
        <w:t>Postanowienia dodatkowe:</w:t>
      </w:r>
    </w:p>
    <w:p w:rsidR="009E3AE0" w:rsidRPr="000C0275" w:rsidRDefault="009E3AE0" w:rsidP="009E3AE0">
      <w:pPr>
        <w:pStyle w:val="PURBody-Indented"/>
        <w:rPr>
          <w:lang w:val="pl-PL"/>
        </w:rPr>
      </w:pPr>
      <w:r w:rsidRPr="000C0275">
        <w:rPr>
          <w:lang w:val="pl-PL"/>
        </w:rPr>
        <w:t xml:space="preserve">Aktywna LS na urządzenie do oprogramowania Windows Intune umożliwia nabycie licencji na pakiet MDOP. Licencje te można nabyć opcjonalnie i niezależnie od oprogramowania Windows Intune. Pakiet MDOP obejmuje następujące narzędzia: </w:t>
      </w:r>
    </w:p>
    <w:p w:rsidR="009E3AE0" w:rsidRPr="00A67199" w:rsidRDefault="009E3AE0" w:rsidP="005D6562">
      <w:pPr>
        <w:pStyle w:val="PURBullet-Indented"/>
        <w:numPr>
          <w:ilvl w:val="0"/>
          <w:numId w:val="61"/>
        </w:numPr>
      </w:pPr>
      <w:r w:rsidRPr="00A67199">
        <w:t xml:space="preserve">Microsoft Application Virtualization for Windows Desktops (App-V) </w:t>
      </w:r>
    </w:p>
    <w:p w:rsidR="009E3AE0" w:rsidRPr="00A67199" w:rsidRDefault="009E3AE0" w:rsidP="005D6562">
      <w:pPr>
        <w:pStyle w:val="PURBullet-Indented"/>
        <w:numPr>
          <w:ilvl w:val="0"/>
          <w:numId w:val="61"/>
        </w:numPr>
      </w:pPr>
      <w:r w:rsidRPr="00A67199">
        <w:t xml:space="preserve">Microsoft Advanced Group Policy Management (AGPM) </w:t>
      </w:r>
    </w:p>
    <w:p w:rsidR="009E3AE0" w:rsidRPr="00A67199" w:rsidRDefault="009E3AE0" w:rsidP="005D6562">
      <w:pPr>
        <w:pStyle w:val="PURBullet-Indented"/>
        <w:numPr>
          <w:ilvl w:val="0"/>
          <w:numId w:val="61"/>
        </w:numPr>
      </w:pPr>
      <w:r w:rsidRPr="00A67199">
        <w:t xml:space="preserve">Diagnostics and Recovery Toolset (DaRT) </w:t>
      </w:r>
    </w:p>
    <w:p w:rsidR="009E3AE0" w:rsidRPr="000C0275" w:rsidRDefault="009E3AE0" w:rsidP="005D6562">
      <w:pPr>
        <w:pStyle w:val="PURBullet-Indented"/>
        <w:numPr>
          <w:ilvl w:val="0"/>
          <w:numId w:val="61"/>
        </w:numPr>
        <w:rPr>
          <w:lang w:val="pl-PL"/>
        </w:rPr>
      </w:pPr>
      <w:r w:rsidRPr="000C0275">
        <w:rPr>
          <w:lang w:val="pl-PL"/>
        </w:rPr>
        <w:t xml:space="preserve">Microsoft System Center Desktop Error Monitoring (DEM) </w:t>
      </w:r>
    </w:p>
    <w:p w:rsidR="009E3AE0" w:rsidRPr="00A67199" w:rsidRDefault="009E3AE0" w:rsidP="005D6562">
      <w:pPr>
        <w:pStyle w:val="PURBullet-Indented"/>
        <w:numPr>
          <w:ilvl w:val="0"/>
          <w:numId w:val="61"/>
        </w:numPr>
      </w:pPr>
      <w:r w:rsidRPr="00A67199">
        <w:t xml:space="preserve">Microsoft Enterprise Desktop Virtualization (MED-V) </w:t>
      </w:r>
    </w:p>
    <w:p w:rsidR="009E3AE0" w:rsidRPr="00A67199" w:rsidRDefault="009E3AE0" w:rsidP="005D6562">
      <w:pPr>
        <w:pStyle w:val="PURBullet-Indented"/>
        <w:numPr>
          <w:ilvl w:val="0"/>
          <w:numId w:val="61"/>
        </w:numPr>
      </w:pPr>
      <w:r w:rsidRPr="00A67199">
        <w:t>Microsoft BitLocker Administration and Monitoring (MBAM)</w:t>
      </w:r>
    </w:p>
    <w:p w:rsidR="009E3AE0" w:rsidRPr="000C0275" w:rsidRDefault="005B0E08" w:rsidP="009E3AE0">
      <w:pPr>
        <w:pStyle w:val="PURBody-Indented"/>
        <w:rPr>
          <w:lang w:val="pl-PL"/>
        </w:rPr>
      </w:pPr>
      <w:r w:rsidRPr="000C0275">
        <w:rPr>
          <w:lang w:val="pl-PL"/>
        </w:rPr>
        <w:t>W ramach każdej uzyskanej licencji na pakiet MDOP nabywają Państwo opisane poniżej prawa.</w:t>
      </w:r>
    </w:p>
    <w:p w:rsidR="009E3AE0" w:rsidRPr="000C0275" w:rsidRDefault="009E3AE0" w:rsidP="009E3AE0">
      <w:pPr>
        <w:pStyle w:val="PURBlueStrong-Indented"/>
        <w:rPr>
          <w:lang w:val="pl-PL"/>
        </w:rPr>
      </w:pPr>
      <w:r w:rsidRPr="000C0275">
        <w:rPr>
          <w:lang w:val="pl-PL"/>
        </w:rPr>
        <w:t>Prawa do instalacji i używania</w:t>
      </w:r>
    </w:p>
    <w:p w:rsidR="009E3AE0" w:rsidRPr="000C0275" w:rsidRDefault="009E3AE0" w:rsidP="009E3AE0">
      <w:pPr>
        <w:pStyle w:val="PURBody-Indented"/>
        <w:rPr>
          <w:lang w:val="pl-PL"/>
        </w:rPr>
      </w:pPr>
      <w:r w:rsidRPr="000C0275">
        <w:rPr>
          <w:lang w:val="pl-PL"/>
        </w:rPr>
        <w:t>„Licencjonowane urządzenie” to urządzenie, do którego przypisano odpowiednią uprawniającą LS na urządzenie do</w:t>
      </w:r>
      <w:r w:rsidR="00A83DBF">
        <w:rPr>
          <w:lang w:val="pl-PL"/>
        </w:rPr>
        <w:t> </w:t>
      </w:r>
      <w:r w:rsidRPr="000C0275">
        <w:rPr>
          <w:lang w:val="pl-PL"/>
        </w:rPr>
        <w:t>oprogramowania Windows Intune.</w:t>
      </w:r>
    </w:p>
    <w:p w:rsidR="009E3AE0" w:rsidRPr="000C0275" w:rsidRDefault="009E3AE0" w:rsidP="009E3AE0">
      <w:pPr>
        <w:pStyle w:val="PURBody-Indented"/>
        <w:rPr>
          <w:lang w:val="pl-PL"/>
        </w:rPr>
      </w:pPr>
      <w:r w:rsidRPr="000C0275">
        <w:rPr>
          <w:lang w:val="pl-PL"/>
        </w:rPr>
        <w:t>Mogą Państwo zainstalować oprogramowanie i korzystać z niego na licencjonowanym urządzeniu. Niektóre funkcje oprogramowania są przeznaczone do zarządzania oprogramowaniem na licencjonowanym urządzeniu. Mogą Państwo używać tych funkcji na innych urządzeniach wyłącznie w celu zarządzania oprogramowaniem uruchomionym na licencjonowanym urządzeniu. Mogą Państwo także używać niżej wymienionych składników w celu zarządzania oprogramowaniem na serwerach znajdujących się</w:t>
      </w:r>
      <w:r w:rsidR="00A83DBF">
        <w:rPr>
          <w:lang w:val="pl-PL"/>
        </w:rPr>
        <w:t> </w:t>
      </w:r>
      <w:r w:rsidRPr="000C0275">
        <w:rPr>
          <w:lang w:val="pl-PL"/>
        </w:rPr>
        <w:t xml:space="preserve">w Państwa domenie, pod warunkiem że komputery w tej domenie objęte są licencją na pakiet MDOP. Składnikami tym są: </w:t>
      </w:r>
    </w:p>
    <w:p w:rsidR="009E3AE0" w:rsidRPr="000C0275" w:rsidRDefault="009E3AE0" w:rsidP="005D6562">
      <w:pPr>
        <w:pStyle w:val="PURBullet-Indented"/>
        <w:numPr>
          <w:ilvl w:val="0"/>
          <w:numId w:val="61"/>
        </w:numPr>
        <w:rPr>
          <w:lang w:val="pl-PL"/>
        </w:rPr>
      </w:pPr>
      <w:r w:rsidRPr="000C0275">
        <w:rPr>
          <w:lang w:val="pl-PL"/>
        </w:rPr>
        <w:t>AGPM</w:t>
      </w:r>
    </w:p>
    <w:p w:rsidR="009E3AE0" w:rsidRPr="000C0275" w:rsidRDefault="009E3AE0" w:rsidP="005D6562">
      <w:pPr>
        <w:pStyle w:val="PURBullet-Indented"/>
        <w:numPr>
          <w:ilvl w:val="0"/>
          <w:numId w:val="61"/>
        </w:numPr>
        <w:rPr>
          <w:lang w:val="pl-PL"/>
        </w:rPr>
      </w:pPr>
      <w:r w:rsidRPr="000C0275">
        <w:rPr>
          <w:lang w:val="pl-PL"/>
        </w:rPr>
        <w:t xml:space="preserve">DaRT </w:t>
      </w:r>
    </w:p>
    <w:p w:rsidR="009E3AE0" w:rsidRPr="000C0275" w:rsidRDefault="009E3AE0" w:rsidP="009E3AE0">
      <w:pPr>
        <w:pStyle w:val="PURBlueStrong-Indented"/>
        <w:rPr>
          <w:lang w:val="pl-PL"/>
        </w:rPr>
      </w:pPr>
      <w:r w:rsidRPr="000C0275">
        <w:rPr>
          <w:lang w:val="pl-PL"/>
        </w:rPr>
        <w:t>Dostęp zdalny</w:t>
      </w:r>
    </w:p>
    <w:p w:rsidR="009E3AE0" w:rsidRPr="000C0275" w:rsidRDefault="009E3AE0" w:rsidP="009E3AE0">
      <w:pPr>
        <w:pStyle w:val="PURBody-Indented"/>
        <w:rPr>
          <w:lang w:val="pl-PL"/>
        </w:rPr>
      </w:pPr>
      <w:r w:rsidRPr="000C0275">
        <w:rPr>
          <w:lang w:val="pl-PL"/>
        </w:rPr>
        <w:t>Mogą Państwo uzyskiwać dostęp do oprogramowania pakietu MDOP uruchomionego na licencjonowanym urządzeniu i korzystać z</w:t>
      </w:r>
      <w:r w:rsidR="005E3E76">
        <w:rPr>
          <w:lang w:val="pl-PL"/>
        </w:rPr>
        <w:t> </w:t>
      </w:r>
      <w:r w:rsidRPr="000C0275">
        <w:rPr>
          <w:lang w:val="pl-PL"/>
        </w:rPr>
        <w:t>niego zdalnie z innego urządzenia w sposób opisany poniżej.</w:t>
      </w:r>
    </w:p>
    <w:p w:rsidR="009E3AE0" w:rsidRPr="000C0275" w:rsidRDefault="009E3AE0" w:rsidP="005D6562">
      <w:pPr>
        <w:pStyle w:val="PURBullet-Indented"/>
        <w:numPr>
          <w:ilvl w:val="0"/>
          <w:numId w:val="62"/>
        </w:numPr>
        <w:rPr>
          <w:lang w:val="pl-PL"/>
        </w:rPr>
      </w:pPr>
      <w:r w:rsidRPr="000C0275">
        <w:rPr>
          <w:b/>
          <w:lang w:val="pl-PL"/>
        </w:rPr>
        <w:t>Główny użytkownik:</w:t>
      </w:r>
      <w:r w:rsidRPr="000C0275">
        <w:rPr>
          <w:lang w:val="pl-PL"/>
        </w:rPr>
        <w:t xml:space="preserve"> Pojedynczy główny użytkownik tego urządzenia może uzyskiwać dostęp do oprogramowania i korzystać z</w:t>
      </w:r>
      <w:r w:rsidR="005E3E76">
        <w:rPr>
          <w:lang w:val="pl-PL"/>
        </w:rPr>
        <w:t> </w:t>
      </w:r>
      <w:r w:rsidRPr="000C0275">
        <w:rPr>
          <w:lang w:val="pl-PL"/>
        </w:rPr>
        <w:t xml:space="preserve">niego zdalnie z dowolnego innego urządzenia. Żadna inna osoba nie może korzystać z oprogramowania na podstawie tej samej licencji w tym samym czasie z wyjątkiem sytuacji świadczenia usług pomocy technicznej. </w:t>
      </w:r>
    </w:p>
    <w:p w:rsidR="009E3AE0" w:rsidRPr="000C0275" w:rsidRDefault="009E3AE0" w:rsidP="005D6562">
      <w:pPr>
        <w:pStyle w:val="PURBullet-Indented"/>
        <w:numPr>
          <w:ilvl w:val="0"/>
          <w:numId w:val="62"/>
        </w:numPr>
        <w:rPr>
          <w:lang w:val="pl-PL"/>
        </w:rPr>
      </w:pPr>
      <w:r w:rsidRPr="000C0275">
        <w:rPr>
          <w:b/>
          <w:lang w:val="pl-PL"/>
        </w:rPr>
        <w:t>Użytkownicy niebędący głównymi użytkownikami:</w:t>
      </w:r>
      <w:r w:rsidRPr="000C0275">
        <w:rPr>
          <w:lang w:val="pl-PL"/>
        </w:rPr>
        <w:t xml:space="preserve"> Każdy użytkownik może uzyskiwać dostęp do oprogramowania i korzystać z niego zdalnie, używając licencjonowanego urządzenia objętego odrębną licencją. </w:t>
      </w:r>
    </w:p>
    <w:p w:rsidR="009E3AE0" w:rsidRPr="000C0275" w:rsidRDefault="009E3AE0" w:rsidP="005D6562">
      <w:pPr>
        <w:pStyle w:val="PURBullet-Indented"/>
        <w:numPr>
          <w:ilvl w:val="0"/>
          <w:numId w:val="62"/>
        </w:numPr>
        <w:rPr>
          <w:lang w:val="pl-PL"/>
        </w:rPr>
      </w:pPr>
      <w:r w:rsidRPr="000C0275">
        <w:rPr>
          <w:b/>
          <w:lang w:val="pl-PL"/>
        </w:rPr>
        <w:t>Pomoc zdalna:</w:t>
      </w:r>
      <w:r w:rsidRPr="000C0275">
        <w:rPr>
          <w:lang w:val="pl-PL"/>
        </w:rPr>
        <w:t xml:space="preserve"> Mogą Państwo korzystać z oprogramowania za pomocą innych urządzeń w celu uzyskania pomocy technicznej. Nie potrzebują Państwo do tego celu dodatkowych licencji.</w:t>
      </w:r>
    </w:p>
    <w:p w:rsidR="009E3AE0" w:rsidRPr="000C0275" w:rsidRDefault="009E3AE0" w:rsidP="009E3AE0">
      <w:pPr>
        <w:pStyle w:val="PURBlueStrong-Indented"/>
        <w:rPr>
          <w:lang w:val="pl-PL"/>
        </w:rPr>
      </w:pPr>
      <w:r w:rsidRPr="000C0275">
        <w:rPr>
          <w:lang w:val="pl-PL"/>
        </w:rPr>
        <w:t>Prawa do używania w ramach roamingu</w:t>
      </w:r>
    </w:p>
    <w:p w:rsidR="009E3AE0" w:rsidRPr="000C0275" w:rsidRDefault="009E3AE0" w:rsidP="009E3AE0">
      <w:pPr>
        <w:pStyle w:val="PURBody-Indented"/>
        <w:rPr>
          <w:lang w:val="pl-PL"/>
        </w:rPr>
      </w:pPr>
      <w:r w:rsidRPr="000C0275">
        <w:rPr>
          <w:lang w:val="pl-PL"/>
        </w:rPr>
        <w:t xml:space="preserve">Z wyjątkiem okoliczności wymienionych poniżej jeden główny użytkownik licencjonowanego urządzenia może używać na uprawnionym urządzeniu innego producenta (zob. </w:t>
      </w:r>
      <w:hyperlink w:anchor="_Sec6" w:history="1">
        <w:r w:rsidRPr="000C0275">
          <w:rPr>
            <w:rStyle w:val="Hyperlink"/>
            <w:color w:val="000000"/>
            <w:lang w:val="pl-PL"/>
          </w:rPr>
          <w:t>punkt Ogólnych postanowień licencyjnych zatytułowany „Definicje”</w:t>
        </w:r>
      </w:hyperlink>
      <w:r w:rsidRPr="000C0275">
        <w:rPr>
          <w:lang w:val="pl-PL"/>
        </w:rPr>
        <w:t>) oprogramowania pakietu MDOP na potrzeby dozwolonego używania oprogramowania objętego licencją albo zdalnego dostępu do</w:t>
      </w:r>
      <w:r w:rsidR="00AD070A">
        <w:rPr>
          <w:lang w:val="pl-PL"/>
        </w:rPr>
        <w:t> </w:t>
      </w:r>
      <w:r w:rsidRPr="000C0275">
        <w:rPr>
          <w:lang w:val="pl-PL"/>
        </w:rPr>
        <w:t xml:space="preserve">tego oprogramowania na tym urządzeniu. </w:t>
      </w:r>
    </w:p>
    <w:p w:rsidR="009E3AE0" w:rsidRPr="000C0275" w:rsidRDefault="009E3AE0" w:rsidP="009E3AE0">
      <w:pPr>
        <w:pStyle w:val="PURBody-Indented"/>
        <w:rPr>
          <w:lang w:val="pl-PL"/>
        </w:rPr>
      </w:pPr>
      <w:r w:rsidRPr="000C0275">
        <w:rPr>
          <w:lang w:val="pl-PL"/>
        </w:rPr>
        <w:t xml:space="preserve">Prawa do używania w ramach roamingu nie mają zastosowania, gdy główny użytkownik znajduje się na terenie siedziby Państwa lub Państwa podmiotu stowarzyszonego. </w:t>
      </w:r>
    </w:p>
    <w:p w:rsidR="009E3AE0" w:rsidRPr="000C0275" w:rsidRDefault="009E3AE0" w:rsidP="009E3AE0">
      <w:pPr>
        <w:pStyle w:val="PURBody-Indented"/>
        <w:rPr>
          <w:lang w:val="pl-PL"/>
        </w:rPr>
      </w:pPr>
      <w:r w:rsidRPr="000C0275">
        <w:rPr>
          <w:lang w:val="pl-PL"/>
        </w:rPr>
        <w:t xml:space="preserve">Przyznane prawa podlegają ograniczeniom w zakresie liczby użytkowników opisanym w części „Główny użytkownik”. Ponadto używanie musi dotyczyć wyłącznie celów związanych z wykonywaną pracą. </w:t>
      </w:r>
    </w:p>
    <w:p w:rsidR="009E3AE0" w:rsidRPr="000C0275" w:rsidRDefault="009E3AE0" w:rsidP="009E3AE0">
      <w:pPr>
        <w:pStyle w:val="PURBody-Indented"/>
        <w:rPr>
          <w:lang w:val="pl-PL"/>
        </w:rPr>
      </w:pPr>
      <w:r w:rsidRPr="000C0275">
        <w:rPr>
          <w:lang w:val="pl-PL"/>
        </w:rPr>
        <w:t>Prawo głównego użytkownika do używania oprogramowania MDOP na mocy niniejszych praw do używania w ramach roamingu wygasa wraz z wygaśnięciem stosownych praw do licencjonowanego urządzenia lub zmianą statusu użytkownika. W takim przypadku są Państwo zobowiązani dopilnować, aby użytkownik taki nie korzystał z oprogramowania pakietu MDOP na podstawie praw do używania w ramach roamingu.</w:t>
      </w:r>
    </w:p>
    <w:p w:rsidR="009E3AE0" w:rsidRPr="000C0275" w:rsidRDefault="009E3AE0" w:rsidP="009E3AE0">
      <w:pPr>
        <w:pStyle w:val="PURBlueStrong-Indented"/>
        <w:rPr>
          <w:lang w:val="pl-PL"/>
        </w:rPr>
      </w:pPr>
      <w:r w:rsidRPr="000C0275">
        <w:rPr>
          <w:lang w:val="pl-PL"/>
        </w:rPr>
        <w:lastRenderedPageBreak/>
        <w:t>Okres obowiązywania licencji</w:t>
      </w:r>
    </w:p>
    <w:p w:rsidR="009E3AE0" w:rsidRPr="000C0275" w:rsidRDefault="009E3AE0" w:rsidP="009E3AE0">
      <w:pPr>
        <w:pStyle w:val="PURBody-Indented"/>
        <w:rPr>
          <w:lang w:val="pl-PL"/>
        </w:rPr>
      </w:pPr>
      <w:r w:rsidRPr="000C0275">
        <w:rPr>
          <w:lang w:val="pl-PL"/>
        </w:rPr>
        <w:t>Po wygaśnięciu odpowiedniej LS na urządzenie do oprogramowania Windows Intune lub licencji na pakiet MDOP nie mogą Państwo uzyskiwać dostępu do oprogramowania ani z niego korzystać.</w:t>
      </w:r>
    </w:p>
    <w:p w:rsidR="00B64AA1" w:rsidRPr="000C0275" w:rsidRDefault="00B64AA1" w:rsidP="009E3AE0">
      <w:pPr>
        <w:pStyle w:val="PURBody-Indented"/>
        <w:rPr>
          <w:lang w:val="pl-PL"/>
        </w:rPr>
      </w:pPr>
    </w:p>
    <w:bookmarkEnd w:id="76"/>
    <w:p w:rsidR="00604709" w:rsidRPr="000C0275" w:rsidRDefault="00805447" w:rsidP="00604709">
      <w:pPr>
        <w:pStyle w:val="PURBreadcrumb"/>
        <w:rPr>
          <w:lang w:val="pl-PL"/>
        </w:rPr>
      </w:pPr>
      <w:r w:rsidRPr="000C0275">
        <w:rPr>
          <w:lang w:val="pl-PL"/>
        </w:rPr>
        <w:fldChar w:fldCharType="begin"/>
      </w:r>
      <w:r w:rsidR="00604709" w:rsidRPr="000C0275">
        <w:rPr>
          <w:lang w:val="pl-PL"/>
        </w:rPr>
        <w:instrText xml:space="preserve">HYPERLINK \l "_Sec4" </w:instrText>
      </w:r>
      <w:r w:rsidRPr="000C0275">
        <w:rPr>
          <w:lang w:val="pl-PL"/>
        </w:rPr>
        <w:fldChar w:fldCharType="separate"/>
      </w:r>
      <w:r w:rsidR="00604709" w:rsidRPr="000C0275">
        <w:rPr>
          <w:color w:val="00467F"/>
          <w:u w:val="single"/>
          <w:lang w:val="pl-PL"/>
        </w:rPr>
        <w:t>Spis treści</w:t>
      </w:r>
      <w:r w:rsidRPr="000C0275">
        <w:rPr>
          <w:lang w:val="pl-PL"/>
        </w:rPr>
        <w:fldChar w:fldCharType="end"/>
      </w:r>
      <w:r w:rsidR="00604709" w:rsidRPr="000C0275">
        <w:rPr>
          <w:lang w:val="pl-PL"/>
        </w:rPr>
        <w:t xml:space="preserve"> / </w:t>
      </w:r>
      <w:hyperlink w:anchor="_Sec6">
        <w:r w:rsidR="00604709" w:rsidRPr="000C0275">
          <w:rPr>
            <w:color w:val="00467F"/>
            <w:u w:val="single"/>
            <w:lang w:val="pl-PL"/>
          </w:rPr>
          <w:t>Powszechne postanowienia licencyjne</w:t>
        </w:r>
      </w:hyperlink>
      <w:r w:rsidR="00604709" w:rsidRPr="000C0275">
        <w:rPr>
          <w:lang w:val="pl-PL"/>
        </w:rPr>
        <w:t xml:space="preserve"> </w:t>
      </w:r>
    </w:p>
    <w:p w:rsidR="00604709" w:rsidRPr="000C0275" w:rsidRDefault="00604709" w:rsidP="00604709">
      <w:pPr>
        <w:pStyle w:val="PURProductName"/>
        <w:rPr>
          <w:lang w:val="pl-PL"/>
        </w:rPr>
      </w:pPr>
      <w:r w:rsidRPr="000C0275">
        <w:rPr>
          <w:lang w:val="pl-PL"/>
        </w:rPr>
        <w:t>Office 365 Plan P1</w:t>
      </w:r>
    </w:p>
    <w:p w:rsidR="00604709" w:rsidRPr="000C0275" w:rsidRDefault="00604709" w:rsidP="00604709">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821"/>
        <w:gridCol w:w="5209"/>
      </w:tblGrid>
      <w:tr w:rsidR="00604709" w:rsidRPr="000C0275" w:rsidTr="00414747">
        <w:tc>
          <w:tcPr>
            <w:tcW w:w="6120" w:type="dxa"/>
          </w:tcPr>
          <w:p w:rsidR="00604709" w:rsidRPr="000C0275" w:rsidRDefault="00604709" w:rsidP="00414747">
            <w:pPr>
              <w:pStyle w:val="PURBody"/>
              <w:rPr>
                <w:lang w:val="pl-PL"/>
              </w:rPr>
            </w:pPr>
            <w:r w:rsidRPr="000C0275">
              <w:rPr>
                <w:color w:val="404040"/>
                <w:lang w:val="pl-PL"/>
              </w:rPr>
              <w:t xml:space="preserve">Stosowne uwagi: </w:t>
            </w:r>
            <w:r w:rsidRPr="000C0275">
              <w:rPr>
                <w:b/>
                <w:color w:val="404040"/>
                <w:lang w:val="pl-PL"/>
              </w:rPr>
              <w:t xml:space="preserve">przesyłanie danych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w:t>
            </w:r>
          </w:p>
        </w:tc>
        <w:tc>
          <w:tcPr>
            <w:tcW w:w="6120" w:type="dxa"/>
          </w:tcPr>
          <w:p w:rsidR="00604709" w:rsidRPr="000C0275" w:rsidRDefault="00604709" w:rsidP="00414747">
            <w:pPr>
              <w:pStyle w:val="PURBody"/>
              <w:rPr>
                <w:lang w:val="pl-PL"/>
              </w:rPr>
            </w:pPr>
          </w:p>
        </w:tc>
      </w:tr>
      <w:tr w:rsidR="00604709" w:rsidRPr="000C0275" w:rsidTr="00414747">
        <w:tc>
          <w:tcPr>
            <w:tcW w:w="6120" w:type="dxa"/>
          </w:tcPr>
          <w:p w:rsidR="00604709" w:rsidRPr="000C0275" w:rsidRDefault="001B41FE" w:rsidP="00414747">
            <w:pPr>
              <w:pStyle w:val="PURBody"/>
              <w:rPr>
                <w:lang w:val="pl-PL"/>
              </w:rPr>
            </w:pPr>
            <w:r w:rsidRPr="000C0275">
              <w:rPr>
                <w:color w:val="404040"/>
                <w:lang w:val="pl-PL"/>
              </w:rPr>
              <w:t xml:space="preserve">Uzupełnienie dotyczące prywatności i zabezpieczeń: </w:t>
            </w:r>
            <w:r w:rsidRPr="000C0275">
              <w:rPr>
                <w:b/>
                <w:color w:val="404040"/>
                <w:lang w:val="pl-PL"/>
              </w:rPr>
              <w:t>tak</w:t>
            </w:r>
            <w:r w:rsidRPr="000C0275">
              <w:rPr>
                <w:color w:val="404040"/>
                <w:lang w:val="pl-PL"/>
              </w:rPr>
              <w:t xml:space="preserve"> (zob. </w:t>
            </w:r>
            <w:hyperlink r:id="rId48">
              <w:r w:rsidRPr="000C0275">
                <w:rPr>
                  <w:color w:val="00467F"/>
                  <w:u w:val="single"/>
                  <w:lang w:val="pl-PL"/>
                </w:rPr>
                <w:t>http://go.microsoft.com/fwlink/?LinkID=212058&amp;clcid=0x409</w:t>
              </w:r>
            </w:hyperlink>
            <w:r w:rsidRPr="000C0275">
              <w:rPr>
                <w:color w:val="404040"/>
                <w:lang w:val="pl-PL"/>
              </w:rPr>
              <w:t>)</w:t>
            </w:r>
          </w:p>
        </w:tc>
        <w:tc>
          <w:tcPr>
            <w:tcW w:w="6120" w:type="dxa"/>
          </w:tcPr>
          <w:p w:rsidR="00604709" w:rsidRPr="000C0275" w:rsidRDefault="00604709" w:rsidP="00414747">
            <w:pPr>
              <w:pStyle w:val="PURBody"/>
              <w:rPr>
                <w:lang w:val="pl-PL"/>
              </w:rPr>
            </w:pPr>
          </w:p>
        </w:tc>
      </w:tr>
    </w:tbl>
    <w:p w:rsidR="00604709" w:rsidRPr="000C0275" w:rsidRDefault="00604709" w:rsidP="00604709">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3"/>
        <w:gridCol w:w="5319"/>
      </w:tblGrid>
      <w:tr w:rsidR="00604709" w:rsidRPr="000C0275"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0C0275" w:rsidRDefault="00604709" w:rsidP="00414747">
            <w:pPr>
              <w:pStyle w:val="PURBody"/>
              <w:rPr>
                <w:lang w:val="pl-PL"/>
              </w:rPr>
            </w:pPr>
            <w:r w:rsidRPr="000C0275">
              <w:rPr>
                <w:b/>
                <w:i/>
                <w:lang w:val="pl-PL" w:bidi="he-IL"/>
              </w:rPr>
              <w:t>Wymagana dla:</w:t>
            </w:r>
          </w:p>
        </w:tc>
        <w:tc>
          <w:tcPr>
            <w:tcW w:w="5340" w:type="dxa"/>
          </w:tcPr>
          <w:p w:rsidR="00604709" w:rsidRPr="000C0275" w:rsidRDefault="00604709" w:rsidP="00414747">
            <w:pPr>
              <w:pStyle w:val="PURBody"/>
              <w:rPr>
                <w:lang w:val="pl-PL"/>
              </w:rPr>
            </w:pPr>
            <w:r w:rsidRPr="000C0275">
              <w:rPr>
                <w:b/>
                <w:i/>
                <w:lang w:val="pl-PL" w:bidi="he-IL"/>
              </w:rPr>
              <w:t>Wymagana LS:</w:t>
            </w:r>
          </w:p>
        </w:tc>
      </w:tr>
      <w:tr w:rsidR="00604709" w:rsidRPr="00A67199" w:rsidTr="00414747">
        <w:tc>
          <w:tcPr>
            <w:tcW w:w="5340" w:type="dxa"/>
          </w:tcPr>
          <w:p w:rsidR="00604709" w:rsidRPr="000C0275" w:rsidRDefault="00606344" w:rsidP="005D6562">
            <w:pPr>
              <w:pStyle w:val="PURBullet"/>
              <w:numPr>
                <w:ilvl w:val="0"/>
                <w:numId w:val="40"/>
              </w:numPr>
              <w:rPr>
                <w:rFonts w:ascii="Tahoma" w:hAnsi="Tahoma"/>
                <w:szCs w:val="18"/>
                <w:lang w:val="pl-PL"/>
              </w:rPr>
            </w:pPr>
            <w:r w:rsidRPr="000C0275">
              <w:rPr>
                <w:rFonts w:ascii="Tahoma" w:hAnsi="Tahoma"/>
                <w:szCs w:val="18"/>
                <w:lang w:val="pl-PL" w:bidi="he-IL"/>
              </w:rPr>
              <w:t>Użytkowników uwierzytelnionych uzyskujących dostęp do usługi online lub związanego z nią oprogramowania.</w:t>
            </w:r>
          </w:p>
          <w:p w:rsidR="00606344" w:rsidRPr="000C0275" w:rsidRDefault="00606344" w:rsidP="00882625">
            <w:pPr>
              <w:pStyle w:val="PURBody"/>
              <w:ind w:left="288"/>
              <w:rPr>
                <w:lang w:val="pl-PL"/>
              </w:rPr>
            </w:pPr>
            <w:r w:rsidRPr="000C0275">
              <w:rPr>
                <w:rFonts w:ascii="Tahoma" w:hAnsi="Tahoma"/>
                <w:szCs w:val="18"/>
                <w:lang w:val="pl-PL" w:bidi="he-IL"/>
              </w:rPr>
              <w:t>W jednym miesiącu dostęp do funkcjonalności SharePoint za</w:t>
            </w:r>
            <w:r w:rsidR="00882625">
              <w:rPr>
                <w:rFonts w:ascii="Tahoma" w:hAnsi="Tahoma"/>
                <w:szCs w:val="18"/>
                <w:lang w:val="pl-PL" w:bidi="he-IL"/>
              </w:rPr>
              <w:t> </w:t>
            </w:r>
            <w:r w:rsidRPr="000C0275">
              <w:rPr>
                <w:rFonts w:ascii="Tahoma" w:hAnsi="Tahoma"/>
                <w:szCs w:val="18"/>
                <w:lang w:val="pl-PL" w:bidi="he-IL"/>
              </w:rPr>
              <w:t xml:space="preserve">pośrednictwem usługi online może uzyskać maksymalnie 50 uwierzytelnionych </w:t>
            </w:r>
            <w:r w:rsidRPr="000C0275">
              <w:rPr>
                <w:rFonts w:ascii="Tahoma" w:hAnsi="Tahoma"/>
                <w:lang w:val="pl-PL" w:bidi="he-IL"/>
              </w:rPr>
              <w:t xml:space="preserve">użytkowników </w:t>
            </w:r>
            <w:r w:rsidRPr="000C0275">
              <w:rPr>
                <w:rFonts w:ascii="Tahoma" w:hAnsi="Tahoma"/>
                <w:szCs w:val="18"/>
                <w:lang w:val="pl-PL" w:bidi="he-IL"/>
              </w:rPr>
              <w:t>zewnętrznych.</w:t>
            </w:r>
            <w:r w:rsidR="00F16815" w:rsidRPr="000C0275">
              <w:rPr>
                <w:rFonts w:ascii="Tahoma" w:hAnsi="Tahoma"/>
                <w:szCs w:val="18"/>
                <w:lang w:val="pl-PL" w:bidi="he-IL"/>
              </w:rPr>
              <w:t xml:space="preserve"> </w:t>
            </w:r>
            <w:r w:rsidRPr="000C0275">
              <w:rPr>
                <w:rFonts w:ascii="Tahoma" w:hAnsi="Tahoma"/>
                <w:szCs w:val="18"/>
                <w:lang w:val="pl-PL" w:bidi="he-IL"/>
              </w:rPr>
              <w:t xml:space="preserve">LS na użytkownika do usługi Office 365 Plan P1 nie są wymagane dla tych użytkowników. </w:t>
            </w:r>
          </w:p>
        </w:tc>
        <w:tc>
          <w:tcPr>
            <w:tcW w:w="5340" w:type="dxa"/>
          </w:tcPr>
          <w:p w:rsidR="00604709" w:rsidRPr="000C0275" w:rsidRDefault="00606344" w:rsidP="005D6562">
            <w:pPr>
              <w:pStyle w:val="PURBullet"/>
              <w:numPr>
                <w:ilvl w:val="0"/>
                <w:numId w:val="41"/>
              </w:numPr>
              <w:rPr>
                <w:lang w:val="pl-PL"/>
              </w:rPr>
            </w:pPr>
            <w:r w:rsidRPr="000C0275">
              <w:rPr>
                <w:rFonts w:ascii="Tahoma" w:hAnsi="Tahoma"/>
                <w:lang w:val="pl-PL" w:bidi="he-IL"/>
              </w:rPr>
              <w:t>LS na użytkownika do usługi Office 365 Plan P1</w:t>
            </w:r>
          </w:p>
        </w:tc>
      </w:tr>
    </w:tbl>
    <w:p w:rsidR="00604709" w:rsidRPr="000C0275" w:rsidRDefault="00604709" w:rsidP="00604709">
      <w:pPr>
        <w:pStyle w:val="PURBlueStrong-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77" w:name="_Sec435"/>
      <w:r w:rsidRPr="000C0275">
        <w:rPr>
          <w:lang w:val="pl-PL"/>
        </w:rPr>
        <w:t>Office Professional Plus Subscription</w:t>
      </w:r>
      <w:bookmarkEnd w:id="77"/>
      <w:r w:rsidR="00805447" w:rsidRPr="000C0275">
        <w:rPr>
          <w:lang w:val="pl-PL"/>
        </w:rPr>
        <w:fldChar w:fldCharType="begin"/>
      </w:r>
      <w:r w:rsidRPr="000C0275">
        <w:rPr>
          <w:lang w:val="pl-PL"/>
        </w:rPr>
        <w:instrText xml:space="preserve">XE "Office Professional Plus Subscription"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78" w:name="_Toc327196026"/>
      <w:bookmarkStart w:id="79" w:name="_Toc328767304"/>
      <w:r w:rsidRPr="000C0275">
        <w:rPr>
          <w:lang w:val="pl-PL"/>
        </w:rPr>
        <w:instrText>Office Professional Plus Subscription</w:instrText>
      </w:r>
      <w:bookmarkEnd w:id="78"/>
      <w:bookmarkEnd w:id="79"/>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12"/>
        <w:gridCol w:w="5518"/>
      </w:tblGrid>
      <w:tr w:rsidR="0082133B" w:rsidRPr="000C0275" w:rsidTr="00F04EBB">
        <w:tc>
          <w:tcPr>
            <w:tcW w:w="5512" w:type="dxa"/>
          </w:tcPr>
          <w:p w:rsidR="0082133B" w:rsidRPr="000C0275" w:rsidRDefault="00ED4593">
            <w:pPr>
              <w:pStyle w:val="PURBody"/>
              <w:rPr>
                <w:lang w:val="pl-PL"/>
              </w:rPr>
            </w:pPr>
            <w:r w:rsidRPr="000C0275">
              <w:rPr>
                <w:color w:val="404040"/>
                <w:lang w:val="pl-PL"/>
              </w:rPr>
              <w:t xml:space="preserve">Stosowne uwagi: </w:t>
            </w:r>
            <w:r w:rsidRPr="000C0275">
              <w:rPr>
                <w:b/>
                <w:color w:val="404040"/>
                <w:lang w:val="pl-PL"/>
              </w:rPr>
              <w:t xml:space="preserve">przesyłanie danych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w:t>
            </w:r>
          </w:p>
        </w:tc>
        <w:tc>
          <w:tcPr>
            <w:tcW w:w="5518" w:type="dxa"/>
          </w:tcPr>
          <w:p w:rsidR="0082133B" w:rsidRPr="000C0275" w:rsidRDefault="0082133B">
            <w:pPr>
              <w:pStyle w:val="PURBody"/>
              <w:rPr>
                <w:lang w:val="pl-PL"/>
              </w:rPr>
            </w:pPr>
          </w:p>
        </w:tc>
      </w:tr>
      <w:tr w:rsidR="0082133B" w:rsidRPr="000C0275" w:rsidTr="00F04EBB">
        <w:tc>
          <w:tcPr>
            <w:tcW w:w="5512" w:type="dxa"/>
          </w:tcPr>
          <w:p w:rsidR="0082133B" w:rsidRPr="000C0275" w:rsidRDefault="0082133B">
            <w:pPr>
              <w:pStyle w:val="PURBody"/>
              <w:rPr>
                <w:lang w:val="pl-PL"/>
              </w:rPr>
            </w:pPr>
          </w:p>
        </w:tc>
        <w:tc>
          <w:tcPr>
            <w:tcW w:w="5518" w:type="dxa"/>
          </w:tcPr>
          <w:p w:rsidR="0082133B" w:rsidRPr="000C0275" w:rsidRDefault="0082133B">
            <w:pPr>
              <w:pStyle w:val="PURBody"/>
              <w:rPr>
                <w:lang w:val="pl-PL"/>
              </w:rPr>
            </w:pPr>
          </w:p>
        </w:tc>
      </w:tr>
    </w:tbl>
    <w:p w:rsidR="0082133B" w:rsidRPr="000C0275" w:rsidRDefault="00F04EBB">
      <w:pPr>
        <w:pStyle w:val="PURBlueBGHeader"/>
        <w:rPr>
          <w:lang w:val="pl-PL"/>
        </w:rPr>
      </w:pPr>
      <w:r w:rsidRPr="000C0275">
        <w:rPr>
          <w:caps/>
          <w:lang w:val="pl-PL"/>
        </w:rPr>
        <w:t xml:space="preserve">LS na użytkownika do </w:t>
      </w:r>
      <w:r w:rsidRPr="000C0275">
        <w:rPr>
          <w:lang w:val="pl-PL"/>
        </w:rPr>
        <w:t>aplikacji komputerowych</w:t>
      </w:r>
    </w:p>
    <w:tbl>
      <w:tblPr>
        <w:tblStyle w:val="PURTableNoVertical"/>
        <w:tblW w:w="0" w:type="auto"/>
        <w:tblLook w:val="04A0" w:firstRow="1" w:lastRow="0" w:firstColumn="1" w:lastColumn="0" w:noHBand="0" w:noVBand="1"/>
      </w:tblPr>
      <w:tblGrid>
        <w:gridCol w:w="5323"/>
        <w:gridCol w:w="5319"/>
      </w:tblGrid>
      <w:tr w:rsidR="0082133B" w:rsidRPr="000C027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tc>
        <w:tc>
          <w:tcPr>
            <w:tcW w:w="5340" w:type="dxa"/>
          </w:tcPr>
          <w:p w:rsidR="0082133B" w:rsidRPr="000C0275" w:rsidRDefault="00ED4593">
            <w:pPr>
              <w:pStyle w:val="PURBody"/>
              <w:rPr>
                <w:lang w:val="pl-PL"/>
              </w:rPr>
            </w:pPr>
            <w:r w:rsidRPr="000C0275">
              <w:rPr>
                <w:b/>
                <w:i/>
                <w:lang w:val="pl-PL" w:bidi="he-IL"/>
              </w:rPr>
              <w:t>Wymagana LS:</w:t>
            </w:r>
          </w:p>
        </w:tc>
      </w:tr>
      <w:tr w:rsidR="0082133B" w:rsidRPr="00A67199">
        <w:tc>
          <w:tcPr>
            <w:tcW w:w="5340" w:type="dxa"/>
          </w:tcPr>
          <w:p w:rsidR="0082133B" w:rsidRPr="000C0275" w:rsidRDefault="00ED4593" w:rsidP="008015DC">
            <w:pPr>
              <w:pStyle w:val="PURBullet"/>
              <w:numPr>
                <w:ilvl w:val="0"/>
                <w:numId w:val="40"/>
              </w:numPr>
              <w:rPr>
                <w:lang w:val="pl-PL"/>
              </w:rPr>
            </w:pPr>
            <w:r w:rsidRPr="000C0275">
              <w:rPr>
                <w:lang w:val="pl-PL" w:bidi="he-IL"/>
              </w:rPr>
              <w:t>Użytkowników uzyskujących dostęp do usługi online lub</w:t>
            </w:r>
            <w:r w:rsidR="008015DC">
              <w:rPr>
                <w:lang w:val="pl-PL" w:bidi="he-IL"/>
              </w:rPr>
              <w:t> </w:t>
            </w:r>
            <w:r w:rsidRPr="000C0275">
              <w:rPr>
                <w:lang w:val="pl-PL" w:bidi="he-IL"/>
              </w:rPr>
              <w:t>związanego z nią oprogramowania.</w:t>
            </w:r>
          </w:p>
        </w:tc>
        <w:tc>
          <w:tcPr>
            <w:tcW w:w="5340" w:type="dxa"/>
          </w:tcPr>
          <w:p w:rsidR="0082133B" w:rsidRPr="000C0275" w:rsidRDefault="00ED4593" w:rsidP="005D6562">
            <w:pPr>
              <w:pStyle w:val="PURBullet"/>
              <w:numPr>
                <w:ilvl w:val="0"/>
                <w:numId w:val="41"/>
              </w:numPr>
              <w:rPr>
                <w:lang w:val="pl-PL"/>
              </w:rPr>
            </w:pPr>
            <w:r w:rsidRPr="000C0275">
              <w:rPr>
                <w:lang w:val="pl-PL" w:bidi="he-IL"/>
              </w:rPr>
              <w:t xml:space="preserve">LS na użytkownika do pakietu Office Professional Plus </w:t>
            </w:r>
            <w:r w:rsidRPr="000C0275">
              <w:rPr>
                <w:b/>
                <w:lang w:val="pl-PL" w:bidi="he-IL"/>
              </w:rPr>
              <w:t>lub</w:t>
            </w:r>
          </w:p>
          <w:p w:rsidR="0082133B" w:rsidRPr="000C0275" w:rsidRDefault="00ED4593" w:rsidP="005D6562">
            <w:pPr>
              <w:pStyle w:val="PURBullet"/>
              <w:numPr>
                <w:ilvl w:val="0"/>
                <w:numId w:val="41"/>
              </w:numPr>
              <w:rPr>
                <w:lang w:val="pl-PL"/>
              </w:rPr>
            </w:pPr>
            <w:r w:rsidRPr="000C0275">
              <w:rPr>
                <w:lang w:val="pl-PL" w:bidi="he-IL"/>
              </w:rPr>
              <w:t xml:space="preserve">LS na użytkownika do usługi Office 365 Plan E3 </w:t>
            </w:r>
            <w:r w:rsidRPr="000C0275">
              <w:rPr>
                <w:b/>
                <w:lang w:val="pl-PL" w:bidi="he-IL"/>
              </w:rPr>
              <w:t xml:space="preserve">lub </w:t>
            </w:r>
          </w:p>
          <w:p w:rsidR="0082133B" w:rsidRPr="000C0275" w:rsidRDefault="00ED4593" w:rsidP="005D6562">
            <w:pPr>
              <w:pStyle w:val="PURBullet"/>
              <w:numPr>
                <w:ilvl w:val="0"/>
                <w:numId w:val="41"/>
              </w:numPr>
              <w:rPr>
                <w:lang w:val="pl-PL"/>
              </w:rPr>
            </w:pPr>
            <w:r w:rsidRPr="000C0275">
              <w:rPr>
                <w:lang w:val="pl-PL" w:bidi="he-IL"/>
              </w:rPr>
              <w:t>LS na użytkownika do usługi Office 365 Plan E4</w:t>
            </w:r>
          </w:p>
        </w:tc>
      </w:tr>
    </w:tbl>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PRAWO DO INSTALACJI I UŻYWANIA</w:t>
      </w:r>
    </w:p>
    <w:p w:rsidR="0082133B" w:rsidRPr="000C0275" w:rsidRDefault="00ED4593">
      <w:pPr>
        <w:pStyle w:val="PURBody-Indented"/>
        <w:rPr>
          <w:lang w:val="pl-PL"/>
        </w:rPr>
      </w:pPr>
      <w:r w:rsidRPr="000C0275">
        <w:rPr>
          <w:lang w:val="pl-PL"/>
        </w:rPr>
        <w:t>Każdy użytkownik, do którego przypisali Państwo LS na użytkownika, może dokonać instalacji i korzystać z jednej kopii oprogramowania na urządzenie na maksymalnie pięciu urządzeniach jednocześnie.</w:t>
      </w:r>
    </w:p>
    <w:p w:rsidR="0082133B" w:rsidRPr="000C0275" w:rsidRDefault="00ED4593">
      <w:pPr>
        <w:pStyle w:val="PURBlueStrong-Indented"/>
        <w:rPr>
          <w:lang w:val="pl-PL"/>
        </w:rPr>
      </w:pPr>
      <w:r w:rsidRPr="000C0275">
        <w:rPr>
          <w:lang w:val="pl-PL"/>
        </w:rPr>
        <w:t>USŁUGA ONLINE I UAKTUALNIENIE OPROGRAMOWANIA</w:t>
      </w:r>
    </w:p>
    <w:p w:rsidR="0082133B" w:rsidRPr="000C0275" w:rsidRDefault="00ED4593">
      <w:pPr>
        <w:pStyle w:val="PURBody-Indented"/>
        <w:rPr>
          <w:lang w:val="pl-PL"/>
        </w:rPr>
      </w:pPr>
      <w:r w:rsidRPr="000C0275">
        <w:rPr>
          <w:lang w:val="pl-PL"/>
        </w:rPr>
        <w:t>Jeśli udostępnimy główne uaktualnienie oprogramowania objętego licencją na podstawie LS na użytkownika do usług online, muszą</w:t>
      </w:r>
      <w:r w:rsidR="009132FF">
        <w:rPr>
          <w:lang w:val="pl-PL"/>
        </w:rPr>
        <w:t> </w:t>
      </w:r>
      <w:r w:rsidRPr="000C0275">
        <w:rPr>
          <w:lang w:val="pl-PL"/>
        </w:rPr>
        <w:t>Państwo zainstalować takie uaktualnienie na wszystkich urządzeniach mających dostęp do usługi online, aby umożliwić użytkownikom dalsze korzystanie z tej usługi.</w:t>
      </w:r>
    </w:p>
    <w:p w:rsidR="0082133B" w:rsidRPr="000C0275" w:rsidRDefault="00ED4593">
      <w:pPr>
        <w:pStyle w:val="PURBlueStrong-Indented"/>
        <w:rPr>
          <w:lang w:val="pl-PL"/>
        </w:rPr>
      </w:pPr>
      <w:r w:rsidRPr="000C0275">
        <w:rPr>
          <w:lang w:val="pl-PL"/>
        </w:rPr>
        <w:t>WYMÓG NAWIĄZANIA POŁĄCZENIA INTERNETOWEGO</w:t>
      </w:r>
    </w:p>
    <w:p w:rsidR="0082133B" w:rsidRPr="000C0275" w:rsidRDefault="00ED4593">
      <w:pPr>
        <w:pStyle w:val="PURBody-Indented"/>
        <w:rPr>
          <w:lang w:val="pl-PL"/>
        </w:rPr>
      </w:pPr>
      <w:r w:rsidRPr="000C0275">
        <w:rPr>
          <w:lang w:val="pl-PL"/>
        </w:rPr>
        <w:t>Każdy użytkownik, do którego przypiszą Państwo LS na użytkownika, musi co najmniej raz na 45 dni nawiązać połączenie internetowe za pośrednictwem urządzenia, na którym zainstalowano oprogramowanie.</w:t>
      </w:r>
      <w:r w:rsidR="00F16815" w:rsidRPr="000C0275">
        <w:rPr>
          <w:lang w:val="pl-PL"/>
        </w:rPr>
        <w:t xml:space="preserve"> </w:t>
      </w:r>
      <w:r w:rsidRPr="000C0275">
        <w:rPr>
          <w:lang w:val="pl-PL"/>
        </w:rPr>
        <w:t>Jeśli użytkownik nie spełni tego wymogu, może to mieć wpływ na działanie oprogramowania.</w:t>
      </w:r>
    </w:p>
    <w:p w:rsidR="0082133B" w:rsidRPr="000C0275" w:rsidRDefault="00ED4593">
      <w:pPr>
        <w:pStyle w:val="PURBlueStrong-Indented"/>
        <w:rPr>
          <w:lang w:val="pl-PL"/>
        </w:rPr>
      </w:pPr>
      <w:r w:rsidRPr="000C0275">
        <w:rPr>
          <w:lang w:val="pl-PL"/>
        </w:rPr>
        <w:lastRenderedPageBreak/>
        <w:t>ZDALNE KORZYSTANIE Z OPROGRAMOWANIA</w:t>
      </w:r>
    </w:p>
    <w:p w:rsidR="0082133B" w:rsidRPr="000C0275" w:rsidRDefault="00ED4593">
      <w:pPr>
        <w:pStyle w:val="PURBody-Indented"/>
        <w:rPr>
          <w:lang w:val="pl-PL"/>
        </w:rPr>
      </w:pPr>
      <w:r w:rsidRPr="000C0275">
        <w:rPr>
          <w:lang w:val="pl-PL"/>
        </w:rPr>
        <w:t>Mogą Państwo umożliwić innym użytkownikom zdalny dostęp do oprogramowania w celu uzyskania pomocy technicznej.</w:t>
      </w:r>
      <w:r w:rsidR="00F16815" w:rsidRPr="000C0275">
        <w:rPr>
          <w:lang w:val="pl-PL"/>
        </w:rPr>
        <w:t xml:space="preserve"> </w:t>
      </w:r>
      <w:r w:rsidRPr="000C0275">
        <w:rPr>
          <w:lang w:val="pl-PL"/>
        </w:rPr>
        <w:t>Zapewnienie dostępu zdalnego w innym celu jest niedozwolone.</w:t>
      </w:r>
    </w:p>
    <w:p w:rsidR="0082133B" w:rsidRPr="000C0275" w:rsidRDefault="00ED4593">
      <w:pPr>
        <w:pStyle w:val="PURBlueStrong-Indented"/>
        <w:rPr>
          <w:lang w:val="pl-PL"/>
        </w:rPr>
      </w:pPr>
      <w:r w:rsidRPr="000C0275">
        <w:rPr>
          <w:lang w:val="pl-PL"/>
        </w:rPr>
        <w:t>SPRAWDZANIE SUBSKRYPCJI</w:t>
      </w:r>
    </w:p>
    <w:p w:rsidR="0082133B" w:rsidRPr="000C0275" w:rsidRDefault="00ED4593">
      <w:pPr>
        <w:pStyle w:val="PURBody-Indented"/>
        <w:rPr>
          <w:lang w:val="pl-PL"/>
        </w:rPr>
      </w:pPr>
      <w:r w:rsidRPr="000C0275">
        <w:rPr>
          <w:lang w:val="pl-PL"/>
        </w:rPr>
        <w:t>Microsoft może automatycznie sprawdzać wersje oprogramowania zainstalowanego przez użytkowników na urządzeniach. Z</w:t>
      </w:r>
      <w:r w:rsidR="003765C6">
        <w:rPr>
          <w:lang w:val="pl-PL"/>
        </w:rPr>
        <w:t> </w:t>
      </w:r>
      <w:r w:rsidRPr="000C0275">
        <w:rPr>
          <w:lang w:val="pl-PL"/>
        </w:rPr>
        <w:t>urządzeń, na których zainstalowano oprogramowanie, mogą być okresowo przesyłane informacje w celu sprawdzenia, czy</w:t>
      </w:r>
      <w:r w:rsidR="003765C6">
        <w:rPr>
          <w:lang w:val="pl-PL"/>
        </w:rPr>
        <w:t> </w:t>
      </w:r>
      <w:r w:rsidRPr="000C0275">
        <w:rPr>
          <w:lang w:val="pl-PL"/>
        </w:rPr>
        <w:t>oprogramowanie jest objęte właściwą licencją oraz czy jego Okres Obowiązywania nie wygasł.</w:t>
      </w:r>
      <w:r w:rsidR="00F16815" w:rsidRPr="000C0275">
        <w:rPr>
          <w:lang w:val="pl-PL"/>
        </w:rPr>
        <w:t xml:space="preserve"> </w:t>
      </w:r>
      <w:r w:rsidRPr="000C0275">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F16815" w:rsidRPr="000C0275">
        <w:rPr>
          <w:lang w:val="pl-PL"/>
        </w:rPr>
        <w:t xml:space="preserve"> </w:t>
      </w:r>
      <w:r w:rsidRPr="000C0275">
        <w:rPr>
          <w:lang w:val="pl-PL"/>
        </w:rPr>
        <w:t>Mogą Państwo uzyskiwać aktualizacje i uaktualnienia tylko do oprogramowania uzyskanego od Microsoft lub z autoryzowanych źródeł.</w:t>
      </w:r>
      <w:r w:rsidR="00F16815" w:rsidRPr="000C0275">
        <w:rPr>
          <w:lang w:val="pl-PL"/>
        </w:rPr>
        <w:t xml:space="preserve"> </w:t>
      </w:r>
      <w:r w:rsidRPr="000C0275">
        <w:rPr>
          <w:lang w:val="pl-PL"/>
        </w:rPr>
        <w:t>Więcej informacji na</w:t>
      </w:r>
      <w:r w:rsidR="003765C6">
        <w:rPr>
          <w:lang w:val="pl-PL"/>
        </w:rPr>
        <w:t> </w:t>
      </w:r>
      <w:r w:rsidRPr="000C0275">
        <w:rPr>
          <w:lang w:val="pl-PL"/>
        </w:rPr>
        <w:t xml:space="preserve">temat uzyskiwania aktualizacji z autoryzowanych źródeł można znaleźć na stronie </w:t>
      </w:r>
      <w:hyperlink r:id="rId49" w:history="1">
        <w:r w:rsidRPr="000C0275">
          <w:rPr>
            <w:rStyle w:val="Hyperlink"/>
            <w:lang w:val="pl-PL"/>
          </w:rPr>
          <w:t>http://windows.microsoft.com/en-US/windows/help/genuine/faq</w:t>
        </w:r>
      </w:hyperlink>
      <w:r w:rsidRPr="000C0275">
        <w:rPr>
          <w:lang w:val="pl-PL"/>
        </w:rPr>
        <w:t xml:space="preserve">. </w:t>
      </w:r>
      <w:r w:rsidRPr="000C0275">
        <w:rPr>
          <w:b/>
          <w:lang w:val="pl-PL"/>
        </w:rPr>
        <w:t>Korzystając</w:t>
      </w:r>
      <w:r w:rsidRPr="000C0275">
        <w:rPr>
          <w:b/>
          <w:color w:val="00467F"/>
          <w:lang w:val="pl-PL"/>
        </w:rPr>
        <w:t xml:space="preserve"> </w:t>
      </w:r>
      <w:r w:rsidRPr="000C0275">
        <w:rPr>
          <w:b/>
          <w:lang w:val="pl-PL"/>
        </w:rPr>
        <w:t>z oprogramowania, wyrażają Państwo zgodę na przekazywanie informacji opisanych w tym punkcie.</w:t>
      </w:r>
    </w:p>
    <w:p w:rsidR="0082133B" w:rsidRPr="000C0275" w:rsidRDefault="00ED4593">
      <w:pPr>
        <w:pStyle w:val="PURBlueStrong-Indented"/>
        <w:rPr>
          <w:lang w:val="pl-PL"/>
        </w:rPr>
      </w:pPr>
      <w:r w:rsidRPr="000C0275">
        <w:rPr>
          <w:lang w:val="pl-PL"/>
        </w:rPr>
        <w:t>ELEMENTY MULTIMEDIALNE I SZABLONY</w:t>
      </w:r>
    </w:p>
    <w:p w:rsidR="0082133B" w:rsidRPr="000C0275" w:rsidRDefault="00ED4593">
      <w:pPr>
        <w:pStyle w:val="PURBody-Indented"/>
        <w:rPr>
          <w:lang w:val="pl-PL"/>
        </w:rPr>
      </w:pPr>
      <w:r w:rsidRPr="000C0275">
        <w:rPr>
          <w:lang w:val="pl-PL"/>
        </w:rPr>
        <w:t>Obrazy multimedialne, obiekty clipart, animacje, dźwięki, muzyka, klipy wideo, szablony i inne formy treści to „elementy multimedialne”. Mogą Państwo uzyskiwać dostęp do elementów multimedialnych dostarczonych wraz z oprogramowaniem lub w</w:t>
      </w:r>
      <w:r w:rsidR="00520E48">
        <w:rPr>
          <w:lang w:val="pl-PL"/>
        </w:rPr>
        <w:t> </w:t>
      </w:r>
      <w:r w:rsidRPr="000C0275">
        <w:rPr>
          <w:lang w:val="pl-PL"/>
        </w:rPr>
        <w:t>ramach usługi powiązanej z oprogramowaniem.</w:t>
      </w:r>
      <w:r w:rsidR="00F16815" w:rsidRPr="000C0275">
        <w:rPr>
          <w:lang w:val="pl-PL"/>
        </w:rPr>
        <w:t xml:space="preserve"> </w:t>
      </w:r>
      <w:r w:rsidRPr="000C0275">
        <w:rPr>
          <w:lang w:val="pl-PL"/>
        </w:rPr>
        <w:t>Mogą Państwo kopiować te elementy multimedialne, a także korzystać z nich w</w:t>
      </w:r>
      <w:r w:rsidR="00520E48">
        <w:rPr>
          <w:lang w:val="pl-PL"/>
        </w:rPr>
        <w:t> </w:t>
      </w:r>
      <w:r w:rsidRPr="000C0275">
        <w:rPr>
          <w:lang w:val="pl-PL"/>
        </w:rPr>
        <w:t xml:space="preserve">projektach i dokumentach. Nie wolno Państwu: </w:t>
      </w:r>
    </w:p>
    <w:p w:rsidR="0082133B" w:rsidRPr="000C0275" w:rsidRDefault="00ED4593">
      <w:pPr>
        <w:pStyle w:val="PURBody-Indented"/>
        <w:rPr>
          <w:lang w:val="pl-PL"/>
        </w:rPr>
      </w:pPr>
      <w:r w:rsidRPr="000C0275">
        <w:rPr>
          <w:lang w:val="pl-PL"/>
        </w:rPr>
        <w:t>• udzielać licencji na kopie elementów multimedialnych, sprzedawać ani rozpowszechniać kopii elementów multimedialnych ani oddzielnie, ani w ramach produktu, jeśli podstawową wartością takiego produktu są elementy multimedialne;</w:t>
      </w:r>
    </w:p>
    <w:p w:rsidR="0082133B" w:rsidRPr="000C0275" w:rsidRDefault="00ED4593">
      <w:pPr>
        <w:pStyle w:val="PURBody-Indented"/>
        <w:rPr>
          <w:lang w:val="pl-PL"/>
        </w:rPr>
      </w:pPr>
      <w:r w:rsidRPr="000C0275">
        <w:rPr>
          <w:lang w:val="pl-PL"/>
        </w:rPr>
        <w:t>• udzielać swoim klientom praw do udzielania kolejnych licencji lub dalszego rozpowszechniania elementów multimedialnych;</w:t>
      </w:r>
    </w:p>
    <w:p w:rsidR="0082133B" w:rsidRPr="000C0275" w:rsidRDefault="00ED4593">
      <w:pPr>
        <w:pStyle w:val="PURBody-Indented"/>
        <w:rPr>
          <w:lang w:val="pl-PL"/>
        </w:rPr>
      </w:pPr>
      <w:r w:rsidRPr="000C0275">
        <w:rPr>
          <w:lang w:val="pl-PL"/>
        </w:rPr>
        <w:t>• w celach komercyjnych udzielać licencji na elementy multimedialne ani rozpowszechniać elementów multimedialnych, które obejmują wizerunki rozpoznawalnych osób fizycznych, instytucji rządowych, logo, znaków towarowych lub godeł, ani korzystać z</w:t>
      </w:r>
      <w:r w:rsidR="003F0045">
        <w:rPr>
          <w:lang w:val="pl-PL"/>
        </w:rPr>
        <w:t> </w:t>
      </w:r>
      <w:r w:rsidRPr="000C0275">
        <w:rPr>
          <w:lang w:val="pl-PL"/>
        </w:rPr>
        <w:t>tych typów obrazów w sposób, który mógłby sugerować aprobatę Państwa produktu, podmiotu lub działalności lub powiązanie z</w:t>
      </w:r>
      <w:r w:rsidR="003F0045">
        <w:rPr>
          <w:lang w:val="pl-PL"/>
        </w:rPr>
        <w:t> </w:t>
      </w:r>
      <w:r w:rsidRPr="000C0275">
        <w:rPr>
          <w:lang w:val="pl-PL"/>
        </w:rPr>
        <w:t>Państwa produktami, podmiotami lub działalnością;</w:t>
      </w:r>
    </w:p>
    <w:p w:rsidR="0082133B" w:rsidRPr="000C0275" w:rsidRDefault="00ED4593">
      <w:pPr>
        <w:pStyle w:val="PURBody-Indented"/>
        <w:rPr>
          <w:lang w:val="pl-PL"/>
        </w:rPr>
      </w:pPr>
      <w:r w:rsidRPr="000C0275">
        <w:rPr>
          <w:lang w:val="pl-PL"/>
        </w:rPr>
        <w:t>• tworzyć za pomocą elementów multimedialnych utworów obscenicznych lub obelżywych.</w:t>
      </w:r>
    </w:p>
    <w:p w:rsidR="0082133B" w:rsidRPr="000C0275" w:rsidRDefault="00ED4593">
      <w:pPr>
        <w:pStyle w:val="PURBody-Indented"/>
        <w:rPr>
          <w:lang w:val="pl-PL"/>
        </w:rPr>
      </w:pPr>
      <w:r w:rsidRPr="000C0275">
        <w:rPr>
          <w:lang w:val="pl-PL"/>
        </w:rPr>
        <w:t xml:space="preserve">Więcej informacji na ten temat można znaleźć na stronie </w:t>
      </w:r>
      <w:hyperlink r:id="rId50">
        <w:r w:rsidRPr="000C0275">
          <w:rPr>
            <w:color w:val="00467F"/>
            <w:u w:val="single"/>
            <w:lang w:val="pl-PL"/>
          </w:rPr>
          <w:t>http://www.microsoft.com/permission</w:t>
        </w:r>
      </w:hyperlink>
      <w:r w:rsidRPr="000C0275">
        <w:rPr>
          <w:lang w:val="pl-PL"/>
        </w:rPr>
        <w:t>.</w:t>
      </w:r>
    </w:p>
    <w:p w:rsidR="0082133B" w:rsidRPr="000C0275" w:rsidRDefault="00ED4593">
      <w:pPr>
        <w:pStyle w:val="PURBlueStrong-Indented"/>
        <w:rPr>
          <w:lang w:val="pl-PL"/>
        </w:rPr>
      </w:pPr>
      <w:r w:rsidRPr="000C0275">
        <w:rPr>
          <w:lang w:val="pl-PL"/>
        </w:rPr>
        <w:t>SKŁADNIKI CZCIONEK</w:t>
      </w:r>
    </w:p>
    <w:p w:rsidR="0082133B" w:rsidRPr="000C0275" w:rsidRDefault="00ED4593">
      <w:pPr>
        <w:pStyle w:val="PURBody-Indented"/>
        <w:rPr>
          <w:lang w:val="pl-PL"/>
        </w:rPr>
      </w:pPr>
      <w:r w:rsidRPr="000C0275">
        <w:rPr>
          <w:lang w:val="pl-PL"/>
        </w:rPr>
        <w:t>Mogą Państwo korzystać z czcionek zainstalowanych przez oprogramowanie lub w ramach związanej z nim usługi do wyświetlania i</w:t>
      </w:r>
      <w:r w:rsidR="00E1571E">
        <w:rPr>
          <w:lang w:val="pl-PL"/>
        </w:rPr>
        <w:t> </w:t>
      </w:r>
      <w:r w:rsidRPr="000C0275">
        <w:rPr>
          <w:lang w:val="pl-PL"/>
        </w:rPr>
        <w:t>drukowania zawartości.</w:t>
      </w:r>
      <w:r w:rsidR="00F16815" w:rsidRPr="000C0275">
        <w:rPr>
          <w:lang w:val="pl-PL"/>
        </w:rPr>
        <w:t xml:space="preserve"> </w:t>
      </w:r>
      <w:r w:rsidRPr="000C0275">
        <w:rPr>
          <w:lang w:val="pl-PL"/>
        </w:rPr>
        <w:t>Mogą Państwo wyłącznie osadzać czcionki w zawartości, biorąc pod uwagę ograniczenia dotyczące ich osadzania, oraz tymczasowo pobierać je na drukarkę lub inne urządzenie wyjściowe w celu drukowania zawartości.</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80" w:name="_Sec386"/>
      <w:r w:rsidRPr="000C0275">
        <w:rPr>
          <w:lang w:val="pl-PL"/>
        </w:rPr>
        <w:t>Office Web Applications</w:t>
      </w:r>
      <w:bookmarkEnd w:id="80"/>
      <w:r w:rsidR="00805447" w:rsidRPr="000C0275">
        <w:rPr>
          <w:lang w:val="pl-PL"/>
        </w:rPr>
        <w:fldChar w:fldCharType="begin"/>
      </w:r>
      <w:r w:rsidRPr="000C0275">
        <w:rPr>
          <w:lang w:val="pl-PL"/>
        </w:rPr>
        <w:instrText xml:space="preserve">XE "Office Web Applications"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81" w:name="_Toc327196027"/>
      <w:bookmarkStart w:id="82" w:name="_Toc328767305"/>
      <w:r w:rsidRPr="000C0275">
        <w:rPr>
          <w:lang w:val="pl-PL"/>
        </w:rPr>
        <w:instrText>Office Web Applications</w:instrText>
      </w:r>
      <w:bookmarkEnd w:id="81"/>
      <w:bookmarkEnd w:id="82"/>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45"/>
        <w:gridCol w:w="5685"/>
      </w:tblGrid>
      <w:tr w:rsidR="0082133B" w:rsidRPr="000C0275">
        <w:tc>
          <w:tcPr>
            <w:tcW w:w="6120" w:type="dxa"/>
          </w:tcPr>
          <w:p w:rsidR="0082133B" w:rsidRPr="000C0275" w:rsidRDefault="0082133B">
            <w:pPr>
              <w:pStyle w:val="PURBody"/>
              <w:rPr>
                <w:lang w:val="pl-PL"/>
              </w:rPr>
            </w:pP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51" w:history="1">
              <w:r w:rsidRPr="00B6625D">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B6625D">
            <w:pPr>
              <w:pStyle w:val="PURBullet"/>
              <w:numPr>
                <w:ilvl w:val="0"/>
                <w:numId w:val="42"/>
              </w:numPr>
              <w:rPr>
                <w:lang w:val="pl-PL"/>
              </w:rPr>
            </w:pPr>
            <w:r w:rsidRPr="000C0275">
              <w:rPr>
                <w:lang w:val="pl-PL" w:bidi="he-IL"/>
              </w:rPr>
              <w:t>Użytkowników uzyskujących dostęp do usługi online lub</w:t>
            </w:r>
            <w:r w:rsidR="00B6625D">
              <w:rPr>
                <w:lang w:val="pl-PL" w:bidi="he-IL"/>
              </w:rPr>
              <w:t> </w:t>
            </w:r>
            <w:r w:rsidRPr="000C0275">
              <w:rPr>
                <w:lang w:val="pl-PL" w:bidi="he-IL"/>
              </w:rPr>
              <w:t>związanego z nią oprogramowania.</w:t>
            </w:r>
          </w:p>
        </w:tc>
        <w:tc>
          <w:tcPr>
            <w:tcW w:w="5340" w:type="dxa"/>
          </w:tcPr>
          <w:p w:rsidR="0082133B" w:rsidRPr="000C0275" w:rsidRDefault="00ED4593">
            <w:pPr>
              <w:pStyle w:val="PURBody"/>
              <w:rPr>
                <w:lang w:val="pl-PL"/>
              </w:rPr>
            </w:pPr>
            <w:r w:rsidRPr="000C0275">
              <w:rPr>
                <w:b/>
                <w:i/>
                <w:lang w:val="pl-PL" w:bidi="he-IL"/>
              </w:rPr>
              <w:t>Wymagana LS:</w:t>
            </w:r>
          </w:p>
          <w:p w:rsidR="00EC153F" w:rsidRPr="000C0275" w:rsidRDefault="00EC153F" w:rsidP="005D6562">
            <w:pPr>
              <w:pStyle w:val="PURBullet"/>
              <w:numPr>
                <w:ilvl w:val="0"/>
                <w:numId w:val="43"/>
              </w:numPr>
              <w:rPr>
                <w:lang w:val="pl-PL"/>
              </w:rPr>
            </w:pPr>
            <w:r w:rsidRPr="000C0275">
              <w:rPr>
                <w:rFonts w:ascii="Tahoma" w:hAnsi="Tahoma"/>
                <w:color w:val="000000"/>
                <w:szCs w:val="18"/>
                <w:lang w:val="pl-PL" w:bidi="he-IL"/>
              </w:rPr>
              <w:t xml:space="preserve">LS na użytkownika do usługi Office Web Applications </w:t>
            </w:r>
            <w:r w:rsidRPr="000C0275">
              <w:rPr>
                <w:b/>
                <w:lang w:val="pl-PL" w:bidi="he-IL"/>
              </w:rPr>
              <w:t>lub</w:t>
            </w:r>
          </w:p>
          <w:p w:rsidR="0082133B" w:rsidRPr="000C0275" w:rsidRDefault="00ED4593" w:rsidP="005D6562">
            <w:pPr>
              <w:pStyle w:val="PURBullet"/>
              <w:numPr>
                <w:ilvl w:val="0"/>
                <w:numId w:val="43"/>
              </w:numPr>
              <w:rPr>
                <w:lang w:val="pl-PL"/>
              </w:rPr>
            </w:pPr>
            <w:r w:rsidRPr="000C0275">
              <w:rPr>
                <w:lang w:val="pl-PL" w:bidi="he-IL"/>
              </w:rPr>
              <w:t xml:space="preserve">LS na użytkownika do usługi Office 365 Plan K2 </w:t>
            </w:r>
            <w:r w:rsidRPr="000C0275">
              <w:rPr>
                <w:b/>
                <w:lang w:val="pl-PL" w:bidi="he-IL"/>
              </w:rPr>
              <w:t>lub</w:t>
            </w:r>
          </w:p>
          <w:p w:rsidR="007C7028" w:rsidRPr="000C0275" w:rsidRDefault="007C7028" w:rsidP="005D6562">
            <w:pPr>
              <w:pStyle w:val="Heading4nobold"/>
              <w:numPr>
                <w:ilvl w:val="0"/>
                <w:numId w:val="43"/>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A2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43"/>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A3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43"/>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A4 </w:t>
            </w:r>
            <w:r w:rsidRPr="000C0275">
              <w:rPr>
                <w:rFonts w:ascii="Tahoma" w:hAnsi="Tahoma" w:cs="Arial"/>
                <w:b/>
                <w:color w:val="000000"/>
                <w:szCs w:val="18"/>
                <w:lang w:val="pl-PL" w:bidi="he-IL"/>
              </w:rPr>
              <w:t>lub</w:t>
            </w:r>
          </w:p>
          <w:p w:rsidR="0082133B" w:rsidRPr="000C0275" w:rsidRDefault="00ED4593" w:rsidP="005D6562">
            <w:pPr>
              <w:pStyle w:val="PURBullet"/>
              <w:numPr>
                <w:ilvl w:val="0"/>
                <w:numId w:val="43"/>
              </w:numPr>
              <w:rPr>
                <w:lang w:val="pl-PL"/>
              </w:rPr>
            </w:pPr>
            <w:r w:rsidRPr="000C0275">
              <w:rPr>
                <w:lang w:val="pl-PL" w:bidi="he-IL"/>
              </w:rPr>
              <w:t xml:space="preserve">LS na użytkownika do usługi Office 365 Plan E2 </w:t>
            </w:r>
            <w:r w:rsidRPr="000C0275">
              <w:rPr>
                <w:b/>
                <w:lang w:val="pl-PL" w:bidi="he-IL"/>
              </w:rPr>
              <w:t>lub</w:t>
            </w:r>
          </w:p>
          <w:p w:rsidR="0082133B" w:rsidRPr="000C0275" w:rsidRDefault="00ED4593" w:rsidP="005D6562">
            <w:pPr>
              <w:pStyle w:val="PURBullet"/>
              <w:numPr>
                <w:ilvl w:val="0"/>
                <w:numId w:val="43"/>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43"/>
              </w:numPr>
              <w:rPr>
                <w:lang w:val="pl-PL"/>
              </w:rPr>
            </w:pPr>
            <w:r w:rsidRPr="000C0275">
              <w:rPr>
                <w:lang w:val="pl-PL" w:bidi="he-IL"/>
              </w:rPr>
              <w:t>LS na użytkownika do usługi Office 365 Plan E4</w:t>
            </w:r>
          </w:p>
        </w:tc>
      </w:tr>
    </w:tbl>
    <w:p w:rsidR="00B6625D" w:rsidRDefault="00220C6B">
      <w:pPr>
        <w:pStyle w:val="PURBreadcrumb"/>
        <w:rPr>
          <w:color w:val="00467F"/>
          <w:u w:val="single"/>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p>
    <w:p w:rsidR="0082133B" w:rsidRPr="000C0275" w:rsidRDefault="00AD23F7" w:rsidP="00B6625D">
      <w:pPr>
        <w:pStyle w:val="PURBreadcrumb"/>
        <w:keepNext w:val="0"/>
        <w:keepLines w:val="0"/>
        <w:spacing w:before="0" w:after="0"/>
        <w:rPr>
          <w:lang w:val="pl-PL"/>
        </w:rPr>
      </w:pPr>
      <w:r w:rsidRPr="000C0275">
        <w:rPr>
          <w:lang w:val="pl-PL"/>
        </w:rPr>
        <w:t xml:space="preserve"> </w:t>
      </w:r>
    </w:p>
    <w:p w:rsidR="0082133B" w:rsidRPr="000C0275" w:rsidRDefault="00ED4593">
      <w:pPr>
        <w:pStyle w:val="PURProductName"/>
        <w:rPr>
          <w:lang w:val="pl-PL"/>
        </w:rPr>
      </w:pPr>
      <w:bookmarkStart w:id="83" w:name="_Sec387"/>
      <w:r w:rsidRPr="000C0275">
        <w:rPr>
          <w:lang w:val="pl-PL"/>
        </w:rPr>
        <w:lastRenderedPageBreak/>
        <w:t>SharePoint Online Kiosk</w:t>
      </w:r>
      <w:bookmarkEnd w:id="83"/>
      <w:r w:rsidR="00805447" w:rsidRPr="000C0275">
        <w:rPr>
          <w:lang w:val="pl-PL"/>
        </w:rPr>
        <w:fldChar w:fldCharType="begin"/>
      </w:r>
      <w:r w:rsidRPr="000C0275">
        <w:rPr>
          <w:lang w:val="pl-PL"/>
        </w:rPr>
        <w:instrText xml:space="preserve">XE "SharePoint Online Kiosk"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84" w:name="_Toc327196028"/>
      <w:bookmarkStart w:id="85" w:name="_Toc328767306"/>
      <w:r w:rsidRPr="000C0275">
        <w:rPr>
          <w:lang w:val="pl-PL"/>
        </w:rPr>
        <w:instrText>SharePoint Online Kiosk</w:instrText>
      </w:r>
      <w:bookmarkEnd w:id="84"/>
      <w:bookmarkEnd w:id="85"/>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52">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53" w:history="1">
              <w:r w:rsidRPr="002F0021">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44"/>
              </w:numPr>
              <w:rPr>
                <w:lang w:val="pl-PL"/>
              </w:rPr>
            </w:pPr>
            <w:r w:rsidRPr="000C0275">
              <w:rPr>
                <w:lang w:val="pl-PL" w:bidi="he-IL"/>
              </w:rPr>
              <w:t>Użytkowników uwierzytelnionych</w:t>
            </w:r>
            <w:r w:rsidRPr="000C0275">
              <w:rPr>
                <w:vertAlign w:val="superscript"/>
                <w:lang w:val="pl-PL" w:bidi="he-IL"/>
              </w:rPr>
              <w:t>1</w:t>
            </w:r>
            <w:r w:rsidRPr="000C0275">
              <w:rPr>
                <w:lang w:val="pl-PL" w:bidi="he-IL"/>
              </w:rPr>
              <w:t xml:space="preserve"> uzyskujących dostęp w</w:t>
            </w:r>
            <w:r w:rsidR="00DC4866">
              <w:rPr>
                <w:lang w:val="pl-PL" w:bidi="he-IL"/>
              </w:rPr>
              <w:t> </w:t>
            </w:r>
            <w:r w:rsidRPr="000C0275">
              <w:rPr>
                <w:lang w:val="pl-PL" w:bidi="he-IL"/>
              </w:rPr>
              <w:t>trybie „tylko do odczytu” do usługi online lub związanego z nią oprogramowania w celu wyświetlania treści opublikowanej w witrynie oraz wyświetlania uprawnień użytkowników formularzy internetowych lub formularzy programu InfoPath oraz użytkowników korzystających z</w:t>
            </w:r>
            <w:r w:rsidR="00DC4866">
              <w:rPr>
                <w:lang w:val="pl-PL" w:bidi="he-IL"/>
              </w:rPr>
              <w:t> </w:t>
            </w:r>
            <w:r w:rsidRPr="000C0275">
              <w:rPr>
                <w:lang w:val="pl-PL" w:bidi="he-IL"/>
              </w:rPr>
              <w:t>usługi Office 365 Plan K2 uzyskujących dostęp do usługi online w celu tworzenia i edytowania dokumentów pakietu Office. Uzyskiwanie dostępu do tej usługi i korzystanie z</w:t>
            </w:r>
            <w:r w:rsidR="0055569D">
              <w:rPr>
                <w:lang w:val="pl-PL" w:bidi="he-IL"/>
              </w:rPr>
              <w:t> </w:t>
            </w:r>
            <w:r w:rsidRPr="000C0275">
              <w:rPr>
                <w:lang w:val="pl-PL" w:bidi="he-IL"/>
              </w:rPr>
              <w:t>niej w innym celu jest niedozwolone.</w:t>
            </w:r>
          </w:p>
          <w:p w:rsidR="00EC153F" w:rsidRPr="000C0275" w:rsidRDefault="00035228" w:rsidP="00035228">
            <w:pPr>
              <w:spacing w:after="120"/>
              <w:ind w:left="288"/>
              <w:rPr>
                <w:rFonts w:cs="Arial"/>
                <w:szCs w:val="18"/>
                <w:lang w:val="pl-PL" w:eastAsia="zh-CN"/>
              </w:rPr>
            </w:pPr>
            <w:r w:rsidRPr="000C0275">
              <w:rPr>
                <w:rFonts w:ascii="Tahoma" w:hAnsi="Tahoma"/>
                <w:szCs w:val="18"/>
                <w:vertAlign w:val="superscript"/>
                <w:lang w:val="pl-PL" w:eastAsia="zh-CN" w:bidi="he-IL"/>
              </w:rPr>
              <w:t>1</w:t>
            </w:r>
            <w:r w:rsidRPr="000C0275">
              <w:rPr>
                <w:szCs w:val="18"/>
                <w:lang w:val="pl-PL" w:eastAsia="zh-CN" w:bidi="he-IL"/>
              </w:rPr>
              <w:t>Wersja Feature Preview dla użytkowników zewnętrznych.</w:t>
            </w:r>
            <w:r w:rsidR="00F16815" w:rsidRPr="000C0275">
              <w:rPr>
                <w:szCs w:val="18"/>
                <w:lang w:val="pl-PL" w:eastAsia="zh-CN" w:bidi="he-IL"/>
              </w:rPr>
              <w:t xml:space="preserve"> </w:t>
            </w:r>
            <w:r w:rsidRPr="000C0275">
              <w:rPr>
                <w:szCs w:val="18"/>
                <w:lang w:val="pl-PL" w:eastAsia="zh-CN" w:bidi="he-IL"/>
              </w:rPr>
              <w:t>Wersja Technical Preview jest dostępna dla uwierzytelnionych użytkowników zewnętrznych.</w:t>
            </w:r>
            <w:r w:rsidR="00F16815" w:rsidRPr="000C0275">
              <w:rPr>
                <w:szCs w:val="18"/>
                <w:lang w:val="pl-PL" w:eastAsia="zh-CN" w:bidi="he-IL"/>
              </w:rPr>
              <w:t xml:space="preserve"> </w:t>
            </w:r>
            <w:r w:rsidRPr="000C0275">
              <w:rPr>
                <w:szCs w:val="18"/>
                <w:lang w:val="pl-PL" w:eastAsia="zh-CN" w:bidi="he-IL"/>
              </w:rPr>
              <w:t>W ramach wersji Technical Preview mogą Państwo udostępnić uwierzytelnionym użytkownikom zewnętrznym witryny programu SharePoint za pomocą dostępnej w usłudze SharePoint Online funkcji Share-By-Mail bez konieczności uzyskiwania i przypisywania do tych użytkowników LS na</w:t>
            </w:r>
            <w:r w:rsidR="00DC3523">
              <w:rPr>
                <w:szCs w:val="18"/>
                <w:lang w:val="pl-PL" w:eastAsia="zh-CN" w:bidi="he-IL"/>
              </w:rPr>
              <w:t> </w:t>
            </w:r>
            <w:r w:rsidRPr="000C0275">
              <w:rPr>
                <w:szCs w:val="18"/>
                <w:lang w:val="pl-PL" w:eastAsia="zh-CN" w:bidi="he-IL"/>
              </w:rPr>
              <w:t>użytkownika.</w:t>
            </w:r>
            <w:r w:rsidR="00F16815" w:rsidRPr="000C0275">
              <w:rPr>
                <w:szCs w:val="18"/>
                <w:lang w:val="pl-PL" w:eastAsia="zh-CN" w:bidi="he-IL"/>
              </w:rPr>
              <w:t xml:space="preserve"> </w:t>
            </w:r>
            <w:r w:rsidRPr="000C0275">
              <w:rPr>
                <w:szCs w:val="18"/>
                <w:lang w:val="pl-PL" w:eastAsia="zh-CN" w:bidi="he-IL"/>
              </w:rPr>
              <w:t>Wersja Technical Preview przestaje obowiązywać z chwilą wprowadzenia następnej aktualizacji usługi i Microsoft może w takim przypadku wymagać od Państwa uzyskania odrębnych licencji subskrypcyjnych w</w:t>
            </w:r>
            <w:r w:rsidR="004259EC">
              <w:rPr>
                <w:szCs w:val="18"/>
                <w:lang w:val="pl-PL" w:eastAsia="zh-CN" w:bidi="he-IL"/>
              </w:rPr>
              <w:t> </w:t>
            </w:r>
            <w:r w:rsidRPr="000C0275">
              <w:rPr>
                <w:szCs w:val="18"/>
                <w:lang w:val="pl-PL" w:eastAsia="zh-CN" w:bidi="he-IL"/>
              </w:rPr>
              <w:t>celu umożliwiania Państwu dalszego korzystania z takiego</w:t>
            </w:r>
            <w:r w:rsidR="004259EC">
              <w:rPr>
                <w:szCs w:val="18"/>
                <w:lang w:val="pl-PL" w:eastAsia="zh-CN" w:bidi="he-IL"/>
              </w:rPr>
              <w:t> </w:t>
            </w:r>
            <w:r w:rsidRPr="000C0275">
              <w:rPr>
                <w:szCs w:val="18"/>
                <w:lang w:val="pl-PL" w:eastAsia="zh-CN" w:bidi="he-IL"/>
              </w:rPr>
              <w:t>dostępu.</w:t>
            </w:r>
            <w:r w:rsidR="00F16815" w:rsidRPr="000C0275">
              <w:rPr>
                <w:szCs w:val="18"/>
                <w:lang w:val="pl-PL" w:eastAsia="zh-CN" w:bidi="he-IL"/>
              </w:rPr>
              <w:t xml:space="preserve"> </w:t>
            </w:r>
            <w:r w:rsidRPr="000C0275">
              <w:rPr>
                <w:szCs w:val="18"/>
                <w:lang w:val="pl-PL" w:eastAsia="zh-CN" w:bidi="he-IL"/>
              </w:rPr>
              <w:t>Korzystanie przez Państwa z usług online i</w:t>
            </w:r>
            <w:r w:rsidR="004259EC">
              <w:rPr>
                <w:szCs w:val="18"/>
                <w:lang w:val="pl-PL" w:eastAsia="zh-CN" w:bidi="he-IL"/>
              </w:rPr>
              <w:t> </w:t>
            </w:r>
            <w:r w:rsidRPr="000C0275">
              <w:rPr>
                <w:szCs w:val="18"/>
                <w:lang w:val="pl-PL" w:eastAsia="zh-CN" w:bidi="he-IL"/>
              </w:rPr>
              <w:t>powiązanego z nimi oprogramowania w ramach wersji Technical Preview podlega postanowieniom Państwa umowy</w:t>
            </w:r>
            <w:r w:rsidR="00352467">
              <w:rPr>
                <w:szCs w:val="18"/>
                <w:lang w:val="pl-PL" w:eastAsia="zh-CN" w:bidi="he-IL"/>
              </w:rPr>
              <w:t> </w:t>
            </w:r>
            <w:r w:rsidRPr="000C0275">
              <w:rPr>
                <w:szCs w:val="18"/>
                <w:lang w:val="pl-PL" w:eastAsia="zh-CN" w:bidi="he-IL"/>
              </w:rPr>
              <w:t>Microsoft Online Subscription oraz niniejszym Prawom do korzystania z usług online.</w:t>
            </w:r>
          </w:p>
          <w:p w:rsidR="00EC153F" w:rsidRPr="000C0275" w:rsidRDefault="00EC153F" w:rsidP="00EC153F">
            <w:pPr>
              <w:pStyle w:val="PURBody"/>
              <w:rPr>
                <w:lang w:val="pl-PL"/>
              </w:rPr>
            </w:pP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45"/>
              </w:numPr>
              <w:rPr>
                <w:lang w:val="pl-PL"/>
              </w:rPr>
            </w:pPr>
            <w:r w:rsidRPr="000C0275">
              <w:rPr>
                <w:lang w:val="pl-PL" w:bidi="he-IL"/>
              </w:rPr>
              <w:t xml:space="preserve">LS na użytkownika do usługi Office 365 Plan K1 </w:t>
            </w:r>
            <w:r w:rsidRPr="000C0275">
              <w:rPr>
                <w:b/>
                <w:lang w:val="pl-PL" w:bidi="he-IL"/>
              </w:rPr>
              <w:t>lub</w:t>
            </w:r>
          </w:p>
          <w:p w:rsidR="0082133B" w:rsidRPr="000C0275" w:rsidRDefault="00ED4593" w:rsidP="005D6562">
            <w:pPr>
              <w:pStyle w:val="PURBullet"/>
              <w:numPr>
                <w:ilvl w:val="0"/>
                <w:numId w:val="45"/>
              </w:numPr>
              <w:rPr>
                <w:lang w:val="pl-PL"/>
              </w:rPr>
            </w:pPr>
            <w:r w:rsidRPr="000C0275">
              <w:rPr>
                <w:lang w:val="pl-PL" w:bidi="he-IL"/>
              </w:rPr>
              <w:t>LS na użytkownika do usługi Office 365 Plan K2</w:t>
            </w:r>
          </w:p>
        </w:tc>
      </w:tr>
    </w:tbl>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86" w:name="_Sec436"/>
      <w:r w:rsidRPr="000C0275">
        <w:rPr>
          <w:lang w:val="pl-PL"/>
        </w:rPr>
        <w:t>SharePoint Online Plan 1</w:t>
      </w:r>
      <w:bookmarkEnd w:id="86"/>
      <w:r w:rsidR="00805447" w:rsidRPr="000C0275">
        <w:rPr>
          <w:lang w:val="pl-PL"/>
        </w:rPr>
        <w:fldChar w:fldCharType="begin"/>
      </w:r>
      <w:r w:rsidRPr="000C0275">
        <w:rPr>
          <w:lang w:val="pl-PL"/>
        </w:rPr>
        <w:instrText xml:space="preserve">XE "SharePoint Online Plan 1"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87" w:name="_Toc327196029"/>
      <w:bookmarkStart w:id="88" w:name="_Toc328767307"/>
      <w:r w:rsidRPr="000C0275">
        <w:rPr>
          <w:lang w:val="pl-PL"/>
        </w:rPr>
        <w:instrText>SharePoint Online Plan 1</w:instrText>
      </w:r>
      <w:bookmarkEnd w:id="87"/>
      <w:bookmarkEnd w:id="88"/>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2F091C">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54">
              <w:r w:rsidRPr="000C0275">
                <w:rPr>
                  <w:color w:val="00467F"/>
                  <w:u w:val="single"/>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55">
              <w:r w:rsidRPr="000C0275">
                <w:rPr>
                  <w:color w:val="00467F"/>
                  <w:u w:val="single"/>
                  <w:lang w:val="pl-PL"/>
                </w:rPr>
                <w:t>http://microsoft.com/licensing/contracts</w:t>
              </w:r>
              <w:r w:rsidRPr="000C0275">
                <w:rPr>
                  <w:color w:val="404040"/>
                  <w:lang w:val="pl-PL"/>
                </w:rPr>
                <w:t>)</w:t>
              </w:r>
            </w:hyperlink>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323"/>
        <w:gridCol w:w="5319"/>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46"/>
              </w:numPr>
              <w:rPr>
                <w:lang w:val="pl-PL"/>
              </w:rPr>
            </w:pPr>
            <w:r w:rsidRPr="000C0275">
              <w:rPr>
                <w:lang w:val="pl-PL" w:bidi="he-IL"/>
              </w:rPr>
              <w:t>Użytkowników uwierzytelnionych</w:t>
            </w:r>
            <w:r w:rsidRPr="000C0275">
              <w:rPr>
                <w:vertAlign w:val="superscript"/>
                <w:lang w:val="pl-PL" w:bidi="he-IL"/>
              </w:rPr>
              <w:t>1</w:t>
            </w:r>
            <w:r w:rsidRPr="000C0275">
              <w:rPr>
                <w:lang w:val="pl-PL" w:bidi="he-IL"/>
              </w:rPr>
              <w:t xml:space="preserve"> uzyskujących dostęp do</w:t>
            </w:r>
            <w:r w:rsidR="002E33DE">
              <w:rPr>
                <w:lang w:val="pl-PL" w:bidi="he-IL"/>
              </w:rPr>
              <w:t> </w:t>
            </w:r>
            <w:r w:rsidRPr="000C0275">
              <w:rPr>
                <w:lang w:val="pl-PL" w:bidi="he-IL"/>
              </w:rPr>
              <w:t>usługi online lub związanego z nią oprogramowania. (nie wolno jednak uzyskiwać dostępu do usług programów Infopath, Excel, Access lub Visio)</w:t>
            </w:r>
          </w:p>
          <w:p w:rsidR="00035228" w:rsidRPr="000C0275" w:rsidRDefault="00035228" w:rsidP="000334CB">
            <w:pPr>
              <w:pStyle w:val="PURBody"/>
              <w:ind w:left="288"/>
              <w:rPr>
                <w:lang w:val="pl-PL"/>
              </w:rPr>
            </w:pPr>
            <w:r w:rsidRPr="000C0275">
              <w:rPr>
                <w:vertAlign w:val="superscript"/>
                <w:lang w:val="pl-PL" w:bidi="he-IL"/>
              </w:rPr>
              <w:t>1</w:t>
            </w:r>
            <w:r w:rsidRPr="000C0275">
              <w:rPr>
                <w:lang w:val="pl-PL" w:bidi="he-IL"/>
              </w:rPr>
              <w:t>Wersja Feature Preview dla użytkowników zewnętrznych.</w:t>
            </w:r>
            <w:r w:rsidR="00F16815" w:rsidRPr="000C0275">
              <w:rPr>
                <w:lang w:val="pl-PL" w:bidi="he-IL"/>
              </w:rPr>
              <w:t xml:space="preserve"> </w:t>
            </w:r>
            <w:r w:rsidRPr="000C0275">
              <w:rPr>
                <w:lang w:val="pl-PL" w:bidi="he-IL"/>
              </w:rPr>
              <w:t>Wersja Technical Preview jest dostępna dla uwierzytelnionych użytkowników zewnętrznych.</w:t>
            </w:r>
            <w:r w:rsidR="00F16815" w:rsidRPr="000C0275">
              <w:rPr>
                <w:lang w:val="pl-PL" w:bidi="he-IL"/>
              </w:rPr>
              <w:t xml:space="preserve"> </w:t>
            </w:r>
            <w:r w:rsidRPr="000C0275">
              <w:rPr>
                <w:lang w:val="pl-PL" w:bidi="he-IL"/>
              </w:rPr>
              <w:t xml:space="preserve">W ramach wersji Technical Preview mogą Państwo udostępnić uwierzytelnionym użytkownikom zewnętrznym witryny </w:t>
            </w:r>
            <w:r w:rsidRPr="000C0275">
              <w:rPr>
                <w:lang w:val="pl-PL" w:bidi="he-IL"/>
              </w:rPr>
              <w:lastRenderedPageBreak/>
              <w:t>programu SharePoint za pomocą dostępnej w usłudze SharePoint Online funkcji Share-By-Mail bez konieczności uzyskiwania i przypisywania do tych użytkowników LS na</w:t>
            </w:r>
            <w:r w:rsidR="000334CB">
              <w:rPr>
                <w:lang w:val="pl-PL" w:bidi="he-IL"/>
              </w:rPr>
              <w:t> </w:t>
            </w:r>
            <w:r w:rsidRPr="000C0275">
              <w:rPr>
                <w:lang w:val="pl-PL" w:bidi="he-IL"/>
              </w:rPr>
              <w:t>użytkownika.</w:t>
            </w:r>
            <w:r w:rsidR="00F16815" w:rsidRPr="000C0275">
              <w:rPr>
                <w:lang w:val="pl-PL" w:bidi="he-IL"/>
              </w:rPr>
              <w:t xml:space="preserve"> </w:t>
            </w:r>
            <w:r w:rsidRPr="000C0275">
              <w:rPr>
                <w:lang w:val="pl-PL" w:bidi="he-IL"/>
              </w:rPr>
              <w:t>Wersja Technical Preview przestaje obowiązywać z chwilą wprowadzenia następnej aktualizacji usługi i Microsoft może w takim przypadku wymagać od Państwa uzyskania odrębnych licencji subskrypcyjnych w</w:t>
            </w:r>
            <w:r w:rsidR="000334CB">
              <w:rPr>
                <w:lang w:val="pl-PL" w:bidi="he-IL"/>
              </w:rPr>
              <w:t> </w:t>
            </w:r>
            <w:r w:rsidRPr="000C0275">
              <w:rPr>
                <w:lang w:val="pl-PL" w:bidi="he-IL"/>
              </w:rPr>
              <w:t>celu umożliwiania Państwu dalszego korzystania z takiego</w:t>
            </w:r>
            <w:r w:rsidR="000334CB">
              <w:rPr>
                <w:lang w:val="pl-PL" w:bidi="he-IL"/>
              </w:rPr>
              <w:t> </w:t>
            </w:r>
            <w:r w:rsidRPr="000C0275">
              <w:rPr>
                <w:lang w:val="pl-PL" w:bidi="he-IL"/>
              </w:rPr>
              <w:t>dostępu.</w:t>
            </w:r>
            <w:r w:rsidR="00F16815" w:rsidRPr="000C0275">
              <w:rPr>
                <w:lang w:val="pl-PL" w:bidi="he-IL"/>
              </w:rPr>
              <w:t xml:space="preserve"> </w:t>
            </w:r>
            <w:r w:rsidRPr="000C0275">
              <w:rPr>
                <w:lang w:val="pl-PL" w:bidi="he-IL"/>
              </w:rPr>
              <w:t>Korzystanie przez Państwa z usług online i</w:t>
            </w:r>
            <w:r w:rsidR="000334CB">
              <w:rPr>
                <w:lang w:val="pl-PL" w:bidi="he-IL"/>
              </w:rPr>
              <w:t> </w:t>
            </w:r>
            <w:r w:rsidRPr="000C0275">
              <w:rPr>
                <w:lang w:val="pl-PL" w:bidi="he-IL"/>
              </w:rPr>
              <w:t>powiązanego z nimi oprogramowania w ramach wersji Technical Preview podlega postanowieniom Państwa umowy</w:t>
            </w:r>
            <w:r w:rsidR="000334CB">
              <w:rPr>
                <w:lang w:val="pl-PL" w:bidi="he-IL"/>
              </w:rPr>
              <w:t> </w:t>
            </w:r>
            <w:r w:rsidRPr="000C0275">
              <w:rPr>
                <w:lang w:val="pl-PL" w:bidi="he-IL"/>
              </w:rPr>
              <w:t>Microsoft Online Subscription oraz niniejszym Prawom do korzystania z usług online.</w:t>
            </w:r>
          </w:p>
        </w:tc>
        <w:tc>
          <w:tcPr>
            <w:tcW w:w="5340" w:type="dxa"/>
          </w:tcPr>
          <w:p w:rsidR="0082133B" w:rsidRPr="000C0275" w:rsidRDefault="00ED4593">
            <w:pPr>
              <w:pStyle w:val="PURBody"/>
              <w:rPr>
                <w:lang w:val="pl-PL"/>
              </w:rPr>
            </w:pPr>
            <w:r w:rsidRPr="000C0275">
              <w:rPr>
                <w:b/>
                <w:i/>
                <w:lang w:val="pl-PL" w:bidi="he-IL"/>
              </w:rPr>
              <w:lastRenderedPageBreak/>
              <w:t>Wymagana LS:</w:t>
            </w:r>
          </w:p>
          <w:p w:rsidR="0082133B" w:rsidRPr="000C0275" w:rsidRDefault="00ED4593" w:rsidP="005D6562">
            <w:pPr>
              <w:pStyle w:val="PURBullet"/>
              <w:numPr>
                <w:ilvl w:val="0"/>
                <w:numId w:val="47"/>
              </w:numPr>
              <w:rPr>
                <w:lang w:val="pl-PL"/>
              </w:rPr>
            </w:pPr>
            <w:r w:rsidRPr="000C0275">
              <w:rPr>
                <w:lang w:val="pl-PL" w:bidi="he-IL"/>
              </w:rPr>
              <w:t xml:space="preserve">LS na użytkownika do usługi SharePoint Online Plan 1 </w:t>
            </w:r>
            <w:r w:rsidRPr="000C0275">
              <w:rPr>
                <w:b/>
                <w:lang w:val="pl-PL" w:bidi="he-IL"/>
              </w:rPr>
              <w:t>lub</w:t>
            </w:r>
          </w:p>
          <w:p w:rsidR="0082133B" w:rsidRPr="000C0275" w:rsidRDefault="00ED4593" w:rsidP="005D6562">
            <w:pPr>
              <w:pStyle w:val="PURBullet"/>
              <w:numPr>
                <w:ilvl w:val="0"/>
                <w:numId w:val="47"/>
              </w:numPr>
              <w:rPr>
                <w:lang w:val="pl-PL"/>
              </w:rPr>
            </w:pPr>
            <w:r w:rsidRPr="000C0275">
              <w:rPr>
                <w:lang w:val="pl-PL" w:bidi="he-IL"/>
              </w:rPr>
              <w:t xml:space="preserve">LS na użytkownika do usługi SharePoint Online Plan 2 </w:t>
            </w:r>
            <w:r w:rsidRPr="000C0275">
              <w:rPr>
                <w:b/>
                <w:lang w:val="pl-PL" w:bidi="he-IL"/>
              </w:rPr>
              <w:t>lub</w:t>
            </w:r>
          </w:p>
          <w:p w:rsidR="007C7028" w:rsidRPr="000C0275" w:rsidRDefault="007C7028" w:rsidP="005D6562">
            <w:pPr>
              <w:pStyle w:val="Heading4nobold"/>
              <w:numPr>
                <w:ilvl w:val="0"/>
                <w:numId w:val="47"/>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A1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47"/>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A2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47"/>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A3 </w:t>
            </w:r>
            <w:r w:rsidRPr="000C0275">
              <w:rPr>
                <w:rFonts w:ascii="Tahoma" w:hAnsi="Tahoma" w:cs="Arial"/>
                <w:b/>
                <w:color w:val="000000"/>
                <w:szCs w:val="18"/>
                <w:lang w:val="pl-PL" w:bidi="he-IL"/>
              </w:rPr>
              <w:t>lub</w:t>
            </w:r>
          </w:p>
          <w:p w:rsidR="007C7028" w:rsidRPr="000C0275" w:rsidRDefault="007C7028" w:rsidP="005D6562">
            <w:pPr>
              <w:pStyle w:val="Heading4nobold"/>
              <w:numPr>
                <w:ilvl w:val="0"/>
                <w:numId w:val="47"/>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A4 </w:t>
            </w:r>
            <w:r w:rsidRPr="000C0275">
              <w:rPr>
                <w:rFonts w:ascii="Tahoma" w:hAnsi="Tahoma" w:cs="Arial"/>
                <w:b/>
                <w:color w:val="000000"/>
                <w:szCs w:val="18"/>
                <w:lang w:val="pl-PL" w:bidi="he-IL"/>
              </w:rPr>
              <w:t>lub</w:t>
            </w:r>
          </w:p>
          <w:p w:rsidR="0082133B" w:rsidRPr="000C0275" w:rsidRDefault="00ED4593" w:rsidP="005D6562">
            <w:pPr>
              <w:pStyle w:val="PURBullet"/>
              <w:numPr>
                <w:ilvl w:val="0"/>
                <w:numId w:val="47"/>
              </w:numPr>
              <w:rPr>
                <w:lang w:val="pl-PL"/>
              </w:rPr>
            </w:pPr>
            <w:r w:rsidRPr="000C0275">
              <w:rPr>
                <w:lang w:val="pl-PL" w:bidi="he-IL"/>
              </w:rPr>
              <w:t xml:space="preserve">LS na użytkownika do usługi Office 365 Plan E1 </w:t>
            </w:r>
            <w:r w:rsidRPr="000C0275">
              <w:rPr>
                <w:b/>
                <w:lang w:val="pl-PL" w:bidi="he-IL"/>
              </w:rPr>
              <w:t>lub</w:t>
            </w:r>
          </w:p>
          <w:p w:rsidR="0082133B" w:rsidRPr="000C0275" w:rsidRDefault="00ED4593" w:rsidP="005D6562">
            <w:pPr>
              <w:pStyle w:val="PURBullet"/>
              <w:numPr>
                <w:ilvl w:val="0"/>
                <w:numId w:val="47"/>
              </w:numPr>
              <w:rPr>
                <w:lang w:val="pl-PL"/>
              </w:rPr>
            </w:pPr>
            <w:r w:rsidRPr="000C0275">
              <w:rPr>
                <w:lang w:val="pl-PL" w:bidi="he-IL"/>
              </w:rPr>
              <w:t xml:space="preserve">LS na użytkownika do usługi Office 365 Plan E2 </w:t>
            </w:r>
            <w:r w:rsidRPr="000C0275">
              <w:rPr>
                <w:b/>
                <w:lang w:val="pl-PL" w:bidi="he-IL"/>
              </w:rPr>
              <w:t>lub</w:t>
            </w:r>
          </w:p>
          <w:p w:rsidR="0082133B" w:rsidRPr="000C0275" w:rsidRDefault="00ED4593" w:rsidP="005D6562">
            <w:pPr>
              <w:pStyle w:val="PURBullet"/>
              <w:numPr>
                <w:ilvl w:val="0"/>
                <w:numId w:val="47"/>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47"/>
              </w:numPr>
              <w:rPr>
                <w:lang w:val="pl-PL"/>
              </w:rPr>
            </w:pPr>
            <w:r w:rsidRPr="000C0275">
              <w:rPr>
                <w:lang w:val="pl-PL" w:bidi="he-IL"/>
              </w:rPr>
              <w:lastRenderedPageBreak/>
              <w:t>LS na użytkownika do usługi Office 365 Plan E4</w:t>
            </w:r>
          </w:p>
        </w:tc>
      </w:tr>
    </w:tbl>
    <w:p w:rsidR="0082133B" w:rsidRPr="000C0275" w:rsidRDefault="00ED4593">
      <w:pPr>
        <w:pStyle w:val="PURBlueBGHeader"/>
        <w:rPr>
          <w:lang w:val="pl-PL"/>
        </w:rPr>
      </w:pPr>
      <w:r w:rsidRPr="000C0275">
        <w:rPr>
          <w:lang w:val="pl-PL"/>
        </w:rPr>
        <w:lastRenderedPageBreak/>
        <w:t>LS NA DODATKI</w:t>
      </w:r>
    </w:p>
    <w:tbl>
      <w:tblPr>
        <w:tblStyle w:val="PURTableNoVertical"/>
        <w:tblW w:w="0" w:type="auto"/>
        <w:tblLook w:val="04A0" w:firstRow="1" w:lastRow="0" w:firstColumn="1" w:lastColumn="0" w:noHBand="0" w:noVBand="1"/>
      </w:tblPr>
      <w:tblGrid>
        <w:gridCol w:w="5346"/>
        <w:gridCol w:w="5296"/>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0C0275" w:rsidRDefault="00ED4593">
            <w:pPr>
              <w:pStyle w:val="PURBody"/>
              <w:rPr>
                <w:lang w:val="pl-PL"/>
              </w:rPr>
            </w:pPr>
            <w:r w:rsidRPr="000C0275">
              <w:rPr>
                <w:b/>
                <w:i/>
                <w:lang w:val="pl-PL" w:bidi="he-IL"/>
              </w:rPr>
              <w:t>Kiedy jest wymagana:</w:t>
            </w:r>
          </w:p>
          <w:p w:rsidR="0082133B" w:rsidRPr="000C0275" w:rsidRDefault="003626EB" w:rsidP="0013682B">
            <w:pPr>
              <w:pStyle w:val="PURBullet"/>
              <w:numPr>
                <w:ilvl w:val="0"/>
                <w:numId w:val="48"/>
              </w:numPr>
              <w:rPr>
                <w:lang w:val="pl-PL"/>
              </w:rPr>
            </w:pPr>
            <w:r w:rsidRPr="000C0275">
              <w:rPr>
                <w:lang w:val="pl-PL" w:bidi="he-IL"/>
              </w:rPr>
              <w:t>W przypadku każdego kolejnego gigabajta miejsca na</w:t>
            </w:r>
            <w:r w:rsidR="0013682B">
              <w:rPr>
                <w:lang w:val="pl-PL" w:bidi="he-IL"/>
              </w:rPr>
              <w:t> </w:t>
            </w:r>
            <w:r w:rsidRPr="000C0275">
              <w:rPr>
                <w:lang w:val="pl-PL" w:bidi="he-IL"/>
              </w:rPr>
              <w:t>dysku ponad miejsce udostępnione na podstawie LS</w:t>
            </w:r>
            <w:r w:rsidR="0013682B">
              <w:rPr>
                <w:lang w:val="pl-PL" w:bidi="he-IL"/>
              </w:rPr>
              <w:t> </w:t>
            </w:r>
            <w:r w:rsidRPr="000C0275">
              <w:rPr>
                <w:lang w:val="pl-PL" w:bidi="he-IL"/>
              </w:rPr>
              <w:t>na</w:t>
            </w:r>
            <w:r w:rsidR="0013682B">
              <w:rPr>
                <w:lang w:val="pl-PL" w:bidi="he-IL"/>
              </w:rPr>
              <w:t> </w:t>
            </w:r>
            <w:r w:rsidRPr="000C0275">
              <w:rPr>
                <w:lang w:val="pl-PL" w:bidi="he-IL"/>
              </w:rPr>
              <w:t>użytkownika.</w:t>
            </w:r>
          </w:p>
        </w:tc>
        <w:tc>
          <w:tcPr>
            <w:tcW w:w="5760" w:type="dxa"/>
          </w:tcPr>
          <w:p w:rsidR="0082133B" w:rsidRPr="000C0275" w:rsidRDefault="00ED4593">
            <w:pPr>
              <w:pStyle w:val="PURBody"/>
              <w:rPr>
                <w:lang w:val="pl-PL"/>
              </w:rPr>
            </w:pPr>
            <w:r w:rsidRPr="000C0275">
              <w:rPr>
                <w:b/>
                <w:i/>
                <w:lang w:val="pl-PL" w:bidi="he-IL"/>
              </w:rPr>
              <w:t>Wymagana LS:</w:t>
            </w:r>
          </w:p>
          <w:p w:rsidR="0082133B" w:rsidRPr="000C0275" w:rsidRDefault="00ED4593" w:rsidP="002A45B5">
            <w:pPr>
              <w:pStyle w:val="PURBullet"/>
              <w:numPr>
                <w:ilvl w:val="0"/>
                <w:numId w:val="49"/>
              </w:numPr>
              <w:rPr>
                <w:lang w:val="pl-PL"/>
              </w:rPr>
            </w:pPr>
            <w:r w:rsidRPr="000C0275">
              <w:rPr>
                <w:lang w:val="pl-PL" w:bidi="he-IL"/>
              </w:rPr>
              <w:t>LS na dodatkowe miejsce na dysku (Extra Storage) do</w:t>
            </w:r>
            <w:r w:rsidR="002A45B5">
              <w:rPr>
                <w:lang w:val="pl-PL" w:bidi="he-IL"/>
              </w:rPr>
              <w:t> </w:t>
            </w:r>
            <w:r w:rsidRPr="000C0275">
              <w:rPr>
                <w:lang w:val="pl-PL" w:bidi="he-IL"/>
              </w:rPr>
              <w:t>usługi SharePoint Online</w:t>
            </w:r>
          </w:p>
        </w:tc>
      </w:tr>
      <w:tr w:rsidR="0082133B" w:rsidRPr="00A67199">
        <w:tc>
          <w:tcPr>
            <w:tcW w:w="5740" w:type="dxa"/>
          </w:tcPr>
          <w:p w:rsidR="0082133B" w:rsidRPr="000C0275" w:rsidRDefault="0082133B" w:rsidP="005B0E08">
            <w:pPr>
              <w:pStyle w:val="PURBody"/>
              <w:rPr>
                <w:lang w:val="pl-PL"/>
              </w:rPr>
            </w:pPr>
          </w:p>
        </w:tc>
        <w:tc>
          <w:tcPr>
            <w:tcW w:w="5760" w:type="dxa"/>
          </w:tcPr>
          <w:p w:rsidR="0082133B" w:rsidRPr="000C0275" w:rsidRDefault="0082133B">
            <w:pPr>
              <w:pStyle w:val="PURBody"/>
              <w:rPr>
                <w:lang w:val="pl-PL"/>
              </w:rPr>
            </w:pPr>
          </w:p>
        </w:tc>
      </w:tr>
    </w:tbl>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89" w:name="_Sec385"/>
      <w:r w:rsidRPr="000C0275">
        <w:rPr>
          <w:lang w:val="pl-PL"/>
        </w:rPr>
        <w:t>SharePoint Online Plan 2</w:t>
      </w:r>
      <w:bookmarkEnd w:id="89"/>
      <w:r w:rsidR="00805447" w:rsidRPr="000C0275">
        <w:rPr>
          <w:lang w:val="pl-PL"/>
        </w:rPr>
        <w:fldChar w:fldCharType="begin"/>
      </w:r>
      <w:r w:rsidRPr="000C0275">
        <w:rPr>
          <w:lang w:val="pl-PL"/>
        </w:rPr>
        <w:instrText xml:space="preserve">XE "SharePoint Online Plan 2"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90" w:name="_Toc327196030"/>
      <w:bookmarkStart w:id="91" w:name="_Toc328767308"/>
      <w:r w:rsidRPr="000C0275">
        <w:rPr>
          <w:lang w:val="pl-PL"/>
        </w:rPr>
        <w:instrText>SharePoint Online Plan 2</w:instrText>
      </w:r>
      <w:bookmarkEnd w:id="90"/>
      <w:bookmarkEnd w:id="91"/>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72"/>
        <w:gridCol w:w="5358"/>
      </w:tblGrid>
      <w:tr w:rsidR="0082133B" w:rsidRPr="000C0275">
        <w:tc>
          <w:tcPr>
            <w:tcW w:w="6120" w:type="dxa"/>
          </w:tcPr>
          <w:p w:rsidR="0082133B" w:rsidRPr="000C0275" w:rsidRDefault="00ED4593">
            <w:pPr>
              <w:pStyle w:val="PURBody"/>
              <w:rPr>
                <w:lang w:val="pl-PL"/>
              </w:rPr>
            </w:pPr>
            <w:r w:rsidRPr="000C0275">
              <w:rPr>
                <w:color w:val="404040"/>
                <w:lang w:val="pl-PL"/>
              </w:rPr>
              <w:t xml:space="preserve">Office 365 — Uzupełnienie dotyczące prywatności i zabezpieczeń: </w:t>
            </w:r>
            <w:r w:rsidRPr="000C0275">
              <w:rPr>
                <w:b/>
                <w:color w:val="404040"/>
                <w:lang w:val="pl-PL"/>
              </w:rPr>
              <w:t>tak</w:t>
            </w:r>
            <w:r w:rsidRPr="000C0275">
              <w:rPr>
                <w:color w:val="404040"/>
                <w:lang w:val="pl-PL"/>
              </w:rPr>
              <w:t xml:space="preserve"> (zob. </w:t>
            </w:r>
            <w:hyperlink r:id="rId56" w:history="1">
              <w:r w:rsidRPr="00824AEB">
                <w:rPr>
                  <w:rStyle w:val="Hyperlink"/>
                  <w:lang w:val="pl-PL"/>
                </w:rPr>
                <w:t>http://go.microsoft.com/fwlink/?LinkID=212058&amp;clcid=0x409</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57" w:history="1">
              <w:r w:rsidRPr="00824AEB">
                <w:rPr>
                  <w:rStyle w:val="Hyperlink"/>
                  <w:lang w:val="pl-PL"/>
                </w:rPr>
                <w:t>http://microsoft.com/licensing/contracts</w:t>
              </w:r>
            </w:hyperlink>
            <w:r w:rsidRPr="000C0275">
              <w:rPr>
                <w:color w:val="404040"/>
                <w:lang w:val="pl-PL"/>
              </w:rPr>
              <w:t>)</w:t>
            </w:r>
          </w:p>
        </w:tc>
      </w:tr>
    </w:tbl>
    <w:p w:rsidR="0082133B" w:rsidRPr="000C0275" w:rsidRDefault="00ED4593">
      <w:pPr>
        <w:pStyle w:val="PURBlueBGHeader"/>
        <w:rPr>
          <w:lang w:val="pl-PL"/>
        </w:rPr>
      </w:pPr>
      <w:r w:rsidRPr="000C0275">
        <w:rPr>
          <w:lang w:val="pl-PL"/>
        </w:rPr>
        <w:t>LS NA UŻYTKOWNIKA</w:t>
      </w:r>
    </w:p>
    <w:tbl>
      <w:tblPr>
        <w:tblStyle w:val="PURTableNoVertical"/>
        <w:tblW w:w="0" w:type="auto"/>
        <w:tblLook w:val="04A0" w:firstRow="1" w:lastRow="0" w:firstColumn="1" w:lastColumn="0" w:noHBand="0" w:noVBand="1"/>
      </w:tblPr>
      <w:tblGrid>
        <w:gridCol w:w="5405"/>
        <w:gridCol w:w="5237"/>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C0275" w:rsidRDefault="00ED4593">
            <w:pPr>
              <w:pStyle w:val="PURBody"/>
              <w:rPr>
                <w:lang w:val="pl-PL"/>
              </w:rPr>
            </w:pPr>
            <w:r w:rsidRPr="000C0275">
              <w:rPr>
                <w:b/>
                <w:i/>
                <w:lang w:val="pl-PL" w:bidi="he-IL"/>
              </w:rPr>
              <w:t>Wymagana dla:</w:t>
            </w:r>
          </w:p>
          <w:p w:rsidR="0082133B" w:rsidRPr="000C0275" w:rsidRDefault="00ED4593" w:rsidP="008E3FD7">
            <w:pPr>
              <w:pStyle w:val="PURBullet"/>
              <w:numPr>
                <w:ilvl w:val="0"/>
                <w:numId w:val="50"/>
              </w:numPr>
              <w:rPr>
                <w:lang w:val="pl-PL"/>
              </w:rPr>
            </w:pPr>
            <w:r w:rsidRPr="000C0275">
              <w:rPr>
                <w:lang w:val="pl-PL" w:bidi="he-IL"/>
              </w:rPr>
              <w:t>Użytkowników uwierzytelnionych uzyskujących dostęp do</w:t>
            </w:r>
            <w:r w:rsidR="008E3FD7">
              <w:rPr>
                <w:lang w:val="pl-PL" w:bidi="he-IL"/>
              </w:rPr>
              <w:t> </w:t>
            </w:r>
            <w:r w:rsidRPr="000C0275">
              <w:rPr>
                <w:lang w:val="pl-PL" w:bidi="he-IL"/>
              </w:rPr>
              <w:t>usługi online lub związanego z nią oprogramowania.</w:t>
            </w:r>
          </w:p>
        </w:tc>
        <w:tc>
          <w:tcPr>
            <w:tcW w:w="700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51"/>
              </w:numPr>
              <w:rPr>
                <w:lang w:val="pl-PL"/>
              </w:rPr>
            </w:pPr>
            <w:r w:rsidRPr="000C0275">
              <w:rPr>
                <w:lang w:val="pl-PL" w:bidi="he-IL"/>
              </w:rPr>
              <w:t xml:space="preserve">LS na użytkownika do usługi SharePoint Online Plan 2 </w:t>
            </w:r>
            <w:r w:rsidRPr="000C0275">
              <w:rPr>
                <w:b/>
                <w:lang w:val="pl-PL" w:bidi="he-IL"/>
              </w:rPr>
              <w:t>lub</w:t>
            </w:r>
          </w:p>
          <w:p w:rsidR="007C7028" w:rsidRPr="000C0275" w:rsidRDefault="007C7028" w:rsidP="005D6562">
            <w:pPr>
              <w:pStyle w:val="Heading4nobold"/>
              <w:numPr>
                <w:ilvl w:val="0"/>
                <w:numId w:val="51"/>
              </w:numPr>
              <w:spacing w:line="180" w:lineRule="atLeast"/>
              <w:jc w:val="left"/>
              <w:rPr>
                <w:rFonts w:ascii="Tahoma" w:hAnsi="Tahoma" w:cs="Arial"/>
                <w:color w:val="000000"/>
                <w:szCs w:val="18"/>
                <w:lang w:val="pl-PL"/>
              </w:rPr>
            </w:pPr>
            <w:r w:rsidRPr="000C0275">
              <w:rPr>
                <w:rFonts w:ascii="Tahoma" w:hAnsi="Tahoma"/>
                <w:color w:val="000000"/>
                <w:lang w:val="pl-PL" w:bidi="he-IL"/>
              </w:rPr>
              <w:t xml:space="preserve">LS na użytkownika </w:t>
            </w:r>
            <w:r w:rsidRPr="000C0275">
              <w:rPr>
                <w:rFonts w:ascii="Tahoma" w:hAnsi="Tahoma" w:cs="Arial"/>
                <w:color w:val="000000"/>
                <w:szCs w:val="18"/>
                <w:lang w:val="pl-PL" w:bidi="he-IL"/>
              </w:rPr>
              <w:t xml:space="preserve">do usługi Office 365 Plan A3 </w:t>
            </w:r>
            <w:r w:rsidRPr="000C0275">
              <w:rPr>
                <w:rFonts w:ascii="Tahoma" w:hAnsi="Tahoma" w:cs="Arial"/>
                <w:b/>
                <w:color w:val="000000"/>
                <w:szCs w:val="18"/>
                <w:lang w:val="pl-PL" w:bidi="he-IL"/>
              </w:rPr>
              <w:t>lub</w:t>
            </w:r>
          </w:p>
          <w:p w:rsidR="007C7028" w:rsidRPr="000C0275" w:rsidRDefault="007C7028" w:rsidP="005D6562">
            <w:pPr>
              <w:pStyle w:val="PURBullet"/>
              <w:numPr>
                <w:ilvl w:val="0"/>
                <w:numId w:val="51"/>
              </w:numPr>
              <w:rPr>
                <w:lang w:val="pl-PL"/>
              </w:rPr>
            </w:pPr>
            <w:r w:rsidRPr="000C0275">
              <w:rPr>
                <w:rFonts w:ascii="Tahoma" w:hAnsi="Tahoma"/>
                <w:color w:val="000000"/>
                <w:lang w:val="pl-PL" w:bidi="he-IL"/>
              </w:rPr>
              <w:t xml:space="preserve">LS na użytkownika </w:t>
            </w:r>
            <w:r w:rsidRPr="000C0275">
              <w:rPr>
                <w:rFonts w:ascii="Tahoma" w:hAnsi="Tahoma"/>
                <w:color w:val="000000"/>
                <w:szCs w:val="18"/>
                <w:lang w:val="pl-PL" w:bidi="he-IL"/>
              </w:rPr>
              <w:t xml:space="preserve">do usługi Office 365 Plan A4 </w:t>
            </w:r>
            <w:r w:rsidRPr="000C0275">
              <w:rPr>
                <w:rFonts w:ascii="Tahoma" w:hAnsi="Tahoma"/>
                <w:b/>
                <w:color w:val="000000"/>
                <w:szCs w:val="18"/>
                <w:lang w:val="pl-PL" w:bidi="he-IL"/>
              </w:rPr>
              <w:t>lub</w:t>
            </w:r>
            <w:r w:rsidRPr="000C0275">
              <w:rPr>
                <w:lang w:val="pl-PL" w:bidi="he-IL"/>
              </w:rPr>
              <w:t xml:space="preserve"> </w:t>
            </w:r>
          </w:p>
          <w:p w:rsidR="0082133B" w:rsidRPr="000C0275" w:rsidRDefault="00ED4593" w:rsidP="005D6562">
            <w:pPr>
              <w:pStyle w:val="PURBullet"/>
              <w:numPr>
                <w:ilvl w:val="0"/>
                <w:numId w:val="51"/>
              </w:numPr>
              <w:rPr>
                <w:lang w:val="pl-PL"/>
              </w:rPr>
            </w:pPr>
            <w:r w:rsidRPr="000C0275">
              <w:rPr>
                <w:lang w:val="pl-PL" w:bidi="he-IL"/>
              </w:rPr>
              <w:t xml:space="preserve">LS na użytkownika do usługi Office 365 Plan E3 </w:t>
            </w:r>
            <w:r w:rsidRPr="000C0275">
              <w:rPr>
                <w:b/>
                <w:lang w:val="pl-PL" w:bidi="he-IL"/>
              </w:rPr>
              <w:t>lub</w:t>
            </w:r>
          </w:p>
          <w:p w:rsidR="0082133B" w:rsidRPr="000C0275" w:rsidRDefault="00ED4593" w:rsidP="005D6562">
            <w:pPr>
              <w:pStyle w:val="PURBullet"/>
              <w:numPr>
                <w:ilvl w:val="0"/>
                <w:numId w:val="51"/>
              </w:numPr>
              <w:rPr>
                <w:lang w:val="pl-PL"/>
              </w:rPr>
            </w:pPr>
            <w:r w:rsidRPr="000C0275">
              <w:rPr>
                <w:lang w:val="pl-PL" w:bidi="he-IL"/>
              </w:rPr>
              <w:t>LS na użytkownika do usługi Office 365 Plan E4</w:t>
            </w:r>
          </w:p>
        </w:tc>
      </w:tr>
    </w:tbl>
    <w:p w:rsidR="0082133B" w:rsidRPr="000C0275" w:rsidRDefault="00ED4593">
      <w:pPr>
        <w:pStyle w:val="PURBlueBGHeader"/>
        <w:rPr>
          <w:lang w:val="pl-PL"/>
        </w:rPr>
      </w:pPr>
      <w:r w:rsidRPr="000C0275">
        <w:rPr>
          <w:lang w:val="pl-PL"/>
        </w:rPr>
        <w:t>LS NA DODATKI</w:t>
      </w:r>
    </w:p>
    <w:tbl>
      <w:tblPr>
        <w:tblStyle w:val="PURTableNoVertical"/>
        <w:tblW w:w="0" w:type="auto"/>
        <w:tblLook w:val="04A0" w:firstRow="1" w:lastRow="0" w:firstColumn="1" w:lastColumn="0" w:noHBand="0" w:noVBand="1"/>
      </w:tblPr>
      <w:tblGrid>
        <w:gridCol w:w="5409"/>
        <w:gridCol w:w="5233"/>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0C0275" w:rsidRDefault="00ED4593">
            <w:pPr>
              <w:pStyle w:val="PURBody"/>
              <w:rPr>
                <w:lang w:val="pl-PL"/>
              </w:rPr>
            </w:pPr>
            <w:r w:rsidRPr="000C0275">
              <w:rPr>
                <w:b/>
                <w:i/>
                <w:lang w:val="pl-PL" w:bidi="he-IL"/>
              </w:rPr>
              <w:t>Kiedy jest wymagana:</w:t>
            </w:r>
          </w:p>
          <w:p w:rsidR="0082133B" w:rsidRPr="000C0275" w:rsidRDefault="00ED4593" w:rsidP="00E817D8">
            <w:pPr>
              <w:pStyle w:val="PURBullet"/>
              <w:numPr>
                <w:ilvl w:val="0"/>
                <w:numId w:val="52"/>
              </w:numPr>
              <w:rPr>
                <w:lang w:val="pl-PL"/>
              </w:rPr>
            </w:pPr>
            <w:r w:rsidRPr="000C0275">
              <w:rPr>
                <w:lang w:val="pl-PL" w:bidi="he-IL"/>
              </w:rPr>
              <w:t>W przypadku każdego kolejnego gigabajta miejsca na</w:t>
            </w:r>
            <w:r w:rsidR="00E817D8">
              <w:rPr>
                <w:lang w:val="pl-PL" w:bidi="he-IL"/>
              </w:rPr>
              <w:t> </w:t>
            </w:r>
            <w:r w:rsidRPr="000C0275">
              <w:rPr>
                <w:lang w:val="pl-PL" w:bidi="he-IL"/>
              </w:rPr>
              <w:t>dysku ponad miejsce udostępnione na podstawie LS</w:t>
            </w:r>
            <w:r w:rsidR="00E817D8">
              <w:rPr>
                <w:lang w:val="pl-PL" w:bidi="he-IL"/>
              </w:rPr>
              <w:t> </w:t>
            </w:r>
            <w:r w:rsidRPr="000C0275">
              <w:rPr>
                <w:lang w:val="pl-PL" w:bidi="he-IL"/>
              </w:rPr>
              <w:t>na</w:t>
            </w:r>
            <w:r w:rsidR="00E817D8">
              <w:rPr>
                <w:lang w:val="pl-PL" w:bidi="he-IL"/>
              </w:rPr>
              <w:t> </w:t>
            </w:r>
            <w:r w:rsidRPr="000C0275">
              <w:rPr>
                <w:lang w:val="pl-PL" w:bidi="he-IL"/>
              </w:rPr>
              <w:t>użytkownika.</w:t>
            </w:r>
          </w:p>
        </w:tc>
        <w:tc>
          <w:tcPr>
            <w:tcW w:w="7000" w:type="dxa"/>
          </w:tcPr>
          <w:p w:rsidR="0082133B" w:rsidRPr="000C0275" w:rsidRDefault="00ED4593">
            <w:pPr>
              <w:pStyle w:val="PURBody"/>
              <w:rPr>
                <w:lang w:val="pl-PL"/>
              </w:rPr>
            </w:pPr>
            <w:r w:rsidRPr="000C0275">
              <w:rPr>
                <w:b/>
                <w:i/>
                <w:lang w:val="pl-PL" w:bidi="he-IL"/>
              </w:rPr>
              <w:t>Wymagana LS:</w:t>
            </w:r>
          </w:p>
          <w:p w:rsidR="0082133B" w:rsidRPr="000C0275" w:rsidRDefault="00ED4593" w:rsidP="00D658D6">
            <w:pPr>
              <w:pStyle w:val="PURBullet"/>
              <w:numPr>
                <w:ilvl w:val="0"/>
                <w:numId w:val="53"/>
              </w:numPr>
              <w:rPr>
                <w:lang w:val="pl-PL"/>
              </w:rPr>
            </w:pPr>
            <w:r w:rsidRPr="000C0275">
              <w:rPr>
                <w:lang w:val="pl-PL" w:bidi="he-IL"/>
              </w:rPr>
              <w:t>LS na dodatkowe miejsce na dysku (Extra Storage) do</w:t>
            </w:r>
            <w:r w:rsidR="00D658D6">
              <w:rPr>
                <w:lang w:val="pl-PL" w:bidi="he-IL"/>
              </w:rPr>
              <w:t> </w:t>
            </w:r>
            <w:r w:rsidRPr="000C0275">
              <w:rPr>
                <w:lang w:val="pl-PL" w:bidi="he-IL"/>
              </w:rPr>
              <w:t>usługi SharePoint Online</w:t>
            </w:r>
          </w:p>
        </w:tc>
      </w:tr>
      <w:tr w:rsidR="0082133B" w:rsidRPr="00A67199">
        <w:tc>
          <w:tcPr>
            <w:tcW w:w="6960" w:type="dxa"/>
          </w:tcPr>
          <w:p w:rsidR="0082133B" w:rsidRPr="000C0275" w:rsidRDefault="0082133B" w:rsidP="005B0E08">
            <w:pPr>
              <w:pStyle w:val="PURBody"/>
              <w:rPr>
                <w:lang w:val="pl-PL"/>
              </w:rPr>
            </w:pPr>
          </w:p>
        </w:tc>
        <w:tc>
          <w:tcPr>
            <w:tcW w:w="7000" w:type="dxa"/>
          </w:tcPr>
          <w:p w:rsidR="0082133B" w:rsidRPr="000C0275" w:rsidRDefault="0082133B" w:rsidP="00035228">
            <w:pPr>
              <w:pStyle w:val="PURBullet"/>
              <w:ind w:left="288" w:firstLine="0"/>
              <w:rPr>
                <w:lang w:val="pl-PL"/>
              </w:rPr>
            </w:pPr>
          </w:p>
        </w:tc>
      </w:tr>
    </w:tbl>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1A4E27" w:rsidRDefault="001A4E27" w:rsidP="001A4E27">
      <w:pPr>
        <w:pStyle w:val="PURProductName"/>
        <w:keepNext w:val="0"/>
        <w:keepLines w:val="0"/>
        <w:pBdr>
          <w:bottom w:val="none" w:sz="0" w:space="0" w:color="auto"/>
        </w:pBdr>
        <w:rPr>
          <w:lang w:val="pl-PL"/>
        </w:rPr>
      </w:pPr>
      <w:bookmarkStart w:id="92" w:name="_Sec404"/>
    </w:p>
    <w:p w:rsidR="001A4E27" w:rsidRDefault="001A4E27" w:rsidP="001A4E27">
      <w:pPr>
        <w:pStyle w:val="PURProductName"/>
        <w:keepNext w:val="0"/>
        <w:keepLines w:val="0"/>
        <w:pBdr>
          <w:bottom w:val="none" w:sz="0" w:space="0" w:color="auto"/>
        </w:pBdr>
        <w:rPr>
          <w:lang w:val="pl-PL"/>
        </w:rPr>
      </w:pPr>
    </w:p>
    <w:p w:rsidR="001A4E27" w:rsidRDefault="001A4E27" w:rsidP="001A4E27">
      <w:pPr>
        <w:pStyle w:val="PURProductName"/>
        <w:keepNext w:val="0"/>
        <w:keepLines w:val="0"/>
        <w:pBdr>
          <w:bottom w:val="none" w:sz="0" w:space="0" w:color="auto"/>
        </w:pBdr>
        <w:rPr>
          <w:lang w:val="pl-PL"/>
        </w:rPr>
      </w:pPr>
    </w:p>
    <w:p w:rsidR="0082133B" w:rsidRPr="000C0275" w:rsidRDefault="00ED4593">
      <w:pPr>
        <w:pStyle w:val="PURProductName"/>
        <w:rPr>
          <w:lang w:val="pl-PL"/>
        </w:rPr>
      </w:pPr>
      <w:r w:rsidRPr="000C0275">
        <w:rPr>
          <w:lang w:val="pl-PL"/>
        </w:rPr>
        <w:lastRenderedPageBreak/>
        <w:t>Oferta Windows Azure Platform</w:t>
      </w:r>
      <w:bookmarkEnd w:id="92"/>
      <w:r w:rsidR="00805447" w:rsidRPr="000C0275">
        <w:rPr>
          <w:lang w:val="pl-PL"/>
        </w:rPr>
        <w:fldChar w:fldCharType="begin"/>
      </w:r>
      <w:r w:rsidRPr="000C0275">
        <w:rPr>
          <w:lang w:val="pl-PL"/>
        </w:rPr>
        <w:instrText xml:space="preserve">XE "Oferta Windows Azure Platform" </w:instrText>
      </w:r>
      <w:r w:rsidR="00805447" w:rsidRPr="000C0275">
        <w:rPr>
          <w:lang w:val="pl-PL"/>
        </w:rPr>
        <w:fldChar w:fldCharType="end"/>
      </w:r>
      <w:r w:rsidR="00805447" w:rsidRPr="000C0275">
        <w:rPr>
          <w:lang w:val="pl-PL"/>
        </w:rPr>
        <w:fldChar w:fldCharType="begin"/>
      </w:r>
      <w:r w:rsidRPr="000C0275">
        <w:rPr>
          <w:lang w:val="pl-PL"/>
        </w:rPr>
        <w:instrText>TC "</w:instrText>
      </w:r>
      <w:bookmarkStart w:id="93" w:name="_Toc327196031"/>
      <w:bookmarkStart w:id="94" w:name="_Toc328767309"/>
      <w:r w:rsidRPr="000C0275">
        <w:rPr>
          <w:lang w:val="pl-PL"/>
        </w:rPr>
        <w:instrText>Oferta Windows Azure Platform</w:instrText>
      </w:r>
      <w:bookmarkEnd w:id="93"/>
      <w:bookmarkEnd w:id="94"/>
      <w:r w:rsidRPr="000C0275">
        <w:rPr>
          <w:lang w:val="pl-PL"/>
        </w:rPr>
        <w:instrText xml:space="preserve">" \l 2 </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18"/>
        <w:gridCol w:w="5512"/>
      </w:tblGrid>
      <w:tr w:rsidR="0082133B" w:rsidRPr="000C0275">
        <w:tc>
          <w:tcPr>
            <w:tcW w:w="6120" w:type="dxa"/>
          </w:tcPr>
          <w:p w:rsidR="0082133B" w:rsidRPr="000C0275" w:rsidRDefault="00ED4593">
            <w:pPr>
              <w:pStyle w:val="PURBody"/>
              <w:rPr>
                <w:lang w:val="pl-PL"/>
              </w:rPr>
            </w:pPr>
            <w:r w:rsidRPr="000C0275">
              <w:rPr>
                <w:color w:val="404040"/>
                <w:lang w:val="pl-PL"/>
              </w:rPr>
              <w:t xml:space="preserve">Oświadczenie o ochronie prywatności: </w:t>
            </w:r>
            <w:r w:rsidRPr="000C0275">
              <w:rPr>
                <w:b/>
                <w:color w:val="404040"/>
                <w:lang w:val="pl-PL"/>
              </w:rPr>
              <w:t xml:space="preserve">tak </w:t>
            </w:r>
            <w:r w:rsidRPr="000C0275">
              <w:rPr>
                <w:color w:val="404040"/>
                <w:lang w:val="pl-PL"/>
              </w:rPr>
              <w:t xml:space="preserve">(zob. </w:t>
            </w:r>
            <w:hyperlink r:id="rId58" w:history="1">
              <w:r w:rsidRPr="001A4E27">
                <w:rPr>
                  <w:rStyle w:val="Hyperlink"/>
                  <w:lang w:val="pl-PL"/>
                </w:rPr>
                <w:t>http://go.microsoft.com/fwlink/?LinkID=154099</w:t>
              </w:r>
            </w:hyperlink>
            <w:r w:rsidRPr="000C0275">
              <w:rPr>
                <w:color w:val="404040"/>
                <w:lang w:val="pl-PL"/>
              </w:rPr>
              <w:t>)</w:t>
            </w:r>
          </w:p>
        </w:tc>
        <w:tc>
          <w:tcPr>
            <w:tcW w:w="6120" w:type="dxa"/>
          </w:tcPr>
          <w:p w:rsidR="0082133B" w:rsidRPr="000C0275" w:rsidRDefault="0082133B">
            <w:pPr>
              <w:pStyle w:val="PURBody"/>
              <w:rPr>
                <w:lang w:val="pl-PL"/>
              </w:rPr>
            </w:pPr>
          </w:p>
        </w:tc>
      </w:tr>
      <w:tr w:rsidR="0082133B" w:rsidRPr="000C0275">
        <w:tc>
          <w:tcPr>
            <w:tcW w:w="6120" w:type="dxa"/>
          </w:tcPr>
          <w:p w:rsidR="0082133B" w:rsidRPr="000C0275" w:rsidRDefault="00A336F7" w:rsidP="004274BF">
            <w:pPr>
              <w:pStyle w:val="PURBody"/>
              <w:rPr>
                <w:lang w:val="pl-PL"/>
              </w:rPr>
            </w:pPr>
            <w:r w:rsidRPr="000C0275">
              <w:rPr>
                <w:color w:val="404040"/>
                <w:lang w:val="pl-PL"/>
              </w:rPr>
              <w:t xml:space="preserve">Stosowne uwagi: </w:t>
            </w:r>
            <w:r w:rsidRPr="000C0275">
              <w:rPr>
                <w:b/>
                <w:color w:val="404040"/>
                <w:lang w:val="pl-PL"/>
              </w:rPr>
              <w:t xml:space="preserve">przesyłanie danych, standardy H.264/AVC Visual, VC-1 Video, MPEG-4 Visual i MPEG-2 Video, </w:t>
            </w:r>
            <w:r w:rsidRPr="000C0275">
              <w:rPr>
                <w:color w:val="404040"/>
                <w:lang w:val="pl-PL"/>
              </w:rPr>
              <w:t>oraz</w:t>
            </w:r>
            <w:r w:rsidRPr="000C0275">
              <w:rPr>
                <w:b/>
                <w:color w:val="404040"/>
                <w:lang w:val="pl-PL"/>
              </w:rPr>
              <w:t xml:space="preserve"> Potencjalnie Niechciane Oprogramowanie (Uwaga I)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w:t>
            </w:r>
          </w:p>
        </w:tc>
        <w:tc>
          <w:tcPr>
            <w:tcW w:w="6120" w:type="dxa"/>
          </w:tcPr>
          <w:p w:rsidR="0082133B" w:rsidRPr="000C0275" w:rsidRDefault="00ED4593">
            <w:pPr>
              <w:pStyle w:val="PURBody"/>
              <w:rPr>
                <w:lang w:val="pl-PL"/>
              </w:rPr>
            </w:pPr>
            <w:r w:rsidRPr="000C0275">
              <w:rPr>
                <w:color w:val="404040"/>
                <w:lang w:val="pl-PL"/>
              </w:rPr>
              <w:t xml:space="preserve">Informacje na temat zabezpieczeń: </w:t>
            </w:r>
            <w:r w:rsidRPr="000C0275">
              <w:rPr>
                <w:b/>
                <w:color w:val="404040"/>
                <w:lang w:val="pl-PL"/>
              </w:rPr>
              <w:t xml:space="preserve">tak </w:t>
            </w:r>
            <w:r w:rsidRPr="000C0275">
              <w:rPr>
                <w:color w:val="404040"/>
                <w:lang w:val="pl-PL"/>
              </w:rPr>
              <w:t xml:space="preserve">(zob. </w:t>
            </w:r>
            <w:hyperlink r:id="rId59">
              <w:r w:rsidRPr="000C0275">
                <w:rPr>
                  <w:color w:val="00467F"/>
                  <w:u w:val="single"/>
                  <w:lang w:val="pl-PL"/>
                </w:rPr>
                <w:t>http://go.microsoft.com/fwlink/?LinkId=160079</w:t>
              </w:r>
            </w:hyperlink>
            <w:r w:rsidRPr="000C0275">
              <w:rPr>
                <w:color w:val="404040"/>
                <w:lang w:val="pl-PL"/>
              </w:rPr>
              <w:t>)</w:t>
            </w:r>
          </w:p>
        </w:tc>
      </w:tr>
      <w:tr w:rsidR="0082133B" w:rsidRPr="000C0275">
        <w:tc>
          <w:tcPr>
            <w:tcW w:w="6120" w:type="dxa"/>
          </w:tcPr>
          <w:p w:rsidR="0082133B" w:rsidRPr="000C0275" w:rsidRDefault="0082133B">
            <w:pPr>
              <w:pStyle w:val="PURBody"/>
              <w:rPr>
                <w:lang w:val="pl-PL"/>
              </w:rPr>
            </w:pP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60" w:history="1">
              <w:r w:rsidRPr="001A4E27">
                <w:rPr>
                  <w:rStyle w:val="Hyperlink"/>
                  <w:lang w:val="pl-PL"/>
                </w:rPr>
                <w:t>http://www.microsoft.com/windowsazure/sla/</w:t>
              </w:r>
            </w:hyperlink>
            <w:r w:rsidRPr="000C0275">
              <w:rPr>
                <w:color w:val="404040"/>
                <w:lang w:val="pl-PL"/>
              </w:rPr>
              <w:t>)</w:t>
            </w:r>
          </w:p>
        </w:tc>
      </w:tr>
    </w:tbl>
    <w:p w:rsidR="0082133B" w:rsidRPr="000C0275" w:rsidRDefault="00ED4593">
      <w:pPr>
        <w:pStyle w:val="PURBlueBGHeader"/>
        <w:rPr>
          <w:lang w:val="pl-PL"/>
        </w:rPr>
      </w:pPr>
      <w:r w:rsidRPr="000C0275">
        <w:rPr>
          <w:lang w:val="pl-PL"/>
        </w:rPr>
        <w:t>LS NA DODATKI</w:t>
      </w:r>
    </w:p>
    <w:tbl>
      <w:tblPr>
        <w:tblStyle w:val="PURTableNoVertical"/>
        <w:tblW w:w="0" w:type="auto"/>
        <w:tblLook w:val="04A0" w:firstRow="1" w:lastRow="0" w:firstColumn="1" w:lastColumn="0" w:noHBand="0" w:noVBand="1"/>
      </w:tblPr>
      <w:tblGrid>
        <w:gridCol w:w="5459"/>
        <w:gridCol w:w="5183"/>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0C0275" w:rsidRDefault="00ED4593">
            <w:pPr>
              <w:pStyle w:val="PURBody"/>
              <w:rPr>
                <w:lang w:val="pl-PL"/>
              </w:rPr>
            </w:pPr>
            <w:r w:rsidRPr="000C0275">
              <w:rPr>
                <w:b/>
                <w:i/>
                <w:lang w:val="pl-PL" w:bidi="he-IL"/>
              </w:rPr>
              <w:t>Kiedy jest wymagana:</w:t>
            </w:r>
          </w:p>
          <w:p w:rsidR="0082133B" w:rsidRPr="000C0275" w:rsidRDefault="00ED4593" w:rsidP="005D6562">
            <w:pPr>
              <w:pStyle w:val="PURBullet"/>
              <w:numPr>
                <w:ilvl w:val="0"/>
                <w:numId w:val="54"/>
              </w:numPr>
              <w:rPr>
                <w:lang w:val="pl-PL"/>
              </w:rPr>
            </w:pPr>
            <w:r w:rsidRPr="000C0275">
              <w:rPr>
                <w:lang w:val="pl-PL" w:bidi="he-IL"/>
              </w:rPr>
              <w:t>Państwa prawo do korzystania z usługi online jest uwarunkowane uiszczaniem na rzecz Microsoft lub ewentualnie odsprzedawcy miesięcznych opłat za korzystanie z usługi na podstawie liczby zużytych jednostek.</w:t>
            </w:r>
            <w:r w:rsidR="00F16815" w:rsidRPr="000C0275">
              <w:rPr>
                <w:lang w:val="pl-PL" w:bidi="he-IL"/>
              </w:rPr>
              <w:t xml:space="preserve"> </w:t>
            </w:r>
            <w:r w:rsidRPr="000C0275">
              <w:rPr>
                <w:lang w:val="pl-PL" w:bidi="he-IL"/>
              </w:rPr>
              <w:t>Na mocy subskrypcji może Państwu przysługiwać określona liczba podstawowych jednostek w miesiącu.</w:t>
            </w:r>
            <w:r w:rsidR="00F16815" w:rsidRPr="000C0275">
              <w:rPr>
                <w:lang w:val="pl-PL" w:bidi="he-IL"/>
              </w:rPr>
              <w:t xml:space="preserve"> </w:t>
            </w:r>
            <w:r w:rsidRPr="000C0275">
              <w:rPr>
                <w:lang w:val="pl-PL" w:bidi="he-IL"/>
              </w:rPr>
              <w:t>W takim przypadku jednostki zużyte, których liczba przekracza liczbę jednostek podstawowych, z jakich mają Państwo prawo korzystać w dowolnym miesiącu, noszą miano „jednostek nadmiernych”. Muszą Państwo uiścić na rzecz Microsoft lub ewentualnie odsprzedawcy miesięczne opłaty za korzystanie z usługi na podstawie liczby zużytych jednostek nadmiernych.</w:t>
            </w:r>
            <w:r w:rsidR="00F16815" w:rsidRPr="000C0275">
              <w:rPr>
                <w:lang w:val="pl-PL" w:bidi="he-IL"/>
              </w:rPr>
              <w:t xml:space="preserve"> </w:t>
            </w:r>
            <w:r w:rsidRPr="000C0275">
              <w:rPr>
                <w:lang w:val="pl-PL" w:bidi="he-IL"/>
              </w:rPr>
              <w:t>Jednostki zużycia różnią się w zależności od usługi online i mogą ulec zmianie.</w:t>
            </w:r>
            <w:r w:rsidR="00F16815" w:rsidRPr="000C0275">
              <w:rPr>
                <w:lang w:val="pl-PL" w:bidi="he-IL"/>
              </w:rPr>
              <w:t xml:space="preserve"> </w:t>
            </w:r>
            <w:r w:rsidRPr="000C0275">
              <w:rPr>
                <w:lang w:val="pl-PL" w:bidi="he-IL"/>
              </w:rPr>
              <w:t>Przykłady takich jednostek obejmują liczbę wysłanych wiadomości, liczbę wykonanych w ramach usługi obliczeń na godzinę, liczbę przesłanych danych w gigabajtach, bazę danych, liczbę gigabajtów pamięci masowej itp.</w:t>
            </w:r>
          </w:p>
        </w:tc>
        <w:tc>
          <w:tcPr>
            <w:tcW w:w="6740" w:type="dxa"/>
          </w:tcPr>
          <w:p w:rsidR="0082133B" w:rsidRPr="000C0275" w:rsidRDefault="00ED4593">
            <w:pPr>
              <w:pStyle w:val="PURBody"/>
              <w:rPr>
                <w:lang w:val="pl-PL"/>
              </w:rPr>
            </w:pPr>
            <w:r w:rsidRPr="000C0275">
              <w:rPr>
                <w:b/>
                <w:i/>
                <w:lang w:val="pl-PL" w:bidi="he-IL"/>
              </w:rPr>
              <w:t>Wymagana LS:</w:t>
            </w:r>
          </w:p>
          <w:p w:rsidR="0082133B" w:rsidRPr="000C0275" w:rsidRDefault="00035228" w:rsidP="005D6562">
            <w:pPr>
              <w:pStyle w:val="PURBullet"/>
              <w:numPr>
                <w:ilvl w:val="0"/>
                <w:numId w:val="55"/>
              </w:numPr>
              <w:rPr>
                <w:lang w:val="pl-PL"/>
              </w:rPr>
            </w:pPr>
            <w:r w:rsidRPr="000C0275">
              <w:rPr>
                <w:lang w:val="pl-PL" w:bidi="he-IL"/>
              </w:rPr>
              <w:t>Korzystając z usługi online, uzyskują Państwo stosowną licencję na jej używanie.</w:t>
            </w:r>
            <w:r w:rsidR="00F16815" w:rsidRPr="000C0275">
              <w:rPr>
                <w:lang w:val="pl-PL" w:bidi="he-IL"/>
              </w:rPr>
              <w:t xml:space="preserve"> </w:t>
            </w:r>
          </w:p>
        </w:tc>
      </w:tr>
    </w:tbl>
    <w:p w:rsidR="0082133B" w:rsidRPr="000C0275" w:rsidRDefault="00ED4593">
      <w:pPr>
        <w:pStyle w:val="PURBlueBGHeader"/>
        <w:rPr>
          <w:lang w:val="pl-PL"/>
        </w:rPr>
      </w:pPr>
      <w:r w:rsidRPr="000C0275">
        <w:rPr>
          <w:lang w:val="pl-PL"/>
        </w:rPr>
        <w:t>Postanowienia dodatkowe:</w:t>
      </w:r>
    </w:p>
    <w:p w:rsidR="0082133B" w:rsidRPr="000C0275" w:rsidRDefault="00ED4593">
      <w:pPr>
        <w:pStyle w:val="PURBlueStrong-Indented"/>
        <w:rPr>
          <w:lang w:val="pl-PL"/>
        </w:rPr>
      </w:pPr>
      <w:r w:rsidRPr="000C0275">
        <w:rPr>
          <w:lang w:val="pl-PL"/>
        </w:rPr>
        <w:t>Przechowywanie danych po wygaśnięciu lub wypowiedzeniu subskrypcji</w:t>
      </w:r>
    </w:p>
    <w:p w:rsidR="0082133B" w:rsidRPr="000C0275" w:rsidRDefault="00ED4593">
      <w:pPr>
        <w:pStyle w:val="PURBody-Indented"/>
        <w:rPr>
          <w:lang w:val="pl-PL"/>
        </w:rPr>
      </w:pPr>
      <w:r w:rsidRPr="000C0275">
        <w:rPr>
          <w:lang w:val="pl-PL"/>
        </w:rPr>
        <w:t>Wygaśnięcie lub wypowiedzenie subskrypcji usługi online nie zmienia Państwa zobowiązania do uiszczania opłat związanych z</w:t>
      </w:r>
      <w:r w:rsidR="00C4746C">
        <w:rPr>
          <w:lang w:val="pl-PL"/>
        </w:rPr>
        <w:t> </w:t>
      </w:r>
      <w:r w:rsidRPr="000C0275">
        <w:rPr>
          <w:lang w:val="pl-PL"/>
        </w:rPr>
        <w:t>przechowywaniem, transakcjami i przepustowością w odniesieniu do Państwa danych klienta, jeżeli dane te są przechowywane po takim wygaśnięciu lub wypowiedzeniu zgodnie z opcją 2 opisaną w punkcie zatytułowanym „Wygaśnięcie usługi online lub wypowiedzenie jej świadczenia” w części dotyczącej ogólnych postanowień licencyjnych.</w:t>
      </w:r>
    </w:p>
    <w:p w:rsidR="00982EB8" w:rsidRPr="000C0275" w:rsidRDefault="00982EB8" w:rsidP="00982EB8">
      <w:pPr>
        <w:pStyle w:val="PURBlueStrong-Indented"/>
        <w:rPr>
          <w:lang w:val="pl-PL"/>
        </w:rPr>
      </w:pPr>
      <w:r w:rsidRPr="000C0275">
        <w:rPr>
          <w:lang w:val="pl-PL"/>
        </w:rPr>
        <w:t>Wyjątek dotyczący hostingu</w:t>
      </w:r>
    </w:p>
    <w:p w:rsidR="00982EB8" w:rsidRPr="000C0275" w:rsidRDefault="00982EB8" w:rsidP="00982EB8">
      <w:pPr>
        <w:tabs>
          <w:tab w:val="left" w:pos="1080"/>
        </w:tabs>
        <w:ind w:left="270"/>
        <w:rPr>
          <w:color w:val="auto"/>
          <w:sz w:val="18"/>
          <w:lang w:val="pl-PL"/>
        </w:rPr>
      </w:pPr>
      <w:r w:rsidRPr="000C0275">
        <w:rPr>
          <w:color w:val="auto"/>
          <w:sz w:val="18"/>
          <w:lang w:val="pl-PL"/>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sidR="00F16815" w:rsidRPr="000C0275">
        <w:rPr>
          <w:color w:val="auto"/>
          <w:sz w:val="18"/>
          <w:lang w:val="pl-PL"/>
        </w:rPr>
        <w:t xml:space="preserve"> </w:t>
      </w:r>
      <w:r w:rsidRPr="000C0275">
        <w:rPr>
          <w:color w:val="auto"/>
          <w:sz w:val="18"/>
          <w:lang w:val="pl-PL"/>
        </w:rPr>
        <w:t>To</w:t>
      </w:r>
      <w:r w:rsidR="00C4746C">
        <w:rPr>
          <w:color w:val="auto"/>
          <w:sz w:val="18"/>
          <w:lang w:val="pl-PL"/>
        </w:rPr>
        <w:t> </w:t>
      </w:r>
      <w:r w:rsidRPr="000C0275">
        <w:rPr>
          <w:color w:val="auto"/>
          <w:sz w:val="18"/>
          <w:lang w:val="pl-PL"/>
        </w:rPr>
        <w:t>rozwiązanie musi również dodawać istotne funkcje dla usług Windows Azure, tak aby to rozwiązanie nie stanowiło produktu zastępczego w stosunku do usług Windows Azure.</w:t>
      </w:r>
      <w:r w:rsidR="00F16815" w:rsidRPr="000C0275">
        <w:rPr>
          <w:color w:val="auto"/>
          <w:sz w:val="18"/>
          <w:lang w:val="pl-PL"/>
        </w:rPr>
        <w:t xml:space="preserve"> </w:t>
      </w:r>
      <w:r w:rsidRPr="000C0275">
        <w:rPr>
          <w:color w:val="auto"/>
          <w:sz w:val="18"/>
          <w:lang w:val="pl-PL"/>
        </w:rPr>
        <w:t>Mogą Państwo zezwolić osobie trzeciej na dostęp do usługi online w związku z korzystaniem z takiego rozwiązania oraz na korzystanie z tak skonfigurowanej usługi.</w:t>
      </w:r>
      <w:r w:rsidR="00F16815" w:rsidRPr="000C0275">
        <w:rPr>
          <w:color w:val="auto"/>
          <w:sz w:val="18"/>
          <w:lang w:val="pl-PL"/>
        </w:rPr>
        <w:t xml:space="preserve"> </w:t>
      </w:r>
      <w:r w:rsidRPr="000C0275">
        <w:rPr>
          <w:color w:val="auto"/>
          <w:sz w:val="18"/>
          <w:lang w:val="pl-PL"/>
        </w:rPr>
        <w:t>Ponoszą Państwo jednak odpowiedzialność za takie korzystanie oraz za zapewnienie przestrzegania niniejszych postanowień oraz postanowień obowiązującej Państwa umowy Microsoft Online Subscription.</w:t>
      </w:r>
      <w:r w:rsidR="00F16815" w:rsidRPr="000C0275">
        <w:rPr>
          <w:color w:val="auto"/>
          <w:sz w:val="18"/>
          <w:lang w:val="pl-PL"/>
        </w:rPr>
        <w:t xml:space="preserve"> </w:t>
      </w:r>
    </w:p>
    <w:p w:rsidR="00EE7922" w:rsidRPr="000C0275" w:rsidRDefault="00EE7922" w:rsidP="00EE7922">
      <w:pPr>
        <w:pStyle w:val="PURBlueStrong-Indented"/>
        <w:rPr>
          <w:lang w:val="pl-PL"/>
        </w:rPr>
      </w:pPr>
      <w:r w:rsidRPr="000C0275">
        <w:rPr>
          <w:lang w:val="pl-PL"/>
        </w:rPr>
        <w:t xml:space="preserve">Maszyny wirtualne </w:t>
      </w:r>
    </w:p>
    <w:p w:rsidR="00EE7922" w:rsidRPr="000C0275" w:rsidRDefault="00EE7922" w:rsidP="00EE7922">
      <w:pPr>
        <w:pStyle w:val="PURBody-Indented"/>
        <w:rPr>
          <w:lang w:val="pl-PL"/>
        </w:rPr>
      </w:pPr>
      <w:r w:rsidRPr="000C0275">
        <w:rPr>
          <w:lang w:val="pl-PL"/>
        </w:rPr>
        <w:t>Funkcja maszyny wirtualnej oferuje możliwość uruchomienia serwera wirtualnego z jednym z kilku systemów operacyjnych według Państwa wyboru.</w:t>
      </w:r>
      <w:r w:rsidR="00F16815" w:rsidRPr="000C0275">
        <w:rPr>
          <w:lang w:val="pl-PL"/>
        </w:rPr>
        <w:t xml:space="preserve"> </w:t>
      </w:r>
      <w:r w:rsidRPr="000C0275">
        <w:rPr>
          <w:lang w:val="pl-PL"/>
        </w:rPr>
        <w:t>Mogą Państwo załadować własny obraz maszyny wirtualnej lub wybrać spośród wstępnie skonfigurowanych obrazów maszyny wirtualnej, udostępnionych przez Microsoft lub osoby trzecie.</w:t>
      </w:r>
      <w:r w:rsidR="00F16815" w:rsidRPr="000C0275">
        <w:rPr>
          <w:lang w:val="pl-PL"/>
        </w:rPr>
        <w:t xml:space="preserve"> </w:t>
      </w:r>
    </w:p>
    <w:p w:rsidR="00EE7922" w:rsidRPr="000C0275" w:rsidRDefault="00EE7922" w:rsidP="00EE7922">
      <w:pPr>
        <w:pStyle w:val="PURBlueStrong-Indented"/>
        <w:rPr>
          <w:smallCaps w:val="0"/>
          <w:color w:val="auto"/>
          <w:spacing w:val="0"/>
          <w:lang w:val="pl-PL"/>
        </w:rPr>
      </w:pPr>
      <w:r w:rsidRPr="000C0275">
        <w:rPr>
          <w:smallCaps w:val="0"/>
          <w:color w:val="auto"/>
          <w:spacing w:val="0"/>
          <w:lang w:val="pl-PL"/>
        </w:rPr>
        <w:lastRenderedPageBreak/>
        <w:t>Zobowiązują się Państwo do zabezpieczenia praw niezbędnych do uruchamiania wszelkiego oprogramowania (łącznie z systemem operacyjnym) w obrębie Państwa maszyny wirtualnej.</w:t>
      </w:r>
      <w:r w:rsidR="00F16815" w:rsidRPr="000C0275">
        <w:rPr>
          <w:smallCaps w:val="0"/>
          <w:color w:val="auto"/>
          <w:spacing w:val="0"/>
          <w:lang w:val="pl-PL"/>
        </w:rPr>
        <w:t xml:space="preserve"> </w:t>
      </w:r>
      <w:r w:rsidRPr="000C0275">
        <w:rPr>
          <w:smallCaps w:val="0"/>
          <w:color w:val="auto"/>
          <w:spacing w:val="0"/>
          <w:lang w:val="pl-PL"/>
        </w:rPr>
        <w:t>Są Państwo odpowiedzialni za wprowadzanie poprawek, konfigurowanie i</w:t>
      </w:r>
      <w:r w:rsidR="00DC749B">
        <w:rPr>
          <w:smallCaps w:val="0"/>
          <w:color w:val="auto"/>
          <w:spacing w:val="0"/>
          <w:lang w:val="pl-PL"/>
        </w:rPr>
        <w:t> </w:t>
      </w:r>
      <w:r w:rsidRPr="000C0275">
        <w:rPr>
          <w:smallCaps w:val="0"/>
          <w:color w:val="auto"/>
          <w:spacing w:val="0"/>
          <w:lang w:val="pl-PL"/>
        </w:rPr>
        <w:t>utrzymanie systemu operacyjnego oraz innego oprogramowania w obrębie Państwa maszyny wirtualnej.</w:t>
      </w:r>
      <w:r w:rsidR="00F16815" w:rsidRPr="000C0275">
        <w:rPr>
          <w:smallCaps w:val="0"/>
          <w:color w:val="auto"/>
          <w:spacing w:val="0"/>
          <w:lang w:val="pl-PL"/>
        </w:rPr>
        <w:t xml:space="preserve"> </w:t>
      </w:r>
      <w:r w:rsidRPr="000C0275">
        <w:rPr>
          <w:smallCaps w:val="0"/>
          <w:color w:val="auto"/>
          <w:spacing w:val="0"/>
          <w:lang w:val="pl-PL"/>
        </w:rPr>
        <w:t>Nie wolno Państwu wyłączać, fałszować lub w inny sposób próbować pomijania jakiegokolwiek mechanizmu rozliczeniowego, śledzącego czas, w</w:t>
      </w:r>
      <w:r w:rsidR="00DC749B">
        <w:rPr>
          <w:smallCaps w:val="0"/>
          <w:color w:val="auto"/>
          <w:spacing w:val="0"/>
          <w:lang w:val="pl-PL"/>
        </w:rPr>
        <w:t> </w:t>
      </w:r>
      <w:r w:rsidRPr="000C0275">
        <w:rPr>
          <w:smallCaps w:val="0"/>
          <w:color w:val="auto"/>
          <w:spacing w:val="0"/>
          <w:lang w:val="pl-PL"/>
        </w:rPr>
        <w:t>którym korzystają Państwo z maszyny wirtualnej i zawartego w niej oprogramowania.</w:t>
      </w:r>
    </w:p>
    <w:p w:rsidR="00EE7922" w:rsidRPr="000C0275" w:rsidRDefault="00EE7922">
      <w:pPr>
        <w:pStyle w:val="PURBody-Indented"/>
        <w:rPr>
          <w:lang w:val="pl-PL"/>
        </w:rPr>
      </w:pPr>
      <w:r w:rsidRPr="000C0275">
        <w:rPr>
          <w:rFonts w:ascii="Tahoma" w:hAnsi="Tahoma" w:cs="Tahoma"/>
          <w:szCs w:val="18"/>
          <w:lang w:val="pl-PL"/>
        </w:rPr>
        <w:t>Usługa Windows Azure może udostępnić Państwu opcję uruchomienia oprogramowania Windows Server i innego oprogramowania Microsoft na maszynie wirtualnej.</w:t>
      </w:r>
      <w:r w:rsidR="00F16815" w:rsidRPr="000C0275">
        <w:rPr>
          <w:rFonts w:ascii="Tahoma" w:hAnsi="Tahoma" w:cs="Tahoma"/>
          <w:szCs w:val="18"/>
          <w:lang w:val="pl-PL"/>
        </w:rPr>
        <w:t xml:space="preserve"> </w:t>
      </w:r>
      <w:r w:rsidRPr="000C0275">
        <w:rPr>
          <w:lang w:val="pl-PL"/>
        </w:rPr>
        <w:t xml:space="preserve">Mogą Państwo korzystać z takiego oprogramowania </w:t>
      </w:r>
      <w:r w:rsidRPr="000C0275">
        <w:rPr>
          <w:rFonts w:ascii="Tahoma" w:hAnsi="Tahoma" w:cs="Tahoma"/>
          <w:szCs w:val="18"/>
          <w:lang w:val="pl-PL"/>
        </w:rPr>
        <w:t xml:space="preserve">wyłącznie wraz z usługą online Windows Azure oraz </w:t>
      </w:r>
      <w:r w:rsidRPr="000C0275">
        <w:rPr>
          <w:lang w:val="pl-PL"/>
        </w:rPr>
        <w:t>tylko w połączeniu z dozwolonym korzystaniem ze stosownej roli usługi Windows Azure.</w:t>
      </w:r>
      <w:r w:rsidR="00F16815" w:rsidRPr="000C0275">
        <w:rPr>
          <w:lang w:val="pl-PL"/>
        </w:rPr>
        <w:t xml:space="preserve"> </w:t>
      </w:r>
      <w:r w:rsidRPr="000C0275">
        <w:rPr>
          <w:lang w:val="pl-PL"/>
        </w:rPr>
        <w:t>Na podstawie tych postanowień licencyjnych nie przysługują Państwu inne prawa do uruchamiania oprogramowania (np. nie mogą Państwo uruchamiać kopii na</w:t>
      </w:r>
      <w:r w:rsidR="00B2315D">
        <w:rPr>
          <w:lang w:val="pl-PL"/>
        </w:rPr>
        <w:t> </w:t>
      </w:r>
      <w:r w:rsidRPr="000C0275">
        <w:rPr>
          <w:lang w:val="pl-PL"/>
        </w:rPr>
        <w:t>swoich serwerach lokalnych,</w:t>
      </w:r>
      <w:r w:rsidRPr="000C0275">
        <w:rPr>
          <w:rFonts w:ascii="Tahoma" w:hAnsi="Tahoma" w:cs="Tahoma"/>
          <w:szCs w:val="18"/>
          <w:lang w:val="pl-PL"/>
        </w:rPr>
        <w:t xml:space="preserve"> o ile nie uzyskają Państwo oddzielnej licencji w tym zakresie</w:t>
      </w:r>
      <w:r w:rsidRPr="000C0275">
        <w:rPr>
          <w:lang w:val="pl-PL"/>
        </w:rPr>
        <w:t>).</w:t>
      </w:r>
      <w:r w:rsidR="00F16815" w:rsidRPr="000C0275">
        <w:rPr>
          <w:lang w:val="pl-PL"/>
        </w:rPr>
        <w:t xml:space="preserve"> </w:t>
      </w:r>
    </w:p>
    <w:p w:rsidR="00EE7922" w:rsidRPr="000C0275" w:rsidRDefault="00EE7922" w:rsidP="00EE7922">
      <w:pPr>
        <w:pStyle w:val="PURBlueStrong-Indented"/>
        <w:rPr>
          <w:lang w:val="pl-PL"/>
        </w:rPr>
      </w:pPr>
      <w:r w:rsidRPr="000C0275">
        <w:rPr>
          <w:lang w:val="pl-PL"/>
        </w:rPr>
        <w:t xml:space="preserve">Windows Server </w:t>
      </w:r>
    </w:p>
    <w:p w:rsidR="001C4617" w:rsidRPr="000C0275" w:rsidRDefault="001C4617" w:rsidP="001C4617">
      <w:pPr>
        <w:pStyle w:val="PURBody-Indented"/>
        <w:rPr>
          <w:b/>
          <w:lang w:val="pl-PL"/>
        </w:rPr>
      </w:pPr>
      <w:r w:rsidRPr="000C0275">
        <w:rPr>
          <w:rFonts w:ascii="Tahoma" w:hAnsi="Tahoma" w:cs="Tahoma"/>
          <w:szCs w:val="18"/>
          <w:lang w:val="pl-PL"/>
        </w:rPr>
        <w:t>Korzystanie z maszyny wirtualnej zawierającej dowolną wersję oprogramowania Windows Server podlega następującym warunkom dodatkowym:</w:t>
      </w:r>
    </w:p>
    <w:p w:rsidR="0082133B" w:rsidRPr="000C0275" w:rsidRDefault="00ED4593">
      <w:pPr>
        <w:pStyle w:val="PURBody-Indented"/>
        <w:rPr>
          <w:lang w:val="pl-PL"/>
        </w:rPr>
      </w:pPr>
      <w:r w:rsidRPr="000C0275">
        <w:rPr>
          <w:b/>
          <w:lang w:val="pl-PL"/>
        </w:rPr>
        <w:t>Ograniczenia dotyczące używania.</w:t>
      </w:r>
      <w:r w:rsidR="00F16815" w:rsidRPr="000C0275">
        <w:rPr>
          <w:lang w:val="pl-PL"/>
        </w:rPr>
        <w:t xml:space="preserve"> </w:t>
      </w:r>
      <w:r w:rsidRPr="000C0275">
        <w:rPr>
          <w:lang w:val="pl-PL"/>
        </w:rPr>
        <w:t>Nie wolno Państwu korzystać z następujących funkcji oprogramowania:</w:t>
      </w:r>
    </w:p>
    <w:p w:rsidR="0082133B" w:rsidRPr="000C0275" w:rsidRDefault="00ED4593" w:rsidP="005D6562">
      <w:pPr>
        <w:pStyle w:val="PURBullet-Indented"/>
        <w:numPr>
          <w:ilvl w:val="0"/>
          <w:numId w:val="56"/>
        </w:numPr>
        <w:rPr>
          <w:lang w:val="pl-PL"/>
        </w:rPr>
      </w:pPr>
      <w:r w:rsidRPr="000C0275">
        <w:rPr>
          <w:lang w:val="pl-PL"/>
        </w:rPr>
        <w:t>usługi pulpitu zdalnego</w:t>
      </w:r>
    </w:p>
    <w:p w:rsidR="0082133B" w:rsidRPr="000C0275" w:rsidRDefault="00ED4593" w:rsidP="005D6562">
      <w:pPr>
        <w:pStyle w:val="PURBullet-Indented"/>
        <w:numPr>
          <w:ilvl w:val="0"/>
          <w:numId w:val="56"/>
        </w:numPr>
        <w:rPr>
          <w:lang w:val="pl-PL"/>
        </w:rPr>
      </w:pPr>
      <w:r w:rsidRPr="000C0275">
        <w:rPr>
          <w:lang w:val="pl-PL"/>
        </w:rPr>
        <w:t xml:space="preserve">usługi zarządzania prawami dostępu </w:t>
      </w:r>
    </w:p>
    <w:p w:rsidR="0082133B" w:rsidRPr="000C0275" w:rsidRDefault="00035228">
      <w:pPr>
        <w:pStyle w:val="PURBody-Indented"/>
        <w:rPr>
          <w:lang w:val="pl-PL"/>
        </w:rPr>
      </w:pPr>
      <w:r w:rsidRPr="000C0275">
        <w:rPr>
          <w:b/>
          <w:lang w:val="pl-PL"/>
        </w:rPr>
        <w:t>Hosting.</w:t>
      </w:r>
      <w:r w:rsidR="00F16815" w:rsidRPr="000C0275">
        <w:rPr>
          <w:rFonts w:ascii="Tahoma" w:hAnsi="Tahoma" w:cs="Tahoma"/>
          <w:lang w:val="pl-PL"/>
        </w:rPr>
        <w:t xml:space="preserve"> </w:t>
      </w:r>
      <w:r w:rsidRPr="000C0275">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rsidR="0082133B" w:rsidRPr="000C0275" w:rsidRDefault="00ED4593">
      <w:pPr>
        <w:pStyle w:val="PURBody-Indented"/>
        <w:rPr>
          <w:lang w:val="pl-PL"/>
        </w:rPr>
      </w:pPr>
      <w:r w:rsidRPr="000C0275">
        <w:rPr>
          <w:b/>
          <w:lang w:val="pl-PL"/>
        </w:rPr>
        <w:t>Technologia przechowywania danych.</w:t>
      </w:r>
      <w:r w:rsidR="00F16815" w:rsidRPr="000C0275">
        <w:rPr>
          <w:lang w:val="pl-PL"/>
        </w:rPr>
        <w:t xml:space="preserve"> </w:t>
      </w:r>
      <w:r w:rsidRPr="000C0275">
        <w:rPr>
          <w:lang w:val="pl-PL"/>
        </w:rPr>
        <w:t>Oprogramowanie serwera korzysta z technologii przechowywania danych zwanej Windows Internal Database lub Microsoft SQL Server Desktop Engine for Windows.</w:t>
      </w:r>
      <w:r w:rsidR="00F16815" w:rsidRPr="000C0275">
        <w:rPr>
          <w:lang w:val="pl-PL"/>
        </w:rPr>
        <w:t xml:space="preserve"> </w:t>
      </w:r>
      <w:r w:rsidRPr="000C0275">
        <w:rPr>
          <w:lang w:val="pl-PL"/>
        </w:rPr>
        <w:t>Składniki oprogramowania serwera korzystają z</w:t>
      </w:r>
      <w:r w:rsidR="00FE6FAE">
        <w:rPr>
          <w:lang w:val="pl-PL"/>
        </w:rPr>
        <w:t> </w:t>
      </w:r>
      <w:r w:rsidRPr="000C0275">
        <w:rPr>
          <w:lang w:val="pl-PL"/>
        </w:rPr>
        <w:t>tych technologii do przechowywania danych.</w:t>
      </w:r>
      <w:r w:rsidR="00F16815" w:rsidRPr="000C0275">
        <w:rPr>
          <w:lang w:val="pl-PL"/>
        </w:rPr>
        <w:t xml:space="preserve"> </w:t>
      </w:r>
      <w:r w:rsidRPr="000C0275">
        <w:rPr>
          <w:lang w:val="pl-PL"/>
        </w:rPr>
        <w:t>Na mocy niniejszych postanowień licencyjnych nie wolno Państwu w inny sposób korzystać z tych technologii ani uzyskiwać do nich dostępu.</w:t>
      </w:r>
    </w:p>
    <w:p w:rsidR="0082133B" w:rsidRPr="000C0275" w:rsidRDefault="00ED4593">
      <w:pPr>
        <w:pStyle w:val="PURBody-Indented"/>
        <w:rPr>
          <w:lang w:val="pl-PL"/>
        </w:rPr>
      </w:pPr>
      <w:r w:rsidRPr="000C0275">
        <w:rPr>
          <w:b/>
          <w:lang w:val="pl-PL"/>
        </w:rPr>
        <w:t>Ikony, obrazy, dźwięki.</w:t>
      </w:r>
      <w:r w:rsidR="00F16815" w:rsidRPr="000C0275">
        <w:rPr>
          <w:b/>
          <w:lang w:val="pl-PL"/>
        </w:rPr>
        <w:t xml:space="preserve"> </w:t>
      </w:r>
      <w:r w:rsidRPr="000C0275">
        <w:rPr>
          <w:lang w:val="pl-PL"/>
        </w:rPr>
        <w:t>Po uruchomieniu oprogramowania mogą Państwo używać jego ikon, obrazów, dźwięków i nośników. Nie</w:t>
      </w:r>
      <w:r w:rsidR="00FE6FAE">
        <w:rPr>
          <w:lang w:val="pl-PL"/>
        </w:rPr>
        <w:t> </w:t>
      </w:r>
      <w:r w:rsidRPr="000C0275">
        <w:rPr>
          <w:lang w:val="pl-PL"/>
        </w:rPr>
        <w:t>mogą jednak Państwo udostępniać tych elementów osobom trzecim. Przykładowe obrazy, dźwięki i multimedia udostępniane z</w:t>
      </w:r>
      <w:r w:rsidR="00FE6FAE">
        <w:rPr>
          <w:lang w:val="pl-PL"/>
        </w:rPr>
        <w:t> </w:t>
      </w:r>
      <w:r w:rsidRPr="000C0275">
        <w:rPr>
          <w:lang w:val="pl-PL"/>
        </w:rPr>
        <w:t>oprogramowaniem przeznaczone są wyłącznie do użytku niekomercyjnego.</w:t>
      </w:r>
    </w:p>
    <w:p w:rsidR="001C4617" w:rsidRPr="000C0275" w:rsidRDefault="001C4617" w:rsidP="001C4617">
      <w:pPr>
        <w:pStyle w:val="PURBody-Indented"/>
        <w:rPr>
          <w:lang w:val="pl-PL"/>
        </w:rPr>
      </w:pPr>
      <w:r w:rsidRPr="000C0275">
        <w:rPr>
          <w:b/>
          <w:lang w:val="pl-PL"/>
        </w:rPr>
        <w:t>Uwagi dotyczące przesłania danych.</w:t>
      </w:r>
      <w:r w:rsidR="00F16815" w:rsidRPr="000C0275">
        <w:rPr>
          <w:lang w:val="pl-PL"/>
        </w:rPr>
        <w:t xml:space="preserve"> </w:t>
      </w:r>
      <w:r w:rsidRPr="000C0275">
        <w:rPr>
          <w:lang w:val="pl-PL"/>
        </w:rPr>
        <w:t xml:space="preserve">Uwagi dotyczące systemu Windows Server </w:t>
      </w:r>
      <w:r w:rsidRPr="000C0275">
        <w:rPr>
          <w:rFonts w:ascii="Tahoma" w:hAnsi="Tahoma" w:cs="Tahoma"/>
          <w:szCs w:val="18"/>
          <w:lang w:val="pl-PL"/>
        </w:rPr>
        <w:t xml:space="preserve">określone w </w:t>
      </w:r>
      <w:r w:rsidRPr="000C0275">
        <w:rPr>
          <w:szCs w:val="18"/>
          <w:lang w:val="pl-PL"/>
        </w:rPr>
        <w:t>dokumencie zatytułowanym „Uwagi dotyczące przesłania danych” na stronie</w:t>
      </w:r>
      <w:r w:rsidRPr="000C0275">
        <w:rPr>
          <w:rFonts w:ascii="Tahoma" w:hAnsi="Tahoma" w:cs="Tahoma"/>
          <w:b/>
          <w:szCs w:val="16"/>
          <w:lang w:val="pl-PL"/>
        </w:rPr>
        <w:t xml:space="preserve"> </w:t>
      </w:r>
      <w:hyperlink r:id="rId61" w:history="1">
        <w:r w:rsidRPr="000C0275">
          <w:rPr>
            <w:color w:val="0000FF"/>
            <w:szCs w:val="18"/>
            <w:u w:val="single"/>
            <w:lang w:val="pl-PL"/>
          </w:rPr>
          <w:t>http://microsoft.com/licensing/contract</w:t>
        </w:r>
        <w:r w:rsidRPr="000C0275">
          <w:rPr>
            <w:rStyle w:val="Hyperlink"/>
            <w:rFonts w:ascii="Tahoma" w:hAnsi="Tahoma" w:cs="Tahoma"/>
            <w:szCs w:val="16"/>
            <w:lang w:val="pl-PL"/>
          </w:rPr>
          <w:t>s</w:t>
        </w:r>
      </w:hyperlink>
      <w:r w:rsidRPr="00FE6FAE">
        <w:rPr>
          <w:rFonts w:ascii="Tahoma" w:hAnsi="Tahoma" w:cs="Tahoma"/>
          <w:szCs w:val="16"/>
          <w:lang w:val="pl-PL"/>
        </w:rPr>
        <w:t xml:space="preserve"> </w:t>
      </w:r>
      <w:r w:rsidRPr="000C0275">
        <w:rPr>
          <w:lang w:val="pl-PL"/>
        </w:rPr>
        <w:t>mają zastosowanie do korzystania przez Państwa z</w:t>
      </w:r>
      <w:r w:rsidR="00FE6FAE">
        <w:rPr>
          <w:lang w:val="pl-PL"/>
        </w:rPr>
        <w:t> </w:t>
      </w:r>
      <w:r w:rsidRPr="000C0275">
        <w:rPr>
          <w:lang w:val="pl-PL"/>
        </w:rPr>
        <w:t>oprogramowania Windows Server na podstawie licencji na usługę Windows Azure.</w:t>
      </w:r>
    </w:p>
    <w:p w:rsidR="00033CE9" w:rsidRPr="000C0275" w:rsidRDefault="00033CE9" w:rsidP="00033CE9">
      <w:pPr>
        <w:pStyle w:val="PURBody-Indented"/>
        <w:rPr>
          <w:b/>
          <w:lang w:val="pl-PL"/>
        </w:rPr>
      </w:pPr>
      <w:r w:rsidRPr="000C0275">
        <w:rPr>
          <w:b/>
          <w:lang w:val="pl-PL"/>
        </w:rPr>
        <w:t>Sprawdzanie oryginalności</w:t>
      </w:r>
    </w:p>
    <w:p w:rsidR="00033CE9" w:rsidRPr="000C0275" w:rsidRDefault="00033CE9" w:rsidP="007321E7">
      <w:pPr>
        <w:spacing w:after="110"/>
        <w:ind w:left="360"/>
        <w:rPr>
          <w:rFonts w:ascii="Tahoma" w:hAnsi="Tahoma" w:cs="Tahoma"/>
          <w:color w:val="auto"/>
          <w:sz w:val="18"/>
          <w:szCs w:val="18"/>
          <w:lang w:val="pl-PL"/>
        </w:rPr>
      </w:pPr>
      <w:r w:rsidRPr="000C0275">
        <w:rPr>
          <w:color w:val="auto"/>
          <w:sz w:val="18"/>
          <w:lang w:val="pl-PL"/>
        </w:rPr>
        <w:t>Oprogramowanie może wymagać aktualizacji lub pobrania funkcji sprawdzania oryginalności oprogramowania. Sprawdzanie oryginalności ma na celu ustalenie, czy oprogramowanie zostało aktywowane oraz czy jest objęte właściwą licencją.</w:t>
      </w:r>
      <w:r w:rsidR="00F16815" w:rsidRPr="000C0275">
        <w:rPr>
          <w:color w:val="auto"/>
          <w:sz w:val="18"/>
          <w:lang w:val="pl-PL"/>
        </w:rPr>
        <w:t xml:space="preserve"> </w:t>
      </w:r>
      <w:r w:rsidRPr="000C0275">
        <w:rPr>
          <w:color w:val="auto"/>
          <w:sz w:val="18"/>
          <w:lang w:val="pl-PL"/>
        </w:rPr>
        <w:t>Sprawdzanie oryginalności umożliwia także korzystanie z określonych funkcji oprogramowania lub uzyskiwanie dodatkowych korzyści.</w:t>
      </w:r>
      <w:r w:rsidR="00F16815" w:rsidRPr="000C0275">
        <w:rPr>
          <w:color w:val="auto"/>
          <w:sz w:val="18"/>
          <w:lang w:val="pl-PL"/>
        </w:rPr>
        <w:t xml:space="preserve"> </w:t>
      </w:r>
      <w:r w:rsidRPr="000C0275">
        <w:rPr>
          <w:color w:val="auto"/>
          <w:sz w:val="18"/>
          <w:lang w:val="pl-PL"/>
        </w:rPr>
        <w:t>Więcej informacji na ten temat można znaleźć na stronie</w:t>
      </w:r>
      <w:r w:rsidRPr="000C0275">
        <w:rPr>
          <w:rFonts w:ascii="Tahoma" w:hAnsi="Tahoma" w:cs="Tahoma"/>
          <w:sz w:val="18"/>
          <w:szCs w:val="18"/>
          <w:lang w:val="pl-PL"/>
        </w:rPr>
        <w:t xml:space="preserve"> </w:t>
      </w:r>
      <w:hyperlink r:id="rId62" w:history="1">
        <w:r w:rsidRPr="000C0275">
          <w:rPr>
            <w:rFonts w:ascii="Tahoma" w:hAnsi="Tahoma" w:cs="Tahoma"/>
            <w:color w:val="0000FF"/>
            <w:sz w:val="18"/>
            <w:szCs w:val="18"/>
            <w:u w:val="single"/>
            <w:lang w:val="pl-PL"/>
          </w:rPr>
          <w:t>http://go.microsoft.com/fwlink/?linkid=39157</w:t>
        </w:r>
      </w:hyperlink>
      <w:r w:rsidRPr="000C0275">
        <w:rPr>
          <w:rFonts w:ascii="Tahoma" w:hAnsi="Tahoma" w:cs="Tahoma"/>
          <w:color w:val="auto"/>
          <w:sz w:val="18"/>
          <w:szCs w:val="18"/>
          <w:lang w:val="pl-PL"/>
        </w:rPr>
        <w:t>.</w:t>
      </w:r>
    </w:p>
    <w:p w:rsidR="00033CE9" w:rsidRPr="000C0275" w:rsidRDefault="00033CE9" w:rsidP="007321E7">
      <w:pPr>
        <w:spacing w:after="110"/>
        <w:ind w:left="360"/>
        <w:rPr>
          <w:rFonts w:ascii="Tahoma" w:hAnsi="Tahoma" w:cs="Tahoma"/>
          <w:color w:val="auto"/>
          <w:sz w:val="18"/>
          <w:szCs w:val="18"/>
          <w:lang w:val="pl-PL"/>
        </w:rPr>
      </w:pPr>
      <w:r w:rsidRPr="000C0275">
        <w:rPr>
          <w:color w:val="auto"/>
          <w:sz w:val="18"/>
          <w:lang w:val="pl-PL"/>
        </w:rPr>
        <w:t>W trakcie sprawdzania oryginalności oprogramowania do Microsoft zostaną przesłane informacje o oprogramowaniu.</w:t>
      </w:r>
      <w:r w:rsidR="00F16815" w:rsidRPr="000C0275">
        <w:rPr>
          <w:color w:val="auto"/>
          <w:sz w:val="18"/>
          <w:lang w:val="pl-PL"/>
        </w:rPr>
        <w:t xml:space="preserve"> </w:t>
      </w:r>
      <w:r w:rsidRPr="000C0275">
        <w:rPr>
          <w:color w:val="auto"/>
          <w:sz w:val="18"/>
          <w:lang w:val="pl-PL"/>
        </w:rPr>
        <w:t>Informacje te</w:t>
      </w:r>
      <w:r w:rsidR="00C055F6">
        <w:rPr>
          <w:color w:val="auto"/>
          <w:sz w:val="18"/>
          <w:lang w:val="pl-PL"/>
        </w:rPr>
        <w:t> </w:t>
      </w:r>
      <w:r w:rsidRPr="000C0275">
        <w:rPr>
          <w:color w:val="auto"/>
          <w:sz w:val="18"/>
          <w:lang w:val="pl-PL"/>
        </w:rPr>
        <w:t>dotyczą m.in. wersji oprogramowania, klucza produktu oraz adresu IP urządzenia.</w:t>
      </w:r>
      <w:r w:rsidR="00F16815" w:rsidRPr="000C0275">
        <w:rPr>
          <w:color w:val="auto"/>
          <w:sz w:val="18"/>
          <w:lang w:val="pl-PL"/>
        </w:rPr>
        <w:t xml:space="preserve"> </w:t>
      </w:r>
      <w:r w:rsidRPr="000C0275">
        <w:rPr>
          <w:color w:val="auto"/>
          <w:sz w:val="18"/>
          <w:lang w:val="pl-PL"/>
        </w:rPr>
        <w:t>Microsoft nie korzysta z uzyskanych w ten sposób informacji w celu identyfikacji Państwa ani kontaktowania się z Państwem.</w:t>
      </w:r>
      <w:r w:rsidR="00F16815" w:rsidRPr="000C0275">
        <w:rPr>
          <w:color w:val="auto"/>
          <w:sz w:val="18"/>
          <w:lang w:val="pl-PL"/>
        </w:rPr>
        <w:t xml:space="preserve"> </w:t>
      </w:r>
      <w:r w:rsidRPr="000C0275">
        <w:rPr>
          <w:color w:val="auto"/>
          <w:sz w:val="18"/>
          <w:lang w:val="pl-PL"/>
        </w:rPr>
        <w:t>Jeśli korzystają Państwo z oprogramowania, wyrażają Państwo zgodę na przekazanie tych informacji.</w:t>
      </w:r>
      <w:r w:rsidR="00F16815" w:rsidRPr="000C0275">
        <w:rPr>
          <w:color w:val="auto"/>
          <w:sz w:val="18"/>
          <w:lang w:val="pl-PL"/>
        </w:rPr>
        <w:t xml:space="preserve"> </w:t>
      </w:r>
      <w:r w:rsidRPr="000C0275">
        <w:rPr>
          <w:color w:val="auto"/>
          <w:sz w:val="18"/>
          <w:lang w:val="pl-PL"/>
        </w:rPr>
        <w:t>Więcej informacji na temat sprawdzania oryginalności oraz danych przesyłanych do Microsoft podczas procedury sprawdzania oryginalności można znaleźć na stronie</w:t>
      </w:r>
      <w:r w:rsidRPr="000C0275">
        <w:rPr>
          <w:rFonts w:ascii="Tahoma" w:hAnsi="Tahoma" w:cs="Tahoma"/>
          <w:color w:val="auto"/>
          <w:sz w:val="18"/>
          <w:szCs w:val="18"/>
          <w:lang w:val="pl-PL"/>
        </w:rPr>
        <w:t xml:space="preserve"> </w:t>
      </w:r>
      <w:hyperlink r:id="rId63" w:history="1">
        <w:r w:rsidRPr="000C0275">
          <w:rPr>
            <w:rFonts w:ascii="Tahoma" w:hAnsi="Tahoma" w:cs="Tahoma"/>
            <w:color w:val="0000FF"/>
            <w:sz w:val="18"/>
            <w:szCs w:val="18"/>
            <w:u w:val="single"/>
            <w:lang w:val="pl-PL"/>
          </w:rPr>
          <w:t>http://go.microsoft.com/fwlink/?linkid=96551</w:t>
        </w:r>
      </w:hyperlink>
      <w:r w:rsidRPr="000C0275">
        <w:rPr>
          <w:rFonts w:ascii="Tahoma" w:hAnsi="Tahoma" w:cs="Tahoma"/>
          <w:color w:val="auto"/>
          <w:sz w:val="18"/>
          <w:szCs w:val="18"/>
          <w:lang w:val="pl-PL"/>
        </w:rPr>
        <w:t>.</w:t>
      </w:r>
    </w:p>
    <w:p w:rsidR="00033CE9" w:rsidRPr="000C0275" w:rsidRDefault="00033CE9" w:rsidP="00EA1A5E">
      <w:pPr>
        <w:tabs>
          <w:tab w:val="num" w:pos="1440"/>
        </w:tabs>
        <w:spacing w:after="110"/>
        <w:ind w:left="360"/>
        <w:rPr>
          <w:rFonts w:cs="Arial"/>
          <w:color w:val="auto"/>
          <w:sz w:val="18"/>
          <w:szCs w:val="18"/>
          <w:lang w:val="pl-PL"/>
        </w:rPr>
      </w:pPr>
      <w:r w:rsidRPr="000C0275">
        <w:rPr>
          <w:color w:val="auto"/>
          <w:sz w:val="18"/>
          <w:lang w:val="pl-PL"/>
        </w:rPr>
        <w:t>Jeśli oprogramowanie nie jest objęte właściwą licencją, może to mieć wpływ na jego działanie. Mogą Państwo na przykład</w:t>
      </w:r>
      <w:r w:rsidRPr="000C0275">
        <w:rPr>
          <w:color w:val="auto"/>
          <w:sz w:val="18"/>
          <w:szCs w:val="18"/>
          <w:lang w:val="pl-PL"/>
        </w:rPr>
        <w:t xml:space="preserve"> być zmuszeni do ponownej aktywacji oprogramowania lub otrzymywać przypomnienia o konieczności uzyskania kopii oprogramowania z właściwą licencją bądź też nie mieć dostępu do określonych aktualizacji lub uaktualnień od Microsoft.</w:t>
      </w:r>
    </w:p>
    <w:p w:rsidR="00033CE9" w:rsidRPr="000C0275" w:rsidRDefault="00033CE9" w:rsidP="00033CE9">
      <w:pPr>
        <w:ind w:left="360"/>
        <w:rPr>
          <w:rFonts w:ascii="Tahoma" w:hAnsi="Tahoma" w:cs="Tahoma"/>
          <w:color w:val="auto"/>
          <w:sz w:val="18"/>
          <w:szCs w:val="18"/>
          <w:lang w:val="pl-PL"/>
        </w:rPr>
      </w:pPr>
      <w:r w:rsidRPr="000C0275">
        <w:rPr>
          <w:color w:val="auto"/>
          <w:sz w:val="18"/>
          <w:lang w:val="pl-PL"/>
        </w:rPr>
        <w:t>Mogą Państwo uzyskiwać aktualizacje i uaktualnienia tylko do oprogramowania uzyskanego od Microsoft lub z autoryzowanych źródeł. Więcej informacji na temat uzyskiwania aktualizacji z autoryzowanych źródeł można znaleźć na stroni</w:t>
      </w:r>
      <w:r w:rsidRPr="000C0275">
        <w:rPr>
          <w:rFonts w:ascii="Tahoma" w:hAnsi="Tahoma" w:cs="Tahoma"/>
          <w:color w:val="auto"/>
          <w:sz w:val="18"/>
          <w:szCs w:val="18"/>
          <w:lang w:val="pl-PL"/>
        </w:rPr>
        <w:t>e</w:t>
      </w:r>
      <w:r w:rsidRPr="000C0275">
        <w:rPr>
          <w:rFonts w:ascii="Tahoma" w:hAnsi="Tahoma" w:cs="Tahoma"/>
          <w:sz w:val="18"/>
          <w:szCs w:val="18"/>
          <w:lang w:val="pl-PL"/>
        </w:rPr>
        <w:t xml:space="preserve"> </w:t>
      </w:r>
      <w:hyperlink r:id="rId64" w:history="1">
        <w:r w:rsidRPr="000C0275">
          <w:rPr>
            <w:rFonts w:ascii="Tahoma" w:hAnsi="Tahoma" w:cs="Tahoma"/>
            <w:color w:val="0000FF"/>
            <w:sz w:val="18"/>
            <w:szCs w:val="18"/>
            <w:u w:val="single"/>
            <w:lang w:val="pl-PL"/>
          </w:rPr>
          <w:t>http://go.microsoft.com/fwlink/?linkid=96552</w:t>
        </w:r>
      </w:hyperlink>
      <w:r w:rsidRPr="000C0275">
        <w:rPr>
          <w:rFonts w:ascii="Tahoma" w:hAnsi="Tahoma" w:cs="Tahoma"/>
          <w:color w:val="auto"/>
          <w:sz w:val="18"/>
          <w:szCs w:val="18"/>
          <w:lang w:val="pl-PL"/>
        </w:rPr>
        <w:t>.</w:t>
      </w:r>
    </w:p>
    <w:p w:rsidR="00BF0AC4" w:rsidRDefault="00BF0AC4" w:rsidP="001C4617">
      <w:pPr>
        <w:pStyle w:val="PURBody-Indented"/>
        <w:rPr>
          <w:b/>
          <w:lang w:val="pl-PL"/>
        </w:rPr>
      </w:pPr>
    </w:p>
    <w:p w:rsidR="00BF0AC4" w:rsidRDefault="00BF0AC4" w:rsidP="001C4617">
      <w:pPr>
        <w:pStyle w:val="PURBody-Indented"/>
        <w:rPr>
          <w:b/>
          <w:lang w:val="pl-PL"/>
        </w:rPr>
      </w:pPr>
    </w:p>
    <w:p w:rsidR="00BF0AC4" w:rsidRDefault="00BF0AC4" w:rsidP="001C4617">
      <w:pPr>
        <w:pStyle w:val="PURBody-Indented"/>
        <w:rPr>
          <w:b/>
          <w:lang w:val="pl-PL"/>
        </w:rPr>
      </w:pPr>
    </w:p>
    <w:p w:rsidR="00BF0AC4" w:rsidRDefault="00BF0AC4" w:rsidP="001C4617">
      <w:pPr>
        <w:pStyle w:val="PURBody-Indented"/>
        <w:rPr>
          <w:b/>
          <w:lang w:val="pl-PL"/>
        </w:rPr>
      </w:pPr>
    </w:p>
    <w:p w:rsidR="00BF0AC4" w:rsidRDefault="00BF0AC4" w:rsidP="001C4617">
      <w:pPr>
        <w:pStyle w:val="PURBody-Indented"/>
        <w:rPr>
          <w:b/>
          <w:lang w:val="pl-PL"/>
        </w:rPr>
      </w:pPr>
    </w:p>
    <w:p w:rsidR="001C4617" w:rsidRPr="000C0275" w:rsidRDefault="001C4617" w:rsidP="001C4617">
      <w:pPr>
        <w:pStyle w:val="PURBody-Indented"/>
        <w:rPr>
          <w:b/>
          <w:lang w:val="pl-PL"/>
        </w:rPr>
      </w:pPr>
      <w:r w:rsidRPr="000C0275">
        <w:rPr>
          <w:b/>
          <w:lang w:val="pl-PL"/>
        </w:rPr>
        <w:lastRenderedPageBreak/>
        <w:t>SQL Server</w:t>
      </w:r>
    </w:p>
    <w:p w:rsidR="00033CE9" w:rsidRPr="000C0275" w:rsidRDefault="001C4617" w:rsidP="001C4617">
      <w:pPr>
        <w:pStyle w:val="PURBody-Indented"/>
        <w:rPr>
          <w:lang w:val="pl-PL"/>
        </w:rPr>
      </w:pPr>
      <w:r w:rsidRPr="000C0275">
        <w:rPr>
          <w:lang w:val="pl-PL"/>
        </w:rPr>
        <w:t>Korzystanie z oprogramowania SQL Server na maszynie wirtualnej podlega postanowieniom zawartym w następujących punktach Ogólnych postanowień licencyjnych: „Oprogramowanie .NET Framework i Powershell”, „Testowanie porównawcze” oraz „Element map w raporcie usług SQL Server Reporting Services”.</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ED4593">
      <w:pPr>
        <w:pStyle w:val="PURProductName"/>
        <w:rPr>
          <w:lang w:val="pl-PL"/>
        </w:rPr>
      </w:pPr>
      <w:bookmarkStart w:id="95" w:name="_Sec73"/>
      <w:r w:rsidRPr="000C0275">
        <w:rPr>
          <w:lang w:val="pl-PL"/>
        </w:rPr>
        <w:t>Windows Intune</w:t>
      </w:r>
      <w:bookmarkEnd w:id="95"/>
      <w:r w:rsidR="00805447" w:rsidRPr="000C0275">
        <w:rPr>
          <w:lang w:val="pl-PL"/>
        </w:rPr>
        <w:fldChar w:fldCharType="begin"/>
      </w:r>
      <w:r w:rsidRPr="000C0275">
        <w:rPr>
          <w:lang w:val="pl-PL"/>
        </w:rPr>
        <w:instrText xml:space="preserve">XE "Windows Intune" </w:instrText>
      </w:r>
      <w:r w:rsidR="00805447" w:rsidRPr="000C0275">
        <w:rPr>
          <w:lang w:val="pl-PL"/>
        </w:rPr>
        <w:fldChar w:fldCharType="end"/>
      </w:r>
      <w:r w:rsidR="00805447" w:rsidRPr="000C0275">
        <w:rPr>
          <w:lang w:val="pl-PL"/>
        </w:rPr>
        <w:fldChar w:fldCharType="begin"/>
      </w:r>
      <w:r w:rsidRPr="000C0275">
        <w:rPr>
          <w:lang w:val="pl-PL"/>
        </w:rPr>
        <w:instrText xml:space="preserve"> TC "</w:instrText>
      </w:r>
      <w:bookmarkStart w:id="96" w:name="_Toc327196032"/>
      <w:bookmarkStart w:id="97" w:name="_Toc328767310"/>
      <w:r w:rsidRPr="000C0275">
        <w:rPr>
          <w:lang w:val="pl-PL"/>
        </w:rPr>
        <w:instrText>Windows Intune</w:instrText>
      </w:r>
      <w:bookmarkEnd w:id="96"/>
      <w:bookmarkEnd w:id="97"/>
      <w:r w:rsidRPr="000C0275">
        <w:rPr>
          <w:lang w:val="pl-PL"/>
        </w:rPr>
        <w:instrText>" \l 2</w:instrText>
      </w:r>
      <w:r w:rsidR="00805447" w:rsidRPr="000C0275">
        <w:rPr>
          <w:lang w:val="pl-PL"/>
        </w:rPr>
        <w:fldChar w:fldCharType="end"/>
      </w:r>
    </w:p>
    <w:p w:rsidR="0082133B" w:rsidRPr="000C0275" w:rsidRDefault="00ED4593">
      <w:pPr>
        <w:pStyle w:val="PURLicenseTerm"/>
        <w:rPr>
          <w:lang w:val="pl-PL"/>
        </w:rPr>
      </w:pPr>
      <w:r w:rsidRPr="000C0275">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10"/>
        <w:gridCol w:w="5620"/>
      </w:tblGrid>
      <w:tr w:rsidR="0082133B" w:rsidRPr="00A67199">
        <w:tc>
          <w:tcPr>
            <w:tcW w:w="6120" w:type="dxa"/>
          </w:tcPr>
          <w:p w:rsidR="0082133B" w:rsidRPr="000C0275" w:rsidRDefault="00ED4593" w:rsidP="008F68A6">
            <w:pPr>
              <w:pStyle w:val="PURBody"/>
              <w:rPr>
                <w:lang w:val="pl-PL"/>
              </w:rPr>
            </w:pPr>
            <w:r w:rsidRPr="000C0275">
              <w:rPr>
                <w:color w:val="404040"/>
                <w:lang w:val="pl-PL"/>
              </w:rPr>
              <w:t xml:space="preserve">Stosowne uwagi: </w:t>
            </w:r>
            <w:r w:rsidRPr="000C0275">
              <w:rPr>
                <w:b/>
                <w:color w:val="404040"/>
                <w:lang w:val="pl-PL"/>
              </w:rPr>
              <w:t xml:space="preserve">przesyłanie danych, standardy H.264/AVC Visual, </w:t>
            </w:r>
            <w:r w:rsidR="00BF0AC4">
              <w:rPr>
                <w:b/>
                <w:color w:val="404040"/>
                <w:lang w:val="pl-PL"/>
              </w:rPr>
              <w:br/>
            </w:r>
            <w:r w:rsidRPr="000C0275">
              <w:rPr>
                <w:b/>
                <w:color w:val="404040"/>
                <w:lang w:val="pl-PL"/>
              </w:rPr>
              <w:t xml:space="preserve">MPEG-2 Video, MPEG-4 Visual, VC-1 Visual, Potencjalnie Niechciane Oprogramowanie (Uwaga I) </w:t>
            </w:r>
            <w:r w:rsidRPr="000C0275">
              <w:rPr>
                <w:color w:val="404040"/>
                <w:lang w:val="pl-PL"/>
              </w:rPr>
              <w:t xml:space="preserve">(zob. </w:t>
            </w:r>
            <w:hyperlink w:anchor="_Sec10">
              <w:r w:rsidRPr="000C0275">
                <w:rPr>
                  <w:color w:val="00467F"/>
                  <w:u w:val="single"/>
                  <w:lang w:val="pl-PL"/>
                </w:rPr>
                <w:t>Załącznik 1</w:t>
              </w:r>
            </w:hyperlink>
            <w:r w:rsidRPr="000C0275">
              <w:rPr>
                <w:color w:val="404040"/>
                <w:lang w:val="pl-PL"/>
              </w:rPr>
              <w:t>) (dotyczące oprogramowania komputerowego systemu operacyjnego Windows)</w:t>
            </w:r>
          </w:p>
        </w:tc>
        <w:tc>
          <w:tcPr>
            <w:tcW w:w="6120" w:type="dxa"/>
          </w:tcPr>
          <w:p w:rsidR="0082133B" w:rsidRPr="000C0275" w:rsidRDefault="00ED4593">
            <w:pPr>
              <w:pStyle w:val="PURBody"/>
              <w:rPr>
                <w:lang w:val="pl-PL"/>
              </w:rPr>
            </w:pPr>
            <w:r w:rsidRPr="000C0275">
              <w:rPr>
                <w:color w:val="404040"/>
                <w:lang w:val="pl-PL"/>
              </w:rPr>
              <w:t xml:space="preserve">Umowa dotycząca poziomu usług: </w:t>
            </w:r>
            <w:r w:rsidRPr="000C0275">
              <w:rPr>
                <w:b/>
                <w:color w:val="404040"/>
                <w:lang w:val="pl-PL"/>
              </w:rPr>
              <w:t xml:space="preserve">tak </w:t>
            </w:r>
            <w:r w:rsidRPr="000C0275">
              <w:rPr>
                <w:color w:val="404040"/>
                <w:lang w:val="pl-PL"/>
              </w:rPr>
              <w:t xml:space="preserve">(zob. </w:t>
            </w:r>
            <w:hyperlink r:id="rId65" w:history="1">
              <w:r w:rsidRPr="00BF0AC4">
                <w:rPr>
                  <w:rStyle w:val="Hyperlink"/>
                  <w:lang w:val="pl-PL"/>
                </w:rPr>
                <w:t>http://microsoft.com/licensing/contracts</w:t>
              </w:r>
            </w:hyperlink>
            <w:r w:rsidRPr="000C0275">
              <w:rPr>
                <w:color w:val="404040"/>
                <w:lang w:val="pl-PL"/>
              </w:rPr>
              <w:t>)</w:t>
            </w:r>
          </w:p>
          <w:p w:rsidR="00F9140B" w:rsidRPr="000C0275" w:rsidRDefault="00F9140B">
            <w:pPr>
              <w:pStyle w:val="PURBody"/>
              <w:rPr>
                <w:lang w:val="pl-PL"/>
              </w:rPr>
            </w:pPr>
            <w:r w:rsidRPr="000C0275">
              <w:rPr>
                <w:color w:val="404040"/>
                <w:lang w:val="pl-PL"/>
              </w:rPr>
              <w:t>Uwzględnione technologie: .NET Framework (należące do oprogramowania komputerowego systemu operacyjnego Windows)</w:t>
            </w:r>
          </w:p>
        </w:tc>
      </w:tr>
    </w:tbl>
    <w:p w:rsidR="0082133B" w:rsidRPr="000C0275" w:rsidRDefault="00ED4593">
      <w:pPr>
        <w:pStyle w:val="PURBlueBGHeader"/>
        <w:rPr>
          <w:lang w:val="pl-PL"/>
        </w:rPr>
      </w:pPr>
      <w:r w:rsidRPr="000C0275">
        <w:rPr>
          <w:lang w:val="pl-PL"/>
        </w:rPr>
        <w:t>LS NA URZĄDZENIE</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Wymagana dla:</w:t>
            </w:r>
          </w:p>
          <w:p w:rsidR="0082133B" w:rsidRPr="000C0275" w:rsidRDefault="00ED4593" w:rsidP="005D6562">
            <w:pPr>
              <w:pStyle w:val="PURBullet"/>
              <w:numPr>
                <w:ilvl w:val="0"/>
                <w:numId w:val="57"/>
              </w:numPr>
              <w:rPr>
                <w:lang w:val="pl-PL"/>
              </w:rPr>
            </w:pPr>
            <w:r w:rsidRPr="000C0275">
              <w:rPr>
                <w:lang w:val="pl-PL" w:bidi="he-IL"/>
              </w:rPr>
              <w:t>Urządzeń uzyskujących dostęp do usługi online lub związanego z nią oprogramowania.</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5D6562">
            <w:pPr>
              <w:pStyle w:val="PURBullet"/>
              <w:numPr>
                <w:ilvl w:val="0"/>
                <w:numId w:val="58"/>
              </w:numPr>
              <w:rPr>
                <w:lang w:val="pl-PL"/>
              </w:rPr>
            </w:pPr>
            <w:r w:rsidRPr="000C0275">
              <w:rPr>
                <w:lang w:val="pl-PL" w:bidi="he-IL"/>
              </w:rPr>
              <w:t>LS na urządzenie do usługi Windows Intune</w:t>
            </w:r>
          </w:p>
        </w:tc>
      </w:tr>
    </w:tbl>
    <w:p w:rsidR="0082133B" w:rsidRPr="000C0275" w:rsidRDefault="00ED4593">
      <w:pPr>
        <w:pStyle w:val="PURBlueBGHeader"/>
        <w:rPr>
          <w:lang w:val="pl-PL"/>
        </w:rPr>
      </w:pPr>
      <w:r w:rsidRPr="000C0275">
        <w:rPr>
          <w:lang w:val="pl-PL"/>
        </w:rPr>
        <w:t>LS NA DODATKI</w:t>
      </w:r>
    </w:p>
    <w:tbl>
      <w:tblPr>
        <w:tblStyle w:val="PURTableNoVertical"/>
        <w:tblW w:w="0" w:type="auto"/>
        <w:tblLook w:val="04A0" w:firstRow="1" w:lastRow="0" w:firstColumn="1" w:lastColumn="0" w:noHBand="0" w:noVBand="1"/>
      </w:tblPr>
      <w:tblGrid>
        <w:gridCol w:w="5322"/>
        <w:gridCol w:w="5320"/>
      </w:tblGrid>
      <w:tr w:rsidR="0082133B" w:rsidRPr="00A67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C0275" w:rsidRDefault="00ED4593">
            <w:pPr>
              <w:pStyle w:val="PURBody"/>
              <w:rPr>
                <w:lang w:val="pl-PL"/>
              </w:rPr>
            </w:pPr>
            <w:r w:rsidRPr="000C0275">
              <w:rPr>
                <w:b/>
                <w:i/>
                <w:lang w:val="pl-PL" w:bidi="he-IL"/>
              </w:rPr>
              <w:t>Kiedy jest wymagana:</w:t>
            </w:r>
          </w:p>
          <w:p w:rsidR="0082133B" w:rsidRPr="000C0275" w:rsidRDefault="00ED4593" w:rsidP="000D774E">
            <w:pPr>
              <w:pStyle w:val="PURBullet"/>
              <w:numPr>
                <w:ilvl w:val="0"/>
                <w:numId w:val="59"/>
              </w:numPr>
              <w:rPr>
                <w:lang w:val="pl-PL"/>
              </w:rPr>
            </w:pPr>
            <w:r w:rsidRPr="000C0275">
              <w:rPr>
                <w:lang w:val="pl-PL" w:bidi="he-IL"/>
              </w:rPr>
              <w:t>W przypadku każdego kolejnego gigabajta miejsca na</w:t>
            </w:r>
            <w:r w:rsidR="000D774E">
              <w:rPr>
                <w:lang w:val="pl-PL" w:bidi="he-IL"/>
              </w:rPr>
              <w:t> </w:t>
            </w:r>
            <w:r w:rsidRPr="000C0275">
              <w:rPr>
                <w:lang w:val="pl-PL" w:bidi="he-IL"/>
              </w:rPr>
              <w:t>dysku ponad miejsce udostępnione na podstawie subskrypcji podstawowej.</w:t>
            </w:r>
          </w:p>
        </w:tc>
        <w:tc>
          <w:tcPr>
            <w:tcW w:w="5340" w:type="dxa"/>
          </w:tcPr>
          <w:p w:rsidR="0082133B" w:rsidRPr="000C0275" w:rsidRDefault="00ED4593">
            <w:pPr>
              <w:pStyle w:val="PURBody"/>
              <w:rPr>
                <w:lang w:val="pl-PL"/>
              </w:rPr>
            </w:pPr>
            <w:r w:rsidRPr="000C0275">
              <w:rPr>
                <w:b/>
                <w:i/>
                <w:lang w:val="pl-PL" w:bidi="he-IL"/>
              </w:rPr>
              <w:t>Wymagana LS:</w:t>
            </w:r>
          </w:p>
          <w:p w:rsidR="0082133B" w:rsidRPr="000C0275" w:rsidRDefault="00ED4593" w:rsidP="001151FB">
            <w:pPr>
              <w:pStyle w:val="PURBullet"/>
              <w:numPr>
                <w:ilvl w:val="0"/>
                <w:numId w:val="60"/>
              </w:numPr>
              <w:rPr>
                <w:lang w:val="pl-PL"/>
              </w:rPr>
            </w:pPr>
            <w:r w:rsidRPr="000C0275">
              <w:rPr>
                <w:lang w:val="pl-PL" w:bidi="he-IL"/>
              </w:rPr>
              <w:t>LS na dodatkowe miejsce na dysku (Extra Storage) do</w:t>
            </w:r>
            <w:r w:rsidR="001151FB">
              <w:rPr>
                <w:lang w:val="pl-PL" w:bidi="he-IL"/>
              </w:rPr>
              <w:t> </w:t>
            </w:r>
            <w:r w:rsidRPr="000C0275">
              <w:rPr>
                <w:lang w:val="pl-PL" w:bidi="he-IL"/>
              </w:rPr>
              <w:t>usługi Windows Intune</w:t>
            </w:r>
          </w:p>
        </w:tc>
      </w:tr>
    </w:tbl>
    <w:p w:rsidR="0082133B" w:rsidRPr="000C0275" w:rsidRDefault="00ED4593">
      <w:pPr>
        <w:pStyle w:val="PURBlueBGHeader"/>
        <w:rPr>
          <w:lang w:val="pl-PL"/>
        </w:rPr>
      </w:pPr>
      <w:r w:rsidRPr="000C0275">
        <w:rPr>
          <w:lang w:val="pl-PL"/>
        </w:rPr>
        <w:t>Postanowienia dodatkowe:</w:t>
      </w:r>
    </w:p>
    <w:p w:rsidR="00A61DB5" w:rsidRPr="000C0275" w:rsidRDefault="00A61DB5">
      <w:pPr>
        <w:pStyle w:val="PURBody-Indented"/>
        <w:rPr>
          <w:smallCaps/>
          <w:color w:val="00467F" w:themeColor="text2"/>
          <w:spacing w:val="-4"/>
          <w:lang w:val="pl-PL"/>
        </w:rPr>
      </w:pPr>
      <w:r w:rsidRPr="000C0275">
        <w:rPr>
          <w:smallCaps/>
          <w:color w:val="00467F"/>
          <w:spacing w:val="-4"/>
          <w:lang w:val="pl-PL"/>
        </w:rPr>
        <w:t xml:space="preserve">Definicje terminów </w:t>
      </w:r>
    </w:p>
    <w:p w:rsidR="00EA1A5E" w:rsidRPr="000C0275" w:rsidRDefault="00A61DB5" w:rsidP="00EA1A5E">
      <w:pPr>
        <w:pStyle w:val="PURBody-Indented"/>
        <w:rPr>
          <w:lang w:val="pl-PL"/>
        </w:rPr>
      </w:pPr>
      <w:r w:rsidRPr="000C0275">
        <w:rPr>
          <w:lang w:val="pl-PL"/>
        </w:rPr>
        <w:t xml:space="preserve">Dla celów niniejszego punktu termin </w:t>
      </w:r>
      <w:r w:rsidRPr="000C0275">
        <w:rPr>
          <w:b/>
          <w:lang w:val="pl-PL"/>
        </w:rPr>
        <w:t>„</w:t>
      </w:r>
      <w:r w:rsidRPr="000C0275">
        <w:rPr>
          <w:lang w:val="pl-PL"/>
        </w:rPr>
        <w:t xml:space="preserve">główny użytkownik” oznacza użytkownika korzystającego z urządzenia przez ponad 50% czasu przez dowolny okres 90 dni. </w:t>
      </w:r>
    </w:p>
    <w:p w:rsidR="00EA1A5E" w:rsidRPr="000C0275" w:rsidRDefault="00EA1A5E" w:rsidP="00EA1A5E">
      <w:pPr>
        <w:pStyle w:val="PURBody-Indented"/>
        <w:rPr>
          <w:lang w:val="pl-PL"/>
        </w:rPr>
      </w:pPr>
      <w:r w:rsidRPr="000C0275">
        <w:rPr>
          <w:lang w:val="pl-PL"/>
        </w:rPr>
        <w:t xml:space="preserve">W tym punkcie termin </w:t>
      </w:r>
      <w:r w:rsidRPr="00E40424">
        <w:rPr>
          <w:bCs/>
          <w:lang w:val="pl-PL"/>
        </w:rPr>
        <w:t>„</w:t>
      </w:r>
      <w:r w:rsidRPr="000C0275">
        <w:rPr>
          <w:lang w:val="pl-PL"/>
        </w:rPr>
        <w:t>licencjonowane urządzenie” oznacza pojedynczy fizyczny system sprzętowy, do którego jest przypisana licencja.</w:t>
      </w:r>
      <w:r w:rsidR="00F16815" w:rsidRPr="000C0275">
        <w:rPr>
          <w:lang w:val="pl-PL"/>
        </w:rPr>
        <w:t xml:space="preserve"> </w:t>
      </w:r>
      <w:r w:rsidRPr="000C0275">
        <w:rPr>
          <w:lang w:val="pl-PL"/>
        </w:rPr>
        <w:t>Dla celów niniejszej definicji partycja sprzętowa lub dysk typu blade są uznawane za oddzielne urządzenia.</w:t>
      </w:r>
    </w:p>
    <w:p w:rsidR="00A61DB5" w:rsidRPr="000C0275" w:rsidRDefault="00A61DB5">
      <w:pPr>
        <w:pStyle w:val="PURBody-Indented"/>
        <w:rPr>
          <w:rFonts w:ascii="Tahoma" w:hAnsi="Tahoma" w:cs="Tahoma"/>
          <w:szCs w:val="18"/>
          <w:lang w:val="pl-PL"/>
        </w:rPr>
      </w:pPr>
      <w:r w:rsidRPr="000C0275">
        <w:rPr>
          <w:smallCaps/>
          <w:color w:val="00467F"/>
          <w:spacing w:val="-4"/>
          <w:lang w:val="pl-PL"/>
        </w:rPr>
        <w:t>Przypisanie licencji</w:t>
      </w:r>
      <w:r w:rsidR="00F16815" w:rsidRPr="000C0275">
        <w:rPr>
          <w:rFonts w:ascii="Tahoma" w:hAnsi="Tahoma" w:cs="Tahoma"/>
          <w:szCs w:val="18"/>
          <w:lang w:val="pl-PL"/>
        </w:rPr>
        <w:t xml:space="preserve"> </w:t>
      </w:r>
    </w:p>
    <w:p w:rsidR="00EA1A5E" w:rsidRPr="000C0275" w:rsidRDefault="00A61DB5" w:rsidP="00EA1A5E">
      <w:pPr>
        <w:pStyle w:val="PURBody-Indented"/>
        <w:rPr>
          <w:lang w:val="pl-PL"/>
        </w:rPr>
      </w:pPr>
      <w:r w:rsidRPr="000C0275">
        <w:rPr>
          <w:lang w:val="pl-PL"/>
        </w:rPr>
        <w:t>Licencję należy przypisać do urządzenia, do którego wcześniej przypisano odpowiednią licencję na uprawniony system operacyjny i</w:t>
      </w:r>
      <w:r w:rsidR="00A70015">
        <w:rPr>
          <w:lang w:val="pl-PL"/>
        </w:rPr>
        <w:t> </w:t>
      </w:r>
      <w:r w:rsidRPr="000C0275">
        <w:rPr>
          <w:lang w:val="pl-PL"/>
        </w:rPr>
        <w:t>na którym taki system zainstalowano.</w:t>
      </w:r>
      <w:r w:rsidR="00F16815" w:rsidRPr="000C0275">
        <w:rPr>
          <w:lang w:val="pl-PL"/>
        </w:rPr>
        <w:t xml:space="preserve"> </w:t>
      </w:r>
      <w:r w:rsidRPr="000C0275">
        <w:rPr>
          <w:lang w:val="pl-PL"/>
        </w:rPr>
        <w:t>Urządzenie to staje się wówczas „licencjonowanym urządzeniem”. Licencją na uprawniony system operacyjny może być licencja na jeden z następujących systemów operacyjnych: Windows 7 Enterprise, Professional lub Ultimate (w tym wydania N, K oraz KN, jak również bezdyskowe wydanie wersji Professional), Windows Vista Enterprise, Business i</w:t>
      </w:r>
      <w:r w:rsidR="00A70015">
        <w:rPr>
          <w:lang w:val="pl-PL"/>
        </w:rPr>
        <w:t> </w:t>
      </w:r>
      <w:r w:rsidRPr="000C0275">
        <w:rPr>
          <w:lang w:val="pl-PL"/>
        </w:rPr>
        <w:t>Ultimate (w tym wydania N, K oraz KN, jak również wydanie Blade wersji Business), Windows XP Professional lub Tablet Edition (w tym wydania N, K, KN oraz Blade), Windows XP Pro Blade PC, Windows 2000 Professional oraz Apple Macintosh. Licencje na uprawione systemy operacyjne Windows obejmują zarówno wersje 32-, jak i 64-bitowe.</w:t>
      </w:r>
    </w:p>
    <w:p w:rsidR="00151993" w:rsidRPr="000C0275" w:rsidRDefault="00EA1A5E" w:rsidP="00151993">
      <w:pPr>
        <w:pStyle w:val="PURBlueStrong-Indented"/>
        <w:rPr>
          <w:lang w:val="pl-PL"/>
        </w:rPr>
      </w:pPr>
      <w:r w:rsidRPr="000C0275">
        <w:rPr>
          <w:lang w:val="pl-PL"/>
        </w:rPr>
        <w:t>Dodatkowy dostęp do usługi online</w:t>
      </w:r>
    </w:p>
    <w:p w:rsidR="0082133B" w:rsidRPr="000C0275" w:rsidRDefault="00ED4593">
      <w:pPr>
        <w:pStyle w:val="PURBody-Indented"/>
        <w:rPr>
          <w:lang w:val="pl-PL"/>
        </w:rPr>
      </w:pPr>
      <w:r w:rsidRPr="000C0275">
        <w:rPr>
          <w:lang w:val="pl-PL"/>
        </w:rPr>
        <w:t>Główny użytkownik licencjonowanego urządzenia może uzyskiwać dostęp do usługi online lub związanego z nią oprogramowania</w:t>
      </w:r>
      <w:r w:rsidRPr="000C0275">
        <w:rPr>
          <w:vertAlign w:val="superscript"/>
          <w:lang w:val="pl-PL"/>
        </w:rPr>
        <w:t>1</w:t>
      </w:r>
      <w:r w:rsidRPr="000C0275">
        <w:rPr>
          <w:lang w:val="pl-PL"/>
        </w:rPr>
        <w:t xml:space="preserve"> z</w:t>
      </w:r>
      <w:r w:rsidR="00585639">
        <w:rPr>
          <w:lang w:val="pl-PL"/>
        </w:rPr>
        <w:t> </w:t>
      </w:r>
      <w:r w:rsidRPr="000C0275">
        <w:rPr>
          <w:lang w:val="pl-PL"/>
        </w:rPr>
        <w:t>maksymalnie czterech uprawnionych urządzeń dodatkowych.</w:t>
      </w:r>
      <w:r w:rsidR="00F16815" w:rsidRPr="000C0275">
        <w:rPr>
          <w:lang w:val="pl-PL"/>
        </w:rPr>
        <w:t xml:space="preserve"> </w:t>
      </w:r>
      <w:r w:rsidRPr="000C0275">
        <w:rPr>
          <w:lang w:val="pl-PL"/>
        </w:rPr>
        <w:t>Takie uprawnione urządzenie musi mieć tego samego głównego użytkownika co urządzenie licencjonowane i musi być na nim uruchomiony wbudowany system operacyjny (np. Windows Phone 7).</w:t>
      </w:r>
      <w:r w:rsidR="00F16815" w:rsidRPr="000C0275">
        <w:rPr>
          <w:lang w:val="pl-PL"/>
        </w:rPr>
        <w:t xml:space="preserve"> </w:t>
      </w:r>
      <w:r w:rsidRPr="000C0275">
        <w:rPr>
          <w:lang w:val="pl-PL"/>
        </w:rPr>
        <w:t>Jeśli urządzenie spełnia te wymagania i uzyskuje dostęp do infrastruktury pulpitów wirtualnych, będzie odpowiednie pod warunkiem, że dostęp ten jest objęty oddzielną licencją VDA.</w:t>
      </w:r>
    </w:p>
    <w:p w:rsidR="00843E55" w:rsidRDefault="00151993" w:rsidP="00843E55">
      <w:pPr>
        <w:pStyle w:val="PURBody-Indented"/>
        <w:rPr>
          <w:lang w:val="pl-PL"/>
        </w:rPr>
      </w:pPr>
      <w:r w:rsidRPr="000C0275">
        <w:rPr>
          <w:vertAlign w:val="superscript"/>
          <w:lang w:val="pl-PL"/>
        </w:rPr>
        <w:t>1</w:t>
      </w:r>
      <w:r w:rsidRPr="000C0275">
        <w:rPr>
          <w:lang w:val="pl-PL"/>
        </w:rPr>
        <w:t>Na potrzeby tego dodatkowego uprawnienia „oprogramowanie związane z usługą online” nie obejmuje systemu Windows Enterprise ani żadnej dozwolonej innej wersji.</w:t>
      </w:r>
    </w:p>
    <w:p w:rsidR="008E4769" w:rsidRDefault="008E4769" w:rsidP="00843E55">
      <w:pPr>
        <w:pStyle w:val="PURBody-Indented"/>
        <w:rPr>
          <w:lang w:val="pl-PL"/>
        </w:rPr>
      </w:pPr>
    </w:p>
    <w:p w:rsidR="008E4769" w:rsidRDefault="008E4769" w:rsidP="00843E55">
      <w:pPr>
        <w:pStyle w:val="PURBody-Indented"/>
        <w:rPr>
          <w:lang w:val="pl-PL"/>
        </w:rPr>
      </w:pPr>
    </w:p>
    <w:p w:rsidR="008E4769" w:rsidRDefault="008E4769" w:rsidP="00843E55">
      <w:pPr>
        <w:pStyle w:val="PURBody-Indented"/>
        <w:rPr>
          <w:lang w:val="pl-PL"/>
        </w:rPr>
      </w:pPr>
    </w:p>
    <w:p w:rsidR="008E4769" w:rsidRPr="000C0275" w:rsidRDefault="008E4769" w:rsidP="00843E55">
      <w:pPr>
        <w:pStyle w:val="PURBody-Indented"/>
        <w:rPr>
          <w:lang w:val="pl-PL"/>
        </w:rPr>
      </w:pPr>
    </w:p>
    <w:p w:rsidR="007A22F0" w:rsidRPr="000C0275" w:rsidRDefault="007A22F0" w:rsidP="007A22F0">
      <w:pPr>
        <w:pStyle w:val="PURBlueStrong-Indented"/>
        <w:rPr>
          <w:lang w:val="pl-PL"/>
        </w:rPr>
      </w:pPr>
      <w:r w:rsidRPr="000C0275">
        <w:rPr>
          <w:lang w:val="pl-PL"/>
        </w:rPr>
        <w:lastRenderedPageBreak/>
        <w:t>Komputerowy system operacyjny Windows</w:t>
      </w:r>
    </w:p>
    <w:p w:rsidR="004A0C7A" w:rsidRPr="000C0275" w:rsidRDefault="007A22F0" w:rsidP="004A0C7A">
      <w:pPr>
        <w:pStyle w:val="PURBody-Indented"/>
        <w:rPr>
          <w:rFonts w:cs="Arial"/>
          <w:lang w:val="pl-PL"/>
        </w:rPr>
      </w:pPr>
      <w:r w:rsidRPr="000C0275">
        <w:rPr>
          <w:rFonts w:cs="Arial"/>
          <w:color w:val="000000"/>
          <w:szCs w:val="18"/>
          <w:lang w:val="pl-PL"/>
        </w:rPr>
        <w:t>Następujące postanowienia licencyjne mają zastosowanie do oprogramowania komputerowego systemu operacyjnego Windows udostępnionego w ramach LS na urządzenie do usługi Windows Intune. „Oprogramowanie” oznacza system Windows Enterprise.</w:t>
      </w:r>
      <w:r w:rsidRPr="000C0275">
        <w:rPr>
          <w:rFonts w:cs="Arial"/>
          <w:lang w:val="pl-PL"/>
        </w:rPr>
        <w:t xml:space="preserve"> Definicje terminów „wystąpienie”, „środowisko systemu operacyjnego”, „fizyczne środowisko systemu operacyjnego”, „uprawnione urządzenie innego producenta”, „uruchamianie wystąpień”, „serwer” i „wirtualne środowisko systemu operacyjnego” zostały podane w punkcie Ogólnych postanowień licencyjnych zatytułowanym „Definicje”. </w:t>
      </w:r>
    </w:p>
    <w:p w:rsidR="007A22F0" w:rsidRPr="000C0275" w:rsidRDefault="007A22F0" w:rsidP="00C44E34">
      <w:pPr>
        <w:autoSpaceDN w:val="0"/>
        <w:spacing w:before="120"/>
        <w:ind w:left="720"/>
        <w:rPr>
          <w:color w:val="auto"/>
          <w:sz w:val="18"/>
          <w:lang w:val="pl-PL"/>
        </w:rPr>
      </w:pPr>
    </w:p>
    <w:p w:rsidR="007A22F0" w:rsidRPr="000C0275" w:rsidRDefault="007A22F0" w:rsidP="00C44E34">
      <w:pPr>
        <w:autoSpaceDN w:val="0"/>
        <w:spacing w:before="120"/>
        <w:ind w:left="720"/>
        <w:rPr>
          <w:b/>
          <w:color w:val="auto"/>
          <w:sz w:val="18"/>
          <w:lang w:val="pl-PL"/>
        </w:rPr>
      </w:pPr>
      <w:r w:rsidRPr="000C0275">
        <w:rPr>
          <w:b/>
          <w:color w:val="auto"/>
          <w:sz w:val="18"/>
          <w:lang w:val="pl-PL"/>
        </w:rPr>
        <w:t>Instalacja i korzystanie z oprogramowania</w:t>
      </w:r>
    </w:p>
    <w:p w:rsidR="00C55348" w:rsidRPr="000C0275" w:rsidRDefault="00C55348" w:rsidP="005D6562">
      <w:pPr>
        <w:numPr>
          <w:ilvl w:val="2"/>
          <w:numId w:val="63"/>
        </w:numPr>
        <w:autoSpaceDN w:val="0"/>
        <w:rPr>
          <w:rFonts w:cs="Arial"/>
          <w:color w:val="auto"/>
          <w:sz w:val="18"/>
          <w:szCs w:val="18"/>
          <w:lang w:val="pl-PL"/>
        </w:rPr>
      </w:pPr>
      <w:r w:rsidRPr="000C0275">
        <w:rPr>
          <w:color w:val="auto"/>
          <w:sz w:val="18"/>
          <w:szCs w:val="18"/>
          <w:lang w:val="pl-PL"/>
        </w:rPr>
        <w:t>Mogą Państwo zainstalować jedną kopię oprogramowania na licencjonowanym urządzeniu.</w:t>
      </w:r>
    </w:p>
    <w:p w:rsidR="00C55348" w:rsidRPr="000C0275" w:rsidRDefault="00C55348" w:rsidP="005D6562">
      <w:pPr>
        <w:numPr>
          <w:ilvl w:val="2"/>
          <w:numId w:val="63"/>
        </w:numPr>
        <w:autoSpaceDN w:val="0"/>
        <w:rPr>
          <w:rFonts w:cs="Arial"/>
          <w:color w:val="auto"/>
          <w:sz w:val="18"/>
          <w:szCs w:val="18"/>
          <w:lang w:val="pl-PL"/>
        </w:rPr>
      </w:pPr>
      <w:r w:rsidRPr="000C0275">
        <w:rPr>
          <w:color w:val="auto"/>
          <w:sz w:val="18"/>
          <w:szCs w:val="18"/>
          <w:lang w:val="pl-PL"/>
        </w:rPr>
        <w:t>Z oprogramowania można korzystać na maksymalnie dwóch procesorach.</w:t>
      </w:r>
      <w:r w:rsidR="00F16815" w:rsidRPr="000C0275">
        <w:rPr>
          <w:color w:val="auto"/>
          <w:sz w:val="18"/>
          <w:szCs w:val="18"/>
          <w:lang w:val="pl-PL"/>
        </w:rPr>
        <w:t xml:space="preserve"> </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Lokalne użycie jest możliwe w przypadku każdego użytkownika.</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Zdalne korzystanie jest możliwe w przypadku głównego użytkownika licencjonowanego urządzenia oraz każdego innego użytkownika korzystającego z innego licencjonowanego urządzenia.</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Jednocześnie dostęp do oprogramowania może uzyskiwać tylko jeden użytkownik.</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W tym samym czasie inny użytkownik może uzyskać dostęp do oprogramowania przy użyciu funkcji Pomocy zdalnej lub</w:t>
      </w:r>
      <w:r w:rsidR="008E4769">
        <w:rPr>
          <w:color w:val="auto"/>
          <w:sz w:val="18"/>
          <w:szCs w:val="18"/>
          <w:lang w:val="pl-PL"/>
        </w:rPr>
        <w:t> </w:t>
      </w:r>
      <w:r w:rsidRPr="000C0275">
        <w:rPr>
          <w:color w:val="auto"/>
          <w:sz w:val="18"/>
          <w:szCs w:val="18"/>
          <w:lang w:val="pl-PL"/>
        </w:rPr>
        <w:t xml:space="preserve">podobnych technologii wyłącznie w celu świadczenia pomocy technicznej. </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Do licencjonowanego urządzenia można podłączyć maksymalnie 20 innych urządzeń. W ramach tego połączenia mogą Państwo współużytkować pliki, korzystać z funkcji drukowania, Internetowych usług informacyjnych, Udostępniania połączenia internetowego i usług telekomunikacyjnych.</w:t>
      </w:r>
    </w:p>
    <w:p w:rsidR="007321E7" w:rsidRPr="000C0275" w:rsidRDefault="007321E7" w:rsidP="005D6562">
      <w:pPr>
        <w:numPr>
          <w:ilvl w:val="2"/>
          <w:numId w:val="63"/>
        </w:numPr>
        <w:autoSpaceDN w:val="0"/>
        <w:rPr>
          <w:rFonts w:cs="Arial"/>
          <w:color w:val="auto"/>
          <w:sz w:val="18"/>
          <w:szCs w:val="18"/>
          <w:lang w:val="pl-PL"/>
        </w:rPr>
      </w:pPr>
      <w:r w:rsidRPr="000C0275">
        <w:rPr>
          <w:color w:val="auto"/>
          <w:sz w:val="18"/>
          <w:szCs w:val="18"/>
          <w:lang w:val="pl-PL"/>
        </w:rPr>
        <w:t>Na potrzeby aktywacji oprogramowania za pomocą usług zarządzania kluczami (KMS) lub podobnej technologii dozwolona jest nieograniczona liczba połączeń.</w:t>
      </w:r>
    </w:p>
    <w:p w:rsidR="007A22F0" w:rsidRPr="000C0275" w:rsidRDefault="007A22F0" w:rsidP="005D6562">
      <w:pPr>
        <w:numPr>
          <w:ilvl w:val="2"/>
          <w:numId w:val="63"/>
        </w:numPr>
        <w:autoSpaceDN w:val="0"/>
        <w:rPr>
          <w:rFonts w:ascii="Tahoma" w:hAnsi="Tahoma" w:cs="Tahoma"/>
          <w:b/>
          <w:color w:val="auto"/>
          <w:sz w:val="18"/>
          <w:szCs w:val="18"/>
          <w:lang w:val="pl-PL"/>
        </w:rPr>
      </w:pPr>
      <w:r w:rsidRPr="000C0275">
        <w:rPr>
          <w:color w:val="auto"/>
          <w:sz w:val="18"/>
          <w:szCs w:val="18"/>
          <w:lang w:val="pl-PL"/>
        </w:rPr>
        <w:t>Po uruchomieniu oprogramowania mogą Państwo używać jego ikon, obrazów, dźwięków i nośników. Nie mogą jednak Państwo udostępniać tych elementów osobom trzecim. Przykładowe obrazy, dźwięki i multimedia udostępniane z</w:t>
      </w:r>
      <w:r w:rsidR="008E4769">
        <w:rPr>
          <w:color w:val="auto"/>
          <w:sz w:val="18"/>
          <w:szCs w:val="18"/>
          <w:lang w:val="pl-PL"/>
        </w:rPr>
        <w:t> </w:t>
      </w:r>
      <w:r w:rsidRPr="000C0275">
        <w:rPr>
          <w:color w:val="auto"/>
          <w:sz w:val="18"/>
          <w:szCs w:val="18"/>
          <w:lang w:val="pl-PL"/>
        </w:rPr>
        <w:t>oprogramowaniem przeznaczone są wyłącznie do użytku niekomercyjnego.</w:t>
      </w:r>
    </w:p>
    <w:p w:rsidR="00841A88" w:rsidRPr="000C0275" w:rsidRDefault="00841A88" w:rsidP="005D6562">
      <w:pPr>
        <w:numPr>
          <w:ilvl w:val="2"/>
          <w:numId w:val="63"/>
        </w:numPr>
        <w:autoSpaceDN w:val="0"/>
        <w:rPr>
          <w:rFonts w:ascii="Tahoma" w:hAnsi="Tahoma" w:cs="Tahoma"/>
          <w:b/>
          <w:color w:val="auto"/>
          <w:sz w:val="18"/>
          <w:szCs w:val="18"/>
          <w:lang w:val="pl-PL"/>
        </w:rPr>
      </w:pPr>
      <w:r w:rsidRPr="000C0275">
        <w:rPr>
          <w:bCs/>
          <w:color w:val="auto"/>
          <w:sz w:val="18"/>
          <w:szCs w:val="18"/>
          <w:lang w:val="pl-PL"/>
        </w:rPr>
        <w:t>Niezależnie od mogących stanowić inaczej postanowień zawartych w Ogólnych postanowieniach licencyjnych niniejszych praw do korzystania z usług online, na mocy LS na urządzenie do usługi Windows Intune nie przysługują Państwu żadne dodatkowe prawa do korzystania z komputerowego systemu operacyjnego Windows.</w:t>
      </w:r>
    </w:p>
    <w:p w:rsidR="00C55348" w:rsidRPr="000C0275" w:rsidRDefault="00C55348" w:rsidP="00C55348">
      <w:pPr>
        <w:autoSpaceDN w:val="0"/>
        <w:spacing w:before="120"/>
        <w:ind w:left="720"/>
        <w:rPr>
          <w:lang w:val="pl-PL"/>
        </w:rPr>
      </w:pPr>
      <w:r w:rsidRPr="000C0275">
        <w:rPr>
          <w:b/>
          <w:color w:val="auto"/>
          <w:sz w:val="18"/>
          <w:lang w:val="pl-PL"/>
        </w:rPr>
        <w:t>Prawa do wirtualizacji</w:t>
      </w:r>
    </w:p>
    <w:p w:rsidR="00C55348" w:rsidRPr="000C0275" w:rsidRDefault="00C55348" w:rsidP="00841A88">
      <w:pPr>
        <w:pStyle w:val="PURBody-Indented"/>
        <w:ind w:left="720"/>
        <w:rPr>
          <w:lang w:val="pl-PL"/>
        </w:rPr>
      </w:pPr>
      <w:r w:rsidRPr="000C0275">
        <w:rPr>
          <w:lang w:val="pl-PL"/>
        </w:rPr>
        <w:t xml:space="preserve">Korzystanie z oprogramowania podlega postanowieniom opisanym w punkcie Instalacja i używanie oraz postanowieniom licencyjnym zawartym w tym punkcie. W razie sprzeczności między postanowieniami opisanymi w tym punkcie a postanowieniami zawartymi w punkcie Instalacja i używanie — obowiązują postanowienia zawarte w niniejszym punkcie. </w:t>
      </w: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t>Przy użyciu licencjonowanego urządzenia mogą Państwo uzyskać dostęp do maksymalnie czterech wystąpień oprogramowania uruchomionego zdalnie w wirtualnych środowiskach systemu operacyjnego na serwerach w Państwa centrum danych.</w:t>
      </w: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t xml:space="preserve">Na licencjonowanym urządzeniu mogą Państwo uruchomić lokalnie maksymalnie cztery wystąpienia w wirtualnych środowiskach systemu operacyjnego oraz jedno wystąpienie w fizycznym środowisku systemu operacyjnego. </w:t>
      </w: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sidR="00F20669">
        <w:rPr>
          <w:color w:val="auto"/>
          <w:sz w:val="18"/>
          <w:szCs w:val="18"/>
          <w:lang w:val="pl-PL"/>
        </w:rPr>
        <w:t> </w:t>
      </w:r>
      <w:r w:rsidRPr="000C0275">
        <w:rPr>
          <w:color w:val="auto"/>
          <w:sz w:val="18"/>
          <w:szCs w:val="18"/>
          <w:lang w:val="pl-PL"/>
        </w:rPr>
        <w:t>celu</w:t>
      </w:r>
      <w:r w:rsidR="00F20669">
        <w:rPr>
          <w:color w:val="auto"/>
          <w:sz w:val="18"/>
          <w:szCs w:val="18"/>
          <w:lang w:val="pl-PL"/>
        </w:rPr>
        <w:t> </w:t>
      </w:r>
      <w:r w:rsidRPr="000C0275">
        <w:rPr>
          <w:color w:val="auto"/>
          <w:sz w:val="18"/>
          <w:szCs w:val="18"/>
          <w:lang w:val="pl-PL"/>
        </w:rPr>
        <w:t>obsługi wirtualnych środowisk systemu operacyjnego i zarządzania nimi.</w:t>
      </w: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t>Zamiast uruchamiać oprogramowanie zdalnie w Państwa centrum danych lub lokalnie w wirtualnych środowiskach systemu operacyjnego, mogą Państwo uruchomić dwa wystąpienia oprogramowania w fizycznym środowisku systemu operacyjnego.</w:t>
      </w:r>
    </w:p>
    <w:p w:rsidR="007321E7" w:rsidRPr="00D84D5A" w:rsidRDefault="007321E7" w:rsidP="005D6562">
      <w:pPr>
        <w:numPr>
          <w:ilvl w:val="2"/>
          <w:numId w:val="65"/>
        </w:numPr>
        <w:autoSpaceDN w:val="0"/>
        <w:rPr>
          <w:rFonts w:cs="Arial"/>
          <w:color w:val="auto"/>
          <w:sz w:val="18"/>
          <w:szCs w:val="18"/>
          <w:lang w:val="pl-PL"/>
        </w:rPr>
      </w:pPr>
      <w:r w:rsidRPr="000C0275">
        <w:rPr>
          <w:color w:val="auto"/>
          <w:sz w:val="18"/>
          <w:szCs w:val="18"/>
          <w:lang w:val="pl-PL"/>
        </w:rPr>
        <w:t>Zamiast dozwolonych wystąpień mogą Państwo uruchamiać system Windows 8 Professional albo dowolną ze starszych wersji oprogramowania lub systemu Windows 8 Professional.</w:t>
      </w:r>
    </w:p>
    <w:p w:rsidR="00D84D5A" w:rsidRDefault="00D84D5A" w:rsidP="00D84D5A">
      <w:pPr>
        <w:autoSpaceDN w:val="0"/>
        <w:rPr>
          <w:color w:val="auto"/>
          <w:sz w:val="18"/>
          <w:szCs w:val="18"/>
          <w:lang w:val="pl-PL"/>
        </w:rPr>
      </w:pPr>
    </w:p>
    <w:p w:rsidR="00D84D5A" w:rsidRDefault="00D84D5A" w:rsidP="00D84D5A">
      <w:pPr>
        <w:autoSpaceDN w:val="0"/>
        <w:rPr>
          <w:color w:val="auto"/>
          <w:sz w:val="18"/>
          <w:szCs w:val="18"/>
          <w:lang w:val="pl-PL"/>
        </w:rPr>
      </w:pPr>
    </w:p>
    <w:p w:rsidR="00D84D5A" w:rsidRDefault="00D84D5A" w:rsidP="00D84D5A">
      <w:pPr>
        <w:autoSpaceDN w:val="0"/>
        <w:rPr>
          <w:color w:val="auto"/>
          <w:sz w:val="18"/>
          <w:szCs w:val="18"/>
          <w:lang w:val="pl-PL"/>
        </w:rPr>
      </w:pPr>
    </w:p>
    <w:p w:rsidR="00D84D5A" w:rsidRPr="000C0275" w:rsidRDefault="00D84D5A" w:rsidP="00D84D5A">
      <w:pPr>
        <w:autoSpaceDN w:val="0"/>
        <w:rPr>
          <w:rFonts w:cs="Arial"/>
          <w:color w:val="auto"/>
          <w:sz w:val="18"/>
          <w:szCs w:val="18"/>
          <w:lang w:val="pl-PL"/>
        </w:rPr>
      </w:pP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lastRenderedPageBreak/>
        <w:t>Prawa dostępu zdalnego opisane w punkcie Komputerowy system operacyjny Windows nie mają zastosowania, z</w:t>
      </w:r>
      <w:r w:rsidR="00DA0E9D">
        <w:rPr>
          <w:color w:val="auto"/>
          <w:sz w:val="18"/>
          <w:szCs w:val="18"/>
          <w:lang w:val="pl-PL"/>
        </w:rPr>
        <w:t> </w:t>
      </w:r>
      <w:r w:rsidRPr="000C0275">
        <w:rPr>
          <w:color w:val="auto"/>
          <w:sz w:val="18"/>
          <w:szCs w:val="18"/>
          <w:lang w:val="pl-PL"/>
        </w:rPr>
        <w:t>wyjątkiem dostępu na potrzeby świadczenia pomocy technicznej przy użyciu funkcji Pomocy zdalnej lub podobnej technologii. Mogą Państwo jednak uzyskiwać zdalny dostęp do dowolnego dozwolonego wystąpienia z dowolnego oddzielnego licencjonowanego urządzenia objętego licencją Windows Intune.</w:t>
      </w:r>
    </w:p>
    <w:p w:rsidR="007321E7" w:rsidRPr="000C0275" w:rsidRDefault="007321E7" w:rsidP="005D6562">
      <w:pPr>
        <w:numPr>
          <w:ilvl w:val="2"/>
          <w:numId w:val="65"/>
        </w:numPr>
        <w:autoSpaceDN w:val="0"/>
        <w:rPr>
          <w:rFonts w:cs="Arial"/>
          <w:color w:val="auto"/>
          <w:sz w:val="18"/>
          <w:szCs w:val="18"/>
          <w:lang w:val="pl-PL"/>
        </w:rPr>
      </w:pPr>
      <w:r w:rsidRPr="000C0275">
        <w:rPr>
          <w:color w:val="auto"/>
          <w:sz w:val="18"/>
          <w:szCs w:val="18"/>
          <w:lang w:val="pl-PL"/>
        </w:rPr>
        <w:t>Nie potrzebują Państwo licencji w celu uzyskania dostępu do wystąpień wyłącznie w celu administrowania oprogramowaniem.</w:t>
      </w:r>
    </w:p>
    <w:p w:rsidR="003537CB" w:rsidRPr="000C0275" w:rsidRDefault="003537CB" w:rsidP="005D6562">
      <w:pPr>
        <w:numPr>
          <w:ilvl w:val="2"/>
          <w:numId w:val="65"/>
        </w:numPr>
        <w:autoSpaceDN w:val="0"/>
        <w:rPr>
          <w:rFonts w:cs="Arial"/>
          <w:color w:val="auto"/>
          <w:sz w:val="18"/>
          <w:szCs w:val="18"/>
          <w:lang w:val="pl-PL"/>
        </w:rPr>
      </w:pPr>
      <w:r w:rsidRPr="000C0275">
        <w:rPr>
          <w:color w:val="auto"/>
          <w:sz w:val="18"/>
          <w:szCs w:val="18"/>
          <w:lang w:val="pl-PL"/>
        </w:rPr>
        <w:t>Mogą Państwo tworzyć dowolną liczbę wystąpień oprogramowania i przechowywać je na dowolnym serwerze lub nośniku magazynowania danych wyłącznie w ramach określonych praw przysługujących Państwu na mocy uzyskanych licencji Windows Intune (np. wystąpień nie można przekazywać osobom trzecim).</w:t>
      </w:r>
    </w:p>
    <w:p w:rsidR="004A0C7A" w:rsidRPr="000C0275" w:rsidRDefault="004A0C7A" w:rsidP="004A0C7A">
      <w:pPr>
        <w:autoSpaceDN w:val="0"/>
        <w:spacing w:before="120"/>
        <w:ind w:left="720"/>
        <w:rPr>
          <w:b/>
          <w:color w:val="auto"/>
          <w:sz w:val="18"/>
          <w:lang w:val="pl-PL"/>
        </w:rPr>
      </w:pPr>
      <w:r w:rsidRPr="000C0275">
        <w:rPr>
          <w:b/>
          <w:color w:val="auto"/>
          <w:sz w:val="18"/>
          <w:lang w:val="pl-PL"/>
        </w:rPr>
        <w:t xml:space="preserve">Prawa do używania w ramach roamingu </w:t>
      </w:r>
    </w:p>
    <w:p w:rsidR="004A0C7A" w:rsidRPr="000C0275" w:rsidRDefault="004A0C7A" w:rsidP="00841A88">
      <w:pPr>
        <w:pStyle w:val="PURBody-Indented"/>
        <w:ind w:left="720"/>
        <w:rPr>
          <w:lang w:val="pl-PL"/>
        </w:rPr>
      </w:pPr>
      <w:r w:rsidRPr="000C0275">
        <w:rPr>
          <w:lang w:val="pl-PL"/>
        </w:rPr>
        <w:t xml:space="preserve">Korzystanie z oprogramowania podlega postanowieniom opisanym w punktach Instalacja i używanie oraz Prawa do wirtualizacji, jak również postanowieniom licencyjnym zawartym w tym punkcie. W razie sprzeczności między postanowieniami opisanymi w tym punkcie a postanowieniami zawartymi w punkcie Instalacja i używanie — obowiązują postanowienia zawarte w niniejszym punkcie. </w:t>
      </w:r>
    </w:p>
    <w:p w:rsidR="00D44393" w:rsidRPr="000C0275" w:rsidRDefault="00D44393" w:rsidP="005D6562">
      <w:pPr>
        <w:numPr>
          <w:ilvl w:val="2"/>
          <w:numId w:val="66"/>
        </w:numPr>
        <w:autoSpaceDN w:val="0"/>
        <w:rPr>
          <w:rFonts w:cs="Arial"/>
          <w:color w:val="auto"/>
          <w:sz w:val="18"/>
          <w:szCs w:val="18"/>
          <w:lang w:val="pl-PL"/>
        </w:rPr>
      </w:pPr>
      <w:r w:rsidRPr="000C0275">
        <w:rPr>
          <w:color w:val="auto"/>
          <w:sz w:val="18"/>
          <w:szCs w:val="18"/>
          <w:lang w:val="pl-PL"/>
        </w:rPr>
        <w:t xml:space="preserve">Główny użytkownik licencjonowanego urządzenia może uzyskiwać z uprawnionego urządzenia innego producenta zdalny dostęp do dozwolonych wystąpień uruchamianych na serwerach w Państwa centrum danych z każdego miejsca poza terenem Państwa siedziby lub siedziby Państwa podmiotu stowarzyszonego. </w:t>
      </w:r>
    </w:p>
    <w:p w:rsidR="00D44393" w:rsidRPr="000C0275" w:rsidRDefault="00D44393" w:rsidP="005D6562">
      <w:pPr>
        <w:numPr>
          <w:ilvl w:val="2"/>
          <w:numId w:val="66"/>
        </w:numPr>
        <w:autoSpaceDN w:val="0"/>
        <w:rPr>
          <w:rFonts w:cs="Arial"/>
          <w:color w:val="auto"/>
          <w:sz w:val="18"/>
          <w:szCs w:val="18"/>
          <w:lang w:val="pl-PL"/>
        </w:rPr>
      </w:pPr>
      <w:r w:rsidRPr="000C0275">
        <w:rPr>
          <w:color w:val="auto"/>
          <w:sz w:val="18"/>
          <w:szCs w:val="18"/>
          <w:lang w:val="pl-PL"/>
        </w:rPr>
        <w:t>Ten sam użytkownik może także uruchamiać na uprawnionym urządzeniu innego producenta jedno wystąpienie oprogramowania w wirtualnym środowisku systemu operacyjnego, przebywając poza terenem Państwa siedziby lub</w:t>
      </w:r>
      <w:r w:rsidR="006B6B0E">
        <w:rPr>
          <w:color w:val="auto"/>
          <w:sz w:val="18"/>
          <w:szCs w:val="18"/>
          <w:lang w:val="pl-PL"/>
        </w:rPr>
        <w:t> </w:t>
      </w:r>
      <w:r w:rsidRPr="000C0275">
        <w:rPr>
          <w:color w:val="auto"/>
          <w:sz w:val="18"/>
          <w:szCs w:val="18"/>
          <w:lang w:val="pl-PL"/>
        </w:rPr>
        <w:t>siedziby Państwa podmiotu stowarzyszonego.</w:t>
      </w:r>
    </w:p>
    <w:p w:rsidR="00D44393" w:rsidRPr="000C0275" w:rsidRDefault="00D44393" w:rsidP="005D6562">
      <w:pPr>
        <w:numPr>
          <w:ilvl w:val="2"/>
          <w:numId w:val="66"/>
        </w:numPr>
        <w:autoSpaceDN w:val="0"/>
        <w:rPr>
          <w:rFonts w:cs="Arial"/>
          <w:color w:val="auto"/>
          <w:sz w:val="18"/>
          <w:szCs w:val="18"/>
          <w:lang w:val="pl-PL"/>
        </w:rPr>
      </w:pPr>
      <w:r w:rsidRPr="000C0275">
        <w:rPr>
          <w:color w:val="auto"/>
          <w:sz w:val="18"/>
          <w:szCs w:val="18"/>
          <w:lang w:val="pl-PL"/>
        </w:rPr>
        <w:t>Z praw do używania w ramach roamingu można korzystać jedynie do celów związanych z wykonywaną pracą.</w:t>
      </w:r>
    </w:p>
    <w:p w:rsidR="00D44393" w:rsidRPr="000C0275" w:rsidRDefault="00D44393" w:rsidP="005D6562">
      <w:pPr>
        <w:numPr>
          <w:ilvl w:val="2"/>
          <w:numId w:val="66"/>
        </w:numPr>
        <w:autoSpaceDN w:val="0"/>
        <w:rPr>
          <w:rFonts w:cs="Arial"/>
          <w:color w:val="auto"/>
          <w:sz w:val="18"/>
          <w:szCs w:val="18"/>
          <w:lang w:val="pl-PL"/>
        </w:rPr>
      </w:pPr>
      <w:r w:rsidRPr="000C0275">
        <w:rPr>
          <w:color w:val="auto"/>
          <w:sz w:val="18"/>
          <w:szCs w:val="18"/>
          <w:lang w:val="pl-PL"/>
        </w:rPr>
        <w:t>Żaden inny użytkownik nie może korzystać z oprogramowania na podstawie tej samej licencji w tym samym czasie, z</w:t>
      </w:r>
      <w:r w:rsidR="006B6B0E">
        <w:rPr>
          <w:color w:val="auto"/>
          <w:sz w:val="18"/>
          <w:szCs w:val="18"/>
          <w:lang w:val="pl-PL"/>
        </w:rPr>
        <w:t> </w:t>
      </w:r>
      <w:r w:rsidRPr="000C0275">
        <w:rPr>
          <w:color w:val="auto"/>
          <w:sz w:val="18"/>
          <w:szCs w:val="18"/>
          <w:lang w:val="pl-PL"/>
        </w:rPr>
        <w:t>wyjątkiem sytuacji świadczenia usług pomocy technicznej, korzystania z funkcji Pomocy zdalnej lub podobnej technologii bądź administrowania oprogramowaniem.</w:t>
      </w:r>
    </w:p>
    <w:p w:rsidR="00130BB6" w:rsidRPr="000C0275" w:rsidRDefault="00130BB6" w:rsidP="00130BB6">
      <w:pPr>
        <w:autoSpaceDN w:val="0"/>
        <w:spacing w:before="120"/>
        <w:ind w:left="720"/>
        <w:rPr>
          <w:color w:val="auto"/>
          <w:sz w:val="28"/>
          <w:lang w:val="pl-PL"/>
        </w:rPr>
      </w:pPr>
      <w:r w:rsidRPr="000C0275">
        <w:rPr>
          <w:b/>
          <w:color w:val="auto"/>
          <w:sz w:val="18"/>
          <w:lang w:val="pl-PL"/>
        </w:rPr>
        <w:t>Prawa dotyczące funkcji Windows To Go</w:t>
      </w:r>
    </w:p>
    <w:p w:rsidR="00130BB6" w:rsidRPr="000C0275" w:rsidRDefault="00130BB6" w:rsidP="00BD1299">
      <w:pPr>
        <w:pStyle w:val="PURBody-Indented"/>
        <w:ind w:left="720"/>
        <w:rPr>
          <w:lang w:val="pl-PL"/>
        </w:rPr>
      </w:pPr>
      <w:r w:rsidRPr="000C0275">
        <w:rPr>
          <w:lang w:val="pl-PL"/>
        </w:rPr>
        <w:t>Korzystanie z oprogramowania podlega postanowieniom opisanym w punktach Instalacja i używanie oraz Prawa do wirtualizacji, jak również postanowieniom licencyjnym zawartym w tym punkcie. W razie sprzeczności między postanowieniami opisanymi w tym punkcie a postanowieniami zawartymi w punkcie Instalacja i używanie — obowiązują postanowienia zawarte w niniejszym punkcie. Wystąpienia, które mogą Państwo tworzyć i z których mogą Państwo korzystać na mocy postanowień zawartych w niniejszym punkcie, to wystąpienia dodatkowe w stosunku do wystąpień, które mogą Państwo tworzyć na mocy postanowień zawartych w punkcie Prawa do wirtualizacji.</w:t>
      </w:r>
    </w:p>
    <w:p w:rsidR="00130BB6" w:rsidRPr="000C0275" w:rsidRDefault="00130BB6" w:rsidP="005D6562">
      <w:pPr>
        <w:numPr>
          <w:ilvl w:val="2"/>
          <w:numId w:val="67"/>
        </w:numPr>
        <w:autoSpaceDN w:val="0"/>
        <w:rPr>
          <w:rFonts w:cs="Arial"/>
          <w:color w:val="auto"/>
          <w:sz w:val="18"/>
          <w:szCs w:val="18"/>
          <w:lang w:val="pl-PL"/>
        </w:rPr>
      </w:pPr>
      <w:r w:rsidRPr="000C0275">
        <w:rPr>
          <w:color w:val="auto"/>
          <w:sz w:val="18"/>
          <w:szCs w:val="18"/>
          <w:lang w:val="pl-PL"/>
        </w:rPr>
        <w:t>Mogą Państwo utworzyć i przechowywać jedno wystąpienie oprogramowania na maksymalnie dwóch dyskach USB.</w:t>
      </w:r>
    </w:p>
    <w:p w:rsidR="00130BB6" w:rsidRPr="000C0275" w:rsidRDefault="00130BB6" w:rsidP="005D6562">
      <w:pPr>
        <w:numPr>
          <w:ilvl w:val="2"/>
          <w:numId w:val="67"/>
        </w:numPr>
        <w:autoSpaceDN w:val="0"/>
        <w:rPr>
          <w:rFonts w:cs="Arial"/>
          <w:color w:val="auto"/>
          <w:sz w:val="18"/>
          <w:szCs w:val="18"/>
          <w:lang w:val="pl-PL"/>
        </w:rPr>
      </w:pPr>
      <w:r w:rsidRPr="000C0275">
        <w:rPr>
          <w:color w:val="auto"/>
          <w:sz w:val="18"/>
          <w:szCs w:val="18"/>
          <w:lang w:val="pl-PL"/>
        </w:rPr>
        <w:t>Wystąpienie przechowywane na dysku USB można uruchomić na dowolnym licencjonowanym urządzeniu objętym licencją Windows Intune.</w:t>
      </w:r>
    </w:p>
    <w:p w:rsidR="00130BB6" w:rsidRPr="000C0275" w:rsidRDefault="00130BB6" w:rsidP="005D6562">
      <w:pPr>
        <w:numPr>
          <w:ilvl w:val="2"/>
          <w:numId w:val="67"/>
        </w:numPr>
        <w:autoSpaceDN w:val="0"/>
        <w:rPr>
          <w:rFonts w:cs="Arial"/>
          <w:color w:val="auto"/>
          <w:sz w:val="18"/>
          <w:szCs w:val="18"/>
          <w:lang w:val="pl-PL"/>
        </w:rPr>
      </w:pPr>
      <w:r w:rsidRPr="000C0275">
        <w:rPr>
          <w:color w:val="auto"/>
          <w:sz w:val="18"/>
          <w:szCs w:val="18"/>
          <w:lang w:val="pl-PL"/>
        </w:rPr>
        <w:t>Główny użytkownik licencjonowanego urządzenia objętego licencją Windows Intune może także uruchomić wystąpienie z</w:t>
      </w:r>
      <w:r w:rsidR="00E169FE">
        <w:rPr>
          <w:color w:val="auto"/>
          <w:sz w:val="18"/>
          <w:szCs w:val="18"/>
          <w:lang w:val="pl-PL"/>
        </w:rPr>
        <w:t> </w:t>
      </w:r>
      <w:r w:rsidRPr="000C0275">
        <w:rPr>
          <w:color w:val="auto"/>
          <w:sz w:val="18"/>
          <w:szCs w:val="18"/>
          <w:lang w:val="pl-PL"/>
        </w:rPr>
        <w:t>dysku USB na uprawnionym urządzeniu innego producenta z każdego miejsca poza terenem Państwa siedziby lub siedziby Państwa podmiotu stowarzyszonego.</w:t>
      </w:r>
    </w:p>
    <w:p w:rsidR="00130BB6" w:rsidRPr="000C0275" w:rsidRDefault="00130BB6" w:rsidP="005D6562">
      <w:pPr>
        <w:numPr>
          <w:ilvl w:val="2"/>
          <w:numId w:val="67"/>
        </w:numPr>
        <w:autoSpaceDN w:val="0"/>
        <w:rPr>
          <w:rFonts w:cs="Arial"/>
          <w:color w:val="auto"/>
          <w:sz w:val="18"/>
          <w:szCs w:val="18"/>
          <w:lang w:val="pl-PL"/>
        </w:rPr>
      </w:pPr>
      <w:r w:rsidRPr="000C0275">
        <w:rPr>
          <w:color w:val="auto"/>
          <w:sz w:val="18"/>
          <w:szCs w:val="18"/>
          <w:lang w:val="pl-PL"/>
        </w:rPr>
        <w:t>Z funkcji Windows To Go można korzystać jedynie do celów związanych z wykonywaną pracą.</w:t>
      </w:r>
    </w:p>
    <w:p w:rsidR="00130BB6" w:rsidRPr="000C0275" w:rsidRDefault="00130BB6" w:rsidP="005D6562">
      <w:pPr>
        <w:numPr>
          <w:ilvl w:val="2"/>
          <w:numId w:val="67"/>
        </w:numPr>
        <w:autoSpaceDN w:val="0"/>
        <w:rPr>
          <w:rFonts w:cs="Arial"/>
          <w:color w:val="auto"/>
          <w:sz w:val="18"/>
          <w:szCs w:val="18"/>
          <w:lang w:val="pl-PL"/>
        </w:rPr>
      </w:pPr>
      <w:r w:rsidRPr="000C0275">
        <w:rPr>
          <w:color w:val="auto"/>
          <w:sz w:val="18"/>
          <w:szCs w:val="18"/>
          <w:lang w:val="pl-PL"/>
        </w:rPr>
        <w:t>Żaden inny użytkownik nie może korzystać z oprogramowania na podstawie tej samej licencji w tym samym czasie, z</w:t>
      </w:r>
      <w:r w:rsidR="00AF24E6">
        <w:rPr>
          <w:color w:val="auto"/>
          <w:sz w:val="18"/>
          <w:szCs w:val="18"/>
          <w:lang w:val="pl-PL"/>
        </w:rPr>
        <w:t> </w:t>
      </w:r>
      <w:r w:rsidRPr="000C0275">
        <w:rPr>
          <w:color w:val="auto"/>
          <w:sz w:val="18"/>
          <w:szCs w:val="18"/>
          <w:lang w:val="pl-PL"/>
        </w:rPr>
        <w:t>wyjątkiem sytuacji świadczenia usług pomocy technicznej, korzystania z funkcji Pomocy zdalnej lub podobnej technologii bądź administrowania oprogramowaniem.</w:t>
      </w:r>
    </w:p>
    <w:p w:rsidR="004A0C7A" w:rsidRPr="000C0275" w:rsidRDefault="004A0C7A" w:rsidP="004A0C7A">
      <w:pPr>
        <w:autoSpaceDN w:val="0"/>
        <w:spacing w:before="120"/>
        <w:ind w:left="720"/>
        <w:rPr>
          <w:b/>
          <w:color w:val="auto"/>
          <w:sz w:val="18"/>
          <w:lang w:val="pl-PL"/>
        </w:rPr>
      </w:pPr>
      <w:r w:rsidRPr="000C0275">
        <w:rPr>
          <w:b/>
          <w:color w:val="auto"/>
          <w:sz w:val="18"/>
          <w:lang w:val="pl-PL"/>
        </w:rPr>
        <w:t>Okres obowiązywania licencji</w:t>
      </w:r>
    </w:p>
    <w:p w:rsidR="004A0C7A" w:rsidRPr="000C0275" w:rsidRDefault="004A0C7A" w:rsidP="00841A88">
      <w:pPr>
        <w:autoSpaceDN w:val="0"/>
        <w:spacing w:before="120"/>
        <w:ind w:left="720"/>
        <w:rPr>
          <w:rFonts w:cs="Arial"/>
          <w:sz w:val="18"/>
          <w:szCs w:val="18"/>
          <w:lang w:val="pl-PL"/>
        </w:rPr>
      </w:pPr>
      <w:r w:rsidRPr="000C0275">
        <w:rPr>
          <w:color w:val="auto"/>
          <w:sz w:val="18"/>
          <w:lang w:val="pl-PL"/>
        </w:rPr>
        <w:t>Państwa prawo do korzystania z oprogramowania na mocy licencji Windows Intune nie jest bezterminowe. Po wygaśnięciu subskrypcji usługi Windows Intune nie będą mogli Państwo uzyskać dostępu do oprogramowania ani go używać.</w:t>
      </w:r>
    </w:p>
    <w:p w:rsidR="007A22F0" w:rsidRPr="00A67199" w:rsidRDefault="007A22F0" w:rsidP="00C44E34">
      <w:pPr>
        <w:autoSpaceDN w:val="0"/>
        <w:spacing w:before="120"/>
        <w:ind w:left="720"/>
        <w:rPr>
          <w:b/>
          <w:color w:val="auto"/>
          <w:sz w:val="18"/>
        </w:rPr>
      </w:pPr>
      <w:r w:rsidRPr="00A67199">
        <w:rPr>
          <w:b/>
          <w:color w:val="auto"/>
          <w:sz w:val="18"/>
        </w:rPr>
        <w:t>Uwagi</w:t>
      </w:r>
    </w:p>
    <w:p w:rsidR="007A22F0" w:rsidRPr="00A67199" w:rsidRDefault="007A22F0" w:rsidP="009843C8">
      <w:pPr>
        <w:autoSpaceDN w:val="0"/>
        <w:spacing w:before="120"/>
        <w:ind w:left="720"/>
        <w:rPr>
          <w:color w:val="auto"/>
        </w:rPr>
      </w:pPr>
      <w:r w:rsidRPr="00A67199">
        <w:rPr>
          <w:b/>
          <w:color w:val="auto"/>
          <w:sz w:val="18"/>
        </w:rPr>
        <w:t>Windows 7, Windows 7 K, Windows 7 KN</w:t>
      </w:r>
      <w:r w:rsidRPr="00A67199">
        <w:rPr>
          <w:bCs/>
          <w:i/>
          <w:color w:val="auto"/>
        </w:rPr>
        <w:t xml:space="preserve"> </w:t>
      </w:r>
    </w:p>
    <w:p w:rsidR="007A22F0" w:rsidRPr="000C0275" w:rsidRDefault="007A22F0" w:rsidP="00841A88">
      <w:pPr>
        <w:autoSpaceDN w:val="0"/>
        <w:ind w:left="720"/>
        <w:rPr>
          <w:rFonts w:cs="Arial"/>
          <w:bCs/>
          <w:color w:val="auto"/>
          <w:sz w:val="18"/>
          <w:szCs w:val="18"/>
          <w:lang w:val="pl-PL"/>
        </w:rPr>
      </w:pPr>
      <w:r w:rsidRPr="000C0275">
        <w:rPr>
          <w:bCs/>
          <w:color w:val="auto"/>
          <w:sz w:val="18"/>
          <w:szCs w:val="18"/>
          <w:lang w:val="pl-PL"/>
        </w:rPr>
        <w:t>Systemy Windows 7 i Windows 7 K zawierają program Windows Media Player i pokrewne technologie zdefiniowane przez koreańską Komisję ds. Uczciwego Handlu (Korean Fair Trade Commission, KFTC), a także łącze do strony umożliwiającej pobranie programu Windows Live Messenger.</w:t>
      </w:r>
      <w:r w:rsidR="00F16815" w:rsidRPr="000C0275">
        <w:rPr>
          <w:bCs/>
          <w:color w:val="auto"/>
          <w:sz w:val="18"/>
          <w:szCs w:val="18"/>
          <w:lang w:val="pl-PL"/>
        </w:rPr>
        <w:t xml:space="preserve"> </w:t>
      </w:r>
      <w:r w:rsidRPr="000C0275">
        <w:rPr>
          <w:bCs/>
          <w:color w:val="auto"/>
          <w:sz w:val="18"/>
          <w:szCs w:val="18"/>
          <w:lang w:val="pl-PL"/>
        </w:rPr>
        <w:t>System Windows 7 KN nie zawiera tego programu ani pokrewnych technologii zdefiniowanych przez Komisję KFTC.</w:t>
      </w:r>
      <w:r w:rsidR="00F16815" w:rsidRPr="000C0275">
        <w:rPr>
          <w:bCs/>
          <w:color w:val="auto"/>
          <w:sz w:val="18"/>
          <w:szCs w:val="18"/>
          <w:lang w:val="pl-PL"/>
        </w:rPr>
        <w:t xml:space="preserve"> </w:t>
      </w:r>
      <w:r w:rsidRPr="000C0275">
        <w:rPr>
          <w:color w:val="auto"/>
          <w:sz w:val="18"/>
          <w:szCs w:val="18"/>
          <w:lang w:val="pl-PL"/>
        </w:rPr>
        <w:t>Aby uzyskać więcej informacji na temat wersji językowych oraz opcji programów multimedialnych w każdym z tych systemów, należy zapoznać się z Listą Produktów firmy Microsoft na stronie</w:t>
      </w:r>
      <w:r w:rsidRPr="000C0275">
        <w:rPr>
          <w:rFonts w:ascii="Tahoma" w:hAnsi="Tahoma" w:cs="Tahoma"/>
          <w:color w:val="auto"/>
          <w:sz w:val="18"/>
          <w:szCs w:val="18"/>
          <w:lang w:val="pl-PL"/>
        </w:rPr>
        <w:t xml:space="preserve"> </w:t>
      </w:r>
      <w:hyperlink r:id="rId66" w:history="1">
        <w:r w:rsidRPr="000C0275">
          <w:rPr>
            <w:rStyle w:val="Hyperlink"/>
            <w:rFonts w:ascii="Tahoma" w:hAnsi="Tahoma"/>
            <w:sz w:val="18"/>
            <w:szCs w:val="18"/>
            <w:lang w:val="pl-PL"/>
          </w:rPr>
          <w:t>http://www.microsoft.com/licensing</w:t>
        </w:r>
      </w:hyperlink>
      <w:r w:rsidRPr="000C0275">
        <w:rPr>
          <w:color w:val="auto"/>
          <w:sz w:val="18"/>
          <w:szCs w:val="18"/>
          <w:lang w:val="pl-PL"/>
        </w:rPr>
        <w:t>.</w:t>
      </w:r>
      <w:r w:rsidR="00F16815" w:rsidRPr="000C0275">
        <w:rPr>
          <w:color w:val="auto"/>
          <w:sz w:val="18"/>
          <w:szCs w:val="18"/>
          <w:lang w:val="pl-PL"/>
        </w:rPr>
        <w:t xml:space="preserve"> </w:t>
      </w:r>
    </w:p>
    <w:p w:rsidR="007A22F0" w:rsidRPr="000C0275" w:rsidRDefault="007A22F0" w:rsidP="009843C8">
      <w:pPr>
        <w:autoSpaceDN w:val="0"/>
        <w:ind w:left="720"/>
        <w:rPr>
          <w:rFonts w:cs="Arial"/>
          <w:color w:val="auto"/>
          <w:sz w:val="18"/>
          <w:szCs w:val="18"/>
          <w:lang w:val="pl-PL"/>
        </w:rPr>
      </w:pPr>
      <w:r w:rsidRPr="000C0275">
        <w:rPr>
          <w:b/>
          <w:color w:val="auto"/>
          <w:sz w:val="18"/>
          <w:lang w:val="pl-PL"/>
        </w:rPr>
        <w:lastRenderedPageBreak/>
        <w:t>System Windows 7 K.</w:t>
      </w:r>
      <w:r w:rsidR="00F16815" w:rsidRPr="000C0275">
        <w:rPr>
          <w:rFonts w:ascii="Tahoma" w:hAnsi="Tahoma" w:cs="Tahoma"/>
          <w:bCs/>
          <w:color w:val="auto"/>
          <w:sz w:val="18"/>
          <w:szCs w:val="18"/>
          <w:lang w:val="pl-PL"/>
        </w:rPr>
        <w:t xml:space="preserve"> </w:t>
      </w:r>
      <w:r w:rsidRPr="000C0275">
        <w:rPr>
          <w:bCs/>
          <w:color w:val="auto"/>
          <w:sz w:val="18"/>
          <w:szCs w:val="18"/>
          <w:lang w:val="pl-PL"/>
        </w:rPr>
        <w:t>Zgodnie z wymogami komisji KFTC oprogramowanie musi zawierać łącza do witryn internetowych Centrum 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sidR="00F16815" w:rsidRPr="000C0275">
        <w:rPr>
          <w:bCs/>
          <w:color w:val="auto"/>
          <w:sz w:val="18"/>
          <w:szCs w:val="18"/>
          <w:lang w:val="pl-PL"/>
        </w:rPr>
        <w:t xml:space="preserve"> </w:t>
      </w:r>
      <w:r w:rsidRPr="000C0275">
        <w:rPr>
          <w:bCs/>
          <w:color w:val="auto"/>
          <w:sz w:val="18"/>
          <w:szCs w:val="18"/>
          <w:lang w:val="pl-PL"/>
        </w:rPr>
        <w:t>Witryny innych firm nie są kontrolowane przez Microsoft i Microsoft nie ponosi odpowiedzialności za oprogramowanie ani zawartość takich witryn, łącza znajdujące się w takich witrynach ani zmiany lub aktualizacje oprogramowania lub witryn innych firm.</w:t>
      </w:r>
      <w:r w:rsidR="00F16815" w:rsidRPr="000C0275">
        <w:rPr>
          <w:bCs/>
          <w:color w:val="auto"/>
          <w:sz w:val="18"/>
          <w:szCs w:val="18"/>
          <w:lang w:val="pl-PL"/>
        </w:rPr>
        <w:t xml:space="preserve"> </w:t>
      </w:r>
      <w:r w:rsidRPr="000C0275">
        <w:rPr>
          <w:bCs/>
          <w:color w:val="auto"/>
          <w:sz w:val="18"/>
          <w:szCs w:val="18"/>
          <w:lang w:val="pl-PL"/>
        </w:rPr>
        <w:t>Zamieszczenie jakiegokolwiek łącza w</w:t>
      </w:r>
      <w:r w:rsidR="00FF486A">
        <w:rPr>
          <w:bCs/>
          <w:color w:val="auto"/>
          <w:sz w:val="18"/>
          <w:szCs w:val="18"/>
          <w:lang w:val="pl-PL"/>
        </w:rPr>
        <w:t> </w:t>
      </w:r>
      <w:r w:rsidRPr="000C0275">
        <w:rPr>
          <w:bCs/>
          <w:color w:val="auto"/>
          <w:sz w:val="18"/>
          <w:szCs w:val="18"/>
          <w:lang w:val="pl-PL"/>
        </w:rPr>
        <w:t>witrynach Centrum programu Media Player lub Centrum programu Messenger nie oznacza poparcia przez firmę Microsoft oprogramowania, witryn i zawartości witryn należących do osób trzecich.</w:t>
      </w:r>
    </w:p>
    <w:p w:rsidR="007A22F0" w:rsidRPr="000C0275" w:rsidRDefault="007A22F0" w:rsidP="009843C8">
      <w:pPr>
        <w:autoSpaceDN w:val="0"/>
        <w:ind w:left="720"/>
        <w:rPr>
          <w:b/>
          <w:color w:val="auto"/>
          <w:sz w:val="18"/>
          <w:lang w:val="pl-PL"/>
        </w:rPr>
      </w:pPr>
      <w:r w:rsidRPr="000C0275">
        <w:rPr>
          <w:b/>
          <w:color w:val="auto"/>
          <w:sz w:val="18"/>
          <w:lang w:val="pl-PL"/>
        </w:rPr>
        <w:t>Windows 7 KN</w:t>
      </w:r>
    </w:p>
    <w:p w:rsidR="007A22F0" w:rsidRPr="000C0275" w:rsidRDefault="007A22F0" w:rsidP="00991F4C">
      <w:pPr>
        <w:pStyle w:val="Heading4"/>
        <w:ind w:left="720"/>
        <w:rPr>
          <w:rFonts w:ascii="Arial" w:hAnsi="Arial" w:cs="Arial"/>
          <w:b w:val="0"/>
          <w:i w:val="0"/>
          <w:color w:val="auto"/>
          <w:sz w:val="18"/>
          <w:szCs w:val="18"/>
          <w:lang w:val="pl-PL"/>
        </w:rPr>
      </w:pPr>
      <w:r w:rsidRPr="000C0275">
        <w:rPr>
          <w:rFonts w:eastAsia="Arial"/>
          <w:bCs w:val="0"/>
          <w:i w:val="0"/>
          <w:iCs w:val="0"/>
          <w:color w:val="auto"/>
          <w:sz w:val="18"/>
          <w:lang w:val="pl-PL"/>
        </w:rPr>
        <w:t>Niemające zastosowania prawa do używania oprogramowania Windows Media Player.</w:t>
      </w:r>
      <w:r w:rsidR="00F16815" w:rsidRPr="000C0275">
        <w:rPr>
          <w:b w:val="0"/>
          <w:i w:val="0"/>
          <w:color w:val="auto"/>
          <w:sz w:val="18"/>
          <w:szCs w:val="18"/>
          <w:lang w:val="pl-PL"/>
        </w:rPr>
        <w:t xml:space="preserve"> </w:t>
      </w:r>
      <w:r w:rsidRPr="000C0275">
        <w:rPr>
          <w:b w:val="0"/>
          <w:i w:val="0"/>
          <w:color w:val="auto"/>
          <w:sz w:val="18"/>
          <w:szCs w:val="18"/>
          <w:lang w:val="pl-PL"/>
        </w:rPr>
        <w:t xml:space="preserve">Postanowienia dotyczące zarządzania prawami dostępu do treści cyfrowych w pakiecie Windows Media oraz postanowienia dotyczące programu Windows Media Player nie mają zastosowania do korzystania z tego oprogramowania. </w:t>
      </w:r>
    </w:p>
    <w:p w:rsidR="007A22F0" w:rsidRPr="000C0275" w:rsidRDefault="007A22F0" w:rsidP="00991F4C">
      <w:pPr>
        <w:pStyle w:val="Heading4"/>
        <w:ind w:left="720"/>
        <w:rPr>
          <w:rFonts w:ascii="Tahoma" w:hAnsi="Tahoma"/>
          <w:i w:val="0"/>
          <w:color w:val="auto"/>
          <w:sz w:val="18"/>
          <w:szCs w:val="18"/>
          <w:lang w:val="pl-PL"/>
        </w:rPr>
      </w:pPr>
      <w:r w:rsidRPr="000C0275">
        <w:rPr>
          <w:rFonts w:eastAsia="Arial"/>
          <w:bCs w:val="0"/>
          <w:i w:val="0"/>
          <w:iCs w:val="0"/>
          <w:color w:val="auto"/>
          <w:sz w:val="18"/>
          <w:lang w:val="pl-PL"/>
        </w:rPr>
        <w:t xml:space="preserve">Uwaga dotycząca braku programu Windows Media Player. </w:t>
      </w:r>
      <w:r w:rsidRPr="000C0275">
        <w:rPr>
          <w:b w:val="0"/>
          <w:i w:val="0"/>
          <w:color w:val="auto"/>
          <w:sz w:val="18"/>
          <w:szCs w:val="18"/>
          <w:lang w:val="pl-PL"/>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F16815" w:rsidRPr="000C0275">
        <w:rPr>
          <w:b w:val="0"/>
          <w:i w:val="0"/>
          <w:color w:val="auto"/>
          <w:sz w:val="18"/>
          <w:szCs w:val="18"/>
          <w:lang w:val="pl-PL"/>
        </w:rPr>
        <w:t xml:space="preserve"> </w:t>
      </w:r>
      <w:r w:rsidRPr="000C0275">
        <w:rPr>
          <w:b w:val="0"/>
          <w:i w:val="0"/>
          <w:color w:val="auto"/>
          <w:sz w:val="18"/>
          <w:szCs w:val="18"/>
          <w:lang w:val="pl-PL"/>
        </w:rPr>
        <w:t>Więcej informacji na ten temat można znaleźć na stronie</w:t>
      </w:r>
      <w:r w:rsidRPr="000C0275">
        <w:rPr>
          <w:rFonts w:ascii="Tahoma" w:hAnsi="Tahoma"/>
          <w:b w:val="0"/>
          <w:i w:val="0"/>
          <w:color w:val="auto"/>
          <w:sz w:val="18"/>
          <w:szCs w:val="18"/>
          <w:lang w:val="pl-PL"/>
        </w:rPr>
        <w:t xml:space="preserve"> </w:t>
      </w:r>
      <w:hyperlink r:id="rId67" w:history="1">
        <w:r w:rsidRPr="000C0275">
          <w:rPr>
            <w:rStyle w:val="Hyperlink"/>
            <w:rFonts w:ascii="Tahoma" w:hAnsi="Tahoma"/>
            <w:b w:val="0"/>
            <w:i w:val="0"/>
            <w:sz w:val="18"/>
            <w:szCs w:val="18"/>
            <w:lang w:val="pl-PL"/>
          </w:rPr>
          <w:t>http://go.microsoft.com/fwlink/?LinkId=147432</w:t>
        </w:r>
      </w:hyperlink>
      <w:r w:rsidRPr="000C0275">
        <w:rPr>
          <w:rFonts w:ascii="Tahoma" w:hAnsi="Tahoma"/>
          <w:b w:val="0"/>
          <w:i w:val="0"/>
          <w:color w:val="auto"/>
          <w:sz w:val="18"/>
          <w:szCs w:val="18"/>
          <w:lang w:val="pl-PL"/>
        </w:rPr>
        <w:t>.</w:t>
      </w:r>
    </w:p>
    <w:p w:rsidR="007A22F0" w:rsidRPr="000C0275" w:rsidRDefault="007A22F0" w:rsidP="00991F4C">
      <w:pPr>
        <w:pStyle w:val="Heading4"/>
        <w:spacing w:after="120"/>
        <w:ind w:left="720"/>
        <w:rPr>
          <w:rFonts w:ascii="Arial" w:hAnsi="Arial" w:cs="Arial"/>
          <w:i w:val="0"/>
          <w:color w:val="auto"/>
          <w:sz w:val="18"/>
          <w:szCs w:val="18"/>
          <w:lang w:val="pl-PL"/>
        </w:rPr>
      </w:pPr>
      <w:r w:rsidRPr="000C0275">
        <w:rPr>
          <w:rFonts w:eastAsia="Arial"/>
          <w:bCs w:val="0"/>
          <w:i w:val="0"/>
          <w:iCs w:val="0"/>
          <w:color w:val="auto"/>
          <w:sz w:val="18"/>
          <w:lang w:val="pl-PL"/>
        </w:rPr>
        <w:t>Dodatkowe odrzucenie odpowiedzialności z tytułu rękojmi.</w:t>
      </w:r>
      <w:r w:rsidRPr="000C0275">
        <w:rPr>
          <w:rFonts w:ascii="Tahoma" w:hAnsi="Tahoma"/>
          <w:b w:val="0"/>
          <w:i w:val="0"/>
          <w:color w:val="auto"/>
          <w:sz w:val="18"/>
          <w:szCs w:val="18"/>
          <w:lang w:val="pl-PL"/>
        </w:rPr>
        <w:t xml:space="preserve"> </w:t>
      </w:r>
      <w:r w:rsidRPr="000C0275">
        <w:rPr>
          <w:b w:val="0"/>
          <w:i w:val="0"/>
          <w:color w:val="auto"/>
          <w:sz w:val="18"/>
          <w:szCs w:val="18"/>
          <w:lang w:val="pl-PL"/>
        </w:rPr>
        <w:t>Niezależnie od mogących stanowić inaczej postanowień zawartej przez Państwa umowy Microsoft Online Subscription Microsoft nie udziela żadnych rękojmi w odniesieniu do funkcji związanych z programem Windows Media Player (zgodnie z definicją podaną przez Komisję KFTC).</w:t>
      </w:r>
    </w:p>
    <w:p w:rsidR="007A22F0" w:rsidRPr="000C0275" w:rsidRDefault="007A22F0" w:rsidP="00991F4C">
      <w:pPr>
        <w:pStyle w:val="Heading4"/>
        <w:spacing w:after="120"/>
        <w:ind w:left="720"/>
        <w:rPr>
          <w:rFonts w:ascii="Arial" w:eastAsiaTheme="minorHAnsi" w:hAnsi="Arial" w:cs="Arial"/>
          <w:bCs w:val="0"/>
          <w:i w:val="0"/>
          <w:iCs w:val="0"/>
          <w:color w:val="auto"/>
          <w:sz w:val="18"/>
          <w:lang w:val="pl-PL"/>
        </w:rPr>
      </w:pPr>
      <w:r w:rsidRPr="000C0275">
        <w:rPr>
          <w:rFonts w:eastAsia="Arial"/>
          <w:bCs w:val="0"/>
          <w:i w:val="0"/>
          <w:iCs w:val="0"/>
          <w:color w:val="auto"/>
          <w:sz w:val="18"/>
          <w:lang w:val="pl-PL"/>
        </w:rPr>
        <w:t>Windows 7 N</w:t>
      </w:r>
    </w:p>
    <w:p w:rsidR="007A22F0" w:rsidRPr="000C0275" w:rsidRDefault="007A22F0" w:rsidP="00991F4C">
      <w:pPr>
        <w:pStyle w:val="Heading4"/>
        <w:ind w:left="720"/>
        <w:rPr>
          <w:rFonts w:ascii="Tahoma" w:hAnsi="Tahoma" w:cs="Tahoma"/>
          <w:b w:val="0"/>
          <w:i w:val="0"/>
          <w:color w:val="auto"/>
          <w:sz w:val="18"/>
          <w:szCs w:val="18"/>
          <w:lang w:val="pl-PL"/>
        </w:rPr>
      </w:pPr>
      <w:bookmarkStart w:id="98" w:name="_Toc91494833"/>
      <w:bookmarkStart w:id="99" w:name="_Toc86640629"/>
      <w:bookmarkStart w:id="100" w:name="_Toc77930555"/>
      <w:r w:rsidRPr="000C0275">
        <w:rPr>
          <w:rFonts w:eastAsia="Arial"/>
          <w:bCs w:val="0"/>
          <w:i w:val="0"/>
          <w:iCs w:val="0"/>
          <w:color w:val="auto"/>
          <w:sz w:val="18"/>
          <w:lang w:val="pl-PL"/>
        </w:rPr>
        <w:t>Niemające zastosowania prawa do używania oprogramowania Windows Media Player.</w:t>
      </w:r>
      <w:bookmarkEnd w:id="98"/>
      <w:bookmarkEnd w:id="99"/>
      <w:bookmarkEnd w:id="100"/>
      <w:r w:rsidR="00F16815" w:rsidRPr="000C0275">
        <w:rPr>
          <w:rFonts w:ascii="Tahoma" w:hAnsi="Tahoma" w:cs="Tahoma"/>
          <w:b w:val="0"/>
          <w:i w:val="0"/>
          <w:color w:val="auto"/>
          <w:sz w:val="18"/>
          <w:szCs w:val="18"/>
          <w:lang w:val="pl-PL"/>
        </w:rPr>
        <w:t xml:space="preserve"> </w:t>
      </w:r>
      <w:r w:rsidRPr="000C0275">
        <w:rPr>
          <w:b w:val="0"/>
          <w:i w:val="0"/>
          <w:color w:val="auto"/>
          <w:sz w:val="18"/>
          <w:szCs w:val="18"/>
          <w:lang w:val="pl-PL"/>
        </w:rPr>
        <w:t>Postanowienia dotyczące zarządzania prawami dostępu do treści cyfrowych w pakiecie Windows Media oraz postanowienia dotyczące programu Windows Media Player nie mają zastosowania do korzystania z tego oprogramowania.</w:t>
      </w:r>
      <w:r w:rsidRPr="000C0275">
        <w:rPr>
          <w:rFonts w:ascii="Tahoma" w:hAnsi="Tahoma" w:cs="Tahoma"/>
          <w:b w:val="0"/>
          <w:i w:val="0"/>
          <w:color w:val="auto"/>
          <w:sz w:val="18"/>
          <w:szCs w:val="18"/>
          <w:lang w:val="pl-PL"/>
        </w:rPr>
        <w:t xml:space="preserve"> </w:t>
      </w:r>
    </w:p>
    <w:p w:rsidR="007A22F0" w:rsidRPr="000C0275" w:rsidRDefault="007A22F0" w:rsidP="00991F4C">
      <w:pPr>
        <w:pStyle w:val="Heading4"/>
        <w:ind w:left="720"/>
        <w:rPr>
          <w:rFonts w:ascii="Tahoma" w:hAnsi="Tahoma" w:cs="Tahoma"/>
          <w:b w:val="0"/>
          <w:i w:val="0"/>
          <w:color w:val="auto"/>
          <w:sz w:val="18"/>
          <w:szCs w:val="18"/>
          <w:lang w:val="pl-PL"/>
        </w:rPr>
      </w:pPr>
      <w:r w:rsidRPr="000C0275">
        <w:rPr>
          <w:rFonts w:eastAsia="Arial"/>
          <w:bCs w:val="0"/>
          <w:i w:val="0"/>
          <w:iCs w:val="0"/>
          <w:color w:val="auto"/>
          <w:sz w:val="18"/>
          <w:lang w:val="pl-PL"/>
        </w:rPr>
        <w:t>Uwaga dotycząca braku pakietu Windows Media</w:t>
      </w:r>
      <w:r w:rsidR="00F16815" w:rsidRPr="000C0275">
        <w:rPr>
          <w:rFonts w:ascii="Tahoma" w:hAnsi="Tahoma" w:cs="Tahoma"/>
          <w:b w:val="0"/>
          <w:i w:val="0"/>
          <w:color w:val="auto"/>
          <w:sz w:val="18"/>
          <w:szCs w:val="18"/>
          <w:lang w:val="pl-PL"/>
        </w:rPr>
        <w:t xml:space="preserve"> </w:t>
      </w:r>
      <w:r w:rsidRPr="000C0275">
        <w:rPr>
          <w:b w:val="0"/>
          <w:i w:val="0"/>
          <w:color w:val="auto"/>
          <w:sz w:val="18"/>
          <w:szCs w:val="18"/>
          <w:lang w:val="pl-PL"/>
        </w:rPr>
        <w:t>Oprogramowanie nie zawiera programu Windows Media Player (zgodnie z 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F16815" w:rsidRPr="000C0275">
        <w:rPr>
          <w:b w:val="0"/>
          <w:i w:val="0"/>
          <w:color w:val="auto"/>
          <w:sz w:val="18"/>
          <w:szCs w:val="18"/>
          <w:lang w:val="pl-PL"/>
        </w:rPr>
        <w:t xml:space="preserve"> </w:t>
      </w:r>
      <w:r w:rsidRPr="000C0275">
        <w:rPr>
          <w:b w:val="0"/>
          <w:i w:val="0"/>
          <w:color w:val="auto"/>
          <w:sz w:val="18"/>
          <w:szCs w:val="18"/>
          <w:lang w:val="pl-PL"/>
        </w:rPr>
        <w:t xml:space="preserve">Więcej informacji na ten temat można znaleźć na stronie </w:t>
      </w:r>
      <w:hyperlink r:id="rId68" w:tgtFrame="_blank" w:history="1">
        <w:r w:rsidRPr="000C0275">
          <w:rPr>
            <w:rStyle w:val="Hyperlink"/>
            <w:rFonts w:ascii="Tahoma" w:hAnsi="Tahoma" w:cs="Tahoma"/>
            <w:b w:val="0"/>
            <w:i w:val="0"/>
            <w:sz w:val="18"/>
            <w:szCs w:val="18"/>
            <w:lang w:val="pl-PL"/>
          </w:rPr>
          <w:t>http://go.microsoft.com/fwlink/?LinkId=147431</w:t>
        </w:r>
      </w:hyperlink>
      <w:r w:rsidRPr="000C0275">
        <w:rPr>
          <w:rFonts w:ascii="Tahoma" w:hAnsi="Tahoma" w:cs="Tahoma"/>
          <w:b w:val="0"/>
          <w:i w:val="0"/>
          <w:color w:val="auto"/>
          <w:sz w:val="18"/>
          <w:szCs w:val="18"/>
          <w:lang w:val="pl-PL"/>
        </w:rPr>
        <w:t>.</w:t>
      </w:r>
    </w:p>
    <w:p w:rsidR="007A22F0" w:rsidRPr="000C0275" w:rsidRDefault="007A22F0" w:rsidP="00991F4C">
      <w:pPr>
        <w:pStyle w:val="Heading4"/>
        <w:ind w:left="720"/>
        <w:rPr>
          <w:rFonts w:ascii="Arial" w:hAnsi="Arial" w:cs="Arial"/>
          <w:i w:val="0"/>
          <w:color w:val="auto"/>
          <w:sz w:val="18"/>
          <w:szCs w:val="18"/>
          <w:lang w:val="pl-PL"/>
        </w:rPr>
      </w:pPr>
      <w:r w:rsidRPr="000C0275">
        <w:rPr>
          <w:rFonts w:eastAsia="Arial"/>
          <w:bCs w:val="0"/>
          <w:i w:val="0"/>
          <w:iCs w:val="0"/>
          <w:color w:val="auto"/>
          <w:sz w:val="18"/>
          <w:lang w:val="pl-PL"/>
        </w:rPr>
        <w:t>Dodatkowe odrzucenie odpowiedzialności z tytułu rękojmi.</w:t>
      </w:r>
      <w:r w:rsidR="00F16815" w:rsidRPr="000C0275">
        <w:rPr>
          <w:rFonts w:eastAsia="Arial"/>
          <w:bCs w:val="0"/>
          <w:i w:val="0"/>
          <w:iCs w:val="0"/>
          <w:color w:val="auto"/>
          <w:sz w:val="18"/>
          <w:lang w:val="pl-PL"/>
        </w:rPr>
        <w:t xml:space="preserve"> </w:t>
      </w:r>
      <w:r w:rsidRPr="000C0275">
        <w:rPr>
          <w:b w:val="0"/>
          <w:i w:val="0"/>
          <w:color w:val="auto"/>
          <w:sz w:val="18"/>
          <w:szCs w:val="18"/>
          <w:lang w:val="pl-PL"/>
        </w:rPr>
        <w:t>Niezależnie od mogących stanowić inaczej postanowień zawartej przez Państwa umowy Microsoft Online Subscription Microsoft nie udziela żadnych rękojmi w odniesieniu do</w:t>
      </w:r>
      <w:r w:rsidR="00AC151A">
        <w:rPr>
          <w:b w:val="0"/>
          <w:i w:val="0"/>
          <w:color w:val="auto"/>
          <w:sz w:val="18"/>
          <w:szCs w:val="18"/>
          <w:lang w:val="pl-PL"/>
        </w:rPr>
        <w:t> </w:t>
      </w:r>
      <w:r w:rsidRPr="000C0275">
        <w:rPr>
          <w:b w:val="0"/>
          <w:i w:val="0"/>
          <w:color w:val="auto"/>
          <w:sz w:val="18"/>
          <w:szCs w:val="18"/>
          <w:lang w:val="pl-PL"/>
        </w:rPr>
        <w:t>funkcji</w:t>
      </w:r>
      <w:r w:rsidR="004F3273">
        <w:rPr>
          <w:b w:val="0"/>
          <w:i w:val="0"/>
          <w:color w:val="auto"/>
          <w:sz w:val="18"/>
          <w:szCs w:val="18"/>
          <w:lang w:val="pl-PL"/>
        </w:rPr>
        <w:t> </w:t>
      </w:r>
      <w:r w:rsidRPr="000C0275">
        <w:rPr>
          <w:b w:val="0"/>
          <w:i w:val="0"/>
          <w:color w:val="auto"/>
          <w:sz w:val="18"/>
          <w:szCs w:val="18"/>
          <w:lang w:val="pl-PL"/>
        </w:rPr>
        <w:t>związanych z programem Windows Media Player (zgodnie z definicją podaną przez Komisję Europejską).</w:t>
      </w:r>
    </w:p>
    <w:p w:rsidR="007A22F0" w:rsidRPr="000C0275" w:rsidRDefault="007A22F0" w:rsidP="00C44E34">
      <w:pPr>
        <w:autoSpaceDN w:val="0"/>
        <w:spacing w:before="120"/>
        <w:ind w:left="720"/>
        <w:rPr>
          <w:rFonts w:ascii="Tahoma" w:hAnsi="Tahoma" w:cs="Tahoma"/>
          <w:b/>
          <w:bCs/>
          <w:color w:val="auto"/>
          <w:sz w:val="18"/>
          <w:szCs w:val="18"/>
          <w:lang w:val="pl-PL"/>
        </w:rPr>
      </w:pPr>
      <w:r w:rsidRPr="000C0275">
        <w:rPr>
          <w:b/>
          <w:color w:val="auto"/>
          <w:sz w:val="18"/>
          <w:lang w:val="pl-PL"/>
        </w:rPr>
        <w:t>Sprawdzanie oryginalności</w:t>
      </w:r>
    </w:p>
    <w:p w:rsidR="007A22F0" w:rsidRDefault="007A22F0" w:rsidP="00841A88">
      <w:pPr>
        <w:ind w:left="720"/>
        <w:rPr>
          <w:bCs/>
          <w:color w:val="auto"/>
          <w:sz w:val="18"/>
          <w:szCs w:val="18"/>
          <w:lang w:val="pl-PL"/>
        </w:rPr>
      </w:pPr>
      <w:r w:rsidRPr="000C0275">
        <w:rPr>
          <w:bCs/>
          <w:color w:val="auto"/>
          <w:sz w:val="18"/>
          <w:szCs w:val="18"/>
          <w:lang w:val="pl-PL"/>
        </w:rPr>
        <w:t>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w:t>
      </w:r>
      <w:r w:rsidR="000B0EF7">
        <w:rPr>
          <w:bCs/>
          <w:color w:val="auto"/>
          <w:sz w:val="18"/>
          <w:szCs w:val="18"/>
          <w:lang w:val="pl-PL"/>
        </w:rPr>
        <w:t> </w:t>
      </w:r>
      <w:r w:rsidRPr="000C0275">
        <w:rPr>
          <w:bCs/>
          <w:color w:val="auto"/>
          <w:sz w:val="18"/>
          <w:szCs w:val="18"/>
          <w:lang w:val="pl-PL"/>
        </w:rPr>
        <w:t>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w:t>
      </w:r>
      <w:r w:rsidR="000B0EF7">
        <w:rPr>
          <w:bCs/>
          <w:color w:val="auto"/>
          <w:sz w:val="18"/>
          <w:szCs w:val="18"/>
          <w:lang w:val="pl-PL"/>
        </w:rPr>
        <w:t> </w:t>
      </w:r>
      <w:r w:rsidRPr="000C0275">
        <w:rPr>
          <w:bCs/>
          <w:color w:val="auto"/>
          <w:sz w:val="18"/>
          <w:szCs w:val="18"/>
          <w:lang w:val="pl-PL"/>
        </w:rPr>
        <w:t xml:space="preserve">oprogramowania bez licencji. Więcej informacji na ten temat można znaleźć na stronie </w:t>
      </w:r>
      <w:hyperlink r:id="rId69" w:history="1">
        <w:r w:rsidRPr="000C0275">
          <w:rPr>
            <w:bCs/>
            <w:color w:val="auto"/>
            <w:sz w:val="18"/>
            <w:szCs w:val="18"/>
            <w:lang w:val="pl-PL"/>
          </w:rPr>
          <w:t>http://go.microsoft.com/fwlink/?Linkid=104610</w:t>
        </w:r>
      </w:hyperlink>
      <w:r w:rsidRPr="000C0275">
        <w:rPr>
          <w:bCs/>
          <w:color w:val="auto"/>
          <w:sz w:val="18"/>
          <w:szCs w:val="18"/>
          <w:lang w:val="pl-PL"/>
        </w:rPr>
        <w:t>.</w:t>
      </w:r>
    </w:p>
    <w:p w:rsidR="00C51168" w:rsidRDefault="00C51168" w:rsidP="00841A88">
      <w:pPr>
        <w:ind w:left="720"/>
        <w:rPr>
          <w:bCs/>
          <w:color w:val="auto"/>
          <w:sz w:val="18"/>
          <w:szCs w:val="18"/>
          <w:lang w:val="pl-PL"/>
        </w:rPr>
      </w:pPr>
    </w:p>
    <w:p w:rsidR="00C51168" w:rsidRDefault="00C51168" w:rsidP="00841A88">
      <w:pPr>
        <w:ind w:left="720"/>
        <w:rPr>
          <w:bCs/>
          <w:color w:val="auto"/>
          <w:sz w:val="18"/>
          <w:szCs w:val="18"/>
          <w:lang w:val="pl-PL"/>
        </w:rPr>
      </w:pPr>
    </w:p>
    <w:p w:rsidR="00C51168" w:rsidRPr="000C0275" w:rsidRDefault="00C51168" w:rsidP="00841A88">
      <w:pPr>
        <w:ind w:left="720"/>
        <w:rPr>
          <w:rFonts w:cs="Arial"/>
          <w:bCs/>
          <w:color w:val="auto"/>
          <w:sz w:val="18"/>
          <w:szCs w:val="18"/>
          <w:lang w:val="pl-PL"/>
        </w:rPr>
      </w:pPr>
    </w:p>
    <w:p w:rsidR="007A22F0" w:rsidRPr="000C0275" w:rsidRDefault="007A22F0" w:rsidP="00841A88">
      <w:pPr>
        <w:ind w:left="720"/>
        <w:rPr>
          <w:rFonts w:cs="Arial"/>
          <w:bCs/>
          <w:color w:val="auto"/>
          <w:sz w:val="18"/>
          <w:szCs w:val="18"/>
          <w:lang w:val="pl-PL"/>
        </w:rPr>
      </w:pPr>
      <w:r w:rsidRPr="000C0275">
        <w:rPr>
          <w:bCs/>
          <w:color w:val="auto"/>
          <w:sz w:val="18"/>
          <w:szCs w:val="18"/>
          <w:lang w:val="pl-PL"/>
        </w:rPr>
        <w:lastRenderedPageBreak/>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uzyskanych w ten sposób informacji w celu identyfikacji Państwa ani kontaktowania się z Państwem.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70" w:history="1">
        <w:r w:rsidRPr="000C0275">
          <w:rPr>
            <w:bCs/>
            <w:color w:val="auto"/>
            <w:sz w:val="18"/>
            <w:szCs w:val="18"/>
            <w:lang w:val="pl-PL"/>
          </w:rPr>
          <w:t>http://go.microsoft.com/fwlink/?Linkid=104611</w:t>
        </w:r>
      </w:hyperlink>
      <w:r w:rsidRPr="000C0275">
        <w:rPr>
          <w:bCs/>
          <w:color w:val="auto"/>
          <w:sz w:val="18"/>
          <w:szCs w:val="18"/>
          <w:lang w:val="pl-PL"/>
        </w:rPr>
        <w:t>.</w:t>
      </w:r>
    </w:p>
    <w:p w:rsidR="007A22F0" w:rsidRPr="000C0275" w:rsidRDefault="007A22F0" w:rsidP="00841A88">
      <w:pPr>
        <w:ind w:left="720"/>
        <w:rPr>
          <w:rFonts w:cs="Arial"/>
          <w:bCs/>
          <w:color w:val="auto"/>
          <w:sz w:val="18"/>
          <w:szCs w:val="18"/>
          <w:lang w:val="pl-PL"/>
        </w:rPr>
      </w:pPr>
      <w:r w:rsidRPr="000C0275">
        <w:rPr>
          <w:bCs/>
          <w:color w:val="auto"/>
          <w:sz w:val="18"/>
          <w:szCs w:val="18"/>
          <w:lang w:val="pl-PL"/>
        </w:rPr>
        <w:t>Jeśli w wyniku procesu sprawdzania oryginalności oprogramowania okaże się, że nie jest ono oryginalnym lub właściwie licencjonowanym produktem Windows lub dokonano w nim nieautoryzowanych zmian, będzie to mieć wpływ na działanie i</w:t>
      </w:r>
      <w:r w:rsidR="0029634E">
        <w:rPr>
          <w:bCs/>
          <w:color w:val="auto"/>
          <w:sz w:val="18"/>
          <w:szCs w:val="18"/>
          <w:lang w:val="pl-PL"/>
        </w:rPr>
        <w:t> </w:t>
      </w:r>
      <w:r w:rsidRPr="000C0275">
        <w:rPr>
          <w:bCs/>
          <w:color w:val="auto"/>
          <w:sz w:val="18"/>
          <w:szCs w:val="18"/>
          <w:lang w:val="pl-PL"/>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252A5F">
        <w:rPr>
          <w:bCs/>
          <w:color w:val="auto"/>
          <w:sz w:val="18"/>
          <w:szCs w:val="18"/>
          <w:lang w:val="pl-PL"/>
        </w:rPr>
        <w:t> </w:t>
      </w:r>
      <w:r w:rsidRPr="000C0275">
        <w:rPr>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w:t>
      </w:r>
      <w:r w:rsidR="000F15C1">
        <w:rPr>
          <w:bCs/>
          <w:color w:val="auto"/>
          <w:sz w:val="18"/>
          <w:szCs w:val="18"/>
          <w:lang w:val="pl-PL"/>
        </w:rPr>
        <w:t> </w:t>
      </w:r>
      <w:r w:rsidRPr="000C0275">
        <w:rPr>
          <w:bCs/>
          <w:color w:val="auto"/>
          <w:sz w:val="18"/>
          <w:szCs w:val="18"/>
          <w:lang w:val="pl-PL"/>
        </w:rPr>
        <w:t>ponownie je uaktywnić; możliwe też, że nie będą Państwo mieć dostępu do określonych aktualizacji lub uaktualnień od</w:t>
      </w:r>
      <w:r w:rsidR="000F15C1">
        <w:rPr>
          <w:bCs/>
          <w:color w:val="auto"/>
          <w:sz w:val="18"/>
          <w:szCs w:val="18"/>
          <w:lang w:val="pl-PL"/>
        </w:rPr>
        <w:t> </w:t>
      </w:r>
      <w:r w:rsidRPr="000C0275">
        <w:rPr>
          <w:bCs/>
          <w:color w:val="auto"/>
          <w:sz w:val="18"/>
          <w:szCs w:val="18"/>
          <w:lang w:val="pl-PL"/>
        </w:rPr>
        <w:t>Microsoft.</w:t>
      </w:r>
    </w:p>
    <w:p w:rsidR="007A22F0" w:rsidRPr="000C0275" w:rsidRDefault="007A22F0" w:rsidP="00841A88">
      <w:pPr>
        <w:ind w:left="720"/>
        <w:rPr>
          <w:rFonts w:cs="Arial"/>
          <w:bCs/>
          <w:color w:val="auto"/>
          <w:sz w:val="18"/>
          <w:szCs w:val="18"/>
          <w:lang w:val="pl-PL"/>
        </w:rPr>
      </w:pPr>
      <w:r w:rsidRPr="000C0275">
        <w:rPr>
          <w:bCs/>
          <w:color w:val="auto"/>
          <w:sz w:val="18"/>
          <w:szCs w:val="18"/>
          <w:lang w:val="pl-PL"/>
        </w:rPr>
        <w:t>Mogą Państwo uzyskiwać aktualizacje i uaktualnienia tylko do oprogramowania uzyskanego od Microsoft lub z autoryzowanych źródeł.</w:t>
      </w:r>
      <w:r w:rsidR="00F16815" w:rsidRPr="000C0275">
        <w:rPr>
          <w:bCs/>
          <w:color w:val="auto"/>
          <w:sz w:val="18"/>
          <w:szCs w:val="18"/>
          <w:lang w:val="pl-PL"/>
        </w:rPr>
        <w:t xml:space="preserve"> </w:t>
      </w:r>
      <w:r w:rsidRPr="000C0275">
        <w:rPr>
          <w:bCs/>
          <w:color w:val="auto"/>
          <w:sz w:val="18"/>
          <w:szCs w:val="18"/>
          <w:lang w:val="pl-PL"/>
        </w:rPr>
        <w:t>Więcej informacji na temat uzyskiwania aktualizacji z autoryzowanych źródeł można znaleźć na</w:t>
      </w:r>
      <w:r w:rsidR="00C34976">
        <w:rPr>
          <w:bCs/>
          <w:color w:val="auto"/>
          <w:sz w:val="18"/>
          <w:szCs w:val="18"/>
          <w:lang w:val="pl-PL"/>
        </w:rPr>
        <w:t> </w:t>
      </w:r>
      <w:r w:rsidRPr="000C0275">
        <w:rPr>
          <w:bCs/>
          <w:color w:val="auto"/>
          <w:sz w:val="18"/>
          <w:szCs w:val="18"/>
          <w:lang w:val="pl-PL"/>
        </w:rPr>
        <w:t xml:space="preserve">stronie </w:t>
      </w:r>
      <w:hyperlink r:id="rId71" w:history="1">
        <w:r w:rsidRPr="000C0275">
          <w:rPr>
            <w:bCs/>
            <w:color w:val="auto"/>
            <w:sz w:val="18"/>
            <w:szCs w:val="18"/>
            <w:lang w:val="pl-PL"/>
          </w:rPr>
          <w:t>http://go.microsoft.com/fwlink/?Linkid=104612</w:t>
        </w:r>
      </w:hyperlink>
      <w:r w:rsidRPr="000C0275">
        <w:rPr>
          <w:bCs/>
          <w:color w:val="auto"/>
          <w:sz w:val="18"/>
          <w:szCs w:val="18"/>
          <w:lang w:val="pl-PL"/>
        </w:rPr>
        <w:t xml:space="preserve">. </w:t>
      </w:r>
    </w:p>
    <w:p w:rsidR="007A22F0" w:rsidRPr="000C0275" w:rsidRDefault="007A22F0" w:rsidP="00991F4C">
      <w:pPr>
        <w:autoSpaceDN w:val="0"/>
        <w:spacing w:before="120"/>
        <w:ind w:left="720"/>
        <w:rPr>
          <w:rFonts w:cs="Arial"/>
          <w:b/>
          <w:bCs/>
          <w:color w:val="auto"/>
          <w:lang w:val="pl-PL" w:eastAsia="ja-JP"/>
        </w:rPr>
      </w:pPr>
      <w:r w:rsidRPr="000C0275">
        <w:rPr>
          <w:b/>
          <w:color w:val="auto"/>
          <w:sz w:val="18"/>
          <w:lang w:val="pl-PL"/>
        </w:rPr>
        <w:t>Opcja wykupu systemu operacyjnego Windows.</w:t>
      </w:r>
      <w:r w:rsidRPr="000C0275">
        <w:rPr>
          <w:rFonts w:ascii="Tahoma" w:hAnsi="Tahoma" w:cs="Tahoma"/>
          <w:b/>
          <w:color w:val="auto"/>
          <w:sz w:val="18"/>
          <w:szCs w:val="18"/>
          <w:lang w:val="pl-PL"/>
        </w:rPr>
        <w:t xml:space="preserve"> </w:t>
      </w:r>
      <w:r w:rsidRPr="000C0275">
        <w:rPr>
          <w:color w:val="auto"/>
          <w:sz w:val="18"/>
          <w:szCs w:val="18"/>
          <w:lang w:val="pl-PL"/>
        </w:rPr>
        <w:t>W ramach opcji wykupu mogą Państwo uzyskać Licencje bezterminowe na najnowszą wersję systemu Windows Enterprise, która została Państwu udostępniona w ramach subskrypcji usługi Windows Intune w lub po dacie skorzystania przez Państwa z tejże opcji wykupu („Oprogramowanie Systemu Windows Enterprise”).</w:t>
      </w:r>
      <w:r w:rsidR="00F16815" w:rsidRPr="000C0275">
        <w:rPr>
          <w:color w:val="auto"/>
          <w:sz w:val="18"/>
          <w:szCs w:val="18"/>
          <w:lang w:val="pl-PL"/>
        </w:rPr>
        <w:t xml:space="preserve"> </w:t>
      </w:r>
      <w:r w:rsidRPr="000C0275">
        <w:rPr>
          <w:color w:val="auto"/>
          <w:sz w:val="18"/>
          <w:szCs w:val="18"/>
          <w:lang w:val="pl-PL"/>
        </w:rPr>
        <w:t>Zamówienie wykupu można złożyć w dowolnym momencie w ciągu dwunastu (12) miesięcy kalendarzowych lub</w:t>
      </w:r>
      <w:r w:rsidR="00C34976">
        <w:rPr>
          <w:color w:val="auto"/>
          <w:sz w:val="18"/>
          <w:szCs w:val="18"/>
          <w:lang w:val="pl-PL"/>
        </w:rPr>
        <w:t> </w:t>
      </w:r>
      <w:r w:rsidRPr="000C0275">
        <w:rPr>
          <w:color w:val="auto"/>
          <w:sz w:val="18"/>
          <w:szCs w:val="18"/>
          <w:lang w:val="pl-PL"/>
        </w:rPr>
        <w:t>po upływie tego okresu, w którym subskrypcja usługi Windows Intune jest aktywna, lub w ciągu maksymalnie 90 dni od wygaśnięcia lub anulowania subskrypcji.</w:t>
      </w:r>
      <w:r w:rsidR="00F16815" w:rsidRPr="000C0275">
        <w:rPr>
          <w:color w:val="auto"/>
          <w:sz w:val="18"/>
          <w:szCs w:val="18"/>
          <w:lang w:val="pl-PL"/>
        </w:rPr>
        <w:t xml:space="preserve"> </w:t>
      </w:r>
      <w:r w:rsidRPr="000C0275">
        <w:rPr>
          <w:color w:val="auto"/>
          <w:sz w:val="18"/>
          <w:szCs w:val="18"/>
          <w:lang w:val="pl-PL"/>
        </w:rPr>
        <w:t>Wszelkie zaległe opłaty związane z subskrypcją (w tym m.in. z jej anulowaniem) będą Państwo zobowiązani uiścić przed skorzystaniem lub tuż po skorzystaniu z opcji wykupu.</w:t>
      </w:r>
      <w:r w:rsidR="00F16815" w:rsidRPr="000C0275">
        <w:rPr>
          <w:color w:val="auto"/>
          <w:sz w:val="18"/>
          <w:szCs w:val="18"/>
          <w:lang w:val="pl-PL"/>
        </w:rPr>
        <w:t xml:space="preserve"> </w:t>
      </w:r>
      <w:r w:rsidRPr="000C0275">
        <w:rPr>
          <w:color w:val="auto"/>
          <w:sz w:val="18"/>
          <w:szCs w:val="18"/>
          <w:lang w:val="pl-PL"/>
        </w:rPr>
        <w:t>Zamówienie wykupu dotyczące Oprogramowania Systemu Windows Enterprise może obejmować Licencje w liczbie nie wyższej niż liczba posiadanych przez Państwa aktualnie (lub na maksymalnie 90 dni przed wykupem) aktywnych Licencji subskrypcyjnych na usługę Windows Intune. Informacje na temat cen, warunków płatności oraz sposobu skorzystania z opcji wykupu można uzyskać w lokalnym centrum pomocy technicznej (http://www.microsoft.com/online/help/en-us/helphowto/0d8eb4c2-77c5-4dd8-b66c-9f1de7451e24.htm).</w:t>
      </w:r>
    </w:p>
    <w:p w:rsidR="007A22F0" w:rsidRPr="000C0275" w:rsidRDefault="007A22F0" w:rsidP="00991F4C">
      <w:pPr>
        <w:autoSpaceDN w:val="0"/>
        <w:spacing w:before="120"/>
        <w:ind w:left="720"/>
        <w:rPr>
          <w:rFonts w:ascii="Tahoma" w:hAnsi="Tahoma" w:cs="Tahoma"/>
          <w:color w:val="auto"/>
          <w:sz w:val="18"/>
          <w:szCs w:val="18"/>
          <w:lang w:val="pl-PL"/>
        </w:rPr>
      </w:pPr>
      <w:r w:rsidRPr="000C0275">
        <w:rPr>
          <w:b/>
          <w:color w:val="auto"/>
          <w:sz w:val="18"/>
          <w:lang w:val="pl-PL"/>
        </w:rPr>
        <w:t>Licencje bezterminowe</w:t>
      </w:r>
    </w:p>
    <w:p w:rsidR="007A22F0" w:rsidRPr="000C0275" w:rsidRDefault="007A22F0" w:rsidP="00991F4C">
      <w:pPr>
        <w:autoSpaceDN w:val="0"/>
        <w:spacing w:before="120"/>
        <w:ind w:left="720"/>
        <w:rPr>
          <w:rFonts w:cs="Arial"/>
          <w:color w:val="auto"/>
          <w:sz w:val="18"/>
          <w:szCs w:val="18"/>
          <w:lang w:val="pl-PL"/>
        </w:rPr>
      </w:pPr>
      <w:r w:rsidRPr="000C0275">
        <w:rPr>
          <w:color w:val="auto"/>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7A22F0" w:rsidRPr="000C0275" w:rsidRDefault="007A22F0" w:rsidP="00991F4C">
      <w:pPr>
        <w:autoSpaceDN w:val="0"/>
        <w:spacing w:before="120"/>
        <w:ind w:left="720"/>
        <w:rPr>
          <w:rFonts w:cs="Arial"/>
          <w:color w:val="auto"/>
          <w:sz w:val="18"/>
          <w:szCs w:val="18"/>
          <w:lang w:val="pl-PL"/>
        </w:rPr>
      </w:pPr>
      <w:r w:rsidRPr="000C0275">
        <w:rPr>
          <w:color w:val="auto"/>
          <w:sz w:val="18"/>
          <w:szCs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w:t>
      </w:r>
      <w:r w:rsidR="008010EC">
        <w:rPr>
          <w:color w:val="auto"/>
          <w:sz w:val="18"/>
          <w:szCs w:val="18"/>
          <w:lang w:val="pl-PL"/>
        </w:rPr>
        <w:t> </w:t>
      </w:r>
      <w:r w:rsidRPr="000C0275">
        <w:rPr>
          <w:color w:val="auto"/>
          <w:sz w:val="18"/>
          <w:szCs w:val="18"/>
          <w:lang w:val="pl-PL"/>
        </w:rPr>
        <w:t>Państwa z Oprogramowania Systemu Windows Enterprise pozostają w mocy po wygaśnięciu lub wypowiedzeniu Państwa umowy Microsoft Online Subscription.</w:t>
      </w:r>
    </w:p>
    <w:p w:rsidR="00FD528A" w:rsidRDefault="007A22F0" w:rsidP="00991F4C">
      <w:pPr>
        <w:autoSpaceDN w:val="0"/>
        <w:ind w:left="720"/>
        <w:rPr>
          <w:color w:val="auto"/>
          <w:sz w:val="18"/>
          <w:szCs w:val="18"/>
          <w:lang w:val="pl-PL"/>
        </w:rPr>
      </w:pPr>
      <w:r w:rsidRPr="000C0275">
        <w:rPr>
          <w:b/>
          <w:color w:val="auto"/>
          <w:sz w:val="18"/>
          <w:lang w:val="pl-PL"/>
        </w:rPr>
        <w:t>Ograniczenie odpowiedzialności.</w:t>
      </w:r>
      <w:r w:rsidR="00F16815" w:rsidRPr="000C0275">
        <w:rPr>
          <w:color w:val="auto"/>
          <w:lang w:val="pl-PL"/>
        </w:rPr>
        <w:t xml:space="preserve"> </w:t>
      </w:r>
      <w:r w:rsidRPr="000C0275">
        <w:rPr>
          <w:color w:val="auto"/>
          <w:sz w:val="18"/>
          <w:szCs w:val="18"/>
          <w:lang w:val="pl-PL"/>
        </w:rPr>
        <w:t>Niezależnie od stanowiących inaczej postanowień zawartych w zawartej przez Państwa</w:t>
      </w:r>
      <w:r w:rsidR="00F9542C">
        <w:rPr>
          <w:color w:val="auto"/>
          <w:sz w:val="18"/>
          <w:szCs w:val="18"/>
          <w:lang w:val="pl-PL"/>
        </w:rPr>
        <w:t> </w:t>
      </w:r>
      <w:r w:rsidRPr="000C0275">
        <w:rPr>
          <w:color w:val="auto"/>
          <w:sz w:val="18"/>
          <w:szCs w:val="18"/>
          <w:lang w:val="pl-PL"/>
        </w:rPr>
        <w:t>umowie Microsoft Online Subscription oraz w zakresie dozwolonym przez prawo właściwe odpowiedzialność Microsoft oraz Podmiotów Stowarzyszonych Microsoft i kontrahentów Microsoft wynikająca z niniejszej umowy w związku z</w:t>
      </w:r>
      <w:r w:rsidR="00F9542C">
        <w:rPr>
          <w:color w:val="auto"/>
          <w:sz w:val="18"/>
          <w:szCs w:val="18"/>
          <w:lang w:val="pl-PL"/>
        </w:rPr>
        <w:t> </w:t>
      </w:r>
      <w:r w:rsidRPr="000C0275">
        <w:rPr>
          <w:color w:val="auto"/>
          <w:sz w:val="18"/>
          <w:szCs w:val="18"/>
          <w:lang w:val="pl-PL"/>
        </w:rPr>
        <w:t>Oprogramowaniem Systemu Windows Enterprise jest ograniczona do odpowiedzialności za szkody bezpośrednie do</w:t>
      </w:r>
      <w:r w:rsidR="00F9542C">
        <w:rPr>
          <w:color w:val="auto"/>
          <w:sz w:val="18"/>
          <w:szCs w:val="18"/>
          <w:lang w:val="pl-PL"/>
        </w:rPr>
        <w:t> </w:t>
      </w:r>
      <w:r w:rsidRPr="000C0275">
        <w:rPr>
          <w:color w:val="auto"/>
          <w:sz w:val="18"/>
          <w:szCs w:val="18"/>
          <w:lang w:val="pl-PL"/>
        </w:rPr>
        <w:t>wysokości kwoty, którą mieli Państwo uiścić w ramach opcji wykupu.</w:t>
      </w:r>
    </w:p>
    <w:p w:rsidR="00FD528A" w:rsidRDefault="00FD528A" w:rsidP="00991F4C">
      <w:pPr>
        <w:autoSpaceDN w:val="0"/>
        <w:ind w:left="720"/>
        <w:rPr>
          <w:color w:val="auto"/>
          <w:sz w:val="18"/>
          <w:szCs w:val="18"/>
          <w:lang w:val="pl-PL"/>
        </w:rPr>
      </w:pPr>
    </w:p>
    <w:p w:rsidR="00FD528A" w:rsidRDefault="00FD528A" w:rsidP="00991F4C">
      <w:pPr>
        <w:autoSpaceDN w:val="0"/>
        <w:ind w:left="720"/>
        <w:rPr>
          <w:color w:val="auto"/>
          <w:sz w:val="18"/>
          <w:szCs w:val="18"/>
          <w:lang w:val="pl-PL"/>
        </w:rPr>
      </w:pPr>
    </w:p>
    <w:p w:rsidR="00FD528A" w:rsidRDefault="00FD528A" w:rsidP="00991F4C">
      <w:pPr>
        <w:autoSpaceDN w:val="0"/>
        <w:ind w:left="720"/>
        <w:rPr>
          <w:color w:val="auto"/>
          <w:sz w:val="18"/>
          <w:szCs w:val="18"/>
          <w:lang w:val="pl-PL"/>
        </w:rPr>
      </w:pPr>
    </w:p>
    <w:p w:rsidR="007A22F0" w:rsidRPr="000C0275" w:rsidRDefault="00F16815" w:rsidP="00991F4C">
      <w:pPr>
        <w:autoSpaceDN w:val="0"/>
        <w:ind w:left="720"/>
        <w:rPr>
          <w:rFonts w:cs="Arial"/>
          <w:color w:val="auto"/>
          <w:sz w:val="18"/>
          <w:szCs w:val="18"/>
          <w:lang w:val="pl-PL"/>
        </w:rPr>
      </w:pPr>
      <w:r w:rsidRPr="000C0275">
        <w:rPr>
          <w:color w:val="auto"/>
          <w:sz w:val="18"/>
          <w:szCs w:val="18"/>
          <w:lang w:val="pl-PL"/>
        </w:rPr>
        <w:t xml:space="preserve"> </w:t>
      </w:r>
    </w:p>
    <w:p w:rsidR="007A22F0" w:rsidRPr="000C0275" w:rsidRDefault="007A22F0" w:rsidP="00991F4C">
      <w:pPr>
        <w:autoSpaceDN w:val="0"/>
        <w:ind w:left="720"/>
        <w:rPr>
          <w:rFonts w:cs="Arial"/>
          <w:color w:val="auto"/>
          <w:lang w:val="pl-PL" w:eastAsia="ja-JP"/>
        </w:rPr>
      </w:pPr>
      <w:r w:rsidRPr="000C0275">
        <w:rPr>
          <w:b/>
          <w:color w:val="auto"/>
          <w:sz w:val="18"/>
          <w:lang w:val="pl-PL"/>
        </w:rPr>
        <w:lastRenderedPageBreak/>
        <w:t>Przypisanie Licencji.</w:t>
      </w:r>
      <w:r w:rsidR="00F16815" w:rsidRPr="000C0275">
        <w:rPr>
          <w:color w:val="auto"/>
          <w:lang w:val="pl-PL"/>
        </w:rPr>
        <w:t xml:space="preserve"> </w:t>
      </w:r>
      <w:r w:rsidRPr="000C0275">
        <w:rPr>
          <w:bCs/>
          <w:color w:val="auto"/>
          <w:sz w:val="18"/>
          <w:szCs w:val="18"/>
          <w:lang w:val="pl-PL"/>
        </w:rPr>
        <w:t>Uzyskane w ramach opcji wykupu Licencje bezterminowe należy przypisać do urządzeń, do których zostały przypisane odpowiadające im Licencje subskrypcyjne na usługę Windows Intune</w:t>
      </w:r>
      <w:r w:rsidR="0021567F">
        <w:rPr>
          <w:bCs/>
          <w:color w:val="auto"/>
          <w:sz w:val="18"/>
          <w:szCs w:val="18"/>
          <w:lang w:val="pl-PL"/>
        </w:rPr>
        <w:t>.</w:t>
      </w:r>
    </w:p>
    <w:p w:rsidR="007A22F0" w:rsidRPr="000C0275" w:rsidRDefault="007A22F0" w:rsidP="00991F4C">
      <w:pPr>
        <w:autoSpaceDN w:val="0"/>
        <w:ind w:left="720"/>
        <w:rPr>
          <w:rFonts w:cs="Arial"/>
          <w:color w:val="auto"/>
          <w:lang w:val="pl-PL" w:eastAsia="ja-JP"/>
        </w:rPr>
      </w:pPr>
      <w:r w:rsidRPr="000C0275">
        <w:rPr>
          <w:b/>
          <w:color w:val="auto"/>
          <w:sz w:val="18"/>
          <w:lang w:val="pl-PL"/>
        </w:rPr>
        <w:t>Prawa do używania produktów.</w:t>
      </w:r>
      <w:r w:rsidR="00F16815" w:rsidRPr="000C0275">
        <w:rPr>
          <w:color w:val="auto"/>
          <w:lang w:val="pl-PL"/>
        </w:rPr>
        <w:t xml:space="preserve"> </w:t>
      </w:r>
      <w:r w:rsidRPr="000C0275">
        <w:rPr>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postanowień licencyjnych dotyczących usługi Windows Intune, jak również uwaga Potencjalnie Niechciane Oprogramowanie.</w:t>
      </w:r>
      <w:r w:rsidR="00F16815" w:rsidRPr="000C0275">
        <w:rPr>
          <w:bCs/>
          <w:color w:val="auto"/>
          <w:sz w:val="18"/>
          <w:szCs w:val="18"/>
          <w:lang w:val="pl-PL"/>
        </w:rPr>
        <w:t xml:space="preserve"> </w:t>
      </w:r>
      <w:r w:rsidRPr="000C0275">
        <w:rPr>
          <w:bCs/>
          <w:color w:val="auto"/>
          <w:sz w:val="18"/>
          <w:szCs w:val="18"/>
          <w:lang w:val="pl-PL"/>
        </w:rPr>
        <w:t>Postanowienia zawarte w punktach Prawa do wirtualizacji i Prawa do używania w ramach roamingu nie mają zastosowania.</w:t>
      </w:r>
    </w:p>
    <w:p w:rsidR="00387C11" w:rsidRPr="000C0275" w:rsidRDefault="00387C11">
      <w:pPr>
        <w:pStyle w:val="PURBody-Indented"/>
        <w:rPr>
          <w:lang w:val="pl-PL"/>
        </w:rPr>
      </w:pPr>
    </w:p>
    <w:p w:rsidR="0082133B" w:rsidRPr="000C0275" w:rsidRDefault="0082133B">
      <w:pPr>
        <w:pStyle w:val="PURBody-Indented"/>
        <w:rPr>
          <w:lang w:val="pl-PL"/>
        </w:rPr>
      </w:pP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p w:rsidR="0082133B" w:rsidRPr="000C0275" w:rsidRDefault="0082133B">
      <w:pPr>
        <w:rPr>
          <w:lang w:val="pl-PL"/>
        </w:rPr>
        <w:sectPr w:rsidR="0082133B" w:rsidRPr="000C0275" w:rsidSect="00F16815">
          <w:headerReference w:type="default" r:id="rId72"/>
          <w:footerReference w:type="default" r:id="rId73"/>
          <w:type w:val="continuous"/>
          <w:pgSz w:w="12240" w:h="15840" w:code="1"/>
          <w:pgMar w:top="1166" w:right="720" w:bottom="720" w:left="720" w:header="432" w:footer="288" w:gutter="0"/>
          <w:cols w:space="360"/>
        </w:sectPr>
      </w:pPr>
    </w:p>
    <w:p w:rsidR="0082133B" w:rsidRPr="000C0275" w:rsidRDefault="00ED4593">
      <w:pPr>
        <w:pStyle w:val="PURSectionHeading"/>
        <w:pageBreakBefore/>
        <w:rPr>
          <w:lang w:val="pl-PL"/>
        </w:rPr>
      </w:pPr>
      <w:bookmarkStart w:id="101" w:name="_Sec10"/>
      <w:bookmarkEnd w:id="5"/>
      <w:r w:rsidRPr="000C0275">
        <w:rPr>
          <w:lang w:val="pl-PL"/>
        </w:rPr>
        <w:lastRenderedPageBreak/>
        <w:t>Załącznik 1: Uwagi</w:t>
      </w:r>
      <w:r w:rsidR="00805447" w:rsidRPr="000C0275">
        <w:rPr>
          <w:lang w:val="pl-PL"/>
        </w:rPr>
        <w:fldChar w:fldCharType="begin"/>
      </w:r>
      <w:r w:rsidRPr="000C0275">
        <w:rPr>
          <w:lang w:val="pl-PL"/>
        </w:rPr>
        <w:instrText>TC "</w:instrText>
      </w:r>
      <w:bookmarkStart w:id="102" w:name="_Toc327196033"/>
      <w:r w:rsidRPr="000C0275">
        <w:rPr>
          <w:lang w:val="pl-PL"/>
        </w:rPr>
        <w:instrText>Załącznik 1: Uwagi</w:instrText>
      </w:r>
      <w:bookmarkEnd w:id="102"/>
      <w:r w:rsidRPr="000C0275">
        <w:rPr>
          <w:lang w:val="pl-PL"/>
        </w:rPr>
        <w:instrText xml:space="preserve">" \l 1 </w:instrText>
      </w:r>
      <w:r w:rsidR="00805447" w:rsidRPr="000C0275">
        <w:rPr>
          <w:lang w:val="pl-PL"/>
        </w:rPr>
        <w:fldChar w:fldCharType="end"/>
      </w:r>
    </w:p>
    <w:p w:rsidR="0082133B" w:rsidRPr="000C0275" w:rsidRDefault="00ED4593">
      <w:pPr>
        <w:pStyle w:val="PURHeading1"/>
        <w:rPr>
          <w:lang w:val="pl-PL"/>
        </w:rPr>
      </w:pPr>
      <w:r w:rsidRPr="000C0275">
        <w:rPr>
          <w:lang w:val="pl-PL"/>
        </w:rPr>
        <w:t>Uwagi dotyczące automatycznych aktualizacji poprzednich wersji oprogramowania SQL Server</w:t>
      </w:r>
    </w:p>
    <w:p w:rsidR="0082133B" w:rsidRPr="000C0275" w:rsidRDefault="00ED4593">
      <w:pPr>
        <w:pStyle w:val="PURBody-Indented"/>
        <w:rPr>
          <w:lang w:val="pl-PL"/>
        </w:rPr>
      </w:pPr>
      <w:r w:rsidRPr="000C0275">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F16815" w:rsidRPr="000C0275">
        <w:rPr>
          <w:lang w:val="pl-PL"/>
        </w:rPr>
        <w:t xml:space="preserve"> </w:t>
      </w:r>
      <w:r w:rsidRPr="000C0275">
        <w:rPr>
          <w:lang w:val="pl-PL"/>
        </w:rPr>
        <w:t>Tej funkcji nie można wyłączyć.</w:t>
      </w:r>
      <w:r w:rsidR="00F16815" w:rsidRPr="000C0275">
        <w:rPr>
          <w:lang w:val="pl-PL"/>
        </w:rPr>
        <w:t xml:space="preserve"> </w:t>
      </w:r>
      <w:r w:rsidRPr="000C0275">
        <w:rPr>
          <w:lang w:val="pl-PL"/>
        </w:rPr>
        <w:t>Usunięcie tych plików może spowodować błędy w oprogramowaniu, a odzyskanie plików oryginalnych może być niemożliwe.</w:t>
      </w:r>
      <w:r w:rsidR="00F16815" w:rsidRPr="000C0275">
        <w:rPr>
          <w:lang w:val="pl-PL"/>
        </w:rPr>
        <w:t xml:space="preserve"> </w:t>
      </w:r>
      <w:r w:rsidRPr="000C0275">
        <w:rPr>
          <w:lang w:val="pl-PL"/>
        </w:rPr>
        <w:t>Instalując to oprogramowanie na serwerze lub urządzeniu, na którym są uruchamiane dane wersje, wyrażają Państwo zgodę na dokonanie tych aktualizacji we wszystkich stosownych wersjach i kopiach oprogramowania SQL Server (w</w:t>
      </w:r>
      <w:r w:rsidR="00742F47">
        <w:rPr>
          <w:lang w:val="pl-PL"/>
        </w:rPr>
        <w:t> </w:t>
      </w:r>
      <w:r w:rsidRPr="000C0275">
        <w:rPr>
          <w:lang w:val="pl-PL"/>
        </w:rPr>
        <w:t>tym</w:t>
      </w:r>
      <w:r w:rsidR="00742F47">
        <w:rPr>
          <w:lang w:val="pl-PL"/>
        </w:rPr>
        <w:t> </w:t>
      </w:r>
      <w:r w:rsidRPr="000C0275">
        <w:rPr>
          <w:lang w:val="pl-PL"/>
        </w:rPr>
        <w:t xml:space="preserve">składnikach dowolnych z tych wersji) uruchamianych na tym serwerze lub urządzeniu. </w:t>
      </w:r>
    </w:p>
    <w:p w:rsidR="0082133B" w:rsidRPr="000C0275" w:rsidRDefault="00ED4593">
      <w:pPr>
        <w:pStyle w:val="PURHeading1"/>
        <w:rPr>
          <w:lang w:val="pl-PL"/>
        </w:rPr>
      </w:pPr>
      <w:r w:rsidRPr="000C0275">
        <w:rPr>
          <w:lang w:val="pl-PL"/>
        </w:rPr>
        <w:t>Uwagi dotyczące przesłania danych</w:t>
      </w:r>
    </w:p>
    <w:p w:rsidR="0082133B" w:rsidRPr="000C0275" w:rsidRDefault="00ED4593">
      <w:pPr>
        <w:pStyle w:val="PURBody-Indented"/>
        <w:rPr>
          <w:lang w:val="pl-PL"/>
        </w:rPr>
      </w:pPr>
      <w:r w:rsidRPr="000C0275">
        <w:rPr>
          <w:lang w:val="pl-PL"/>
        </w:rPr>
        <w:t>Produkt zawiera co najmniej jedną funkcję oprogramowania, za pomocą której nawiązywane jest połączenie internetowe z systemami komputerowymi Microsoft lub dostawcy usług.</w:t>
      </w:r>
      <w:r w:rsidR="00F16815" w:rsidRPr="000C0275">
        <w:rPr>
          <w:lang w:val="pl-PL"/>
        </w:rPr>
        <w:t xml:space="preserve"> </w:t>
      </w:r>
      <w:r w:rsidRPr="000C0275">
        <w:rPr>
          <w:lang w:val="pl-PL"/>
        </w:rPr>
        <w:t xml:space="preserve">Funkcje te są określone w dokumencie zatytułowanym „Uwagi dotyczące przesłania danych” na stronie </w:t>
      </w:r>
      <w:hyperlink r:id="rId74">
        <w:r w:rsidRPr="000C0275">
          <w:rPr>
            <w:color w:val="00467F"/>
            <w:u w:val="single"/>
            <w:lang w:val="pl-PL"/>
          </w:rPr>
          <w:t>http://microsoft.com/licensing/contracts</w:t>
        </w:r>
      </w:hyperlink>
      <w:r w:rsidRPr="000C0275">
        <w:rPr>
          <w:lang w:val="pl-PL"/>
        </w:rPr>
        <w:t>. Microsoft udostępnia usługi oraz produkty za pośrednictwem tych funkcji.</w:t>
      </w:r>
      <w:r w:rsidR="00F16815" w:rsidRPr="000C0275">
        <w:rPr>
          <w:lang w:val="pl-PL"/>
        </w:rPr>
        <w:t xml:space="preserve"> </w:t>
      </w:r>
      <w:r w:rsidRPr="000C0275">
        <w:rPr>
          <w:lang w:val="pl-PL"/>
        </w:rPr>
        <w:t>Nie zawsze otrzymają Państwo osobne powiadomienie o nawiązaniu połączenia.</w:t>
      </w:r>
      <w:r w:rsidR="00F16815" w:rsidRPr="000C0275">
        <w:rPr>
          <w:lang w:val="pl-PL"/>
        </w:rPr>
        <w:t xml:space="preserve"> </w:t>
      </w:r>
      <w:r w:rsidRPr="000C0275">
        <w:rPr>
          <w:lang w:val="pl-PL"/>
        </w:rPr>
        <w:t>W niektórych przypadkach mogą Państwo wyłączyć tę funkcję lub jej nie używać.</w:t>
      </w:r>
    </w:p>
    <w:p w:rsidR="0082133B" w:rsidRPr="000C0275" w:rsidRDefault="00ED4593">
      <w:pPr>
        <w:pStyle w:val="PURHeading2"/>
        <w:rPr>
          <w:lang w:val="pl-PL"/>
        </w:rPr>
      </w:pPr>
      <w:r w:rsidRPr="000C0275">
        <w:rPr>
          <w:lang w:val="pl-PL"/>
        </w:rPr>
        <w:t>Informacje o komputerze</w:t>
      </w:r>
    </w:p>
    <w:p w:rsidR="0082133B" w:rsidRPr="000C0275" w:rsidRDefault="00ED4593">
      <w:pPr>
        <w:pStyle w:val="PURBody-Indented"/>
        <w:rPr>
          <w:lang w:val="pl-PL"/>
        </w:rPr>
      </w:pPr>
      <w:r w:rsidRPr="000C0275">
        <w:rPr>
          <w:lang w:val="pl-PL"/>
        </w:rPr>
        <w:t>Funkcje te korzystają z protokołów internetowych, za pomocą których przekazywane są do odpowiednich systemów informacje o</w:t>
      </w:r>
      <w:r w:rsidR="00EB4F8E">
        <w:rPr>
          <w:lang w:val="pl-PL"/>
        </w:rPr>
        <w:t> </w:t>
      </w:r>
      <w:r w:rsidRPr="000C0275">
        <w:rPr>
          <w:lang w:val="pl-PL"/>
        </w:rPr>
        <w:t>komputerze, w tym adres protokołu internetowego, rodzaj systemu operacyjnego, rodzaj przeglądarki oraz nazwa i wersja używanego przez Państwa oprogramowania, a także kod języka urządzenia, na którym zostało zainstalowane oprogramowanie.</w:t>
      </w:r>
      <w:r w:rsidR="00F16815" w:rsidRPr="000C0275">
        <w:rPr>
          <w:lang w:val="pl-PL"/>
        </w:rPr>
        <w:t xml:space="preserve"> </w:t>
      </w:r>
    </w:p>
    <w:p w:rsidR="0082133B" w:rsidRPr="000C0275" w:rsidRDefault="00ED4593">
      <w:pPr>
        <w:pStyle w:val="PURHeading2"/>
        <w:rPr>
          <w:lang w:val="pl-PL"/>
        </w:rPr>
      </w:pPr>
      <w:r w:rsidRPr="000C0275">
        <w:rPr>
          <w:lang w:val="pl-PL"/>
        </w:rPr>
        <w:t>Korzystanie z informacji</w:t>
      </w:r>
    </w:p>
    <w:p w:rsidR="0082133B" w:rsidRPr="000C0275" w:rsidRDefault="00ED4593">
      <w:pPr>
        <w:pStyle w:val="PURBody-Indented"/>
        <w:rPr>
          <w:lang w:val="pl-PL"/>
        </w:rPr>
      </w:pPr>
      <w:r w:rsidRPr="000C0275">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w:t>
      </w:r>
      <w:r w:rsidR="00B23A84">
        <w:rPr>
          <w:lang w:val="pl-PL"/>
        </w:rPr>
        <w:t> </w:t>
      </w:r>
      <w:r w:rsidRPr="000C0275">
        <w:rPr>
          <w:lang w:val="pl-PL"/>
        </w:rPr>
        <w:t>usługi wyświetlania podpowiedzi podczas wyszukiwania.</w:t>
      </w:r>
      <w:r w:rsidR="00F16815" w:rsidRPr="000C0275">
        <w:rPr>
          <w:lang w:val="pl-PL"/>
        </w:rPr>
        <w:t xml:space="preserve"> </w:t>
      </w:r>
      <w:r w:rsidRPr="000C0275">
        <w:rPr>
          <w:lang w:val="pl-PL"/>
        </w:rPr>
        <w:t>Microsoft może także udostępniać te informacje osobom trzecim, na</w:t>
      </w:r>
      <w:r w:rsidR="00B23A84">
        <w:rPr>
          <w:lang w:val="pl-PL"/>
        </w:rPr>
        <w:t> </w:t>
      </w:r>
      <w:r w:rsidRPr="000C0275">
        <w:rPr>
          <w:lang w:val="pl-PL"/>
        </w:rPr>
        <w:t>przykład producentom sprzętu i oprogramowania.</w:t>
      </w:r>
      <w:r w:rsidR="00F16815" w:rsidRPr="000C0275">
        <w:rPr>
          <w:lang w:val="pl-PL"/>
        </w:rPr>
        <w:t xml:space="preserve"> </w:t>
      </w:r>
      <w:r w:rsidRPr="000C0275">
        <w:rPr>
          <w:lang w:val="pl-PL"/>
        </w:rPr>
        <w:t>Osoby te mogą korzystać z tych informacji, aby poprawić współdziałanie swoich produktów z oprogramowaniem Microsoft.</w:t>
      </w:r>
    </w:p>
    <w:p w:rsidR="0082133B" w:rsidRPr="000C0275" w:rsidRDefault="00ED4593">
      <w:pPr>
        <w:pStyle w:val="PURHeading2"/>
        <w:rPr>
          <w:lang w:val="pl-PL"/>
        </w:rPr>
      </w:pPr>
      <w:r w:rsidRPr="000C0275">
        <w:rPr>
          <w:lang w:val="pl-PL"/>
        </w:rPr>
        <w:t>Zgoda na przesłanie danych</w:t>
      </w:r>
    </w:p>
    <w:p w:rsidR="0082133B" w:rsidRPr="000C0275" w:rsidRDefault="00ED4593">
      <w:pPr>
        <w:pStyle w:val="PURBody-Indented"/>
        <w:rPr>
          <w:lang w:val="pl-PL"/>
        </w:rPr>
      </w:pPr>
      <w:r w:rsidRPr="000C0275">
        <w:rPr>
          <w:lang w:val="pl-PL"/>
        </w:rPr>
        <w:t>Korzystanie przez Państwa z tych funkcji oprogramowania oznacza, że wyrażają Państwo zgodę na przesyłanie informacji o</w:t>
      </w:r>
      <w:r w:rsidR="00D177E6">
        <w:rPr>
          <w:lang w:val="pl-PL"/>
        </w:rPr>
        <w:t> </w:t>
      </w:r>
      <w:r w:rsidRPr="000C0275">
        <w:rPr>
          <w:lang w:val="pl-PL"/>
        </w:rPr>
        <w:t xml:space="preserve">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0C0275" w:rsidRDefault="00ED4593">
      <w:pPr>
        <w:pStyle w:val="PURHeading1"/>
        <w:rPr>
          <w:lang w:val="pl-PL"/>
        </w:rPr>
      </w:pPr>
      <w:r w:rsidRPr="000C0275">
        <w:rPr>
          <w:lang w:val="pl-PL"/>
        </w:rPr>
        <w:t>Uwaga dotycząca standardów H.264/AVC Visual, VC-1 Video, MPEG-4 Visual i MPEG-2 Video</w:t>
      </w:r>
    </w:p>
    <w:p w:rsidR="0082133B" w:rsidRPr="000C0275" w:rsidRDefault="00ED4593">
      <w:pPr>
        <w:pStyle w:val="PURBody-Indented"/>
        <w:rPr>
          <w:lang w:val="pl-PL"/>
        </w:rPr>
      </w:pPr>
      <w:r w:rsidRPr="000C0275">
        <w:rPr>
          <w:lang w:val="pl-PL"/>
        </w:rPr>
        <w:t>Oprogramowanie może zawierać technologie kompresji sekwencji wizyjnych H.264/AVC, VC-1, MPEG-4 część 2 oraz MPEG-2. MPEG LA, LLC wymaga zamieszczenia następującej informacji:</w:t>
      </w:r>
    </w:p>
    <w:p w:rsidR="0082133B" w:rsidRPr="000C0275" w:rsidRDefault="00ED4593" w:rsidP="00E40424">
      <w:pPr>
        <w:pStyle w:val="PURBody-Indented"/>
        <w:rPr>
          <w:lang w:val="pl-PL"/>
        </w:rPr>
      </w:pPr>
      <w:r w:rsidRPr="000C0275">
        <w:rPr>
          <w:lang w:val="pl-PL"/>
        </w:rPr>
        <w:t xml:space="preserve">TEN PRODUKT JEST OBJĘTY LICENCJAMI DOTYCZĄCYMI ZBIORU PATENTÓW ZWIĄZANYCH ZE STANDARDAMI AVC, </w:t>
      </w:r>
      <w:r w:rsidR="00233791">
        <w:rPr>
          <w:lang w:val="pl-PL"/>
        </w:rPr>
        <w:br/>
      </w:r>
      <w:r w:rsidRPr="000C0275">
        <w:rPr>
          <w:lang w:val="pl-PL"/>
        </w:rPr>
        <w:t>VC-1, MPEG-4 CZĘŚĆ 2 (VISUAL) ORAZ MPEG-2 VIDEO. NA PODSTAWIE TYCH LICENCJI NINIEJSZY PRODUKT JEST PRZEZNACZONY DO NIEKOMERCYJNEGO UŻYTKU OSOBISTEGO PRZEZ UŻYTKOWNIKA W CELU (i) KODOWANIA DANYCH WIDEO ZGODNIE Z POWYŻSZYMI STANDARDAMI („STANDARDY WIDEO</w:t>
      </w:r>
      <w:r w:rsidR="00E40424">
        <w:rPr>
          <w:lang w:val="pl-PL"/>
        </w:rPr>
        <w:t>”</w:t>
      </w:r>
      <w:r w:rsidRPr="000C0275">
        <w:rPr>
          <w:lang w:val="pl-PL"/>
        </w:rPr>
        <w:t>) LUB (ii) DEKODOWANIA DANYCH WIDEO ZAKODOWANYCH W STANDARDZIE AVC, VC-1, MPEG-4 CZĘŚĆ 2 LUB MPEG-2 PRZEZ UŻYTKOWNIKA PROWADZĄCEGO NIEKOMERCYJNĄ DZIAŁALNOŚĆ OSOBISTĄ LUB OTRZYMANYCH OD DOSTAWCY DANYCH WIDEO DYSPONUJĄCEGO LICENCJĄ NA UDOSTĘPNIANIE TAKICH DANYCH WIDEO.</w:t>
      </w:r>
      <w:r w:rsidR="00F16815" w:rsidRPr="000C0275">
        <w:rPr>
          <w:lang w:val="pl-PL"/>
        </w:rPr>
        <w:t xml:space="preserve"> </w:t>
      </w:r>
      <w:r w:rsidRPr="000C0275">
        <w:rPr>
          <w:lang w:val="pl-PL"/>
        </w:rPr>
        <w:t>INNE SPOSOBY UŻYWANIA PRODUKTU NIE</w:t>
      </w:r>
      <w:r w:rsidR="009721D3">
        <w:rPr>
          <w:lang w:val="pl-PL"/>
        </w:rPr>
        <w:t> </w:t>
      </w:r>
      <w:r w:rsidRPr="000C0275">
        <w:rPr>
          <w:lang w:val="pl-PL"/>
        </w:rPr>
        <w:t xml:space="preserve">SĄ OBJĘTE ŻADNĄ LICENCJĄ, W TYM LICENCJĄ DOROZUMIANĄ. WIĘCEJ INFORMACJI NA TEN TEMAT MOŻNA UZYSKAĆ OD MPEG LA, LLC ZOB. </w:t>
      </w:r>
      <w:hyperlink r:id="rId75">
        <w:r w:rsidRPr="000C0275">
          <w:rPr>
            <w:color w:val="00467F"/>
            <w:u w:val="single"/>
            <w:lang w:val="pl-PL"/>
          </w:rPr>
          <w:t>http://www.mpegla.com/index1.cfm</w:t>
        </w:r>
      </w:hyperlink>
      <w:r w:rsidRPr="000C0275">
        <w:rPr>
          <w:lang w:val="pl-PL"/>
        </w:rPr>
        <w:t>.</w:t>
      </w:r>
    </w:p>
    <w:p w:rsidR="0082133B" w:rsidRPr="000C0275" w:rsidRDefault="00ED4593">
      <w:pPr>
        <w:pStyle w:val="PURBody-Indented"/>
        <w:rPr>
          <w:lang w:val="pl-PL"/>
        </w:rPr>
      </w:pPr>
      <w:r w:rsidRPr="000C0275">
        <w:rPr>
          <w:lang w:val="pl-PL"/>
        </w:rPr>
        <w:t>Powyższa uwaga nie ogranicza ani nie zakazuje korzystania z oprogramowania w ramach zwykłej działalności biznesowej w</w:t>
      </w:r>
      <w:r w:rsidR="00740E00">
        <w:rPr>
          <w:lang w:val="pl-PL"/>
        </w:rPr>
        <w:t> </w:t>
      </w:r>
      <w:r w:rsidRPr="000C0275">
        <w:rPr>
          <w:lang w:val="pl-PL"/>
        </w:rPr>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2133B" w:rsidRPr="000C0275" w:rsidRDefault="00ED4593">
      <w:pPr>
        <w:pStyle w:val="PURHeading1"/>
        <w:rPr>
          <w:lang w:val="pl-PL"/>
        </w:rPr>
      </w:pPr>
      <w:r w:rsidRPr="000C0275">
        <w:rPr>
          <w:lang w:val="pl-PL"/>
        </w:rPr>
        <w:lastRenderedPageBreak/>
        <w:t>POTENCJALNIE NIECHCIANE OPROGRAMOWANIE (UWAGA I)</w:t>
      </w:r>
    </w:p>
    <w:p w:rsidR="0082133B" w:rsidRPr="000C0275" w:rsidRDefault="00ED4593">
      <w:pPr>
        <w:pStyle w:val="PURBody-Indented"/>
        <w:rPr>
          <w:lang w:val="pl-PL"/>
        </w:rPr>
      </w:pPr>
      <w:r w:rsidRPr="000C0275">
        <w:rPr>
          <w:lang w:val="pl-PL"/>
        </w:rPr>
        <w:t>Po włączeniu oprogramowanie Windows Defender sprawdzi Państwa komputer pod kątem programów szpiegujących, programów typu adware oraz innego potencjalnie niechcianego oprogramowania.</w:t>
      </w:r>
      <w:r w:rsidR="00F16815" w:rsidRPr="000C0275">
        <w:rPr>
          <w:lang w:val="pl-PL"/>
        </w:rPr>
        <w:t xml:space="preserve"> </w:t>
      </w:r>
      <w:r w:rsidRPr="000C0275">
        <w:rPr>
          <w:lang w:val="pl-PL"/>
        </w:rPr>
        <w:t>W przypadku wykrycia takiego oprogramowania zostaną Państwo zapytani, czy ma ono zostać zignorowane, wyłączone (poddane kwarantannie), czy usunięte.</w:t>
      </w:r>
      <w:r w:rsidR="00F16815" w:rsidRPr="000C0275">
        <w:rPr>
          <w:lang w:val="pl-PL"/>
        </w:rPr>
        <w:t xml:space="preserve"> </w:t>
      </w:r>
      <w:r w:rsidRPr="000C0275">
        <w:rPr>
          <w:lang w:val="pl-PL"/>
        </w:rPr>
        <w:t>Wszelkie potencjalnie niechciane oprogramowanie, określone jako wysoce niechciane lub niebezpieczne, zostanie automatycznie usunięte po zakończeniu procesu skanowania, chyba że zmienią Państwo domyślne ustawienie.</w:t>
      </w:r>
      <w:r w:rsidR="00F16815" w:rsidRPr="000C0275">
        <w:rPr>
          <w:lang w:val="pl-PL"/>
        </w:rPr>
        <w:t xml:space="preserve"> </w:t>
      </w:r>
      <w:r w:rsidRPr="000C0275">
        <w:rPr>
          <w:lang w:val="pl-PL"/>
        </w:rPr>
        <w:t>Usunięcie lub wyłączenie potencjalnie niechcianego oprogramowania może być przyczyną zaprzestania działania innego oprogramowania zainstalowanego na</w:t>
      </w:r>
      <w:r w:rsidR="005B7D96">
        <w:rPr>
          <w:lang w:val="pl-PL"/>
        </w:rPr>
        <w:t> </w:t>
      </w:r>
      <w:r w:rsidRPr="000C0275">
        <w:rPr>
          <w:lang w:val="pl-PL"/>
        </w:rPr>
        <w:t>komputerze lub naruszenia przez Państwa licencji na korzystanie z innego oprogramowania na Państwa komputerze.</w:t>
      </w:r>
    </w:p>
    <w:p w:rsidR="0082133B" w:rsidRPr="000C0275" w:rsidRDefault="00ED4593">
      <w:pPr>
        <w:pStyle w:val="PURBody-Indented"/>
        <w:rPr>
          <w:lang w:val="pl-PL"/>
        </w:rPr>
      </w:pPr>
      <w:r w:rsidRPr="000C0275">
        <w:rPr>
          <w:lang w:val="pl-PL"/>
        </w:rPr>
        <w:t>Korzystanie z tego oprogramowania może być przyczyną usunięcia lub wyłączenia przez Państwa także oprogramowania, które</w:t>
      </w:r>
      <w:r w:rsidR="005B7D96">
        <w:rPr>
          <w:lang w:val="pl-PL"/>
        </w:rPr>
        <w:t> </w:t>
      </w:r>
      <w:r w:rsidRPr="000C0275">
        <w:rPr>
          <w:lang w:val="pl-PL"/>
        </w:rPr>
        <w:t>nie</w:t>
      </w:r>
      <w:r w:rsidR="005B7D96">
        <w:rPr>
          <w:lang w:val="pl-PL"/>
        </w:rPr>
        <w:t> </w:t>
      </w:r>
      <w:r w:rsidRPr="000C0275">
        <w:rPr>
          <w:lang w:val="pl-PL"/>
        </w:rPr>
        <w:t>jest niechcianym oprogramowaniem.</w:t>
      </w:r>
    </w:p>
    <w:p w:rsidR="0082133B" w:rsidRPr="000C0275" w:rsidRDefault="00ED4593">
      <w:pPr>
        <w:pStyle w:val="PURHeading1"/>
        <w:rPr>
          <w:lang w:val="pl-PL"/>
        </w:rPr>
      </w:pPr>
      <w:r w:rsidRPr="000C0275">
        <w:rPr>
          <w:lang w:val="pl-PL"/>
        </w:rPr>
        <w:t>POTENCJALNIE NIECHCIANE OPROGRAMOWANIE (UWAGA II)</w:t>
      </w:r>
    </w:p>
    <w:p w:rsidR="0082133B" w:rsidRPr="000C0275" w:rsidRDefault="00ED4593">
      <w:pPr>
        <w:pStyle w:val="PURBody-Indented"/>
        <w:rPr>
          <w:lang w:val="pl-PL"/>
        </w:rPr>
      </w:pPr>
      <w:r w:rsidRPr="000C0275">
        <w:rPr>
          <w:lang w:val="pl-PL"/>
        </w:rPr>
        <w:t>Oprogramowanie przeszuka Państwa komputer pod kątem złośliwego oprogramowania o niskiej i średniej szkodliwości, w tym w</w:t>
      </w:r>
      <w:r w:rsidR="005B7D96">
        <w:rPr>
          <w:lang w:val="pl-PL"/>
        </w:rPr>
        <w:t> </w:t>
      </w:r>
      <w:r w:rsidRPr="000C0275">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F16815" w:rsidRPr="000C0275">
        <w:rPr>
          <w:lang w:val="pl-PL"/>
        </w:rPr>
        <w:t xml:space="preserve"> </w:t>
      </w:r>
      <w:r w:rsidRPr="000C0275">
        <w:rPr>
          <w:lang w:val="pl-PL"/>
        </w:rPr>
        <w:t>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w:t>
      </w:r>
      <w:r w:rsidR="00891F5C">
        <w:rPr>
          <w:lang w:val="pl-PL"/>
        </w:rPr>
        <w:t> </w:t>
      </w:r>
      <w:r w:rsidRPr="000C0275">
        <w:rPr>
          <w:lang w:val="pl-PL"/>
        </w:rPr>
        <w:t xml:space="preserve">korzystania przez Państwa z tego innego oprogramowania. Przed zezwoleniem na usunięcie rzeczonego Potencjalnie Niechcianego Oprogramowania należy zapoznać się z umowami licencyjnymi dotyczącymi stosownego oprogramowania. </w:t>
      </w:r>
    </w:p>
    <w:p w:rsidR="0082133B" w:rsidRPr="000C0275" w:rsidRDefault="00ED4593">
      <w:pPr>
        <w:pStyle w:val="PURBody-Indented"/>
        <w:rPr>
          <w:lang w:val="pl-PL"/>
        </w:rPr>
      </w:pPr>
      <w:r w:rsidRPr="000C0275">
        <w:rPr>
          <w:lang w:val="pl-PL"/>
        </w:rPr>
        <w:t>Korzystanie z tego oprogramowania może być przyczyną usunięcia lub wyłączenia przez Państwa lub system także oprogramowania, które nie jest Potencjalnie Niechcianym Oprogramowaniem.</w:t>
      </w:r>
    </w:p>
    <w:p w:rsidR="0082133B" w:rsidRPr="000C0275" w:rsidRDefault="00ED4593">
      <w:pPr>
        <w:pStyle w:val="PURHeading1"/>
        <w:rPr>
          <w:lang w:val="pl-PL"/>
        </w:rPr>
      </w:pPr>
      <w:r w:rsidRPr="000C0275">
        <w:rPr>
          <w:lang w:val="pl-PL"/>
        </w:rPr>
        <w:t>UWAGA DOTYCZĄCA ZAPISYWANIA DANYCH</w:t>
      </w:r>
    </w:p>
    <w:p w:rsidR="0082133B" w:rsidRPr="000C0275" w:rsidRDefault="00ED4593">
      <w:pPr>
        <w:pStyle w:val="PURBody-Indented"/>
        <w:rPr>
          <w:lang w:val="pl-PL"/>
        </w:rPr>
      </w:pPr>
      <w:r w:rsidRPr="000C0275">
        <w:rPr>
          <w:lang w:val="pl-PL"/>
        </w:rPr>
        <w:t>Na mocy prawa w niektórych krajach gromadzenie, przechowywanie i wykorzystanie danych osobowych podlega ograniczeniom, a</w:t>
      </w:r>
      <w:r w:rsidR="00891F5C">
        <w:rPr>
          <w:lang w:val="pl-PL"/>
        </w:rPr>
        <w:t> </w:t>
      </w:r>
      <w:r w:rsidRPr="000C0275">
        <w:rPr>
          <w:lang w:val="pl-PL"/>
        </w:rPr>
        <w:t>przechwytywanie, monitorowanie i nagrywanie wiadomości wymaga przesłania użytkownikom odpowiedniego powiadomienia lub</w:t>
      </w:r>
      <w:r w:rsidR="00891F5C">
        <w:rPr>
          <w:lang w:val="pl-PL"/>
        </w:rPr>
        <w:t> </w:t>
      </w:r>
      <w:r w:rsidRPr="000C0275">
        <w:rPr>
          <w:lang w:val="pl-PL"/>
        </w:rPr>
        <w:t>uzyskania od nich zgody na takie działania.</w:t>
      </w:r>
      <w:r w:rsidR="00F16815" w:rsidRPr="000C0275">
        <w:rPr>
          <w:lang w:val="pl-PL"/>
        </w:rPr>
        <w:t xml:space="preserve"> </w:t>
      </w:r>
      <w:r w:rsidRPr="000C0275">
        <w:rPr>
          <w:lang w:val="pl-PL"/>
        </w:rPr>
        <w:t>Zgadzają się Państwo przestrzegać stosownych przepisów prawa oraz przed skorzystaniem z usługi online lub jej funkcji zapisywania danych uzyskać wszelkie wymagane pozwolenia i ujawnić potrzebne informacje.</w:t>
      </w:r>
    </w:p>
    <w:p w:rsidR="0082133B" w:rsidRPr="000C0275" w:rsidRDefault="00220C6B">
      <w:pPr>
        <w:pStyle w:val="PURBreadcrumb"/>
        <w:rPr>
          <w:lang w:val="pl-PL"/>
        </w:rPr>
      </w:pPr>
      <w:hyperlink w:anchor="_Sec4">
        <w:r w:rsidR="00AD23F7" w:rsidRPr="000C0275">
          <w:rPr>
            <w:color w:val="00467F"/>
            <w:u w:val="single"/>
            <w:lang w:val="pl-PL"/>
          </w:rPr>
          <w:t>Spis treści</w:t>
        </w:r>
      </w:hyperlink>
      <w:r w:rsidR="00AD23F7" w:rsidRPr="000C0275">
        <w:rPr>
          <w:lang w:val="pl-PL"/>
        </w:rPr>
        <w:t xml:space="preserve"> / </w:t>
      </w:r>
      <w:hyperlink w:anchor="_Sec6">
        <w:r w:rsidR="00AD23F7" w:rsidRPr="000C0275">
          <w:rPr>
            <w:color w:val="00467F"/>
            <w:u w:val="single"/>
            <w:lang w:val="pl-PL"/>
          </w:rPr>
          <w:t>Powszechne postanowienia licencyjne</w:t>
        </w:r>
      </w:hyperlink>
      <w:r w:rsidR="00AD23F7" w:rsidRPr="000C0275">
        <w:rPr>
          <w:lang w:val="pl-PL"/>
        </w:rPr>
        <w:t xml:space="preserve"> </w:t>
      </w:r>
    </w:p>
    <w:bookmarkEnd w:id="101"/>
    <w:p w:rsidR="0082133B" w:rsidRPr="000C0275" w:rsidRDefault="00ED4593">
      <w:pPr>
        <w:pStyle w:val="PURSectionHeading"/>
        <w:pageBreakBefore/>
        <w:rPr>
          <w:lang w:val="pl-PL"/>
        </w:rPr>
      </w:pPr>
      <w:r w:rsidRPr="000C0275">
        <w:rPr>
          <w:lang w:val="pl-PL"/>
        </w:rPr>
        <w:lastRenderedPageBreak/>
        <w:t>Indeks produktów</w:t>
      </w:r>
      <w:r w:rsidR="00805447" w:rsidRPr="000C0275">
        <w:rPr>
          <w:lang w:val="pl-PL"/>
        </w:rPr>
        <w:fldChar w:fldCharType="begin"/>
      </w:r>
      <w:r w:rsidRPr="000C0275">
        <w:rPr>
          <w:lang w:val="pl-PL"/>
        </w:rPr>
        <w:instrText>TC "</w:instrText>
      </w:r>
      <w:bookmarkStart w:id="103" w:name="_Toc327196034"/>
      <w:r w:rsidRPr="000C0275">
        <w:rPr>
          <w:lang w:val="pl-PL"/>
        </w:rPr>
        <w:instrText>Indeks produktów</w:instrText>
      </w:r>
      <w:bookmarkEnd w:id="103"/>
      <w:r w:rsidRPr="000C0275">
        <w:rPr>
          <w:lang w:val="pl-PL"/>
        </w:rPr>
        <w:instrText xml:space="preserve">" \l 1 </w:instrText>
      </w:r>
      <w:r w:rsidR="00805447" w:rsidRPr="000C0275">
        <w:rPr>
          <w:lang w:val="pl-PL"/>
        </w:rPr>
        <w:fldChar w:fldCharType="end"/>
      </w:r>
    </w:p>
    <w:p w:rsidR="005B71A4" w:rsidRDefault="00805447">
      <w:pPr>
        <w:pStyle w:val="PURBody-Indented"/>
        <w:rPr>
          <w:noProof/>
          <w:lang w:val="pl-PL"/>
        </w:rPr>
        <w:sectPr w:rsidR="005B71A4" w:rsidSect="005B71A4">
          <w:headerReference w:type="default" r:id="rId76"/>
          <w:footerReference w:type="default" r:id="rId77"/>
          <w:type w:val="continuous"/>
          <w:pgSz w:w="12240" w:h="15840" w:code="1"/>
          <w:pgMar w:top="1166" w:right="720" w:bottom="720" w:left="720" w:header="432" w:footer="288" w:gutter="0"/>
          <w:cols w:space="360"/>
          <w:docGrid w:linePitch="360"/>
        </w:sectPr>
      </w:pPr>
      <w:r w:rsidRPr="000C0275">
        <w:rPr>
          <w:lang w:val="pl-PL"/>
        </w:rPr>
        <w:fldChar w:fldCharType="begin"/>
      </w:r>
      <w:r w:rsidR="00ED4593" w:rsidRPr="000C0275">
        <w:rPr>
          <w:lang w:val="pl-PL"/>
        </w:rPr>
        <w:instrText xml:space="preserve"> INDEX \c "2" </w:instrText>
      </w:r>
      <w:r w:rsidRPr="000C0275">
        <w:rPr>
          <w:lang w:val="pl-PL"/>
        </w:rPr>
        <w:fldChar w:fldCharType="separate"/>
      </w:r>
    </w:p>
    <w:p w:rsidR="005B71A4" w:rsidRDefault="005B71A4" w:rsidP="005B71A4">
      <w:pPr>
        <w:pStyle w:val="Index1"/>
        <w:rPr>
          <w:noProof/>
        </w:rPr>
      </w:pPr>
      <w:r w:rsidRPr="00247BEC">
        <w:rPr>
          <w:noProof/>
          <w:lang w:val="pl-PL"/>
        </w:rPr>
        <w:lastRenderedPageBreak/>
        <w:t>Dynamics CRM Mobile</w:t>
      </w:r>
      <w:r>
        <w:rPr>
          <w:noProof/>
        </w:rPr>
        <w:t>, 13</w:t>
      </w:r>
    </w:p>
    <w:p w:rsidR="005B71A4" w:rsidRDefault="005B71A4" w:rsidP="005B71A4">
      <w:pPr>
        <w:pStyle w:val="Index1"/>
        <w:rPr>
          <w:noProof/>
        </w:rPr>
      </w:pPr>
      <w:r w:rsidRPr="00247BEC">
        <w:rPr>
          <w:noProof/>
          <w:lang w:val="pl-PL"/>
        </w:rPr>
        <w:t>Dynamics CRM Online</w:t>
      </w:r>
      <w:r>
        <w:rPr>
          <w:noProof/>
        </w:rPr>
        <w:t>, 14</w:t>
      </w:r>
    </w:p>
    <w:p w:rsidR="005B71A4" w:rsidRDefault="005B71A4" w:rsidP="005B71A4">
      <w:pPr>
        <w:pStyle w:val="Index1"/>
        <w:rPr>
          <w:noProof/>
        </w:rPr>
      </w:pPr>
      <w:r w:rsidRPr="00247BEC">
        <w:rPr>
          <w:noProof/>
          <w:lang w:val="pl-PL"/>
        </w:rPr>
        <w:t>Exchange Online Archiving</w:t>
      </w:r>
      <w:r>
        <w:rPr>
          <w:noProof/>
        </w:rPr>
        <w:t>, 15</w:t>
      </w:r>
    </w:p>
    <w:p w:rsidR="005B71A4" w:rsidRDefault="005B71A4" w:rsidP="005B71A4">
      <w:pPr>
        <w:pStyle w:val="Index1"/>
        <w:rPr>
          <w:noProof/>
        </w:rPr>
      </w:pPr>
      <w:r w:rsidRPr="00247BEC">
        <w:rPr>
          <w:noProof/>
          <w:lang w:val="pl-PL"/>
        </w:rPr>
        <w:t>Exchange Online Kiosk</w:t>
      </w:r>
      <w:r>
        <w:rPr>
          <w:noProof/>
        </w:rPr>
        <w:t>, 16</w:t>
      </w:r>
    </w:p>
    <w:p w:rsidR="005B71A4" w:rsidRDefault="005B71A4" w:rsidP="005B71A4">
      <w:pPr>
        <w:pStyle w:val="Index1"/>
        <w:rPr>
          <w:noProof/>
        </w:rPr>
      </w:pPr>
      <w:r w:rsidRPr="00247BEC">
        <w:rPr>
          <w:noProof/>
          <w:lang w:val="pl-PL"/>
        </w:rPr>
        <w:t>Exchange Online Plan 1</w:t>
      </w:r>
      <w:r>
        <w:rPr>
          <w:noProof/>
        </w:rPr>
        <w:t>, 16</w:t>
      </w:r>
    </w:p>
    <w:p w:rsidR="005B71A4" w:rsidRDefault="005B71A4" w:rsidP="005B71A4">
      <w:pPr>
        <w:pStyle w:val="Index1"/>
        <w:rPr>
          <w:noProof/>
        </w:rPr>
      </w:pPr>
      <w:r w:rsidRPr="00247BEC">
        <w:rPr>
          <w:noProof/>
          <w:lang w:val="pl-PL"/>
        </w:rPr>
        <w:t>Exchange Online Plan 2</w:t>
      </w:r>
      <w:r>
        <w:rPr>
          <w:noProof/>
        </w:rPr>
        <w:t>, 17</w:t>
      </w:r>
    </w:p>
    <w:p w:rsidR="005B71A4" w:rsidRDefault="005B71A4" w:rsidP="005B71A4">
      <w:pPr>
        <w:pStyle w:val="Index1"/>
        <w:rPr>
          <w:noProof/>
        </w:rPr>
      </w:pPr>
      <w:r w:rsidRPr="00247BEC">
        <w:rPr>
          <w:noProof/>
          <w:lang w:val="pl-PL"/>
        </w:rPr>
        <w:t>Lync Online Plan 1</w:t>
      </w:r>
      <w:r>
        <w:rPr>
          <w:noProof/>
        </w:rPr>
        <w:t>, 17</w:t>
      </w:r>
    </w:p>
    <w:p w:rsidR="005B71A4" w:rsidRDefault="005B71A4" w:rsidP="005B71A4">
      <w:pPr>
        <w:pStyle w:val="Index1"/>
        <w:rPr>
          <w:noProof/>
        </w:rPr>
      </w:pPr>
      <w:r w:rsidRPr="00247BEC">
        <w:rPr>
          <w:noProof/>
          <w:lang w:val="pl-PL"/>
        </w:rPr>
        <w:t>Lync Online Plan 2</w:t>
      </w:r>
      <w:r>
        <w:rPr>
          <w:noProof/>
        </w:rPr>
        <w:t>, 18</w:t>
      </w:r>
    </w:p>
    <w:p w:rsidR="005B71A4" w:rsidRDefault="005B71A4" w:rsidP="005B71A4">
      <w:pPr>
        <w:pStyle w:val="Index1"/>
        <w:rPr>
          <w:noProof/>
        </w:rPr>
      </w:pPr>
      <w:r w:rsidRPr="00247BEC">
        <w:rPr>
          <w:noProof/>
          <w:lang w:val="pl-PL"/>
        </w:rPr>
        <w:t>Lync Online Plan 3</w:t>
      </w:r>
      <w:r>
        <w:rPr>
          <w:noProof/>
        </w:rPr>
        <w:t>, 19</w:t>
      </w:r>
    </w:p>
    <w:p w:rsidR="005B71A4" w:rsidRDefault="005B71A4" w:rsidP="005B71A4">
      <w:pPr>
        <w:pStyle w:val="Index1"/>
        <w:rPr>
          <w:noProof/>
        </w:rPr>
      </w:pPr>
      <w:r w:rsidRPr="00247BEC">
        <w:rPr>
          <w:noProof/>
          <w:lang w:val="pl-PL"/>
        </w:rPr>
        <w:t>Oferta Windows Azure Platform</w:t>
      </w:r>
      <w:r>
        <w:rPr>
          <w:noProof/>
        </w:rPr>
        <w:t>, 26</w:t>
      </w:r>
    </w:p>
    <w:p w:rsidR="005B71A4" w:rsidRDefault="005B71A4" w:rsidP="005B71A4">
      <w:pPr>
        <w:pStyle w:val="Index1"/>
        <w:rPr>
          <w:noProof/>
        </w:rPr>
      </w:pPr>
      <w:r w:rsidRPr="00247BEC">
        <w:rPr>
          <w:noProof/>
          <w:lang w:val="pl-PL"/>
        </w:rPr>
        <w:t>Office Professional Plus Subscription</w:t>
      </w:r>
      <w:r>
        <w:rPr>
          <w:noProof/>
        </w:rPr>
        <w:t>, 22</w:t>
      </w:r>
    </w:p>
    <w:p w:rsidR="005B71A4" w:rsidRDefault="005B71A4" w:rsidP="005B71A4">
      <w:pPr>
        <w:pStyle w:val="Index1"/>
        <w:rPr>
          <w:noProof/>
        </w:rPr>
      </w:pPr>
      <w:r w:rsidRPr="00247BEC">
        <w:rPr>
          <w:noProof/>
          <w:lang w:val="pl-PL"/>
        </w:rPr>
        <w:lastRenderedPageBreak/>
        <w:t>Office Web Applications</w:t>
      </w:r>
      <w:r>
        <w:rPr>
          <w:noProof/>
        </w:rPr>
        <w:t>, 23</w:t>
      </w:r>
    </w:p>
    <w:p w:rsidR="005B71A4" w:rsidRDefault="005B71A4" w:rsidP="005B71A4">
      <w:pPr>
        <w:pStyle w:val="Index1"/>
        <w:rPr>
          <w:noProof/>
        </w:rPr>
      </w:pPr>
      <w:r w:rsidRPr="00247BEC">
        <w:rPr>
          <w:noProof/>
          <w:lang w:val="pl-PL"/>
        </w:rPr>
        <w:t>Public Instant Messaging Connectivity dla oprogramowania Lync Server z usługą przesyłania wiadomości błyskawicznych Yahoo</w:t>
      </w:r>
      <w:r>
        <w:rPr>
          <w:noProof/>
        </w:rPr>
        <w:t>, 20</w:t>
      </w:r>
    </w:p>
    <w:p w:rsidR="005B71A4" w:rsidRDefault="005B71A4" w:rsidP="005B71A4">
      <w:pPr>
        <w:pStyle w:val="Index1"/>
        <w:rPr>
          <w:noProof/>
        </w:rPr>
      </w:pPr>
      <w:r w:rsidRPr="00247BEC">
        <w:rPr>
          <w:noProof/>
          <w:lang w:val="pl-PL"/>
        </w:rPr>
        <w:t>Public Instant Messaging Connectivity dla oprogramowania Lync Server z usługami przesyłania wiadomości błyskawicznych America Online (AOL) oraz Windows Live Messenger</w:t>
      </w:r>
      <w:r>
        <w:rPr>
          <w:noProof/>
        </w:rPr>
        <w:t>, 19</w:t>
      </w:r>
    </w:p>
    <w:p w:rsidR="005B71A4" w:rsidRDefault="005B71A4" w:rsidP="005B71A4">
      <w:pPr>
        <w:pStyle w:val="Index1"/>
        <w:rPr>
          <w:noProof/>
        </w:rPr>
      </w:pPr>
      <w:r w:rsidRPr="00247BEC">
        <w:rPr>
          <w:noProof/>
          <w:lang w:val="pl-PL"/>
        </w:rPr>
        <w:t>SharePoint Online Kiosk</w:t>
      </w:r>
      <w:r>
        <w:rPr>
          <w:noProof/>
        </w:rPr>
        <w:t>, 24</w:t>
      </w:r>
    </w:p>
    <w:p w:rsidR="005B71A4" w:rsidRDefault="005B71A4" w:rsidP="005B71A4">
      <w:pPr>
        <w:pStyle w:val="Index1"/>
        <w:rPr>
          <w:noProof/>
        </w:rPr>
      </w:pPr>
      <w:r w:rsidRPr="00247BEC">
        <w:rPr>
          <w:noProof/>
          <w:lang w:val="pl-PL"/>
        </w:rPr>
        <w:t>SharePoint Online Plan 1</w:t>
      </w:r>
      <w:r>
        <w:rPr>
          <w:noProof/>
        </w:rPr>
        <w:t>, 24</w:t>
      </w:r>
    </w:p>
    <w:p w:rsidR="005B71A4" w:rsidRDefault="005B71A4" w:rsidP="005B71A4">
      <w:pPr>
        <w:pStyle w:val="Index1"/>
        <w:rPr>
          <w:noProof/>
        </w:rPr>
      </w:pPr>
      <w:r w:rsidRPr="00247BEC">
        <w:rPr>
          <w:noProof/>
          <w:lang w:val="pl-PL"/>
        </w:rPr>
        <w:t>SharePoint Online Plan 2</w:t>
      </w:r>
      <w:r>
        <w:rPr>
          <w:noProof/>
        </w:rPr>
        <w:t>, 25</w:t>
      </w:r>
    </w:p>
    <w:p w:rsidR="005B71A4" w:rsidRDefault="005B71A4" w:rsidP="005B71A4">
      <w:pPr>
        <w:pStyle w:val="Index1"/>
        <w:rPr>
          <w:noProof/>
        </w:rPr>
      </w:pPr>
      <w:r w:rsidRPr="00247BEC">
        <w:rPr>
          <w:noProof/>
          <w:lang w:val="pl-PL"/>
        </w:rPr>
        <w:t>Windows Intune</w:t>
      </w:r>
      <w:r>
        <w:rPr>
          <w:noProof/>
        </w:rPr>
        <w:t>, 28</w:t>
      </w:r>
    </w:p>
    <w:p w:rsidR="005B71A4" w:rsidRDefault="005B71A4">
      <w:pPr>
        <w:pStyle w:val="PURBody-Indented"/>
        <w:rPr>
          <w:noProof/>
          <w:lang w:val="pl-PL"/>
        </w:rPr>
        <w:sectPr w:rsidR="005B71A4" w:rsidSect="005B71A4">
          <w:type w:val="continuous"/>
          <w:pgSz w:w="12240" w:h="15840" w:code="1"/>
          <w:pgMar w:top="1166" w:right="720" w:bottom="720" w:left="720" w:header="432" w:footer="288" w:gutter="0"/>
          <w:cols w:num="2" w:space="720"/>
          <w:docGrid w:linePitch="360"/>
        </w:sectPr>
      </w:pPr>
    </w:p>
    <w:p w:rsidR="0082133B" w:rsidRPr="000C0275" w:rsidRDefault="00805447">
      <w:pPr>
        <w:pStyle w:val="PURBody-Indented"/>
        <w:rPr>
          <w:lang w:val="pl-PL"/>
        </w:rPr>
      </w:pPr>
      <w:r w:rsidRPr="000C0275">
        <w:rPr>
          <w:lang w:val="pl-PL"/>
        </w:rPr>
        <w:lastRenderedPageBreak/>
        <w:fldChar w:fldCharType="end"/>
      </w:r>
    </w:p>
    <w:sectPr w:rsidR="0082133B" w:rsidRPr="000C0275" w:rsidSect="005B71A4">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0C6B" w:rsidRDefault="00220C6B" w:rsidP="007C7D4D">
      <w:pPr>
        <w:spacing w:after="0"/>
      </w:pPr>
      <w:r>
        <w:separator/>
      </w:r>
    </w:p>
    <w:p w:rsidR="00220C6B" w:rsidRDefault="00220C6B"/>
  </w:endnote>
  <w:endnote w:type="continuationSeparator" w:id="0">
    <w:p w:rsidR="00220C6B" w:rsidRDefault="00220C6B" w:rsidP="007C7D4D">
      <w:pPr>
        <w:spacing w:after="0"/>
      </w:pPr>
      <w:r>
        <w:continuationSeparator/>
      </w:r>
    </w:p>
    <w:p w:rsidR="00220C6B" w:rsidRDefault="00220C6B"/>
  </w:endnote>
  <w:endnote w:type="continuationNotice" w:id="1">
    <w:p w:rsidR="00220C6B" w:rsidRDefault="00220C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40"/>
      <w:gridCol w:w="215"/>
      <w:gridCol w:w="1238"/>
      <w:gridCol w:w="216"/>
      <w:gridCol w:w="1209"/>
      <w:gridCol w:w="216"/>
      <w:gridCol w:w="1220"/>
      <w:gridCol w:w="216"/>
      <w:gridCol w:w="1131"/>
      <w:gridCol w:w="216"/>
      <w:gridCol w:w="1156"/>
      <w:gridCol w:w="216"/>
      <w:gridCol w:w="1067"/>
      <w:gridCol w:w="216"/>
      <w:gridCol w:w="1028"/>
    </w:tblGrid>
    <w:tr w:rsidR="00A67199" w:rsidTr="00F61B6B">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67199" w:rsidRDefault="00A67199">
          <w:pPr>
            <w:pStyle w:val="PURFooterText"/>
            <w:jc w:val="center"/>
          </w:pPr>
          <w:r>
            <w:t>Wprowadzenie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Powszechne postanowienia licencyjne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Aplikacje komputerowe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Komputerowy system operacyjny</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System operacyjny serwera</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Serwer/CAL</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licencja na procesor</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67199" w:rsidRDefault="00A67199">
          <w:pPr>
            <w:pStyle w:val="PURFooterText"/>
            <w:jc w:val="center"/>
          </w:pPr>
          <w:r>
            <w:t>licencja na rdzeń</w:t>
          </w:r>
        </w:p>
      </w:tc>
    </w:tr>
  </w:tbl>
  <w:p w:rsidR="00A67199" w:rsidRDefault="00A67199">
    <w:pPr>
      <w:pStyle w:val="PURFooterText"/>
    </w:pPr>
    <w:r>
      <w:t xml:space="preserve"> </w:t>
    </w:r>
  </w:p>
  <w:tbl>
    <w:tblPr>
      <w:tblStyle w:val="PURFooterTable"/>
      <w:tblW w:w="0" w:type="auto"/>
      <w:tblInd w:w="720" w:type="dxa"/>
      <w:tblLook w:val="0000" w:firstRow="0" w:lastRow="0" w:firstColumn="0" w:lastColumn="0" w:noHBand="0" w:noVBand="0"/>
    </w:tblPr>
    <w:tblGrid>
      <w:gridCol w:w="1310"/>
      <w:gridCol w:w="229"/>
      <w:gridCol w:w="1408"/>
      <w:gridCol w:w="229"/>
      <w:gridCol w:w="1303"/>
      <w:gridCol w:w="229"/>
      <w:gridCol w:w="1122"/>
      <w:gridCol w:w="229"/>
      <w:gridCol w:w="1184"/>
      <w:gridCol w:w="229"/>
      <w:gridCol w:w="1174"/>
      <w:gridCol w:w="229"/>
      <w:gridCol w:w="1205"/>
    </w:tblGrid>
    <w:tr w:rsidR="00A67199" w:rsidTr="0082133B">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Serwery zarządzające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Serwery wyspecjalizowane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Narzędzia deweloperskie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Usługi online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Połączone modele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Załączniki</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67199" w:rsidRDefault="00A67199">
          <w:pPr>
            <w:pStyle w:val="PURFooterText"/>
            <w:jc w:val="center"/>
          </w:pPr>
          <w:r>
            <w:t>Indeks produktów</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42"/>
      <w:gridCol w:w="216"/>
      <w:gridCol w:w="1239"/>
      <w:gridCol w:w="216"/>
      <w:gridCol w:w="1210"/>
      <w:gridCol w:w="216"/>
      <w:gridCol w:w="1221"/>
      <w:gridCol w:w="216"/>
      <w:gridCol w:w="1132"/>
      <w:gridCol w:w="216"/>
      <w:gridCol w:w="1157"/>
      <w:gridCol w:w="216"/>
      <w:gridCol w:w="1068"/>
      <w:gridCol w:w="216"/>
      <w:gridCol w:w="1029"/>
    </w:tblGrid>
    <w:tr w:rsidR="00A67199" w:rsidTr="0082133B">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Wprowadzenie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Powszechne postanowienia licencyjne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Aplikacje komputerowe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Komputerowy system operacyjny</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System operacyjny serwera</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Serwer/CAL</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licencja na procesor</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67199" w:rsidRDefault="00A67199">
          <w:pPr>
            <w:pStyle w:val="PURFooterText"/>
            <w:jc w:val="center"/>
          </w:pPr>
          <w:r>
            <w:t>licencja na rdzeń</w:t>
          </w:r>
        </w:p>
      </w:tc>
    </w:tr>
  </w:tbl>
  <w:p w:rsidR="00A67199" w:rsidRDefault="00A67199">
    <w:pPr>
      <w:pStyle w:val="PURFooterText"/>
    </w:pPr>
    <w:r>
      <w:t xml:space="preserve"> </w:t>
    </w:r>
  </w:p>
  <w:tbl>
    <w:tblPr>
      <w:tblStyle w:val="PURFooterTable"/>
      <w:tblW w:w="0" w:type="auto"/>
      <w:tblInd w:w="720" w:type="dxa"/>
      <w:tblLook w:val="0000" w:firstRow="0" w:lastRow="0" w:firstColumn="0" w:lastColumn="0" w:noHBand="0" w:noVBand="0"/>
    </w:tblPr>
    <w:tblGrid>
      <w:gridCol w:w="1311"/>
      <w:gridCol w:w="229"/>
      <w:gridCol w:w="1409"/>
      <w:gridCol w:w="229"/>
      <w:gridCol w:w="1304"/>
      <w:gridCol w:w="229"/>
      <w:gridCol w:w="1124"/>
      <w:gridCol w:w="229"/>
      <w:gridCol w:w="1186"/>
      <w:gridCol w:w="229"/>
      <w:gridCol w:w="1176"/>
      <w:gridCol w:w="229"/>
      <w:gridCol w:w="1206"/>
    </w:tblGrid>
    <w:tr w:rsidR="00A67199" w:rsidTr="0082133B">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Serwery zarządzające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Serwery wyspecjalizowane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Narzędzia deweloperskie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67199" w:rsidRDefault="00A67199">
          <w:pPr>
            <w:pStyle w:val="PURFooterText"/>
            <w:jc w:val="center"/>
          </w:pPr>
          <w:r>
            <w:t>Usługi online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Połączone modele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Załączniki</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67199" w:rsidRDefault="00A67199">
          <w:pPr>
            <w:pStyle w:val="PURFooterText"/>
            <w:jc w:val="center"/>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40"/>
      <w:gridCol w:w="215"/>
      <w:gridCol w:w="1238"/>
      <w:gridCol w:w="216"/>
      <w:gridCol w:w="1209"/>
      <w:gridCol w:w="216"/>
      <w:gridCol w:w="1220"/>
      <w:gridCol w:w="216"/>
      <w:gridCol w:w="1131"/>
      <w:gridCol w:w="216"/>
      <w:gridCol w:w="1156"/>
      <w:gridCol w:w="216"/>
      <w:gridCol w:w="1067"/>
      <w:gridCol w:w="216"/>
      <w:gridCol w:w="1028"/>
    </w:tblGrid>
    <w:tr w:rsidR="00A67199" w:rsidTr="0082133B">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Wprowadzenie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Ogólne postanowienia</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Aplikacje komputerowe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Komputerowy system operacyjny</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System operacyjny serwera</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Serwer/CAL</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licencja na procesor</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67199" w:rsidRDefault="00A67199">
          <w:pPr>
            <w:pStyle w:val="PURFooterText"/>
            <w:jc w:val="center"/>
          </w:pPr>
          <w:r>
            <w:t>licencja na rdzeń</w:t>
          </w:r>
        </w:p>
      </w:tc>
    </w:tr>
  </w:tbl>
  <w:p w:rsidR="00A67199" w:rsidRDefault="00A67199">
    <w:pPr>
      <w:pStyle w:val="PURFooterText"/>
    </w:pPr>
    <w:r>
      <w:t xml:space="preserve"> </w:t>
    </w:r>
  </w:p>
  <w:tbl>
    <w:tblPr>
      <w:tblStyle w:val="PURFooterTable"/>
      <w:tblW w:w="0" w:type="auto"/>
      <w:tblInd w:w="720" w:type="dxa"/>
      <w:tblLook w:val="0000" w:firstRow="0" w:lastRow="0" w:firstColumn="0" w:lastColumn="0" w:noHBand="0" w:noVBand="0"/>
    </w:tblPr>
    <w:tblGrid>
      <w:gridCol w:w="1310"/>
      <w:gridCol w:w="229"/>
      <w:gridCol w:w="1408"/>
      <w:gridCol w:w="229"/>
      <w:gridCol w:w="1303"/>
      <w:gridCol w:w="229"/>
      <w:gridCol w:w="1122"/>
      <w:gridCol w:w="229"/>
      <w:gridCol w:w="1184"/>
      <w:gridCol w:w="229"/>
      <w:gridCol w:w="1174"/>
      <w:gridCol w:w="229"/>
      <w:gridCol w:w="1205"/>
    </w:tblGrid>
    <w:tr w:rsidR="00A67199" w:rsidTr="0082133B">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Serwery zarządzające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Serwery wyspecjalizowane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Narzędzia deweloperskie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67199" w:rsidRDefault="00A67199">
          <w:pPr>
            <w:pStyle w:val="PURFooterText"/>
            <w:jc w:val="center"/>
          </w:pPr>
          <w:r>
            <w:t>Usługi online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Połączone modele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Załączniki</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67199" w:rsidRDefault="00A67199">
          <w:pPr>
            <w:pStyle w:val="PURFooterText"/>
            <w:jc w:val="center"/>
          </w:pPr>
          <w:r>
            <w:t>Indeks produktów</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40"/>
      <w:gridCol w:w="215"/>
      <w:gridCol w:w="1238"/>
      <w:gridCol w:w="216"/>
      <w:gridCol w:w="1209"/>
      <w:gridCol w:w="216"/>
      <w:gridCol w:w="1220"/>
      <w:gridCol w:w="216"/>
      <w:gridCol w:w="1131"/>
      <w:gridCol w:w="216"/>
      <w:gridCol w:w="1156"/>
      <w:gridCol w:w="216"/>
      <w:gridCol w:w="1067"/>
      <w:gridCol w:w="216"/>
      <w:gridCol w:w="1028"/>
    </w:tblGrid>
    <w:tr w:rsidR="00A67199" w:rsidTr="0082133B">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Wprowadzenie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Powszechne postanowienia licencyjne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Aplikacje komputerowe</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Komputerowy system operacyjny</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System operacyjny serwera</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Serwer/CAL</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67199" w:rsidRDefault="00A67199">
          <w:pPr>
            <w:pStyle w:val="PURFooterText"/>
            <w:jc w:val="center"/>
          </w:pPr>
          <w:r>
            <w:t>licencja na procesor</w:t>
          </w:r>
        </w:p>
      </w:tc>
      <w:tc>
        <w:tcPr>
          <w:tcW w:w="26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A67199" w:rsidRDefault="00A67199">
          <w:pPr>
            <w:pStyle w:val="PURFooterText"/>
            <w:jc w:val="center"/>
          </w:pPr>
          <w:r>
            <w:t>licencja na rdzeń</w:t>
          </w:r>
        </w:p>
      </w:tc>
    </w:tr>
  </w:tbl>
  <w:p w:rsidR="00A67199" w:rsidRDefault="00A67199">
    <w:pPr>
      <w:pStyle w:val="PURFooterText"/>
    </w:pPr>
    <w:r>
      <w:t xml:space="preserve"> </w:t>
    </w:r>
  </w:p>
  <w:tbl>
    <w:tblPr>
      <w:tblStyle w:val="PURFooterTable"/>
      <w:tblW w:w="0" w:type="auto"/>
      <w:tblInd w:w="720" w:type="dxa"/>
      <w:tblLook w:val="0000" w:firstRow="0" w:lastRow="0" w:firstColumn="0" w:lastColumn="0" w:noHBand="0" w:noVBand="0"/>
    </w:tblPr>
    <w:tblGrid>
      <w:gridCol w:w="1310"/>
      <w:gridCol w:w="229"/>
      <w:gridCol w:w="1408"/>
      <w:gridCol w:w="229"/>
      <w:gridCol w:w="1303"/>
      <w:gridCol w:w="229"/>
      <w:gridCol w:w="1122"/>
      <w:gridCol w:w="229"/>
      <w:gridCol w:w="1184"/>
      <w:gridCol w:w="229"/>
      <w:gridCol w:w="1174"/>
      <w:gridCol w:w="229"/>
      <w:gridCol w:w="1205"/>
    </w:tblGrid>
    <w:tr w:rsidR="00A67199" w:rsidTr="0082133B">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Serwery zarządzające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Serwery wyspecjalizowane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Narzędzia deweloperskie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67199" w:rsidRDefault="00A67199">
          <w:pPr>
            <w:pStyle w:val="PURFooterText"/>
            <w:jc w:val="center"/>
          </w:pPr>
          <w:r>
            <w:t>Usługi online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Połączone modele</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67199" w:rsidRDefault="00A67199">
          <w:pPr>
            <w:pStyle w:val="PURFooterText"/>
            <w:jc w:val="center"/>
          </w:pPr>
          <w:r>
            <w:t>Załączniki</w:t>
          </w:r>
        </w:p>
      </w:tc>
      <w:tc>
        <w:tcPr>
          <w:tcW w:w="280" w:type="dxa"/>
        </w:tcPr>
        <w:p w:rsidR="00A67199" w:rsidRDefault="00A671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67199" w:rsidRDefault="00A67199">
          <w:pPr>
            <w:pStyle w:val="PURFooterText"/>
            <w:jc w:val="center"/>
          </w:pPr>
          <w:r>
            <w:t>Indeks produktów</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0C6B" w:rsidRDefault="00220C6B" w:rsidP="007C7D4D">
      <w:pPr>
        <w:spacing w:after="0"/>
      </w:pPr>
      <w:r>
        <w:separator/>
      </w:r>
    </w:p>
    <w:p w:rsidR="00220C6B" w:rsidRDefault="00220C6B"/>
  </w:footnote>
  <w:footnote w:type="continuationSeparator" w:id="0">
    <w:p w:rsidR="00220C6B" w:rsidRDefault="00220C6B" w:rsidP="007C7D4D">
      <w:pPr>
        <w:spacing w:after="0"/>
      </w:pPr>
      <w:r>
        <w:continuationSeparator/>
      </w:r>
    </w:p>
    <w:p w:rsidR="00220C6B" w:rsidRDefault="00220C6B"/>
  </w:footnote>
  <w:footnote w:type="continuationNotice" w:id="1">
    <w:p w:rsidR="00220C6B" w:rsidRDefault="00220C6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0"/>
      <w:gridCol w:w="2526"/>
    </w:tblGrid>
    <w:tr w:rsidR="00A67199">
      <w:tc>
        <w:tcPr>
          <w:tcW w:w="10500" w:type="dxa"/>
        </w:tcPr>
        <w:p w:rsidR="00A67199" w:rsidRPr="00A67199" w:rsidRDefault="00A67199" w:rsidP="005C2E3D">
          <w:pPr>
            <w:pStyle w:val="PURBody"/>
            <w:rPr>
              <w:lang w:val="pl-PL"/>
            </w:rPr>
          </w:pPr>
          <w:r w:rsidRPr="00A67199">
            <w:rPr>
              <w:lang w:val="pl-PL"/>
            </w:rPr>
            <w:t xml:space="preserve">Prawa do korzystania z usług online w ramach programu licencjonowania zbiorowego Microsoft </w:t>
          </w:r>
          <w:r w:rsidRPr="00A67199">
            <w:rPr>
              <w:lang w:val="pl-PL"/>
            </w:rPr>
            <w:br/>
            <w:t>(wersja polska, sierpień 2012 r.)</w:t>
          </w:r>
        </w:p>
      </w:tc>
      <w:tc>
        <w:tcPr>
          <w:tcW w:w="3160" w:type="dxa"/>
        </w:tcPr>
        <w:p w:rsidR="00A67199" w:rsidRDefault="00A67199">
          <w:pPr>
            <w:pStyle w:val="PURBody"/>
            <w:jc w:val="right"/>
          </w:pPr>
          <w:r>
            <w:fldChar w:fldCharType="begin"/>
          </w:r>
          <w:r>
            <w:instrText xml:space="preserve"> PAGE \* MERGEFORMAT </w:instrText>
          </w:r>
          <w:r>
            <w:fldChar w:fldCharType="separate"/>
          </w:r>
          <w:r w:rsidR="00960A19">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0"/>
      <w:gridCol w:w="2526"/>
    </w:tblGrid>
    <w:tr w:rsidR="00A67199">
      <w:tc>
        <w:tcPr>
          <w:tcW w:w="10500" w:type="dxa"/>
        </w:tcPr>
        <w:p w:rsidR="00A67199" w:rsidRPr="00A67199" w:rsidRDefault="00A67199">
          <w:pPr>
            <w:pStyle w:val="PURBody"/>
            <w:rPr>
              <w:lang w:val="pl-PL"/>
            </w:rPr>
          </w:pPr>
          <w:r w:rsidRPr="00A67199">
            <w:rPr>
              <w:lang w:val="pl-PL"/>
            </w:rPr>
            <w:t>Prawa do używania produktów w ramach programu licencjonowania zbiorowego Microsoft (wersja polska, kwiecień 2012 r.)</w:t>
          </w:r>
        </w:p>
      </w:tc>
      <w:tc>
        <w:tcPr>
          <w:tcW w:w="3160" w:type="dxa"/>
        </w:tcPr>
        <w:p w:rsidR="00A67199" w:rsidRDefault="00A67199">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0"/>
      <w:gridCol w:w="2526"/>
    </w:tblGrid>
    <w:tr w:rsidR="00A67199">
      <w:tc>
        <w:tcPr>
          <w:tcW w:w="10500" w:type="dxa"/>
        </w:tcPr>
        <w:p w:rsidR="00A67199" w:rsidRPr="00A67199" w:rsidRDefault="00A67199" w:rsidP="00F924C3">
          <w:pPr>
            <w:pStyle w:val="PURBody"/>
            <w:rPr>
              <w:lang w:val="pl-PL"/>
            </w:rPr>
          </w:pPr>
          <w:r w:rsidRPr="00A67199">
            <w:rPr>
              <w:lang w:val="pl-PL"/>
            </w:rPr>
            <w:t xml:space="preserve">Prawa do korzystania z usług online w ramach programu licencjonowania zbiorowego Microsoft </w:t>
          </w:r>
          <w:r w:rsidRPr="00A67199">
            <w:rPr>
              <w:lang w:val="pl-PL"/>
            </w:rPr>
            <w:br/>
            <w:t>(wersja polska, sierpień 2012 r.)</w:t>
          </w:r>
        </w:p>
      </w:tc>
      <w:tc>
        <w:tcPr>
          <w:tcW w:w="3160" w:type="dxa"/>
        </w:tcPr>
        <w:p w:rsidR="00A67199" w:rsidRDefault="00A67199">
          <w:pPr>
            <w:pStyle w:val="PURBody"/>
            <w:jc w:val="right"/>
          </w:pPr>
          <w:r>
            <w:fldChar w:fldCharType="begin"/>
          </w:r>
          <w:r>
            <w:instrText xml:space="preserve"> PAGE \* MERGEFORMAT </w:instrText>
          </w:r>
          <w:r>
            <w:fldChar w:fldCharType="separate"/>
          </w:r>
          <w:r w:rsidR="00960A19">
            <w:rPr>
              <w:noProof/>
            </w:rPr>
            <w:t>33</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A67199">
      <w:tc>
        <w:tcPr>
          <w:tcW w:w="10500" w:type="dxa"/>
        </w:tcPr>
        <w:p w:rsidR="00A67199" w:rsidRPr="00A67199" w:rsidRDefault="00A67199" w:rsidP="00F924C3">
          <w:pPr>
            <w:pStyle w:val="PURBody"/>
            <w:rPr>
              <w:lang w:val="pl-PL"/>
            </w:rPr>
          </w:pPr>
          <w:r w:rsidRPr="00A67199">
            <w:rPr>
              <w:lang w:val="pl-PL"/>
            </w:rPr>
            <w:t xml:space="preserve">Prawa do korzystania z usług online w ramach programu licencjonowania zbiorowego Microsoft </w:t>
          </w:r>
          <w:r w:rsidRPr="00A67199">
            <w:rPr>
              <w:lang w:val="pl-PL"/>
            </w:rPr>
            <w:br/>
            <w:t>(wersja polska, sierpień 2012 r.)</w:t>
          </w:r>
        </w:p>
      </w:tc>
      <w:tc>
        <w:tcPr>
          <w:tcW w:w="3160" w:type="dxa"/>
        </w:tcPr>
        <w:p w:rsidR="00A67199" w:rsidRDefault="00A67199">
          <w:pPr>
            <w:pStyle w:val="PURBody"/>
            <w:jc w:val="right"/>
          </w:pPr>
          <w:r>
            <w:fldChar w:fldCharType="begin"/>
          </w:r>
          <w:r>
            <w:instrText xml:space="preserve"> PAGE \* MERGEFORMAT </w:instrText>
          </w:r>
          <w:r>
            <w:fldChar w:fldCharType="separate"/>
          </w:r>
          <w:r w:rsidR="00960A19">
            <w:rPr>
              <w:noProof/>
            </w:rPr>
            <w:t>36</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7C2654C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4UqxyOHyNtpreWAUIgwt94n1MJs=" w:salt="1O1xHOWpitBVHOATNROl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4CB"/>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67AB2"/>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0290"/>
    <w:rsid w:val="00093490"/>
    <w:rsid w:val="00093C41"/>
    <w:rsid w:val="00093DBC"/>
    <w:rsid w:val="00094C51"/>
    <w:rsid w:val="00094D64"/>
    <w:rsid w:val="00095FD5"/>
    <w:rsid w:val="000972CC"/>
    <w:rsid w:val="000A254F"/>
    <w:rsid w:val="000A26F8"/>
    <w:rsid w:val="000A37CE"/>
    <w:rsid w:val="000A5043"/>
    <w:rsid w:val="000A6D18"/>
    <w:rsid w:val="000A7AC5"/>
    <w:rsid w:val="000B0EF7"/>
    <w:rsid w:val="000B13E0"/>
    <w:rsid w:val="000B1A02"/>
    <w:rsid w:val="000B2C16"/>
    <w:rsid w:val="000B304F"/>
    <w:rsid w:val="000B4C37"/>
    <w:rsid w:val="000B5273"/>
    <w:rsid w:val="000B6567"/>
    <w:rsid w:val="000C0275"/>
    <w:rsid w:val="000C45B6"/>
    <w:rsid w:val="000C5754"/>
    <w:rsid w:val="000C75D7"/>
    <w:rsid w:val="000D1D3E"/>
    <w:rsid w:val="000D21C9"/>
    <w:rsid w:val="000D3C19"/>
    <w:rsid w:val="000D4D31"/>
    <w:rsid w:val="000D624D"/>
    <w:rsid w:val="000D774E"/>
    <w:rsid w:val="000E015F"/>
    <w:rsid w:val="000E1AED"/>
    <w:rsid w:val="000E249E"/>
    <w:rsid w:val="000E4F88"/>
    <w:rsid w:val="000E5C28"/>
    <w:rsid w:val="000E6991"/>
    <w:rsid w:val="000E69C4"/>
    <w:rsid w:val="000E7AD0"/>
    <w:rsid w:val="000F0E3C"/>
    <w:rsid w:val="000F15C1"/>
    <w:rsid w:val="000F6353"/>
    <w:rsid w:val="000F7751"/>
    <w:rsid w:val="00102485"/>
    <w:rsid w:val="0010427C"/>
    <w:rsid w:val="00105CE3"/>
    <w:rsid w:val="00107975"/>
    <w:rsid w:val="00113E08"/>
    <w:rsid w:val="001151FB"/>
    <w:rsid w:val="00117141"/>
    <w:rsid w:val="00120392"/>
    <w:rsid w:val="00120728"/>
    <w:rsid w:val="0012093E"/>
    <w:rsid w:val="00122C13"/>
    <w:rsid w:val="00125A1D"/>
    <w:rsid w:val="001261DC"/>
    <w:rsid w:val="00130BB6"/>
    <w:rsid w:val="00131414"/>
    <w:rsid w:val="00135EB5"/>
    <w:rsid w:val="0013682B"/>
    <w:rsid w:val="001408E2"/>
    <w:rsid w:val="00141322"/>
    <w:rsid w:val="001427A0"/>
    <w:rsid w:val="00142BF0"/>
    <w:rsid w:val="001451B5"/>
    <w:rsid w:val="00145843"/>
    <w:rsid w:val="00146004"/>
    <w:rsid w:val="0014625F"/>
    <w:rsid w:val="00146B5B"/>
    <w:rsid w:val="00146E91"/>
    <w:rsid w:val="00150A14"/>
    <w:rsid w:val="0015137D"/>
    <w:rsid w:val="00151993"/>
    <w:rsid w:val="00156AA9"/>
    <w:rsid w:val="00162F40"/>
    <w:rsid w:val="00164773"/>
    <w:rsid w:val="00167987"/>
    <w:rsid w:val="001712D9"/>
    <w:rsid w:val="00171A1D"/>
    <w:rsid w:val="00173766"/>
    <w:rsid w:val="001805B6"/>
    <w:rsid w:val="00180B14"/>
    <w:rsid w:val="001824C6"/>
    <w:rsid w:val="00182D0F"/>
    <w:rsid w:val="001833CD"/>
    <w:rsid w:val="00184596"/>
    <w:rsid w:val="00185554"/>
    <w:rsid w:val="0018595B"/>
    <w:rsid w:val="00186C60"/>
    <w:rsid w:val="00191834"/>
    <w:rsid w:val="001926C3"/>
    <w:rsid w:val="001938FE"/>
    <w:rsid w:val="0019450F"/>
    <w:rsid w:val="001952B7"/>
    <w:rsid w:val="00195F8F"/>
    <w:rsid w:val="001A16FE"/>
    <w:rsid w:val="001A4C47"/>
    <w:rsid w:val="001A4E27"/>
    <w:rsid w:val="001A5432"/>
    <w:rsid w:val="001A7A74"/>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9BB"/>
    <w:rsid w:val="001C5A8B"/>
    <w:rsid w:val="001C6BC5"/>
    <w:rsid w:val="001C7792"/>
    <w:rsid w:val="001D0A59"/>
    <w:rsid w:val="001D0AFA"/>
    <w:rsid w:val="001D21B5"/>
    <w:rsid w:val="001D22B1"/>
    <w:rsid w:val="001D2367"/>
    <w:rsid w:val="001D2C3A"/>
    <w:rsid w:val="001D2D90"/>
    <w:rsid w:val="001D560E"/>
    <w:rsid w:val="001D5A3A"/>
    <w:rsid w:val="001D6198"/>
    <w:rsid w:val="001D70CB"/>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5E5C"/>
    <w:rsid w:val="0020626F"/>
    <w:rsid w:val="00206BD2"/>
    <w:rsid w:val="0020720E"/>
    <w:rsid w:val="0021080B"/>
    <w:rsid w:val="00211200"/>
    <w:rsid w:val="00211544"/>
    <w:rsid w:val="002122DC"/>
    <w:rsid w:val="0021360B"/>
    <w:rsid w:val="00214695"/>
    <w:rsid w:val="00214E0B"/>
    <w:rsid w:val="0021567F"/>
    <w:rsid w:val="00216179"/>
    <w:rsid w:val="00220C6B"/>
    <w:rsid w:val="002243AF"/>
    <w:rsid w:val="002244D0"/>
    <w:rsid w:val="0022514B"/>
    <w:rsid w:val="002334EE"/>
    <w:rsid w:val="00233791"/>
    <w:rsid w:val="002369DD"/>
    <w:rsid w:val="00236F9E"/>
    <w:rsid w:val="00237C8C"/>
    <w:rsid w:val="002443AB"/>
    <w:rsid w:val="002450C1"/>
    <w:rsid w:val="0024603C"/>
    <w:rsid w:val="002523DA"/>
    <w:rsid w:val="00252563"/>
    <w:rsid w:val="00252A5F"/>
    <w:rsid w:val="00255568"/>
    <w:rsid w:val="00256614"/>
    <w:rsid w:val="002566F6"/>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634E"/>
    <w:rsid w:val="002970BF"/>
    <w:rsid w:val="002A1032"/>
    <w:rsid w:val="002A13D4"/>
    <w:rsid w:val="002A177B"/>
    <w:rsid w:val="002A45B5"/>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2F7"/>
    <w:rsid w:val="002E330A"/>
    <w:rsid w:val="002E3320"/>
    <w:rsid w:val="002E33DE"/>
    <w:rsid w:val="002E43DF"/>
    <w:rsid w:val="002E5652"/>
    <w:rsid w:val="002E6C42"/>
    <w:rsid w:val="002F0021"/>
    <w:rsid w:val="002F091C"/>
    <w:rsid w:val="002F096C"/>
    <w:rsid w:val="002F0F74"/>
    <w:rsid w:val="002F15F4"/>
    <w:rsid w:val="002F28C9"/>
    <w:rsid w:val="002F7552"/>
    <w:rsid w:val="0030070D"/>
    <w:rsid w:val="00301D35"/>
    <w:rsid w:val="00303CD3"/>
    <w:rsid w:val="00303D78"/>
    <w:rsid w:val="00305613"/>
    <w:rsid w:val="00305C42"/>
    <w:rsid w:val="00305FC0"/>
    <w:rsid w:val="0031107D"/>
    <w:rsid w:val="0031183C"/>
    <w:rsid w:val="003131AE"/>
    <w:rsid w:val="00313282"/>
    <w:rsid w:val="003138F0"/>
    <w:rsid w:val="003145C3"/>
    <w:rsid w:val="003148AA"/>
    <w:rsid w:val="00314D72"/>
    <w:rsid w:val="0031528E"/>
    <w:rsid w:val="00316A71"/>
    <w:rsid w:val="00317774"/>
    <w:rsid w:val="003213E0"/>
    <w:rsid w:val="0032446B"/>
    <w:rsid w:val="00326C87"/>
    <w:rsid w:val="00327D97"/>
    <w:rsid w:val="00330D67"/>
    <w:rsid w:val="00331D75"/>
    <w:rsid w:val="003322E1"/>
    <w:rsid w:val="0033245C"/>
    <w:rsid w:val="003327CB"/>
    <w:rsid w:val="00334ACB"/>
    <w:rsid w:val="00340473"/>
    <w:rsid w:val="00340969"/>
    <w:rsid w:val="00346353"/>
    <w:rsid w:val="003502BE"/>
    <w:rsid w:val="00350979"/>
    <w:rsid w:val="00351249"/>
    <w:rsid w:val="00351512"/>
    <w:rsid w:val="00352467"/>
    <w:rsid w:val="00352500"/>
    <w:rsid w:val="003528B0"/>
    <w:rsid w:val="003537CB"/>
    <w:rsid w:val="0035396C"/>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765C6"/>
    <w:rsid w:val="00382F47"/>
    <w:rsid w:val="00383A33"/>
    <w:rsid w:val="00383D5F"/>
    <w:rsid w:val="003848FD"/>
    <w:rsid w:val="00384EAA"/>
    <w:rsid w:val="00386DC3"/>
    <w:rsid w:val="00387C11"/>
    <w:rsid w:val="00391025"/>
    <w:rsid w:val="0039140A"/>
    <w:rsid w:val="00391629"/>
    <w:rsid w:val="00392150"/>
    <w:rsid w:val="00396D3A"/>
    <w:rsid w:val="003A215A"/>
    <w:rsid w:val="003A23DF"/>
    <w:rsid w:val="003A4439"/>
    <w:rsid w:val="003A4D4F"/>
    <w:rsid w:val="003B120F"/>
    <w:rsid w:val="003B1260"/>
    <w:rsid w:val="003B16D8"/>
    <w:rsid w:val="003B1F78"/>
    <w:rsid w:val="003B401E"/>
    <w:rsid w:val="003B5EB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045"/>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A9A"/>
    <w:rsid w:val="00411D50"/>
    <w:rsid w:val="00412F86"/>
    <w:rsid w:val="0041321D"/>
    <w:rsid w:val="00414747"/>
    <w:rsid w:val="00415A02"/>
    <w:rsid w:val="00416BF3"/>
    <w:rsid w:val="00425853"/>
    <w:rsid w:val="004259EC"/>
    <w:rsid w:val="00426070"/>
    <w:rsid w:val="00426B66"/>
    <w:rsid w:val="00426FDB"/>
    <w:rsid w:val="004274BF"/>
    <w:rsid w:val="00431573"/>
    <w:rsid w:val="0043165A"/>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55309"/>
    <w:rsid w:val="0045702B"/>
    <w:rsid w:val="004601D4"/>
    <w:rsid w:val="0046105B"/>
    <w:rsid w:val="00461B0E"/>
    <w:rsid w:val="00462417"/>
    <w:rsid w:val="0046348B"/>
    <w:rsid w:val="00463F2C"/>
    <w:rsid w:val="0046511D"/>
    <w:rsid w:val="00467658"/>
    <w:rsid w:val="00470363"/>
    <w:rsid w:val="00471306"/>
    <w:rsid w:val="00471BF8"/>
    <w:rsid w:val="00473EF4"/>
    <w:rsid w:val="004767AF"/>
    <w:rsid w:val="00476972"/>
    <w:rsid w:val="004775F6"/>
    <w:rsid w:val="004777B4"/>
    <w:rsid w:val="00481113"/>
    <w:rsid w:val="0048112E"/>
    <w:rsid w:val="00481E2F"/>
    <w:rsid w:val="00481EDF"/>
    <w:rsid w:val="00482C2B"/>
    <w:rsid w:val="00484CF4"/>
    <w:rsid w:val="00485253"/>
    <w:rsid w:val="004862D2"/>
    <w:rsid w:val="004868FC"/>
    <w:rsid w:val="00486E3F"/>
    <w:rsid w:val="00490BEA"/>
    <w:rsid w:val="00490FA9"/>
    <w:rsid w:val="00491030"/>
    <w:rsid w:val="00491CC4"/>
    <w:rsid w:val="00492474"/>
    <w:rsid w:val="004965BC"/>
    <w:rsid w:val="004A0230"/>
    <w:rsid w:val="004A0C7A"/>
    <w:rsid w:val="004A3B6F"/>
    <w:rsid w:val="004A629B"/>
    <w:rsid w:val="004A65A9"/>
    <w:rsid w:val="004A66AE"/>
    <w:rsid w:val="004A6E6A"/>
    <w:rsid w:val="004A79FE"/>
    <w:rsid w:val="004A7C8F"/>
    <w:rsid w:val="004B00F0"/>
    <w:rsid w:val="004B2DE9"/>
    <w:rsid w:val="004B4D47"/>
    <w:rsid w:val="004C52E0"/>
    <w:rsid w:val="004C554C"/>
    <w:rsid w:val="004C58A5"/>
    <w:rsid w:val="004C5D54"/>
    <w:rsid w:val="004C68E0"/>
    <w:rsid w:val="004C7EC2"/>
    <w:rsid w:val="004D0BC9"/>
    <w:rsid w:val="004D0C73"/>
    <w:rsid w:val="004D45C9"/>
    <w:rsid w:val="004E5077"/>
    <w:rsid w:val="004E5C35"/>
    <w:rsid w:val="004E7559"/>
    <w:rsid w:val="004E760D"/>
    <w:rsid w:val="004F0483"/>
    <w:rsid w:val="004F0724"/>
    <w:rsid w:val="004F168B"/>
    <w:rsid w:val="004F3273"/>
    <w:rsid w:val="004F4F55"/>
    <w:rsid w:val="004F5D44"/>
    <w:rsid w:val="004F62B3"/>
    <w:rsid w:val="004F65F2"/>
    <w:rsid w:val="0050264C"/>
    <w:rsid w:val="00503CCB"/>
    <w:rsid w:val="0050430D"/>
    <w:rsid w:val="00505BC9"/>
    <w:rsid w:val="00507F05"/>
    <w:rsid w:val="00510879"/>
    <w:rsid w:val="005108A6"/>
    <w:rsid w:val="005113A2"/>
    <w:rsid w:val="00511B2F"/>
    <w:rsid w:val="0051284E"/>
    <w:rsid w:val="005139D4"/>
    <w:rsid w:val="00513E25"/>
    <w:rsid w:val="0051437B"/>
    <w:rsid w:val="00517966"/>
    <w:rsid w:val="00517E76"/>
    <w:rsid w:val="00520E48"/>
    <w:rsid w:val="00524939"/>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5569D"/>
    <w:rsid w:val="0055704C"/>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5639"/>
    <w:rsid w:val="00587AA3"/>
    <w:rsid w:val="005903D6"/>
    <w:rsid w:val="00593866"/>
    <w:rsid w:val="005A13F3"/>
    <w:rsid w:val="005A5497"/>
    <w:rsid w:val="005A6BEF"/>
    <w:rsid w:val="005A71CC"/>
    <w:rsid w:val="005B0E08"/>
    <w:rsid w:val="005B2DEA"/>
    <w:rsid w:val="005B2E8E"/>
    <w:rsid w:val="005B448D"/>
    <w:rsid w:val="005B5624"/>
    <w:rsid w:val="005B71A4"/>
    <w:rsid w:val="005B7D96"/>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1B3B"/>
    <w:rsid w:val="005E3E76"/>
    <w:rsid w:val="005E4DDF"/>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0991"/>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2DD0"/>
    <w:rsid w:val="00633088"/>
    <w:rsid w:val="00633443"/>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5B45"/>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6B0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1788B"/>
    <w:rsid w:val="00721322"/>
    <w:rsid w:val="007222E7"/>
    <w:rsid w:val="00726665"/>
    <w:rsid w:val="00726A1E"/>
    <w:rsid w:val="0072720B"/>
    <w:rsid w:val="007321E7"/>
    <w:rsid w:val="00732F38"/>
    <w:rsid w:val="00734A1E"/>
    <w:rsid w:val="007409B0"/>
    <w:rsid w:val="00740E00"/>
    <w:rsid w:val="007426BB"/>
    <w:rsid w:val="00742F47"/>
    <w:rsid w:val="00743909"/>
    <w:rsid w:val="00743C1C"/>
    <w:rsid w:val="00743DCF"/>
    <w:rsid w:val="00746081"/>
    <w:rsid w:val="007475A6"/>
    <w:rsid w:val="00747C00"/>
    <w:rsid w:val="007503F6"/>
    <w:rsid w:val="00751AD8"/>
    <w:rsid w:val="00752ACD"/>
    <w:rsid w:val="00752FAE"/>
    <w:rsid w:val="007534E1"/>
    <w:rsid w:val="007541D1"/>
    <w:rsid w:val="007545AF"/>
    <w:rsid w:val="0075589F"/>
    <w:rsid w:val="00757941"/>
    <w:rsid w:val="00757FB6"/>
    <w:rsid w:val="007604DC"/>
    <w:rsid w:val="00760DD9"/>
    <w:rsid w:val="0076258F"/>
    <w:rsid w:val="007635D2"/>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386"/>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3ACC"/>
    <w:rsid w:val="007D4890"/>
    <w:rsid w:val="007D4C18"/>
    <w:rsid w:val="007D5CAC"/>
    <w:rsid w:val="007D71DE"/>
    <w:rsid w:val="007D7C96"/>
    <w:rsid w:val="007D7CD1"/>
    <w:rsid w:val="007E0DD3"/>
    <w:rsid w:val="007E5306"/>
    <w:rsid w:val="007F042D"/>
    <w:rsid w:val="007F4907"/>
    <w:rsid w:val="007F663D"/>
    <w:rsid w:val="007F6B5B"/>
    <w:rsid w:val="008010EC"/>
    <w:rsid w:val="008015DC"/>
    <w:rsid w:val="00802082"/>
    <w:rsid w:val="00803E40"/>
    <w:rsid w:val="00804E5D"/>
    <w:rsid w:val="00805447"/>
    <w:rsid w:val="00806CA5"/>
    <w:rsid w:val="008115B6"/>
    <w:rsid w:val="008143D3"/>
    <w:rsid w:val="00816928"/>
    <w:rsid w:val="008169BB"/>
    <w:rsid w:val="008173D6"/>
    <w:rsid w:val="0082133B"/>
    <w:rsid w:val="00821D72"/>
    <w:rsid w:val="00822828"/>
    <w:rsid w:val="00824226"/>
    <w:rsid w:val="00824AEB"/>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1D69"/>
    <w:rsid w:val="008629F8"/>
    <w:rsid w:val="008640C8"/>
    <w:rsid w:val="00865283"/>
    <w:rsid w:val="008655C4"/>
    <w:rsid w:val="00865993"/>
    <w:rsid w:val="008679F6"/>
    <w:rsid w:val="0087112F"/>
    <w:rsid w:val="00871FC5"/>
    <w:rsid w:val="00872BA7"/>
    <w:rsid w:val="008735F6"/>
    <w:rsid w:val="00873ED7"/>
    <w:rsid w:val="008748FC"/>
    <w:rsid w:val="00881663"/>
    <w:rsid w:val="0088234D"/>
    <w:rsid w:val="00882625"/>
    <w:rsid w:val="00884971"/>
    <w:rsid w:val="00886ED6"/>
    <w:rsid w:val="00887E33"/>
    <w:rsid w:val="00891F5C"/>
    <w:rsid w:val="00892D0D"/>
    <w:rsid w:val="00894336"/>
    <w:rsid w:val="00896A17"/>
    <w:rsid w:val="00897068"/>
    <w:rsid w:val="0089779D"/>
    <w:rsid w:val="008A2388"/>
    <w:rsid w:val="008A2CC7"/>
    <w:rsid w:val="008A31D6"/>
    <w:rsid w:val="008A503D"/>
    <w:rsid w:val="008A5C28"/>
    <w:rsid w:val="008A7355"/>
    <w:rsid w:val="008A7FEC"/>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3FD7"/>
    <w:rsid w:val="008E4769"/>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2993"/>
    <w:rsid w:val="009132FF"/>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0A19"/>
    <w:rsid w:val="00962037"/>
    <w:rsid w:val="009623FA"/>
    <w:rsid w:val="0096450B"/>
    <w:rsid w:val="009648BD"/>
    <w:rsid w:val="00964903"/>
    <w:rsid w:val="00967892"/>
    <w:rsid w:val="00967955"/>
    <w:rsid w:val="00967CAD"/>
    <w:rsid w:val="00971C49"/>
    <w:rsid w:val="009721D3"/>
    <w:rsid w:val="009745B4"/>
    <w:rsid w:val="00977FC0"/>
    <w:rsid w:val="00980C0D"/>
    <w:rsid w:val="00980E84"/>
    <w:rsid w:val="00982EB8"/>
    <w:rsid w:val="00983054"/>
    <w:rsid w:val="009843C8"/>
    <w:rsid w:val="009854D1"/>
    <w:rsid w:val="00986BEC"/>
    <w:rsid w:val="00986E4C"/>
    <w:rsid w:val="009870DB"/>
    <w:rsid w:val="0099032B"/>
    <w:rsid w:val="00991F4C"/>
    <w:rsid w:val="009929A4"/>
    <w:rsid w:val="00992DEC"/>
    <w:rsid w:val="00993EE0"/>
    <w:rsid w:val="00994C2A"/>
    <w:rsid w:val="00994F1D"/>
    <w:rsid w:val="00996C99"/>
    <w:rsid w:val="009A056C"/>
    <w:rsid w:val="009A13F3"/>
    <w:rsid w:val="009A2B09"/>
    <w:rsid w:val="009A2F14"/>
    <w:rsid w:val="009A414C"/>
    <w:rsid w:val="009A453C"/>
    <w:rsid w:val="009A47FA"/>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FDE"/>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2BAA"/>
    <w:rsid w:val="00A138B6"/>
    <w:rsid w:val="00A14C45"/>
    <w:rsid w:val="00A1611E"/>
    <w:rsid w:val="00A1692C"/>
    <w:rsid w:val="00A20792"/>
    <w:rsid w:val="00A217A0"/>
    <w:rsid w:val="00A21CF2"/>
    <w:rsid w:val="00A22A21"/>
    <w:rsid w:val="00A23080"/>
    <w:rsid w:val="00A254B4"/>
    <w:rsid w:val="00A26CCB"/>
    <w:rsid w:val="00A3168A"/>
    <w:rsid w:val="00A322A0"/>
    <w:rsid w:val="00A324E3"/>
    <w:rsid w:val="00A33463"/>
    <w:rsid w:val="00A336F7"/>
    <w:rsid w:val="00A36405"/>
    <w:rsid w:val="00A4285B"/>
    <w:rsid w:val="00A4310E"/>
    <w:rsid w:val="00A4331F"/>
    <w:rsid w:val="00A43AD8"/>
    <w:rsid w:val="00A44A15"/>
    <w:rsid w:val="00A45DC8"/>
    <w:rsid w:val="00A461DF"/>
    <w:rsid w:val="00A46823"/>
    <w:rsid w:val="00A50954"/>
    <w:rsid w:val="00A532D9"/>
    <w:rsid w:val="00A57E67"/>
    <w:rsid w:val="00A61DB5"/>
    <w:rsid w:val="00A61FBC"/>
    <w:rsid w:val="00A628E2"/>
    <w:rsid w:val="00A634E2"/>
    <w:rsid w:val="00A636F7"/>
    <w:rsid w:val="00A663FD"/>
    <w:rsid w:val="00A67199"/>
    <w:rsid w:val="00A70015"/>
    <w:rsid w:val="00A7026B"/>
    <w:rsid w:val="00A73034"/>
    <w:rsid w:val="00A73516"/>
    <w:rsid w:val="00A7516B"/>
    <w:rsid w:val="00A7616C"/>
    <w:rsid w:val="00A77979"/>
    <w:rsid w:val="00A804A3"/>
    <w:rsid w:val="00A8174A"/>
    <w:rsid w:val="00A83DBF"/>
    <w:rsid w:val="00A84B44"/>
    <w:rsid w:val="00A87DA7"/>
    <w:rsid w:val="00A94848"/>
    <w:rsid w:val="00A94B84"/>
    <w:rsid w:val="00A955C5"/>
    <w:rsid w:val="00AA0F7C"/>
    <w:rsid w:val="00AA10D4"/>
    <w:rsid w:val="00AA5218"/>
    <w:rsid w:val="00AA68B7"/>
    <w:rsid w:val="00AA6FC6"/>
    <w:rsid w:val="00AB4638"/>
    <w:rsid w:val="00AB7C69"/>
    <w:rsid w:val="00AC00E9"/>
    <w:rsid w:val="00AC151A"/>
    <w:rsid w:val="00AC1B6C"/>
    <w:rsid w:val="00AC4576"/>
    <w:rsid w:val="00AC5DA9"/>
    <w:rsid w:val="00AC7E9E"/>
    <w:rsid w:val="00AD070A"/>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4E6"/>
    <w:rsid w:val="00AF2EAD"/>
    <w:rsid w:val="00AF6062"/>
    <w:rsid w:val="00AF674E"/>
    <w:rsid w:val="00AF7167"/>
    <w:rsid w:val="00B01127"/>
    <w:rsid w:val="00B0264D"/>
    <w:rsid w:val="00B06906"/>
    <w:rsid w:val="00B07313"/>
    <w:rsid w:val="00B0780A"/>
    <w:rsid w:val="00B1028C"/>
    <w:rsid w:val="00B11661"/>
    <w:rsid w:val="00B13169"/>
    <w:rsid w:val="00B137FD"/>
    <w:rsid w:val="00B20626"/>
    <w:rsid w:val="00B2315D"/>
    <w:rsid w:val="00B23A84"/>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6625D"/>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070"/>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339C"/>
    <w:rsid w:val="00BD4A16"/>
    <w:rsid w:val="00BD4B7C"/>
    <w:rsid w:val="00BD635B"/>
    <w:rsid w:val="00BD74A5"/>
    <w:rsid w:val="00BD7C37"/>
    <w:rsid w:val="00BE3FFB"/>
    <w:rsid w:val="00BF0AC4"/>
    <w:rsid w:val="00BF2DB9"/>
    <w:rsid w:val="00BF632F"/>
    <w:rsid w:val="00BF6839"/>
    <w:rsid w:val="00BF697A"/>
    <w:rsid w:val="00BF7E38"/>
    <w:rsid w:val="00C0346B"/>
    <w:rsid w:val="00C04BDE"/>
    <w:rsid w:val="00C055F6"/>
    <w:rsid w:val="00C06055"/>
    <w:rsid w:val="00C06E41"/>
    <w:rsid w:val="00C0753E"/>
    <w:rsid w:val="00C108A3"/>
    <w:rsid w:val="00C10ACB"/>
    <w:rsid w:val="00C10EF6"/>
    <w:rsid w:val="00C1534D"/>
    <w:rsid w:val="00C20B72"/>
    <w:rsid w:val="00C2260D"/>
    <w:rsid w:val="00C227E1"/>
    <w:rsid w:val="00C22D0B"/>
    <w:rsid w:val="00C24890"/>
    <w:rsid w:val="00C2498B"/>
    <w:rsid w:val="00C2652C"/>
    <w:rsid w:val="00C267F7"/>
    <w:rsid w:val="00C3123E"/>
    <w:rsid w:val="00C32193"/>
    <w:rsid w:val="00C32657"/>
    <w:rsid w:val="00C34976"/>
    <w:rsid w:val="00C3532E"/>
    <w:rsid w:val="00C37B10"/>
    <w:rsid w:val="00C41211"/>
    <w:rsid w:val="00C41D0D"/>
    <w:rsid w:val="00C443F8"/>
    <w:rsid w:val="00C449B9"/>
    <w:rsid w:val="00C449E5"/>
    <w:rsid w:val="00C44C16"/>
    <w:rsid w:val="00C44E34"/>
    <w:rsid w:val="00C46896"/>
    <w:rsid w:val="00C46B9B"/>
    <w:rsid w:val="00C4746C"/>
    <w:rsid w:val="00C47BAD"/>
    <w:rsid w:val="00C51168"/>
    <w:rsid w:val="00C54B2D"/>
    <w:rsid w:val="00C55348"/>
    <w:rsid w:val="00C55A93"/>
    <w:rsid w:val="00C56DAB"/>
    <w:rsid w:val="00C573E2"/>
    <w:rsid w:val="00C5768B"/>
    <w:rsid w:val="00C60E6F"/>
    <w:rsid w:val="00C62A9D"/>
    <w:rsid w:val="00C62B4F"/>
    <w:rsid w:val="00C62D54"/>
    <w:rsid w:val="00C635F6"/>
    <w:rsid w:val="00C6595F"/>
    <w:rsid w:val="00C65DC9"/>
    <w:rsid w:val="00C72246"/>
    <w:rsid w:val="00C758E5"/>
    <w:rsid w:val="00C84FB1"/>
    <w:rsid w:val="00C851BB"/>
    <w:rsid w:val="00C8696C"/>
    <w:rsid w:val="00C90975"/>
    <w:rsid w:val="00C91DBE"/>
    <w:rsid w:val="00C91FE3"/>
    <w:rsid w:val="00C92D2F"/>
    <w:rsid w:val="00C93EF3"/>
    <w:rsid w:val="00C9495C"/>
    <w:rsid w:val="00C9601A"/>
    <w:rsid w:val="00CA2136"/>
    <w:rsid w:val="00CA5296"/>
    <w:rsid w:val="00CA52B1"/>
    <w:rsid w:val="00CA5AE8"/>
    <w:rsid w:val="00CA5C60"/>
    <w:rsid w:val="00CB0334"/>
    <w:rsid w:val="00CB0B33"/>
    <w:rsid w:val="00CB12F4"/>
    <w:rsid w:val="00CB2017"/>
    <w:rsid w:val="00CB2200"/>
    <w:rsid w:val="00CB4DA8"/>
    <w:rsid w:val="00CB5DEB"/>
    <w:rsid w:val="00CB6BCC"/>
    <w:rsid w:val="00CC25FF"/>
    <w:rsid w:val="00CC49B7"/>
    <w:rsid w:val="00CC504B"/>
    <w:rsid w:val="00CC5721"/>
    <w:rsid w:val="00CC7B26"/>
    <w:rsid w:val="00CD0536"/>
    <w:rsid w:val="00CD1111"/>
    <w:rsid w:val="00CD1ED2"/>
    <w:rsid w:val="00CD4C8F"/>
    <w:rsid w:val="00CE098B"/>
    <w:rsid w:val="00CE15E4"/>
    <w:rsid w:val="00CE1C9F"/>
    <w:rsid w:val="00CE378B"/>
    <w:rsid w:val="00CE42F0"/>
    <w:rsid w:val="00CE6B8A"/>
    <w:rsid w:val="00CF4F2B"/>
    <w:rsid w:val="00CF69AF"/>
    <w:rsid w:val="00CF6E94"/>
    <w:rsid w:val="00D017D4"/>
    <w:rsid w:val="00D01F00"/>
    <w:rsid w:val="00D01FC1"/>
    <w:rsid w:val="00D033D4"/>
    <w:rsid w:val="00D0390C"/>
    <w:rsid w:val="00D071DA"/>
    <w:rsid w:val="00D10C1B"/>
    <w:rsid w:val="00D1107F"/>
    <w:rsid w:val="00D11F09"/>
    <w:rsid w:val="00D14695"/>
    <w:rsid w:val="00D173EE"/>
    <w:rsid w:val="00D17601"/>
    <w:rsid w:val="00D177E6"/>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228"/>
    <w:rsid w:val="00D43CDD"/>
    <w:rsid w:val="00D44393"/>
    <w:rsid w:val="00D4537B"/>
    <w:rsid w:val="00D45C7B"/>
    <w:rsid w:val="00D47426"/>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8D6"/>
    <w:rsid w:val="00D65986"/>
    <w:rsid w:val="00D65C9B"/>
    <w:rsid w:val="00D66193"/>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4D5A"/>
    <w:rsid w:val="00D9005B"/>
    <w:rsid w:val="00D97D3D"/>
    <w:rsid w:val="00DA04E3"/>
    <w:rsid w:val="00DA0E9D"/>
    <w:rsid w:val="00DA7D8C"/>
    <w:rsid w:val="00DB0D71"/>
    <w:rsid w:val="00DB105F"/>
    <w:rsid w:val="00DB2949"/>
    <w:rsid w:val="00DB3DE1"/>
    <w:rsid w:val="00DB40D7"/>
    <w:rsid w:val="00DB5A74"/>
    <w:rsid w:val="00DB7C17"/>
    <w:rsid w:val="00DB7CE4"/>
    <w:rsid w:val="00DC059B"/>
    <w:rsid w:val="00DC1CF2"/>
    <w:rsid w:val="00DC1EF7"/>
    <w:rsid w:val="00DC3523"/>
    <w:rsid w:val="00DC3779"/>
    <w:rsid w:val="00DC3E09"/>
    <w:rsid w:val="00DC3F78"/>
    <w:rsid w:val="00DC4866"/>
    <w:rsid w:val="00DC5FA7"/>
    <w:rsid w:val="00DC6789"/>
    <w:rsid w:val="00DC749B"/>
    <w:rsid w:val="00DC7B14"/>
    <w:rsid w:val="00DD3EB8"/>
    <w:rsid w:val="00DD44A6"/>
    <w:rsid w:val="00DE052C"/>
    <w:rsid w:val="00DE09AB"/>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3FD3"/>
    <w:rsid w:val="00E145E5"/>
    <w:rsid w:val="00E1571E"/>
    <w:rsid w:val="00E169FE"/>
    <w:rsid w:val="00E16CF2"/>
    <w:rsid w:val="00E17660"/>
    <w:rsid w:val="00E21B45"/>
    <w:rsid w:val="00E2462F"/>
    <w:rsid w:val="00E26FF7"/>
    <w:rsid w:val="00E27FDF"/>
    <w:rsid w:val="00E27FE2"/>
    <w:rsid w:val="00E30E06"/>
    <w:rsid w:val="00E313DE"/>
    <w:rsid w:val="00E317B3"/>
    <w:rsid w:val="00E3254E"/>
    <w:rsid w:val="00E34D9F"/>
    <w:rsid w:val="00E37274"/>
    <w:rsid w:val="00E3797C"/>
    <w:rsid w:val="00E4035F"/>
    <w:rsid w:val="00E40424"/>
    <w:rsid w:val="00E41D37"/>
    <w:rsid w:val="00E4595D"/>
    <w:rsid w:val="00E45EEF"/>
    <w:rsid w:val="00E45F87"/>
    <w:rsid w:val="00E470BD"/>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21C4"/>
    <w:rsid w:val="00E634B9"/>
    <w:rsid w:val="00E644EB"/>
    <w:rsid w:val="00E65CD1"/>
    <w:rsid w:val="00E661A3"/>
    <w:rsid w:val="00E66F9C"/>
    <w:rsid w:val="00E670D5"/>
    <w:rsid w:val="00E67D04"/>
    <w:rsid w:val="00E72216"/>
    <w:rsid w:val="00E72EF1"/>
    <w:rsid w:val="00E75571"/>
    <w:rsid w:val="00E760BE"/>
    <w:rsid w:val="00E7740C"/>
    <w:rsid w:val="00E774B2"/>
    <w:rsid w:val="00E817D8"/>
    <w:rsid w:val="00E8432C"/>
    <w:rsid w:val="00E85B96"/>
    <w:rsid w:val="00E8685D"/>
    <w:rsid w:val="00E9093E"/>
    <w:rsid w:val="00E93D30"/>
    <w:rsid w:val="00E9404C"/>
    <w:rsid w:val="00E94FDA"/>
    <w:rsid w:val="00E96C41"/>
    <w:rsid w:val="00EA0A59"/>
    <w:rsid w:val="00EA112A"/>
    <w:rsid w:val="00EA1A5E"/>
    <w:rsid w:val="00EA408B"/>
    <w:rsid w:val="00EA46C5"/>
    <w:rsid w:val="00EA4C68"/>
    <w:rsid w:val="00EA6B50"/>
    <w:rsid w:val="00EB0562"/>
    <w:rsid w:val="00EB102C"/>
    <w:rsid w:val="00EB2C71"/>
    <w:rsid w:val="00EB4F8E"/>
    <w:rsid w:val="00EB511D"/>
    <w:rsid w:val="00EC0256"/>
    <w:rsid w:val="00EC0879"/>
    <w:rsid w:val="00EC153F"/>
    <w:rsid w:val="00EC1CAA"/>
    <w:rsid w:val="00EC4A69"/>
    <w:rsid w:val="00EC4C79"/>
    <w:rsid w:val="00EC5F44"/>
    <w:rsid w:val="00ED382B"/>
    <w:rsid w:val="00ED4593"/>
    <w:rsid w:val="00ED4A77"/>
    <w:rsid w:val="00ED7CDB"/>
    <w:rsid w:val="00EE0BFC"/>
    <w:rsid w:val="00EE29E3"/>
    <w:rsid w:val="00EE34C8"/>
    <w:rsid w:val="00EE405E"/>
    <w:rsid w:val="00EE5814"/>
    <w:rsid w:val="00EE6C3B"/>
    <w:rsid w:val="00EE7156"/>
    <w:rsid w:val="00EE7201"/>
    <w:rsid w:val="00EE7922"/>
    <w:rsid w:val="00EF045E"/>
    <w:rsid w:val="00EF1524"/>
    <w:rsid w:val="00EF1D4B"/>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6815"/>
    <w:rsid w:val="00F201C8"/>
    <w:rsid w:val="00F20669"/>
    <w:rsid w:val="00F23C75"/>
    <w:rsid w:val="00F24D0C"/>
    <w:rsid w:val="00F2655B"/>
    <w:rsid w:val="00F27579"/>
    <w:rsid w:val="00F27C21"/>
    <w:rsid w:val="00F3015B"/>
    <w:rsid w:val="00F30A56"/>
    <w:rsid w:val="00F321AF"/>
    <w:rsid w:val="00F3259A"/>
    <w:rsid w:val="00F33780"/>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1B6B"/>
    <w:rsid w:val="00F6282D"/>
    <w:rsid w:val="00F64198"/>
    <w:rsid w:val="00F6473D"/>
    <w:rsid w:val="00F66F23"/>
    <w:rsid w:val="00F6795B"/>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542C"/>
    <w:rsid w:val="00F97718"/>
    <w:rsid w:val="00FA1E9B"/>
    <w:rsid w:val="00FA209D"/>
    <w:rsid w:val="00FA2E4C"/>
    <w:rsid w:val="00FA3A87"/>
    <w:rsid w:val="00FA5E3E"/>
    <w:rsid w:val="00FA6281"/>
    <w:rsid w:val="00FB007C"/>
    <w:rsid w:val="00FB0665"/>
    <w:rsid w:val="00FB2489"/>
    <w:rsid w:val="00FB2830"/>
    <w:rsid w:val="00FB2DFD"/>
    <w:rsid w:val="00FB48C1"/>
    <w:rsid w:val="00FB5B3C"/>
    <w:rsid w:val="00FB674A"/>
    <w:rsid w:val="00FB6D81"/>
    <w:rsid w:val="00FC0DB9"/>
    <w:rsid w:val="00FC0DFD"/>
    <w:rsid w:val="00FC3D7A"/>
    <w:rsid w:val="00FC4174"/>
    <w:rsid w:val="00FC683A"/>
    <w:rsid w:val="00FC7A0E"/>
    <w:rsid w:val="00FC7FDC"/>
    <w:rsid w:val="00FD0417"/>
    <w:rsid w:val="00FD0831"/>
    <w:rsid w:val="00FD29C1"/>
    <w:rsid w:val="00FD38C6"/>
    <w:rsid w:val="00FD528A"/>
    <w:rsid w:val="00FD5971"/>
    <w:rsid w:val="00FE1799"/>
    <w:rsid w:val="00FE4681"/>
    <w:rsid w:val="00FE48FA"/>
    <w:rsid w:val="00FE4B8C"/>
    <w:rsid w:val="00FE4F2F"/>
    <w:rsid w:val="00FE5376"/>
    <w:rsid w:val="00FE6FAE"/>
    <w:rsid w:val="00FF0869"/>
    <w:rsid w:val="00FF318E"/>
    <w:rsid w:val="00FF486A"/>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B71A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B71A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go.microsoft.com/fwlink/?LinkID=76092"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existing-customers/product-activation.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www.microsoft.com/permission" TargetMode="External"/><Relationship Id="rId55" Type="http://schemas.openxmlformats.org/officeDocument/2006/relationships/hyperlink" Target="http://microsoft.com/licensing/contracts" TargetMode="External"/><Relationship Id="rId63" Type="http://schemas.openxmlformats.org/officeDocument/2006/relationships/hyperlink" Target="http://go.microsoft.com/fwlink/?linkid=96551" TargetMode="External"/><Relationship Id="rId68" Type="http://schemas.openxmlformats.org/officeDocument/2006/relationships/hyperlink" Target="http://go.microsoft.com/fwlink/?LinkId=147431" TargetMode="External"/><Relationship Id="rId76" Type="http://schemas.openxmlformats.org/officeDocument/2006/relationships/header" Target="header4.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footnotes" Target="footnotes.xml"/><Relationship Id="rId24" Type="http://schemas.openxmlformats.org/officeDocument/2006/relationships/hyperlink" Target="http://www.microsoft.com/download/en/details.aspx?id=15543"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104970"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154099" TargetMode="External"/><Relationship Id="rId66" Type="http://schemas.openxmlformats.org/officeDocument/2006/relationships/hyperlink" Target="http://www.microsoft.com/licensing" TargetMode="External"/><Relationship Id="rId74" Type="http://schemas.openxmlformats.org/officeDocument/2006/relationships/hyperlink" Target="http://microsoft.com/licensing/contracts"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10" Type="http://schemas.openxmlformats.org/officeDocument/2006/relationships/webSettings" Target="webSettings.xml"/><Relationship Id="rId19" Type="http://schemas.openxmlformats.org/officeDocument/2006/relationships/hyperlink" Target="http://www.microsoftvolumelicensing.com/userights/TechLimit.aspx" TargetMode="External"/><Relationship Id="rId31" Type="http://schemas.openxmlformats.org/officeDocument/2006/relationships/hyperlink" Target="http://go.microsoft.com/fwlink/?LinkID=212058&amp;amp;clcid=0x409"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ww.microsoft.com/windowsazure/sla/" TargetMode="External"/><Relationship Id="rId65" Type="http://schemas.openxmlformats.org/officeDocument/2006/relationships/hyperlink" Target="http://microsoft.com/licensing/contracts" TargetMode="External"/><Relationship Id="rId73" Type="http://schemas.openxmlformats.org/officeDocument/2006/relationships/footer" Target="footer3.xm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go.microsoft.com/fwlink/?LinkId=21969" TargetMode="Externa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96552" TargetMode="External"/><Relationship Id="rId69" Type="http://schemas.openxmlformats.org/officeDocument/2006/relationships/hyperlink" Target="http://go.microsoft.com/fwlink/?Linkid=104610" TargetMode="External"/><Relationship Id="rId77" Type="http://schemas.openxmlformats.org/officeDocument/2006/relationships/footer" Target="footer4.xm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file:///C:\Users\suzyp\AppData\Roaming\Microsoft\Word\)" TargetMode="External"/><Relationship Id="rId59" Type="http://schemas.openxmlformats.org/officeDocument/2006/relationships/hyperlink" Target="http://go.microsoft.com/fwlink/?LinkId=160079" TargetMode="External"/><Relationship Id="rId67" Type="http://schemas.openxmlformats.org/officeDocument/2006/relationships/hyperlink" Target="http://go.microsoft.com/fwlink/?LinkId=147432" TargetMode="External"/><Relationship Id="rId20" Type="http://schemas.openxmlformats.org/officeDocument/2006/relationships/hyperlink" Target="http://www.microsoft.com/licensing"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39157" TargetMode="External"/><Relationship Id="rId70" Type="http://schemas.openxmlformats.org/officeDocument/2006/relationships/hyperlink" Target="http://go.microsoft.com/fwlink/?Linkid=104611"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101172"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windows.microsoft.com/en-US/windows/help/genuine/faq."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426C1E2-F72A-45CE-BE12-CF1BA2AB26EC}">
  <ds:schemaRefs>
    <ds:schemaRef ds:uri="http://schemas.openxmlformats.org/officeDocument/2006/bibliography"/>
  </ds:schemaRefs>
</ds:datastoreItem>
</file>

<file path=customXml/itemProps5.xml><?xml version="1.0" encoding="utf-8"?>
<ds:datastoreItem xmlns:ds="http://schemas.openxmlformats.org/officeDocument/2006/customXml" ds:itemID="{901EBAB0-206E-4B7E-BBAD-7B5031729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20256</Words>
  <Characters>115464</Characters>
  <Application>Microsoft Office Word</Application>
  <DocSecurity>8</DocSecurity>
  <Lines>962</Lines>
  <Paragraphs>270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135450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2012-06-29T18:19:00Z</cp:lastPrinted>
  <dcterms:created xsi:type="dcterms:W3CDTF">2012-07-06T18:38:00Z</dcterms:created>
  <dcterms:modified xsi:type="dcterms:W3CDTF">2012-07-06T19:57:00Z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