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Default="00414747" w:rsidP="00203060">
      <w:pPr>
        <w:pStyle w:val="PURBody"/>
      </w:pPr>
      <w:bookmarkStart w:id="0" w:name="_GoBack"/>
      <w:bookmarkEnd w:id="0"/>
    </w:p>
    <w:p w:rsidR="0082133B" w:rsidRDefault="00C77DD1">
      <w:pPr>
        <w:pStyle w:val="PURTOCHeader"/>
      </w:pPr>
      <w:r w:rsidRPr="00C77DD1">
        <w:rPr>
          <w:noProof/>
        </w:rPr>
        <w:drawing>
          <wp:anchor distT="0" distB="0" distL="114300" distR="114300" simplePos="0" relativeHeight="251660289" behindDoc="0" locked="1" layoutInCell="1" allowOverlap="1">
            <wp:simplePos x="0" y="0"/>
            <wp:positionH relativeFrom="column">
              <wp:posOffset>-457200</wp:posOffset>
            </wp:positionH>
            <wp:positionV relativeFrom="paragraph">
              <wp:posOffset>8806053</wp:posOffset>
            </wp:positionV>
            <wp:extent cx="7799832" cy="1309751"/>
            <wp:effectExtent l="0" t="0" r="0" b="6985"/>
            <wp:wrapNone/>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r w:rsidR="00ED4593">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Default="00ED4593">
      <w:r>
        <w:t xml:space="preserve"> </w:t>
      </w:r>
    </w:p>
    <w:p w:rsidR="0082133B" w:rsidRDefault="00ED4593">
      <w:pPr>
        <w:pStyle w:val="PURTOCHeader1"/>
      </w:pPr>
      <w:proofErr w:type="spellStart"/>
      <w:r>
        <w:t>Microsofts</w:t>
      </w:r>
      <w:proofErr w:type="spellEnd"/>
      <w:r>
        <w:t xml:space="preserve"> </w:t>
      </w:r>
      <w:proofErr w:type="spellStart"/>
      <w:r>
        <w:t>volymlicensiering</w:t>
      </w:r>
      <w:proofErr w:type="spellEnd"/>
    </w:p>
    <w:p w:rsidR="0082133B" w:rsidRDefault="00EB2C71" w:rsidP="00411247">
      <w:pPr>
        <w:pStyle w:val="PURTitlePage"/>
      </w:pPr>
      <w:proofErr w:type="spellStart"/>
      <w:r>
        <w:t>Användningsrättigheter</w:t>
      </w:r>
      <w:proofErr w:type="spellEnd"/>
      <w:r>
        <w:t xml:space="preserve"> </w:t>
      </w:r>
      <w:proofErr w:type="spellStart"/>
      <w:r>
        <w:t>för</w:t>
      </w:r>
      <w:proofErr w:type="spellEnd"/>
      <w:r>
        <w:t xml:space="preserve"> </w:t>
      </w:r>
      <w:proofErr w:type="spellStart"/>
      <w:r>
        <w:t>onlinetjänste</w:t>
      </w:r>
      <w:r w:rsidR="00411247">
        <w:t>r</w:t>
      </w:r>
      <w:proofErr w:type="spellEnd"/>
    </w:p>
    <w:p w:rsidR="0082133B" w:rsidRDefault="0082133B"/>
    <w:p w:rsidR="0082133B" w:rsidRDefault="00ED4593">
      <w:proofErr w:type="spellStart"/>
      <w:r>
        <w:t>Svenska</w:t>
      </w:r>
      <w:proofErr w:type="spellEnd"/>
      <w:r>
        <w:t xml:space="preserve"> | </w:t>
      </w:r>
      <w:proofErr w:type="spellStart"/>
      <w:r>
        <w:t>augusti</w:t>
      </w:r>
      <w:proofErr w:type="spellEnd"/>
      <w:r>
        <w:t xml:space="preserve"> 2012</w:t>
      </w:r>
    </w:p>
    <w:p w:rsidR="0082133B" w:rsidRDefault="00ED4593">
      <w:r>
        <w:t xml:space="preserve"> </w:t>
      </w:r>
    </w:p>
    <w:p w:rsidR="0082133B"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Default="00ED4593">
      <w:pPr>
        <w:pStyle w:val="PURSectionHeading"/>
        <w:pageBreakBefore/>
      </w:pPr>
      <w:bookmarkStart w:id="1" w:name="_Sec4"/>
      <w:bookmarkEnd w:id="1"/>
      <w:proofErr w:type="spellStart"/>
      <w:r>
        <w:lastRenderedPageBreak/>
        <w:t>Innehållsförteckning</w:t>
      </w:r>
      <w:proofErr w:type="spellEnd"/>
    </w:p>
    <w:p w:rsidR="0082133B"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DE75A6" w:rsidRDefault="00983C6F">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rsidR="00ED4593">
        <w:instrText xml:space="preserve"> TOC \h \f \l 1-2 </w:instrText>
      </w:r>
      <w:r>
        <w:fldChar w:fldCharType="separate"/>
      </w:r>
      <w:hyperlink w:anchor="_Toc329002147" w:history="1">
        <w:r w:rsidR="00DE75A6" w:rsidRPr="00C47B08">
          <w:rPr>
            <w:rStyle w:val="Hyperlink"/>
            <w:noProof/>
          </w:rPr>
          <w:t>Inledning</w:t>
        </w:r>
        <w:r w:rsidR="00DE75A6">
          <w:rPr>
            <w:noProof/>
          </w:rPr>
          <w:tab/>
        </w:r>
        <w:r w:rsidR="00DE75A6">
          <w:rPr>
            <w:noProof/>
          </w:rPr>
          <w:fldChar w:fldCharType="begin"/>
        </w:r>
        <w:r w:rsidR="00DE75A6">
          <w:rPr>
            <w:noProof/>
          </w:rPr>
          <w:instrText xml:space="preserve"> PAGEREF _Toc329002147 \h </w:instrText>
        </w:r>
        <w:r w:rsidR="00DE75A6">
          <w:rPr>
            <w:noProof/>
          </w:rPr>
        </w:r>
        <w:r w:rsidR="00DE75A6">
          <w:rPr>
            <w:noProof/>
          </w:rPr>
          <w:fldChar w:fldCharType="separate"/>
        </w:r>
        <w:r w:rsidR="00FF640D">
          <w:rPr>
            <w:noProof/>
          </w:rPr>
          <w:t>3</w:t>
        </w:r>
        <w:r w:rsidR="00DE75A6">
          <w:rPr>
            <w:noProof/>
          </w:rPr>
          <w:fldChar w:fldCharType="end"/>
        </w:r>
      </w:hyperlink>
    </w:p>
    <w:p w:rsidR="00DE75A6" w:rsidRDefault="006B4D9B" w:rsidP="00DE75A6">
      <w:pPr>
        <w:pStyle w:val="TOC1"/>
        <w:tabs>
          <w:tab w:val="right" w:leader="dot" w:pos="5210"/>
        </w:tabs>
        <w:rPr>
          <w:rFonts w:asciiTheme="minorHAnsi" w:eastAsiaTheme="minorEastAsia" w:hAnsiTheme="minorHAnsi"/>
          <w:b w:val="0"/>
          <w:caps w:val="0"/>
          <w:noProof/>
          <w:color w:val="auto"/>
          <w:sz w:val="22"/>
          <w:szCs w:val="22"/>
          <w:lang w:eastAsia="zh-CN"/>
        </w:rPr>
      </w:pPr>
      <w:hyperlink w:anchor="_Toc329002148" w:history="1">
        <w:r w:rsidR="00DE75A6" w:rsidRPr="00C47B08">
          <w:rPr>
            <w:rStyle w:val="Hyperlink"/>
            <w:noProof/>
          </w:rPr>
          <w:t>Onlinetjänster (användar- eller enhetsabonnemangslicens, serviceabonnemangslicens</w:t>
        </w:r>
        <w:r w:rsidR="00DE75A6">
          <w:rPr>
            <w:rStyle w:val="Hyperlink"/>
            <w:noProof/>
          </w:rPr>
          <w:t> </w:t>
        </w:r>
        <w:r w:rsidR="00DE75A6" w:rsidRPr="00C47B08">
          <w:rPr>
            <w:rStyle w:val="Hyperlink"/>
            <w:noProof/>
          </w:rPr>
          <w:t>och/eller tilläggsabonnemangslicens)</w:t>
        </w:r>
        <w:r w:rsidR="00DE75A6">
          <w:rPr>
            <w:noProof/>
          </w:rPr>
          <w:tab/>
        </w:r>
        <w:r w:rsidR="00DE75A6">
          <w:rPr>
            <w:noProof/>
          </w:rPr>
          <w:fldChar w:fldCharType="begin"/>
        </w:r>
        <w:r w:rsidR="00DE75A6">
          <w:rPr>
            <w:noProof/>
          </w:rPr>
          <w:instrText xml:space="preserve"> PAGEREF _Toc329002148 \h </w:instrText>
        </w:r>
        <w:r w:rsidR="00DE75A6">
          <w:rPr>
            <w:noProof/>
          </w:rPr>
        </w:r>
        <w:r w:rsidR="00DE75A6">
          <w:rPr>
            <w:noProof/>
          </w:rPr>
          <w:fldChar w:fldCharType="separate"/>
        </w:r>
        <w:r w:rsidR="00FF640D">
          <w:rPr>
            <w:noProof/>
          </w:rPr>
          <w:t>4</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49" w:history="1">
        <w:r w:rsidR="00DE75A6" w:rsidRPr="00C47B08">
          <w:rPr>
            <w:rStyle w:val="Hyperlink"/>
            <w:noProof/>
          </w:rPr>
          <w:t>Definitioner</w:t>
        </w:r>
        <w:r w:rsidR="00DE75A6">
          <w:rPr>
            <w:noProof/>
          </w:rPr>
          <w:tab/>
        </w:r>
        <w:r w:rsidR="00DE75A6">
          <w:rPr>
            <w:noProof/>
          </w:rPr>
          <w:fldChar w:fldCharType="begin"/>
        </w:r>
        <w:r w:rsidR="00DE75A6">
          <w:rPr>
            <w:noProof/>
          </w:rPr>
          <w:instrText xml:space="preserve"> PAGEREF _Toc329002149 \h </w:instrText>
        </w:r>
        <w:r w:rsidR="00DE75A6">
          <w:rPr>
            <w:noProof/>
          </w:rPr>
        </w:r>
        <w:r w:rsidR="00DE75A6">
          <w:rPr>
            <w:noProof/>
          </w:rPr>
          <w:fldChar w:fldCharType="separate"/>
        </w:r>
        <w:r w:rsidR="00FF640D">
          <w:rPr>
            <w:noProof/>
          </w:rPr>
          <w:t>4</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50" w:history="1">
        <w:r w:rsidR="00DE75A6" w:rsidRPr="00C47B08">
          <w:rPr>
            <w:rStyle w:val="Hyperlink"/>
            <w:noProof/>
          </w:rPr>
          <w:t>Dina användningsrättigheter</w:t>
        </w:r>
        <w:r w:rsidR="00DE75A6">
          <w:rPr>
            <w:noProof/>
          </w:rPr>
          <w:tab/>
        </w:r>
        <w:r w:rsidR="00DE75A6">
          <w:rPr>
            <w:noProof/>
          </w:rPr>
          <w:fldChar w:fldCharType="begin"/>
        </w:r>
        <w:r w:rsidR="00DE75A6">
          <w:rPr>
            <w:noProof/>
          </w:rPr>
          <w:instrText xml:space="preserve"> PAGEREF _Toc329002150 \h </w:instrText>
        </w:r>
        <w:r w:rsidR="00DE75A6">
          <w:rPr>
            <w:noProof/>
          </w:rPr>
        </w:r>
        <w:r w:rsidR="00DE75A6">
          <w:rPr>
            <w:noProof/>
          </w:rPr>
          <w:fldChar w:fldCharType="separate"/>
        </w:r>
        <w:r w:rsidR="00FF640D">
          <w:rPr>
            <w:noProof/>
          </w:rPr>
          <w:t>5</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51" w:history="1">
        <w:r w:rsidR="00DE75A6" w:rsidRPr="00C47B08">
          <w:rPr>
            <w:rStyle w:val="Hyperlink"/>
            <w:noProof/>
          </w:rPr>
          <w:t>Förhandsutgiven kod</w:t>
        </w:r>
        <w:r w:rsidR="00DE75A6">
          <w:rPr>
            <w:noProof/>
          </w:rPr>
          <w:tab/>
        </w:r>
        <w:r w:rsidR="00DE75A6">
          <w:rPr>
            <w:noProof/>
          </w:rPr>
          <w:fldChar w:fldCharType="begin"/>
        </w:r>
        <w:r w:rsidR="00DE75A6">
          <w:rPr>
            <w:noProof/>
          </w:rPr>
          <w:instrText xml:space="preserve"> PAGEREF _Toc329002151 \h </w:instrText>
        </w:r>
        <w:r w:rsidR="00DE75A6">
          <w:rPr>
            <w:noProof/>
          </w:rPr>
        </w:r>
        <w:r w:rsidR="00DE75A6">
          <w:rPr>
            <w:noProof/>
          </w:rPr>
          <w:fldChar w:fldCharType="separate"/>
        </w:r>
        <w:r w:rsidR="00FF640D">
          <w:rPr>
            <w:noProof/>
          </w:rPr>
          <w:t>6</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52" w:history="1">
        <w:r w:rsidR="00DE75A6" w:rsidRPr="00C47B08">
          <w:rPr>
            <w:rStyle w:val="Hyperlink"/>
            <w:noProof/>
          </w:rPr>
          <w:t>Uppdateringar och tillägg</w:t>
        </w:r>
        <w:r w:rsidR="00DE75A6">
          <w:rPr>
            <w:noProof/>
          </w:rPr>
          <w:tab/>
        </w:r>
        <w:r w:rsidR="00DE75A6">
          <w:rPr>
            <w:noProof/>
          </w:rPr>
          <w:fldChar w:fldCharType="begin"/>
        </w:r>
        <w:r w:rsidR="00DE75A6">
          <w:rPr>
            <w:noProof/>
          </w:rPr>
          <w:instrText xml:space="preserve"> PAGEREF _Toc329002152 \h </w:instrText>
        </w:r>
        <w:r w:rsidR="00DE75A6">
          <w:rPr>
            <w:noProof/>
          </w:rPr>
        </w:r>
        <w:r w:rsidR="00DE75A6">
          <w:rPr>
            <w:noProof/>
          </w:rPr>
          <w:fldChar w:fldCharType="separate"/>
        </w:r>
        <w:r w:rsidR="00FF640D">
          <w:rPr>
            <w:noProof/>
          </w:rPr>
          <w:t>6</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53" w:history="1">
        <w:r w:rsidR="00DE75A6" w:rsidRPr="00C47B08">
          <w:rPr>
            <w:rStyle w:val="Hyperlink"/>
            <w:noProof/>
          </w:rPr>
          <w:t>Programvara från tredje part</w:t>
        </w:r>
        <w:r w:rsidR="00DE75A6">
          <w:rPr>
            <w:noProof/>
          </w:rPr>
          <w:tab/>
        </w:r>
        <w:r w:rsidR="00DE75A6">
          <w:rPr>
            <w:noProof/>
          </w:rPr>
          <w:fldChar w:fldCharType="begin"/>
        </w:r>
        <w:r w:rsidR="00DE75A6">
          <w:rPr>
            <w:noProof/>
          </w:rPr>
          <w:instrText xml:space="preserve"> PAGEREF _Toc329002153 \h </w:instrText>
        </w:r>
        <w:r w:rsidR="00DE75A6">
          <w:rPr>
            <w:noProof/>
          </w:rPr>
        </w:r>
        <w:r w:rsidR="00DE75A6">
          <w:rPr>
            <w:noProof/>
          </w:rPr>
          <w:fldChar w:fldCharType="separate"/>
        </w:r>
        <w:r w:rsidR="00FF640D">
          <w:rPr>
            <w:noProof/>
          </w:rPr>
          <w:t>6</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54" w:history="1">
        <w:r w:rsidR="00DE75A6" w:rsidRPr="00C47B08">
          <w:rPr>
            <w:rStyle w:val="Hyperlink"/>
            <w:noProof/>
          </w:rPr>
          <w:t>Tekniska begränsningar</w:t>
        </w:r>
        <w:r w:rsidR="00DE75A6">
          <w:rPr>
            <w:noProof/>
          </w:rPr>
          <w:tab/>
        </w:r>
        <w:r w:rsidR="00DE75A6">
          <w:rPr>
            <w:noProof/>
          </w:rPr>
          <w:fldChar w:fldCharType="begin"/>
        </w:r>
        <w:r w:rsidR="00DE75A6">
          <w:rPr>
            <w:noProof/>
          </w:rPr>
          <w:instrText xml:space="preserve"> PAGEREF _Toc329002154 \h </w:instrText>
        </w:r>
        <w:r w:rsidR="00DE75A6">
          <w:rPr>
            <w:noProof/>
          </w:rPr>
        </w:r>
        <w:r w:rsidR="00DE75A6">
          <w:rPr>
            <w:noProof/>
          </w:rPr>
          <w:fldChar w:fldCharType="separate"/>
        </w:r>
        <w:r w:rsidR="00FF640D">
          <w:rPr>
            <w:noProof/>
          </w:rPr>
          <w:t>9</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55" w:history="1">
        <w:r w:rsidR="00DE75A6" w:rsidRPr="00C47B08">
          <w:rPr>
            <w:rStyle w:val="Hyperlink"/>
            <w:noProof/>
          </w:rPr>
          <w:t>Övriga rättigheter</w:t>
        </w:r>
        <w:r w:rsidR="00DE75A6">
          <w:rPr>
            <w:noProof/>
          </w:rPr>
          <w:tab/>
        </w:r>
        <w:r w:rsidR="00DE75A6">
          <w:rPr>
            <w:noProof/>
          </w:rPr>
          <w:fldChar w:fldCharType="begin"/>
        </w:r>
        <w:r w:rsidR="00DE75A6">
          <w:rPr>
            <w:noProof/>
          </w:rPr>
          <w:instrText xml:space="preserve"> PAGEREF _Toc329002155 \h </w:instrText>
        </w:r>
        <w:r w:rsidR="00DE75A6">
          <w:rPr>
            <w:noProof/>
          </w:rPr>
        </w:r>
        <w:r w:rsidR="00DE75A6">
          <w:rPr>
            <w:noProof/>
          </w:rPr>
          <w:fldChar w:fldCharType="separate"/>
        </w:r>
        <w:r w:rsidR="00FF640D">
          <w:rPr>
            <w:noProof/>
          </w:rPr>
          <w:t>9</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56" w:history="1">
        <w:r w:rsidR="00DE75A6" w:rsidRPr="00C47B08">
          <w:rPr>
            <w:rStyle w:val="Hyperlink"/>
            <w:noProof/>
          </w:rPr>
          <w:t>Dokumentation</w:t>
        </w:r>
        <w:r w:rsidR="00DE75A6">
          <w:rPr>
            <w:noProof/>
          </w:rPr>
          <w:tab/>
        </w:r>
        <w:r w:rsidR="00DE75A6">
          <w:rPr>
            <w:noProof/>
          </w:rPr>
          <w:fldChar w:fldCharType="begin"/>
        </w:r>
        <w:r w:rsidR="00DE75A6">
          <w:rPr>
            <w:noProof/>
          </w:rPr>
          <w:instrText xml:space="preserve"> PAGEREF _Toc329002156 \h </w:instrText>
        </w:r>
        <w:r w:rsidR="00DE75A6">
          <w:rPr>
            <w:noProof/>
          </w:rPr>
        </w:r>
        <w:r w:rsidR="00DE75A6">
          <w:rPr>
            <w:noProof/>
          </w:rPr>
          <w:fldChar w:fldCharType="separate"/>
        </w:r>
        <w:r w:rsidR="00FF640D">
          <w:rPr>
            <w:noProof/>
          </w:rPr>
          <w:t>9</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57" w:history="1">
        <w:r w:rsidR="00DE75A6" w:rsidRPr="00C47B08">
          <w:rPr>
            <w:rStyle w:val="Hyperlink"/>
            <w:noProof/>
          </w:rPr>
          <w:t>Vidareöverlåtelse av licens</w:t>
        </w:r>
        <w:r w:rsidR="00DE75A6">
          <w:rPr>
            <w:noProof/>
          </w:rPr>
          <w:tab/>
        </w:r>
        <w:r w:rsidR="00DE75A6">
          <w:rPr>
            <w:noProof/>
          </w:rPr>
          <w:fldChar w:fldCharType="begin"/>
        </w:r>
        <w:r w:rsidR="00DE75A6">
          <w:rPr>
            <w:noProof/>
          </w:rPr>
          <w:instrText xml:space="preserve"> PAGEREF _Toc329002157 \h </w:instrText>
        </w:r>
        <w:r w:rsidR="00DE75A6">
          <w:rPr>
            <w:noProof/>
          </w:rPr>
        </w:r>
        <w:r w:rsidR="00DE75A6">
          <w:rPr>
            <w:noProof/>
          </w:rPr>
          <w:fldChar w:fldCharType="separate"/>
        </w:r>
        <w:r w:rsidR="00FF640D">
          <w:rPr>
            <w:noProof/>
          </w:rPr>
          <w:t>9</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58" w:history="1">
        <w:r w:rsidR="00DE75A6" w:rsidRPr="00C47B08">
          <w:rPr>
            <w:rStyle w:val="Hyperlink"/>
            <w:noProof/>
          </w:rPr>
          <w:t>Produktaktivering</w:t>
        </w:r>
        <w:r w:rsidR="00DE75A6">
          <w:rPr>
            <w:noProof/>
          </w:rPr>
          <w:tab/>
        </w:r>
        <w:r w:rsidR="00DE75A6">
          <w:rPr>
            <w:noProof/>
          </w:rPr>
          <w:fldChar w:fldCharType="begin"/>
        </w:r>
        <w:r w:rsidR="00DE75A6">
          <w:rPr>
            <w:noProof/>
          </w:rPr>
          <w:instrText xml:space="preserve"> PAGEREF _Toc329002158 \h </w:instrText>
        </w:r>
        <w:r w:rsidR="00DE75A6">
          <w:rPr>
            <w:noProof/>
          </w:rPr>
        </w:r>
        <w:r w:rsidR="00DE75A6">
          <w:rPr>
            <w:noProof/>
          </w:rPr>
          <w:fldChar w:fldCharType="separate"/>
        </w:r>
        <w:r w:rsidR="00FF640D">
          <w:rPr>
            <w:noProof/>
          </w:rPr>
          <w:t>9</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59" w:history="1">
        <w:r w:rsidR="00DE75A6" w:rsidRPr="00C47B08">
          <w:rPr>
            <w:rStyle w:val="Hyperlink"/>
            <w:noProof/>
          </w:rPr>
          <w:t>Ytterligare funktioner</w:t>
        </w:r>
        <w:r w:rsidR="00DE75A6">
          <w:rPr>
            <w:noProof/>
          </w:rPr>
          <w:tab/>
        </w:r>
        <w:r w:rsidR="00DE75A6">
          <w:rPr>
            <w:noProof/>
          </w:rPr>
          <w:fldChar w:fldCharType="begin"/>
        </w:r>
        <w:r w:rsidR="00DE75A6">
          <w:rPr>
            <w:noProof/>
          </w:rPr>
          <w:instrText xml:space="preserve"> PAGEREF _Toc329002159 \h </w:instrText>
        </w:r>
        <w:r w:rsidR="00DE75A6">
          <w:rPr>
            <w:noProof/>
          </w:rPr>
        </w:r>
        <w:r w:rsidR="00DE75A6">
          <w:rPr>
            <w:noProof/>
          </w:rPr>
          <w:fldChar w:fldCharType="separate"/>
        </w:r>
        <w:r w:rsidR="00FF640D">
          <w:rPr>
            <w:noProof/>
          </w:rPr>
          <w:t>10</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60" w:history="1">
        <w:r w:rsidR="00DE75A6" w:rsidRPr="00C47B08">
          <w:rPr>
            <w:rStyle w:val="Hyperlink"/>
            <w:noProof/>
          </w:rPr>
          <w:t>Teckensnitt</w:t>
        </w:r>
        <w:r w:rsidR="00DE75A6">
          <w:rPr>
            <w:noProof/>
          </w:rPr>
          <w:tab/>
        </w:r>
        <w:r w:rsidR="00DE75A6">
          <w:rPr>
            <w:noProof/>
          </w:rPr>
          <w:fldChar w:fldCharType="begin"/>
        </w:r>
        <w:r w:rsidR="00DE75A6">
          <w:rPr>
            <w:noProof/>
          </w:rPr>
          <w:instrText xml:space="preserve"> PAGEREF _Toc329002160 \h </w:instrText>
        </w:r>
        <w:r w:rsidR="00DE75A6">
          <w:rPr>
            <w:noProof/>
          </w:rPr>
        </w:r>
        <w:r w:rsidR="00DE75A6">
          <w:rPr>
            <w:noProof/>
          </w:rPr>
          <w:fldChar w:fldCharType="separate"/>
        </w:r>
        <w:r w:rsidR="00FF640D">
          <w:rPr>
            <w:noProof/>
          </w:rPr>
          <w:t>10</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61" w:history="1">
        <w:r w:rsidR="00DE75A6" w:rsidRPr="00C47B08">
          <w:rPr>
            <w:rStyle w:val="Hyperlink"/>
            <w:noProof/>
          </w:rPr>
          <w:t>.NET Framework- och PowerShell-programvara</w:t>
        </w:r>
        <w:r w:rsidR="00DE75A6">
          <w:rPr>
            <w:noProof/>
          </w:rPr>
          <w:tab/>
        </w:r>
        <w:r w:rsidR="00DE75A6">
          <w:rPr>
            <w:noProof/>
          </w:rPr>
          <w:fldChar w:fldCharType="begin"/>
        </w:r>
        <w:r w:rsidR="00DE75A6">
          <w:rPr>
            <w:noProof/>
          </w:rPr>
          <w:instrText xml:space="preserve"> PAGEREF _Toc329002161 \h </w:instrText>
        </w:r>
        <w:r w:rsidR="00DE75A6">
          <w:rPr>
            <w:noProof/>
          </w:rPr>
        </w:r>
        <w:r w:rsidR="00DE75A6">
          <w:rPr>
            <w:noProof/>
          </w:rPr>
          <w:fldChar w:fldCharType="separate"/>
        </w:r>
        <w:r w:rsidR="00FF640D">
          <w:rPr>
            <w:noProof/>
          </w:rPr>
          <w:t>10</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62" w:history="1">
        <w:r w:rsidR="00DE75A6" w:rsidRPr="00C47B08">
          <w:rPr>
            <w:rStyle w:val="Hyperlink"/>
            <w:noProof/>
          </w:rPr>
          <w:t>Benchmark-testning</w:t>
        </w:r>
        <w:r w:rsidR="00DE75A6">
          <w:rPr>
            <w:noProof/>
          </w:rPr>
          <w:tab/>
        </w:r>
        <w:r w:rsidR="00DE75A6">
          <w:rPr>
            <w:noProof/>
          </w:rPr>
          <w:fldChar w:fldCharType="begin"/>
        </w:r>
        <w:r w:rsidR="00DE75A6">
          <w:rPr>
            <w:noProof/>
          </w:rPr>
          <w:instrText xml:space="preserve"> PAGEREF _Toc329002162 \h </w:instrText>
        </w:r>
        <w:r w:rsidR="00DE75A6">
          <w:rPr>
            <w:noProof/>
          </w:rPr>
        </w:r>
        <w:r w:rsidR="00DE75A6">
          <w:rPr>
            <w:noProof/>
          </w:rPr>
          <w:fldChar w:fldCharType="separate"/>
        </w:r>
        <w:r w:rsidR="00FF640D">
          <w:rPr>
            <w:noProof/>
          </w:rPr>
          <w:t>10</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63" w:history="1">
        <w:r w:rsidR="00DE75A6" w:rsidRPr="00C47B08">
          <w:rPr>
            <w:rStyle w:val="Hyperlink"/>
            <w:noProof/>
          </w:rPr>
          <w:t>SQL Server Reporting Services Map Report Item</w:t>
        </w:r>
        <w:r w:rsidR="00DE75A6">
          <w:rPr>
            <w:noProof/>
          </w:rPr>
          <w:tab/>
        </w:r>
        <w:r w:rsidR="00DE75A6">
          <w:rPr>
            <w:noProof/>
          </w:rPr>
          <w:fldChar w:fldCharType="begin"/>
        </w:r>
        <w:r w:rsidR="00DE75A6">
          <w:rPr>
            <w:noProof/>
          </w:rPr>
          <w:instrText xml:space="preserve"> PAGEREF _Toc329002163 \h </w:instrText>
        </w:r>
        <w:r w:rsidR="00DE75A6">
          <w:rPr>
            <w:noProof/>
          </w:rPr>
        </w:r>
        <w:r w:rsidR="00DE75A6">
          <w:rPr>
            <w:noProof/>
          </w:rPr>
          <w:fldChar w:fldCharType="separate"/>
        </w:r>
        <w:r w:rsidR="00FF640D">
          <w:rPr>
            <w:noProof/>
          </w:rPr>
          <w:t>10</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64" w:history="1">
        <w:r w:rsidR="00DE75A6" w:rsidRPr="00C47B08">
          <w:rPr>
            <w:rStyle w:val="Hyperlink"/>
            <w:noProof/>
          </w:rPr>
          <w:t>Multiplexing</w:t>
        </w:r>
        <w:r w:rsidR="00DE75A6">
          <w:rPr>
            <w:noProof/>
          </w:rPr>
          <w:tab/>
        </w:r>
        <w:r w:rsidR="00DE75A6">
          <w:rPr>
            <w:noProof/>
          </w:rPr>
          <w:fldChar w:fldCharType="begin"/>
        </w:r>
        <w:r w:rsidR="00DE75A6">
          <w:rPr>
            <w:noProof/>
          </w:rPr>
          <w:instrText xml:space="preserve"> PAGEREF _Toc329002164 \h </w:instrText>
        </w:r>
        <w:r w:rsidR="00DE75A6">
          <w:rPr>
            <w:noProof/>
          </w:rPr>
        </w:r>
        <w:r w:rsidR="00DE75A6">
          <w:rPr>
            <w:noProof/>
          </w:rPr>
          <w:fldChar w:fldCharType="separate"/>
        </w:r>
        <w:r w:rsidR="00FF640D">
          <w:rPr>
            <w:noProof/>
          </w:rPr>
          <w:t>11</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65" w:history="1">
        <w:r w:rsidR="00DE75A6" w:rsidRPr="00C47B08">
          <w:rPr>
            <w:rStyle w:val="Hyperlink"/>
            <w:noProof/>
          </w:rPr>
          <w:t>Programvara och tjänster</w:t>
        </w:r>
        <w:r w:rsidR="00DE75A6">
          <w:rPr>
            <w:noProof/>
          </w:rPr>
          <w:tab/>
        </w:r>
        <w:r w:rsidR="00DE75A6">
          <w:rPr>
            <w:noProof/>
          </w:rPr>
          <w:fldChar w:fldCharType="begin"/>
        </w:r>
        <w:r w:rsidR="00DE75A6">
          <w:rPr>
            <w:noProof/>
          </w:rPr>
          <w:instrText xml:space="preserve"> PAGEREF _Toc329002165 \h </w:instrText>
        </w:r>
        <w:r w:rsidR="00DE75A6">
          <w:rPr>
            <w:noProof/>
          </w:rPr>
        </w:r>
        <w:r w:rsidR="00DE75A6">
          <w:rPr>
            <w:noProof/>
          </w:rPr>
          <w:fldChar w:fldCharType="separate"/>
        </w:r>
        <w:r w:rsidR="00FF640D">
          <w:rPr>
            <w:noProof/>
          </w:rPr>
          <w:t>11</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66" w:history="1">
        <w:r w:rsidR="00DE75A6" w:rsidRPr="00C47B08">
          <w:rPr>
            <w:rStyle w:val="Hyperlink"/>
            <w:noProof/>
          </w:rPr>
          <w:t>Microsoft Dynamics CRM Mobile</w:t>
        </w:r>
        <w:r w:rsidR="00DE75A6">
          <w:rPr>
            <w:noProof/>
          </w:rPr>
          <w:tab/>
        </w:r>
        <w:r w:rsidR="00DE75A6">
          <w:rPr>
            <w:noProof/>
          </w:rPr>
          <w:fldChar w:fldCharType="begin"/>
        </w:r>
        <w:r w:rsidR="00DE75A6">
          <w:rPr>
            <w:noProof/>
          </w:rPr>
          <w:instrText xml:space="preserve"> PAGEREF _Toc329002166 \h </w:instrText>
        </w:r>
        <w:r w:rsidR="00DE75A6">
          <w:rPr>
            <w:noProof/>
          </w:rPr>
        </w:r>
        <w:r w:rsidR="00DE75A6">
          <w:rPr>
            <w:noProof/>
          </w:rPr>
          <w:fldChar w:fldCharType="separate"/>
        </w:r>
        <w:r w:rsidR="00FF640D">
          <w:rPr>
            <w:noProof/>
          </w:rPr>
          <w:t>11</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67" w:history="1">
        <w:r w:rsidR="00DE75A6" w:rsidRPr="00C47B08">
          <w:rPr>
            <w:rStyle w:val="Hyperlink"/>
            <w:noProof/>
          </w:rPr>
          <w:t>Microsoft Dynamics CRM Online</w:t>
        </w:r>
        <w:r w:rsidR="00DE75A6">
          <w:rPr>
            <w:noProof/>
          </w:rPr>
          <w:tab/>
        </w:r>
        <w:r w:rsidR="00DE75A6">
          <w:rPr>
            <w:noProof/>
          </w:rPr>
          <w:fldChar w:fldCharType="begin"/>
        </w:r>
        <w:r w:rsidR="00DE75A6">
          <w:rPr>
            <w:noProof/>
          </w:rPr>
          <w:instrText xml:space="preserve"> PAGEREF _Toc329002167 \h </w:instrText>
        </w:r>
        <w:r w:rsidR="00DE75A6">
          <w:rPr>
            <w:noProof/>
          </w:rPr>
        </w:r>
        <w:r w:rsidR="00DE75A6">
          <w:rPr>
            <w:noProof/>
          </w:rPr>
          <w:fldChar w:fldCharType="separate"/>
        </w:r>
        <w:r w:rsidR="00FF640D">
          <w:rPr>
            <w:noProof/>
          </w:rPr>
          <w:t>12</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68" w:history="1">
        <w:r w:rsidR="00DE75A6" w:rsidRPr="00C47B08">
          <w:rPr>
            <w:rStyle w:val="Hyperlink"/>
            <w:noProof/>
          </w:rPr>
          <w:t>Exchange Online Archiving</w:t>
        </w:r>
        <w:r w:rsidR="00DE75A6">
          <w:rPr>
            <w:noProof/>
          </w:rPr>
          <w:tab/>
        </w:r>
        <w:r w:rsidR="00DE75A6">
          <w:rPr>
            <w:noProof/>
          </w:rPr>
          <w:fldChar w:fldCharType="begin"/>
        </w:r>
        <w:r w:rsidR="00DE75A6">
          <w:rPr>
            <w:noProof/>
          </w:rPr>
          <w:instrText xml:space="preserve"> PAGEREF _Toc329002168 \h </w:instrText>
        </w:r>
        <w:r w:rsidR="00DE75A6">
          <w:rPr>
            <w:noProof/>
          </w:rPr>
        </w:r>
        <w:r w:rsidR="00DE75A6">
          <w:rPr>
            <w:noProof/>
          </w:rPr>
          <w:fldChar w:fldCharType="separate"/>
        </w:r>
        <w:r w:rsidR="00FF640D">
          <w:rPr>
            <w:noProof/>
          </w:rPr>
          <w:t>13</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69" w:history="1">
        <w:r w:rsidR="00DE75A6" w:rsidRPr="00C47B08">
          <w:rPr>
            <w:rStyle w:val="Hyperlink"/>
            <w:noProof/>
          </w:rPr>
          <w:t>Exchange Online Kiosk</w:t>
        </w:r>
        <w:r w:rsidR="00DE75A6">
          <w:rPr>
            <w:noProof/>
          </w:rPr>
          <w:tab/>
        </w:r>
        <w:r w:rsidR="00DE75A6">
          <w:rPr>
            <w:noProof/>
          </w:rPr>
          <w:fldChar w:fldCharType="begin"/>
        </w:r>
        <w:r w:rsidR="00DE75A6">
          <w:rPr>
            <w:noProof/>
          </w:rPr>
          <w:instrText xml:space="preserve"> PAGEREF _Toc329002169 \h </w:instrText>
        </w:r>
        <w:r w:rsidR="00DE75A6">
          <w:rPr>
            <w:noProof/>
          </w:rPr>
        </w:r>
        <w:r w:rsidR="00DE75A6">
          <w:rPr>
            <w:noProof/>
          </w:rPr>
          <w:fldChar w:fldCharType="separate"/>
        </w:r>
        <w:r w:rsidR="00FF640D">
          <w:rPr>
            <w:noProof/>
          </w:rPr>
          <w:t>14</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70" w:history="1">
        <w:r w:rsidR="00DE75A6" w:rsidRPr="00C47B08">
          <w:rPr>
            <w:rStyle w:val="Hyperlink"/>
            <w:noProof/>
          </w:rPr>
          <w:t>Exchange Online Plan 1</w:t>
        </w:r>
        <w:r w:rsidR="00DE75A6">
          <w:rPr>
            <w:noProof/>
          </w:rPr>
          <w:tab/>
        </w:r>
        <w:r w:rsidR="00DE75A6">
          <w:rPr>
            <w:noProof/>
          </w:rPr>
          <w:fldChar w:fldCharType="begin"/>
        </w:r>
        <w:r w:rsidR="00DE75A6">
          <w:rPr>
            <w:noProof/>
          </w:rPr>
          <w:instrText xml:space="preserve"> PAGEREF _Toc329002170 \h </w:instrText>
        </w:r>
        <w:r w:rsidR="00DE75A6">
          <w:rPr>
            <w:noProof/>
          </w:rPr>
        </w:r>
        <w:r w:rsidR="00DE75A6">
          <w:rPr>
            <w:noProof/>
          </w:rPr>
          <w:fldChar w:fldCharType="separate"/>
        </w:r>
        <w:r w:rsidR="00FF640D">
          <w:rPr>
            <w:noProof/>
          </w:rPr>
          <w:t>14</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71" w:history="1">
        <w:r w:rsidR="00DE75A6" w:rsidRPr="00C47B08">
          <w:rPr>
            <w:rStyle w:val="Hyperlink"/>
            <w:noProof/>
          </w:rPr>
          <w:t>Exchange Online Plan 2</w:t>
        </w:r>
        <w:r w:rsidR="00DE75A6">
          <w:rPr>
            <w:noProof/>
          </w:rPr>
          <w:tab/>
        </w:r>
        <w:r w:rsidR="00DE75A6">
          <w:rPr>
            <w:noProof/>
          </w:rPr>
          <w:fldChar w:fldCharType="begin"/>
        </w:r>
        <w:r w:rsidR="00DE75A6">
          <w:rPr>
            <w:noProof/>
          </w:rPr>
          <w:instrText xml:space="preserve"> PAGEREF _Toc329002171 \h </w:instrText>
        </w:r>
        <w:r w:rsidR="00DE75A6">
          <w:rPr>
            <w:noProof/>
          </w:rPr>
        </w:r>
        <w:r w:rsidR="00DE75A6">
          <w:rPr>
            <w:noProof/>
          </w:rPr>
          <w:fldChar w:fldCharType="separate"/>
        </w:r>
        <w:r w:rsidR="00FF640D">
          <w:rPr>
            <w:noProof/>
          </w:rPr>
          <w:t>14</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72" w:history="1">
        <w:r w:rsidR="00DE75A6" w:rsidRPr="00C47B08">
          <w:rPr>
            <w:rStyle w:val="Hyperlink"/>
            <w:noProof/>
          </w:rPr>
          <w:t>Lync Online Plan 1</w:t>
        </w:r>
        <w:r w:rsidR="00DE75A6">
          <w:rPr>
            <w:noProof/>
          </w:rPr>
          <w:tab/>
        </w:r>
        <w:r w:rsidR="00DE75A6">
          <w:rPr>
            <w:noProof/>
          </w:rPr>
          <w:fldChar w:fldCharType="begin"/>
        </w:r>
        <w:r w:rsidR="00DE75A6">
          <w:rPr>
            <w:noProof/>
          </w:rPr>
          <w:instrText xml:space="preserve"> PAGEREF _Toc329002172 \h </w:instrText>
        </w:r>
        <w:r w:rsidR="00DE75A6">
          <w:rPr>
            <w:noProof/>
          </w:rPr>
        </w:r>
        <w:r w:rsidR="00DE75A6">
          <w:rPr>
            <w:noProof/>
          </w:rPr>
          <w:fldChar w:fldCharType="separate"/>
        </w:r>
        <w:r w:rsidR="00FF640D">
          <w:rPr>
            <w:noProof/>
          </w:rPr>
          <w:t>15</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73" w:history="1">
        <w:r w:rsidR="00DE75A6" w:rsidRPr="00C47B08">
          <w:rPr>
            <w:rStyle w:val="Hyperlink"/>
            <w:noProof/>
          </w:rPr>
          <w:t>Lync Online Plan 2</w:t>
        </w:r>
        <w:r w:rsidR="00DE75A6">
          <w:rPr>
            <w:noProof/>
          </w:rPr>
          <w:tab/>
        </w:r>
        <w:r w:rsidR="00DE75A6">
          <w:rPr>
            <w:noProof/>
          </w:rPr>
          <w:fldChar w:fldCharType="begin"/>
        </w:r>
        <w:r w:rsidR="00DE75A6">
          <w:rPr>
            <w:noProof/>
          </w:rPr>
          <w:instrText xml:space="preserve"> PAGEREF _Toc329002173 \h </w:instrText>
        </w:r>
        <w:r w:rsidR="00DE75A6">
          <w:rPr>
            <w:noProof/>
          </w:rPr>
        </w:r>
        <w:r w:rsidR="00DE75A6">
          <w:rPr>
            <w:noProof/>
          </w:rPr>
          <w:fldChar w:fldCharType="separate"/>
        </w:r>
        <w:r w:rsidR="00FF640D">
          <w:rPr>
            <w:noProof/>
          </w:rPr>
          <w:t>15</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74" w:history="1">
        <w:r w:rsidR="00DE75A6" w:rsidRPr="00C47B08">
          <w:rPr>
            <w:rStyle w:val="Hyperlink"/>
            <w:noProof/>
          </w:rPr>
          <w:t>Lync Online Plan 3</w:t>
        </w:r>
        <w:r w:rsidR="00DE75A6">
          <w:rPr>
            <w:noProof/>
          </w:rPr>
          <w:tab/>
        </w:r>
        <w:r w:rsidR="00DE75A6">
          <w:rPr>
            <w:noProof/>
          </w:rPr>
          <w:fldChar w:fldCharType="begin"/>
        </w:r>
        <w:r w:rsidR="00DE75A6">
          <w:rPr>
            <w:noProof/>
          </w:rPr>
          <w:instrText xml:space="preserve"> PAGEREF _Toc329002174 \h </w:instrText>
        </w:r>
        <w:r w:rsidR="00DE75A6">
          <w:rPr>
            <w:noProof/>
          </w:rPr>
        </w:r>
        <w:r w:rsidR="00DE75A6">
          <w:rPr>
            <w:noProof/>
          </w:rPr>
          <w:fldChar w:fldCharType="separate"/>
        </w:r>
        <w:r w:rsidR="00FF640D">
          <w:rPr>
            <w:noProof/>
          </w:rPr>
          <w:t>16</w:t>
        </w:r>
        <w:r w:rsidR="00DE75A6">
          <w:rPr>
            <w:noProof/>
          </w:rPr>
          <w:fldChar w:fldCharType="end"/>
        </w:r>
      </w:hyperlink>
    </w:p>
    <w:p w:rsidR="00DE75A6" w:rsidRDefault="006B4D9B" w:rsidP="00DE75A6">
      <w:pPr>
        <w:pStyle w:val="TOC2"/>
        <w:rPr>
          <w:rFonts w:eastAsiaTheme="minorEastAsia"/>
          <w:noProof/>
          <w:color w:val="auto"/>
          <w:sz w:val="22"/>
          <w:lang w:eastAsia="zh-CN"/>
        </w:rPr>
      </w:pPr>
      <w:hyperlink w:anchor="_Toc329002175" w:history="1">
        <w:r w:rsidR="00DE75A6" w:rsidRPr="00C47B08">
          <w:rPr>
            <w:rStyle w:val="Hyperlink"/>
            <w:noProof/>
          </w:rPr>
          <w:t>Lync Server Public Instant Messaging Connectivity med America</w:t>
        </w:r>
        <w:r w:rsidR="00DE75A6">
          <w:rPr>
            <w:rStyle w:val="Hyperlink"/>
            <w:noProof/>
          </w:rPr>
          <w:t> </w:t>
        </w:r>
        <w:r w:rsidR="00DE75A6" w:rsidRPr="00C47B08">
          <w:rPr>
            <w:rStyle w:val="Hyperlink"/>
            <w:noProof/>
          </w:rPr>
          <w:t>Online (AOL) Instant Messaging Service och Windows</w:t>
        </w:r>
        <w:r w:rsidR="00DE75A6">
          <w:rPr>
            <w:rStyle w:val="Hyperlink"/>
            <w:noProof/>
          </w:rPr>
          <w:t> </w:t>
        </w:r>
        <w:r w:rsidR="00DE75A6" w:rsidRPr="00C47B08">
          <w:rPr>
            <w:rStyle w:val="Hyperlink"/>
            <w:noProof/>
          </w:rPr>
          <w:t>Live</w:t>
        </w:r>
        <w:r w:rsidR="00DE75A6">
          <w:rPr>
            <w:rStyle w:val="Hyperlink"/>
            <w:noProof/>
          </w:rPr>
          <w:t> </w:t>
        </w:r>
        <w:r w:rsidR="00DE75A6" w:rsidRPr="00C47B08">
          <w:rPr>
            <w:rStyle w:val="Hyperlink"/>
            <w:noProof/>
          </w:rPr>
          <w:t>Messenger Service</w:t>
        </w:r>
        <w:r w:rsidR="00DE75A6">
          <w:rPr>
            <w:noProof/>
          </w:rPr>
          <w:tab/>
        </w:r>
        <w:r w:rsidR="00DE75A6">
          <w:rPr>
            <w:noProof/>
          </w:rPr>
          <w:fldChar w:fldCharType="begin"/>
        </w:r>
        <w:r w:rsidR="00DE75A6">
          <w:rPr>
            <w:noProof/>
          </w:rPr>
          <w:instrText xml:space="preserve"> PAGEREF _Toc329002175 \h </w:instrText>
        </w:r>
        <w:r w:rsidR="00DE75A6">
          <w:rPr>
            <w:noProof/>
          </w:rPr>
        </w:r>
        <w:r w:rsidR="00DE75A6">
          <w:rPr>
            <w:noProof/>
          </w:rPr>
          <w:fldChar w:fldCharType="separate"/>
        </w:r>
        <w:r w:rsidR="00FF640D">
          <w:rPr>
            <w:noProof/>
          </w:rPr>
          <w:t>17</w:t>
        </w:r>
        <w:r w:rsidR="00DE75A6">
          <w:rPr>
            <w:noProof/>
          </w:rPr>
          <w:fldChar w:fldCharType="end"/>
        </w:r>
      </w:hyperlink>
    </w:p>
    <w:p w:rsidR="00DE75A6" w:rsidRDefault="006B4D9B" w:rsidP="00DE75A6">
      <w:pPr>
        <w:pStyle w:val="TOC2"/>
        <w:rPr>
          <w:rFonts w:eastAsiaTheme="minorEastAsia"/>
          <w:noProof/>
          <w:color w:val="auto"/>
          <w:sz w:val="22"/>
          <w:lang w:eastAsia="zh-CN"/>
        </w:rPr>
      </w:pPr>
      <w:hyperlink w:anchor="_Toc329002176" w:history="1">
        <w:r w:rsidR="00DE75A6" w:rsidRPr="00C47B08">
          <w:rPr>
            <w:rStyle w:val="Hyperlink"/>
            <w:noProof/>
          </w:rPr>
          <w:t>Lync Server Public Instant Messaging Connectivity med Yahoo</w:t>
        </w:r>
        <w:r w:rsidR="00DE75A6">
          <w:rPr>
            <w:rStyle w:val="Hyperlink"/>
            <w:noProof/>
          </w:rPr>
          <w:t> </w:t>
        </w:r>
        <w:r w:rsidR="00DE75A6" w:rsidRPr="00C47B08">
          <w:rPr>
            <w:rStyle w:val="Hyperlink"/>
            <w:noProof/>
          </w:rPr>
          <w:t>Instant</w:t>
        </w:r>
        <w:r w:rsidR="00DE75A6">
          <w:rPr>
            <w:rStyle w:val="Hyperlink"/>
            <w:noProof/>
          </w:rPr>
          <w:t> </w:t>
        </w:r>
        <w:r w:rsidR="00DE75A6" w:rsidRPr="00C47B08">
          <w:rPr>
            <w:rStyle w:val="Hyperlink"/>
            <w:noProof/>
          </w:rPr>
          <w:t>Messaging Service</w:t>
        </w:r>
        <w:r w:rsidR="00DE75A6">
          <w:rPr>
            <w:noProof/>
          </w:rPr>
          <w:tab/>
        </w:r>
        <w:r w:rsidR="00DE75A6">
          <w:rPr>
            <w:noProof/>
          </w:rPr>
          <w:fldChar w:fldCharType="begin"/>
        </w:r>
        <w:r w:rsidR="00DE75A6">
          <w:rPr>
            <w:noProof/>
          </w:rPr>
          <w:instrText xml:space="preserve"> PAGEREF _Toc329002176 \h </w:instrText>
        </w:r>
        <w:r w:rsidR="00DE75A6">
          <w:rPr>
            <w:noProof/>
          </w:rPr>
        </w:r>
        <w:r w:rsidR="00DE75A6">
          <w:rPr>
            <w:noProof/>
          </w:rPr>
          <w:fldChar w:fldCharType="separate"/>
        </w:r>
        <w:r w:rsidR="00FF640D">
          <w:rPr>
            <w:noProof/>
          </w:rPr>
          <w:t>17</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77" w:history="1">
        <w:r w:rsidR="00DE75A6" w:rsidRPr="00C47B08">
          <w:rPr>
            <w:rStyle w:val="Hyperlink"/>
            <w:noProof/>
          </w:rPr>
          <w:t>Office Professional Plus Subscription</w:t>
        </w:r>
        <w:r w:rsidR="00DE75A6">
          <w:rPr>
            <w:noProof/>
          </w:rPr>
          <w:tab/>
        </w:r>
        <w:r w:rsidR="00DE75A6">
          <w:rPr>
            <w:noProof/>
          </w:rPr>
          <w:fldChar w:fldCharType="begin"/>
        </w:r>
        <w:r w:rsidR="00DE75A6">
          <w:rPr>
            <w:noProof/>
          </w:rPr>
          <w:instrText xml:space="preserve"> PAGEREF _Toc329002177 \h </w:instrText>
        </w:r>
        <w:r w:rsidR="00DE75A6">
          <w:rPr>
            <w:noProof/>
          </w:rPr>
        </w:r>
        <w:r w:rsidR="00DE75A6">
          <w:rPr>
            <w:noProof/>
          </w:rPr>
          <w:fldChar w:fldCharType="separate"/>
        </w:r>
        <w:r w:rsidR="00FF640D">
          <w:rPr>
            <w:noProof/>
          </w:rPr>
          <w:t>19</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78" w:history="1">
        <w:r w:rsidR="00DE75A6" w:rsidRPr="00C47B08">
          <w:rPr>
            <w:rStyle w:val="Hyperlink"/>
            <w:noProof/>
          </w:rPr>
          <w:t>Office Web Applications</w:t>
        </w:r>
        <w:r w:rsidR="00DE75A6">
          <w:rPr>
            <w:noProof/>
          </w:rPr>
          <w:tab/>
        </w:r>
        <w:r w:rsidR="00DE75A6">
          <w:rPr>
            <w:noProof/>
          </w:rPr>
          <w:fldChar w:fldCharType="begin"/>
        </w:r>
        <w:r w:rsidR="00DE75A6">
          <w:rPr>
            <w:noProof/>
          </w:rPr>
          <w:instrText xml:space="preserve"> PAGEREF _Toc329002178 \h </w:instrText>
        </w:r>
        <w:r w:rsidR="00DE75A6">
          <w:rPr>
            <w:noProof/>
          </w:rPr>
        </w:r>
        <w:r w:rsidR="00DE75A6">
          <w:rPr>
            <w:noProof/>
          </w:rPr>
          <w:fldChar w:fldCharType="separate"/>
        </w:r>
        <w:r w:rsidR="00FF640D">
          <w:rPr>
            <w:noProof/>
          </w:rPr>
          <w:t>20</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79" w:history="1">
        <w:r w:rsidR="00DE75A6" w:rsidRPr="00C47B08">
          <w:rPr>
            <w:rStyle w:val="Hyperlink"/>
            <w:noProof/>
          </w:rPr>
          <w:t>SharePoint Online Kiosk</w:t>
        </w:r>
        <w:r w:rsidR="00DE75A6">
          <w:rPr>
            <w:noProof/>
          </w:rPr>
          <w:tab/>
        </w:r>
        <w:r w:rsidR="00DE75A6">
          <w:rPr>
            <w:noProof/>
          </w:rPr>
          <w:fldChar w:fldCharType="begin"/>
        </w:r>
        <w:r w:rsidR="00DE75A6">
          <w:rPr>
            <w:noProof/>
          </w:rPr>
          <w:instrText xml:space="preserve"> PAGEREF _Toc329002179 \h </w:instrText>
        </w:r>
        <w:r w:rsidR="00DE75A6">
          <w:rPr>
            <w:noProof/>
          </w:rPr>
        </w:r>
        <w:r w:rsidR="00DE75A6">
          <w:rPr>
            <w:noProof/>
          </w:rPr>
          <w:fldChar w:fldCharType="separate"/>
        </w:r>
        <w:r w:rsidR="00FF640D">
          <w:rPr>
            <w:noProof/>
          </w:rPr>
          <w:t>21</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80" w:history="1">
        <w:r w:rsidR="00DE75A6" w:rsidRPr="00C47B08">
          <w:rPr>
            <w:rStyle w:val="Hyperlink"/>
            <w:noProof/>
          </w:rPr>
          <w:t>SharePoint Online Plan 1</w:t>
        </w:r>
        <w:r w:rsidR="00DE75A6">
          <w:rPr>
            <w:noProof/>
          </w:rPr>
          <w:tab/>
        </w:r>
        <w:r w:rsidR="00DE75A6">
          <w:rPr>
            <w:noProof/>
          </w:rPr>
          <w:fldChar w:fldCharType="begin"/>
        </w:r>
        <w:r w:rsidR="00DE75A6">
          <w:rPr>
            <w:noProof/>
          </w:rPr>
          <w:instrText xml:space="preserve"> PAGEREF _Toc329002180 \h </w:instrText>
        </w:r>
        <w:r w:rsidR="00DE75A6">
          <w:rPr>
            <w:noProof/>
          </w:rPr>
        </w:r>
        <w:r w:rsidR="00DE75A6">
          <w:rPr>
            <w:noProof/>
          </w:rPr>
          <w:fldChar w:fldCharType="separate"/>
        </w:r>
        <w:r w:rsidR="00FF640D">
          <w:rPr>
            <w:noProof/>
          </w:rPr>
          <w:t>21</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81" w:history="1">
        <w:r w:rsidR="00DE75A6" w:rsidRPr="00C47B08">
          <w:rPr>
            <w:rStyle w:val="Hyperlink"/>
            <w:noProof/>
          </w:rPr>
          <w:t>SharePoint Online Plan 2</w:t>
        </w:r>
        <w:r w:rsidR="00DE75A6">
          <w:rPr>
            <w:noProof/>
          </w:rPr>
          <w:tab/>
        </w:r>
        <w:r w:rsidR="00DE75A6">
          <w:rPr>
            <w:noProof/>
          </w:rPr>
          <w:fldChar w:fldCharType="begin"/>
        </w:r>
        <w:r w:rsidR="00DE75A6">
          <w:rPr>
            <w:noProof/>
          </w:rPr>
          <w:instrText xml:space="preserve"> PAGEREF _Toc329002181 \h </w:instrText>
        </w:r>
        <w:r w:rsidR="00DE75A6">
          <w:rPr>
            <w:noProof/>
          </w:rPr>
        </w:r>
        <w:r w:rsidR="00DE75A6">
          <w:rPr>
            <w:noProof/>
          </w:rPr>
          <w:fldChar w:fldCharType="separate"/>
        </w:r>
        <w:r w:rsidR="00FF640D">
          <w:rPr>
            <w:noProof/>
          </w:rPr>
          <w:t>22</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82" w:history="1">
        <w:r w:rsidR="00DE75A6" w:rsidRPr="00C47B08">
          <w:rPr>
            <w:rStyle w:val="Hyperlink"/>
            <w:noProof/>
          </w:rPr>
          <w:t>Windows Azure Platform-erbjudanden</w:t>
        </w:r>
        <w:r w:rsidR="00DE75A6">
          <w:rPr>
            <w:noProof/>
          </w:rPr>
          <w:tab/>
        </w:r>
        <w:r w:rsidR="00DE75A6">
          <w:rPr>
            <w:noProof/>
          </w:rPr>
          <w:fldChar w:fldCharType="begin"/>
        </w:r>
        <w:r w:rsidR="00DE75A6">
          <w:rPr>
            <w:noProof/>
          </w:rPr>
          <w:instrText xml:space="preserve"> PAGEREF _Toc329002182 \h </w:instrText>
        </w:r>
        <w:r w:rsidR="00DE75A6">
          <w:rPr>
            <w:noProof/>
          </w:rPr>
        </w:r>
        <w:r w:rsidR="00DE75A6">
          <w:rPr>
            <w:noProof/>
          </w:rPr>
          <w:fldChar w:fldCharType="separate"/>
        </w:r>
        <w:r w:rsidR="00FF640D">
          <w:rPr>
            <w:noProof/>
          </w:rPr>
          <w:t>22</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83" w:history="1">
        <w:r w:rsidR="00DE75A6" w:rsidRPr="00C47B08">
          <w:rPr>
            <w:rStyle w:val="Hyperlink"/>
            <w:noProof/>
          </w:rPr>
          <w:t>Windows Intune</w:t>
        </w:r>
        <w:r w:rsidR="00DE75A6">
          <w:rPr>
            <w:noProof/>
          </w:rPr>
          <w:tab/>
        </w:r>
        <w:r w:rsidR="00DE75A6">
          <w:rPr>
            <w:noProof/>
          </w:rPr>
          <w:fldChar w:fldCharType="begin"/>
        </w:r>
        <w:r w:rsidR="00DE75A6">
          <w:rPr>
            <w:noProof/>
          </w:rPr>
          <w:instrText xml:space="preserve"> PAGEREF _Toc329002183 \h </w:instrText>
        </w:r>
        <w:r w:rsidR="00DE75A6">
          <w:rPr>
            <w:noProof/>
          </w:rPr>
        </w:r>
        <w:r w:rsidR="00DE75A6">
          <w:rPr>
            <w:noProof/>
          </w:rPr>
          <w:fldChar w:fldCharType="separate"/>
        </w:r>
        <w:r w:rsidR="00FF640D">
          <w:rPr>
            <w:noProof/>
          </w:rPr>
          <w:t>24</w:t>
        </w:r>
        <w:r w:rsidR="00DE75A6">
          <w:rPr>
            <w:noProof/>
          </w:rPr>
          <w:fldChar w:fldCharType="end"/>
        </w:r>
      </w:hyperlink>
    </w:p>
    <w:p w:rsidR="00DE75A6" w:rsidRDefault="006B4D9B">
      <w:pPr>
        <w:pStyle w:val="TOC1"/>
        <w:tabs>
          <w:tab w:val="right" w:leader="dot" w:pos="5210"/>
        </w:tabs>
        <w:rPr>
          <w:rFonts w:asciiTheme="minorHAnsi" w:eastAsiaTheme="minorEastAsia" w:hAnsiTheme="minorHAnsi"/>
          <w:b w:val="0"/>
          <w:caps w:val="0"/>
          <w:noProof/>
          <w:color w:val="auto"/>
          <w:sz w:val="22"/>
          <w:szCs w:val="22"/>
          <w:lang w:eastAsia="zh-CN"/>
        </w:rPr>
      </w:pPr>
      <w:hyperlink w:anchor="_Toc329002184" w:history="1">
        <w:r w:rsidR="00DE75A6" w:rsidRPr="00C47B08">
          <w:rPr>
            <w:rStyle w:val="Hyperlink"/>
            <w:noProof/>
          </w:rPr>
          <w:t>Bilaga 1: meddelanden</w:t>
        </w:r>
        <w:r w:rsidR="00DE75A6">
          <w:rPr>
            <w:noProof/>
          </w:rPr>
          <w:tab/>
        </w:r>
        <w:r w:rsidR="00DE75A6">
          <w:rPr>
            <w:noProof/>
          </w:rPr>
          <w:fldChar w:fldCharType="begin"/>
        </w:r>
        <w:r w:rsidR="00DE75A6">
          <w:rPr>
            <w:noProof/>
          </w:rPr>
          <w:instrText xml:space="preserve"> PAGEREF _Toc329002184 \h </w:instrText>
        </w:r>
        <w:r w:rsidR="00DE75A6">
          <w:rPr>
            <w:noProof/>
          </w:rPr>
        </w:r>
        <w:r w:rsidR="00DE75A6">
          <w:rPr>
            <w:noProof/>
          </w:rPr>
          <w:fldChar w:fldCharType="separate"/>
        </w:r>
        <w:r w:rsidR="00FF640D">
          <w:rPr>
            <w:noProof/>
          </w:rPr>
          <w:t>29</w:t>
        </w:r>
        <w:r w:rsidR="00DE75A6">
          <w:rPr>
            <w:noProof/>
          </w:rPr>
          <w:fldChar w:fldCharType="end"/>
        </w:r>
      </w:hyperlink>
    </w:p>
    <w:p w:rsidR="00DE75A6" w:rsidRDefault="006B4D9B">
      <w:pPr>
        <w:pStyle w:val="TOC1"/>
        <w:tabs>
          <w:tab w:val="right" w:leader="dot" w:pos="5210"/>
        </w:tabs>
        <w:rPr>
          <w:rFonts w:asciiTheme="minorHAnsi" w:eastAsiaTheme="minorEastAsia" w:hAnsiTheme="minorHAnsi"/>
          <w:b w:val="0"/>
          <w:caps w:val="0"/>
          <w:noProof/>
          <w:color w:val="auto"/>
          <w:sz w:val="22"/>
          <w:szCs w:val="22"/>
          <w:lang w:eastAsia="zh-CN"/>
        </w:rPr>
      </w:pPr>
      <w:hyperlink w:anchor="_Toc329002185" w:history="1">
        <w:r w:rsidR="00DE75A6" w:rsidRPr="00C47B08">
          <w:rPr>
            <w:rStyle w:val="Hyperlink"/>
            <w:noProof/>
          </w:rPr>
          <w:t>Produktindex</w:t>
        </w:r>
        <w:r w:rsidR="00DE75A6">
          <w:rPr>
            <w:noProof/>
          </w:rPr>
          <w:tab/>
        </w:r>
        <w:r w:rsidR="00DE75A6">
          <w:rPr>
            <w:noProof/>
          </w:rPr>
          <w:fldChar w:fldCharType="begin"/>
        </w:r>
        <w:r w:rsidR="00DE75A6">
          <w:rPr>
            <w:noProof/>
          </w:rPr>
          <w:instrText xml:space="preserve"> PAGEREF _Toc329002185 \h </w:instrText>
        </w:r>
        <w:r w:rsidR="00DE75A6">
          <w:rPr>
            <w:noProof/>
          </w:rPr>
        </w:r>
        <w:r w:rsidR="00DE75A6">
          <w:rPr>
            <w:noProof/>
          </w:rPr>
          <w:fldChar w:fldCharType="separate"/>
        </w:r>
        <w:r w:rsidR="00FF640D">
          <w:rPr>
            <w:noProof/>
          </w:rPr>
          <w:t>31</w:t>
        </w:r>
        <w:r w:rsidR="00DE75A6">
          <w:rPr>
            <w:noProof/>
          </w:rPr>
          <w:fldChar w:fldCharType="end"/>
        </w:r>
      </w:hyperlink>
    </w:p>
    <w:p w:rsidR="0082133B" w:rsidRDefault="00983C6F">
      <w:pPr>
        <w:pStyle w:val="PURBody-Indented"/>
        <w:sectPr w:rsidR="0082133B">
          <w:footerReference w:type="default" r:id="rId15"/>
          <w:type w:val="continuous"/>
          <w:pgSz w:w="12240" w:h="15840" w:code="1"/>
          <w:pgMar w:top="1170" w:right="720" w:bottom="720" w:left="720" w:header="432" w:footer="288" w:gutter="0"/>
          <w:cols w:num="2" w:space="360"/>
        </w:sectPr>
      </w:pPr>
      <w:r>
        <w:fldChar w:fldCharType="end"/>
      </w:r>
    </w:p>
    <w:p w:rsidR="0082133B" w:rsidRDefault="0082133B">
      <w:pPr>
        <w:pStyle w:val="PURBody-Indented"/>
      </w:pPr>
    </w:p>
    <w:p w:rsidR="0082133B" w:rsidRDefault="00ED4593">
      <w:pPr>
        <w:pStyle w:val="PURSectionHeading"/>
        <w:pageBreakBefore/>
      </w:pPr>
      <w:bookmarkStart w:id="2" w:name="_Sec5"/>
      <w:proofErr w:type="spellStart"/>
      <w:r>
        <w:lastRenderedPageBreak/>
        <w:t>Inledning</w:t>
      </w:r>
      <w:proofErr w:type="spellEnd"/>
      <w:r w:rsidR="00983C6F">
        <w:fldChar w:fldCharType="begin"/>
      </w:r>
      <w:r>
        <w:instrText xml:space="preserve">TC </w:instrText>
      </w:r>
      <w:bookmarkStart w:id="3" w:name="_Toc329002147"/>
      <w:r>
        <w:instrText>Inledning</w:instrText>
      </w:r>
      <w:bookmarkEnd w:id="3"/>
      <w:r>
        <w:instrText xml:space="preserve"> \l 1 </w:instrText>
      </w:r>
      <w:r w:rsidR="00983C6F">
        <w:fldChar w:fldCharType="end"/>
      </w:r>
    </w:p>
    <w:p w:rsidR="0082133B" w:rsidRDefault="0082133B">
      <w:pPr>
        <w:pStyle w:val="PURBody-Indented"/>
      </w:pPr>
    </w:p>
    <w:p w:rsidR="0082133B" w:rsidRDefault="00ED4593">
      <w:pPr>
        <w:pStyle w:val="PURHeading1"/>
      </w:pPr>
      <w:r>
        <w:t>Fastställa vilka licensvillkor som gäller för en onlinetjänst</w:t>
      </w:r>
    </w:p>
    <w:p w:rsidR="0082133B" w:rsidRDefault="00ED4593">
      <w:pPr>
        <w:pStyle w:val="PURBody-Indented"/>
      </w:pPr>
      <w:proofErr w:type="spellStart"/>
      <w:proofErr w:type="gramStart"/>
      <w:r>
        <w:t>Licensvillkoren</w:t>
      </w:r>
      <w:proofErr w:type="spellEnd"/>
      <w:r>
        <w:t xml:space="preserve"> </w:t>
      </w:r>
      <w:proofErr w:type="spellStart"/>
      <w:r>
        <w:t>som</w:t>
      </w:r>
      <w:proofErr w:type="spellEnd"/>
      <w:r>
        <w:t xml:space="preserve"> </w:t>
      </w:r>
      <w:proofErr w:type="spellStart"/>
      <w:r>
        <w:t>gäller</w:t>
      </w:r>
      <w:proofErr w:type="spellEnd"/>
      <w:r>
        <w:t xml:space="preserve"> </w:t>
      </w:r>
      <w:proofErr w:type="spellStart"/>
      <w:r>
        <w:t>för</w:t>
      </w:r>
      <w:proofErr w:type="spellEnd"/>
      <w:r>
        <w:t xml:space="preserve"> din </w:t>
      </w:r>
      <w:proofErr w:type="spellStart"/>
      <w:r>
        <w:t>användning</w:t>
      </w:r>
      <w:proofErr w:type="spellEnd"/>
      <w:r>
        <w:t xml:space="preserve"> </w:t>
      </w:r>
      <w:proofErr w:type="spellStart"/>
      <w:r>
        <w:t>av</w:t>
      </w:r>
      <w:proofErr w:type="spellEnd"/>
      <w:r>
        <w:t xml:space="preserve"> en </w:t>
      </w:r>
      <w:proofErr w:type="spellStart"/>
      <w:r>
        <w:t>viss</w:t>
      </w:r>
      <w:proofErr w:type="spellEnd"/>
      <w:r>
        <w:t xml:space="preserve"> </w:t>
      </w:r>
      <w:proofErr w:type="spellStart"/>
      <w:r>
        <w:t>licensierad</w:t>
      </w:r>
      <w:proofErr w:type="spellEnd"/>
      <w:r>
        <w:t xml:space="preserve"> </w:t>
      </w:r>
      <w:proofErr w:type="spellStart"/>
      <w:r>
        <w:t>onlinetjänst</w:t>
      </w:r>
      <w:proofErr w:type="spellEnd"/>
      <w:r>
        <w:t xml:space="preserve"> </w:t>
      </w:r>
      <w:proofErr w:type="spellStart"/>
      <w:r>
        <w:t>är</w:t>
      </w:r>
      <w:proofErr w:type="spellEnd"/>
      <w:r>
        <w:t xml:space="preserve"> de </w:t>
      </w:r>
      <w:proofErr w:type="spellStart"/>
      <w:r>
        <w:t>Allmänna</w:t>
      </w:r>
      <w:proofErr w:type="spellEnd"/>
      <w:r>
        <w:t xml:space="preserve"> </w:t>
      </w:r>
      <w:proofErr w:type="spellStart"/>
      <w:r>
        <w:t>licensvillkoren</w:t>
      </w:r>
      <w:proofErr w:type="spellEnd"/>
      <w:r>
        <w:t xml:space="preserve"> </w:t>
      </w:r>
      <w:proofErr w:type="spellStart"/>
      <w:r>
        <w:t>och</w:t>
      </w:r>
      <w:proofErr w:type="spellEnd"/>
      <w:r>
        <w:t xml:space="preserve"> </w:t>
      </w:r>
      <w:proofErr w:type="spellStart"/>
      <w:r>
        <w:t>alla</w:t>
      </w:r>
      <w:proofErr w:type="spellEnd"/>
      <w:r>
        <w:t xml:space="preserve"> </w:t>
      </w:r>
      <w:proofErr w:type="spellStart"/>
      <w:r>
        <w:t>tjänstspecifika</w:t>
      </w:r>
      <w:proofErr w:type="spellEnd"/>
      <w:r>
        <w:t xml:space="preserve"> </w:t>
      </w:r>
      <w:proofErr w:type="spellStart"/>
      <w:r>
        <w:t>licensvillkor</w:t>
      </w:r>
      <w:proofErr w:type="spellEnd"/>
      <w:r>
        <w:t>.</w:t>
      </w:r>
      <w:proofErr w:type="gramEnd"/>
    </w:p>
    <w:p w:rsidR="0082133B" w:rsidRDefault="0082133B">
      <w:pPr>
        <w:pStyle w:val="PURBody-Indented"/>
      </w:pPr>
    </w:p>
    <w:p w:rsidR="0082133B" w:rsidRDefault="00ED4593">
      <w:pPr>
        <w:pStyle w:val="PURHeading2"/>
      </w:pPr>
      <w:proofErr w:type="spellStart"/>
      <w:proofErr w:type="gramStart"/>
      <w:r>
        <w:t>meddelanden</w:t>
      </w:r>
      <w:proofErr w:type="spellEnd"/>
      <w:proofErr w:type="gramEnd"/>
    </w:p>
    <w:p w:rsidR="0082133B" w:rsidRDefault="006B4D9B">
      <w:pPr>
        <w:pStyle w:val="PURBody-Indented"/>
      </w:pPr>
      <w:hyperlink w:anchor="_Sec10">
        <w:proofErr w:type="spellStart"/>
        <w:proofErr w:type="gramStart"/>
        <w:r w:rsidR="00AD23F7">
          <w:rPr>
            <w:color w:val="00467F"/>
            <w:u w:val="single"/>
          </w:rPr>
          <w:t>Bilaga</w:t>
        </w:r>
        <w:proofErr w:type="spellEnd"/>
        <w:r w:rsidR="00AD23F7">
          <w:rPr>
            <w:color w:val="00467F"/>
            <w:u w:val="single"/>
          </w:rPr>
          <w:t xml:space="preserve"> 1</w:t>
        </w:r>
      </w:hyperlink>
      <w:r w:rsidR="00AD23F7">
        <w:t xml:space="preserve"> </w:t>
      </w:r>
      <w:proofErr w:type="spellStart"/>
      <w:r w:rsidR="00AD23F7">
        <w:t>innehåller</w:t>
      </w:r>
      <w:proofErr w:type="spellEnd"/>
      <w:r w:rsidR="00AD23F7">
        <w:t xml:space="preserve"> </w:t>
      </w:r>
      <w:proofErr w:type="spellStart"/>
      <w:r w:rsidR="00AD23F7">
        <w:t>meddelanden</w:t>
      </w:r>
      <w:proofErr w:type="spellEnd"/>
      <w:r w:rsidR="00AD23F7">
        <w:t xml:space="preserve"> </w:t>
      </w:r>
      <w:proofErr w:type="spellStart"/>
      <w:r w:rsidR="00AD23F7">
        <w:t>som</w:t>
      </w:r>
      <w:proofErr w:type="spellEnd"/>
      <w:r w:rsidR="00AD23F7">
        <w:t xml:space="preserve"> </w:t>
      </w:r>
      <w:proofErr w:type="spellStart"/>
      <w:r w:rsidR="00AD23F7">
        <w:t>är</w:t>
      </w:r>
      <w:proofErr w:type="spellEnd"/>
      <w:r w:rsidR="00AD23F7">
        <w:t xml:space="preserve"> </w:t>
      </w:r>
      <w:proofErr w:type="spellStart"/>
      <w:r w:rsidR="00AD23F7">
        <w:t>relevanta</w:t>
      </w:r>
      <w:proofErr w:type="spellEnd"/>
      <w:r w:rsidR="00AD23F7">
        <w:t xml:space="preserve"> </w:t>
      </w:r>
      <w:proofErr w:type="spellStart"/>
      <w:r w:rsidR="00AD23F7">
        <w:t>för</w:t>
      </w:r>
      <w:proofErr w:type="spellEnd"/>
      <w:r w:rsidR="00AD23F7">
        <w:t xml:space="preserve"> </w:t>
      </w:r>
      <w:proofErr w:type="spellStart"/>
      <w:r w:rsidR="00AD23F7">
        <w:t>olika</w:t>
      </w:r>
      <w:proofErr w:type="spellEnd"/>
      <w:r w:rsidR="00AD23F7">
        <w:t xml:space="preserve"> </w:t>
      </w:r>
      <w:proofErr w:type="spellStart"/>
      <w:r w:rsidR="00AD23F7">
        <w:t>onlinetjänster</w:t>
      </w:r>
      <w:proofErr w:type="spellEnd"/>
      <w:r w:rsidR="00AD23F7">
        <w:t xml:space="preserve"> </w:t>
      </w:r>
      <w:proofErr w:type="spellStart"/>
      <w:r w:rsidR="00AD23F7">
        <w:t>enligt</w:t>
      </w:r>
      <w:proofErr w:type="spellEnd"/>
      <w:r w:rsidR="00AD23F7">
        <w:t xml:space="preserve"> </w:t>
      </w:r>
      <w:proofErr w:type="spellStart"/>
      <w:r w:rsidR="00AD23F7">
        <w:t>vad</w:t>
      </w:r>
      <w:proofErr w:type="spellEnd"/>
      <w:r w:rsidR="00AD23F7">
        <w:t xml:space="preserve"> </w:t>
      </w:r>
      <w:proofErr w:type="spellStart"/>
      <w:r w:rsidR="00AD23F7">
        <w:t>som</w:t>
      </w:r>
      <w:proofErr w:type="spellEnd"/>
      <w:r w:rsidR="00AD23F7">
        <w:t xml:space="preserve"> </w:t>
      </w:r>
      <w:proofErr w:type="spellStart"/>
      <w:r w:rsidR="00AD23F7">
        <w:t>anges</w:t>
      </w:r>
      <w:proofErr w:type="spellEnd"/>
      <w:r w:rsidR="00AD23F7">
        <w:t xml:space="preserve"> </w:t>
      </w:r>
      <w:proofErr w:type="spellStart"/>
      <w:r w:rsidR="00AD23F7">
        <w:t>i</w:t>
      </w:r>
      <w:proofErr w:type="spellEnd"/>
      <w:r w:rsidR="00AD23F7">
        <w:t xml:space="preserve"> de </w:t>
      </w:r>
      <w:proofErr w:type="spellStart"/>
      <w:r w:rsidR="00AD23F7">
        <w:t>tjänstspecifika</w:t>
      </w:r>
      <w:proofErr w:type="spellEnd"/>
      <w:r w:rsidR="00AD23F7">
        <w:t xml:space="preserve"> </w:t>
      </w:r>
      <w:proofErr w:type="spellStart"/>
      <w:r w:rsidR="00AD23F7">
        <w:t>villkoren</w:t>
      </w:r>
      <w:proofErr w:type="spellEnd"/>
      <w:r w:rsidR="00AD23F7">
        <w:t>.</w:t>
      </w:r>
      <w:proofErr w:type="gramEnd"/>
    </w:p>
    <w:p w:rsidR="0082133B" w:rsidRDefault="00ED4593">
      <w:pPr>
        <w:pStyle w:val="PURHeading1"/>
      </w:pPr>
      <w:r>
        <w:t>Förtydliganden och sammanfattning av ändringar</w:t>
      </w:r>
    </w:p>
    <w:p w:rsidR="0082133B" w:rsidRDefault="00ED4593">
      <w:pPr>
        <w:pStyle w:val="PURBody-Indented"/>
      </w:pPr>
      <w:proofErr w:type="gramStart"/>
      <w:r>
        <w:t>Vi</w:t>
      </w:r>
      <w:proofErr w:type="gramEnd"/>
      <w:r>
        <w:t xml:space="preserve"> </w:t>
      </w:r>
      <w:proofErr w:type="spellStart"/>
      <w:r>
        <w:t>har</w:t>
      </w:r>
      <w:proofErr w:type="spellEnd"/>
      <w:r>
        <w:t xml:space="preserve"> </w:t>
      </w:r>
      <w:proofErr w:type="spellStart"/>
      <w:r>
        <w:t>utformat</w:t>
      </w:r>
      <w:proofErr w:type="spellEnd"/>
      <w:r>
        <w:t xml:space="preserve"> </w:t>
      </w:r>
      <w:proofErr w:type="spellStart"/>
      <w:r>
        <w:t>dessa</w:t>
      </w:r>
      <w:proofErr w:type="spellEnd"/>
      <w:r>
        <w:t xml:space="preserve"> </w:t>
      </w:r>
      <w:proofErr w:type="spellStart"/>
      <w:r>
        <w:t>användningsrättigheter</w:t>
      </w:r>
      <w:proofErr w:type="spellEnd"/>
      <w:r>
        <w:t xml:space="preserve"> </w:t>
      </w:r>
      <w:proofErr w:type="spellStart"/>
      <w:r>
        <w:t>för</w:t>
      </w:r>
      <w:proofErr w:type="spellEnd"/>
      <w:r>
        <w:t xml:space="preserve"> </w:t>
      </w:r>
      <w:proofErr w:type="spellStart"/>
      <w:r>
        <w:t>onlinetjänster</w:t>
      </w:r>
      <w:proofErr w:type="spellEnd"/>
      <w:r>
        <w:t xml:space="preserve"> </w:t>
      </w:r>
      <w:proofErr w:type="spellStart"/>
      <w:r>
        <w:t>i</w:t>
      </w:r>
      <w:proofErr w:type="spellEnd"/>
      <w:r>
        <w:t xml:space="preserve"> </w:t>
      </w:r>
      <w:proofErr w:type="spellStart"/>
      <w:r>
        <w:t>avsikt</w:t>
      </w:r>
      <w:proofErr w:type="spellEnd"/>
      <w:r>
        <w:t xml:space="preserve"> </w:t>
      </w:r>
      <w:proofErr w:type="spellStart"/>
      <w:r>
        <w:t>att</w:t>
      </w:r>
      <w:proofErr w:type="spellEnd"/>
      <w:r>
        <w:t xml:space="preserve"> </w:t>
      </w:r>
      <w:proofErr w:type="spellStart"/>
      <w:r>
        <w:t>hjälpa</w:t>
      </w:r>
      <w:proofErr w:type="spellEnd"/>
      <w:r>
        <w:t xml:space="preserve"> dig </w:t>
      </w:r>
      <w:proofErr w:type="spellStart"/>
      <w:r>
        <w:t>att</w:t>
      </w:r>
      <w:proofErr w:type="spellEnd"/>
      <w:r>
        <w:t xml:space="preserve"> </w:t>
      </w:r>
      <w:proofErr w:type="spellStart"/>
      <w:r>
        <w:t>licensiera</w:t>
      </w:r>
      <w:proofErr w:type="spellEnd"/>
      <w:r>
        <w:t xml:space="preserve"> </w:t>
      </w:r>
      <w:proofErr w:type="spellStart"/>
      <w:r>
        <w:t>och</w:t>
      </w:r>
      <w:proofErr w:type="spellEnd"/>
      <w:r>
        <w:t xml:space="preserve"> </w:t>
      </w:r>
      <w:proofErr w:type="spellStart"/>
      <w:r>
        <w:t>hantera</w:t>
      </w:r>
      <w:proofErr w:type="spellEnd"/>
      <w:r>
        <w:t xml:space="preserve"> din </w:t>
      </w:r>
      <w:proofErr w:type="spellStart"/>
      <w:r>
        <w:t>användning</w:t>
      </w:r>
      <w:proofErr w:type="spellEnd"/>
      <w:r>
        <w:t xml:space="preserve"> </w:t>
      </w:r>
      <w:proofErr w:type="spellStart"/>
      <w:r>
        <w:t>av</w:t>
      </w:r>
      <w:proofErr w:type="spellEnd"/>
      <w:r>
        <w:t xml:space="preserve"> </w:t>
      </w:r>
      <w:proofErr w:type="spellStart"/>
      <w:r>
        <w:t>onlinetjänster</w:t>
      </w:r>
      <w:proofErr w:type="spellEnd"/>
      <w:r>
        <w:t xml:space="preserve"> </w:t>
      </w:r>
      <w:proofErr w:type="spellStart"/>
      <w:r>
        <w:t>från</w:t>
      </w:r>
      <w:proofErr w:type="spellEnd"/>
      <w:r>
        <w:t xml:space="preserve"> Microsoft.</w:t>
      </w:r>
      <w:r w:rsidR="00A0249B">
        <w:t xml:space="preserve"> </w:t>
      </w:r>
      <w:proofErr w:type="spellStart"/>
      <w:r>
        <w:t>Nedan</w:t>
      </w:r>
      <w:proofErr w:type="spellEnd"/>
      <w:r>
        <w:t xml:space="preserve"> </w:t>
      </w:r>
      <w:proofErr w:type="spellStart"/>
      <w:proofErr w:type="gramStart"/>
      <w:r>
        <w:t>finns</w:t>
      </w:r>
      <w:proofErr w:type="spellEnd"/>
      <w:proofErr w:type="gramEnd"/>
      <w:r>
        <w:t xml:space="preserve"> </w:t>
      </w:r>
      <w:proofErr w:type="spellStart"/>
      <w:r>
        <w:t>nya</w:t>
      </w:r>
      <w:proofErr w:type="spellEnd"/>
      <w:r>
        <w:t xml:space="preserve"> </w:t>
      </w:r>
      <w:proofErr w:type="spellStart"/>
      <w:r>
        <w:t>tillägg</w:t>
      </w:r>
      <w:proofErr w:type="spellEnd"/>
      <w:r>
        <w:t xml:space="preserve">, </w:t>
      </w:r>
      <w:proofErr w:type="spellStart"/>
      <w:r>
        <w:t>borttagningar</w:t>
      </w:r>
      <w:proofErr w:type="spellEnd"/>
      <w:r>
        <w:t xml:space="preserve"> </w:t>
      </w:r>
      <w:proofErr w:type="spellStart"/>
      <w:r>
        <w:t>och</w:t>
      </w:r>
      <w:proofErr w:type="spellEnd"/>
      <w:r>
        <w:t xml:space="preserve"> </w:t>
      </w:r>
      <w:proofErr w:type="spellStart"/>
      <w:r>
        <w:t>andra</w:t>
      </w:r>
      <w:proofErr w:type="spellEnd"/>
      <w:r>
        <w:t xml:space="preserve"> </w:t>
      </w:r>
      <w:proofErr w:type="spellStart"/>
      <w:r>
        <w:t>ändringar</w:t>
      </w:r>
      <w:proofErr w:type="spellEnd"/>
      <w:r>
        <w:t xml:space="preserve"> </w:t>
      </w:r>
      <w:proofErr w:type="spellStart"/>
      <w:r>
        <w:t>i</w:t>
      </w:r>
      <w:proofErr w:type="spellEnd"/>
      <w:r>
        <w:t xml:space="preserve"> </w:t>
      </w:r>
      <w:proofErr w:type="spellStart"/>
      <w:r>
        <w:t>användningsrättigheterna</w:t>
      </w:r>
      <w:proofErr w:type="spellEnd"/>
      <w:r>
        <w:t xml:space="preserve"> </w:t>
      </w:r>
      <w:proofErr w:type="spellStart"/>
      <w:r>
        <w:t>för</w:t>
      </w:r>
      <w:proofErr w:type="spellEnd"/>
      <w:r>
        <w:t xml:space="preserve"> </w:t>
      </w:r>
      <w:proofErr w:type="spellStart"/>
      <w:r>
        <w:t>onlinetjänster</w:t>
      </w:r>
      <w:proofErr w:type="spellEnd"/>
      <w:r>
        <w:t xml:space="preserve">. </w:t>
      </w:r>
      <w:proofErr w:type="spellStart"/>
      <w:proofErr w:type="gramStart"/>
      <w:r>
        <w:t>Nedan</w:t>
      </w:r>
      <w:proofErr w:type="spellEnd"/>
      <w:r>
        <w:t xml:space="preserve"> </w:t>
      </w:r>
      <w:proofErr w:type="spellStart"/>
      <w:r>
        <w:t>anges</w:t>
      </w:r>
      <w:proofErr w:type="spellEnd"/>
      <w:r>
        <w:t xml:space="preserve"> </w:t>
      </w:r>
      <w:proofErr w:type="spellStart"/>
      <w:r>
        <w:t>även</w:t>
      </w:r>
      <w:proofErr w:type="spellEnd"/>
      <w:r>
        <w:t xml:space="preserve">, </w:t>
      </w:r>
      <w:proofErr w:type="spellStart"/>
      <w:r>
        <w:t>när</w:t>
      </w:r>
      <w:proofErr w:type="spellEnd"/>
      <w:r>
        <w:t xml:space="preserve"> </w:t>
      </w:r>
      <w:proofErr w:type="spellStart"/>
      <w:r>
        <w:t>detta</w:t>
      </w:r>
      <w:proofErr w:type="spellEnd"/>
      <w:r>
        <w:t xml:space="preserve"> </w:t>
      </w:r>
      <w:proofErr w:type="spellStart"/>
      <w:r>
        <w:t>är</w:t>
      </w:r>
      <w:proofErr w:type="spellEnd"/>
      <w:r>
        <w:t xml:space="preserve"> </w:t>
      </w:r>
      <w:proofErr w:type="spellStart"/>
      <w:r>
        <w:t>nödvändigt</w:t>
      </w:r>
      <w:proofErr w:type="spellEnd"/>
      <w:r>
        <w:t xml:space="preserve">, </w:t>
      </w:r>
      <w:proofErr w:type="spellStart"/>
      <w:r>
        <w:t>förtydliganden</w:t>
      </w:r>
      <w:proofErr w:type="spellEnd"/>
      <w:r>
        <w:t xml:space="preserve"> </w:t>
      </w:r>
      <w:proofErr w:type="spellStart"/>
      <w:r>
        <w:t>av</w:t>
      </w:r>
      <w:proofErr w:type="spellEnd"/>
      <w:r>
        <w:t xml:space="preserve"> </w:t>
      </w:r>
      <w:proofErr w:type="spellStart"/>
      <w:r>
        <w:t>Microsofts</w:t>
      </w:r>
      <w:proofErr w:type="spellEnd"/>
      <w:r>
        <w:t xml:space="preserve"> </w:t>
      </w:r>
      <w:proofErr w:type="spellStart"/>
      <w:r>
        <w:t>licensieringspolicy</w:t>
      </w:r>
      <w:proofErr w:type="spellEnd"/>
      <w:r>
        <w:t xml:space="preserve"> </w:t>
      </w:r>
      <w:proofErr w:type="spellStart"/>
      <w:r>
        <w:t>som</w:t>
      </w:r>
      <w:proofErr w:type="spellEnd"/>
      <w:r>
        <w:t xml:space="preserve"> </w:t>
      </w:r>
      <w:proofErr w:type="spellStart"/>
      <w:r>
        <w:t>svar</w:t>
      </w:r>
      <w:proofErr w:type="spellEnd"/>
      <w:r>
        <w:t xml:space="preserve"> </w:t>
      </w:r>
      <w:proofErr w:type="spellStart"/>
      <w:r>
        <w:t>på</w:t>
      </w:r>
      <w:proofErr w:type="spellEnd"/>
      <w:r>
        <w:t xml:space="preserve"> </w:t>
      </w:r>
      <w:proofErr w:type="spellStart"/>
      <w:r>
        <w:t>vanliga</w:t>
      </w:r>
      <w:proofErr w:type="spellEnd"/>
      <w:r w:rsidR="00A0249B">
        <w:t> </w:t>
      </w:r>
      <w:proofErr w:type="spellStart"/>
      <w:r>
        <w:t>kundfrågor</w:t>
      </w:r>
      <w:proofErr w:type="spellEnd"/>
      <w:r>
        <w:t>.</w:t>
      </w:r>
      <w:proofErr w:type="gramEnd"/>
      <w:r w:rsidR="00A0249B">
        <w:t xml:space="preserve"> </w:t>
      </w:r>
    </w:p>
    <w:tbl>
      <w:tblPr>
        <w:tblStyle w:val="PURTable"/>
        <w:tblW w:w="0" w:type="auto"/>
        <w:tblLook w:val="04A0" w:firstRow="1" w:lastRow="0" w:firstColumn="1" w:lastColumn="0" w:noHBand="0" w:noVBand="1"/>
      </w:tblPr>
      <w:tblGrid>
        <w:gridCol w:w="5364"/>
        <w:gridCol w:w="5278"/>
      </w:tblGrid>
      <w:tr w:rsidR="0082133B" w:rsidTr="00A0249B">
        <w:trPr>
          <w:cnfStyle w:val="100000000000" w:firstRow="1" w:lastRow="0" w:firstColumn="0" w:lastColumn="0" w:oddVBand="0" w:evenVBand="0" w:oddHBand="0" w:evenHBand="0" w:firstRowFirstColumn="0" w:firstRowLastColumn="0" w:lastRowFirstColumn="0" w:lastRowLastColumn="0"/>
          <w:tblHeader/>
        </w:trPr>
        <w:tc>
          <w:tcPr>
            <w:tcW w:w="5364" w:type="dxa"/>
            <w:shd w:val="clear" w:color="auto" w:fill="E5EEF7"/>
          </w:tcPr>
          <w:p w:rsidR="0082133B" w:rsidRDefault="00ED4593">
            <w:pPr>
              <w:pStyle w:val="PURHeading2"/>
            </w:pPr>
            <w:proofErr w:type="spellStart"/>
            <w:r>
              <w:rPr>
                <w:lang w:bidi="he-IL"/>
              </w:rPr>
              <w:t>Tillägg</w:t>
            </w:r>
            <w:proofErr w:type="spellEnd"/>
          </w:p>
        </w:tc>
        <w:tc>
          <w:tcPr>
            <w:tcW w:w="5278" w:type="dxa"/>
            <w:shd w:val="clear" w:color="auto" w:fill="E5EEF7"/>
          </w:tcPr>
          <w:p w:rsidR="0082133B" w:rsidRDefault="00ED4593">
            <w:pPr>
              <w:pStyle w:val="PURHeading2"/>
            </w:pPr>
            <w:proofErr w:type="spellStart"/>
            <w:r>
              <w:rPr>
                <w:lang w:bidi="he-IL"/>
              </w:rPr>
              <w:t>Borttagningar</w:t>
            </w:r>
            <w:proofErr w:type="spellEnd"/>
          </w:p>
        </w:tc>
      </w:tr>
      <w:tr w:rsidR="0082133B" w:rsidTr="00A0249B">
        <w:tc>
          <w:tcPr>
            <w:tcW w:w="5364" w:type="dxa"/>
          </w:tcPr>
          <w:p w:rsidR="0082133B" w:rsidRDefault="00E45F87" w:rsidP="005D6562">
            <w:pPr>
              <w:pStyle w:val="PURBullet"/>
              <w:numPr>
                <w:ilvl w:val="0"/>
                <w:numId w:val="1"/>
              </w:numPr>
            </w:pPr>
            <w:r>
              <w:rPr>
                <w:lang w:bidi="he-IL"/>
              </w:rPr>
              <w:t>SQL Server (under Windows Azure Platform-</w:t>
            </w:r>
            <w:proofErr w:type="spellStart"/>
            <w:r>
              <w:rPr>
                <w:lang w:bidi="he-IL"/>
              </w:rPr>
              <w:t>erbjudanden</w:t>
            </w:r>
            <w:proofErr w:type="spellEnd"/>
            <w:r>
              <w:rPr>
                <w:lang w:bidi="he-IL"/>
              </w:rPr>
              <w:t>)</w:t>
            </w:r>
          </w:p>
        </w:tc>
        <w:tc>
          <w:tcPr>
            <w:tcW w:w="5278" w:type="dxa"/>
          </w:tcPr>
          <w:p w:rsidR="0082133B" w:rsidRDefault="00E45F87" w:rsidP="005D6562">
            <w:pPr>
              <w:pStyle w:val="PURBullet"/>
              <w:numPr>
                <w:ilvl w:val="0"/>
                <w:numId w:val="2"/>
              </w:numPr>
            </w:pPr>
            <w:r>
              <w:rPr>
                <w:lang w:bidi="he-IL"/>
              </w:rPr>
              <w:t>Inga</w:t>
            </w:r>
          </w:p>
        </w:tc>
      </w:tr>
    </w:tbl>
    <w:p w:rsidR="0082133B" w:rsidRDefault="0082133B">
      <w:pPr>
        <w:pStyle w:val="PURBody-Indented"/>
      </w:pPr>
    </w:p>
    <w:p w:rsidR="0082133B" w:rsidRDefault="006B4D9B">
      <w:pPr>
        <w:pStyle w:val="PURBreadcrumb"/>
      </w:pPr>
      <w:hyperlink w:anchor="_Sec4">
        <w:proofErr w:type="spellStart"/>
        <w:r w:rsidR="00AD23F7">
          <w:rPr>
            <w:color w:val="00467F"/>
            <w:u w:val="single"/>
          </w:rPr>
          <w:t>Innehållsförteckning</w:t>
        </w:r>
        <w:proofErr w:type="spellEnd"/>
      </w:hyperlink>
      <w:r w:rsidR="00AD23F7">
        <w:t xml:space="preserve"> / </w:t>
      </w:r>
      <w:hyperlink w:anchor="_Avsn6">
        <w:proofErr w:type="spellStart"/>
        <w:r w:rsidR="00AD23F7">
          <w:rPr>
            <w:color w:val="00467F"/>
            <w:u w:val="single"/>
          </w:rPr>
          <w:t>Universella</w:t>
        </w:r>
        <w:proofErr w:type="spellEnd"/>
        <w:r w:rsidR="00AD23F7">
          <w:rPr>
            <w:color w:val="00467F"/>
            <w:u w:val="single"/>
          </w:rPr>
          <w:t xml:space="preserve"> </w:t>
        </w:r>
        <w:proofErr w:type="spellStart"/>
        <w:r w:rsidR="00AD23F7">
          <w:rPr>
            <w:color w:val="00467F"/>
            <w:u w:val="single"/>
          </w:rPr>
          <w:t>villkor</w:t>
        </w:r>
        <w:proofErr w:type="spellEnd"/>
      </w:hyperlink>
      <w:r w:rsidR="00AD23F7">
        <w:t xml:space="preserve"> </w:t>
      </w:r>
    </w:p>
    <w:p w:rsidR="0082133B" w:rsidRDefault="0082133B">
      <w:pPr>
        <w:sectPr w:rsidR="0082133B">
          <w:headerReference w:type="default" r:id="rId16"/>
          <w:footerReference w:type="default" r:id="rId17"/>
          <w:type w:val="continuous"/>
          <w:pgSz w:w="12240" w:h="15840" w:code="1"/>
          <w:pgMar w:top="1170" w:right="720" w:bottom="720" w:left="720" w:header="432" w:footer="288" w:gutter="0"/>
          <w:cols w:space="360"/>
        </w:sectPr>
      </w:pPr>
    </w:p>
    <w:p w:rsidR="0082133B" w:rsidRDefault="0082133B">
      <w:pPr>
        <w:pStyle w:val="PURBreadcrumb"/>
      </w:pPr>
      <w:bookmarkStart w:id="4" w:name="_Sec6"/>
      <w:bookmarkEnd w:id="2"/>
    </w:p>
    <w:p w:rsidR="0082133B" w:rsidRDefault="0082133B">
      <w:pPr>
        <w:sectPr w:rsidR="0082133B">
          <w:type w:val="continuous"/>
          <w:pgSz w:w="12240" w:h="15840" w:code="1"/>
          <w:pgMar w:top="1170" w:right="720" w:bottom="720" w:left="720" w:header="432" w:footer="288" w:gutter="0"/>
          <w:cols w:space="360"/>
        </w:sectPr>
      </w:pPr>
    </w:p>
    <w:p w:rsidR="0082133B" w:rsidRDefault="00ED4593">
      <w:pPr>
        <w:pStyle w:val="PURSectionHeading"/>
        <w:pageBreakBefore/>
      </w:pPr>
      <w:bookmarkStart w:id="5" w:name="_Sec43"/>
      <w:bookmarkEnd w:id="4"/>
      <w:proofErr w:type="spellStart"/>
      <w:r>
        <w:lastRenderedPageBreak/>
        <w:t>Onlinetjänster</w:t>
      </w:r>
      <w:proofErr w:type="spellEnd"/>
      <w:r>
        <w:t xml:space="preserve"> (</w:t>
      </w:r>
      <w:proofErr w:type="spellStart"/>
      <w:r>
        <w:t>användar</w:t>
      </w:r>
      <w:proofErr w:type="spellEnd"/>
      <w:r>
        <w:t xml:space="preserve">- </w:t>
      </w:r>
      <w:proofErr w:type="spellStart"/>
      <w:r>
        <w:t>eller</w:t>
      </w:r>
      <w:proofErr w:type="spellEnd"/>
      <w:r>
        <w:t xml:space="preserve"> </w:t>
      </w:r>
      <w:proofErr w:type="spellStart"/>
      <w:r>
        <w:t>enhetsabonnemangslicens</w:t>
      </w:r>
      <w:proofErr w:type="spellEnd"/>
      <w:r>
        <w:t xml:space="preserve">, </w:t>
      </w:r>
      <w:proofErr w:type="spellStart"/>
      <w:r>
        <w:t>serviceabonnemangslicens</w:t>
      </w:r>
      <w:proofErr w:type="spellEnd"/>
      <w:r>
        <w:t xml:space="preserve"> </w:t>
      </w:r>
      <w:proofErr w:type="spellStart"/>
      <w:r>
        <w:t>och</w:t>
      </w:r>
      <w:proofErr w:type="spellEnd"/>
      <w:r>
        <w:t>/</w:t>
      </w:r>
      <w:proofErr w:type="spellStart"/>
      <w:r>
        <w:t>eller</w:t>
      </w:r>
      <w:proofErr w:type="spellEnd"/>
      <w:r>
        <w:t xml:space="preserve"> </w:t>
      </w:r>
      <w:proofErr w:type="spellStart"/>
      <w:r>
        <w:t>tilläggsabonnemangslicens</w:t>
      </w:r>
      <w:proofErr w:type="spellEnd"/>
      <w:r>
        <w:t>)</w:t>
      </w:r>
      <w:r w:rsidR="00983C6F">
        <w:fldChar w:fldCharType="begin"/>
      </w:r>
      <w:r>
        <w:instrText>TC "</w:instrText>
      </w:r>
      <w:bookmarkStart w:id="6" w:name="_Toc329002148"/>
      <w:r>
        <w:instrText>Onlinetjänster (användar- eller enhetsabonnemangslicens, serviceabonnemangslicens och/eller tilläggsabonnemangslicens)</w:instrText>
      </w:r>
      <w:bookmarkEnd w:id="6"/>
      <w:r>
        <w:instrText xml:space="preserve">" \l 1 </w:instrText>
      </w:r>
      <w:r w:rsidR="00983C6F">
        <w:fldChar w:fldCharType="end"/>
      </w:r>
    </w:p>
    <w:p w:rsidR="0082133B" w:rsidRDefault="0082133B">
      <w:pPr>
        <w:pStyle w:val="PURBody-Indented"/>
      </w:pPr>
    </w:p>
    <w:p w:rsidR="0082133B" w:rsidRDefault="0082133B">
      <w:pPr>
        <w:sectPr w:rsidR="0082133B">
          <w:footerReference w:type="default" r:id="rId18"/>
          <w:type w:val="continuous"/>
          <w:pgSz w:w="12240" w:h="15840" w:code="1"/>
          <w:pgMar w:top="1170" w:right="720" w:bottom="720" w:left="720" w:header="432" w:footer="288" w:gutter="0"/>
          <w:cols w:space="360"/>
        </w:sectPr>
      </w:pPr>
    </w:p>
    <w:p w:rsidR="00DE75A6" w:rsidRDefault="00983C6F">
      <w:pPr>
        <w:pStyle w:val="TOC2"/>
        <w:rPr>
          <w:rFonts w:eastAsiaTheme="minorEastAsia"/>
          <w:noProof/>
          <w:color w:val="auto"/>
          <w:sz w:val="22"/>
          <w:lang w:eastAsia="zh-CN"/>
        </w:rPr>
      </w:pPr>
      <w:r>
        <w:lastRenderedPageBreak/>
        <w:fldChar w:fldCharType="begin"/>
      </w:r>
      <w:r w:rsidR="00ED4593">
        <w:instrText xml:space="preserve"> TOC \b _Sec43 \f \h \l 2-2 </w:instrText>
      </w:r>
      <w:r>
        <w:fldChar w:fldCharType="separate"/>
      </w:r>
      <w:hyperlink w:anchor="_Toc329002188" w:history="1">
        <w:r w:rsidR="00DE75A6" w:rsidRPr="001F5573">
          <w:rPr>
            <w:rStyle w:val="Hyperlink"/>
            <w:noProof/>
          </w:rPr>
          <w:t>Definitioner</w:t>
        </w:r>
        <w:r w:rsidR="00DE75A6">
          <w:rPr>
            <w:noProof/>
          </w:rPr>
          <w:tab/>
        </w:r>
        <w:r w:rsidR="00DE75A6">
          <w:rPr>
            <w:noProof/>
          </w:rPr>
          <w:fldChar w:fldCharType="begin"/>
        </w:r>
        <w:r w:rsidR="00DE75A6">
          <w:rPr>
            <w:noProof/>
          </w:rPr>
          <w:instrText xml:space="preserve"> PAGEREF _Toc329002188 \h </w:instrText>
        </w:r>
        <w:r w:rsidR="00DE75A6">
          <w:rPr>
            <w:noProof/>
          </w:rPr>
        </w:r>
        <w:r w:rsidR="00DE75A6">
          <w:rPr>
            <w:noProof/>
          </w:rPr>
          <w:fldChar w:fldCharType="separate"/>
        </w:r>
        <w:r w:rsidR="00192F1E">
          <w:rPr>
            <w:noProof/>
          </w:rPr>
          <w:t>4</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89" w:history="1">
        <w:r w:rsidR="00DE75A6" w:rsidRPr="001F5573">
          <w:rPr>
            <w:rStyle w:val="Hyperlink"/>
            <w:noProof/>
          </w:rPr>
          <w:t>Dina användningsrättigheter</w:t>
        </w:r>
        <w:r w:rsidR="00DE75A6">
          <w:rPr>
            <w:noProof/>
          </w:rPr>
          <w:tab/>
        </w:r>
        <w:r w:rsidR="00DE75A6">
          <w:rPr>
            <w:noProof/>
          </w:rPr>
          <w:fldChar w:fldCharType="begin"/>
        </w:r>
        <w:r w:rsidR="00DE75A6">
          <w:rPr>
            <w:noProof/>
          </w:rPr>
          <w:instrText xml:space="preserve"> PAGEREF _Toc329002189 \h </w:instrText>
        </w:r>
        <w:r w:rsidR="00DE75A6">
          <w:rPr>
            <w:noProof/>
          </w:rPr>
        </w:r>
        <w:r w:rsidR="00DE75A6">
          <w:rPr>
            <w:noProof/>
          </w:rPr>
          <w:fldChar w:fldCharType="separate"/>
        </w:r>
        <w:r w:rsidR="00192F1E">
          <w:rPr>
            <w:noProof/>
          </w:rPr>
          <w:t>5</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90" w:history="1">
        <w:r w:rsidR="00DE75A6" w:rsidRPr="001F5573">
          <w:rPr>
            <w:rStyle w:val="Hyperlink"/>
            <w:noProof/>
          </w:rPr>
          <w:t>Förhandsutgiven kod</w:t>
        </w:r>
        <w:r w:rsidR="00DE75A6">
          <w:rPr>
            <w:noProof/>
          </w:rPr>
          <w:tab/>
        </w:r>
        <w:r w:rsidR="00DE75A6">
          <w:rPr>
            <w:noProof/>
          </w:rPr>
          <w:fldChar w:fldCharType="begin"/>
        </w:r>
        <w:r w:rsidR="00DE75A6">
          <w:rPr>
            <w:noProof/>
          </w:rPr>
          <w:instrText xml:space="preserve"> PAGEREF _Toc329002190 \h </w:instrText>
        </w:r>
        <w:r w:rsidR="00DE75A6">
          <w:rPr>
            <w:noProof/>
          </w:rPr>
        </w:r>
        <w:r w:rsidR="00DE75A6">
          <w:rPr>
            <w:noProof/>
          </w:rPr>
          <w:fldChar w:fldCharType="separate"/>
        </w:r>
        <w:r w:rsidR="00192F1E">
          <w:rPr>
            <w:noProof/>
          </w:rPr>
          <w:t>6</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91" w:history="1">
        <w:r w:rsidR="00DE75A6" w:rsidRPr="001F5573">
          <w:rPr>
            <w:rStyle w:val="Hyperlink"/>
            <w:noProof/>
          </w:rPr>
          <w:t>Uppdateringar och tillägg</w:t>
        </w:r>
        <w:r w:rsidR="00DE75A6">
          <w:rPr>
            <w:noProof/>
          </w:rPr>
          <w:tab/>
        </w:r>
        <w:r w:rsidR="00DE75A6">
          <w:rPr>
            <w:noProof/>
          </w:rPr>
          <w:fldChar w:fldCharType="begin"/>
        </w:r>
        <w:r w:rsidR="00DE75A6">
          <w:rPr>
            <w:noProof/>
          </w:rPr>
          <w:instrText xml:space="preserve"> PAGEREF _Toc329002191 \h </w:instrText>
        </w:r>
        <w:r w:rsidR="00DE75A6">
          <w:rPr>
            <w:noProof/>
          </w:rPr>
        </w:r>
        <w:r w:rsidR="00DE75A6">
          <w:rPr>
            <w:noProof/>
          </w:rPr>
          <w:fldChar w:fldCharType="separate"/>
        </w:r>
        <w:r w:rsidR="00192F1E">
          <w:rPr>
            <w:noProof/>
          </w:rPr>
          <w:t>6</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92" w:history="1">
        <w:r w:rsidR="00DE75A6" w:rsidRPr="001F5573">
          <w:rPr>
            <w:rStyle w:val="Hyperlink"/>
            <w:noProof/>
          </w:rPr>
          <w:t>Programvara från tredje part</w:t>
        </w:r>
        <w:r w:rsidR="00DE75A6">
          <w:rPr>
            <w:noProof/>
          </w:rPr>
          <w:tab/>
        </w:r>
        <w:r w:rsidR="00DE75A6">
          <w:rPr>
            <w:noProof/>
          </w:rPr>
          <w:fldChar w:fldCharType="begin"/>
        </w:r>
        <w:r w:rsidR="00DE75A6">
          <w:rPr>
            <w:noProof/>
          </w:rPr>
          <w:instrText xml:space="preserve"> PAGEREF _Toc329002192 \h </w:instrText>
        </w:r>
        <w:r w:rsidR="00DE75A6">
          <w:rPr>
            <w:noProof/>
          </w:rPr>
        </w:r>
        <w:r w:rsidR="00DE75A6">
          <w:rPr>
            <w:noProof/>
          </w:rPr>
          <w:fldChar w:fldCharType="separate"/>
        </w:r>
        <w:r w:rsidR="00192F1E">
          <w:rPr>
            <w:noProof/>
          </w:rPr>
          <w:t>6</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93" w:history="1">
        <w:r w:rsidR="00DE75A6" w:rsidRPr="001F5573">
          <w:rPr>
            <w:rStyle w:val="Hyperlink"/>
            <w:noProof/>
          </w:rPr>
          <w:t>Tekniska begränsningar</w:t>
        </w:r>
        <w:r w:rsidR="00DE75A6">
          <w:rPr>
            <w:noProof/>
          </w:rPr>
          <w:tab/>
        </w:r>
        <w:r w:rsidR="00DE75A6">
          <w:rPr>
            <w:noProof/>
          </w:rPr>
          <w:fldChar w:fldCharType="begin"/>
        </w:r>
        <w:r w:rsidR="00DE75A6">
          <w:rPr>
            <w:noProof/>
          </w:rPr>
          <w:instrText xml:space="preserve"> PAGEREF _Toc329002193 \h </w:instrText>
        </w:r>
        <w:r w:rsidR="00DE75A6">
          <w:rPr>
            <w:noProof/>
          </w:rPr>
        </w:r>
        <w:r w:rsidR="00DE75A6">
          <w:rPr>
            <w:noProof/>
          </w:rPr>
          <w:fldChar w:fldCharType="separate"/>
        </w:r>
        <w:r w:rsidR="00192F1E">
          <w:rPr>
            <w:noProof/>
          </w:rPr>
          <w:t>9</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94" w:history="1">
        <w:r w:rsidR="00DE75A6" w:rsidRPr="001F5573">
          <w:rPr>
            <w:rStyle w:val="Hyperlink"/>
            <w:noProof/>
          </w:rPr>
          <w:t>Övriga rättigheter</w:t>
        </w:r>
        <w:r w:rsidR="00DE75A6">
          <w:rPr>
            <w:noProof/>
          </w:rPr>
          <w:tab/>
        </w:r>
        <w:r w:rsidR="00DE75A6">
          <w:rPr>
            <w:noProof/>
          </w:rPr>
          <w:fldChar w:fldCharType="begin"/>
        </w:r>
        <w:r w:rsidR="00DE75A6">
          <w:rPr>
            <w:noProof/>
          </w:rPr>
          <w:instrText xml:space="preserve"> PAGEREF _Toc329002194 \h </w:instrText>
        </w:r>
        <w:r w:rsidR="00DE75A6">
          <w:rPr>
            <w:noProof/>
          </w:rPr>
        </w:r>
        <w:r w:rsidR="00DE75A6">
          <w:rPr>
            <w:noProof/>
          </w:rPr>
          <w:fldChar w:fldCharType="separate"/>
        </w:r>
        <w:r w:rsidR="00192F1E">
          <w:rPr>
            <w:noProof/>
          </w:rPr>
          <w:t>9</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95" w:history="1">
        <w:r w:rsidR="00DE75A6" w:rsidRPr="001F5573">
          <w:rPr>
            <w:rStyle w:val="Hyperlink"/>
            <w:noProof/>
          </w:rPr>
          <w:t>Dokumentation</w:t>
        </w:r>
        <w:r w:rsidR="00DE75A6">
          <w:rPr>
            <w:noProof/>
          </w:rPr>
          <w:tab/>
        </w:r>
        <w:r w:rsidR="00DE75A6">
          <w:rPr>
            <w:noProof/>
          </w:rPr>
          <w:fldChar w:fldCharType="begin"/>
        </w:r>
        <w:r w:rsidR="00DE75A6">
          <w:rPr>
            <w:noProof/>
          </w:rPr>
          <w:instrText xml:space="preserve"> PAGEREF _Toc329002195 \h </w:instrText>
        </w:r>
        <w:r w:rsidR="00DE75A6">
          <w:rPr>
            <w:noProof/>
          </w:rPr>
        </w:r>
        <w:r w:rsidR="00DE75A6">
          <w:rPr>
            <w:noProof/>
          </w:rPr>
          <w:fldChar w:fldCharType="separate"/>
        </w:r>
        <w:r w:rsidR="00192F1E">
          <w:rPr>
            <w:noProof/>
          </w:rPr>
          <w:t>9</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96" w:history="1">
        <w:r w:rsidR="00DE75A6" w:rsidRPr="001F5573">
          <w:rPr>
            <w:rStyle w:val="Hyperlink"/>
            <w:noProof/>
          </w:rPr>
          <w:t>Vidareöverlåtelse av licens</w:t>
        </w:r>
        <w:r w:rsidR="00DE75A6">
          <w:rPr>
            <w:noProof/>
          </w:rPr>
          <w:tab/>
        </w:r>
        <w:r w:rsidR="00DE75A6">
          <w:rPr>
            <w:noProof/>
          </w:rPr>
          <w:fldChar w:fldCharType="begin"/>
        </w:r>
        <w:r w:rsidR="00DE75A6">
          <w:rPr>
            <w:noProof/>
          </w:rPr>
          <w:instrText xml:space="preserve"> PAGEREF _Toc329002196 \h </w:instrText>
        </w:r>
        <w:r w:rsidR="00DE75A6">
          <w:rPr>
            <w:noProof/>
          </w:rPr>
        </w:r>
        <w:r w:rsidR="00DE75A6">
          <w:rPr>
            <w:noProof/>
          </w:rPr>
          <w:fldChar w:fldCharType="separate"/>
        </w:r>
        <w:r w:rsidR="00192F1E">
          <w:rPr>
            <w:noProof/>
          </w:rPr>
          <w:t>9</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97" w:history="1">
        <w:r w:rsidR="00DE75A6" w:rsidRPr="001F5573">
          <w:rPr>
            <w:rStyle w:val="Hyperlink"/>
            <w:noProof/>
          </w:rPr>
          <w:t>Produktaktivering</w:t>
        </w:r>
        <w:r w:rsidR="00DE75A6">
          <w:rPr>
            <w:noProof/>
          </w:rPr>
          <w:tab/>
        </w:r>
        <w:r w:rsidR="00DE75A6">
          <w:rPr>
            <w:noProof/>
          </w:rPr>
          <w:fldChar w:fldCharType="begin"/>
        </w:r>
        <w:r w:rsidR="00DE75A6">
          <w:rPr>
            <w:noProof/>
          </w:rPr>
          <w:instrText xml:space="preserve"> PAGEREF _Toc329002197 \h </w:instrText>
        </w:r>
        <w:r w:rsidR="00DE75A6">
          <w:rPr>
            <w:noProof/>
          </w:rPr>
        </w:r>
        <w:r w:rsidR="00DE75A6">
          <w:rPr>
            <w:noProof/>
          </w:rPr>
          <w:fldChar w:fldCharType="separate"/>
        </w:r>
        <w:r w:rsidR="00192F1E">
          <w:rPr>
            <w:noProof/>
          </w:rPr>
          <w:t>9</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98" w:history="1">
        <w:r w:rsidR="00DE75A6" w:rsidRPr="001F5573">
          <w:rPr>
            <w:rStyle w:val="Hyperlink"/>
            <w:noProof/>
          </w:rPr>
          <w:t>Ytterligare funktioner</w:t>
        </w:r>
        <w:r w:rsidR="00DE75A6">
          <w:rPr>
            <w:noProof/>
          </w:rPr>
          <w:tab/>
        </w:r>
        <w:r w:rsidR="00DE75A6">
          <w:rPr>
            <w:noProof/>
          </w:rPr>
          <w:fldChar w:fldCharType="begin"/>
        </w:r>
        <w:r w:rsidR="00DE75A6">
          <w:rPr>
            <w:noProof/>
          </w:rPr>
          <w:instrText xml:space="preserve"> PAGEREF _Toc329002198 \h </w:instrText>
        </w:r>
        <w:r w:rsidR="00DE75A6">
          <w:rPr>
            <w:noProof/>
          </w:rPr>
        </w:r>
        <w:r w:rsidR="00DE75A6">
          <w:rPr>
            <w:noProof/>
          </w:rPr>
          <w:fldChar w:fldCharType="separate"/>
        </w:r>
        <w:r w:rsidR="00192F1E">
          <w:rPr>
            <w:noProof/>
          </w:rPr>
          <w:t>10</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199" w:history="1">
        <w:r w:rsidR="00DE75A6" w:rsidRPr="001F5573">
          <w:rPr>
            <w:rStyle w:val="Hyperlink"/>
            <w:noProof/>
          </w:rPr>
          <w:t>Teckensnitt</w:t>
        </w:r>
        <w:r w:rsidR="00DE75A6">
          <w:rPr>
            <w:noProof/>
          </w:rPr>
          <w:tab/>
        </w:r>
        <w:r w:rsidR="00DE75A6">
          <w:rPr>
            <w:noProof/>
          </w:rPr>
          <w:fldChar w:fldCharType="begin"/>
        </w:r>
        <w:r w:rsidR="00DE75A6">
          <w:rPr>
            <w:noProof/>
          </w:rPr>
          <w:instrText xml:space="preserve"> PAGEREF _Toc329002199 \h </w:instrText>
        </w:r>
        <w:r w:rsidR="00DE75A6">
          <w:rPr>
            <w:noProof/>
          </w:rPr>
        </w:r>
        <w:r w:rsidR="00DE75A6">
          <w:rPr>
            <w:noProof/>
          </w:rPr>
          <w:fldChar w:fldCharType="separate"/>
        </w:r>
        <w:r w:rsidR="00192F1E">
          <w:rPr>
            <w:noProof/>
          </w:rPr>
          <w:t>10</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00" w:history="1">
        <w:r w:rsidR="00DE75A6" w:rsidRPr="001F5573">
          <w:rPr>
            <w:rStyle w:val="Hyperlink"/>
            <w:noProof/>
          </w:rPr>
          <w:t>.NET Framework- och PowerShell-programvara</w:t>
        </w:r>
        <w:r w:rsidR="00DE75A6">
          <w:rPr>
            <w:noProof/>
          </w:rPr>
          <w:tab/>
        </w:r>
        <w:r w:rsidR="00DE75A6">
          <w:rPr>
            <w:noProof/>
          </w:rPr>
          <w:fldChar w:fldCharType="begin"/>
        </w:r>
        <w:r w:rsidR="00DE75A6">
          <w:rPr>
            <w:noProof/>
          </w:rPr>
          <w:instrText xml:space="preserve"> PAGEREF _Toc329002200 \h </w:instrText>
        </w:r>
        <w:r w:rsidR="00DE75A6">
          <w:rPr>
            <w:noProof/>
          </w:rPr>
        </w:r>
        <w:r w:rsidR="00DE75A6">
          <w:rPr>
            <w:noProof/>
          </w:rPr>
          <w:fldChar w:fldCharType="separate"/>
        </w:r>
        <w:r w:rsidR="00192F1E">
          <w:rPr>
            <w:noProof/>
          </w:rPr>
          <w:t>10</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01" w:history="1">
        <w:r w:rsidR="00DE75A6" w:rsidRPr="001F5573">
          <w:rPr>
            <w:rStyle w:val="Hyperlink"/>
            <w:noProof/>
          </w:rPr>
          <w:t>Benchmark-testning</w:t>
        </w:r>
        <w:r w:rsidR="00DE75A6">
          <w:rPr>
            <w:noProof/>
          </w:rPr>
          <w:tab/>
        </w:r>
        <w:r w:rsidR="00DE75A6">
          <w:rPr>
            <w:noProof/>
          </w:rPr>
          <w:fldChar w:fldCharType="begin"/>
        </w:r>
        <w:r w:rsidR="00DE75A6">
          <w:rPr>
            <w:noProof/>
          </w:rPr>
          <w:instrText xml:space="preserve"> PAGEREF _Toc329002201 \h </w:instrText>
        </w:r>
        <w:r w:rsidR="00DE75A6">
          <w:rPr>
            <w:noProof/>
          </w:rPr>
        </w:r>
        <w:r w:rsidR="00DE75A6">
          <w:rPr>
            <w:noProof/>
          </w:rPr>
          <w:fldChar w:fldCharType="separate"/>
        </w:r>
        <w:r w:rsidR="00192F1E">
          <w:rPr>
            <w:noProof/>
          </w:rPr>
          <w:t>10</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02" w:history="1">
        <w:r w:rsidR="00DE75A6" w:rsidRPr="001F5573">
          <w:rPr>
            <w:rStyle w:val="Hyperlink"/>
            <w:noProof/>
          </w:rPr>
          <w:t>SQL Server Reporting Services Map Report Item</w:t>
        </w:r>
        <w:r w:rsidR="00DE75A6">
          <w:rPr>
            <w:noProof/>
          </w:rPr>
          <w:tab/>
        </w:r>
        <w:r w:rsidR="00DE75A6">
          <w:rPr>
            <w:noProof/>
          </w:rPr>
          <w:fldChar w:fldCharType="begin"/>
        </w:r>
        <w:r w:rsidR="00DE75A6">
          <w:rPr>
            <w:noProof/>
          </w:rPr>
          <w:instrText xml:space="preserve"> PAGEREF _Toc329002202 \h </w:instrText>
        </w:r>
        <w:r w:rsidR="00DE75A6">
          <w:rPr>
            <w:noProof/>
          </w:rPr>
        </w:r>
        <w:r w:rsidR="00DE75A6">
          <w:rPr>
            <w:noProof/>
          </w:rPr>
          <w:fldChar w:fldCharType="separate"/>
        </w:r>
        <w:r w:rsidR="00192F1E">
          <w:rPr>
            <w:noProof/>
          </w:rPr>
          <w:t>10</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03" w:history="1">
        <w:r w:rsidR="00DE75A6" w:rsidRPr="001F5573">
          <w:rPr>
            <w:rStyle w:val="Hyperlink"/>
            <w:noProof/>
          </w:rPr>
          <w:t>Multiplexing</w:t>
        </w:r>
        <w:r w:rsidR="00DE75A6">
          <w:rPr>
            <w:noProof/>
          </w:rPr>
          <w:tab/>
        </w:r>
        <w:r w:rsidR="00DE75A6">
          <w:rPr>
            <w:noProof/>
          </w:rPr>
          <w:fldChar w:fldCharType="begin"/>
        </w:r>
        <w:r w:rsidR="00DE75A6">
          <w:rPr>
            <w:noProof/>
          </w:rPr>
          <w:instrText xml:space="preserve"> PAGEREF _Toc329002203 \h </w:instrText>
        </w:r>
        <w:r w:rsidR="00DE75A6">
          <w:rPr>
            <w:noProof/>
          </w:rPr>
        </w:r>
        <w:r w:rsidR="00DE75A6">
          <w:rPr>
            <w:noProof/>
          </w:rPr>
          <w:fldChar w:fldCharType="separate"/>
        </w:r>
        <w:r w:rsidR="00192F1E">
          <w:rPr>
            <w:noProof/>
          </w:rPr>
          <w:t>11</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04" w:history="1">
        <w:r w:rsidR="00DE75A6" w:rsidRPr="001F5573">
          <w:rPr>
            <w:rStyle w:val="Hyperlink"/>
            <w:noProof/>
          </w:rPr>
          <w:t>Programvara och tjänster</w:t>
        </w:r>
        <w:r w:rsidR="00DE75A6">
          <w:rPr>
            <w:noProof/>
          </w:rPr>
          <w:tab/>
        </w:r>
        <w:r w:rsidR="00DE75A6">
          <w:rPr>
            <w:noProof/>
          </w:rPr>
          <w:fldChar w:fldCharType="begin"/>
        </w:r>
        <w:r w:rsidR="00DE75A6">
          <w:rPr>
            <w:noProof/>
          </w:rPr>
          <w:instrText xml:space="preserve"> PAGEREF _Toc329002204 \h </w:instrText>
        </w:r>
        <w:r w:rsidR="00DE75A6">
          <w:rPr>
            <w:noProof/>
          </w:rPr>
        </w:r>
        <w:r w:rsidR="00DE75A6">
          <w:rPr>
            <w:noProof/>
          </w:rPr>
          <w:fldChar w:fldCharType="separate"/>
        </w:r>
        <w:r w:rsidR="00192F1E">
          <w:rPr>
            <w:noProof/>
          </w:rPr>
          <w:t>11</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05" w:history="1">
        <w:r w:rsidR="00DE75A6" w:rsidRPr="001F5573">
          <w:rPr>
            <w:rStyle w:val="Hyperlink"/>
            <w:noProof/>
          </w:rPr>
          <w:t>Microsoft Dynamics CRM Mobile</w:t>
        </w:r>
        <w:r w:rsidR="00DE75A6">
          <w:rPr>
            <w:noProof/>
          </w:rPr>
          <w:tab/>
        </w:r>
        <w:r w:rsidR="00DE75A6">
          <w:rPr>
            <w:noProof/>
          </w:rPr>
          <w:fldChar w:fldCharType="begin"/>
        </w:r>
        <w:r w:rsidR="00DE75A6">
          <w:rPr>
            <w:noProof/>
          </w:rPr>
          <w:instrText xml:space="preserve"> PAGEREF _Toc329002205 \h </w:instrText>
        </w:r>
        <w:r w:rsidR="00DE75A6">
          <w:rPr>
            <w:noProof/>
          </w:rPr>
        </w:r>
        <w:r w:rsidR="00DE75A6">
          <w:rPr>
            <w:noProof/>
          </w:rPr>
          <w:fldChar w:fldCharType="separate"/>
        </w:r>
        <w:r w:rsidR="00192F1E">
          <w:rPr>
            <w:noProof/>
          </w:rPr>
          <w:t>11</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06" w:history="1">
        <w:r w:rsidR="00DE75A6" w:rsidRPr="001F5573">
          <w:rPr>
            <w:rStyle w:val="Hyperlink"/>
            <w:noProof/>
          </w:rPr>
          <w:t>Microsoft Dynamics CRM Online</w:t>
        </w:r>
        <w:r w:rsidR="00DE75A6">
          <w:rPr>
            <w:noProof/>
          </w:rPr>
          <w:tab/>
        </w:r>
        <w:r w:rsidR="00DE75A6">
          <w:rPr>
            <w:noProof/>
          </w:rPr>
          <w:fldChar w:fldCharType="begin"/>
        </w:r>
        <w:r w:rsidR="00DE75A6">
          <w:rPr>
            <w:noProof/>
          </w:rPr>
          <w:instrText xml:space="preserve"> PAGEREF _Toc329002206 \h </w:instrText>
        </w:r>
        <w:r w:rsidR="00DE75A6">
          <w:rPr>
            <w:noProof/>
          </w:rPr>
        </w:r>
        <w:r w:rsidR="00DE75A6">
          <w:rPr>
            <w:noProof/>
          </w:rPr>
          <w:fldChar w:fldCharType="separate"/>
        </w:r>
        <w:r w:rsidR="00192F1E">
          <w:rPr>
            <w:noProof/>
          </w:rPr>
          <w:t>12</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07" w:history="1">
        <w:r w:rsidR="00DE75A6" w:rsidRPr="001F5573">
          <w:rPr>
            <w:rStyle w:val="Hyperlink"/>
            <w:noProof/>
          </w:rPr>
          <w:t>Exchange Online Archiving</w:t>
        </w:r>
        <w:r w:rsidR="00DE75A6">
          <w:rPr>
            <w:noProof/>
          </w:rPr>
          <w:tab/>
        </w:r>
        <w:r w:rsidR="00DE75A6">
          <w:rPr>
            <w:noProof/>
          </w:rPr>
          <w:fldChar w:fldCharType="begin"/>
        </w:r>
        <w:r w:rsidR="00DE75A6">
          <w:rPr>
            <w:noProof/>
          </w:rPr>
          <w:instrText xml:space="preserve"> PAGEREF _Toc329002207 \h </w:instrText>
        </w:r>
        <w:r w:rsidR="00DE75A6">
          <w:rPr>
            <w:noProof/>
          </w:rPr>
        </w:r>
        <w:r w:rsidR="00DE75A6">
          <w:rPr>
            <w:noProof/>
          </w:rPr>
          <w:fldChar w:fldCharType="separate"/>
        </w:r>
        <w:r w:rsidR="00192F1E">
          <w:rPr>
            <w:noProof/>
          </w:rPr>
          <w:t>13</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08" w:history="1">
        <w:r w:rsidR="00DE75A6" w:rsidRPr="001F5573">
          <w:rPr>
            <w:rStyle w:val="Hyperlink"/>
            <w:noProof/>
          </w:rPr>
          <w:t>Exchange Online Kiosk</w:t>
        </w:r>
        <w:r w:rsidR="00DE75A6">
          <w:rPr>
            <w:noProof/>
          </w:rPr>
          <w:tab/>
        </w:r>
        <w:r w:rsidR="00DE75A6">
          <w:rPr>
            <w:noProof/>
          </w:rPr>
          <w:fldChar w:fldCharType="begin"/>
        </w:r>
        <w:r w:rsidR="00DE75A6">
          <w:rPr>
            <w:noProof/>
          </w:rPr>
          <w:instrText xml:space="preserve"> PAGEREF _Toc329002208 \h </w:instrText>
        </w:r>
        <w:r w:rsidR="00DE75A6">
          <w:rPr>
            <w:noProof/>
          </w:rPr>
        </w:r>
        <w:r w:rsidR="00DE75A6">
          <w:rPr>
            <w:noProof/>
          </w:rPr>
          <w:fldChar w:fldCharType="separate"/>
        </w:r>
        <w:r w:rsidR="00192F1E">
          <w:rPr>
            <w:noProof/>
          </w:rPr>
          <w:t>14</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09" w:history="1">
        <w:r w:rsidR="00DE75A6" w:rsidRPr="001F5573">
          <w:rPr>
            <w:rStyle w:val="Hyperlink"/>
            <w:noProof/>
          </w:rPr>
          <w:t>Exchange Online Plan 1</w:t>
        </w:r>
        <w:r w:rsidR="00DE75A6">
          <w:rPr>
            <w:noProof/>
          </w:rPr>
          <w:tab/>
        </w:r>
        <w:r w:rsidR="00DE75A6">
          <w:rPr>
            <w:noProof/>
          </w:rPr>
          <w:fldChar w:fldCharType="begin"/>
        </w:r>
        <w:r w:rsidR="00DE75A6">
          <w:rPr>
            <w:noProof/>
          </w:rPr>
          <w:instrText xml:space="preserve"> PAGEREF _Toc329002209 \h </w:instrText>
        </w:r>
        <w:r w:rsidR="00DE75A6">
          <w:rPr>
            <w:noProof/>
          </w:rPr>
        </w:r>
        <w:r w:rsidR="00DE75A6">
          <w:rPr>
            <w:noProof/>
          </w:rPr>
          <w:fldChar w:fldCharType="separate"/>
        </w:r>
        <w:r w:rsidR="00192F1E">
          <w:rPr>
            <w:noProof/>
          </w:rPr>
          <w:t>14</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10" w:history="1">
        <w:r w:rsidR="00DE75A6" w:rsidRPr="001F5573">
          <w:rPr>
            <w:rStyle w:val="Hyperlink"/>
            <w:noProof/>
          </w:rPr>
          <w:t>Exchange Online Plan 2</w:t>
        </w:r>
        <w:r w:rsidR="00DE75A6">
          <w:rPr>
            <w:noProof/>
          </w:rPr>
          <w:tab/>
        </w:r>
        <w:r w:rsidR="00DE75A6">
          <w:rPr>
            <w:noProof/>
          </w:rPr>
          <w:fldChar w:fldCharType="begin"/>
        </w:r>
        <w:r w:rsidR="00DE75A6">
          <w:rPr>
            <w:noProof/>
          </w:rPr>
          <w:instrText xml:space="preserve"> PAGEREF _Toc329002210 \h </w:instrText>
        </w:r>
        <w:r w:rsidR="00DE75A6">
          <w:rPr>
            <w:noProof/>
          </w:rPr>
        </w:r>
        <w:r w:rsidR="00DE75A6">
          <w:rPr>
            <w:noProof/>
          </w:rPr>
          <w:fldChar w:fldCharType="separate"/>
        </w:r>
        <w:r w:rsidR="00192F1E">
          <w:rPr>
            <w:noProof/>
          </w:rPr>
          <w:t>14</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11" w:history="1">
        <w:r w:rsidR="00DE75A6" w:rsidRPr="001F5573">
          <w:rPr>
            <w:rStyle w:val="Hyperlink"/>
            <w:noProof/>
          </w:rPr>
          <w:t>Lync Online Plan 1</w:t>
        </w:r>
        <w:r w:rsidR="00DE75A6">
          <w:rPr>
            <w:noProof/>
          </w:rPr>
          <w:tab/>
        </w:r>
        <w:r w:rsidR="00DE75A6">
          <w:rPr>
            <w:noProof/>
          </w:rPr>
          <w:fldChar w:fldCharType="begin"/>
        </w:r>
        <w:r w:rsidR="00DE75A6">
          <w:rPr>
            <w:noProof/>
          </w:rPr>
          <w:instrText xml:space="preserve"> PAGEREF _Toc329002211 \h </w:instrText>
        </w:r>
        <w:r w:rsidR="00DE75A6">
          <w:rPr>
            <w:noProof/>
          </w:rPr>
        </w:r>
        <w:r w:rsidR="00DE75A6">
          <w:rPr>
            <w:noProof/>
          </w:rPr>
          <w:fldChar w:fldCharType="separate"/>
        </w:r>
        <w:r w:rsidR="00192F1E">
          <w:rPr>
            <w:noProof/>
          </w:rPr>
          <w:t>15</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12" w:history="1">
        <w:r w:rsidR="00DE75A6" w:rsidRPr="001F5573">
          <w:rPr>
            <w:rStyle w:val="Hyperlink"/>
            <w:noProof/>
          </w:rPr>
          <w:t>Lync Online Plan 2</w:t>
        </w:r>
        <w:r w:rsidR="00DE75A6">
          <w:rPr>
            <w:noProof/>
          </w:rPr>
          <w:tab/>
        </w:r>
        <w:r w:rsidR="00DE75A6">
          <w:rPr>
            <w:noProof/>
          </w:rPr>
          <w:fldChar w:fldCharType="begin"/>
        </w:r>
        <w:r w:rsidR="00DE75A6">
          <w:rPr>
            <w:noProof/>
          </w:rPr>
          <w:instrText xml:space="preserve"> PAGEREF _Toc329002212 \h </w:instrText>
        </w:r>
        <w:r w:rsidR="00DE75A6">
          <w:rPr>
            <w:noProof/>
          </w:rPr>
        </w:r>
        <w:r w:rsidR="00DE75A6">
          <w:rPr>
            <w:noProof/>
          </w:rPr>
          <w:fldChar w:fldCharType="separate"/>
        </w:r>
        <w:r w:rsidR="00192F1E">
          <w:rPr>
            <w:noProof/>
          </w:rPr>
          <w:t>15</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13" w:history="1">
        <w:r w:rsidR="00DE75A6" w:rsidRPr="001F5573">
          <w:rPr>
            <w:rStyle w:val="Hyperlink"/>
            <w:noProof/>
          </w:rPr>
          <w:t>Lync Online Plan 3</w:t>
        </w:r>
        <w:r w:rsidR="00DE75A6">
          <w:rPr>
            <w:noProof/>
          </w:rPr>
          <w:tab/>
        </w:r>
        <w:r w:rsidR="00DE75A6">
          <w:rPr>
            <w:noProof/>
          </w:rPr>
          <w:fldChar w:fldCharType="begin"/>
        </w:r>
        <w:r w:rsidR="00DE75A6">
          <w:rPr>
            <w:noProof/>
          </w:rPr>
          <w:instrText xml:space="preserve"> PAGEREF _Toc329002213 \h </w:instrText>
        </w:r>
        <w:r w:rsidR="00DE75A6">
          <w:rPr>
            <w:noProof/>
          </w:rPr>
        </w:r>
        <w:r w:rsidR="00DE75A6">
          <w:rPr>
            <w:noProof/>
          </w:rPr>
          <w:fldChar w:fldCharType="separate"/>
        </w:r>
        <w:r w:rsidR="00192F1E">
          <w:rPr>
            <w:noProof/>
          </w:rPr>
          <w:t>16</w:t>
        </w:r>
        <w:r w:rsidR="00DE75A6">
          <w:rPr>
            <w:noProof/>
          </w:rPr>
          <w:fldChar w:fldCharType="end"/>
        </w:r>
      </w:hyperlink>
    </w:p>
    <w:p w:rsidR="00DE75A6" w:rsidRDefault="006B4D9B" w:rsidP="00DE75A6">
      <w:pPr>
        <w:pStyle w:val="TOC2"/>
        <w:rPr>
          <w:rFonts w:eastAsiaTheme="minorEastAsia"/>
          <w:noProof/>
          <w:color w:val="auto"/>
          <w:sz w:val="22"/>
          <w:lang w:eastAsia="zh-CN"/>
        </w:rPr>
      </w:pPr>
      <w:hyperlink w:anchor="_Toc329002214" w:history="1">
        <w:r w:rsidR="00DE75A6" w:rsidRPr="001F5573">
          <w:rPr>
            <w:rStyle w:val="Hyperlink"/>
            <w:noProof/>
          </w:rPr>
          <w:t>Lync Server Public Instant Messaging Connectivity med America</w:t>
        </w:r>
        <w:r w:rsidR="00DE75A6">
          <w:rPr>
            <w:rStyle w:val="Hyperlink"/>
            <w:noProof/>
          </w:rPr>
          <w:t> </w:t>
        </w:r>
        <w:r w:rsidR="00DE75A6" w:rsidRPr="001F5573">
          <w:rPr>
            <w:rStyle w:val="Hyperlink"/>
            <w:noProof/>
          </w:rPr>
          <w:t>Online (AOL) Instant Messaging Service och Windows</w:t>
        </w:r>
        <w:r w:rsidR="00DE75A6">
          <w:rPr>
            <w:rStyle w:val="Hyperlink"/>
            <w:noProof/>
          </w:rPr>
          <w:t> </w:t>
        </w:r>
        <w:r w:rsidR="00DE75A6" w:rsidRPr="001F5573">
          <w:rPr>
            <w:rStyle w:val="Hyperlink"/>
            <w:noProof/>
          </w:rPr>
          <w:t>Live</w:t>
        </w:r>
        <w:r w:rsidR="00DE75A6">
          <w:rPr>
            <w:rStyle w:val="Hyperlink"/>
            <w:noProof/>
          </w:rPr>
          <w:t> </w:t>
        </w:r>
        <w:r w:rsidR="00DE75A6" w:rsidRPr="001F5573">
          <w:rPr>
            <w:rStyle w:val="Hyperlink"/>
            <w:noProof/>
          </w:rPr>
          <w:t>Messenger Service</w:t>
        </w:r>
        <w:r w:rsidR="00DE75A6">
          <w:rPr>
            <w:noProof/>
          </w:rPr>
          <w:tab/>
        </w:r>
        <w:r w:rsidR="00DE75A6">
          <w:rPr>
            <w:noProof/>
          </w:rPr>
          <w:fldChar w:fldCharType="begin"/>
        </w:r>
        <w:r w:rsidR="00DE75A6">
          <w:rPr>
            <w:noProof/>
          </w:rPr>
          <w:instrText xml:space="preserve"> PAGEREF _Toc329002214 \h </w:instrText>
        </w:r>
        <w:r w:rsidR="00DE75A6">
          <w:rPr>
            <w:noProof/>
          </w:rPr>
        </w:r>
        <w:r w:rsidR="00DE75A6">
          <w:rPr>
            <w:noProof/>
          </w:rPr>
          <w:fldChar w:fldCharType="separate"/>
        </w:r>
        <w:r w:rsidR="00192F1E">
          <w:rPr>
            <w:noProof/>
          </w:rPr>
          <w:t>17</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15" w:history="1">
        <w:r w:rsidR="00DE75A6" w:rsidRPr="001F5573">
          <w:rPr>
            <w:rStyle w:val="Hyperlink"/>
            <w:noProof/>
          </w:rPr>
          <w:t>Lync Server Public Instant Messaging Connectivity med Yahoo Instant Messaging Service</w:t>
        </w:r>
        <w:r w:rsidR="00DE75A6">
          <w:rPr>
            <w:noProof/>
          </w:rPr>
          <w:tab/>
        </w:r>
        <w:r w:rsidR="00DE75A6">
          <w:rPr>
            <w:noProof/>
          </w:rPr>
          <w:fldChar w:fldCharType="begin"/>
        </w:r>
        <w:r w:rsidR="00DE75A6">
          <w:rPr>
            <w:noProof/>
          </w:rPr>
          <w:instrText xml:space="preserve"> PAGEREF _Toc329002215 \h </w:instrText>
        </w:r>
        <w:r w:rsidR="00DE75A6">
          <w:rPr>
            <w:noProof/>
          </w:rPr>
        </w:r>
        <w:r w:rsidR="00DE75A6">
          <w:rPr>
            <w:noProof/>
          </w:rPr>
          <w:fldChar w:fldCharType="separate"/>
        </w:r>
        <w:r w:rsidR="00192F1E">
          <w:rPr>
            <w:noProof/>
          </w:rPr>
          <w:t>17</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16" w:history="1">
        <w:r w:rsidR="00DE75A6" w:rsidRPr="001F5573">
          <w:rPr>
            <w:rStyle w:val="Hyperlink"/>
            <w:noProof/>
          </w:rPr>
          <w:t>Office Professional Plus Subscription</w:t>
        </w:r>
        <w:r w:rsidR="00DE75A6">
          <w:rPr>
            <w:noProof/>
          </w:rPr>
          <w:tab/>
        </w:r>
        <w:r w:rsidR="00DE75A6">
          <w:rPr>
            <w:noProof/>
          </w:rPr>
          <w:fldChar w:fldCharType="begin"/>
        </w:r>
        <w:r w:rsidR="00DE75A6">
          <w:rPr>
            <w:noProof/>
          </w:rPr>
          <w:instrText xml:space="preserve"> PAGEREF _Toc329002216 \h </w:instrText>
        </w:r>
        <w:r w:rsidR="00DE75A6">
          <w:rPr>
            <w:noProof/>
          </w:rPr>
        </w:r>
        <w:r w:rsidR="00DE75A6">
          <w:rPr>
            <w:noProof/>
          </w:rPr>
          <w:fldChar w:fldCharType="separate"/>
        </w:r>
        <w:r w:rsidR="00192F1E">
          <w:rPr>
            <w:noProof/>
          </w:rPr>
          <w:t>19</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17" w:history="1">
        <w:r w:rsidR="00DE75A6" w:rsidRPr="001F5573">
          <w:rPr>
            <w:rStyle w:val="Hyperlink"/>
            <w:noProof/>
          </w:rPr>
          <w:t>Office Web Applications</w:t>
        </w:r>
        <w:r w:rsidR="00DE75A6">
          <w:rPr>
            <w:noProof/>
          </w:rPr>
          <w:tab/>
        </w:r>
        <w:r w:rsidR="00DE75A6">
          <w:rPr>
            <w:noProof/>
          </w:rPr>
          <w:fldChar w:fldCharType="begin"/>
        </w:r>
        <w:r w:rsidR="00DE75A6">
          <w:rPr>
            <w:noProof/>
          </w:rPr>
          <w:instrText xml:space="preserve"> PAGEREF _Toc329002217 \h </w:instrText>
        </w:r>
        <w:r w:rsidR="00DE75A6">
          <w:rPr>
            <w:noProof/>
          </w:rPr>
        </w:r>
        <w:r w:rsidR="00DE75A6">
          <w:rPr>
            <w:noProof/>
          </w:rPr>
          <w:fldChar w:fldCharType="separate"/>
        </w:r>
        <w:r w:rsidR="00192F1E">
          <w:rPr>
            <w:noProof/>
          </w:rPr>
          <w:t>20</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18" w:history="1">
        <w:r w:rsidR="00DE75A6" w:rsidRPr="001F5573">
          <w:rPr>
            <w:rStyle w:val="Hyperlink"/>
            <w:noProof/>
          </w:rPr>
          <w:t>SharePoint Online Kiosk</w:t>
        </w:r>
        <w:r w:rsidR="00DE75A6">
          <w:rPr>
            <w:noProof/>
          </w:rPr>
          <w:tab/>
        </w:r>
        <w:r w:rsidR="00DE75A6">
          <w:rPr>
            <w:noProof/>
          </w:rPr>
          <w:fldChar w:fldCharType="begin"/>
        </w:r>
        <w:r w:rsidR="00DE75A6">
          <w:rPr>
            <w:noProof/>
          </w:rPr>
          <w:instrText xml:space="preserve"> PAGEREF _Toc329002218 \h </w:instrText>
        </w:r>
        <w:r w:rsidR="00DE75A6">
          <w:rPr>
            <w:noProof/>
          </w:rPr>
        </w:r>
        <w:r w:rsidR="00DE75A6">
          <w:rPr>
            <w:noProof/>
          </w:rPr>
          <w:fldChar w:fldCharType="separate"/>
        </w:r>
        <w:r w:rsidR="00192F1E">
          <w:rPr>
            <w:noProof/>
          </w:rPr>
          <w:t>21</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19" w:history="1">
        <w:r w:rsidR="00DE75A6" w:rsidRPr="001F5573">
          <w:rPr>
            <w:rStyle w:val="Hyperlink"/>
            <w:noProof/>
          </w:rPr>
          <w:t>SharePoint Online Plan 1</w:t>
        </w:r>
        <w:r w:rsidR="00DE75A6">
          <w:rPr>
            <w:noProof/>
          </w:rPr>
          <w:tab/>
        </w:r>
        <w:r w:rsidR="00DE75A6">
          <w:rPr>
            <w:noProof/>
          </w:rPr>
          <w:fldChar w:fldCharType="begin"/>
        </w:r>
        <w:r w:rsidR="00DE75A6">
          <w:rPr>
            <w:noProof/>
          </w:rPr>
          <w:instrText xml:space="preserve"> PAGEREF _Toc329002219 \h </w:instrText>
        </w:r>
        <w:r w:rsidR="00DE75A6">
          <w:rPr>
            <w:noProof/>
          </w:rPr>
        </w:r>
        <w:r w:rsidR="00DE75A6">
          <w:rPr>
            <w:noProof/>
          </w:rPr>
          <w:fldChar w:fldCharType="separate"/>
        </w:r>
        <w:r w:rsidR="00192F1E">
          <w:rPr>
            <w:noProof/>
          </w:rPr>
          <w:t>21</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20" w:history="1">
        <w:r w:rsidR="00DE75A6" w:rsidRPr="001F5573">
          <w:rPr>
            <w:rStyle w:val="Hyperlink"/>
            <w:noProof/>
          </w:rPr>
          <w:t>SharePoint Online Plan 2</w:t>
        </w:r>
        <w:r w:rsidR="00DE75A6">
          <w:rPr>
            <w:noProof/>
          </w:rPr>
          <w:tab/>
        </w:r>
        <w:r w:rsidR="00DE75A6">
          <w:rPr>
            <w:noProof/>
          </w:rPr>
          <w:fldChar w:fldCharType="begin"/>
        </w:r>
        <w:r w:rsidR="00DE75A6">
          <w:rPr>
            <w:noProof/>
          </w:rPr>
          <w:instrText xml:space="preserve"> PAGEREF _Toc329002220 \h </w:instrText>
        </w:r>
        <w:r w:rsidR="00DE75A6">
          <w:rPr>
            <w:noProof/>
          </w:rPr>
        </w:r>
        <w:r w:rsidR="00DE75A6">
          <w:rPr>
            <w:noProof/>
          </w:rPr>
          <w:fldChar w:fldCharType="separate"/>
        </w:r>
        <w:r w:rsidR="00192F1E">
          <w:rPr>
            <w:noProof/>
          </w:rPr>
          <w:t>22</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21" w:history="1">
        <w:r w:rsidR="00DE75A6" w:rsidRPr="001F5573">
          <w:rPr>
            <w:rStyle w:val="Hyperlink"/>
            <w:noProof/>
          </w:rPr>
          <w:t>Windows Azure Platform-erbjudanden</w:t>
        </w:r>
        <w:r w:rsidR="00DE75A6">
          <w:rPr>
            <w:noProof/>
          </w:rPr>
          <w:tab/>
        </w:r>
        <w:r w:rsidR="00DE75A6">
          <w:rPr>
            <w:noProof/>
          </w:rPr>
          <w:fldChar w:fldCharType="begin"/>
        </w:r>
        <w:r w:rsidR="00DE75A6">
          <w:rPr>
            <w:noProof/>
          </w:rPr>
          <w:instrText xml:space="preserve"> PAGEREF _Toc329002221 \h </w:instrText>
        </w:r>
        <w:r w:rsidR="00DE75A6">
          <w:rPr>
            <w:noProof/>
          </w:rPr>
        </w:r>
        <w:r w:rsidR="00DE75A6">
          <w:rPr>
            <w:noProof/>
          </w:rPr>
          <w:fldChar w:fldCharType="separate"/>
        </w:r>
        <w:r w:rsidR="00192F1E">
          <w:rPr>
            <w:noProof/>
          </w:rPr>
          <w:t>22</w:t>
        </w:r>
        <w:r w:rsidR="00DE75A6">
          <w:rPr>
            <w:noProof/>
          </w:rPr>
          <w:fldChar w:fldCharType="end"/>
        </w:r>
      </w:hyperlink>
    </w:p>
    <w:p w:rsidR="00DE75A6" w:rsidRDefault="006B4D9B">
      <w:pPr>
        <w:pStyle w:val="TOC2"/>
        <w:rPr>
          <w:rFonts w:eastAsiaTheme="minorEastAsia"/>
          <w:noProof/>
          <w:color w:val="auto"/>
          <w:sz w:val="22"/>
          <w:lang w:eastAsia="zh-CN"/>
        </w:rPr>
      </w:pPr>
      <w:hyperlink w:anchor="_Toc329002222" w:history="1">
        <w:r w:rsidR="00DE75A6" w:rsidRPr="001F5573">
          <w:rPr>
            <w:rStyle w:val="Hyperlink"/>
            <w:noProof/>
          </w:rPr>
          <w:t>Windows Intune</w:t>
        </w:r>
        <w:r w:rsidR="00DE75A6">
          <w:rPr>
            <w:noProof/>
          </w:rPr>
          <w:tab/>
        </w:r>
        <w:r w:rsidR="00DE75A6">
          <w:rPr>
            <w:noProof/>
          </w:rPr>
          <w:fldChar w:fldCharType="begin"/>
        </w:r>
        <w:r w:rsidR="00DE75A6">
          <w:rPr>
            <w:noProof/>
          </w:rPr>
          <w:instrText xml:space="preserve"> PAGEREF _Toc329002222 \h </w:instrText>
        </w:r>
        <w:r w:rsidR="00DE75A6">
          <w:rPr>
            <w:noProof/>
          </w:rPr>
        </w:r>
        <w:r w:rsidR="00DE75A6">
          <w:rPr>
            <w:noProof/>
          </w:rPr>
          <w:fldChar w:fldCharType="separate"/>
        </w:r>
        <w:r w:rsidR="00192F1E">
          <w:rPr>
            <w:noProof/>
          </w:rPr>
          <w:t>24</w:t>
        </w:r>
        <w:r w:rsidR="00DE75A6">
          <w:rPr>
            <w:noProof/>
          </w:rPr>
          <w:fldChar w:fldCharType="end"/>
        </w:r>
      </w:hyperlink>
    </w:p>
    <w:p w:rsidR="0082133B" w:rsidRDefault="00983C6F">
      <w:pPr>
        <w:pStyle w:val="PURBody-Indented"/>
        <w:sectPr w:rsidR="0082133B">
          <w:headerReference w:type="default" r:id="rId19"/>
          <w:footerReference w:type="default" r:id="rId20"/>
          <w:type w:val="continuous"/>
          <w:pgSz w:w="12240" w:h="15840" w:code="1"/>
          <w:pgMar w:top="1170" w:right="720" w:bottom="720" w:left="720" w:header="432" w:footer="288" w:gutter="0"/>
          <w:cols w:num="2" w:space="360"/>
        </w:sectPr>
      </w:pPr>
      <w:r>
        <w:fldChar w:fldCharType="end"/>
      </w:r>
    </w:p>
    <w:p w:rsidR="0082133B" w:rsidRDefault="0082133B">
      <w:pPr>
        <w:pStyle w:val="PURBody-Indented"/>
      </w:pPr>
    </w:p>
    <w:p w:rsidR="0082133B"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proofErr w:type="spellStart"/>
        <w:r w:rsidR="00AD23F7">
          <w:rPr>
            <w:color w:val="00467F"/>
            <w:u w:val="single"/>
          </w:rPr>
          <w:t>Universella</w:t>
        </w:r>
        <w:proofErr w:type="spellEnd"/>
        <w:r w:rsidR="00AD23F7">
          <w:rPr>
            <w:color w:val="00467F"/>
            <w:u w:val="single"/>
          </w:rPr>
          <w:t xml:space="preserve"> </w:t>
        </w:r>
        <w:proofErr w:type="spellStart"/>
        <w:r w:rsidR="00AD23F7">
          <w:rPr>
            <w:color w:val="00467F"/>
            <w:u w:val="single"/>
          </w:rPr>
          <w:t>villkor</w:t>
        </w:r>
        <w:proofErr w:type="spellEnd"/>
      </w:hyperlink>
      <w:r w:rsidR="00AD23F7">
        <w:t xml:space="preserve"> </w:t>
      </w:r>
    </w:p>
    <w:p w:rsidR="0082133B" w:rsidRDefault="00ED4593" w:rsidP="00CE5685">
      <w:pPr>
        <w:pStyle w:val="PURHeading1"/>
        <w:tabs>
          <w:tab w:val="left" w:pos="3136"/>
        </w:tabs>
        <w:spacing w:before="80" w:after="80"/>
      </w:pPr>
      <w:bookmarkStart w:id="7" w:name="_Sec53"/>
      <w:r>
        <w:t>Allmänna licensvillkor</w:t>
      </w:r>
      <w:bookmarkEnd w:id="7"/>
      <w:r w:rsidR="00CE5685">
        <w:tab/>
      </w:r>
    </w:p>
    <w:p w:rsidR="0082133B" w:rsidRDefault="00ED4593">
      <w:pPr>
        <w:pStyle w:val="PURBody-Indented"/>
      </w:pPr>
      <w:proofErr w:type="spellStart"/>
      <w:r>
        <w:t>Innan</w:t>
      </w:r>
      <w:proofErr w:type="spellEnd"/>
      <w:r>
        <w:t xml:space="preserve"> du </w:t>
      </w:r>
      <w:proofErr w:type="spellStart"/>
      <w:r>
        <w:t>bereder</w:t>
      </w:r>
      <w:proofErr w:type="spellEnd"/>
      <w:r>
        <w:t xml:space="preserve"> dig </w:t>
      </w:r>
      <w:proofErr w:type="spellStart"/>
      <w:r>
        <w:t>åtkomst</w:t>
      </w:r>
      <w:proofErr w:type="spellEnd"/>
      <w:r>
        <w:t xml:space="preserve"> till </w:t>
      </w:r>
      <w:proofErr w:type="spellStart"/>
      <w:r>
        <w:t>och</w:t>
      </w:r>
      <w:proofErr w:type="spellEnd"/>
      <w:r>
        <w:t xml:space="preserve"> </w:t>
      </w:r>
      <w:proofErr w:type="spellStart"/>
      <w:r>
        <w:t>använder</w:t>
      </w:r>
      <w:proofErr w:type="spellEnd"/>
      <w:r>
        <w:t xml:space="preserve"> en </w:t>
      </w:r>
      <w:proofErr w:type="spellStart"/>
      <w:r>
        <w:t>onlinetjänst</w:t>
      </w:r>
      <w:proofErr w:type="spellEnd"/>
      <w:r>
        <w:t xml:space="preserve"> </w:t>
      </w:r>
      <w:proofErr w:type="spellStart"/>
      <w:r>
        <w:t>måste</w:t>
      </w:r>
      <w:proofErr w:type="spellEnd"/>
      <w:r>
        <w:t xml:space="preserve"> du </w:t>
      </w:r>
      <w:proofErr w:type="spellStart"/>
      <w:r>
        <w:t>förvärva</w:t>
      </w:r>
      <w:proofErr w:type="spellEnd"/>
      <w:r>
        <w:t xml:space="preserve"> </w:t>
      </w:r>
      <w:proofErr w:type="spellStart"/>
      <w:r>
        <w:t>och</w:t>
      </w:r>
      <w:proofErr w:type="spellEnd"/>
      <w:r>
        <w:t xml:space="preserve"> </w:t>
      </w:r>
      <w:proofErr w:type="spellStart"/>
      <w:r>
        <w:t>tilldela</w:t>
      </w:r>
      <w:proofErr w:type="spellEnd"/>
      <w:r>
        <w:t xml:space="preserve"> de </w:t>
      </w:r>
      <w:proofErr w:type="spellStart"/>
      <w:r>
        <w:t>användar</w:t>
      </w:r>
      <w:proofErr w:type="spellEnd"/>
      <w:r>
        <w:t xml:space="preserve">-, </w:t>
      </w:r>
      <w:proofErr w:type="spellStart"/>
      <w:r>
        <w:t>enhets</w:t>
      </w:r>
      <w:proofErr w:type="spellEnd"/>
      <w:r>
        <w:t xml:space="preserve">-, service- </w:t>
      </w:r>
      <w:proofErr w:type="spellStart"/>
      <w:r>
        <w:t>eller</w:t>
      </w:r>
      <w:proofErr w:type="spellEnd"/>
      <w:r>
        <w:t xml:space="preserve"> </w:t>
      </w:r>
      <w:proofErr w:type="spellStart"/>
      <w:r>
        <w:t>tilläggsabonnemangslicenser</w:t>
      </w:r>
      <w:proofErr w:type="spellEnd"/>
      <w:r>
        <w:t xml:space="preserve"> </w:t>
      </w:r>
      <w:proofErr w:type="spellStart"/>
      <w:r>
        <w:t>som</w:t>
      </w:r>
      <w:proofErr w:type="spellEnd"/>
      <w:r>
        <w:t xml:space="preserve"> </w:t>
      </w:r>
      <w:proofErr w:type="spellStart"/>
      <w:r>
        <w:t>motsvarar</w:t>
      </w:r>
      <w:proofErr w:type="spellEnd"/>
      <w:r>
        <w:t xml:space="preserve"> den </w:t>
      </w:r>
      <w:proofErr w:type="spellStart"/>
      <w:r>
        <w:t>onlinetjänsten</w:t>
      </w:r>
      <w:proofErr w:type="spellEnd"/>
      <w:r>
        <w:t>.</w:t>
      </w:r>
      <w:r w:rsidR="00A0249B">
        <w:t xml:space="preserve"> </w:t>
      </w:r>
      <w:proofErr w:type="spellStart"/>
      <w:proofErr w:type="gramStart"/>
      <w:r>
        <w:t>Lämplig</w:t>
      </w:r>
      <w:proofErr w:type="spellEnd"/>
      <w:r>
        <w:t xml:space="preserve"> </w:t>
      </w:r>
      <w:proofErr w:type="spellStart"/>
      <w:r>
        <w:t>licens</w:t>
      </w:r>
      <w:proofErr w:type="spellEnd"/>
      <w:r>
        <w:t xml:space="preserve"> </w:t>
      </w:r>
      <w:proofErr w:type="spellStart"/>
      <w:r>
        <w:t>för</w:t>
      </w:r>
      <w:proofErr w:type="spellEnd"/>
      <w:r>
        <w:t xml:space="preserve"> </w:t>
      </w:r>
      <w:proofErr w:type="spellStart"/>
      <w:r>
        <w:t>varje</w:t>
      </w:r>
      <w:proofErr w:type="spellEnd"/>
      <w:r>
        <w:t xml:space="preserve"> </w:t>
      </w:r>
      <w:proofErr w:type="spellStart"/>
      <w:r>
        <w:t>onlinetjänst</w:t>
      </w:r>
      <w:proofErr w:type="spellEnd"/>
      <w:r>
        <w:t xml:space="preserve"> </w:t>
      </w:r>
      <w:proofErr w:type="spellStart"/>
      <w:r>
        <w:t>anges</w:t>
      </w:r>
      <w:proofErr w:type="spellEnd"/>
      <w:r>
        <w:t xml:space="preserve"> </w:t>
      </w:r>
      <w:proofErr w:type="spellStart"/>
      <w:r>
        <w:t>i</w:t>
      </w:r>
      <w:proofErr w:type="spellEnd"/>
      <w:r>
        <w:t xml:space="preserve"> </w:t>
      </w:r>
      <w:proofErr w:type="spellStart"/>
      <w:r>
        <w:t>avsnittet</w:t>
      </w:r>
      <w:proofErr w:type="spellEnd"/>
      <w:r>
        <w:t xml:space="preserve"> </w:t>
      </w:r>
      <w:proofErr w:type="spellStart"/>
      <w:r>
        <w:t>Tjänstspecifika</w:t>
      </w:r>
      <w:proofErr w:type="spellEnd"/>
      <w:r>
        <w:t xml:space="preserve"> </w:t>
      </w:r>
      <w:proofErr w:type="spellStart"/>
      <w:r>
        <w:t>licensvillkor</w:t>
      </w:r>
      <w:proofErr w:type="spellEnd"/>
      <w:r>
        <w:t>.</w:t>
      </w:r>
      <w:proofErr w:type="gramEnd"/>
      <w:r>
        <w:t xml:space="preserve"> Om </w:t>
      </w:r>
      <w:proofErr w:type="spellStart"/>
      <w:r>
        <w:t>både</w:t>
      </w:r>
      <w:proofErr w:type="spellEnd"/>
      <w:r>
        <w:t xml:space="preserve"> </w:t>
      </w:r>
      <w:proofErr w:type="spellStart"/>
      <w:r>
        <w:t>användar</w:t>
      </w:r>
      <w:proofErr w:type="spellEnd"/>
      <w:r>
        <w:t xml:space="preserve">- </w:t>
      </w:r>
      <w:proofErr w:type="spellStart"/>
      <w:r>
        <w:t>och</w:t>
      </w:r>
      <w:proofErr w:type="spellEnd"/>
      <w:r>
        <w:t xml:space="preserve"> </w:t>
      </w:r>
      <w:proofErr w:type="spellStart"/>
      <w:r>
        <w:t>enhetslicenser</w:t>
      </w:r>
      <w:proofErr w:type="spellEnd"/>
      <w:r>
        <w:t xml:space="preserve"> </w:t>
      </w:r>
      <w:proofErr w:type="spellStart"/>
      <w:r>
        <w:t>anges</w:t>
      </w:r>
      <w:proofErr w:type="spellEnd"/>
      <w:r>
        <w:t xml:space="preserve"> </w:t>
      </w:r>
      <w:proofErr w:type="spellStart"/>
      <w:r>
        <w:t>för</w:t>
      </w:r>
      <w:proofErr w:type="spellEnd"/>
      <w:r>
        <w:t xml:space="preserve"> en </w:t>
      </w:r>
      <w:proofErr w:type="spellStart"/>
      <w:r>
        <w:t>onlinetjänst</w:t>
      </w:r>
      <w:proofErr w:type="spellEnd"/>
      <w:r>
        <w:t xml:space="preserve"> </w:t>
      </w:r>
      <w:proofErr w:type="spellStart"/>
      <w:proofErr w:type="gramStart"/>
      <w:r>
        <w:t>kan</w:t>
      </w:r>
      <w:proofErr w:type="spellEnd"/>
      <w:proofErr w:type="gramEnd"/>
      <w:r>
        <w:t xml:space="preserve"> du </w:t>
      </w:r>
      <w:proofErr w:type="spellStart"/>
      <w:r>
        <w:t>förvärva</w:t>
      </w:r>
      <w:proofErr w:type="spellEnd"/>
      <w:r>
        <w:t xml:space="preserve"> </w:t>
      </w:r>
      <w:proofErr w:type="spellStart"/>
      <w:r>
        <w:t>endera</w:t>
      </w:r>
      <w:proofErr w:type="spellEnd"/>
      <w:r>
        <w:t xml:space="preserve"> </w:t>
      </w:r>
      <w:proofErr w:type="spellStart"/>
      <w:r>
        <w:t>av</w:t>
      </w:r>
      <w:proofErr w:type="spellEnd"/>
      <w:r>
        <w:t xml:space="preserve"> </w:t>
      </w:r>
      <w:proofErr w:type="spellStart"/>
      <w:r>
        <w:t>dem.</w:t>
      </w:r>
      <w:proofErr w:type="spellEnd"/>
      <w:r>
        <w:t xml:space="preserve"> </w:t>
      </w:r>
    </w:p>
    <w:p w:rsidR="003B1F78" w:rsidRDefault="003B1F78" w:rsidP="007E5440">
      <w:pPr>
        <w:pStyle w:val="PURHeading2"/>
      </w:pPr>
      <w:proofErr w:type="spellStart"/>
      <w:r>
        <w:t>Definitioner</w:t>
      </w:r>
      <w:proofErr w:type="spellEnd"/>
      <w:r w:rsidR="00983C6F">
        <w:fldChar w:fldCharType="begin"/>
      </w:r>
      <w:r>
        <w:instrText xml:space="preserve">TC </w:instrText>
      </w:r>
      <w:bookmarkStart w:id="8" w:name="_Toc329002149"/>
      <w:bookmarkStart w:id="9" w:name="_Toc329002188"/>
      <w:r>
        <w:instrText>Definitioner</w:instrText>
      </w:r>
      <w:bookmarkEnd w:id="8"/>
      <w:bookmarkEnd w:id="9"/>
      <w:r>
        <w:instrText xml:space="preserve"> \l 2 </w:instrText>
      </w:r>
      <w:r w:rsidR="00983C6F">
        <w:fldChar w:fldCharType="end"/>
      </w:r>
    </w:p>
    <w:p w:rsidR="003B1F78" w:rsidRDefault="003B1F78" w:rsidP="007E5440">
      <w:pPr>
        <w:pStyle w:val="PURBody-Indented"/>
      </w:pPr>
      <w:proofErr w:type="gramStart"/>
      <w:r>
        <w:t xml:space="preserve">Termer </w:t>
      </w:r>
      <w:proofErr w:type="spellStart"/>
      <w:r>
        <w:t>som</w:t>
      </w:r>
      <w:proofErr w:type="spellEnd"/>
      <w:r>
        <w:t xml:space="preserve"> </w:t>
      </w:r>
      <w:proofErr w:type="spellStart"/>
      <w:r>
        <w:t>används</w:t>
      </w:r>
      <w:proofErr w:type="spellEnd"/>
      <w:r>
        <w:t xml:space="preserve"> </w:t>
      </w:r>
      <w:proofErr w:type="spellStart"/>
      <w:r>
        <w:t>i</w:t>
      </w:r>
      <w:proofErr w:type="spellEnd"/>
      <w:r>
        <w:t xml:space="preserve"> </w:t>
      </w:r>
      <w:proofErr w:type="spellStart"/>
      <w:r>
        <w:t>dessa</w:t>
      </w:r>
      <w:proofErr w:type="spellEnd"/>
      <w:r>
        <w:t xml:space="preserve"> </w:t>
      </w:r>
      <w:proofErr w:type="spellStart"/>
      <w:r>
        <w:t>användningsrättigheter</w:t>
      </w:r>
      <w:proofErr w:type="spellEnd"/>
      <w:r>
        <w:t xml:space="preserve"> </w:t>
      </w:r>
      <w:proofErr w:type="spellStart"/>
      <w:r>
        <w:t>för</w:t>
      </w:r>
      <w:proofErr w:type="spellEnd"/>
      <w:r>
        <w:t xml:space="preserve"> </w:t>
      </w:r>
      <w:proofErr w:type="spellStart"/>
      <w:r>
        <w:t>onlinetjänster</w:t>
      </w:r>
      <w:proofErr w:type="spellEnd"/>
      <w:r>
        <w:t xml:space="preserve"> men </w:t>
      </w:r>
      <w:proofErr w:type="spellStart"/>
      <w:r>
        <w:t>inte</w:t>
      </w:r>
      <w:proofErr w:type="spellEnd"/>
      <w:r>
        <w:t xml:space="preserve"> </w:t>
      </w:r>
      <w:proofErr w:type="spellStart"/>
      <w:r>
        <w:t>definieras</w:t>
      </w:r>
      <w:proofErr w:type="spellEnd"/>
      <w:r>
        <w:t xml:space="preserve"> </w:t>
      </w:r>
      <w:proofErr w:type="spellStart"/>
      <w:r>
        <w:t>har</w:t>
      </w:r>
      <w:proofErr w:type="spellEnd"/>
      <w:r>
        <w:t xml:space="preserve"> </w:t>
      </w:r>
      <w:proofErr w:type="spellStart"/>
      <w:r>
        <w:t>samma</w:t>
      </w:r>
      <w:proofErr w:type="spellEnd"/>
      <w:r>
        <w:t xml:space="preserve"> </w:t>
      </w:r>
      <w:proofErr w:type="spellStart"/>
      <w:r>
        <w:t>betydelse</w:t>
      </w:r>
      <w:proofErr w:type="spellEnd"/>
      <w:r>
        <w:t xml:space="preserve"> </w:t>
      </w:r>
      <w:proofErr w:type="spellStart"/>
      <w:r>
        <w:t>som</w:t>
      </w:r>
      <w:proofErr w:type="spellEnd"/>
      <w:r>
        <w:t xml:space="preserve"> </w:t>
      </w:r>
      <w:r w:rsidR="00687E7A">
        <w:br/>
      </w:r>
      <w:proofErr w:type="spellStart"/>
      <w:r>
        <w:t>i</w:t>
      </w:r>
      <w:proofErr w:type="spellEnd"/>
      <w:r>
        <w:t xml:space="preserve"> Microsoft-</w:t>
      </w:r>
      <w:proofErr w:type="spellStart"/>
      <w:r>
        <w:t>onlineprenumerationsavtalet</w:t>
      </w:r>
      <w:proofErr w:type="spellEnd"/>
      <w:r>
        <w:t>.</w:t>
      </w:r>
      <w:proofErr w:type="gramEnd"/>
      <w:r w:rsidR="00A0249B">
        <w:t xml:space="preserve"> </w:t>
      </w:r>
      <w:proofErr w:type="spellStart"/>
      <w:r>
        <w:t>Följande</w:t>
      </w:r>
      <w:proofErr w:type="spellEnd"/>
      <w:r>
        <w:t xml:space="preserve"> </w:t>
      </w:r>
      <w:proofErr w:type="spellStart"/>
      <w:r>
        <w:t>definitioner</w:t>
      </w:r>
      <w:proofErr w:type="spellEnd"/>
      <w:r>
        <w:t xml:space="preserve"> </w:t>
      </w:r>
      <w:proofErr w:type="spellStart"/>
      <w:r>
        <w:t>gäller</w:t>
      </w:r>
      <w:proofErr w:type="spellEnd"/>
      <w:r>
        <w:t xml:space="preserve"> </w:t>
      </w:r>
      <w:proofErr w:type="spellStart"/>
      <w:r>
        <w:t>också</w:t>
      </w:r>
      <w:proofErr w:type="spellEnd"/>
      <w:r>
        <w:t>:</w:t>
      </w:r>
    </w:p>
    <w:p w:rsidR="003B1F78" w:rsidRDefault="003B1F78" w:rsidP="007E5440">
      <w:pPr>
        <w:pStyle w:val="PURBody-Indented"/>
      </w:pPr>
      <w:proofErr w:type="gramStart"/>
      <w:r>
        <w:t xml:space="preserve">Med </w:t>
      </w:r>
      <w:r>
        <w:rPr>
          <w:b/>
        </w:rPr>
        <w:t xml:space="preserve">CAL </w:t>
      </w:r>
      <w:proofErr w:type="spellStart"/>
      <w:r>
        <w:t>avses</w:t>
      </w:r>
      <w:proofErr w:type="spellEnd"/>
      <w:r>
        <w:t xml:space="preserve"> en </w:t>
      </w:r>
      <w:proofErr w:type="spellStart"/>
      <w:r>
        <w:t>klientåtkomstlicens</w:t>
      </w:r>
      <w:proofErr w:type="spellEnd"/>
      <w:r>
        <w:t>.</w:t>
      </w:r>
      <w:proofErr w:type="gramEnd"/>
    </w:p>
    <w:p w:rsidR="003B1F78" w:rsidRDefault="003B1F78" w:rsidP="007E5440">
      <w:pPr>
        <w:pStyle w:val="PURBody-Indented"/>
      </w:pPr>
      <w:r>
        <w:t xml:space="preserve">Med </w:t>
      </w:r>
      <w:proofErr w:type="spellStart"/>
      <w:r>
        <w:rPr>
          <w:b/>
        </w:rPr>
        <w:t>Kunddata</w:t>
      </w:r>
      <w:proofErr w:type="spellEnd"/>
      <w:r>
        <w:t xml:space="preserve"> </w:t>
      </w:r>
      <w:proofErr w:type="spellStart"/>
      <w:r>
        <w:t>avses</w:t>
      </w:r>
      <w:proofErr w:type="spellEnd"/>
      <w:r>
        <w:t xml:space="preserve"> </w:t>
      </w:r>
      <w:proofErr w:type="spellStart"/>
      <w:r>
        <w:t>alla</w:t>
      </w:r>
      <w:proofErr w:type="spellEnd"/>
      <w:r>
        <w:t xml:space="preserve"> data, </w:t>
      </w:r>
      <w:proofErr w:type="spellStart"/>
      <w:r>
        <w:t>inklusive</w:t>
      </w:r>
      <w:proofErr w:type="spellEnd"/>
      <w:r>
        <w:t xml:space="preserve"> </w:t>
      </w:r>
      <w:proofErr w:type="spellStart"/>
      <w:r>
        <w:t>alla</w:t>
      </w:r>
      <w:proofErr w:type="spellEnd"/>
      <w:r>
        <w:t xml:space="preserve"> text-, </w:t>
      </w:r>
      <w:proofErr w:type="spellStart"/>
      <w:r>
        <w:t>ljud</w:t>
      </w:r>
      <w:proofErr w:type="spellEnd"/>
      <w:r>
        <w:t xml:space="preserve">- </w:t>
      </w:r>
      <w:proofErr w:type="spellStart"/>
      <w:r>
        <w:t>eller</w:t>
      </w:r>
      <w:proofErr w:type="spellEnd"/>
      <w:r>
        <w:t xml:space="preserve"> </w:t>
      </w:r>
      <w:proofErr w:type="spellStart"/>
      <w:r>
        <w:t>bildfiler</w:t>
      </w:r>
      <w:proofErr w:type="spellEnd"/>
      <w:r>
        <w:t xml:space="preserve"> </w:t>
      </w:r>
      <w:proofErr w:type="spellStart"/>
      <w:r>
        <w:t>och</w:t>
      </w:r>
      <w:proofErr w:type="spellEnd"/>
      <w:r>
        <w:t xml:space="preserve"> </w:t>
      </w:r>
      <w:proofErr w:type="spellStart"/>
      <w:r>
        <w:t>programvara</w:t>
      </w:r>
      <w:proofErr w:type="spellEnd"/>
      <w:r>
        <w:t xml:space="preserve"> </w:t>
      </w:r>
      <w:proofErr w:type="spellStart"/>
      <w:r>
        <w:t>som</w:t>
      </w:r>
      <w:proofErr w:type="spellEnd"/>
      <w:r>
        <w:t xml:space="preserve"> </w:t>
      </w:r>
      <w:proofErr w:type="spellStart"/>
      <w:r>
        <w:t>tillhandahålls</w:t>
      </w:r>
      <w:proofErr w:type="spellEnd"/>
      <w:r>
        <w:t xml:space="preserve"> </w:t>
      </w:r>
      <w:proofErr w:type="spellStart"/>
      <w:r>
        <w:t>oss</w:t>
      </w:r>
      <w:proofErr w:type="spellEnd"/>
      <w:r>
        <w:t xml:space="preserve"> å </w:t>
      </w:r>
      <w:proofErr w:type="spellStart"/>
      <w:proofErr w:type="gramStart"/>
      <w:r>
        <w:t>dina</w:t>
      </w:r>
      <w:proofErr w:type="spellEnd"/>
      <w:proofErr w:type="gramEnd"/>
      <w:r>
        <w:t xml:space="preserve"> </w:t>
      </w:r>
      <w:proofErr w:type="spellStart"/>
      <w:r>
        <w:t>vägnar</w:t>
      </w:r>
      <w:proofErr w:type="spellEnd"/>
      <w:r>
        <w:t xml:space="preserve"> </w:t>
      </w:r>
      <w:proofErr w:type="spellStart"/>
      <w:r>
        <w:t>eller</w:t>
      </w:r>
      <w:proofErr w:type="spellEnd"/>
      <w:r>
        <w:t xml:space="preserve"> </w:t>
      </w:r>
      <w:proofErr w:type="spellStart"/>
      <w:r>
        <w:t>genom</w:t>
      </w:r>
      <w:proofErr w:type="spellEnd"/>
      <w:r>
        <w:t xml:space="preserve"> din </w:t>
      </w:r>
      <w:proofErr w:type="spellStart"/>
      <w:r>
        <w:t>användning</w:t>
      </w:r>
      <w:proofErr w:type="spellEnd"/>
      <w:r>
        <w:t xml:space="preserve"> </w:t>
      </w:r>
      <w:proofErr w:type="spellStart"/>
      <w:r>
        <w:t>av</w:t>
      </w:r>
      <w:proofErr w:type="spellEnd"/>
      <w:r>
        <w:t xml:space="preserve"> </w:t>
      </w:r>
      <w:proofErr w:type="spellStart"/>
      <w:r>
        <w:t>onlinetjänsten</w:t>
      </w:r>
      <w:proofErr w:type="spellEnd"/>
      <w:r>
        <w:t>.</w:t>
      </w:r>
    </w:p>
    <w:p w:rsidR="003B1F78" w:rsidRDefault="003B1F78" w:rsidP="007E5440">
      <w:pPr>
        <w:pStyle w:val="PURBody-Indented"/>
      </w:pPr>
      <w:proofErr w:type="gramStart"/>
      <w:r>
        <w:t xml:space="preserve">Med </w:t>
      </w:r>
      <w:proofErr w:type="spellStart"/>
      <w:r>
        <w:rPr>
          <w:b/>
        </w:rPr>
        <w:t>Externa</w:t>
      </w:r>
      <w:proofErr w:type="spellEnd"/>
      <w:r>
        <w:rPr>
          <w:b/>
        </w:rPr>
        <w:t xml:space="preserve"> </w:t>
      </w:r>
      <w:proofErr w:type="spellStart"/>
      <w:r>
        <w:rPr>
          <w:b/>
        </w:rPr>
        <w:t>användare</w:t>
      </w:r>
      <w:proofErr w:type="spellEnd"/>
      <w:r>
        <w:t xml:space="preserve"> </w:t>
      </w:r>
      <w:proofErr w:type="spellStart"/>
      <w:r>
        <w:t>avses</w:t>
      </w:r>
      <w:proofErr w:type="spellEnd"/>
      <w:r>
        <w:t xml:space="preserve"> </w:t>
      </w:r>
      <w:proofErr w:type="spellStart"/>
      <w:r>
        <w:t>användare</w:t>
      </w:r>
      <w:proofErr w:type="spellEnd"/>
      <w:r>
        <w:t xml:space="preserve"> </w:t>
      </w:r>
      <w:proofErr w:type="spellStart"/>
      <w:r>
        <w:t>som</w:t>
      </w:r>
      <w:proofErr w:type="spellEnd"/>
      <w:r>
        <w:t xml:space="preserve"> </w:t>
      </w:r>
      <w:proofErr w:type="spellStart"/>
      <w:r>
        <w:t>vare</w:t>
      </w:r>
      <w:proofErr w:type="spellEnd"/>
      <w:r>
        <w:t xml:space="preserve"> sig </w:t>
      </w:r>
      <w:proofErr w:type="spellStart"/>
      <w:r>
        <w:t>är</w:t>
      </w:r>
      <w:proofErr w:type="spellEnd"/>
      <w:r>
        <w:t xml:space="preserve"> </w:t>
      </w:r>
      <w:proofErr w:type="spellStart"/>
      <w:r>
        <w:t>anställda</w:t>
      </w:r>
      <w:proofErr w:type="spellEnd"/>
      <w:r>
        <w:t xml:space="preserve"> </w:t>
      </w:r>
      <w:proofErr w:type="spellStart"/>
      <w:r>
        <w:t>på</w:t>
      </w:r>
      <w:proofErr w:type="spellEnd"/>
      <w:r>
        <w:t xml:space="preserve"> </w:t>
      </w:r>
      <w:proofErr w:type="spellStart"/>
      <w:r>
        <w:t>företaget</w:t>
      </w:r>
      <w:proofErr w:type="spellEnd"/>
      <w:r>
        <w:t xml:space="preserve"> </w:t>
      </w:r>
      <w:proofErr w:type="spellStart"/>
      <w:r>
        <w:t>eller</w:t>
      </w:r>
      <w:proofErr w:type="spellEnd"/>
      <w:r>
        <w:t xml:space="preserve"> vid </w:t>
      </w:r>
      <w:proofErr w:type="spellStart"/>
      <w:r>
        <w:t>ett</w:t>
      </w:r>
      <w:proofErr w:type="spellEnd"/>
      <w:r>
        <w:t xml:space="preserve"> </w:t>
      </w:r>
      <w:proofErr w:type="spellStart"/>
      <w:r>
        <w:t>koncernbolag</w:t>
      </w:r>
      <w:proofErr w:type="spellEnd"/>
      <w:r>
        <w:t xml:space="preserve"> </w:t>
      </w:r>
      <w:proofErr w:type="spellStart"/>
      <w:r>
        <w:t>eller</w:t>
      </w:r>
      <w:proofErr w:type="spellEnd"/>
      <w:r>
        <w:t xml:space="preserve"> </w:t>
      </w:r>
      <w:proofErr w:type="spellStart"/>
      <w:r>
        <w:t>är</w:t>
      </w:r>
      <w:proofErr w:type="spellEnd"/>
      <w:r>
        <w:t xml:space="preserve"> en </w:t>
      </w:r>
      <w:proofErr w:type="spellStart"/>
      <w:r>
        <w:t>uppdragstagare</w:t>
      </w:r>
      <w:proofErr w:type="spellEnd"/>
      <w:r>
        <w:t xml:space="preserve"> </w:t>
      </w:r>
      <w:proofErr w:type="spellStart"/>
      <w:r>
        <w:t>eller</w:t>
      </w:r>
      <w:proofErr w:type="spellEnd"/>
      <w:r>
        <w:t xml:space="preserve"> agent </w:t>
      </w:r>
      <w:proofErr w:type="spellStart"/>
      <w:r>
        <w:t>på</w:t>
      </w:r>
      <w:proofErr w:type="spellEnd"/>
      <w:r>
        <w:t xml:space="preserve"> </w:t>
      </w:r>
      <w:proofErr w:type="spellStart"/>
      <w:r>
        <w:t>företaget</w:t>
      </w:r>
      <w:proofErr w:type="spellEnd"/>
      <w:r>
        <w:t xml:space="preserve"> </w:t>
      </w:r>
      <w:proofErr w:type="spellStart"/>
      <w:r>
        <w:t>eller</w:t>
      </w:r>
      <w:proofErr w:type="spellEnd"/>
      <w:r>
        <w:t xml:space="preserve"> vid </w:t>
      </w:r>
      <w:proofErr w:type="spellStart"/>
      <w:r>
        <w:t>ett</w:t>
      </w:r>
      <w:proofErr w:type="spellEnd"/>
      <w:r>
        <w:t xml:space="preserve"> </w:t>
      </w:r>
      <w:proofErr w:type="spellStart"/>
      <w:r>
        <w:t>koncernbolag</w:t>
      </w:r>
      <w:proofErr w:type="spellEnd"/>
      <w:r>
        <w:t>.</w:t>
      </w:r>
      <w:proofErr w:type="gramEnd"/>
    </w:p>
    <w:p w:rsidR="003B1F78" w:rsidRDefault="003B1F78" w:rsidP="007E5440">
      <w:pPr>
        <w:pStyle w:val="PURBody-Indented"/>
      </w:pPr>
      <w:proofErr w:type="gramStart"/>
      <w:r>
        <w:t xml:space="preserve">Med </w:t>
      </w:r>
      <w:proofErr w:type="spellStart"/>
      <w:r>
        <w:rPr>
          <w:b/>
        </w:rPr>
        <w:t>Instans</w:t>
      </w:r>
      <w:proofErr w:type="spellEnd"/>
      <w:r>
        <w:rPr>
          <w:b/>
        </w:rPr>
        <w:t xml:space="preserve"> </w:t>
      </w:r>
      <w:proofErr w:type="spellStart"/>
      <w:r>
        <w:t>avses</w:t>
      </w:r>
      <w:proofErr w:type="spellEnd"/>
      <w:r>
        <w:t xml:space="preserve"> en </w:t>
      </w:r>
      <w:proofErr w:type="spellStart"/>
      <w:r>
        <w:t>bild</w:t>
      </w:r>
      <w:proofErr w:type="spellEnd"/>
      <w:r>
        <w:t xml:space="preserve"> </w:t>
      </w:r>
      <w:proofErr w:type="spellStart"/>
      <w:r>
        <w:t>av</w:t>
      </w:r>
      <w:proofErr w:type="spellEnd"/>
      <w:r>
        <w:t xml:space="preserve"> en </w:t>
      </w:r>
      <w:proofErr w:type="spellStart"/>
      <w:r>
        <w:t>programvara</w:t>
      </w:r>
      <w:proofErr w:type="spellEnd"/>
      <w:r>
        <w:t xml:space="preserve"> </w:t>
      </w:r>
      <w:proofErr w:type="spellStart"/>
      <w:r>
        <w:t>som</w:t>
      </w:r>
      <w:proofErr w:type="spellEnd"/>
      <w:r>
        <w:t xml:space="preserve"> </w:t>
      </w:r>
      <w:proofErr w:type="spellStart"/>
      <w:r>
        <w:t>skapas</w:t>
      </w:r>
      <w:proofErr w:type="spellEnd"/>
      <w:r>
        <w:t xml:space="preserve"> </w:t>
      </w:r>
      <w:proofErr w:type="spellStart"/>
      <w:r>
        <w:t>genom</w:t>
      </w:r>
      <w:proofErr w:type="spellEnd"/>
      <w:r>
        <w:t xml:space="preserve"> </w:t>
      </w:r>
      <w:proofErr w:type="spellStart"/>
      <w:r>
        <w:t>att</w:t>
      </w:r>
      <w:proofErr w:type="spellEnd"/>
      <w:r>
        <w:t xml:space="preserve"> </w:t>
      </w:r>
      <w:proofErr w:type="spellStart"/>
      <w:r>
        <w:t>köra</w:t>
      </w:r>
      <w:proofErr w:type="spellEnd"/>
      <w:r>
        <w:t xml:space="preserve"> </w:t>
      </w:r>
      <w:proofErr w:type="spellStart"/>
      <w:r>
        <w:t>programvarans</w:t>
      </w:r>
      <w:proofErr w:type="spellEnd"/>
      <w:r>
        <w:t xml:space="preserve"> </w:t>
      </w:r>
      <w:proofErr w:type="spellStart"/>
      <w:r>
        <w:t>konfigurations</w:t>
      </w:r>
      <w:proofErr w:type="spellEnd"/>
      <w:r>
        <w:t xml:space="preserve">- </w:t>
      </w:r>
      <w:proofErr w:type="spellStart"/>
      <w:r>
        <w:t>eller</w:t>
      </w:r>
      <w:proofErr w:type="spellEnd"/>
      <w:r>
        <w:t xml:space="preserve"> </w:t>
      </w:r>
      <w:proofErr w:type="spellStart"/>
      <w:r>
        <w:t>installationsprocedur</w:t>
      </w:r>
      <w:proofErr w:type="spellEnd"/>
      <w:r>
        <w:t xml:space="preserve"> </w:t>
      </w:r>
      <w:proofErr w:type="spellStart"/>
      <w:r>
        <w:t>eller</w:t>
      </w:r>
      <w:proofErr w:type="spellEnd"/>
      <w:r>
        <w:t xml:space="preserve"> </w:t>
      </w:r>
      <w:proofErr w:type="spellStart"/>
      <w:r>
        <w:t>genom</w:t>
      </w:r>
      <w:proofErr w:type="spellEnd"/>
      <w:r>
        <w:t xml:space="preserve"> </w:t>
      </w:r>
      <w:proofErr w:type="spellStart"/>
      <w:r>
        <w:t>att</w:t>
      </w:r>
      <w:proofErr w:type="spellEnd"/>
      <w:r>
        <w:t xml:space="preserve"> </w:t>
      </w:r>
      <w:proofErr w:type="spellStart"/>
      <w:r>
        <w:t>duplicera</w:t>
      </w:r>
      <w:proofErr w:type="spellEnd"/>
      <w:r>
        <w:t xml:space="preserve"> en </w:t>
      </w:r>
      <w:proofErr w:type="spellStart"/>
      <w:r>
        <w:t>befintlig</w:t>
      </w:r>
      <w:proofErr w:type="spellEnd"/>
      <w:r>
        <w:t xml:space="preserve"> </w:t>
      </w:r>
      <w:proofErr w:type="spellStart"/>
      <w:r>
        <w:t>instans</w:t>
      </w:r>
      <w:proofErr w:type="spellEnd"/>
      <w:r>
        <w:t>.</w:t>
      </w:r>
      <w:proofErr w:type="gramEnd"/>
    </w:p>
    <w:p w:rsidR="003B1F78" w:rsidRDefault="003B1F78" w:rsidP="007E5440">
      <w:pPr>
        <w:pStyle w:val="PURBody-Indented"/>
      </w:pPr>
      <w:r>
        <w:t xml:space="preserve">Med </w:t>
      </w:r>
      <w:proofErr w:type="spellStart"/>
      <w:r>
        <w:rPr>
          <w:b/>
        </w:rPr>
        <w:t>Operativsystemmiljö</w:t>
      </w:r>
      <w:proofErr w:type="spellEnd"/>
      <w:r>
        <w:rPr>
          <w:b/>
        </w:rPr>
        <w:t xml:space="preserve"> (OSE)</w:t>
      </w:r>
      <w:r>
        <w:t xml:space="preserve"> </w:t>
      </w:r>
      <w:proofErr w:type="spellStart"/>
      <w:r>
        <w:t>avses</w:t>
      </w:r>
      <w:proofErr w:type="spellEnd"/>
      <w:r>
        <w:t xml:space="preserve"> </w:t>
      </w:r>
      <w:proofErr w:type="spellStart"/>
      <w:r>
        <w:t>hela</w:t>
      </w:r>
      <w:proofErr w:type="spellEnd"/>
      <w:r>
        <w:t xml:space="preserve"> </w:t>
      </w:r>
      <w:proofErr w:type="spellStart"/>
      <w:r>
        <w:t>eller</w:t>
      </w:r>
      <w:proofErr w:type="spellEnd"/>
      <w:r>
        <w:t xml:space="preserve"> en del </w:t>
      </w:r>
      <w:proofErr w:type="spellStart"/>
      <w:r>
        <w:t>av</w:t>
      </w:r>
      <w:proofErr w:type="spellEnd"/>
      <w:r>
        <w:t xml:space="preserve"> en </w:t>
      </w:r>
      <w:proofErr w:type="spellStart"/>
      <w:r>
        <w:t>operativsysteminstans</w:t>
      </w:r>
      <w:proofErr w:type="spellEnd"/>
      <w:r>
        <w:t xml:space="preserve"> (</w:t>
      </w:r>
      <w:proofErr w:type="gramStart"/>
      <w:r>
        <w:t>se ”</w:t>
      </w:r>
      <w:proofErr w:type="spellStart"/>
      <w:proofErr w:type="gramEnd"/>
      <w:r>
        <w:t>Instans</w:t>
      </w:r>
      <w:proofErr w:type="spellEnd"/>
      <w:r>
        <w:t xml:space="preserve">”) </w:t>
      </w:r>
      <w:proofErr w:type="spellStart"/>
      <w:r>
        <w:t>eller</w:t>
      </w:r>
      <w:proofErr w:type="spellEnd"/>
      <w:r>
        <w:t xml:space="preserve"> </w:t>
      </w:r>
      <w:proofErr w:type="spellStart"/>
      <w:r>
        <w:t>hela</w:t>
      </w:r>
      <w:proofErr w:type="spellEnd"/>
      <w:r>
        <w:t xml:space="preserve"> </w:t>
      </w:r>
      <w:proofErr w:type="spellStart"/>
      <w:r>
        <w:t>eller</w:t>
      </w:r>
      <w:proofErr w:type="spellEnd"/>
      <w:r>
        <w:t xml:space="preserve"> en del </w:t>
      </w:r>
      <w:proofErr w:type="spellStart"/>
      <w:r>
        <w:t>av</w:t>
      </w:r>
      <w:proofErr w:type="spellEnd"/>
      <w:r>
        <w:t xml:space="preserve"> en </w:t>
      </w:r>
      <w:proofErr w:type="spellStart"/>
      <w:r>
        <w:t>virtuell</w:t>
      </w:r>
      <w:proofErr w:type="spellEnd"/>
      <w:r>
        <w:t xml:space="preserve"> (</w:t>
      </w:r>
      <w:proofErr w:type="spellStart"/>
      <w:r>
        <w:t>eller</w:t>
      </w:r>
      <w:proofErr w:type="spellEnd"/>
      <w:r>
        <w:t xml:space="preserve"> </w:t>
      </w:r>
      <w:proofErr w:type="spellStart"/>
      <w:r>
        <w:t>på</w:t>
      </w:r>
      <w:proofErr w:type="spellEnd"/>
      <w:r>
        <w:t xml:space="preserve"> </w:t>
      </w:r>
      <w:proofErr w:type="spellStart"/>
      <w:r>
        <w:t>annat</w:t>
      </w:r>
      <w:proofErr w:type="spellEnd"/>
      <w:r>
        <w:t xml:space="preserve"> </w:t>
      </w:r>
      <w:proofErr w:type="spellStart"/>
      <w:r>
        <w:t>sätt</w:t>
      </w:r>
      <w:proofErr w:type="spellEnd"/>
      <w:r>
        <w:t xml:space="preserve"> </w:t>
      </w:r>
      <w:proofErr w:type="spellStart"/>
      <w:r>
        <w:t>emulerad</w:t>
      </w:r>
      <w:proofErr w:type="spellEnd"/>
      <w:r>
        <w:t xml:space="preserve">) </w:t>
      </w:r>
      <w:proofErr w:type="spellStart"/>
      <w:r>
        <w:t>operativsysteminstans</w:t>
      </w:r>
      <w:proofErr w:type="spellEnd"/>
      <w:r>
        <w:t xml:space="preserve"> </w:t>
      </w:r>
      <w:proofErr w:type="spellStart"/>
      <w:r>
        <w:t>som</w:t>
      </w:r>
      <w:proofErr w:type="spellEnd"/>
      <w:r>
        <w:t xml:space="preserve"> </w:t>
      </w:r>
      <w:proofErr w:type="spellStart"/>
      <w:r>
        <w:t>möjliggör</w:t>
      </w:r>
      <w:proofErr w:type="spellEnd"/>
      <w:r>
        <w:t xml:space="preserve"> </w:t>
      </w:r>
      <w:proofErr w:type="spellStart"/>
      <w:r>
        <w:t>separat</w:t>
      </w:r>
      <w:proofErr w:type="spellEnd"/>
      <w:r>
        <w:t xml:space="preserve"> </w:t>
      </w:r>
      <w:proofErr w:type="spellStart"/>
      <w:r>
        <w:t>maskinidentitet</w:t>
      </w:r>
      <w:proofErr w:type="spellEnd"/>
      <w:r>
        <w:t xml:space="preserve"> (</w:t>
      </w:r>
      <w:proofErr w:type="spellStart"/>
      <w:r>
        <w:t>primärt</w:t>
      </w:r>
      <w:proofErr w:type="spellEnd"/>
      <w:r>
        <w:t xml:space="preserve"> </w:t>
      </w:r>
      <w:proofErr w:type="spellStart"/>
      <w:r>
        <w:t>datornamn</w:t>
      </w:r>
      <w:proofErr w:type="spellEnd"/>
      <w:r>
        <w:t xml:space="preserve"> </w:t>
      </w:r>
      <w:proofErr w:type="spellStart"/>
      <w:r>
        <w:t>eller</w:t>
      </w:r>
      <w:proofErr w:type="spellEnd"/>
      <w:r>
        <w:t xml:space="preserve"> </w:t>
      </w:r>
      <w:proofErr w:type="spellStart"/>
      <w:r>
        <w:t>liknande</w:t>
      </w:r>
      <w:proofErr w:type="spellEnd"/>
      <w:r>
        <w:t xml:space="preserve"> </w:t>
      </w:r>
      <w:proofErr w:type="spellStart"/>
      <w:r>
        <w:t>unikt</w:t>
      </w:r>
      <w:proofErr w:type="spellEnd"/>
      <w:r>
        <w:t xml:space="preserve"> ID) </w:t>
      </w:r>
      <w:proofErr w:type="spellStart"/>
      <w:r>
        <w:t>eller</w:t>
      </w:r>
      <w:proofErr w:type="spellEnd"/>
      <w:r>
        <w:t xml:space="preserve"> </w:t>
      </w:r>
      <w:proofErr w:type="spellStart"/>
      <w:r>
        <w:t>separata</w:t>
      </w:r>
      <w:proofErr w:type="spellEnd"/>
      <w:r>
        <w:t xml:space="preserve"> </w:t>
      </w:r>
      <w:proofErr w:type="spellStart"/>
      <w:r>
        <w:t>administrativa</w:t>
      </w:r>
      <w:proofErr w:type="spellEnd"/>
      <w:r>
        <w:t xml:space="preserve"> </w:t>
      </w:r>
      <w:proofErr w:type="spellStart"/>
      <w:r>
        <w:t>rättigheter</w:t>
      </w:r>
      <w:proofErr w:type="spellEnd"/>
      <w:r>
        <w:t xml:space="preserve"> </w:t>
      </w:r>
      <w:proofErr w:type="spellStart"/>
      <w:r>
        <w:t>och</w:t>
      </w:r>
      <w:proofErr w:type="spellEnd"/>
      <w:r>
        <w:t xml:space="preserve"> </w:t>
      </w:r>
      <w:proofErr w:type="spellStart"/>
      <w:r>
        <w:t>eventuella</w:t>
      </w:r>
      <w:proofErr w:type="spellEnd"/>
      <w:r>
        <w:t xml:space="preserve"> </w:t>
      </w:r>
      <w:proofErr w:type="spellStart"/>
      <w:r>
        <w:t>applikationsinstanser</w:t>
      </w:r>
      <w:proofErr w:type="spellEnd"/>
      <w:r>
        <w:t xml:space="preserve"> </w:t>
      </w:r>
      <w:proofErr w:type="spellStart"/>
      <w:r>
        <w:t>som</w:t>
      </w:r>
      <w:proofErr w:type="spellEnd"/>
      <w:r>
        <w:t xml:space="preserve"> </w:t>
      </w:r>
      <w:proofErr w:type="spellStart"/>
      <w:r>
        <w:t>har</w:t>
      </w:r>
      <w:proofErr w:type="spellEnd"/>
      <w:r>
        <w:t xml:space="preserve"> </w:t>
      </w:r>
      <w:proofErr w:type="spellStart"/>
      <w:r>
        <w:t>konfigurerats</w:t>
      </w:r>
      <w:proofErr w:type="spellEnd"/>
      <w:r>
        <w:t xml:space="preserve"> </w:t>
      </w:r>
      <w:proofErr w:type="spellStart"/>
      <w:r>
        <w:t>för</w:t>
      </w:r>
      <w:proofErr w:type="spellEnd"/>
      <w:r>
        <w:t xml:space="preserve"> </w:t>
      </w:r>
      <w:proofErr w:type="spellStart"/>
      <w:r>
        <w:t>att</w:t>
      </w:r>
      <w:proofErr w:type="spellEnd"/>
      <w:r>
        <w:t xml:space="preserve"> </w:t>
      </w:r>
      <w:proofErr w:type="spellStart"/>
      <w:r>
        <w:t>köras</w:t>
      </w:r>
      <w:proofErr w:type="spellEnd"/>
      <w:r>
        <w:t xml:space="preserve"> </w:t>
      </w:r>
      <w:proofErr w:type="spellStart"/>
      <w:r>
        <w:t>på</w:t>
      </w:r>
      <w:proofErr w:type="spellEnd"/>
      <w:r>
        <w:t xml:space="preserve"> </w:t>
      </w:r>
      <w:proofErr w:type="spellStart"/>
      <w:r>
        <w:t>operativsysteminstansen</w:t>
      </w:r>
      <w:proofErr w:type="spellEnd"/>
      <w:r>
        <w:t xml:space="preserve"> </w:t>
      </w:r>
      <w:proofErr w:type="spellStart"/>
      <w:r>
        <w:t>eller</w:t>
      </w:r>
      <w:proofErr w:type="spellEnd"/>
      <w:r>
        <w:t xml:space="preserve"> </w:t>
      </w:r>
      <w:proofErr w:type="spellStart"/>
      <w:r>
        <w:t>på</w:t>
      </w:r>
      <w:proofErr w:type="spellEnd"/>
      <w:r>
        <w:t xml:space="preserve"> de </w:t>
      </w:r>
      <w:proofErr w:type="spellStart"/>
      <w:r>
        <w:t>delar</w:t>
      </w:r>
      <w:proofErr w:type="spellEnd"/>
      <w:r>
        <w:t xml:space="preserve"> </w:t>
      </w:r>
      <w:proofErr w:type="spellStart"/>
      <w:r>
        <w:t>som</w:t>
      </w:r>
      <w:proofErr w:type="spellEnd"/>
      <w:r>
        <w:t xml:space="preserve"> </w:t>
      </w:r>
      <w:proofErr w:type="spellStart"/>
      <w:r>
        <w:t>identifieras</w:t>
      </w:r>
      <w:proofErr w:type="spellEnd"/>
      <w:r>
        <w:t xml:space="preserve"> </w:t>
      </w:r>
      <w:proofErr w:type="spellStart"/>
      <w:r>
        <w:t>ovan</w:t>
      </w:r>
      <w:proofErr w:type="spellEnd"/>
      <w:r>
        <w:t xml:space="preserve">. </w:t>
      </w:r>
      <w:proofErr w:type="spellStart"/>
      <w:r>
        <w:t>Det</w:t>
      </w:r>
      <w:proofErr w:type="spellEnd"/>
      <w:r>
        <w:t xml:space="preserve"> </w:t>
      </w:r>
      <w:proofErr w:type="spellStart"/>
      <w:r>
        <w:t>finns</w:t>
      </w:r>
      <w:proofErr w:type="spellEnd"/>
      <w:r>
        <w:t xml:space="preserve"> </w:t>
      </w:r>
      <w:proofErr w:type="spellStart"/>
      <w:r>
        <w:t>två</w:t>
      </w:r>
      <w:proofErr w:type="spellEnd"/>
      <w:r>
        <w:t xml:space="preserve"> </w:t>
      </w:r>
      <w:proofErr w:type="spellStart"/>
      <w:r>
        <w:t>typer</w:t>
      </w:r>
      <w:proofErr w:type="spellEnd"/>
      <w:r>
        <w:t xml:space="preserve"> </w:t>
      </w:r>
      <w:proofErr w:type="spellStart"/>
      <w:r>
        <w:t>av</w:t>
      </w:r>
      <w:proofErr w:type="spellEnd"/>
      <w:r>
        <w:t xml:space="preserve"> </w:t>
      </w:r>
      <w:proofErr w:type="spellStart"/>
      <w:r>
        <w:t>OSE</w:t>
      </w:r>
      <w:proofErr w:type="gramStart"/>
      <w:r>
        <w:t>:r</w:t>
      </w:r>
      <w:proofErr w:type="spellEnd"/>
      <w:proofErr w:type="gramEnd"/>
      <w:r>
        <w:t xml:space="preserve">, </w:t>
      </w:r>
      <w:proofErr w:type="spellStart"/>
      <w:r>
        <w:t>fysiska</w:t>
      </w:r>
      <w:proofErr w:type="spellEnd"/>
      <w:r>
        <w:t xml:space="preserve"> </w:t>
      </w:r>
      <w:proofErr w:type="spellStart"/>
      <w:r>
        <w:t>och</w:t>
      </w:r>
      <w:proofErr w:type="spellEnd"/>
      <w:r>
        <w:t xml:space="preserve"> </w:t>
      </w:r>
      <w:proofErr w:type="spellStart"/>
      <w:r>
        <w:t>virtuella</w:t>
      </w:r>
      <w:proofErr w:type="spellEnd"/>
      <w:r>
        <w:t>.</w:t>
      </w:r>
      <w:r w:rsidR="00A0249B">
        <w:t xml:space="preserve"> </w:t>
      </w:r>
      <w:proofErr w:type="spellStart"/>
      <w:r>
        <w:t>Ett</w:t>
      </w:r>
      <w:proofErr w:type="spellEnd"/>
      <w:r>
        <w:t xml:space="preserve"> </w:t>
      </w:r>
      <w:proofErr w:type="spellStart"/>
      <w:r>
        <w:t>fysiskt</w:t>
      </w:r>
      <w:proofErr w:type="spellEnd"/>
      <w:r>
        <w:t xml:space="preserve"> </w:t>
      </w:r>
      <w:proofErr w:type="spellStart"/>
      <w:r>
        <w:t>maskinvarusystem</w:t>
      </w:r>
      <w:proofErr w:type="spellEnd"/>
      <w:r>
        <w:t xml:space="preserve"> </w:t>
      </w:r>
      <w:proofErr w:type="spellStart"/>
      <w:proofErr w:type="gramStart"/>
      <w:r>
        <w:t>kan</w:t>
      </w:r>
      <w:proofErr w:type="spellEnd"/>
      <w:proofErr w:type="gramEnd"/>
      <w:r>
        <w:t xml:space="preserve"> ha en </w:t>
      </w:r>
      <w:proofErr w:type="spellStart"/>
      <w:r>
        <w:t>fysisk</w:t>
      </w:r>
      <w:proofErr w:type="spellEnd"/>
      <w:r>
        <w:t xml:space="preserve"> </w:t>
      </w:r>
      <w:proofErr w:type="spellStart"/>
      <w:r>
        <w:t>operativsystemmiljö</w:t>
      </w:r>
      <w:proofErr w:type="spellEnd"/>
      <w:r>
        <w:t xml:space="preserve"> </w:t>
      </w:r>
      <w:proofErr w:type="spellStart"/>
      <w:r>
        <w:t>och</w:t>
      </w:r>
      <w:proofErr w:type="spellEnd"/>
      <w:r>
        <w:t>/</w:t>
      </w:r>
      <w:proofErr w:type="spellStart"/>
      <w:r>
        <w:t>eller</w:t>
      </w:r>
      <w:proofErr w:type="spellEnd"/>
      <w:r>
        <w:t xml:space="preserve"> en </w:t>
      </w:r>
      <w:proofErr w:type="spellStart"/>
      <w:r>
        <w:t>eller</w:t>
      </w:r>
      <w:proofErr w:type="spellEnd"/>
      <w:r>
        <w:t xml:space="preserve"> </w:t>
      </w:r>
      <w:proofErr w:type="spellStart"/>
      <w:r>
        <w:t>flera</w:t>
      </w:r>
      <w:proofErr w:type="spellEnd"/>
      <w:r>
        <w:t xml:space="preserve"> </w:t>
      </w:r>
      <w:proofErr w:type="spellStart"/>
      <w:r>
        <w:t>virtuella</w:t>
      </w:r>
      <w:proofErr w:type="spellEnd"/>
      <w:r>
        <w:t xml:space="preserve"> </w:t>
      </w:r>
      <w:proofErr w:type="spellStart"/>
      <w:r>
        <w:t>operativsystemmiljöer</w:t>
      </w:r>
      <w:proofErr w:type="spellEnd"/>
      <w:r>
        <w:t>.</w:t>
      </w:r>
    </w:p>
    <w:p w:rsidR="003B1F78" w:rsidRDefault="003B1F78" w:rsidP="007E5440">
      <w:pPr>
        <w:pStyle w:val="PURBody-Indented"/>
      </w:pPr>
      <w:r>
        <w:t xml:space="preserve">Med </w:t>
      </w:r>
      <w:proofErr w:type="spellStart"/>
      <w:r>
        <w:rPr>
          <w:b/>
        </w:rPr>
        <w:t>Fysisk</w:t>
      </w:r>
      <w:proofErr w:type="spellEnd"/>
      <w:r>
        <w:rPr>
          <w:b/>
        </w:rPr>
        <w:t xml:space="preserve"> </w:t>
      </w:r>
      <w:proofErr w:type="spellStart"/>
      <w:r>
        <w:rPr>
          <w:b/>
        </w:rPr>
        <w:t>operativsystemmiljö</w:t>
      </w:r>
      <w:proofErr w:type="spellEnd"/>
      <w:r>
        <w:rPr>
          <w:b/>
        </w:rPr>
        <w:t xml:space="preserve"> </w:t>
      </w:r>
      <w:proofErr w:type="spellStart"/>
      <w:r>
        <w:t>avses</w:t>
      </w:r>
      <w:proofErr w:type="spellEnd"/>
      <w:r>
        <w:t xml:space="preserve"> en </w:t>
      </w:r>
      <w:proofErr w:type="spellStart"/>
      <w:r>
        <w:t>operativsystemmiljö</w:t>
      </w:r>
      <w:proofErr w:type="spellEnd"/>
      <w:r>
        <w:t xml:space="preserve"> (</w:t>
      </w:r>
      <w:proofErr w:type="gramStart"/>
      <w:r>
        <w:t>se ”</w:t>
      </w:r>
      <w:proofErr w:type="spellStart"/>
      <w:proofErr w:type="gramEnd"/>
      <w:r>
        <w:t>Operativsystemmiljö</w:t>
      </w:r>
      <w:proofErr w:type="spellEnd"/>
      <w:r>
        <w:t xml:space="preserve"> (OSE)”) </w:t>
      </w:r>
      <w:proofErr w:type="spellStart"/>
      <w:r>
        <w:t>som</w:t>
      </w:r>
      <w:proofErr w:type="spellEnd"/>
      <w:r>
        <w:t xml:space="preserve"> </w:t>
      </w:r>
      <w:proofErr w:type="spellStart"/>
      <w:r>
        <w:t>har</w:t>
      </w:r>
      <w:proofErr w:type="spellEnd"/>
      <w:r>
        <w:t xml:space="preserve"> </w:t>
      </w:r>
      <w:proofErr w:type="spellStart"/>
      <w:r>
        <w:t>konfigurerats</w:t>
      </w:r>
      <w:proofErr w:type="spellEnd"/>
      <w:r>
        <w:t xml:space="preserve"> </w:t>
      </w:r>
      <w:proofErr w:type="spellStart"/>
      <w:r>
        <w:t>för</w:t>
      </w:r>
      <w:proofErr w:type="spellEnd"/>
      <w:r w:rsidR="00FF640D">
        <w:t> </w:t>
      </w:r>
      <w:proofErr w:type="spellStart"/>
      <w:r>
        <w:t>att</w:t>
      </w:r>
      <w:proofErr w:type="spellEnd"/>
      <w:r w:rsidR="00FF640D">
        <w:t> </w:t>
      </w:r>
      <w:proofErr w:type="spellStart"/>
      <w:r>
        <w:t>köras</w:t>
      </w:r>
      <w:proofErr w:type="spellEnd"/>
      <w:r>
        <w:t xml:space="preserve"> </w:t>
      </w:r>
      <w:proofErr w:type="spellStart"/>
      <w:r>
        <w:t>direkt</w:t>
      </w:r>
      <w:proofErr w:type="spellEnd"/>
      <w:r>
        <w:t xml:space="preserve"> </w:t>
      </w:r>
      <w:proofErr w:type="spellStart"/>
      <w:r>
        <w:t>på</w:t>
      </w:r>
      <w:proofErr w:type="spellEnd"/>
      <w:r>
        <w:t xml:space="preserve"> </w:t>
      </w:r>
      <w:proofErr w:type="spellStart"/>
      <w:r>
        <w:t>ett</w:t>
      </w:r>
      <w:proofErr w:type="spellEnd"/>
      <w:r>
        <w:t xml:space="preserve"> </w:t>
      </w:r>
      <w:proofErr w:type="spellStart"/>
      <w:r>
        <w:t>fysiskt</w:t>
      </w:r>
      <w:proofErr w:type="spellEnd"/>
      <w:r>
        <w:t xml:space="preserve"> </w:t>
      </w:r>
      <w:proofErr w:type="spellStart"/>
      <w:r>
        <w:t>maskinvarusystem</w:t>
      </w:r>
      <w:proofErr w:type="spellEnd"/>
      <w:r>
        <w:t>.</w:t>
      </w:r>
      <w:r w:rsidR="00A0249B">
        <w:t xml:space="preserve"> </w:t>
      </w:r>
      <w:proofErr w:type="spellStart"/>
      <w:r>
        <w:t>Operativsysteminstansen</w:t>
      </w:r>
      <w:proofErr w:type="spellEnd"/>
      <w:r>
        <w:t xml:space="preserve"> (</w:t>
      </w:r>
      <w:proofErr w:type="gramStart"/>
      <w:r>
        <w:t>se ”</w:t>
      </w:r>
      <w:proofErr w:type="spellStart"/>
      <w:proofErr w:type="gramEnd"/>
      <w:r>
        <w:t>Instans</w:t>
      </w:r>
      <w:proofErr w:type="spellEnd"/>
      <w:r>
        <w:t xml:space="preserve">”) </w:t>
      </w:r>
      <w:proofErr w:type="spellStart"/>
      <w:r>
        <w:t>som</w:t>
      </w:r>
      <w:proofErr w:type="spellEnd"/>
      <w:r>
        <w:t xml:space="preserve"> </w:t>
      </w:r>
      <w:proofErr w:type="spellStart"/>
      <w:r>
        <w:t>används</w:t>
      </w:r>
      <w:proofErr w:type="spellEnd"/>
      <w:r>
        <w:t xml:space="preserve"> </w:t>
      </w:r>
      <w:proofErr w:type="spellStart"/>
      <w:r>
        <w:t>för</w:t>
      </w:r>
      <w:proofErr w:type="spellEnd"/>
      <w:r>
        <w:t xml:space="preserve"> </w:t>
      </w:r>
      <w:proofErr w:type="spellStart"/>
      <w:r>
        <w:t>att</w:t>
      </w:r>
      <w:proofErr w:type="spellEnd"/>
      <w:r>
        <w:t xml:space="preserve"> </w:t>
      </w:r>
      <w:proofErr w:type="spellStart"/>
      <w:r>
        <w:t>köra</w:t>
      </w:r>
      <w:proofErr w:type="spellEnd"/>
      <w:r>
        <w:t xml:space="preserve"> </w:t>
      </w:r>
      <w:proofErr w:type="spellStart"/>
      <w:r>
        <w:t>virtualiseringsprogramvara</w:t>
      </w:r>
      <w:proofErr w:type="spellEnd"/>
      <w:r>
        <w:t xml:space="preserve"> </w:t>
      </w:r>
      <w:proofErr w:type="spellStart"/>
      <w:r>
        <w:t>för</w:t>
      </w:r>
      <w:proofErr w:type="spellEnd"/>
      <w:r>
        <w:t xml:space="preserve"> </w:t>
      </w:r>
      <w:proofErr w:type="spellStart"/>
      <w:r>
        <w:t>maskinvara</w:t>
      </w:r>
      <w:proofErr w:type="spellEnd"/>
      <w:r>
        <w:t xml:space="preserve"> (</w:t>
      </w:r>
      <w:proofErr w:type="spellStart"/>
      <w:r>
        <w:t>t.ex</w:t>
      </w:r>
      <w:proofErr w:type="spellEnd"/>
      <w:r>
        <w:t xml:space="preserve">. </w:t>
      </w:r>
      <w:proofErr w:type="gramStart"/>
      <w:r>
        <w:t xml:space="preserve">Microsoft Hyper-V Server </w:t>
      </w:r>
      <w:proofErr w:type="spellStart"/>
      <w:r>
        <w:t>eller</w:t>
      </w:r>
      <w:proofErr w:type="spellEnd"/>
      <w:r>
        <w:t xml:space="preserve"> </w:t>
      </w:r>
      <w:proofErr w:type="spellStart"/>
      <w:r>
        <w:t>liknande</w:t>
      </w:r>
      <w:proofErr w:type="spellEnd"/>
      <w:r>
        <w:t xml:space="preserve"> </w:t>
      </w:r>
      <w:proofErr w:type="spellStart"/>
      <w:r>
        <w:t>tekniker</w:t>
      </w:r>
      <w:proofErr w:type="spellEnd"/>
      <w:r>
        <w:t xml:space="preserve">) </w:t>
      </w:r>
      <w:proofErr w:type="spellStart"/>
      <w:r>
        <w:t>eller</w:t>
      </w:r>
      <w:proofErr w:type="spellEnd"/>
      <w:r>
        <w:t xml:space="preserve"> </w:t>
      </w:r>
      <w:proofErr w:type="spellStart"/>
      <w:r>
        <w:t>för</w:t>
      </w:r>
      <w:proofErr w:type="spellEnd"/>
      <w:r>
        <w:t xml:space="preserve"> </w:t>
      </w:r>
      <w:proofErr w:type="spellStart"/>
      <w:r>
        <w:t>att</w:t>
      </w:r>
      <w:proofErr w:type="spellEnd"/>
      <w:r>
        <w:t xml:space="preserve"> </w:t>
      </w:r>
      <w:proofErr w:type="spellStart"/>
      <w:r>
        <w:t>tillhandahålla</w:t>
      </w:r>
      <w:proofErr w:type="spellEnd"/>
      <w:r>
        <w:t xml:space="preserve"> </w:t>
      </w:r>
      <w:proofErr w:type="spellStart"/>
      <w:r>
        <w:t>virtualiseringstjänster</w:t>
      </w:r>
      <w:proofErr w:type="spellEnd"/>
      <w:r>
        <w:t xml:space="preserve"> </w:t>
      </w:r>
      <w:proofErr w:type="spellStart"/>
      <w:r>
        <w:t>för</w:t>
      </w:r>
      <w:proofErr w:type="spellEnd"/>
      <w:r>
        <w:t xml:space="preserve"> </w:t>
      </w:r>
      <w:proofErr w:type="spellStart"/>
      <w:r>
        <w:t>maskinvara</w:t>
      </w:r>
      <w:proofErr w:type="spellEnd"/>
      <w:r>
        <w:t xml:space="preserve"> (</w:t>
      </w:r>
      <w:proofErr w:type="spellStart"/>
      <w:r>
        <w:t>t.ex</w:t>
      </w:r>
      <w:proofErr w:type="spellEnd"/>
      <w:r>
        <w:t>.</w:t>
      </w:r>
      <w:proofErr w:type="gramEnd"/>
      <w:r>
        <w:t xml:space="preserve"> Microsoft </w:t>
      </w:r>
      <w:proofErr w:type="spellStart"/>
      <w:r>
        <w:t>virtualiseringsteknik</w:t>
      </w:r>
      <w:proofErr w:type="spellEnd"/>
      <w:r>
        <w:t xml:space="preserve"> </w:t>
      </w:r>
      <w:proofErr w:type="spellStart"/>
      <w:r>
        <w:t>eller</w:t>
      </w:r>
      <w:proofErr w:type="spellEnd"/>
      <w:r>
        <w:t xml:space="preserve"> </w:t>
      </w:r>
      <w:proofErr w:type="spellStart"/>
      <w:r>
        <w:t>liknande</w:t>
      </w:r>
      <w:proofErr w:type="spellEnd"/>
      <w:r>
        <w:t xml:space="preserve"> </w:t>
      </w:r>
      <w:proofErr w:type="spellStart"/>
      <w:r>
        <w:t>tekniker</w:t>
      </w:r>
      <w:proofErr w:type="spellEnd"/>
      <w:r>
        <w:t xml:space="preserve">) </w:t>
      </w:r>
      <w:proofErr w:type="spellStart"/>
      <w:r>
        <w:t>anses</w:t>
      </w:r>
      <w:proofErr w:type="spellEnd"/>
      <w:r>
        <w:t xml:space="preserve"> </w:t>
      </w:r>
      <w:proofErr w:type="spellStart"/>
      <w:r>
        <w:t>vara</w:t>
      </w:r>
      <w:proofErr w:type="spellEnd"/>
      <w:r>
        <w:t xml:space="preserve"> </w:t>
      </w:r>
      <w:proofErr w:type="gramStart"/>
      <w:r>
        <w:t>del</w:t>
      </w:r>
      <w:proofErr w:type="gramEnd"/>
      <w:r>
        <w:t xml:space="preserve"> </w:t>
      </w:r>
      <w:proofErr w:type="spellStart"/>
      <w:r>
        <w:t>av</w:t>
      </w:r>
      <w:proofErr w:type="spellEnd"/>
      <w:r>
        <w:t xml:space="preserve"> den </w:t>
      </w:r>
      <w:proofErr w:type="spellStart"/>
      <w:r>
        <w:t>fysiska</w:t>
      </w:r>
      <w:proofErr w:type="spellEnd"/>
      <w:r w:rsidR="00687E7A">
        <w:t> </w:t>
      </w:r>
      <w:proofErr w:type="spellStart"/>
      <w:r>
        <w:t>operativsystemmiljön</w:t>
      </w:r>
      <w:proofErr w:type="spellEnd"/>
      <w:r>
        <w:t>.</w:t>
      </w:r>
    </w:p>
    <w:p w:rsidR="003B1F78" w:rsidRDefault="003B1F78" w:rsidP="007E5440">
      <w:pPr>
        <w:pStyle w:val="PURBody-Indented"/>
      </w:pPr>
      <w:r>
        <w:t xml:space="preserve">Med </w:t>
      </w:r>
      <w:proofErr w:type="spellStart"/>
      <w:r>
        <w:rPr>
          <w:b/>
        </w:rPr>
        <w:t>Kvalificerad</w:t>
      </w:r>
      <w:proofErr w:type="spellEnd"/>
      <w:r>
        <w:rPr>
          <w:b/>
        </w:rPr>
        <w:t xml:space="preserve"> </w:t>
      </w:r>
      <w:proofErr w:type="spellStart"/>
      <w:r>
        <w:rPr>
          <w:b/>
        </w:rPr>
        <w:t>tredjepartsenhet</w:t>
      </w:r>
      <w:proofErr w:type="spellEnd"/>
      <w:r>
        <w:t xml:space="preserve"> </w:t>
      </w:r>
      <w:proofErr w:type="spellStart"/>
      <w:r>
        <w:t>avses</w:t>
      </w:r>
      <w:proofErr w:type="spellEnd"/>
      <w:r>
        <w:t xml:space="preserve"> en </w:t>
      </w:r>
      <w:proofErr w:type="spellStart"/>
      <w:r>
        <w:t>enhet</w:t>
      </w:r>
      <w:proofErr w:type="spellEnd"/>
      <w:r>
        <w:t xml:space="preserve"> </w:t>
      </w:r>
      <w:proofErr w:type="spellStart"/>
      <w:r>
        <w:t>som</w:t>
      </w:r>
      <w:proofErr w:type="spellEnd"/>
      <w:r>
        <w:t xml:space="preserve"> </w:t>
      </w:r>
      <w:proofErr w:type="spellStart"/>
      <w:r>
        <w:t>inte</w:t>
      </w:r>
      <w:proofErr w:type="spellEnd"/>
      <w:r>
        <w:t xml:space="preserve"> </w:t>
      </w:r>
      <w:proofErr w:type="spellStart"/>
      <w:r>
        <w:t>direkt</w:t>
      </w:r>
      <w:proofErr w:type="spellEnd"/>
      <w:r>
        <w:t xml:space="preserve"> </w:t>
      </w:r>
      <w:proofErr w:type="spellStart"/>
      <w:r>
        <w:t>eller</w:t>
      </w:r>
      <w:proofErr w:type="spellEnd"/>
      <w:r>
        <w:t xml:space="preserve"> </w:t>
      </w:r>
      <w:proofErr w:type="spellStart"/>
      <w:r>
        <w:t>indirekt</w:t>
      </w:r>
      <w:proofErr w:type="spellEnd"/>
      <w:r>
        <w:t xml:space="preserve"> </w:t>
      </w:r>
      <w:proofErr w:type="spellStart"/>
      <w:r>
        <w:t>kontrolleras</w:t>
      </w:r>
      <w:proofErr w:type="spellEnd"/>
      <w:r>
        <w:t xml:space="preserve"> </w:t>
      </w:r>
      <w:proofErr w:type="spellStart"/>
      <w:r>
        <w:t>av</w:t>
      </w:r>
      <w:proofErr w:type="spellEnd"/>
      <w:r>
        <w:t xml:space="preserve"> dig </w:t>
      </w:r>
      <w:proofErr w:type="spellStart"/>
      <w:r>
        <w:t>eller</w:t>
      </w:r>
      <w:proofErr w:type="spellEnd"/>
      <w:r>
        <w:t xml:space="preserve"> </w:t>
      </w:r>
      <w:proofErr w:type="spellStart"/>
      <w:proofErr w:type="gramStart"/>
      <w:r>
        <w:t>dina</w:t>
      </w:r>
      <w:proofErr w:type="spellEnd"/>
      <w:proofErr w:type="gramEnd"/>
      <w:r>
        <w:t xml:space="preserve"> </w:t>
      </w:r>
      <w:proofErr w:type="spellStart"/>
      <w:r>
        <w:t>koncernbolag</w:t>
      </w:r>
      <w:proofErr w:type="spellEnd"/>
      <w:r>
        <w:t xml:space="preserve"> </w:t>
      </w:r>
      <w:r w:rsidR="005633BA">
        <w:br/>
      </w:r>
      <w:r>
        <w:t>(</w:t>
      </w:r>
      <w:proofErr w:type="spellStart"/>
      <w:r>
        <w:t>t.ex</w:t>
      </w:r>
      <w:proofErr w:type="spellEnd"/>
      <w:r>
        <w:t xml:space="preserve">. en </w:t>
      </w:r>
      <w:proofErr w:type="spellStart"/>
      <w:r>
        <w:t>tredje</w:t>
      </w:r>
      <w:proofErr w:type="spellEnd"/>
      <w:r>
        <w:t xml:space="preserve"> parts </w:t>
      </w:r>
      <w:proofErr w:type="spellStart"/>
      <w:r>
        <w:t>offentliga</w:t>
      </w:r>
      <w:proofErr w:type="spellEnd"/>
      <w:r>
        <w:t xml:space="preserve"> kiosk).</w:t>
      </w:r>
    </w:p>
    <w:p w:rsidR="003B1F78" w:rsidRDefault="003B1F78" w:rsidP="007E5440">
      <w:pPr>
        <w:pStyle w:val="PURBody-Indented"/>
      </w:pPr>
      <w:proofErr w:type="gramStart"/>
      <w:r>
        <w:lastRenderedPageBreak/>
        <w:t xml:space="preserve">Med </w:t>
      </w:r>
      <w:r>
        <w:rPr>
          <w:b/>
        </w:rPr>
        <w:t xml:space="preserve">SL </w:t>
      </w:r>
      <w:proofErr w:type="spellStart"/>
      <w:r>
        <w:t>avses</w:t>
      </w:r>
      <w:proofErr w:type="spellEnd"/>
      <w:r>
        <w:t xml:space="preserve"> </w:t>
      </w:r>
      <w:proofErr w:type="spellStart"/>
      <w:r>
        <w:t>abonnemangslicens</w:t>
      </w:r>
      <w:proofErr w:type="spellEnd"/>
      <w:r>
        <w:t xml:space="preserve"> (</w:t>
      </w:r>
      <w:proofErr w:type="spellStart"/>
      <w:r>
        <w:t>t.ex</w:t>
      </w:r>
      <w:proofErr w:type="spellEnd"/>
      <w:r>
        <w:t xml:space="preserve">. </w:t>
      </w:r>
      <w:proofErr w:type="spellStart"/>
      <w:r>
        <w:t>användar</w:t>
      </w:r>
      <w:proofErr w:type="spellEnd"/>
      <w:r>
        <w:t xml:space="preserve">-, </w:t>
      </w:r>
      <w:proofErr w:type="spellStart"/>
      <w:r>
        <w:t>enhets</w:t>
      </w:r>
      <w:proofErr w:type="spellEnd"/>
      <w:r>
        <w:t xml:space="preserve">-, </w:t>
      </w:r>
      <w:proofErr w:type="spellStart"/>
      <w:r>
        <w:t>tilläggs</w:t>
      </w:r>
      <w:proofErr w:type="spellEnd"/>
      <w:r>
        <w:t xml:space="preserve">- </w:t>
      </w:r>
      <w:proofErr w:type="spellStart"/>
      <w:r>
        <w:t>eller</w:t>
      </w:r>
      <w:proofErr w:type="spellEnd"/>
      <w:r>
        <w:t xml:space="preserve"> </w:t>
      </w:r>
      <w:proofErr w:type="spellStart"/>
      <w:r>
        <w:t>tjänsteabonnemang</w:t>
      </w:r>
      <w:proofErr w:type="spellEnd"/>
      <w:r>
        <w:t>).</w:t>
      </w:r>
      <w:proofErr w:type="gramEnd"/>
    </w:p>
    <w:p w:rsidR="003B1F78" w:rsidRDefault="003B1F78" w:rsidP="007E5440">
      <w:pPr>
        <w:pStyle w:val="PURBody-Indented"/>
      </w:pPr>
      <w:r>
        <w:t xml:space="preserve">Med </w:t>
      </w:r>
      <w:r>
        <w:rPr>
          <w:b/>
        </w:rPr>
        <w:t>Server</w:t>
      </w:r>
      <w:r>
        <w:t xml:space="preserve"> </w:t>
      </w:r>
      <w:proofErr w:type="spellStart"/>
      <w:r>
        <w:t>avses</w:t>
      </w:r>
      <w:proofErr w:type="spellEnd"/>
      <w:r>
        <w:t xml:space="preserve"> </w:t>
      </w:r>
      <w:proofErr w:type="spellStart"/>
      <w:r>
        <w:t>ett</w:t>
      </w:r>
      <w:proofErr w:type="spellEnd"/>
      <w:r>
        <w:t xml:space="preserve"> </w:t>
      </w:r>
      <w:proofErr w:type="spellStart"/>
      <w:r>
        <w:t>fysiskt</w:t>
      </w:r>
      <w:proofErr w:type="spellEnd"/>
      <w:r>
        <w:t xml:space="preserve"> </w:t>
      </w:r>
      <w:proofErr w:type="spellStart"/>
      <w:r>
        <w:t>maskinvarusystem</w:t>
      </w:r>
      <w:proofErr w:type="spellEnd"/>
      <w:r>
        <w:t xml:space="preserve"> </w:t>
      </w:r>
      <w:proofErr w:type="spellStart"/>
      <w:r>
        <w:t>på</w:t>
      </w:r>
      <w:proofErr w:type="spellEnd"/>
      <w:r>
        <w:t xml:space="preserve"> </w:t>
      </w:r>
      <w:proofErr w:type="spellStart"/>
      <w:r>
        <w:t>vilket</w:t>
      </w:r>
      <w:proofErr w:type="spellEnd"/>
      <w:r>
        <w:t xml:space="preserve"> </w:t>
      </w:r>
      <w:proofErr w:type="spellStart"/>
      <w:r>
        <w:t>serverprogramvara</w:t>
      </w:r>
      <w:proofErr w:type="spellEnd"/>
      <w:r>
        <w:t xml:space="preserve"> </w:t>
      </w:r>
      <w:proofErr w:type="spellStart"/>
      <w:proofErr w:type="gramStart"/>
      <w:r>
        <w:t>kan</w:t>
      </w:r>
      <w:proofErr w:type="spellEnd"/>
      <w:proofErr w:type="gramEnd"/>
      <w:r>
        <w:t xml:space="preserve"> </w:t>
      </w:r>
      <w:proofErr w:type="spellStart"/>
      <w:r>
        <w:t>köras</w:t>
      </w:r>
      <w:proofErr w:type="spellEnd"/>
      <w:r>
        <w:t>.</w:t>
      </w:r>
      <w:r w:rsidR="00A0249B">
        <w:t xml:space="preserve"> </w:t>
      </w:r>
    </w:p>
    <w:p w:rsidR="003B1F78" w:rsidRDefault="003B1F78" w:rsidP="007E5440">
      <w:pPr>
        <w:pStyle w:val="PURBody-Indented"/>
      </w:pPr>
      <w:r>
        <w:t xml:space="preserve">Med </w:t>
      </w:r>
      <w:proofErr w:type="spellStart"/>
      <w:r>
        <w:rPr>
          <w:b/>
        </w:rPr>
        <w:t>Virtuell</w:t>
      </w:r>
      <w:proofErr w:type="spellEnd"/>
      <w:r>
        <w:rPr>
          <w:b/>
        </w:rPr>
        <w:t xml:space="preserve"> </w:t>
      </w:r>
      <w:proofErr w:type="spellStart"/>
      <w:r>
        <w:rPr>
          <w:b/>
        </w:rPr>
        <w:t>operativsystemmiljö</w:t>
      </w:r>
      <w:proofErr w:type="spellEnd"/>
      <w:r>
        <w:rPr>
          <w:b/>
        </w:rPr>
        <w:t xml:space="preserve"> </w:t>
      </w:r>
      <w:proofErr w:type="spellStart"/>
      <w:r>
        <w:t>avses</w:t>
      </w:r>
      <w:proofErr w:type="spellEnd"/>
      <w:r>
        <w:t xml:space="preserve"> en </w:t>
      </w:r>
      <w:proofErr w:type="spellStart"/>
      <w:r>
        <w:t>operativsystemmiljö</w:t>
      </w:r>
      <w:proofErr w:type="spellEnd"/>
      <w:r>
        <w:t xml:space="preserve"> (</w:t>
      </w:r>
      <w:proofErr w:type="gramStart"/>
      <w:r>
        <w:t>se ”</w:t>
      </w:r>
      <w:proofErr w:type="spellStart"/>
      <w:proofErr w:type="gramEnd"/>
      <w:r>
        <w:t>Operativsystemmiljö</w:t>
      </w:r>
      <w:proofErr w:type="spellEnd"/>
      <w:r>
        <w:t xml:space="preserve"> (OSE)”) </w:t>
      </w:r>
      <w:proofErr w:type="spellStart"/>
      <w:r>
        <w:t>som</w:t>
      </w:r>
      <w:proofErr w:type="spellEnd"/>
      <w:r>
        <w:t xml:space="preserve"> </w:t>
      </w:r>
      <w:proofErr w:type="spellStart"/>
      <w:r>
        <w:t>har</w:t>
      </w:r>
      <w:proofErr w:type="spellEnd"/>
      <w:r>
        <w:t xml:space="preserve"> </w:t>
      </w:r>
      <w:proofErr w:type="spellStart"/>
      <w:r>
        <w:t>konfigurerats</w:t>
      </w:r>
      <w:proofErr w:type="spellEnd"/>
      <w:r>
        <w:t xml:space="preserve"> </w:t>
      </w:r>
      <w:proofErr w:type="spellStart"/>
      <w:r>
        <w:t>för</w:t>
      </w:r>
      <w:proofErr w:type="spellEnd"/>
      <w:r>
        <w:t xml:space="preserve"> </w:t>
      </w:r>
      <w:proofErr w:type="spellStart"/>
      <w:r>
        <w:t>att</w:t>
      </w:r>
      <w:proofErr w:type="spellEnd"/>
      <w:r>
        <w:t xml:space="preserve"> </w:t>
      </w:r>
      <w:proofErr w:type="spellStart"/>
      <w:r>
        <w:t>köras</w:t>
      </w:r>
      <w:proofErr w:type="spellEnd"/>
      <w:r>
        <w:t xml:space="preserve"> </w:t>
      </w:r>
      <w:proofErr w:type="spellStart"/>
      <w:r>
        <w:t>på</w:t>
      </w:r>
      <w:proofErr w:type="spellEnd"/>
      <w:r>
        <w:t xml:space="preserve"> </w:t>
      </w:r>
      <w:proofErr w:type="spellStart"/>
      <w:r>
        <w:t>ett</w:t>
      </w:r>
      <w:proofErr w:type="spellEnd"/>
      <w:r>
        <w:t xml:space="preserve"> </w:t>
      </w:r>
      <w:proofErr w:type="spellStart"/>
      <w:r>
        <w:t>virtuellt</w:t>
      </w:r>
      <w:proofErr w:type="spellEnd"/>
      <w:r>
        <w:t xml:space="preserve"> (</w:t>
      </w:r>
      <w:proofErr w:type="spellStart"/>
      <w:r>
        <w:t>eller</w:t>
      </w:r>
      <w:proofErr w:type="spellEnd"/>
      <w:r>
        <w:t xml:space="preserve"> </w:t>
      </w:r>
      <w:proofErr w:type="spellStart"/>
      <w:r>
        <w:t>liknande</w:t>
      </w:r>
      <w:proofErr w:type="spellEnd"/>
      <w:r>
        <w:t xml:space="preserve">) </w:t>
      </w:r>
      <w:proofErr w:type="spellStart"/>
      <w:r>
        <w:t>maskinvarusystem</w:t>
      </w:r>
      <w:proofErr w:type="spellEnd"/>
      <w:r>
        <w:t>.</w:t>
      </w:r>
      <w:r w:rsidR="00A0249B">
        <w:t xml:space="preserve"> </w:t>
      </w:r>
    </w:p>
    <w:p w:rsidR="003B1F78" w:rsidRDefault="003B1F78" w:rsidP="007E5440">
      <w:pPr>
        <w:pStyle w:val="PURHeading2"/>
      </w:pPr>
      <w:r>
        <w:t xml:space="preserve">Dina </w:t>
      </w:r>
      <w:proofErr w:type="spellStart"/>
      <w:r>
        <w:t>användningsrättigheter</w:t>
      </w:r>
      <w:proofErr w:type="spellEnd"/>
      <w:r w:rsidR="00983C6F">
        <w:fldChar w:fldCharType="begin"/>
      </w:r>
      <w:r>
        <w:instrText>TC "</w:instrText>
      </w:r>
      <w:bookmarkStart w:id="10" w:name="_Toc329002150"/>
      <w:bookmarkStart w:id="11" w:name="_Toc329002189"/>
      <w:r>
        <w:instrText>Dina användningsrättigheter</w:instrText>
      </w:r>
      <w:bookmarkEnd w:id="10"/>
      <w:bookmarkEnd w:id="11"/>
      <w:r>
        <w:instrText xml:space="preserve"> " \l 2 </w:instrText>
      </w:r>
      <w:r w:rsidR="00983C6F">
        <w:fldChar w:fldCharType="end"/>
      </w:r>
    </w:p>
    <w:p w:rsidR="003B1F78" w:rsidRDefault="003B1F78" w:rsidP="007E5440">
      <w:pPr>
        <w:pStyle w:val="PURBody-Indented"/>
      </w:pPr>
      <w:proofErr w:type="gramStart"/>
      <w:r>
        <w:t xml:space="preserve">Om du </w:t>
      </w:r>
      <w:proofErr w:type="spellStart"/>
      <w:r>
        <w:t>uppfyller</w:t>
      </w:r>
      <w:proofErr w:type="spellEnd"/>
      <w:r>
        <w:t xml:space="preserve"> Microsoft-</w:t>
      </w:r>
      <w:proofErr w:type="spellStart"/>
      <w:r>
        <w:t>onlineprenumerationsavtalet</w:t>
      </w:r>
      <w:proofErr w:type="spellEnd"/>
      <w:r>
        <w:t xml:space="preserve">, </w:t>
      </w:r>
      <w:proofErr w:type="spellStart"/>
      <w:r>
        <w:t>inklusive</w:t>
      </w:r>
      <w:proofErr w:type="spellEnd"/>
      <w:r>
        <w:t xml:space="preserve"> </w:t>
      </w:r>
      <w:proofErr w:type="spellStart"/>
      <w:r>
        <w:t>dessa</w:t>
      </w:r>
      <w:proofErr w:type="spellEnd"/>
      <w:r>
        <w:t xml:space="preserve"> </w:t>
      </w:r>
      <w:proofErr w:type="spellStart"/>
      <w:r>
        <w:t>användningsrättigheter</w:t>
      </w:r>
      <w:proofErr w:type="spellEnd"/>
      <w:r>
        <w:t xml:space="preserve"> </w:t>
      </w:r>
      <w:proofErr w:type="spellStart"/>
      <w:r>
        <w:t>för</w:t>
      </w:r>
      <w:proofErr w:type="spellEnd"/>
      <w:r>
        <w:t xml:space="preserve"> </w:t>
      </w:r>
      <w:proofErr w:type="spellStart"/>
      <w:r>
        <w:t>onlinetjänster</w:t>
      </w:r>
      <w:proofErr w:type="spellEnd"/>
      <w:r>
        <w:t xml:space="preserve">, </w:t>
      </w:r>
      <w:proofErr w:type="spellStart"/>
      <w:r>
        <w:t>får</w:t>
      </w:r>
      <w:proofErr w:type="spellEnd"/>
      <w:r>
        <w:t xml:space="preserve"> du </w:t>
      </w:r>
      <w:proofErr w:type="spellStart"/>
      <w:r>
        <w:t>använda</w:t>
      </w:r>
      <w:proofErr w:type="spellEnd"/>
      <w:r>
        <w:t xml:space="preserve"> </w:t>
      </w:r>
      <w:proofErr w:type="spellStart"/>
      <w:r>
        <w:t>onlinetjänsterna</w:t>
      </w:r>
      <w:proofErr w:type="spellEnd"/>
      <w:r>
        <w:t xml:space="preserve"> </w:t>
      </w:r>
      <w:proofErr w:type="spellStart"/>
      <w:r>
        <w:t>och</w:t>
      </w:r>
      <w:proofErr w:type="spellEnd"/>
      <w:r>
        <w:t xml:space="preserve"> </w:t>
      </w:r>
      <w:proofErr w:type="spellStart"/>
      <w:r>
        <w:t>tillhörande</w:t>
      </w:r>
      <w:proofErr w:type="spellEnd"/>
      <w:r>
        <w:t xml:space="preserve"> </w:t>
      </w:r>
      <w:proofErr w:type="spellStart"/>
      <w:r>
        <w:t>programvara</w:t>
      </w:r>
      <w:proofErr w:type="spellEnd"/>
      <w:r>
        <w:t xml:space="preserve"> </w:t>
      </w:r>
      <w:proofErr w:type="spellStart"/>
      <w:r>
        <w:t>på</w:t>
      </w:r>
      <w:proofErr w:type="spellEnd"/>
      <w:r>
        <w:t xml:space="preserve"> </w:t>
      </w:r>
      <w:proofErr w:type="spellStart"/>
      <w:r>
        <w:t>det</w:t>
      </w:r>
      <w:proofErr w:type="spellEnd"/>
      <w:r>
        <w:t xml:space="preserve"> </w:t>
      </w:r>
      <w:proofErr w:type="spellStart"/>
      <w:r>
        <w:t>sätt</w:t>
      </w:r>
      <w:proofErr w:type="spellEnd"/>
      <w:r>
        <w:t xml:space="preserve"> </w:t>
      </w:r>
      <w:proofErr w:type="spellStart"/>
      <w:r>
        <w:t>som</w:t>
      </w:r>
      <w:proofErr w:type="spellEnd"/>
      <w:r>
        <w:t xml:space="preserve"> </w:t>
      </w:r>
      <w:proofErr w:type="spellStart"/>
      <w:r>
        <w:t>beskrivs</w:t>
      </w:r>
      <w:proofErr w:type="spellEnd"/>
      <w:r>
        <w:t xml:space="preserve"> </w:t>
      </w:r>
      <w:proofErr w:type="spellStart"/>
      <w:r>
        <w:t>i</w:t>
      </w:r>
      <w:proofErr w:type="spellEnd"/>
      <w:r>
        <w:t xml:space="preserve"> </w:t>
      </w:r>
      <w:proofErr w:type="spellStart"/>
      <w:r>
        <w:t>dessa</w:t>
      </w:r>
      <w:proofErr w:type="spellEnd"/>
      <w:r>
        <w:t xml:space="preserve"> </w:t>
      </w:r>
      <w:proofErr w:type="spellStart"/>
      <w:r>
        <w:t>användningsrättigheter</w:t>
      </w:r>
      <w:proofErr w:type="spellEnd"/>
      <w:r>
        <w:t xml:space="preserve"> </w:t>
      </w:r>
      <w:proofErr w:type="spellStart"/>
      <w:r>
        <w:t>för</w:t>
      </w:r>
      <w:proofErr w:type="spellEnd"/>
      <w:r>
        <w:t xml:space="preserve"> </w:t>
      </w:r>
      <w:proofErr w:type="spellStart"/>
      <w:r>
        <w:t>onlinetjänster</w:t>
      </w:r>
      <w:proofErr w:type="spellEnd"/>
      <w:r>
        <w:t>.</w:t>
      </w:r>
      <w:proofErr w:type="gramEnd"/>
    </w:p>
    <w:p w:rsidR="0082133B" w:rsidRDefault="00ED4593" w:rsidP="007E5440">
      <w:pPr>
        <w:pStyle w:val="PURHeading2"/>
      </w:pPr>
      <w:proofErr w:type="spellStart"/>
      <w:r>
        <w:t>Uppdateringar</w:t>
      </w:r>
      <w:proofErr w:type="spellEnd"/>
      <w:r>
        <w:t xml:space="preserve"> </w:t>
      </w:r>
      <w:proofErr w:type="spellStart"/>
      <w:r>
        <w:t>av</w:t>
      </w:r>
      <w:proofErr w:type="spellEnd"/>
      <w:r>
        <w:t xml:space="preserve"> </w:t>
      </w:r>
      <w:proofErr w:type="spellStart"/>
      <w:r>
        <w:t>licensvillkor</w:t>
      </w:r>
      <w:proofErr w:type="spellEnd"/>
    </w:p>
    <w:p w:rsidR="0082133B" w:rsidRDefault="00ED4593" w:rsidP="007E5440">
      <w:pPr>
        <w:pStyle w:val="PURBody-Indented"/>
      </w:pPr>
      <w:proofErr w:type="gramStart"/>
      <w:r>
        <w:t>Vi</w:t>
      </w:r>
      <w:proofErr w:type="gramEnd"/>
      <w:r>
        <w:t xml:space="preserve"> </w:t>
      </w:r>
      <w:proofErr w:type="spellStart"/>
      <w:r>
        <w:t>kan</w:t>
      </w:r>
      <w:proofErr w:type="spellEnd"/>
      <w:r>
        <w:t xml:space="preserve"> </w:t>
      </w:r>
      <w:proofErr w:type="spellStart"/>
      <w:r>
        <w:t>uppdatera</w:t>
      </w:r>
      <w:proofErr w:type="spellEnd"/>
      <w:r>
        <w:t xml:space="preserve"> </w:t>
      </w:r>
      <w:proofErr w:type="spellStart"/>
      <w:r>
        <w:t>dessa</w:t>
      </w:r>
      <w:proofErr w:type="spellEnd"/>
      <w:r>
        <w:t xml:space="preserve"> </w:t>
      </w:r>
      <w:proofErr w:type="spellStart"/>
      <w:r>
        <w:t>licensvillkor</w:t>
      </w:r>
      <w:proofErr w:type="spellEnd"/>
      <w:r>
        <w:t xml:space="preserve"> med </w:t>
      </w:r>
      <w:proofErr w:type="spellStart"/>
      <w:r>
        <w:t>jämna</w:t>
      </w:r>
      <w:proofErr w:type="spellEnd"/>
      <w:r>
        <w:t xml:space="preserve"> </w:t>
      </w:r>
      <w:proofErr w:type="spellStart"/>
      <w:r>
        <w:t>mellanrum</w:t>
      </w:r>
      <w:proofErr w:type="spellEnd"/>
      <w:r>
        <w:t>.</w:t>
      </w:r>
      <w:r w:rsidR="00A0249B">
        <w:t xml:space="preserve"> </w:t>
      </w:r>
      <w:proofErr w:type="spellStart"/>
      <w:r>
        <w:t>Ändringar</w:t>
      </w:r>
      <w:proofErr w:type="spellEnd"/>
      <w:r>
        <w:t xml:space="preserve"> av dessa licensvillkor som </w:t>
      </w:r>
      <w:proofErr w:type="gramStart"/>
      <w:r>
        <w:t>vi</w:t>
      </w:r>
      <w:proofErr w:type="gramEnd"/>
      <w:r>
        <w:t xml:space="preserve"> introducerar med uppdateringar av eller tillägg till onlinetjänsten eller tillhörande programvara, som krävs enligt lag och som inte påverkar din användning av onlinetjänsterna nämnvärt, börjar gälla omedelbart.</w:t>
      </w:r>
      <w:r w:rsidR="00A0249B">
        <w:t xml:space="preserve"> </w:t>
      </w:r>
      <w:r>
        <w:t>För alla andra ändringar styrs din användning av onlinetjänsten med en befintlig licens av dessa licensvillkor utan dessa uppdateringar under antingen: 12 månader från när du först använder den eller längden på</w:t>
      </w:r>
      <w:r w:rsidR="00FF640D">
        <w:t> </w:t>
      </w:r>
      <w:r>
        <w:t>din fastställda period.</w:t>
      </w:r>
      <w:r w:rsidR="00A0249B">
        <w:t xml:space="preserve"> </w:t>
      </w:r>
      <w:proofErr w:type="gramStart"/>
      <w:r>
        <w:t>Vi</w:t>
      </w:r>
      <w:proofErr w:type="gramEnd"/>
      <w:r>
        <w:t xml:space="preserve"> strävar efter att meddela dig om uppdateringar senast 30 dagar innan de träder ikraft.</w:t>
      </w:r>
      <w:r w:rsidR="00A0249B">
        <w:t xml:space="preserve"> </w:t>
      </w:r>
      <w:r>
        <w:t xml:space="preserve">Du accepterar uppdateringarna av licensvillkoren genom att använda onlinetjänsten efter att </w:t>
      </w:r>
      <w:proofErr w:type="gramStart"/>
      <w:r>
        <w:t>vi</w:t>
      </w:r>
      <w:proofErr w:type="gramEnd"/>
      <w:r>
        <w:t xml:space="preserve"> har publicerat dem i dessa användningsrättigheter för onlinetjänster eller efter att vi har skickat ett e-postmeddelande till dig om uppdateringarna.</w:t>
      </w:r>
    </w:p>
    <w:p w:rsidR="0082133B" w:rsidRDefault="00ED4593" w:rsidP="007E5440">
      <w:pPr>
        <w:pStyle w:val="PURHeading2"/>
      </w:pPr>
      <w:r>
        <w:t>Uppdateringar av onlinetjänster</w:t>
      </w:r>
    </w:p>
    <w:p w:rsidR="0082133B" w:rsidRDefault="00ED4593" w:rsidP="007E5440">
      <w:pPr>
        <w:pStyle w:val="PURBody-Indented"/>
      </w:pPr>
      <w:proofErr w:type="gramStart"/>
      <w:r>
        <w:t>Vi</w:t>
      </w:r>
      <w:proofErr w:type="gramEnd"/>
      <w:r>
        <w:t xml:space="preserve"> kan då och då ändra funktionerna eller egenskaperna eller uppdatera onlinetjänsten eller programvaran.</w:t>
      </w:r>
      <w:r w:rsidR="00A0249B">
        <w:t xml:space="preserve"> </w:t>
      </w:r>
      <w:r>
        <w:t xml:space="preserve">Efter en uppdatering </w:t>
      </w:r>
      <w:proofErr w:type="gramStart"/>
      <w:r>
        <w:t>kan</w:t>
      </w:r>
      <w:proofErr w:type="gramEnd"/>
      <w:r w:rsidR="00FF640D">
        <w:t> </w:t>
      </w:r>
      <w:r>
        <w:t>det hända att vissa funktioner som tidigare var tillgängliga kan ändras eller inte längre vara tillgängliga. Om vi uppdaterar en onlinetjänst eller programvara och du inte använder den uppdaterade onlinetjänsten eller programvaran kan en del funktioner bli oåtkomliga för dig och din användning av onlinetjänsten och programvaran kan avbrytas.</w:t>
      </w:r>
    </w:p>
    <w:p w:rsidR="0082133B" w:rsidRDefault="00ED4593" w:rsidP="007E5440">
      <w:pPr>
        <w:pStyle w:val="PURHeading2"/>
      </w:pPr>
      <w:r>
        <w:t>Avstängning av en onlinetjänst</w:t>
      </w:r>
    </w:p>
    <w:p w:rsidR="0082133B" w:rsidRDefault="00ED4593">
      <w:pPr>
        <w:pStyle w:val="PURBlueStrong-Indented"/>
      </w:pPr>
      <w:r>
        <w:t>Avstängning av onlinetjänster</w:t>
      </w:r>
    </w:p>
    <w:p w:rsidR="0082133B" w:rsidRDefault="00ED4593" w:rsidP="007E5440">
      <w:pPr>
        <w:pStyle w:val="PURBody-Indented"/>
      </w:pPr>
      <w:proofErr w:type="gramStart"/>
      <w:r>
        <w:t>Vi</w:t>
      </w:r>
      <w:proofErr w:type="gramEnd"/>
      <w:r>
        <w:t xml:space="preserve"> kan stänga av en onlinetjänst helt eller delvis vid följande omständigheter: </w:t>
      </w:r>
    </w:p>
    <w:p w:rsidR="0082133B" w:rsidRDefault="00687E7A" w:rsidP="007E5440">
      <w:pPr>
        <w:pStyle w:val="PURBullet-Indented"/>
        <w:numPr>
          <w:ilvl w:val="1"/>
          <w:numId w:val="6"/>
        </w:numPr>
      </w:pPr>
      <w:r>
        <w:t>o</w:t>
      </w:r>
      <w:r w:rsidR="00ED4593">
        <w:t xml:space="preserve">m vi tror att din användning av onlinetjänsten innebär ett direkt eller indirekt hot mot vår nätverksfunktion eller integritet eller mot någon annans användning av onlinetjänsten, </w:t>
      </w:r>
    </w:p>
    <w:p w:rsidR="0082133B" w:rsidRPr="0091420B" w:rsidRDefault="007E5440" w:rsidP="007E5440">
      <w:pPr>
        <w:pStyle w:val="PURBullet-Indented"/>
        <w:numPr>
          <w:ilvl w:val="1"/>
          <w:numId w:val="6"/>
        </w:numPr>
        <w:ind w:left="684" w:hanging="180"/>
      </w:pPr>
      <w:r>
        <w:tab/>
      </w:r>
      <w:r w:rsidR="00ED4593">
        <w:t>om det rimligtvis är nödvändigt för att förhindra obehörig åtkomst till kunddata,</w:t>
      </w:r>
      <w:r w:rsidR="00A0249B">
        <w:t xml:space="preserve"> </w:t>
      </w:r>
    </w:p>
    <w:p w:rsidR="0082133B" w:rsidRDefault="00ED4593" w:rsidP="007E5440">
      <w:pPr>
        <w:pStyle w:val="PURBullet-Indented"/>
        <w:numPr>
          <w:ilvl w:val="1"/>
          <w:numId w:val="6"/>
        </w:numPr>
      </w:pPr>
      <w:r>
        <w:t>i den utsträckning det är nödvändigt för att uppfylla juridiska krav eller</w:t>
      </w:r>
    </w:p>
    <w:p w:rsidR="0082133B" w:rsidRDefault="00ED4593" w:rsidP="007E5440">
      <w:pPr>
        <w:pStyle w:val="PURBullet-Indented"/>
        <w:numPr>
          <w:ilvl w:val="1"/>
          <w:numId w:val="6"/>
        </w:numPr>
      </w:pPr>
      <w:proofErr w:type="gramStart"/>
      <w:r>
        <w:t>om</w:t>
      </w:r>
      <w:proofErr w:type="gramEnd"/>
      <w:r>
        <w:t xml:space="preserve"> du inte följer avsnittet Godtagbar användningspolicy i användningsrättigheterna för onlinetjänsterna eller bryter mot andra villkor i Microsoft-onlineprenumerationsavtalet.</w:t>
      </w:r>
    </w:p>
    <w:p w:rsidR="0082133B" w:rsidRDefault="00ED4593">
      <w:pPr>
        <w:pStyle w:val="PURBlueStrong-Indented"/>
      </w:pPr>
      <w:r>
        <w:t>Vårt löfte om avstängning</w:t>
      </w:r>
    </w:p>
    <w:p w:rsidR="0082133B" w:rsidRDefault="00ED4593" w:rsidP="007E5440">
      <w:pPr>
        <w:pStyle w:val="PURBody-Indented"/>
      </w:pPr>
      <w:proofErr w:type="gramStart"/>
      <w:r>
        <w:t>All avstängning av en onlinetjänst i enlighet med detta avsnitt ska gälla för den minsta nödvändiga delen av onlinetjänsten och ska endast pågå så länge det rimligen är nödvändigt för att åtgärda omständigheterna som gav upphov till avstängningen.</w:t>
      </w:r>
      <w:proofErr w:type="gramEnd"/>
      <w:r w:rsidR="00A0249B">
        <w:t xml:space="preserve"> </w:t>
      </w:r>
    </w:p>
    <w:p w:rsidR="0082133B" w:rsidRDefault="00ED4593">
      <w:pPr>
        <w:pStyle w:val="PURBlueStrong-Indented"/>
      </w:pPr>
      <w:r>
        <w:t>Meddelande om avstängning</w:t>
      </w:r>
    </w:p>
    <w:p w:rsidR="0082133B" w:rsidRDefault="00ED4593" w:rsidP="007E5440">
      <w:pPr>
        <w:pStyle w:val="PURBody-Indented"/>
      </w:pPr>
      <w:proofErr w:type="gramStart"/>
      <w:r>
        <w:t>Vi</w:t>
      </w:r>
      <w:proofErr w:type="gramEnd"/>
      <w:r>
        <w:t xml:space="preserve"> skickar ett meddelande i förväg innan vi stänger av en onlinetjänst, med undantag för när vi rimligen anser att en omedelbar avstängning är nödvändig.</w:t>
      </w:r>
      <w:r w:rsidR="00A0249B">
        <w:t xml:space="preserve"> </w:t>
      </w:r>
      <w:proofErr w:type="gramStart"/>
      <w:r>
        <w:t>Vi</w:t>
      </w:r>
      <w:proofErr w:type="gramEnd"/>
      <w:r>
        <w:t xml:space="preserve"> skickar ett meddelande minst 30 dagar innan vi stänger av en onlinetjänst på grund av utebliven</w:t>
      </w:r>
      <w:r w:rsidR="00320D3B">
        <w:t> </w:t>
      </w:r>
      <w:r>
        <w:t>betalning.</w:t>
      </w:r>
    </w:p>
    <w:p w:rsidR="0082133B" w:rsidRDefault="00ED4593">
      <w:pPr>
        <w:pStyle w:val="PURBlueStrong-Indented"/>
      </w:pPr>
      <w:r>
        <w:t>Vår rättighet att avsluta onlinetjänsten</w:t>
      </w:r>
    </w:p>
    <w:p w:rsidR="0082133B" w:rsidRDefault="00ED4593" w:rsidP="007E5440">
      <w:pPr>
        <w:pStyle w:val="PURBody-Indented"/>
      </w:pPr>
      <w:r>
        <w:t xml:space="preserve">Om du inte åtgärdar anledningarna för avstängningen inom 60 dagar efter att </w:t>
      </w:r>
      <w:proofErr w:type="gramStart"/>
      <w:r>
        <w:t>vi</w:t>
      </w:r>
      <w:proofErr w:type="gramEnd"/>
      <w:r>
        <w:t xml:space="preserve"> stänger av din onlinetjänst kan vi avsluta din prenumeration och förbehålla oss rätten att ta bort dina kunddata utan någon bibehållandeperiod. </w:t>
      </w:r>
    </w:p>
    <w:p w:rsidR="0082133B" w:rsidRDefault="00ED4593">
      <w:pPr>
        <w:pStyle w:val="PURHeading2"/>
      </w:pPr>
      <w:r>
        <w:t>Onlinetjänstens upphörande eller uppsägning</w:t>
      </w:r>
    </w:p>
    <w:p w:rsidR="0082133B" w:rsidRDefault="00ED4593" w:rsidP="007E5440">
      <w:pPr>
        <w:pStyle w:val="PURBody-Indented"/>
      </w:pPr>
      <w:r>
        <w:t xml:space="preserve">Vid upphörande eller uppsägning av onlinetjänstabonnemanget </w:t>
      </w:r>
      <w:proofErr w:type="gramStart"/>
      <w:r>
        <w:t>kan</w:t>
      </w:r>
      <w:proofErr w:type="gramEnd"/>
      <w:r>
        <w:t xml:space="preserve"> du kontakta Microsoft och informera oss om vi ska:</w:t>
      </w:r>
    </w:p>
    <w:p w:rsidR="0082133B" w:rsidRDefault="00ED4593" w:rsidP="007E5440">
      <w:pPr>
        <w:pStyle w:val="PURBullet-Indented"/>
        <w:numPr>
          <w:ilvl w:val="1"/>
          <w:numId w:val="7"/>
        </w:numPr>
      </w:pPr>
      <w:r>
        <w:t>inaktivera ditt konto och sedan radera kunddatan eller</w:t>
      </w:r>
    </w:p>
    <w:p w:rsidR="0082133B" w:rsidRDefault="00ED4593" w:rsidP="007E5440">
      <w:pPr>
        <w:pStyle w:val="PURBullet-Indented"/>
        <w:numPr>
          <w:ilvl w:val="1"/>
          <w:numId w:val="7"/>
        </w:numPr>
      </w:pPr>
      <w:proofErr w:type="gramStart"/>
      <w:r>
        <w:t>behålla</w:t>
      </w:r>
      <w:proofErr w:type="gramEnd"/>
      <w:r>
        <w:t xml:space="preserve"> dina kunddata som är lagrade på onlinetjänsten på ett konto med begränsad funktion i minst 90 dagar efter att ditt abonnemang har upphört eller sagts upp (”bibehållandeperiod”) så att du kan extrahera dina data.</w:t>
      </w:r>
    </w:p>
    <w:p w:rsidR="0082133B" w:rsidRPr="00380506" w:rsidRDefault="00ED4593" w:rsidP="007E5440">
      <w:pPr>
        <w:pStyle w:val="PURBody-Indented"/>
        <w:rPr>
          <w:spacing w:val="-4"/>
        </w:rPr>
      </w:pPr>
      <w:r w:rsidRPr="00380506">
        <w:rPr>
          <w:spacing w:val="-4"/>
        </w:rPr>
        <w:t xml:space="preserve">Om du anger (1) </w:t>
      </w:r>
      <w:proofErr w:type="gramStart"/>
      <w:r w:rsidRPr="00380506">
        <w:rPr>
          <w:spacing w:val="-4"/>
        </w:rPr>
        <w:t>kan</w:t>
      </w:r>
      <w:proofErr w:type="gramEnd"/>
      <w:r w:rsidRPr="00380506">
        <w:rPr>
          <w:spacing w:val="-4"/>
        </w:rPr>
        <w:t xml:space="preserve"> du inte hämta kunddatan från ditt konto.</w:t>
      </w:r>
      <w:r w:rsidR="00A0249B" w:rsidRPr="00380506">
        <w:rPr>
          <w:spacing w:val="-4"/>
        </w:rPr>
        <w:t xml:space="preserve"> </w:t>
      </w:r>
      <w:r w:rsidRPr="00380506">
        <w:rPr>
          <w:spacing w:val="-4"/>
        </w:rPr>
        <w:t xml:space="preserve">Om du varken anger (1) eller (2) behåller </w:t>
      </w:r>
      <w:proofErr w:type="gramStart"/>
      <w:r w:rsidRPr="00380506">
        <w:rPr>
          <w:spacing w:val="-4"/>
        </w:rPr>
        <w:t>vi</w:t>
      </w:r>
      <w:proofErr w:type="gramEnd"/>
      <w:r w:rsidRPr="00380506">
        <w:rPr>
          <w:spacing w:val="-4"/>
        </w:rPr>
        <w:t xml:space="preserve"> kunddatan i enlighet med</w:t>
      </w:r>
      <w:r w:rsidR="00FC0F27" w:rsidRPr="00380506">
        <w:rPr>
          <w:spacing w:val="-4"/>
        </w:rPr>
        <w:t> </w:t>
      </w:r>
      <w:r w:rsidRPr="00380506">
        <w:rPr>
          <w:spacing w:val="-4"/>
        </w:rPr>
        <w:t>(2).</w:t>
      </w:r>
      <w:r w:rsidR="00A0249B" w:rsidRPr="00380506">
        <w:rPr>
          <w:spacing w:val="-4"/>
        </w:rPr>
        <w:t xml:space="preserve"> </w:t>
      </w:r>
    </w:p>
    <w:p w:rsidR="0082133B" w:rsidRDefault="00ED4593" w:rsidP="007E5440">
      <w:pPr>
        <w:pStyle w:val="PURBody-Indented"/>
      </w:pPr>
      <w:r>
        <w:t xml:space="preserve">När bibehållandeperioden har löpt ut inaktiverar </w:t>
      </w:r>
      <w:proofErr w:type="gramStart"/>
      <w:r>
        <w:t>vi</w:t>
      </w:r>
      <w:proofErr w:type="gramEnd"/>
      <w:r>
        <w:t xml:space="preserve"> ditt konto och raderar dina kunddata. Cachade kopior eller säkerhetskopior </w:t>
      </w:r>
      <w:proofErr w:type="gramStart"/>
      <w:r>
        <w:t>tas</w:t>
      </w:r>
      <w:proofErr w:type="gramEnd"/>
      <w:r>
        <w:t xml:space="preserve"> bort inom 30 dagar efter att bibehållandeperioden har löpt ut.</w:t>
      </w:r>
    </w:p>
    <w:p w:rsidR="0082133B" w:rsidRDefault="00ED4593" w:rsidP="007E5440">
      <w:pPr>
        <w:pStyle w:val="PURBody-Indented"/>
      </w:pPr>
      <w:r>
        <w:t xml:space="preserve">Onlinetjänsten får inte stödja bibehållande eller extrahering av programvara som har tillhandahållits av dig för att köras </w:t>
      </w:r>
      <w:r w:rsidR="005633BA">
        <w:t>I </w:t>
      </w:r>
      <w:r>
        <w:t>onlinetjänsten.</w:t>
      </w:r>
    </w:p>
    <w:p w:rsidR="0082133B" w:rsidRDefault="00ED4593">
      <w:pPr>
        <w:pStyle w:val="PURBlueStrong-Indented"/>
      </w:pPr>
      <w:r>
        <w:lastRenderedPageBreak/>
        <w:t>Inget ansvar för borttagning av kunddata</w:t>
      </w:r>
    </w:p>
    <w:p w:rsidR="0082133B" w:rsidRDefault="00ED4593">
      <w:pPr>
        <w:pStyle w:val="PURBody-Indented"/>
      </w:pPr>
      <w:r>
        <w:t xml:space="preserve">Du samtycker till att </w:t>
      </w:r>
      <w:proofErr w:type="gramStart"/>
      <w:r>
        <w:t>vi</w:t>
      </w:r>
      <w:proofErr w:type="gramEnd"/>
      <w:r>
        <w:t>, utöver det som beskrivs i dessa villkor, inte har någon förpliktelse att fortsätta att bibehålla, exportera eller återsända kunddatan.</w:t>
      </w:r>
      <w:r w:rsidR="00A0249B">
        <w:t xml:space="preserve"> </w:t>
      </w:r>
      <w:r>
        <w:t xml:space="preserve">Du samtycker till att </w:t>
      </w:r>
      <w:proofErr w:type="gramStart"/>
      <w:r>
        <w:t>vi</w:t>
      </w:r>
      <w:proofErr w:type="gramEnd"/>
      <w:r>
        <w:t xml:space="preserve"> inte har något som helst ansvar för borttagning av kunddatan enligt dessa villkor.</w:t>
      </w:r>
    </w:p>
    <w:p w:rsidR="0082133B" w:rsidRDefault="00ED4593" w:rsidP="007E5440">
      <w:pPr>
        <w:pStyle w:val="PURHeading2"/>
      </w:pPr>
      <w:r>
        <w:t>Onlinetjänstens tillgänglighet</w:t>
      </w:r>
    </w:p>
    <w:p w:rsidR="0082133B" w:rsidRPr="00C04A5A" w:rsidRDefault="00ED4593" w:rsidP="007E5440">
      <w:pPr>
        <w:pStyle w:val="PURBody-Indented"/>
        <w:rPr>
          <w:spacing w:val="-3"/>
        </w:rPr>
      </w:pPr>
      <w:r w:rsidRPr="00C04A5A">
        <w:rPr>
          <w:spacing w:val="-3"/>
        </w:rPr>
        <w:t xml:space="preserve">Onlinetjänstens tillgänglighet, vissa av dess funktioner och språkversioner </w:t>
      </w:r>
      <w:proofErr w:type="gramStart"/>
      <w:r w:rsidRPr="00C04A5A">
        <w:rPr>
          <w:spacing w:val="-3"/>
        </w:rPr>
        <w:t>kan</w:t>
      </w:r>
      <w:proofErr w:type="gramEnd"/>
      <w:r w:rsidRPr="00C04A5A">
        <w:rPr>
          <w:spacing w:val="-3"/>
        </w:rPr>
        <w:t xml:space="preserve"> variera från land till land.</w:t>
      </w:r>
      <w:r w:rsidR="00A0249B" w:rsidRPr="00C04A5A">
        <w:rPr>
          <w:spacing w:val="-3"/>
        </w:rPr>
        <w:t xml:space="preserve"> </w:t>
      </w:r>
      <w:r w:rsidRPr="00C04A5A">
        <w:rPr>
          <w:spacing w:val="-3"/>
        </w:rPr>
        <w:t xml:space="preserve">Slutanvändare får </w:t>
      </w:r>
      <w:proofErr w:type="gramStart"/>
      <w:r w:rsidRPr="00C04A5A">
        <w:rPr>
          <w:spacing w:val="-3"/>
        </w:rPr>
        <w:t>bara</w:t>
      </w:r>
      <w:proofErr w:type="gramEnd"/>
      <w:r w:rsidRPr="00C04A5A">
        <w:rPr>
          <w:spacing w:val="-3"/>
        </w:rPr>
        <w:t xml:space="preserve"> använda</w:t>
      </w:r>
      <w:r w:rsidR="00FF640D">
        <w:rPr>
          <w:spacing w:val="-3"/>
        </w:rPr>
        <w:t> </w:t>
      </w:r>
      <w:r w:rsidRPr="00C04A5A">
        <w:rPr>
          <w:spacing w:val="-3"/>
        </w:rPr>
        <w:t>onlinetjänsten, eller vissa funktioner i onlinetjänsten, på så sätt som den har gjorts tillgänglig på slutanvändarens primära ställe.</w:t>
      </w:r>
      <w:r w:rsidR="00A0249B" w:rsidRPr="00C04A5A">
        <w:rPr>
          <w:spacing w:val="-3"/>
        </w:rPr>
        <w:t xml:space="preserve"> </w:t>
      </w:r>
      <w:r w:rsidRPr="00C04A5A">
        <w:rPr>
          <w:spacing w:val="-3"/>
        </w:rPr>
        <w:t xml:space="preserve">Information </w:t>
      </w:r>
      <w:proofErr w:type="gramStart"/>
      <w:r w:rsidRPr="00C04A5A">
        <w:rPr>
          <w:spacing w:val="-3"/>
        </w:rPr>
        <w:t>om</w:t>
      </w:r>
      <w:proofErr w:type="gramEnd"/>
      <w:r w:rsidRPr="00C04A5A">
        <w:rPr>
          <w:spacing w:val="-3"/>
        </w:rPr>
        <w:t xml:space="preserve"> tillgänglighet finns på </w:t>
      </w:r>
      <w:r w:rsidRPr="00C04A5A">
        <w:rPr>
          <w:color w:val="00467F"/>
          <w:spacing w:val="-3"/>
          <w:u w:val="single"/>
        </w:rPr>
        <w:t>http://www.microsoft.com/online/faq.aspx#international</w:t>
      </w:r>
      <w:r w:rsidRPr="00C04A5A">
        <w:rPr>
          <w:spacing w:val="-3"/>
        </w:rPr>
        <w:t xml:space="preserve"> eller en alternativ sida som Microsoft anger.</w:t>
      </w:r>
    </w:p>
    <w:p w:rsidR="0082133B" w:rsidRDefault="00ED4593" w:rsidP="007E5440">
      <w:pPr>
        <w:pStyle w:val="PURHeading2"/>
      </w:pPr>
      <w:r>
        <w:t xml:space="preserve">Ansvar för </w:t>
      </w:r>
      <w:proofErr w:type="gramStart"/>
      <w:r>
        <w:t>dina</w:t>
      </w:r>
      <w:proofErr w:type="gramEnd"/>
      <w:r>
        <w:t xml:space="preserve"> konton</w:t>
      </w:r>
    </w:p>
    <w:p w:rsidR="0082133B" w:rsidRDefault="00ED4593" w:rsidP="007E5440">
      <w:pPr>
        <w:pStyle w:val="PURBody-Indented"/>
      </w:pPr>
      <w:r>
        <w:t xml:space="preserve">Du är ansvarig för </w:t>
      </w:r>
      <w:proofErr w:type="gramStart"/>
      <w:r>
        <w:t>dina</w:t>
      </w:r>
      <w:proofErr w:type="gramEnd"/>
      <w:r>
        <w:t xml:space="preserve"> eventuella lösenord och all aktivitet rörande dina konton för onlinetjänsten samt de användare som du tillhandahåller och dina mellanhavanden med tredje part som sker genom ditt konto eller tillhörande konton.</w:t>
      </w:r>
      <w:r w:rsidR="00A0249B">
        <w:t xml:space="preserve"> </w:t>
      </w:r>
      <w:r>
        <w:t xml:space="preserve">Du måste hålla </w:t>
      </w:r>
      <w:proofErr w:type="gramStart"/>
      <w:r>
        <w:t>dina</w:t>
      </w:r>
      <w:proofErr w:type="gramEnd"/>
      <w:r>
        <w:t xml:space="preserve"> konton och lösenord hemliga.</w:t>
      </w:r>
      <w:r w:rsidR="00A0249B">
        <w:t xml:space="preserve"> </w:t>
      </w:r>
      <w:r>
        <w:t xml:space="preserve">Du måste omedelbart informera oss </w:t>
      </w:r>
      <w:proofErr w:type="gramStart"/>
      <w:r>
        <w:t>om</w:t>
      </w:r>
      <w:proofErr w:type="gramEnd"/>
      <w:r>
        <w:t xml:space="preserve"> varje möjligt missbruk av dina konton och varje form av säkerhetsincident gällande onlinetjänsten.</w:t>
      </w:r>
    </w:p>
    <w:p w:rsidR="0082133B" w:rsidRDefault="00ED4593" w:rsidP="007E5440">
      <w:pPr>
        <w:pStyle w:val="PURHeading2"/>
      </w:pPr>
      <w:r>
        <w:t>Användning av programvara med onlinetjänsten</w:t>
      </w:r>
    </w:p>
    <w:p w:rsidR="0082133B" w:rsidRDefault="00ED4593" w:rsidP="007E5440">
      <w:pPr>
        <w:pStyle w:val="PURBody-Indented"/>
      </w:pPr>
      <w:r>
        <w:t xml:space="preserve">Du </w:t>
      </w:r>
      <w:proofErr w:type="gramStart"/>
      <w:r>
        <w:t>kan</w:t>
      </w:r>
      <w:proofErr w:type="gramEnd"/>
      <w:r>
        <w:t xml:space="preserve"> behöva installera viss Microsoft-programvara för att kunna logga in på och använda onlinetjänsten.</w:t>
      </w:r>
      <w:r w:rsidR="00A0249B">
        <w:t xml:space="preserve"> </w:t>
      </w:r>
      <w:r>
        <w:t>Om så är fallet gäller följande villkor:</w:t>
      </w:r>
    </w:p>
    <w:p w:rsidR="0082133B" w:rsidRDefault="00ED4593">
      <w:pPr>
        <w:pStyle w:val="PURBlueStrong-Indented"/>
      </w:pPr>
      <w:r>
        <w:t>Licensvillkor för Microsoft-programvara</w:t>
      </w:r>
    </w:p>
    <w:p w:rsidR="0082133B" w:rsidRDefault="00ED4593" w:rsidP="007E5440">
      <w:pPr>
        <w:pStyle w:val="PURBody-Indented"/>
      </w:pPr>
      <w:r>
        <w:t xml:space="preserve">Du får installera och använda programvaran på </w:t>
      </w:r>
      <w:proofErr w:type="gramStart"/>
      <w:r>
        <w:t>dina</w:t>
      </w:r>
      <w:proofErr w:type="gramEnd"/>
      <w:r>
        <w:t xml:space="preserve"> enheter endast för användning med onlinetjänsten.</w:t>
      </w:r>
      <w:r w:rsidR="00A0249B">
        <w:t xml:space="preserve"> </w:t>
      </w:r>
      <w:r>
        <w:t xml:space="preserve">Din rätt att använda programvaran upphör när din rätt att använda onlinetjänsten avslutas eller upphör eller när </w:t>
      </w:r>
      <w:proofErr w:type="gramStart"/>
      <w:r>
        <w:t>vi</w:t>
      </w:r>
      <w:proofErr w:type="gramEnd"/>
      <w:r>
        <w:t xml:space="preserve"> uppdaterar onlinetjänsten och den inte längre har stöd för programvaran, beroende på vilket som inträffar först.</w:t>
      </w:r>
      <w:r w:rsidR="00A0249B">
        <w:t xml:space="preserve"> </w:t>
      </w:r>
      <w:proofErr w:type="gramStart"/>
      <w:r>
        <w:t>Ni måste avinstallera Er programvara när Era rättigheter att använda den upphör.</w:t>
      </w:r>
      <w:proofErr w:type="gramEnd"/>
      <w:r>
        <w:t xml:space="preserve"> </w:t>
      </w:r>
      <w:proofErr w:type="gramStart"/>
      <w:r>
        <w:t>Vi</w:t>
      </w:r>
      <w:proofErr w:type="gramEnd"/>
      <w:r>
        <w:t xml:space="preserve"> kan även göra programvaran obrukbar då.</w:t>
      </w:r>
    </w:p>
    <w:p w:rsidR="0082133B" w:rsidRDefault="00ED4593">
      <w:pPr>
        <w:pStyle w:val="PURBlueStrong-Indented"/>
      </w:pPr>
      <w:r>
        <w:t>Automatisk uppdatering av Microsoft-programvara</w:t>
      </w:r>
    </w:p>
    <w:p w:rsidR="0082133B" w:rsidRDefault="00ED4593" w:rsidP="00B237DE">
      <w:pPr>
        <w:pStyle w:val="PURBody-Indented"/>
        <w:spacing w:after="80"/>
        <w:ind w:left="274"/>
      </w:pPr>
      <w:proofErr w:type="gramStart"/>
      <w:r>
        <w:t>Vi</w:t>
      </w:r>
      <w:proofErr w:type="gramEnd"/>
      <w:r>
        <w:t xml:space="preserve"> kan då och då kontrollera din version av programvaran och rekommendera eller ladda ned en uppdatering till din enhet.</w:t>
      </w:r>
      <w:r w:rsidR="00A0249B">
        <w:t xml:space="preserve"> </w:t>
      </w:r>
      <w:r>
        <w:t xml:space="preserve">Det är inte säkert att du får meddelande </w:t>
      </w:r>
      <w:proofErr w:type="gramStart"/>
      <w:r>
        <w:t>om</w:t>
      </w:r>
      <w:proofErr w:type="gramEnd"/>
      <w:r>
        <w:t xml:space="preserve"> när vi laddar ned uppdateringen.</w:t>
      </w:r>
    </w:p>
    <w:p w:rsidR="00AC00E9" w:rsidRDefault="00AC00E9" w:rsidP="00AC00E9">
      <w:pPr>
        <w:pStyle w:val="PURHeading2"/>
      </w:pPr>
      <w:r>
        <w:t>Förhandsutgiven kod</w:t>
      </w:r>
      <w:r w:rsidR="00983C6F">
        <w:fldChar w:fldCharType="begin"/>
      </w:r>
      <w:r>
        <w:instrText>TC "</w:instrText>
      </w:r>
      <w:bookmarkStart w:id="12" w:name="_Toc329002151"/>
      <w:bookmarkStart w:id="13" w:name="_Toc329002190"/>
      <w:r>
        <w:instrText>Förhandsutgiven kod</w:instrText>
      </w:r>
      <w:bookmarkEnd w:id="12"/>
      <w:bookmarkEnd w:id="13"/>
      <w:r>
        <w:instrText xml:space="preserve"> " \l 2 </w:instrText>
      </w:r>
      <w:r w:rsidR="00983C6F">
        <w:fldChar w:fldCharType="end"/>
      </w:r>
    </w:p>
    <w:p w:rsidR="00AC00E9" w:rsidRDefault="00AC00E9" w:rsidP="007E5440">
      <w:pPr>
        <w:pStyle w:val="PURBody-Indented"/>
      </w:pPr>
      <w:proofErr w:type="gramStart"/>
      <w:r>
        <w:t>Om andra villkor medföljer den förhandsutgivna koden, gäller dessa villkor för din användning av koden.</w:t>
      </w:r>
      <w:proofErr w:type="gramEnd"/>
    </w:p>
    <w:p w:rsidR="00AC00E9" w:rsidRDefault="00AC00E9" w:rsidP="00AC00E9">
      <w:pPr>
        <w:pStyle w:val="PURHeading2"/>
      </w:pPr>
      <w:r>
        <w:t>Uppdateringar och tillägg</w:t>
      </w:r>
      <w:r w:rsidR="00983C6F">
        <w:fldChar w:fldCharType="begin"/>
      </w:r>
      <w:r>
        <w:instrText>TC "</w:instrText>
      </w:r>
      <w:bookmarkStart w:id="14" w:name="_Toc329002152"/>
      <w:bookmarkStart w:id="15" w:name="_Toc329002191"/>
      <w:r>
        <w:instrText>Uppdateringar och tillägg</w:instrText>
      </w:r>
      <w:bookmarkEnd w:id="14"/>
      <w:bookmarkEnd w:id="15"/>
      <w:r>
        <w:instrText xml:space="preserve"> " \l 2 </w:instrText>
      </w:r>
      <w:r w:rsidR="00983C6F">
        <w:fldChar w:fldCharType="end"/>
      </w:r>
    </w:p>
    <w:p w:rsidR="00AC00E9" w:rsidRDefault="00AC00E9" w:rsidP="007E5440">
      <w:pPr>
        <w:pStyle w:val="PURBody-Indented"/>
        <w:ind w:left="274"/>
      </w:pPr>
      <w:r>
        <w:t xml:space="preserve">Microsoft </w:t>
      </w:r>
      <w:proofErr w:type="gramStart"/>
      <w:r>
        <w:t>kan</w:t>
      </w:r>
      <w:proofErr w:type="gramEnd"/>
      <w:r>
        <w:t xml:space="preserve"> tillhandahålla uppdateringar eller tillägg till programvaran som du licensierar. </w:t>
      </w:r>
      <w:proofErr w:type="gramStart"/>
      <w:r>
        <w:t>I sådant fall får du använda den uppdateringen eller det tillägget tillsammans med programvaran.</w:t>
      </w:r>
      <w:proofErr w:type="gramEnd"/>
      <w:r w:rsidR="00A0249B">
        <w:t xml:space="preserve"> </w:t>
      </w:r>
      <w:proofErr w:type="gramStart"/>
      <w:r>
        <w:t>Om andra villkor medföljer en uppdatering eller ett tillägg gäller dessa villkor för din användning av uppdateringen eller tillägget.</w:t>
      </w:r>
      <w:proofErr w:type="gramEnd"/>
    </w:p>
    <w:p w:rsidR="0082133B" w:rsidRDefault="00ED4593">
      <w:pPr>
        <w:pStyle w:val="PURHeading2"/>
      </w:pPr>
      <w:r>
        <w:t>Användning av andra webbplatser och tjänster</w:t>
      </w:r>
    </w:p>
    <w:p w:rsidR="0082133B" w:rsidRDefault="00ED4593" w:rsidP="007E5440">
      <w:pPr>
        <w:pStyle w:val="PURBody-Indented"/>
        <w:ind w:left="274"/>
      </w:pPr>
      <w:r>
        <w:t xml:space="preserve">Du </w:t>
      </w:r>
      <w:proofErr w:type="gramStart"/>
      <w:r>
        <w:t>kan</w:t>
      </w:r>
      <w:proofErr w:type="gramEnd"/>
      <w:r>
        <w:t xml:space="preserve"> behöva använda vissa av Microsofts webbplatser eller tjänster för att få åtkomst till och använda onlinetjänsterna.</w:t>
      </w:r>
      <w:r w:rsidR="00A0249B">
        <w:t xml:space="preserve"> </w:t>
      </w:r>
      <w:r>
        <w:t xml:space="preserve">Om så är fallet gäller användningsvillkoren för respektive webbplats eller tjänst, </w:t>
      </w:r>
      <w:proofErr w:type="gramStart"/>
      <w:r>
        <w:t>om</w:t>
      </w:r>
      <w:proofErr w:type="gramEnd"/>
      <w:r>
        <w:t xml:space="preserve"> sådana finns, för din användning av dem.</w:t>
      </w:r>
    </w:p>
    <w:p w:rsidR="0082133B" w:rsidRDefault="00ED4593">
      <w:pPr>
        <w:pStyle w:val="PURHeading2"/>
      </w:pPr>
      <w:r>
        <w:t>Innehåll och tjänster från tredje part</w:t>
      </w:r>
    </w:p>
    <w:p w:rsidR="0082133B" w:rsidRPr="00380506" w:rsidRDefault="00ED4593" w:rsidP="007E5440">
      <w:pPr>
        <w:pStyle w:val="PURBody-Indented"/>
        <w:ind w:left="274"/>
      </w:pPr>
      <w:proofErr w:type="gramStart"/>
      <w:r w:rsidRPr="00380506">
        <w:t>Vi</w:t>
      </w:r>
      <w:proofErr w:type="gramEnd"/>
      <w:r w:rsidRPr="00380506">
        <w:t xml:space="preserve"> ansvarar inte för innehåll från tredje man som du har åtkomst till direkt eller indirekt via onlinetjänsten.</w:t>
      </w:r>
      <w:r w:rsidR="00A0249B" w:rsidRPr="00380506">
        <w:t xml:space="preserve"> </w:t>
      </w:r>
      <w:r w:rsidRPr="00380506">
        <w:t xml:space="preserve">Du är ansvarig för alla </w:t>
      </w:r>
      <w:proofErr w:type="gramStart"/>
      <w:r w:rsidRPr="00380506">
        <w:t>dina</w:t>
      </w:r>
      <w:proofErr w:type="gramEnd"/>
      <w:r w:rsidRPr="00380506">
        <w:t xml:space="preserve"> mellanhavanden med tredje part (inklusive reklamföretag) i anslutning till onlinetjänsterna (inklusive leverans och betalning för varor och tjänster).</w:t>
      </w:r>
    </w:p>
    <w:p w:rsidR="00AC00E9" w:rsidRDefault="00AC00E9" w:rsidP="00AC00E9">
      <w:pPr>
        <w:pStyle w:val="PURHeading2"/>
      </w:pPr>
      <w:r>
        <w:t>Programvara från tredje part</w:t>
      </w:r>
      <w:r w:rsidR="00983C6F">
        <w:fldChar w:fldCharType="begin"/>
      </w:r>
      <w:r>
        <w:instrText>TC "</w:instrText>
      </w:r>
      <w:bookmarkStart w:id="16" w:name="_Toc329002153"/>
      <w:bookmarkStart w:id="17" w:name="_Toc329002192"/>
      <w:r>
        <w:instrText>Programvara från tredje part</w:instrText>
      </w:r>
      <w:bookmarkEnd w:id="16"/>
      <w:bookmarkEnd w:id="17"/>
      <w:r>
        <w:instrText xml:space="preserve"> " \l 2 </w:instrText>
      </w:r>
      <w:r w:rsidR="00983C6F">
        <w:fldChar w:fldCharType="end"/>
      </w:r>
    </w:p>
    <w:p w:rsidR="00AC00E9" w:rsidRDefault="00977FC0" w:rsidP="007E5440">
      <w:pPr>
        <w:pStyle w:val="PURBody-Indented"/>
        <w:ind w:left="274"/>
      </w:pPr>
      <w:r>
        <w:t xml:space="preserve">Programvaran </w:t>
      </w:r>
      <w:proofErr w:type="gramStart"/>
      <w:r>
        <w:t>kan</w:t>
      </w:r>
      <w:proofErr w:type="gramEnd"/>
      <w:r>
        <w:t xml:space="preserve"> innehålla programvaror från tredje part som kan vara licensierade enligt privata licensvillkor eller licensvillkor för</w:t>
      </w:r>
      <w:r w:rsidR="00FF640D">
        <w:t> </w:t>
      </w:r>
      <w:r>
        <w:t xml:space="preserve">öppen källkod. Villkoren som medföljer privata program gäller </w:t>
      </w:r>
      <w:proofErr w:type="gramStart"/>
      <w:r>
        <w:t>om</w:t>
      </w:r>
      <w:proofErr w:type="gramEnd"/>
      <w:r>
        <w:t xml:space="preserve"> inget annat anges i de villkoren. </w:t>
      </w:r>
      <w:proofErr w:type="gramStart"/>
      <w:r>
        <w:t>Villkoren som gäller för programvara från tredje man med öppen källkod anges i filen ThirdPartyNotices.txt som medföljer Microsoft-produkten eller källkodens headerfiler för programvaran med öppen källkod.</w:t>
      </w:r>
      <w:proofErr w:type="gramEnd"/>
    </w:p>
    <w:p w:rsidR="007D7C96" w:rsidRPr="007D7C96" w:rsidRDefault="007D7C96">
      <w:pPr>
        <w:pStyle w:val="PURHeading2"/>
        <w:rPr>
          <w:rFonts w:ascii="Tahoma" w:hAnsi="Tahoma" w:cs="Tahoma"/>
          <w:b/>
        </w:rPr>
      </w:pPr>
      <w:r>
        <w:rPr>
          <w:rFonts w:ascii="Tahoma" w:hAnsi="Tahoma" w:cs="Tahoma"/>
          <w:b/>
        </w:rPr>
        <w:t xml:space="preserve">Ingen högriskanvändning </w:t>
      </w:r>
    </w:p>
    <w:p w:rsidR="007D7C96" w:rsidRPr="007D7C96" w:rsidRDefault="007D7C96" w:rsidP="007E5440">
      <w:pPr>
        <w:pStyle w:val="PURBody-Indented"/>
        <w:ind w:left="274"/>
      </w:pPr>
      <w:proofErr w:type="gramStart"/>
      <w:r>
        <w:t>Onlinetjänsten är inte feltolerant och garanteras inte vara felfri eller fungera utan uppehåll.</w:t>
      </w:r>
      <w:proofErr w:type="gramEnd"/>
      <w:r w:rsidR="00A0249B">
        <w:t xml:space="preserve"> </w:t>
      </w:r>
      <w:r>
        <w:t xml:space="preserve">Varken du eller </w:t>
      </w:r>
      <w:proofErr w:type="gramStart"/>
      <w:r>
        <w:t>dina</w:t>
      </w:r>
      <w:proofErr w:type="gramEnd"/>
      <w:r>
        <w:t xml:space="preserve"> slutanvändare har rätt att använda onlinetjänsten i en applikation eller situation där onlinetjänstens fel skulle kunna leda till dödsfall eller allvarlig kroppsskada eller till allvarlig fysisk skada eller miljöskada (”Högriskanvändning”).</w:t>
      </w:r>
      <w:r w:rsidR="00A0249B">
        <w:t xml:space="preserve"> </w:t>
      </w:r>
      <w:r>
        <w:t>Exempel på Högriskanvändning omfattar, men är</w:t>
      </w:r>
      <w:r w:rsidR="00FF640D">
        <w:t> </w:t>
      </w:r>
      <w:r>
        <w:t>inte begränsat till: Flygplan eller annan slags masstransport av människor, kärnkraftsanläggningar eller kemiska anläggningar, livsuppehållande system, implanterbar medicinsk utrustning, motorfordon eller vapensystem.</w:t>
      </w:r>
      <w:r w:rsidR="00A0249B">
        <w:t xml:space="preserve"> </w:t>
      </w:r>
      <w:r>
        <w:t xml:space="preserve">Högriskanvändning omfattar inte användning av onlinetjänsten för administrativa syften, för att lagra konfigurationsdata, ingenjörs- och/eller konfigurationsverktyg eller andra applikationer utan kontroll vilkas fel inte skulle </w:t>
      </w:r>
      <w:proofErr w:type="gramStart"/>
      <w:r>
        <w:t>leda</w:t>
      </w:r>
      <w:proofErr w:type="gramEnd"/>
      <w:r>
        <w:t xml:space="preserve"> till dödsfall, personskada eller allvarlig fysisk skada eller miljöskada.</w:t>
      </w:r>
      <w:r w:rsidR="00A0249B">
        <w:t xml:space="preserve"> </w:t>
      </w:r>
      <w:r>
        <w:t xml:space="preserve">Dessa applikationer utan kontroll </w:t>
      </w:r>
      <w:proofErr w:type="gramStart"/>
      <w:r>
        <w:t>kan</w:t>
      </w:r>
      <w:proofErr w:type="gramEnd"/>
      <w:r>
        <w:t xml:space="preserve"> kommunicera med applikationerna som utför kontrollen men får inte direkt eller indirekt </w:t>
      </w:r>
      <w:r>
        <w:lastRenderedPageBreak/>
        <w:t>ansvara för kontrollfunktionen.</w:t>
      </w:r>
      <w:r w:rsidR="00A0249B">
        <w:t xml:space="preserve"> </w:t>
      </w:r>
      <w:proofErr w:type="gramStart"/>
      <w:r>
        <w:t>Du samtycker till att skydda och hålla Microsoft skadelöst från eventuella anspråk från en tredje part som uppstår från användningen av onlinetjänsten i samband med Högriskanvändning.</w:t>
      </w:r>
      <w:proofErr w:type="gramEnd"/>
    </w:p>
    <w:p w:rsidR="0082133B" w:rsidRDefault="00ED4593">
      <w:pPr>
        <w:pStyle w:val="PURHeading2"/>
      </w:pPr>
      <w:r>
        <w:t>Förvärvade rättigheter</w:t>
      </w:r>
    </w:p>
    <w:p w:rsidR="0082133B" w:rsidRDefault="00ED4593" w:rsidP="007E5440">
      <w:pPr>
        <w:pStyle w:val="PURBody-Indented"/>
        <w:ind w:left="274"/>
      </w:pPr>
      <w:r>
        <w:t>Du ska försvara oss mot alla anspråk som uppstår från (1) alla aspekter av ett nuvarande eller tidigare anställningsförhållande mellan dig och någon av din nuvarande eller tidigare personal eller uppdragstagare eller enligt eventuella kollektivavtal, inklusive, utan begränsning till, anspråk på felaktig uppsägning, brott mot uttryckliga eller underförstådda anställningsavtal eller betalning av förmåner eller löner, kostnader för otillåten avskedning eller arbetslöshetskostnader eller (2) alla skyldigheter eller förpliktelser som uppstår enligt Rådets direktiv 2001/23/EG av den 12 mars 2001 om tillnärmning av medlemsstaternas lagstiftning om skydd för arbetstagares rättigheter vid överlåtelse av företag, verksamheter eller delar av företag eller verksamheter (tidigare Rådets direktiv 77/187/EG enligt ändringen av Rådets direktiv 98/50/EG) eller eventuella nationella lagar eller förordningar som implementerar detsamma eller liknande lagar och förordningar (inklusive förordningar om anställningsskydd vid överlåtelse av företag (Transfer of Undertakings (Protection of Employment) Regulations 2006) i Storbritannien), inklusive anspråk från din nuvarande eller tidigare personal eller uppdragstagare (inklusive anspråk som har samband med att deras anställning sägs upp av oss efter att deras anställning har överförts till oss i enlighet med sådana lagar eller förordningar).</w:t>
      </w:r>
    </w:p>
    <w:p w:rsidR="0082133B" w:rsidRDefault="00ED4593" w:rsidP="007E5440">
      <w:pPr>
        <w:pStyle w:val="PURBody-Indented"/>
        <w:ind w:left="274"/>
      </w:pPr>
      <w:r>
        <w:t xml:space="preserve">Du måste också stå för kostnaderna för en eventuell fällande slutgiltig </w:t>
      </w:r>
      <w:proofErr w:type="gramStart"/>
      <w:r>
        <w:t>dom</w:t>
      </w:r>
      <w:proofErr w:type="gramEnd"/>
      <w:r>
        <w:t xml:space="preserve"> (eller förlikning som du ger ditt medgivande).</w:t>
      </w:r>
      <w:r w:rsidR="00A0249B">
        <w:t xml:space="preserve"> </w:t>
      </w:r>
      <w:proofErr w:type="gramStart"/>
      <w:r>
        <w:t>Detta avsnitt beskriver vår exklusiva kompensation för dessa anspråk.</w:t>
      </w:r>
      <w:proofErr w:type="gramEnd"/>
      <w:r w:rsidR="00A0249B">
        <w:t xml:space="preserve"> </w:t>
      </w:r>
      <w:proofErr w:type="gramStart"/>
      <w:r>
        <w:t>Vi</w:t>
      </w:r>
      <w:proofErr w:type="gramEnd"/>
      <w:r>
        <w:t xml:space="preserve"> måste omedelbart underrätta dig skriftligen om ett anspråk enligt detta avsnitt.</w:t>
      </w:r>
      <w:r w:rsidR="00A0249B">
        <w:t xml:space="preserve"> </w:t>
      </w:r>
      <w:proofErr w:type="gramStart"/>
      <w:r>
        <w:t>Vi</w:t>
      </w:r>
      <w:proofErr w:type="gramEnd"/>
      <w:r>
        <w:t xml:space="preserve"> måste (1) ge dig ensam kontroll över ett sådant anspråks försvar eller förlikning och (2) ge dig rimlig assistans vid försvarandet av anspråket.</w:t>
      </w:r>
      <w:r w:rsidR="00A0249B">
        <w:t xml:space="preserve"> </w:t>
      </w:r>
      <w:r>
        <w:t xml:space="preserve">Du ska ersätta oss för rimliga kontanta utlägg som </w:t>
      </w:r>
      <w:proofErr w:type="gramStart"/>
      <w:r>
        <w:t>vi</w:t>
      </w:r>
      <w:proofErr w:type="gramEnd"/>
      <w:r>
        <w:t xml:space="preserve"> ådrar oss i samband med sådan assistans.</w:t>
      </w:r>
    </w:p>
    <w:p w:rsidR="0082133B" w:rsidRDefault="00ED4593">
      <w:pPr>
        <w:pStyle w:val="PURHeading2"/>
      </w:pPr>
      <w:r>
        <w:t>Dina kunddata</w:t>
      </w:r>
    </w:p>
    <w:p w:rsidR="0082133B" w:rsidRDefault="00ED4593" w:rsidP="007E5440">
      <w:pPr>
        <w:pStyle w:val="PURBody-Indented"/>
        <w:ind w:left="274"/>
      </w:pPr>
      <w:r>
        <w:t xml:space="preserve">Det </w:t>
      </w:r>
      <w:proofErr w:type="gramStart"/>
      <w:r>
        <w:t>kan</w:t>
      </w:r>
      <w:proofErr w:type="gramEnd"/>
      <w:r>
        <w:t xml:space="preserve"> hända att du kan skicka kunddata för användning i samband med onlinetjänsten.</w:t>
      </w:r>
      <w:r w:rsidR="00A0249B">
        <w:t xml:space="preserve"> </w:t>
      </w:r>
      <w:r>
        <w:t xml:space="preserve">När du skickar kunddata för användning med någon onlinetjänst som möjliggör kommunikation eller samarbete med tredje part godkänner du att dessa tredje parter då </w:t>
      </w:r>
      <w:proofErr w:type="gramStart"/>
      <w:r>
        <w:t>kan</w:t>
      </w:r>
      <w:proofErr w:type="gramEnd"/>
      <w:r>
        <w:t xml:space="preserve"> ha möjlighet att:</w:t>
      </w:r>
    </w:p>
    <w:p w:rsidR="0082133B" w:rsidRDefault="00ED4593" w:rsidP="007E5440">
      <w:pPr>
        <w:pStyle w:val="PURBullet-Indented"/>
        <w:numPr>
          <w:ilvl w:val="1"/>
          <w:numId w:val="8"/>
        </w:numPr>
      </w:pPr>
      <w:r>
        <w:t xml:space="preserve">använda, kopiera, distribuera, visa, publicera och modifiera kunddatan, </w:t>
      </w:r>
    </w:p>
    <w:p w:rsidR="0082133B" w:rsidRDefault="00ED4593" w:rsidP="007E5440">
      <w:pPr>
        <w:pStyle w:val="PURBullet-Indented"/>
        <w:numPr>
          <w:ilvl w:val="1"/>
          <w:numId w:val="8"/>
        </w:numPr>
      </w:pPr>
      <w:r>
        <w:t>publicera ditt namn i anslutning till kunddatan och</w:t>
      </w:r>
    </w:p>
    <w:p w:rsidR="0082133B" w:rsidRDefault="00ED4593" w:rsidP="007E5440">
      <w:pPr>
        <w:pStyle w:val="PURBullet-Indented"/>
        <w:numPr>
          <w:ilvl w:val="1"/>
          <w:numId w:val="8"/>
        </w:numPr>
      </w:pPr>
      <w:proofErr w:type="gramStart"/>
      <w:r>
        <w:t>underlätta</w:t>
      </w:r>
      <w:proofErr w:type="gramEnd"/>
      <w:r>
        <w:t xml:space="preserve"> för andra att göra samma sak.</w:t>
      </w:r>
    </w:p>
    <w:p w:rsidR="0082133B" w:rsidRDefault="00ED4593" w:rsidP="007E5440">
      <w:pPr>
        <w:pStyle w:val="PURBody-Indented"/>
        <w:ind w:left="274"/>
      </w:pPr>
      <w:r>
        <w:t xml:space="preserve">Vissa onlinetjänster </w:t>
      </w:r>
      <w:proofErr w:type="gramStart"/>
      <w:r>
        <w:t>kan</w:t>
      </w:r>
      <w:proofErr w:type="gramEnd"/>
      <w:r>
        <w:t xml:space="preserve"> erbjuda funktioner som begränsar tredje parts förmåga att göra så.</w:t>
      </w:r>
      <w:r w:rsidR="00A0249B">
        <w:t xml:space="preserve"> </w:t>
      </w:r>
      <w:r>
        <w:t>Det är ditt ansvar att använda dig av den funktionen på ett sätt som är lämpligt för det sätt du avser att använda kunddatan.</w:t>
      </w:r>
    </w:p>
    <w:p w:rsidR="0082133B" w:rsidRDefault="00ED4593" w:rsidP="007E5440">
      <w:pPr>
        <w:pStyle w:val="PURBody-Indented"/>
        <w:ind w:left="274"/>
      </w:pPr>
      <w:r>
        <w:t>Du samtycker till att säkra rättigheter i dina kunddata som är nödvändiga för oss för att tillhandahålla dig onlinetjänsten utan att bryta mot en tredje parts rättigheter eller på annat sätt förplikta Microsoft gentemot dig eller en tredje part.</w:t>
      </w:r>
      <w:r w:rsidR="00A0249B">
        <w:t xml:space="preserve"> </w:t>
      </w:r>
      <w:r>
        <w:t xml:space="preserve">Microsoft har inte och kommer inte att acceptera några skyldigheter som fastställs i separata licenser eller andra avtal som </w:t>
      </w:r>
      <w:proofErr w:type="gramStart"/>
      <w:r>
        <w:t>kan</w:t>
      </w:r>
      <w:proofErr w:type="gramEnd"/>
      <w:r>
        <w:t xml:space="preserve"> gälla för dina kunddata eller din användning av onlinetjänsten</w:t>
      </w:r>
    </w:p>
    <w:p w:rsidR="0079514B" w:rsidRPr="001B7AD2" w:rsidRDefault="0079514B" w:rsidP="0079514B">
      <w:pPr>
        <w:pStyle w:val="PURHeading2"/>
      </w:pPr>
      <w:r>
        <w:t>Programvaror och tjänster som inte kommer från Microsoft</w:t>
      </w:r>
    </w:p>
    <w:p w:rsidR="0079514B" w:rsidRPr="001B7AD2" w:rsidRDefault="0079514B" w:rsidP="007E5440">
      <w:pPr>
        <w:pStyle w:val="PURBody-Indented"/>
        <w:ind w:left="274"/>
      </w:pPr>
      <w:r>
        <w:t xml:space="preserve">Microsoft </w:t>
      </w:r>
      <w:proofErr w:type="gramStart"/>
      <w:r>
        <w:t>kan</w:t>
      </w:r>
      <w:proofErr w:type="gramEnd"/>
      <w:r>
        <w:t xml:space="preserve"> göra programvaror och tjänster som inte kommer från Microsoft tillgängliga för dig genom Portalen eller på andra sätt.</w:t>
      </w:r>
      <w:r w:rsidR="00A0249B">
        <w:t xml:space="preserve"> </w:t>
      </w:r>
      <w:r>
        <w:t>Användningen av denna programvara eller tjänst som inte kommer från Microsoft styrs av separata villkor mellan dig och den tredje parten som tillhandahåller den programvaran eller tjänsten.</w:t>
      </w:r>
      <w:r w:rsidR="00A0249B">
        <w:t xml:space="preserve"> </w:t>
      </w:r>
      <w:r>
        <w:t xml:space="preserve">För att göra det bekvämare för dig </w:t>
      </w:r>
      <w:proofErr w:type="gramStart"/>
      <w:r>
        <w:t>kan</w:t>
      </w:r>
      <w:proofErr w:type="gramEnd"/>
      <w:r>
        <w:t xml:space="preserve"> Microsoft inkludera avgifter för den programvara eller tjänst som inte kommer från Microsoft som del av din faktura för Microsofts onlinetjänster.</w:t>
      </w:r>
      <w:r w:rsidR="00A0249B">
        <w:t xml:space="preserve"> </w:t>
      </w:r>
      <w:r>
        <w:t>Microsoft tar däremot inte på sig något som helst ansvar för programvaran eller tjänsten som inte kommer från Microsoft.</w:t>
      </w:r>
    </w:p>
    <w:p w:rsidR="0079514B" w:rsidRPr="001B7AD2" w:rsidRDefault="0079514B" w:rsidP="007E5440">
      <w:pPr>
        <w:pStyle w:val="PURBody-Indented"/>
        <w:ind w:left="274"/>
      </w:pPr>
      <w:proofErr w:type="gramStart"/>
      <w:r>
        <w:t>Du ansvarar själv för eventuella programvaror och tjänster som inte kommer från Microsoft som du installerar och använder med onlinetjänsten.</w:t>
      </w:r>
      <w:proofErr w:type="gramEnd"/>
      <w:r w:rsidR="00A0249B">
        <w:t xml:space="preserve"> </w:t>
      </w:r>
      <w:proofErr w:type="gramStart"/>
      <w:r>
        <w:t>Vi</w:t>
      </w:r>
      <w:proofErr w:type="gramEnd"/>
      <w:r>
        <w:t xml:space="preserve"> är inte part i och är inte bundna av villkor som styr din användning av eventuella programvaror eller tjänster som inte kommer från Microsoft.</w:t>
      </w:r>
      <w:r w:rsidR="00A0249B">
        <w:t xml:space="preserve"> </w:t>
      </w:r>
      <w:r>
        <w:t>Utan begränsning av det som sägs ovan, är programvaror, tjänster, teknik eller skript som länkas till eller hänvisas till från webbplatser med onlinetjänster licensierade till dig enligt de licensvillkor för öppen källkod som används av den tredje part som äger denna kod, inte av oss.</w:t>
      </w:r>
    </w:p>
    <w:p w:rsidR="0079514B" w:rsidRPr="001B7AD2" w:rsidRDefault="0079514B" w:rsidP="007E5440">
      <w:pPr>
        <w:pStyle w:val="PURBody-Indented"/>
        <w:ind w:left="274"/>
      </w:pPr>
      <w:r>
        <w:t xml:space="preserve">Om du installerar eller använder en programvara eller tjänst som inte kommer från Microsoft på onlinetjänsterna, </w:t>
      </w:r>
      <w:proofErr w:type="gramStart"/>
      <w:r>
        <w:t>styr</w:t>
      </w:r>
      <w:proofErr w:type="gramEnd"/>
      <w:r>
        <w:t xml:space="preserve"> du och kontrollerar installationen i och användning av sådan programvara på onlinetjänsterna genom dina handlingar (t.ex. genom att använda programmeringsgränssnitt i applikationer och andra tekniska verktyg som är del av onlinetjänsten.).</w:t>
      </w:r>
      <w:r w:rsidR="00A0249B">
        <w:t xml:space="preserve"> </w:t>
      </w:r>
      <w:proofErr w:type="gramStart"/>
      <w:r>
        <w:t>Vi</w:t>
      </w:r>
      <w:proofErr w:type="gramEnd"/>
      <w:r>
        <w:t xml:space="preserve"> kommer inte att köra eller göra kopior av sådana programvaror som inte kommer från Microsoft utanför vår relation med dig.</w:t>
      </w:r>
    </w:p>
    <w:p w:rsidR="0079514B" w:rsidRDefault="0079514B" w:rsidP="007E5440">
      <w:pPr>
        <w:pStyle w:val="PURBody-Indented"/>
        <w:ind w:left="274"/>
      </w:pPr>
      <w:proofErr w:type="gramStart"/>
      <w:r>
        <w:t>Om du installerar eller använder programvaror eller tjänster med onlinetjänsten, får du inte göra det på något sätt som leder till skyldigheter för våra immateriella rättigheter eller teknik utanför det som ingår i ditt Microsoft-onlineprenumerationsavtal.</w:t>
      </w:r>
      <w:proofErr w:type="gramEnd"/>
    </w:p>
    <w:p w:rsidR="0082133B" w:rsidRDefault="00ED4593">
      <w:pPr>
        <w:pStyle w:val="PURHeading2"/>
      </w:pPr>
      <w:r>
        <w:t>Äganderätt till kunddata</w:t>
      </w:r>
    </w:p>
    <w:p w:rsidR="0082133B" w:rsidRDefault="00ED4593" w:rsidP="007E5440">
      <w:pPr>
        <w:pStyle w:val="PURBody-Indented"/>
        <w:ind w:left="274"/>
      </w:pPr>
      <w:r>
        <w:t>Mellan parterna behåller du alla rättigheter, äganderätten och intressen i och till kunddata.</w:t>
      </w:r>
      <w:r w:rsidR="00A0249B">
        <w:t xml:space="preserve"> </w:t>
      </w:r>
      <w:r>
        <w:t>Vi förvärvar inga andra rättigheter till kunddata än de du beviljar oss för den tillämpliga onlinetjänsten.</w:t>
      </w:r>
      <w:r w:rsidR="00A0249B">
        <w:t xml:space="preserve"> </w:t>
      </w:r>
      <w:r>
        <w:t>Detta gäller inte programvara eller tjänster som vi licensierar till dig.</w:t>
      </w:r>
      <w:r w:rsidR="00A0249B">
        <w:t xml:space="preserve"> </w:t>
      </w:r>
    </w:p>
    <w:p w:rsidR="00684127" w:rsidRDefault="00684127" w:rsidP="00972ECE">
      <w:pPr>
        <w:pStyle w:val="PURHeading2"/>
        <w:keepNext w:val="0"/>
        <w:keepLines w:val="0"/>
      </w:pPr>
    </w:p>
    <w:p w:rsidR="00684127" w:rsidRDefault="00684127" w:rsidP="00972ECE">
      <w:pPr>
        <w:pStyle w:val="PURHeading2"/>
        <w:keepNext w:val="0"/>
        <w:keepLines w:val="0"/>
      </w:pPr>
    </w:p>
    <w:p w:rsidR="0082133B" w:rsidRDefault="00ED4593" w:rsidP="00972ECE">
      <w:pPr>
        <w:pStyle w:val="PURHeading2"/>
        <w:keepNext w:val="0"/>
        <w:keepLines w:val="0"/>
      </w:pPr>
      <w:r>
        <w:lastRenderedPageBreak/>
        <w:t>Sekretess</w:t>
      </w:r>
    </w:p>
    <w:p w:rsidR="0082133B" w:rsidRDefault="00ED4593" w:rsidP="007E5440">
      <w:pPr>
        <w:pStyle w:val="PURBody-Indented"/>
        <w:ind w:left="274"/>
      </w:pPr>
      <w:r>
        <w:t>Personlig information som samlas in genom onlinetjänsten kan överföras, lagras och bearbetas i USA eller ett annat land i vilket</w:t>
      </w:r>
      <w:r w:rsidR="00FF640D">
        <w:t> </w:t>
      </w:r>
      <w:r>
        <w:t>Microsoft eller dess tjänsteleverantörer finns.</w:t>
      </w:r>
      <w:r w:rsidR="00A0249B">
        <w:t xml:space="preserve"> </w:t>
      </w:r>
      <w:r>
        <w:t>Detta omfattar all personlig information som du samlar in när du använder onlinetjänsten.</w:t>
      </w:r>
      <w:r w:rsidR="00A0249B">
        <w:t xml:space="preserve"> </w:t>
      </w:r>
      <w:r>
        <w:t>Genom att använda onlinetjänsten accepterar du att personlig information överförs till ett annat land.</w:t>
      </w:r>
      <w:r w:rsidR="00A0249B">
        <w:t xml:space="preserve"> </w:t>
      </w:r>
      <w:r>
        <w:t>Du accepterar också att utverka nödvändigt godkännande från personer som tillhandahåller personlig information till dig för att:</w:t>
      </w:r>
    </w:p>
    <w:p w:rsidR="0082133B" w:rsidRDefault="00ED4593" w:rsidP="007E5440">
      <w:pPr>
        <w:pStyle w:val="PURBullet-Indented"/>
        <w:numPr>
          <w:ilvl w:val="1"/>
          <w:numId w:val="9"/>
        </w:numPr>
      </w:pPr>
      <w:r>
        <w:t xml:space="preserve">överföra den informationen till Microsoft och dess ombud och </w:t>
      </w:r>
    </w:p>
    <w:p w:rsidR="0082133B" w:rsidRDefault="00ED4593" w:rsidP="007E5440">
      <w:pPr>
        <w:pStyle w:val="PURBullet-Indented"/>
        <w:numPr>
          <w:ilvl w:val="1"/>
          <w:numId w:val="9"/>
        </w:numPr>
      </w:pPr>
      <w:r>
        <w:t>tillåta att den överförs, lagras och hanteras.</w:t>
      </w:r>
      <w:r w:rsidR="00A0249B">
        <w:t xml:space="preserve"> </w:t>
      </w:r>
    </w:p>
    <w:p w:rsidR="0082133B" w:rsidRDefault="00ED4593" w:rsidP="007E5440">
      <w:pPr>
        <w:pStyle w:val="PURBody-Indented"/>
      </w:pPr>
      <w:r>
        <w:t>Om du arbetar för en utbildningsinstitution ansvarar du för det medgivande från målsman för slutanvändarens användning av onlinetjänsten som kan krävas av tillämplig lag.</w:t>
      </w:r>
    </w:p>
    <w:p w:rsidR="0082133B" w:rsidRDefault="00ED4593" w:rsidP="007E5440">
      <w:pPr>
        <w:pStyle w:val="PURBody-Indented"/>
      </w:pPr>
      <w:r>
        <w:t>Se sekretesspolicyn för onlinetjänster för mer information om hur vi kan samla in och använda din information. En länk till policyn inkluderas i avsnitten med de tjänstspecifika licensvillkoren för tillämpliga produkter nedan.</w:t>
      </w:r>
    </w:p>
    <w:p w:rsidR="0082133B" w:rsidRDefault="00ED4593">
      <w:pPr>
        <w:pStyle w:val="PURHeading2"/>
      </w:pPr>
      <w:r>
        <w:t>Vår användning av kunddata, begäranden från tredje part</w:t>
      </w:r>
    </w:p>
    <w:p w:rsidR="0082133B" w:rsidRDefault="00ED4593" w:rsidP="007E5440">
      <w:pPr>
        <w:pStyle w:val="PURBody-Indented"/>
      </w:pPr>
      <w:r>
        <w:t>Kunddata används endast för att tillhandahålla onlinetjänsten till dig.</w:t>
      </w:r>
      <w:r w:rsidR="00A0249B">
        <w:t xml:space="preserve"> </w:t>
      </w:r>
      <w:r>
        <w:t>Detta kan omfatta felsökning i syfte att förebygga, upptäcka eller åtgärda problem som påverkar onlinetjänstens funktion och förbättringar av funktioner som upptäcker och skyddar mot hot mot användaren (som t.ex. skadlig kod och skräppost).</w:t>
      </w:r>
    </w:p>
    <w:p w:rsidR="0082133B" w:rsidRDefault="00ED4593" w:rsidP="007E5440">
      <w:pPr>
        <w:pStyle w:val="PURBody-Indented"/>
      </w:pPr>
      <w:r>
        <w:t>Vi röjer inte kunddata till en tredje part (inklusive lagupprätthållande instanser, andra myndighetsenheter eller civila parter, exklusive våra underleverantörer) förutom om du inte uppmanar oss att göra det eller det krävs av oss enligt lag.</w:t>
      </w:r>
      <w:r w:rsidR="00A0249B">
        <w:t xml:space="preserve"> </w:t>
      </w:r>
      <w:r>
        <w:t>Om en tredje part kontaktar oss med en begäran om kunddata försöker vi få den tredje parten att vända sig direkt till dig med sin begäran.</w:t>
      </w:r>
      <w:r w:rsidR="00A0249B">
        <w:t xml:space="preserve"> </w:t>
      </w:r>
      <w:r>
        <w:t>Som en del i detta kan vi tillhandahålla den tredje parten din grundläggande kontaktinformation.</w:t>
      </w:r>
      <w:r w:rsidR="00A0249B">
        <w:t xml:space="preserve"> </w:t>
      </w:r>
      <w:r>
        <w:t>Du ansvarar för att svara på begäran från en tredje part gällande din användning av onlinetjänsten, som en begäran om att ta bort innehåll enligt Digital Millennium Copyright Act. Om</w:t>
      </w:r>
      <w:r w:rsidR="0051753D">
        <w:t> </w:t>
      </w:r>
      <w:r>
        <w:t>vi tvingas röja kunddata till en tredje part använder vi kommersiellt rimliga resurser för att meddela dig om ett röjande i förväg om det inte är förbjudet enligt lag.</w:t>
      </w:r>
    </w:p>
    <w:p w:rsidR="0082133B" w:rsidRDefault="00ED4593">
      <w:pPr>
        <w:pStyle w:val="PURHeading2"/>
      </w:pPr>
      <w:r>
        <w:t>Säkerheten för kunddata</w:t>
      </w:r>
    </w:p>
    <w:p w:rsidR="0082133B" w:rsidRDefault="00ED4593" w:rsidP="007E5440">
      <w:pPr>
        <w:pStyle w:val="PURBody-Indented"/>
      </w:pPr>
      <w:r>
        <w:t>Vi vidtar alla rimliga och lämpliga tekniska och organisatoriska åtgärder, enligt beskrivningen i säkerhetsöversikten som gäller för onlinetjänsten, för att skydda dina kunddata som bearbetas eller används av onlinetjänsten mot oavsiktlig eller olaglig förlust, åtkomst eller röjande.</w:t>
      </w:r>
      <w:r w:rsidR="00A0249B">
        <w:t xml:space="preserve"> </w:t>
      </w:r>
      <w:r>
        <w:t>Du accepterar att dessa åtgärder är:</w:t>
      </w:r>
    </w:p>
    <w:p w:rsidR="0082133B" w:rsidRDefault="00ED4593" w:rsidP="007E5440">
      <w:pPr>
        <w:pStyle w:val="PURBullet-Indented"/>
        <w:numPr>
          <w:ilvl w:val="1"/>
          <w:numId w:val="10"/>
        </w:numPr>
      </w:pPr>
      <w:r>
        <w:t>vårt enda ansvar när det gäller säkerhet och hantering av kunddata och</w:t>
      </w:r>
    </w:p>
    <w:p w:rsidR="0082133B" w:rsidRDefault="00ED4593" w:rsidP="007E5440">
      <w:pPr>
        <w:pStyle w:val="PURBullet-Indented"/>
        <w:numPr>
          <w:ilvl w:val="1"/>
          <w:numId w:val="10"/>
        </w:numPr>
      </w:pPr>
      <w:r>
        <w:t xml:space="preserve">i stället för andra sekretessbestämmelser som ingår i ditt Microsoft-onlineprenumerationsavtal eller annat avtal om </w:t>
      </w:r>
      <w:r w:rsidR="005A0041">
        <w:br/>
      </w:r>
      <w:r>
        <w:t>icke-röjande eller sekretess.</w:t>
      </w:r>
    </w:p>
    <w:p w:rsidR="0082133B" w:rsidRDefault="00ED4593" w:rsidP="007E5440">
      <w:pPr>
        <w:pStyle w:val="PURBody-Indented"/>
      </w:pPr>
      <w:r>
        <w:t>Se avsnittet Tjänstspecifika licensvillkor nedan för information om var du hittar säkerhetsöversikten för tillämplig onlinetjänst.</w:t>
      </w:r>
    </w:p>
    <w:p w:rsidR="0079514B" w:rsidRDefault="0079514B" w:rsidP="0079514B">
      <w:pPr>
        <w:pStyle w:val="PURHeading2"/>
        <w:rPr>
          <w:color w:val="FF0000"/>
          <w:u w:val="single"/>
        </w:rPr>
      </w:pPr>
      <w:r>
        <w:t>Godtagbar användningspolicy</w:t>
      </w:r>
      <w:r>
        <w:rPr>
          <w:color w:val="FF0000"/>
          <w:u w:val="single"/>
        </w:rPr>
        <w:t xml:space="preserve"> </w:t>
      </w:r>
    </w:p>
    <w:p w:rsidR="0079514B" w:rsidRDefault="0079514B" w:rsidP="007E5440">
      <w:pPr>
        <w:pStyle w:val="PURBody-Indented"/>
        <w:rPr>
          <w:color w:val="FF0000"/>
          <w:u w:val="single"/>
        </w:rPr>
      </w:pPr>
      <w:r>
        <w:t>Varken du eller de som bereder sig åtkomst till onlinetjänsten via dig får använda onlinetjänsten:</w:t>
      </w:r>
    </w:p>
    <w:p w:rsidR="0079514B" w:rsidRPr="009400AA" w:rsidRDefault="0079514B" w:rsidP="007E5440">
      <w:pPr>
        <w:pStyle w:val="PURBullet-Indented"/>
        <w:numPr>
          <w:ilvl w:val="1"/>
          <w:numId w:val="64"/>
        </w:numPr>
      </w:pPr>
      <w:r>
        <w:t>på ett sätt som är förbjudet enligt lagar, förordningar, myndighetsorder eller myndighetspåbud,</w:t>
      </w:r>
    </w:p>
    <w:p w:rsidR="0079514B" w:rsidRPr="009400AA" w:rsidRDefault="0079514B" w:rsidP="007E5440">
      <w:pPr>
        <w:pStyle w:val="PURBullet-Indented"/>
        <w:numPr>
          <w:ilvl w:val="1"/>
          <w:numId w:val="64"/>
        </w:numPr>
      </w:pPr>
      <w:r>
        <w:t xml:space="preserve">för att bryta mot andras rättigheter, </w:t>
      </w:r>
    </w:p>
    <w:p w:rsidR="0079514B" w:rsidRPr="009400AA" w:rsidRDefault="0079514B" w:rsidP="007E5440">
      <w:pPr>
        <w:pStyle w:val="PURBullet-Indented"/>
        <w:numPr>
          <w:ilvl w:val="1"/>
          <w:numId w:val="64"/>
        </w:numPr>
      </w:pPr>
      <w:r>
        <w:t>för att använda onlinetjänsten för att på något sätt försöka skaffa dig otillåten åtkomst till eller störa tjänster, data, konton eller</w:t>
      </w:r>
      <w:r w:rsidR="00A0249B">
        <w:t> </w:t>
      </w:r>
      <w:r>
        <w:t>nätverk,</w:t>
      </w:r>
      <w:r w:rsidR="00A0249B">
        <w:t xml:space="preserve"> </w:t>
      </w:r>
    </w:p>
    <w:p w:rsidR="0079514B" w:rsidRPr="009400AA" w:rsidRDefault="0079514B" w:rsidP="007E5440">
      <w:pPr>
        <w:pStyle w:val="PURBullet-Indented"/>
        <w:numPr>
          <w:ilvl w:val="1"/>
          <w:numId w:val="64"/>
        </w:numPr>
      </w:pPr>
      <w:r>
        <w:t>för att förfalska protokoll- eller sidhuvudinformation i e-post (t.ex. ”spoofing”),</w:t>
      </w:r>
      <w:r w:rsidR="00A0249B">
        <w:t xml:space="preserve"> </w:t>
      </w:r>
    </w:p>
    <w:p w:rsidR="0079514B" w:rsidRPr="009400AA" w:rsidRDefault="0079514B" w:rsidP="007E5440">
      <w:pPr>
        <w:pStyle w:val="PURBullet-Indented"/>
        <w:numPr>
          <w:ilvl w:val="1"/>
          <w:numId w:val="64"/>
        </w:numPr>
      </w:pPr>
      <w:r>
        <w:t>för att skicka skräppost eller sprida skadlig programvara,</w:t>
      </w:r>
    </w:p>
    <w:p w:rsidR="0079514B" w:rsidRPr="00EA1A5E" w:rsidRDefault="0079514B" w:rsidP="007E5440">
      <w:pPr>
        <w:pStyle w:val="PURBullet-Indented"/>
        <w:numPr>
          <w:ilvl w:val="1"/>
          <w:numId w:val="64"/>
        </w:numPr>
        <w:rPr>
          <w:color w:val="FF0000"/>
          <w:u w:val="single"/>
        </w:rPr>
      </w:pPr>
      <w:r>
        <w:t>på något sätt som kan skada onlinetjänsten eller försämra någon annans användning av den, eller för högriskanvändning (där</w:t>
      </w:r>
      <w:r w:rsidR="00A0249B">
        <w:t> </w:t>
      </w:r>
      <w:r>
        <w:t>onlinetjänstens fel skulle kunna leda till dödsfall eller allvarlig kroppsskada eller till allvarlig fysisk skada eller miljöskada).</w:t>
      </w:r>
    </w:p>
    <w:p w:rsidR="0082133B" w:rsidRDefault="00ED4593">
      <w:pPr>
        <w:pStyle w:val="PURHeading2"/>
      </w:pPr>
      <w:r>
        <w:t>Förordningar</w:t>
      </w:r>
    </w:p>
    <w:p w:rsidR="0082133B" w:rsidRDefault="00ED4593" w:rsidP="007E5440">
      <w:pPr>
        <w:pStyle w:val="PURBody-Indented"/>
      </w:pPr>
      <w:r>
        <w:t>Vi kan ändra eller avsluta onlinetjänsten i ett land där det finns befintliga eller framtida krav eller skyldigheter från myndigheter som underkastar Microsofts eventuella regler eller krav som i allmänhet inte är tillämpliga på de verksamheter som bedrivs där och/eller får Microsoft att tro att dessa villkor eller onlinetjänsten kan stå i konflikt med sådana krav eller skyldigheter.</w:t>
      </w:r>
      <w:r w:rsidR="00A0249B">
        <w:t xml:space="preserve"> </w:t>
      </w:r>
      <w:r>
        <w:t>Vi kan till exempel ändra eller avsluta onlinetjänsten i samband med ett myndighetskrav som innebär att Microsoft regleras som en telekommunikationsleverantör.</w:t>
      </w:r>
    </w:p>
    <w:p w:rsidR="0082133B" w:rsidRDefault="00ED4593">
      <w:pPr>
        <w:pStyle w:val="PURHeading2"/>
      </w:pPr>
      <w:r>
        <w:t>Elektroniska meddelanden</w:t>
      </w:r>
    </w:p>
    <w:p w:rsidR="0082133B" w:rsidRDefault="00ED4593">
      <w:pPr>
        <w:pStyle w:val="PURBody-Indented"/>
      </w:pPr>
      <w:r>
        <w:t>Vi kan tillhandahålla dig information om onlinetjänsterna i elektronisk form. Detta kan ske via e-post till den adress som du anger när</w:t>
      </w:r>
      <w:r w:rsidR="00FF640D">
        <w:t> </w:t>
      </w:r>
      <w:r>
        <w:t>du registrerar dig för onlinetjänsten eller via en webbsida som vi anger.</w:t>
      </w:r>
      <w:r w:rsidR="00A0249B">
        <w:t xml:space="preserve"> </w:t>
      </w:r>
      <w:r>
        <w:t>Meddelande via e-post lämnas per överföringsdatum. Förutsatt att Ni använder onlinetjänsten har Ni erforderlig program- och maskinvara för att kunna ta emot dessa meddelanden. Du</w:t>
      </w:r>
      <w:r w:rsidR="00972ECE">
        <w:t> </w:t>
      </w:r>
      <w:r>
        <w:t>får inte använda onlinetjänsterna om du inte ger ditt samtycke till att ta emot dessa elektroniska meddelanden.</w:t>
      </w:r>
    </w:p>
    <w:p w:rsidR="0082133B" w:rsidRDefault="00ED4593" w:rsidP="007E5440">
      <w:pPr>
        <w:pStyle w:val="PURHeading2"/>
      </w:pPr>
      <w:r>
        <w:lastRenderedPageBreak/>
        <w:t>Begränsad garanti</w:t>
      </w:r>
    </w:p>
    <w:p w:rsidR="0082133B" w:rsidRDefault="00ED4593" w:rsidP="007E5440">
      <w:pPr>
        <w:pStyle w:val="PURBody-Indented"/>
      </w:pPr>
      <w:r>
        <w:t>Oavsett vad som står i eventuella villkor i ditt Microsoft-onlineprenumerationsavtal gäller inte den begränsade garantin när onlinetjänsten ligger nere eller vid andra åtkomststörningar eller andra prestandastörningar som anges i onlinetjänstens servicenivåavtal.</w:t>
      </w:r>
      <w:r w:rsidR="00A0249B">
        <w:t xml:space="preserve"> </w:t>
      </w:r>
      <w:r>
        <w:t>Om du har ett Master Business and Services-avtal version 2010 eller senare, eller har undertecknat de kompletterande allmänna villkoren för onlinetjänsterna ersätter dessa villkor begränsningarna i detta underavsnitt.</w:t>
      </w:r>
    </w:p>
    <w:p w:rsidR="0079514B" w:rsidRDefault="0079514B" w:rsidP="007E5440">
      <w:pPr>
        <w:pStyle w:val="PURHeading2"/>
      </w:pPr>
      <w:r>
        <w:t>Efterlevnad av lagar och andra föreskrifter</w:t>
      </w:r>
    </w:p>
    <w:p w:rsidR="0079514B" w:rsidRDefault="0079514B" w:rsidP="007E5440">
      <w:pPr>
        <w:pStyle w:val="PURBody-Indented"/>
      </w:pPr>
      <w:r>
        <w:t>Microsoft kommer att följa alla lagar och andra föreskrifter som är tillämpliga för dess tillhandahållande av onlinetjänsterna (inklusive tillämplig lagstiftning om att informera om säkerhetsbrott).</w:t>
      </w:r>
      <w:r w:rsidR="00A0249B">
        <w:t xml:space="preserve"> </w:t>
      </w:r>
      <w:r>
        <w:t>Microsoft är däremot inte ansvarig för efterlevnad av lagstiftning som är tillämplig för dig eller din industri som inte är allmänt tillämplig för tjänstleverantörer av informationsteknologi.</w:t>
      </w:r>
    </w:p>
    <w:p w:rsidR="003B1F78" w:rsidRDefault="003B1F78" w:rsidP="007E5440">
      <w:pPr>
        <w:pStyle w:val="PURHeading2"/>
      </w:pPr>
      <w:r>
        <w:t>Tekniska begränsningar</w:t>
      </w:r>
      <w:r w:rsidR="00983C6F">
        <w:fldChar w:fldCharType="begin"/>
      </w:r>
      <w:r>
        <w:instrText>TC "</w:instrText>
      </w:r>
      <w:bookmarkStart w:id="18" w:name="_Toc329002154"/>
      <w:bookmarkStart w:id="19" w:name="_Toc329002193"/>
      <w:r>
        <w:instrText>Tekniska begränsningar</w:instrText>
      </w:r>
      <w:bookmarkEnd w:id="18"/>
      <w:bookmarkEnd w:id="19"/>
      <w:r>
        <w:instrText xml:space="preserve"> " \l 2 </w:instrText>
      </w:r>
      <w:r w:rsidR="00983C6F">
        <w:fldChar w:fldCharType="end"/>
      </w:r>
    </w:p>
    <w:p w:rsidR="003B1F78" w:rsidRDefault="003B1F78" w:rsidP="007E5440">
      <w:pPr>
        <w:pStyle w:val="PURBody-Indented"/>
      </w:pPr>
      <w:r>
        <w:t>Du måste följa alla tekniska begränsningar i produkterna som endast tillåter användning av dem på vissa sätt.</w:t>
      </w:r>
      <w:r w:rsidR="00A0249B">
        <w:t xml:space="preserve"> </w:t>
      </w:r>
      <w:r>
        <w:t>Du har inte rätt att kringgå begränsningarna.</w:t>
      </w:r>
      <w:r w:rsidR="00A0249B">
        <w:t xml:space="preserve"> </w:t>
      </w:r>
      <w:r>
        <w:rPr>
          <w:szCs w:val="18"/>
        </w:rPr>
        <w:t xml:space="preserve">Mer information finns på </w:t>
      </w:r>
      <w:hyperlink r:id="rId21" w:history="1">
        <w:r>
          <w:rPr>
            <w:rStyle w:val="Hyperlink"/>
            <w:szCs w:val="18"/>
          </w:rPr>
          <w:t>http://www.microsoftvolumelicensing.com/userights/TechLimit.aspx</w:t>
        </w:r>
      </w:hyperlink>
      <w:r>
        <w:rPr>
          <w:szCs w:val="18"/>
        </w:rPr>
        <w:t>.</w:t>
      </w:r>
    </w:p>
    <w:p w:rsidR="003B1F78" w:rsidRDefault="003B1F78" w:rsidP="007E5440">
      <w:pPr>
        <w:pStyle w:val="PURHeading2"/>
      </w:pPr>
      <w:r>
        <w:t>Övriga rättigheter</w:t>
      </w:r>
      <w:r w:rsidR="00983C6F">
        <w:fldChar w:fldCharType="begin"/>
      </w:r>
      <w:r>
        <w:instrText>TC "</w:instrText>
      </w:r>
      <w:bookmarkStart w:id="20" w:name="_Toc329002155"/>
      <w:bookmarkStart w:id="21" w:name="_Toc329002194"/>
      <w:r>
        <w:instrText>Övriga rättigheter</w:instrText>
      </w:r>
      <w:bookmarkEnd w:id="20"/>
      <w:bookmarkEnd w:id="21"/>
      <w:r>
        <w:instrText xml:space="preserve"> " \l 2 </w:instrText>
      </w:r>
      <w:r w:rsidR="00983C6F">
        <w:fldChar w:fldCharType="end"/>
      </w:r>
    </w:p>
    <w:p w:rsidR="003B1F78" w:rsidRDefault="003B1F78" w:rsidP="007E5440">
      <w:pPr>
        <w:pStyle w:val="PURBody-Indented"/>
      </w:pPr>
      <w:r>
        <w:t>Åtkomsträttigheterna för programvaran på en enhet medför inga rättigheter att implementera patent eller andra immateriella tillgångar som tillhör Microsoft i programvara eller enheter som har åtkomst till den enheten.</w:t>
      </w:r>
    </w:p>
    <w:p w:rsidR="003B1F78" w:rsidRDefault="003B1F78" w:rsidP="007E5440">
      <w:pPr>
        <w:pStyle w:val="PURHeading2"/>
      </w:pPr>
      <w:r>
        <w:t>Dokumentation</w:t>
      </w:r>
      <w:r w:rsidR="00983C6F">
        <w:fldChar w:fldCharType="begin"/>
      </w:r>
      <w:r>
        <w:instrText>TC "</w:instrText>
      </w:r>
      <w:bookmarkStart w:id="22" w:name="_Toc329002156"/>
      <w:bookmarkStart w:id="23" w:name="_Toc329002195"/>
      <w:r>
        <w:instrText>Dokumentation</w:instrText>
      </w:r>
      <w:bookmarkEnd w:id="22"/>
      <w:bookmarkEnd w:id="23"/>
      <w:r>
        <w:instrText xml:space="preserve"> " \l 2 </w:instrText>
      </w:r>
      <w:r w:rsidR="00983C6F">
        <w:fldChar w:fldCharType="end"/>
      </w:r>
    </w:p>
    <w:p w:rsidR="003B1F78" w:rsidRDefault="003B1F78" w:rsidP="007E5440">
      <w:pPr>
        <w:pStyle w:val="PURBody-Indented"/>
      </w:pPr>
      <w:r>
        <w:t xml:space="preserve">Varje person med giltig åtkomst till din dator eller ditt interna nätverk får kopiera och använda dokumentationen för internt, </w:t>
      </w:r>
      <w:r w:rsidR="005A0041">
        <w:br/>
      </w:r>
      <w:r>
        <w:t>icke-kommersiellt bruk.</w:t>
      </w:r>
      <w:r w:rsidR="00A0249B">
        <w:t xml:space="preserve"> </w:t>
      </w:r>
      <w:r>
        <w:t>Dokumentation omfattar inte elektroniska böcker.</w:t>
      </w:r>
    </w:p>
    <w:p w:rsidR="003B1F78" w:rsidRDefault="003B1F78" w:rsidP="007E5440">
      <w:pPr>
        <w:pStyle w:val="PURHeading2"/>
      </w:pPr>
      <w:r>
        <w:t>Vidareöverlåtelse av licens</w:t>
      </w:r>
      <w:r w:rsidR="00983C6F">
        <w:fldChar w:fldCharType="begin"/>
      </w:r>
      <w:r>
        <w:instrText>TC "</w:instrText>
      </w:r>
      <w:bookmarkStart w:id="24" w:name="_Toc329002157"/>
      <w:bookmarkStart w:id="25" w:name="_Toc329002196"/>
      <w:r>
        <w:instrText>Vidareöverlåtelse av licens</w:instrText>
      </w:r>
      <w:bookmarkEnd w:id="24"/>
      <w:bookmarkEnd w:id="25"/>
      <w:r>
        <w:instrText xml:space="preserve">" \l 2 </w:instrText>
      </w:r>
      <w:r w:rsidR="00983C6F">
        <w:fldChar w:fldCharType="end"/>
      </w:r>
    </w:p>
    <w:p w:rsidR="003B1F78" w:rsidRDefault="003B1F78" w:rsidP="007E5440">
      <w:pPr>
        <w:pStyle w:val="PURBody-Indented"/>
      </w:pPr>
      <w:r>
        <w:t>De flesta, men inte alla, licenser kan vidareöverlåtas från en enhet eller användare till en annan.</w:t>
      </w:r>
      <w:r w:rsidR="00A0249B">
        <w:t xml:space="preserve"> </w:t>
      </w:r>
      <w:r>
        <w:t>De allmänna reglerna som styr vidareöverlåtelse av licenser beskrivs nedan, tillsammans med vissa specifika regler för vissa produkter och licenstyper.</w:t>
      </w:r>
    </w:p>
    <w:p w:rsidR="003B1F78" w:rsidRDefault="003B1F78" w:rsidP="003B1F78">
      <w:pPr>
        <w:pStyle w:val="PURBlueStrong-Indented"/>
      </w:pPr>
      <w:r>
        <w:t>Begränsningar för vidareöverlåtelse av licens</w:t>
      </w:r>
    </w:p>
    <w:p w:rsidR="003B1F78" w:rsidRDefault="003B1F78" w:rsidP="007E5440">
      <w:pPr>
        <w:pStyle w:val="PURBody-Indented"/>
      </w:pPr>
      <w:r>
        <w:t>I allmänhet får du inte vidareöverlåta licenser på en korttidsbasis (dvs. inte med kortare intervall än 90 dagar sedan den senaste</w:t>
      </w:r>
      <w:r w:rsidR="005A0041">
        <w:t> </w:t>
      </w:r>
      <w:r>
        <w:t xml:space="preserve">överlåtelsen) </w:t>
      </w:r>
    </w:p>
    <w:p w:rsidR="003B1F78" w:rsidRDefault="003B1F78" w:rsidP="003B1F78">
      <w:pPr>
        <w:pStyle w:val="PURBlueStrong-Indented"/>
      </w:pPr>
      <w:r>
        <w:t>Villkor för vidareöverlåtelse av licens</w:t>
      </w:r>
    </w:p>
    <w:p w:rsidR="003B1F78" w:rsidRDefault="003B1F78" w:rsidP="007E5440">
      <w:pPr>
        <w:pStyle w:val="PURBody-Indented"/>
      </w:pPr>
      <w:r>
        <w:t>När du vidareöverlåter en licens från en enhet eller användare till en annan måste du alltid ta bort programvaran från den tidigare enheten eller den tidigare användarens enhet eller spärra fortsatt åtkomst av eller till den tidigare enheten eller av eller till den tidigare användarens enhet.</w:t>
      </w:r>
    </w:p>
    <w:p w:rsidR="003B1F78" w:rsidRDefault="003B1F78" w:rsidP="003B1F78">
      <w:pPr>
        <w:pStyle w:val="PURBlueStrong-Indented"/>
      </w:pPr>
      <w:r>
        <w:t>Särskilda överväganden för vissa produkter och licenstyper</w:t>
      </w:r>
    </w:p>
    <w:p w:rsidR="003B1F78" w:rsidRDefault="003B1F78" w:rsidP="007E5440">
      <w:pPr>
        <w:pStyle w:val="PURBullet-Indented"/>
        <w:numPr>
          <w:ilvl w:val="0"/>
          <w:numId w:val="3"/>
        </w:numPr>
      </w:pPr>
      <w:r>
        <w:rPr>
          <w:b/>
        </w:rPr>
        <w:t>Licenser för användar- eller enhetsabonnemang (SL).</w:t>
      </w:r>
      <w:r w:rsidR="00A0249B">
        <w:t xml:space="preserve"> </w:t>
      </w:r>
      <w:r>
        <w:t>Oaktat den allmänna regeln mot vidareöverlåtelse av licenser på kort tid får du i allmänhet vidareöverlåta en användar- eller enhets-SL tillfälligt, på korttidsbasis, för att täcka en användares frånvaro eller en enhet som är ur funktion.</w:t>
      </w:r>
      <w:r w:rsidR="00A0249B">
        <w:t xml:space="preserve"> </w:t>
      </w:r>
      <w:r>
        <w:t>Även om vidareöverlåtelse på kort tid är tillåten måste all annan vidareöverlåtelse av dessa licenser i andra syften och för andra tidsperioder vara permanenta.</w:t>
      </w:r>
      <w:r w:rsidR="00A0249B">
        <w:t xml:space="preserve"> </w:t>
      </w:r>
      <w:r>
        <w:t>Detta innebär att om du vidareöverlåter en licens från enhet A</w:t>
      </w:r>
      <w:r w:rsidR="005A0041">
        <w:t> </w:t>
      </w:r>
      <w:r>
        <w:t xml:space="preserve">till enhet B får du inte vidareöverlåta den licensen från enhet B tillbaka till enhet A igen. Denna rättighet gäller inte för enhetsabonnemangslicenser för Windows Intune. </w:t>
      </w:r>
    </w:p>
    <w:p w:rsidR="003B1F78" w:rsidRPr="00D6537D" w:rsidRDefault="003B1F78" w:rsidP="007E5440">
      <w:pPr>
        <w:pStyle w:val="PURBullet-Indented"/>
        <w:numPr>
          <w:ilvl w:val="0"/>
          <w:numId w:val="3"/>
        </w:numPr>
      </w:pPr>
      <w:r>
        <w:rPr>
          <w:rFonts w:ascii="Tahoma" w:hAnsi="Tahoma" w:cs="Tahoma"/>
          <w:b/>
          <w:szCs w:val="18"/>
        </w:rPr>
        <w:t>Windows Intune.</w:t>
      </w:r>
      <w:r>
        <w:rPr>
          <w:rFonts w:ascii="Tahoma" w:hAnsi="Tahoma" w:cs="Tahoma"/>
          <w:szCs w:val="18"/>
        </w:rPr>
        <w:t xml:space="preserve"> I enlighet med </w:t>
      </w:r>
      <w:r>
        <w:t>den allmänna regeln mot vidareöverlåtelse av licenser på kort tid</w:t>
      </w:r>
      <w:r>
        <w:rPr>
          <w:rFonts w:ascii="Tahoma" w:hAnsi="Tahoma" w:cs="Tahoma"/>
          <w:szCs w:val="18"/>
        </w:rPr>
        <w:t xml:space="preserve"> får du vidareöverlåta din licens till en kvalificerande ersättningsenhet.</w:t>
      </w:r>
      <w:r w:rsidR="00A0249B">
        <w:rPr>
          <w:rFonts w:ascii="Tahoma" w:hAnsi="Tahoma" w:cs="Tahoma"/>
          <w:szCs w:val="18"/>
        </w:rPr>
        <w:t xml:space="preserve"> </w:t>
      </w:r>
      <w:r>
        <w:rPr>
          <w:rFonts w:ascii="Tahoma" w:hAnsi="Tahoma" w:cs="Tahoma"/>
          <w:szCs w:val="18"/>
        </w:rPr>
        <w:t>En kvalificerande ersättningsenhet är en enhet till vilken du har tilldelat en licens och på vilken du har installerat den senaste versionen av Windows desktop-operativsystemet.</w:t>
      </w:r>
      <w:r w:rsidR="00A0249B">
        <w:rPr>
          <w:rFonts w:ascii="Tahoma" w:hAnsi="Tahoma" w:cs="Tahoma"/>
          <w:szCs w:val="18"/>
        </w:rPr>
        <w:t xml:space="preserve"> </w:t>
      </w:r>
      <w:r>
        <w:rPr>
          <w:rFonts w:ascii="Tahoma" w:hAnsi="Tahoma" w:cs="Tahoma"/>
          <w:bCs/>
          <w:color w:val="000000"/>
          <w:szCs w:val="18"/>
        </w:rPr>
        <w:t>Du får överlåta din licens tidigare om den licensierade enheten tas ur drift på grund av ett permanent maskinvarufel.</w:t>
      </w:r>
    </w:p>
    <w:p w:rsidR="003B1F78" w:rsidRPr="002731AA" w:rsidRDefault="003B1F78" w:rsidP="007E5440">
      <w:pPr>
        <w:pStyle w:val="PURBullet-Indented"/>
        <w:numPr>
          <w:ilvl w:val="0"/>
          <w:numId w:val="3"/>
        </w:numPr>
      </w:pPr>
      <w:r>
        <w:rPr>
          <w:rFonts w:ascii="Tahoma" w:hAnsi="Tahoma" w:cs="Tahoma"/>
          <w:b/>
          <w:szCs w:val="18"/>
        </w:rPr>
        <w:t>Utköpsalternativ för Windows Intune.</w:t>
      </w:r>
      <w:r w:rsidR="00A0249B">
        <w:rPr>
          <w:rFonts w:ascii="Tahoma" w:hAnsi="Tahoma" w:cs="Tahoma"/>
          <w:b/>
          <w:szCs w:val="18"/>
        </w:rPr>
        <w:t xml:space="preserve"> </w:t>
      </w:r>
      <w:r>
        <w:rPr>
          <w:rFonts w:ascii="Tahoma" w:hAnsi="Tahoma" w:cs="Tahoma"/>
          <w:bCs/>
          <w:color w:val="000000"/>
          <w:szCs w:val="18"/>
        </w:rPr>
        <w:t>Oavsett om något annat anges i Microsoft-onlineprenumerationsavtalet får du inte vidareöverlåta permanenta licenser för Windows desktop-operativsystem som du förvärvar under utköpsalternativet för Windows Intune till ersättningsenheter</w:t>
      </w:r>
      <w:r>
        <w:rPr>
          <w:rFonts w:ascii="Tahoma" w:hAnsi="Tahoma" w:cs="Tahoma"/>
          <w:szCs w:val="18"/>
        </w:rPr>
        <w:t>.</w:t>
      </w:r>
      <w:r w:rsidR="00A0249B">
        <w:rPr>
          <w:rFonts w:ascii="Tahoma" w:hAnsi="Tahoma" w:cs="Tahoma"/>
          <w:szCs w:val="18"/>
        </w:rPr>
        <w:t xml:space="preserve"> </w:t>
      </w:r>
    </w:p>
    <w:p w:rsidR="003B1F78" w:rsidRDefault="003B1F78" w:rsidP="007E5440">
      <w:pPr>
        <w:pStyle w:val="PURBullet-Indented"/>
        <w:numPr>
          <w:ilvl w:val="0"/>
          <w:numId w:val="3"/>
        </w:numPr>
      </w:pPr>
      <w:r>
        <w:rPr>
          <w:b/>
        </w:rPr>
        <w:t>Överlåtelse av tilläggslicenser.</w:t>
      </w:r>
      <w:r w:rsidR="00A0249B">
        <w:t xml:space="preserve"> </w:t>
      </w:r>
      <w:r>
        <w:t>Licenser som beviljas eller förvärvas i anslutning till andra kvalificerande licenser (t.ex. MDOP) måste i allmänhet vidareöverlåtas när den kvalificerande licensen vidareöverlåts.</w:t>
      </w:r>
      <w:r w:rsidR="00A0249B">
        <w:t xml:space="preserve"> </w:t>
      </w:r>
      <w:r>
        <w:t>Se de tjänstspecifika användningsrättigheterna för sådana erbjudanden för mer information.</w:t>
      </w:r>
    </w:p>
    <w:p w:rsidR="003B1F78" w:rsidRDefault="003B1F78" w:rsidP="003B1F78">
      <w:pPr>
        <w:pStyle w:val="PURHeading2"/>
      </w:pPr>
      <w:r>
        <w:t>Produktaktivering</w:t>
      </w:r>
      <w:r w:rsidR="00983C6F">
        <w:fldChar w:fldCharType="begin"/>
      </w:r>
      <w:r>
        <w:instrText>TC "</w:instrText>
      </w:r>
      <w:bookmarkStart w:id="26" w:name="_Toc329002158"/>
      <w:bookmarkStart w:id="27" w:name="_Toc329002197"/>
      <w:r>
        <w:instrText>Produktaktivering</w:instrText>
      </w:r>
      <w:bookmarkEnd w:id="26"/>
      <w:bookmarkEnd w:id="27"/>
      <w:r>
        <w:instrText xml:space="preserve"> " \l 2 </w:instrText>
      </w:r>
      <w:r w:rsidR="00983C6F">
        <w:fldChar w:fldCharType="end"/>
      </w:r>
    </w:p>
    <w:p w:rsidR="003B1F78" w:rsidRDefault="003B1F78" w:rsidP="007E5440">
      <w:pPr>
        <w:pStyle w:val="PURBody-Indented"/>
      </w:pPr>
      <w:r>
        <w:t>Vissa produkter och onlinetjänster kräver en aktivering för att de skall gå att installera och komma åt.</w:t>
      </w:r>
      <w:r w:rsidR="00A0249B">
        <w:t xml:space="preserve"> </w:t>
      </w:r>
      <w:r>
        <w:t>När programvaran aktiveras</w:t>
      </w:r>
      <w:r w:rsidR="005A0041">
        <w:t> </w:t>
      </w:r>
      <w:r>
        <w:t>kopplas användningen av den till en specifik enhet.</w:t>
      </w:r>
      <w:r w:rsidR="00A0249B">
        <w:t xml:space="preserve"> </w:t>
      </w:r>
      <w:r>
        <w:t xml:space="preserve">Information om när aktivering eller nyckel krävs finns i produktaktiveringsavsnittet på </w:t>
      </w:r>
      <w:hyperlink r:id="rId22">
        <w:r>
          <w:rPr>
            <w:color w:val="00467F"/>
            <w:u w:val="single"/>
          </w:rPr>
          <w:t>http://www.microsoft.com/licensing</w:t>
        </w:r>
      </w:hyperlink>
      <w:r>
        <w:t>.</w:t>
      </w:r>
      <w:r w:rsidR="00A0249B">
        <w:t xml:space="preserve"> </w:t>
      </w:r>
      <w:r>
        <w:t>Du ansvarar både för användningen av de nycklar som tilldelas dig och för produktaktiveringen vid användning av KMS-datorer (Key Management Service). Avslöja inte nycklarna för tredje man.</w:t>
      </w:r>
    </w:p>
    <w:p w:rsidR="003B1F78" w:rsidRDefault="003B1F78" w:rsidP="003B1F78">
      <w:pPr>
        <w:pStyle w:val="PURBlueStrong-Indented"/>
      </w:pPr>
      <w:r>
        <w:lastRenderedPageBreak/>
        <w:t>KMS- och MAK-aktivering (Multiple Activation Key)</w:t>
      </w:r>
    </w:p>
    <w:p w:rsidR="003B1F78" w:rsidRPr="00407CB2" w:rsidRDefault="003B1F78" w:rsidP="007E5440">
      <w:pPr>
        <w:pStyle w:val="PURBody-Indented"/>
        <w:rPr>
          <w:spacing w:val="-2"/>
        </w:rPr>
      </w:pPr>
      <w:r w:rsidRPr="00407CB2">
        <w:rPr>
          <w:spacing w:val="-2"/>
        </w:rPr>
        <w:t>Under MAK-aktivering (Multiple Activation Key) skickar programvaran information om programvaran och enheten till Microsoft.</w:t>
      </w:r>
      <w:r w:rsidR="00A0249B" w:rsidRPr="00407CB2">
        <w:rPr>
          <w:spacing w:val="-2"/>
        </w:rPr>
        <w:t xml:space="preserve"> </w:t>
      </w:r>
      <w:r w:rsidRPr="00407CB2">
        <w:rPr>
          <w:spacing w:val="-2"/>
        </w:rPr>
        <w:t>Under aktivering med KMS-värd (Key Management Service) skickar programvaran information om KMS-värdprogramvaran och värdenheten till Microsoft.</w:t>
      </w:r>
      <w:r w:rsidR="00A0249B" w:rsidRPr="00407CB2">
        <w:rPr>
          <w:spacing w:val="-2"/>
        </w:rPr>
        <w:t xml:space="preserve"> </w:t>
      </w:r>
      <w:r w:rsidRPr="00407CB2">
        <w:rPr>
          <w:spacing w:val="-2"/>
        </w:rPr>
        <w:t>KMS-klientenheterna som aktiveras med KMS skickar inte någon information till Microsoft. Däremot kräver de regelbunden återaktivering med KMS-värden.</w:t>
      </w:r>
      <w:r w:rsidR="00A0249B" w:rsidRPr="00407CB2">
        <w:rPr>
          <w:spacing w:val="-2"/>
        </w:rPr>
        <w:t xml:space="preserve"> </w:t>
      </w:r>
      <w:r w:rsidRPr="00407CB2">
        <w:rPr>
          <w:spacing w:val="-2"/>
        </w:rPr>
        <w:t xml:space="preserve">Följande information skickas till Microsoft under MAK- eller KMS-värdaktiveringen: </w:t>
      </w:r>
    </w:p>
    <w:p w:rsidR="003B1F78" w:rsidRDefault="003B1F78" w:rsidP="007E5440">
      <w:pPr>
        <w:pStyle w:val="PURBullet-Indented"/>
        <w:numPr>
          <w:ilvl w:val="1"/>
          <w:numId w:val="4"/>
        </w:numPr>
      </w:pPr>
      <w:r>
        <w:t>programvarans version, språk och produktnyckel</w:t>
      </w:r>
    </w:p>
    <w:p w:rsidR="003B1F78" w:rsidRDefault="003B1F78" w:rsidP="007E5440">
      <w:pPr>
        <w:pStyle w:val="PURBullet-Indented"/>
        <w:numPr>
          <w:ilvl w:val="1"/>
          <w:numId w:val="4"/>
        </w:numPr>
      </w:pPr>
      <w:r>
        <w:t>enhetens IP-adress</w:t>
      </w:r>
    </w:p>
    <w:p w:rsidR="003B1F78" w:rsidRDefault="003B1F78" w:rsidP="007E5440">
      <w:pPr>
        <w:pStyle w:val="PURBullet-Indented"/>
        <w:numPr>
          <w:ilvl w:val="1"/>
          <w:numId w:val="4"/>
        </w:numPr>
      </w:pPr>
      <w:r>
        <w:t xml:space="preserve">information som hämtas från enhetens maskinvarukonfiguration. </w:t>
      </w:r>
    </w:p>
    <w:p w:rsidR="003B1F78" w:rsidRDefault="003B1F78" w:rsidP="007E5440">
      <w:pPr>
        <w:pStyle w:val="PURBody-Indented"/>
      </w:pPr>
      <w:r>
        <w:t xml:space="preserve">Mer information finns på </w:t>
      </w:r>
      <w:hyperlink r:id="rId23">
        <w:r>
          <w:rPr>
            <w:color w:val="00467F"/>
            <w:u w:val="single"/>
          </w:rPr>
          <w:t>http://www.microsoft.com/licensing/existing-customers/product-activation.aspx</w:t>
        </w:r>
      </w:hyperlink>
      <w:r>
        <w:t>.</w:t>
      </w:r>
      <w:r w:rsidR="00A0249B">
        <w:t xml:space="preserve"> </w:t>
      </w:r>
      <w:r>
        <w:t>Genom att använda programvaran accepterar du att denna information överförs.</w:t>
      </w:r>
      <w:r w:rsidR="00A0249B">
        <w:t xml:space="preserve"> </w:t>
      </w:r>
      <w:r>
        <w:t>Innan du aktiverar programvaran har du rätt att använda den installerade versionen av programvaran under installationsprocessen.</w:t>
      </w:r>
      <w:r w:rsidR="00A0249B">
        <w:t xml:space="preserve"> </w:t>
      </w:r>
      <w:r>
        <w:t>Din rätt att använda programvaran efter den tid som anges under installationen är begränsad om du inte aktiverar den.</w:t>
      </w:r>
      <w:r w:rsidR="00A0249B">
        <w:t xml:space="preserve"> </w:t>
      </w:r>
      <w:r>
        <w:t>Detta är för att förhindra olicensierad användning.</w:t>
      </w:r>
      <w:r w:rsidR="00A0249B">
        <w:t xml:space="preserve"> </w:t>
      </w:r>
      <w:r>
        <w:t>Om du inte aktiverar programvaran är du inte licensierad att fortsätta använda den efter denna tid.</w:t>
      </w:r>
      <w:r w:rsidR="00A0249B">
        <w:t xml:space="preserve"> </w:t>
      </w:r>
      <w:r>
        <w:t>Om enheten är ansluten till Internet kan programvaran automatiskt ansluta till Microsoft för aktivering.</w:t>
      </w:r>
      <w:r w:rsidR="00A0249B">
        <w:t xml:space="preserve"> </w:t>
      </w:r>
      <w:r>
        <w:t>Du kan också aktivera programvaran manuellt via Internet eller telefon.</w:t>
      </w:r>
      <w:r w:rsidR="00A0249B">
        <w:t xml:space="preserve"> </w:t>
      </w:r>
      <w:r>
        <w:t>Om du gör det kan kostnader för Internet- och telefontjänster tillkomma.</w:t>
      </w:r>
      <w:r w:rsidR="00A0249B">
        <w:t xml:space="preserve"> </w:t>
      </w:r>
      <w:r>
        <w:t>Du kan också behöva återaktivera programvaran om du ändrar datorn eller programvaran.</w:t>
      </w:r>
      <w:r w:rsidR="00A0249B">
        <w:t xml:space="preserve"> </w:t>
      </w:r>
      <w:r>
        <w:t>En påminnelse om aktivering visas i programmet tills du utför aktiveringen.</w:t>
      </w:r>
    </w:p>
    <w:p w:rsidR="003B1F78" w:rsidRDefault="003B1F78" w:rsidP="003B1F78">
      <w:pPr>
        <w:pStyle w:val="PURBlueStrong-Indented"/>
      </w:pPr>
      <w:r>
        <w:t>Korrekt användning av KMS</w:t>
      </w:r>
    </w:p>
    <w:p w:rsidR="003B1F78" w:rsidRDefault="003B1F78" w:rsidP="007E5440">
      <w:pPr>
        <w:pStyle w:val="PURBody-Indented"/>
      </w:pPr>
      <w:r>
        <w:t>Du har inte rätt att tillhandahålla oskyddad åtkomst till dina KMS-datorer över ett oövervakat nätverk, t.ex. Internet.</w:t>
      </w:r>
    </w:p>
    <w:p w:rsidR="003B1F78" w:rsidRDefault="003B1F78" w:rsidP="003B1F78">
      <w:pPr>
        <w:pStyle w:val="PURBlueStrong-Indented"/>
      </w:pPr>
      <w:r>
        <w:t>Obehörig användning av MAK- eller KMS-nycklar</w:t>
      </w:r>
    </w:p>
    <w:p w:rsidR="003B1F78" w:rsidRDefault="003B1F78" w:rsidP="007E5440">
      <w:pPr>
        <w:pStyle w:val="PURBody-Indented"/>
      </w:pPr>
      <w:r>
        <w:t xml:space="preserve">Microsoft kan vidta någon av följande åtgärder vid obehörig användning av MAK- eller KMS-nycklar: förhindra ytterligare aktiveringar, inaktivera nyckeln eller på annat sätt spärra nyckeln från att aktiveras eller valideras. </w:t>
      </w:r>
    </w:p>
    <w:p w:rsidR="003B1F78" w:rsidRDefault="003B1F78" w:rsidP="007E5440">
      <w:pPr>
        <w:pStyle w:val="PURBody-Indented"/>
      </w:pPr>
      <w:r>
        <w:t>Om nyckeln inaktiveras kan det innebära att kunden måste förvärva en ny nyckel från Microsoft.</w:t>
      </w:r>
    </w:p>
    <w:p w:rsidR="003B1F78" w:rsidRDefault="003B1F78" w:rsidP="003B1F78">
      <w:pPr>
        <w:pStyle w:val="PURHeading2"/>
      </w:pPr>
      <w:r>
        <w:t>Ytterligare funktioner</w:t>
      </w:r>
      <w:r w:rsidR="00983C6F">
        <w:fldChar w:fldCharType="begin"/>
      </w:r>
      <w:r>
        <w:instrText>TC "</w:instrText>
      </w:r>
      <w:bookmarkStart w:id="28" w:name="_Toc329002159"/>
      <w:bookmarkStart w:id="29" w:name="_Toc329002198"/>
      <w:r>
        <w:instrText>Ytterligare funktioner</w:instrText>
      </w:r>
      <w:bookmarkEnd w:id="28"/>
      <w:bookmarkEnd w:id="29"/>
      <w:r>
        <w:instrText xml:space="preserve"> " \l 2 </w:instrText>
      </w:r>
      <w:r w:rsidR="00983C6F">
        <w:fldChar w:fldCharType="end"/>
      </w:r>
    </w:p>
    <w:p w:rsidR="003B1F78" w:rsidRDefault="003B1F78" w:rsidP="003B1F78">
      <w:pPr>
        <w:pStyle w:val="PURBody-Indented"/>
      </w:pPr>
      <w:r>
        <w:t xml:space="preserve">Vi kan tillhandahålla ytterligare funktioner för produkterna. Andra licensvillkor och avgifter kan vara tillämpliga. </w:t>
      </w:r>
    </w:p>
    <w:p w:rsidR="003B1F78" w:rsidRDefault="003B1F78" w:rsidP="003B1F78">
      <w:pPr>
        <w:pStyle w:val="PURHeading2"/>
      </w:pPr>
      <w:r>
        <w:t>Teckensnitt</w:t>
      </w:r>
      <w:r w:rsidR="00983C6F">
        <w:fldChar w:fldCharType="begin"/>
      </w:r>
      <w:r>
        <w:instrText>TC "</w:instrText>
      </w:r>
      <w:bookmarkStart w:id="30" w:name="_Toc329002160"/>
      <w:bookmarkStart w:id="31" w:name="_Toc329002199"/>
      <w:r>
        <w:instrText>Teckensnitt</w:instrText>
      </w:r>
      <w:bookmarkEnd w:id="30"/>
      <w:bookmarkEnd w:id="31"/>
      <w:r>
        <w:instrText xml:space="preserve"> " \l 2 </w:instrText>
      </w:r>
      <w:r w:rsidR="00983C6F">
        <w:fldChar w:fldCharType="end"/>
      </w:r>
    </w:p>
    <w:p w:rsidR="003B1F78" w:rsidRDefault="003B1F78" w:rsidP="007E5440">
      <w:pPr>
        <w:pStyle w:val="PURBody-Indented"/>
      </w:pPr>
      <w:r>
        <w:t>Medan programvaran körs får du använda programvarans teckensnitt för att visa och skriva ut innehåll.</w:t>
      </w:r>
      <w:r w:rsidR="00A0249B">
        <w:t xml:space="preserve"> </w:t>
      </w:r>
      <w:r>
        <w:t>Du får endast bädda in teckensnitt i innehåll som inte överskrider teckensnittens inbäddningsrestriktioner och överföra dem tillfälligt till en skrivare eller annan utmatningsenhet för att skriva ut innehåll.</w:t>
      </w:r>
    </w:p>
    <w:p w:rsidR="00C44E34" w:rsidRDefault="00C44E34" w:rsidP="00C44E34">
      <w:pPr>
        <w:pStyle w:val="PURHeading2"/>
      </w:pPr>
      <w:r>
        <w:t>.NET Framework- och PowerShell-programvara</w:t>
      </w:r>
      <w:r w:rsidR="00983C6F">
        <w:fldChar w:fldCharType="begin"/>
      </w:r>
      <w:r>
        <w:instrText xml:space="preserve">TC " </w:instrText>
      </w:r>
      <w:bookmarkStart w:id="32" w:name="_Toc329002161"/>
      <w:bookmarkStart w:id="33" w:name="_Toc329002200"/>
      <w:r>
        <w:instrText>.NET Framework- och PowerShell-programvara</w:instrText>
      </w:r>
      <w:bookmarkEnd w:id="32"/>
      <w:bookmarkEnd w:id="33"/>
      <w:r>
        <w:instrText xml:space="preserve"> " \l 2 </w:instrText>
      </w:r>
      <w:r w:rsidR="00983C6F">
        <w:fldChar w:fldCharType="end"/>
      </w:r>
    </w:p>
    <w:p w:rsidR="00C44E34" w:rsidRDefault="00C44E34" w:rsidP="007E5440">
      <w:pPr>
        <w:pStyle w:val="PURBody-Indented"/>
      </w:pPr>
      <w:r>
        <w:t>Microsoft .NET Framework-programvara och PowerShell-programvara är en del av Microsoft Windows.</w:t>
      </w:r>
      <w:r w:rsidR="00A0249B">
        <w:t xml:space="preserve"> </w:t>
      </w:r>
      <w:r>
        <w:t xml:space="preserve">Förutom vad som anges </w:t>
      </w:r>
      <w:r w:rsidR="00F81FFC">
        <w:t>I </w:t>
      </w:r>
      <w:r>
        <w:t>avsnittet Benchmark-testning nedan gäller licensvillkoren för Microsoft Windows för din användning av dessa komponenter.</w:t>
      </w:r>
      <w:r w:rsidR="00A71906">
        <w:t xml:space="preserve"> </w:t>
      </w:r>
    </w:p>
    <w:p w:rsidR="003B1F78" w:rsidRDefault="003B1F78" w:rsidP="003B1F78">
      <w:pPr>
        <w:pStyle w:val="PURHeading2"/>
      </w:pPr>
      <w:r>
        <w:t>Benchmark-testning</w:t>
      </w:r>
      <w:r w:rsidR="00983C6F">
        <w:fldChar w:fldCharType="begin"/>
      </w:r>
      <w:r>
        <w:instrText xml:space="preserve">TC </w:instrText>
      </w:r>
      <w:bookmarkStart w:id="34" w:name="_Toc329002162"/>
      <w:bookmarkStart w:id="35" w:name="_Toc329002201"/>
      <w:r>
        <w:instrText>Benchmark-testning</w:instrText>
      </w:r>
      <w:bookmarkEnd w:id="34"/>
      <w:bookmarkEnd w:id="35"/>
      <w:r>
        <w:instrText xml:space="preserve"> \l 2 </w:instrText>
      </w:r>
      <w:r w:rsidR="00983C6F">
        <w:fldChar w:fldCharType="end"/>
      </w:r>
    </w:p>
    <w:p w:rsidR="003B1F78" w:rsidRDefault="003B1F78" w:rsidP="003B1F78">
      <w:pPr>
        <w:pStyle w:val="PURBlueStrong-Indented"/>
      </w:pPr>
      <w:r>
        <w:t>Programvara</w:t>
      </w:r>
    </w:p>
    <w:p w:rsidR="003B1F78" w:rsidRDefault="003B1F78" w:rsidP="007E5440">
      <w:pPr>
        <w:pStyle w:val="PURBody-Indented"/>
      </w:pPr>
      <w:r>
        <w:t>Du måste först erhålla ett skriftligt godkännande från Microsoft för att till tredje part avslöja resultaten från ett benchmark-test av programvaran.</w:t>
      </w:r>
      <w:r w:rsidR="00A0249B">
        <w:t xml:space="preserve"> </w:t>
      </w:r>
      <w:r>
        <w:t>Detta gäller inte för Windows Server eller .NET Framework (se nedan).</w:t>
      </w:r>
    </w:p>
    <w:p w:rsidR="003B1F78" w:rsidRDefault="003B1F78" w:rsidP="003B1F78">
      <w:pPr>
        <w:pStyle w:val="PURBlueStrong-Indented"/>
      </w:pPr>
      <w:r>
        <w:t>Microsoft NET Framework</w:t>
      </w:r>
    </w:p>
    <w:p w:rsidR="003B1F78" w:rsidRDefault="00F9140B" w:rsidP="007E5440">
      <w:pPr>
        <w:pStyle w:val="PURBody-Indented"/>
      </w:pPr>
      <w:r>
        <w:t>Programvaran kan innehålla en eller flera komponenter av .NET Framework (”.NET-komponenter”).</w:t>
      </w:r>
      <w:r w:rsidR="00A0249B">
        <w:t xml:space="preserve"> </w:t>
      </w:r>
      <w:r>
        <w:t>Du har rätt att genomföra interna benchmark-tester av dessa komponenter.</w:t>
      </w:r>
      <w:r w:rsidR="00A0249B">
        <w:t xml:space="preserve"> </w:t>
      </w:r>
      <w:r>
        <w:t xml:space="preserve">Du har rätt att utlämna resultaten för ett benchmark-test av dessa komponenter, förutsatt att du följer villkoren på </w:t>
      </w:r>
      <w:r>
        <w:rPr>
          <w:u w:val="single"/>
        </w:rPr>
        <w:t>http://go.microsoft.com/fwlink/?LinkID=66406</w:t>
      </w:r>
      <w:r w:rsidR="00A0249B">
        <w:t xml:space="preserve"> </w:t>
      </w:r>
      <w:r>
        <w:t xml:space="preserve">Oaktat alla andra avtal som du eventuellt har med Microsoft har Microsoft rätt att, om du röjer resultaten från ett benchmark-test, själv röja resultaten av benchmark-tester som Microsoft genomför på dina produkter som konkurrerar med den tillämpliga .NET-komponenten, förutsatt att detta görs enligt villkoren på </w:t>
      </w:r>
      <w:r>
        <w:rPr>
          <w:u w:val="single"/>
        </w:rPr>
        <w:t>http://go.microsoft.com/fwlink/?LinkID=66406</w:t>
      </w:r>
      <w:r w:rsidRPr="00F96DA7">
        <w:t>.</w:t>
      </w:r>
    </w:p>
    <w:p w:rsidR="003B1F78" w:rsidRDefault="003B1F78" w:rsidP="003B1F78">
      <w:pPr>
        <w:pStyle w:val="PURHeading2"/>
      </w:pPr>
      <w:r>
        <w:t>SQL Server Reporting Services Map Report Item</w:t>
      </w:r>
      <w:r w:rsidR="00983C6F">
        <w:fldChar w:fldCharType="begin"/>
      </w:r>
      <w:r>
        <w:instrText xml:space="preserve"> TC "</w:instrText>
      </w:r>
      <w:bookmarkStart w:id="36" w:name="_Toc329002163"/>
      <w:bookmarkStart w:id="37" w:name="_Toc329002202"/>
      <w:r>
        <w:instrText>SQL Server Reporting Services Map Report Item</w:instrText>
      </w:r>
      <w:bookmarkEnd w:id="36"/>
      <w:bookmarkEnd w:id="37"/>
      <w:r>
        <w:instrText xml:space="preserve"> " \l 2</w:instrText>
      </w:r>
      <w:r w:rsidR="00983C6F">
        <w:fldChar w:fldCharType="end"/>
      </w:r>
    </w:p>
    <w:p w:rsidR="003B1F78" w:rsidRDefault="003B1F78" w:rsidP="007E5440">
      <w:pPr>
        <w:pStyle w:val="PURBody-Indented"/>
      </w:pPr>
      <w:r>
        <w:t>Programvaran kan innehålla funktioner som hämtar innehåll som kartor, bilder och annan data via Bing Maps (eller efterträdande vara) gränssnitt för applikationsprogrammering (”Bing Maps API”) för att skapa rapporter som visar data på kartor och flyg- och hybridbilder. Om dessa funktioner är inkluderade får du använda dessa funktioner för att skapa och visa dynamiska eller statiska dokument endast i anslutning till och via åtkomstmetoder som är integrerade i programvaran. Du får inte på annat sätt kopiera, lagra, arkivera eller skapa en databas av innehållet som görs tillgängligt via Bing Maps API. Du får inte använda Bing Maps API för</w:t>
      </w:r>
      <w:r w:rsidR="00FF640D">
        <w:t> </w:t>
      </w:r>
      <w:r>
        <w:t xml:space="preserve">att tillhandahålla sensorbaserad vägledning/routing, inte heller använda vägtrafikdata eller Bird’s Eye Imagery (eller tillhörande metadata) i något syfte, oavsett om det är tillgängligt via Bing Maps API. Din användning av Bing Maps API och tillhörande innehåll gäller under de ytterligare villkoren på </w:t>
      </w:r>
      <w:hyperlink r:id="rId24">
        <w:r>
          <w:rPr>
            <w:color w:val="00467F"/>
            <w:u w:val="single"/>
          </w:rPr>
          <w:t>http://go.microsoft.com/fwlink/?LinkId=21969</w:t>
        </w:r>
      </w:hyperlink>
      <w:r>
        <w:t>.</w:t>
      </w:r>
    </w:p>
    <w:p w:rsidR="003B1F78" w:rsidRDefault="003B1F78" w:rsidP="007E5440">
      <w:pPr>
        <w:pStyle w:val="PURBody-Indented"/>
      </w:pPr>
      <w:r>
        <w:lastRenderedPageBreak/>
        <w:t>Du har inte rätt att</w:t>
      </w:r>
    </w:p>
    <w:p w:rsidR="003B1F78" w:rsidRDefault="003B1F78" w:rsidP="007E5440">
      <w:pPr>
        <w:pStyle w:val="PURBullet-Indented"/>
        <w:numPr>
          <w:ilvl w:val="1"/>
          <w:numId w:val="5"/>
        </w:numPr>
      </w:pPr>
      <w:r>
        <w:t xml:space="preserve">ta bort, förminska, blockera eller ändra logotyper, varumärken, upphovsrätt, digitala vattenmärken eller andra meddelanden från Microsoft eller dess leverantörer som omfattas av programvaran, inklusive innehåll som har gjorts tillgängligt för dig genom programvaran eller </w:t>
      </w:r>
    </w:p>
    <w:p w:rsidR="003B1F78" w:rsidRDefault="003B1F78" w:rsidP="007E5440">
      <w:pPr>
        <w:pStyle w:val="PURBullet-Indented"/>
        <w:numPr>
          <w:ilvl w:val="1"/>
          <w:numId w:val="5"/>
        </w:numPr>
      </w:pPr>
      <w:r>
        <w:t xml:space="preserve">publicera programvaran, inklusive eventuella API-gränssnitt som omfattas av programvaran, så att andra kan kopiera den eller </w:t>
      </w:r>
    </w:p>
    <w:p w:rsidR="003B1F78" w:rsidRDefault="003B1F78" w:rsidP="007E5440">
      <w:pPr>
        <w:pStyle w:val="PURBullet-Indented"/>
        <w:numPr>
          <w:ilvl w:val="1"/>
          <w:numId w:val="5"/>
        </w:numPr>
      </w:pPr>
      <w:r>
        <w:t>dela eller på annat sätt distribuera dokument, texter eller bilder som har skapats genom att använda funktionerna i programvaran Data Mapping Services.</w:t>
      </w:r>
    </w:p>
    <w:p w:rsidR="003B1F78" w:rsidRDefault="003B1F78" w:rsidP="003B1F78">
      <w:pPr>
        <w:pStyle w:val="PURHeading2"/>
      </w:pPr>
      <w:r>
        <w:t>Multiplexing</w:t>
      </w:r>
      <w:r w:rsidR="00983C6F">
        <w:fldChar w:fldCharType="begin"/>
      </w:r>
      <w:r>
        <w:instrText xml:space="preserve"> TC "</w:instrText>
      </w:r>
      <w:bookmarkStart w:id="38" w:name="_Toc329002164"/>
      <w:bookmarkStart w:id="39" w:name="_Toc329002203"/>
      <w:r>
        <w:instrText>Multiplexing</w:instrText>
      </w:r>
      <w:bookmarkEnd w:id="38"/>
      <w:bookmarkEnd w:id="39"/>
      <w:r>
        <w:instrText xml:space="preserve"> " \l 2</w:instrText>
      </w:r>
      <w:r w:rsidR="00983C6F">
        <w:fldChar w:fldCharType="end"/>
      </w:r>
    </w:p>
    <w:p w:rsidR="003B1F78" w:rsidRDefault="003B1F78" w:rsidP="007E5440">
      <w:pPr>
        <w:pStyle w:val="PURBody-Indented"/>
      </w:pPr>
      <w:r>
        <w:t>Maskin- eller programvara som du använder för att sammankoppla grupper, omdirigera information, minska antalet enheter eller användare som har direkt tillgång till eller använder produkten eller minska antalet operativsystemmiljöer (eller OSE:r), enheter eller användare som produkten hanterar direkt (det som ibland betecknas som ”multiplexing” eller ”pooling”) minskar inte antalet licenser som du behöver, oavsett typ.</w:t>
      </w:r>
    </w:p>
    <w:p w:rsidR="003B1F78" w:rsidRDefault="003B1F78" w:rsidP="003B1F78">
      <w:pPr>
        <w:pStyle w:val="PURHeading2"/>
      </w:pPr>
      <w:r>
        <w:t>Programvara och tjänster</w:t>
      </w:r>
      <w:r w:rsidR="00983C6F">
        <w:fldChar w:fldCharType="begin"/>
      </w:r>
      <w:r>
        <w:instrText>TC "</w:instrText>
      </w:r>
      <w:bookmarkStart w:id="40" w:name="_Toc329002165"/>
      <w:bookmarkStart w:id="41" w:name="_Toc329002204"/>
      <w:r>
        <w:instrText>Programvara och tjänster</w:instrText>
      </w:r>
      <w:bookmarkEnd w:id="40"/>
      <w:bookmarkEnd w:id="41"/>
      <w:r>
        <w:instrText xml:space="preserve">" \l 2 </w:instrText>
      </w:r>
      <w:r w:rsidR="00983C6F">
        <w:fldChar w:fldCharType="end"/>
      </w:r>
    </w:p>
    <w:p w:rsidR="003B1F78" w:rsidRDefault="003B1F78" w:rsidP="003B1F78">
      <w:pPr>
        <w:pStyle w:val="PURBody-Indented"/>
      </w:pPr>
      <w:r>
        <w:t>Microsoft kan tillhandahålla tjänster via programvarufunktioner som ansluter till Microsofts eller en tjänsteleverantörs datorsystem över Internet.</w:t>
      </w:r>
      <w:r w:rsidR="00A0249B">
        <w:t xml:space="preserve"> </w:t>
      </w:r>
      <w:r>
        <w:t>Tjänsterna kan när som helst ändras eller avslutas.</w:t>
      </w:r>
      <w:r w:rsidR="00A0249B">
        <w:t xml:space="preserve"> </w:t>
      </w:r>
      <w:r>
        <w:t>Du har inte rätt att använda tjänsterna på något sätt som kan skada dem eller som kan hindra någon annan från att använda dem.</w:t>
      </w:r>
      <w:r w:rsidR="00A0249B">
        <w:t xml:space="preserve"> </w:t>
      </w:r>
      <w:r>
        <w:t>Du har inte rätt att använda tjänsterna för att på något sätt försöka bereda dig otillåten åtkomst till tjänster, data, konton eller nätverk.</w:t>
      </w:r>
    </w:p>
    <w:p w:rsidR="003B1F78" w:rsidRPr="00A36B03" w:rsidRDefault="003B1F78" w:rsidP="00F4530D">
      <w:pPr>
        <w:pStyle w:val="PURBody-Indented"/>
        <w:rPr>
          <w:sz w:val="2"/>
        </w:rPr>
      </w:pPr>
    </w:p>
    <w:p w:rsidR="003B1F78" w:rsidRPr="00A36B03" w:rsidRDefault="003B1F78">
      <w:pPr>
        <w:pStyle w:val="PURBody-Indented"/>
        <w:rPr>
          <w:sz w:val="2"/>
        </w:rPr>
      </w:pPr>
    </w:p>
    <w:p w:rsidR="0082133B"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p w:rsidR="0082133B" w:rsidRDefault="00073E6B" w:rsidP="002D2333">
      <w:pPr>
        <w:pStyle w:val="PURHeading1"/>
        <w:spacing w:before="80" w:after="80"/>
      </w:pPr>
      <w:bookmarkStart w:id="42" w:name="_Sec64"/>
      <w:r>
        <w:t>Tjänstspecifika licensvillkor</w:t>
      </w:r>
      <w:bookmarkEnd w:id="42"/>
    </w:p>
    <w:p w:rsidR="0082133B"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p w:rsidR="0082133B" w:rsidRDefault="003327CB" w:rsidP="00147748">
      <w:pPr>
        <w:pStyle w:val="PURProductName"/>
        <w:spacing w:before="80"/>
      </w:pPr>
      <w:bookmarkStart w:id="43" w:name="_Sec429"/>
      <w:r>
        <w:t>Microsoft Dynamics CRM Mobile</w:t>
      </w:r>
      <w:bookmarkEnd w:id="43"/>
      <w:r w:rsidR="00983C6F">
        <w:fldChar w:fldCharType="begin"/>
      </w:r>
      <w:r>
        <w:instrText>XE "</w:instrText>
      </w:r>
      <w:r w:rsidR="00147748">
        <w:instrText>Microsoft Dynamics CRM Mobile</w:instrText>
      </w:r>
      <w:r>
        <w:instrText xml:space="preserve">" </w:instrText>
      </w:r>
      <w:r w:rsidR="00983C6F">
        <w:fldChar w:fldCharType="end"/>
      </w:r>
      <w:r w:rsidR="00983C6F">
        <w:fldChar w:fldCharType="begin"/>
      </w:r>
      <w:r w:rsidR="00ED4593">
        <w:instrText xml:space="preserve"> TC "</w:instrText>
      </w:r>
      <w:bookmarkStart w:id="44" w:name="_Toc329002166"/>
      <w:bookmarkStart w:id="45" w:name="_Toc329002205"/>
      <w:r w:rsidR="00147748">
        <w:instrText>Microsoft Dynamics CRM Mobile</w:instrText>
      </w:r>
      <w:bookmarkEnd w:id="44"/>
      <w:bookmarkEnd w:id="45"/>
      <w:r w:rsidR="00ED4593">
        <w:instrText>" \l 2</w:instrText>
      </w:r>
      <w:r w:rsidR="00983C6F">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340"/>
        <w:gridCol w:w="5690"/>
      </w:tblGrid>
      <w:tr w:rsidR="0082133B">
        <w:tc>
          <w:tcPr>
            <w:tcW w:w="6120" w:type="dxa"/>
          </w:tcPr>
          <w:p w:rsidR="0082133B" w:rsidRDefault="00ED4593">
            <w:pPr>
              <w:pStyle w:val="PURBody"/>
            </w:pPr>
            <w:r>
              <w:rPr>
                <w:color w:val="404040"/>
              </w:rPr>
              <w:t xml:space="preserve">Sekretesspolicy: </w:t>
            </w:r>
            <w:r w:rsidRPr="00A67782">
              <w:rPr>
                <w:b/>
                <w:color w:val="000000" w:themeColor="text1"/>
              </w:rPr>
              <w:t>Ja</w:t>
            </w:r>
            <w:r>
              <w:rPr>
                <w:b/>
                <w:color w:val="404040"/>
              </w:rPr>
              <w:t xml:space="preserve"> </w:t>
            </w:r>
            <w:r>
              <w:rPr>
                <w:color w:val="404040"/>
              </w:rPr>
              <w:t xml:space="preserve">(se </w:t>
            </w:r>
            <w:hyperlink r:id="rId25">
              <w:r w:rsidR="00F96DA7" w:rsidRPr="00F96DA7">
                <w:rPr>
                  <w:color w:val="00467F"/>
                  <w:u w:val="single"/>
                </w:rPr>
                <w:t>http://go.microsoft.com/fwlink/?LinkID=101172</w:t>
              </w:r>
            </w:hyperlink>
            <w:r w:rsidR="00F96DA7">
              <w:rPr>
                <w:color w:val="404040"/>
              </w:rPr>
              <w:t>)</w:t>
            </w:r>
          </w:p>
        </w:tc>
        <w:tc>
          <w:tcPr>
            <w:tcW w:w="6120" w:type="dxa"/>
          </w:tcPr>
          <w:p w:rsidR="0082133B" w:rsidRDefault="00ED4593" w:rsidP="00F81FFC">
            <w:pPr>
              <w:pStyle w:val="PURBody"/>
            </w:pPr>
            <w:r>
              <w:rPr>
                <w:color w:val="404040"/>
              </w:rPr>
              <w:t xml:space="preserve">Säkerhetsöversikt: </w:t>
            </w:r>
            <w:r w:rsidRPr="00A67782">
              <w:rPr>
                <w:b/>
                <w:color w:val="000000" w:themeColor="text1"/>
              </w:rPr>
              <w:t xml:space="preserve">Ja </w:t>
            </w:r>
            <w:r>
              <w:rPr>
                <w:color w:val="404040"/>
              </w:rPr>
              <w:t>(se</w:t>
            </w:r>
            <w:r w:rsidR="00F81FFC">
              <w:rPr>
                <w:color w:val="404040"/>
              </w:rPr>
              <w:t> </w:t>
            </w:r>
            <w:hyperlink r:id="rId26" w:history="1">
              <w:r w:rsidR="00F96DA7" w:rsidRPr="00F96DA7">
                <w:rPr>
                  <w:rStyle w:val="Hyperlink"/>
                </w:rPr>
                <w:t>http://www.microsoft.com/download/en/details.aspx?id=15543</w:t>
              </w:r>
            </w:hyperlink>
            <w:r w:rsidR="00F96DA7" w:rsidRPr="00F96DA7">
              <w:rPr>
                <w:rStyle w:val="Hyperlink"/>
                <w:u w:val="none"/>
              </w:rPr>
              <w:t>)</w:t>
            </w:r>
          </w:p>
        </w:tc>
      </w:tr>
      <w:tr w:rsidR="0082133B">
        <w:tc>
          <w:tcPr>
            <w:tcW w:w="6120" w:type="dxa"/>
          </w:tcPr>
          <w:p w:rsidR="0082133B" w:rsidRDefault="0082133B">
            <w:pPr>
              <w:pStyle w:val="PURBody"/>
            </w:pPr>
          </w:p>
        </w:tc>
        <w:tc>
          <w:tcPr>
            <w:tcW w:w="6120" w:type="dxa"/>
          </w:tcPr>
          <w:p w:rsidR="0082133B" w:rsidRDefault="00ED4593">
            <w:pPr>
              <w:pStyle w:val="PURBody"/>
            </w:pPr>
            <w:r>
              <w:rPr>
                <w:color w:val="404040"/>
              </w:rPr>
              <w:t xml:space="preserve">Servicenivåavtal: </w:t>
            </w:r>
            <w:r w:rsidRPr="00A67782">
              <w:rPr>
                <w:b/>
                <w:color w:val="000000" w:themeColor="text1"/>
              </w:rPr>
              <w:t>Ja</w:t>
            </w:r>
            <w:r>
              <w:rPr>
                <w:b/>
                <w:color w:val="404040"/>
              </w:rPr>
              <w:t xml:space="preserve"> </w:t>
            </w:r>
            <w:r>
              <w:rPr>
                <w:color w:val="404040"/>
              </w:rPr>
              <w:t xml:space="preserve">(se </w:t>
            </w:r>
            <w:hyperlink r:id="rId27">
              <w:r w:rsidR="00F96DA7" w:rsidRPr="00F96DA7">
                <w:rPr>
                  <w:color w:val="00467F"/>
                  <w:u w:val="single"/>
                </w:rPr>
                <w:t>http://microsoft.com/licensing/contracts</w:t>
              </w:r>
            </w:hyperlink>
            <w:r w:rsidR="00F96DA7" w:rsidRPr="00F96DA7">
              <w:rPr>
                <w:color w:val="00467F"/>
              </w:rPr>
              <w:t>)</w:t>
            </w:r>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01"/>
        <w:gridCol w:w="5341"/>
      </w:tblGrid>
      <w:tr w:rsidR="0082133B" w:rsidTr="00C71479">
        <w:trPr>
          <w:cnfStyle w:val="100000000000" w:firstRow="1" w:lastRow="0" w:firstColumn="0" w:lastColumn="0" w:oddVBand="0" w:evenVBand="0" w:oddHBand="0" w:evenHBand="0" w:firstRowFirstColumn="0" w:firstRowLastColumn="0" w:lastRowFirstColumn="0" w:lastRowLastColumn="0"/>
        </w:trPr>
        <w:tc>
          <w:tcPr>
            <w:tcW w:w="6540" w:type="dxa"/>
            <w:tcMar>
              <w:top w:w="20" w:type="dxa"/>
              <w:bottom w:w="20" w:type="dxa"/>
            </w:tcMar>
          </w:tcPr>
          <w:p w:rsidR="0082133B" w:rsidRDefault="00ED4593">
            <w:pPr>
              <w:pStyle w:val="PURBody"/>
            </w:pPr>
            <w:r>
              <w:rPr>
                <w:b/>
                <w:i/>
                <w:lang w:bidi="he-IL"/>
              </w:rPr>
              <w:t>Krävs för alla dina:</w:t>
            </w:r>
          </w:p>
          <w:p w:rsidR="0082133B" w:rsidRDefault="00ED4593" w:rsidP="005D6562">
            <w:pPr>
              <w:pStyle w:val="PURBullet"/>
              <w:numPr>
                <w:ilvl w:val="0"/>
                <w:numId w:val="11"/>
              </w:numPr>
            </w:pPr>
            <w:r>
              <w:rPr>
                <w:lang w:bidi="he-IL"/>
              </w:rPr>
              <w:t>Användare som bereder sig åtkomst till Microsoft Dynamics CRM Mobile-tjänsten eller relaterad programvara</w:t>
            </w:r>
          </w:p>
        </w:tc>
        <w:tc>
          <w:tcPr>
            <w:tcW w:w="6560" w:type="dxa"/>
            <w:tcMar>
              <w:top w:w="20" w:type="dxa"/>
              <w:bottom w:w="20" w:type="dxa"/>
            </w:tcMar>
          </w:tcPr>
          <w:p w:rsidR="0082133B" w:rsidRDefault="00ED4593">
            <w:pPr>
              <w:pStyle w:val="PURBody"/>
            </w:pPr>
            <w:r>
              <w:rPr>
                <w:b/>
                <w:i/>
                <w:lang w:bidi="he-IL"/>
              </w:rPr>
              <w:t>Abonnemangslicens som krävs:</w:t>
            </w:r>
          </w:p>
          <w:p w:rsidR="0082133B" w:rsidRDefault="003327CB" w:rsidP="005D6562">
            <w:pPr>
              <w:pStyle w:val="PURBullet"/>
              <w:numPr>
                <w:ilvl w:val="0"/>
                <w:numId w:val="12"/>
              </w:numPr>
            </w:pPr>
            <w:r>
              <w:rPr>
                <w:lang w:bidi="he-IL"/>
              </w:rPr>
              <w:t xml:space="preserve">Microsoft Dynamics CRM User SL </w:t>
            </w:r>
            <w:r>
              <w:rPr>
                <w:b/>
                <w:lang w:bidi="he-IL"/>
              </w:rPr>
              <w:t>eller</w:t>
            </w:r>
          </w:p>
          <w:p w:rsidR="0082133B" w:rsidRDefault="003327CB" w:rsidP="005D6562">
            <w:pPr>
              <w:pStyle w:val="PURBullet"/>
              <w:numPr>
                <w:ilvl w:val="0"/>
                <w:numId w:val="12"/>
              </w:numPr>
            </w:pPr>
            <w:r>
              <w:rPr>
                <w:lang w:bidi="he-IL"/>
              </w:rPr>
              <w:t xml:space="preserve">Microsoft Dynamics CRM 2011 Full Use Additive CAL </w:t>
            </w:r>
            <w:r>
              <w:rPr>
                <w:b/>
                <w:lang w:bidi="he-IL"/>
              </w:rPr>
              <w:t>eller</w:t>
            </w:r>
          </w:p>
          <w:p w:rsidR="0082133B" w:rsidRDefault="003327CB" w:rsidP="00F81FFC">
            <w:pPr>
              <w:pStyle w:val="PURBullet"/>
              <w:numPr>
                <w:ilvl w:val="0"/>
                <w:numId w:val="12"/>
              </w:numPr>
            </w:pPr>
            <w:r>
              <w:rPr>
                <w:lang w:bidi="he-IL"/>
              </w:rPr>
              <w:t xml:space="preserve">Microsoft Dynamics CRM 2011 tilläggs-CAL för begränsad användning </w:t>
            </w:r>
            <w:r w:rsidR="00ED4593" w:rsidRPr="00F81FFC">
              <w:rPr>
                <w:b/>
                <w:i/>
                <w:lang w:bidi="he-IL"/>
              </w:rPr>
              <w:t xml:space="preserve">plus </w:t>
            </w:r>
          </w:p>
          <w:p w:rsidR="0082133B" w:rsidRDefault="003327CB" w:rsidP="005D6562">
            <w:pPr>
              <w:pStyle w:val="PURBullet"/>
              <w:numPr>
                <w:ilvl w:val="0"/>
                <w:numId w:val="13"/>
              </w:numPr>
            </w:pPr>
            <w:r>
              <w:rPr>
                <w:lang w:bidi="he-IL"/>
              </w:rPr>
              <w:t xml:space="preserve">Microsoft Dynamics CRM Mobile User SL </w:t>
            </w:r>
          </w:p>
        </w:tc>
      </w:tr>
    </w:tbl>
    <w:p w:rsidR="0082133B" w:rsidRDefault="00ED4593">
      <w:pPr>
        <w:pStyle w:val="PURBody-Indented"/>
      </w:pPr>
      <w:r>
        <w:t xml:space="preserve"> </w:t>
      </w:r>
    </w:p>
    <w:p w:rsidR="0082133B" w:rsidRDefault="00ED4593">
      <w:pPr>
        <w:pStyle w:val="PURBlueBGHeader"/>
      </w:pPr>
      <w:r>
        <w:t>Ytterligare villkor:</w:t>
      </w:r>
    </w:p>
    <w:p w:rsidR="0082133B" w:rsidRDefault="00ED4593">
      <w:pPr>
        <w:pStyle w:val="PURBlueStrong-Indented"/>
      </w:pPr>
      <w:r>
        <w:t>DATA</w:t>
      </w:r>
    </w:p>
    <w:p w:rsidR="0082133B" w:rsidRPr="00972ECE" w:rsidRDefault="00ED4593" w:rsidP="007E5440">
      <w:pPr>
        <w:pStyle w:val="PURBody-Indented"/>
        <w:spacing w:after="240"/>
        <w:rPr>
          <w:spacing w:val="-2"/>
        </w:rPr>
      </w:pPr>
      <w:r w:rsidRPr="00972ECE">
        <w:rPr>
          <w:spacing w:val="-2"/>
        </w:rPr>
        <w:t>Du är ansvarig för att underhålla och säkerhetskopiera eventuella data som du använder med onlinetjänsten.</w:t>
      </w:r>
      <w:r w:rsidR="00A0249B" w:rsidRPr="00972ECE">
        <w:rPr>
          <w:spacing w:val="-2"/>
        </w:rPr>
        <w:t xml:space="preserve"> </w:t>
      </w:r>
      <w:r w:rsidRPr="00972ECE">
        <w:rPr>
          <w:spacing w:val="-2"/>
        </w:rPr>
        <w:t xml:space="preserve">Vi kan inte hållas ansvariga för att data som du använder med onlinetjänsten tas bort, korrigeras, förstörs, skadas, går förlorad eller inte lagras. Vid uppsägning eller annulering av onlinetjänsten av dig eller oss av någon anledning kan vi radera dina data permanent från våra servrar. </w:t>
      </w:r>
    </w:p>
    <w:p w:rsidR="0082133B" w:rsidRDefault="00ED4593">
      <w:pPr>
        <w:pStyle w:val="PURBlueStrong-Indented"/>
      </w:pPr>
      <w:r>
        <w:t>TILLHÖRANDE KONTON</w:t>
      </w:r>
    </w:p>
    <w:p w:rsidR="0082133B" w:rsidRDefault="00ED4593">
      <w:pPr>
        <w:pStyle w:val="PURBody-Indented"/>
      </w:pPr>
      <w:r>
        <w:t>Endast du har rätt att använda din Microsoft Dynamics CRM Mobile-tjänst. Vi kan dock tillåta dig att skapa ytterligare medlemskonton som är beroende av ditt konto (ett ”tillhörande konto”).</w:t>
      </w:r>
      <w:r w:rsidR="00A0249B">
        <w:t xml:space="preserve"> </w:t>
      </w:r>
      <w:r>
        <w:t>Vi kan begränsa tillhörande konton.</w:t>
      </w:r>
      <w:r w:rsidR="00A0249B">
        <w:t xml:space="preserve"> </w:t>
      </w:r>
      <w:r>
        <w:t>Du ansvarar för all aktivitet rörande ditt konto för Microsoft Dynamics CRM Mobile-tjänsten, tillhörande konton och lösenord.</w:t>
      </w:r>
      <w:r w:rsidR="00A0249B">
        <w:t xml:space="preserve"> </w:t>
      </w:r>
      <w:r>
        <w:t>Du ansvarar själv för att övervaka användningen av ditt konto och för all användning eller missbruk av ditt konto som utförs av ett tillhörande konto eller en tredje part som använder ett lösenord eller användarnamn som har valts eller utfärdats av dig. Om du är den behöriga användaren av ett tillhörande konto har den person eller enhet som gav dig åtkomst till onlinetjänsten (kontoinnehavaren) full kontroll över ditt tillhörande konto.</w:t>
      </w:r>
      <w:r w:rsidR="00A0249B">
        <w:t xml:space="preserve"> </w:t>
      </w:r>
      <w:r>
        <w:t xml:space="preserve">Denna kontroll omfattar rätten att när som helst avsluta abonnemanget på onlinetjänsten, stänga eller ändra det </w:t>
      </w:r>
      <w:r>
        <w:lastRenderedPageBreak/>
        <w:t>tillhörande kontot och, i vissa fall, begära och ta emot maskin- och Microsoft Dynamics CRM Mobile-användningsinformation som</w:t>
      </w:r>
      <w:r w:rsidR="00FF640D">
        <w:t> </w:t>
      </w:r>
      <w:r>
        <w:t>är</w:t>
      </w:r>
      <w:r w:rsidR="00FF640D">
        <w:t> </w:t>
      </w:r>
      <w:r>
        <w:t>relaterad till ditt tillhörande konto. Detta upphäver inte behovet av en abonnemangslicens för varje enskild användare.</w:t>
      </w:r>
    </w:p>
    <w:p w:rsidR="0082133B" w:rsidRDefault="00ED4593">
      <w:pPr>
        <w:pStyle w:val="PURBlueStrong-Indented"/>
      </w:pPr>
      <w:r>
        <w:t>OFÖRUTSEDDA AVGIFTER</w:t>
      </w:r>
    </w:p>
    <w:p w:rsidR="0082133B" w:rsidRDefault="00ED4593">
      <w:pPr>
        <w:pStyle w:val="PURBody-Indented"/>
      </w:pPr>
      <w:r>
        <w:t>Priserna och avgiftsplanerna för Microsoft Dynamics CRM Mobile omfattar inte avgifter för telefoni och Internet-åtkomst, SMS,</w:t>
      </w:r>
      <w:r w:rsidR="00FC7EE7">
        <w:t> </w:t>
      </w:r>
      <w:r>
        <w:t>trådlös tjänst och andra dataöverföringar, om inget annat anges.</w:t>
      </w:r>
      <w:r w:rsidR="00A0249B">
        <w:t xml:space="preserve"> </w:t>
      </w:r>
      <w:r>
        <w:t>Du ansvarar för alla sådana oförutsedda avgifter.</w:t>
      </w:r>
    </w:p>
    <w:p w:rsidR="0082133B" w:rsidRDefault="00ED4593" w:rsidP="002F7416">
      <w:pPr>
        <w:pStyle w:val="PURBlueStrong-Indented"/>
        <w:keepNext w:val="0"/>
        <w:keepLines w:val="0"/>
      </w:pPr>
      <w:r>
        <w:t>BEGRÄNSNINGAR I TJÄNSTEN</w:t>
      </w:r>
    </w:p>
    <w:p w:rsidR="0082133B" w:rsidRDefault="00ED4593">
      <w:pPr>
        <w:pStyle w:val="PURBody-Indented"/>
      </w:pPr>
      <w:r>
        <w:t>Vi kan upprätta begränsningar för din användning av Microsoft Dynamics CRM Mobile.</w:t>
      </w:r>
      <w:r w:rsidR="00A0249B">
        <w:t xml:space="preserve"> </w:t>
      </w:r>
      <w:r>
        <w:t>Vi kan till exempel begränsa antalet och storleken på e-postmeddelanden som du kan skicka eller ta emot via onlinetjänsten, antalet konton som du kan abonnera på, antalet transaktioner som du kan utföra via onlinetjänsten och antalet asynkrona transaktioner som kan utföras med en organisation.</w:t>
      </w:r>
    </w:p>
    <w:p w:rsidR="0082133B" w:rsidRDefault="00ED4593" w:rsidP="0011633F">
      <w:pPr>
        <w:pStyle w:val="PURBlueStrong-Indented"/>
        <w:keepNext w:val="0"/>
        <w:keepLines w:val="0"/>
      </w:pPr>
      <w:r>
        <w:t>ANVÄNDNING I UTVÄRDERINGSSYFTE</w:t>
      </w:r>
    </w:p>
    <w:p w:rsidR="0082133B" w:rsidRDefault="00ED4593">
      <w:pPr>
        <w:pStyle w:val="PURBody-Indented"/>
      </w:pPr>
      <w:r>
        <w:t>Du får använda onlinetjänsten under en utvärderingsperiod på 30 dagar.</w:t>
      </w:r>
      <w:r w:rsidR="00A0249B">
        <w:t xml:space="preserve"> </w:t>
      </w:r>
      <w:r>
        <w:t>Du samtycker till att vi inte är skyldiga att behålla, exportera eller skicka tillbaka dina kunddata om du inte förvärvar licenser för att använda onlinetjänsten när utvärderingsperioden upphör.</w:t>
      </w:r>
      <w:r w:rsidR="00A0249B">
        <w:t xml:space="preserve"> </w:t>
      </w:r>
      <w:r>
        <w:t>Du samtycker till att vi inte har något som helst ansvar för borttagning av dina kunddata enligt ovanstående villkor.</w:t>
      </w:r>
    </w:p>
    <w:p w:rsidR="002970BF" w:rsidRPr="002970BF" w:rsidRDefault="002970BF" w:rsidP="002970BF">
      <w:pPr>
        <w:pStyle w:val="PURBlueStrong-Indented"/>
      </w:pPr>
      <w:r>
        <w:t>Annulleringsavgifter.</w:t>
      </w:r>
    </w:p>
    <w:p w:rsidR="002970BF" w:rsidRPr="002970BF" w:rsidRDefault="002970BF" w:rsidP="002970BF">
      <w:pPr>
        <w:pStyle w:val="PURBody-Indented"/>
      </w:pPr>
      <w:r>
        <w:rPr>
          <w:szCs w:val="18"/>
        </w:rPr>
        <w:t xml:space="preserve">Om du annullerar ditt abonnemang och övergår till ett erbjudande om Microsoft Dynamics CRM i dina lokaler eller partnerhostad Microsoft Dynamics CRM kommer annulleringsavgiften att bortfalla, förutsatt emellertid att detta bortfallande endast är tillgängligt </w:t>
      </w:r>
      <w:r w:rsidR="00FC7EE7">
        <w:rPr>
          <w:szCs w:val="18"/>
        </w:rPr>
        <w:t>I </w:t>
      </w:r>
      <w:r>
        <w:rPr>
          <w:szCs w:val="18"/>
        </w:rPr>
        <w:t>samband med aktiva abonnemang för vilka du har betalat minst tre månaders abonnemangsavgifter.</w:t>
      </w:r>
      <w:r w:rsidR="00A0249B">
        <w:rPr>
          <w:szCs w:val="18"/>
        </w:rPr>
        <w:t xml:space="preserve"> </w:t>
      </w:r>
      <w:r>
        <w:rPr>
          <w:szCs w:val="18"/>
        </w:rPr>
        <w:t xml:space="preserve">Du måste tillhandahålla inköpsbevis för erbjudandena om Microsoft Dynamics CRM i dina lokaler eller partnerhostad Microsoft Dynamics CRM för att annulleringsavgiften ska bortfalla. För att påbörja övergångsprocessen ska du ringa till supporten för Microsoft Dynamics CRM Online. Om du vill hitta supportkontaktinformation för din region kan du gå till </w:t>
      </w:r>
      <w:hyperlink r:id="rId28" w:tooltip="blocked::http://go.microsoft.com/fwlink/?LinkID=76092" w:history="1">
        <w:r>
          <w:rPr>
            <w:rStyle w:val="Hyperlink"/>
            <w:szCs w:val="18"/>
          </w:rPr>
          <w:t>http://go.microsoft.com/fwlink/?LinkID=76092</w:t>
        </w:r>
      </w:hyperlink>
      <w:r>
        <w:rPr>
          <w:szCs w:val="18"/>
        </w:rPr>
        <w:t>.</w:t>
      </w:r>
    </w:p>
    <w:p w:rsidR="002970BF" w:rsidRDefault="002970BF">
      <w:pPr>
        <w:pStyle w:val="PURBody-Indented"/>
      </w:pPr>
      <w:r>
        <w:rPr>
          <w:szCs w:val="18"/>
        </w:rPr>
        <w:t>Om du beställer Abonnemanget under ett särskilt kampanjerbjudande som omfattar en rabatt som ges för varje plats du beställer och du sedan annullerar Abonnemanget (för vissa eller alla platser) före utgången av giltighetstiden som anges i erbjudandet måste du återbetala hela rabatten som du fick för varje plats som du annullerade under Abonnemanget.</w:t>
      </w:r>
    </w:p>
    <w:p w:rsidR="0082133B"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p w:rsidR="0082133B" w:rsidRDefault="003327CB" w:rsidP="00147748">
      <w:pPr>
        <w:pStyle w:val="PURProductName"/>
        <w:spacing w:before="80"/>
      </w:pPr>
      <w:bookmarkStart w:id="46" w:name="_Sec362"/>
      <w:r>
        <w:t>Microsoft Dynamics CRM Online</w:t>
      </w:r>
      <w:bookmarkEnd w:id="46"/>
      <w:r w:rsidR="00983C6F">
        <w:fldChar w:fldCharType="begin"/>
      </w:r>
      <w:r>
        <w:instrText>XE "</w:instrText>
      </w:r>
      <w:r w:rsidR="00147748">
        <w:instrText>Microsoft Dynamics CRM Online</w:instrText>
      </w:r>
      <w:r>
        <w:instrText xml:space="preserve">" </w:instrText>
      </w:r>
      <w:r w:rsidR="00983C6F">
        <w:fldChar w:fldCharType="end"/>
      </w:r>
      <w:r w:rsidR="00983C6F">
        <w:fldChar w:fldCharType="begin"/>
      </w:r>
      <w:r w:rsidR="00ED4593">
        <w:instrText xml:space="preserve"> TC "</w:instrText>
      </w:r>
      <w:bookmarkStart w:id="47" w:name="_Toc329002167"/>
      <w:bookmarkStart w:id="48" w:name="_Toc329002206"/>
      <w:r w:rsidR="00147748">
        <w:instrText>Microsoft Dynamics CRM Online</w:instrText>
      </w:r>
      <w:bookmarkEnd w:id="47"/>
      <w:bookmarkEnd w:id="48"/>
      <w:r w:rsidR="00ED4593">
        <w:instrText>" \l 2</w:instrText>
      </w:r>
      <w:r w:rsidR="00983C6F">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382"/>
        <w:gridCol w:w="5648"/>
      </w:tblGrid>
      <w:tr w:rsidR="0082133B">
        <w:tc>
          <w:tcPr>
            <w:tcW w:w="6120" w:type="dxa"/>
          </w:tcPr>
          <w:p w:rsidR="0082133B" w:rsidRDefault="00ED4593">
            <w:pPr>
              <w:pStyle w:val="PURBody"/>
            </w:pPr>
            <w:r>
              <w:rPr>
                <w:color w:val="404040"/>
              </w:rPr>
              <w:t xml:space="preserve">Sekretesspolicy: </w:t>
            </w:r>
            <w:r w:rsidRPr="00A67782">
              <w:rPr>
                <w:b/>
                <w:color w:val="000000" w:themeColor="text1"/>
              </w:rPr>
              <w:t xml:space="preserve">Ja </w:t>
            </w:r>
            <w:r>
              <w:rPr>
                <w:color w:val="404040"/>
              </w:rPr>
              <w:t xml:space="preserve">(se </w:t>
            </w:r>
            <w:hyperlink r:id="rId29">
              <w:r w:rsidR="00F96DA7" w:rsidRPr="00F96DA7">
                <w:rPr>
                  <w:color w:val="00467F"/>
                  <w:u w:val="single"/>
                </w:rPr>
                <w:t>http://go.microsoft.com/fwlink/?LinkID=101172</w:t>
              </w:r>
            </w:hyperlink>
            <w:r w:rsidR="00F96DA7">
              <w:rPr>
                <w:color w:val="404040"/>
              </w:rPr>
              <w:t>)</w:t>
            </w:r>
          </w:p>
        </w:tc>
        <w:tc>
          <w:tcPr>
            <w:tcW w:w="6120" w:type="dxa"/>
          </w:tcPr>
          <w:p w:rsidR="0082133B" w:rsidRDefault="00ED4593">
            <w:pPr>
              <w:pStyle w:val="PURBody"/>
            </w:pPr>
            <w:r>
              <w:rPr>
                <w:color w:val="404040"/>
              </w:rPr>
              <w:t>Säkerhetsöversikt:</w:t>
            </w:r>
            <w:r w:rsidRPr="00A67782">
              <w:rPr>
                <w:color w:val="000000" w:themeColor="text1"/>
              </w:rPr>
              <w:t xml:space="preserve"> </w:t>
            </w:r>
            <w:r w:rsidRPr="00A67782">
              <w:rPr>
                <w:b/>
                <w:color w:val="000000" w:themeColor="text1"/>
              </w:rPr>
              <w:t>Ja</w:t>
            </w:r>
            <w:r>
              <w:rPr>
                <w:b/>
                <w:color w:val="404040"/>
              </w:rPr>
              <w:t xml:space="preserve"> </w:t>
            </w:r>
            <w:r>
              <w:rPr>
                <w:color w:val="404040"/>
              </w:rPr>
              <w:t xml:space="preserve">(se </w:t>
            </w:r>
            <w:hyperlink r:id="rId30" w:history="1">
              <w:r w:rsidRPr="00F96DA7">
                <w:rPr>
                  <w:rStyle w:val="Hyperlink"/>
                </w:rPr>
                <w:t>http://www.microsoft.com/download/en/details.aspx?id=15543</w:t>
              </w:r>
            </w:hyperlink>
            <w:r>
              <w:rPr>
                <w:color w:val="404040"/>
              </w:rPr>
              <w:t>)</w:t>
            </w:r>
          </w:p>
        </w:tc>
      </w:tr>
      <w:tr w:rsidR="0082133B">
        <w:tc>
          <w:tcPr>
            <w:tcW w:w="6120" w:type="dxa"/>
          </w:tcPr>
          <w:p w:rsidR="0082133B" w:rsidRDefault="0082133B">
            <w:pPr>
              <w:pStyle w:val="PURBody"/>
            </w:pPr>
          </w:p>
        </w:tc>
        <w:tc>
          <w:tcPr>
            <w:tcW w:w="6120" w:type="dxa"/>
          </w:tcPr>
          <w:p w:rsidR="0082133B" w:rsidRDefault="00ED4593" w:rsidP="00E558BF">
            <w:pPr>
              <w:pStyle w:val="PURBody"/>
            </w:pPr>
            <w:r>
              <w:rPr>
                <w:color w:val="404040"/>
              </w:rPr>
              <w:t>Servicenivåavtal:</w:t>
            </w:r>
            <w:r w:rsidRPr="00A67782">
              <w:rPr>
                <w:color w:val="000000" w:themeColor="text1"/>
              </w:rPr>
              <w:t xml:space="preserve"> </w:t>
            </w:r>
            <w:r w:rsidRPr="00A67782">
              <w:rPr>
                <w:b/>
                <w:color w:val="000000" w:themeColor="text1"/>
              </w:rPr>
              <w:t>Ja</w:t>
            </w:r>
            <w:r>
              <w:rPr>
                <w:b/>
                <w:color w:val="404040"/>
              </w:rPr>
              <w:t xml:space="preserve"> </w:t>
            </w:r>
            <w:r>
              <w:rPr>
                <w:color w:val="404040"/>
              </w:rPr>
              <w:t xml:space="preserve">(se </w:t>
            </w:r>
            <w:hyperlink r:id="rId31">
              <w:r w:rsidR="00F96DA7" w:rsidRPr="00F96DA7">
                <w:rPr>
                  <w:color w:val="00467F"/>
                  <w:u w:val="single"/>
                </w:rPr>
                <w:t>http://microsoft.com/licensing/contracts</w:t>
              </w:r>
            </w:hyperlink>
            <w:r w:rsidR="00F96DA7" w:rsidRPr="00F96DA7">
              <w:rPr>
                <w:color w:val="00467F"/>
              </w:rPr>
              <w:t>)</w:t>
            </w:r>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05"/>
        <w:gridCol w:w="5337"/>
      </w:tblGrid>
      <w:tr w:rsidR="0082133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Default="00ED4593">
            <w:pPr>
              <w:pStyle w:val="PURBody"/>
            </w:pPr>
            <w:r>
              <w:rPr>
                <w:b/>
                <w:i/>
                <w:lang w:bidi="he-IL"/>
              </w:rPr>
              <w:t>Krävs för alla dina:</w:t>
            </w:r>
          </w:p>
          <w:p w:rsidR="0082133B" w:rsidRDefault="00ED4593" w:rsidP="005D6562">
            <w:pPr>
              <w:pStyle w:val="PURBullet"/>
              <w:numPr>
                <w:ilvl w:val="0"/>
                <w:numId w:val="14"/>
              </w:numPr>
            </w:pPr>
            <w:r>
              <w:rPr>
                <w:lang w:bidi="he-IL"/>
              </w:rPr>
              <w:t>Användare som har åtkomst till onlinetjänsten eller relaterad programvara</w:t>
            </w:r>
          </w:p>
        </w:tc>
        <w:tc>
          <w:tcPr>
            <w:tcW w:w="6020" w:type="dxa"/>
          </w:tcPr>
          <w:p w:rsidR="0082133B" w:rsidRDefault="00ED4593">
            <w:pPr>
              <w:pStyle w:val="PURBody"/>
            </w:pPr>
            <w:r>
              <w:rPr>
                <w:b/>
                <w:i/>
                <w:lang w:bidi="he-IL"/>
              </w:rPr>
              <w:t>Abonnemangslicens som krävs:</w:t>
            </w:r>
          </w:p>
          <w:p w:rsidR="0082133B" w:rsidRDefault="003327CB" w:rsidP="005D6562">
            <w:pPr>
              <w:pStyle w:val="PURBullet"/>
              <w:numPr>
                <w:ilvl w:val="0"/>
                <w:numId w:val="15"/>
              </w:numPr>
            </w:pPr>
            <w:r>
              <w:rPr>
                <w:lang w:bidi="he-IL"/>
              </w:rPr>
              <w:t>Microsoft Dynamics CRM User SL</w:t>
            </w:r>
          </w:p>
          <w:p w:rsidR="0082133B" w:rsidRDefault="0082133B" w:rsidP="00F96DA7">
            <w:pPr>
              <w:pStyle w:val="PURBullet"/>
              <w:ind w:left="288" w:firstLine="0"/>
            </w:pPr>
          </w:p>
        </w:tc>
      </w:tr>
    </w:tbl>
    <w:p w:rsidR="0082133B" w:rsidRDefault="00ED4593">
      <w:pPr>
        <w:pStyle w:val="PURBlueBGHeader"/>
      </w:pPr>
      <w:r>
        <w:t>TILLÄGGSABONNEMANGSLICENSER</w:t>
      </w:r>
    </w:p>
    <w:tbl>
      <w:tblPr>
        <w:tblStyle w:val="PURTableNoVertical"/>
        <w:tblW w:w="0" w:type="auto"/>
        <w:tblLook w:val="04A0" w:firstRow="1" w:lastRow="0" w:firstColumn="1" w:lastColumn="0" w:noHBand="0" w:noVBand="1"/>
      </w:tblPr>
      <w:tblGrid>
        <w:gridCol w:w="5428"/>
        <w:gridCol w:w="5214"/>
      </w:tblGrid>
      <w:tr w:rsidR="0082133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Default="00ED4593">
            <w:pPr>
              <w:pStyle w:val="PURBody"/>
            </w:pPr>
            <w:r>
              <w:rPr>
                <w:b/>
                <w:i/>
                <w:lang w:bidi="he-IL"/>
              </w:rPr>
              <w:t>Kan krävas:</w:t>
            </w:r>
          </w:p>
          <w:p w:rsidR="0082133B" w:rsidRDefault="00ED4593" w:rsidP="005D6562">
            <w:pPr>
              <w:pStyle w:val="PURBullet"/>
              <w:numPr>
                <w:ilvl w:val="0"/>
                <w:numId w:val="16"/>
              </w:numPr>
            </w:pPr>
            <w:r>
              <w:rPr>
                <w:lang w:bidi="he-IL"/>
              </w:rPr>
              <w:t>Varje gigabyte lagring utöver lagringsutrymmet som tillhandahålls med användarlicensen</w:t>
            </w:r>
          </w:p>
        </w:tc>
        <w:tc>
          <w:tcPr>
            <w:tcW w:w="6160" w:type="dxa"/>
          </w:tcPr>
          <w:p w:rsidR="0082133B" w:rsidRDefault="00ED4593">
            <w:pPr>
              <w:pStyle w:val="PURBody"/>
            </w:pPr>
            <w:r>
              <w:rPr>
                <w:b/>
                <w:i/>
                <w:lang w:bidi="he-IL"/>
              </w:rPr>
              <w:t>Abonnemangslicens som krävs:</w:t>
            </w:r>
          </w:p>
          <w:p w:rsidR="0082133B" w:rsidRDefault="003327CB" w:rsidP="005D6562">
            <w:pPr>
              <w:pStyle w:val="PURBullet"/>
              <w:numPr>
                <w:ilvl w:val="0"/>
                <w:numId w:val="17"/>
              </w:numPr>
            </w:pPr>
            <w:r>
              <w:rPr>
                <w:lang w:bidi="he-IL"/>
              </w:rPr>
              <w:t>Microsoft Dynamics CRM Online</w:t>
            </w:r>
            <w:r w:rsidR="00A0249B">
              <w:rPr>
                <w:lang w:bidi="he-IL"/>
              </w:rPr>
              <w:t xml:space="preserve"> </w:t>
            </w:r>
            <w:r>
              <w:rPr>
                <w:lang w:bidi="he-IL"/>
              </w:rPr>
              <w:t>Add-on Extra Storage</w:t>
            </w:r>
          </w:p>
        </w:tc>
      </w:tr>
      <w:tr w:rsidR="0082133B">
        <w:tc>
          <w:tcPr>
            <w:tcW w:w="6140" w:type="dxa"/>
          </w:tcPr>
          <w:p w:rsidR="0082133B" w:rsidRDefault="00ED4593">
            <w:pPr>
              <w:pStyle w:val="PURBody"/>
            </w:pPr>
            <w:r>
              <w:rPr>
                <w:b/>
                <w:i/>
                <w:lang w:bidi="he-IL"/>
              </w:rPr>
              <w:t>Kan krävas:</w:t>
            </w:r>
          </w:p>
          <w:p w:rsidR="0082133B" w:rsidRDefault="0082133B" w:rsidP="005D6562">
            <w:pPr>
              <w:pStyle w:val="PURBullet"/>
              <w:numPr>
                <w:ilvl w:val="0"/>
                <w:numId w:val="18"/>
              </w:numPr>
            </w:pPr>
          </w:p>
          <w:p w:rsidR="0082133B" w:rsidRDefault="00ED4593" w:rsidP="005D6562">
            <w:pPr>
              <w:pStyle w:val="PURBullet"/>
              <w:numPr>
                <w:ilvl w:val="0"/>
                <w:numId w:val="18"/>
              </w:numPr>
            </w:pPr>
            <w:r>
              <w:rPr>
                <w:lang w:bidi="he-IL"/>
              </w:rPr>
              <w:t>För varje instans</w:t>
            </w:r>
            <w:r>
              <w:rPr>
                <w:vertAlign w:val="superscript"/>
                <w:lang w:bidi="he-IL"/>
              </w:rPr>
              <w:t>1</w:t>
            </w:r>
            <w:r>
              <w:rPr>
                <w:lang w:bidi="he-IL"/>
              </w:rPr>
              <w:t xml:space="preserve"> av Microsoft Dynamics CRM Online utöver instans som tillhandahålls med användarabonnemangslicenser </w:t>
            </w:r>
          </w:p>
          <w:p w:rsidR="0082133B" w:rsidRDefault="00ED4593" w:rsidP="005B0E08">
            <w:pPr>
              <w:pStyle w:val="PURBody"/>
            </w:pPr>
            <w:r>
              <w:rPr>
                <w:vertAlign w:val="superscript"/>
                <w:lang w:bidi="he-IL"/>
              </w:rPr>
              <w:t>1</w:t>
            </w:r>
            <w:r>
              <w:rPr>
                <w:lang w:bidi="he-IL"/>
              </w:rPr>
              <w:t xml:space="preserve">Se </w:t>
            </w:r>
            <w:hyperlink w:anchor="_Sec53">
              <w:r>
                <w:rPr>
                  <w:color w:val="00467F"/>
                  <w:u w:val="single"/>
                  <w:lang w:bidi="he-IL"/>
                </w:rPr>
                <w:t>Allmänna licensvillkor – definitioner</w:t>
              </w:r>
            </w:hyperlink>
          </w:p>
        </w:tc>
        <w:tc>
          <w:tcPr>
            <w:tcW w:w="6160" w:type="dxa"/>
          </w:tcPr>
          <w:p w:rsidR="0082133B" w:rsidRDefault="00ED4593">
            <w:pPr>
              <w:pStyle w:val="PURBody"/>
            </w:pPr>
            <w:r>
              <w:rPr>
                <w:b/>
                <w:i/>
                <w:lang w:bidi="he-IL"/>
              </w:rPr>
              <w:t>Abonnemangslicens som krävs:</w:t>
            </w:r>
          </w:p>
          <w:p w:rsidR="0082133B" w:rsidRDefault="003327CB" w:rsidP="005D6562">
            <w:pPr>
              <w:pStyle w:val="PURBullet"/>
              <w:numPr>
                <w:ilvl w:val="0"/>
                <w:numId w:val="19"/>
              </w:numPr>
            </w:pPr>
            <w:r>
              <w:rPr>
                <w:lang w:bidi="he-IL"/>
              </w:rPr>
              <w:t>Microsoft Dynamics CRM Online Add-on Extra Instance</w:t>
            </w:r>
          </w:p>
        </w:tc>
      </w:tr>
    </w:tbl>
    <w:p w:rsidR="0082133B" w:rsidRDefault="00ED4593">
      <w:pPr>
        <w:pStyle w:val="PURBlueBGHeader"/>
      </w:pPr>
      <w:r>
        <w:t>Ytterligare villkor:</w:t>
      </w:r>
    </w:p>
    <w:p w:rsidR="0082133B" w:rsidRDefault="00ED4593">
      <w:pPr>
        <w:pStyle w:val="PURBlueStrong-Indented"/>
      </w:pPr>
      <w:r>
        <w:t>DATA</w:t>
      </w:r>
    </w:p>
    <w:p w:rsidR="0082133B" w:rsidRPr="00972ECE" w:rsidRDefault="00ED4593">
      <w:pPr>
        <w:pStyle w:val="PURBody-Indented"/>
        <w:rPr>
          <w:spacing w:val="-2"/>
        </w:rPr>
      </w:pPr>
      <w:r w:rsidRPr="00972ECE">
        <w:rPr>
          <w:spacing w:val="-2"/>
        </w:rPr>
        <w:t>Du är ansvarig för att underhålla och säkerhetskopiera eventuella data som du använder med onlinetjänsten.</w:t>
      </w:r>
      <w:r w:rsidR="00A0249B" w:rsidRPr="00972ECE">
        <w:rPr>
          <w:spacing w:val="-2"/>
        </w:rPr>
        <w:t xml:space="preserve"> </w:t>
      </w:r>
      <w:r w:rsidRPr="00972ECE">
        <w:rPr>
          <w:spacing w:val="-2"/>
        </w:rPr>
        <w:t xml:space="preserve">Vi kan inte hållas ansvariga för att data som du använder med onlinetjänsten tas bort, korrigeras, förstörs, skadas, går förlorad eller inte lagras. Vid uppsägning eller annulering av onlinetjänsten av dig eller oss av någon anledning kan vi radera dina data permanent från våra servrar. </w:t>
      </w:r>
    </w:p>
    <w:p w:rsidR="0082133B" w:rsidRDefault="00ED4593">
      <w:pPr>
        <w:pStyle w:val="PURBlueStrong-Indented"/>
      </w:pPr>
      <w:r>
        <w:lastRenderedPageBreak/>
        <w:t>TILLHÖRANDE KONTON</w:t>
      </w:r>
    </w:p>
    <w:p w:rsidR="0082133B" w:rsidRPr="002F7416" w:rsidRDefault="00ED4593">
      <w:pPr>
        <w:pStyle w:val="PURBody-Indented"/>
        <w:rPr>
          <w:spacing w:val="-3"/>
        </w:rPr>
      </w:pPr>
      <w:r w:rsidRPr="002F7416">
        <w:rPr>
          <w:spacing w:val="-3"/>
        </w:rPr>
        <w:t>Endast du har rätt att använda ditt Microsoft Dynamics CRM Online-konto. Vi kan dock tillåta dig att skapa ytterligare medlemskonton som är beroende av ditt konto (ett ”tillhörande konto”).</w:t>
      </w:r>
      <w:r w:rsidR="00A0249B" w:rsidRPr="002F7416">
        <w:rPr>
          <w:spacing w:val="-3"/>
        </w:rPr>
        <w:t xml:space="preserve"> </w:t>
      </w:r>
      <w:r w:rsidRPr="002F7416">
        <w:rPr>
          <w:spacing w:val="-3"/>
        </w:rPr>
        <w:t>Vi kan begränsa tillhörande konton.</w:t>
      </w:r>
      <w:r w:rsidR="00A0249B" w:rsidRPr="002F7416">
        <w:rPr>
          <w:spacing w:val="-3"/>
        </w:rPr>
        <w:t xml:space="preserve"> </w:t>
      </w:r>
      <w:r w:rsidRPr="002F7416">
        <w:rPr>
          <w:spacing w:val="-3"/>
        </w:rPr>
        <w:t>Du ansvarar för all aktivitet rörande ditt CRM Online-konto, tillhörande konton och lösenord.</w:t>
      </w:r>
      <w:r w:rsidR="00A0249B" w:rsidRPr="002F7416">
        <w:rPr>
          <w:spacing w:val="-3"/>
        </w:rPr>
        <w:t xml:space="preserve"> </w:t>
      </w:r>
      <w:r w:rsidRPr="002F7416">
        <w:rPr>
          <w:spacing w:val="-3"/>
        </w:rPr>
        <w:t>Du ansvarar ensam för att övervaka användningen av ditt CRM Online-konto och för all användning eller missbruk av ditt CRM Online-konto som utförs av ett tillhörande konto eller en tredje part som använder ett lösenord eller användarnamn som har valts eller utfärdats av dig. Om du är den behöriga användaren av ett tillhörande konto har den person eller enhet som gav dig åtkomst till Microsoft Dynamics CRM Online (kontoinnehavaren) full kontroll över ditt tillhörande konto.</w:t>
      </w:r>
      <w:r w:rsidR="00A0249B" w:rsidRPr="002F7416">
        <w:rPr>
          <w:spacing w:val="-3"/>
        </w:rPr>
        <w:t xml:space="preserve"> </w:t>
      </w:r>
      <w:r w:rsidRPr="002F7416">
        <w:rPr>
          <w:spacing w:val="-3"/>
        </w:rPr>
        <w:t>Denna kontroll omfattar rätten att när som helst avsluta abonnemanget på Microsoft Dynamics CRM Online, stänga eller ändra det tillhörande kontot och, i vissa fall, begära och ta emot maskin- och Microsoft Dynamics CRM Online-användningsinformation som är relaterad till ditt tillhörande konto. Detta upphäver inte behovet av en abonnemangslicens för varje enskild användare.</w:t>
      </w:r>
    </w:p>
    <w:p w:rsidR="0082133B" w:rsidRDefault="00ED4593">
      <w:pPr>
        <w:pStyle w:val="PURBlueStrong-Indented"/>
      </w:pPr>
      <w:r>
        <w:t>OFÖRUTSEDDA AVGIFTER</w:t>
      </w:r>
    </w:p>
    <w:p w:rsidR="0082133B" w:rsidRDefault="00ED4593">
      <w:pPr>
        <w:pStyle w:val="PURBody-Indented"/>
      </w:pPr>
      <w:r>
        <w:t>Priserna och avgiftsplanerna för Microsoft Dynamics CRM Online omfattar inte avgifter för telefoni och Internet-åtkomst, SMS, trådlös tjänst och andra dataöverföringar, om inget annat anges.</w:t>
      </w:r>
      <w:r w:rsidR="00A0249B">
        <w:t xml:space="preserve"> </w:t>
      </w:r>
      <w:r>
        <w:t>Du ansvarar för alla sådana oförutsedda avgifter.</w:t>
      </w:r>
    </w:p>
    <w:p w:rsidR="0082133B" w:rsidRDefault="00ED4593">
      <w:pPr>
        <w:pStyle w:val="PURBlueStrong-Indented"/>
      </w:pPr>
      <w:r>
        <w:t>BEGRÄNSNINGAR I TJÄNSTEN</w:t>
      </w:r>
    </w:p>
    <w:p w:rsidR="0082133B" w:rsidRDefault="00ED4593">
      <w:pPr>
        <w:pStyle w:val="PURBody-Indented"/>
      </w:pPr>
      <w:r>
        <w:t>Vi kan upprätta begränsningar för din användning av Microsoft Dynamics CRM Online.</w:t>
      </w:r>
      <w:r w:rsidR="00A0249B">
        <w:t xml:space="preserve"> </w:t>
      </w:r>
      <w:r>
        <w:t xml:space="preserve">Vi kan till exempel begränsa antalet och storleken på e-postmeddelanden som du kan skicka eller ta emot via Microsoft Dynamics CRM Online, antalet CRM Online-konton som du kan abonnera på, antalet transaktioner som du kan utföra via Microsoft Dynamics CRM Online och antalet asynkrona transaktioner som kan utföras med en organisation. </w:t>
      </w:r>
    </w:p>
    <w:p w:rsidR="0082133B" w:rsidRDefault="00ED4593">
      <w:pPr>
        <w:pStyle w:val="PURBlueStrong-Indented"/>
      </w:pPr>
      <w:r>
        <w:t>ANVÄNDNING I UTVÄRDERINGSSYFTE</w:t>
      </w:r>
    </w:p>
    <w:p w:rsidR="0082133B" w:rsidRDefault="00ED4593">
      <w:pPr>
        <w:pStyle w:val="PURBody-Indented"/>
      </w:pPr>
      <w:r>
        <w:t>Du får använda onlinetjänsten under en utvärderingsperiod på 30 dagar.</w:t>
      </w:r>
      <w:r w:rsidR="00A0249B">
        <w:t xml:space="preserve"> </w:t>
      </w:r>
      <w:r>
        <w:t>Du samtycker till att vi inte är skyldiga att behålla, exportera eller skicka tillbaka dina kunddata om du inte förvärvar licenser för att använda onlinetjänsten när utvärderingsperioden upphör.</w:t>
      </w:r>
      <w:r w:rsidR="00A0249B">
        <w:t xml:space="preserve"> </w:t>
      </w:r>
      <w:r>
        <w:t>Du samtycker till att vi inte har något som helst ansvar för borttagning av dina kunddata enligt ovanstående villkor.</w:t>
      </w:r>
    </w:p>
    <w:p w:rsidR="00930811" w:rsidRPr="002970BF" w:rsidRDefault="007E5440" w:rsidP="00930811">
      <w:pPr>
        <w:pStyle w:val="PURBlueStrong-Indented"/>
      </w:pPr>
      <w:r>
        <w:t>Annulleringsavgifter</w:t>
      </w:r>
    </w:p>
    <w:p w:rsidR="00930811" w:rsidRPr="002970BF" w:rsidRDefault="00930811" w:rsidP="00930811">
      <w:pPr>
        <w:pStyle w:val="PURBody-Indented"/>
      </w:pPr>
      <w:r>
        <w:rPr>
          <w:szCs w:val="18"/>
        </w:rPr>
        <w:t>Om du annullerar ditt abonnemang och övergår till ett erbjudande om Dynamics CRM i dina lokaler eller partnerhostad Dynamics CRM kommer annulleringsavgiften att bortfalla, förutsatt emellertid att detta bortfallande endast är tillgängligt i samband med aktiva</w:t>
      </w:r>
      <w:r w:rsidR="00FF640D">
        <w:rPr>
          <w:szCs w:val="18"/>
        </w:rPr>
        <w:t> </w:t>
      </w:r>
      <w:r>
        <w:rPr>
          <w:szCs w:val="18"/>
        </w:rPr>
        <w:t>abonnemang för vilka du har betalat minst tre månaders abonnemangsavgifter.</w:t>
      </w:r>
      <w:r w:rsidR="00A0249B">
        <w:rPr>
          <w:szCs w:val="18"/>
        </w:rPr>
        <w:t xml:space="preserve"> </w:t>
      </w:r>
      <w:r>
        <w:rPr>
          <w:szCs w:val="18"/>
        </w:rPr>
        <w:t>Du måste tillhandahålla inköpsbevis för erbjudandena om Dynamics CRM i dina lokaler eller partnerhostad Dynamics CRM för att annulleringsavgiften ska bortfalla. För</w:t>
      </w:r>
      <w:r w:rsidR="00FF640D">
        <w:rPr>
          <w:szCs w:val="18"/>
        </w:rPr>
        <w:t> </w:t>
      </w:r>
      <w:r>
        <w:rPr>
          <w:szCs w:val="18"/>
        </w:rPr>
        <w:t>att</w:t>
      </w:r>
      <w:r w:rsidR="00FF640D">
        <w:rPr>
          <w:szCs w:val="18"/>
        </w:rPr>
        <w:t> </w:t>
      </w:r>
      <w:r>
        <w:rPr>
          <w:szCs w:val="18"/>
        </w:rPr>
        <w:t xml:space="preserve">påbörja övergångsprocessen ska du ringa till supporten för Microsoft Dynamics CRM Online. Om du vill hitta supportkontaktinformation för din region kan du gå till </w:t>
      </w:r>
      <w:hyperlink r:id="rId32" w:tooltip="blocked::http://go.microsoft.com/fwlink/?LinkID=76092" w:history="1">
        <w:r>
          <w:rPr>
            <w:rStyle w:val="Hyperlink"/>
            <w:szCs w:val="18"/>
          </w:rPr>
          <w:t>http://go.microsoft.com/fwlink/?LinkID=76092</w:t>
        </w:r>
      </w:hyperlink>
      <w:r>
        <w:rPr>
          <w:szCs w:val="18"/>
        </w:rPr>
        <w:t>.</w:t>
      </w:r>
    </w:p>
    <w:p w:rsidR="00930811" w:rsidRDefault="00930811">
      <w:pPr>
        <w:pStyle w:val="PURBody-Indented"/>
      </w:pPr>
      <w:r>
        <w:rPr>
          <w:szCs w:val="18"/>
        </w:rPr>
        <w:t>Om du beställer Abonnemanget under ett särskilt kampanjerbjudande som omfattar en rabatt som ges för varje plats du beställer och du sedan annullerar Abonnemanget (för vissa eller alla platser) före utgången av giltighetstiden som anges i erbjudandet måste du återbetala hela rabatten som du fick för varje plats som du annullerade under Abonnemanget.</w:t>
      </w:r>
    </w:p>
    <w:p w:rsidR="0082133B"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p w:rsidR="0082133B" w:rsidRDefault="00ED4593" w:rsidP="002D2333">
      <w:pPr>
        <w:pStyle w:val="PURProductName"/>
        <w:spacing w:before="80"/>
      </w:pPr>
      <w:bookmarkStart w:id="49" w:name="_Sec361"/>
      <w:r>
        <w:t>Exchange Online Archiving</w:t>
      </w:r>
      <w:bookmarkEnd w:id="49"/>
      <w:r w:rsidR="00983C6F">
        <w:fldChar w:fldCharType="begin"/>
      </w:r>
      <w:r>
        <w:instrText xml:space="preserve">XE "Exchange Online Archiving" </w:instrText>
      </w:r>
      <w:r w:rsidR="00983C6F">
        <w:fldChar w:fldCharType="end"/>
      </w:r>
      <w:r w:rsidR="00983C6F">
        <w:fldChar w:fldCharType="begin"/>
      </w:r>
      <w:r>
        <w:instrText xml:space="preserve"> TC "</w:instrText>
      </w:r>
      <w:bookmarkStart w:id="50" w:name="_Toc329002168"/>
      <w:bookmarkStart w:id="51" w:name="_Toc329002207"/>
      <w:r>
        <w:instrText>Exchange Online Archiving</w:instrText>
      </w:r>
      <w:bookmarkEnd w:id="50"/>
      <w:bookmarkEnd w:id="51"/>
      <w:r>
        <w:instrText>" \l 2</w:instrText>
      </w:r>
      <w:r w:rsidR="00983C6F">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Default="00ED4593" w:rsidP="00411D50">
            <w:pPr>
              <w:pStyle w:val="PURBody"/>
            </w:pPr>
            <w:r>
              <w:rPr>
                <w:color w:val="404040"/>
              </w:rPr>
              <w:t>Tillägg till sekretess och säkerhet för Office 365:</w:t>
            </w:r>
            <w:r w:rsidRPr="00A67782">
              <w:rPr>
                <w:color w:val="000000" w:themeColor="text1"/>
              </w:rPr>
              <w:t xml:space="preserve"> </w:t>
            </w:r>
            <w:r w:rsidRPr="00A67782">
              <w:rPr>
                <w:b/>
                <w:color w:val="000000" w:themeColor="text1"/>
              </w:rPr>
              <w:t>Ja</w:t>
            </w:r>
            <w:r>
              <w:rPr>
                <w:b/>
                <w:color w:val="404040"/>
              </w:rPr>
              <w:t xml:space="preserve"> </w:t>
            </w:r>
            <w:r>
              <w:rPr>
                <w:color w:val="404040"/>
              </w:rPr>
              <w:t xml:space="preserve">(se </w:t>
            </w:r>
            <w:hyperlink r:id="rId33">
              <w:r>
                <w:rPr>
                  <w:color w:val="00467F"/>
                  <w:u w:val="single"/>
                </w:rPr>
                <w:t>http://go.microsoft.com/fwlink/?LinkID=212058&amp;clcid=0x409</w:t>
              </w:r>
            </w:hyperlink>
            <w:r>
              <w:rPr>
                <w:color w:val="404040"/>
              </w:rPr>
              <w:t>)</w:t>
            </w:r>
          </w:p>
        </w:tc>
        <w:tc>
          <w:tcPr>
            <w:tcW w:w="6120" w:type="dxa"/>
          </w:tcPr>
          <w:p w:rsidR="0082133B" w:rsidRDefault="00ED4593">
            <w:pPr>
              <w:pStyle w:val="PURBody"/>
            </w:pPr>
            <w:r>
              <w:rPr>
                <w:color w:val="404040"/>
              </w:rPr>
              <w:t>Servicenivåavtal:</w:t>
            </w:r>
            <w:r w:rsidRPr="00A67782">
              <w:rPr>
                <w:color w:val="000000" w:themeColor="text1"/>
              </w:rPr>
              <w:t xml:space="preserve"> </w:t>
            </w:r>
            <w:r w:rsidRPr="00A67782">
              <w:rPr>
                <w:b/>
                <w:color w:val="000000" w:themeColor="text1"/>
              </w:rPr>
              <w:t>Ja</w:t>
            </w:r>
            <w:r>
              <w:rPr>
                <w:b/>
                <w:color w:val="404040"/>
              </w:rPr>
              <w:t xml:space="preserve"> </w:t>
            </w:r>
            <w:r>
              <w:rPr>
                <w:color w:val="404040"/>
              </w:rPr>
              <w:t xml:space="preserve">(se </w:t>
            </w:r>
            <w:hyperlink r:id="rId34">
              <w:r>
                <w:rPr>
                  <w:color w:val="00467F"/>
                  <w:u w:val="single"/>
                </w:rPr>
                <w:t>http://microsoft.com/licensing/contracts</w:t>
              </w:r>
              <w:r>
                <w:rPr>
                  <w:color w:val="404040"/>
                </w:rPr>
                <w:t>)</w:t>
              </w:r>
            </w:hyperlink>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Krävs för alla dina:</w:t>
            </w:r>
          </w:p>
          <w:p w:rsidR="0082133B" w:rsidRDefault="00ED4593" w:rsidP="005D6562">
            <w:pPr>
              <w:pStyle w:val="PURBullet"/>
              <w:numPr>
                <w:ilvl w:val="0"/>
                <w:numId w:val="20"/>
              </w:numPr>
            </w:pPr>
            <w:r>
              <w:rPr>
                <w:lang w:bidi="he-IL"/>
              </w:rPr>
              <w:t>Användare som har kunddata</w:t>
            </w:r>
            <w:r>
              <w:rPr>
                <w:vertAlign w:val="superscript"/>
                <w:lang w:bidi="he-IL"/>
              </w:rPr>
              <w:t>1</w:t>
            </w:r>
            <w:r>
              <w:rPr>
                <w:lang w:bidi="he-IL"/>
              </w:rPr>
              <w:t xml:space="preserve"> som hanteras och lagras av onlinetjänsten eller tillhörande programvara</w:t>
            </w:r>
          </w:p>
          <w:p w:rsidR="0082133B" w:rsidRDefault="00ED4593" w:rsidP="005B0E08">
            <w:pPr>
              <w:pStyle w:val="PURBody"/>
            </w:pPr>
            <w:r>
              <w:rPr>
                <w:vertAlign w:val="superscript"/>
                <w:lang w:bidi="he-IL"/>
              </w:rPr>
              <w:t>1</w:t>
            </w:r>
            <w:r>
              <w:rPr>
                <w:lang w:bidi="he-IL"/>
              </w:rPr>
              <w:t xml:space="preserve">Se </w:t>
            </w:r>
            <w:hyperlink w:anchor="_Sec53">
              <w:r>
                <w:rPr>
                  <w:color w:val="00467F"/>
                  <w:u w:val="single"/>
                  <w:lang w:bidi="he-IL"/>
                </w:rPr>
                <w:t>Allmänna licensvillkor – definitioner</w:t>
              </w:r>
            </w:hyperlink>
          </w:p>
        </w:tc>
        <w:tc>
          <w:tcPr>
            <w:tcW w:w="5340" w:type="dxa"/>
          </w:tcPr>
          <w:p w:rsidR="0082133B" w:rsidRDefault="00ED4593">
            <w:pPr>
              <w:pStyle w:val="PURBody"/>
            </w:pPr>
            <w:r>
              <w:rPr>
                <w:b/>
                <w:i/>
                <w:lang w:bidi="he-IL"/>
              </w:rPr>
              <w:t>Abonnemangslicens som krävs:</w:t>
            </w:r>
          </w:p>
          <w:p w:rsidR="0082133B" w:rsidRDefault="00ED4593" w:rsidP="005D6562">
            <w:pPr>
              <w:pStyle w:val="PURBullet"/>
              <w:numPr>
                <w:ilvl w:val="0"/>
                <w:numId w:val="21"/>
              </w:numPr>
            </w:pPr>
            <w:r>
              <w:rPr>
                <w:lang w:bidi="he-IL"/>
              </w:rPr>
              <w:t>Exchange Online Archiving User SL</w:t>
            </w:r>
          </w:p>
        </w:tc>
      </w:tr>
    </w:tbl>
    <w:p w:rsidR="009A13F3" w:rsidRDefault="009A13F3" w:rsidP="009A13F3">
      <w:pPr>
        <w:pStyle w:val="PURBlueBGHeader"/>
      </w:pPr>
      <w:bookmarkStart w:id="52" w:name="_Sec363"/>
      <w:r>
        <w:t>Ytterligare villkor:</w:t>
      </w:r>
    </w:p>
    <w:p w:rsidR="009A13F3" w:rsidRPr="00E774B2" w:rsidRDefault="009A13F3" w:rsidP="009A13F3">
      <w:pPr>
        <w:pStyle w:val="ListParagraph"/>
        <w:ind w:left="0"/>
        <w:rPr>
          <w:rFonts w:ascii="Arial" w:hAnsi="Arial" w:cs="Arial"/>
          <w:sz w:val="18"/>
          <w:szCs w:val="18"/>
        </w:rPr>
      </w:pPr>
      <w:r>
        <w:rPr>
          <w:rFonts w:ascii="Arial" w:hAnsi="Arial" w:cs="Arial"/>
          <w:sz w:val="18"/>
          <w:szCs w:val="18"/>
        </w:rPr>
        <w:t>Exchange Online Archiving är en onlinetjänst som efterträder Exchange Hosted Archive.</w:t>
      </w:r>
    </w:p>
    <w:p w:rsidR="009A13F3" w:rsidRPr="00E774B2" w:rsidRDefault="009A13F3" w:rsidP="009A13F3">
      <w:pPr>
        <w:pStyle w:val="ListParagraph"/>
        <w:rPr>
          <w:rFonts w:ascii="Arial" w:hAnsi="Arial" w:cs="Arial"/>
          <w:sz w:val="18"/>
          <w:szCs w:val="18"/>
        </w:rPr>
      </w:pPr>
    </w:p>
    <w:p w:rsidR="009A13F3" w:rsidRPr="00E774B2" w:rsidRDefault="009A13F3" w:rsidP="009A13F3">
      <w:pPr>
        <w:pStyle w:val="exceptionbody"/>
        <w:spacing w:after="120" w:line="240" w:lineRule="auto"/>
        <w:ind w:left="0"/>
        <w:rPr>
          <w:rFonts w:ascii="Arial" w:hAnsi="Arial" w:cs="Arial"/>
          <w:color w:val="auto"/>
        </w:rPr>
      </w:pPr>
      <w:r>
        <w:rPr>
          <w:rFonts w:ascii="Arial" w:hAnsi="Arial" w:cs="Arial"/>
          <w:color w:val="auto"/>
        </w:rPr>
        <w:t>Om du förnyar från Exchange Hosted Archive till Exchange Online Archiving och ännu inte har gått över till Exchange Online Archiving</w:t>
      </w:r>
      <w:r w:rsidR="00FC7EE7">
        <w:rPr>
          <w:rFonts w:ascii="Arial" w:hAnsi="Arial" w:cs="Arial"/>
          <w:color w:val="auto"/>
        </w:rPr>
        <w:t> </w:t>
      </w:r>
      <w:r>
        <w:rPr>
          <w:rFonts w:ascii="Arial" w:hAnsi="Arial" w:cs="Arial"/>
          <w:color w:val="auto"/>
        </w:rPr>
        <w:t>kan dina licensierade användare fortsätta att använda tjänsten Exchange Hosted Archive enligt villkoren i produktanvändningsrättigheterna från mars 2011 fram till övergången till Exchange Online Archiving eller tills dina användarlicenser för</w:t>
      </w:r>
      <w:r w:rsidR="00FC7EE7">
        <w:rPr>
          <w:rFonts w:ascii="Arial" w:hAnsi="Arial" w:cs="Arial"/>
          <w:color w:val="auto"/>
        </w:rPr>
        <w:t> </w:t>
      </w:r>
      <w:r>
        <w:rPr>
          <w:rFonts w:ascii="Arial" w:hAnsi="Arial" w:cs="Arial"/>
          <w:color w:val="auto"/>
        </w:rPr>
        <w:t xml:space="preserve">Exchange Online Archiving upphör (beroende på vilket som inträffar först). </w:t>
      </w:r>
    </w:p>
    <w:p w:rsidR="00FD5971"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p w:rsidR="00147748" w:rsidRPr="00147748" w:rsidRDefault="00147748" w:rsidP="00147748">
      <w:pPr>
        <w:pStyle w:val="PURBreadcrumb"/>
        <w:keepNext w:val="0"/>
        <w:keepLines w:val="0"/>
        <w:spacing w:before="0" w:after="0"/>
        <w:rPr>
          <w:sz w:val="2"/>
          <w:szCs w:val="2"/>
        </w:rPr>
      </w:pPr>
    </w:p>
    <w:p w:rsidR="0082133B" w:rsidRDefault="00ED4593" w:rsidP="002D2333">
      <w:pPr>
        <w:pStyle w:val="PURProductName"/>
        <w:spacing w:before="80"/>
      </w:pPr>
      <w:r>
        <w:lastRenderedPageBreak/>
        <w:t>Exchange Online Kiosk</w:t>
      </w:r>
      <w:bookmarkEnd w:id="52"/>
      <w:r w:rsidR="00983C6F">
        <w:fldChar w:fldCharType="begin"/>
      </w:r>
      <w:r>
        <w:instrText xml:space="preserve">XE "Exchange Online Kiosk" </w:instrText>
      </w:r>
      <w:r w:rsidR="00983C6F">
        <w:fldChar w:fldCharType="end"/>
      </w:r>
      <w:r w:rsidR="00983C6F">
        <w:fldChar w:fldCharType="begin"/>
      </w:r>
      <w:r>
        <w:instrText xml:space="preserve"> TC "</w:instrText>
      </w:r>
      <w:bookmarkStart w:id="53" w:name="_Toc329002169"/>
      <w:bookmarkStart w:id="54" w:name="_Toc329002208"/>
      <w:r>
        <w:instrText>Exchange Online Kiosk</w:instrText>
      </w:r>
      <w:bookmarkEnd w:id="53"/>
      <w:bookmarkEnd w:id="54"/>
      <w:r>
        <w:instrText>" \l 2</w:instrText>
      </w:r>
      <w:r w:rsidR="00983C6F">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Default="00ED4593">
            <w:pPr>
              <w:pStyle w:val="PURBody"/>
            </w:pPr>
            <w:r>
              <w:rPr>
                <w:color w:val="404040"/>
              </w:rPr>
              <w:t xml:space="preserve">Tillägg till sekretess och säkerhet för Office 365: </w:t>
            </w:r>
            <w:r w:rsidRPr="00A67782">
              <w:rPr>
                <w:b/>
                <w:color w:val="000000" w:themeColor="text1"/>
              </w:rPr>
              <w:t>Ja</w:t>
            </w:r>
            <w:r>
              <w:rPr>
                <w:color w:val="404040"/>
              </w:rPr>
              <w:t xml:space="preserve"> (se </w:t>
            </w:r>
            <w:hyperlink r:id="rId35">
              <w:r>
                <w:rPr>
                  <w:color w:val="00467F"/>
                  <w:u w:val="single"/>
                </w:rPr>
                <w:t>http://go.microsoft.com/fwlink/?LinkID=212058&amp;clcid=0x409</w:t>
              </w:r>
            </w:hyperlink>
            <w:r>
              <w:rPr>
                <w:color w:val="404040"/>
              </w:rPr>
              <w:t>)</w:t>
            </w:r>
          </w:p>
        </w:tc>
        <w:tc>
          <w:tcPr>
            <w:tcW w:w="6120" w:type="dxa"/>
          </w:tcPr>
          <w:p w:rsidR="0082133B" w:rsidRDefault="00ED4593">
            <w:pPr>
              <w:pStyle w:val="PURBody"/>
            </w:pPr>
            <w:r>
              <w:rPr>
                <w:color w:val="404040"/>
              </w:rPr>
              <w:t xml:space="preserve">Servicenivåavtal: </w:t>
            </w:r>
            <w:r w:rsidRPr="00A67782">
              <w:rPr>
                <w:b/>
                <w:color w:val="000000" w:themeColor="text1"/>
              </w:rPr>
              <w:t xml:space="preserve">Ja </w:t>
            </w:r>
            <w:r>
              <w:rPr>
                <w:color w:val="404040"/>
              </w:rPr>
              <w:t xml:space="preserve">(se </w:t>
            </w:r>
            <w:hyperlink r:id="rId36">
              <w:r>
                <w:rPr>
                  <w:color w:val="00467F"/>
                  <w:u w:val="single"/>
                </w:rPr>
                <w:t>http://microsoft.com/licensing/contracts</w:t>
              </w:r>
              <w:r>
                <w:rPr>
                  <w:color w:val="404040"/>
                </w:rPr>
                <w:t>)</w:t>
              </w:r>
            </w:hyperlink>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20"/>
        <w:gridCol w:w="532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Krävs för alla dina:</w:t>
            </w:r>
          </w:p>
          <w:p w:rsidR="0082133B" w:rsidRDefault="00ED4593" w:rsidP="005D6562">
            <w:pPr>
              <w:pStyle w:val="PURBullet"/>
              <w:numPr>
                <w:ilvl w:val="0"/>
                <w:numId w:val="22"/>
              </w:numPr>
            </w:pPr>
            <w:r>
              <w:rPr>
                <w:lang w:bidi="he-IL"/>
              </w:rPr>
              <w:t>Användare som har åtkomst till onlinetjänsten eller relaterad programvara</w:t>
            </w:r>
          </w:p>
        </w:tc>
        <w:tc>
          <w:tcPr>
            <w:tcW w:w="5340" w:type="dxa"/>
          </w:tcPr>
          <w:p w:rsidR="0082133B" w:rsidRDefault="00ED4593">
            <w:pPr>
              <w:pStyle w:val="PURBody"/>
            </w:pPr>
            <w:r>
              <w:rPr>
                <w:b/>
                <w:i/>
                <w:lang w:bidi="he-IL"/>
              </w:rPr>
              <w:t>Abonnemangslicens som krävs:</w:t>
            </w:r>
          </w:p>
          <w:p w:rsidR="0082133B" w:rsidRDefault="00ED4593" w:rsidP="005D6562">
            <w:pPr>
              <w:pStyle w:val="PURBullet"/>
              <w:numPr>
                <w:ilvl w:val="1"/>
                <w:numId w:val="23"/>
              </w:numPr>
            </w:pPr>
            <w:r>
              <w:rPr>
                <w:lang w:bidi="he-IL"/>
              </w:rPr>
              <w:t xml:space="preserve">Exchange Online Kiosk User SL </w:t>
            </w:r>
            <w:r>
              <w:rPr>
                <w:b/>
                <w:lang w:bidi="he-IL"/>
              </w:rPr>
              <w:t>eller</w:t>
            </w:r>
          </w:p>
          <w:p w:rsidR="0082133B" w:rsidRDefault="00ED4593" w:rsidP="005D6562">
            <w:pPr>
              <w:pStyle w:val="PURBullet"/>
              <w:numPr>
                <w:ilvl w:val="1"/>
                <w:numId w:val="23"/>
              </w:numPr>
            </w:pPr>
            <w:r>
              <w:rPr>
                <w:lang w:bidi="he-IL"/>
              </w:rPr>
              <w:t xml:space="preserve">Office 365 Plan K1 User SL </w:t>
            </w:r>
            <w:r>
              <w:rPr>
                <w:b/>
                <w:lang w:bidi="he-IL"/>
              </w:rPr>
              <w:t>eller</w:t>
            </w:r>
          </w:p>
          <w:p w:rsidR="0082133B" w:rsidRDefault="00ED4593" w:rsidP="005D6562">
            <w:pPr>
              <w:pStyle w:val="PURBullet"/>
              <w:numPr>
                <w:ilvl w:val="1"/>
                <w:numId w:val="23"/>
              </w:numPr>
            </w:pPr>
            <w:r>
              <w:rPr>
                <w:lang w:bidi="he-IL"/>
              </w:rPr>
              <w:t>Office 365 Plan K2 User SL</w:t>
            </w:r>
          </w:p>
        </w:tc>
      </w:tr>
    </w:tbl>
    <w:p w:rsidR="00FD5971" w:rsidRPr="00407CB2" w:rsidRDefault="00FD5971">
      <w:pPr>
        <w:pStyle w:val="PURBreadcrumb"/>
        <w:rPr>
          <w:sz w:val="2"/>
        </w:rPr>
      </w:pPr>
    </w:p>
    <w:p w:rsidR="0082133B"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p w:rsidR="0082133B" w:rsidRDefault="00ED4593" w:rsidP="00972ECE">
      <w:pPr>
        <w:pStyle w:val="PURProductName"/>
        <w:spacing w:before="120"/>
      </w:pPr>
      <w:bookmarkStart w:id="55" w:name="_Sec364"/>
      <w:r>
        <w:t>Exchange Online Plan 1</w:t>
      </w:r>
      <w:bookmarkEnd w:id="55"/>
      <w:r w:rsidR="00983C6F">
        <w:fldChar w:fldCharType="begin"/>
      </w:r>
      <w:r>
        <w:instrText xml:space="preserve">XE "Exchange Online Plan 1" </w:instrText>
      </w:r>
      <w:r w:rsidR="00983C6F">
        <w:fldChar w:fldCharType="end"/>
      </w:r>
      <w:r w:rsidR="00983C6F">
        <w:fldChar w:fldCharType="begin"/>
      </w:r>
      <w:r>
        <w:instrText xml:space="preserve"> TC "</w:instrText>
      </w:r>
      <w:bookmarkStart w:id="56" w:name="_Toc329002170"/>
      <w:bookmarkStart w:id="57" w:name="_Toc329002209"/>
      <w:r>
        <w:instrText>Exchange Online Plan 1</w:instrText>
      </w:r>
      <w:bookmarkEnd w:id="56"/>
      <w:bookmarkEnd w:id="57"/>
      <w:r>
        <w:instrText>" \l 2</w:instrText>
      </w:r>
      <w:r w:rsidR="00983C6F">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Default="00ED4593">
            <w:pPr>
              <w:pStyle w:val="PURBody"/>
            </w:pPr>
            <w:r>
              <w:rPr>
                <w:color w:val="404040"/>
              </w:rPr>
              <w:t xml:space="preserve">Tillägg till sekretess och säkerhet för Office 365: </w:t>
            </w:r>
            <w:r w:rsidRPr="00A67782">
              <w:rPr>
                <w:b/>
                <w:color w:val="000000" w:themeColor="text1"/>
              </w:rPr>
              <w:t>Ja</w:t>
            </w:r>
            <w:r>
              <w:rPr>
                <w:color w:val="404040"/>
              </w:rPr>
              <w:t xml:space="preserve"> (se </w:t>
            </w:r>
            <w:hyperlink r:id="rId37">
              <w:hyperlink r:id="rId38">
                <w:r w:rsidR="009D5BDF">
                  <w:rPr>
                    <w:color w:val="00467F"/>
                    <w:u w:val="single"/>
                  </w:rPr>
                  <w:t>http://go.microsoft.com/fwlink/?LinkID=212058&amp;clcid=0x409</w:t>
                </w:r>
              </w:hyperlink>
            </w:hyperlink>
            <w:r>
              <w:rPr>
                <w:color w:val="404040"/>
              </w:rPr>
              <w:t>)</w:t>
            </w:r>
          </w:p>
        </w:tc>
        <w:tc>
          <w:tcPr>
            <w:tcW w:w="6120" w:type="dxa"/>
          </w:tcPr>
          <w:p w:rsidR="0082133B" w:rsidRDefault="00ED4593">
            <w:pPr>
              <w:pStyle w:val="PURBody"/>
            </w:pPr>
            <w:r>
              <w:rPr>
                <w:color w:val="404040"/>
              </w:rPr>
              <w:t xml:space="preserve">Servicenivåavtal: </w:t>
            </w:r>
            <w:r w:rsidRPr="00A67782">
              <w:rPr>
                <w:b/>
                <w:color w:val="000000" w:themeColor="text1"/>
              </w:rPr>
              <w:t>Ja</w:t>
            </w:r>
            <w:r>
              <w:rPr>
                <w:b/>
                <w:color w:val="404040"/>
              </w:rPr>
              <w:t xml:space="preserve"> </w:t>
            </w:r>
            <w:r>
              <w:rPr>
                <w:color w:val="404040"/>
              </w:rPr>
              <w:t xml:space="preserve">(se </w:t>
            </w:r>
            <w:hyperlink r:id="rId39">
              <w:r>
                <w:rPr>
                  <w:color w:val="00467F"/>
                  <w:u w:val="single"/>
                </w:rPr>
                <w:t>http://microsoft.com/licensing/contracts</w:t>
              </w:r>
              <w:r>
                <w:rPr>
                  <w:color w:val="404040"/>
                </w:rPr>
                <w:t>)</w:t>
              </w:r>
            </w:hyperlink>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Krävs för alla dina:</w:t>
            </w:r>
          </w:p>
          <w:p w:rsidR="0082133B" w:rsidRDefault="00ED4593" w:rsidP="005D6562">
            <w:pPr>
              <w:pStyle w:val="PURBullet"/>
              <w:numPr>
                <w:ilvl w:val="0"/>
                <w:numId w:val="24"/>
              </w:numPr>
            </w:pPr>
            <w:r>
              <w:rPr>
                <w:lang w:bidi="he-IL"/>
              </w:rPr>
              <w:t>Användare som ansluter till onlinetjänsten eller tillhörande programvara.</w:t>
            </w:r>
            <w:r>
              <w:rPr>
                <w:lang w:bidi="he-IL"/>
              </w:rPr>
              <w:br/>
              <w:t>Arkivering får endast användas för att lagra meddelanden.</w:t>
            </w:r>
          </w:p>
          <w:p w:rsidR="0079514B" w:rsidRPr="0079514B" w:rsidRDefault="0079514B" w:rsidP="0079514B">
            <w:pPr>
              <w:pStyle w:val="PURBody"/>
            </w:pPr>
            <w:r>
              <w:rPr>
                <w:bCs/>
                <w:color w:val="000000"/>
                <w:lang w:bidi="he-IL"/>
              </w:rPr>
              <w:t>Användare med licens för Exchange Online Kiosk får endast använda Exchange ActiveSync för att synkronisera mobiltelefoner</w:t>
            </w:r>
            <w:r>
              <w:rPr>
                <w:bCs/>
                <w:color w:val="FF0000"/>
                <w:lang w:bidi="he-IL"/>
              </w:rPr>
              <w:t>.</w:t>
            </w:r>
            <w:r w:rsidR="00A0249B">
              <w:rPr>
                <w:bCs/>
                <w:color w:val="000000"/>
                <w:lang w:bidi="he-IL"/>
              </w:rPr>
              <w:t xml:space="preserve"> </w:t>
            </w:r>
            <w:r>
              <w:rPr>
                <w:bCs/>
                <w:color w:val="000000"/>
                <w:lang w:bidi="he-IL"/>
              </w:rPr>
              <w:t>Användning av ActiveSync med surfplattor eller läsplattor är inte tillåten.</w:t>
            </w:r>
          </w:p>
        </w:tc>
        <w:tc>
          <w:tcPr>
            <w:tcW w:w="5340" w:type="dxa"/>
          </w:tcPr>
          <w:p w:rsidR="0082133B" w:rsidRDefault="00ED4593">
            <w:pPr>
              <w:pStyle w:val="PURBody"/>
            </w:pPr>
            <w:r>
              <w:rPr>
                <w:b/>
                <w:i/>
                <w:lang w:bidi="he-IL"/>
              </w:rPr>
              <w:t>Abonnemangslicens som krävs:</w:t>
            </w:r>
          </w:p>
          <w:p w:rsidR="0082133B" w:rsidRDefault="00ED4593" w:rsidP="005D6562">
            <w:pPr>
              <w:pStyle w:val="PURBullet"/>
              <w:numPr>
                <w:ilvl w:val="0"/>
                <w:numId w:val="25"/>
              </w:numPr>
            </w:pPr>
            <w:r>
              <w:rPr>
                <w:lang w:bidi="he-IL"/>
              </w:rPr>
              <w:t xml:space="preserve">Exchange Online Plan 1 User SL </w:t>
            </w:r>
            <w:r>
              <w:rPr>
                <w:b/>
                <w:lang w:bidi="he-IL"/>
              </w:rPr>
              <w:t>eller</w:t>
            </w:r>
          </w:p>
          <w:p w:rsidR="0082133B" w:rsidRDefault="00ED4593" w:rsidP="005D6562">
            <w:pPr>
              <w:pStyle w:val="PURBullet"/>
              <w:numPr>
                <w:ilvl w:val="0"/>
                <w:numId w:val="25"/>
              </w:numPr>
            </w:pPr>
            <w:r>
              <w:rPr>
                <w:lang w:bidi="he-IL"/>
              </w:rPr>
              <w:t xml:space="preserve">Exchange Online Plan 2 User SL </w:t>
            </w:r>
            <w:r>
              <w:rPr>
                <w:b/>
                <w:lang w:bidi="he-IL"/>
              </w:rPr>
              <w:t>eller</w:t>
            </w:r>
          </w:p>
          <w:p w:rsidR="007C7028" w:rsidRPr="00B4768C" w:rsidRDefault="007C7028" w:rsidP="005D6562">
            <w:pPr>
              <w:pStyle w:val="LetterShorty"/>
              <w:numPr>
                <w:ilvl w:val="0"/>
                <w:numId w:val="25"/>
              </w:numPr>
              <w:spacing w:line="180" w:lineRule="atLeast"/>
              <w:rPr>
                <w:rFonts w:ascii="Tahoma" w:hAnsi="Tahoma"/>
              </w:rPr>
            </w:pPr>
            <w:r>
              <w:rPr>
                <w:rFonts w:ascii="Tahoma" w:hAnsi="Tahoma"/>
                <w:lang w:bidi="he-IL"/>
              </w:rPr>
              <w:t xml:space="preserve">Office 365 Plan A1 User SL </w:t>
            </w:r>
            <w:r>
              <w:rPr>
                <w:rFonts w:ascii="Tahoma" w:hAnsi="Tahoma"/>
                <w:b/>
                <w:lang w:bidi="he-IL"/>
              </w:rPr>
              <w:t>eller</w:t>
            </w:r>
            <w:r>
              <w:rPr>
                <w:rFonts w:ascii="Tahoma" w:hAnsi="Tahoma"/>
                <w:lang w:bidi="he-IL"/>
              </w:rPr>
              <w:t xml:space="preserve"> </w:t>
            </w:r>
          </w:p>
          <w:p w:rsidR="007C7028" w:rsidRPr="00B4768C" w:rsidRDefault="007C7028" w:rsidP="005D6562">
            <w:pPr>
              <w:pStyle w:val="LetterShorty"/>
              <w:numPr>
                <w:ilvl w:val="0"/>
                <w:numId w:val="25"/>
              </w:numPr>
              <w:spacing w:line="180" w:lineRule="atLeast"/>
              <w:rPr>
                <w:rFonts w:ascii="Tahoma" w:hAnsi="Tahoma"/>
              </w:rPr>
            </w:pPr>
            <w:r>
              <w:rPr>
                <w:rFonts w:ascii="Tahoma" w:hAnsi="Tahoma"/>
                <w:lang w:bidi="he-IL"/>
              </w:rPr>
              <w:t xml:space="preserve">Office 365 Plan A2 User SL </w:t>
            </w:r>
            <w:r>
              <w:rPr>
                <w:rFonts w:ascii="Tahoma" w:hAnsi="Tahoma"/>
                <w:b/>
                <w:lang w:bidi="he-IL"/>
              </w:rPr>
              <w:t>eller</w:t>
            </w:r>
          </w:p>
          <w:p w:rsidR="007C7028" w:rsidRDefault="007C7028" w:rsidP="005D6562">
            <w:pPr>
              <w:pStyle w:val="LetterShorty"/>
              <w:numPr>
                <w:ilvl w:val="0"/>
                <w:numId w:val="25"/>
              </w:numPr>
              <w:spacing w:line="180" w:lineRule="atLeast"/>
              <w:rPr>
                <w:rFonts w:ascii="Tahoma" w:hAnsi="Tahoma"/>
                <w:color w:val="000000"/>
              </w:rPr>
            </w:pPr>
            <w:r>
              <w:rPr>
                <w:rFonts w:ascii="Tahoma" w:hAnsi="Tahoma"/>
                <w:lang w:bidi="he-IL"/>
              </w:rPr>
              <w:t xml:space="preserve">Office 365 Plan A3 User SL </w:t>
            </w:r>
            <w:r>
              <w:rPr>
                <w:rFonts w:ascii="Tahoma" w:hAnsi="Tahoma"/>
                <w:b/>
                <w:lang w:bidi="he-IL"/>
              </w:rPr>
              <w:t>eller</w:t>
            </w:r>
          </w:p>
          <w:p w:rsidR="007C7028" w:rsidRDefault="007C7028" w:rsidP="005D6562">
            <w:pPr>
              <w:pStyle w:val="LetterShorty"/>
              <w:numPr>
                <w:ilvl w:val="0"/>
                <w:numId w:val="25"/>
              </w:numPr>
              <w:spacing w:line="180" w:lineRule="atLeast"/>
              <w:rPr>
                <w:rFonts w:ascii="Tahoma" w:hAnsi="Tahoma"/>
                <w:color w:val="000000"/>
              </w:rPr>
            </w:pPr>
            <w:r>
              <w:rPr>
                <w:rFonts w:ascii="Tahoma" w:hAnsi="Tahoma"/>
                <w:lang w:bidi="he-IL"/>
              </w:rPr>
              <w:t xml:space="preserve">Office 365 Plan A4 User SL </w:t>
            </w:r>
            <w:r>
              <w:rPr>
                <w:rFonts w:ascii="Tahoma" w:hAnsi="Tahoma"/>
                <w:b/>
                <w:lang w:bidi="he-IL"/>
              </w:rPr>
              <w:t>eller</w:t>
            </w:r>
          </w:p>
          <w:p w:rsidR="0082133B" w:rsidRDefault="00ED4593" w:rsidP="005D6562">
            <w:pPr>
              <w:pStyle w:val="PURBullet"/>
              <w:numPr>
                <w:ilvl w:val="0"/>
                <w:numId w:val="25"/>
              </w:numPr>
            </w:pPr>
            <w:r>
              <w:rPr>
                <w:lang w:bidi="he-IL"/>
              </w:rPr>
              <w:t xml:space="preserve">Office 365 Plan E1 User SL </w:t>
            </w:r>
            <w:r>
              <w:rPr>
                <w:b/>
                <w:lang w:bidi="he-IL"/>
              </w:rPr>
              <w:t xml:space="preserve">eller </w:t>
            </w:r>
          </w:p>
          <w:p w:rsidR="0082133B" w:rsidRDefault="00ED4593" w:rsidP="005D6562">
            <w:pPr>
              <w:pStyle w:val="PURBullet"/>
              <w:numPr>
                <w:ilvl w:val="0"/>
                <w:numId w:val="25"/>
              </w:numPr>
            </w:pPr>
            <w:r>
              <w:rPr>
                <w:lang w:bidi="he-IL"/>
              </w:rPr>
              <w:t xml:space="preserve">Office 365 Plan E2 User SL </w:t>
            </w:r>
            <w:r>
              <w:rPr>
                <w:b/>
                <w:lang w:bidi="he-IL"/>
              </w:rPr>
              <w:t>eller</w:t>
            </w:r>
          </w:p>
          <w:p w:rsidR="0082133B" w:rsidRDefault="00ED4593" w:rsidP="005D6562">
            <w:pPr>
              <w:pStyle w:val="PURBullet"/>
              <w:numPr>
                <w:ilvl w:val="0"/>
                <w:numId w:val="25"/>
              </w:numPr>
            </w:pPr>
            <w:r>
              <w:rPr>
                <w:lang w:bidi="he-IL"/>
              </w:rPr>
              <w:t xml:space="preserve">Office 365 Plan E3 User SL </w:t>
            </w:r>
            <w:r>
              <w:rPr>
                <w:b/>
                <w:lang w:bidi="he-IL"/>
              </w:rPr>
              <w:t>eller</w:t>
            </w:r>
          </w:p>
          <w:p w:rsidR="0082133B" w:rsidRDefault="00ED4593" w:rsidP="005D6562">
            <w:pPr>
              <w:pStyle w:val="PURBullet"/>
              <w:numPr>
                <w:ilvl w:val="0"/>
                <w:numId w:val="25"/>
              </w:numPr>
            </w:pPr>
            <w:r>
              <w:rPr>
                <w:lang w:bidi="he-IL"/>
              </w:rPr>
              <w:t>Office 365 Plan E4 User SL</w:t>
            </w:r>
          </w:p>
        </w:tc>
      </w:tr>
    </w:tbl>
    <w:p w:rsidR="0082133B"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p w:rsidR="0082133B" w:rsidRDefault="00ED4593" w:rsidP="00972ECE">
      <w:pPr>
        <w:pStyle w:val="PURProductName"/>
        <w:spacing w:before="120"/>
      </w:pPr>
      <w:bookmarkStart w:id="58" w:name="_Sec365"/>
      <w:r>
        <w:t>Exchange Online Plan 2</w:t>
      </w:r>
      <w:bookmarkEnd w:id="58"/>
      <w:r w:rsidR="00983C6F">
        <w:fldChar w:fldCharType="begin"/>
      </w:r>
      <w:r>
        <w:instrText xml:space="preserve">XE "Exchange Online Plan 2" </w:instrText>
      </w:r>
      <w:r w:rsidR="00983C6F">
        <w:fldChar w:fldCharType="end"/>
      </w:r>
      <w:r w:rsidR="00983C6F">
        <w:fldChar w:fldCharType="begin"/>
      </w:r>
      <w:r>
        <w:instrText xml:space="preserve"> TC "</w:instrText>
      </w:r>
      <w:bookmarkStart w:id="59" w:name="_Toc329002171"/>
      <w:bookmarkStart w:id="60" w:name="_Toc329002210"/>
      <w:r>
        <w:instrText>Exchange Online Plan 2</w:instrText>
      </w:r>
      <w:bookmarkEnd w:id="59"/>
      <w:bookmarkEnd w:id="60"/>
      <w:r>
        <w:instrText>" \l 2</w:instrText>
      </w:r>
      <w:r w:rsidR="00983C6F">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Default="00ED4593">
            <w:pPr>
              <w:pStyle w:val="PURBody"/>
            </w:pPr>
            <w:r>
              <w:rPr>
                <w:color w:val="404040"/>
              </w:rPr>
              <w:t xml:space="preserve">Tillägg till sekretess och säkerhet för Office 365: </w:t>
            </w:r>
            <w:r w:rsidRPr="00A67782">
              <w:rPr>
                <w:b/>
                <w:color w:val="000000" w:themeColor="text1"/>
              </w:rPr>
              <w:t>Ja</w:t>
            </w:r>
            <w:r>
              <w:rPr>
                <w:color w:val="404040"/>
              </w:rPr>
              <w:t xml:space="preserve"> (se </w:t>
            </w:r>
            <w:hyperlink r:id="rId40">
              <w:hyperlink r:id="rId41">
                <w:r w:rsidR="009D5BDF">
                  <w:rPr>
                    <w:color w:val="00467F"/>
                    <w:u w:val="single"/>
                  </w:rPr>
                  <w:t>http://go.microsoft.com/fwlink/?LinkID=212058&amp;clcid=0x409</w:t>
                </w:r>
              </w:hyperlink>
            </w:hyperlink>
            <w:r>
              <w:rPr>
                <w:color w:val="00467F"/>
              </w:rPr>
              <w:t>)</w:t>
            </w:r>
          </w:p>
        </w:tc>
        <w:tc>
          <w:tcPr>
            <w:tcW w:w="6120" w:type="dxa"/>
          </w:tcPr>
          <w:p w:rsidR="0082133B" w:rsidRDefault="00ED4593">
            <w:pPr>
              <w:pStyle w:val="PURBody"/>
            </w:pPr>
            <w:r>
              <w:rPr>
                <w:color w:val="404040"/>
              </w:rPr>
              <w:t xml:space="preserve">Servicenivåavtal: </w:t>
            </w:r>
            <w:r w:rsidRPr="00A67782">
              <w:rPr>
                <w:b/>
                <w:color w:val="000000" w:themeColor="text1"/>
              </w:rPr>
              <w:t xml:space="preserve">Ja </w:t>
            </w:r>
            <w:r w:rsidRPr="00A67782">
              <w:rPr>
                <w:color w:val="000000" w:themeColor="text1"/>
              </w:rPr>
              <w:t>(</w:t>
            </w:r>
            <w:r>
              <w:rPr>
                <w:color w:val="404040"/>
              </w:rPr>
              <w:t xml:space="preserve">se </w:t>
            </w:r>
            <w:hyperlink r:id="rId42">
              <w:r>
                <w:rPr>
                  <w:color w:val="00467F"/>
                  <w:u w:val="single"/>
                </w:rPr>
                <w:t>http://microsoft.com/licensing/contracts</w:t>
              </w:r>
              <w:r>
                <w:rPr>
                  <w:color w:val="404040"/>
                </w:rPr>
                <w:t>)</w:t>
              </w:r>
            </w:hyperlink>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20"/>
        <w:gridCol w:w="5322"/>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Default="00ED4593">
            <w:pPr>
              <w:pStyle w:val="PURBody"/>
            </w:pPr>
            <w:r>
              <w:rPr>
                <w:b/>
                <w:i/>
                <w:lang w:bidi="he-IL"/>
              </w:rPr>
              <w:t>Krävs för alla dina:</w:t>
            </w:r>
          </w:p>
          <w:p w:rsidR="0082133B" w:rsidRDefault="00ED4593" w:rsidP="005D6562">
            <w:pPr>
              <w:pStyle w:val="PURBullet"/>
              <w:numPr>
                <w:ilvl w:val="0"/>
                <w:numId w:val="26"/>
              </w:numPr>
            </w:pPr>
            <w:r>
              <w:rPr>
                <w:lang w:bidi="he-IL"/>
              </w:rPr>
              <w:t xml:space="preserve">Användare som har åtkomst till onlinetjänsten eller relaterad programvara. </w:t>
            </w:r>
            <w:r>
              <w:rPr>
                <w:lang w:bidi="he-IL"/>
              </w:rPr>
              <w:br/>
              <w:t>Arkivering får endast användas för att lagra meddelanden.</w:t>
            </w:r>
          </w:p>
        </w:tc>
        <w:tc>
          <w:tcPr>
            <w:tcW w:w="5322" w:type="dxa"/>
          </w:tcPr>
          <w:p w:rsidR="0082133B" w:rsidRDefault="00ED4593">
            <w:pPr>
              <w:pStyle w:val="PURBody"/>
            </w:pPr>
            <w:r>
              <w:rPr>
                <w:b/>
                <w:i/>
                <w:lang w:bidi="he-IL"/>
              </w:rPr>
              <w:t>Abonnemangslicens som krävs:</w:t>
            </w:r>
          </w:p>
          <w:p w:rsidR="0082133B" w:rsidRDefault="00ED4593" w:rsidP="005D6562">
            <w:pPr>
              <w:pStyle w:val="PURBullet"/>
              <w:numPr>
                <w:ilvl w:val="0"/>
                <w:numId w:val="27"/>
              </w:numPr>
            </w:pPr>
            <w:r>
              <w:rPr>
                <w:lang w:bidi="he-IL"/>
              </w:rPr>
              <w:t xml:space="preserve">Exchange Online Plan 2 User SL </w:t>
            </w:r>
            <w:r>
              <w:rPr>
                <w:b/>
                <w:lang w:bidi="he-IL"/>
              </w:rPr>
              <w:t>eller</w:t>
            </w:r>
          </w:p>
          <w:p w:rsidR="007C7028" w:rsidRPr="007C7028" w:rsidRDefault="007C7028" w:rsidP="005D6562">
            <w:pPr>
              <w:pStyle w:val="LetterShorty"/>
              <w:numPr>
                <w:ilvl w:val="0"/>
                <w:numId w:val="27"/>
              </w:numPr>
              <w:spacing w:line="180" w:lineRule="atLeast"/>
              <w:rPr>
                <w:rFonts w:ascii="Tahoma" w:hAnsi="Tahoma"/>
              </w:rPr>
            </w:pPr>
            <w:r>
              <w:rPr>
                <w:rFonts w:ascii="Tahoma" w:hAnsi="Tahoma"/>
                <w:lang w:bidi="he-IL"/>
              </w:rPr>
              <w:t xml:space="preserve">Office 365 Plan A3 User SL </w:t>
            </w:r>
            <w:r>
              <w:rPr>
                <w:rFonts w:ascii="Tahoma" w:hAnsi="Tahoma"/>
                <w:b/>
                <w:lang w:bidi="he-IL"/>
              </w:rPr>
              <w:t>eller</w:t>
            </w:r>
          </w:p>
          <w:p w:rsidR="007C7028" w:rsidRDefault="007C7028" w:rsidP="005D6562">
            <w:pPr>
              <w:pStyle w:val="LetterShorty"/>
              <w:numPr>
                <w:ilvl w:val="0"/>
                <w:numId w:val="27"/>
              </w:numPr>
              <w:spacing w:line="180" w:lineRule="atLeast"/>
              <w:rPr>
                <w:rFonts w:ascii="Tahoma" w:hAnsi="Tahoma"/>
              </w:rPr>
            </w:pPr>
            <w:r>
              <w:rPr>
                <w:rFonts w:ascii="Tahoma" w:hAnsi="Tahoma"/>
                <w:lang w:bidi="he-IL"/>
              </w:rPr>
              <w:t xml:space="preserve">Office 365 Plan A4 User SL </w:t>
            </w:r>
            <w:r>
              <w:rPr>
                <w:rFonts w:ascii="Tahoma" w:hAnsi="Tahoma"/>
                <w:b/>
                <w:lang w:bidi="he-IL"/>
              </w:rPr>
              <w:t>eller</w:t>
            </w:r>
          </w:p>
          <w:p w:rsidR="0082133B" w:rsidRDefault="00ED4593" w:rsidP="005D6562">
            <w:pPr>
              <w:pStyle w:val="PURBullet"/>
              <w:numPr>
                <w:ilvl w:val="0"/>
                <w:numId w:val="27"/>
              </w:numPr>
            </w:pPr>
            <w:r>
              <w:rPr>
                <w:lang w:bidi="he-IL"/>
              </w:rPr>
              <w:t xml:space="preserve">Office 365 Plan E3 User SL </w:t>
            </w:r>
            <w:r>
              <w:rPr>
                <w:b/>
                <w:lang w:bidi="he-IL"/>
              </w:rPr>
              <w:t>eller</w:t>
            </w:r>
          </w:p>
          <w:p w:rsidR="0082133B" w:rsidRDefault="00ED4593" w:rsidP="005D6562">
            <w:pPr>
              <w:pStyle w:val="PURBullet"/>
              <w:numPr>
                <w:ilvl w:val="0"/>
                <w:numId w:val="27"/>
              </w:numPr>
            </w:pPr>
            <w:r>
              <w:rPr>
                <w:lang w:bidi="he-IL"/>
              </w:rPr>
              <w:t>Office 365 Plan E4 User SL</w:t>
            </w:r>
          </w:p>
        </w:tc>
      </w:tr>
    </w:tbl>
    <w:p w:rsidR="00147748" w:rsidRDefault="00147748" w:rsidP="00147748">
      <w:pPr>
        <w:pStyle w:val="PURBlueBGHeader"/>
        <w:pBdr>
          <w:top w:val="none" w:sz="0" w:space="0" w:color="auto"/>
          <w:left w:val="none" w:sz="0" w:space="0" w:color="auto"/>
          <w:bottom w:val="none" w:sz="0" w:space="0" w:color="auto"/>
          <w:right w:val="none" w:sz="0" w:space="0" w:color="auto"/>
        </w:pBdr>
        <w:shd w:val="clear" w:color="auto" w:fill="auto"/>
      </w:pPr>
    </w:p>
    <w:p w:rsidR="00147748" w:rsidRDefault="00147748" w:rsidP="00147748">
      <w:pPr>
        <w:pStyle w:val="PURBlueBGHeader"/>
        <w:pBdr>
          <w:top w:val="none" w:sz="0" w:space="0" w:color="auto"/>
          <w:left w:val="none" w:sz="0" w:space="0" w:color="auto"/>
          <w:bottom w:val="none" w:sz="0" w:space="0" w:color="auto"/>
          <w:right w:val="none" w:sz="0" w:space="0" w:color="auto"/>
        </w:pBdr>
        <w:shd w:val="clear" w:color="auto" w:fill="auto"/>
      </w:pPr>
    </w:p>
    <w:p w:rsidR="00147748" w:rsidRDefault="00147748" w:rsidP="00147748">
      <w:pPr>
        <w:pStyle w:val="PURBlueBGHeader"/>
        <w:pBdr>
          <w:top w:val="none" w:sz="0" w:space="0" w:color="auto"/>
          <w:left w:val="none" w:sz="0" w:space="0" w:color="auto"/>
          <w:bottom w:val="none" w:sz="0" w:space="0" w:color="auto"/>
          <w:right w:val="none" w:sz="0" w:space="0" w:color="auto"/>
        </w:pBdr>
        <w:shd w:val="clear" w:color="auto" w:fill="auto"/>
      </w:pPr>
    </w:p>
    <w:p w:rsidR="00147748" w:rsidRDefault="00147748" w:rsidP="00147748">
      <w:pPr>
        <w:pStyle w:val="PURBlueBGHeader"/>
        <w:pBdr>
          <w:top w:val="none" w:sz="0" w:space="0" w:color="auto"/>
          <w:left w:val="none" w:sz="0" w:space="0" w:color="auto"/>
          <w:bottom w:val="none" w:sz="0" w:space="0" w:color="auto"/>
          <w:right w:val="none" w:sz="0" w:space="0" w:color="auto"/>
        </w:pBdr>
        <w:shd w:val="clear" w:color="auto" w:fill="auto"/>
      </w:pPr>
    </w:p>
    <w:p w:rsidR="000A254F" w:rsidRDefault="000A254F" w:rsidP="000A254F">
      <w:pPr>
        <w:pStyle w:val="PURBlueBGHeader"/>
      </w:pPr>
      <w:r>
        <w:lastRenderedPageBreak/>
        <w:t>Ytterligare villkor:</w:t>
      </w:r>
    </w:p>
    <w:p w:rsidR="000A254F" w:rsidRPr="00E774B2" w:rsidRDefault="000A254F" w:rsidP="000A254F">
      <w:pPr>
        <w:pStyle w:val="ListParagraph"/>
        <w:ind w:left="0"/>
        <w:rPr>
          <w:rFonts w:ascii="Arial" w:hAnsi="Arial" w:cs="Arial"/>
          <w:sz w:val="18"/>
          <w:szCs w:val="18"/>
        </w:rPr>
      </w:pPr>
      <w:r>
        <w:rPr>
          <w:rFonts w:ascii="Arial" w:hAnsi="Arial" w:cs="Arial"/>
          <w:sz w:val="18"/>
          <w:szCs w:val="18"/>
        </w:rPr>
        <w:t>Exchange Online Plan 2 är en onlinetjänst som efterträder Exchange Hosted Archive.</w:t>
      </w:r>
    </w:p>
    <w:p w:rsidR="000A254F" w:rsidRPr="003808CD" w:rsidRDefault="000A254F" w:rsidP="000A254F">
      <w:pPr>
        <w:pStyle w:val="ListParagraph"/>
        <w:rPr>
          <w:rFonts w:ascii="Tahoma" w:hAnsi="Tahoma" w:cs="Tahoma"/>
          <w:sz w:val="18"/>
          <w:szCs w:val="18"/>
        </w:rPr>
      </w:pPr>
    </w:p>
    <w:p w:rsidR="000A254F" w:rsidRPr="00E774B2" w:rsidRDefault="000A254F" w:rsidP="000A254F">
      <w:pPr>
        <w:pStyle w:val="exceptionbody"/>
        <w:spacing w:after="120" w:line="240" w:lineRule="auto"/>
        <w:ind w:left="0"/>
        <w:rPr>
          <w:rFonts w:ascii="Arial" w:hAnsi="Arial" w:cs="Arial"/>
          <w:b/>
          <w:color w:val="auto"/>
        </w:rPr>
      </w:pPr>
      <w:r>
        <w:rPr>
          <w:rFonts w:ascii="Arial" w:hAnsi="Arial" w:cs="Arial"/>
          <w:color w:val="auto"/>
        </w:rPr>
        <w:t>Om du förnyar från Exchange Hosted Archive till Exchange Online Plan 2 och ännu inte har gått över till Exchange Online Plan 2 kan dina licensierade användare fortsätta att använda tjänsten Exchange Hosted Archive enligt villkoren i produktanvändningsrättigheterna från mars 2011 fram till övergången till Exchange Online Plan 2 eller tills dina användarlicenser för Exchange Online Plan 2 upphör (beroende på vilket som inträffar först).</w:t>
      </w:r>
    </w:p>
    <w:p w:rsidR="0082133B"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p w:rsidR="0082133B" w:rsidRDefault="00ED4593" w:rsidP="00FC7EE7">
      <w:pPr>
        <w:pStyle w:val="PURProductName"/>
        <w:spacing w:before="60"/>
      </w:pPr>
      <w:bookmarkStart w:id="61" w:name="_Sec378"/>
      <w:r>
        <w:t>Lync Online Plan 1</w:t>
      </w:r>
      <w:bookmarkEnd w:id="61"/>
      <w:r w:rsidR="00983C6F">
        <w:fldChar w:fldCharType="begin"/>
      </w:r>
      <w:r>
        <w:instrText xml:space="preserve">XE "Lync Online Plan 1" </w:instrText>
      </w:r>
      <w:r w:rsidR="00983C6F">
        <w:fldChar w:fldCharType="end"/>
      </w:r>
      <w:r w:rsidR="00983C6F">
        <w:fldChar w:fldCharType="begin"/>
      </w:r>
      <w:r>
        <w:instrText xml:space="preserve"> TC "</w:instrText>
      </w:r>
      <w:bookmarkStart w:id="62" w:name="_Toc329002172"/>
      <w:bookmarkStart w:id="63" w:name="_Toc329002211"/>
      <w:r>
        <w:instrText>Lync Online Plan 1</w:instrText>
      </w:r>
      <w:bookmarkEnd w:id="62"/>
      <w:bookmarkEnd w:id="63"/>
      <w:r>
        <w:instrText>" \l 2</w:instrText>
      </w:r>
      <w:r w:rsidR="00983C6F">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403402" w:rsidRDefault="00ED4593">
            <w:pPr>
              <w:pStyle w:val="PURBody"/>
            </w:pPr>
            <w:r>
              <w:rPr>
                <w:color w:val="404040"/>
              </w:rPr>
              <w:t xml:space="preserve">Se tillämpliga meddelanden: </w:t>
            </w:r>
            <w:r w:rsidRPr="00A67782">
              <w:rPr>
                <w:b/>
                <w:color w:val="000000" w:themeColor="text1"/>
              </w:rPr>
              <w:t>Registreringsmeddelande för den visuella standarden H.264/AVC, videostandarden VC-1, den visuella standarden MPEG-4 och videostandarden MPEG-2</w:t>
            </w:r>
            <w:r>
              <w:rPr>
                <w:b/>
                <w:color w:val="404040"/>
              </w:rPr>
              <w:t xml:space="preserve"> </w:t>
            </w:r>
            <w:r>
              <w:rPr>
                <w:color w:val="404040"/>
              </w:rPr>
              <w:t xml:space="preserve">(se </w:t>
            </w:r>
            <w:hyperlink w:anchor="_Sec10">
              <w:r>
                <w:rPr>
                  <w:color w:val="00467F"/>
                  <w:u w:val="single"/>
                </w:rPr>
                <w:t>Bilaga 1</w:t>
              </w:r>
            </w:hyperlink>
            <w:r>
              <w:rPr>
                <w:color w:val="404040"/>
              </w:rPr>
              <w:t>)</w:t>
            </w:r>
          </w:p>
        </w:tc>
        <w:tc>
          <w:tcPr>
            <w:tcW w:w="6120" w:type="dxa"/>
          </w:tcPr>
          <w:p w:rsidR="0082133B" w:rsidRDefault="000D624D">
            <w:pPr>
              <w:pStyle w:val="PURBody"/>
            </w:pPr>
            <w:r>
              <w:rPr>
                <w:color w:val="404040"/>
              </w:rPr>
              <w:t xml:space="preserve">Servicenivåavtal: </w:t>
            </w:r>
            <w:r w:rsidRPr="00A67782">
              <w:rPr>
                <w:b/>
                <w:color w:val="000000" w:themeColor="text1"/>
              </w:rPr>
              <w:t>Ja</w:t>
            </w:r>
            <w:r>
              <w:rPr>
                <w:b/>
                <w:color w:val="404040"/>
              </w:rPr>
              <w:t xml:space="preserve"> </w:t>
            </w:r>
            <w:r>
              <w:rPr>
                <w:color w:val="404040"/>
              </w:rPr>
              <w:t xml:space="preserve">(se </w:t>
            </w:r>
            <w:hyperlink r:id="rId43">
              <w:r w:rsidR="000C71D4" w:rsidRPr="000C71D4">
                <w:rPr>
                  <w:color w:val="00467F"/>
                  <w:u w:val="single"/>
                </w:rPr>
                <w:t>http://microsoft.com/licensing/contracts</w:t>
              </w:r>
            </w:hyperlink>
            <w:r w:rsidR="000C71D4">
              <w:rPr>
                <w:color w:val="404040"/>
              </w:rPr>
              <w:t>)</w:t>
            </w:r>
          </w:p>
        </w:tc>
      </w:tr>
      <w:tr w:rsidR="0082133B">
        <w:tc>
          <w:tcPr>
            <w:tcW w:w="6120" w:type="dxa"/>
          </w:tcPr>
          <w:p w:rsidR="0082133B" w:rsidRPr="00363F19" w:rsidRDefault="00ED4593">
            <w:pPr>
              <w:pStyle w:val="PURBody"/>
            </w:pPr>
            <w:r>
              <w:rPr>
                <w:color w:val="404040"/>
              </w:rPr>
              <w:t xml:space="preserve">Tillägg till sekretess och säkerhet för Office 365: </w:t>
            </w:r>
            <w:r w:rsidRPr="00A67782">
              <w:rPr>
                <w:b/>
                <w:color w:val="000000" w:themeColor="text1"/>
              </w:rPr>
              <w:t>Ja</w:t>
            </w:r>
            <w:r>
              <w:rPr>
                <w:color w:val="404040"/>
              </w:rPr>
              <w:t xml:space="preserve"> (se </w:t>
            </w:r>
            <w:hyperlink r:id="rId44">
              <w:hyperlink r:id="rId45">
                <w:r w:rsidR="009D5BDF">
                  <w:rPr>
                    <w:color w:val="00467F"/>
                    <w:u w:val="single"/>
                  </w:rPr>
                  <w:t>http://go.microsoft.com/fwlink/?LinkID=212058&amp;clcid=0x409</w:t>
                </w:r>
              </w:hyperlink>
            </w:hyperlink>
            <w:r>
              <w:rPr>
                <w:color w:val="404040"/>
              </w:rPr>
              <w:t>)</w:t>
            </w:r>
          </w:p>
        </w:tc>
        <w:tc>
          <w:tcPr>
            <w:tcW w:w="6120" w:type="dxa"/>
          </w:tcPr>
          <w:p w:rsidR="0082133B" w:rsidRDefault="0082133B">
            <w:pPr>
              <w:pStyle w:val="PURBody"/>
            </w:pPr>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Krävs för alla dina:</w:t>
            </w:r>
          </w:p>
          <w:p w:rsidR="0082133B" w:rsidRDefault="00ED4593" w:rsidP="005D6562">
            <w:pPr>
              <w:pStyle w:val="PURBullet"/>
              <w:numPr>
                <w:ilvl w:val="0"/>
                <w:numId w:val="28"/>
              </w:numPr>
            </w:pPr>
            <w:r>
              <w:rPr>
                <w:lang w:bidi="he-IL"/>
              </w:rPr>
              <w:t xml:space="preserve">Användare som har åtkomst till onlinetjänsten eller relaterad programvara. </w:t>
            </w:r>
          </w:p>
        </w:tc>
        <w:tc>
          <w:tcPr>
            <w:tcW w:w="5340" w:type="dxa"/>
          </w:tcPr>
          <w:p w:rsidR="0082133B" w:rsidRDefault="00ED4593">
            <w:pPr>
              <w:pStyle w:val="PURBody"/>
            </w:pPr>
            <w:r>
              <w:rPr>
                <w:b/>
                <w:i/>
                <w:lang w:bidi="he-IL"/>
              </w:rPr>
              <w:t>Abonnemangslicens som krävs:</w:t>
            </w:r>
          </w:p>
          <w:p w:rsidR="0082133B" w:rsidRDefault="00ED4593" w:rsidP="005D6562">
            <w:pPr>
              <w:pStyle w:val="PURBullet"/>
              <w:numPr>
                <w:ilvl w:val="0"/>
                <w:numId w:val="29"/>
              </w:numPr>
            </w:pPr>
            <w:r>
              <w:rPr>
                <w:lang w:bidi="he-IL"/>
              </w:rPr>
              <w:t xml:space="preserve">Lync Online Plan 1 User SL </w:t>
            </w:r>
            <w:r>
              <w:rPr>
                <w:b/>
                <w:lang w:bidi="he-IL"/>
              </w:rPr>
              <w:t>eller</w:t>
            </w:r>
          </w:p>
          <w:p w:rsidR="0082133B" w:rsidRDefault="00ED4593" w:rsidP="005D6562">
            <w:pPr>
              <w:pStyle w:val="PURBullet"/>
              <w:numPr>
                <w:ilvl w:val="0"/>
                <w:numId w:val="29"/>
              </w:numPr>
            </w:pPr>
            <w:r>
              <w:rPr>
                <w:lang w:bidi="he-IL"/>
              </w:rPr>
              <w:t xml:space="preserve">Lync Online Plan 2 User SL </w:t>
            </w:r>
            <w:r>
              <w:rPr>
                <w:b/>
                <w:lang w:bidi="he-IL"/>
              </w:rPr>
              <w:t>eller</w:t>
            </w:r>
          </w:p>
          <w:p w:rsidR="007C7028" w:rsidRPr="00777AF3"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A1 </w:t>
            </w:r>
            <w:r>
              <w:rPr>
                <w:rFonts w:ascii="Tahoma" w:hAnsi="Tahoma" w:cs="Arial"/>
                <w:color w:val="000000"/>
                <w:szCs w:val="18"/>
                <w:lang w:bidi="he-IL"/>
              </w:rPr>
              <w:t xml:space="preserve">User SL </w:t>
            </w:r>
            <w:r>
              <w:rPr>
                <w:rFonts w:ascii="Tahoma" w:hAnsi="Tahoma" w:cs="Arial"/>
                <w:b/>
                <w:color w:val="000000"/>
                <w:szCs w:val="18"/>
                <w:lang w:bidi="he-IL"/>
              </w:rPr>
              <w:t>eller</w:t>
            </w:r>
          </w:p>
          <w:p w:rsidR="007C7028" w:rsidRPr="00165429"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A2 </w:t>
            </w:r>
            <w:r>
              <w:rPr>
                <w:rFonts w:ascii="Tahoma" w:hAnsi="Tahoma" w:cs="Arial"/>
                <w:color w:val="000000"/>
                <w:szCs w:val="18"/>
                <w:lang w:bidi="he-IL"/>
              </w:rPr>
              <w:t xml:space="preserve">User SL </w:t>
            </w:r>
            <w:r>
              <w:rPr>
                <w:rFonts w:ascii="Tahoma" w:hAnsi="Tahoma" w:cs="Arial"/>
                <w:b/>
                <w:color w:val="000000"/>
                <w:szCs w:val="18"/>
                <w:lang w:bidi="he-IL"/>
              </w:rPr>
              <w:t>eller</w:t>
            </w:r>
          </w:p>
          <w:p w:rsidR="007C7028" w:rsidRPr="00567C9B"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 xml:space="preserve">User SL </w:t>
            </w:r>
            <w:r>
              <w:rPr>
                <w:rFonts w:ascii="Tahoma" w:hAnsi="Tahoma" w:cs="Arial"/>
                <w:b/>
                <w:color w:val="000000"/>
                <w:szCs w:val="18"/>
                <w:lang w:bidi="he-IL"/>
              </w:rPr>
              <w:t>eller</w:t>
            </w:r>
          </w:p>
          <w:p w:rsidR="007C7028" w:rsidRPr="00567C9B"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 xml:space="preserve">User SL </w:t>
            </w:r>
            <w:r>
              <w:rPr>
                <w:rFonts w:ascii="Tahoma" w:hAnsi="Tahoma" w:cs="Arial"/>
                <w:b/>
                <w:color w:val="000000"/>
                <w:szCs w:val="18"/>
                <w:lang w:bidi="he-IL"/>
              </w:rPr>
              <w:t>eller</w:t>
            </w:r>
          </w:p>
          <w:p w:rsidR="0082133B" w:rsidRDefault="00ED4593" w:rsidP="005D6562">
            <w:pPr>
              <w:pStyle w:val="PURBullet"/>
              <w:numPr>
                <w:ilvl w:val="0"/>
                <w:numId w:val="29"/>
              </w:numPr>
            </w:pPr>
            <w:r>
              <w:rPr>
                <w:lang w:bidi="he-IL"/>
              </w:rPr>
              <w:t xml:space="preserve">Office 365 Plan E1 User SL </w:t>
            </w:r>
            <w:r>
              <w:rPr>
                <w:b/>
                <w:lang w:bidi="he-IL"/>
              </w:rPr>
              <w:t>eller</w:t>
            </w:r>
          </w:p>
          <w:p w:rsidR="0082133B" w:rsidRDefault="00ED4593" w:rsidP="005D6562">
            <w:pPr>
              <w:pStyle w:val="PURBullet"/>
              <w:numPr>
                <w:ilvl w:val="0"/>
                <w:numId w:val="29"/>
              </w:numPr>
            </w:pPr>
            <w:r>
              <w:rPr>
                <w:lang w:bidi="he-IL"/>
              </w:rPr>
              <w:t xml:space="preserve">Office 365 Plan E2 User SL </w:t>
            </w:r>
            <w:r>
              <w:rPr>
                <w:b/>
                <w:lang w:bidi="he-IL"/>
              </w:rPr>
              <w:t>eller</w:t>
            </w:r>
          </w:p>
          <w:p w:rsidR="0082133B" w:rsidRDefault="00ED4593" w:rsidP="005D6562">
            <w:pPr>
              <w:pStyle w:val="PURBullet"/>
              <w:numPr>
                <w:ilvl w:val="0"/>
                <w:numId w:val="29"/>
              </w:numPr>
            </w:pPr>
            <w:r>
              <w:rPr>
                <w:lang w:bidi="he-IL"/>
              </w:rPr>
              <w:t xml:space="preserve">Office 365 Plan E3 User SL </w:t>
            </w:r>
            <w:r>
              <w:rPr>
                <w:b/>
                <w:lang w:bidi="he-IL"/>
              </w:rPr>
              <w:t>eller</w:t>
            </w:r>
          </w:p>
          <w:p w:rsidR="0082133B" w:rsidRDefault="00ED4593" w:rsidP="005D6562">
            <w:pPr>
              <w:pStyle w:val="PURBullet"/>
              <w:numPr>
                <w:ilvl w:val="0"/>
                <w:numId w:val="29"/>
              </w:numPr>
            </w:pPr>
            <w:r>
              <w:rPr>
                <w:lang w:bidi="he-IL"/>
              </w:rPr>
              <w:t xml:space="preserve">Office 365 Plan E4 User SL </w:t>
            </w:r>
            <w:r>
              <w:rPr>
                <w:b/>
                <w:lang w:bidi="he-IL"/>
              </w:rPr>
              <w:t>eller</w:t>
            </w:r>
          </w:p>
          <w:p w:rsidR="0082133B" w:rsidRDefault="00ED4593" w:rsidP="005D6562">
            <w:pPr>
              <w:pStyle w:val="PURBullet"/>
              <w:numPr>
                <w:ilvl w:val="0"/>
                <w:numId w:val="29"/>
              </w:numPr>
            </w:pPr>
            <w:r>
              <w:rPr>
                <w:lang w:bidi="he-IL"/>
              </w:rPr>
              <w:t xml:space="preserve">Live Meeting Professional User SL </w:t>
            </w:r>
            <w:r>
              <w:rPr>
                <w:b/>
                <w:lang w:bidi="he-IL"/>
              </w:rPr>
              <w:t>eller</w:t>
            </w:r>
          </w:p>
          <w:p w:rsidR="0082133B" w:rsidRDefault="00ED4593" w:rsidP="005D6562">
            <w:pPr>
              <w:pStyle w:val="PURBullet"/>
              <w:numPr>
                <w:ilvl w:val="0"/>
                <w:numId w:val="29"/>
              </w:numPr>
            </w:pPr>
            <w:r>
              <w:rPr>
                <w:lang w:bidi="he-IL"/>
              </w:rPr>
              <w:t>Live Meeting Standard User SL eller</w:t>
            </w:r>
          </w:p>
        </w:tc>
      </w:tr>
    </w:tbl>
    <w:p w:rsidR="0082133B" w:rsidRDefault="00ED4593">
      <w:pPr>
        <w:pStyle w:val="PURBlueBGHeader"/>
      </w:pPr>
      <w:r>
        <w:t>Ytterligare villkor:</w:t>
      </w:r>
    </w:p>
    <w:p w:rsidR="0082133B" w:rsidRDefault="00ED4593">
      <w:pPr>
        <w:pStyle w:val="PURBlueStrong-Indented"/>
      </w:pPr>
      <w:r>
        <w:t>Microsoft Silverlight-programvara</w:t>
      </w:r>
    </w:p>
    <w:p w:rsidR="0082133B" w:rsidRDefault="00ED4593">
      <w:pPr>
        <w:pStyle w:val="PURBody-Indented"/>
      </w:pPr>
      <w:r>
        <w:t>Lync 2010 omfattar Silverlight.</w:t>
      </w:r>
      <w:r w:rsidR="00A0249B">
        <w:t xml:space="preserve"> </w:t>
      </w:r>
      <w:r>
        <w:t xml:space="preserve">Silverlight kan innehålla H.264/MPEG-4 AVC och/eller VC-1-avkodningsteknik. </w:t>
      </w:r>
    </w:p>
    <w:p w:rsidR="00FD5971" w:rsidRPr="00407CB2" w:rsidRDefault="00FD5971">
      <w:pPr>
        <w:pStyle w:val="PURBreadcrumb"/>
        <w:rPr>
          <w:sz w:val="2"/>
        </w:rPr>
      </w:pPr>
    </w:p>
    <w:p w:rsidR="0082133B" w:rsidRDefault="00972ECE" w:rsidP="00147748">
      <w:pPr>
        <w:pStyle w:val="PURBreadcrumb"/>
        <w:tabs>
          <w:tab w:val="left" w:pos="6632"/>
          <w:tab w:val="right" w:pos="10800"/>
        </w:tabs>
      </w:pPr>
      <w:r>
        <w:tab/>
      </w:r>
      <w:r>
        <w:tab/>
      </w: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p w:rsidR="0082133B" w:rsidRDefault="00ED4593" w:rsidP="00972ECE">
      <w:pPr>
        <w:pStyle w:val="PURProductName"/>
        <w:spacing w:before="120"/>
      </w:pPr>
      <w:bookmarkStart w:id="64" w:name="_Sec373"/>
      <w:r>
        <w:t>Lync Online Plan 2</w:t>
      </w:r>
      <w:bookmarkEnd w:id="64"/>
      <w:r w:rsidR="00983C6F">
        <w:fldChar w:fldCharType="begin"/>
      </w:r>
      <w:r>
        <w:instrText xml:space="preserve">XE "Lync Online Plan 2" </w:instrText>
      </w:r>
      <w:r w:rsidR="00983C6F">
        <w:fldChar w:fldCharType="end"/>
      </w:r>
      <w:r w:rsidR="00983C6F">
        <w:fldChar w:fldCharType="begin"/>
      </w:r>
      <w:r>
        <w:instrText xml:space="preserve"> TC "</w:instrText>
      </w:r>
      <w:bookmarkStart w:id="65" w:name="_Toc329002173"/>
      <w:bookmarkStart w:id="66" w:name="_Toc329002212"/>
      <w:r>
        <w:instrText>Lync Online Plan 2</w:instrText>
      </w:r>
      <w:bookmarkEnd w:id="65"/>
      <w:bookmarkEnd w:id="66"/>
      <w:r>
        <w:instrText>" \l 2</w:instrText>
      </w:r>
      <w:r w:rsidR="00983C6F">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3B6137" w:rsidRDefault="00ED4593">
            <w:pPr>
              <w:pStyle w:val="PURBody"/>
            </w:pPr>
            <w:r>
              <w:rPr>
                <w:color w:val="404040"/>
              </w:rPr>
              <w:t xml:space="preserve">Se tillämpliga meddelanden: </w:t>
            </w:r>
            <w:r w:rsidRPr="00A67782">
              <w:rPr>
                <w:b/>
                <w:color w:val="000000" w:themeColor="text1"/>
              </w:rPr>
              <w:t>Registreringsmeddelande för den visuella standarden H.264/AVC, videostandarden VC-1, den visuella standarden MPEG-4 och videostandarden MPEG-2</w:t>
            </w:r>
            <w:r>
              <w:rPr>
                <w:color w:val="404040"/>
              </w:rPr>
              <w:t xml:space="preserve"> (se </w:t>
            </w:r>
            <w:hyperlink w:anchor="_Avsn10">
              <w:r w:rsidR="00147748" w:rsidRPr="00BE2E51">
                <w:t xml:space="preserve"> </w:t>
              </w:r>
              <w:r w:rsidR="00147748" w:rsidRPr="00147748">
                <w:rPr>
                  <w:color w:val="00467F"/>
                  <w:u w:val="single"/>
                </w:rPr>
                <w:t>Bilaga 1</w:t>
              </w:r>
            </w:hyperlink>
            <w:r>
              <w:rPr>
                <w:color w:val="404040"/>
              </w:rPr>
              <w:t>)</w:t>
            </w:r>
          </w:p>
        </w:tc>
        <w:tc>
          <w:tcPr>
            <w:tcW w:w="6120" w:type="dxa"/>
          </w:tcPr>
          <w:p w:rsidR="0082133B" w:rsidRDefault="000D624D">
            <w:pPr>
              <w:pStyle w:val="PURBody"/>
            </w:pPr>
            <w:r>
              <w:rPr>
                <w:color w:val="404040"/>
              </w:rPr>
              <w:t xml:space="preserve">Servicenivåavtal: </w:t>
            </w:r>
            <w:r w:rsidRPr="00A67782">
              <w:rPr>
                <w:b/>
                <w:color w:val="000000" w:themeColor="text1"/>
              </w:rPr>
              <w:t>Ja</w:t>
            </w:r>
            <w:r>
              <w:rPr>
                <w:b/>
                <w:color w:val="404040"/>
              </w:rPr>
              <w:t xml:space="preserve"> </w:t>
            </w:r>
            <w:r>
              <w:rPr>
                <w:color w:val="404040"/>
              </w:rPr>
              <w:t xml:space="preserve">(se </w:t>
            </w:r>
            <w:hyperlink r:id="rId46">
              <w:hyperlink r:id="rId47">
                <w:r w:rsidR="009D5BDF" w:rsidRPr="000C71D4">
                  <w:rPr>
                    <w:color w:val="00467F"/>
                    <w:u w:val="single"/>
                  </w:rPr>
                  <w:t>http://microsoft.com/licensing/contracts</w:t>
                </w:r>
              </w:hyperlink>
              <w:r>
                <w:rPr>
                  <w:color w:val="404040"/>
                </w:rPr>
                <w:t>)</w:t>
              </w:r>
            </w:hyperlink>
          </w:p>
        </w:tc>
      </w:tr>
      <w:tr w:rsidR="0082133B">
        <w:tc>
          <w:tcPr>
            <w:tcW w:w="6120" w:type="dxa"/>
          </w:tcPr>
          <w:p w:rsidR="0082133B" w:rsidRPr="00363F19" w:rsidRDefault="00ED4593">
            <w:pPr>
              <w:pStyle w:val="PURBody"/>
            </w:pPr>
            <w:r>
              <w:rPr>
                <w:color w:val="404040"/>
              </w:rPr>
              <w:t xml:space="preserve">Tillägg till sekretess och säkerhet för Office 365: </w:t>
            </w:r>
            <w:r w:rsidRPr="00A67782">
              <w:rPr>
                <w:b/>
                <w:color w:val="000000" w:themeColor="text1"/>
              </w:rPr>
              <w:t>Ja</w:t>
            </w:r>
            <w:r>
              <w:rPr>
                <w:color w:val="404040"/>
              </w:rPr>
              <w:t xml:space="preserve"> (se </w:t>
            </w:r>
            <w:hyperlink r:id="rId48">
              <w:hyperlink r:id="rId49">
                <w:r w:rsidR="009D5BDF">
                  <w:rPr>
                    <w:color w:val="00467F"/>
                    <w:u w:val="single"/>
                  </w:rPr>
                  <w:t>http://go.microsoft.com/fwlink/?LinkID=212058&amp;clcid=0x409</w:t>
                </w:r>
              </w:hyperlink>
            </w:hyperlink>
            <w:r>
              <w:rPr>
                <w:color w:val="404040"/>
              </w:rPr>
              <w:t>)</w:t>
            </w:r>
          </w:p>
        </w:tc>
        <w:tc>
          <w:tcPr>
            <w:tcW w:w="6120" w:type="dxa"/>
          </w:tcPr>
          <w:p w:rsidR="0082133B" w:rsidRDefault="0082133B">
            <w:pPr>
              <w:pStyle w:val="PURBody"/>
            </w:pPr>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30"/>
        <w:gridCol w:w="5312"/>
      </w:tblGrid>
      <w:tr w:rsidR="0082133B">
        <w:trPr>
          <w:cnfStyle w:val="100000000000" w:firstRow="1" w:lastRow="0" w:firstColumn="0" w:lastColumn="0" w:oddVBand="0" w:evenVBand="0" w:oddHBand="0" w:evenHBand="0" w:firstRowFirstColumn="0" w:firstRowLastColumn="0" w:lastRowFirstColumn="0" w:lastRowLastColumn="0"/>
        </w:trPr>
        <w:tc>
          <w:tcPr>
            <w:tcW w:w="7080" w:type="dxa"/>
          </w:tcPr>
          <w:p w:rsidR="0082133B" w:rsidRDefault="00ED4593">
            <w:pPr>
              <w:pStyle w:val="PURBody"/>
            </w:pPr>
            <w:r>
              <w:rPr>
                <w:b/>
                <w:i/>
                <w:lang w:bidi="he-IL"/>
              </w:rPr>
              <w:t>Krävs för alla dina:</w:t>
            </w:r>
          </w:p>
          <w:p w:rsidR="0082133B" w:rsidRDefault="00ED4593">
            <w:pPr>
              <w:pStyle w:val="PURBody"/>
            </w:pPr>
            <w:r>
              <w:rPr>
                <w:lang w:bidi="he-IL"/>
              </w:rPr>
              <w:t xml:space="preserve">Autentiserade användare som har åtkomst till onlinetjänsten eller relaterad programvara. Däremot behöver </w:t>
            </w:r>
          </w:p>
          <w:p w:rsidR="0082133B" w:rsidRDefault="00ED4593" w:rsidP="005D6562">
            <w:pPr>
              <w:pStyle w:val="PURBullet"/>
              <w:numPr>
                <w:ilvl w:val="0"/>
                <w:numId w:val="30"/>
              </w:numPr>
            </w:pPr>
            <w:r>
              <w:rPr>
                <w:lang w:bidi="he-IL"/>
              </w:rPr>
              <w:t>Användare med licens för Lync Online Plan 1</w:t>
            </w:r>
          </w:p>
          <w:p w:rsidR="0082133B" w:rsidRDefault="00ED4593" w:rsidP="005D6562">
            <w:pPr>
              <w:pStyle w:val="PURBullet"/>
              <w:numPr>
                <w:ilvl w:val="0"/>
                <w:numId w:val="30"/>
              </w:numPr>
            </w:pPr>
            <w:r>
              <w:rPr>
                <w:lang w:bidi="he-IL"/>
              </w:rPr>
              <w:t>Användare med licens för Lync Server Standard CAL</w:t>
            </w:r>
          </w:p>
          <w:p w:rsidR="0082133B" w:rsidRDefault="00ED4593" w:rsidP="005D6562">
            <w:pPr>
              <w:pStyle w:val="PURBullet"/>
              <w:numPr>
                <w:ilvl w:val="0"/>
                <w:numId w:val="30"/>
              </w:numPr>
            </w:pPr>
            <w:r>
              <w:rPr>
                <w:lang w:bidi="he-IL"/>
              </w:rPr>
              <w:lastRenderedPageBreak/>
              <w:t>Användare med licens för Lync Server Enterprise CAL</w:t>
            </w:r>
          </w:p>
          <w:p w:rsidR="0082133B" w:rsidRDefault="00ED4593">
            <w:pPr>
              <w:pStyle w:val="PURBody"/>
            </w:pPr>
            <w:r>
              <w:rPr>
                <w:lang w:bidi="he-IL"/>
              </w:rPr>
              <w:t>inte de nödvändiga abonnemangslicenserna för att få åtkomst till onlinetjänsten i annat syfte än att schemalägga eller leda en webbkonferens.</w:t>
            </w:r>
          </w:p>
        </w:tc>
        <w:tc>
          <w:tcPr>
            <w:tcW w:w="6860" w:type="dxa"/>
          </w:tcPr>
          <w:p w:rsidR="0082133B" w:rsidRDefault="00ED4593">
            <w:pPr>
              <w:pStyle w:val="PURBody"/>
            </w:pPr>
            <w:r>
              <w:rPr>
                <w:b/>
                <w:i/>
                <w:lang w:bidi="he-IL"/>
              </w:rPr>
              <w:lastRenderedPageBreak/>
              <w:t>Abonnemangslicens som krävs:</w:t>
            </w:r>
          </w:p>
          <w:p w:rsidR="0082133B" w:rsidRDefault="00ED4593" w:rsidP="005D6562">
            <w:pPr>
              <w:pStyle w:val="PURBullet"/>
              <w:numPr>
                <w:ilvl w:val="0"/>
                <w:numId w:val="31"/>
              </w:numPr>
            </w:pPr>
            <w:r>
              <w:rPr>
                <w:lang w:bidi="he-IL"/>
              </w:rPr>
              <w:t xml:space="preserve">Lync Online Plan 2 User SL </w:t>
            </w:r>
            <w:r>
              <w:rPr>
                <w:b/>
                <w:lang w:bidi="he-IL"/>
              </w:rPr>
              <w:t>eller</w:t>
            </w:r>
          </w:p>
          <w:p w:rsidR="007C7028" w:rsidRPr="00777AF3"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A1 </w:t>
            </w:r>
            <w:r>
              <w:rPr>
                <w:rFonts w:ascii="Tahoma" w:hAnsi="Tahoma" w:cs="Arial"/>
                <w:color w:val="000000"/>
                <w:szCs w:val="18"/>
                <w:lang w:bidi="he-IL"/>
              </w:rPr>
              <w:t>User SL</w:t>
            </w:r>
            <w:r>
              <w:rPr>
                <w:rFonts w:ascii="Tahoma" w:hAnsi="Tahoma" w:cs="Arial"/>
                <w:color w:val="000000"/>
                <w:szCs w:val="18"/>
                <w:vertAlign w:val="superscript"/>
                <w:lang w:bidi="he-IL"/>
              </w:rPr>
              <w:t>1</w:t>
            </w:r>
            <w:r>
              <w:rPr>
                <w:rFonts w:ascii="Tahoma" w:hAnsi="Tahoma" w:cs="Arial"/>
                <w:color w:val="000000"/>
                <w:szCs w:val="18"/>
                <w:lang w:bidi="he-IL"/>
              </w:rPr>
              <w:t xml:space="preserve"> </w:t>
            </w:r>
            <w:r>
              <w:rPr>
                <w:rFonts w:ascii="Tahoma" w:hAnsi="Tahoma" w:cs="Arial"/>
                <w:b/>
                <w:color w:val="000000"/>
                <w:szCs w:val="18"/>
                <w:lang w:bidi="he-IL"/>
              </w:rPr>
              <w:t>eller</w:t>
            </w:r>
          </w:p>
          <w:p w:rsidR="007C7028" w:rsidRPr="00165429"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A2 </w:t>
            </w:r>
            <w:r>
              <w:rPr>
                <w:rFonts w:ascii="Tahoma" w:hAnsi="Tahoma" w:cs="Arial"/>
                <w:color w:val="000000"/>
                <w:szCs w:val="18"/>
                <w:lang w:bidi="he-IL"/>
              </w:rPr>
              <w:t xml:space="preserve">User SL </w:t>
            </w:r>
            <w:r>
              <w:rPr>
                <w:rFonts w:ascii="Tahoma" w:hAnsi="Tahoma" w:cs="Arial"/>
                <w:b/>
                <w:color w:val="000000"/>
                <w:szCs w:val="18"/>
                <w:lang w:bidi="he-IL"/>
              </w:rPr>
              <w:t>eller</w:t>
            </w:r>
          </w:p>
          <w:p w:rsidR="007C7028" w:rsidRPr="00567C9B"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 xml:space="preserve">User SL </w:t>
            </w:r>
            <w:r>
              <w:rPr>
                <w:rFonts w:ascii="Tahoma" w:hAnsi="Tahoma" w:cs="Arial"/>
                <w:b/>
                <w:color w:val="000000"/>
                <w:szCs w:val="18"/>
                <w:lang w:bidi="he-IL"/>
              </w:rPr>
              <w:t>eller</w:t>
            </w:r>
          </w:p>
          <w:p w:rsidR="007C7028" w:rsidRPr="00567C9B"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lastRenderedPageBreak/>
              <w:t xml:space="preserve">Office 365 Plan A4 </w:t>
            </w:r>
            <w:r>
              <w:rPr>
                <w:rFonts w:ascii="Tahoma" w:hAnsi="Tahoma" w:cs="Arial"/>
                <w:color w:val="000000"/>
                <w:szCs w:val="18"/>
                <w:lang w:bidi="he-IL"/>
              </w:rPr>
              <w:t xml:space="preserve">User SL </w:t>
            </w:r>
            <w:r>
              <w:rPr>
                <w:rFonts w:ascii="Tahoma" w:hAnsi="Tahoma" w:cs="Arial"/>
                <w:b/>
                <w:color w:val="000000"/>
                <w:szCs w:val="18"/>
                <w:lang w:bidi="he-IL"/>
              </w:rPr>
              <w:t>eller</w:t>
            </w:r>
          </w:p>
          <w:p w:rsidR="0082133B" w:rsidRDefault="00ED4593" w:rsidP="005D6562">
            <w:pPr>
              <w:pStyle w:val="PURBullet"/>
              <w:numPr>
                <w:ilvl w:val="0"/>
                <w:numId w:val="31"/>
              </w:numPr>
            </w:pPr>
            <w:r>
              <w:rPr>
                <w:lang w:bidi="he-IL"/>
              </w:rPr>
              <w:t>Office 365 Plan E1 User SL</w:t>
            </w:r>
            <w:r>
              <w:rPr>
                <w:rFonts w:ascii="Tahoma" w:hAnsi="Tahoma"/>
                <w:vertAlign w:val="superscript"/>
                <w:lang w:bidi="he-IL"/>
              </w:rPr>
              <w:t>1</w:t>
            </w:r>
            <w:r>
              <w:rPr>
                <w:lang w:bidi="he-IL"/>
              </w:rPr>
              <w:t xml:space="preserve"> </w:t>
            </w:r>
            <w:r>
              <w:rPr>
                <w:b/>
                <w:lang w:bidi="he-IL"/>
              </w:rPr>
              <w:t>eller</w:t>
            </w:r>
          </w:p>
          <w:p w:rsidR="0082133B" w:rsidRDefault="00ED4593" w:rsidP="005D6562">
            <w:pPr>
              <w:pStyle w:val="PURBullet"/>
              <w:numPr>
                <w:ilvl w:val="0"/>
                <w:numId w:val="31"/>
              </w:numPr>
            </w:pPr>
            <w:r>
              <w:rPr>
                <w:lang w:bidi="he-IL"/>
              </w:rPr>
              <w:t xml:space="preserve">Office 365 Plan E2 User SL </w:t>
            </w:r>
            <w:r>
              <w:rPr>
                <w:b/>
                <w:lang w:bidi="he-IL"/>
              </w:rPr>
              <w:t>eller</w:t>
            </w:r>
          </w:p>
          <w:p w:rsidR="0082133B" w:rsidRDefault="00ED4593" w:rsidP="005D6562">
            <w:pPr>
              <w:pStyle w:val="PURBullet"/>
              <w:numPr>
                <w:ilvl w:val="0"/>
                <w:numId w:val="31"/>
              </w:numPr>
            </w:pPr>
            <w:r>
              <w:rPr>
                <w:lang w:bidi="he-IL"/>
              </w:rPr>
              <w:t xml:space="preserve">Office 365 Plan E3 User SL </w:t>
            </w:r>
            <w:r>
              <w:rPr>
                <w:b/>
                <w:lang w:bidi="he-IL"/>
              </w:rPr>
              <w:t>eller</w:t>
            </w:r>
          </w:p>
          <w:p w:rsidR="009F57D1" w:rsidRPr="00567C9B" w:rsidRDefault="009F57D1"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E4 </w:t>
            </w:r>
            <w:r>
              <w:rPr>
                <w:rFonts w:ascii="Tahoma" w:hAnsi="Tahoma" w:cs="Arial"/>
                <w:color w:val="000000"/>
                <w:szCs w:val="18"/>
                <w:lang w:bidi="he-IL"/>
              </w:rPr>
              <w:t>User SL eller</w:t>
            </w:r>
          </w:p>
          <w:p w:rsidR="0082133B" w:rsidRDefault="00ED4593" w:rsidP="005D6562">
            <w:pPr>
              <w:pStyle w:val="PURBullet"/>
              <w:numPr>
                <w:ilvl w:val="0"/>
                <w:numId w:val="31"/>
              </w:numPr>
            </w:pPr>
            <w:r>
              <w:rPr>
                <w:lang w:bidi="he-IL"/>
              </w:rPr>
              <w:t xml:space="preserve">Live Meeting Professional User SL </w:t>
            </w:r>
            <w:r>
              <w:rPr>
                <w:b/>
                <w:lang w:bidi="he-IL"/>
              </w:rPr>
              <w:t>eller</w:t>
            </w:r>
          </w:p>
          <w:p w:rsidR="0082133B" w:rsidRDefault="00ED4593" w:rsidP="005D6562">
            <w:pPr>
              <w:pStyle w:val="PURBullet"/>
              <w:numPr>
                <w:ilvl w:val="0"/>
                <w:numId w:val="31"/>
              </w:numPr>
            </w:pPr>
            <w:r>
              <w:rPr>
                <w:lang w:bidi="he-IL"/>
              </w:rPr>
              <w:t>Live Meeting Standard User SL eller</w:t>
            </w:r>
          </w:p>
          <w:p w:rsidR="009F57D1" w:rsidRDefault="009F57D1" w:rsidP="009F57D1">
            <w:pPr>
              <w:pStyle w:val="PURBody"/>
            </w:pPr>
          </w:p>
          <w:p w:rsidR="009F57D1" w:rsidRPr="00FD0227" w:rsidRDefault="009F57D1" w:rsidP="009F57D1">
            <w:pPr>
              <w:ind w:left="720"/>
              <w:rPr>
                <w:rFonts w:ascii="Tahoma" w:hAnsi="Tahoma" w:cs="Tahoma"/>
                <w:spacing w:val="-2"/>
                <w:sz w:val="16"/>
                <w:szCs w:val="16"/>
                <w:lang w:eastAsia="zh-CN"/>
              </w:rPr>
            </w:pPr>
            <w:r w:rsidRPr="00FD0227">
              <w:rPr>
                <w:rFonts w:ascii="Tahoma" w:hAnsi="Tahoma" w:cs="Tahoma"/>
                <w:spacing w:val="-2"/>
                <w:sz w:val="16"/>
                <w:szCs w:val="16"/>
                <w:vertAlign w:val="superscript"/>
                <w:lang w:eastAsia="zh-CN" w:bidi="he-IL"/>
              </w:rPr>
              <w:t>1</w:t>
            </w:r>
            <w:r w:rsidR="00A0249B" w:rsidRPr="00FD0227">
              <w:rPr>
                <w:rFonts w:ascii="Tahoma" w:hAnsi="Tahoma" w:cs="Tahoma"/>
                <w:spacing w:val="-2"/>
                <w:sz w:val="16"/>
                <w:szCs w:val="16"/>
                <w:vertAlign w:val="superscript"/>
                <w:lang w:eastAsia="zh-CN" w:bidi="he-IL"/>
              </w:rPr>
              <w:t xml:space="preserve"> </w:t>
            </w:r>
            <w:r w:rsidRPr="00FD0227">
              <w:rPr>
                <w:rFonts w:ascii="Tahoma" w:hAnsi="Tahoma" w:cs="Tahoma"/>
                <w:spacing w:val="-2"/>
                <w:sz w:val="16"/>
                <w:szCs w:val="16"/>
                <w:lang w:bidi="he-IL"/>
              </w:rPr>
              <w:t>Befintliga eller förnyande Lync Online Plan 2-kunder som hade aktiva användarlicenser för Business Productivity Online Suite den 27 juni 2011 kan fortsätta att komma åt och använda tjänsten Live Meeting enligt licensvillkoren i Användningsrättigheter för onlinetjänster från april 2011 efter att de har övergått från Business Productivity Online Suite till Office 365 Plan E1 och fram till 1 april 2013 eller tills motsvarande användarlicenser för Office 365 Plan E1 upphör (beroende på vilket som inträffar först).</w:t>
            </w:r>
            <w:r w:rsidR="00A0249B" w:rsidRPr="00FD0227">
              <w:rPr>
                <w:rFonts w:ascii="Tahoma" w:hAnsi="Tahoma" w:cs="Tahoma"/>
                <w:spacing w:val="-2"/>
                <w:sz w:val="16"/>
                <w:szCs w:val="16"/>
                <w:lang w:bidi="he-IL"/>
              </w:rPr>
              <w:t xml:space="preserve"> </w:t>
            </w:r>
            <w:r w:rsidRPr="00FD0227">
              <w:rPr>
                <w:rFonts w:ascii="Tahoma" w:hAnsi="Tahoma" w:cs="Tahoma"/>
                <w:spacing w:val="-2"/>
                <w:sz w:val="16"/>
                <w:szCs w:val="16"/>
                <w:lang w:bidi="he-IL"/>
              </w:rPr>
              <w:t>Kunder vars användarlicensvillkor sträcker sig bortom 1 april 2013 kan endast komma åt tjänstekomponenterna i Office 365 efter detta datum.</w:t>
            </w:r>
            <w:r w:rsidR="00A0249B" w:rsidRPr="00FD0227">
              <w:rPr>
                <w:rFonts w:ascii="Tahoma" w:hAnsi="Tahoma" w:cs="Tahoma"/>
                <w:spacing w:val="-2"/>
                <w:sz w:val="16"/>
                <w:szCs w:val="16"/>
                <w:lang w:bidi="he-IL"/>
              </w:rPr>
              <w:t xml:space="preserve"> </w:t>
            </w:r>
            <w:r w:rsidRPr="00FD0227">
              <w:rPr>
                <w:rFonts w:ascii="Tahoma" w:hAnsi="Tahoma" w:cs="Tahoma"/>
                <w:spacing w:val="-2"/>
                <w:sz w:val="16"/>
                <w:szCs w:val="16"/>
                <w:lang w:bidi="he-IL"/>
              </w:rPr>
              <w:t>Kunder med nya användarlicenser för Office 365 Plan E1 som började gälla efter 27 juni 2011 kan inte komma åt Live Meeting.</w:t>
            </w:r>
          </w:p>
          <w:p w:rsidR="009F57D1" w:rsidRPr="009F57D1" w:rsidRDefault="009F57D1" w:rsidP="009F57D1">
            <w:pPr>
              <w:pStyle w:val="PURBody"/>
            </w:pPr>
          </w:p>
        </w:tc>
      </w:tr>
    </w:tbl>
    <w:p w:rsidR="0082133B"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p w:rsidR="0082133B" w:rsidRDefault="00ED4593" w:rsidP="00147748">
      <w:pPr>
        <w:pStyle w:val="PURProductName"/>
        <w:spacing w:before="120"/>
      </w:pPr>
      <w:bookmarkStart w:id="67" w:name="_Sec430"/>
      <w:r>
        <w:t>Lync Online Plan 3</w:t>
      </w:r>
      <w:bookmarkEnd w:id="67"/>
      <w:r w:rsidR="00983C6F">
        <w:fldChar w:fldCharType="begin"/>
      </w:r>
      <w:r>
        <w:instrText xml:space="preserve">XE "Lync Online Plan 3" </w:instrText>
      </w:r>
      <w:r w:rsidR="00983C6F">
        <w:fldChar w:fldCharType="end"/>
      </w:r>
      <w:r w:rsidR="00983C6F">
        <w:fldChar w:fldCharType="begin"/>
      </w:r>
      <w:r>
        <w:instrText xml:space="preserve"> TC "</w:instrText>
      </w:r>
      <w:bookmarkStart w:id="68" w:name="_Toc329002174"/>
      <w:bookmarkStart w:id="69" w:name="_Toc329002213"/>
      <w:r>
        <w:instrText>Lync Online Plan 3</w:instrText>
      </w:r>
      <w:bookmarkEnd w:id="68"/>
      <w:bookmarkEnd w:id="69"/>
      <w:r>
        <w:instrText>" \l 2</w:instrText>
      </w:r>
      <w:r w:rsidR="00983C6F">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3B6137" w:rsidRDefault="00ED4593">
            <w:pPr>
              <w:pStyle w:val="PURBody"/>
            </w:pPr>
            <w:r>
              <w:rPr>
                <w:color w:val="404040"/>
              </w:rPr>
              <w:t xml:space="preserve">Se tillämpliga meddelanden: </w:t>
            </w:r>
            <w:r w:rsidRPr="00A67782">
              <w:rPr>
                <w:b/>
                <w:color w:val="000000" w:themeColor="text1"/>
              </w:rPr>
              <w:t>Registreringsmeddelande för den visuella standarden H.264/AVC, videostandarden VC-1, den visuella standarden MPEG-4 och videostandarden MPEG-2</w:t>
            </w:r>
            <w:r>
              <w:rPr>
                <w:b/>
                <w:color w:val="404040"/>
              </w:rPr>
              <w:t xml:space="preserve"> </w:t>
            </w:r>
            <w:r>
              <w:rPr>
                <w:color w:val="404040"/>
              </w:rPr>
              <w:t xml:space="preserve">(se </w:t>
            </w:r>
            <w:hyperlink w:anchor="_Avsn10">
              <w:r w:rsidR="00147748" w:rsidRPr="00BE2E51">
                <w:t xml:space="preserve"> </w:t>
              </w:r>
              <w:r w:rsidR="00147748" w:rsidRPr="00147748">
                <w:rPr>
                  <w:color w:val="00467F"/>
                  <w:u w:val="single"/>
                </w:rPr>
                <w:t>Bilaga 1</w:t>
              </w:r>
            </w:hyperlink>
            <w:r>
              <w:rPr>
                <w:color w:val="404040"/>
              </w:rPr>
              <w:t>)</w:t>
            </w:r>
          </w:p>
        </w:tc>
        <w:tc>
          <w:tcPr>
            <w:tcW w:w="6120" w:type="dxa"/>
          </w:tcPr>
          <w:p w:rsidR="0082133B" w:rsidRDefault="000D624D">
            <w:pPr>
              <w:pStyle w:val="PURBody"/>
            </w:pPr>
            <w:r>
              <w:rPr>
                <w:color w:val="404040"/>
              </w:rPr>
              <w:t xml:space="preserve">Servicenivåavtal: </w:t>
            </w:r>
            <w:r w:rsidRPr="00A67782">
              <w:rPr>
                <w:b/>
                <w:color w:val="000000" w:themeColor="text1"/>
              </w:rPr>
              <w:t>Ja</w:t>
            </w:r>
            <w:r>
              <w:rPr>
                <w:b/>
                <w:color w:val="404040"/>
              </w:rPr>
              <w:t xml:space="preserve"> </w:t>
            </w:r>
            <w:r>
              <w:rPr>
                <w:color w:val="404040"/>
              </w:rPr>
              <w:t xml:space="preserve">(se </w:t>
            </w:r>
            <w:hyperlink r:id="rId50">
              <w:hyperlink r:id="rId51">
                <w:r w:rsidR="009D5BDF" w:rsidRPr="000C71D4">
                  <w:rPr>
                    <w:color w:val="00467F"/>
                    <w:u w:val="single"/>
                  </w:rPr>
                  <w:t>http://microsoft.com/licensing/contracts</w:t>
                </w:r>
              </w:hyperlink>
              <w:r>
                <w:rPr>
                  <w:color w:val="404040"/>
                </w:rPr>
                <w:t>)</w:t>
              </w:r>
            </w:hyperlink>
          </w:p>
        </w:tc>
      </w:tr>
      <w:tr w:rsidR="0082133B">
        <w:tc>
          <w:tcPr>
            <w:tcW w:w="6120" w:type="dxa"/>
          </w:tcPr>
          <w:p w:rsidR="0082133B" w:rsidRPr="00363F19" w:rsidRDefault="00ED4593">
            <w:pPr>
              <w:pStyle w:val="PURBody"/>
            </w:pPr>
            <w:r>
              <w:rPr>
                <w:color w:val="404040"/>
              </w:rPr>
              <w:t xml:space="preserve">Tillägg till sekretess och säkerhet för Office 365: </w:t>
            </w:r>
            <w:r>
              <w:rPr>
                <w:b/>
                <w:color w:val="404040"/>
              </w:rPr>
              <w:t>Ja</w:t>
            </w:r>
            <w:r>
              <w:rPr>
                <w:color w:val="404040"/>
              </w:rPr>
              <w:t xml:space="preserve"> (se </w:t>
            </w:r>
            <w:hyperlink r:id="rId52">
              <w:hyperlink r:id="rId53">
                <w:r w:rsidR="009D5BDF">
                  <w:rPr>
                    <w:color w:val="00467F"/>
                    <w:u w:val="single"/>
                  </w:rPr>
                  <w:t>http://go.microsoft.com/fwlink/?LinkID=212058&amp;clcid=0x409</w:t>
                </w:r>
              </w:hyperlink>
            </w:hyperlink>
            <w:r>
              <w:rPr>
                <w:color w:val="404040"/>
              </w:rPr>
              <w:t>)</w:t>
            </w:r>
          </w:p>
        </w:tc>
        <w:tc>
          <w:tcPr>
            <w:tcW w:w="6120" w:type="dxa"/>
          </w:tcPr>
          <w:p w:rsidR="0082133B" w:rsidRDefault="0082133B">
            <w:pPr>
              <w:pStyle w:val="PURBody"/>
            </w:pPr>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Krävs för alla dina:</w:t>
            </w:r>
          </w:p>
          <w:p w:rsidR="0082133B" w:rsidRDefault="00ED4593">
            <w:pPr>
              <w:pStyle w:val="PURBody"/>
            </w:pPr>
            <w:r>
              <w:rPr>
                <w:lang w:bidi="he-IL"/>
              </w:rPr>
              <w:t>Autentiserade användare som har åtkomst till onlinetjänsten eller</w:t>
            </w:r>
            <w:r w:rsidR="00A66697">
              <w:rPr>
                <w:lang w:bidi="he-IL"/>
              </w:rPr>
              <w:t> </w:t>
            </w:r>
            <w:r>
              <w:rPr>
                <w:lang w:bidi="he-IL"/>
              </w:rPr>
              <w:t>relaterad programvara.</w:t>
            </w:r>
          </w:p>
          <w:p w:rsidR="0082133B" w:rsidRDefault="00ED4593">
            <w:pPr>
              <w:pStyle w:val="PURBody"/>
            </w:pPr>
            <w:r>
              <w:rPr>
                <w:lang w:bidi="he-IL"/>
              </w:rPr>
              <w:t>Däremot behöver</w:t>
            </w:r>
          </w:p>
          <w:p w:rsidR="0082133B" w:rsidRDefault="00ED4593">
            <w:pPr>
              <w:pStyle w:val="PURBody"/>
            </w:pPr>
            <w:r>
              <w:rPr>
                <w:lang w:bidi="he-IL"/>
              </w:rPr>
              <w:t xml:space="preserve"> </w:t>
            </w:r>
          </w:p>
          <w:p w:rsidR="0082133B" w:rsidRDefault="00ED4593" w:rsidP="005D6562">
            <w:pPr>
              <w:pStyle w:val="PURBullet"/>
              <w:numPr>
                <w:ilvl w:val="0"/>
                <w:numId w:val="32"/>
              </w:numPr>
            </w:pPr>
            <w:r>
              <w:rPr>
                <w:lang w:bidi="he-IL"/>
              </w:rPr>
              <w:t>Användare med licens för Lync Online Plan 1</w:t>
            </w:r>
          </w:p>
          <w:p w:rsidR="0082133B" w:rsidRDefault="00ED4593" w:rsidP="005D6562">
            <w:pPr>
              <w:pStyle w:val="PURBullet"/>
              <w:numPr>
                <w:ilvl w:val="0"/>
                <w:numId w:val="32"/>
              </w:numPr>
            </w:pPr>
            <w:r>
              <w:rPr>
                <w:lang w:bidi="he-IL"/>
              </w:rPr>
              <w:t>Användare med licens för Lync Server Standard CAL</w:t>
            </w:r>
          </w:p>
          <w:p w:rsidR="0082133B" w:rsidRDefault="00ED4593" w:rsidP="00333C6E">
            <w:pPr>
              <w:pStyle w:val="PURBullet"/>
              <w:numPr>
                <w:ilvl w:val="0"/>
                <w:numId w:val="32"/>
              </w:numPr>
              <w:ind w:left="488" w:hanging="200"/>
            </w:pPr>
            <w:r>
              <w:rPr>
                <w:lang w:bidi="he-IL"/>
              </w:rPr>
              <w:t>Användare med licens för Lync Server Enterprise CAL</w:t>
            </w:r>
          </w:p>
          <w:p w:rsidR="00FA5E3E" w:rsidRDefault="00333C6E" w:rsidP="00333C6E">
            <w:pPr>
              <w:pStyle w:val="PURBody"/>
              <w:ind w:left="488" w:hanging="200"/>
            </w:pPr>
            <w:r>
              <w:rPr>
                <w:lang w:bidi="he-IL"/>
              </w:rPr>
              <w:tab/>
            </w:r>
            <w:r w:rsidR="00ED4593">
              <w:rPr>
                <w:lang w:bidi="he-IL"/>
              </w:rPr>
              <w:t>behöver inte de nödvändiga abonnemangslicenserna för att bereda sig åtkomst till onlinetjänsten i annat syfte än (i) att schemalägga eller leda en webbkonferens eller (ii) påbörja ett röstsamtal via det publika telefonnätet (PTN).</w:t>
            </w:r>
          </w:p>
          <w:p w:rsidR="00FA5E3E" w:rsidRPr="00BD15CB" w:rsidRDefault="00FA5E3E" w:rsidP="00FA5E3E">
            <w:pPr>
              <w:pStyle w:val="PURBody"/>
              <w:ind w:left="288"/>
              <w:rPr>
                <w:sz w:val="6"/>
              </w:rPr>
            </w:pPr>
          </w:p>
          <w:p w:rsidR="00FA5E3E" w:rsidRDefault="00FA5E3E" w:rsidP="00147748">
            <w:pPr>
              <w:pStyle w:val="PURBody"/>
              <w:ind w:left="288"/>
            </w:pPr>
            <w:r w:rsidRPr="009304E9">
              <w:rPr>
                <w:spacing w:val="-6"/>
                <w:vertAlign w:val="superscript"/>
                <w:lang w:bidi="he-IL"/>
              </w:rPr>
              <w:t>1</w:t>
            </w:r>
            <w:r w:rsidRPr="009304E9">
              <w:rPr>
                <w:spacing w:val="-6"/>
                <w:lang w:bidi="he-IL"/>
              </w:rPr>
              <w:t xml:space="preserve"> Kunder som köper från andra länder än USA och Storbritannien får Lync Online Plan 2 istället för Lync Online Plan 3 </w:t>
            </w:r>
          </w:p>
        </w:tc>
        <w:tc>
          <w:tcPr>
            <w:tcW w:w="5340" w:type="dxa"/>
          </w:tcPr>
          <w:p w:rsidR="0082133B" w:rsidRDefault="00ED4593">
            <w:pPr>
              <w:pStyle w:val="PURBody"/>
            </w:pPr>
            <w:r>
              <w:rPr>
                <w:b/>
                <w:i/>
                <w:lang w:bidi="he-IL"/>
              </w:rPr>
              <w:t>Abonnemangslicens som krävs:</w:t>
            </w:r>
          </w:p>
          <w:p w:rsidR="0082133B" w:rsidRDefault="00ED4593" w:rsidP="005D6562">
            <w:pPr>
              <w:pStyle w:val="PURBullet"/>
              <w:numPr>
                <w:ilvl w:val="0"/>
                <w:numId w:val="33"/>
              </w:numPr>
            </w:pPr>
            <w:r>
              <w:rPr>
                <w:lang w:bidi="he-IL"/>
              </w:rPr>
              <w:t xml:space="preserve">Lync Online Plan 3 User SL </w:t>
            </w:r>
            <w:r>
              <w:rPr>
                <w:b/>
                <w:lang w:bidi="he-IL"/>
              </w:rPr>
              <w:t>eller</w:t>
            </w:r>
          </w:p>
          <w:p w:rsidR="007C7028" w:rsidRPr="00567C9B" w:rsidRDefault="007C7028" w:rsidP="005D6562">
            <w:pPr>
              <w:pStyle w:val="Heading4nobold"/>
              <w:numPr>
                <w:ilvl w:val="0"/>
                <w:numId w:val="33"/>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User SL</w:t>
            </w:r>
            <w:r>
              <w:rPr>
                <w:vertAlign w:val="superscript"/>
                <w:lang w:bidi="he-IL"/>
              </w:rPr>
              <w:t>1</w:t>
            </w:r>
            <w:r>
              <w:rPr>
                <w:rFonts w:ascii="Tahoma" w:hAnsi="Tahoma" w:cs="Arial"/>
                <w:color w:val="000000"/>
                <w:szCs w:val="18"/>
                <w:lang w:bidi="he-IL"/>
              </w:rPr>
              <w:t xml:space="preserve"> </w:t>
            </w:r>
            <w:r>
              <w:rPr>
                <w:rFonts w:ascii="Tahoma" w:hAnsi="Tahoma" w:cs="Arial"/>
                <w:b/>
                <w:color w:val="000000"/>
                <w:szCs w:val="18"/>
                <w:lang w:bidi="he-IL"/>
              </w:rPr>
              <w:t>eller</w:t>
            </w:r>
          </w:p>
          <w:p w:rsidR="0082133B" w:rsidRDefault="00ED4593" w:rsidP="005D6562">
            <w:pPr>
              <w:pStyle w:val="PURBullet"/>
              <w:numPr>
                <w:ilvl w:val="0"/>
                <w:numId w:val="33"/>
              </w:numPr>
            </w:pPr>
            <w:r>
              <w:rPr>
                <w:lang w:bidi="he-IL"/>
              </w:rPr>
              <w:t>Office 365 Plan E4 User SL</w:t>
            </w:r>
            <w:r>
              <w:rPr>
                <w:vertAlign w:val="superscript"/>
                <w:lang w:bidi="he-IL"/>
              </w:rPr>
              <w:t>1</w:t>
            </w:r>
          </w:p>
        </w:tc>
      </w:tr>
    </w:tbl>
    <w:p w:rsidR="0082133B"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p w:rsidR="00147748" w:rsidRDefault="00147748" w:rsidP="00147748">
      <w:pPr>
        <w:pStyle w:val="PURBreadcrumb"/>
        <w:keepNext w:val="0"/>
        <w:keepLines w:val="0"/>
      </w:pPr>
    </w:p>
    <w:p w:rsidR="00147748" w:rsidRDefault="00147748" w:rsidP="00147748">
      <w:pPr>
        <w:pStyle w:val="PURBreadcrumb"/>
        <w:keepNext w:val="0"/>
        <w:keepLines w:val="0"/>
      </w:pPr>
    </w:p>
    <w:p w:rsidR="00147748" w:rsidRDefault="00147748" w:rsidP="00147748">
      <w:pPr>
        <w:pStyle w:val="PURBreadcrumb"/>
        <w:keepNext w:val="0"/>
        <w:keepLines w:val="0"/>
      </w:pPr>
    </w:p>
    <w:p w:rsidR="0082133B" w:rsidRDefault="00ED4593" w:rsidP="00FD0227">
      <w:pPr>
        <w:pStyle w:val="PURProductName"/>
        <w:spacing w:before="80"/>
      </w:pPr>
      <w:bookmarkStart w:id="70" w:name="_Sec374"/>
      <w:r>
        <w:lastRenderedPageBreak/>
        <w:t>Lync Server Public Instant Messaging Connectivity med America Online (AOL) Instant Messaging Service och Windows Live Messenger Service</w:t>
      </w:r>
      <w:bookmarkEnd w:id="70"/>
      <w:r w:rsidR="00983C6F">
        <w:fldChar w:fldCharType="begin"/>
      </w:r>
      <w:r>
        <w:instrText xml:space="preserve">XE "Lync Server Public Instant Messaging Connectivity med America Online (AOL) Instant Messaging Service och Windows Live Messenger Service" </w:instrText>
      </w:r>
      <w:r w:rsidR="00983C6F">
        <w:fldChar w:fldCharType="end"/>
      </w:r>
      <w:r w:rsidR="00983C6F">
        <w:fldChar w:fldCharType="begin"/>
      </w:r>
      <w:r>
        <w:instrText>TC "</w:instrText>
      </w:r>
      <w:bookmarkStart w:id="71" w:name="_Toc329002175"/>
      <w:bookmarkStart w:id="72" w:name="_Toc329002214"/>
      <w:r>
        <w:instrText>Lync Server Public Instant Messaging Connectivity med America Online (AOL) Instant Messaging Service och Windows Live Messenger Service</w:instrText>
      </w:r>
      <w:bookmarkEnd w:id="71"/>
      <w:bookmarkEnd w:id="72"/>
      <w:r>
        <w:instrText xml:space="preserve">" \l 2 </w:instrText>
      </w:r>
      <w:r w:rsidR="00983C6F">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721"/>
        <w:gridCol w:w="5309"/>
      </w:tblGrid>
      <w:tr w:rsidR="0082133B" w:rsidRPr="00A67782">
        <w:tc>
          <w:tcPr>
            <w:tcW w:w="6120" w:type="dxa"/>
          </w:tcPr>
          <w:p w:rsidR="0082133B" w:rsidRPr="00A67782" w:rsidRDefault="00ED4593" w:rsidP="005B0E08">
            <w:pPr>
              <w:pStyle w:val="PURBody"/>
            </w:pPr>
            <w:r w:rsidRPr="00A67782">
              <w:rPr>
                <w:color w:val="404040"/>
              </w:rPr>
              <w:t xml:space="preserve">Sekretesspolicy: </w:t>
            </w:r>
            <w:r w:rsidRPr="00A67782">
              <w:rPr>
                <w:b/>
                <w:color w:val="404040"/>
              </w:rPr>
              <w:t xml:space="preserve">Ja </w:t>
            </w:r>
            <w:r w:rsidRPr="00A67782">
              <w:rPr>
                <w:color w:val="404040"/>
              </w:rPr>
              <w:t xml:space="preserve">(se </w:t>
            </w:r>
            <w:hyperlink r:id="rId54" w:history="1">
              <w:r w:rsidRPr="00A67782">
                <w:rPr>
                  <w:rStyle w:val="Hyperlink"/>
                  <w:rFonts w:cs="Tahoma"/>
                </w:rPr>
                <w:t>http://go.microsoft.com/fwlink/?LinkId=104970</w:t>
              </w:r>
            </w:hyperlink>
            <w:r w:rsidRPr="00A67782">
              <w:rPr>
                <w:rFonts w:cs="Tahoma"/>
                <w:color w:val="404040"/>
              </w:rPr>
              <w:t xml:space="preserve"> </w:t>
            </w:r>
            <w:hyperlink r:id="rId55" w:history="1">
              <w:r w:rsidRPr="00A67782">
                <w:rPr>
                  <w:rStyle w:val="Hyperlink"/>
                  <w:u w:val="none"/>
                </w:rPr>
                <w:t>)</w:t>
              </w:r>
            </w:hyperlink>
          </w:p>
        </w:tc>
        <w:tc>
          <w:tcPr>
            <w:tcW w:w="6120" w:type="dxa"/>
          </w:tcPr>
          <w:p w:rsidR="0082133B" w:rsidRPr="00A67782" w:rsidRDefault="0082133B">
            <w:pPr>
              <w:pStyle w:val="PURBody"/>
            </w:pPr>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Krävs för alla dina:</w:t>
            </w:r>
          </w:p>
          <w:p w:rsidR="0082133B" w:rsidRDefault="00ED4593" w:rsidP="005D6562">
            <w:pPr>
              <w:pStyle w:val="PURBullet"/>
              <w:numPr>
                <w:ilvl w:val="0"/>
                <w:numId w:val="34"/>
              </w:numPr>
            </w:pPr>
            <w:r>
              <w:rPr>
                <w:lang w:bidi="he-IL"/>
              </w:rPr>
              <w:t>Användare som har åtkomst till AOL- och/eller Windows Live-tjänsten för snabbmeddelanden via onlinetjänsten eller relaterad programvara</w:t>
            </w:r>
          </w:p>
        </w:tc>
        <w:tc>
          <w:tcPr>
            <w:tcW w:w="5340" w:type="dxa"/>
          </w:tcPr>
          <w:p w:rsidR="0082133B" w:rsidRDefault="00ED4593">
            <w:pPr>
              <w:pStyle w:val="PURBody"/>
            </w:pPr>
            <w:r>
              <w:rPr>
                <w:b/>
                <w:i/>
                <w:lang w:bidi="he-IL"/>
              </w:rPr>
              <w:t>Abonnemangslicens som krävs:</w:t>
            </w:r>
          </w:p>
          <w:p w:rsidR="0082133B" w:rsidRDefault="00ED4593" w:rsidP="005D6562">
            <w:pPr>
              <w:pStyle w:val="PURBullet"/>
              <w:numPr>
                <w:ilvl w:val="0"/>
                <w:numId w:val="35"/>
              </w:numPr>
            </w:pPr>
            <w:r>
              <w:rPr>
                <w:lang w:bidi="he-IL"/>
              </w:rPr>
              <w:t xml:space="preserve">Lync Server Public Instant Messaging Connectivity User SL </w:t>
            </w:r>
            <w:r>
              <w:rPr>
                <w:b/>
                <w:lang w:bidi="he-IL"/>
              </w:rPr>
              <w:t>eller</w:t>
            </w:r>
          </w:p>
          <w:p w:rsidR="0082133B" w:rsidRDefault="00ED4593" w:rsidP="005D6562">
            <w:pPr>
              <w:pStyle w:val="PURBullet"/>
              <w:numPr>
                <w:ilvl w:val="0"/>
                <w:numId w:val="35"/>
              </w:numPr>
            </w:pPr>
            <w:r>
              <w:rPr>
                <w:lang w:bidi="he-IL"/>
              </w:rPr>
              <w:t>Lync Server 2010 Standard CAL</w:t>
            </w:r>
          </w:p>
        </w:tc>
      </w:tr>
    </w:tbl>
    <w:p w:rsidR="0082133B" w:rsidRDefault="00ED4593">
      <w:pPr>
        <w:pStyle w:val="PURBlueBGHeader"/>
      </w:pPr>
      <w:r>
        <w:t>Ytterligare villkor:</w:t>
      </w:r>
    </w:p>
    <w:p w:rsidR="0082133B" w:rsidRDefault="00ED4593">
      <w:pPr>
        <w:pStyle w:val="PURBlueStrong-Indented"/>
      </w:pPr>
      <w:r>
        <w:t>Endast för intern användning</w:t>
      </w:r>
    </w:p>
    <w:p w:rsidR="0082133B" w:rsidRDefault="00ED4593">
      <w:pPr>
        <w:pStyle w:val="PURBody-Indented"/>
      </w:pPr>
      <w:r>
        <w:t>Endast dina anställda och konsulter på företaget får ha åtkomst till onlinetjänsten.</w:t>
      </w:r>
    </w:p>
    <w:p w:rsidR="0082133B" w:rsidRDefault="00ED4593">
      <w:pPr>
        <w:pStyle w:val="PURBody-Indented"/>
      </w:pPr>
      <w:r>
        <w:t>Microsoft Office Live Communications Server 2005 (”LCS”), Microsoft Office Communications Server 2007 (”OCS”) eller Lync Server 2010 krävs. Användare av onlinetjänsten måste ha en användarlicens för LCS, OCS eller Lync Server.</w:t>
      </w:r>
      <w:r w:rsidR="00A0249B">
        <w:t xml:space="preserve"> </w:t>
      </w:r>
    </w:p>
    <w:p w:rsidR="0082133B" w:rsidRDefault="00ED4593">
      <w:pPr>
        <w:pStyle w:val="PURBlueStrong-Indented"/>
      </w:pPr>
      <w:r>
        <w:t>Ingen sammankoppling</w:t>
      </w:r>
    </w:p>
    <w:p w:rsidR="0082133B" w:rsidRDefault="00ED4593">
      <w:pPr>
        <w:pStyle w:val="PURBody-Indented"/>
      </w:pPr>
      <w:r>
        <w:t>Du får inte använda onlinetjänsten för att underlätta kommunikation</w:t>
      </w:r>
    </w:p>
    <w:p w:rsidR="0082133B" w:rsidRDefault="00ED4593" w:rsidP="007E5440">
      <w:pPr>
        <w:pStyle w:val="PURBullet-Indented"/>
        <w:numPr>
          <w:ilvl w:val="0"/>
          <w:numId w:val="36"/>
        </w:numPr>
      </w:pPr>
      <w:r>
        <w:t xml:space="preserve">med någon som tillhandahåller snabbmeddelanden annat än AOL eller Microsoft eller </w:t>
      </w:r>
    </w:p>
    <w:p w:rsidR="0082133B" w:rsidRDefault="00ED4593" w:rsidP="007E5440">
      <w:pPr>
        <w:pStyle w:val="PURBullet-Indented"/>
        <w:numPr>
          <w:ilvl w:val="0"/>
          <w:numId w:val="36"/>
        </w:numPr>
      </w:pPr>
      <w:r>
        <w:t>mellan något externt nätverk för snabbmeddelanden</w:t>
      </w:r>
    </w:p>
    <w:p w:rsidR="0082133B" w:rsidRDefault="00ED4593">
      <w:pPr>
        <w:pStyle w:val="PURBlueStrong-Indented"/>
      </w:pPr>
      <w:r>
        <w:t>Anslutning till handdator eller mobiltelefon – begränsning på America Online Instant Messenger-nätverket</w:t>
      </w:r>
    </w:p>
    <w:p w:rsidR="0082133B" w:rsidRDefault="00ED4593" w:rsidP="007E5440">
      <w:pPr>
        <w:pStyle w:val="PURBody-Indented"/>
      </w:pPr>
      <w:r>
        <w:t xml:space="preserve">Du får inte använda onlinetjänsterna för att skicka snabbmeddelanden och närvaroinformation från (eller till) en handdator eller mobiltelefon på licensbelagd radiofrekvens (t.ex. EVDO, GPRS, EDGE). </w:t>
      </w:r>
    </w:p>
    <w:p w:rsidR="0082133B"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p w:rsidR="0082133B" w:rsidRPr="009D5BDF" w:rsidRDefault="00ED4593" w:rsidP="00147748">
      <w:pPr>
        <w:pStyle w:val="PURProductName"/>
        <w:spacing w:before="120"/>
      </w:pPr>
      <w:bookmarkStart w:id="73" w:name="_Sec375"/>
      <w:r w:rsidRPr="009D5BDF">
        <w:t>Lync Server Public Instant Messaging Connectivity med Yahoo Instant Messaging Service</w:t>
      </w:r>
      <w:bookmarkEnd w:id="73"/>
      <w:r w:rsidR="00983C6F" w:rsidRPr="009D5BDF">
        <w:fldChar w:fldCharType="begin"/>
      </w:r>
      <w:r w:rsidRPr="009D5BDF">
        <w:instrText xml:space="preserve">XE "Lync Server Public Instant Messaging Connectivity med Yahoo Instant Messaging Service" </w:instrText>
      </w:r>
      <w:r w:rsidR="00983C6F" w:rsidRPr="009D5BDF">
        <w:fldChar w:fldCharType="end"/>
      </w:r>
      <w:r w:rsidR="00983C6F" w:rsidRPr="009D5BDF">
        <w:fldChar w:fldCharType="begin"/>
      </w:r>
      <w:r w:rsidRPr="009D5BDF">
        <w:instrText>TC "</w:instrText>
      </w:r>
      <w:bookmarkStart w:id="74" w:name="_Toc329002176"/>
      <w:bookmarkStart w:id="75" w:name="_Toc329002215"/>
      <w:r w:rsidRPr="009D5BDF">
        <w:instrText>Lync Server Public Instant Messaging Connectivity med Yahoo Instant Messaging Service</w:instrText>
      </w:r>
      <w:bookmarkEnd w:id="74"/>
      <w:bookmarkEnd w:id="75"/>
      <w:r w:rsidRPr="009D5BDF">
        <w:instrText xml:space="preserve">" \l 2 </w:instrText>
      </w:r>
      <w:r w:rsidR="00983C6F" w:rsidRPr="009D5BDF">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726"/>
        <w:gridCol w:w="5304"/>
      </w:tblGrid>
      <w:tr w:rsidR="0082133B" w:rsidRPr="00A67782">
        <w:tc>
          <w:tcPr>
            <w:tcW w:w="6120" w:type="dxa"/>
          </w:tcPr>
          <w:p w:rsidR="0082133B" w:rsidRPr="00A67782" w:rsidRDefault="00ED4593" w:rsidP="005B0E08">
            <w:pPr>
              <w:pStyle w:val="PURBody"/>
            </w:pPr>
            <w:r w:rsidRPr="00A67782">
              <w:rPr>
                <w:color w:val="404040"/>
              </w:rPr>
              <w:t xml:space="preserve">Sekretesspolicy: </w:t>
            </w:r>
            <w:r w:rsidRPr="00A67782">
              <w:rPr>
                <w:b/>
                <w:color w:val="404040"/>
              </w:rPr>
              <w:t xml:space="preserve">Ja </w:t>
            </w:r>
            <w:r w:rsidRPr="00A67782">
              <w:rPr>
                <w:color w:val="404040"/>
              </w:rPr>
              <w:t xml:space="preserve">(se </w:t>
            </w:r>
            <w:hyperlink r:id="rId56" w:history="1">
              <w:r w:rsidRPr="00A67782">
                <w:rPr>
                  <w:rStyle w:val="Hyperlink"/>
                  <w:rFonts w:cs="Tahoma"/>
                </w:rPr>
                <w:t>http://go.microsoft.com/fwlink/?LinkId=104970</w:t>
              </w:r>
            </w:hyperlink>
            <w:r w:rsidRPr="00A67782">
              <w:rPr>
                <w:rFonts w:cs="Tahoma"/>
                <w:color w:val="404040"/>
              </w:rPr>
              <w:t xml:space="preserve">) </w:t>
            </w:r>
          </w:p>
        </w:tc>
        <w:tc>
          <w:tcPr>
            <w:tcW w:w="6120" w:type="dxa"/>
          </w:tcPr>
          <w:p w:rsidR="0082133B" w:rsidRPr="00A67782" w:rsidRDefault="0082133B">
            <w:pPr>
              <w:pStyle w:val="PURBody"/>
            </w:pPr>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Krävs för alla dina:</w:t>
            </w:r>
          </w:p>
          <w:p w:rsidR="0082133B" w:rsidRDefault="00ED4593" w:rsidP="005D6562">
            <w:pPr>
              <w:pStyle w:val="PURBullet"/>
              <w:numPr>
                <w:ilvl w:val="0"/>
                <w:numId w:val="37"/>
              </w:numPr>
            </w:pPr>
            <w:r>
              <w:rPr>
                <w:lang w:bidi="he-IL"/>
              </w:rPr>
              <w:t>Användare som ansluter till Yahoo-tjänsten för snabbmeddelanden via onlinetjänster eller relaterad programvara</w:t>
            </w:r>
          </w:p>
        </w:tc>
        <w:tc>
          <w:tcPr>
            <w:tcW w:w="5340" w:type="dxa"/>
          </w:tcPr>
          <w:p w:rsidR="0082133B" w:rsidRDefault="00ED4593">
            <w:pPr>
              <w:pStyle w:val="PURBody"/>
            </w:pPr>
            <w:r>
              <w:rPr>
                <w:b/>
                <w:i/>
                <w:lang w:bidi="he-IL"/>
              </w:rPr>
              <w:t>Abonnemangslicens som krävs:</w:t>
            </w:r>
          </w:p>
          <w:p w:rsidR="0082133B" w:rsidRDefault="00ED4593" w:rsidP="00A61D09">
            <w:pPr>
              <w:pStyle w:val="PURBullet"/>
              <w:numPr>
                <w:ilvl w:val="0"/>
                <w:numId w:val="38"/>
              </w:numPr>
            </w:pPr>
            <w:r>
              <w:rPr>
                <w:lang w:bidi="he-IL"/>
              </w:rPr>
              <w:t>Lync Server Public Instant Messaging Connectivity User</w:t>
            </w:r>
            <w:r w:rsidR="00A61D09">
              <w:rPr>
                <w:lang w:bidi="he-IL"/>
              </w:rPr>
              <w:t> </w:t>
            </w:r>
            <w:r>
              <w:rPr>
                <w:lang w:bidi="he-IL"/>
              </w:rPr>
              <w:t>SL</w:t>
            </w:r>
          </w:p>
        </w:tc>
      </w:tr>
    </w:tbl>
    <w:p w:rsidR="0082133B" w:rsidRDefault="00ED4593">
      <w:pPr>
        <w:pStyle w:val="PURBlueBGHeader"/>
      </w:pPr>
      <w:r>
        <w:t>Ytterligare villkor:</w:t>
      </w:r>
    </w:p>
    <w:p w:rsidR="0082133B" w:rsidRDefault="00ED4593" w:rsidP="00147748">
      <w:pPr>
        <w:pStyle w:val="PURBlueStrong-Indented"/>
        <w:keepLines w:val="0"/>
        <w:ind w:left="274"/>
      </w:pPr>
      <w:r>
        <w:t>Endast för intern användning</w:t>
      </w:r>
    </w:p>
    <w:p w:rsidR="0082133B" w:rsidRDefault="00ED4593" w:rsidP="00147748">
      <w:pPr>
        <w:pStyle w:val="PURBody-Indented"/>
      </w:pPr>
      <w:r>
        <w:t>Endast dina anställda och konsulter på företaget får ha åtkomst till onlinetjänsten.</w:t>
      </w:r>
    </w:p>
    <w:p w:rsidR="0082133B" w:rsidRDefault="00ED4593" w:rsidP="00147748">
      <w:pPr>
        <w:pStyle w:val="PURBody-Indented"/>
      </w:pPr>
      <w:r>
        <w:t>Microsoft Office Live Communications Server 2005 (”LCS”), Microsoft Office Communications Server 2007 (”OCS”) eller Lync Server 2010 krävs. Användare av onlinetjänsten måste ha en användarlicens för LCS, OCS eller Lync Server.</w:t>
      </w:r>
      <w:r w:rsidR="00A0249B">
        <w:t xml:space="preserve"> </w:t>
      </w:r>
    </w:p>
    <w:p w:rsidR="0082133B" w:rsidRDefault="00ED4593" w:rsidP="00147748">
      <w:pPr>
        <w:pStyle w:val="PURBlueStrong-Indented"/>
        <w:keepLines w:val="0"/>
        <w:ind w:left="274"/>
      </w:pPr>
      <w:r>
        <w:t>Ingen sammankoppling</w:t>
      </w:r>
    </w:p>
    <w:p w:rsidR="0082133B" w:rsidRDefault="00ED4593" w:rsidP="00147748">
      <w:pPr>
        <w:pStyle w:val="PURBody-Indented"/>
      </w:pPr>
      <w:r>
        <w:t>Du får inte använda onlinetjänsten för att underlätta kommunikation</w:t>
      </w:r>
    </w:p>
    <w:p w:rsidR="0082133B" w:rsidRDefault="00ED4593" w:rsidP="00147748">
      <w:pPr>
        <w:pStyle w:val="PURBullet-Indented"/>
        <w:numPr>
          <w:ilvl w:val="0"/>
          <w:numId w:val="39"/>
        </w:numPr>
      </w:pPr>
      <w:r>
        <w:t>med någon som tillhandahåller snabbmeddelanden annat än Yahoo! eller</w:t>
      </w:r>
    </w:p>
    <w:p w:rsidR="0082133B" w:rsidRDefault="00ED4593" w:rsidP="00147748">
      <w:pPr>
        <w:pStyle w:val="PURBullet-Indented"/>
        <w:numPr>
          <w:ilvl w:val="0"/>
          <w:numId w:val="39"/>
        </w:numPr>
      </w:pPr>
      <w:r>
        <w:t>mellan något externt nätverk för snabbmeddelanden</w:t>
      </w:r>
    </w:p>
    <w:p w:rsidR="00147748" w:rsidRDefault="00147748" w:rsidP="00147748">
      <w:pPr>
        <w:pStyle w:val="PURBlueStrong-Indented"/>
        <w:keepNext w:val="0"/>
        <w:keepLines w:val="0"/>
        <w:ind w:left="274"/>
      </w:pPr>
    </w:p>
    <w:p w:rsidR="0082133B" w:rsidRDefault="00ED4593" w:rsidP="00147748">
      <w:pPr>
        <w:pStyle w:val="PURBlueStrong-Indented"/>
        <w:keepLines w:val="0"/>
        <w:ind w:left="274"/>
      </w:pPr>
      <w:r>
        <w:lastRenderedPageBreak/>
        <w:t>Anslutning till handdator eller mobiltelefon – begränsning på America Online Instant Messenger-nätverket</w:t>
      </w:r>
    </w:p>
    <w:p w:rsidR="0082133B" w:rsidRDefault="00ED4593" w:rsidP="00147748">
      <w:pPr>
        <w:pStyle w:val="PURBody-Indented"/>
      </w:pPr>
      <w:r>
        <w:t xml:space="preserve">Du får inte använda onlinetjänsterna för att skicka snabbmeddelanden och närvaroinformation från (eller till) en handdator eller mobiltelefon på licensbelagd radiofrekvens (t.ex. EVDO, GPRS, EDGE). </w:t>
      </w:r>
    </w:p>
    <w:p w:rsidR="0082133B" w:rsidRDefault="0082133B" w:rsidP="00147748">
      <w:pPr>
        <w:pStyle w:val="PURBlueStrong-Indented"/>
        <w:keepNext w:val="0"/>
        <w:keepLines w:val="0"/>
      </w:pPr>
    </w:p>
    <w:p w:rsidR="0082133B"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p w:rsidR="009E3AE0" w:rsidRDefault="009E3AE0" w:rsidP="00A61D09">
      <w:pPr>
        <w:pStyle w:val="PURProductName"/>
        <w:spacing w:before="120"/>
      </w:pPr>
      <w:bookmarkStart w:id="76" w:name="_Sec401"/>
      <w:r>
        <w:t>Microsoft Desktop Optimization Pack (MDOP)</w:t>
      </w:r>
    </w:p>
    <w:p w:rsidR="009E3AE0" w:rsidRDefault="009E3AE0" w:rsidP="009E3AE0">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52"/>
        <w:gridCol w:w="5478"/>
      </w:tblGrid>
      <w:tr w:rsidR="009E3AE0" w:rsidTr="00604709">
        <w:tc>
          <w:tcPr>
            <w:tcW w:w="5552" w:type="dxa"/>
          </w:tcPr>
          <w:p w:rsidR="009E3AE0" w:rsidRPr="003B6137" w:rsidRDefault="009E3AE0" w:rsidP="00414747">
            <w:pPr>
              <w:pStyle w:val="PURBody"/>
            </w:pPr>
            <w:r>
              <w:rPr>
                <w:color w:val="404040"/>
              </w:rPr>
              <w:t xml:space="preserve">Se tillämpliga meddelanden: </w:t>
            </w:r>
            <w:r w:rsidRPr="00A67782">
              <w:rPr>
                <w:b/>
                <w:color w:val="000000" w:themeColor="text1"/>
              </w:rPr>
              <w:t>Dataöverföring, potentiellt oönskad programvara (meddelande II)</w:t>
            </w:r>
            <w:r>
              <w:rPr>
                <w:color w:val="404040"/>
              </w:rPr>
              <w:t xml:space="preserve"> (se </w:t>
            </w:r>
            <w:hyperlink w:anchor="_Avsn10">
              <w:r w:rsidR="00147748" w:rsidRPr="00BE2E51">
                <w:t xml:space="preserve"> </w:t>
              </w:r>
              <w:r w:rsidR="00147748" w:rsidRPr="00147748">
                <w:rPr>
                  <w:color w:val="00467F"/>
                  <w:u w:val="single"/>
                </w:rPr>
                <w:t>Bilaga 1</w:t>
              </w:r>
            </w:hyperlink>
            <w:r>
              <w:rPr>
                <w:color w:val="404040"/>
              </w:rPr>
              <w:t>)</w:t>
            </w:r>
          </w:p>
        </w:tc>
        <w:tc>
          <w:tcPr>
            <w:tcW w:w="5478" w:type="dxa"/>
          </w:tcPr>
          <w:p w:rsidR="009E3AE0" w:rsidRDefault="009E3AE0" w:rsidP="00414747">
            <w:pPr>
              <w:pStyle w:val="PURBody"/>
            </w:pPr>
          </w:p>
        </w:tc>
      </w:tr>
    </w:tbl>
    <w:p w:rsidR="00604709" w:rsidRDefault="00604709" w:rsidP="00604709">
      <w:pPr>
        <w:pStyle w:val="PURBlueBGHeader"/>
      </w:pPr>
      <w:r>
        <w:t>ENHETSABONNEMANGSLICENSER</w:t>
      </w:r>
    </w:p>
    <w:tbl>
      <w:tblPr>
        <w:tblStyle w:val="PURTableNoVertical"/>
        <w:tblW w:w="0" w:type="auto"/>
        <w:tblLook w:val="04A0" w:firstRow="1" w:lastRow="0" w:firstColumn="1" w:lastColumn="0" w:noHBand="0" w:noVBand="1"/>
      </w:tblPr>
      <w:tblGrid>
        <w:gridCol w:w="5320"/>
        <w:gridCol w:w="5322"/>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Default="00604709" w:rsidP="00414747">
            <w:pPr>
              <w:pStyle w:val="PURBody"/>
            </w:pPr>
            <w:r>
              <w:rPr>
                <w:b/>
                <w:i/>
                <w:lang w:bidi="he-IL"/>
              </w:rPr>
              <w:t>Krävs för alla dina:</w:t>
            </w:r>
          </w:p>
          <w:p w:rsidR="00604709" w:rsidRDefault="00604709" w:rsidP="005D6562">
            <w:pPr>
              <w:pStyle w:val="PURBullet"/>
              <w:numPr>
                <w:ilvl w:val="0"/>
                <w:numId w:val="37"/>
              </w:numPr>
            </w:pPr>
            <w:r>
              <w:rPr>
                <w:lang w:bidi="he-IL"/>
              </w:rPr>
              <w:t>Enheter som har åtkomst till och använder programvaran</w:t>
            </w:r>
          </w:p>
        </w:tc>
        <w:tc>
          <w:tcPr>
            <w:tcW w:w="5340" w:type="dxa"/>
          </w:tcPr>
          <w:p w:rsidR="00604709" w:rsidRDefault="00604709" w:rsidP="00414747">
            <w:pPr>
              <w:pStyle w:val="PURBody"/>
            </w:pPr>
            <w:r>
              <w:rPr>
                <w:b/>
                <w:i/>
                <w:lang w:bidi="he-IL"/>
              </w:rPr>
              <w:t>Abonnemangslicens som krävs:</w:t>
            </w:r>
          </w:p>
          <w:p w:rsidR="00604709" w:rsidRDefault="00604709" w:rsidP="005D6562">
            <w:pPr>
              <w:pStyle w:val="PURBullet"/>
              <w:numPr>
                <w:ilvl w:val="0"/>
                <w:numId w:val="38"/>
              </w:numPr>
            </w:pPr>
            <w:r>
              <w:rPr>
                <w:lang w:bidi="he-IL"/>
              </w:rPr>
              <w:t>Microsoft Desktop Optimization Pack Device SL</w:t>
            </w:r>
          </w:p>
        </w:tc>
      </w:tr>
    </w:tbl>
    <w:p w:rsidR="009E3AE0" w:rsidRDefault="009E3AE0" w:rsidP="009E3AE0">
      <w:pPr>
        <w:pStyle w:val="PURBlueBGHeader"/>
      </w:pPr>
      <w:r>
        <w:t>Ytterligare villkor:</w:t>
      </w:r>
    </w:p>
    <w:p w:rsidR="009E3AE0" w:rsidRDefault="009E3AE0" w:rsidP="009E3AE0">
      <w:pPr>
        <w:pStyle w:val="PURBody-Indented"/>
      </w:pPr>
      <w:r>
        <w:rPr>
          <w:strike/>
        </w:rPr>
        <w:t>E</w:t>
      </w:r>
      <w:r>
        <w:t xml:space="preserve">n aktiv enhetslicens för Windows Intune gör dig behörig att förvärva licenser för MDOP. Dessa licenser är ett valfritt och separat köp från Windows Intune. Följande ingår i MDOP: </w:t>
      </w:r>
    </w:p>
    <w:p w:rsidR="009E3AE0" w:rsidRDefault="009E3AE0" w:rsidP="005D6562">
      <w:pPr>
        <w:pStyle w:val="PURBullet-Indented"/>
        <w:numPr>
          <w:ilvl w:val="0"/>
          <w:numId w:val="61"/>
        </w:numPr>
      </w:pPr>
      <w:r>
        <w:t xml:space="preserve">Microsoft Application Virtualization för Windows Desktops (App-V) </w:t>
      </w:r>
    </w:p>
    <w:p w:rsidR="009E3AE0" w:rsidRDefault="009E3AE0" w:rsidP="005D6562">
      <w:pPr>
        <w:pStyle w:val="PURBullet-Indented"/>
        <w:numPr>
          <w:ilvl w:val="0"/>
          <w:numId w:val="61"/>
        </w:numPr>
      </w:pPr>
      <w:r>
        <w:t xml:space="preserve">Microsoft Advanced Group Policy Management (AGPM) </w:t>
      </w:r>
    </w:p>
    <w:p w:rsidR="009E3AE0" w:rsidRDefault="009E3AE0" w:rsidP="005D6562">
      <w:pPr>
        <w:pStyle w:val="PURBullet-Indented"/>
        <w:numPr>
          <w:ilvl w:val="0"/>
          <w:numId w:val="61"/>
        </w:numPr>
      </w:pPr>
      <w:r>
        <w:t xml:space="preserve">Microsoft Diagnostics and Recovery Toolset (DaRT) </w:t>
      </w:r>
    </w:p>
    <w:p w:rsidR="009E3AE0" w:rsidRDefault="009E3AE0" w:rsidP="005D6562">
      <w:pPr>
        <w:pStyle w:val="PURBullet-Indented"/>
        <w:numPr>
          <w:ilvl w:val="0"/>
          <w:numId w:val="61"/>
        </w:numPr>
      </w:pPr>
      <w:r>
        <w:t xml:space="preserve">Microsoft System Center Desktop Error Monitoring (DEM) </w:t>
      </w:r>
    </w:p>
    <w:p w:rsidR="009E3AE0" w:rsidRDefault="009E3AE0" w:rsidP="005D6562">
      <w:pPr>
        <w:pStyle w:val="PURBullet-Indented"/>
        <w:numPr>
          <w:ilvl w:val="0"/>
          <w:numId w:val="61"/>
        </w:numPr>
      </w:pPr>
      <w:r>
        <w:t xml:space="preserve">Microsoft Enterprise Desktop Virtualization (MED-V) </w:t>
      </w:r>
    </w:p>
    <w:p w:rsidR="009E3AE0" w:rsidRDefault="009E3AE0" w:rsidP="005D6562">
      <w:pPr>
        <w:pStyle w:val="PURBullet-Indented"/>
        <w:numPr>
          <w:ilvl w:val="0"/>
          <w:numId w:val="61"/>
        </w:numPr>
      </w:pPr>
      <w:r>
        <w:t>Microsoft BitLocker Administration and Monitoring (MBAM)</w:t>
      </w:r>
    </w:p>
    <w:p w:rsidR="009E3AE0" w:rsidRDefault="005B0E08" w:rsidP="009E3AE0">
      <w:pPr>
        <w:pStyle w:val="PURBody-Indented"/>
      </w:pPr>
      <w:r>
        <w:t>Rättigheterna nedan gäller för varje MDOP-licens som du förvärvar.</w:t>
      </w:r>
    </w:p>
    <w:p w:rsidR="009E3AE0" w:rsidRDefault="009E3AE0" w:rsidP="009E3AE0">
      <w:pPr>
        <w:pStyle w:val="PURBlueStrong-Indented"/>
      </w:pPr>
      <w:r>
        <w:t>Installations- och användningsrättigheter</w:t>
      </w:r>
    </w:p>
    <w:p w:rsidR="009E3AE0" w:rsidRDefault="009E3AE0" w:rsidP="009E3AE0">
      <w:pPr>
        <w:pStyle w:val="PURBody-Indented"/>
      </w:pPr>
      <w:r>
        <w:t>Den ”licensierade enheten” är enheten till vilken du har tilldelat din motsvarande kvalificerade enhetslicens för Windows Intune.</w:t>
      </w:r>
    </w:p>
    <w:p w:rsidR="009E3AE0" w:rsidRDefault="009E3AE0" w:rsidP="009E3AE0">
      <w:pPr>
        <w:pStyle w:val="PURBody-Indented"/>
      </w:pPr>
      <w:r>
        <w:t xml:space="preserve">Du får installera och använda programvaran på den licensierade enheten. Vissa funktioner i programvaran är utformade för att hantera programvara på den licensierade enheten. Du får använda dessa funktioner på andra enheter endast för att hantera programvara som körs på den licensierade enheten. Du får även använda följande komponenter för att hantera programvara på servrar inom domänen, i den omfattning datorerna inom den domänen är licensierade för MDOP: </w:t>
      </w:r>
    </w:p>
    <w:p w:rsidR="009E3AE0" w:rsidRDefault="009E3AE0" w:rsidP="005D6562">
      <w:pPr>
        <w:pStyle w:val="PURBullet-Indented"/>
        <w:numPr>
          <w:ilvl w:val="0"/>
          <w:numId w:val="61"/>
        </w:numPr>
      </w:pPr>
      <w:r>
        <w:t>AGPM</w:t>
      </w:r>
    </w:p>
    <w:p w:rsidR="009E3AE0" w:rsidRDefault="009E3AE0" w:rsidP="005D6562">
      <w:pPr>
        <w:pStyle w:val="PURBullet-Indented"/>
        <w:numPr>
          <w:ilvl w:val="0"/>
          <w:numId w:val="61"/>
        </w:numPr>
      </w:pPr>
      <w:r>
        <w:t xml:space="preserve">DaRT </w:t>
      </w:r>
    </w:p>
    <w:p w:rsidR="009E3AE0" w:rsidRDefault="009E3AE0" w:rsidP="009E3AE0">
      <w:pPr>
        <w:pStyle w:val="PURBlueStrong-Indented"/>
      </w:pPr>
      <w:r>
        <w:t>Fjärråtkomst</w:t>
      </w:r>
    </w:p>
    <w:p w:rsidR="009E3AE0" w:rsidRDefault="009E3AE0" w:rsidP="009E3AE0">
      <w:pPr>
        <w:pStyle w:val="PURBody-Indented"/>
      </w:pPr>
      <w:r>
        <w:t>Du får bereda dig åtkomst till och använda MDOP-programvaran som körs på den licensierade enheten via fjärranslutning från en annan enhet enligt beskrivningen nedan.</w:t>
      </w:r>
    </w:p>
    <w:p w:rsidR="009E3AE0" w:rsidRDefault="009E3AE0" w:rsidP="005D6562">
      <w:pPr>
        <w:pStyle w:val="PURBullet-Indented"/>
        <w:numPr>
          <w:ilvl w:val="0"/>
          <w:numId w:val="62"/>
        </w:numPr>
      </w:pPr>
      <w:r>
        <w:rPr>
          <w:b/>
        </w:rPr>
        <w:t>Primär användare:</w:t>
      </w:r>
      <w:r>
        <w:t xml:space="preserve"> Den enskilde primäre användaren av den enheten får bereda sig åtkomst till och använda programvaran via fjärranslutning från en annan enhet. Ingen annan person får under samma tid använda programvaran under samma licens med undantag för att tillhandahålla supporttjänster. </w:t>
      </w:r>
    </w:p>
    <w:p w:rsidR="009E3AE0" w:rsidRDefault="009E3AE0" w:rsidP="005D6562">
      <w:pPr>
        <w:pStyle w:val="PURBullet-Indented"/>
        <w:numPr>
          <w:ilvl w:val="0"/>
          <w:numId w:val="62"/>
        </w:numPr>
      </w:pPr>
      <w:r>
        <w:rPr>
          <w:b/>
        </w:rPr>
        <w:t>Icke primära användare:</w:t>
      </w:r>
      <w:r>
        <w:t xml:space="preserve"> Valfri användare får bereda sig åtkomst till och använda programvaran via fjärranslutning från en separat licensierad enhet. </w:t>
      </w:r>
    </w:p>
    <w:p w:rsidR="009E3AE0" w:rsidRDefault="009E3AE0" w:rsidP="005D6562">
      <w:pPr>
        <w:pStyle w:val="PURBullet-Indented"/>
        <w:numPr>
          <w:ilvl w:val="0"/>
          <w:numId w:val="62"/>
        </w:numPr>
      </w:pPr>
      <w:r>
        <w:rPr>
          <w:b/>
        </w:rPr>
        <w:t>Fjärrhjälp:</w:t>
      </w:r>
      <w:r>
        <w:t xml:space="preserve"> Du får ge andra enheter tillåtelse att ansluta till programvaran för att tillhandahålla supporttjänster. För sådan anslutning krävs inga ytterligare licenser.</w:t>
      </w:r>
    </w:p>
    <w:p w:rsidR="009E3AE0" w:rsidRDefault="009E3AE0" w:rsidP="009E3AE0">
      <w:pPr>
        <w:pStyle w:val="PURBlueStrong-Indented"/>
      </w:pPr>
      <w:r>
        <w:t>Glidande användningsrättigheter</w:t>
      </w:r>
    </w:p>
    <w:p w:rsidR="009E3AE0" w:rsidRDefault="009E3AE0" w:rsidP="009E3AE0">
      <w:pPr>
        <w:pStyle w:val="PURBody-Indented"/>
      </w:pPr>
      <w:r>
        <w:t xml:space="preserve">Med undantag från vad som anges nedan får den primära användaren av den licensierade enheten använda MDOP på en kvalificerad tredjepartsenhet (se </w:t>
      </w:r>
      <w:hyperlink w:anchor="_Avsn6" w:history="1">
        <w:r>
          <w:rPr>
            <w:rStyle w:val="Hyperlink"/>
            <w:color w:val="000000"/>
          </w:rPr>
          <w:t>Allmänna licensvillkor – definitioner</w:t>
        </w:r>
      </w:hyperlink>
      <w:r>
        <w:t xml:space="preserve">) för att stödja tillåten användning eller fjärråtkomst av din licensierade programvara på den kvalificerade tredjepartsenheten. </w:t>
      </w:r>
    </w:p>
    <w:p w:rsidR="009E3AE0" w:rsidRDefault="009E3AE0" w:rsidP="009E3AE0">
      <w:pPr>
        <w:pStyle w:val="PURBody-Indented"/>
      </w:pPr>
      <w:r>
        <w:t xml:space="preserve">När den primära användaren befinner sig i dina eller ditt koncernbolags lokaler gäller inte Glidande användningsrättigheter. </w:t>
      </w:r>
    </w:p>
    <w:p w:rsidR="009E3AE0" w:rsidRDefault="009E3AE0" w:rsidP="009E3AE0">
      <w:pPr>
        <w:pStyle w:val="PURBody-Indented"/>
      </w:pPr>
      <w:r>
        <w:lastRenderedPageBreak/>
        <w:t xml:space="preserve">För dessa beviljade rättigheter gäller begränsningen av antalet användare i avsnittet ”Primär användare” och all användning måste vara arbetsrelaterad. </w:t>
      </w:r>
    </w:p>
    <w:p w:rsidR="009E3AE0" w:rsidRDefault="009E3AE0" w:rsidP="009E3AE0">
      <w:pPr>
        <w:pStyle w:val="PURBody-Indented"/>
      </w:pPr>
      <w:r>
        <w:t>Den primära användarens rätt att använda MDOP-programvaran enligt dessa Glidande användningsrättigheter upphör antingen när motsvarande rättigheter på den licensierade enheten upphör eller när den primära användarens status ändras. Då måste du se till att den användaren inte längre använder MDOP-programvaran enligt de Glidande användningsrättigheterna.</w:t>
      </w:r>
    </w:p>
    <w:p w:rsidR="009E3AE0" w:rsidRDefault="009E3AE0" w:rsidP="009E3AE0">
      <w:pPr>
        <w:pStyle w:val="PURBlueStrong-Indented"/>
      </w:pPr>
      <w:r>
        <w:t>Licensens giltighetstid</w:t>
      </w:r>
    </w:p>
    <w:p w:rsidR="009E3AE0" w:rsidRDefault="009E3AE0" w:rsidP="009E3AE0">
      <w:pPr>
        <w:pStyle w:val="PURBody-Indented"/>
      </w:pPr>
      <w:r>
        <w:t>Du får inte bereda dig åtkomst till eller använda programvaran efter att din enhetslicens för Windows Intune eller MDOP-licens slutat att gälla.</w:t>
      </w:r>
    </w:p>
    <w:p w:rsidR="00B64AA1" w:rsidRDefault="009304E9" w:rsidP="009304E9">
      <w:pPr>
        <w:pStyle w:val="PURBody-Indented"/>
        <w:tabs>
          <w:tab w:val="left" w:pos="3440"/>
        </w:tabs>
      </w:pPr>
      <w:r>
        <w:tab/>
      </w:r>
    </w:p>
    <w:bookmarkEnd w:id="76"/>
    <w:p w:rsidR="00604709" w:rsidRDefault="00983C6F" w:rsidP="00147748">
      <w:pPr>
        <w:pStyle w:val="PURBreadcrumb"/>
      </w:pPr>
      <w:r>
        <w:fldChar w:fldCharType="begin"/>
      </w:r>
      <w:r w:rsidR="00604709">
        <w:instrText xml:space="preserve">HYPERLINK \l "_Avsn4" </w:instrText>
      </w:r>
      <w:r>
        <w:fldChar w:fldCharType="separate"/>
      </w:r>
      <w:hyperlink w:anchor="_Sec4">
        <w:r w:rsidR="00147748">
          <w:rPr>
            <w:color w:val="00467F"/>
            <w:u w:val="single"/>
          </w:rPr>
          <w:t>Innehållsförteckning</w:t>
        </w:r>
      </w:hyperlink>
      <w:r>
        <w:fldChar w:fldCharType="end"/>
      </w:r>
      <w:r w:rsidR="00604709">
        <w:t xml:space="preserve"> / </w:t>
      </w:r>
      <w:hyperlink w:anchor="_Avsn6">
        <w:r w:rsidR="00604709">
          <w:rPr>
            <w:color w:val="00467F"/>
            <w:u w:val="single"/>
          </w:rPr>
          <w:t>Universella villkor</w:t>
        </w:r>
      </w:hyperlink>
      <w:r w:rsidR="00604709">
        <w:t xml:space="preserve"> </w:t>
      </w:r>
    </w:p>
    <w:p w:rsidR="00604709" w:rsidRDefault="00604709" w:rsidP="00A61D09">
      <w:pPr>
        <w:pStyle w:val="PURProductName"/>
        <w:keepNext w:val="0"/>
        <w:keepLines w:val="0"/>
        <w:spacing w:before="120"/>
      </w:pPr>
      <w:r>
        <w:t>Office 365 Plan P1</w:t>
      </w:r>
    </w:p>
    <w:p w:rsidR="00604709" w:rsidRDefault="00604709" w:rsidP="00604709">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821"/>
        <w:gridCol w:w="5209"/>
      </w:tblGrid>
      <w:tr w:rsidR="00604709" w:rsidTr="00414747">
        <w:tc>
          <w:tcPr>
            <w:tcW w:w="6120" w:type="dxa"/>
          </w:tcPr>
          <w:p w:rsidR="00604709" w:rsidRDefault="00604709" w:rsidP="00414747">
            <w:pPr>
              <w:pStyle w:val="PURBody"/>
            </w:pPr>
            <w:r>
              <w:rPr>
                <w:color w:val="404040"/>
              </w:rPr>
              <w:t xml:space="preserve">Se tillämpliga meddelanden: </w:t>
            </w:r>
            <w:r w:rsidRPr="00A67782">
              <w:rPr>
                <w:b/>
                <w:color w:val="000000" w:themeColor="text1"/>
              </w:rPr>
              <w:t>Dataöverföring</w:t>
            </w:r>
            <w:r>
              <w:rPr>
                <w:b/>
                <w:color w:val="404040"/>
              </w:rPr>
              <w:t xml:space="preserve"> </w:t>
            </w:r>
            <w:r>
              <w:rPr>
                <w:color w:val="404040"/>
              </w:rPr>
              <w:t xml:space="preserve">(se </w:t>
            </w:r>
            <w:hyperlink w:anchor="_Avsn10">
              <w:r w:rsidR="00147748" w:rsidRPr="00BE2E51">
                <w:t xml:space="preserve"> </w:t>
              </w:r>
              <w:r w:rsidR="00147748" w:rsidRPr="00147748">
                <w:rPr>
                  <w:color w:val="00467F"/>
                  <w:u w:val="single"/>
                </w:rPr>
                <w:t>Bilaga 1</w:t>
              </w:r>
            </w:hyperlink>
            <w:r>
              <w:rPr>
                <w:color w:val="404040"/>
              </w:rPr>
              <w:t>)</w:t>
            </w:r>
          </w:p>
        </w:tc>
        <w:tc>
          <w:tcPr>
            <w:tcW w:w="6120" w:type="dxa"/>
          </w:tcPr>
          <w:p w:rsidR="00604709" w:rsidRDefault="00604709" w:rsidP="00414747">
            <w:pPr>
              <w:pStyle w:val="PURBody"/>
            </w:pPr>
          </w:p>
        </w:tc>
      </w:tr>
      <w:tr w:rsidR="00604709" w:rsidTr="00414747">
        <w:tc>
          <w:tcPr>
            <w:tcW w:w="6120" w:type="dxa"/>
          </w:tcPr>
          <w:p w:rsidR="00604709" w:rsidRDefault="001B41FE" w:rsidP="00414747">
            <w:pPr>
              <w:pStyle w:val="PURBody"/>
            </w:pPr>
            <w:r>
              <w:rPr>
                <w:color w:val="404040"/>
              </w:rPr>
              <w:t xml:space="preserve">Tillägg till sekretess och säkerhet: </w:t>
            </w:r>
            <w:r w:rsidRPr="00A67782">
              <w:rPr>
                <w:b/>
                <w:color w:val="000000" w:themeColor="text1"/>
              </w:rPr>
              <w:t>Ja</w:t>
            </w:r>
            <w:r w:rsidRPr="00A67782">
              <w:rPr>
                <w:color w:val="000000" w:themeColor="text1"/>
              </w:rPr>
              <w:t xml:space="preserve"> </w:t>
            </w:r>
            <w:r>
              <w:rPr>
                <w:color w:val="404040"/>
              </w:rPr>
              <w:t xml:space="preserve">(se </w:t>
            </w:r>
            <w:hyperlink r:id="rId57">
              <w:hyperlink r:id="rId58">
                <w:r w:rsidR="009D5BDF">
                  <w:rPr>
                    <w:color w:val="00467F"/>
                    <w:u w:val="single"/>
                  </w:rPr>
                  <w:t>http://go.microsoft.com/fwlink/?LinkID=212058&amp;clcid=0x409</w:t>
                </w:r>
              </w:hyperlink>
            </w:hyperlink>
            <w:r>
              <w:rPr>
                <w:color w:val="404040"/>
              </w:rPr>
              <w:t>)</w:t>
            </w:r>
          </w:p>
        </w:tc>
        <w:tc>
          <w:tcPr>
            <w:tcW w:w="6120" w:type="dxa"/>
          </w:tcPr>
          <w:p w:rsidR="00604709" w:rsidRDefault="00604709" w:rsidP="00414747">
            <w:pPr>
              <w:pStyle w:val="PURBody"/>
            </w:pPr>
          </w:p>
        </w:tc>
      </w:tr>
    </w:tbl>
    <w:p w:rsidR="00604709" w:rsidRDefault="00604709" w:rsidP="00604709">
      <w:pPr>
        <w:pStyle w:val="PURBlueBGHeader"/>
      </w:pPr>
      <w:r>
        <w:t>ANVÄNDARABONNEMANGSLICENSER</w:t>
      </w:r>
    </w:p>
    <w:tbl>
      <w:tblPr>
        <w:tblStyle w:val="PURTableNoVertical"/>
        <w:tblW w:w="0" w:type="auto"/>
        <w:tblLook w:val="04A0" w:firstRow="1" w:lastRow="0" w:firstColumn="1" w:lastColumn="0" w:noHBand="0" w:noVBand="1"/>
      </w:tblPr>
      <w:tblGrid>
        <w:gridCol w:w="5321"/>
        <w:gridCol w:w="5321"/>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Default="00604709" w:rsidP="00414747">
            <w:pPr>
              <w:pStyle w:val="PURBody"/>
            </w:pPr>
            <w:r>
              <w:rPr>
                <w:b/>
                <w:i/>
                <w:lang w:bidi="he-IL"/>
              </w:rPr>
              <w:t>Krävs för alla dina:</w:t>
            </w:r>
          </w:p>
        </w:tc>
        <w:tc>
          <w:tcPr>
            <w:tcW w:w="5340" w:type="dxa"/>
          </w:tcPr>
          <w:p w:rsidR="00604709" w:rsidRDefault="00604709" w:rsidP="00414747">
            <w:pPr>
              <w:pStyle w:val="PURBody"/>
            </w:pPr>
            <w:r>
              <w:rPr>
                <w:b/>
                <w:i/>
                <w:lang w:bidi="he-IL"/>
              </w:rPr>
              <w:t>Abonnemangslicens som krävs:</w:t>
            </w:r>
          </w:p>
        </w:tc>
      </w:tr>
      <w:tr w:rsidR="00604709" w:rsidTr="00414747">
        <w:tc>
          <w:tcPr>
            <w:tcW w:w="5340" w:type="dxa"/>
          </w:tcPr>
          <w:p w:rsidR="00604709" w:rsidRDefault="00606344" w:rsidP="005D6562">
            <w:pPr>
              <w:pStyle w:val="PURBullet"/>
              <w:numPr>
                <w:ilvl w:val="0"/>
                <w:numId w:val="40"/>
              </w:numPr>
              <w:rPr>
                <w:rFonts w:ascii="Tahoma" w:hAnsi="Tahoma"/>
                <w:szCs w:val="18"/>
              </w:rPr>
            </w:pPr>
            <w:r>
              <w:rPr>
                <w:rFonts w:ascii="Tahoma" w:hAnsi="Tahoma"/>
                <w:szCs w:val="18"/>
                <w:lang w:bidi="he-IL"/>
              </w:rPr>
              <w:t>Autentiserade användare som har åtkomst till onlinetjänsten eller relaterad programvara.</w:t>
            </w:r>
          </w:p>
          <w:p w:rsidR="00606344" w:rsidRPr="00606344" w:rsidRDefault="00606344" w:rsidP="00EC153F">
            <w:pPr>
              <w:pStyle w:val="PURBody"/>
              <w:ind w:left="288"/>
            </w:pPr>
            <w:r>
              <w:rPr>
                <w:rFonts w:ascii="Tahoma" w:hAnsi="Tahoma"/>
                <w:szCs w:val="18"/>
                <w:lang w:bidi="he-IL"/>
              </w:rPr>
              <w:t xml:space="preserve">Högst 50 autentiserade externa </w:t>
            </w:r>
            <w:r>
              <w:rPr>
                <w:rFonts w:ascii="Tahoma" w:hAnsi="Tahoma"/>
                <w:lang w:bidi="he-IL"/>
              </w:rPr>
              <w:t xml:space="preserve">användare </w:t>
            </w:r>
            <w:r>
              <w:rPr>
                <w:rFonts w:ascii="Tahoma" w:hAnsi="Tahoma"/>
                <w:szCs w:val="18"/>
                <w:lang w:bidi="he-IL"/>
              </w:rPr>
              <w:t>per månad får bereda sig åtkomst till SharePoint-funktionen via onlinetjänsten.</w:t>
            </w:r>
            <w:r w:rsidR="00A0249B">
              <w:rPr>
                <w:rFonts w:ascii="Tahoma" w:hAnsi="Tahoma"/>
                <w:szCs w:val="18"/>
                <w:lang w:bidi="he-IL"/>
              </w:rPr>
              <w:t xml:space="preserve"> </w:t>
            </w:r>
            <w:r>
              <w:rPr>
                <w:rFonts w:ascii="Tahoma" w:hAnsi="Tahoma"/>
                <w:szCs w:val="18"/>
                <w:lang w:bidi="he-IL"/>
              </w:rPr>
              <w:t xml:space="preserve">Du behöver inga Office 365 Plan P1 User SL:er för dessa användare. </w:t>
            </w:r>
          </w:p>
        </w:tc>
        <w:tc>
          <w:tcPr>
            <w:tcW w:w="5340" w:type="dxa"/>
          </w:tcPr>
          <w:p w:rsidR="00604709" w:rsidRDefault="00606344" w:rsidP="005D6562">
            <w:pPr>
              <w:pStyle w:val="PURBullet"/>
              <w:numPr>
                <w:ilvl w:val="0"/>
                <w:numId w:val="41"/>
              </w:numPr>
            </w:pPr>
            <w:r>
              <w:rPr>
                <w:rFonts w:ascii="Tahoma" w:hAnsi="Tahoma"/>
                <w:lang w:bidi="he-IL"/>
              </w:rPr>
              <w:t>Office 365 Plan P1 User SL</w:t>
            </w:r>
          </w:p>
        </w:tc>
      </w:tr>
    </w:tbl>
    <w:p w:rsidR="00604709" w:rsidRDefault="00604709" w:rsidP="00604709">
      <w:pPr>
        <w:pStyle w:val="PURBlueStrong-Indented"/>
      </w:pPr>
    </w:p>
    <w:p w:rsidR="0082133B"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p w:rsidR="0082133B" w:rsidRDefault="00ED4593" w:rsidP="00147748">
      <w:pPr>
        <w:pStyle w:val="PURProductName"/>
        <w:spacing w:before="120"/>
      </w:pPr>
      <w:bookmarkStart w:id="77" w:name="_Sec435"/>
      <w:r>
        <w:t>Office Professional Plus Subscription</w:t>
      </w:r>
      <w:bookmarkEnd w:id="77"/>
      <w:r w:rsidR="00983C6F">
        <w:fldChar w:fldCharType="begin"/>
      </w:r>
      <w:r>
        <w:instrText xml:space="preserve">XE "Office Professional Plus Subscription" </w:instrText>
      </w:r>
      <w:r w:rsidR="00983C6F">
        <w:fldChar w:fldCharType="end"/>
      </w:r>
      <w:r w:rsidR="00983C6F">
        <w:fldChar w:fldCharType="begin"/>
      </w:r>
      <w:r>
        <w:instrText xml:space="preserve"> TC "</w:instrText>
      </w:r>
      <w:bookmarkStart w:id="78" w:name="_Toc329002177"/>
      <w:bookmarkStart w:id="79" w:name="_Toc329002216"/>
      <w:r>
        <w:instrText>Office Professional Plus Subscription</w:instrText>
      </w:r>
      <w:bookmarkEnd w:id="78"/>
      <w:bookmarkEnd w:id="79"/>
      <w:r>
        <w:instrText>" \l 2</w:instrText>
      </w:r>
      <w:r w:rsidR="00983C6F">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12"/>
        <w:gridCol w:w="5518"/>
      </w:tblGrid>
      <w:tr w:rsidR="0082133B" w:rsidTr="00F04EBB">
        <w:tc>
          <w:tcPr>
            <w:tcW w:w="5512" w:type="dxa"/>
          </w:tcPr>
          <w:p w:rsidR="0082133B" w:rsidRDefault="00ED4593">
            <w:pPr>
              <w:pStyle w:val="PURBody"/>
            </w:pPr>
            <w:r>
              <w:rPr>
                <w:color w:val="404040"/>
              </w:rPr>
              <w:t xml:space="preserve">Se tillämpliga meddelanden: </w:t>
            </w:r>
            <w:r w:rsidRPr="00A67782">
              <w:rPr>
                <w:b/>
                <w:color w:val="000000" w:themeColor="text1"/>
              </w:rPr>
              <w:t>Dataöverföring</w:t>
            </w:r>
            <w:r>
              <w:rPr>
                <w:b/>
                <w:color w:val="404040"/>
              </w:rPr>
              <w:t xml:space="preserve"> </w:t>
            </w:r>
            <w:r>
              <w:rPr>
                <w:color w:val="404040"/>
              </w:rPr>
              <w:t xml:space="preserve">(se </w:t>
            </w:r>
            <w:hyperlink w:anchor="_Avsn10">
              <w:r w:rsidR="00147748" w:rsidRPr="00BE2E51">
                <w:t xml:space="preserve"> </w:t>
              </w:r>
              <w:r w:rsidR="00147748" w:rsidRPr="00147748">
                <w:rPr>
                  <w:color w:val="00467F"/>
                  <w:u w:val="single"/>
                </w:rPr>
                <w:t>Bilaga 1</w:t>
              </w:r>
            </w:hyperlink>
            <w:r>
              <w:rPr>
                <w:color w:val="404040"/>
              </w:rPr>
              <w:t>)</w:t>
            </w:r>
          </w:p>
        </w:tc>
        <w:tc>
          <w:tcPr>
            <w:tcW w:w="5518" w:type="dxa"/>
          </w:tcPr>
          <w:p w:rsidR="0082133B" w:rsidRDefault="0082133B">
            <w:pPr>
              <w:pStyle w:val="PURBody"/>
            </w:pPr>
          </w:p>
        </w:tc>
      </w:tr>
      <w:tr w:rsidR="0082133B" w:rsidTr="00F04EBB">
        <w:tc>
          <w:tcPr>
            <w:tcW w:w="5512" w:type="dxa"/>
          </w:tcPr>
          <w:p w:rsidR="0082133B" w:rsidRDefault="0082133B">
            <w:pPr>
              <w:pStyle w:val="PURBody"/>
            </w:pPr>
          </w:p>
        </w:tc>
        <w:tc>
          <w:tcPr>
            <w:tcW w:w="5518" w:type="dxa"/>
          </w:tcPr>
          <w:p w:rsidR="0082133B" w:rsidRDefault="0082133B">
            <w:pPr>
              <w:pStyle w:val="PURBody"/>
            </w:pPr>
          </w:p>
        </w:tc>
      </w:tr>
    </w:tbl>
    <w:p w:rsidR="0082133B" w:rsidRDefault="00F04EBB">
      <w:pPr>
        <w:pStyle w:val="PURBlueBGHeader"/>
      </w:pPr>
      <w:r>
        <w:rPr>
          <w:caps/>
        </w:rPr>
        <w:t xml:space="preserve">Desktopapplikationer </w:t>
      </w:r>
      <w:r>
        <w:t>USER SL:er</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Krävs för alla dina:</w:t>
            </w:r>
          </w:p>
        </w:tc>
        <w:tc>
          <w:tcPr>
            <w:tcW w:w="5340" w:type="dxa"/>
          </w:tcPr>
          <w:p w:rsidR="0082133B" w:rsidRDefault="00ED4593">
            <w:pPr>
              <w:pStyle w:val="PURBody"/>
            </w:pPr>
            <w:r>
              <w:rPr>
                <w:b/>
                <w:i/>
                <w:lang w:bidi="he-IL"/>
              </w:rPr>
              <w:t>Abonnemangslicens som krävs:</w:t>
            </w:r>
          </w:p>
        </w:tc>
      </w:tr>
      <w:tr w:rsidR="0082133B">
        <w:tc>
          <w:tcPr>
            <w:tcW w:w="5340" w:type="dxa"/>
          </w:tcPr>
          <w:p w:rsidR="0082133B" w:rsidRDefault="00ED4593" w:rsidP="005D6562">
            <w:pPr>
              <w:pStyle w:val="PURBullet"/>
              <w:numPr>
                <w:ilvl w:val="0"/>
                <w:numId w:val="40"/>
              </w:numPr>
            </w:pPr>
            <w:r>
              <w:rPr>
                <w:lang w:bidi="he-IL"/>
              </w:rPr>
              <w:t>Användare som har åtkomst till onlinetjänsten eller relaterad programvara</w:t>
            </w:r>
          </w:p>
        </w:tc>
        <w:tc>
          <w:tcPr>
            <w:tcW w:w="5340" w:type="dxa"/>
          </w:tcPr>
          <w:p w:rsidR="0082133B" w:rsidRDefault="00ED4593" w:rsidP="005D6562">
            <w:pPr>
              <w:pStyle w:val="PURBullet"/>
              <w:numPr>
                <w:ilvl w:val="0"/>
                <w:numId w:val="41"/>
              </w:numPr>
            </w:pPr>
            <w:r>
              <w:rPr>
                <w:lang w:bidi="he-IL"/>
              </w:rPr>
              <w:t xml:space="preserve">Office Professional Plus User SL </w:t>
            </w:r>
            <w:r>
              <w:rPr>
                <w:b/>
                <w:lang w:bidi="he-IL"/>
              </w:rPr>
              <w:t>eller</w:t>
            </w:r>
          </w:p>
          <w:p w:rsidR="0082133B" w:rsidRDefault="00ED4593" w:rsidP="005D6562">
            <w:pPr>
              <w:pStyle w:val="PURBullet"/>
              <w:numPr>
                <w:ilvl w:val="0"/>
                <w:numId w:val="41"/>
              </w:numPr>
            </w:pPr>
            <w:r>
              <w:rPr>
                <w:lang w:bidi="he-IL"/>
              </w:rPr>
              <w:t xml:space="preserve">Office 365 Plan E3 User SL </w:t>
            </w:r>
            <w:r>
              <w:rPr>
                <w:b/>
                <w:lang w:bidi="he-IL"/>
              </w:rPr>
              <w:t xml:space="preserve">eller </w:t>
            </w:r>
          </w:p>
          <w:p w:rsidR="0082133B" w:rsidRDefault="00ED4593" w:rsidP="005D6562">
            <w:pPr>
              <w:pStyle w:val="PURBullet"/>
              <w:numPr>
                <w:ilvl w:val="0"/>
                <w:numId w:val="41"/>
              </w:numPr>
            </w:pPr>
            <w:r>
              <w:rPr>
                <w:lang w:bidi="he-IL"/>
              </w:rPr>
              <w:t>Office 365 Plan E4 User SL</w:t>
            </w:r>
          </w:p>
        </w:tc>
      </w:tr>
    </w:tbl>
    <w:p w:rsidR="0082133B" w:rsidRDefault="00ED4593">
      <w:pPr>
        <w:pStyle w:val="PURBlueBGHeader"/>
      </w:pPr>
      <w:r>
        <w:t>Ytterligare villkor:</w:t>
      </w:r>
    </w:p>
    <w:p w:rsidR="0082133B" w:rsidRDefault="00ED4593">
      <w:pPr>
        <w:pStyle w:val="PURBlueStrong-Indented"/>
      </w:pPr>
      <w:r>
        <w:t>INSTALLATIONS- OCH ANVÄNDNINGSRÄTTIGHETER</w:t>
      </w:r>
    </w:p>
    <w:p w:rsidR="0082133B" w:rsidRDefault="00ED4593">
      <w:pPr>
        <w:pStyle w:val="PURBody-Indented"/>
      </w:pPr>
      <w:r>
        <w:t>Varje användare till vilken du tilldelar en användarabonnemangslicens får installera och använda en kopia av programvaran per enhet på upp till fem enheter samtidigt.</w:t>
      </w:r>
    </w:p>
    <w:p w:rsidR="0082133B" w:rsidRDefault="00ED4593">
      <w:pPr>
        <w:pStyle w:val="PURBlueStrong-Indented"/>
      </w:pPr>
      <w:r>
        <w:t>ONLINETJÄNST OCH PROGRAMVARUUPPGRADERING</w:t>
      </w:r>
    </w:p>
    <w:p w:rsidR="0082133B" w:rsidRDefault="00ED4593">
      <w:pPr>
        <w:pStyle w:val="PURBody-Indented"/>
      </w:pPr>
      <w:r>
        <w:t>Om vi tillhandahåller en större uppgradering för programvara som licensieras med ditt användarabonnemang för onlinetjänsten måste du installera uppgraderingen på alla enheter som använder onlinetjänsten för att förhindra avbrott i onlinetjänsten.</w:t>
      </w:r>
    </w:p>
    <w:p w:rsidR="0082133B" w:rsidRDefault="00ED4593">
      <w:pPr>
        <w:pStyle w:val="PURBlueStrong-Indented"/>
      </w:pPr>
      <w:r>
        <w:lastRenderedPageBreak/>
        <w:t>NÖDVÄNDIG ANSLUTNING</w:t>
      </w:r>
    </w:p>
    <w:p w:rsidR="0082133B" w:rsidRDefault="00ED4593">
      <w:pPr>
        <w:pStyle w:val="PURBody-Indented"/>
      </w:pPr>
      <w:r>
        <w:t>Varje användare till vilken du tilldelar ett användarabonnemang måste ansluta varje enhet på vilken de har installerat programvaran till Internet åtminstone var 45:e dag.</w:t>
      </w:r>
      <w:r w:rsidR="00A0249B">
        <w:t xml:space="preserve"> </w:t>
      </w:r>
      <w:r>
        <w:t>Om en användare inte uppfyller detta krav kan programvarans funktioner påverkas.</w:t>
      </w:r>
    </w:p>
    <w:p w:rsidR="0082133B" w:rsidRDefault="00ED4593">
      <w:pPr>
        <w:pStyle w:val="PURBlueStrong-Indented"/>
      </w:pPr>
      <w:r>
        <w:t>FJÄRRANVÄNDNING</w:t>
      </w:r>
    </w:p>
    <w:p w:rsidR="0082133B" w:rsidRDefault="00ED4593">
      <w:pPr>
        <w:pStyle w:val="PURBody-Indented"/>
      </w:pPr>
      <w:r>
        <w:t>Du får ge andra användare tillåtelse att fjärransluta till programvaran för att tillhandahålla supporttjänster.</w:t>
      </w:r>
      <w:r w:rsidR="00A0249B">
        <w:t xml:space="preserve"> </w:t>
      </w:r>
      <w:r>
        <w:t>All övrig fjärråtkomstanvändning är förbjuden.</w:t>
      </w:r>
    </w:p>
    <w:p w:rsidR="0082133B" w:rsidRDefault="00ED4593">
      <w:pPr>
        <w:pStyle w:val="PURBlueStrong-Indented"/>
      </w:pPr>
      <w:r>
        <w:t>PRENUMERATIONSVALIDERING</w:t>
      </w:r>
    </w:p>
    <w:p w:rsidR="0082133B" w:rsidRDefault="00ED4593">
      <w:pPr>
        <w:pStyle w:val="PURBody-Indented"/>
      </w:pPr>
      <w:r>
        <w:t>Microsoft kan automatiskt kontrollera versionen på alla programversioner som har installerats av dina användare på alla enheter. Enheter på vilka programvaran är installerad kan då och då tillhandahålla information för att kontrollera att programvaran är korrekt licensierad och att giltighetstiden inte har gått ut.</w:t>
      </w:r>
      <w:r w:rsidR="00A0249B">
        <w:t xml:space="preserve"> </w:t>
      </w:r>
      <w:r>
        <w:t>Denna information omfattar programvarans version, användarens Windows Live</w:t>
      </w:r>
      <w:r w:rsidR="00A66697">
        <w:noBreakHyphen/>
      </w:r>
      <w:r>
        <w:t>ID, information om produkt-ID, ett maskin-ID och enhetens IP-adress. Om programvaran inte är korrekt licensierad kommer dess funktioner att påverkas.</w:t>
      </w:r>
      <w:r w:rsidR="00A0249B">
        <w:t xml:space="preserve"> </w:t>
      </w:r>
      <w:r>
        <w:t>Du har endast rätt att erhålla uppdateringar eller uppgraderingar av programvaran från Microsoft eller annan auktoriserad källa.</w:t>
      </w:r>
      <w:r w:rsidR="00A0249B">
        <w:t xml:space="preserve"> </w:t>
      </w:r>
      <w:r>
        <w:t xml:space="preserve">Mer information om hur du erhåller uppdateringar från auktoriserade källor finns på </w:t>
      </w:r>
      <w:hyperlink r:id="rId59" w:history="1">
        <w:r>
          <w:rPr>
            <w:rStyle w:val="Hyperlink"/>
          </w:rPr>
          <w:t>http://windows.microsoft.com/en-US/windows/help/genuine/faq</w:t>
        </w:r>
      </w:hyperlink>
      <w:r>
        <w:t xml:space="preserve">. </w:t>
      </w:r>
      <w:r>
        <w:rPr>
          <w:b/>
        </w:rPr>
        <w:t>Genom</w:t>
      </w:r>
      <w:r>
        <w:rPr>
          <w:b/>
          <w:color w:val="00467F"/>
        </w:rPr>
        <w:t xml:space="preserve"> </w:t>
      </w:r>
      <w:r>
        <w:rPr>
          <w:b/>
        </w:rPr>
        <w:t>att använda programvaran accepterar du att informationen som beskrivs i detta avsnitt överförs.</w:t>
      </w:r>
    </w:p>
    <w:p w:rsidR="0082133B" w:rsidRDefault="00ED4593">
      <w:pPr>
        <w:pStyle w:val="PURBlueStrong-Indented"/>
      </w:pPr>
      <w:r>
        <w:t>MEDIEELEMENT OCH MALLAR</w:t>
      </w:r>
    </w:p>
    <w:p w:rsidR="0082133B" w:rsidRDefault="00ED4593">
      <w:pPr>
        <w:pStyle w:val="PURBody-Indented"/>
      </w:pPr>
      <w:r>
        <w:t>Mediebilder, ClipArt-bilder, animeringar, ljud, musik, videoklipp, mallar och annat slags innehåll är ”medieelement”. Du kan ha tillgång till medieelement som tillhandahålls med programvaran eller som en del av en relaterad tjänst.</w:t>
      </w:r>
      <w:r w:rsidR="00A0249B">
        <w:t xml:space="preserve"> </w:t>
      </w:r>
      <w:r>
        <w:t xml:space="preserve">Du får kopiera och använda dessa medieelement i projekt och dokument. Du har inte rätt att </w:t>
      </w:r>
    </w:p>
    <w:p w:rsidR="0082133B" w:rsidRDefault="00ED4593" w:rsidP="00A61D09">
      <w:pPr>
        <w:pStyle w:val="PURBody-Indented"/>
        <w:ind w:left="381" w:hanging="120"/>
      </w:pPr>
      <w:r>
        <w:t>• sälja, licensiera eller distribuera kopior av medieelementen separat eller som en produkt om produktens huvudsakliga värde består av medieelementen,</w:t>
      </w:r>
    </w:p>
    <w:p w:rsidR="0082133B" w:rsidRDefault="00ED4593">
      <w:pPr>
        <w:pStyle w:val="PURBody-Indented"/>
      </w:pPr>
      <w:r>
        <w:t>• bevilja dina kunder rättigheter att vidarelicensiera eller distribuera medieelementen,</w:t>
      </w:r>
    </w:p>
    <w:p w:rsidR="0082133B" w:rsidRDefault="00ED4593" w:rsidP="00A61D09">
      <w:pPr>
        <w:pStyle w:val="PURBody-Indented"/>
        <w:ind w:left="381" w:hanging="120"/>
      </w:pPr>
      <w:r>
        <w:t>•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w:t>
      </w:r>
    </w:p>
    <w:p w:rsidR="0082133B" w:rsidRDefault="00ED4593">
      <w:pPr>
        <w:pStyle w:val="PURBody-Indented"/>
      </w:pPr>
      <w:r>
        <w:t>• skapa förargelseväckande eller skamliga verk genom att använda medieelementen.</w:t>
      </w:r>
    </w:p>
    <w:p w:rsidR="0082133B" w:rsidRDefault="00ED4593">
      <w:pPr>
        <w:pStyle w:val="PURBody-Indented"/>
      </w:pPr>
      <w:r>
        <w:t xml:space="preserve">Mer information finns på </w:t>
      </w:r>
      <w:hyperlink r:id="rId60">
        <w:r>
          <w:rPr>
            <w:color w:val="00467F"/>
            <w:u w:val="single"/>
          </w:rPr>
          <w:t>http://www.microsoft.com/permission</w:t>
        </w:r>
      </w:hyperlink>
      <w:r>
        <w:t>.</w:t>
      </w:r>
    </w:p>
    <w:p w:rsidR="0082133B" w:rsidRDefault="00ED4593">
      <w:pPr>
        <w:pStyle w:val="PURBlueStrong-Indented"/>
      </w:pPr>
      <w:r>
        <w:t>TECKENSSNITTSKOMPONENTER</w:t>
      </w:r>
    </w:p>
    <w:p w:rsidR="0082133B" w:rsidRDefault="00ED4593">
      <w:pPr>
        <w:pStyle w:val="PURBody-Indented"/>
      </w:pPr>
      <w:r>
        <w:t>Du får använda de teckensnitt som har installerats av programvaran eller som en del av en tillhörande tjänst för att visa och skriva ut innehåll.</w:t>
      </w:r>
      <w:r w:rsidR="00A0249B">
        <w:t xml:space="preserve"> </w:t>
      </w:r>
      <w:r>
        <w:t>Du får endast bädda in teckensnitt i innehåll som inte överskrider teckensnittens inbäddningsrestriktioner och överföra dem tillfälligt till en skrivare eller annan utmatningsenhet för att skriva ut innehåll.</w:t>
      </w:r>
    </w:p>
    <w:p w:rsidR="0082133B"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p w:rsidR="0082133B" w:rsidRDefault="00ED4593" w:rsidP="008C12EE">
      <w:pPr>
        <w:pStyle w:val="PURProductName"/>
        <w:spacing w:before="120"/>
      </w:pPr>
      <w:bookmarkStart w:id="80" w:name="_Sec386"/>
      <w:r>
        <w:t>Office Web Applications</w:t>
      </w:r>
      <w:bookmarkEnd w:id="80"/>
      <w:r w:rsidR="00983C6F">
        <w:fldChar w:fldCharType="begin"/>
      </w:r>
      <w:r>
        <w:instrText xml:space="preserve">XE "Office Web Applications" </w:instrText>
      </w:r>
      <w:r w:rsidR="00983C6F">
        <w:fldChar w:fldCharType="end"/>
      </w:r>
      <w:r w:rsidR="00983C6F">
        <w:fldChar w:fldCharType="begin"/>
      </w:r>
      <w:r>
        <w:instrText xml:space="preserve"> TC "</w:instrText>
      </w:r>
      <w:bookmarkStart w:id="81" w:name="_Toc329002178"/>
      <w:bookmarkStart w:id="82" w:name="_Toc329002217"/>
      <w:r>
        <w:instrText>Office Web Applications</w:instrText>
      </w:r>
      <w:bookmarkEnd w:id="81"/>
      <w:bookmarkEnd w:id="82"/>
      <w:r>
        <w:instrText>" \l 2</w:instrText>
      </w:r>
      <w:r w:rsidR="00983C6F">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345"/>
        <w:gridCol w:w="5685"/>
      </w:tblGrid>
      <w:tr w:rsidR="0082133B">
        <w:tc>
          <w:tcPr>
            <w:tcW w:w="6120" w:type="dxa"/>
          </w:tcPr>
          <w:p w:rsidR="0082133B" w:rsidRDefault="0082133B">
            <w:pPr>
              <w:pStyle w:val="PURBody"/>
            </w:pPr>
          </w:p>
        </w:tc>
        <w:tc>
          <w:tcPr>
            <w:tcW w:w="6120" w:type="dxa"/>
          </w:tcPr>
          <w:p w:rsidR="0082133B" w:rsidRDefault="00ED4593">
            <w:pPr>
              <w:pStyle w:val="PURBody"/>
            </w:pPr>
            <w:r>
              <w:rPr>
                <w:color w:val="404040"/>
              </w:rPr>
              <w:t xml:space="preserve">Servicenivåavtal: </w:t>
            </w:r>
            <w:r w:rsidRPr="00A67782">
              <w:rPr>
                <w:b/>
                <w:color w:val="000000" w:themeColor="text1"/>
              </w:rPr>
              <w:t>Ja</w:t>
            </w:r>
            <w:r>
              <w:rPr>
                <w:b/>
                <w:color w:val="404040"/>
              </w:rPr>
              <w:t xml:space="preserve"> </w:t>
            </w:r>
            <w:r>
              <w:rPr>
                <w:color w:val="404040"/>
              </w:rPr>
              <w:t xml:space="preserve">(se </w:t>
            </w:r>
            <w:hyperlink r:id="rId61">
              <w:hyperlink r:id="rId62">
                <w:r w:rsidR="009D5BDF" w:rsidRPr="000C71D4">
                  <w:rPr>
                    <w:color w:val="00467F"/>
                    <w:u w:val="single"/>
                  </w:rPr>
                  <w:t>http://microsoft.com/licensing/contracts</w:t>
                </w:r>
              </w:hyperlink>
              <w:r>
                <w:rPr>
                  <w:color w:val="404040"/>
                </w:rPr>
                <w:t>)</w:t>
              </w:r>
            </w:hyperlink>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Krävs för alla dina:</w:t>
            </w:r>
          </w:p>
          <w:p w:rsidR="0082133B" w:rsidRDefault="00ED4593" w:rsidP="005D6562">
            <w:pPr>
              <w:pStyle w:val="PURBullet"/>
              <w:numPr>
                <w:ilvl w:val="0"/>
                <w:numId w:val="42"/>
              </w:numPr>
            </w:pPr>
            <w:r>
              <w:rPr>
                <w:lang w:bidi="he-IL"/>
              </w:rPr>
              <w:t>Användare som har åtkomst till onlinetjänsten eller relaterad programvara</w:t>
            </w:r>
          </w:p>
        </w:tc>
        <w:tc>
          <w:tcPr>
            <w:tcW w:w="5340" w:type="dxa"/>
          </w:tcPr>
          <w:p w:rsidR="0082133B" w:rsidRDefault="00ED4593">
            <w:pPr>
              <w:pStyle w:val="PURBody"/>
            </w:pPr>
            <w:r>
              <w:rPr>
                <w:b/>
                <w:i/>
                <w:lang w:bidi="he-IL"/>
              </w:rPr>
              <w:t>Abonnemangslicens som krävs:</w:t>
            </w:r>
          </w:p>
          <w:p w:rsidR="00EC153F" w:rsidRDefault="00EC153F" w:rsidP="005D6562">
            <w:pPr>
              <w:pStyle w:val="PURBullet"/>
              <w:numPr>
                <w:ilvl w:val="0"/>
                <w:numId w:val="43"/>
              </w:numPr>
            </w:pPr>
            <w:r>
              <w:rPr>
                <w:rFonts w:ascii="Tahoma" w:hAnsi="Tahoma"/>
                <w:color w:val="000000"/>
                <w:szCs w:val="18"/>
                <w:lang w:bidi="he-IL"/>
              </w:rPr>
              <w:t xml:space="preserve">Office Web Applications User SL </w:t>
            </w:r>
            <w:r>
              <w:rPr>
                <w:b/>
                <w:lang w:bidi="he-IL"/>
              </w:rPr>
              <w:t>eller</w:t>
            </w:r>
          </w:p>
          <w:p w:rsidR="0082133B" w:rsidRDefault="00ED4593" w:rsidP="005D6562">
            <w:pPr>
              <w:pStyle w:val="PURBullet"/>
              <w:numPr>
                <w:ilvl w:val="0"/>
                <w:numId w:val="43"/>
              </w:numPr>
            </w:pPr>
            <w:r>
              <w:rPr>
                <w:lang w:bidi="he-IL"/>
              </w:rPr>
              <w:t xml:space="preserve">Office 365 Plan K2 User SL </w:t>
            </w:r>
            <w:r>
              <w:rPr>
                <w:b/>
                <w:lang w:bidi="he-IL"/>
              </w:rPr>
              <w:t>eller</w:t>
            </w:r>
          </w:p>
          <w:p w:rsidR="007C7028" w:rsidRPr="00165429" w:rsidRDefault="007C7028" w:rsidP="005D6562">
            <w:pPr>
              <w:pStyle w:val="Heading4nobold"/>
              <w:numPr>
                <w:ilvl w:val="0"/>
                <w:numId w:val="43"/>
              </w:numPr>
              <w:spacing w:line="180" w:lineRule="atLeast"/>
              <w:jc w:val="left"/>
              <w:rPr>
                <w:rFonts w:ascii="Tahoma" w:hAnsi="Tahoma" w:cs="Arial"/>
                <w:color w:val="000000"/>
                <w:szCs w:val="18"/>
              </w:rPr>
            </w:pPr>
            <w:r>
              <w:rPr>
                <w:rFonts w:ascii="Tahoma" w:hAnsi="Tahoma"/>
                <w:color w:val="000000"/>
                <w:lang w:bidi="he-IL"/>
              </w:rPr>
              <w:t xml:space="preserve">Office 365 Plan A2 </w:t>
            </w:r>
            <w:r>
              <w:rPr>
                <w:rFonts w:ascii="Tahoma" w:hAnsi="Tahoma" w:cs="Arial"/>
                <w:color w:val="000000"/>
                <w:szCs w:val="18"/>
                <w:lang w:bidi="he-IL"/>
              </w:rPr>
              <w:t xml:space="preserve">User SL </w:t>
            </w:r>
            <w:r>
              <w:rPr>
                <w:rFonts w:ascii="Tahoma" w:hAnsi="Tahoma" w:cs="Arial"/>
                <w:b/>
                <w:color w:val="000000"/>
                <w:szCs w:val="18"/>
                <w:lang w:bidi="he-IL"/>
              </w:rPr>
              <w:t>eller</w:t>
            </w:r>
          </w:p>
          <w:p w:rsidR="007C7028" w:rsidRPr="00567C9B" w:rsidRDefault="007C7028" w:rsidP="005D6562">
            <w:pPr>
              <w:pStyle w:val="Heading4nobold"/>
              <w:numPr>
                <w:ilvl w:val="0"/>
                <w:numId w:val="43"/>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 xml:space="preserve">User SL </w:t>
            </w:r>
            <w:r>
              <w:rPr>
                <w:rFonts w:ascii="Tahoma" w:hAnsi="Tahoma" w:cs="Arial"/>
                <w:b/>
                <w:color w:val="000000"/>
                <w:szCs w:val="18"/>
                <w:lang w:bidi="he-IL"/>
              </w:rPr>
              <w:t>eller</w:t>
            </w:r>
          </w:p>
          <w:p w:rsidR="007C7028" w:rsidRPr="00567C9B" w:rsidRDefault="007C7028" w:rsidP="005D6562">
            <w:pPr>
              <w:pStyle w:val="Heading4nobold"/>
              <w:numPr>
                <w:ilvl w:val="0"/>
                <w:numId w:val="43"/>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 xml:space="preserve">User SL </w:t>
            </w:r>
            <w:r>
              <w:rPr>
                <w:rFonts w:ascii="Tahoma" w:hAnsi="Tahoma" w:cs="Arial"/>
                <w:b/>
                <w:color w:val="000000"/>
                <w:szCs w:val="18"/>
                <w:lang w:bidi="he-IL"/>
              </w:rPr>
              <w:t>eller</w:t>
            </w:r>
          </w:p>
          <w:p w:rsidR="0082133B" w:rsidRDefault="00ED4593" w:rsidP="005D6562">
            <w:pPr>
              <w:pStyle w:val="PURBullet"/>
              <w:numPr>
                <w:ilvl w:val="0"/>
                <w:numId w:val="43"/>
              </w:numPr>
            </w:pPr>
            <w:r>
              <w:rPr>
                <w:lang w:bidi="he-IL"/>
              </w:rPr>
              <w:t xml:space="preserve">Office 365 Plan E2 User SL </w:t>
            </w:r>
            <w:r>
              <w:rPr>
                <w:b/>
                <w:lang w:bidi="he-IL"/>
              </w:rPr>
              <w:t>eller</w:t>
            </w:r>
          </w:p>
          <w:p w:rsidR="0082133B" w:rsidRDefault="00ED4593" w:rsidP="005D6562">
            <w:pPr>
              <w:pStyle w:val="PURBullet"/>
              <w:numPr>
                <w:ilvl w:val="0"/>
                <w:numId w:val="43"/>
              </w:numPr>
            </w:pPr>
            <w:r>
              <w:rPr>
                <w:lang w:bidi="he-IL"/>
              </w:rPr>
              <w:t xml:space="preserve">Office 365 Plan E3 User SL </w:t>
            </w:r>
            <w:r>
              <w:rPr>
                <w:b/>
                <w:lang w:bidi="he-IL"/>
              </w:rPr>
              <w:t>eller</w:t>
            </w:r>
          </w:p>
          <w:p w:rsidR="0082133B" w:rsidRDefault="00ED4593" w:rsidP="005D6562">
            <w:pPr>
              <w:pStyle w:val="PURBullet"/>
              <w:numPr>
                <w:ilvl w:val="0"/>
                <w:numId w:val="43"/>
              </w:numPr>
            </w:pPr>
            <w:r>
              <w:rPr>
                <w:lang w:bidi="he-IL"/>
              </w:rPr>
              <w:t>Office 365 Plan E4 User SL</w:t>
            </w:r>
          </w:p>
        </w:tc>
      </w:tr>
    </w:tbl>
    <w:p w:rsidR="0082133B"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p w:rsidR="00147748" w:rsidRPr="00147748" w:rsidRDefault="00147748" w:rsidP="00147748">
      <w:pPr>
        <w:pStyle w:val="PURBreadcrumb"/>
        <w:keepNext w:val="0"/>
        <w:keepLines w:val="0"/>
        <w:spacing w:before="0" w:after="0"/>
        <w:rPr>
          <w:sz w:val="2"/>
          <w:szCs w:val="2"/>
        </w:rPr>
      </w:pPr>
    </w:p>
    <w:p w:rsidR="0082133B" w:rsidRDefault="00ED4593">
      <w:pPr>
        <w:pStyle w:val="PURProductName"/>
      </w:pPr>
      <w:bookmarkStart w:id="83" w:name="_Sec387"/>
      <w:r>
        <w:lastRenderedPageBreak/>
        <w:t>SharePoint Online Kiosk</w:t>
      </w:r>
      <w:bookmarkEnd w:id="83"/>
      <w:r w:rsidR="00983C6F">
        <w:fldChar w:fldCharType="begin"/>
      </w:r>
      <w:r>
        <w:instrText xml:space="preserve">XE "SharePoint Online Kiosk" </w:instrText>
      </w:r>
      <w:r w:rsidR="00983C6F">
        <w:fldChar w:fldCharType="end"/>
      </w:r>
      <w:r w:rsidR="00983C6F">
        <w:fldChar w:fldCharType="begin"/>
      </w:r>
      <w:r>
        <w:instrText xml:space="preserve"> TC "</w:instrText>
      </w:r>
      <w:bookmarkStart w:id="84" w:name="_Toc329002179"/>
      <w:bookmarkStart w:id="85" w:name="_Toc329002218"/>
      <w:r>
        <w:instrText>SharePoint Online Kiosk</w:instrText>
      </w:r>
      <w:bookmarkEnd w:id="84"/>
      <w:bookmarkEnd w:id="85"/>
      <w:r>
        <w:instrText>" \l 2</w:instrText>
      </w:r>
      <w:r w:rsidR="00983C6F">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403E40" w:rsidRDefault="00ED4593">
            <w:pPr>
              <w:pStyle w:val="PURBody"/>
            </w:pPr>
            <w:r>
              <w:rPr>
                <w:color w:val="404040"/>
              </w:rPr>
              <w:t xml:space="preserve">Tillägg till sekretess och säkerhet för Office 365: </w:t>
            </w:r>
            <w:r w:rsidRPr="00A67782">
              <w:rPr>
                <w:b/>
                <w:color w:val="000000" w:themeColor="text1"/>
              </w:rPr>
              <w:t>Ja</w:t>
            </w:r>
            <w:r>
              <w:rPr>
                <w:color w:val="404040"/>
              </w:rPr>
              <w:t xml:space="preserve"> (se </w:t>
            </w:r>
            <w:hyperlink r:id="rId63">
              <w:hyperlink r:id="rId64">
                <w:r w:rsidR="009D5BDF">
                  <w:rPr>
                    <w:color w:val="00467F"/>
                    <w:u w:val="single"/>
                  </w:rPr>
                  <w:t>http://go.microsoft.com/fwlink/?LinkID=212058&amp;clcid=0x409</w:t>
                </w:r>
              </w:hyperlink>
            </w:hyperlink>
            <w:r>
              <w:rPr>
                <w:color w:val="404040"/>
              </w:rPr>
              <w:t>)</w:t>
            </w:r>
          </w:p>
        </w:tc>
        <w:tc>
          <w:tcPr>
            <w:tcW w:w="6120" w:type="dxa"/>
          </w:tcPr>
          <w:p w:rsidR="0082133B" w:rsidRDefault="00ED4593">
            <w:pPr>
              <w:pStyle w:val="PURBody"/>
            </w:pPr>
            <w:r>
              <w:rPr>
                <w:color w:val="404040"/>
              </w:rPr>
              <w:t xml:space="preserve">Servicenivåavtal: </w:t>
            </w:r>
            <w:r w:rsidRPr="00A67782">
              <w:rPr>
                <w:b/>
                <w:color w:val="000000" w:themeColor="text1"/>
              </w:rPr>
              <w:t>Ja</w:t>
            </w:r>
            <w:r>
              <w:rPr>
                <w:b/>
                <w:color w:val="404040"/>
              </w:rPr>
              <w:t xml:space="preserve"> </w:t>
            </w:r>
            <w:r>
              <w:rPr>
                <w:color w:val="404040"/>
              </w:rPr>
              <w:t xml:space="preserve">(se </w:t>
            </w:r>
            <w:hyperlink r:id="rId65">
              <w:hyperlink r:id="rId66">
                <w:r w:rsidR="009D5BDF" w:rsidRPr="000C71D4">
                  <w:rPr>
                    <w:color w:val="00467F"/>
                    <w:u w:val="single"/>
                  </w:rPr>
                  <w:t>http://microsoft.com/licensing/contracts</w:t>
                </w:r>
              </w:hyperlink>
              <w:r>
                <w:rPr>
                  <w:color w:val="404040"/>
                </w:rPr>
                <w:t>)</w:t>
              </w:r>
            </w:hyperlink>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23"/>
        <w:gridCol w:w="5319"/>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Krävs för alla dina:</w:t>
            </w:r>
          </w:p>
          <w:p w:rsidR="0082133B" w:rsidRDefault="00ED4593" w:rsidP="00147748">
            <w:pPr>
              <w:pStyle w:val="PURBullet"/>
              <w:numPr>
                <w:ilvl w:val="0"/>
                <w:numId w:val="44"/>
              </w:numPr>
              <w:spacing w:line="220" w:lineRule="exact"/>
            </w:pPr>
            <w:r>
              <w:rPr>
                <w:lang w:bidi="he-IL"/>
              </w:rPr>
              <w:t>Behöriga användare</w:t>
            </w:r>
            <w:r>
              <w:rPr>
                <w:vertAlign w:val="superscript"/>
                <w:lang w:bidi="he-IL"/>
              </w:rPr>
              <w:t>1</w:t>
            </w:r>
            <w:r>
              <w:rPr>
                <w:lang w:bidi="he-IL"/>
              </w:rPr>
              <w:t xml:space="preserve"> som bereder sig åtkomst till onlinetjänsten eller tillhörande programvara och som endast har ”läsåtkomst” till webbplatsens innehåll och ”redigeringsrättigheter” för webbläsarbaserade formulär eller InfoPath-formulär och Office 365 Plan K2-användare som har åtkomst till onlinetjänsten för att skapa och</w:t>
            </w:r>
            <w:r w:rsidR="00511353">
              <w:rPr>
                <w:lang w:bidi="he-IL"/>
              </w:rPr>
              <w:t> </w:t>
            </w:r>
            <w:r>
              <w:rPr>
                <w:lang w:bidi="he-IL"/>
              </w:rPr>
              <w:t>redigera Office-dokument. All övrig åtkomst till och</w:t>
            </w:r>
            <w:r w:rsidR="00511353">
              <w:rPr>
                <w:lang w:bidi="he-IL"/>
              </w:rPr>
              <w:t> </w:t>
            </w:r>
            <w:r>
              <w:rPr>
                <w:lang w:bidi="he-IL"/>
              </w:rPr>
              <w:t>användning av tjänsten är förbjuden.</w:t>
            </w:r>
          </w:p>
          <w:p w:rsidR="00EC153F" w:rsidRPr="00EC153F" w:rsidRDefault="00035228" w:rsidP="00147748">
            <w:pPr>
              <w:spacing w:after="120"/>
              <w:ind w:left="288"/>
            </w:pPr>
            <w:r>
              <w:rPr>
                <w:rFonts w:ascii="Tahoma" w:hAnsi="Tahoma"/>
                <w:szCs w:val="18"/>
                <w:vertAlign w:val="superscript"/>
                <w:lang w:eastAsia="zh-CN" w:bidi="he-IL"/>
              </w:rPr>
              <w:t>1</w:t>
            </w:r>
            <w:r>
              <w:rPr>
                <w:szCs w:val="18"/>
                <w:lang w:eastAsia="zh-CN" w:bidi="he-IL"/>
              </w:rPr>
              <w:t>Förhandsgranskning av funktion för externa användare.</w:t>
            </w:r>
            <w:r w:rsidR="00A0249B">
              <w:rPr>
                <w:szCs w:val="18"/>
                <w:lang w:eastAsia="zh-CN" w:bidi="he-IL"/>
              </w:rPr>
              <w:t xml:space="preserve"> </w:t>
            </w:r>
            <w:r>
              <w:rPr>
                <w:szCs w:val="18"/>
                <w:lang w:eastAsia="zh-CN" w:bidi="he-IL"/>
              </w:rPr>
              <w:t>En</w:t>
            </w:r>
            <w:r w:rsidR="00511353">
              <w:rPr>
                <w:szCs w:val="18"/>
                <w:lang w:eastAsia="zh-CN" w:bidi="he-IL"/>
              </w:rPr>
              <w:t> </w:t>
            </w:r>
            <w:r>
              <w:rPr>
                <w:szCs w:val="18"/>
                <w:lang w:eastAsia="zh-CN" w:bidi="he-IL"/>
              </w:rPr>
              <w:t>teknisk förhandsgranskning är tillgänglig för autentiserade externa användare.</w:t>
            </w:r>
            <w:r w:rsidR="00A0249B">
              <w:rPr>
                <w:szCs w:val="18"/>
                <w:lang w:eastAsia="zh-CN" w:bidi="he-IL"/>
              </w:rPr>
              <w:t xml:space="preserve"> </w:t>
            </w:r>
            <w:r>
              <w:rPr>
                <w:szCs w:val="18"/>
                <w:lang w:eastAsia="zh-CN" w:bidi="he-IL"/>
              </w:rPr>
              <w:t>I den tekniska förhandsgranskningen kan du bjuda in autentiserade externa användare så att de får åtkomst till externa SharePoint-webbplatser med funktionen Share-By-Mail i SharePoint Online utan att behöva skaffa och tilldela användarlicenser.</w:t>
            </w:r>
            <w:r w:rsidR="00A0249B">
              <w:rPr>
                <w:szCs w:val="18"/>
                <w:lang w:eastAsia="zh-CN" w:bidi="he-IL"/>
              </w:rPr>
              <w:t xml:space="preserve"> </w:t>
            </w:r>
            <w:r>
              <w:rPr>
                <w:szCs w:val="18"/>
                <w:lang w:eastAsia="zh-CN" w:bidi="he-IL"/>
              </w:rPr>
              <w:t>Den tekniska förhandsgranskningen upphör med nästa större uppdatering av tjänsten, och Microsoft kan då välja att göra samma åtkomst tillgänglig under en separat abonnemangslicens.</w:t>
            </w:r>
            <w:r w:rsidR="00A0249B">
              <w:rPr>
                <w:szCs w:val="18"/>
                <w:lang w:eastAsia="zh-CN" w:bidi="he-IL"/>
              </w:rPr>
              <w:t xml:space="preserve"> </w:t>
            </w:r>
            <w:r>
              <w:rPr>
                <w:szCs w:val="18"/>
                <w:lang w:eastAsia="zh-CN" w:bidi="he-IL"/>
              </w:rPr>
              <w:t>Användningen av onlinetjänsten och tillhörande programvara under den tekniska förhandsgranskningen gäller under de allmänna villkoren i ditt Microsoft-onlineprenumerationsavtal och dessa användningsrättigheter för onlinetjänster.</w:t>
            </w:r>
          </w:p>
        </w:tc>
        <w:tc>
          <w:tcPr>
            <w:tcW w:w="5340" w:type="dxa"/>
          </w:tcPr>
          <w:p w:rsidR="0082133B" w:rsidRDefault="00ED4593">
            <w:pPr>
              <w:pStyle w:val="PURBody"/>
            </w:pPr>
            <w:r>
              <w:rPr>
                <w:b/>
                <w:i/>
                <w:lang w:bidi="he-IL"/>
              </w:rPr>
              <w:t>Abonnemangslicens som krävs:</w:t>
            </w:r>
          </w:p>
          <w:p w:rsidR="0082133B" w:rsidRDefault="00ED4593" w:rsidP="005D6562">
            <w:pPr>
              <w:pStyle w:val="PURBullet"/>
              <w:numPr>
                <w:ilvl w:val="0"/>
                <w:numId w:val="45"/>
              </w:numPr>
            </w:pPr>
            <w:r>
              <w:rPr>
                <w:lang w:bidi="he-IL"/>
              </w:rPr>
              <w:t xml:space="preserve">Office 365 Plan K1 User SL </w:t>
            </w:r>
            <w:r>
              <w:rPr>
                <w:b/>
                <w:lang w:bidi="he-IL"/>
              </w:rPr>
              <w:t>eller</w:t>
            </w:r>
          </w:p>
          <w:p w:rsidR="0082133B" w:rsidRDefault="00ED4593" w:rsidP="005D6562">
            <w:pPr>
              <w:pStyle w:val="PURBullet"/>
              <w:numPr>
                <w:ilvl w:val="0"/>
                <w:numId w:val="45"/>
              </w:numPr>
            </w:pPr>
            <w:r>
              <w:rPr>
                <w:lang w:bidi="he-IL"/>
              </w:rPr>
              <w:t>Office 365 Plan K2 User SL</w:t>
            </w:r>
          </w:p>
        </w:tc>
      </w:tr>
    </w:tbl>
    <w:p w:rsidR="0082133B"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p w:rsidR="0082133B" w:rsidRDefault="00ED4593" w:rsidP="00147748">
      <w:pPr>
        <w:pStyle w:val="PURProductName"/>
        <w:spacing w:before="120"/>
      </w:pPr>
      <w:bookmarkStart w:id="86" w:name="_Sec436"/>
      <w:r>
        <w:t>SharePoint Online Plan 1</w:t>
      </w:r>
      <w:bookmarkEnd w:id="86"/>
      <w:r w:rsidR="00983C6F">
        <w:fldChar w:fldCharType="begin"/>
      </w:r>
      <w:r>
        <w:instrText xml:space="preserve">XE "SharePoint Online Plan 1" </w:instrText>
      </w:r>
      <w:r w:rsidR="00983C6F">
        <w:fldChar w:fldCharType="end"/>
      </w:r>
      <w:r w:rsidR="00983C6F">
        <w:fldChar w:fldCharType="begin"/>
      </w:r>
      <w:r>
        <w:instrText xml:space="preserve"> TC "</w:instrText>
      </w:r>
      <w:bookmarkStart w:id="87" w:name="_Toc329002180"/>
      <w:bookmarkStart w:id="88" w:name="_Toc329002219"/>
      <w:r>
        <w:instrText>SharePoint Online Plan 1</w:instrText>
      </w:r>
      <w:bookmarkEnd w:id="87"/>
      <w:bookmarkEnd w:id="88"/>
      <w:r>
        <w:instrText>" \l 2</w:instrText>
      </w:r>
      <w:r w:rsidR="00983C6F">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710"/>
        <w:gridCol w:w="5320"/>
      </w:tblGrid>
      <w:tr w:rsidR="0082133B">
        <w:tc>
          <w:tcPr>
            <w:tcW w:w="6120" w:type="dxa"/>
          </w:tcPr>
          <w:p w:rsidR="0082133B" w:rsidRPr="00403E40" w:rsidRDefault="002F091C" w:rsidP="00AA68EE">
            <w:pPr>
              <w:pStyle w:val="PURBody"/>
            </w:pPr>
            <w:r>
              <w:rPr>
                <w:color w:val="404040"/>
              </w:rPr>
              <w:t xml:space="preserve">Tillägg till sekretess och säkerhet för Office 365: </w:t>
            </w:r>
            <w:r>
              <w:rPr>
                <w:b/>
                <w:color w:val="404040"/>
              </w:rPr>
              <w:t>Ja</w:t>
            </w:r>
            <w:r>
              <w:rPr>
                <w:color w:val="404040"/>
              </w:rPr>
              <w:t xml:space="preserve"> (se</w:t>
            </w:r>
            <w:r w:rsidR="00AA68EE">
              <w:rPr>
                <w:color w:val="404040"/>
              </w:rPr>
              <w:t> </w:t>
            </w:r>
            <w:hyperlink r:id="rId67">
              <w:hyperlink r:id="rId68">
                <w:r w:rsidR="009D5BDF">
                  <w:rPr>
                    <w:color w:val="00467F"/>
                    <w:u w:val="single"/>
                  </w:rPr>
                  <w:t>http://go.microsoft.com/fwlink/?LinkID=212058&amp;clcid=0x409</w:t>
                </w:r>
              </w:hyperlink>
            </w:hyperlink>
            <w:r>
              <w:rPr>
                <w:color w:val="404040"/>
              </w:rPr>
              <w:t>)</w:t>
            </w:r>
          </w:p>
        </w:tc>
        <w:tc>
          <w:tcPr>
            <w:tcW w:w="6120" w:type="dxa"/>
          </w:tcPr>
          <w:p w:rsidR="0082133B" w:rsidRDefault="00ED4593">
            <w:pPr>
              <w:pStyle w:val="PURBody"/>
            </w:pPr>
            <w:r>
              <w:rPr>
                <w:color w:val="404040"/>
              </w:rPr>
              <w:t xml:space="preserve">Servicenivåavtal: </w:t>
            </w:r>
            <w:r w:rsidRPr="00A67782">
              <w:rPr>
                <w:b/>
                <w:color w:val="000000" w:themeColor="text1"/>
              </w:rPr>
              <w:t>Ja</w:t>
            </w:r>
            <w:r>
              <w:rPr>
                <w:b/>
                <w:color w:val="404040"/>
              </w:rPr>
              <w:t xml:space="preserve"> </w:t>
            </w:r>
            <w:r>
              <w:rPr>
                <w:color w:val="404040"/>
              </w:rPr>
              <w:t xml:space="preserve">(se </w:t>
            </w:r>
            <w:hyperlink r:id="rId69">
              <w:hyperlink r:id="rId70">
                <w:r w:rsidR="009D5BDF" w:rsidRPr="000C71D4">
                  <w:rPr>
                    <w:color w:val="00467F"/>
                    <w:u w:val="single"/>
                  </w:rPr>
                  <w:t>http://microsoft.com/licensing/contracts</w:t>
                </w:r>
              </w:hyperlink>
              <w:r>
                <w:rPr>
                  <w:color w:val="404040"/>
                </w:rPr>
                <w:t>)</w:t>
              </w:r>
            </w:hyperlink>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23"/>
        <w:gridCol w:w="5319"/>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Krävs för alla dina:</w:t>
            </w:r>
          </w:p>
          <w:p w:rsidR="0082133B" w:rsidRDefault="00ED4593" w:rsidP="00147748">
            <w:pPr>
              <w:pStyle w:val="PURBullet"/>
              <w:numPr>
                <w:ilvl w:val="0"/>
                <w:numId w:val="46"/>
              </w:numPr>
              <w:spacing w:line="220" w:lineRule="exact"/>
            </w:pPr>
            <w:r>
              <w:rPr>
                <w:lang w:bidi="he-IL"/>
              </w:rPr>
              <w:t>Autentiserade användare</w:t>
            </w:r>
            <w:r>
              <w:rPr>
                <w:vertAlign w:val="superscript"/>
                <w:lang w:bidi="he-IL"/>
              </w:rPr>
              <w:t>1</w:t>
            </w:r>
            <w:r>
              <w:rPr>
                <w:lang w:bidi="he-IL"/>
              </w:rPr>
              <w:t xml:space="preserve"> som har åtkomst till onlinetjänsten eller relaterad programvara. Du får däremot inte bereda dig åtkomst till Infopath-, Excel-, Access- eller Visio-tjänster.</w:t>
            </w:r>
          </w:p>
          <w:p w:rsidR="00035228" w:rsidRPr="00035228" w:rsidRDefault="00035228" w:rsidP="00137771">
            <w:pPr>
              <w:pStyle w:val="PURBody"/>
              <w:ind w:left="288"/>
            </w:pPr>
            <w:r>
              <w:rPr>
                <w:vertAlign w:val="superscript"/>
                <w:lang w:bidi="he-IL"/>
              </w:rPr>
              <w:t>1</w:t>
            </w:r>
            <w:r>
              <w:rPr>
                <w:lang w:bidi="he-IL"/>
              </w:rPr>
              <w:t>Förhandsgranskning av funktion för externa användare.</w:t>
            </w:r>
            <w:r w:rsidR="00A0249B">
              <w:rPr>
                <w:lang w:bidi="he-IL"/>
              </w:rPr>
              <w:t xml:space="preserve"> </w:t>
            </w:r>
            <w:r>
              <w:rPr>
                <w:lang w:bidi="he-IL"/>
              </w:rPr>
              <w:t>En</w:t>
            </w:r>
            <w:r w:rsidR="00137771">
              <w:rPr>
                <w:lang w:bidi="he-IL"/>
              </w:rPr>
              <w:t> </w:t>
            </w:r>
            <w:r>
              <w:rPr>
                <w:lang w:bidi="he-IL"/>
              </w:rPr>
              <w:t>teknisk förhandsgranskning är tillgänglig för autentiserade externa användare.</w:t>
            </w:r>
            <w:r w:rsidR="00A0249B">
              <w:rPr>
                <w:lang w:bidi="he-IL"/>
              </w:rPr>
              <w:t xml:space="preserve"> </w:t>
            </w:r>
            <w:r>
              <w:rPr>
                <w:lang w:bidi="he-IL"/>
              </w:rPr>
              <w:t>I den tekniska förhandsgranskningen kan du bjuda in autentiserade externa användare så att de får åtkomst till externa SharePoint-webbplatser med funktionen Share-By-Mail i SharePoint Online utan att behöva skaffa och tilldela användarlicenser.</w:t>
            </w:r>
            <w:r w:rsidR="00A0249B">
              <w:rPr>
                <w:lang w:bidi="he-IL"/>
              </w:rPr>
              <w:t xml:space="preserve"> </w:t>
            </w:r>
            <w:r>
              <w:rPr>
                <w:lang w:bidi="he-IL"/>
              </w:rPr>
              <w:t>Den tekniska förhandsgranskningen upphör med nästa större uppdatering av tjänsten, och</w:t>
            </w:r>
            <w:r w:rsidR="00137771">
              <w:rPr>
                <w:lang w:bidi="he-IL"/>
              </w:rPr>
              <w:t> </w:t>
            </w:r>
            <w:r>
              <w:rPr>
                <w:lang w:bidi="he-IL"/>
              </w:rPr>
              <w:t>Microsoft kan då välja att göra samma åtkomst tillgänglig under en separat abonnemangslicens.</w:t>
            </w:r>
            <w:r w:rsidR="00A0249B">
              <w:rPr>
                <w:lang w:bidi="he-IL"/>
              </w:rPr>
              <w:t xml:space="preserve"> </w:t>
            </w:r>
            <w:r>
              <w:rPr>
                <w:lang w:bidi="he-IL"/>
              </w:rPr>
              <w:t>Användningen av onlinetjänsten och tillhörande programvara under den tekniska förhandsgranskningen gäller under de allmänna villkoren i ditt Microsoft-onlineprenumerationsavtal och dessa användningsrättigheter för onlinetjänster.</w:t>
            </w:r>
          </w:p>
        </w:tc>
        <w:tc>
          <w:tcPr>
            <w:tcW w:w="5340" w:type="dxa"/>
          </w:tcPr>
          <w:p w:rsidR="0082133B" w:rsidRDefault="00ED4593">
            <w:pPr>
              <w:pStyle w:val="PURBody"/>
            </w:pPr>
            <w:r>
              <w:rPr>
                <w:b/>
                <w:i/>
                <w:lang w:bidi="he-IL"/>
              </w:rPr>
              <w:t>Abonnemangslicens som krävs:</w:t>
            </w:r>
          </w:p>
          <w:p w:rsidR="0082133B" w:rsidRDefault="00ED4593" w:rsidP="005D6562">
            <w:pPr>
              <w:pStyle w:val="PURBullet"/>
              <w:numPr>
                <w:ilvl w:val="0"/>
                <w:numId w:val="47"/>
              </w:numPr>
            </w:pPr>
            <w:r>
              <w:rPr>
                <w:lang w:bidi="he-IL"/>
              </w:rPr>
              <w:t xml:space="preserve">SharePoint Online Plan 1 User SL </w:t>
            </w:r>
            <w:r>
              <w:rPr>
                <w:b/>
                <w:lang w:bidi="he-IL"/>
              </w:rPr>
              <w:t>eller</w:t>
            </w:r>
          </w:p>
          <w:p w:rsidR="0082133B" w:rsidRDefault="00ED4593" w:rsidP="005D6562">
            <w:pPr>
              <w:pStyle w:val="PURBullet"/>
              <w:numPr>
                <w:ilvl w:val="0"/>
                <w:numId w:val="47"/>
              </w:numPr>
            </w:pPr>
            <w:r>
              <w:rPr>
                <w:lang w:bidi="he-IL"/>
              </w:rPr>
              <w:t xml:space="preserve">SharePoint Online Plan 2 User SL </w:t>
            </w:r>
            <w:r>
              <w:rPr>
                <w:b/>
                <w:lang w:bidi="he-IL"/>
              </w:rPr>
              <w:t>eller</w:t>
            </w:r>
          </w:p>
          <w:p w:rsidR="007C7028" w:rsidRPr="00777AF3"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A1 </w:t>
            </w:r>
            <w:r>
              <w:rPr>
                <w:rFonts w:ascii="Tahoma" w:hAnsi="Tahoma" w:cs="Arial"/>
                <w:color w:val="000000"/>
                <w:szCs w:val="18"/>
                <w:lang w:bidi="he-IL"/>
              </w:rPr>
              <w:t xml:space="preserve">User SL </w:t>
            </w:r>
            <w:r>
              <w:rPr>
                <w:rFonts w:ascii="Tahoma" w:hAnsi="Tahoma" w:cs="Arial"/>
                <w:b/>
                <w:color w:val="000000"/>
                <w:szCs w:val="18"/>
                <w:lang w:bidi="he-IL"/>
              </w:rPr>
              <w:t>eller</w:t>
            </w:r>
          </w:p>
          <w:p w:rsidR="007C7028" w:rsidRPr="00165429"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A2 </w:t>
            </w:r>
            <w:r>
              <w:rPr>
                <w:rFonts w:ascii="Tahoma" w:hAnsi="Tahoma" w:cs="Arial"/>
                <w:color w:val="000000"/>
                <w:szCs w:val="18"/>
                <w:lang w:bidi="he-IL"/>
              </w:rPr>
              <w:t xml:space="preserve">User SL </w:t>
            </w:r>
            <w:r>
              <w:rPr>
                <w:rFonts w:ascii="Tahoma" w:hAnsi="Tahoma" w:cs="Arial"/>
                <w:b/>
                <w:color w:val="000000"/>
                <w:szCs w:val="18"/>
                <w:lang w:bidi="he-IL"/>
              </w:rPr>
              <w:t>eller</w:t>
            </w:r>
          </w:p>
          <w:p w:rsidR="007C7028" w:rsidRPr="00567C9B"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 xml:space="preserve">User SL </w:t>
            </w:r>
            <w:r>
              <w:rPr>
                <w:rFonts w:ascii="Tahoma" w:hAnsi="Tahoma" w:cs="Arial"/>
                <w:b/>
                <w:color w:val="000000"/>
                <w:szCs w:val="18"/>
                <w:lang w:bidi="he-IL"/>
              </w:rPr>
              <w:t>eller</w:t>
            </w:r>
          </w:p>
          <w:p w:rsidR="007C7028" w:rsidRPr="00567C9B"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 xml:space="preserve">User SL </w:t>
            </w:r>
            <w:r>
              <w:rPr>
                <w:rFonts w:ascii="Tahoma" w:hAnsi="Tahoma" w:cs="Arial"/>
                <w:b/>
                <w:color w:val="000000"/>
                <w:szCs w:val="18"/>
                <w:lang w:bidi="he-IL"/>
              </w:rPr>
              <w:t>eller</w:t>
            </w:r>
          </w:p>
          <w:p w:rsidR="0082133B" w:rsidRDefault="00ED4593" w:rsidP="005D6562">
            <w:pPr>
              <w:pStyle w:val="PURBullet"/>
              <w:numPr>
                <w:ilvl w:val="0"/>
                <w:numId w:val="47"/>
              </w:numPr>
            </w:pPr>
            <w:r>
              <w:rPr>
                <w:lang w:bidi="he-IL"/>
              </w:rPr>
              <w:t xml:space="preserve">Office 365 Plan E1 User SL </w:t>
            </w:r>
            <w:r>
              <w:rPr>
                <w:b/>
                <w:lang w:bidi="he-IL"/>
              </w:rPr>
              <w:t>eller</w:t>
            </w:r>
          </w:p>
          <w:p w:rsidR="0082133B" w:rsidRDefault="00ED4593" w:rsidP="005D6562">
            <w:pPr>
              <w:pStyle w:val="PURBullet"/>
              <w:numPr>
                <w:ilvl w:val="0"/>
                <w:numId w:val="47"/>
              </w:numPr>
            </w:pPr>
            <w:r>
              <w:rPr>
                <w:lang w:bidi="he-IL"/>
              </w:rPr>
              <w:t xml:space="preserve">Office 365 Plan E2 User SL </w:t>
            </w:r>
            <w:r>
              <w:rPr>
                <w:b/>
                <w:lang w:bidi="he-IL"/>
              </w:rPr>
              <w:t>eller</w:t>
            </w:r>
          </w:p>
          <w:p w:rsidR="0082133B" w:rsidRDefault="00ED4593" w:rsidP="005D6562">
            <w:pPr>
              <w:pStyle w:val="PURBullet"/>
              <w:numPr>
                <w:ilvl w:val="0"/>
                <w:numId w:val="47"/>
              </w:numPr>
            </w:pPr>
            <w:r>
              <w:rPr>
                <w:lang w:bidi="he-IL"/>
              </w:rPr>
              <w:t xml:space="preserve">Office 365 Plan E3 User SL </w:t>
            </w:r>
            <w:r>
              <w:rPr>
                <w:b/>
                <w:lang w:bidi="he-IL"/>
              </w:rPr>
              <w:t>eller</w:t>
            </w:r>
          </w:p>
          <w:p w:rsidR="0082133B" w:rsidRDefault="00ED4593" w:rsidP="005D6562">
            <w:pPr>
              <w:pStyle w:val="PURBullet"/>
              <w:numPr>
                <w:ilvl w:val="0"/>
                <w:numId w:val="47"/>
              </w:numPr>
            </w:pPr>
            <w:r>
              <w:rPr>
                <w:lang w:bidi="he-IL"/>
              </w:rPr>
              <w:t>Office 365 Plan E4 User SL</w:t>
            </w:r>
          </w:p>
        </w:tc>
      </w:tr>
    </w:tbl>
    <w:p w:rsidR="0082133B" w:rsidRDefault="00ED4593">
      <w:pPr>
        <w:pStyle w:val="PURBlueBGHeader"/>
      </w:pPr>
      <w:r>
        <w:lastRenderedPageBreak/>
        <w:t>TILLÄGGSABONNEMANGSLICENSER</w:t>
      </w:r>
    </w:p>
    <w:tbl>
      <w:tblPr>
        <w:tblStyle w:val="PURTableNoVertical"/>
        <w:tblW w:w="0" w:type="auto"/>
        <w:tblLook w:val="04A0" w:firstRow="1" w:lastRow="0" w:firstColumn="1" w:lastColumn="0" w:noHBand="0" w:noVBand="1"/>
      </w:tblPr>
      <w:tblGrid>
        <w:gridCol w:w="5266"/>
        <w:gridCol w:w="5376"/>
      </w:tblGrid>
      <w:tr w:rsidR="0082133B">
        <w:trPr>
          <w:cnfStyle w:val="100000000000" w:firstRow="1" w:lastRow="0" w:firstColumn="0" w:lastColumn="0" w:oddVBand="0" w:evenVBand="0" w:oddHBand="0" w:evenHBand="0" w:firstRowFirstColumn="0" w:firstRowLastColumn="0" w:lastRowFirstColumn="0" w:lastRowLastColumn="0"/>
        </w:trPr>
        <w:tc>
          <w:tcPr>
            <w:tcW w:w="5740" w:type="dxa"/>
          </w:tcPr>
          <w:p w:rsidR="0082133B" w:rsidRDefault="00ED4593">
            <w:pPr>
              <w:pStyle w:val="PURBody"/>
            </w:pPr>
            <w:r>
              <w:rPr>
                <w:b/>
                <w:i/>
                <w:lang w:bidi="he-IL"/>
              </w:rPr>
              <w:t>Kan krävas:</w:t>
            </w:r>
          </w:p>
          <w:p w:rsidR="0082133B" w:rsidRDefault="003626EB" w:rsidP="00147748">
            <w:pPr>
              <w:pStyle w:val="PURBullet"/>
              <w:numPr>
                <w:ilvl w:val="0"/>
                <w:numId w:val="48"/>
              </w:numPr>
              <w:spacing w:line="220" w:lineRule="exact"/>
            </w:pPr>
            <w:r>
              <w:rPr>
                <w:lang w:bidi="he-IL"/>
              </w:rPr>
              <w:t>Varje gigabyte lagring utöver lagringsutrymmet som tillhandahålls med användarlicensen</w:t>
            </w:r>
          </w:p>
        </w:tc>
        <w:tc>
          <w:tcPr>
            <w:tcW w:w="5760" w:type="dxa"/>
          </w:tcPr>
          <w:p w:rsidR="0082133B" w:rsidRDefault="00ED4593">
            <w:pPr>
              <w:pStyle w:val="PURBody"/>
            </w:pPr>
            <w:r>
              <w:rPr>
                <w:b/>
                <w:i/>
                <w:lang w:bidi="he-IL"/>
              </w:rPr>
              <w:t>Abonnemangslicens som krävs:</w:t>
            </w:r>
          </w:p>
          <w:p w:rsidR="0082133B" w:rsidRDefault="00ED4593" w:rsidP="00147748">
            <w:pPr>
              <w:pStyle w:val="PURBullet"/>
              <w:numPr>
                <w:ilvl w:val="0"/>
                <w:numId w:val="49"/>
              </w:numPr>
              <w:spacing w:line="220" w:lineRule="exact"/>
            </w:pPr>
            <w:r>
              <w:rPr>
                <w:lang w:bidi="he-IL"/>
              </w:rPr>
              <w:t>Tilläggsabonnemang för SharePoint Online Extra Storage</w:t>
            </w:r>
          </w:p>
        </w:tc>
      </w:tr>
      <w:tr w:rsidR="0082133B" w:rsidRPr="00147748">
        <w:tc>
          <w:tcPr>
            <w:tcW w:w="5740" w:type="dxa"/>
          </w:tcPr>
          <w:p w:rsidR="0082133B" w:rsidRPr="00147748" w:rsidRDefault="0082133B" w:rsidP="00147748">
            <w:pPr>
              <w:pStyle w:val="PURBody"/>
              <w:rPr>
                <w:sz w:val="12"/>
                <w:szCs w:val="12"/>
              </w:rPr>
            </w:pPr>
          </w:p>
        </w:tc>
        <w:tc>
          <w:tcPr>
            <w:tcW w:w="5760" w:type="dxa"/>
          </w:tcPr>
          <w:p w:rsidR="0082133B" w:rsidRPr="00147748" w:rsidRDefault="0082133B" w:rsidP="00147748">
            <w:pPr>
              <w:pStyle w:val="PURBody"/>
              <w:rPr>
                <w:sz w:val="12"/>
                <w:szCs w:val="12"/>
              </w:rPr>
            </w:pPr>
          </w:p>
        </w:tc>
      </w:tr>
    </w:tbl>
    <w:p w:rsidR="0082133B"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p w:rsidR="0082133B" w:rsidRDefault="00ED4593" w:rsidP="008C12EE">
      <w:pPr>
        <w:pStyle w:val="PURProductName"/>
        <w:spacing w:before="120"/>
      </w:pPr>
      <w:bookmarkStart w:id="89" w:name="_Sec385"/>
      <w:r>
        <w:t>SharePoint Online Plan 2</w:t>
      </w:r>
      <w:bookmarkEnd w:id="89"/>
      <w:r w:rsidR="00983C6F">
        <w:fldChar w:fldCharType="begin"/>
      </w:r>
      <w:r>
        <w:instrText xml:space="preserve">XE "SharePoint Online Plan 2" </w:instrText>
      </w:r>
      <w:r w:rsidR="00983C6F">
        <w:fldChar w:fldCharType="end"/>
      </w:r>
      <w:r w:rsidR="00983C6F">
        <w:fldChar w:fldCharType="begin"/>
      </w:r>
      <w:r>
        <w:instrText xml:space="preserve"> TC "</w:instrText>
      </w:r>
      <w:bookmarkStart w:id="90" w:name="_Toc329002181"/>
      <w:bookmarkStart w:id="91" w:name="_Toc329002220"/>
      <w:r>
        <w:instrText>SharePoint Online Plan 2</w:instrText>
      </w:r>
      <w:bookmarkEnd w:id="90"/>
      <w:bookmarkEnd w:id="91"/>
      <w:r>
        <w:instrText>" \l 2</w:instrText>
      </w:r>
      <w:r w:rsidR="00983C6F">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FD5971" w:rsidRDefault="00ED4593">
            <w:pPr>
              <w:pStyle w:val="PURBody"/>
            </w:pPr>
            <w:r>
              <w:rPr>
                <w:color w:val="404040"/>
              </w:rPr>
              <w:t xml:space="preserve">Tillägg till sekretess och säkerhet för Office 365: </w:t>
            </w:r>
            <w:r w:rsidRPr="00A67782">
              <w:rPr>
                <w:b/>
                <w:color w:val="000000" w:themeColor="text1"/>
              </w:rPr>
              <w:t>Ja</w:t>
            </w:r>
            <w:r>
              <w:rPr>
                <w:color w:val="404040"/>
              </w:rPr>
              <w:t xml:space="preserve"> (se </w:t>
            </w:r>
            <w:hyperlink r:id="rId71">
              <w:hyperlink r:id="rId72">
                <w:r w:rsidR="009D5BDF">
                  <w:rPr>
                    <w:color w:val="00467F"/>
                    <w:u w:val="single"/>
                  </w:rPr>
                  <w:t>http://go.microsoft.com/fwlink/?LinkID=212058&amp;clcid=0x409</w:t>
                </w:r>
              </w:hyperlink>
            </w:hyperlink>
            <w:r>
              <w:rPr>
                <w:color w:val="404040"/>
              </w:rPr>
              <w:t>)</w:t>
            </w:r>
          </w:p>
        </w:tc>
        <w:tc>
          <w:tcPr>
            <w:tcW w:w="6120" w:type="dxa"/>
          </w:tcPr>
          <w:p w:rsidR="0082133B" w:rsidRDefault="00ED4593">
            <w:pPr>
              <w:pStyle w:val="PURBody"/>
            </w:pPr>
            <w:r>
              <w:rPr>
                <w:color w:val="404040"/>
              </w:rPr>
              <w:t xml:space="preserve">Servicenivåavtal: </w:t>
            </w:r>
            <w:r w:rsidRPr="00A67782">
              <w:rPr>
                <w:b/>
                <w:color w:val="000000" w:themeColor="text1"/>
              </w:rPr>
              <w:t>Ja</w:t>
            </w:r>
            <w:r>
              <w:rPr>
                <w:b/>
                <w:color w:val="404040"/>
              </w:rPr>
              <w:t xml:space="preserve"> </w:t>
            </w:r>
            <w:r>
              <w:rPr>
                <w:color w:val="404040"/>
              </w:rPr>
              <w:t xml:space="preserve">(se </w:t>
            </w:r>
            <w:hyperlink r:id="rId73">
              <w:hyperlink r:id="rId74">
                <w:r w:rsidR="009D5BDF" w:rsidRPr="000C71D4">
                  <w:rPr>
                    <w:color w:val="00467F"/>
                    <w:u w:val="single"/>
                  </w:rPr>
                  <w:t>http://microsoft.com/licensing/contracts</w:t>
                </w:r>
              </w:hyperlink>
              <w:r>
                <w:rPr>
                  <w:color w:val="404040"/>
                </w:rPr>
                <w:t>)</w:t>
              </w:r>
            </w:hyperlink>
          </w:p>
        </w:tc>
      </w:tr>
    </w:tbl>
    <w:p w:rsidR="0082133B"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324"/>
        <w:gridCol w:w="5318"/>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Default="00ED4593">
            <w:pPr>
              <w:pStyle w:val="PURBody"/>
            </w:pPr>
            <w:r>
              <w:rPr>
                <w:b/>
                <w:i/>
                <w:lang w:bidi="he-IL"/>
              </w:rPr>
              <w:t>Krävs för alla dina:</w:t>
            </w:r>
          </w:p>
          <w:p w:rsidR="0082133B" w:rsidRDefault="00ED4593" w:rsidP="00147748">
            <w:pPr>
              <w:pStyle w:val="PURBullet"/>
              <w:numPr>
                <w:ilvl w:val="0"/>
                <w:numId w:val="50"/>
              </w:numPr>
              <w:spacing w:line="220" w:lineRule="exact"/>
            </w:pPr>
            <w:r>
              <w:rPr>
                <w:lang w:bidi="he-IL"/>
              </w:rPr>
              <w:t>Autentiserade användare som har åtkomst till onlinetjänsten eller relaterad programvara.</w:t>
            </w:r>
          </w:p>
        </w:tc>
        <w:tc>
          <w:tcPr>
            <w:tcW w:w="7000" w:type="dxa"/>
          </w:tcPr>
          <w:p w:rsidR="0082133B" w:rsidRDefault="00ED4593">
            <w:pPr>
              <w:pStyle w:val="PURBody"/>
            </w:pPr>
            <w:r>
              <w:rPr>
                <w:b/>
                <w:i/>
                <w:lang w:bidi="he-IL"/>
              </w:rPr>
              <w:t>Abonnemangslicens som krävs:</w:t>
            </w:r>
          </w:p>
          <w:p w:rsidR="0082133B" w:rsidRDefault="00ED4593" w:rsidP="00147748">
            <w:pPr>
              <w:pStyle w:val="PURBullet"/>
              <w:numPr>
                <w:ilvl w:val="0"/>
                <w:numId w:val="51"/>
              </w:numPr>
              <w:spacing w:line="220" w:lineRule="exact"/>
            </w:pPr>
            <w:r>
              <w:rPr>
                <w:lang w:bidi="he-IL"/>
              </w:rPr>
              <w:t xml:space="preserve">SharePoint Online Plan 2 User SL </w:t>
            </w:r>
            <w:r>
              <w:rPr>
                <w:b/>
                <w:lang w:bidi="he-IL"/>
              </w:rPr>
              <w:t>eller</w:t>
            </w:r>
          </w:p>
          <w:p w:rsidR="007C7028" w:rsidRPr="00567C9B" w:rsidRDefault="007C7028" w:rsidP="00147748">
            <w:pPr>
              <w:pStyle w:val="Heading4nobold"/>
              <w:numPr>
                <w:ilvl w:val="0"/>
                <w:numId w:val="51"/>
              </w:numPr>
              <w:spacing w:line="220" w:lineRule="exac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 xml:space="preserve">User SL </w:t>
            </w:r>
            <w:r>
              <w:rPr>
                <w:rFonts w:ascii="Tahoma" w:hAnsi="Tahoma" w:cs="Arial"/>
                <w:b/>
                <w:color w:val="000000"/>
                <w:szCs w:val="18"/>
                <w:lang w:bidi="he-IL"/>
              </w:rPr>
              <w:t>eller</w:t>
            </w:r>
          </w:p>
          <w:p w:rsidR="007C7028" w:rsidRDefault="007C7028" w:rsidP="00147748">
            <w:pPr>
              <w:pStyle w:val="PURBullet"/>
              <w:numPr>
                <w:ilvl w:val="0"/>
                <w:numId w:val="51"/>
              </w:numPr>
              <w:spacing w:line="220" w:lineRule="exact"/>
            </w:pPr>
            <w:r>
              <w:rPr>
                <w:rFonts w:ascii="Tahoma" w:hAnsi="Tahoma"/>
                <w:color w:val="000000"/>
                <w:lang w:bidi="he-IL"/>
              </w:rPr>
              <w:t xml:space="preserve">Office 365 Plan A4 </w:t>
            </w:r>
            <w:r>
              <w:rPr>
                <w:rFonts w:ascii="Tahoma" w:hAnsi="Tahoma"/>
                <w:color w:val="000000"/>
                <w:szCs w:val="18"/>
                <w:lang w:bidi="he-IL"/>
              </w:rPr>
              <w:t xml:space="preserve">User SL </w:t>
            </w:r>
            <w:r>
              <w:rPr>
                <w:rFonts w:ascii="Tahoma" w:hAnsi="Tahoma"/>
                <w:b/>
                <w:color w:val="000000"/>
                <w:szCs w:val="18"/>
                <w:lang w:bidi="he-IL"/>
              </w:rPr>
              <w:t>eller</w:t>
            </w:r>
            <w:r>
              <w:rPr>
                <w:lang w:bidi="he-IL"/>
              </w:rPr>
              <w:t xml:space="preserve"> </w:t>
            </w:r>
          </w:p>
          <w:p w:rsidR="0082133B" w:rsidRDefault="00ED4593" w:rsidP="00147748">
            <w:pPr>
              <w:pStyle w:val="PURBullet"/>
              <w:numPr>
                <w:ilvl w:val="0"/>
                <w:numId w:val="51"/>
              </w:numPr>
              <w:spacing w:line="220" w:lineRule="exact"/>
            </w:pPr>
            <w:r>
              <w:rPr>
                <w:lang w:bidi="he-IL"/>
              </w:rPr>
              <w:t xml:space="preserve">Office 365 Plan E3 User SL </w:t>
            </w:r>
            <w:r>
              <w:rPr>
                <w:b/>
                <w:lang w:bidi="he-IL"/>
              </w:rPr>
              <w:t>eller</w:t>
            </w:r>
          </w:p>
          <w:p w:rsidR="0082133B" w:rsidRDefault="00ED4593" w:rsidP="00147748">
            <w:pPr>
              <w:pStyle w:val="PURBullet"/>
              <w:numPr>
                <w:ilvl w:val="0"/>
                <w:numId w:val="51"/>
              </w:numPr>
              <w:spacing w:line="220" w:lineRule="exact"/>
            </w:pPr>
            <w:r>
              <w:rPr>
                <w:lang w:bidi="he-IL"/>
              </w:rPr>
              <w:t>Office 365 Plan E4 User SL</w:t>
            </w:r>
          </w:p>
        </w:tc>
      </w:tr>
    </w:tbl>
    <w:p w:rsidR="0082133B" w:rsidRDefault="00ED4593">
      <w:pPr>
        <w:pStyle w:val="PURBlueBGHeader"/>
      </w:pPr>
      <w:r>
        <w:t>TILLÄGGSABONNEMANGSLICENSER</w:t>
      </w:r>
    </w:p>
    <w:tbl>
      <w:tblPr>
        <w:tblStyle w:val="PURTableNoVertical"/>
        <w:tblW w:w="0" w:type="auto"/>
        <w:tblLook w:val="04A0" w:firstRow="1" w:lastRow="0" w:firstColumn="1" w:lastColumn="0" w:noHBand="0" w:noVBand="1"/>
      </w:tblPr>
      <w:tblGrid>
        <w:gridCol w:w="5175"/>
        <w:gridCol w:w="5467"/>
      </w:tblGrid>
      <w:tr w:rsidR="0082133B">
        <w:trPr>
          <w:cnfStyle w:val="100000000000" w:firstRow="1" w:lastRow="0" w:firstColumn="0" w:lastColumn="0" w:oddVBand="0" w:evenVBand="0" w:oddHBand="0" w:evenHBand="0" w:firstRowFirstColumn="0" w:firstRowLastColumn="0" w:lastRowFirstColumn="0" w:lastRowLastColumn="0"/>
        </w:trPr>
        <w:tc>
          <w:tcPr>
            <w:tcW w:w="6960" w:type="dxa"/>
          </w:tcPr>
          <w:p w:rsidR="0082133B" w:rsidRDefault="00ED4593">
            <w:pPr>
              <w:pStyle w:val="PURBody"/>
            </w:pPr>
            <w:r>
              <w:rPr>
                <w:b/>
                <w:i/>
                <w:lang w:bidi="he-IL"/>
              </w:rPr>
              <w:t>Kan krävas:</w:t>
            </w:r>
          </w:p>
          <w:p w:rsidR="0082133B" w:rsidRDefault="00ED4593" w:rsidP="00147748">
            <w:pPr>
              <w:pStyle w:val="PURBullet"/>
              <w:numPr>
                <w:ilvl w:val="0"/>
                <w:numId w:val="52"/>
              </w:numPr>
              <w:spacing w:line="220" w:lineRule="exact"/>
            </w:pPr>
            <w:r>
              <w:rPr>
                <w:lang w:bidi="he-IL"/>
              </w:rPr>
              <w:t>Varje gigabyte lagring utöver lagringsutrymmet som tillhandahålls med användarlicensen</w:t>
            </w:r>
          </w:p>
        </w:tc>
        <w:tc>
          <w:tcPr>
            <w:tcW w:w="7000" w:type="dxa"/>
          </w:tcPr>
          <w:p w:rsidR="0082133B" w:rsidRDefault="00ED4593">
            <w:pPr>
              <w:pStyle w:val="PURBody"/>
            </w:pPr>
            <w:r>
              <w:rPr>
                <w:b/>
                <w:i/>
                <w:lang w:bidi="he-IL"/>
              </w:rPr>
              <w:t>Abonnemangslicens som krävs:</w:t>
            </w:r>
          </w:p>
          <w:p w:rsidR="0082133B" w:rsidRDefault="00ED4593" w:rsidP="00147748">
            <w:pPr>
              <w:pStyle w:val="PURBullet"/>
              <w:numPr>
                <w:ilvl w:val="0"/>
                <w:numId w:val="53"/>
              </w:numPr>
              <w:spacing w:line="220" w:lineRule="exact"/>
            </w:pPr>
            <w:r>
              <w:rPr>
                <w:lang w:bidi="he-IL"/>
              </w:rPr>
              <w:t>Tilläggsabonnemang för SharePoint Online Extra Storage</w:t>
            </w:r>
          </w:p>
        </w:tc>
      </w:tr>
      <w:tr w:rsidR="0082133B" w:rsidRPr="00147748">
        <w:tc>
          <w:tcPr>
            <w:tcW w:w="6960" w:type="dxa"/>
          </w:tcPr>
          <w:p w:rsidR="0082133B" w:rsidRPr="00147748" w:rsidRDefault="0082133B" w:rsidP="00147748">
            <w:pPr>
              <w:pStyle w:val="PURBody"/>
              <w:rPr>
                <w:sz w:val="12"/>
                <w:szCs w:val="12"/>
              </w:rPr>
            </w:pPr>
          </w:p>
        </w:tc>
        <w:tc>
          <w:tcPr>
            <w:tcW w:w="7000" w:type="dxa"/>
          </w:tcPr>
          <w:p w:rsidR="0082133B" w:rsidRPr="00147748" w:rsidRDefault="0082133B" w:rsidP="00147748">
            <w:pPr>
              <w:pStyle w:val="PURBullet"/>
              <w:spacing w:line="240" w:lineRule="auto"/>
              <w:ind w:left="288" w:firstLine="0"/>
              <w:rPr>
                <w:sz w:val="12"/>
                <w:szCs w:val="12"/>
              </w:rPr>
            </w:pPr>
          </w:p>
        </w:tc>
      </w:tr>
    </w:tbl>
    <w:p w:rsidR="0082133B"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p w:rsidR="0082133B" w:rsidRDefault="00ED4593" w:rsidP="005633BA">
      <w:pPr>
        <w:pStyle w:val="PURProductName"/>
        <w:spacing w:before="120"/>
      </w:pPr>
      <w:bookmarkStart w:id="92" w:name="_Sec404"/>
      <w:r>
        <w:t>Windows Azure Platform-erbjudanden</w:t>
      </w:r>
      <w:bookmarkEnd w:id="92"/>
      <w:r w:rsidR="00983C6F">
        <w:fldChar w:fldCharType="begin"/>
      </w:r>
      <w:r>
        <w:instrText xml:space="preserve">XE "Windows Azure Platform-erbjudanden" </w:instrText>
      </w:r>
      <w:r w:rsidR="00983C6F">
        <w:fldChar w:fldCharType="end"/>
      </w:r>
      <w:r w:rsidR="00983C6F">
        <w:fldChar w:fldCharType="begin"/>
      </w:r>
      <w:r>
        <w:instrText>TC "</w:instrText>
      </w:r>
      <w:bookmarkStart w:id="93" w:name="_Toc329002182"/>
      <w:bookmarkStart w:id="94" w:name="_Toc329002221"/>
      <w:r>
        <w:instrText>Windows Azure Platform-erbjudanden</w:instrText>
      </w:r>
      <w:bookmarkEnd w:id="93"/>
      <w:bookmarkEnd w:id="94"/>
      <w:r>
        <w:instrText xml:space="preserve">" \l 2 </w:instrText>
      </w:r>
      <w:r w:rsidR="00983C6F">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18"/>
        <w:gridCol w:w="5512"/>
      </w:tblGrid>
      <w:tr w:rsidR="0082133B">
        <w:tc>
          <w:tcPr>
            <w:tcW w:w="6120" w:type="dxa"/>
          </w:tcPr>
          <w:p w:rsidR="0082133B" w:rsidRDefault="00ED4593">
            <w:pPr>
              <w:pStyle w:val="PURBody"/>
            </w:pPr>
            <w:r>
              <w:rPr>
                <w:color w:val="404040"/>
              </w:rPr>
              <w:t xml:space="preserve">Sekretesspolicy: </w:t>
            </w:r>
            <w:r w:rsidRPr="00A67782">
              <w:rPr>
                <w:b/>
                <w:color w:val="000000" w:themeColor="text1"/>
              </w:rPr>
              <w:t>Ja</w:t>
            </w:r>
            <w:r>
              <w:rPr>
                <w:b/>
                <w:color w:val="404040"/>
              </w:rPr>
              <w:t xml:space="preserve"> </w:t>
            </w:r>
            <w:r>
              <w:rPr>
                <w:color w:val="404040"/>
              </w:rPr>
              <w:t xml:space="preserve">(se </w:t>
            </w:r>
            <w:hyperlink r:id="rId75">
              <w:r>
                <w:rPr>
                  <w:color w:val="00467F"/>
                  <w:u w:val="single"/>
                </w:rPr>
                <w:t>http://go.microsoft.com/fwlink/?LinkID=154099</w:t>
              </w:r>
              <w:r>
                <w:rPr>
                  <w:color w:val="404040"/>
                </w:rPr>
                <w:t>)</w:t>
              </w:r>
            </w:hyperlink>
          </w:p>
        </w:tc>
        <w:tc>
          <w:tcPr>
            <w:tcW w:w="6120" w:type="dxa"/>
          </w:tcPr>
          <w:p w:rsidR="0082133B" w:rsidRDefault="0082133B">
            <w:pPr>
              <w:pStyle w:val="PURBody"/>
            </w:pPr>
          </w:p>
        </w:tc>
      </w:tr>
      <w:tr w:rsidR="0082133B">
        <w:tc>
          <w:tcPr>
            <w:tcW w:w="6120" w:type="dxa"/>
          </w:tcPr>
          <w:p w:rsidR="0082133B" w:rsidRDefault="00A336F7" w:rsidP="004274BF">
            <w:pPr>
              <w:pStyle w:val="PURBody"/>
            </w:pPr>
            <w:r>
              <w:rPr>
                <w:color w:val="404040"/>
              </w:rPr>
              <w:t xml:space="preserve">Se tillämpliga meddelanden: </w:t>
            </w:r>
            <w:r w:rsidRPr="00A67782">
              <w:rPr>
                <w:b/>
                <w:color w:val="000000" w:themeColor="text1"/>
              </w:rPr>
              <w:t xml:space="preserve">Dataöverföring, den visuella standarden H.264/AVC, videostandarden VC-1, den visuella standarden MPEG-4 och videostandarden MPEG-2 </w:t>
            </w:r>
            <w:r w:rsidRPr="00A67782">
              <w:rPr>
                <w:color w:val="000000" w:themeColor="text1"/>
              </w:rPr>
              <w:t>och</w:t>
            </w:r>
            <w:r w:rsidRPr="00A67782">
              <w:rPr>
                <w:b/>
                <w:color w:val="000000" w:themeColor="text1"/>
              </w:rPr>
              <w:t xml:space="preserve"> Potentiellt oönskad programvara, meddelande I</w:t>
            </w:r>
            <w:r>
              <w:rPr>
                <w:b/>
                <w:color w:val="404040"/>
              </w:rPr>
              <w:t xml:space="preserve"> </w:t>
            </w:r>
            <w:r>
              <w:rPr>
                <w:color w:val="404040"/>
              </w:rPr>
              <w:t xml:space="preserve">(se </w:t>
            </w:r>
            <w:hyperlink w:anchor="_Avsn10">
              <w:r w:rsidR="00147748" w:rsidRPr="00BE2E51">
                <w:t xml:space="preserve"> </w:t>
              </w:r>
              <w:r w:rsidR="00147748" w:rsidRPr="00147748">
                <w:rPr>
                  <w:color w:val="00467F"/>
                  <w:u w:val="single"/>
                </w:rPr>
                <w:t>Bilaga 1</w:t>
              </w:r>
            </w:hyperlink>
            <w:r>
              <w:rPr>
                <w:color w:val="404040"/>
              </w:rPr>
              <w:t>)</w:t>
            </w:r>
          </w:p>
        </w:tc>
        <w:tc>
          <w:tcPr>
            <w:tcW w:w="6120" w:type="dxa"/>
          </w:tcPr>
          <w:p w:rsidR="0082133B" w:rsidRPr="004274BF" w:rsidRDefault="00ED4593">
            <w:pPr>
              <w:pStyle w:val="PURBody"/>
            </w:pPr>
            <w:r>
              <w:rPr>
                <w:color w:val="404040"/>
              </w:rPr>
              <w:t xml:space="preserve">Säkerhetsöversikt: </w:t>
            </w:r>
            <w:r w:rsidRPr="00A67782">
              <w:rPr>
                <w:b/>
                <w:color w:val="000000" w:themeColor="text1"/>
              </w:rPr>
              <w:t>Ja</w:t>
            </w:r>
            <w:r>
              <w:rPr>
                <w:b/>
                <w:color w:val="404040"/>
              </w:rPr>
              <w:t xml:space="preserve"> </w:t>
            </w:r>
            <w:r>
              <w:rPr>
                <w:color w:val="404040"/>
              </w:rPr>
              <w:t xml:space="preserve">(se </w:t>
            </w:r>
            <w:hyperlink r:id="rId76">
              <w:r>
                <w:rPr>
                  <w:color w:val="00467F"/>
                  <w:u w:val="single"/>
                </w:rPr>
                <w:t>http://go.microsoft.com/fwlink/?LinkId=160079</w:t>
              </w:r>
            </w:hyperlink>
            <w:r>
              <w:rPr>
                <w:color w:val="404040"/>
              </w:rPr>
              <w:t>)</w:t>
            </w:r>
          </w:p>
        </w:tc>
      </w:tr>
      <w:tr w:rsidR="0082133B">
        <w:tc>
          <w:tcPr>
            <w:tcW w:w="6120" w:type="dxa"/>
          </w:tcPr>
          <w:p w:rsidR="0082133B" w:rsidRDefault="0082133B">
            <w:pPr>
              <w:pStyle w:val="PURBody"/>
            </w:pPr>
          </w:p>
        </w:tc>
        <w:tc>
          <w:tcPr>
            <w:tcW w:w="6120" w:type="dxa"/>
          </w:tcPr>
          <w:p w:rsidR="0082133B" w:rsidRDefault="00ED4593">
            <w:pPr>
              <w:pStyle w:val="PURBody"/>
            </w:pPr>
            <w:r>
              <w:rPr>
                <w:color w:val="404040"/>
              </w:rPr>
              <w:t xml:space="preserve">Servicenivåavtal: </w:t>
            </w:r>
            <w:r w:rsidRPr="00A67782">
              <w:rPr>
                <w:b/>
                <w:color w:val="000000" w:themeColor="text1"/>
              </w:rPr>
              <w:t>Ja</w:t>
            </w:r>
            <w:r>
              <w:rPr>
                <w:b/>
                <w:color w:val="404040"/>
              </w:rPr>
              <w:t xml:space="preserve"> </w:t>
            </w:r>
            <w:r>
              <w:rPr>
                <w:color w:val="404040"/>
              </w:rPr>
              <w:t xml:space="preserve">(se </w:t>
            </w:r>
            <w:hyperlink r:id="rId77">
              <w:r>
                <w:rPr>
                  <w:color w:val="00467F"/>
                  <w:u w:val="single"/>
                </w:rPr>
                <w:t>http://www.microsoft.com/windowsazure/sla/</w:t>
              </w:r>
              <w:r>
                <w:rPr>
                  <w:color w:val="404040"/>
                </w:rPr>
                <w:t>)</w:t>
              </w:r>
            </w:hyperlink>
          </w:p>
        </w:tc>
      </w:tr>
    </w:tbl>
    <w:p w:rsidR="0082133B" w:rsidRDefault="00ED4593">
      <w:pPr>
        <w:pStyle w:val="PURBlueBGHeader"/>
      </w:pPr>
      <w:r>
        <w:t>TILLÄGGSABONNEMANGSLICENSER</w:t>
      </w:r>
    </w:p>
    <w:tbl>
      <w:tblPr>
        <w:tblStyle w:val="PURTableNoVertical"/>
        <w:tblW w:w="0" w:type="auto"/>
        <w:tblLook w:val="04A0" w:firstRow="1" w:lastRow="0" w:firstColumn="1" w:lastColumn="0" w:noHBand="0" w:noVBand="1"/>
      </w:tblPr>
      <w:tblGrid>
        <w:gridCol w:w="5602"/>
        <w:gridCol w:w="5040"/>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5633BA" w:rsidRDefault="00ED4593" w:rsidP="00147748">
            <w:pPr>
              <w:pStyle w:val="PURBody"/>
              <w:spacing w:line="220" w:lineRule="exact"/>
              <w:rPr>
                <w:spacing w:val="-2"/>
              </w:rPr>
            </w:pPr>
            <w:r w:rsidRPr="005633BA">
              <w:rPr>
                <w:b/>
                <w:i/>
                <w:spacing w:val="-2"/>
                <w:lang w:bidi="he-IL"/>
              </w:rPr>
              <w:t>Kan krävas:</w:t>
            </w:r>
          </w:p>
          <w:p w:rsidR="0082133B" w:rsidRPr="005633BA" w:rsidRDefault="00ED4593" w:rsidP="00147748">
            <w:pPr>
              <w:pStyle w:val="PURBullet"/>
              <w:numPr>
                <w:ilvl w:val="0"/>
                <w:numId w:val="54"/>
              </w:numPr>
              <w:spacing w:line="220" w:lineRule="exact"/>
              <w:rPr>
                <w:spacing w:val="-2"/>
              </w:rPr>
            </w:pPr>
            <w:r w:rsidRPr="005633BA">
              <w:rPr>
                <w:spacing w:val="-2"/>
                <w:lang w:bidi="he-IL"/>
              </w:rPr>
              <w:t>Din rätt att använda onlinetjänsten villkoras av kravet att du betalar oss eller din återförsäljare, om tillämpligt, månatliga användningsavgifter baserat på hur många enheter du använder.</w:t>
            </w:r>
            <w:r w:rsidR="00A0249B" w:rsidRPr="005633BA">
              <w:rPr>
                <w:spacing w:val="-2"/>
                <w:lang w:bidi="he-IL"/>
              </w:rPr>
              <w:t xml:space="preserve"> </w:t>
            </w:r>
            <w:r w:rsidRPr="005633BA">
              <w:rPr>
                <w:spacing w:val="-2"/>
                <w:lang w:bidi="he-IL"/>
              </w:rPr>
              <w:t>Du kan ha rätt till ett antal basenheter per månad enligt ditt abonnemang.</w:t>
            </w:r>
            <w:r w:rsidR="00A0249B" w:rsidRPr="005633BA">
              <w:rPr>
                <w:spacing w:val="-2"/>
                <w:lang w:bidi="he-IL"/>
              </w:rPr>
              <w:t xml:space="preserve"> </w:t>
            </w:r>
            <w:r w:rsidRPr="005633BA">
              <w:rPr>
                <w:spacing w:val="-2"/>
                <w:lang w:bidi="he-IL"/>
              </w:rPr>
              <w:t>I så fall är enheter som används som överstiger antalet basenheter som du är berättigad till under en månad ”överskottsenheter”. Du måste betala oss eller återförsäljaren, om tillämpligt, månatliga användningsavgifter baserat på hur många överskottsenheter du använder.</w:t>
            </w:r>
            <w:r w:rsidR="00A0249B" w:rsidRPr="005633BA">
              <w:rPr>
                <w:spacing w:val="-2"/>
                <w:lang w:bidi="he-IL"/>
              </w:rPr>
              <w:t xml:space="preserve"> </w:t>
            </w:r>
            <w:r w:rsidRPr="005633BA">
              <w:rPr>
                <w:spacing w:val="-2"/>
                <w:lang w:bidi="he-IL"/>
              </w:rPr>
              <w:t>Enheter för användning varierar beroende på onlinetjänst och kan ändras.</w:t>
            </w:r>
            <w:r w:rsidR="00A0249B" w:rsidRPr="005633BA">
              <w:rPr>
                <w:spacing w:val="-2"/>
                <w:lang w:bidi="he-IL"/>
              </w:rPr>
              <w:t xml:space="preserve"> </w:t>
            </w:r>
            <w:r w:rsidRPr="005633BA">
              <w:rPr>
                <w:spacing w:val="-2"/>
                <w:lang w:bidi="he-IL"/>
              </w:rPr>
              <w:t>Exempel på enheter omfattar meddelandeaktiviteter, beräkning per tjänstetimme, anslutningar, dataöverföringar per gigabyte och gigabyte lagring.</w:t>
            </w:r>
          </w:p>
        </w:tc>
        <w:tc>
          <w:tcPr>
            <w:tcW w:w="6740" w:type="dxa"/>
          </w:tcPr>
          <w:p w:rsidR="0082133B" w:rsidRDefault="00ED4593">
            <w:pPr>
              <w:pStyle w:val="PURBody"/>
            </w:pPr>
            <w:r>
              <w:rPr>
                <w:b/>
                <w:i/>
                <w:lang w:bidi="he-IL"/>
              </w:rPr>
              <w:t>Abonnemangslicens som krävs:</w:t>
            </w:r>
          </w:p>
          <w:p w:rsidR="0082133B" w:rsidRDefault="00035228" w:rsidP="005D6562">
            <w:pPr>
              <w:pStyle w:val="PURBullet"/>
              <w:numPr>
                <w:ilvl w:val="0"/>
                <w:numId w:val="55"/>
              </w:numPr>
            </w:pPr>
            <w:r>
              <w:rPr>
                <w:lang w:bidi="he-IL"/>
              </w:rPr>
              <w:t>Genom att välja att skaffa denna onlinetjänst har du licens för att använda den.</w:t>
            </w:r>
            <w:r w:rsidR="00A0249B">
              <w:rPr>
                <w:lang w:bidi="he-IL"/>
              </w:rPr>
              <w:t xml:space="preserve"> </w:t>
            </w:r>
          </w:p>
        </w:tc>
      </w:tr>
    </w:tbl>
    <w:p w:rsidR="0082133B" w:rsidRDefault="00ED4593">
      <w:pPr>
        <w:pStyle w:val="PURBlueBGHeader"/>
      </w:pPr>
      <w:r>
        <w:lastRenderedPageBreak/>
        <w:t>Ytterligare villkor:</w:t>
      </w:r>
    </w:p>
    <w:p w:rsidR="0082133B" w:rsidRDefault="00ED4593">
      <w:pPr>
        <w:pStyle w:val="PURBlueStrong-Indented"/>
      </w:pPr>
      <w:r>
        <w:t>Bibehållande av data efter upphörande eller uppsägning</w:t>
      </w:r>
    </w:p>
    <w:p w:rsidR="0082133B" w:rsidRDefault="00ED4593">
      <w:pPr>
        <w:pStyle w:val="PURBody-Indented"/>
      </w:pPr>
      <w:r>
        <w:t>Upphörande eller uppsägning av abonnemanget på onlinetjänsten ändrar inte din skyldighet att betala lagrings-, transaktions- och bandbreddsavgifter för dina kunddata om dessa kunddata bibehålls efter ett sådant upphörande eller uppsägning i enlighet med alternativ 2 under Upphörande eller uppsägning av onlinetjänsten i de Allmänna licensvillkoren.</w:t>
      </w:r>
    </w:p>
    <w:p w:rsidR="00982EB8" w:rsidRDefault="00982EB8" w:rsidP="00982EB8">
      <w:pPr>
        <w:pStyle w:val="PURBlueStrong-Indented"/>
      </w:pPr>
      <w:r>
        <w:t>Undantag för hosting</w:t>
      </w:r>
    </w:p>
    <w:p w:rsidR="00982EB8" w:rsidRPr="004274BF" w:rsidRDefault="00982EB8" w:rsidP="00982EB8">
      <w:pPr>
        <w:tabs>
          <w:tab w:val="left" w:pos="1080"/>
        </w:tabs>
        <w:ind w:left="270"/>
        <w:rPr>
          <w:color w:val="auto"/>
          <w:sz w:val="18"/>
        </w:rPr>
      </w:pPr>
      <w:r>
        <w:rPr>
          <w:color w:val="auto"/>
          <w:sz w:val="18"/>
        </w:rPr>
        <w:t>Oavsett vad som står i Microsoft-onlineprenumerationsavtalet får du kombinera onlinetjänsten med kunddata, som ägs eller licensieras av dig eller en tredje part, för att skapa en lösning genom att använda onlinetjänsten och kunddatan tillsammans.</w:t>
      </w:r>
      <w:r w:rsidR="00A0249B">
        <w:rPr>
          <w:color w:val="auto"/>
          <w:sz w:val="18"/>
        </w:rPr>
        <w:t xml:space="preserve"> </w:t>
      </w:r>
      <w:r>
        <w:rPr>
          <w:color w:val="auto"/>
          <w:sz w:val="18"/>
        </w:rPr>
        <w:t>Lösningen måste också lägga till väsentliga funktioner till Windows Azure-tjänsterna så att lösningen inte primärt är ett substitut förWindows Azure-tjänsterna.</w:t>
      </w:r>
      <w:r w:rsidR="00A0249B">
        <w:rPr>
          <w:color w:val="auto"/>
          <w:sz w:val="18"/>
        </w:rPr>
        <w:t xml:space="preserve"> </w:t>
      </w:r>
      <w:r>
        <w:rPr>
          <w:color w:val="auto"/>
          <w:sz w:val="18"/>
        </w:rPr>
        <w:t>Du får ge tredje part tillstånd att bereda sig åtkomst till och använda onlinetjänsten i samband med användning av den lösningen.</w:t>
      </w:r>
      <w:r w:rsidR="00A0249B">
        <w:rPr>
          <w:color w:val="auto"/>
          <w:sz w:val="18"/>
        </w:rPr>
        <w:t xml:space="preserve"> </w:t>
      </w:r>
      <w:r>
        <w:rPr>
          <w:color w:val="auto"/>
          <w:sz w:val="18"/>
        </w:rPr>
        <w:t>Du är emellertid ansvarig för den användningen och för att se till att dessa villkor och de allmänna villkoren i ditt Microsoft-onlineprenumerationsavtal uppfylls.</w:t>
      </w:r>
      <w:r w:rsidR="00A0249B">
        <w:rPr>
          <w:color w:val="auto"/>
          <w:sz w:val="18"/>
        </w:rPr>
        <w:t xml:space="preserve"> </w:t>
      </w:r>
    </w:p>
    <w:p w:rsidR="00EE7922" w:rsidRPr="00E774B2" w:rsidRDefault="00EE7922" w:rsidP="00EE7922">
      <w:pPr>
        <w:pStyle w:val="PURBlueStrong-Indented"/>
      </w:pPr>
      <w:r>
        <w:t xml:space="preserve">Virtuella Maskiner </w:t>
      </w:r>
    </w:p>
    <w:p w:rsidR="00EE7922" w:rsidRPr="00276EB6" w:rsidRDefault="00EE7922" w:rsidP="00EE7922">
      <w:pPr>
        <w:pStyle w:val="PURBody-Indented"/>
      </w:pPr>
      <w:r>
        <w:t>Funktionen Virtuell Maskin ger dig möjlighet att köra en virtuell server med ett av flera valfria operativsystem.</w:t>
      </w:r>
      <w:r w:rsidR="00A0249B">
        <w:t xml:space="preserve"> </w:t>
      </w:r>
      <w:r>
        <w:t>Du kan ladda upp din virtuella maskinbild eller välja bland förinställda virtuella maskinbilder som är tillgängliga från Microsoft eller tredje parter.</w:t>
      </w:r>
      <w:r w:rsidR="00A0249B">
        <w:t xml:space="preserve"> </w:t>
      </w:r>
    </w:p>
    <w:p w:rsidR="00EE7922" w:rsidRDefault="00EE7922" w:rsidP="00EE7922">
      <w:pPr>
        <w:pStyle w:val="PURBlueStrong-Indented"/>
        <w:rPr>
          <w:smallCaps w:val="0"/>
          <w:color w:val="auto"/>
          <w:spacing w:val="0"/>
        </w:rPr>
      </w:pPr>
      <w:r>
        <w:rPr>
          <w:smallCaps w:val="0"/>
          <w:color w:val="auto"/>
          <w:spacing w:val="0"/>
        </w:rPr>
        <w:t>Du samtycker till att säkra de rättigheter som är nödvändiga för att köra all programvara (inklusive operativsystemet) i din Virtuella Maskin.</w:t>
      </w:r>
      <w:r w:rsidR="00A0249B">
        <w:rPr>
          <w:smallCaps w:val="0"/>
          <w:color w:val="auto"/>
          <w:spacing w:val="0"/>
        </w:rPr>
        <w:t xml:space="preserve"> </w:t>
      </w:r>
      <w:r>
        <w:rPr>
          <w:smallCaps w:val="0"/>
          <w:color w:val="auto"/>
          <w:spacing w:val="0"/>
        </w:rPr>
        <w:t>Du ansvarar för att korrigera, konfigurera och underhålla operativsystemet och annan programvara i din Virtuella Maskin.</w:t>
      </w:r>
      <w:r w:rsidR="00A0249B">
        <w:rPr>
          <w:smallCaps w:val="0"/>
          <w:color w:val="auto"/>
          <w:spacing w:val="0"/>
        </w:rPr>
        <w:t xml:space="preserve"> </w:t>
      </w:r>
      <w:r>
        <w:rPr>
          <w:smallCaps w:val="0"/>
          <w:color w:val="auto"/>
          <w:spacing w:val="0"/>
        </w:rPr>
        <w:t>Du har inte rätt att inaktivera, göra otillåtna ändringar eller på annat sätt försöka kringgå faktureringsmetoder som spårar din timanvändning av den Virtuella Maskinen och programvaran som finns däri.</w:t>
      </w:r>
    </w:p>
    <w:p w:rsidR="00EE7922" w:rsidRDefault="00EE7922">
      <w:pPr>
        <w:pStyle w:val="PURBody-Indented"/>
      </w:pPr>
      <w:r>
        <w:rPr>
          <w:rFonts w:ascii="Tahoma" w:hAnsi="Tahoma" w:cs="Tahoma"/>
          <w:szCs w:val="18"/>
        </w:rPr>
        <w:t>Windows Azure kan tillhandahålla alternativet att köra Windows Server och annan Microsoft-programvara i en Virtuell Maskin.</w:t>
      </w:r>
      <w:r w:rsidR="00A0249B">
        <w:rPr>
          <w:rFonts w:ascii="Tahoma" w:hAnsi="Tahoma" w:cs="Tahoma"/>
          <w:szCs w:val="18"/>
        </w:rPr>
        <w:t xml:space="preserve"> </w:t>
      </w:r>
      <w:r>
        <w:t xml:space="preserve">Du får endast använda sådan programvara </w:t>
      </w:r>
      <w:r>
        <w:rPr>
          <w:rFonts w:ascii="Tahoma" w:hAnsi="Tahoma" w:cs="Tahoma"/>
          <w:szCs w:val="18"/>
        </w:rPr>
        <w:t xml:space="preserve">inom onlinetjänsten Windows Azure och </w:t>
      </w:r>
      <w:r>
        <w:t>endast i samband med din tillåtna användning av eventuella tillämpliga Windows Azure-roller.</w:t>
      </w:r>
      <w:r w:rsidR="00A0249B">
        <w:t xml:space="preserve"> </w:t>
      </w:r>
      <w:r>
        <w:t>Du har inga andra rättigheter under dessa licensvillkor att köra programvaran (du får t.ex. inte köra exemplar på servrarna i dina lokaler</w:t>
      </w:r>
      <w:r>
        <w:rPr>
          <w:rFonts w:ascii="Tahoma" w:hAnsi="Tahoma" w:cs="Tahoma"/>
          <w:szCs w:val="18"/>
        </w:rPr>
        <w:t xml:space="preserve"> om du inte förvärvar en licens för att göra detta</w:t>
      </w:r>
      <w:r>
        <w:t>).</w:t>
      </w:r>
      <w:r w:rsidR="00A71906">
        <w:t xml:space="preserve"> </w:t>
      </w:r>
    </w:p>
    <w:p w:rsidR="00EE7922" w:rsidRDefault="00EE7922" w:rsidP="00EE7922">
      <w:pPr>
        <w:pStyle w:val="PURBlueStrong-Indented"/>
      </w:pPr>
      <w:r>
        <w:t xml:space="preserve">Windows Server </w:t>
      </w:r>
    </w:p>
    <w:p w:rsidR="001C4617" w:rsidRDefault="001C4617" w:rsidP="001C4617">
      <w:pPr>
        <w:pStyle w:val="PURBody-Indented"/>
        <w:rPr>
          <w:b/>
        </w:rPr>
      </w:pPr>
      <w:r>
        <w:rPr>
          <w:rFonts w:ascii="Tahoma" w:hAnsi="Tahoma" w:cs="Tahoma"/>
          <w:szCs w:val="18"/>
        </w:rPr>
        <w:t>För användning av virtuella maskiner som innehåller en version av Windows Server gäller följande ytterligare villkor:</w:t>
      </w:r>
    </w:p>
    <w:p w:rsidR="0082133B" w:rsidRDefault="00ED4593" w:rsidP="00C87B5D">
      <w:pPr>
        <w:pStyle w:val="PURBody-Indented"/>
        <w:keepNext/>
      </w:pPr>
      <w:r>
        <w:rPr>
          <w:b/>
        </w:rPr>
        <w:t>Användningsbegränsning.</w:t>
      </w:r>
      <w:r w:rsidR="00A0249B">
        <w:t xml:space="preserve"> </w:t>
      </w:r>
      <w:r>
        <w:t>Du får inte använda följande funktioner i programvaran:</w:t>
      </w:r>
    </w:p>
    <w:p w:rsidR="0082133B" w:rsidRDefault="00ED4593" w:rsidP="005D6562">
      <w:pPr>
        <w:pStyle w:val="PURBullet-Indented"/>
        <w:numPr>
          <w:ilvl w:val="0"/>
          <w:numId w:val="56"/>
        </w:numPr>
      </w:pPr>
      <w:r>
        <w:t>Remote Desktop Services</w:t>
      </w:r>
    </w:p>
    <w:p w:rsidR="0082133B" w:rsidRDefault="00ED4593" w:rsidP="005D6562">
      <w:pPr>
        <w:pStyle w:val="PURBullet-Indented"/>
        <w:numPr>
          <w:ilvl w:val="0"/>
          <w:numId w:val="56"/>
        </w:numPr>
      </w:pPr>
      <w:r>
        <w:t xml:space="preserve">Rights Management Services </w:t>
      </w:r>
    </w:p>
    <w:p w:rsidR="0082133B" w:rsidRDefault="00035228">
      <w:pPr>
        <w:pStyle w:val="PURBody-Indented"/>
      </w:pPr>
      <w:r>
        <w:rPr>
          <w:b/>
        </w:rPr>
        <w:t>Hosting.</w:t>
      </w:r>
      <w:r w:rsidR="00A0249B">
        <w:rPr>
          <w:rFonts w:ascii="Tahoma" w:hAnsi="Tahoma" w:cs="Tahoma"/>
        </w:rPr>
        <w:t xml:space="preserve"> </w:t>
      </w:r>
      <w:r>
        <w:t>Om du använder programvaran för att vara värd för en lösning som tredje part bereder sig åtkomst till eller använder måste den lösningen bestå av en applikation eller tjänst som primärt ägs eller licensieras av dig eller en tredje part.</w:t>
      </w:r>
    </w:p>
    <w:p w:rsidR="0082133B" w:rsidRDefault="00ED4593">
      <w:pPr>
        <w:pStyle w:val="PURBody-Indented"/>
      </w:pPr>
      <w:r>
        <w:rPr>
          <w:b/>
        </w:rPr>
        <w:t>Datalagringsteknik.</w:t>
      </w:r>
      <w:r w:rsidR="00A0249B">
        <w:t xml:space="preserve"> </w:t>
      </w:r>
      <w:r>
        <w:t>Serverprogramvaran innehåller datalagringsteknik som kallas Windows Internal Database eller Microsoft SQL Server Desktop Engine för Windows.</w:t>
      </w:r>
      <w:r w:rsidR="00A0249B">
        <w:t xml:space="preserve"> </w:t>
      </w:r>
      <w:r>
        <w:t>Serverprogramvarans komponenter använder denna teknik för att lagra data.</w:t>
      </w:r>
      <w:r w:rsidR="00A0249B">
        <w:t xml:space="preserve"> </w:t>
      </w:r>
      <w:r>
        <w:t>Du har enligt dessa licensvillkor inte rätt att på annat sätt använda eller bereda dig åtkomst till denna teknik.</w:t>
      </w:r>
    </w:p>
    <w:p w:rsidR="0082133B" w:rsidRDefault="00ED4593">
      <w:pPr>
        <w:pStyle w:val="PURBody-Indented"/>
      </w:pPr>
      <w:r>
        <w:rPr>
          <w:b/>
        </w:rPr>
        <w:t>Ikoner, bilder och ljud.</w:t>
      </w:r>
      <w:r w:rsidR="00A0249B">
        <w:rPr>
          <w:b/>
        </w:rPr>
        <w:t xml:space="preserve"> </w:t>
      </w:r>
      <w:r>
        <w:t>Medan programvaran körs får du använda men inte dela programvarans ikoner, bilder, ljud och media. Provexemplaren av bilder, ljud och media som tillhandahålls med programvaran får endast användas för icke-kommersiellt bruk.</w:t>
      </w:r>
    </w:p>
    <w:p w:rsidR="001C4617" w:rsidRDefault="001C4617" w:rsidP="001C4617">
      <w:pPr>
        <w:pStyle w:val="PURBody-Indented"/>
      </w:pPr>
      <w:r>
        <w:rPr>
          <w:b/>
        </w:rPr>
        <w:t>Meddelanden om dataöverföring.</w:t>
      </w:r>
      <w:r w:rsidR="00A0249B">
        <w:t xml:space="preserve"> </w:t>
      </w:r>
      <w:r>
        <w:t xml:space="preserve">Meddelandena som gäller för Windows Server, </w:t>
      </w:r>
      <w:r>
        <w:rPr>
          <w:rFonts w:ascii="Tahoma" w:hAnsi="Tahoma" w:cs="Tahoma"/>
          <w:szCs w:val="18"/>
        </w:rPr>
        <w:t xml:space="preserve">som anges i </w:t>
      </w:r>
      <w:r>
        <w:rPr>
          <w:szCs w:val="18"/>
        </w:rPr>
        <w:t>dokumentet Meddelanden om dataöverföring på</w:t>
      </w:r>
      <w:r>
        <w:rPr>
          <w:rFonts w:ascii="Tahoma" w:hAnsi="Tahoma" w:cs="Tahoma"/>
          <w:b/>
          <w:szCs w:val="16"/>
        </w:rPr>
        <w:t xml:space="preserve"> </w:t>
      </w:r>
      <w:hyperlink r:id="rId78" w:history="1">
        <w:r>
          <w:rPr>
            <w:color w:val="0000FF"/>
            <w:szCs w:val="18"/>
            <w:u w:val="single"/>
          </w:rPr>
          <w:t>http://microsoft.com/licensing/contract</w:t>
        </w:r>
      </w:hyperlink>
      <w:r w:rsidR="00A71906">
        <w:rPr>
          <w:rFonts w:ascii="Tahoma" w:hAnsi="Tahoma" w:cs="Tahoma"/>
          <w:szCs w:val="16"/>
        </w:rPr>
        <w:t>,</w:t>
      </w:r>
      <w:r>
        <w:t xml:space="preserve"> gäller för användningen av Windows Server-programvara under dina Windows Azure-licenser.</w:t>
      </w:r>
    </w:p>
    <w:p w:rsidR="00033CE9" w:rsidRPr="00035228" w:rsidRDefault="00033CE9" w:rsidP="00033CE9">
      <w:pPr>
        <w:pStyle w:val="PURBody-Indented"/>
        <w:rPr>
          <w:b/>
        </w:rPr>
      </w:pPr>
      <w:r>
        <w:rPr>
          <w:b/>
        </w:rPr>
        <w:t>Validering.</w:t>
      </w:r>
    </w:p>
    <w:p w:rsidR="00033CE9" w:rsidRPr="004274BF" w:rsidRDefault="00033CE9" w:rsidP="007321E7">
      <w:pPr>
        <w:spacing w:after="110"/>
        <w:ind w:left="360"/>
        <w:rPr>
          <w:rFonts w:ascii="Tahoma" w:hAnsi="Tahoma" w:cs="Tahoma"/>
          <w:color w:val="auto"/>
          <w:sz w:val="18"/>
          <w:szCs w:val="18"/>
        </w:rPr>
      </w:pPr>
      <w:r>
        <w:rPr>
          <w:color w:val="auto"/>
          <w:sz w:val="18"/>
        </w:rPr>
        <w:t>Programvaran uppdaterar regelbundet valideringsfunktionen i programvaran eller kan kräva att denna hämtas. Valideringen bekräftar att programvaran har aktiverats och är licensierad.</w:t>
      </w:r>
      <w:r w:rsidR="00A0249B">
        <w:rPr>
          <w:color w:val="auto"/>
          <w:sz w:val="18"/>
        </w:rPr>
        <w:t xml:space="preserve"> </w:t>
      </w:r>
      <w:r>
        <w:rPr>
          <w:color w:val="auto"/>
          <w:sz w:val="18"/>
        </w:rPr>
        <w:t>Valideringen tillåter dig även att använda vissa funktioner i programvaran eller erhålla ytterligare förmåner.</w:t>
      </w:r>
      <w:r w:rsidR="00A0249B">
        <w:rPr>
          <w:color w:val="auto"/>
          <w:sz w:val="18"/>
        </w:rPr>
        <w:t xml:space="preserve"> </w:t>
      </w:r>
      <w:r>
        <w:rPr>
          <w:color w:val="auto"/>
          <w:sz w:val="18"/>
        </w:rPr>
        <w:t>Mer information finns på</w:t>
      </w:r>
      <w:r>
        <w:rPr>
          <w:rFonts w:ascii="Tahoma" w:hAnsi="Tahoma" w:cs="Tahoma"/>
          <w:sz w:val="18"/>
          <w:szCs w:val="18"/>
        </w:rPr>
        <w:t xml:space="preserve"> </w:t>
      </w:r>
      <w:hyperlink r:id="rId79" w:history="1">
        <w:r>
          <w:rPr>
            <w:rFonts w:ascii="Tahoma" w:hAnsi="Tahoma" w:cs="Tahoma"/>
            <w:color w:val="0000FF"/>
            <w:sz w:val="18"/>
            <w:szCs w:val="18"/>
            <w:u w:val="single"/>
          </w:rPr>
          <w:t>http://go.microsoft.com/fwlink/?linkid=39157</w:t>
        </w:r>
      </w:hyperlink>
      <w:r>
        <w:rPr>
          <w:rFonts w:ascii="Tahoma" w:hAnsi="Tahoma" w:cs="Tahoma"/>
          <w:color w:val="auto"/>
          <w:sz w:val="18"/>
          <w:szCs w:val="18"/>
        </w:rPr>
        <w:t>.</w:t>
      </w:r>
    </w:p>
    <w:p w:rsidR="00033CE9" w:rsidRPr="004274BF" w:rsidRDefault="00033CE9" w:rsidP="007321E7">
      <w:pPr>
        <w:spacing w:after="110"/>
        <w:ind w:left="360"/>
        <w:rPr>
          <w:rFonts w:ascii="Tahoma" w:hAnsi="Tahoma" w:cs="Tahoma"/>
          <w:color w:val="auto"/>
          <w:sz w:val="18"/>
          <w:szCs w:val="18"/>
        </w:rPr>
      </w:pPr>
      <w:r>
        <w:rPr>
          <w:color w:val="auto"/>
          <w:sz w:val="18"/>
        </w:rPr>
        <w:t>Under en valideringskontroll skickar programvaran information om programvaran och enheten till Microsoft.</w:t>
      </w:r>
      <w:r w:rsidR="00A0249B">
        <w:rPr>
          <w:color w:val="auto"/>
          <w:sz w:val="18"/>
        </w:rPr>
        <w:t xml:space="preserve"> </w:t>
      </w:r>
      <w:r>
        <w:rPr>
          <w:color w:val="auto"/>
          <w:sz w:val="18"/>
        </w:rPr>
        <w:t>Denna information innehåller programvarans version och produktnyckel samt enhetens IP-adress.</w:t>
      </w:r>
      <w:r w:rsidR="00A0249B">
        <w:rPr>
          <w:color w:val="auto"/>
          <w:sz w:val="18"/>
        </w:rPr>
        <w:t xml:space="preserve"> </w:t>
      </w:r>
      <w:r>
        <w:rPr>
          <w:color w:val="auto"/>
          <w:sz w:val="18"/>
        </w:rPr>
        <w:t>Microsoft använder inte informationen i syfte att identifiera eller kontakta dig.</w:t>
      </w:r>
      <w:r w:rsidR="00A0249B">
        <w:rPr>
          <w:color w:val="auto"/>
          <w:sz w:val="18"/>
        </w:rPr>
        <w:t xml:space="preserve"> </w:t>
      </w:r>
      <w:r>
        <w:rPr>
          <w:color w:val="auto"/>
          <w:sz w:val="18"/>
        </w:rPr>
        <w:t>Genom att använda programvaran accepterar du att denna information överförs.</w:t>
      </w:r>
      <w:r w:rsidR="00A0249B">
        <w:rPr>
          <w:color w:val="auto"/>
          <w:sz w:val="18"/>
        </w:rPr>
        <w:t xml:space="preserve"> </w:t>
      </w:r>
      <w:r>
        <w:rPr>
          <w:color w:val="auto"/>
          <w:sz w:val="18"/>
        </w:rPr>
        <w:t>Mer information om validering och vad som skickas under en valideringskontroll finns på</w:t>
      </w:r>
      <w:r>
        <w:rPr>
          <w:rFonts w:ascii="Tahoma" w:hAnsi="Tahoma" w:cs="Tahoma"/>
          <w:color w:val="auto"/>
          <w:sz w:val="18"/>
          <w:szCs w:val="18"/>
        </w:rPr>
        <w:t xml:space="preserve"> </w:t>
      </w:r>
      <w:hyperlink r:id="rId80" w:history="1">
        <w:r>
          <w:rPr>
            <w:rFonts w:ascii="Tahoma" w:hAnsi="Tahoma" w:cs="Tahoma"/>
            <w:color w:val="0000FF"/>
            <w:sz w:val="18"/>
            <w:szCs w:val="18"/>
            <w:u w:val="single"/>
          </w:rPr>
          <w:t>http://go.microsoft.com/fwlink/?linkid=96551</w:t>
        </w:r>
      </w:hyperlink>
      <w:r>
        <w:rPr>
          <w:rFonts w:ascii="Tahoma" w:hAnsi="Tahoma" w:cs="Tahoma"/>
          <w:color w:val="auto"/>
          <w:sz w:val="18"/>
          <w:szCs w:val="18"/>
        </w:rPr>
        <w:t>.</w:t>
      </w:r>
    </w:p>
    <w:p w:rsidR="00033CE9" w:rsidRPr="00035228" w:rsidRDefault="00033CE9" w:rsidP="00EA1A5E">
      <w:pPr>
        <w:tabs>
          <w:tab w:val="num" w:pos="1440"/>
        </w:tabs>
        <w:spacing w:after="110"/>
        <w:ind w:left="360"/>
        <w:rPr>
          <w:rFonts w:cs="Arial"/>
          <w:color w:val="auto"/>
          <w:sz w:val="18"/>
          <w:szCs w:val="18"/>
        </w:rPr>
      </w:pPr>
      <w:r>
        <w:rPr>
          <w:color w:val="auto"/>
          <w:sz w:val="18"/>
        </w:rPr>
        <w:t>Om programvaran inte är korrekt licensierad kan programvarans funktioner påverkas. Till exempel kan du</w:t>
      </w:r>
      <w:r>
        <w:rPr>
          <w:color w:val="auto"/>
          <w:sz w:val="18"/>
          <w:szCs w:val="18"/>
        </w:rPr>
        <w:t xml:space="preserve"> behöva återaktivera programvaran eller få påminnelser om att förvärva ett korrekt licensierat exemplar av programvaran för att kunna få vissa uppdateringar eller uppgraderingar från Microsoft.</w:t>
      </w:r>
    </w:p>
    <w:p w:rsidR="00033CE9" w:rsidRPr="004274BF" w:rsidRDefault="00033CE9" w:rsidP="00033CE9">
      <w:pPr>
        <w:ind w:left="360"/>
        <w:rPr>
          <w:rFonts w:ascii="Tahoma" w:hAnsi="Tahoma" w:cs="Tahoma"/>
          <w:color w:val="auto"/>
          <w:sz w:val="18"/>
          <w:szCs w:val="18"/>
        </w:rPr>
      </w:pPr>
      <w:r>
        <w:rPr>
          <w:color w:val="auto"/>
          <w:sz w:val="18"/>
        </w:rPr>
        <w:t>Du har endast rätt att erhålla uppdateringar eller uppgraderingar av programvaran från Microsoft eller annan auktoriserad källa. Mer information om hur du erhåller uppdateringar från auktoriserade källor finns på</w:t>
      </w:r>
      <w:r>
        <w:rPr>
          <w:rFonts w:ascii="Tahoma" w:hAnsi="Tahoma" w:cs="Tahoma"/>
          <w:sz w:val="18"/>
          <w:szCs w:val="18"/>
        </w:rPr>
        <w:t xml:space="preserve"> </w:t>
      </w:r>
      <w:hyperlink r:id="rId81" w:history="1">
        <w:r>
          <w:rPr>
            <w:rFonts w:ascii="Tahoma" w:hAnsi="Tahoma" w:cs="Tahoma"/>
            <w:color w:val="0000FF"/>
            <w:sz w:val="18"/>
            <w:szCs w:val="18"/>
            <w:u w:val="single"/>
          </w:rPr>
          <w:t>http://go.microsoft.com/fwlink/?linkid=96552</w:t>
        </w:r>
      </w:hyperlink>
      <w:r>
        <w:rPr>
          <w:rFonts w:ascii="Tahoma" w:hAnsi="Tahoma" w:cs="Tahoma"/>
          <w:color w:val="auto"/>
          <w:sz w:val="18"/>
          <w:szCs w:val="18"/>
        </w:rPr>
        <w:t>.</w:t>
      </w:r>
    </w:p>
    <w:p w:rsidR="001C4617" w:rsidRDefault="001C4617" w:rsidP="001C4617">
      <w:pPr>
        <w:pStyle w:val="PURBody-Indented"/>
        <w:rPr>
          <w:b/>
        </w:rPr>
      </w:pPr>
      <w:r>
        <w:rPr>
          <w:b/>
        </w:rPr>
        <w:lastRenderedPageBreak/>
        <w:t>SQL Server</w:t>
      </w:r>
    </w:p>
    <w:p w:rsidR="00033CE9" w:rsidRDefault="001C4617" w:rsidP="001C4617">
      <w:pPr>
        <w:pStyle w:val="PURBody-Indented"/>
      </w:pPr>
      <w:r>
        <w:t xml:space="preserve">Användning av SQL Server i en Virtuell Maskin styrs av villkoren </w:t>
      </w:r>
      <w:r w:rsidR="003C4D34">
        <w:t>”</w:t>
      </w:r>
      <w:r>
        <w:t>NET Framework och Powershell Software</w:t>
      </w:r>
      <w:r w:rsidR="003C4D34">
        <w:t>”</w:t>
      </w:r>
      <w:r>
        <w:t xml:space="preserve">, </w:t>
      </w:r>
      <w:r w:rsidR="003C4D34">
        <w:t>”</w:t>
      </w:r>
      <w:r>
        <w:t>Benchmark Testing</w:t>
      </w:r>
      <w:r w:rsidR="003C4D34">
        <w:t>”</w:t>
      </w:r>
      <w:r>
        <w:t xml:space="preserve"> och </w:t>
      </w:r>
      <w:r w:rsidR="003C4D34">
        <w:t>”</w:t>
      </w:r>
      <w:r>
        <w:t>SQL Server Reporting Services Map Report Item</w:t>
      </w:r>
      <w:r w:rsidR="003C4D34">
        <w:t>”</w:t>
      </w:r>
      <w:r>
        <w:t xml:space="preserve"> i de Allmänna licensvillkoren.</w:t>
      </w:r>
    </w:p>
    <w:p w:rsidR="0082133B"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p w:rsidR="0082133B" w:rsidRDefault="00ED4593" w:rsidP="005633BA">
      <w:pPr>
        <w:pStyle w:val="PURProductName"/>
        <w:spacing w:before="120"/>
      </w:pPr>
      <w:bookmarkStart w:id="95" w:name="_Sec73"/>
      <w:r>
        <w:t>Windows Intune</w:t>
      </w:r>
      <w:bookmarkEnd w:id="95"/>
      <w:r w:rsidR="00983C6F">
        <w:fldChar w:fldCharType="begin"/>
      </w:r>
      <w:r>
        <w:instrText xml:space="preserve">XE "Windows Intune" </w:instrText>
      </w:r>
      <w:r w:rsidR="00983C6F">
        <w:fldChar w:fldCharType="end"/>
      </w:r>
      <w:r w:rsidR="00983C6F">
        <w:fldChar w:fldCharType="begin"/>
      </w:r>
      <w:r>
        <w:instrText xml:space="preserve"> TC "</w:instrText>
      </w:r>
      <w:bookmarkStart w:id="96" w:name="_Toc329002183"/>
      <w:bookmarkStart w:id="97" w:name="_Toc329002222"/>
      <w:r>
        <w:instrText>Windows Intune</w:instrText>
      </w:r>
      <w:bookmarkEnd w:id="96"/>
      <w:bookmarkEnd w:id="97"/>
      <w:r>
        <w:instrText>" \l 2</w:instrText>
      </w:r>
      <w:r w:rsidR="00983C6F">
        <w:fldChar w:fldCharType="end"/>
      </w:r>
    </w:p>
    <w:p w:rsidR="0082133B" w:rsidRDefault="00ED4593">
      <w:pPr>
        <w:pStyle w:val="PURLicenseTerm"/>
      </w:pPr>
      <w: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456"/>
        <w:gridCol w:w="5574"/>
      </w:tblGrid>
      <w:tr w:rsidR="0082133B">
        <w:tc>
          <w:tcPr>
            <w:tcW w:w="6120" w:type="dxa"/>
          </w:tcPr>
          <w:p w:rsidR="0082133B" w:rsidRDefault="00ED4593" w:rsidP="003C4D34">
            <w:pPr>
              <w:pStyle w:val="PURBody"/>
            </w:pPr>
            <w:r>
              <w:rPr>
                <w:color w:val="404040"/>
              </w:rPr>
              <w:t xml:space="preserve">Se tillämpliga meddelanden: </w:t>
            </w:r>
            <w:r w:rsidRPr="00A67782">
              <w:rPr>
                <w:b/>
                <w:color w:val="000000" w:themeColor="text1"/>
              </w:rPr>
              <w:t>Dataöverföring, den visuella standarden H.264/AVC, videostandarden MPEG-2, den visuella standarden MPEG-4, videostandarden VC-1, Potentiellt oönskad programvara, meddelande I</w:t>
            </w:r>
            <w:r>
              <w:rPr>
                <w:b/>
                <w:color w:val="404040"/>
              </w:rPr>
              <w:t xml:space="preserve"> </w:t>
            </w:r>
            <w:r>
              <w:rPr>
                <w:color w:val="404040"/>
              </w:rPr>
              <w:t>(se</w:t>
            </w:r>
            <w:r w:rsidR="003C4D34">
              <w:rPr>
                <w:color w:val="404040"/>
              </w:rPr>
              <w:t> </w:t>
            </w:r>
            <w:hyperlink w:anchor="_Avsn10">
              <w:r w:rsidR="00147748" w:rsidRPr="00BE2E51">
                <w:t xml:space="preserve"> </w:t>
              </w:r>
              <w:r w:rsidR="00147748" w:rsidRPr="00147748">
                <w:rPr>
                  <w:color w:val="00467F"/>
                  <w:u w:val="single"/>
                </w:rPr>
                <w:t>Bilaga 1</w:t>
              </w:r>
            </w:hyperlink>
            <w:r>
              <w:rPr>
                <w:color w:val="404040"/>
              </w:rPr>
              <w:t>) (relevanta för Windows desktop-operativsystemprogramvara)</w:t>
            </w:r>
          </w:p>
        </w:tc>
        <w:tc>
          <w:tcPr>
            <w:tcW w:w="6120" w:type="dxa"/>
          </w:tcPr>
          <w:p w:rsidR="0082133B" w:rsidRDefault="00ED4593">
            <w:pPr>
              <w:pStyle w:val="PURBody"/>
            </w:pPr>
            <w:r>
              <w:rPr>
                <w:color w:val="404040"/>
              </w:rPr>
              <w:t xml:space="preserve">Servicenivåavtal: </w:t>
            </w:r>
            <w:r w:rsidRPr="00A67782">
              <w:rPr>
                <w:b/>
                <w:color w:val="000000" w:themeColor="text1"/>
              </w:rPr>
              <w:t>Ja</w:t>
            </w:r>
            <w:r>
              <w:rPr>
                <w:b/>
                <w:color w:val="404040"/>
              </w:rPr>
              <w:t xml:space="preserve"> </w:t>
            </w:r>
            <w:r>
              <w:rPr>
                <w:color w:val="404040"/>
              </w:rPr>
              <w:t xml:space="preserve">(se </w:t>
            </w:r>
            <w:hyperlink r:id="rId82">
              <w:hyperlink r:id="rId83">
                <w:r w:rsidR="009D5BDF" w:rsidRPr="000C71D4">
                  <w:rPr>
                    <w:color w:val="00467F"/>
                    <w:u w:val="single"/>
                  </w:rPr>
                  <w:t>http://microsoft.com/licensing/contracts</w:t>
                </w:r>
              </w:hyperlink>
              <w:r>
                <w:rPr>
                  <w:color w:val="404040"/>
                </w:rPr>
                <w:t>)</w:t>
              </w:r>
            </w:hyperlink>
          </w:p>
          <w:p w:rsidR="00F9140B" w:rsidRDefault="00F9140B">
            <w:pPr>
              <w:pStyle w:val="PURBody"/>
            </w:pPr>
            <w:r>
              <w:rPr>
                <w:color w:val="404040"/>
              </w:rPr>
              <w:t>Tekniker som ingår: .NET Framework (i Windows desktop-operativsystemprogramvara)</w:t>
            </w:r>
          </w:p>
        </w:tc>
      </w:tr>
    </w:tbl>
    <w:p w:rsidR="0082133B" w:rsidRDefault="00ED4593">
      <w:pPr>
        <w:pStyle w:val="PURBlueBGHeader"/>
      </w:pPr>
      <w:r>
        <w:t>ENHETSABONNEMANGSLICENSER</w:t>
      </w:r>
    </w:p>
    <w:tbl>
      <w:tblPr>
        <w:tblStyle w:val="PURTableNoVertical"/>
        <w:tblW w:w="0" w:type="auto"/>
        <w:tblLook w:val="04A0" w:firstRow="1" w:lastRow="0" w:firstColumn="1" w:lastColumn="0" w:noHBand="0" w:noVBand="1"/>
      </w:tblPr>
      <w:tblGrid>
        <w:gridCol w:w="5320"/>
        <w:gridCol w:w="532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Krävs för alla dina:</w:t>
            </w:r>
          </w:p>
          <w:p w:rsidR="0082133B" w:rsidRDefault="00ED4593" w:rsidP="005D6562">
            <w:pPr>
              <w:pStyle w:val="PURBullet"/>
              <w:numPr>
                <w:ilvl w:val="0"/>
                <w:numId w:val="57"/>
              </w:numPr>
            </w:pPr>
            <w:r>
              <w:rPr>
                <w:lang w:bidi="he-IL"/>
              </w:rPr>
              <w:t>Enheter som har åtkomst till onlinetjänsten eller relaterad programvara</w:t>
            </w:r>
          </w:p>
        </w:tc>
        <w:tc>
          <w:tcPr>
            <w:tcW w:w="5340" w:type="dxa"/>
          </w:tcPr>
          <w:p w:rsidR="0082133B" w:rsidRDefault="00ED4593">
            <w:pPr>
              <w:pStyle w:val="PURBody"/>
            </w:pPr>
            <w:r>
              <w:rPr>
                <w:b/>
                <w:i/>
                <w:lang w:bidi="he-IL"/>
              </w:rPr>
              <w:t>Abonnemangslicens som krävs:</w:t>
            </w:r>
          </w:p>
          <w:p w:rsidR="0082133B" w:rsidRDefault="00ED4593" w:rsidP="005D6562">
            <w:pPr>
              <w:pStyle w:val="PURBullet"/>
              <w:numPr>
                <w:ilvl w:val="0"/>
                <w:numId w:val="58"/>
              </w:numPr>
            </w:pPr>
            <w:r>
              <w:rPr>
                <w:lang w:bidi="he-IL"/>
              </w:rPr>
              <w:t>Windows Intune Device SL</w:t>
            </w:r>
          </w:p>
        </w:tc>
      </w:tr>
    </w:tbl>
    <w:p w:rsidR="0082133B" w:rsidRDefault="00ED4593">
      <w:pPr>
        <w:pStyle w:val="PURBlueBGHeader"/>
      </w:pPr>
      <w:r>
        <w:t>TILLÄGGSABONNEMANGSLICENSER</w:t>
      </w:r>
    </w:p>
    <w:tbl>
      <w:tblPr>
        <w:tblStyle w:val="PURTableNoVertical"/>
        <w:tblW w:w="0" w:type="auto"/>
        <w:tblLook w:val="04A0" w:firstRow="1" w:lastRow="0" w:firstColumn="1" w:lastColumn="0" w:noHBand="0" w:noVBand="1"/>
      </w:tblPr>
      <w:tblGrid>
        <w:gridCol w:w="5317"/>
        <w:gridCol w:w="532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Kan krävas:</w:t>
            </w:r>
          </w:p>
          <w:p w:rsidR="0082133B" w:rsidRDefault="00ED4593" w:rsidP="005D6562">
            <w:pPr>
              <w:pStyle w:val="PURBullet"/>
              <w:numPr>
                <w:ilvl w:val="0"/>
                <w:numId w:val="59"/>
              </w:numPr>
            </w:pPr>
            <w:r>
              <w:rPr>
                <w:lang w:bidi="he-IL"/>
              </w:rPr>
              <w:t>För varje gigabyte lagring utöver lagringsutrymmet som tillhandahålls med basabonnemanget</w:t>
            </w:r>
          </w:p>
        </w:tc>
        <w:tc>
          <w:tcPr>
            <w:tcW w:w="5340" w:type="dxa"/>
          </w:tcPr>
          <w:p w:rsidR="0082133B" w:rsidRDefault="00ED4593">
            <w:pPr>
              <w:pStyle w:val="PURBody"/>
            </w:pPr>
            <w:r>
              <w:rPr>
                <w:b/>
                <w:i/>
                <w:lang w:bidi="he-IL"/>
              </w:rPr>
              <w:t>Abonnemangslicens som krävs:</w:t>
            </w:r>
          </w:p>
          <w:p w:rsidR="0082133B" w:rsidRDefault="00ED4593" w:rsidP="005D6562">
            <w:pPr>
              <w:pStyle w:val="PURBullet"/>
              <w:numPr>
                <w:ilvl w:val="0"/>
                <w:numId w:val="60"/>
              </w:numPr>
            </w:pPr>
            <w:r>
              <w:rPr>
                <w:lang w:bidi="he-IL"/>
              </w:rPr>
              <w:t>Tilläggsabonnemangslicens för Windows Intune Extra Storage</w:t>
            </w:r>
          </w:p>
        </w:tc>
      </w:tr>
    </w:tbl>
    <w:p w:rsidR="0082133B" w:rsidRDefault="00ED4593">
      <w:pPr>
        <w:pStyle w:val="PURBlueBGHeader"/>
      </w:pPr>
      <w:r>
        <w:t>Ytterligare villkor:</w:t>
      </w:r>
    </w:p>
    <w:p w:rsidR="00A61DB5" w:rsidRDefault="00A61DB5">
      <w:pPr>
        <w:pStyle w:val="PURBody-Indented"/>
        <w:rPr>
          <w:smallCaps/>
          <w:color w:val="00467F" w:themeColor="text2"/>
          <w:spacing w:val="-4"/>
        </w:rPr>
      </w:pPr>
      <w:r>
        <w:rPr>
          <w:smallCaps/>
          <w:color w:val="00467F"/>
          <w:spacing w:val="-4"/>
        </w:rPr>
        <w:t xml:space="preserve">Definierade termer </w:t>
      </w:r>
    </w:p>
    <w:p w:rsidR="00EA1A5E" w:rsidRDefault="003C4D34" w:rsidP="00EA1A5E">
      <w:pPr>
        <w:pStyle w:val="PURBody-Indented"/>
      </w:pPr>
      <w:r>
        <w:t>”</w:t>
      </w:r>
      <w:r w:rsidR="00A61DB5">
        <w:t>Primär användare</w:t>
      </w:r>
      <w:r>
        <w:t>”</w:t>
      </w:r>
      <w:r w:rsidR="00A61DB5">
        <w:t xml:space="preserve">, med avseende på detta avsnitt, är den användare som använder enheten mer än 50 % av tiden under en period på 90 dagar. </w:t>
      </w:r>
    </w:p>
    <w:p w:rsidR="00EA1A5E" w:rsidRDefault="00EA1A5E" w:rsidP="007E5440">
      <w:pPr>
        <w:pStyle w:val="PURBody-Indented"/>
      </w:pPr>
      <w:r>
        <w:t xml:space="preserve">Med </w:t>
      </w:r>
      <w:r w:rsidR="003C4D34">
        <w:t>”</w:t>
      </w:r>
      <w:r>
        <w:t>Licensierad enhet</w:t>
      </w:r>
      <w:r w:rsidR="003C4D34">
        <w:t>”</w:t>
      </w:r>
      <w:r>
        <w:t>, så som det används i detta avsnitt, avses ett enda fysiskt maskinvarusystem till vilket en licens är tilldelad.</w:t>
      </w:r>
      <w:r w:rsidR="00A0249B">
        <w:t xml:space="preserve"> </w:t>
      </w:r>
      <w:r>
        <w:t>För denna definition betraktas en maskinvarupartition eller en bladserver som en separat enhet.</w:t>
      </w:r>
    </w:p>
    <w:p w:rsidR="00A61DB5" w:rsidRDefault="00A61DB5" w:rsidP="003C4D34">
      <w:pPr>
        <w:pStyle w:val="PURBody-Indented"/>
        <w:spacing w:before="120"/>
        <w:rPr>
          <w:rFonts w:ascii="Tahoma" w:hAnsi="Tahoma" w:cs="Tahoma"/>
          <w:szCs w:val="18"/>
        </w:rPr>
      </w:pPr>
      <w:r>
        <w:rPr>
          <w:smallCaps/>
          <w:color w:val="00467F"/>
          <w:spacing w:val="-4"/>
        </w:rPr>
        <w:t>Tilldela licensen</w:t>
      </w:r>
      <w:r w:rsidR="00A0249B">
        <w:rPr>
          <w:rFonts w:ascii="Tahoma" w:hAnsi="Tahoma" w:cs="Tahoma"/>
          <w:szCs w:val="18"/>
        </w:rPr>
        <w:t xml:space="preserve"> </w:t>
      </w:r>
    </w:p>
    <w:p w:rsidR="00EA1A5E" w:rsidRDefault="00A61DB5" w:rsidP="00EA1A5E">
      <w:pPr>
        <w:pStyle w:val="PURBody-Indented"/>
      </w:pPr>
      <w:r>
        <w:t>Du måste tilldela din licens till den enhet till vilken du har tilldelat din motsvarande kvalificerade operativsystemlicens och på vilken du har installerat det kvalificerade operativsystemet.</w:t>
      </w:r>
      <w:r w:rsidR="00A0249B">
        <w:t xml:space="preserve"> </w:t>
      </w:r>
      <w:r>
        <w:t>Den enheten är den ”licensierade enheten”. Kvalificerande operativsystemlicenser omfattar licenser för en av följande: Windows 7 Enterprise, Professional eller Ultimate (inklusive N, K och KN och Professional utan disk), Windows Vista Enterprise, Business och Ultimate (inklusive N, K och KN och Blade-versionen av Business), Windows XP Professional eller Tablet Edition (inklusive N, K, KN och Blade), Windows XP Pro Blade PC, Windows 2000 Professional och Apple Macintosh. Kvalificerande Windows-operativsystemlicenser omfattar både 32-bitars och 64-bitars.</w:t>
      </w:r>
    </w:p>
    <w:p w:rsidR="00151993" w:rsidRDefault="00EA1A5E" w:rsidP="00151993">
      <w:pPr>
        <w:pStyle w:val="PURBlueStrong-Indented"/>
      </w:pPr>
      <w:r>
        <w:t>Ytterligare åtkomst till onlinetjänsten</w:t>
      </w:r>
    </w:p>
    <w:p w:rsidR="0082133B" w:rsidRDefault="00ED4593">
      <w:pPr>
        <w:pStyle w:val="PURBody-Indented"/>
      </w:pPr>
      <w:r>
        <w:t>Den enskilde primäre användaren av den licensierade enheten får bereda sig åtkomst till och använda onlinetjänsten eller tillhörande programvara</w:t>
      </w:r>
      <w:r>
        <w:rPr>
          <w:vertAlign w:val="superscript"/>
        </w:rPr>
        <w:t>1</w:t>
      </w:r>
      <w:r>
        <w:t xml:space="preserve"> från upp till fyra ytterligare kvalificerade enheter.</w:t>
      </w:r>
      <w:r w:rsidR="00A0249B">
        <w:t xml:space="preserve"> </w:t>
      </w:r>
      <w:r>
        <w:t>En kvalificerad enhet måste ha samma enskilda primära användare som den licensierade enheten, och den måste köra ett inbäddat operativsystem (t.ex. Windows Phone 7).</w:t>
      </w:r>
      <w:r w:rsidR="00A0249B">
        <w:t xml:space="preserve"> </w:t>
      </w:r>
      <w:r>
        <w:t>En enhet som uppfyller dessa krav och bereder sig åtkomst till en virtuell skrivbordsinfrastruktur är endast en kvalificerad enhet om all sådan åtkomst bereds med en separat VDA-licens.</w:t>
      </w:r>
    </w:p>
    <w:p w:rsidR="00843E55" w:rsidRDefault="00151993" w:rsidP="00843E55">
      <w:pPr>
        <w:pStyle w:val="PURBody-Indented"/>
      </w:pPr>
      <w:r>
        <w:rPr>
          <w:vertAlign w:val="superscript"/>
        </w:rPr>
        <w:t>1</w:t>
      </w:r>
      <w:r>
        <w:t>Med avseende på denna ytterligare rättighet omfattare inte "tillhörande programvara" Windows Enterprise eller någon tillåten alternativ utgåva.</w:t>
      </w:r>
    </w:p>
    <w:p w:rsidR="007A22F0" w:rsidRPr="007A22F0" w:rsidRDefault="007A22F0" w:rsidP="007A22F0">
      <w:pPr>
        <w:pStyle w:val="PURBlueStrong-Indented"/>
      </w:pPr>
      <w:r>
        <w:t>Windows desktopoperativsystem</w:t>
      </w:r>
    </w:p>
    <w:p w:rsidR="004A0C7A" w:rsidRDefault="007A22F0" w:rsidP="004A0C7A">
      <w:pPr>
        <w:pStyle w:val="PURBody-Indented"/>
      </w:pPr>
      <w:r>
        <w:rPr>
          <w:rFonts w:ascii="Tahoma" w:hAnsi="Tahoma"/>
          <w:color w:val="000000"/>
          <w:szCs w:val="18"/>
        </w:rPr>
        <w:t xml:space="preserve">Dessa licensvillkor gäller för Windows desktopoperativsystemprogramvaran som omfattas av enhetslicensen för Windows Intune. Med </w:t>
      </w:r>
      <w:r w:rsidR="003C4D34">
        <w:t>”</w:t>
      </w:r>
      <w:r>
        <w:rPr>
          <w:rFonts w:ascii="Tahoma" w:hAnsi="Tahoma"/>
          <w:color w:val="000000"/>
          <w:szCs w:val="18"/>
        </w:rPr>
        <w:t>Programvara</w:t>
      </w:r>
      <w:r w:rsidR="003C4D34">
        <w:t>”</w:t>
      </w:r>
      <w:r>
        <w:rPr>
          <w:rFonts w:ascii="Tahoma" w:hAnsi="Tahoma"/>
          <w:color w:val="000000"/>
          <w:szCs w:val="18"/>
        </w:rPr>
        <w:t>, så som det används här, avses Windows Enterprise.</w:t>
      </w:r>
      <w:r>
        <w:t xml:space="preserve"> Se Allmänna licensvillkor – definitioner för innebörden av </w:t>
      </w:r>
      <w:r w:rsidR="003C4D34">
        <w:t>”</w:t>
      </w:r>
      <w:r>
        <w:t>instans</w:t>
      </w:r>
      <w:r w:rsidR="003C4D34">
        <w:t>”</w:t>
      </w:r>
      <w:r>
        <w:t xml:space="preserve">, </w:t>
      </w:r>
      <w:r w:rsidR="003C4D34">
        <w:t>”</w:t>
      </w:r>
      <w:r>
        <w:t>operativsystemmiljö</w:t>
      </w:r>
      <w:r w:rsidR="003C4D34">
        <w:t>”</w:t>
      </w:r>
      <w:r>
        <w:t xml:space="preserve">, </w:t>
      </w:r>
      <w:r w:rsidR="003C4D34">
        <w:t>”</w:t>
      </w:r>
      <w:r>
        <w:t>fysisk operativsystemmiljö</w:t>
      </w:r>
      <w:r w:rsidR="003C4D34">
        <w:t>”</w:t>
      </w:r>
      <w:r>
        <w:t xml:space="preserve">, </w:t>
      </w:r>
      <w:r w:rsidR="003C4D34">
        <w:t>”</w:t>
      </w:r>
      <w:r>
        <w:t>kvalificerande tredjepartsenhet</w:t>
      </w:r>
      <w:r w:rsidR="003C4D34">
        <w:t>”</w:t>
      </w:r>
      <w:r>
        <w:t xml:space="preserve">, </w:t>
      </w:r>
      <w:r w:rsidR="003C4D34">
        <w:t>”</w:t>
      </w:r>
      <w:r>
        <w:t>köra instanser</w:t>
      </w:r>
      <w:r w:rsidR="003C4D34">
        <w:t>”</w:t>
      </w:r>
      <w:r>
        <w:t xml:space="preserve">, </w:t>
      </w:r>
      <w:r w:rsidR="003C4D34">
        <w:t>”</w:t>
      </w:r>
      <w:r>
        <w:t>server</w:t>
      </w:r>
      <w:r w:rsidR="003C4D34">
        <w:t>”</w:t>
      </w:r>
      <w:r>
        <w:t xml:space="preserve"> och </w:t>
      </w:r>
      <w:r w:rsidR="003C4D34">
        <w:t>”</w:t>
      </w:r>
      <w:r>
        <w:t>virtuell operativsystemmiljö</w:t>
      </w:r>
      <w:r w:rsidR="003C4D34">
        <w:t>”</w:t>
      </w:r>
      <w:r>
        <w:t xml:space="preserve">. </w:t>
      </w:r>
    </w:p>
    <w:p w:rsidR="007A22F0" w:rsidRPr="008C12EE" w:rsidRDefault="007A22F0" w:rsidP="00C44E34">
      <w:pPr>
        <w:autoSpaceDN w:val="0"/>
        <w:spacing w:before="120"/>
        <w:ind w:left="720"/>
        <w:rPr>
          <w:color w:val="auto"/>
          <w:sz w:val="4"/>
        </w:rPr>
      </w:pPr>
    </w:p>
    <w:p w:rsidR="00147748" w:rsidRDefault="00147748" w:rsidP="00C44E34">
      <w:pPr>
        <w:autoSpaceDN w:val="0"/>
        <w:spacing w:before="120"/>
        <w:ind w:left="720"/>
        <w:rPr>
          <w:b/>
          <w:color w:val="auto"/>
          <w:sz w:val="18"/>
        </w:rPr>
      </w:pPr>
    </w:p>
    <w:p w:rsidR="00147748" w:rsidRDefault="00147748" w:rsidP="00C44E34">
      <w:pPr>
        <w:autoSpaceDN w:val="0"/>
        <w:spacing w:before="120"/>
        <w:ind w:left="720"/>
        <w:rPr>
          <w:b/>
          <w:color w:val="auto"/>
          <w:sz w:val="18"/>
        </w:rPr>
      </w:pPr>
    </w:p>
    <w:p w:rsidR="00147748" w:rsidRDefault="00147748" w:rsidP="00C44E34">
      <w:pPr>
        <w:autoSpaceDN w:val="0"/>
        <w:spacing w:before="120"/>
        <w:ind w:left="720"/>
        <w:rPr>
          <w:b/>
          <w:color w:val="auto"/>
          <w:sz w:val="18"/>
        </w:rPr>
      </w:pPr>
    </w:p>
    <w:p w:rsidR="007A22F0" w:rsidRPr="00C55348" w:rsidRDefault="007A22F0" w:rsidP="00C44E34">
      <w:pPr>
        <w:autoSpaceDN w:val="0"/>
        <w:spacing w:before="120"/>
        <w:ind w:left="720"/>
        <w:rPr>
          <w:b/>
          <w:color w:val="auto"/>
          <w:sz w:val="18"/>
        </w:rPr>
      </w:pPr>
      <w:r>
        <w:rPr>
          <w:b/>
          <w:color w:val="auto"/>
          <w:sz w:val="18"/>
        </w:rPr>
        <w:lastRenderedPageBreak/>
        <w:t>Installation och användning</w:t>
      </w:r>
    </w:p>
    <w:p w:rsidR="00C55348" w:rsidRPr="00C55348" w:rsidRDefault="00C55348" w:rsidP="005D6562">
      <w:pPr>
        <w:numPr>
          <w:ilvl w:val="2"/>
          <w:numId w:val="63"/>
        </w:numPr>
        <w:autoSpaceDN w:val="0"/>
        <w:rPr>
          <w:rFonts w:cs="Arial"/>
          <w:color w:val="auto"/>
          <w:sz w:val="18"/>
          <w:szCs w:val="18"/>
        </w:rPr>
      </w:pPr>
      <w:r>
        <w:rPr>
          <w:color w:val="auto"/>
          <w:sz w:val="18"/>
          <w:szCs w:val="18"/>
        </w:rPr>
        <w:t>Du får installera ett exemplar av programvaran på den licensierade enheten.</w:t>
      </w:r>
    </w:p>
    <w:p w:rsidR="00C55348" w:rsidRPr="00C55348" w:rsidRDefault="00C55348" w:rsidP="005D6562">
      <w:pPr>
        <w:numPr>
          <w:ilvl w:val="2"/>
          <w:numId w:val="63"/>
        </w:numPr>
        <w:autoSpaceDN w:val="0"/>
        <w:rPr>
          <w:rFonts w:cs="Arial"/>
          <w:color w:val="auto"/>
          <w:sz w:val="18"/>
          <w:szCs w:val="18"/>
        </w:rPr>
      </w:pPr>
      <w:r>
        <w:rPr>
          <w:color w:val="auto"/>
          <w:sz w:val="18"/>
          <w:szCs w:val="18"/>
        </w:rPr>
        <w:t>Du får använda programvaran med upp till två processorer.</w:t>
      </w:r>
      <w:r w:rsidR="00A71906">
        <w:rPr>
          <w:color w:val="auto"/>
          <w:sz w:val="18"/>
          <w:szCs w:val="18"/>
        </w:rPr>
        <w:t xml:space="preserve"> </w:t>
      </w:r>
    </w:p>
    <w:p w:rsidR="007321E7" w:rsidRPr="007321E7" w:rsidRDefault="007321E7" w:rsidP="005D6562">
      <w:pPr>
        <w:numPr>
          <w:ilvl w:val="2"/>
          <w:numId w:val="63"/>
        </w:numPr>
        <w:autoSpaceDN w:val="0"/>
        <w:rPr>
          <w:rFonts w:cs="Arial"/>
          <w:color w:val="auto"/>
          <w:sz w:val="18"/>
          <w:szCs w:val="18"/>
        </w:rPr>
      </w:pPr>
      <w:r>
        <w:rPr>
          <w:color w:val="auto"/>
          <w:sz w:val="18"/>
          <w:szCs w:val="18"/>
        </w:rPr>
        <w:t>Lokal användning är tillåten för alla användare.</w:t>
      </w:r>
    </w:p>
    <w:p w:rsidR="007321E7" w:rsidRPr="007321E7" w:rsidRDefault="007321E7" w:rsidP="005D6562">
      <w:pPr>
        <w:numPr>
          <w:ilvl w:val="2"/>
          <w:numId w:val="63"/>
        </w:numPr>
        <w:autoSpaceDN w:val="0"/>
        <w:rPr>
          <w:rFonts w:cs="Arial"/>
          <w:color w:val="auto"/>
          <w:sz w:val="18"/>
          <w:szCs w:val="18"/>
        </w:rPr>
      </w:pPr>
      <w:r>
        <w:rPr>
          <w:color w:val="auto"/>
          <w:sz w:val="18"/>
          <w:szCs w:val="18"/>
        </w:rPr>
        <w:t>Fjärranvändning är tillåten för den primära användaren av den licensierade enheten samt för alla andra användare från en annan licensierad enhet.</w:t>
      </w:r>
    </w:p>
    <w:p w:rsidR="007321E7" w:rsidRPr="007321E7" w:rsidRDefault="007321E7" w:rsidP="005D6562">
      <w:pPr>
        <w:numPr>
          <w:ilvl w:val="2"/>
          <w:numId w:val="63"/>
        </w:numPr>
        <w:autoSpaceDN w:val="0"/>
        <w:rPr>
          <w:rFonts w:cs="Arial"/>
          <w:color w:val="auto"/>
          <w:sz w:val="18"/>
          <w:szCs w:val="18"/>
        </w:rPr>
      </w:pPr>
      <w:r>
        <w:rPr>
          <w:color w:val="auto"/>
          <w:sz w:val="18"/>
          <w:szCs w:val="18"/>
        </w:rPr>
        <w:t>Endast en användare får när som helst bereda sig åtkomst till och använda programvaran.</w:t>
      </w:r>
    </w:p>
    <w:p w:rsidR="007321E7" w:rsidRPr="007321E7" w:rsidRDefault="007321E7" w:rsidP="005D6562">
      <w:pPr>
        <w:numPr>
          <w:ilvl w:val="2"/>
          <w:numId w:val="63"/>
        </w:numPr>
        <w:autoSpaceDN w:val="0"/>
        <w:rPr>
          <w:rFonts w:cs="Arial"/>
          <w:color w:val="auto"/>
          <w:sz w:val="18"/>
          <w:szCs w:val="18"/>
        </w:rPr>
      </w:pPr>
      <w:r>
        <w:rPr>
          <w:color w:val="auto"/>
          <w:sz w:val="18"/>
          <w:szCs w:val="18"/>
        </w:rPr>
        <w:t xml:space="preserve">En annan användare får bereda sig åtkomst till programvaran samtidigt, med fjärrhjälp eller liknande tekniker, endast för att ge teknisk support. </w:t>
      </w:r>
    </w:p>
    <w:p w:rsidR="007321E7" w:rsidRPr="007321E7" w:rsidRDefault="007321E7" w:rsidP="005D6562">
      <w:pPr>
        <w:numPr>
          <w:ilvl w:val="2"/>
          <w:numId w:val="63"/>
        </w:numPr>
        <w:autoSpaceDN w:val="0"/>
        <w:rPr>
          <w:rFonts w:cs="Arial"/>
          <w:color w:val="auto"/>
          <w:sz w:val="18"/>
          <w:szCs w:val="18"/>
        </w:rPr>
      </w:pPr>
      <w:r>
        <w:rPr>
          <w:color w:val="auto"/>
          <w:sz w:val="18"/>
          <w:szCs w:val="18"/>
        </w:rPr>
        <w:t>Du får ansluta upp till 20 enheter till den licensierade enheten för fildelning, utskrift, Internet Information Services, Internet Connection Sharing eller telefonitjänster.</w:t>
      </w:r>
    </w:p>
    <w:p w:rsidR="007321E7" w:rsidRPr="007321E7" w:rsidRDefault="007321E7" w:rsidP="005D6562">
      <w:pPr>
        <w:numPr>
          <w:ilvl w:val="2"/>
          <w:numId w:val="63"/>
        </w:numPr>
        <w:autoSpaceDN w:val="0"/>
        <w:rPr>
          <w:rFonts w:cs="Arial"/>
          <w:color w:val="auto"/>
          <w:sz w:val="18"/>
          <w:szCs w:val="18"/>
        </w:rPr>
      </w:pPr>
      <w:r>
        <w:rPr>
          <w:color w:val="auto"/>
          <w:sz w:val="18"/>
          <w:szCs w:val="18"/>
        </w:rPr>
        <w:t>Ett obegränsat antal anslutningar är tillåtet för aktivering av nyckelhanteringstjänster eller liknande teknik.</w:t>
      </w:r>
    </w:p>
    <w:p w:rsidR="007A22F0" w:rsidRPr="00841A88" w:rsidRDefault="007A22F0" w:rsidP="005D6562">
      <w:pPr>
        <w:numPr>
          <w:ilvl w:val="2"/>
          <w:numId w:val="63"/>
        </w:numPr>
        <w:autoSpaceDN w:val="0"/>
        <w:rPr>
          <w:rFonts w:ascii="Tahoma" w:hAnsi="Tahoma" w:cs="Tahoma"/>
          <w:b/>
          <w:color w:val="auto"/>
          <w:sz w:val="18"/>
          <w:szCs w:val="18"/>
        </w:rPr>
      </w:pPr>
      <w:r>
        <w:rPr>
          <w:color w:val="auto"/>
          <w:sz w:val="18"/>
          <w:szCs w:val="18"/>
        </w:rPr>
        <w:t>Medan programvaran körs får du använda men inte dela programvarans ikoner, bilder, ljud och media. Provexemplaren av bilder, ljud och media som tillhandahålls med programvaran får endast användas för icke-kommersiellt bruk.</w:t>
      </w:r>
    </w:p>
    <w:p w:rsidR="00841A88" w:rsidRPr="004274BF" w:rsidRDefault="00841A88" w:rsidP="005D6562">
      <w:pPr>
        <w:numPr>
          <w:ilvl w:val="2"/>
          <w:numId w:val="63"/>
        </w:numPr>
        <w:autoSpaceDN w:val="0"/>
        <w:rPr>
          <w:rFonts w:ascii="Tahoma" w:hAnsi="Tahoma" w:cs="Tahoma"/>
          <w:b/>
          <w:color w:val="auto"/>
          <w:sz w:val="18"/>
          <w:szCs w:val="18"/>
        </w:rPr>
      </w:pPr>
      <w:r>
        <w:rPr>
          <w:bCs/>
          <w:color w:val="auto"/>
          <w:sz w:val="18"/>
          <w:szCs w:val="18"/>
        </w:rPr>
        <w:t>Oavsett om något annat anges i de allmänna licensvillkoren för dessa användningsrättigheter för onlinetjänster har du inga ytterligare rättigheter att använda Windows desktop-operativsystemprogramvara med dina enhetslicenser för Windows Intune.</w:t>
      </w:r>
    </w:p>
    <w:p w:rsidR="00C55348" w:rsidRDefault="00C55348" w:rsidP="00C55348">
      <w:pPr>
        <w:autoSpaceDN w:val="0"/>
        <w:spacing w:before="120"/>
        <w:ind w:left="720"/>
      </w:pPr>
      <w:r>
        <w:rPr>
          <w:b/>
          <w:color w:val="auto"/>
          <w:sz w:val="18"/>
        </w:rPr>
        <w:t>Virtualiseringsrättigheter</w:t>
      </w:r>
    </w:p>
    <w:p w:rsidR="00C55348" w:rsidRDefault="00C55348" w:rsidP="00841A88">
      <w:pPr>
        <w:pStyle w:val="PURBody-Indented"/>
        <w:ind w:left="720"/>
      </w:pPr>
      <w:r>
        <w:t>Användningen av programvaran gäller under avsnittet Installation och användning samt licensvillkoren i detta avsnitt. I</w:t>
      </w:r>
      <w:r w:rsidR="001B5F92">
        <w:t> </w:t>
      </w:r>
      <w:r>
        <w:t xml:space="preserve">händelse av konflikt med villkoren i avsnittet Installation och användning gäller licensvillkoren i detta avsnitt. </w:t>
      </w:r>
    </w:p>
    <w:p w:rsidR="007321E7" w:rsidRPr="007321E7" w:rsidRDefault="007321E7" w:rsidP="005D6562">
      <w:pPr>
        <w:numPr>
          <w:ilvl w:val="2"/>
          <w:numId w:val="65"/>
        </w:numPr>
        <w:autoSpaceDN w:val="0"/>
        <w:rPr>
          <w:rFonts w:cs="Arial"/>
          <w:color w:val="auto"/>
          <w:sz w:val="18"/>
          <w:szCs w:val="18"/>
        </w:rPr>
      </w:pPr>
      <w:r>
        <w:rPr>
          <w:color w:val="auto"/>
          <w:sz w:val="18"/>
          <w:szCs w:val="18"/>
        </w:rPr>
        <w:t>Från den licensierade enheten får du bereda dig åtkomst till högst fyra instanser av programvaran som körs via fjärranslutning i virtuella OSE:r på servrar i ditt datacenter.</w:t>
      </w:r>
    </w:p>
    <w:p w:rsidR="007321E7" w:rsidRPr="005633BA" w:rsidRDefault="007321E7" w:rsidP="005D6562">
      <w:pPr>
        <w:numPr>
          <w:ilvl w:val="2"/>
          <w:numId w:val="65"/>
        </w:numPr>
        <w:autoSpaceDN w:val="0"/>
        <w:rPr>
          <w:rFonts w:cs="Arial"/>
          <w:color w:val="auto"/>
          <w:spacing w:val="-4"/>
          <w:sz w:val="18"/>
          <w:szCs w:val="18"/>
        </w:rPr>
      </w:pPr>
      <w:r w:rsidRPr="005633BA">
        <w:rPr>
          <w:color w:val="auto"/>
          <w:spacing w:val="-4"/>
          <w:sz w:val="18"/>
          <w:szCs w:val="18"/>
        </w:rPr>
        <w:t xml:space="preserve">Du får också köra upp till fyra instanser i virtuella OSE:r och en instans i den fysiska OSE:n lokalt på den licensierade enheten. </w:t>
      </w:r>
    </w:p>
    <w:p w:rsidR="007321E7" w:rsidRPr="007321E7" w:rsidRDefault="007321E7" w:rsidP="005D6562">
      <w:pPr>
        <w:numPr>
          <w:ilvl w:val="2"/>
          <w:numId w:val="65"/>
        </w:numPr>
        <w:autoSpaceDN w:val="0"/>
        <w:rPr>
          <w:rFonts w:cs="Arial"/>
          <w:color w:val="auto"/>
          <w:sz w:val="18"/>
          <w:szCs w:val="18"/>
        </w:rPr>
      </w:pPr>
      <w:r>
        <w:rPr>
          <w:color w:val="auto"/>
          <w:sz w:val="18"/>
          <w:szCs w:val="18"/>
        </w:rPr>
        <w:t>Om alla instanser som får köras i virtuella OSE:r lokalt används får du använda instansen i den fysiska OSE:n endast för att fungera som värd för och hantera de virtuella OSE:rna.</w:t>
      </w:r>
    </w:p>
    <w:p w:rsidR="007321E7" w:rsidRPr="007321E7" w:rsidRDefault="007321E7" w:rsidP="005D6562">
      <w:pPr>
        <w:numPr>
          <w:ilvl w:val="2"/>
          <w:numId w:val="65"/>
        </w:numPr>
        <w:autoSpaceDN w:val="0"/>
        <w:rPr>
          <w:rFonts w:cs="Arial"/>
          <w:color w:val="auto"/>
          <w:sz w:val="18"/>
          <w:szCs w:val="18"/>
        </w:rPr>
      </w:pPr>
      <w:r>
        <w:rPr>
          <w:color w:val="auto"/>
          <w:sz w:val="18"/>
          <w:szCs w:val="18"/>
        </w:rPr>
        <w:t>Du får köra två instanser av programvaran i den fysiska OSE:n som ett alternativ till att köra programvaran via fjärranslutning i ditt datacenter eller lokalt i virtuella OSE:r.</w:t>
      </w:r>
    </w:p>
    <w:p w:rsidR="007321E7" w:rsidRPr="007321E7" w:rsidRDefault="007321E7" w:rsidP="005D6562">
      <w:pPr>
        <w:numPr>
          <w:ilvl w:val="2"/>
          <w:numId w:val="65"/>
        </w:numPr>
        <w:autoSpaceDN w:val="0"/>
        <w:rPr>
          <w:rFonts w:cs="Arial"/>
          <w:color w:val="auto"/>
          <w:sz w:val="18"/>
          <w:szCs w:val="18"/>
        </w:rPr>
      </w:pPr>
      <w:r>
        <w:rPr>
          <w:color w:val="auto"/>
          <w:sz w:val="18"/>
          <w:szCs w:val="18"/>
        </w:rPr>
        <w:t>Du får köra Windows 8 Professional eller en tidigare version av programvaran eller Windows 8 Professional i stället för någon av de tillåtna instanserna.</w:t>
      </w:r>
    </w:p>
    <w:p w:rsidR="007321E7" w:rsidRPr="007321E7" w:rsidRDefault="007321E7" w:rsidP="005D6562">
      <w:pPr>
        <w:numPr>
          <w:ilvl w:val="2"/>
          <w:numId w:val="65"/>
        </w:numPr>
        <w:autoSpaceDN w:val="0"/>
        <w:rPr>
          <w:rFonts w:cs="Arial"/>
          <w:color w:val="auto"/>
          <w:sz w:val="18"/>
          <w:szCs w:val="18"/>
        </w:rPr>
      </w:pPr>
      <w:r>
        <w:rPr>
          <w:color w:val="auto"/>
          <w:sz w:val="18"/>
          <w:szCs w:val="18"/>
        </w:rPr>
        <w:t>Med undantag för åtkomst för teknisk support via fjärrhjälp eller liknande teknik gäller inte rättigheterna för fjärråtkomst i avsnittet Desktop-operativsystem, men du får bereda dig fjärråtkomst till en tillåten instans från en separat Windows Intune-licensierad enhet.</w:t>
      </w:r>
    </w:p>
    <w:p w:rsidR="007321E7" w:rsidRPr="007321E7" w:rsidRDefault="007321E7" w:rsidP="005D6562">
      <w:pPr>
        <w:numPr>
          <w:ilvl w:val="2"/>
          <w:numId w:val="65"/>
        </w:numPr>
        <w:autoSpaceDN w:val="0"/>
        <w:rPr>
          <w:rFonts w:cs="Arial"/>
          <w:color w:val="auto"/>
          <w:sz w:val="18"/>
          <w:szCs w:val="18"/>
        </w:rPr>
      </w:pPr>
      <w:r>
        <w:rPr>
          <w:color w:val="auto"/>
          <w:sz w:val="18"/>
          <w:szCs w:val="18"/>
        </w:rPr>
        <w:t>Du behöver ingen licens för att bereda dig åtkomst till dina instanser endast i syfte att administrera programvaran.</w:t>
      </w:r>
    </w:p>
    <w:p w:rsidR="003537CB" w:rsidRPr="003537CB" w:rsidRDefault="003537CB" w:rsidP="005D6562">
      <w:pPr>
        <w:numPr>
          <w:ilvl w:val="2"/>
          <w:numId w:val="65"/>
        </w:numPr>
        <w:autoSpaceDN w:val="0"/>
        <w:rPr>
          <w:rFonts w:cs="Arial"/>
          <w:color w:val="auto"/>
          <w:sz w:val="18"/>
          <w:szCs w:val="18"/>
        </w:rPr>
      </w:pPr>
      <w:r>
        <w:rPr>
          <w:color w:val="auto"/>
          <w:sz w:val="18"/>
          <w:szCs w:val="18"/>
        </w:rPr>
        <w:t>Du får skapa valfritt antal instanser av programvaran och lagra dem på någon av dina servrar eller lagringsmedia endast för att utöva din rätt att köra instanser av programvaran enligt någon av dina licenser för Windows Intune (du får inte distribuera instanser till tredje man).</w:t>
      </w:r>
    </w:p>
    <w:p w:rsidR="004A0C7A" w:rsidRDefault="004A0C7A" w:rsidP="004A0C7A">
      <w:pPr>
        <w:autoSpaceDN w:val="0"/>
        <w:spacing w:before="120"/>
        <w:ind w:left="720"/>
        <w:rPr>
          <w:b/>
          <w:color w:val="auto"/>
          <w:sz w:val="18"/>
        </w:rPr>
      </w:pPr>
      <w:r>
        <w:rPr>
          <w:b/>
          <w:color w:val="auto"/>
          <w:sz w:val="18"/>
        </w:rPr>
        <w:t xml:space="preserve">Glidande användningsrättigheter </w:t>
      </w:r>
    </w:p>
    <w:p w:rsidR="004A0C7A" w:rsidRDefault="004A0C7A" w:rsidP="00841A88">
      <w:pPr>
        <w:pStyle w:val="PURBody-Indented"/>
        <w:ind w:left="720"/>
      </w:pPr>
      <w:r>
        <w:t xml:space="preserve">Användningen av programvaran gäller under avsnitten Installation och användning och Virtualiseringsrättigheter samt licensvillkoren i detta avsnitt. I händelse av konflikt med villkoren i avsnittet Installation och användning gäller licensvillkoren </w:t>
      </w:r>
      <w:r w:rsidR="001B5F92">
        <w:t>I </w:t>
      </w:r>
      <w:r>
        <w:t xml:space="preserve">detta avsnitt. </w:t>
      </w:r>
    </w:p>
    <w:p w:rsidR="00D44393" w:rsidRPr="00D44393" w:rsidRDefault="00D44393" w:rsidP="005D6562">
      <w:pPr>
        <w:numPr>
          <w:ilvl w:val="2"/>
          <w:numId w:val="66"/>
        </w:numPr>
        <w:autoSpaceDN w:val="0"/>
        <w:rPr>
          <w:rFonts w:cs="Arial"/>
          <w:color w:val="auto"/>
          <w:sz w:val="18"/>
          <w:szCs w:val="18"/>
        </w:rPr>
      </w:pPr>
      <w:r>
        <w:rPr>
          <w:color w:val="auto"/>
          <w:sz w:val="18"/>
          <w:szCs w:val="18"/>
        </w:rPr>
        <w:t>Den enda primära användaren av den licensierade enheten får bereda sig fjärråtkomst till de tillåtna instanser som körs på servrar i ditt datacenter från en kvalificerad tredjepartsenhet från valfri plats utanför dina eller ditt koncernbolags</w:t>
      </w:r>
      <w:r w:rsidR="001B5F92">
        <w:rPr>
          <w:color w:val="auto"/>
          <w:sz w:val="18"/>
          <w:szCs w:val="18"/>
        </w:rPr>
        <w:t> </w:t>
      </w:r>
      <w:r>
        <w:rPr>
          <w:color w:val="auto"/>
          <w:sz w:val="18"/>
          <w:szCs w:val="18"/>
        </w:rPr>
        <w:t xml:space="preserve">lokaler. </w:t>
      </w:r>
    </w:p>
    <w:p w:rsidR="00D44393" w:rsidRPr="00D44393" w:rsidRDefault="00D44393" w:rsidP="005D6562">
      <w:pPr>
        <w:numPr>
          <w:ilvl w:val="2"/>
          <w:numId w:val="66"/>
        </w:numPr>
        <w:autoSpaceDN w:val="0"/>
        <w:rPr>
          <w:rFonts w:cs="Arial"/>
          <w:color w:val="auto"/>
          <w:sz w:val="18"/>
          <w:szCs w:val="18"/>
        </w:rPr>
      </w:pPr>
      <w:r>
        <w:rPr>
          <w:color w:val="auto"/>
          <w:sz w:val="18"/>
          <w:szCs w:val="18"/>
        </w:rPr>
        <w:t>Samma användare får också köra en instans av programvaran i en virtuell OSE eller på en kvalificerad tredjepartsenhet utanför dina och ditt koncernbolags lokaler.</w:t>
      </w:r>
    </w:p>
    <w:p w:rsidR="00D44393" w:rsidRPr="00D44393" w:rsidRDefault="00D44393" w:rsidP="005D6562">
      <w:pPr>
        <w:numPr>
          <w:ilvl w:val="2"/>
          <w:numId w:val="66"/>
        </w:numPr>
        <w:autoSpaceDN w:val="0"/>
        <w:rPr>
          <w:rFonts w:cs="Arial"/>
          <w:color w:val="auto"/>
          <w:sz w:val="18"/>
          <w:szCs w:val="18"/>
        </w:rPr>
      </w:pPr>
      <w:r>
        <w:rPr>
          <w:color w:val="auto"/>
          <w:sz w:val="18"/>
          <w:szCs w:val="18"/>
        </w:rPr>
        <w:t>All användning av glidande användningsrättigheter måste vara arbetsrelaterad.</w:t>
      </w:r>
    </w:p>
    <w:p w:rsidR="00D44393" w:rsidRDefault="00D44393" w:rsidP="005D6562">
      <w:pPr>
        <w:numPr>
          <w:ilvl w:val="2"/>
          <w:numId w:val="66"/>
        </w:numPr>
        <w:autoSpaceDN w:val="0"/>
        <w:rPr>
          <w:rFonts w:cs="Arial"/>
          <w:color w:val="auto"/>
          <w:sz w:val="18"/>
          <w:szCs w:val="18"/>
        </w:rPr>
      </w:pPr>
      <w:r>
        <w:rPr>
          <w:color w:val="auto"/>
          <w:sz w:val="18"/>
          <w:szCs w:val="18"/>
        </w:rPr>
        <w:t>Ingen annan användare får använda programvaran under samma licens samtidigt förutom i syfte att ge teknisk support, genom fjärrhjälp eller liknande teknik, eller för att administrera programvaran.</w:t>
      </w:r>
    </w:p>
    <w:p w:rsidR="00147748" w:rsidRDefault="00147748" w:rsidP="00130BB6">
      <w:pPr>
        <w:autoSpaceDN w:val="0"/>
        <w:spacing w:before="120"/>
        <w:ind w:left="720"/>
        <w:rPr>
          <w:b/>
          <w:color w:val="auto"/>
          <w:sz w:val="18"/>
        </w:rPr>
      </w:pPr>
    </w:p>
    <w:p w:rsidR="00130BB6" w:rsidRPr="00202C56" w:rsidRDefault="00130BB6" w:rsidP="00130BB6">
      <w:pPr>
        <w:autoSpaceDN w:val="0"/>
        <w:spacing w:before="120"/>
        <w:ind w:left="720"/>
        <w:rPr>
          <w:color w:val="auto"/>
          <w:sz w:val="28"/>
        </w:rPr>
      </w:pPr>
      <w:r>
        <w:rPr>
          <w:b/>
          <w:color w:val="auto"/>
          <w:sz w:val="18"/>
        </w:rPr>
        <w:lastRenderedPageBreak/>
        <w:t>Windows To Go-rättigheter</w:t>
      </w:r>
    </w:p>
    <w:p w:rsidR="00130BB6" w:rsidRDefault="00130BB6" w:rsidP="00BD1299">
      <w:pPr>
        <w:pStyle w:val="PURBody-Indented"/>
        <w:ind w:left="720"/>
      </w:pPr>
      <w:r>
        <w:t xml:space="preserve">Användningen av programvaran gäller under avsnitten Installation och användning och Virtualiseringsrättigheter samt licensvillkoren i detta avsnitt. I händelse av konflikt med villkoren i avsnittet Installation och användning gäller licensvillkoren </w:t>
      </w:r>
      <w:r w:rsidR="001B5F92">
        <w:t>I </w:t>
      </w:r>
      <w:r>
        <w:t>detta avsnitt. Instanser som du får skapa och använda under det här avsnittet är tillägg till dem som du får skapa under avsnittet Virtualiseringsrättigheter.</w:t>
      </w:r>
    </w:p>
    <w:p w:rsidR="00130BB6" w:rsidRPr="00BD1299" w:rsidRDefault="00130BB6" w:rsidP="005D6562">
      <w:pPr>
        <w:numPr>
          <w:ilvl w:val="2"/>
          <w:numId w:val="67"/>
        </w:numPr>
        <w:autoSpaceDN w:val="0"/>
        <w:rPr>
          <w:rFonts w:cs="Arial"/>
          <w:color w:val="auto"/>
          <w:sz w:val="18"/>
          <w:szCs w:val="18"/>
        </w:rPr>
      </w:pPr>
      <w:r>
        <w:rPr>
          <w:color w:val="auto"/>
          <w:sz w:val="18"/>
          <w:szCs w:val="18"/>
        </w:rPr>
        <w:t>Du får skapa och lagra en instans av programvaran på högst två USB-enheter.</w:t>
      </w:r>
    </w:p>
    <w:p w:rsidR="00130BB6" w:rsidRPr="00BD1299" w:rsidRDefault="00130BB6" w:rsidP="005D6562">
      <w:pPr>
        <w:numPr>
          <w:ilvl w:val="2"/>
          <w:numId w:val="67"/>
        </w:numPr>
        <w:autoSpaceDN w:val="0"/>
        <w:rPr>
          <w:rFonts w:cs="Arial"/>
          <w:color w:val="auto"/>
          <w:sz w:val="18"/>
          <w:szCs w:val="18"/>
        </w:rPr>
      </w:pPr>
      <w:r>
        <w:rPr>
          <w:color w:val="auto"/>
          <w:sz w:val="18"/>
          <w:szCs w:val="18"/>
        </w:rPr>
        <w:t>Du får köra den instans som lagras på USB-enheten på alla Windows Intune-licensierade enheter.</w:t>
      </w:r>
    </w:p>
    <w:p w:rsidR="00130BB6" w:rsidRPr="00BD1299" w:rsidRDefault="00130BB6" w:rsidP="005D6562">
      <w:pPr>
        <w:numPr>
          <w:ilvl w:val="2"/>
          <w:numId w:val="67"/>
        </w:numPr>
        <w:autoSpaceDN w:val="0"/>
        <w:rPr>
          <w:rFonts w:cs="Arial"/>
          <w:color w:val="auto"/>
          <w:sz w:val="18"/>
          <w:szCs w:val="18"/>
        </w:rPr>
      </w:pPr>
      <w:r>
        <w:rPr>
          <w:color w:val="auto"/>
          <w:sz w:val="18"/>
          <w:szCs w:val="18"/>
        </w:rPr>
        <w:t>Den enda primära användaren av den Windows Intune-licensierade enheten får också köra instansen på USB-enheten på en kvalificerad tredjepartsenhet från valfri plats utanför dina eller ditt koncernbolags lokaler.</w:t>
      </w:r>
    </w:p>
    <w:p w:rsidR="00130BB6" w:rsidRPr="00BD1299" w:rsidRDefault="00130BB6" w:rsidP="005D6562">
      <w:pPr>
        <w:numPr>
          <w:ilvl w:val="2"/>
          <w:numId w:val="67"/>
        </w:numPr>
        <w:autoSpaceDN w:val="0"/>
        <w:rPr>
          <w:rFonts w:cs="Arial"/>
          <w:color w:val="auto"/>
          <w:sz w:val="18"/>
          <w:szCs w:val="18"/>
        </w:rPr>
      </w:pPr>
      <w:r>
        <w:rPr>
          <w:color w:val="auto"/>
          <w:sz w:val="18"/>
          <w:szCs w:val="18"/>
        </w:rPr>
        <w:t>All användning av Windows To Go måste vara arbetsrelaterad.</w:t>
      </w:r>
    </w:p>
    <w:p w:rsidR="00130BB6" w:rsidRPr="00BD1299" w:rsidRDefault="00130BB6" w:rsidP="005D6562">
      <w:pPr>
        <w:numPr>
          <w:ilvl w:val="2"/>
          <w:numId w:val="67"/>
        </w:numPr>
        <w:autoSpaceDN w:val="0"/>
        <w:rPr>
          <w:rFonts w:cs="Arial"/>
          <w:color w:val="auto"/>
          <w:sz w:val="18"/>
          <w:szCs w:val="18"/>
        </w:rPr>
      </w:pPr>
      <w:r>
        <w:rPr>
          <w:color w:val="auto"/>
          <w:sz w:val="18"/>
          <w:szCs w:val="18"/>
        </w:rPr>
        <w:t>Ingen annan användare får använda programvaran under samma licens samtidigt förutom i syfte att ge teknisk support, genom fjärrhjälp eller liknande teknik, eller för att administrera programvaran.</w:t>
      </w:r>
    </w:p>
    <w:p w:rsidR="004A0C7A" w:rsidRPr="004A0C7A" w:rsidRDefault="004A0C7A" w:rsidP="004A0C7A">
      <w:pPr>
        <w:autoSpaceDN w:val="0"/>
        <w:spacing w:before="120"/>
        <w:ind w:left="720"/>
        <w:rPr>
          <w:b/>
          <w:color w:val="auto"/>
          <w:sz w:val="18"/>
        </w:rPr>
      </w:pPr>
      <w:r>
        <w:rPr>
          <w:b/>
          <w:color w:val="auto"/>
          <w:sz w:val="18"/>
        </w:rPr>
        <w:t>Licensens giltighetstid</w:t>
      </w:r>
    </w:p>
    <w:p w:rsidR="004A0C7A" w:rsidRPr="00841A88" w:rsidRDefault="004A0C7A" w:rsidP="00841A88">
      <w:pPr>
        <w:autoSpaceDN w:val="0"/>
        <w:spacing w:before="120"/>
        <w:ind w:left="720"/>
        <w:rPr>
          <w:rFonts w:cs="Arial"/>
          <w:sz w:val="18"/>
          <w:szCs w:val="18"/>
        </w:rPr>
      </w:pPr>
      <w:r>
        <w:rPr>
          <w:color w:val="auto"/>
          <w:sz w:val="18"/>
        </w:rPr>
        <w:t>Din rättighet att använda programvaran under dina Windows Intune-licenser är inte evig; du får inte bereda dig åtkomst till eller använda programvaran när ditt Windows Intune-abonnemang upphör.</w:t>
      </w:r>
    </w:p>
    <w:p w:rsidR="007A22F0" w:rsidRPr="009843C8" w:rsidRDefault="007A22F0" w:rsidP="00C44E34">
      <w:pPr>
        <w:autoSpaceDN w:val="0"/>
        <w:spacing w:before="120"/>
        <w:ind w:left="720"/>
        <w:rPr>
          <w:b/>
          <w:color w:val="auto"/>
          <w:sz w:val="18"/>
        </w:rPr>
      </w:pPr>
      <w:r>
        <w:rPr>
          <w:b/>
          <w:color w:val="auto"/>
          <w:sz w:val="18"/>
        </w:rPr>
        <w:t>Andra meddelanden</w:t>
      </w:r>
    </w:p>
    <w:p w:rsidR="007A22F0" w:rsidRPr="004274BF" w:rsidRDefault="007A22F0" w:rsidP="009843C8">
      <w:pPr>
        <w:autoSpaceDN w:val="0"/>
        <w:spacing w:before="120"/>
        <w:ind w:left="720"/>
        <w:rPr>
          <w:color w:val="auto"/>
        </w:rPr>
      </w:pPr>
      <w:r>
        <w:rPr>
          <w:b/>
          <w:color w:val="auto"/>
          <w:sz w:val="18"/>
        </w:rPr>
        <w:t>För Windows 7, Windows 7 K, Windows 7 KN</w:t>
      </w:r>
      <w:r>
        <w:rPr>
          <w:bCs/>
          <w:i/>
          <w:color w:val="auto"/>
        </w:rPr>
        <w:t xml:space="preserve"> </w:t>
      </w:r>
    </w:p>
    <w:p w:rsidR="007A22F0" w:rsidRPr="00841A88" w:rsidRDefault="007A22F0" w:rsidP="00841A88">
      <w:pPr>
        <w:autoSpaceDN w:val="0"/>
        <w:ind w:left="720"/>
        <w:rPr>
          <w:rFonts w:cs="Arial"/>
          <w:bCs/>
          <w:color w:val="auto"/>
          <w:sz w:val="18"/>
          <w:szCs w:val="18"/>
        </w:rPr>
      </w:pPr>
      <w:r>
        <w:rPr>
          <w:bCs/>
          <w:color w:val="auto"/>
          <w:sz w:val="18"/>
          <w:szCs w:val="18"/>
        </w:rPr>
        <w:t>Windows 7 och Windows 7 K innehåller Windows Media Player och tillhörande teknik som identifieras av den koreanska konkurrensmyndigheten KFTC (Korean Fair Trade Commission) och en länk för att ladda ned Windows Live Messenger.</w:t>
      </w:r>
      <w:r w:rsidR="00A0249B">
        <w:rPr>
          <w:bCs/>
          <w:color w:val="auto"/>
          <w:sz w:val="18"/>
          <w:szCs w:val="18"/>
        </w:rPr>
        <w:t xml:space="preserve"> </w:t>
      </w:r>
      <w:r>
        <w:rPr>
          <w:bCs/>
          <w:color w:val="auto"/>
          <w:sz w:val="18"/>
          <w:szCs w:val="18"/>
        </w:rPr>
        <w:t>I</w:t>
      </w:r>
      <w:r w:rsidR="001B5F92">
        <w:rPr>
          <w:bCs/>
          <w:color w:val="auto"/>
          <w:sz w:val="18"/>
          <w:szCs w:val="18"/>
        </w:rPr>
        <w:t> </w:t>
      </w:r>
      <w:r>
        <w:rPr>
          <w:bCs/>
          <w:color w:val="auto"/>
          <w:sz w:val="18"/>
          <w:szCs w:val="18"/>
        </w:rPr>
        <w:t>Windows 7 KN ingår inte Windows Media Player eller tillhörande teknik som identifieras av KFTC.</w:t>
      </w:r>
      <w:r w:rsidR="00A0249B">
        <w:rPr>
          <w:bCs/>
          <w:color w:val="auto"/>
          <w:sz w:val="18"/>
          <w:szCs w:val="18"/>
        </w:rPr>
        <w:t xml:space="preserve"> </w:t>
      </w:r>
      <w:r>
        <w:rPr>
          <w:color w:val="auto"/>
          <w:sz w:val="18"/>
          <w:szCs w:val="18"/>
        </w:rPr>
        <w:t>Se Microsofts produktlista på</w:t>
      </w:r>
      <w:r>
        <w:rPr>
          <w:rFonts w:ascii="Tahoma" w:hAnsi="Tahoma" w:cs="Tahoma"/>
          <w:color w:val="auto"/>
          <w:sz w:val="18"/>
          <w:szCs w:val="18"/>
        </w:rPr>
        <w:t xml:space="preserve"> </w:t>
      </w:r>
      <w:hyperlink r:id="rId84" w:history="1">
        <w:r>
          <w:rPr>
            <w:rStyle w:val="Hyperlink"/>
            <w:rFonts w:ascii="Tahoma" w:hAnsi="Tahoma"/>
            <w:sz w:val="18"/>
            <w:szCs w:val="18"/>
          </w:rPr>
          <w:t>http://www.microsoft.com/licensing</w:t>
        </w:r>
      </w:hyperlink>
      <w:r>
        <w:rPr>
          <w:rFonts w:ascii="Tahoma" w:hAnsi="Tahoma" w:cs="Tahoma"/>
          <w:sz w:val="18"/>
          <w:szCs w:val="18"/>
        </w:rPr>
        <w:t xml:space="preserve"> </w:t>
      </w:r>
      <w:r>
        <w:rPr>
          <w:color w:val="auto"/>
          <w:sz w:val="18"/>
          <w:szCs w:val="18"/>
        </w:rPr>
        <w:t>för information om vilka språkversioner och mediealternativ som finns tillgängliga för respektive utgåva.</w:t>
      </w:r>
      <w:r w:rsidR="00A0249B">
        <w:rPr>
          <w:color w:val="auto"/>
          <w:sz w:val="18"/>
          <w:szCs w:val="18"/>
        </w:rPr>
        <w:t xml:space="preserve"> </w:t>
      </w:r>
    </w:p>
    <w:p w:rsidR="007A22F0" w:rsidRPr="00841A88" w:rsidRDefault="007A22F0" w:rsidP="009843C8">
      <w:pPr>
        <w:autoSpaceDN w:val="0"/>
        <w:ind w:left="720"/>
        <w:rPr>
          <w:rFonts w:cs="Arial"/>
          <w:color w:val="auto"/>
          <w:sz w:val="18"/>
          <w:szCs w:val="18"/>
        </w:rPr>
      </w:pPr>
      <w:r>
        <w:rPr>
          <w:b/>
          <w:color w:val="auto"/>
          <w:sz w:val="18"/>
        </w:rPr>
        <w:t>Windows 7 K.</w:t>
      </w:r>
      <w:r w:rsidR="00A0249B">
        <w:rPr>
          <w:rFonts w:ascii="Tahoma" w:hAnsi="Tahoma" w:cs="Tahoma"/>
          <w:bCs/>
          <w:color w:val="auto"/>
          <w:sz w:val="18"/>
          <w:szCs w:val="18"/>
        </w:rPr>
        <w:t xml:space="preserve"> </w:t>
      </w:r>
      <w:r>
        <w:rPr>
          <w:bCs/>
          <w:color w:val="auto"/>
          <w:sz w:val="18"/>
          <w:szCs w:val="18"/>
        </w:rPr>
        <w:t>KFTC kräver att programvaran innehåller länkar till en Media Player Center-webbplats och en Messenger Center-webbplats som har länkar till tredje parts webbplatser så att du kan ladda ned och installera mediespelare och snabbmeddelandeprogram från tredje part.</w:t>
      </w:r>
      <w:r w:rsidR="00A0249B">
        <w:rPr>
          <w:bCs/>
          <w:color w:val="auto"/>
          <w:sz w:val="18"/>
          <w:szCs w:val="18"/>
        </w:rPr>
        <w:t xml:space="preserve"> </w:t>
      </w:r>
      <w:r>
        <w:rPr>
          <w:bCs/>
          <w:color w:val="auto"/>
          <w:sz w:val="18"/>
          <w:szCs w:val="18"/>
        </w:rPr>
        <w:t>Microsoft kontrollerar inte tredje parts webbplatser och Microsoft ansvarar inte för</w:t>
      </w:r>
      <w:r w:rsidR="00FF640D">
        <w:rPr>
          <w:bCs/>
          <w:color w:val="auto"/>
          <w:sz w:val="18"/>
          <w:szCs w:val="18"/>
        </w:rPr>
        <w:t> </w:t>
      </w:r>
      <w:r>
        <w:rPr>
          <w:bCs/>
          <w:color w:val="auto"/>
          <w:sz w:val="18"/>
          <w:szCs w:val="18"/>
        </w:rPr>
        <w:t>programvaran eller innehållet på dessa webbplatser, de länkar som finns där eller ändringar eller uppdateringar av dessa tredje parts programvaror eller webbplatser.</w:t>
      </w:r>
      <w:r w:rsidR="00A0249B">
        <w:rPr>
          <w:bCs/>
          <w:color w:val="auto"/>
          <w:sz w:val="18"/>
          <w:szCs w:val="18"/>
        </w:rPr>
        <w:t xml:space="preserve"> </w:t>
      </w:r>
      <w:r>
        <w:rPr>
          <w:bCs/>
          <w:color w:val="auto"/>
          <w:sz w:val="18"/>
          <w:szCs w:val="18"/>
        </w:rPr>
        <w:t>Länkarna till webbplatser på Media Player Center och Messenger Center innebär inte något åtagande från Microsoft för dessa tredje parts programvara, webbplatser eller dess innehåll.</w:t>
      </w:r>
    </w:p>
    <w:p w:rsidR="007A22F0" w:rsidRPr="009843C8" w:rsidRDefault="007A22F0" w:rsidP="00C87B5D">
      <w:pPr>
        <w:keepNext/>
        <w:autoSpaceDN w:val="0"/>
        <w:ind w:left="720"/>
        <w:rPr>
          <w:b/>
          <w:color w:val="auto"/>
          <w:sz w:val="18"/>
        </w:rPr>
      </w:pPr>
      <w:r>
        <w:rPr>
          <w:b/>
          <w:color w:val="auto"/>
          <w:sz w:val="18"/>
        </w:rPr>
        <w:t>Windows 7 KN</w:t>
      </w:r>
    </w:p>
    <w:p w:rsidR="007A22F0" w:rsidRPr="00841A88" w:rsidRDefault="007A22F0" w:rsidP="005633BA">
      <w:pPr>
        <w:pStyle w:val="Heading4"/>
        <w:keepNext w:val="0"/>
        <w:keepLines w:val="0"/>
        <w:ind w:left="720"/>
        <w:rPr>
          <w:rFonts w:ascii="Arial" w:hAnsi="Arial" w:cs="Arial"/>
          <w:b w:val="0"/>
          <w:i w:val="0"/>
          <w:color w:val="auto"/>
          <w:sz w:val="18"/>
          <w:szCs w:val="18"/>
        </w:rPr>
      </w:pPr>
      <w:r>
        <w:rPr>
          <w:rFonts w:eastAsia="Arial"/>
          <w:bCs w:val="0"/>
          <w:i w:val="0"/>
          <w:iCs w:val="0"/>
          <w:color w:val="auto"/>
          <w:sz w:val="18"/>
        </w:rPr>
        <w:t>Ej tillämpbara användningsrättigheter för Windows Media Player.</w:t>
      </w:r>
      <w:r w:rsidR="00A0249B">
        <w:rPr>
          <w:b w:val="0"/>
          <w:i w:val="0"/>
          <w:color w:val="auto"/>
          <w:sz w:val="18"/>
          <w:szCs w:val="18"/>
        </w:rPr>
        <w:t xml:space="preserve"> </w:t>
      </w:r>
      <w:r>
        <w:rPr>
          <w:b w:val="0"/>
          <w:i w:val="0"/>
          <w:color w:val="auto"/>
          <w:sz w:val="18"/>
          <w:szCs w:val="18"/>
        </w:rPr>
        <w:t xml:space="preserve">Villkoren för Windows Media Digital Rights Management och Windows Media Player gäller inte när denna programvara körs. </w:t>
      </w:r>
    </w:p>
    <w:p w:rsidR="007A22F0" w:rsidRPr="004274BF" w:rsidRDefault="007A22F0" w:rsidP="005633BA">
      <w:pPr>
        <w:pStyle w:val="Heading4"/>
        <w:keepNext w:val="0"/>
        <w:keepLines w:val="0"/>
        <w:ind w:left="720"/>
        <w:rPr>
          <w:rFonts w:ascii="Tahoma" w:hAnsi="Tahoma"/>
          <w:i w:val="0"/>
          <w:color w:val="auto"/>
          <w:sz w:val="18"/>
          <w:szCs w:val="18"/>
        </w:rPr>
      </w:pPr>
      <w:r>
        <w:rPr>
          <w:rFonts w:eastAsia="Arial"/>
          <w:bCs w:val="0"/>
          <w:i w:val="0"/>
          <w:iCs w:val="0"/>
          <w:color w:val="auto"/>
          <w:sz w:val="18"/>
        </w:rPr>
        <w:t xml:space="preserve">Information om frånvaro av Windows Media Player. </w:t>
      </w:r>
      <w:r>
        <w:rPr>
          <w:b w:val="0"/>
          <w:i w:val="0"/>
          <w:color w:val="auto"/>
          <w:sz w:val="18"/>
          <w:szCs w:val="18"/>
        </w:rPr>
        <w:t>Programvaran innehåller inte Windows Media Player (enligt den koreanska konkurrensmyndighetens definition) eller relaterade tekniker som Windows Media Center eller Windows DVD Maker. Detta innebär att du behöver programvara antingen från Microsoft eller en tredje part för att kunna spela upp eller skapa ljud-CD, mediefiler och DVD-filmer, organisera innehållet i ett mediebibliotek, skapa spellistor, konvertera ljud-CD till mediefiler, visa artist- och låtinformation för musikfiler, visa album för musikfiler, överföra musik till personliga musikspelare eller spela in och spela upp tv-sändningar.</w:t>
      </w:r>
      <w:r w:rsidR="00A0249B">
        <w:rPr>
          <w:b w:val="0"/>
          <w:i w:val="0"/>
          <w:color w:val="auto"/>
          <w:sz w:val="18"/>
          <w:szCs w:val="18"/>
        </w:rPr>
        <w:t xml:space="preserve"> </w:t>
      </w:r>
      <w:r>
        <w:rPr>
          <w:b w:val="0"/>
          <w:i w:val="0"/>
          <w:color w:val="auto"/>
          <w:sz w:val="18"/>
          <w:szCs w:val="18"/>
        </w:rPr>
        <w:t>Mer information finns på</w:t>
      </w:r>
      <w:r>
        <w:rPr>
          <w:rFonts w:ascii="Tahoma" w:hAnsi="Tahoma"/>
          <w:b w:val="0"/>
          <w:i w:val="0"/>
          <w:color w:val="auto"/>
          <w:sz w:val="18"/>
          <w:szCs w:val="18"/>
        </w:rPr>
        <w:t xml:space="preserve"> </w:t>
      </w:r>
      <w:hyperlink r:id="rId85" w:history="1">
        <w:r>
          <w:rPr>
            <w:rStyle w:val="Hyperlink"/>
            <w:rFonts w:ascii="Tahoma" w:hAnsi="Tahoma"/>
            <w:b w:val="0"/>
            <w:i w:val="0"/>
            <w:sz w:val="18"/>
            <w:szCs w:val="18"/>
          </w:rPr>
          <w:t>http://go.microsoft.com/fwlink/?LinkId=147432</w:t>
        </w:r>
      </w:hyperlink>
      <w:r>
        <w:rPr>
          <w:rFonts w:ascii="Tahoma" w:hAnsi="Tahoma"/>
          <w:b w:val="0"/>
          <w:i w:val="0"/>
          <w:color w:val="auto"/>
          <w:sz w:val="18"/>
          <w:szCs w:val="18"/>
        </w:rPr>
        <w:t>.</w:t>
      </w:r>
    </w:p>
    <w:p w:rsidR="007A22F0" w:rsidRPr="00991F4C" w:rsidRDefault="007A22F0" w:rsidP="005633BA">
      <w:pPr>
        <w:pStyle w:val="Heading4"/>
        <w:keepNext w:val="0"/>
        <w:keepLines w:val="0"/>
        <w:spacing w:after="120"/>
        <w:ind w:left="720"/>
        <w:rPr>
          <w:rFonts w:ascii="Arial" w:hAnsi="Arial" w:cs="Arial"/>
          <w:i w:val="0"/>
          <w:color w:val="auto"/>
          <w:sz w:val="18"/>
          <w:szCs w:val="18"/>
        </w:rPr>
      </w:pPr>
      <w:r>
        <w:rPr>
          <w:rFonts w:eastAsia="Arial"/>
          <w:bCs w:val="0"/>
          <w:i w:val="0"/>
          <w:iCs w:val="0"/>
          <w:color w:val="auto"/>
          <w:sz w:val="18"/>
        </w:rPr>
        <w:t>Ytterligare friskrivning från garantiansvar.</w:t>
      </w:r>
      <w:r>
        <w:rPr>
          <w:rFonts w:ascii="Tahoma" w:hAnsi="Tahoma"/>
          <w:b w:val="0"/>
          <w:i w:val="0"/>
          <w:color w:val="auto"/>
          <w:sz w:val="18"/>
          <w:szCs w:val="18"/>
        </w:rPr>
        <w:t xml:space="preserve"> </w:t>
      </w:r>
      <w:r>
        <w:rPr>
          <w:b w:val="0"/>
          <w:i w:val="0"/>
          <w:color w:val="auto"/>
          <w:sz w:val="18"/>
          <w:szCs w:val="18"/>
        </w:rPr>
        <w:t>Microsoft lämnar inga som helst garantier för funktioner i anslutning till Windows Media Player, enligt den koreanska konkurrensmyndighetens definition ( KFTC), oavsett om annat skulle anges i ditt Microsoft-onlineprenumerationsavtal.</w:t>
      </w:r>
    </w:p>
    <w:p w:rsidR="007A22F0" w:rsidRPr="00991F4C" w:rsidRDefault="007A22F0" w:rsidP="005633BA">
      <w:pPr>
        <w:pStyle w:val="Heading4"/>
        <w:keepNext w:val="0"/>
        <w:keepLines w:val="0"/>
        <w:spacing w:after="120"/>
        <w:ind w:left="720"/>
        <w:rPr>
          <w:rFonts w:ascii="Arial" w:eastAsiaTheme="minorHAnsi" w:hAnsi="Arial" w:cs="Arial"/>
          <w:bCs w:val="0"/>
          <w:i w:val="0"/>
          <w:iCs w:val="0"/>
          <w:color w:val="auto"/>
          <w:sz w:val="18"/>
        </w:rPr>
      </w:pPr>
      <w:r>
        <w:rPr>
          <w:rFonts w:eastAsia="Arial"/>
          <w:bCs w:val="0"/>
          <w:i w:val="0"/>
          <w:iCs w:val="0"/>
          <w:color w:val="auto"/>
          <w:sz w:val="18"/>
        </w:rPr>
        <w:t>Windows 7 N</w:t>
      </w:r>
    </w:p>
    <w:p w:rsidR="007A22F0" w:rsidRPr="004274BF" w:rsidRDefault="007A22F0" w:rsidP="005633BA">
      <w:pPr>
        <w:pStyle w:val="Heading4"/>
        <w:keepNext w:val="0"/>
        <w:keepLines w:val="0"/>
        <w:spacing w:after="120"/>
        <w:ind w:left="720"/>
        <w:rPr>
          <w:rFonts w:ascii="Tahoma" w:hAnsi="Tahoma" w:cs="Tahoma"/>
          <w:b w:val="0"/>
          <w:i w:val="0"/>
          <w:color w:val="auto"/>
          <w:sz w:val="18"/>
          <w:szCs w:val="18"/>
        </w:rPr>
      </w:pPr>
      <w:bookmarkStart w:id="98" w:name="_Toc91494833"/>
      <w:bookmarkStart w:id="99" w:name="_Toc86640629"/>
      <w:bookmarkStart w:id="100" w:name="_Toc77930555"/>
      <w:r>
        <w:rPr>
          <w:rFonts w:eastAsia="Arial"/>
          <w:bCs w:val="0"/>
          <w:i w:val="0"/>
          <w:iCs w:val="0"/>
          <w:color w:val="auto"/>
          <w:sz w:val="18"/>
        </w:rPr>
        <w:t>Ej tillämpbara användningsrättigheter för Windows Media Player.</w:t>
      </w:r>
      <w:bookmarkEnd w:id="98"/>
      <w:bookmarkEnd w:id="99"/>
      <w:bookmarkEnd w:id="100"/>
      <w:r w:rsidR="00A0249B">
        <w:rPr>
          <w:rFonts w:ascii="Tahoma" w:hAnsi="Tahoma" w:cs="Tahoma"/>
          <w:b w:val="0"/>
          <w:i w:val="0"/>
          <w:color w:val="auto"/>
          <w:sz w:val="18"/>
          <w:szCs w:val="18"/>
        </w:rPr>
        <w:t xml:space="preserve"> </w:t>
      </w:r>
      <w:r>
        <w:rPr>
          <w:b w:val="0"/>
          <w:i w:val="0"/>
          <w:color w:val="auto"/>
          <w:sz w:val="18"/>
          <w:szCs w:val="18"/>
        </w:rPr>
        <w:t>Villkoren för Windows Media Digital Rights Management och Windows Media Player gäller inte när denna programvara körs.</w:t>
      </w:r>
      <w:r>
        <w:rPr>
          <w:rFonts w:ascii="Tahoma" w:hAnsi="Tahoma" w:cs="Tahoma"/>
          <w:b w:val="0"/>
          <w:i w:val="0"/>
          <w:color w:val="auto"/>
          <w:sz w:val="18"/>
          <w:szCs w:val="18"/>
        </w:rPr>
        <w:t xml:space="preserve"> </w:t>
      </w:r>
    </w:p>
    <w:p w:rsidR="007A22F0" w:rsidRPr="004274BF" w:rsidRDefault="007A22F0" w:rsidP="005633BA">
      <w:pPr>
        <w:pStyle w:val="Heading4"/>
        <w:keepNext w:val="0"/>
        <w:keepLines w:val="0"/>
        <w:spacing w:after="120"/>
        <w:ind w:left="720"/>
        <w:rPr>
          <w:rFonts w:ascii="Tahoma" w:hAnsi="Tahoma" w:cs="Tahoma"/>
          <w:b w:val="0"/>
          <w:i w:val="0"/>
          <w:color w:val="auto"/>
          <w:sz w:val="18"/>
          <w:szCs w:val="18"/>
        </w:rPr>
      </w:pPr>
      <w:r>
        <w:rPr>
          <w:rFonts w:eastAsia="Arial"/>
          <w:bCs w:val="0"/>
          <w:i w:val="0"/>
          <w:iCs w:val="0"/>
          <w:color w:val="auto"/>
          <w:sz w:val="18"/>
        </w:rPr>
        <w:t>Information om frånvaro av Windows Media-funktionen.</w:t>
      </w:r>
      <w:r w:rsidR="00A0249B">
        <w:rPr>
          <w:rFonts w:ascii="Tahoma" w:hAnsi="Tahoma" w:cs="Tahoma"/>
          <w:b w:val="0"/>
          <w:i w:val="0"/>
          <w:color w:val="auto"/>
          <w:sz w:val="18"/>
          <w:szCs w:val="18"/>
        </w:rPr>
        <w:t xml:space="preserve"> </w:t>
      </w:r>
      <w:r>
        <w:rPr>
          <w:b w:val="0"/>
          <w:i w:val="0"/>
          <w:color w:val="auto"/>
          <w:sz w:val="18"/>
          <w:szCs w:val="18"/>
        </w:rPr>
        <w:t>Programvaran innehåller inte Windows Media Player (enligt</w:t>
      </w:r>
      <w:r w:rsidR="00F40454">
        <w:rPr>
          <w:b w:val="0"/>
          <w:i w:val="0"/>
          <w:color w:val="auto"/>
          <w:sz w:val="18"/>
          <w:szCs w:val="18"/>
        </w:rPr>
        <w:t> </w:t>
      </w:r>
      <w:r>
        <w:rPr>
          <w:b w:val="0"/>
          <w:i w:val="0"/>
          <w:color w:val="auto"/>
          <w:sz w:val="18"/>
          <w:szCs w:val="18"/>
        </w:rPr>
        <w:t>Europeiska kommissionens definition) eller tekniker som är relaterade till Windows Media Player som Windows Media Center och Windows DVD Maker. Detta innebär att du behöver programvara antingen från Microsoft eller en tredje part för att kunna spela upp eller skapa ljud-CD, mediefiler och DVD-filmer, organisera innehållet i ett mediebibliotek, skapa spellistor, konvertera ljud-CD till mediefiler, visa artist- och låtinformation för musikfiler, visa album för musikfiler, överföra musik till personliga musikspelare eller spela in och spela upp tv-sändningar.</w:t>
      </w:r>
      <w:r w:rsidR="00A0249B">
        <w:rPr>
          <w:b w:val="0"/>
          <w:i w:val="0"/>
          <w:color w:val="auto"/>
          <w:sz w:val="18"/>
          <w:szCs w:val="18"/>
        </w:rPr>
        <w:t xml:space="preserve"> </w:t>
      </w:r>
      <w:r>
        <w:rPr>
          <w:b w:val="0"/>
          <w:i w:val="0"/>
          <w:color w:val="auto"/>
          <w:sz w:val="18"/>
          <w:szCs w:val="18"/>
        </w:rPr>
        <w:t xml:space="preserve">Mer information finns på </w:t>
      </w:r>
      <w:hyperlink r:id="rId86" w:tgtFrame="_blank" w:history="1">
        <w:r>
          <w:rPr>
            <w:rStyle w:val="Hyperlink"/>
            <w:rFonts w:ascii="Tahoma" w:hAnsi="Tahoma" w:cs="Tahoma"/>
            <w:b w:val="0"/>
            <w:i w:val="0"/>
            <w:sz w:val="18"/>
            <w:szCs w:val="18"/>
          </w:rPr>
          <w:t>http://go.microsoft.com/fwlink/?LinkId=147431</w:t>
        </w:r>
      </w:hyperlink>
      <w:r>
        <w:rPr>
          <w:rFonts w:ascii="Tahoma" w:hAnsi="Tahoma" w:cs="Tahoma"/>
          <w:b w:val="0"/>
          <w:i w:val="0"/>
          <w:color w:val="auto"/>
          <w:sz w:val="18"/>
          <w:szCs w:val="18"/>
        </w:rPr>
        <w:t>.</w:t>
      </w:r>
    </w:p>
    <w:p w:rsidR="007A22F0" w:rsidRPr="00841A88" w:rsidRDefault="007A22F0" w:rsidP="00991F4C">
      <w:pPr>
        <w:pStyle w:val="Heading4"/>
        <w:ind w:left="720"/>
        <w:rPr>
          <w:rFonts w:ascii="Arial" w:hAnsi="Arial" w:cs="Arial"/>
          <w:i w:val="0"/>
          <w:color w:val="auto"/>
          <w:sz w:val="18"/>
          <w:szCs w:val="18"/>
        </w:rPr>
      </w:pPr>
      <w:r>
        <w:rPr>
          <w:rFonts w:eastAsia="Arial"/>
          <w:bCs w:val="0"/>
          <w:i w:val="0"/>
          <w:iCs w:val="0"/>
          <w:color w:val="auto"/>
          <w:sz w:val="18"/>
        </w:rPr>
        <w:lastRenderedPageBreak/>
        <w:t>Ytterligare friskrivning från garantiansvar.</w:t>
      </w:r>
      <w:r w:rsidR="00A0249B">
        <w:rPr>
          <w:rFonts w:eastAsia="Arial"/>
          <w:bCs w:val="0"/>
          <w:i w:val="0"/>
          <w:iCs w:val="0"/>
          <w:color w:val="auto"/>
          <w:sz w:val="18"/>
        </w:rPr>
        <w:t xml:space="preserve"> </w:t>
      </w:r>
      <w:r>
        <w:rPr>
          <w:b w:val="0"/>
          <w:i w:val="0"/>
          <w:color w:val="auto"/>
          <w:sz w:val="18"/>
          <w:szCs w:val="18"/>
        </w:rPr>
        <w:t>Microsoft lämnar inga som helst garantier för funktioner i anslutning till Windows</w:t>
      </w:r>
      <w:r w:rsidR="001B5F92">
        <w:rPr>
          <w:b w:val="0"/>
          <w:i w:val="0"/>
          <w:color w:val="auto"/>
          <w:sz w:val="18"/>
          <w:szCs w:val="18"/>
        </w:rPr>
        <w:t> </w:t>
      </w:r>
      <w:r>
        <w:rPr>
          <w:b w:val="0"/>
          <w:i w:val="0"/>
          <w:color w:val="auto"/>
          <w:sz w:val="18"/>
          <w:szCs w:val="18"/>
        </w:rPr>
        <w:t>Media Player, enligt Europeiska kommissionens definition, oavsett om annat skulle anges i ditt Microsoft</w:t>
      </w:r>
      <w:r w:rsidR="001B5F92">
        <w:rPr>
          <w:b w:val="0"/>
          <w:i w:val="0"/>
          <w:color w:val="auto"/>
          <w:sz w:val="18"/>
          <w:szCs w:val="18"/>
        </w:rPr>
        <w:noBreakHyphen/>
      </w:r>
      <w:r>
        <w:rPr>
          <w:b w:val="0"/>
          <w:i w:val="0"/>
          <w:color w:val="auto"/>
          <w:sz w:val="18"/>
          <w:szCs w:val="18"/>
        </w:rPr>
        <w:t>onlineprenumerationsavtal.</w:t>
      </w:r>
    </w:p>
    <w:p w:rsidR="007A22F0" w:rsidRPr="004274BF" w:rsidRDefault="007A22F0" w:rsidP="00C44E34">
      <w:pPr>
        <w:autoSpaceDN w:val="0"/>
        <w:spacing w:before="120"/>
        <w:ind w:left="720"/>
        <w:rPr>
          <w:rFonts w:ascii="Tahoma" w:hAnsi="Tahoma" w:cs="Tahoma"/>
          <w:b/>
          <w:bCs/>
          <w:color w:val="auto"/>
          <w:sz w:val="18"/>
          <w:szCs w:val="18"/>
        </w:rPr>
      </w:pPr>
      <w:r>
        <w:rPr>
          <w:b/>
          <w:color w:val="auto"/>
          <w:sz w:val="18"/>
        </w:rPr>
        <w:t>Validering</w:t>
      </w:r>
    </w:p>
    <w:p w:rsidR="007A22F0" w:rsidRPr="00841A88" w:rsidRDefault="007A22F0" w:rsidP="00841A88">
      <w:pPr>
        <w:ind w:left="720"/>
        <w:rPr>
          <w:rFonts w:cs="Arial"/>
          <w:bCs/>
          <w:color w:val="auto"/>
          <w:sz w:val="18"/>
          <w:szCs w:val="18"/>
        </w:rPr>
      </w:pPr>
      <w:r>
        <w:rPr>
          <w:bCs/>
          <w:color w:val="auto"/>
          <w:sz w:val="18"/>
          <w:szCs w:val="18"/>
        </w:rPr>
        <w:t xml:space="preserve">Valideringen bekräftar att programvaran har aktiverats och är licensierad. Den bekräftar även att inga obehöriga ändringar har utförts i programvarans validerings-, licensierings- eller aktiveringsfunktioner. Valideringen kan även söka efter viss skadlig eller obehörig programvara som har samband med sådana obehöriga ändringar. En valideringskontroll, som bekräftar att du innehar en giltig licens, ger dig rätt att fortsätta använda programvaran, vissa funktioner av programvaran eller att erhålla ytterligare fördelar. Du har inte rätt att kringgå valideringen. Syftet är att förhindra icke-licensierad användning av programvaran. Mer information finns på </w:t>
      </w:r>
      <w:hyperlink r:id="rId87" w:history="1">
        <w:r>
          <w:rPr>
            <w:bCs/>
            <w:color w:val="auto"/>
            <w:sz w:val="18"/>
            <w:szCs w:val="18"/>
          </w:rPr>
          <w:t>http://go.microsoft.com/fwlink/?Linkid=104610</w:t>
        </w:r>
      </w:hyperlink>
      <w:r>
        <w:rPr>
          <w:bCs/>
          <w:color w:val="auto"/>
          <w:sz w:val="18"/>
          <w:szCs w:val="18"/>
        </w:rPr>
        <w:t>.</w:t>
      </w:r>
    </w:p>
    <w:p w:rsidR="007A22F0" w:rsidRPr="00841A88" w:rsidRDefault="007A22F0" w:rsidP="00841A88">
      <w:pPr>
        <w:ind w:left="720"/>
        <w:rPr>
          <w:rFonts w:cs="Arial"/>
          <w:bCs/>
          <w:color w:val="auto"/>
          <w:sz w:val="18"/>
          <w:szCs w:val="18"/>
        </w:rPr>
      </w:pPr>
      <w:r>
        <w:rPr>
          <w:bCs/>
          <w:color w:val="auto"/>
          <w:sz w:val="18"/>
          <w:szCs w:val="18"/>
        </w:rPr>
        <w:t xml:space="preserve">Programvaran utför regelbundna valderingskontroller av programvaran. Kontrollen kan initieras av programvaran eller av Microsoft. För att möjliggöra aktiveringsfunktionen och valideringskontrollerna kan programvaran då och då behöva uppdateras eller programvarans validerings-, licensierings- eller aktiveringsfunktioner kan behöva ytterligare nedladdningar. Uppdateringarna eller nedladdningarna krävs för att programvaran ska fungera ordentligt och kan laddas ned och installeras utan föregående meddelande. Under och efter en valideringskontroll kan programvaran skicka information till Microsoft om programvaran, datorn och valideringskontrollens resultat. Denna information omfattar exempelvis programvarans version och produktnyckel, eventuella obehöriga ändringar som har gjorts i programvarans validerings-, licensierings- eller aktiveringsfunktioner, eventuell relaterad skadlig eller obehörig programvara som har hittats och datorns IP-adress. Microsoft använder inte informationen i syfte att identifiera eller kontakta dig. Genom att använda programvaran accepterar du att denna information överförs. Mer information om validering och vad som skickas under eller efter en valideringskontroll finns på </w:t>
      </w:r>
      <w:hyperlink r:id="rId88" w:history="1">
        <w:r>
          <w:rPr>
            <w:bCs/>
            <w:color w:val="auto"/>
            <w:sz w:val="18"/>
            <w:szCs w:val="18"/>
          </w:rPr>
          <w:t>http://go.microsoft.com/fwlink/?Linkid=104611</w:t>
        </w:r>
      </w:hyperlink>
      <w:r>
        <w:rPr>
          <w:bCs/>
          <w:color w:val="auto"/>
          <w:sz w:val="18"/>
          <w:szCs w:val="18"/>
        </w:rPr>
        <w:t>.</w:t>
      </w:r>
    </w:p>
    <w:p w:rsidR="007A22F0" w:rsidRPr="00841A88" w:rsidRDefault="007A22F0" w:rsidP="00841A88">
      <w:pPr>
        <w:ind w:left="720"/>
        <w:rPr>
          <w:rFonts w:cs="Arial"/>
          <w:bCs/>
          <w:color w:val="auto"/>
          <w:sz w:val="18"/>
          <w:szCs w:val="18"/>
        </w:rPr>
      </w:pPr>
      <w:r>
        <w:rPr>
          <w:bCs/>
          <w:color w:val="auto"/>
          <w:sz w:val="18"/>
          <w:szCs w:val="18"/>
        </w:rPr>
        <w:t>Om programvaran, efter en valideringskontroll, visar sig vara förfalskad, felaktigt licensierad, en oäkta Windows-produkt eller innehåller obehöriga ändringar, kommer programvarans funktion och upplevelsen av programvaran att påverkas, till exempel: Microsoft kan reparera programvaran, ta bort, sätta i karantän eller inaktivera alla obehöriga ändringar som kan störa korrekt användning av programvaran, inklusive om programvarans aktiverings- eller valideringsfunktioner kringgås, eller kontrollera och ta bort skadlig eller obehörig programvara som är känd för att ha ett samband med sådana obehöriga ändringar eller tillhandahålla meddelanden om att programvaran är felaktigt licensierad eller inte är en äkta Windows-produkt, och du kan få påminnelser om att förvärva ett korrekt licensierat exemplar av programvaran eller vara tvungen att följa Microsofts instruktioner för att bli licensierad att använda programvaran och återaktivera, och du kan kanske inte erhålla vissa uppdateringar eller uppgraderingar från Microsoft.</w:t>
      </w:r>
    </w:p>
    <w:p w:rsidR="007A22F0" w:rsidRPr="00841A88" w:rsidRDefault="007A22F0" w:rsidP="00841A88">
      <w:pPr>
        <w:ind w:left="720"/>
        <w:rPr>
          <w:rFonts w:cs="Arial"/>
          <w:bCs/>
          <w:color w:val="auto"/>
          <w:sz w:val="18"/>
          <w:szCs w:val="18"/>
        </w:rPr>
      </w:pPr>
      <w:r>
        <w:rPr>
          <w:bCs/>
          <w:color w:val="auto"/>
          <w:sz w:val="18"/>
          <w:szCs w:val="18"/>
        </w:rPr>
        <w:t>Du har endast rätt att erhålla uppdateringar eller uppgraderingar av programvaran från Microsoft eller annan auktoriserad</w:t>
      </w:r>
      <w:r w:rsidR="001B5F92">
        <w:rPr>
          <w:bCs/>
          <w:color w:val="auto"/>
          <w:sz w:val="18"/>
          <w:szCs w:val="18"/>
        </w:rPr>
        <w:t> </w:t>
      </w:r>
      <w:r>
        <w:rPr>
          <w:bCs/>
          <w:color w:val="auto"/>
          <w:sz w:val="18"/>
          <w:szCs w:val="18"/>
        </w:rPr>
        <w:t>källa.</w:t>
      </w:r>
      <w:r w:rsidR="00A0249B">
        <w:rPr>
          <w:bCs/>
          <w:color w:val="auto"/>
          <w:sz w:val="18"/>
          <w:szCs w:val="18"/>
        </w:rPr>
        <w:t xml:space="preserve"> </w:t>
      </w:r>
      <w:r>
        <w:rPr>
          <w:bCs/>
          <w:color w:val="auto"/>
          <w:sz w:val="18"/>
          <w:szCs w:val="18"/>
        </w:rPr>
        <w:t xml:space="preserve">Mer information om hur du erhåller uppdateringar från auktoriserade källor finns på </w:t>
      </w:r>
      <w:hyperlink r:id="rId89" w:history="1">
        <w:r>
          <w:rPr>
            <w:bCs/>
            <w:color w:val="auto"/>
            <w:sz w:val="18"/>
            <w:szCs w:val="18"/>
          </w:rPr>
          <w:t>http://go.microsoft.com/fwlink/?Linkid=104612</w:t>
        </w:r>
      </w:hyperlink>
      <w:r>
        <w:rPr>
          <w:bCs/>
          <w:color w:val="auto"/>
          <w:sz w:val="18"/>
          <w:szCs w:val="18"/>
        </w:rPr>
        <w:t xml:space="preserve">. </w:t>
      </w:r>
    </w:p>
    <w:p w:rsidR="007A22F0" w:rsidRPr="004274BF" w:rsidRDefault="007A22F0" w:rsidP="00991F4C">
      <w:pPr>
        <w:autoSpaceDN w:val="0"/>
        <w:spacing w:before="120"/>
        <w:ind w:left="720"/>
        <w:rPr>
          <w:rFonts w:cs="Arial"/>
          <w:b/>
          <w:bCs/>
          <w:color w:val="auto"/>
          <w:lang w:eastAsia="ja-JP"/>
        </w:rPr>
      </w:pPr>
      <w:r>
        <w:rPr>
          <w:b/>
          <w:color w:val="auto"/>
          <w:sz w:val="18"/>
        </w:rPr>
        <w:t>Utköpsalternativ för Windows operativsystem.</w:t>
      </w:r>
      <w:r>
        <w:rPr>
          <w:rFonts w:ascii="Tahoma" w:hAnsi="Tahoma" w:cs="Tahoma"/>
          <w:b/>
          <w:color w:val="auto"/>
          <w:sz w:val="18"/>
          <w:szCs w:val="18"/>
        </w:rPr>
        <w:t xml:space="preserve"> </w:t>
      </w:r>
      <w:r>
        <w:rPr>
          <w:color w:val="auto"/>
          <w:sz w:val="18"/>
          <w:szCs w:val="18"/>
        </w:rPr>
        <w:t>Ett utköpsalternativ finns för att erhålla permanenta licenser för den senaste version av Windows Enterprise som är tillgänglig för dig under ditt Windows Intune-abonnemang på eller innan det datum du utnyttjar utköpsalternativet (”Windows Enterprise-programvaran”).</w:t>
      </w:r>
      <w:r w:rsidR="00A0249B">
        <w:rPr>
          <w:color w:val="auto"/>
          <w:sz w:val="18"/>
          <w:szCs w:val="18"/>
        </w:rPr>
        <w:t xml:space="preserve"> </w:t>
      </w:r>
      <w:r>
        <w:rPr>
          <w:color w:val="auto"/>
          <w:sz w:val="18"/>
          <w:szCs w:val="18"/>
        </w:rPr>
        <w:t>En utköpsbeställning kan göras under eller när som helst efter den 12:e kalendermånaden i ett aktivt Windows Intune-abonnemang, eller upp till 90 dagar efter att ditt abonnemang upphör eller blir annullerat.</w:t>
      </w:r>
      <w:r w:rsidR="00A0249B">
        <w:rPr>
          <w:color w:val="auto"/>
          <w:sz w:val="18"/>
          <w:szCs w:val="18"/>
        </w:rPr>
        <w:t xml:space="preserve"> </w:t>
      </w:r>
      <w:r>
        <w:rPr>
          <w:color w:val="auto"/>
          <w:sz w:val="18"/>
          <w:szCs w:val="18"/>
        </w:rPr>
        <w:t xml:space="preserve">Du måste betala eventuella kvarstående avgifter för abonnemang och/eller annullering, antingen </w:t>
      </w:r>
      <w:r w:rsidR="001B5F92">
        <w:rPr>
          <w:color w:val="auto"/>
          <w:sz w:val="18"/>
          <w:szCs w:val="18"/>
        </w:rPr>
        <w:t>I </w:t>
      </w:r>
      <w:r>
        <w:rPr>
          <w:color w:val="auto"/>
          <w:sz w:val="18"/>
          <w:szCs w:val="18"/>
        </w:rPr>
        <w:t>samband med att du utnyttjar utköpsalternativet eller i förskott.</w:t>
      </w:r>
      <w:r w:rsidR="00A0249B">
        <w:rPr>
          <w:color w:val="auto"/>
          <w:sz w:val="18"/>
          <w:szCs w:val="18"/>
        </w:rPr>
        <w:t xml:space="preserve"> </w:t>
      </w:r>
      <w:r>
        <w:rPr>
          <w:color w:val="auto"/>
          <w:sz w:val="18"/>
          <w:szCs w:val="18"/>
        </w:rPr>
        <w:t>Utköpsbeställningen för Windows Enterprise-programvaran kan omfatta ett antal licenser som kan uppgå till, men inte överstiga, antalet aktiva abonnemangslicenser som du har för närvarande (eller hade upp till 90 dagar innan utköpet) för Windows Intune. Mer information om pris, betalningsvillkor och hur du utnyttjar utköpsalternativet finns på ditt lokala supportcenter: http://www.microsoft.com/online/help/en-us/helphowto/0d8eb4c2-77c5-4dd8-b66c-9f1de7451e24.htm.</w:t>
      </w:r>
    </w:p>
    <w:p w:rsidR="007A22F0" w:rsidRPr="004A629B" w:rsidRDefault="007A22F0" w:rsidP="00991F4C">
      <w:pPr>
        <w:autoSpaceDN w:val="0"/>
        <w:spacing w:before="120"/>
        <w:ind w:left="720"/>
        <w:rPr>
          <w:rFonts w:ascii="Tahoma" w:hAnsi="Tahoma" w:cs="Tahoma"/>
          <w:color w:val="auto"/>
          <w:sz w:val="18"/>
          <w:szCs w:val="18"/>
        </w:rPr>
      </w:pPr>
      <w:r>
        <w:rPr>
          <w:b/>
          <w:color w:val="auto"/>
          <w:sz w:val="18"/>
        </w:rPr>
        <w:t>Permanenta licenser</w:t>
      </w:r>
    </w:p>
    <w:p w:rsidR="007A22F0" w:rsidRPr="00470363" w:rsidRDefault="007A22F0" w:rsidP="00991F4C">
      <w:pPr>
        <w:autoSpaceDN w:val="0"/>
        <w:spacing w:before="120"/>
        <w:ind w:left="720"/>
        <w:rPr>
          <w:rFonts w:cs="Arial"/>
          <w:color w:val="auto"/>
          <w:sz w:val="18"/>
          <w:szCs w:val="18"/>
        </w:rPr>
      </w:pPr>
      <w:r>
        <w:rPr>
          <w:color w:val="auto"/>
          <w:sz w:val="18"/>
          <w:szCs w:val="18"/>
        </w:rPr>
        <w:t>När vi har godkänt din utköpsbeställning och mottagit hela betalningen har du permanenta licenser för Windows Enterprise</w:t>
      </w:r>
      <w:r w:rsidR="001B5F92">
        <w:rPr>
          <w:color w:val="auto"/>
          <w:sz w:val="18"/>
          <w:szCs w:val="18"/>
        </w:rPr>
        <w:noBreakHyphen/>
      </w:r>
      <w:r>
        <w:rPr>
          <w:color w:val="auto"/>
          <w:sz w:val="18"/>
          <w:szCs w:val="18"/>
        </w:rPr>
        <w:t>programvaran för det antal licenser som du angav vid beställningen.</w:t>
      </w:r>
    </w:p>
    <w:p w:rsidR="007A22F0" w:rsidRPr="00470363" w:rsidRDefault="007A22F0" w:rsidP="00991F4C">
      <w:pPr>
        <w:autoSpaceDN w:val="0"/>
        <w:spacing w:before="120"/>
        <w:ind w:left="720"/>
        <w:rPr>
          <w:rFonts w:cs="Arial"/>
          <w:color w:val="auto"/>
          <w:sz w:val="18"/>
          <w:szCs w:val="18"/>
        </w:rPr>
      </w:pPr>
      <w:r>
        <w:rPr>
          <w:color w:val="auto"/>
          <w:sz w:val="18"/>
          <w:szCs w:val="18"/>
        </w:rPr>
        <w:t>Permanenta licenser som erhålls under utköpsalternativet fortsätter att gälla under villkoren i ditt Microsoft-onlineprenumerationsavtal (inklusive dessa användningsrättigheter för onlinetjänster, som beskrivs nedan, och alla licensbegränsningar) och ersätter alla ursprungliga permanenta licenser för ett kvalificerat Microsoft Desktop-operativsystem. Villkoren som styr din användning av Windows Enterprise-programvaran fortsätter att gälla efter att ditt Microsoft-onlineprenumerationsavtal har upphört eller sagts upp.</w:t>
      </w:r>
    </w:p>
    <w:p w:rsidR="007A22F0" w:rsidRPr="00470363" w:rsidRDefault="007A22F0" w:rsidP="00991F4C">
      <w:pPr>
        <w:autoSpaceDN w:val="0"/>
        <w:ind w:left="720"/>
        <w:rPr>
          <w:rFonts w:cs="Arial"/>
          <w:color w:val="auto"/>
          <w:sz w:val="18"/>
          <w:szCs w:val="18"/>
        </w:rPr>
      </w:pPr>
      <w:r>
        <w:rPr>
          <w:b/>
          <w:color w:val="auto"/>
          <w:sz w:val="18"/>
        </w:rPr>
        <w:t>Ansvarsbegränsning.</w:t>
      </w:r>
      <w:r w:rsidR="00A0249B">
        <w:rPr>
          <w:color w:val="auto"/>
        </w:rPr>
        <w:t xml:space="preserve"> </w:t>
      </w:r>
      <w:r>
        <w:rPr>
          <w:color w:val="auto"/>
          <w:sz w:val="18"/>
          <w:szCs w:val="18"/>
        </w:rPr>
        <w:t>Oavsett vad som står i ditt Microsoft-onlineprenumerationsavtal, och i den utsträckning som tillåts enligt tillämplig lag, är vårt och våra koncernbolags och konsulters ansvar i samband med Windows Enterprise-programvaran begränsat till direkta skador upp till det belopp du var tvungen att betala under utköpsalternativet.</w:t>
      </w:r>
      <w:r w:rsidR="00A71906">
        <w:rPr>
          <w:color w:val="auto"/>
          <w:sz w:val="18"/>
          <w:szCs w:val="18"/>
        </w:rPr>
        <w:t xml:space="preserve"> </w:t>
      </w:r>
    </w:p>
    <w:p w:rsidR="007A22F0" w:rsidRPr="004274BF" w:rsidRDefault="007A22F0" w:rsidP="00B32630">
      <w:pPr>
        <w:autoSpaceDN w:val="0"/>
        <w:ind w:left="720"/>
        <w:rPr>
          <w:rFonts w:cs="Arial"/>
          <w:color w:val="auto"/>
          <w:lang w:eastAsia="ja-JP"/>
        </w:rPr>
      </w:pPr>
      <w:r>
        <w:rPr>
          <w:b/>
          <w:color w:val="auto"/>
          <w:sz w:val="18"/>
        </w:rPr>
        <w:t>Tilldela licenser.</w:t>
      </w:r>
      <w:r w:rsidR="00A0249B">
        <w:rPr>
          <w:color w:val="auto"/>
        </w:rPr>
        <w:t xml:space="preserve"> </w:t>
      </w:r>
      <w:r>
        <w:rPr>
          <w:bCs/>
          <w:color w:val="auto"/>
          <w:sz w:val="18"/>
          <w:szCs w:val="18"/>
        </w:rPr>
        <w:t>Du måste tilldela de permanenta licenser som du förvärvar under utköpsalternativet till enheter till vilka du har tilldelat motsvarande Windows Intune-prenumerationslicenser</w:t>
      </w:r>
      <w:r w:rsidR="00B32630">
        <w:rPr>
          <w:bCs/>
          <w:color w:val="auto"/>
          <w:sz w:val="18"/>
          <w:szCs w:val="18"/>
        </w:rPr>
        <w:t>.</w:t>
      </w:r>
    </w:p>
    <w:p w:rsidR="007A22F0" w:rsidRPr="00470363" w:rsidRDefault="007A22F0" w:rsidP="00991F4C">
      <w:pPr>
        <w:autoSpaceDN w:val="0"/>
        <w:ind w:left="720"/>
        <w:rPr>
          <w:rFonts w:cs="Arial"/>
          <w:color w:val="auto"/>
          <w:lang w:eastAsia="ja-JP"/>
        </w:rPr>
      </w:pPr>
      <w:r>
        <w:rPr>
          <w:b/>
          <w:color w:val="auto"/>
          <w:sz w:val="18"/>
        </w:rPr>
        <w:lastRenderedPageBreak/>
        <w:t>Produktanvändningsrättigheter.</w:t>
      </w:r>
      <w:r w:rsidR="00A0249B">
        <w:rPr>
          <w:color w:val="auto"/>
        </w:rPr>
        <w:t xml:space="preserve"> </w:t>
      </w:r>
      <w:r>
        <w:rPr>
          <w:bCs/>
          <w:color w:val="auto"/>
          <w:sz w:val="18"/>
          <w:szCs w:val="18"/>
        </w:rPr>
        <w:t>De allmänna licensvillkoren och avsnitten Installation och användning, Andra meddelanden och Validering i licensvillkoren för Windows Intune samt meddelandet Potentiellt oönskad programvara gäller för din användning av Windows Enterprise-programvaran under de permanenta licenser som du erhåller i samband med utköpsalternativet.</w:t>
      </w:r>
      <w:r w:rsidR="00A0249B">
        <w:rPr>
          <w:bCs/>
          <w:color w:val="auto"/>
          <w:sz w:val="18"/>
          <w:szCs w:val="18"/>
        </w:rPr>
        <w:t xml:space="preserve"> </w:t>
      </w:r>
      <w:r>
        <w:rPr>
          <w:bCs/>
          <w:color w:val="auto"/>
          <w:sz w:val="18"/>
          <w:szCs w:val="18"/>
        </w:rPr>
        <w:t>Avsnitten Virtualiseringsrättigheter och Glidande användningsrättigheter gäller inte.</w:t>
      </w:r>
    </w:p>
    <w:p w:rsidR="00387C11" w:rsidRDefault="00387C11">
      <w:pPr>
        <w:pStyle w:val="PURBody-Indented"/>
      </w:pPr>
    </w:p>
    <w:p w:rsidR="0082133B"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p w:rsidR="0082133B" w:rsidRDefault="0082133B">
      <w:pPr>
        <w:sectPr w:rsidR="0082133B">
          <w:headerReference w:type="default" r:id="rId90"/>
          <w:footerReference w:type="default" r:id="rId91"/>
          <w:type w:val="continuous"/>
          <w:pgSz w:w="12240" w:h="15840" w:code="1"/>
          <w:pgMar w:top="1170" w:right="720" w:bottom="720" w:left="720" w:header="432" w:footer="288" w:gutter="0"/>
          <w:cols w:space="360"/>
        </w:sectPr>
      </w:pPr>
    </w:p>
    <w:p w:rsidR="0082133B" w:rsidRDefault="00ED4593" w:rsidP="009304E9">
      <w:pPr>
        <w:pStyle w:val="PURSectionHeading"/>
      </w:pPr>
      <w:bookmarkStart w:id="101" w:name="_Sec10"/>
      <w:bookmarkEnd w:id="5"/>
      <w:r>
        <w:lastRenderedPageBreak/>
        <w:t>Bilaga 1: Meddelanden</w:t>
      </w:r>
      <w:r w:rsidR="00983C6F">
        <w:fldChar w:fldCharType="begin"/>
      </w:r>
      <w:r>
        <w:instrText>TC "</w:instrText>
      </w:r>
      <w:bookmarkStart w:id="102" w:name="_Toc329002184"/>
      <w:r>
        <w:instrText>Bilaga 1: meddelanden</w:instrText>
      </w:r>
      <w:bookmarkEnd w:id="102"/>
      <w:r>
        <w:instrText xml:space="preserve">" \l 1 </w:instrText>
      </w:r>
      <w:r w:rsidR="00983C6F">
        <w:fldChar w:fldCharType="end"/>
      </w:r>
    </w:p>
    <w:p w:rsidR="0082133B" w:rsidRDefault="00ED4593">
      <w:pPr>
        <w:pStyle w:val="PURHeading1"/>
      </w:pPr>
      <w:r>
        <w:t>Meddelande om automatiska uppdateringar till tidigare versioner av SQL Server</w:t>
      </w:r>
    </w:p>
    <w:p w:rsidR="0082133B" w:rsidRDefault="00ED4593">
      <w:pPr>
        <w:pStyle w:val="PURBody-Indented"/>
      </w:pPr>
      <w:r>
        <w:t>Om programvaran är installerad på servrar eller enheter som kör utgåvor av SQL Server som stöds och som är äldre än SQL Server 2012 (eller någon av deras komponenter) uppdaterar och ersätter denna programvara automatiskt vissa filer eller funktioner inom dessa utgåvor med filer från denna programvara.</w:t>
      </w:r>
      <w:r w:rsidR="00A0249B">
        <w:t xml:space="preserve"> </w:t>
      </w:r>
      <w:r>
        <w:t>Denna funktion kan inte stängas av.</w:t>
      </w:r>
      <w:r w:rsidR="00A0249B">
        <w:t xml:space="preserve"> </w:t>
      </w:r>
      <w:r>
        <w:t>Borttagning av dessa filer kan leda till fel i programvaran och originalfilerna kan kanske inte återskapas.</w:t>
      </w:r>
      <w:r w:rsidR="00A0249B">
        <w:t xml:space="preserve"> </w:t>
      </w:r>
      <w:r>
        <w:t xml:space="preserve">Genom att installera denna programvara på en server eller enhet som kör sådna utgåvor samtycker du till dessa uppdateringar i alla sådana utgåvor och exemplar av SQL Server (inklusive deras komponenter) som körs på den servern eller enheten. </w:t>
      </w:r>
    </w:p>
    <w:p w:rsidR="0082133B" w:rsidRDefault="00ED4593">
      <w:pPr>
        <w:pStyle w:val="PURHeading1"/>
      </w:pPr>
      <w:r>
        <w:t>Meddelande om dataöverföring</w:t>
      </w:r>
    </w:p>
    <w:p w:rsidR="0082133B" w:rsidRDefault="00ED4593">
      <w:pPr>
        <w:pStyle w:val="PURBody-Indented"/>
      </w:pPr>
      <w:r>
        <w:t>Produkten innehåller en eller flera programvarufunktioner som ansluter till Microsofts eller tjänsteleverantörens datorsystem via Internet.</w:t>
      </w:r>
      <w:r w:rsidR="00A71906">
        <w:t xml:space="preserve"> </w:t>
      </w:r>
      <w:r>
        <w:t xml:space="preserve">Dessa funktioner anges i dokumentet Meddelande om dataöverföring på </w:t>
      </w:r>
      <w:hyperlink r:id="rId92">
        <w:r>
          <w:rPr>
            <w:color w:val="00467F"/>
            <w:u w:val="single"/>
          </w:rPr>
          <w:t>http://microsoft.com/licensing/contracts</w:t>
        </w:r>
      </w:hyperlink>
      <w:r>
        <w:t>. Microsoft tillhandahåller tjänster med produkter via dessa funktioner.</w:t>
      </w:r>
      <w:r w:rsidR="00A0249B">
        <w:t xml:space="preserve"> </w:t>
      </w:r>
      <w:r>
        <w:t>Du får inte alltid ett separat meddelande när en funktion ansluter.</w:t>
      </w:r>
      <w:r w:rsidR="00A0249B">
        <w:t xml:space="preserve"> </w:t>
      </w:r>
      <w:r>
        <w:t>I vissa fall kan du stänga av en funktion eller välja att inte använda den.</w:t>
      </w:r>
    </w:p>
    <w:p w:rsidR="0082133B" w:rsidRDefault="00ED4593">
      <w:pPr>
        <w:pStyle w:val="PURHeading2"/>
      </w:pPr>
      <w:r>
        <w:t>Datorinformation</w:t>
      </w:r>
    </w:p>
    <w:p w:rsidR="0082133B" w:rsidRDefault="00ED4593">
      <w:pPr>
        <w:pStyle w:val="PURBody-Indented"/>
      </w:pPr>
      <w:r>
        <w:t>Funktionerna använder Internetprotokoll som skickar datorinformation till de aktuella systemen, till exempel IP-adress, typ av operativsystem, webbläsaren och namn och version av den programvara du använder samt språkkod för den enhet på vilken programvaran är installerad.</w:t>
      </w:r>
      <w:r w:rsidR="00A0249B">
        <w:t xml:space="preserve"> </w:t>
      </w:r>
    </w:p>
    <w:p w:rsidR="0082133B" w:rsidRDefault="00ED4593">
      <w:pPr>
        <w:pStyle w:val="PURHeading2"/>
      </w:pPr>
      <w:r>
        <w:t>Användning av information</w:t>
      </w:r>
    </w:p>
    <w:p w:rsidR="0082133B" w:rsidRDefault="00ED4593">
      <w:pPr>
        <w:pStyle w:val="PURBody-Indented"/>
      </w:pPr>
      <w:r>
        <w:t>Microsoft använder inte informationen i syfte att identifiera eller kontakta dig. Microsoft använder denna information endast i syfte att</w:t>
      </w:r>
      <w:r w:rsidR="001B5F92">
        <w:t> </w:t>
      </w:r>
      <w:r>
        <w:t>göra tjänsterna tillgängliga för dig när du använder programvaran. Microsoft kan använda datorinformationen, acceleratorinformationen, sökförslagsinformationen, felrapporterna, rapporterna om skadlig programvara och webbadressfiltreringsrapporterna för att förbättra våra programvaror och tjänster.</w:t>
      </w:r>
      <w:r w:rsidR="00A0249B">
        <w:t xml:space="preserve"> </w:t>
      </w:r>
      <w:r>
        <w:t>Vi kan också dela med oss av denna information till exempelvis maskinvaru- och programvaruleverantörer.</w:t>
      </w:r>
      <w:r w:rsidR="00A0249B">
        <w:t xml:space="preserve"> </w:t>
      </w:r>
      <w:r>
        <w:t>De kan använda informationen för att förbättra sina produkters kompatibilitet med Microsofts programvara.</w:t>
      </w:r>
    </w:p>
    <w:p w:rsidR="0082133B" w:rsidRDefault="00ED4593">
      <w:pPr>
        <w:pStyle w:val="PURHeading2"/>
      </w:pPr>
      <w:r>
        <w:t>Medgivande för dataöverföring</w:t>
      </w:r>
    </w:p>
    <w:p w:rsidR="0082133B" w:rsidRDefault="00ED4593">
      <w:pPr>
        <w:pStyle w:val="PURBody-Indented"/>
      </w:pPr>
      <w:r>
        <w:t>Genom att använda dessa programvarufunktioner lämnar du ditt medgivande för överföring av datorinformation, till exempel IP</w:t>
      </w:r>
      <w:r w:rsidR="001B5F92">
        <w:noBreakHyphen/>
      </w:r>
      <w:r>
        <w:t xml:space="preserve">adressen, typen av operativsystem, webbläsare och namn och version för programvaran som du använder samt språkkoden för den enhet där programvaran körs. </w:t>
      </w:r>
    </w:p>
    <w:p w:rsidR="0082133B" w:rsidRDefault="00ED4593" w:rsidP="00147748">
      <w:pPr>
        <w:pStyle w:val="PURHeading1"/>
      </w:pPr>
      <w:r>
        <w:t>Meddelande om den visuella standarden H.264/AVC, videostandarden VC-1, den visuella standarden MPEG-4 och videostandarden MPEG-2</w:t>
      </w:r>
    </w:p>
    <w:p w:rsidR="0082133B" w:rsidRDefault="00ED4593">
      <w:pPr>
        <w:pStyle w:val="PURBody-Indented"/>
      </w:pPr>
      <w:r>
        <w:t>Denna programvara kan omfatta visuell kompressionsteknik för H.264/AVC, VC-1, MPEG-4 Part 2 och MPEG-2. MPEG LA, L.L.C. kräver följande meddelande:</w:t>
      </w:r>
    </w:p>
    <w:p w:rsidR="0082133B" w:rsidRDefault="00ED4593">
      <w:pPr>
        <w:pStyle w:val="PURBody-Indented"/>
      </w:pPr>
      <w:r>
        <w:t>DENNA PRODUKT ÄR LICENSIERAD ENLIGT VIDEOPATENTPORTFÖLJLICENSERNA FÖR AVC, VC-1, MPEG-4 PART 2 VISUAL och MPEG-2 FÖR PERSONLIGT OCH ICKE-KOMMERSIELLT BRUK FÖR EN KONSUMENT ATT (i) KODA VIDEOFILM I</w:t>
      </w:r>
      <w:r w:rsidR="00400695">
        <w:t> </w:t>
      </w:r>
      <w:r>
        <w:t>ENLIGHET MED OVANSTÅENDE (”VIDEOSTANDARDER”) OCH/ELLER (ii) AVKODA VIDEO FÖR AVC, VC-1, MPEG-4 PART 2 ELLER MPEG 2 SOM TIDIGARE HAR KODATS AV EN KONSUMENT FÖR PERSONLIGT OCH ICKE-KOMMERSIELLT BRUK OCH/ELLER FÖRVÄRVATS FRÅN EN VIDEOLEVERANTÖR SOM ÄR LICENSIERAD FÖR ATT TILLHANDAHÅLLA EN SÅDAN VIDEO.</w:t>
      </w:r>
      <w:r w:rsidR="00A0249B">
        <w:t xml:space="preserve"> </w:t>
      </w:r>
      <w:r>
        <w:t xml:space="preserve">INGEN LICENS BEVILJAS ELLER SKA VARA UNDERFÖRSTÅDD FÖR NÅGON ANNAN ANVÄNDNING. YTTERLIGARE INFORMATION KAN FÅS FRÅN MPEG LA, L.L.C. SE </w:t>
      </w:r>
      <w:hyperlink r:id="rId93">
        <w:r>
          <w:rPr>
            <w:color w:val="00467F"/>
            <w:u w:val="single"/>
          </w:rPr>
          <w:t>http://www.mpegla.com/index1.cfm</w:t>
        </w:r>
      </w:hyperlink>
      <w:r>
        <w:t>.</w:t>
      </w:r>
    </w:p>
    <w:p w:rsidR="0082133B" w:rsidRDefault="00ED4593">
      <w:pPr>
        <w:pStyle w:val="PURBody-Indented"/>
      </w:pPr>
      <w:r>
        <w:t>I klargörande syfte så begränsar eller hindrar inte detta meddelande användningen av programvaran för normal affärsanvändning som är personlig för den affärsverksamheten som inte omfattar (i) vidaredistribution av programvaran till tredje part eller (ii)</w:t>
      </w:r>
      <w:r w:rsidR="00F40454">
        <w:t> </w:t>
      </w:r>
      <w:r>
        <w:t>skapande av innehåll med tekniker som överensstämmer med VIDEOSTANDARDERNA för distribution till tredje part.</w:t>
      </w:r>
    </w:p>
    <w:p w:rsidR="00147748" w:rsidRDefault="00147748" w:rsidP="00147748">
      <w:pPr>
        <w:pStyle w:val="PURHeading1"/>
        <w:keepNext w:val="0"/>
        <w:keepLines w:val="0"/>
      </w:pPr>
    </w:p>
    <w:p w:rsidR="00147748" w:rsidRDefault="00147748" w:rsidP="00147748">
      <w:pPr>
        <w:pStyle w:val="PURHeading1"/>
        <w:keepNext w:val="0"/>
        <w:keepLines w:val="0"/>
      </w:pPr>
    </w:p>
    <w:p w:rsidR="0082133B" w:rsidRDefault="00ED4593">
      <w:pPr>
        <w:pStyle w:val="PURHeading1"/>
      </w:pPr>
      <w:r>
        <w:lastRenderedPageBreak/>
        <w:t>POTENTIELLT OÖNSKAD PROGRAMVARA (MEDDELANDE I)</w:t>
      </w:r>
    </w:p>
    <w:p w:rsidR="0082133B" w:rsidRDefault="00ED4593">
      <w:pPr>
        <w:pStyle w:val="PURBody-Indented"/>
      </w:pPr>
      <w:r>
        <w:t>När Windows Defender är aktiverat söks datorn igenom efter spionprogram, reklamprogram och andra potentiellt oönskade program.</w:t>
      </w:r>
      <w:r w:rsidR="00A0249B">
        <w:t xml:space="preserve"> </w:t>
      </w:r>
      <w:r>
        <w:t>Om den hittar potentiellt oönskad programvara frågar programmet dig om du vill ignorera, inaktivera (sätta i karantän) eller ta bort den oönskade programvaran.</w:t>
      </w:r>
      <w:r w:rsidR="00A0249B">
        <w:t xml:space="preserve"> </w:t>
      </w:r>
      <w:r>
        <w:t>All potentiellt oönskad programvara som graderas som ”hög” eller ”allvarlig” tas automatiskt bort efter genomsökningen, om du inte har ändrat standardinställningen.</w:t>
      </w:r>
      <w:r w:rsidR="00A0249B">
        <w:t xml:space="preserve"> </w:t>
      </w:r>
      <w:r>
        <w:t>Att ta bort eller inaktivera potentiellt oönskad programvara kan leda till att annan programvara i datorn slutar att fungera eller att du bryter mot en licens att använda en annan programvara på</w:t>
      </w:r>
      <w:r w:rsidR="00400695">
        <w:t> </w:t>
      </w:r>
      <w:r>
        <w:t>datorn.</w:t>
      </w:r>
    </w:p>
    <w:p w:rsidR="0082133B" w:rsidRDefault="00ED4593">
      <w:pPr>
        <w:pStyle w:val="PURBody-Indented"/>
      </w:pPr>
      <w:r>
        <w:t>Genom att använda denna programvara är det möjligt att du också tar bort eller inaktiverar programvara som inte är potentiellt oönskad programvara.</w:t>
      </w:r>
    </w:p>
    <w:p w:rsidR="0082133B" w:rsidRDefault="00ED4593">
      <w:pPr>
        <w:pStyle w:val="PURHeading1"/>
      </w:pPr>
      <w:r>
        <w:t>POTENTIELLT OÖNSKAD PROGRAMVARA (MEDDELANDE II)</w:t>
      </w:r>
    </w:p>
    <w:p w:rsidR="0082133B" w:rsidRDefault="00ED4593">
      <w:pPr>
        <w:pStyle w:val="PURBody-Indented"/>
      </w:pPr>
      <w:r>
        <w:t>Programvaran genomsöker datorn efter låg eller medelhög skadlig programvara, inklusive men inte begränsat till spionprogram och annan potentiellt oönskad programvara ("Potentiellt oönskad programvara"). Programvaran tar endast bort eller inaktiverar Potentiellt oönskad programvara av låg eller medelhög skadlighet om du samtycker.</w:t>
      </w:r>
      <w:r w:rsidR="00A0249B">
        <w:t xml:space="preserve"> </w:t>
      </w:r>
      <w:r>
        <w:t xml:space="preserve">Att ta bort eller inaktivera denna Potentiellt oönskade programvara kan leda till att annan programvara i datorn slutar att fungera eller att du bryter mot en licens att använda en annan programvara på datorn, om den andra programvaran installerade denna Potentiellt oönskade programvara på din dator som ett villkor för att använda den andra programvaran. Du bör läsa licensavtalen för annan programvara innan du godkänner borttagningen av denna Potentiellt oönskade programvara. </w:t>
      </w:r>
    </w:p>
    <w:p w:rsidR="0082133B" w:rsidRDefault="00ED4593">
      <w:pPr>
        <w:pStyle w:val="PURBody-Indented"/>
      </w:pPr>
      <w:r>
        <w:t>Genom att använda programvaran är det möjligt att du eller systemet också tar bort eller inaktiverar programvara som inte är Potentiellt oönskad programvara.</w:t>
      </w:r>
    </w:p>
    <w:p w:rsidR="0082133B" w:rsidRDefault="00ED4593">
      <w:pPr>
        <w:pStyle w:val="PURHeading1"/>
      </w:pPr>
      <w:r>
        <w:t>REGISTRERINGSMEDDELANDE</w:t>
      </w:r>
    </w:p>
    <w:p w:rsidR="0082133B" w:rsidRDefault="00ED4593">
      <w:pPr>
        <w:pStyle w:val="PURBody-Indented"/>
      </w:pPr>
      <w:r>
        <w:t>Lagstiftningen i vissa jurisdiktioner kräver att man informerar eller får medgivande från enskilda personer innan man samlar in, övervakar och/eller spelar in deras kommunikationer och/eller begränsar insamling, lagring och användning av personligt identifierbar information.</w:t>
      </w:r>
      <w:r w:rsidR="00A0249B">
        <w:t xml:space="preserve"> </w:t>
      </w:r>
      <w:r>
        <w:t>Du samtycker till att följa tillämpliga lagar, erhålla nödvändiga medgivanden och göra nödvändiga avslöjanden innan du använder onlinetjänsten och/eller registreringsfunktionerna.</w:t>
      </w:r>
    </w:p>
    <w:p w:rsidR="0082133B" w:rsidRDefault="006B4D9B" w:rsidP="00147748">
      <w:pPr>
        <w:pStyle w:val="PURBreadcrumb"/>
      </w:pPr>
      <w:hyperlink w:anchor="_Avsn4">
        <w:hyperlink w:anchor="_Sec4">
          <w:r w:rsidR="00147748">
            <w:rPr>
              <w:color w:val="00467F"/>
              <w:u w:val="single"/>
            </w:rPr>
            <w:t>Innehållsförteckning</w:t>
          </w:r>
        </w:hyperlink>
      </w:hyperlink>
      <w:r w:rsidR="00AD23F7">
        <w:t xml:space="preserve"> / </w:t>
      </w:r>
      <w:hyperlink w:anchor="_Avsn6">
        <w:r w:rsidR="00AD23F7">
          <w:rPr>
            <w:color w:val="00467F"/>
            <w:u w:val="single"/>
          </w:rPr>
          <w:t>Universella villkor</w:t>
        </w:r>
      </w:hyperlink>
      <w:r w:rsidR="00AD23F7">
        <w:t xml:space="preserve"> </w:t>
      </w:r>
    </w:p>
    <w:bookmarkEnd w:id="101"/>
    <w:p w:rsidR="0082133B" w:rsidRDefault="00ED4593">
      <w:pPr>
        <w:pStyle w:val="PURSectionHeading"/>
        <w:pageBreakBefore/>
      </w:pPr>
      <w:r>
        <w:lastRenderedPageBreak/>
        <w:t>Produktindex</w:t>
      </w:r>
      <w:r w:rsidR="00983C6F">
        <w:fldChar w:fldCharType="begin"/>
      </w:r>
      <w:r>
        <w:instrText xml:space="preserve">TC </w:instrText>
      </w:r>
      <w:bookmarkStart w:id="103" w:name="_Toc329002185"/>
      <w:r>
        <w:instrText>Produktindex</w:instrText>
      </w:r>
      <w:bookmarkEnd w:id="103"/>
      <w:r>
        <w:instrText xml:space="preserve"> \l 1 </w:instrText>
      </w:r>
      <w:r w:rsidR="00983C6F">
        <w:fldChar w:fldCharType="end"/>
      </w:r>
    </w:p>
    <w:p w:rsidR="009D5BDF" w:rsidRDefault="00983C6F">
      <w:pPr>
        <w:pStyle w:val="PURBody-Indented"/>
        <w:rPr>
          <w:noProof/>
        </w:rPr>
        <w:sectPr w:rsidR="009D5BDF" w:rsidSect="009D5BDF">
          <w:headerReference w:type="default" r:id="rId94"/>
          <w:footerReference w:type="default" r:id="rId95"/>
          <w:pgSz w:w="12240" w:h="15840" w:code="1"/>
          <w:pgMar w:top="1170" w:right="720" w:bottom="720" w:left="720" w:header="432" w:footer="288" w:gutter="0"/>
          <w:cols w:space="360"/>
          <w:docGrid w:linePitch="360"/>
        </w:sectPr>
      </w:pPr>
      <w:r>
        <w:fldChar w:fldCharType="begin"/>
      </w:r>
      <w:r w:rsidR="00ED4593">
        <w:instrText xml:space="preserve"> INDEX \c "2" </w:instrText>
      </w:r>
      <w:r>
        <w:fldChar w:fldCharType="separate"/>
      </w:r>
    </w:p>
    <w:p w:rsidR="009D5BDF" w:rsidRPr="009D5BDF" w:rsidRDefault="009D5BDF">
      <w:pPr>
        <w:pStyle w:val="Index1"/>
        <w:tabs>
          <w:tab w:val="right" w:leader="dot" w:pos="5030"/>
        </w:tabs>
        <w:rPr>
          <w:noProof/>
        </w:rPr>
      </w:pPr>
      <w:r w:rsidRPr="009D5BDF">
        <w:rPr>
          <w:noProof/>
        </w:rPr>
        <w:lastRenderedPageBreak/>
        <w:t>Exchange Online Archiving, 13</w:t>
      </w:r>
    </w:p>
    <w:p w:rsidR="009D5BDF" w:rsidRPr="009D5BDF" w:rsidRDefault="009D5BDF">
      <w:pPr>
        <w:pStyle w:val="Index1"/>
        <w:tabs>
          <w:tab w:val="right" w:leader="dot" w:pos="5030"/>
        </w:tabs>
        <w:rPr>
          <w:noProof/>
        </w:rPr>
      </w:pPr>
      <w:r w:rsidRPr="009D5BDF">
        <w:rPr>
          <w:noProof/>
        </w:rPr>
        <w:t>Exchange Online Kiosk, 14</w:t>
      </w:r>
    </w:p>
    <w:p w:rsidR="009D5BDF" w:rsidRPr="009D5BDF" w:rsidRDefault="009D5BDF">
      <w:pPr>
        <w:pStyle w:val="Index1"/>
        <w:tabs>
          <w:tab w:val="right" w:leader="dot" w:pos="5030"/>
        </w:tabs>
        <w:rPr>
          <w:noProof/>
        </w:rPr>
      </w:pPr>
      <w:r w:rsidRPr="009D5BDF">
        <w:rPr>
          <w:noProof/>
        </w:rPr>
        <w:t>Exchange Online Plan 1, 14</w:t>
      </w:r>
    </w:p>
    <w:p w:rsidR="009D5BDF" w:rsidRPr="009D5BDF" w:rsidRDefault="009D5BDF">
      <w:pPr>
        <w:pStyle w:val="Index1"/>
        <w:tabs>
          <w:tab w:val="right" w:leader="dot" w:pos="5030"/>
        </w:tabs>
        <w:rPr>
          <w:noProof/>
        </w:rPr>
      </w:pPr>
      <w:r w:rsidRPr="009D5BDF">
        <w:rPr>
          <w:noProof/>
        </w:rPr>
        <w:t>Exchange Online Plan 2, 14</w:t>
      </w:r>
    </w:p>
    <w:p w:rsidR="009D5BDF" w:rsidRPr="009D5BDF" w:rsidRDefault="009D5BDF">
      <w:pPr>
        <w:pStyle w:val="Index1"/>
        <w:tabs>
          <w:tab w:val="right" w:leader="dot" w:pos="5030"/>
        </w:tabs>
        <w:rPr>
          <w:noProof/>
        </w:rPr>
      </w:pPr>
      <w:r w:rsidRPr="009D5BDF">
        <w:rPr>
          <w:noProof/>
        </w:rPr>
        <w:t>Lync Online Plan 1, 15</w:t>
      </w:r>
    </w:p>
    <w:p w:rsidR="009D5BDF" w:rsidRPr="009D5BDF" w:rsidRDefault="009D5BDF">
      <w:pPr>
        <w:pStyle w:val="Index1"/>
        <w:tabs>
          <w:tab w:val="right" w:leader="dot" w:pos="5030"/>
        </w:tabs>
        <w:rPr>
          <w:noProof/>
        </w:rPr>
      </w:pPr>
      <w:r w:rsidRPr="009D5BDF">
        <w:rPr>
          <w:noProof/>
        </w:rPr>
        <w:t>Lync Online Plan 2, 15</w:t>
      </w:r>
    </w:p>
    <w:p w:rsidR="009D5BDF" w:rsidRPr="009D5BDF" w:rsidRDefault="009D5BDF">
      <w:pPr>
        <w:pStyle w:val="Index1"/>
        <w:tabs>
          <w:tab w:val="right" w:leader="dot" w:pos="5030"/>
        </w:tabs>
        <w:rPr>
          <w:noProof/>
        </w:rPr>
      </w:pPr>
      <w:r w:rsidRPr="009D5BDF">
        <w:rPr>
          <w:noProof/>
        </w:rPr>
        <w:t>Lync Online Plan 3, 16</w:t>
      </w:r>
    </w:p>
    <w:p w:rsidR="009D5BDF" w:rsidRPr="009D5BDF" w:rsidRDefault="009D5BDF" w:rsidP="009D5BDF">
      <w:pPr>
        <w:pStyle w:val="Index1"/>
        <w:tabs>
          <w:tab w:val="right" w:leader="dot" w:pos="5030"/>
        </w:tabs>
        <w:rPr>
          <w:noProof/>
        </w:rPr>
      </w:pPr>
      <w:r w:rsidRPr="009D5BDF">
        <w:rPr>
          <w:noProof/>
        </w:rPr>
        <w:t>Lync Server Public Instant Messaging Connectivity med America Online (AOL) Instant Messaging Service och Windows Live Messenger Service, 17</w:t>
      </w:r>
    </w:p>
    <w:p w:rsidR="009D5BDF" w:rsidRPr="009D5BDF" w:rsidRDefault="009D5BDF" w:rsidP="009D5BDF">
      <w:pPr>
        <w:pStyle w:val="Index1"/>
        <w:tabs>
          <w:tab w:val="right" w:leader="dot" w:pos="5030"/>
        </w:tabs>
        <w:rPr>
          <w:noProof/>
        </w:rPr>
      </w:pPr>
      <w:r w:rsidRPr="009D5BDF">
        <w:rPr>
          <w:noProof/>
        </w:rPr>
        <w:lastRenderedPageBreak/>
        <w:t>Lync Server Public Instant Messaging Connectivity med Yahoo</w:t>
      </w:r>
      <w:r>
        <w:rPr>
          <w:noProof/>
        </w:rPr>
        <w:t> </w:t>
      </w:r>
      <w:r w:rsidRPr="009D5BDF">
        <w:rPr>
          <w:noProof/>
        </w:rPr>
        <w:t>Instant</w:t>
      </w:r>
      <w:r>
        <w:rPr>
          <w:noProof/>
        </w:rPr>
        <w:t> </w:t>
      </w:r>
      <w:r w:rsidRPr="009D5BDF">
        <w:rPr>
          <w:noProof/>
        </w:rPr>
        <w:t>Messaging Service, 17</w:t>
      </w:r>
    </w:p>
    <w:p w:rsidR="009D5BDF" w:rsidRPr="009D5BDF" w:rsidRDefault="009D5BDF">
      <w:pPr>
        <w:pStyle w:val="Index1"/>
        <w:tabs>
          <w:tab w:val="right" w:leader="dot" w:pos="5030"/>
        </w:tabs>
        <w:rPr>
          <w:noProof/>
        </w:rPr>
      </w:pPr>
      <w:r w:rsidRPr="009D5BDF">
        <w:rPr>
          <w:noProof/>
        </w:rPr>
        <w:t>Microsoft Dynamics CRM Mobile, 11</w:t>
      </w:r>
    </w:p>
    <w:p w:rsidR="009D5BDF" w:rsidRPr="009D5BDF" w:rsidRDefault="009D5BDF">
      <w:pPr>
        <w:pStyle w:val="Index1"/>
        <w:tabs>
          <w:tab w:val="right" w:leader="dot" w:pos="5030"/>
        </w:tabs>
        <w:rPr>
          <w:noProof/>
        </w:rPr>
      </w:pPr>
      <w:r w:rsidRPr="009D5BDF">
        <w:rPr>
          <w:noProof/>
        </w:rPr>
        <w:t>Microsoft Dynamics CRM Online, 12</w:t>
      </w:r>
    </w:p>
    <w:p w:rsidR="009D5BDF" w:rsidRPr="009D5BDF" w:rsidRDefault="009D5BDF">
      <w:pPr>
        <w:pStyle w:val="Index1"/>
        <w:tabs>
          <w:tab w:val="right" w:leader="dot" w:pos="5030"/>
        </w:tabs>
        <w:rPr>
          <w:noProof/>
        </w:rPr>
      </w:pPr>
      <w:r w:rsidRPr="009D5BDF">
        <w:rPr>
          <w:noProof/>
        </w:rPr>
        <w:t>Office Professional Plus Subscription, 19</w:t>
      </w:r>
    </w:p>
    <w:p w:rsidR="009D5BDF" w:rsidRPr="009D5BDF" w:rsidRDefault="009D5BDF">
      <w:pPr>
        <w:pStyle w:val="Index1"/>
        <w:tabs>
          <w:tab w:val="right" w:leader="dot" w:pos="5030"/>
        </w:tabs>
        <w:rPr>
          <w:noProof/>
        </w:rPr>
      </w:pPr>
      <w:r w:rsidRPr="009D5BDF">
        <w:rPr>
          <w:noProof/>
        </w:rPr>
        <w:t>Office Web Applications, 20</w:t>
      </w:r>
    </w:p>
    <w:p w:rsidR="009D5BDF" w:rsidRPr="009D5BDF" w:rsidRDefault="009D5BDF">
      <w:pPr>
        <w:pStyle w:val="Index1"/>
        <w:tabs>
          <w:tab w:val="right" w:leader="dot" w:pos="5030"/>
        </w:tabs>
        <w:rPr>
          <w:noProof/>
        </w:rPr>
      </w:pPr>
      <w:r w:rsidRPr="009D5BDF">
        <w:rPr>
          <w:noProof/>
        </w:rPr>
        <w:t>SharePoint Online Kiosk, 21</w:t>
      </w:r>
    </w:p>
    <w:p w:rsidR="009D5BDF" w:rsidRPr="009D5BDF" w:rsidRDefault="009D5BDF">
      <w:pPr>
        <w:pStyle w:val="Index1"/>
        <w:tabs>
          <w:tab w:val="right" w:leader="dot" w:pos="5030"/>
        </w:tabs>
        <w:rPr>
          <w:noProof/>
        </w:rPr>
      </w:pPr>
      <w:r w:rsidRPr="009D5BDF">
        <w:rPr>
          <w:noProof/>
        </w:rPr>
        <w:t>SharePoint Online Plan 1, 21</w:t>
      </w:r>
    </w:p>
    <w:p w:rsidR="009D5BDF" w:rsidRPr="009D5BDF" w:rsidRDefault="009D5BDF">
      <w:pPr>
        <w:pStyle w:val="Index1"/>
        <w:tabs>
          <w:tab w:val="right" w:leader="dot" w:pos="5030"/>
        </w:tabs>
        <w:rPr>
          <w:noProof/>
        </w:rPr>
      </w:pPr>
      <w:r w:rsidRPr="009D5BDF">
        <w:rPr>
          <w:noProof/>
        </w:rPr>
        <w:t>SharePoint Online Plan 2, 22</w:t>
      </w:r>
    </w:p>
    <w:p w:rsidR="009D5BDF" w:rsidRPr="009D5BDF" w:rsidRDefault="009D5BDF">
      <w:pPr>
        <w:pStyle w:val="Index1"/>
        <w:tabs>
          <w:tab w:val="right" w:leader="dot" w:pos="5030"/>
        </w:tabs>
        <w:rPr>
          <w:noProof/>
        </w:rPr>
      </w:pPr>
      <w:r w:rsidRPr="009D5BDF">
        <w:rPr>
          <w:noProof/>
        </w:rPr>
        <w:t>Windows Azure Platform-erbjudanden, 22</w:t>
      </w:r>
    </w:p>
    <w:p w:rsidR="009D5BDF" w:rsidRPr="009D5BDF" w:rsidRDefault="009D5BDF">
      <w:pPr>
        <w:pStyle w:val="Index1"/>
        <w:tabs>
          <w:tab w:val="right" w:leader="dot" w:pos="5030"/>
        </w:tabs>
        <w:rPr>
          <w:noProof/>
        </w:rPr>
      </w:pPr>
      <w:r w:rsidRPr="009D5BDF">
        <w:rPr>
          <w:noProof/>
        </w:rPr>
        <w:t>Windows Intune, 24</w:t>
      </w:r>
    </w:p>
    <w:p w:rsidR="009D5BDF" w:rsidRDefault="009D5BDF">
      <w:pPr>
        <w:pStyle w:val="PURBody-Indented"/>
        <w:rPr>
          <w:noProof/>
        </w:rPr>
        <w:sectPr w:rsidR="009D5BDF" w:rsidSect="009D5BDF">
          <w:type w:val="continuous"/>
          <w:pgSz w:w="12240" w:h="15840" w:code="1"/>
          <w:pgMar w:top="1170" w:right="720" w:bottom="720" w:left="720" w:header="432" w:footer="288" w:gutter="0"/>
          <w:cols w:num="2" w:space="720"/>
          <w:docGrid w:linePitch="360"/>
        </w:sectPr>
      </w:pPr>
    </w:p>
    <w:p w:rsidR="0082133B" w:rsidRDefault="00983C6F">
      <w:pPr>
        <w:pStyle w:val="PURBody-Indented"/>
      </w:pPr>
      <w:r>
        <w:lastRenderedPageBreak/>
        <w:fldChar w:fldCharType="end"/>
      </w:r>
    </w:p>
    <w:sectPr w:rsidR="0082133B" w:rsidSect="009D5BDF">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4D9B" w:rsidRDefault="006B4D9B" w:rsidP="007C7D4D">
      <w:pPr>
        <w:spacing w:after="0"/>
      </w:pPr>
      <w:r>
        <w:separator/>
      </w:r>
    </w:p>
    <w:p w:rsidR="006B4D9B" w:rsidRDefault="006B4D9B"/>
  </w:endnote>
  <w:endnote w:type="continuationSeparator" w:id="0">
    <w:p w:rsidR="006B4D9B" w:rsidRDefault="006B4D9B" w:rsidP="007C7D4D">
      <w:pPr>
        <w:spacing w:after="0"/>
      </w:pPr>
      <w:r>
        <w:continuationSeparator/>
      </w:r>
    </w:p>
    <w:p w:rsidR="006B4D9B" w:rsidRDefault="006B4D9B"/>
  </w:endnote>
  <w:endnote w:type="continuationNotice" w:id="1">
    <w:p w:rsidR="006B4D9B" w:rsidRDefault="006B4D9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5BDF" w:rsidRDefault="009D5BD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986"/>
      <w:gridCol w:w="208"/>
      <w:gridCol w:w="1054"/>
      <w:gridCol w:w="207"/>
      <w:gridCol w:w="1426"/>
      <w:gridCol w:w="207"/>
      <w:gridCol w:w="1511"/>
      <w:gridCol w:w="207"/>
      <w:gridCol w:w="1447"/>
      <w:gridCol w:w="207"/>
      <w:gridCol w:w="1062"/>
      <w:gridCol w:w="207"/>
      <w:gridCol w:w="1015"/>
      <w:gridCol w:w="207"/>
      <w:gridCol w:w="849"/>
    </w:tblGrid>
    <w:tr w:rsidR="009D5BDF" w:rsidTr="007B5084">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9D5BDF" w:rsidRDefault="009D5BDF">
          <w:pPr>
            <w:pStyle w:val="PURFooterText"/>
            <w:jc w:val="center"/>
          </w:pPr>
          <w:r>
            <w:t>Inledning</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Universella villkor</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Desktopapplikationer</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Desktopoperativsystem</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Serveroperativsystem</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Server/CAL</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Per processor</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9D5BDF" w:rsidRDefault="009D5BDF">
          <w:pPr>
            <w:pStyle w:val="PURFooterText"/>
            <w:jc w:val="center"/>
          </w:pPr>
          <w:r>
            <w:t>Per kärna</w:t>
          </w:r>
        </w:p>
      </w:tc>
    </w:tr>
  </w:tbl>
  <w:p w:rsidR="009D5BDF" w:rsidRDefault="009D5BDF">
    <w:pPr>
      <w:pStyle w:val="PURFooterText"/>
    </w:pPr>
    <w:r>
      <w:t xml:space="preserve"> </w:t>
    </w:r>
  </w:p>
  <w:tbl>
    <w:tblPr>
      <w:tblStyle w:val="PURFooterTable"/>
      <w:tblW w:w="0" w:type="auto"/>
      <w:tblInd w:w="720" w:type="dxa"/>
      <w:tblLook w:val="0000" w:firstRow="0" w:lastRow="0" w:firstColumn="0" w:lastColumn="0" w:noHBand="0" w:noVBand="0"/>
    </w:tblPr>
    <w:tblGrid>
      <w:gridCol w:w="1412"/>
      <w:gridCol w:w="219"/>
      <w:gridCol w:w="1244"/>
      <w:gridCol w:w="220"/>
      <w:gridCol w:w="1407"/>
      <w:gridCol w:w="220"/>
      <w:gridCol w:w="1277"/>
      <w:gridCol w:w="220"/>
      <w:gridCol w:w="1208"/>
      <w:gridCol w:w="220"/>
      <w:gridCol w:w="996"/>
      <w:gridCol w:w="220"/>
      <w:gridCol w:w="1217"/>
    </w:tblGrid>
    <w:tr w:rsidR="009D5BDF" w:rsidTr="0082133B">
      <w:tc>
        <w:tcPr>
          <w:cnfStyle w:val="000010000000" w:firstRow="0" w:lastRow="0" w:firstColumn="0" w:lastColumn="0" w:oddVBand="1" w:evenVBand="0" w:oddHBand="0" w:evenHBand="0" w:firstRowFirstColumn="0" w:firstRowLastColumn="0" w:lastRowFirstColumn="0" w:lastRowLastColumn="0"/>
          <w:tcW w:w="1740" w:type="dxa"/>
        </w:tcPr>
        <w:p w:rsidR="009D5BDF" w:rsidRDefault="009D5BDF">
          <w:pPr>
            <w:pStyle w:val="PURFooterText"/>
            <w:jc w:val="center"/>
          </w:pPr>
          <w:r>
            <w:t>Hanteringsservrar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5BDF" w:rsidRDefault="009D5BDF">
          <w:pPr>
            <w:pStyle w:val="PURFooterText"/>
            <w:jc w:val="center"/>
          </w:pPr>
          <w:r>
            <w:t>Specialservrar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5BDF" w:rsidRDefault="009D5BDF">
          <w:pPr>
            <w:pStyle w:val="PURFooterText"/>
            <w:jc w:val="center"/>
          </w:pPr>
          <w:r>
            <w:t>Utvecklingsverktyg</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9D5BDF" w:rsidRDefault="009D5BDF">
          <w:pPr>
            <w:pStyle w:val="PURFooterText"/>
            <w:jc w:val="center"/>
          </w:pPr>
          <w:r>
            <w:t>Onlinetjänster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5BDF" w:rsidRDefault="009D5BDF">
          <w:pPr>
            <w:pStyle w:val="PURFooterText"/>
            <w:jc w:val="center"/>
          </w:pPr>
          <w:r>
            <w:t>Kombinerade modeller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5BDF" w:rsidRDefault="009D5BDF">
          <w:pPr>
            <w:pStyle w:val="PURFooterText"/>
            <w:jc w:val="center"/>
          </w:pPr>
          <w:r>
            <w:t>Bilagor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9D5BDF" w:rsidRDefault="009D5BDF">
          <w:pPr>
            <w:pStyle w:val="PURFooterText"/>
            <w:jc w:val="center"/>
          </w:pPr>
          <w:r>
            <w:t>Produktindex</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986"/>
      <w:gridCol w:w="208"/>
      <w:gridCol w:w="1054"/>
      <w:gridCol w:w="207"/>
      <w:gridCol w:w="1426"/>
      <w:gridCol w:w="207"/>
      <w:gridCol w:w="1511"/>
      <w:gridCol w:w="207"/>
      <w:gridCol w:w="1447"/>
      <w:gridCol w:w="207"/>
      <w:gridCol w:w="1062"/>
      <w:gridCol w:w="207"/>
      <w:gridCol w:w="1015"/>
      <w:gridCol w:w="207"/>
      <w:gridCol w:w="849"/>
    </w:tblGrid>
    <w:tr w:rsidR="009D5BDF" w:rsidTr="007B5084">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9D5BDF" w:rsidRDefault="009D5BDF">
          <w:pPr>
            <w:pStyle w:val="PURFooterText"/>
            <w:jc w:val="center"/>
          </w:pPr>
          <w:r>
            <w:t>Inledning</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Universella villkor</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Desktopapplikationer</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Desktopoperativsystem</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Serveroperativsystem</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Server/CAL</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Per processor</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9D5BDF" w:rsidRDefault="009D5BDF">
          <w:pPr>
            <w:pStyle w:val="PURFooterText"/>
            <w:jc w:val="center"/>
          </w:pPr>
          <w:r>
            <w:t>Per kärna</w:t>
          </w:r>
        </w:p>
      </w:tc>
    </w:tr>
  </w:tbl>
  <w:p w:rsidR="009D5BDF" w:rsidRDefault="009D5BDF">
    <w:pPr>
      <w:pStyle w:val="PURFooterText"/>
    </w:pPr>
    <w:r>
      <w:t xml:space="preserve"> </w:t>
    </w:r>
  </w:p>
  <w:tbl>
    <w:tblPr>
      <w:tblStyle w:val="PURFooterTable"/>
      <w:tblW w:w="0" w:type="auto"/>
      <w:tblInd w:w="720" w:type="dxa"/>
      <w:tblLook w:val="0000" w:firstRow="0" w:lastRow="0" w:firstColumn="0" w:lastColumn="0" w:noHBand="0" w:noVBand="0"/>
    </w:tblPr>
    <w:tblGrid>
      <w:gridCol w:w="1412"/>
      <w:gridCol w:w="219"/>
      <w:gridCol w:w="1244"/>
      <w:gridCol w:w="220"/>
      <w:gridCol w:w="1407"/>
      <w:gridCol w:w="220"/>
      <w:gridCol w:w="1277"/>
      <w:gridCol w:w="220"/>
      <w:gridCol w:w="1208"/>
      <w:gridCol w:w="220"/>
      <w:gridCol w:w="996"/>
      <w:gridCol w:w="220"/>
      <w:gridCol w:w="1217"/>
    </w:tblGrid>
    <w:tr w:rsidR="009D5BDF" w:rsidTr="007B5084">
      <w:tc>
        <w:tcPr>
          <w:cnfStyle w:val="000010000000" w:firstRow="0" w:lastRow="0" w:firstColumn="0" w:lastColumn="0" w:oddVBand="1" w:evenVBand="0" w:oddHBand="0" w:evenHBand="0" w:firstRowFirstColumn="0" w:firstRowLastColumn="0" w:lastRowFirstColumn="0" w:lastRowLastColumn="0"/>
          <w:tcW w:w="1740" w:type="dxa"/>
        </w:tcPr>
        <w:p w:rsidR="009D5BDF" w:rsidRDefault="009D5BDF">
          <w:pPr>
            <w:pStyle w:val="PURFooterText"/>
            <w:jc w:val="center"/>
          </w:pPr>
          <w:r>
            <w:t>Hanteringsservrar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5BDF" w:rsidRDefault="009D5BDF">
          <w:pPr>
            <w:pStyle w:val="PURFooterText"/>
            <w:jc w:val="center"/>
          </w:pPr>
          <w:r>
            <w:t>Specialservrar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5BDF" w:rsidRDefault="009D5BDF">
          <w:pPr>
            <w:pStyle w:val="PURFooterText"/>
            <w:jc w:val="center"/>
          </w:pPr>
          <w:r>
            <w:t>Utvecklingsverktyg</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9D5BDF" w:rsidRDefault="009D5BDF">
          <w:pPr>
            <w:pStyle w:val="PURFooterText"/>
            <w:jc w:val="center"/>
          </w:pPr>
          <w:r>
            <w:t>Onlinetjänster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5BDF" w:rsidRDefault="009D5BDF">
          <w:pPr>
            <w:pStyle w:val="PURFooterText"/>
            <w:jc w:val="center"/>
          </w:pPr>
          <w:r>
            <w:t>Kombinerade modeller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5BDF" w:rsidRDefault="009D5BDF">
          <w:pPr>
            <w:pStyle w:val="PURFooterText"/>
            <w:jc w:val="center"/>
          </w:pPr>
          <w:r>
            <w:t>Bilagor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9D5BDF" w:rsidRDefault="009D5BDF">
          <w:pPr>
            <w:pStyle w:val="PURFooterText"/>
            <w:jc w:val="center"/>
          </w:pPr>
          <w:r>
            <w:t>Produktindex</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988"/>
      <w:gridCol w:w="208"/>
      <w:gridCol w:w="1055"/>
      <w:gridCol w:w="207"/>
      <w:gridCol w:w="1426"/>
      <w:gridCol w:w="207"/>
      <w:gridCol w:w="1511"/>
      <w:gridCol w:w="207"/>
      <w:gridCol w:w="1448"/>
      <w:gridCol w:w="207"/>
      <w:gridCol w:w="1064"/>
      <w:gridCol w:w="207"/>
      <w:gridCol w:w="1017"/>
      <w:gridCol w:w="207"/>
      <w:gridCol w:w="851"/>
    </w:tblGrid>
    <w:tr w:rsidR="009D5BDF" w:rsidTr="0082133B">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Inledning</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Universella villkor</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Desktopapplikationer</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Desktopoperativsystem</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Serveroperativsystem</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Server/CAL</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Per processor</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D5BDF" w:rsidRDefault="009D5BDF">
          <w:pPr>
            <w:pStyle w:val="PURFooterText"/>
            <w:jc w:val="center"/>
          </w:pPr>
          <w:r>
            <w:t>Per kärna</w:t>
          </w:r>
        </w:p>
      </w:tc>
    </w:tr>
  </w:tbl>
  <w:p w:rsidR="009D5BDF" w:rsidRDefault="009D5BDF">
    <w:pPr>
      <w:pStyle w:val="PURFooterText"/>
    </w:pPr>
    <w:r>
      <w:t xml:space="preserve"> </w:t>
    </w:r>
  </w:p>
  <w:tbl>
    <w:tblPr>
      <w:tblStyle w:val="PURFooterTable"/>
      <w:tblW w:w="0" w:type="auto"/>
      <w:tblInd w:w="720" w:type="dxa"/>
      <w:tblLook w:val="0000" w:firstRow="0" w:lastRow="0" w:firstColumn="0" w:lastColumn="0" w:noHBand="0" w:noVBand="0"/>
    </w:tblPr>
    <w:tblGrid>
      <w:gridCol w:w="1414"/>
      <w:gridCol w:w="220"/>
      <w:gridCol w:w="1245"/>
      <w:gridCol w:w="220"/>
      <w:gridCol w:w="1408"/>
      <w:gridCol w:w="220"/>
      <w:gridCol w:w="1278"/>
      <w:gridCol w:w="220"/>
      <w:gridCol w:w="1209"/>
      <w:gridCol w:w="220"/>
      <w:gridCol w:w="998"/>
      <w:gridCol w:w="220"/>
      <w:gridCol w:w="1218"/>
    </w:tblGrid>
    <w:tr w:rsidR="009D5BDF" w:rsidTr="0082133B">
      <w:tc>
        <w:tcPr>
          <w:cnfStyle w:val="000010000000" w:firstRow="0" w:lastRow="0" w:firstColumn="0" w:lastColumn="0" w:oddVBand="1" w:evenVBand="0" w:oddHBand="0" w:evenHBand="0" w:firstRowFirstColumn="0" w:firstRowLastColumn="0" w:lastRowFirstColumn="0" w:lastRowLastColumn="0"/>
          <w:tcW w:w="1740" w:type="dxa"/>
        </w:tcPr>
        <w:p w:rsidR="009D5BDF" w:rsidRDefault="009D5BDF">
          <w:pPr>
            <w:pStyle w:val="PURFooterText"/>
            <w:jc w:val="center"/>
          </w:pPr>
          <w:r>
            <w:t>Hanteringsservrar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5BDF" w:rsidRDefault="009D5BDF">
          <w:pPr>
            <w:pStyle w:val="PURFooterText"/>
            <w:jc w:val="center"/>
          </w:pPr>
          <w:r>
            <w:t>Specialservrar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5BDF" w:rsidRDefault="009D5BDF">
          <w:pPr>
            <w:pStyle w:val="PURFooterText"/>
            <w:jc w:val="center"/>
          </w:pPr>
          <w:r>
            <w:t>Utvecklingsverktyg</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9D5BDF" w:rsidRDefault="009D5BDF">
          <w:pPr>
            <w:pStyle w:val="PURFooterText"/>
            <w:jc w:val="center"/>
          </w:pPr>
          <w:r>
            <w:t>Onlinetjänster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5BDF" w:rsidRDefault="009D5BDF">
          <w:pPr>
            <w:pStyle w:val="PURFooterText"/>
            <w:jc w:val="center"/>
          </w:pPr>
          <w:r>
            <w:t>Kombinerade modeller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5BDF" w:rsidRDefault="009D5BDF">
          <w:pPr>
            <w:pStyle w:val="PURFooterText"/>
            <w:jc w:val="center"/>
          </w:pPr>
          <w:r>
            <w:t>Bilagor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9D5BDF" w:rsidRDefault="009D5BDF">
          <w:pPr>
            <w:pStyle w:val="PURFooterText"/>
            <w:jc w:val="center"/>
          </w:pPr>
          <w:r>
            <w:t>Produktindex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997"/>
      <w:gridCol w:w="208"/>
      <w:gridCol w:w="1000"/>
      <w:gridCol w:w="208"/>
      <w:gridCol w:w="1428"/>
      <w:gridCol w:w="208"/>
      <w:gridCol w:w="1512"/>
      <w:gridCol w:w="208"/>
      <w:gridCol w:w="1449"/>
      <w:gridCol w:w="208"/>
      <w:gridCol w:w="1071"/>
      <w:gridCol w:w="208"/>
      <w:gridCol w:w="1025"/>
      <w:gridCol w:w="208"/>
      <w:gridCol w:w="862"/>
    </w:tblGrid>
    <w:tr w:rsidR="009D5BDF" w:rsidTr="00F54C29">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Inledning</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Allmänna villkor</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Desktopapplikationer</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Desktopoperativsystem</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Serveroperativsystem</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Server/CAL</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Per processor</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9D5BDF" w:rsidRDefault="009D5BDF">
          <w:pPr>
            <w:pStyle w:val="PURFooterText"/>
            <w:jc w:val="center"/>
          </w:pPr>
          <w:r>
            <w:t>Per kärna</w:t>
          </w:r>
        </w:p>
      </w:tc>
    </w:tr>
  </w:tbl>
  <w:p w:rsidR="009D5BDF" w:rsidRDefault="009D5BDF">
    <w:pPr>
      <w:pStyle w:val="PURFooterText"/>
    </w:pPr>
    <w:r>
      <w:t xml:space="preserve"> </w:t>
    </w:r>
  </w:p>
  <w:tbl>
    <w:tblPr>
      <w:tblStyle w:val="PURFooterTable"/>
      <w:tblW w:w="0" w:type="auto"/>
      <w:tblInd w:w="720" w:type="dxa"/>
      <w:tblLook w:val="0000" w:firstRow="0" w:lastRow="0" w:firstColumn="0" w:lastColumn="0" w:noHBand="0" w:noVBand="0"/>
    </w:tblPr>
    <w:tblGrid>
      <w:gridCol w:w="1412"/>
      <w:gridCol w:w="219"/>
      <w:gridCol w:w="1244"/>
      <w:gridCol w:w="220"/>
      <w:gridCol w:w="1407"/>
      <w:gridCol w:w="220"/>
      <w:gridCol w:w="1277"/>
      <w:gridCol w:w="220"/>
      <w:gridCol w:w="1208"/>
      <w:gridCol w:w="220"/>
      <w:gridCol w:w="996"/>
      <w:gridCol w:w="220"/>
      <w:gridCol w:w="1217"/>
    </w:tblGrid>
    <w:tr w:rsidR="009D5BDF" w:rsidTr="0082133B">
      <w:tc>
        <w:tcPr>
          <w:cnfStyle w:val="000010000000" w:firstRow="0" w:lastRow="0" w:firstColumn="0" w:lastColumn="0" w:oddVBand="1" w:evenVBand="0" w:oddHBand="0" w:evenHBand="0" w:firstRowFirstColumn="0" w:firstRowLastColumn="0" w:lastRowFirstColumn="0" w:lastRowLastColumn="0"/>
          <w:tcW w:w="1740" w:type="dxa"/>
        </w:tcPr>
        <w:p w:rsidR="009D5BDF" w:rsidRDefault="009D5BDF">
          <w:pPr>
            <w:pStyle w:val="PURFooterText"/>
            <w:jc w:val="center"/>
          </w:pPr>
          <w:r>
            <w:t>Hanteringsservrar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5BDF" w:rsidRDefault="009D5BDF">
          <w:pPr>
            <w:pStyle w:val="PURFooterText"/>
            <w:jc w:val="center"/>
          </w:pPr>
          <w:r>
            <w:t>Specialservrar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5BDF" w:rsidRDefault="009D5BDF">
          <w:pPr>
            <w:pStyle w:val="PURFooterText"/>
            <w:jc w:val="center"/>
          </w:pPr>
          <w:r>
            <w:t>Utvecklingsverktyg</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9D5BDF" w:rsidRDefault="009D5BDF">
          <w:pPr>
            <w:pStyle w:val="PURFooterText"/>
            <w:jc w:val="center"/>
          </w:pPr>
          <w:r>
            <w:t>Onlinetjänster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5BDF" w:rsidRDefault="009D5BDF">
          <w:pPr>
            <w:pStyle w:val="PURFooterText"/>
            <w:jc w:val="center"/>
          </w:pPr>
          <w:r>
            <w:t>Kombinerade modeller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5BDF" w:rsidRDefault="009D5BDF">
          <w:pPr>
            <w:pStyle w:val="PURFooterText"/>
            <w:jc w:val="center"/>
          </w:pPr>
          <w:r>
            <w:t>Bilagor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9D5BDF" w:rsidRDefault="009D5BDF">
          <w:pPr>
            <w:pStyle w:val="PURFooterText"/>
            <w:jc w:val="center"/>
          </w:pPr>
          <w:r>
            <w:t>Produktindex</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986"/>
      <w:gridCol w:w="208"/>
      <w:gridCol w:w="1054"/>
      <w:gridCol w:w="207"/>
      <w:gridCol w:w="1426"/>
      <w:gridCol w:w="207"/>
      <w:gridCol w:w="1511"/>
      <w:gridCol w:w="207"/>
      <w:gridCol w:w="1447"/>
      <w:gridCol w:w="207"/>
      <w:gridCol w:w="1062"/>
      <w:gridCol w:w="207"/>
      <w:gridCol w:w="1015"/>
      <w:gridCol w:w="207"/>
      <w:gridCol w:w="849"/>
    </w:tblGrid>
    <w:tr w:rsidR="009D5BDF" w:rsidTr="00F54C29">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Inledning</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Universella villkor</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Desktopapplikationer</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Desktopoperativsystem</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Serveroperativsystem</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Server/CAL</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5BDF" w:rsidRDefault="009D5BDF">
          <w:pPr>
            <w:pStyle w:val="PURFooterText"/>
            <w:jc w:val="center"/>
          </w:pPr>
          <w:r>
            <w:t>Per processor</w:t>
          </w:r>
        </w:p>
      </w:tc>
      <w:tc>
        <w:tcPr>
          <w:tcW w:w="26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9D5BDF" w:rsidRDefault="009D5BDF">
          <w:pPr>
            <w:pStyle w:val="PURFooterText"/>
            <w:jc w:val="center"/>
          </w:pPr>
          <w:r>
            <w:t>Per kärna</w:t>
          </w:r>
        </w:p>
      </w:tc>
    </w:tr>
  </w:tbl>
  <w:p w:rsidR="009D5BDF" w:rsidRDefault="009D5BDF">
    <w:pPr>
      <w:pStyle w:val="PURFooterText"/>
    </w:pPr>
    <w:r>
      <w:t xml:space="preserve"> </w:t>
    </w:r>
  </w:p>
  <w:tbl>
    <w:tblPr>
      <w:tblStyle w:val="PURFooterTable"/>
      <w:tblW w:w="0" w:type="auto"/>
      <w:tblInd w:w="720" w:type="dxa"/>
      <w:tblLook w:val="0000" w:firstRow="0" w:lastRow="0" w:firstColumn="0" w:lastColumn="0" w:noHBand="0" w:noVBand="0"/>
    </w:tblPr>
    <w:tblGrid>
      <w:gridCol w:w="1412"/>
      <w:gridCol w:w="219"/>
      <w:gridCol w:w="1244"/>
      <w:gridCol w:w="220"/>
      <w:gridCol w:w="1407"/>
      <w:gridCol w:w="220"/>
      <w:gridCol w:w="1277"/>
      <w:gridCol w:w="220"/>
      <w:gridCol w:w="1208"/>
      <w:gridCol w:w="220"/>
      <w:gridCol w:w="996"/>
      <w:gridCol w:w="220"/>
      <w:gridCol w:w="1217"/>
    </w:tblGrid>
    <w:tr w:rsidR="009D5BDF" w:rsidTr="0082133B">
      <w:tc>
        <w:tcPr>
          <w:cnfStyle w:val="000010000000" w:firstRow="0" w:lastRow="0" w:firstColumn="0" w:lastColumn="0" w:oddVBand="1" w:evenVBand="0" w:oddHBand="0" w:evenHBand="0" w:firstRowFirstColumn="0" w:firstRowLastColumn="0" w:lastRowFirstColumn="0" w:lastRowLastColumn="0"/>
          <w:tcW w:w="1740" w:type="dxa"/>
        </w:tcPr>
        <w:p w:rsidR="009D5BDF" w:rsidRDefault="009D5BDF">
          <w:pPr>
            <w:pStyle w:val="PURFooterText"/>
            <w:jc w:val="center"/>
          </w:pPr>
          <w:r>
            <w:t>Hanteringsservrar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5BDF" w:rsidRDefault="009D5BDF">
          <w:pPr>
            <w:pStyle w:val="PURFooterText"/>
            <w:jc w:val="center"/>
          </w:pPr>
          <w:r>
            <w:t>Specialservrar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5BDF" w:rsidRDefault="009D5BDF">
          <w:pPr>
            <w:pStyle w:val="PURFooterText"/>
            <w:jc w:val="center"/>
          </w:pPr>
          <w:r>
            <w:t>Utvecklingsverktyg</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9D5BDF" w:rsidRDefault="009D5BDF">
          <w:pPr>
            <w:pStyle w:val="PURFooterText"/>
            <w:jc w:val="center"/>
          </w:pPr>
          <w:r>
            <w:t>Onlinetjänster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5BDF" w:rsidRDefault="009D5BDF">
          <w:pPr>
            <w:pStyle w:val="PURFooterText"/>
            <w:jc w:val="center"/>
          </w:pPr>
          <w:r>
            <w:t>Kombinerade modeller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5BDF" w:rsidRDefault="009D5BDF">
          <w:pPr>
            <w:pStyle w:val="PURFooterText"/>
            <w:jc w:val="center"/>
          </w:pPr>
          <w:r>
            <w:t>Bilagor</w:t>
          </w:r>
        </w:p>
      </w:tc>
      <w:tc>
        <w:tcPr>
          <w:tcW w:w="280" w:type="dxa"/>
        </w:tcPr>
        <w:p w:rsidR="009D5BDF" w:rsidRDefault="009D5BD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9D5BDF" w:rsidRDefault="009D5BDF">
          <w:pPr>
            <w:pStyle w:val="PURFooterText"/>
            <w:jc w:val="center"/>
          </w:pPr>
          <w:r>
            <w:t>Produktindex</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4D9B" w:rsidRDefault="006B4D9B" w:rsidP="007C7D4D">
      <w:pPr>
        <w:spacing w:after="0"/>
      </w:pPr>
      <w:r>
        <w:separator/>
      </w:r>
    </w:p>
    <w:p w:rsidR="006B4D9B" w:rsidRDefault="006B4D9B"/>
  </w:footnote>
  <w:footnote w:type="continuationSeparator" w:id="0">
    <w:p w:rsidR="006B4D9B" w:rsidRDefault="006B4D9B" w:rsidP="007C7D4D">
      <w:pPr>
        <w:spacing w:after="0"/>
      </w:pPr>
      <w:r>
        <w:continuationSeparator/>
      </w:r>
    </w:p>
    <w:p w:rsidR="006B4D9B" w:rsidRDefault="006B4D9B"/>
  </w:footnote>
  <w:footnote w:type="continuationNotice" w:id="1">
    <w:p w:rsidR="006B4D9B" w:rsidRDefault="006B4D9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23"/>
      <w:gridCol w:w="2493"/>
    </w:tblGrid>
    <w:tr w:rsidR="009D5BDF">
      <w:tc>
        <w:tcPr>
          <w:tcW w:w="10500" w:type="dxa"/>
        </w:tcPr>
        <w:p w:rsidR="009D5BDF" w:rsidRDefault="009D5BDF" w:rsidP="005C2E3D">
          <w:pPr>
            <w:pStyle w:val="PURBody"/>
          </w:pPr>
          <w:r>
            <w:t>Användningsrättigheter för onlinetjänster för Microsofts volymlicensiering (svenska, augusti 2012)</w:t>
          </w:r>
        </w:p>
      </w:tc>
      <w:tc>
        <w:tcPr>
          <w:tcW w:w="3160" w:type="dxa"/>
        </w:tcPr>
        <w:p w:rsidR="009D5BDF" w:rsidRDefault="009D5BDF">
          <w:pPr>
            <w:pStyle w:val="PURBody"/>
            <w:jc w:val="right"/>
          </w:pPr>
          <w:r>
            <w:fldChar w:fldCharType="begin"/>
          </w:r>
          <w:r>
            <w:instrText xml:space="preserve"> PAGE \* MERGEFORMAT </w:instrText>
          </w:r>
          <w:r>
            <w:fldChar w:fldCharType="separate"/>
          </w:r>
          <w:r w:rsidR="00CF2719">
            <w:rPr>
              <w:noProof/>
            </w:rPr>
            <w:t>4</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60"/>
      <w:gridCol w:w="2456"/>
    </w:tblGrid>
    <w:tr w:rsidR="009D5BDF">
      <w:tc>
        <w:tcPr>
          <w:tcW w:w="10500" w:type="dxa"/>
        </w:tcPr>
        <w:p w:rsidR="009D5BDF" w:rsidRDefault="009D5BDF">
          <w:pPr>
            <w:pStyle w:val="PURBody"/>
          </w:pPr>
          <w:r>
            <w:t>Produktanvändningsrättigheter för Microsofts volymlicensiering (svenska, april 2012)</w:t>
          </w:r>
        </w:p>
      </w:tc>
      <w:tc>
        <w:tcPr>
          <w:tcW w:w="3160" w:type="dxa"/>
        </w:tcPr>
        <w:p w:rsidR="009D5BDF" w:rsidRDefault="009D5BDF">
          <w:pPr>
            <w:pStyle w:val="PURBody"/>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23"/>
      <w:gridCol w:w="2493"/>
    </w:tblGrid>
    <w:tr w:rsidR="009D5BDF">
      <w:tc>
        <w:tcPr>
          <w:tcW w:w="10500" w:type="dxa"/>
        </w:tcPr>
        <w:p w:rsidR="009D5BDF" w:rsidRDefault="009D5BDF" w:rsidP="00F924C3">
          <w:pPr>
            <w:pStyle w:val="PURBody"/>
          </w:pPr>
          <w:r>
            <w:t>Användningsrättigheter för onlinetjänster för Microsofts volymlicensiering (svenska, augusti 2012)</w:t>
          </w:r>
        </w:p>
      </w:tc>
      <w:tc>
        <w:tcPr>
          <w:tcW w:w="3160" w:type="dxa"/>
        </w:tcPr>
        <w:p w:rsidR="009D5BDF" w:rsidRDefault="009D5BDF">
          <w:pPr>
            <w:pStyle w:val="PURBody"/>
            <w:jc w:val="right"/>
          </w:pPr>
          <w:r>
            <w:fldChar w:fldCharType="begin"/>
          </w:r>
          <w:r>
            <w:instrText xml:space="preserve"> PAGE \* MERGEFORMAT </w:instrText>
          </w:r>
          <w:r>
            <w:fldChar w:fldCharType="separate"/>
          </w:r>
          <w:r w:rsidR="00CF2719">
            <w:rPr>
              <w:noProof/>
            </w:rPr>
            <w:t>28</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2"/>
      <w:gridCol w:w="2524"/>
    </w:tblGrid>
    <w:tr w:rsidR="009D5BDF" w:rsidTr="00123686">
      <w:tc>
        <w:tcPr>
          <w:tcW w:w="8492" w:type="dxa"/>
        </w:tcPr>
        <w:p w:rsidR="009D5BDF" w:rsidRDefault="009D5BDF" w:rsidP="00F924C3">
          <w:pPr>
            <w:pStyle w:val="PURBody"/>
          </w:pPr>
          <w:r>
            <w:t>vändningsrättigheter för onlinetjänster för Microsofts volymlicensiering (svenska, augusti 2012)</w:t>
          </w:r>
        </w:p>
      </w:tc>
      <w:tc>
        <w:tcPr>
          <w:tcW w:w="2524" w:type="dxa"/>
        </w:tcPr>
        <w:p w:rsidR="009D5BDF" w:rsidRDefault="009D5BDF">
          <w:pPr>
            <w:pStyle w:val="PURBody"/>
            <w:jc w:val="right"/>
          </w:pPr>
          <w:r>
            <w:fldChar w:fldCharType="begin"/>
          </w:r>
          <w:r>
            <w:instrText xml:space="preserve"> PAGE \* MERGEFORMAT </w:instrText>
          </w:r>
          <w:r>
            <w:fldChar w:fldCharType="separate"/>
          </w:r>
          <w:r w:rsidR="00CF2719">
            <w:rPr>
              <w:noProof/>
            </w:rPr>
            <w:t>31</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Oa7CZFEo8pnLGhAv8mOpivghK8Y=" w:salt="IoDzCbsp2LoFPtUdw6xKs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342F"/>
    <w:rsid w:val="00033CE9"/>
    <w:rsid w:val="00034A39"/>
    <w:rsid w:val="00035228"/>
    <w:rsid w:val="000368FD"/>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3C2D"/>
    <w:rsid w:val="00073E6B"/>
    <w:rsid w:val="00074671"/>
    <w:rsid w:val="0007558E"/>
    <w:rsid w:val="000756CB"/>
    <w:rsid w:val="000757BB"/>
    <w:rsid w:val="00075BE6"/>
    <w:rsid w:val="000779E6"/>
    <w:rsid w:val="00077A0F"/>
    <w:rsid w:val="00077B00"/>
    <w:rsid w:val="000839D0"/>
    <w:rsid w:val="00084F04"/>
    <w:rsid w:val="00085B72"/>
    <w:rsid w:val="00086038"/>
    <w:rsid w:val="000864B9"/>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C37"/>
    <w:rsid w:val="000B5273"/>
    <w:rsid w:val="000B6567"/>
    <w:rsid w:val="000C45B6"/>
    <w:rsid w:val="000C5754"/>
    <w:rsid w:val="000C71D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07975"/>
    <w:rsid w:val="00113E08"/>
    <w:rsid w:val="0011633F"/>
    <w:rsid w:val="00117141"/>
    <w:rsid w:val="00120392"/>
    <w:rsid w:val="00120728"/>
    <w:rsid w:val="0012093E"/>
    <w:rsid w:val="00122C13"/>
    <w:rsid w:val="00123686"/>
    <w:rsid w:val="00125A1D"/>
    <w:rsid w:val="001261DC"/>
    <w:rsid w:val="0013009D"/>
    <w:rsid w:val="00130BB6"/>
    <w:rsid w:val="00131414"/>
    <w:rsid w:val="00135EB5"/>
    <w:rsid w:val="00137771"/>
    <w:rsid w:val="001408E2"/>
    <w:rsid w:val="00141322"/>
    <w:rsid w:val="001427A0"/>
    <w:rsid w:val="00142BF0"/>
    <w:rsid w:val="001451B5"/>
    <w:rsid w:val="00145843"/>
    <w:rsid w:val="00146004"/>
    <w:rsid w:val="0014625F"/>
    <w:rsid w:val="00146B5B"/>
    <w:rsid w:val="00146E91"/>
    <w:rsid w:val="00147748"/>
    <w:rsid w:val="00150A14"/>
    <w:rsid w:val="0015137D"/>
    <w:rsid w:val="00151993"/>
    <w:rsid w:val="00162F40"/>
    <w:rsid w:val="00164773"/>
    <w:rsid w:val="00167987"/>
    <w:rsid w:val="001712D9"/>
    <w:rsid w:val="00171A1D"/>
    <w:rsid w:val="00173766"/>
    <w:rsid w:val="001805B6"/>
    <w:rsid w:val="00180B14"/>
    <w:rsid w:val="001824C6"/>
    <w:rsid w:val="00182D0F"/>
    <w:rsid w:val="001833CD"/>
    <w:rsid w:val="00184596"/>
    <w:rsid w:val="00185554"/>
    <w:rsid w:val="00186C60"/>
    <w:rsid w:val="00191834"/>
    <w:rsid w:val="001926C3"/>
    <w:rsid w:val="00192F1E"/>
    <w:rsid w:val="001938FE"/>
    <w:rsid w:val="0019450F"/>
    <w:rsid w:val="00195F8F"/>
    <w:rsid w:val="001A16FE"/>
    <w:rsid w:val="001A4C47"/>
    <w:rsid w:val="001A5432"/>
    <w:rsid w:val="001B0162"/>
    <w:rsid w:val="001B2C4D"/>
    <w:rsid w:val="001B3842"/>
    <w:rsid w:val="001B41FE"/>
    <w:rsid w:val="001B5F89"/>
    <w:rsid w:val="001B5F92"/>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45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71E0"/>
    <w:rsid w:val="001F12C2"/>
    <w:rsid w:val="001F1783"/>
    <w:rsid w:val="001F310E"/>
    <w:rsid w:val="001F349F"/>
    <w:rsid w:val="001F54E1"/>
    <w:rsid w:val="001F60AC"/>
    <w:rsid w:val="001F6A8F"/>
    <w:rsid w:val="002012D5"/>
    <w:rsid w:val="002014E5"/>
    <w:rsid w:val="00203060"/>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2EAF"/>
    <w:rsid w:val="002334EE"/>
    <w:rsid w:val="002369DD"/>
    <w:rsid w:val="00236F9E"/>
    <w:rsid w:val="00237C8C"/>
    <w:rsid w:val="002449A7"/>
    <w:rsid w:val="002450C1"/>
    <w:rsid w:val="0024603C"/>
    <w:rsid w:val="00252563"/>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60D0"/>
    <w:rsid w:val="00276D5F"/>
    <w:rsid w:val="00282C19"/>
    <w:rsid w:val="00283720"/>
    <w:rsid w:val="002844DC"/>
    <w:rsid w:val="00284BB7"/>
    <w:rsid w:val="00284FC8"/>
    <w:rsid w:val="00285A11"/>
    <w:rsid w:val="00285C2E"/>
    <w:rsid w:val="00285E90"/>
    <w:rsid w:val="002876CB"/>
    <w:rsid w:val="002970BF"/>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2333"/>
    <w:rsid w:val="002D349F"/>
    <w:rsid w:val="002D4CD4"/>
    <w:rsid w:val="002D5773"/>
    <w:rsid w:val="002E330A"/>
    <w:rsid w:val="002E3320"/>
    <w:rsid w:val="002E43DF"/>
    <w:rsid w:val="002E5652"/>
    <w:rsid w:val="002E6C42"/>
    <w:rsid w:val="002F091C"/>
    <w:rsid w:val="002F096C"/>
    <w:rsid w:val="002F0F74"/>
    <w:rsid w:val="002F28C9"/>
    <w:rsid w:val="002F7416"/>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0D3B"/>
    <w:rsid w:val="003213E0"/>
    <w:rsid w:val="0032446B"/>
    <w:rsid w:val="00327D97"/>
    <w:rsid w:val="00330D67"/>
    <w:rsid w:val="00331D75"/>
    <w:rsid w:val="003322E1"/>
    <w:rsid w:val="003327CB"/>
    <w:rsid w:val="00333C6E"/>
    <w:rsid w:val="00334ACB"/>
    <w:rsid w:val="00340473"/>
    <w:rsid w:val="00340969"/>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2237"/>
    <w:rsid w:val="003748ED"/>
    <w:rsid w:val="00375BEA"/>
    <w:rsid w:val="00380506"/>
    <w:rsid w:val="00382F47"/>
    <w:rsid w:val="00383A33"/>
    <w:rsid w:val="00383D5F"/>
    <w:rsid w:val="003848FD"/>
    <w:rsid w:val="00384EAA"/>
    <w:rsid w:val="00387C11"/>
    <w:rsid w:val="00391025"/>
    <w:rsid w:val="0039140A"/>
    <w:rsid w:val="00391629"/>
    <w:rsid w:val="00396D3A"/>
    <w:rsid w:val="003A215A"/>
    <w:rsid w:val="003A23DF"/>
    <w:rsid w:val="003A4439"/>
    <w:rsid w:val="003A4D4F"/>
    <w:rsid w:val="003B120F"/>
    <w:rsid w:val="003B1260"/>
    <w:rsid w:val="003B16D8"/>
    <w:rsid w:val="003B1F78"/>
    <w:rsid w:val="003B401E"/>
    <w:rsid w:val="003B6137"/>
    <w:rsid w:val="003B6DF5"/>
    <w:rsid w:val="003C234D"/>
    <w:rsid w:val="003C3441"/>
    <w:rsid w:val="003C4D34"/>
    <w:rsid w:val="003C5131"/>
    <w:rsid w:val="003C64F7"/>
    <w:rsid w:val="003C767E"/>
    <w:rsid w:val="003C7D08"/>
    <w:rsid w:val="003C7D0C"/>
    <w:rsid w:val="003D0466"/>
    <w:rsid w:val="003D3E7F"/>
    <w:rsid w:val="003D4105"/>
    <w:rsid w:val="003D413B"/>
    <w:rsid w:val="003D65F0"/>
    <w:rsid w:val="003D7765"/>
    <w:rsid w:val="003D7B1A"/>
    <w:rsid w:val="003E1A68"/>
    <w:rsid w:val="003E40B0"/>
    <w:rsid w:val="003E44D2"/>
    <w:rsid w:val="003E5009"/>
    <w:rsid w:val="003E5CC0"/>
    <w:rsid w:val="003F0598"/>
    <w:rsid w:val="003F0B86"/>
    <w:rsid w:val="003F4046"/>
    <w:rsid w:val="003F6DD1"/>
    <w:rsid w:val="00400695"/>
    <w:rsid w:val="00400831"/>
    <w:rsid w:val="004018BB"/>
    <w:rsid w:val="00401989"/>
    <w:rsid w:val="00402234"/>
    <w:rsid w:val="004032C2"/>
    <w:rsid w:val="00403402"/>
    <w:rsid w:val="00403A7F"/>
    <w:rsid w:val="00403ADB"/>
    <w:rsid w:val="00403E40"/>
    <w:rsid w:val="00404442"/>
    <w:rsid w:val="00406B37"/>
    <w:rsid w:val="004070D6"/>
    <w:rsid w:val="00407CB2"/>
    <w:rsid w:val="00411247"/>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42AA"/>
    <w:rsid w:val="00444F82"/>
    <w:rsid w:val="00445208"/>
    <w:rsid w:val="004516AA"/>
    <w:rsid w:val="00451721"/>
    <w:rsid w:val="0045178D"/>
    <w:rsid w:val="00451B2E"/>
    <w:rsid w:val="00454BC9"/>
    <w:rsid w:val="00454CA1"/>
    <w:rsid w:val="00454F16"/>
    <w:rsid w:val="004601D4"/>
    <w:rsid w:val="0046105B"/>
    <w:rsid w:val="00461B0E"/>
    <w:rsid w:val="00462417"/>
    <w:rsid w:val="0046348B"/>
    <w:rsid w:val="00463F2C"/>
    <w:rsid w:val="0046511D"/>
    <w:rsid w:val="00467658"/>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65BC"/>
    <w:rsid w:val="004A0230"/>
    <w:rsid w:val="004A0C7A"/>
    <w:rsid w:val="004A3B6F"/>
    <w:rsid w:val="004A629B"/>
    <w:rsid w:val="004A65A9"/>
    <w:rsid w:val="004A6E6A"/>
    <w:rsid w:val="004A7418"/>
    <w:rsid w:val="004A79FE"/>
    <w:rsid w:val="004A7C8F"/>
    <w:rsid w:val="004B00F0"/>
    <w:rsid w:val="004B2DE9"/>
    <w:rsid w:val="004B4D47"/>
    <w:rsid w:val="004C52E0"/>
    <w:rsid w:val="004C554C"/>
    <w:rsid w:val="004C58A5"/>
    <w:rsid w:val="004C5D54"/>
    <w:rsid w:val="004D0BC9"/>
    <w:rsid w:val="004D0C73"/>
    <w:rsid w:val="004D45C9"/>
    <w:rsid w:val="004E5077"/>
    <w:rsid w:val="004E5C35"/>
    <w:rsid w:val="004E7559"/>
    <w:rsid w:val="004E760D"/>
    <w:rsid w:val="004F0483"/>
    <w:rsid w:val="004F0724"/>
    <w:rsid w:val="004F168B"/>
    <w:rsid w:val="004F3BE9"/>
    <w:rsid w:val="004F4F55"/>
    <w:rsid w:val="004F62B3"/>
    <w:rsid w:val="004F65F2"/>
    <w:rsid w:val="0050264C"/>
    <w:rsid w:val="00503CCB"/>
    <w:rsid w:val="0050430D"/>
    <w:rsid w:val="00505BC9"/>
    <w:rsid w:val="00510879"/>
    <w:rsid w:val="005108A6"/>
    <w:rsid w:val="00511353"/>
    <w:rsid w:val="005113A2"/>
    <w:rsid w:val="005114D3"/>
    <w:rsid w:val="00511B2F"/>
    <w:rsid w:val="0051284E"/>
    <w:rsid w:val="005139D4"/>
    <w:rsid w:val="00513E25"/>
    <w:rsid w:val="0051753D"/>
    <w:rsid w:val="00517966"/>
    <w:rsid w:val="00517E76"/>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622C1"/>
    <w:rsid w:val="005627F5"/>
    <w:rsid w:val="00562C45"/>
    <w:rsid w:val="00562F36"/>
    <w:rsid w:val="005633BA"/>
    <w:rsid w:val="005640B4"/>
    <w:rsid w:val="00566C7D"/>
    <w:rsid w:val="00570832"/>
    <w:rsid w:val="00570DA6"/>
    <w:rsid w:val="00571206"/>
    <w:rsid w:val="00573699"/>
    <w:rsid w:val="005779E0"/>
    <w:rsid w:val="00580F2E"/>
    <w:rsid w:val="00583A06"/>
    <w:rsid w:val="00583DF4"/>
    <w:rsid w:val="00584C5E"/>
    <w:rsid w:val="00587AA3"/>
    <w:rsid w:val="005903D6"/>
    <w:rsid w:val="00593866"/>
    <w:rsid w:val="005A0041"/>
    <w:rsid w:val="005A13F3"/>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4B27"/>
    <w:rsid w:val="005E6E6E"/>
    <w:rsid w:val="005E760D"/>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395A"/>
    <w:rsid w:val="00614884"/>
    <w:rsid w:val="006171D7"/>
    <w:rsid w:val="006172C8"/>
    <w:rsid w:val="00617808"/>
    <w:rsid w:val="006208BD"/>
    <w:rsid w:val="00621922"/>
    <w:rsid w:val="00623BD4"/>
    <w:rsid w:val="00625B53"/>
    <w:rsid w:val="00626591"/>
    <w:rsid w:val="00627898"/>
    <w:rsid w:val="00627DD1"/>
    <w:rsid w:val="00630194"/>
    <w:rsid w:val="00631474"/>
    <w:rsid w:val="00633088"/>
    <w:rsid w:val="00634635"/>
    <w:rsid w:val="006406F7"/>
    <w:rsid w:val="00643227"/>
    <w:rsid w:val="00643654"/>
    <w:rsid w:val="00644B15"/>
    <w:rsid w:val="00646BAB"/>
    <w:rsid w:val="00651D71"/>
    <w:rsid w:val="00651E02"/>
    <w:rsid w:val="006552D9"/>
    <w:rsid w:val="00657A09"/>
    <w:rsid w:val="00657BED"/>
    <w:rsid w:val="0066605C"/>
    <w:rsid w:val="00666304"/>
    <w:rsid w:val="0067099A"/>
    <w:rsid w:val="0067532D"/>
    <w:rsid w:val="00675756"/>
    <w:rsid w:val="006757F0"/>
    <w:rsid w:val="0067697D"/>
    <w:rsid w:val="006778F3"/>
    <w:rsid w:val="00677F43"/>
    <w:rsid w:val="00677F52"/>
    <w:rsid w:val="00682584"/>
    <w:rsid w:val="00684127"/>
    <w:rsid w:val="00687E7A"/>
    <w:rsid w:val="0069012B"/>
    <w:rsid w:val="00691BD1"/>
    <w:rsid w:val="006920E2"/>
    <w:rsid w:val="00692DD1"/>
    <w:rsid w:val="00693B92"/>
    <w:rsid w:val="006979FA"/>
    <w:rsid w:val="006A01DA"/>
    <w:rsid w:val="006A0354"/>
    <w:rsid w:val="006A3AE7"/>
    <w:rsid w:val="006A5E31"/>
    <w:rsid w:val="006A5F31"/>
    <w:rsid w:val="006A622C"/>
    <w:rsid w:val="006B13D6"/>
    <w:rsid w:val="006B1FF3"/>
    <w:rsid w:val="006B27C6"/>
    <w:rsid w:val="006B2C11"/>
    <w:rsid w:val="006B33CF"/>
    <w:rsid w:val="006B4D9B"/>
    <w:rsid w:val="006B67BD"/>
    <w:rsid w:val="006B68B7"/>
    <w:rsid w:val="006B6A5E"/>
    <w:rsid w:val="006B7D98"/>
    <w:rsid w:val="006C0D4B"/>
    <w:rsid w:val="006C370D"/>
    <w:rsid w:val="006C3EBD"/>
    <w:rsid w:val="006C45DD"/>
    <w:rsid w:val="006C4A6A"/>
    <w:rsid w:val="006C4FAA"/>
    <w:rsid w:val="006D236E"/>
    <w:rsid w:val="006D538D"/>
    <w:rsid w:val="006E0A15"/>
    <w:rsid w:val="006E3BD8"/>
    <w:rsid w:val="006E583E"/>
    <w:rsid w:val="006F0993"/>
    <w:rsid w:val="006F0B8F"/>
    <w:rsid w:val="006F1BA1"/>
    <w:rsid w:val="006F534A"/>
    <w:rsid w:val="006F5D5B"/>
    <w:rsid w:val="0070162F"/>
    <w:rsid w:val="00702094"/>
    <w:rsid w:val="007021E9"/>
    <w:rsid w:val="00703DB1"/>
    <w:rsid w:val="0070514F"/>
    <w:rsid w:val="00705B6D"/>
    <w:rsid w:val="00707B6A"/>
    <w:rsid w:val="00710936"/>
    <w:rsid w:val="00711E8E"/>
    <w:rsid w:val="00712AA5"/>
    <w:rsid w:val="0071467F"/>
    <w:rsid w:val="007148C1"/>
    <w:rsid w:val="00714EDD"/>
    <w:rsid w:val="00716C92"/>
    <w:rsid w:val="00721322"/>
    <w:rsid w:val="007222E7"/>
    <w:rsid w:val="00726665"/>
    <w:rsid w:val="00726A1E"/>
    <w:rsid w:val="0072720B"/>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DA0"/>
    <w:rsid w:val="0076624F"/>
    <w:rsid w:val="007705C0"/>
    <w:rsid w:val="00772053"/>
    <w:rsid w:val="0077220E"/>
    <w:rsid w:val="007725C8"/>
    <w:rsid w:val="00773C10"/>
    <w:rsid w:val="00777140"/>
    <w:rsid w:val="0078046A"/>
    <w:rsid w:val="00780EC0"/>
    <w:rsid w:val="00781129"/>
    <w:rsid w:val="00782064"/>
    <w:rsid w:val="00784F38"/>
    <w:rsid w:val="00786319"/>
    <w:rsid w:val="00786499"/>
    <w:rsid w:val="00787B72"/>
    <w:rsid w:val="00787E69"/>
    <w:rsid w:val="007909FC"/>
    <w:rsid w:val="00791255"/>
    <w:rsid w:val="00794D01"/>
    <w:rsid w:val="0079514B"/>
    <w:rsid w:val="007A0B9C"/>
    <w:rsid w:val="007A0C04"/>
    <w:rsid w:val="007A22F0"/>
    <w:rsid w:val="007A2F72"/>
    <w:rsid w:val="007A378E"/>
    <w:rsid w:val="007A38B3"/>
    <w:rsid w:val="007A38DE"/>
    <w:rsid w:val="007A3B03"/>
    <w:rsid w:val="007A3BD1"/>
    <w:rsid w:val="007A54B7"/>
    <w:rsid w:val="007A601C"/>
    <w:rsid w:val="007A7804"/>
    <w:rsid w:val="007A7B40"/>
    <w:rsid w:val="007B0CE4"/>
    <w:rsid w:val="007B371A"/>
    <w:rsid w:val="007B3BCE"/>
    <w:rsid w:val="007B5084"/>
    <w:rsid w:val="007C0A6E"/>
    <w:rsid w:val="007C1F3D"/>
    <w:rsid w:val="007C3A22"/>
    <w:rsid w:val="007C4D13"/>
    <w:rsid w:val="007C5607"/>
    <w:rsid w:val="007C7028"/>
    <w:rsid w:val="007C7D4D"/>
    <w:rsid w:val="007D0C46"/>
    <w:rsid w:val="007D1A0E"/>
    <w:rsid w:val="007D272B"/>
    <w:rsid w:val="007D4890"/>
    <w:rsid w:val="007D4C18"/>
    <w:rsid w:val="007D5CAC"/>
    <w:rsid w:val="007D71DE"/>
    <w:rsid w:val="007D7C96"/>
    <w:rsid w:val="007D7CD1"/>
    <w:rsid w:val="007E0DD3"/>
    <w:rsid w:val="007E5306"/>
    <w:rsid w:val="007E5440"/>
    <w:rsid w:val="007F042D"/>
    <w:rsid w:val="007F4907"/>
    <w:rsid w:val="007F663D"/>
    <w:rsid w:val="007F6B5B"/>
    <w:rsid w:val="00802082"/>
    <w:rsid w:val="00803E40"/>
    <w:rsid w:val="00804E5D"/>
    <w:rsid w:val="00806CA5"/>
    <w:rsid w:val="008115B6"/>
    <w:rsid w:val="008143D3"/>
    <w:rsid w:val="00816928"/>
    <w:rsid w:val="008169BB"/>
    <w:rsid w:val="008173D6"/>
    <w:rsid w:val="0082133B"/>
    <w:rsid w:val="00821D72"/>
    <w:rsid w:val="00822828"/>
    <w:rsid w:val="00824226"/>
    <w:rsid w:val="00826292"/>
    <w:rsid w:val="008269AC"/>
    <w:rsid w:val="008269C6"/>
    <w:rsid w:val="00826F20"/>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4336"/>
    <w:rsid w:val="00896A17"/>
    <w:rsid w:val="00897068"/>
    <w:rsid w:val="0089779D"/>
    <w:rsid w:val="008A2388"/>
    <w:rsid w:val="008A2CC7"/>
    <w:rsid w:val="008A31D6"/>
    <w:rsid w:val="008A503D"/>
    <w:rsid w:val="008A5C28"/>
    <w:rsid w:val="008A7355"/>
    <w:rsid w:val="008B177C"/>
    <w:rsid w:val="008B2342"/>
    <w:rsid w:val="008B653D"/>
    <w:rsid w:val="008B7F1C"/>
    <w:rsid w:val="008C1058"/>
    <w:rsid w:val="008C12EE"/>
    <w:rsid w:val="008C189B"/>
    <w:rsid w:val="008C58D7"/>
    <w:rsid w:val="008C60D8"/>
    <w:rsid w:val="008C7CBD"/>
    <w:rsid w:val="008D191C"/>
    <w:rsid w:val="008D1F55"/>
    <w:rsid w:val="008D4FC9"/>
    <w:rsid w:val="008D68E0"/>
    <w:rsid w:val="008D758A"/>
    <w:rsid w:val="008E10A0"/>
    <w:rsid w:val="008E1E19"/>
    <w:rsid w:val="008E2CA4"/>
    <w:rsid w:val="008E631C"/>
    <w:rsid w:val="008E78C6"/>
    <w:rsid w:val="008F0296"/>
    <w:rsid w:val="008F22BC"/>
    <w:rsid w:val="008F2431"/>
    <w:rsid w:val="008F50BC"/>
    <w:rsid w:val="008F68A6"/>
    <w:rsid w:val="008F7982"/>
    <w:rsid w:val="00900211"/>
    <w:rsid w:val="009004D4"/>
    <w:rsid w:val="0090152C"/>
    <w:rsid w:val="00903F10"/>
    <w:rsid w:val="009056E8"/>
    <w:rsid w:val="00907C82"/>
    <w:rsid w:val="0091420B"/>
    <w:rsid w:val="00915199"/>
    <w:rsid w:val="00915399"/>
    <w:rsid w:val="00916542"/>
    <w:rsid w:val="00916826"/>
    <w:rsid w:val="009214B8"/>
    <w:rsid w:val="00921DCF"/>
    <w:rsid w:val="00924D2F"/>
    <w:rsid w:val="00926906"/>
    <w:rsid w:val="009304E9"/>
    <w:rsid w:val="00930811"/>
    <w:rsid w:val="00933B05"/>
    <w:rsid w:val="009345F2"/>
    <w:rsid w:val="0093624D"/>
    <w:rsid w:val="00943608"/>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2ECE"/>
    <w:rsid w:val="009745B4"/>
    <w:rsid w:val="00977FC0"/>
    <w:rsid w:val="00980C0D"/>
    <w:rsid w:val="00980E84"/>
    <w:rsid w:val="00982EB8"/>
    <w:rsid w:val="00983054"/>
    <w:rsid w:val="00983C6F"/>
    <w:rsid w:val="009843C8"/>
    <w:rsid w:val="009854D1"/>
    <w:rsid w:val="00986BEC"/>
    <w:rsid w:val="00986E4C"/>
    <w:rsid w:val="0099032B"/>
    <w:rsid w:val="00991F4C"/>
    <w:rsid w:val="00992DEC"/>
    <w:rsid w:val="00993EE0"/>
    <w:rsid w:val="00994F1D"/>
    <w:rsid w:val="00996C99"/>
    <w:rsid w:val="009A056C"/>
    <w:rsid w:val="009A13F3"/>
    <w:rsid w:val="009A2B09"/>
    <w:rsid w:val="009A2F14"/>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5BDF"/>
    <w:rsid w:val="009D6C41"/>
    <w:rsid w:val="009D6D73"/>
    <w:rsid w:val="009E3AE0"/>
    <w:rsid w:val="009E4479"/>
    <w:rsid w:val="009E462B"/>
    <w:rsid w:val="009E5867"/>
    <w:rsid w:val="009E6365"/>
    <w:rsid w:val="009E6C4C"/>
    <w:rsid w:val="009F0C97"/>
    <w:rsid w:val="009F55A9"/>
    <w:rsid w:val="009F57D1"/>
    <w:rsid w:val="00A004E8"/>
    <w:rsid w:val="00A01EC2"/>
    <w:rsid w:val="00A0249B"/>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6405"/>
    <w:rsid w:val="00A36B03"/>
    <w:rsid w:val="00A4285B"/>
    <w:rsid w:val="00A4310E"/>
    <w:rsid w:val="00A4331F"/>
    <w:rsid w:val="00A43AD8"/>
    <w:rsid w:val="00A44A15"/>
    <w:rsid w:val="00A45DC8"/>
    <w:rsid w:val="00A461DF"/>
    <w:rsid w:val="00A50954"/>
    <w:rsid w:val="00A532D9"/>
    <w:rsid w:val="00A61D09"/>
    <w:rsid w:val="00A61DB5"/>
    <w:rsid w:val="00A61FBC"/>
    <w:rsid w:val="00A628E2"/>
    <w:rsid w:val="00A634E2"/>
    <w:rsid w:val="00A636F7"/>
    <w:rsid w:val="00A663FD"/>
    <w:rsid w:val="00A66697"/>
    <w:rsid w:val="00A67782"/>
    <w:rsid w:val="00A7060E"/>
    <w:rsid w:val="00A71906"/>
    <w:rsid w:val="00A73034"/>
    <w:rsid w:val="00A73516"/>
    <w:rsid w:val="00A7516B"/>
    <w:rsid w:val="00A7616C"/>
    <w:rsid w:val="00A804A3"/>
    <w:rsid w:val="00A8174A"/>
    <w:rsid w:val="00A84B44"/>
    <w:rsid w:val="00A87DA7"/>
    <w:rsid w:val="00A94848"/>
    <w:rsid w:val="00A94B84"/>
    <w:rsid w:val="00A955C5"/>
    <w:rsid w:val="00AA0F7C"/>
    <w:rsid w:val="00AA10D4"/>
    <w:rsid w:val="00AA5218"/>
    <w:rsid w:val="00AA68B7"/>
    <w:rsid w:val="00AA68EE"/>
    <w:rsid w:val="00AA6FC6"/>
    <w:rsid w:val="00AB4638"/>
    <w:rsid w:val="00AB7C69"/>
    <w:rsid w:val="00AC00E9"/>
    <w:rsid w:val="00AC1B6C"/>
    <w:rsid w:val="00AC4576"/>
    <w:rsid w:val="00AC5DA9"/>
    <w:rsid w:val="00AC7E9E"/>
    <w:rsid w:val="00AD1451"/>
    <w:rsid w:val="00AD17D4"/>
    <w:rsid w:val="00AD23F7"/>
    <w:rsid w:val="00AD4277"/>
    <w:rsid w:val="00AD4A3B"/>
    <w:rsid w:val="00AD54D6"/>
    <w:rsid w:val="00AD6875"/>
    <w:rsid w:val="00AE0B7F"/>
    <w:rsid w:val="00AE20B2"/>
    <w:rsid w:val="00AE26EC"/>
    <w:rsid w:val="00AE283C"/>
    <w:rsid w:val="00AE3D30"/>
    <w:rsid w:val="00AE4CBD"/>
    <w:rsid w:val="00AE61A0"/>
    <w:rsid w:val="00AE6525"/>
    <w:rsid w:val="00AF02CD"/>
    <w:rsid w:val="00AF0E0A"/>
    <w:rsid w:val="00AF0F85"/>
    <w:rsid w:val="00AF1C38"/>
    <w:rsid w:val="00AF2EAD"/>
    <w:rsid w:val="00AF6062"/>
    <w:rsid w:val="00AF674E"/>
    <w:rsid w:val="00AF7167"/>
    <w:rsid w:val="00B01127"/>
    <w:rsid w:val="00B0264D"/>
    <w:rsid w:val="00B0368C"/>
    <w:rsid w:val="00B07313"/>
    <w:rsid w:val="00B0780A"/>
    <w:rsid w:val="00B1028C"/>
    <w:rsid w:val="00B11661"/>
    <w:rsid w:val="00B13169"/>
    <w:rsid w:val="00B137FD"/>
    <w:rsid w:val="00B20626"/>
    <w:rsid w:val="00B237DE"/>
    <w:rsid w:val="00B24F8B"/>
    <w:rsid w:val="00B25876"/>
    <w:rsid w:val="00B25C25"/>
    <w:rsid w:val="00B311D2"/>
    <w:rsid w:val="00B32630"/>
    <w:rsid w:val="00B3292C"/>
    <w:rsid w:val="00B36399"/>
    <w:rsid w:val="00B37E91"/>
    <w:rsid w:val="00B423B8"/>
    <w:rsid w:val="00B42C93"/>
    <w:rsid w:val="00B4420A"/>
    <w:rsid w:val="00B44549"/>
    <w:rsid w:val="00B46D2A"/>
    <w:rsid w:val="00B478BC"/>
    <w:rsid w:val="00B47C84"/>
    <w:rsid w:val="00B47C96"/>
    <w:rsid w:val="00B5147D"/>
    <w:rsid w:val="00B519CF"/>
    <w:rsid w:val="00B551A9"/>
    <w:rsid w:val="00B56707"/>
    <w:rsid w:val="00B63189"/>
    <w:rsid w:val="00B64AA1"/>
    <w:rsid w:val="00B64D23"/>
    <w:rsid w:val="00B717F0"/>
    <w:rsid w:val="00B731E5"/>
    <w:rsid w:val="00B74FB1"/>
    <w:rsid w:val="00B76F71"/>
    <w:rsid w:val="00B80000"/>
    <w:rsid w:val="00B804F9"/>
    <w:rsid w:val="00B82ECB"/>
    <w:rsid w:val="00B85322"/>
    <w:rsid w:val="00B858FC"/>
    <w:rsid w:val="00B85AF9"/>
    <w:rsid w:val="00B90270"/>
    <w:rsid w:val="00B915FE"/>
    <w:rsid w:val="00B963CA"/>
    <w:rsid w:val="00B9656C"/>
    <w:rsid w:val="00BA2641"/>
    <w:rsid w:val="00BA2C73"/>
    <w:rsid w:val="00BA428F"/>
    <w:rsid w:val="00BA5619"/>
    <w:rsid w:val="00BA7AC2"/>
    <w:rsid w:val="00BB2D30"/>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15CB"/>
    <w:rsid w:val="00BD22AB"/>
    <w:rsid w:val="00BD4A16"/>
    <w:rsid w:val="00BD4B7C"/>
    <w:rsid w:val="00BD6E4A"/>
    <w:rsid w:val="00BD74A5"/>
    <w:rsid w:val="00BD7C37"/>
    <w:rsid w:val="00BE3FFB"/>
    <w:rsid w:val="00BF2DB9"/>
    <w:rsid w:val="00BF632F"/>
    <w:rsid w:val="00BF6839"/>
    <w:rsid w:val="00BF7E38"/>
    <w:rsid w:val="00C0346B"/>
    <w:rsid w:val="00C04A5A"/>
    <w:rsid w:val="00C04BDE"/>
    <w:rsid w:val="00C06E41"/>
    <w:rsid w:val="00C0753E"/>
    <w:rsid w:val="00C108A3"/>
    <w:rsid w:val="00C10ACB"/>
    <w:rsid w:val="00C10EF6"/>
    <w:rsid w:val="00C1534D"/>
    <w:rsid w:val="00C2260D"/>
    <w:rsid w:val="00C227E1"/>
    <w:rsid w:val="00C22D0B"/>
    <w:rsid w:val="00C24890"/>
    <w:rsid w:val="00C2498B"/>
    <w:rsid w:val="00C2652C"/>
    <w:rsid w:val="00C267F7"/>
    <w:rsid w:val="00C3123E"/>
    <w:rsid w:val="00C32193"/>
    <w:rsid w:val="00C32657"/>
    <w:rsid w:val="00C3532E"/>
    <w:rsid w:val="00C37B10"/>
    <w:rsid w:val="00C41211"/>
    <w:rsid w:val="00C41D0D"/>
    <w:rsid w:val="00C443F8"/>
    <w:rsid w:val="00C449B9"/>
    <w:rsid w:val="00C449E5"/>
    <w:rsid w:val="00C44C16"/>
    <w:rsid w:val="00C44E34"/>
    <w:rsid w:val="00C46896"/>
    <w:rsid w:val="00C47BAD"/>
    <w:rsid w:val="00C54B2D"/>
    <w:rsid w:val="00C55348"/>
    <w:rsid w:val="00C55A93"/>
    <w:rsid w:val="00C56DAB"/>
    <w:rsid w:val="00C573E2"/>
    <w:rsid w:val="00C5768B"/>
    <w:rsid w:val="00C60E6F"/>
    <w:rsid w:val="00C62B4F"/>
    <w:rsid w:val="00C62D54"/>
    <w:rsid w:val="00C633A5"/>
    <w:rsid w:val="00C635F6"/>
    <w:rsid w:val="00C6595F"/>
    <w:rsid w:val="00C65DC9"/>
    <w:rsid w:val="00C71479"/>
    <w:rsid w:val="00C72246"/>
    <w:rsid w:val="00C758E5"/>
    <w:rsid w:val="00C77DD1"/>
    <w:rsid w:val="00C84FB1"/>
    <w:rsid w:val="00C851BB"/>
    <w:rsid w:val="00C8696C"/>
    <w:rsid w:val="00C87B5D"/>
    <w:rsid w:val="00C90975"/>
    <w:rsid w:val="00C91DBE"/>
    <w:rsid w:val="00C91FE3"/>
    <w:rsid w:val="00C93EF3"/>
    <w:rsid w:val="00C9495C"/>
    <w:rsid w:val="00C9601A"/>
    <w:rsid w:val="00CA2136"/>
    <w:rsid w:val="00CA5296"/>
    <w:rsid w:val="00CA52B1"/>
    <w:rsid w:val="00CB0334"/>
    <w:rsid w:val="00CB0B33"/>
    <w:rsid w:val="00CB12F4"/>
    <w:rsid w:val="00CB2017"/>
    <w:rsid w:val="00CB2200"/>
    <w:rsid w:val="00CB2D9F"/>
    <w:rsid w:val="00CB5DEB"/>
    <w:rsid w:val="00CB6BCC"/>
    <w:rsid w:val="00CC25FF"/>
    <w:rsid w:val="00CC49B7"/>
    <w:rsid w:val="00CC504B"/>
    <w:rsid w:val="00CC5721"/>
    <w:rsid w:val="00CD0536"/>
    <w:rsid w:val="00CD1111"/>
    <w:rsid w:val="00CD1ED2"/>
    <w:rsid w:val="00CD4C8F"/>
    <w:rsid w:val="00CE098B"/>
    <w:rsid w:val="00CE15E4"/>
    <w:rsid w:val="00CE1C9F"/>
    <w:rsid w:val="00CE378B"/>
    <w:rsid w:val="00CE42F0"/>
    <w:rsid w:val="00CE5685"/>
    <w:rsid w:val="00CE6B8A"/>
    <w:rsid w:val="00CF2719"/>
    <w:rsid w:val="00CF4F2B"/>
    <w:rsid w:val="00CF6E94"/>
    <w:rsid w:val="00D017D4"/>
    <w:rsid w:val="00D01F00"/>
    <w:rsid w:val="00D01FC1"/>
    <w:rsid w:val="00D033D4"/>
    <w:rsid w:val="00D0390C"/>
    <w:rsid w:val="00D071DA"/>
    <w:rsid w:val="00D11F09"/>
    <w:rsid w:val="00D14695"/>
    <w:rsid w:val="00D173EE"/>
    <w:rsid w:val="00D17601"/>
    <w:rsid w:val="00D20163"/>
    <w:rsid w:val="00D20C76"/>
    <w:rsid w:val="00D20C82"/>
    <w:rsid w:val="00D2287E"/>
    <w:rsid w:val="00D26CC4"/>
    <w:rsid w:val="00D26E9C"/>
    <w:rsid w:val="00D2788D"/>
    <w:rsid w:val="00D3427D"/>
    <w:rsid w:val="00D34905"/>
    <w:rsid w:val="00D34CF7"/>
    <w:rsid w:val="00D34F37"/>
    <w:rsid w:val="00D363C7"/>
    <w:rsid w:val="00D40BAD"/>
    <w:rsid w:val="00D41592"/>
    <w:rsid w:val="00D42360"/>
    <w:rsid w:val="00D43CDD"/>
    <w:rsid w:val="00D44393"/>
    <w:rsid w:val="00D4537B"/>
    <w:rsid w:val="00D45C7B"/>
    <w:rsid w:val="00D465C1"/>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871FA"/>
    <w:rsid w:val="00D87E2A"/>
    <w:rsid w:val="00D9005B"/>
    <w:rsid w:val="00D93C9B"/>
    <w:rsid w:val="00D97D3D"/>
    <w:rsid w:val="00DA04E3"/>
    <w:rsid w:val="00DA7D8C"/>
    <w:rsid w:val="00DB0D71"/>
    <w:rsid w:val="00DB105F"/>
    <w:rsid w:val="00DB2949"/>
    <w:rsid w:val="00DB3DE1"/>
    <w:rsid w:val="00DB40D7"/>
    <w:rsid w:val="00DB595D"/>
    <w:rsid w:val="00DB5A74"/>
    <w:rsid w:val="00DB7C17"/>
    <w:rsid w:val="00DB7CE4"/>
    <w:rsid w:val="00DC059B"/>
    <w:rsid w:val="00DC1CF2"/>
    <w:rsid w:val="00DC1EF7"/>
    <w:rsid w:val="00DC3779"/>
    <w:rsid w:val="00DC3E09"/>
    <w:rsid w:val="00DC3F78"/>
    <w:rsid w:val="00DC5FA7"/>
    <w:rsid w:val="00DC6789"/>
    <w:rsid w:val="00DC7B14"/>
    <w:rsid w:val="00DD3EB8"/>
    <w:rsid w:val="00DD44A6"/>
    <w:rsid w:val="00DD7F91"/>
    <w:rsid w:val="00DE052C"/>
    <w:rsid w:val="00DE1AAA"/>
    <w:rsid w:val="00DE316A"/>
    <w:rsid w:val="00DE6717"/>
    <w:rsid w:val="00DE6B30"/>
    <w:rsid w:val="00DE75A6"/>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45E5"/>
    <w:rsid w:val="00E16CF2"/>
    <w:rsid w:val="00E17660"/>
    <w:rsid w:val="00E21B45"/>
    <w:rsid w:val="00E2462F"/>
    <w:rsid w:val="00E27FDF"/>
    <w:rsid w:val="00E27FE2"/>
    <w:rsid w:val="00E30E06"/>
    <w:rsid w:val="00E313DE"/>
    <w:rsid w:val="00E3254E"/>
    <w:rsid w:val="00E34D9F"/>
    <w:rsid w:val="00E37274"/>
    <w:rsid w:val="00E3797C"/>
    <w:rsid w:val="00E4035F"/>
    <w:rsid w:val="00E4595D"/>
    <w:rsid w:val="00E45EEF"/>
    <w:rsid w:val="00E45F87"/>
    <w:rsid w:val="00E47D3B"/>
    <w:rsid w:val="00E5044D"/>
    <w:rsid w:val="00E51258"/>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2216"/>
    <w:rsid w:val="00E72EF1"/>
    <w:rsid w:val="00E75571"/>
    <w:rsid w:val="00E760BE"/>
    <w:rsid w:val="00E7740C"/>
    <w:rsid w:val="00E774B2"/>
    <w:rsid w:val="00E838A7"/>
    <w:rsid w:val="00E8432C"/>
    <w:rsid w:val="00E85B96"/>
    <w:rsid w:val="00E8685D"/>
    <w:rsid w:val="00E9093E"/>
    <w:rsid w:val="00E93D30"/>
    <w:rsid w:val="00E9404C"/>
    <w:rsid w:val="00E94FDA"/>
    <w:rsid w:val="00E96C41"/>
    <w:rsid w:val="00EA112A"/>
    <w:rsid w:val="00EA1A5E"/>
    <w:rsid w:val="00EA408B"/>
    <w:rsid w:val="00EA46C5"/>
    <w:rsid w:val="00EA6B50"/>
    <w:rsid w:val="00EB0562"/>
    <w:rsid w:val="00EB2C71"/>
    <w:rsid w:val="00EB511D"/>
    <w:rsid w:val="00EC0256"/>
    <w:rsid w:val="00EC153F"/>
    <w:rsid w:val="00EC1CAA"/>
    <w:rsid w:val="00EC4A69"/>
    <w:rsid w:val="00EC4C79"/>
    <w:rsid w:val="00EC5F44"/>
    <w:rsid w:val="00ED382B"/>
    <w:rsid w:val="00ED4593"/>
    <w:rsid w:val="00ED7CDB"/>
    <w:rsid w:val="00EE0BFC"/>
    <w:rsid w:val="00EE34C8"/>
    <w:rsid w:val="00EE405E"/>
    <w:rsid w:val="00EE5814"/>
    <w:rsid w:val="00EE6C3B"/>
    <w:rsid w:val="00EE70C8"/>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0454"/>
    <w:rsid w:val="00F41899"/>
    <w:rsid w:val="00F4303E"/>
    <w:rsid w:val="00F43D92"/>
    <w:rsid w:val="00F43E6F"/>
    <w:rsid w:val="00F43E72"/>
    <w:rsid w:val="00F4444B"/>
    <w:rsid w:val="00F4530D"/>
    <w:rsid w:val="00F462B8"/>
    <w:rsid w:val="00F52599"/>
    <w:rsid w:val="00F52B9E"/>
    <w:rsid w:val="00F53AE5"/>
    <w:rsid w:val="00F54020"/>
    <w:rsid w:val="00F54C29"/>
    <w:rsid w:val="00F5795B"/>
    <w:rsid w:val="00F601CC"/>
    <w:rsid w:val="00F6282D"/>
    <w:rsid w:val="00F634BD"/>
    <w:rsid w:val="00F64198"/>
    <w:rsid w:val="00F6473D"/>
    <w:rsid w:val="00F66F23"/>
    <w:rsid w:val="00F74AD0"/>
    <w:rsid w:val="00F757ED"/>
    <w:rsid w:val="00F7629E"/>
    <w:rsid w:val="00F76D94"/>
    <w:rsid w:val="00F775C5"/>
    <w:rsid w:val="00F81C93"/>
    <w:rsid w:val="00F81FFC"/>
    <w:rsid w:val="00F822CE"/>
    <w:rsid w:val="00F82E91"/>
    <w:rsid w:val="00F8338C"/>
    <w:rsid w:val="00F8351F"/>
    <w:rsid w:val="00F842DF"/>
    <w:rsid w:val="00F874D3"/>
    <w:rsid w:val="00F9140B"/>
    <w:rsid w:val="00F924C3"/>
    <w:rsid w:val="00F93F9E"/>
    <w:rsid w:val="00F94866"/>
    <w:rsid w:val="00F96DA7"/>
    <w:rsid w:val="00F97718"/>
    <w:rsid w:val="00FA209D"/>
    <w:rsid w:val="00FA2E4C"/>
    <w:rsid w:val="00FA3A87"/>
    <w:rsid w:val="00FA5E3E"/>
    <w:rsid w:val="00FA6281"/>
    <w:rsid w:val="00FB007C"/>
    <w:rsid w:val="00FB0665"/>
    <w:rsid w:val="00FB103F"/>
    <w:rsid w:val="00FB2489"/>
    <w:rsid w:val="00FB2830"/>
    <w:rsid w:val="00FB2DFD"/>
    <w:rsid w:val="00FB5B3C"/>
    <w:rsid w:val="00FB674A"/>
    <w:rsid w:val="00FB6D81"/>
    <w:rsid w:val="00FC0DB9"/>
    <w:rsid w:val="00FC0DFD"/>
    <w:rsid w:val="00FC0F27"/>
    <w:rsid w:val="00FC3D7A"/>
    <w:rsid w:val="00FC4174"/>
    <w:rsid w:val="00FC7A0E"/>
    <w:rsid w:val="00FC7EE7"/>
    <w:rsid w:val="00FC7FDC"/>
    <w:rsid w:val="00FD0227"/>
    <w:rsid w:val="00FD0417"/>
    <w:rsid w:val="00FD0831"/>
    <w:rsid w:val="00FD0BDE"/>
    <w:rsid w:val="00FD29C1"/>
    <w:rsid w:val="00FD38C6"/>
    <w:rsid w:val="00FD5971"/>
    <w:rsid w:val="00FE1799"/>
    <w:rsid w:val="00FE4681"/>
    <w:rsid w:val="00FE4B8C"/>
    <w:rsid w:val="00FE4F2F"/>
    <w:rsid w:val="00FE5376"/>
    <w:rsid w:val="00FF0869"/>
    <w:rsid w:val="00FF318E"/>
    <w:rsid w:val="00FF5149"/>
    <w:rsid w:val="00FF640D"/>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download/en/details.aspx?id=15543" TargetMode="External"/><Relationship Id="rId21" Type="http://schemas.openxmlformats.org/officeDocument/2006/relationships/hyperlink" Target="http://www.microsoftvolumelicensing.com/userights/TechLimit.aspx" TargetMode="External"/><Relationship Id="rId34" Type="http://schemas.openxmlformats.org/officeDocument/2006/relationships/hyperlink" Target="http://microsoft.com/licensing/contracts)" TargetMode="Externa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file:///C:\Users\suzyp\AppData\Roaming\Microsoft\Word\)"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go.microsoft.com/fwlink/?LinkID=212058&amp;clcid=0x409" TargetMode="External"/><Relationship Id="rId76" Type="http://schemas.openxmlformats.org/officeDocument/2006/relationships/hyperlink" Target="http://go.microsoft.com/fwlink/?LinkId=160079" TargetMode="External"/><Relationship Id="rId84" Type="http://schemas.openxmlformats.org/officeDocument/2006/relationships/hyperlink" Target="http://www.microsoft.com/licensing" TargetMode="External"/><Relationship Id="rId89" Type="http://schemas.openxmlformats.org/officeDocument/2006/relationships/hyperlink" Target="http://go.microsoft.com/fwlink/?Linkid=104612" TargetMode="External"/><Relationship Id="rId97"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fwlink/?linkid=3915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16" Type="http://schemas.openxmlformats.org/officeDocument/2006/relationships/header" Target="header1.xml"/><Relationship Id="rId29" Type="http://schemas.openxmlformats.org/officeDocument/2006/relationships/hyperlink" Target="http://go.microsoft.com/fwlink/?LinkID=101172" TargetMode="External"/><Relationship Id="rId11" Type="http://schemas.openxmlformats.org/officeDocument/2006/relationships/footnotes" Target="footnotes.xml"/><Relationship Id="rId24" Type="http://schemas.openxmlformats.org/officeDocument/2006/relationships/hyperlink" Target="http://go.microsoft.com/fwlink/?LinkId=21969" TargetMode="External"/><Relationship Id="rId32" Type="http://schemas.openxmlformats.org/officeDocument/2006/relationships/hyperlink" Target="http://go.microsoft.com/fwlink/?LinkID=76092"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clcid=0x409" TargetMode="External"/><Relationship Id="rId53" Type="http://schemas.openxmlformats.org/officeDocument/2006/relationships/hyperlink" Target="http://go.microsoft.com/fwlink/?LinkID=212058&amp;clcid=0x409" TargetMode="External"/><Relationship Id="rId58" Type="http://schemas.openxmlformats.org/officeDocument/2006/relationships/hyperlink" Target="http://go.microsoft.com/fwlink/?LinkID=212058&amp;clcid=0x409" TargetMode="External"/><Relationship Id="rId66" Type="http://schemas.openxmlformats.org/officeDocument/2006/relationships/hyperlink" Target="http://microsoft.com/licensing/contracts" TargetMode="External"/><Relationship Id="rId74" Type="http://schemas.openxmlformats.org/officeDocument/2006/relationships/hyperlink" Target="http://microsoft.com/licensing/contracts" TargetMode="External"/><Relationship Id="rId79" Type="http://schemas.openxmlformats.org/officeDocument/2006/relationships/hyperlink" Target="http://go.microsoft.com/fwlink/?LinkId=147431" TargetMode="External"/><Relationship Id="rId87" Type="http://schemas.openxmlformats.org/officeDocument/2006/relationships/hyperlink" Target="http://www.mpegla.com/index1.cfm" TargetMode="Externa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http://go.microsoft.com/fwlink/?Linkid=104612" TargetMode="External"/><Relationship Id="rId90" Type="http://schemas.openxmlformats.org/officeDocument/2006/relationships/header" Target="header3.xml"/><Relationship Id="rId95" Type="http://schemas.openxmlformats.org/officeDocument/2006/relationships/footer" Target="footer6.xml"/><Relationship Id="rId1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hyperlink" Target="http://www.microsoft.com/licensing" TargetMode="External"/><Relationship Id="rId27" Type="http://schemas.openxmlformats.org/officeDocument/2006/relationships/hyperlink" Target="http://microsoft.com/licensing/contracts" TargetMode="External"/><Relationship Id="rId30" Type="http://schemas.openxmlformats.org/officeDocument/2006/relationships/hyperlink" Target="http://www.microsoft.com/download/en/details.aspx?id=15543" TargetMode="External"/><Relationship Id="rId35" Type="http://schemas.openxmlformats.org/officeDocument/2006/relationships/hyperlink" Target="http://go.microsoft.com/fwlink/?LinkID=212058&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go.microsoft.com/fwlink/?LinkId=104970" TargetMode="External"/><Relationship Id="rId64" Type="http://schemas.openxmlformats.org/officeDocument/2006/relationships/hyperlink" Target="http://go.microsoft.com/fwlink/?LinkID=212058&amp;clcid=0x409" TargetMode="External"/><Relationship Id="rId69" Type="http://schemas.openxmlformats.org/officeDocument/2006/relationships/hyperlink" Target="http://microsoft.com/licensing/contracts" TargetMode="External"/><Relationship Id="rId77" Type="http://schemas.openxmlformats.org/officeDocument/2006/relationships/hyperlink" Target="http://www.microsoft.com/licensing" TargetMode="External"/><Relationship Id="rId8" Type="http://schemas.microsoft.com/office/2007/relationships/stylesWithEffects" Target="stylesWithEffects.xml"/><Relationship Id="rId51" Type="http://schemas.openxmlformats.org/officeDocument/2006/relationships/hyperlink" Target="http://microsoft.com/licensing/contracts" TargetMode="External"/><Relationship Id="rId72" Type="http://schemas.openxmlformats.org/officeDocument/2006/relationships/hyperlink" Target="http://go.microsoft.com/fwlink/?LinkID=212058&amp;clcid=0x409" TargetMode="External"/><Relationship Id="rId80" Type="http://schemas.openxmlformats.org/officeDocument/2006/relationships/hyperlink" Target="http://go.microsoft.com/fwlink/?Linkid=104610" TargetMode="External"/><Relationship Id="rId85" Type="http://schemas.openxmlformats.org/officeDocument/2006/relationships/hyperlink" Target="http://go.microsoft.com/fwlink/?LinkId=147432" TargetMode="External"/><Relationship Id="rId93" Type="http://schemas.openxmlformats.org/officeDocument/2006/relationships/hyperlink" Target="http://www.mpegla.com/index1.cfm" TargetMode="Externa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hyperlink" Target="http://go.microsoft.com/fwlink/?LinkID=101172" TargetMode="External"/><Relationship Id="rId33" Type="http://schemas.openxmlformats.org/officeDocument/2006/relationships/hyperlink" Target="http://go.microsoft.com/fwlink/?LinkID=212058&amp;amp;clcid=0x409" TargetMode="External"/><Relationship Id="rId38" Type="http://schemas.openxmlformats.org/officeDocument/2006/relationships/hyperlink" Target="http://go.microsoft.com/fwlink/?LinkID=212058&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windows.microsoft.com/en-US/windows/help/genuine/faq." TargetMode="External"/><Relationship Id="rId67" Type="http://schemas.openxmlformats.org/officeDocument/2006/relationships/hyperlink" Target="http://go.microsoft.com/fwlink/?LinkID=212058&amp;amp;clcid=0x409" TargetMode="External"/><Relationship Id="rId20" Type="http://schemas.openxmlformats.org/officeDocument/2006/relationships/footer" Target="footer4.xml"/><Relationship Id="rId41" Type="http://schemas.openxmlformats.org/officeDocument/2006/relationships/hyperlink" Target="http://go.microsoft.com/fwlink/?LinkID=212058&amp;clcid=0x409" TargetMode="External"/><Relationship Id="rId54" Type="http://schemas.openxmlformats.org/officeDocument/2006/relationships/hyperlink" Target="http://go.microsoft.com/fwlink/?LinkId=104970" TargetMode="External"/><Relationship Id="rId62" Type="http://schemas.openxmlformats.org/officeDocument/2006/relationships/hyperlink" Target="http://microsoft.com/licensing/contracts" TargetMode="External"/><Relationship Id="rId70" Type="http://schemas.openxmlformats.org/officeDocument/2006/relationships/hyperlink" Target="http://microsoft.com/licensing/contracts" TargetMode="External"/><Relationship Id="rId75" Type="http://schemas.openxmlformats.org/officeDocument/2006/relationships/hyperlink" Target="http://go.microsoft.com/fwlink/?linkid=96552"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fwlink/?Linkid=104611" TargetMode="External"/><Relationship Id="rId91" Type="http://schemas.openxmlformats.org/officeDocument/2006/relationships/footer" Target="footer5.xm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http://www.microsoft.com/licensing/existing-customers/product-activation.aspx" TargetMode="External"/><Relationship Id="rId28" Type="http://schemas.openxmlformats.org/officeDocument/2006/relationships/hyperlink" Target="http://go.microsoft.com/fwlink/?LinkID=76092"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clcid=0x409" TargetMode="External"/><Relationship Id="rId57" Type="http://schemas.openxmlformats.org/officeDocument/2006/relationships/hyperlink" Target="http://go.microsoft.com/fwlink/?LinkID=212058&amp;amp;clcid=0x409" TargetMode="External"/><Relationship Id="rId10" Type="http://schemas.openxmlformats.org/officeDocument/2006/relationships/webSettings" Target="webSettings.xml"/><Relationship Id="rId31" Type="http://schemas.openxmlformats.org/officeDocument/2006/relationships/hyperlink" Target="http://microsoft.com/licensing/contracts"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www.microsoft.com/permission" TargetMode="External"/><Relationship Id="rId60" Type="http://schemas.openxmlformats.org/officeDocument/2006/relationships/hyperlink" Target="http://www.microsoft.com/permission" TargetMode="External"/><Relationship Id="rId65" Type="http://schemas.openxmlformats.org/officeDocument/2006/relationships/hyperlink" Target="http://microsoft.com/licensing/contracts)" TargetMode="External"/><Relationship Id="rId73" Type="http://schemas.openxmlformats.org/officeDocument/2006/relationships/hyperlink" Target="http://go.microsoft.com/fwlink/?linkid=96551" TargetMode="External"/><Relationship Id="rId78" Type="http://schemas.openxmlformats.org/officeDocument/2006/relationships/hyperlink" Target="http://go.microsoft.com/fwlink/?LinkId=147432" TargetMode="External"/><Relationship Id="rId81" Type="http://schemas.openxmlformats.org/officeDocument/2006/relationships/hyperlink" Target="http://go.microsoft.com/fwlink/?Linkid=104611" TargetMode="External"/><Relationship Id="rId86" Type="http://schemas.openxmlformats.org/officeDocument/2006/relationships/hyperlink" Target="http://microsoft.com/licensing/contracts" TargetMode="External"/><Relationship Id="rId94"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3.xml"/><Relationship Id="rId39"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34E3313-0314-48A4-9A0A-3561017F5543}">
  <ds:schemaRefs>
    <ds:schemaRef ds:uri="http://schemas.openxmlformats.org/officeDocument/2006/bibliography"/>
  </ds:schemaRefs>
</ds:datastoreItem>
</file>

<file path=customXml/itemProps5.xml><?xml version="1.0" encoding="utf-8"?>
<ds:datastoreItem xmlns:ds="http://schemas.openxmlformats.org/officeDocument/2006/customXml" ds:itemID="{C4B3FBF8-38CE-46C3-A621-BD28CD2DC2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17764</Words>
  <Characters>101260</Characters>
  <Application>Microsoft Office Word</Application>
  <DocSecurity>8</DocSecurity>
  <Lines>843</Lines>
  <Paragraphs>237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118787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2012-07-02T08:54:00Z</cp:lastPrinted>
  <dcterms:created xsi:type="dcterms:W3CDTF">2012-07-06T18:54:00Z</dcterms:created>
  <dcterms:modified xsi:type="dcterms:W3CDTF">2012-07-06T20:01:00Z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