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951"/>
        <w:gridCol w:w="4615"/>
      </w:tblGrid>
      <w:tr w:rsidR="00023FE7" w14:paraId="0E3CB280" w14:textId="77777777" w:rsidTr="00B909F2">
        <w:trPr>
          <w:trHeight w:val="4063"/>
        </w:trPr>
        <w:tc>
          <w:tcPr>
            <w:tcW w:w="5951" w:type="dxa"/>
            <w:tcBorders>
              <w:bottom w:val="single" w:sz="18" w:space="0" w:color="808080"/>
              <w:right w:val="single" w:sz="18" w:space="0" w:color="808080"/>
            </w:tcBorders>
            <w:vAlign w:val="center"/>
          </w:tcPr>
          <w:p w14:paraId="0E3CB27B" w14:textId="77777777" w:rsidR="00023FE7" w:rsidRPr="00480790" w:rsidRDefault="00023FE7" w:rsidP="0041078A">
            <w:pPr>
              <w:pStyle w:val="Title"/>
              <w:rPr>
                <w:b w:val="0"/>
                <w:sz w:val="76"/>
                <w:szCs w:val="76"/>
                <w:lang w:val="en-US" w:eastAsia="en-US"/>
              </w:rPr>
            </w:pPr>
            <w:bookmarkStart w:id="0" w:name="_Toc336337837"/>
            <w:bookmarkStart w:id="1" w:name="_Toc343596088"/>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0E3CB27C"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0E3CB27D" w14:textId="77777777" w:rsidR="00023FE7" w:rsidRPr="004127FF" w:rsidRDefault="00023FE7">
            <w:pPr>
              <w:pStyle w:val="NoSpacing1"/>
              <w:ind w:right="-1797"/>
              <w:rPr>
                <w:rFonts w:ascii="Tahoma" w:hAnsi="Tahoma" w:cs="Tahoma"/>
                <w:sz w:val="72"/>
                <w:szCs w:val="72"/>
                <w:lang w:val="en-US"/>
              </w:rPr>
            </w:pPr>
          </w:p>
          <w:p w14:paraId="0E3CB27E" w14:textId="77777777" w:rsidR="00023FE7" w:rsidRPr="004127FF" w:rsidRDefault="004320D3">
            <w:pPr>
              <w:pStyle w:val="NoSpacing1"/>
              <w:ind w:right="-1797"/>
              <w:rPr>
                <w:rFonts w:ascii="Tahoma" w:hAnsi="Tahoma" w:cs="Tahoma"/>
                <w:sz w:val="72"/>
                <w:szCs w:val="72"/>
                <w:lang w:val="en-US"/>
              </w:rPr>
            </w:pPr>
            <w:r>
              <w:rPr>
                <w:rFonts w:ascii="Tahoma" w:hAnsi="Tahoma" w:cs="Tahoma"/>
                <w:sz w:val="72"/>
                <w:szCs w:val="72"/>
                <w:lang w:val="en-US"/>
              </w:rPr>
              <w:t xml:space="preserve">February </w:t>
            </w:r>
            <w:r w:rsidR="006B37C0">
              <w:rPr>
                <w:rFonts w:ascii="Tahoma" w:hAnsi="Tahoma" w:cs="Tahoma"/>
                <w:sz w:val="72"/>
                <w:szCs w:val="72"/>
                <w:lang w:val="en-US"/>
              </w:rPr>
              <w:t>1</w:t>
            </w:r>
          </w:p>
          <w:p w14:paraId="0E3CB27F" w14:textId="77777777" w:rsidR="00023FE7" w:rsidRPr="004127FF" w:rsidRDefault="0077167D" w:rsidP="00A04495">
            <w:pPr>
              <w:pStyle w:val="NoSpacing1"/>
              <w:ind w:rightChars="-103" w:right="-185"/>
              <w:rPr>
                <w:rFonts w:ascii="Tahoma" w:hAnsi="Tahoma" w:cs="Tahoma"/>
                <w:color w:val="4F81BD"/>
                <w:sz w:val="200"/>
                <w:szCs w:val="200"/>
                <w:lang w:val="en-US"/>
              </w:rPr>
            </w:pPr>
            <w:r w:rsidRPr="004127FF">
              <w:rPr>
                <w:rFonts w:ascii="Tahoma" w:hAnsi="Tahoma" w:cs="Tahoma"/>
                <w:color w:val="4F81BD"/>
                <w:sz w:val="200"/>
                <w:szCs w:val="200"/>
                <w:lang w:val="en-US"/>
              </w:rPr>
              <w:t>201</w:t>
            </w:r>
            <w:r w:rsidR="00F5030D">
              <w:rPr>
                <w:rFonts w:ascii="Tahoma" w:hAnsi="Tahoma" w:cs="Tahoma"/>
                <w:color w:val="4F81BD"/>
                <w:sz w:val="200"/>
                <w:szCs w:val="200"/>
                <w:lang w:val="en-US"/>
              </w:rPr>
              <w:t>3</w:t>
            </w:r>
          </w:p>
        </w:tc>
      </w:tr>
      <w:tr w:rsidR="00023FE7" w14:paraId="0E3CB283" w14:textId="77777777" w:rsidTr="00B909F2">
        <w:trPr>
          <w:trHeight w:val="412"/>
        </w:trPr>
        <w:tc>
          <w:tcPr>
            <w:tcW w:w="5951" w:type="dxa"/>
            <w:tcBorders>
              <w:top w:val="single" w:sz="18" w:space="0" w:color="808080"/>
            </w:tcBorders>
            <w:vAlign w:val="center"/>
          </w:tcPr>
          <w:p w14:paraId="0E3CB281" w14:textId="77777777" w:rsidR="00023FE7" w:rsidRPr="004127FF" w:rsidRDefault="00023FE7" w:rsidP="00A04495">
            <w:pPr>
              <w:pStyle w:val="NoSpacing1"/>
              <w:ind w:leftChars="122" w:left="220" w:firstLine="2"/>
              <w:rPr>
                <w:rFonts w:ascii="Tahoma" w:hAnsi="Tahoma" w:cs="Tahoma"/>
                <w:sz w:val="22"/>
                <w:szCs w:val="22"/>
                <w:lang w:val="en-US"/>
              </w:rPr>
            </w:pPr>
            <w:r w:rsidRPr="004127FF">
              <w:rPr>
                <w:rFonts w:ascii="Tahoma" w:hAnsi="Tahoma" w:cs="Tahoma"/>
                <w:szCs w:val="22"/>
                <w:lang w:val="en-US"/>
              </w:rPr>
              <w:t>The Microsoft Product List provides information monthly about Microsoft software and Online Services licensed through Microsoft Volume Licensing programs.</w:t>
            </w:r>
          </w:p>
        </w:tc>
        <w:tc>
          <w:tcPr>
            <w:tcW w:w="4615" w:type="dxa"/>
            <w:tcBorders>
              <w:top w:val="single" w:sz="18" w:space="0" w:color="808080"/>
            </w:tcBorders>
            <w:vAlign w:val="center"/>
          </w:tcPr>
          <w:p w14:paraId="0E3CB282" w14:textId="77777777" w:rsidR="00023FE7" w:rsidRPr="004127FF" w:rsidRDefault="00023FE7" w:rsidP="00A04495">
            <w:pPr>
              <w:pStyle w:val="NoSpacing1"/>
              <w:ind w:rightChars="-15" w:right="-27"/>
              <w:rPr>
                <w:rFonts w:ascii="Tahoma" w:hAnsi="Tahoma" w:cs="Tahoma"/>
                <w:sz w:val="32"/>
                <w:szCs w:val="32"/>
                <w:lang w:val="en-US"/>
              </w:rPr>
            </w:pPr>
          </w:p>
        </w:tc>
      </w:tr>
    </w:tbl>
    <w:p w14:paraId="0E3CB284" w14:textId="77777777" w:rsidR="00023FE7" w:rsidRDefault="00023FE7" w:rsidP="000C2842">
      <w:pPr>
        <w:pStyle w:val="Heading1"/>
        <w:sectPr w:rsidR="00023FE7" w:rsidSect="00C530A9">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576" w:footer="432" w:gutter="0"/>
          <w:cols w:space="720"/>
          <w:titlePg/>
          <w:docGrid w:linePitch="360"/>
        </w:sectPr>
      </w:pPr>
    </w:p>
    <w:p w14:paraId="0E3CB285" w14:textId="77777777" w:rsidR="00023FE7" w:rsidRDefault="00023FE7" w:rsidP="000C2842">
      <w:pPr>
        <w:pStyle w:val="Heading1"/>
      </w:pPr>
      <w:bookmarkStart w:id="2" w:name="_Toc336337838"/>
      <w:bookmarkStart w:id="3" w:name="_Toc343596089"/>
      <w:r>
        <w:lastRenderedPageBreak/>
        <w:t>ABOUT THIS DOCUMENT</w:t>
      </w:r>
      <w:bookmarkEnd w:id="2"/>
      <w:bookmarkEnd w:id="3"/>
    </w:p>
    <w:p w14:paraId="0E3CB286" w14:textId="77777777" w:rsidR="00023FE7" w:rsidRDefault="00023FE7">
      <w:pPr>
        <w:pStyle w:val="Body"/>
        <w:ind w:right="720"/>
        <w:rPr>
          <w:rFonts w:ascii="Tahoma" w:hAnsi="Tahoma" w:cs="Tahoma"/>
        </w:rPr>
      </w:pPr>
    </w:p>
    <w:p w14:paraId="0E3CB287" w14:textId="77777777" w:rsidR="00023FE7" w:rsidRDefault="00023FE7">
      <w:pPr>
        <w:pStyle w:val="Body"/>
        <w:ind w:right="720"/>
        <w:rPr>
          <w:rFonts w:ascii="Tahoma" w:hAnsi="Tahoma" w:cs="Tahoma"/>
          <w:sz w:val="18"/>
          <w:szCs w:val="18"/>
        </w:rPr>
      </w:pPr>
      <w:r>
        <w:rPr>
          <w:rFonts w:ascii="Tahoma" w:hAnsi="Tahoma" w:cs="Tahoma"/>
          <w:sz w:val="18"/>
          <w:szCs w:val="18"/>
        </w:rPr>
        <w:t>The Microsoft Product List provides information monthly about Microsoft software and Online Services licensed through Microsoft Volume Licensing programs. The information described in the Microsoft Product List includes:</w:t>
      </w:r>
    </w:p>
    <w:p w14:paraId="0E3CB288" w14:textId="77777777" w:rsidR="00023FE7" w:rsidRDefault="00023FE7">
      <w:pPr>
        <w:pStyle w:val="Body"/>
        <w:ind w:right="720"/>
        <w:rPr>
          <w:rFonts w:ascii="Tahoma" w:hAnsi="Tahoma" w:cs="Tahoma"/>
          <w:sz w:val="18"/>
          <w:szCs w:val="18"/>
        </w:rPr>
      </w:pPr>
    </w:p>
    <w:p w14:paraId="0E3CB289"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0E3CB28A"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0E3CB28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0E3CB28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E3CB28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0E3CB28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0E3CB28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0E3CB290"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0E3CB291"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0E3CB292" w14:textId="77777777" w:rsidR="00023FE7" w:rsidRDefault="00023FE7">
      <w:pPr>
        <w:ind w:right="720"/>
        <w:rPr>
          <w:rFonts w:cs="Tahoma"/>
        </w:rPr>
      </w:pPr>
    </w:p>
    <w:p w14:paraId="0E3CB293" w14:textId="77777777" w:rsidR="00023FE7" w:rsidRDefault="00023FE7">
      <w:pPr>
        <w:ind w:right="720"/>
        <w:rPr>
          <w:rFonts w:cs="Tahoma"/>
        </w:rPr>
      </w:pPr>
    </w:p>
    <w:p w14:paraId="0E3CB294" w14:textId="77777777" w:rsidR="00023FE7" w:rsidRDefault="00023FE7" w:rsidP="000C2842">
      <w:pPr>
        <w:pStyle w:val="Heading1"/>
      </w:pPr>
      <w:bookmarkStart w:id="4" w:name="_Toc336337839"/>
      <w:bookmarkStart w:id="5" w:name="_Toc343596090"/>
      <w:r>
        <w:t>How to use the Microsoft Product List</w:t>
      </w:r>
      <w:bookmarkEnd w:id="4"/>
      <w:bookmarkEnd w:id="5"/>
    </w:p>
    <w:p w14:paraId="0E3CB295" w14:textId="77777777" w:rsidR="00023FE7" w:rsidRDefault="00023FE7">
      <w:pPr>
        <w:pStyle w:val="Body"/>
        <w:ind w:right="-1890"/>
        <w:rPr>
          <w:rFonts w:ascii="Tahoma" w:hAnsi="Tahoma" w:cs="Tahoma"/>
          <w:b/>
        </w:rPr>
      </w:pPr>
    </w:p>
    <w:p w14:paraId="0E3CB29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E3CB297" w14:textId="77777777" w:rsidR="00023FE7" w:rsidRDefault="00023FE7">
      <w:pPr>
        <w:pStyle w:val="Body"/>
        <w:ind w:right="-1890"/>
        <w:rPr>
          <w:rStyle w:val="BodyChar"/>
          <w:rFonts w:ascii="Tahoma" w:hAnsi="Tahoma" w:cs="Tahoma"/>
          <w:b/>
          <w:sz w:val="20"/>
        </w:rPr>
      </w:pPr>
    </w:p>
    <w:p w14:paraId="0E3CB298"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E3CB299" w14:textId="77777777" w:rsidR="00023FE7" w:rsidRDefault="00023FE7">
      <w:pPr>
        <w:pStyle w:val="Body"/>
        <w:ind w:right="-1890"/>
        <w:rPr>
          <w:rFonts w:ascii="Tahoma" w:hAnsi="Tahoma" w:cs="Tahoma"/>
          <w:sz w:val="18"/>
          <w:szCs w:val="18"/>
        </w:rPr>
      </w:pPr>
    </w:p>
    <w:p w14:paraId="0E3CB29A"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0E3CE7BB" wp14:editId="0E3CE7BC">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E3CB29B" w14:textId="77777777" w:rsidR="00023FE7" w:rsidRDefault="00023FE7">
      <w:pPr>
        <w:pStyle w:val="NumberedSteps"/>
        <w:ind w:right="720"/>
        <w:rPr>
          <w:rStyle w:val="BodyChar"/>
          <w:rFonts w:ascii="Tahoma" w:hAnsi="Tahoma" w:cs="Tahoma"/>
          <w:b/>
          <w:sz w:val="18"/>
          <w:szCs w:val="18"/>
        </w:rPr>
      </w:pPr>
    </w:p>
    <w:p w14:paraId="0E3CB29C"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0E3CB29D"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0E3CB29E" w14:textId="77777777" w:rsidR="000E5145" w:rsidRPr="000E5145" w:rsidRDefault="000E5145" w:rsidP="000E5145">
      <w:pPr>
        <w:pStyle w:val="NumberedSteps"/>
        <w:ind w:right="720"/>
        <w:rPr>
          <w:rStyle w:val="BodyChar"/>
          <w:rFonts w:ascii="Tahoma" w:hAnsi="Tahoma" w:cs="Tahoma"/>
          <w:b/>
          <w:sz w:val="18"/>
          <w:szCs w:val="18"/>
        </w:rPr>
      </w:pPr>
    </w:p>
    <w:p w14:paraId="0E3CB29F"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lastRenderedPageBreak/>
        <w:drawing>
          <wp:inline distT="0" distB="0" distL="0" distR="0" wp14:anchorId="0E3CE7BD" wp14:editId="0E3CE7BE">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0E3CB2A0" w14:textId="77777777" w:rsidR="0013361B" w:rsidRDefault="0013361B">
      <w:pPr>
        <w:pStyle w:val="NumberedSteps"/>
        <w:tabs>
          <w:tab w:val="left" w:pos="9360"/>
        </w:tabs>
        <w:ind w:right="720"/>
        <w:rPr>
          <w:rStyle w:val="BodyChar"/>
          <w:rFonts w:ascii="Tahoma" w:hAnsi="Tahoma" w:cs="Tahoma"/>
          <w:b/>
          <w:sz w:val="18"/>
          <w:szCs w:val="18"/>
        </w:rPr>
      </w:pPr>
    </w:p>
    <w:p w14:paraId="0E3CB2A1"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0E3CE7BF" wp14:editId="0E3CE7C0">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E3CB2A2" w14:textId="77777777" w:rsidR="0013361B" w:rsidRDefault="0013361B">
      <w:pPr>
        <w:pStyle w:val="NumberedSteps"/>
        <w:ind w:right="720"/>
        <w:rPr>
          <w:rStyle w:val="BodyChar"/>
          <w:rFonts w:ascii="Tahoma" w:hAnsi="Tahoma" w:cs="Tahoma"/>
          <w:b/>
          <w:sz w:val="18"/>
          <w:szCs w:val="18"/>
        </w:rPr>
      </w:pPr>
    </w:p>
    <w:p w14:paraId="0E3CB2A3"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0E3CB2A4" w14:textId="7777777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Volume Licensing agreement. Availability of software can vary by region. Customers should contact their reseller or Microsoft Account Manager for information pertaining to the regional availability of any particular software.</w:t>
      </w:r>
    </w:p>
    <w:p w14:paraId="0E3CB2A5" w14:textId="77777777" w:rsidR="00023FE7" w:rsidRDefault="00023FE7">
      <w:pPr>
        <w:pStyle w:val="Body"/>
        <w:ind w:right="720"/>
        <w:rPr>
          <w:rFonts w:ascii="Tahoma" w:hAnsi="Tahoma" w:cs="Tahoma"/>
          <w:sz w:val="18"/>
          <w:szCs w:val="18"/>
        </w:rPr>
      </w:pPr>
    </w:p>
    <w:p w14:paraId="0E3CB2A6" w14:textId="77777777" w:rsidR="00023FE7" w:rsidRDefault="00023FE7">
      <w:pPr>
        <w:pStyle w:val="Body"/>
        <w:ind w:right="720"/>
        <w:rPr>
          <w:rFonts w:ascii="Tahoma" w:hAnsi="Tahoma" w:cs="Tahoma"/>
          <w:sz w:val="18"/>
          <w:szCs w:val="18"/>
        </w:rPr>
      </w:pPr>
      <w:r>
        <w:rPr>
          <w:rFonts w:ascii="Tahoma" w:hAnsi="Tahoma" w:cs="Tahoma"/>
          <w:sz w:val="18"/>
          <w:szCs w:val="18"/>
        </w:rPr>
        <w:t>You may also want to review the Product Use Rights (PUR) document. The PUR is produced quarterly and provides information about the latest use rights for Microsoft software under Microsoft Volume Licensing programs. The documented is located at:  http://www.microsoftvolumelicensing.com/userights/Default.aspx</w:t>
      </w:r>
      <w:hyperlink w:history="1"/>
    </w:p>
    <w:p w14:paraId="0E3CB2A7" w14:textId="77777777" w:rsidR="00465757" w:rsidRPr="00465757" w:rsidRDefault="00465757" w:rsidP="00465757"/>
    <w:p w14:paraId="0E3CB2A8" w14:textId="77777777" w:rsidR="00465757" w:rsidRPr="00465757" w:rsidRDefault="00465757" w:rsidP="00465757"/>
    <w:p w14:paraId="0E3CB2A9" w14:textId="77777777" w:rsidR="00B50A5B" w:rsidRPr="00B50A5B" w:rsidRDefault="00023FE7" w:rsidP="00836D9F">
      <w:pPr>
        <w:pStyle w:val="TOC1"/>
        <w:rPr>
          <w:color w:val="auto"/>
        </w:rPr>
      </w:pPr>
      <w:r w:rsidRPr="00465757">
        <w:br w:type="page"/>
      </w:r>
      <w:r w:rsidR="00DA37BA" w:rsidRPr="00B50A5B">
        <w:rPr>
          <w:color w:val="auto"/>
        </w:rPr>
        <w:fldChar w:fldCharType="begin"/>
      </w:r>
      <w:r w:rsidRPr="00B50A5B">
        <w:rPr>
          <w:color w:val="auto"/>
        </w:rPr>
        <w:instrText xml:space="preserve"> TOC \o "1-2" \t "Heading 3,3,Heading 4,4,Product Names,2" </w:instrText>
      </w:r>
      <w:r w:rsidR="00DA37BA" w:rsidRPr="00B50A5B">
        <w:rPr>
          <w:color w:val="auto"/>
        </w:rPr>
        <w:fldChar w:fldCharType="separate"/>
      </w:r>
    </w:p>
    <w:p w14:paraId="0E3CB2AA"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b w:val="0"/>
          <w:color w:val="auto"/>
        </w:rPr>
        <w:lastRenderedPageBreak/>
        <w:t>Microsoft</w:t>
      </w:r>
      <w:r w:rsidRPr="00B50A5B">
        <w:rPr>
          <w:b w:val="0"/>
          <w:color w:val="auto"/>
          <w:vertAlign w:val="superscript"/>
        </w:rPr>
        <w:t>®</w:t>
      </w:r>
      <w:r w:rsidRPr="00B50A5B">
        <w:rPr>
          <w:color w:val="auto"/>
        </w:rPr>
        <w:tab/>
      </w:r>
      <w:r w:rsidRPr="00B50A5B">
        <w:rPr>
          <w:color w:val="auto"/>
        </w:rPr>
        <w:fldChar w:fldCharType="begin"/>
      </w:r>
      <w:r w:rsidRPr="00B50A5B">
        <w:rPr>
          <w:color w:val="auto"/>
        </w:rPr>
        <w:instrText xml:space="preserve"> PAGEREF _Toc343596088 \h </w:instrText>
      </w:r>
      <w:r w:rsidRPr="00B50A5B">
        <w:rPr>
          <w:color w:val="auto"/>
        </w:rPr>
      </w:r>
      <w:r w:rsidRPr="00B50A5B">
        <w:rPr>
          <w:color w:val="auto"/>
        </w:rPr>
        <w:fldChar w:fldCharType="separate"/>
      </w:r>
      <w:r w:rsidR="0055283C">
        <w:rPr>
          <w:color w:val="auto"/>
        </w:rPr>
        <w:t>1</w:t>
      </w:r>
      <w:r w:rsidRPr="00B50A5B">
        <w:rPr>
          <w:color w:val="auto"/>
        </w:rPr>
        <w:fldChar w:fldCharType="end"/>
      </w:r>
    </w:p>
    <w:p w14:paraId="0E3CB2AB"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ABOUT THIS DOCUMENT</w:t>
      </w:r>
      <w:r w:rsidRPr="00B50A5B">
        <w:rPr>
          <w:color w:val="auto"/>
        </w:rPr>
        <w:tab/>
      </w:r>
      <w:r w:rsidRPr="00B50A5B">
        <w:rPr>
          <w:color w:val="auto"/>
        </w:rPr>
        <w:fldChar w:fldCharType="begin"/>
      </w:r>
      <w:r w:rsidRPr="00B50A5B">
        <w:rPr>
          <w:color w:val="auto"/>
        </w:rPr>
        <w:instrText xml:space="preserve"> PAGEREF _Toc343596089 \h </w:instrText>
      </w:r>
      <w:r w:rsidRPr="00B50A5B">
        <w:rPr>
          <w:color w:val="auto"/>
        </w:rPr>
      </w:r>
      <w:r w:rsidRPr="00B50A5B">
        <w:rPr>
          <w:color w:val="auto"/>
        </w:rPr>
        <w:fldChar w:fldCharType="separate"/>
      </w:r>
      <w:r w:rsidR="0055283C">
        <w:rPr>
          <w:color w:val="auto"/>
        </w:rPr>
        <w:t>2</w:t>
      </w:r>
      <w:r w:rsidRPr="00B50A5B">
        <w:rPr>
          <w:color w:val="auto"/>
        </w:rPr>
        <w:fldChar w:fldCharType="end"/>
      </w:r>
    </w:p>
    <w:p w14:paraId="0E3CB2AC"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How to use the Microsoft Product List</w:t>
      </w:r>
      <w:r w:rsidRPr="00B50A5B">
        <w:rPr>
          <w:color w:val="auto"/>
        </w:rPr>
        <w:tab/>
      </w:r>
      <w:r w:rsidRPr="00B50A5B">
        <w:rPr>
          <w:color w:val="auto"/>
        </w:rPr>
        <w:fldChar w:fldCharType="begin"/>
      </w:r>
      <w:r w:rsidRPr="00B50A5B">
        <w:rPr>
          <w:color w:val="auto"/>
        </w:rPr>
        <w:instrText xml:space="preserve"> PAGEREF _Toc343596090 \h </w:instrText>
      </w:r>
      <w:r w:rsidRPr="00B50A5B">
        <w:rPr>
          <w:color w:val="auto"/>
        </w:rPr>
      </w:r>
      <w:r w:rsidRPr="00B50A5B">
        <w:rPr>
          <w:color w:val="auto"/>
        </w:rPr>
        <w:fldChar w:fldCharType="separate"/>
      </w:r>
      <w:r w:rsidR="0055283C">
        <w:rPr>
          <w:color w:val="auto"/>
        </w:rPr>
        <w:t>2</w:t>
      </w:r>
      <w:r w:rsidRPr="00B50A5B">
        <w:rPr>
          <w:color w:val="auto"/>
        </w:rPr>
        <w:fldChar w:fldCharType="end"/>
      </w:r>
    </w:p>
    <w:p w14:paraId="0E3CB2A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Chart Key</w:t>
      </w:r>
      <w:r w:rsidRPr="00B50A5B">
        <w:tab/>
      </w:r>
      <w:r w:rsidRPr="00B50A5B">
        <w:fldChar w:fldCharType="begin"/>
      </w:r>
      <w:r w:rsidRPr="00B50A5B">
        <w:instrText xml:space="preserve"> PAGEREF _Toc343596091 \h </w:instrText>
      </w:r>
      <w:r w:rsidRPr="00B50A5B">
        <w:fldChar w:fldCharType="separate"/>
      </w:r>
      <w:r w:rsidR="0055283C">
        <w:t>13</w:t>
      </w:r>
      <w:r w:rsidRPr="00B50A5B">
        <w:fldChar w:fldCharType="end"/>
      </w:r>
    </w:p>
    <w:p w14:paraId="0E3CB2AE"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Product LIST</w:t>
      </w:r>
      <w:r w:rsidRPr="00B50A5B">
        <w:rPr>
          <w:color w:val="auto"/>
        </w:rPr>
        <w:tab/>
      </w:r>
      <w:r w:rsidRPr="00B50A5B">
        <w:rPr>
          <w:color w:val="auto"/>
        </w:rPr>
        <w:fldChar w:fldCharType="begin"/>
      </w:r>
      <w:r w:rsidRPr="00B50A5B">
        <w:rPr>
          <w:color w:val="auto"/>
        </w:rPr>
        <w:instrText xml:space="preserve"> PAGEREF _Toc343596092 \h </w:instrText>
      </w:r>
      <w:r w:rsidRPr="00B50A5B">
        <w:rPr>
          <w:color w:val="auto"/>
        </w:rPr>
      </w:r>
      <w:r w:rsidRPr="00B50A5B">
        <w:rPr>
          <w:color w:val="auto"/>
        </w:rPr>
        <w:fldChar w:fldCharType="separate"/>
      </w:r>
      <w:r w:rsidR="0055283C">
        <w:rPr>
          <w:color w:val="auto"/>
        </w:rPr>
        <w:t>15</w:t>
      </w:r>
      <w:r w:rsidRPr="00B50A5B">
        <w:rPr>
          <w:color w:val="auto"/>
        </w:rPr>
        <w:fldChar w:fldCharType="end"/>
      </w:r>
    </w:p>
    <w:p w14:paraId="0E3CB2AF"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APPLICATIONS POOL</w:t>
      </w:r>
      <w:r w:rsidRPr="00B50A5B">
        <w:rPr>
          <w:color w:val="auto"/>
        </w:rPr>
        <w:tab/>
      </w:r>
      <w:r w:rsidRPr="00B50A5B">
        <w:rPr>
          <w:color w:val="auto"/>
        </w:rPr>
        <w:fldChar w:fldCharType="begin"/>
      </w:r>
      <w:r w:rsidRPr="00B50A5B">
        <w:rPr>
          <w:color w:val="auto"/>
        </w:rPr>
        <w:instrText xml:space="preserve"> PAGEREF _Toc343596093 \h </w:instrText>
      </w:r>
      <w:r w:rsidRPr="00B50A5B">
        <w:rPr>
          <w:color w:val="auto"/>
        </w:rPr>
      </w:r>
      <w:r w:rsidRPr="00B50A5B">
        <w:rPr>
          <w:color w:val="auto"/>
        </w:rPr>
        <w:fldChar w:fldCharType="separate"/>
      </w:r>
      <w:r w:rsidR="0055283C">
        <w:rPr>
          <w:color w:val="auto"/>
        </w:rPr>
        <w:t>15</w:t>
      </w:r>
      <w:r w:rsidRPr="00B50A5B">
        <w:rPr>
          <w:color w:val="auto"/>
        </w:rPr>
        <w:fldChar w:fldCharType="end"/>
      </w:r>
    </w:p>
    <w:p w14:paraId="0E3CB2B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Access 2013</w:t>
      </w:r>
      <w:r w:rsidRPr="00B50A5B">
        <w:tab/>
      </w:r>
      <w:r w:rsidRPr="00B50A5B">
        <w:fldChar w:fldCharType="begin"/>
      </w:r>
      <w:r w:rsidRPr="00B50A5B">
        <w:instrText xml:space="preserve"> PAGEREF _Toc343596094 \h </w:instrText>
      </w:r>
      <w:r w:rsidRPr="00B50A5B">
        <w:fldChar w:fldCharType="separate"/>
      </w:r>
      <w:r w:rsidR="0055283C">
        <w:t>15</w:t>
      </w:r>
      <w:r w:rsidRPr="00B50A5B">
        <w:fldChar w:fldCharType="end"/>
      </w:r>
    </w:p>
    <w:p w14:paraId="0E3CB2B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AutoRoute 2013</w:t>
      </w:r>
      <w:r w:rsidRPr="00B50A5B">
        <w:tab/>
      </w:r>
      <w:r w:rsidRPr="00B50A5B">
        <w:fldChar w:fldCharType="begin"/>
      </w:r>
      <w:r w:rsidRPr="00B50A5B">
        <w:instrText xml:space="preserve"> PAGEREF _Toc343596095 \h </w:instrText>
      </w:r>
      <w:r w:rsidRPr="00B50A5B">
        <w:fldChar w:fldCharType="separate"/>
      </w:r>
      <w:r w:rsidR="0055283C">
        <w:t>15</w:t>
      </w:r>
      <w:r w:rsidRPr="00B50A5B">
        <w:fldChar w:fldCharType="end"/>
      </w:r>
    </w:p>
    <w:p w14:paraId="0E3CB2B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Bing Maps Desktop with Enhanced Content Pack</w:t>
      </w:r>
      <w:r w:rsidRPr="00B50A5B">
        <w:tab/>
      </w:r>
      <w:r w:rsidRPr="00B50A5B">
        <w:fldChar w:fldCharType="begin"/>
      </w:r>
      <w:r w:rsidRPr="00B50A5B">
        <w:instrText xml:space="preserve"> PAGEREF _Toc343596096 \h </w:instrText>
      </w:r>
      <w:r w:rsidRPr="00B50A5B">
        <w:fldChar w:fldCharType="separate"/>
      </w:r>
      <w:r w:rsidR="0055283C">
        <w:t>15</w:t>
      </w:r>
      <w:r w:rsidRPr="00B50A5B">
        <w:fldChar w:fldCharType="end"/>
      </w:r>
    </w:p>
    <w:p w14:paraId="0E3CB2B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Excel 2013</w:t>
      </w:r>
      <w:r w:rsidRPr="00B50A5B">
        <w:tab/>
      </w:r>
      <w:r w:rsidRPr="00B50A5B">
        <w:fldChar w:fldCharType="begin"/>
      </w:r>
      <w:r w:rsidRPr="00B50A5B">
        <w:instrText xml:space="preserve"> PAGEREF _Toc343596097 \h </w:instrText>
      </w:r>
      <w:r w:rsidRPr="00B50A5B">
        <w:fldChar w:fldCharType="separate"/>
      </w:r>
      <w:r w:rsidR="0055283C">
        <w:t>15</w:t>
      </w:r>
      <w:r w:rsidRPr="00B50A5B">
        <w:fldChar w:fldCharType="end"/>
      </w:r>
    </w:p>
    <w:p w14:paraId="0E3CB2B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Excel for Mac 2011</w:t>
      </w:r>
      <w:r w:rsidRPr="00B50A5B">
        <w:tab/>
      </w:r>
      <w:r w:rsidRPr="00B50A5B">
        <w:fldChar w:fldCharType="begin"/>
      </w:r>
      <w:r w:rsidRPr="00B50A5B">
        <w:instrText xml:space="preserve"> PAGEREF _Toc343596098 \h </w:instrText>
      </w:r>
      <w:r w:rsidRPr="00B50A5B">
        <w:fldChar w:fldCharType="separate"/>
      </w:r>
      <w:r w:rsidR="0055283C">
        <w:t>15</w:t>
      </w:r>
      <w:r w:rsidRPr="00B50A5B">
        <w:fldChar w:fldCharType="end"/>
      </w:r>
    </w:p>
    <w:p w14:paraId="0E3CB2B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Expression Studio Professional 4</w:t>
      </w:r>
      <w:r w:rsidRPr="00B50A5B">
        <w:tab/>
      </w:r>
      <w:r w:rsidRPr="00B50A5B">
        <w:fldChar w:fldCharType="begin"/>
      </w:r>
      <w:r w:rsidRPr="00B50A5B">
        <w:instrText xml:space="preserve"> PAGEREF _Toc343596099 \h </w:instrText>
      </w:r>
      <w:r w:rsidRPr="00B50A5B">
        <w:fldChar w:fldCharType="separate"/>
      </w:r>
      <w:r w:rsidR="0055283C">
        <w:t>15</w:t>
      </w:r>
      <w:r w:rsidRPr="00B50A5B">
        <w:fldChar w:fldCharType="end"/>
      </w:r>
    </w:p>
    <w:p w14:paraId="0E3CB2B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Expression Studio Ultimate 4</w:t>
      </w:r>
      <w:r w:rsidRPr="00B50A5B">
        <w:tab/>
      </w:r>
      <w:r w:rsidRPr="00B50A5B">
        <w:fldChar w:fldCharType="begin"/>
      </w:r>
      <w:r w:rsidRPr="00B50A5B">
        <w:instrText xml:space="preserve"> PAGEREF _Toc343596100 \h </w:instrText>
      </w:r>
      <w:r w:rsidRPr="00B50A5B">
        <w:fldChar w:fldCharType="separate"/>
      </w:r>
      <w:r w:rsidR="0055283C">
        <w:t>15</w:t>
      </w:r>
      <w:r w:rsidRPr="00B50A5B">
        <w:fldChar w:fldCharType="end"/>
      </w:r>
    </w:p>
    <w:p w14:paraId="0E3CB2B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Expression Encoder Pro 4</w:t>
      </w:r>
      <w:r w:rsidRPr="00B50A5B">
        <w:tab/>
      </w:r>
      <w:r w:rsidRPr="00B50A5B">
        <w:fldChar w:fldCharType="begin"/>
      </w:r>
      <w:r w:rsidRPr="00B50A5B">
        <w:instrText xml:space="preserve"> PAGEREF _Toc343596101 \h </w:instrText>
      </w:r>
      <w:r w:rsidRPr="00B50A5B">
        <w:fldChar w:fldCharType="separate"/>
      </w:r>
      <w:r w:rsidR="0055283C">
        <w:t>15</w:t>
      </w:r>
      <w:r w:rsidRPr="00B50A5B">
        <w:fldChar w:fldCharType="end"/>
      </w:r>
    </w:p>
    <w:p w14:paraId="0E3CB2B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GeoSynther 3.0</w:t>
      </w:r>
      <w:r w:rsidRPr="00B50A5B">
        <w:tab/>
      </w:r>
      <w:r w:rsidRPr="00B50A5B">
        <w:fldChar w:fldCharType="begin"/>
      </w:r>
      <w:r w:rsidRPr="00B50A5B">
        <w:instrText xml:space="preserve"> PAGEREF _Toc343596102 \h </w:instrText>
      </w:r>
      <w:r w:rsidRPr="00B50A5B">
        <w:fldChar w:fldCharType="separate"/>
      </w:r>
      <w:r w:rsidR="0055283C">
        <w:t>15</w:t>
      </w:r>
      <w:r w:rsidRPr="00B50A5B">
        <w:fldChar w:fldCharType="end"/>
      </w:r>
    </w:p>
    <w:p w14:paraId="0E3CB2B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GeoSynth Viewer 3.0</w:t>
      </w:r>
      <w:r w:rsidRPr="00B50A5B">
        <w:tab/>
      </w:r>
      <w:r w:rsidRPr="00B50A5B">
        <w:fldChar w:fldCharType="begin"/>
      </w:r>
      <w:r w:rsidRPr="00B50A5B">
        <w:instrText xml:space="preserve"> PAGEREF _Toc343596103 \h </w:instrText>
      </w:r>
      <w:r w:rsidRPr="00B50A5B">
        <w:fldChar w:fldCharType="separate"/>
      </w:r>
      <w:r w:rsidR="0055283C">
        <w:t>15</w:t>
      </w:r>
      <w:r w:rsidRPr="00B50A5B">
        <w:fldChar w:fldCharType="end"/>
      </w:r>
    </w:p>
    <w:p w14:paraId="0E3CB2B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InfoPath® 2013</w:t>
      </w:r>
      <w:r w:rsidRPr="00B50A5B">
        <w:tab/>
      </w:r>
      <w:r w:rsidRPr="00B50A5B">
        <w:fldChar w:fldCharType="begin"/>
      </w:r>
      <w:r w:rsidRPr="00B50A5B">
        <w:instrText xml:space="preserve"> PAGEREF _Toc343596104 \h </w:instrText>
      </w:r>
      <w:r w:rsidRPr="00B50A5B">
        <w:fldChar w:fldCharType="separate"/>
      </w:r>
      <w:r w:rsidR="0055283C">
        <w:t>15</w:t>
      </w:r>
      <w:r w:rsidRPr="00B50A5B">
        <w:fldChar w:fldCharType="end"/>
      </w:r>
    </w:p>
    <w:p w14:paraId="0E3CB2B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2013</w:t>
      </w:r>
      <w:r w:rsidRPr="00B50A5B">
        <w:tab/>
      </w:r>
      <w:r w:rsidRPr="00B50A5B">
        <w:fldChar w:fldCharType="begin"/>
      </w:r>
      <w:r w:rsidRPr="00B50A5B">
        <w:instrText xml:space="preserve"> PAGEREF _Toc343596105 \h </w:instrText>
      </w:r>
      <w:r w:rsidRPr="00B50A5B">
        <w:fldChar w:fldCharType="separate"/>
      </w:r>
      <w:r w:rsidR="0055283C">
        <w:t>15</w:t>
      </w:r>
      <w:r w:rsidRPr="00B50A5B">
        <w:fldChar w:fldCharType="end"/>
      </w:r>
    </w:p>
    <w:p w14:paraId="0E3CB2B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for Mac 2011</w:t>
      </w:r>
      <w:r w:rsidRPr="00B50A5B">
        <w:tab/>
      </w:r>
      <w:r w:rsidRPr="00B50A5B">
        <w:fldChar w:fldCharType="begin"/>
      </w:r>
      <w:r w:rsidRPr="00B50A5B">
        <w:instrText xml:space="preserve"> PAGEREF _Toc343596106 \h </w:instrText>
      </w:r>
      <w:r w:rsidRPr="00B50A5B">
        <w:fldChar w:fldCharType="separate"/>
      </w:r>
      <w:r w:rsidR="0055283C">
        <w:t>15</w:t>
      </w:r>
      <w:r w:rsidRPr="00B50A5B">
        <w:fldChar w:fldCharType="end"/>
      </w:r>
    </w:p>
    <w:p w14:paraId="0E3CB2B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MapPoint® Fleet Edition 2013</w:t>
      </w:r>
      <w:r w:rsidRPr="00B50A5B">
        <w:tab/>
      </w:r>
      <w:r w:rsidRPr="00B50A5B">
        <w:fldChar w:fldCharType="begin"/>
      </w:r>
      <w:r w:rsidRPr="00B50A5B">
        <w:instrText xml:space="preserve"> PAGEREF _Toc343596107 \h </w:instrText>
      </w:r>
      <w:r w:rsidRPr="00B50A5B">
        <w:fldChar w:fldCharType="separate"/>
      </w:r>
      <w:r w:rsidR="0055283C">
        <w:t>15</w:t>
      </w:r>
      <w:r w:rsidRPr="00B50A5B">
        <w:fldChar w:fldCharType="end"/>
      </w:r>
    </w:p>
    <w:p w14:paraId="0E3CB2B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MapPoint® 2013 for Windows</w:t>
      </w:r>
      <w:r w:rsidRPr="00B50A5B">
        <w:tab/>
      </w:r>
      <w:r w:rsidRPr="00B50A5B">
        <w:fldChar w:fldCharType="begin"/>
      </w:r>
      <w:r w:rsidRPr="00B50A5B">
        <w:instrText xml:space="preserve"> PAGEREF _Toc343596108 \h </w:instrText>
      </w:r>
      <w:r w:rsidRPr="00B50A5B">
        <w:fldChar w:fldCharType="separate"/>
      </w:r>
      <w:r w:rsidR="0055283C">
        <w:t>15</w:t>
      </w:r>
      <w:r w:rsidRPr="00B50A5B">
        <w:fldChar w:fldCharType="end"/>
      </w:r>
    </w:p>
    <w:p w14:paraId="0E3CB2B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MSDN Operating Systems</w:t>
      </w:r>
      <w:r w:rsidRPr="00B50A5B">
        <w:tab/>
      </w:r>
      <w:r w:rsidRPr="00B50A5B">
        <w:fldChar w:fldCharType="begin"/>
      </w:r>
      <w:r w:rsidRPr="00B50A5B">
        <w:instrText xml:space="preserve"> PAGEREF _Toc343596109 \h </w:instrText>
      </w:r>
      <w:r w:rsidRPr="00B50A5B">
        <w:fldChar w:fldCharType="separate"/>
      </w:r>
      <w:r w:rsidR="0055283C">
        <w:t>15</w:t>
      </w:r>
      <w:r w:rsidRPr="00B50A5B">
        <w:fldChar w:fldCharType="end"/>
      </w:r>
    </w:p>
    <w:p w14:paraId="0E3CB2C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A2 (User SL)</w:t>
      </w:r>
      <w:r w:rsidRPr="00B50A5B">
        <w:tab/>
      </w:r>
      <w:r w:rsidRPr="00B50A5B">
        <w:fldChar w:fldCharType="begin"/>
      </w:r>
      <w:r w:rsidRPr="00B50A5B">
        <w:instrText xml:space="preserve"> PAGEREF _Toc343596110 \h </w:instrText>
      </w:r>
      <w:r w:rsidRPr="00B50A5B">
        <w:fldChar w:fldCharType="separate"/>
      </w:r>
      <w:r w:rsidR="0055283C">
        <w:t>15</w:t>
      </w:r>
      <w:r w:rsidRPr="00B50A5B">
        <w:fldChar w:fldCharType="end"/>
      </w:r>
    </w:p>
    <w:p w14:paraId="0E3CB2C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A3 (User SL)</w:t>
      </w:r>
      <w:r w:rsidRPr="00B50A5B">
        <w:tab/>
      </w:r>
      <w:r w:rsidRPr="00B50A5B">
        <w:fldChar w:fldCharType="begin"/>
      </w:r>
      <w:r w:rsidRPr="00B50A5B">
        <w:instrText xml:space="preserve"> PAGEREF _Toc343596111 \h </w:instrText>
      </w:r>
      <w:r w:rsidRPr="00B50A5B">
        <w:fldChar w:fldCharType="separate"/>
      </w:r>
      <w:r w:rsidR="0055283C">
        <w:t>15</w:t>
      </w:r>
      <w:r w:rsidRPr="00B50A5B">
        <w:fldChar w:fldCharType="end"/>
      </w:r>
    </w:p>
    <w:p w14:paraId="0E3CB2C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A4 (User SL)</w:t>
      </w:r>
      <w:r w:rsidRPr="00B50A5B">
        <w:tab/>
      </w:r>
      <w:r w:rsidRPr="00B50A5B">
        <w:fldChar w:fldCharType="begin"/>
      </w:r>
      <w:r w:rsidRPr="00B50A5B">
        <w:instrText xml:space="preserve"> PAGEREF _Toc343596112 \h </w:instrText>
      </w:r>
      <w:r w:rsidRPr="00B50A5B">
        <w:fldChar w:fldCharType="separate"/>
      </w:r>
      <w:r w:rsidR="0055283C">
        <w:t>15</w:t>
      </w:r>
      <w:r w:rsidRPr="00B50A5B">
        <w:fldChar w:fldCharType="end"/>
      </w:r>
    </w:p>
    <w:p w14:paraId="0E3CB2C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E2 (User SL)</w:t>
      </w:r>
      <w:r w:rsidRPr="00B50A5B">
        <w:tab/>
      </w:r>
      <w:r w:rsidRPr="00B50A5B">
        <w:fldChar w:fldCharType="begin"/>
      </w:r>
      <w:r w:rsidRPr="00B50A5B">
        <w:instrText xml:space="preserve"> PAGEREF _Toc343596113 \h </w:instrText>
      </w:r>
      <w:r w:rsidRPr="00B50A5B">
        <w:fldChar w:fldCharType="separate"/>
      </w:r>
      <w:r w:rsidR="0055283C">
        <w:t>15</w:t>
      </w:r>
      <w:r w:rsidRPr="00B50A5B">
        <w:fldChar w:fldCharType="end"/>
      </w:r>
    </w:p>
    <w:p w14:paraId="0E3CB2C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E3 (User SL)</w:t>
      </w:r>
      <w:r w:rsidRPr="00B50A5B">
        <w:tab/>
      </w:r>
      <w:r w:rsidRPr="00B50A5B">
        <w:fldChar w:fldCharType="begin"/>
      </w:r>
      <w:r w:rsidRPr="00B50A5B">
        <w:instrText xml:space="preserve"> PAGEREF _Toc343596114 \h </w:instrText>
      </w:r>
      <w:r w:rsidRPr="00B50A5B">
        <w:fldChar w:fldCharType="separate"/>
      </w:r>
      <w:r w:rsidR="0055283C">
        <w:t>15</w:t>
      </w:r>
      <w:r w:rsidRPr="00B50A5B">
        <w:fldChar w:fldCharType="end"/>
      </w:r>
    </w:p>
    <w:p w14:paraId="0E3CB2C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E4 (User SL)</w:t>
      </w:r>
      <w:r w:rsidRPr="00B50A5B">
        <w:tab/>
      </w:r>
      <w:r w:rsidRPr="00B50A5B">
        <w:fldChar w:fldCharType="begin"/>
      </w:r>
      <w:r w:rsidRPr="00B50A5B">
        <w:instrText xml:space="preserve"> PAGEREF _Toc343596115 \h </w:instrText>
      </w:r>
      <w:r w:rsidRPr="00B50A5B">
        <w:fldChar w:fldCharType="separate"/>
      </w:r>
      <w:r w:rsidR="0055283C">
        <w:t>15</w:t>
      </w:r>
      <w:r w:rsidRPr="00B50A5B">
        <w:fldChar w:fldCharType="end"/>
      </w:r>
    </w:p>
    <w:p w14:paraId="0E3CB2C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Home and Student RT 2013</w:t>
      </w:r>
      <w:r w:rsidRPr="00B50A5B">
        <w:tab/>
      </w:r>
      <w:r w:rsidRPr="00B50A5B">
        <w:fldChar w:fldCharType="begin"/>
      </w:r>
      <w:r w:rsidRPr="00B50A5B">
        <w:instrText xml:space="preserve"> PAGEREF _Toc343596116 \h </w:instrText>
      </w:r>
      <w:r w:rsidRPr="00B50A5B">
        <w:fldChar w:fldCharType="separate"/>
      </w:r>
      <w:r w:rsidR="0055283C">
        <w:t>15</w:t>
      </w:r>
      <w:r w:rsidRPr="00B50A5B">
        <w:fldChar w:fldCharType="end"/>
      </w:r>
    </w:p>
    <w:p w14:paraId="0E3CB2C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for Mac Standard 2011</w:t>
      </w:r>
      <w:r w:rsidRPr="00B50A5B">
        <w:tab/>
      </w:r>
      <w:r w:rsidRPr="00B50A5B">
        <w:fldChar w:fldCharType="begin"/>
      </w:r>
      <w:r w:rsidRPr="00B50A5B">
        <w:instrText xml:space="preserve"> PAGEREF _Toc343596117 \h </w:instrText>
      </w:r>
      <w:r w:rsidRPr="00B50A5B">
        <w:fldChar w:fldCharType="separate"/>
      </w:r>
      <w:r w:rsidR="0055283C">
        <w:t>15</w:t>
      </w:r>
      <w:r w:rsidRPr="00B50A5B">
        <w:fldChar w:fldCharType="end"/>
      </w:r>
    </w:p>
    <w:p w14:paraId="0E3CB2C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Multi-Language Pack 2013</w:t>
      </w:r>
      <w:r w:rsidRPr="00B50A5B">
        <w:tab/>
      </w:r>
      <w:r w:rsidRPr="00B50A5B">
        <w:fldChar w:fldCharType="begin"/>
      </w:r>
      <w:r w:rsidRPr="00B50A5B">
        <w:instrText xml:space="preserve"> PAGEREF _Toc343596118 \h </w:instrText>
      </w:r>
      <w:r w:rsidRPr="00B50A5B">
        <w:fldChar w:fldCharType="separate"/>
      </w:r>
      <w:r w:rsidR="0055283C">
        <w:t>15</w:t>
      </w:r>
      <w:r w:rsidRPr="00B50A5B">
        <w:fldChar w:fldCharType="end"/>
      </w:r>
    </w:p>
    <w:p w14:paraId="0E3CB2C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Professional Plus 2013</w:t>
      </w:r>
      <w:r w:rsidRPr="00B50A5B">
        <w:tab/>
      </w:r>
      <w:r w:rsidRPr="00B50A5B">
        <w:fldChar w:fldCharType="begin"/>
      </w:r>
      <w:r w:rsidRPr="00B50A5B">
        <w:instrText xml:space="preserve"> PAGEREF _Toc343596119 \h </w:instrText>
      </w:r>
      <w:r w:rsidRPr="00B50A5B">
        <w:fldChar w:fldCharType="separate"/>
      </w:r>
      <w:r w:rsidR="0055283C">
        <w:t>15</w:t>
      </w:r>
      <w:r w:rsidRPr="00B50A5B">
        <w:fldChar w:fldCharType="end"/>
      </w:r>
    </w:p>
    <w:p w14:paraId="0E3CB2C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Office Standard 2013</w:t>
      </w:r>
      <w:r w:rsidRPr="00B50A5B">
        <w:rPr>
          <w:color w:val="auto"/>
        </w:rPr>
        <w:tab/>
      </w:r>
      <w:r w:rsidRPr="00B50A5B">
        <w:rPr>
          <w:color w:val="auto"/>
        </w:rPr>
        <w:fldChar w:fldCharType="begin"/>
      </w:r>
      <w:r w:rsidRPr="00B50A5B">
        <w:rPr>
          <w:color w:val="auto"/>
        </w:rPr>
        <w:instrText xml:space="preserve"> PAGEREF _Toc343596120 \h </w:instrText>
      </w:r>
      <w:r w:rsidRPr="00B50A5B">
        <w:rPr>
          <w:color w:val="auto"/>
        </w:rPr>
      </w:r>
      <w:r w:rsidRPr="00B50A5B">
        <w:rPr>
          <w:color w:val="auto"/>
        </w:rPr>
        <w:fldChar w:fldCharType="separate"/>
      </w:r>
      <w:r w:rsidR="0055283C">
        <w:rPr>
          <w:color w:val="auto"/>
        </w:rPr>
        <w:t>15</w:t>
      </w:r>
      <w:r w:rsidRPr="00B50A5B">
        <w:rPr>
          <w:color w:val="auto"/>
        </w:rPr>
        <w:fldChar w:fldCharType="end"/>
      </w:r>
    </w:p>
    <w:p w14:paraId="0E3CB2C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Professional Plus Subscription (User SL)</w:t>
      </w:r>
      <w:r w:rsidRPr="00B50A5B">
        <w:tab/>
      </w:r>
      <w:r w:rsidRPr="00B50A5B">
        <w:fldChar w:fldCharType="begin"/>
      </w:r>
      <w:r w:rsidRPr="00B50A5B">
        <w:instrText xml:space="preserve"> PAGEREF _Toc343596121 \h </w:instrText>
      </w:r>
      <w:r w:rsidRPr="00B50A5B">
        <w:fldChar w:fldCharType="separate"/>
      </w:r>
      <w:r w:rsidR="0055283C">
        <w:t>15</w:t>
      </w:r>
      <w:r w:rsidRPr="00B50A5B">
        <w:fldChar w:fldCharType="end"/>
      </w:r>
    </w:p>
    <w:p w14:paraId="0E3CB2C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Professional Plus Subscription A (User SL)</w:t>
      </w:r>
      <w:r w:rsidRPr="00B50A5B">
        <w:tab/>
      </w:r>
      <w:r w:rsidRPr="00B50A5B">
        <w:fldChar w:fldCharType="begin"/>
      </w:r>
      <w:r w:rsidRPr="00B50A5B">
        <w:instrText xml:space="preserve"> PAGEREF _Toc343596122 \h </w:instrText>
      </w:r>
      <w:r w:rsidRPr="00B50A5B">
        <w:fldChar w:fldCharType="separate"/>
      </w:r>
      <w:r w:rsidR="0055283C">
        <w:t>15</w:t>
      </w:r>
      <w:r w:rsidRPr="00B50A5B">
        <w:fldChar w:fldCharType="end"/>
      </w:r>
    </w:p>
    <w:p w14:paraId="0E3CB2C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Web Applications A (User SL)</w:t>
      </w:r>
      <w:r w:rsidRPr="00B50A5B">
        <w:tab/>
      </w:r>
      <w:r w:rsidRPr="00B50A5B">
        <w:fldChar w:fldCharType="begin"/>
      </w:r>
      <w:r w:rsidRPr="00B50A5B">
        <w:instrText xml:space="preserve"> PAGEREF _Toc343596123 \h </w:instrText>
      </w:r>
      <w:r w:rsidRPr="00B50A5B">
        <w:fldChar w:fldCharType="separate"/>
      </w:r>
      <w:r w:rsidR="0055283C">
        <w:t>15</w:t>
      </w:r>
      <w:r w:rsidRPr="00B50A5B">
        <w:fldChar w:fldCharType="end"/>
      </w:r>
    </w:p>
    <w:p w14:paraId="0E3CB2C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OneNote® 2013</w:t>
      </w:r>
      <w:r w:rsidRPr="00B50A5B">
        <w:tab/>
      </w:r>
      <w:r w:rsidRPr="00B50A5B">
        <w:fldChar w:fldCharType="begin"/>
      </w:r>
      <w:r w:rsidRPr="00B50A5B">
        <w:instrText xml:space="preserve"> PAGEREF _Toc343596124 \h </w:instrText>
      </w:r>
      <w:r w:rsidRPr="00B50A5B">
        <w:fldChar w:fldCharType="separate"/>
      </w:r>
      <w:r w:rsidR="0055283C">
        <w:t>15</w:t>
      </w:r>
      <w:r w:rsidRPr="00B50A5B">
        <w:fldChar w:fldCharType="end"/>
      </w:r>
    </w:p>
    <w:p w14:paraId="0E3CB2C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Outlook® 2013</w:t>
      </w:r>
      <w:r w:rsidRPr="00B50A5B">
        <w:tab/>
      </w:r>
      <w:r w:rsidRPr="00B50A5B">
        <w:fldChar w:fldCharType="begin"/>
      </w:r>
      <w:r w:rsidRPr="00B50A5B">
        <w:instrText xml:space="preserve"> PAGEREF _Toc343596125 \h </w:instrText>
      </w:r>
      <w:r w:rsidRPr="00B50A5B">
        <w:fldChar w:fldCharType="separate"/>
      </w:r>
      <w:r w:rsidR="0055283C">
        <w:t>16</w:t>
      </w:r>
      <w:r w:rsidRPr="00B50A5B">
        <w:fldChar w:fldCharType="end"/>
      </w:r>
    </w:p>
    <w:p w14:paraId="0E3CB2D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Outlook for Mac 2011</w:t>
      </w:r>
      <w:r w:rsidRPr="00B50A5B">
        <w:tab/>
      </w:r>
      <w:r w:rsidRPr="00B50A5B">
        <w:fldChar w:fldCharType="begin"/>
      </w:r>
      <w:r w:rsidRPr="00B50A5B">
        <w:instrText xml:space="preserve"> PAGEREF _Toc343596126 \h </w:instrText>
      </w:r>
      <w:r w:rsidRPr="00B50A5B">
        <w:fldChar w:fldCharType="separate"/>
      </w:r>
      <w:r w:rsidR="0055283C">
        <w:t>16</w:t>
      </w:r>
      <w:r w:rsidRPr="00B50A5B">
        <w:fldChar w:fldCharType="end"/>
      </w:r>
    </w:p>
    <w:p w14:paraId="0E3CB2D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PowerPoint 2013</w:t>
      </w:r>
      <w:r w:rsidRPr="00B50A5B">
        <w:rPr>
          <w:color w:val="auto"/>
        </w:rPr>
        <w:tab/>
      </w:r>
      <w:r w:rsidRPr="00B50A5B">
        <w:rPr>
          <w:color w:val="auto"/>
        </w:rPr>
        <w:fldChar w:fldCharType="begin"/>
      </w:r>
      <w:r w:rsidRPr="00B50A5B">
        <w:rPr>
          <w:color w:val="auto"/>
        </w:rPr>
        <w:instrText xml:space="preserve"> PAGEREF _Toc343596127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PowerPoint for Mac 2011</w:t>
      </w:r>
      <w:r w:rsidRPr="00B50A5B">
        <w:rPr>
          <w:color w:val="auto"/>
        </w:rPr>
        <w:tab/>
      </w:r>
      <w:r w:rsidRPr="00B50A5B">
        <w:rPr>
          <w:color w:val="auto"/>
        </w:rPr>
        <w:fldChar w:fldCharType="begin"/>
      </w:r>
      <w:r w:rsidRPr="00B50A5B">
        <w:rPr>
          <w:color w:val="auto"/>
        </w:rPr>
        <w:instrText xml:space="preserve"> PAGEREF _Toc343596128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Project 2013 Standard</w:t>
      </w:r>
      <w:r w:rsidRPr="00B50A5B">
        <w:rPr>
          <w:color w:val="auto"/>
        </w:rPr>
        <w:tab/>
      </w:r>
      <w:r w:rsidRPr="00B50A5B">
        <w:rPr>
          <w:color w:val="auto"/>
        </w:rPr>
        <w:fldChar w:fldCharType="begin"/>
      </w:r>
      <w:r w:rsidRPr="00B50A5B">
        <w:rPr>
          <w:color w:val="auto"/>
        </w:rPr>
        <w:instrText xml:space="preserve"> PAGEREF _Toc343596129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Project 2013 Professional</w:t>
      </w:r>
      <w:r w:rsidRPr="00B50A5B">
        <w:rPr>
          <w:color w:val="auto"/>
        </w:rPr>
        <w:tab/>
      </w:r>
      <w:r w:rsidRPr="00B50A5B">
        <w:rPr>
          <w:color w:val="auto"/>
        </w:rPr>
        <w:fldChar w:fldCharType="begin"/>
      </w:r>
      <w:r w:rsidRPr="00B50A5B">
        <w:rPr>
          <w:color w:val="auto"/>
        </w:rPr>
        <w:instrText xml:space="preserve"> PAGEREF _Toc343596130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Publisher 2013</w:t>
      </w:r>
      <w:r w:rsidRPr="00B50A5B">
        <w:rPr>
          <w:color w:val="auto"/>
        </w:rPr>
        <w:tab/>
      </w:r>
      <w:r w:rsidRPr="00B50A5B">
        <w:rPr>
          <w:color w:val="auto"/>
        </w:rPr>
        <w:fldChar w:fldCharType="begin"/>
      </w:r>
      <w:r w:rsidRPr="00B50A5B">
        <w:rPr>
          <w:color w:val="auto"/>
        </w:rPr>
        <w:instrText xml:space="preserve"> PAGEREF _Toc343596131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Rental Rights for Office Standard</w:t>
      </w:r>
      <w:r w:rsidRPr="00B50A5B">
        <w:rPr>
          <w:color w:val="auto"/>
        </w:rPr>
        <w:tab/>
      </w:r>
      <w:r w:rsidRPr="00B50A5B">
        <w:rPr>
          <w:color w:val="auto"/>
        </w:rPr>
        <w:fldChar w:fldCharType="begin"/>
      </w:r>
      <w:r w:rsidRPr="00B50A5B">
        <w:rPr>
          <w:color w:val="auto"/>
        </w:rPr>
        <w:instrText xml:space="preserve"> PAGEREF _Toc343596132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Rental Rights for Office Professional Plus</w:t>
      </w:r>
      <w:r w:rsidRPr="00B50A5B">
        <w:rPr>
          <w:color w:val="auto"/>
        </w:rPr>
        <w:tab/>
      </w:r>
      <w:r w:rsidRPr="00B50A5B">
        <w:rPr>
          <w:color w:val="auto"/>
        </w:rPr>
        <w:fldChar w:fldCharType="begin"/>
      </w:r>
      <w:r w:rsidRPr="00B50A5B">
        <w:rPr>
          <w:color w:val="auto"/>
        </w:rPr>
        <w:instrText xml:space="preserve"> PAGEREF _Toc343596133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Streets and Trips 2013</w:t>
      </w:r>
      <w:r w:rsidRPr="00B50A5B">
        <w:rPr>
          <w:color w:val="auto"/>
        </w:rPr>
        <w:tab/>
      </w:r>
      <w:r w:rsidRPr="00B50A5B">
        <w:rPr>
          <w:color w:val="auto"/>
        </w:rPr>
        <w:fldChar w:fldCharType="begin"/>
      </w:r>
      <w:r w:rsidRPr="00B50A5B">
        <w:rPr>
          <w:color w:val="auto"/>
        </w:rPr>
        <w:instrText xml:space="preserve"> PAGEREF _Toc343596134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Visio® 2013 Professional</w:t>
      </w:r>
      <w:r w:rsidRPr="00B50A5B">
        <w:rPr>
          <w:color w:val="auto"/>
        </w:rPr>
        <w:tab/>
      </w:r>
      <w:r w:rsidRPr="00B50A5B">
        <w:rPr>
          <w:color w:val="auto"/>
        </w:rPr>
        <w:fldChar w:fldCharType="begin"/>
      </w:r>
      <w:r w:rsidRPr="00B50A5B">
        <w:rPr>
          <w:color w:val="auto"/>
        </w:rPr>
        <w:instrText xml:space="preserve"> PAGEREF _Toc343596135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Visio® 2013 Standard</w:t>
      </w:r>
      <w:r w:rsidRPr="00B50A5B">
        <w:rPr>
          <w:color w:val="auto"/>
        </w:rPr>
        <w:tab/>
      </w:r>
      <w:r w:rsidRPr="00B50A5B">
        <w:rPr>
          <w:color w:val="auto"/>
        </w:rPr>
        <w:fldChar w:fldCharType="begin"/>
      </w:r>
      <w:r w:rsidRPr="00B50A5B">
        <w:rPr>
          <w:color w:val="auto"/>
        </w:rPr>
        <w:instrText xml:space="preserve"> PAGEREF _Toc343596136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D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TechNet Plus Direct</w:t>
      </w:r>
      <w:r w:rsidRPr="00B50A5B">
        <w:tab/>
      </w:r>
      <w:r w:rsidRPr="00B50A5B">
        <w:fldChar w:fldCharType="begin"/>
      </w:r>
      <w:r w:rsidRPr="00B50A5B">
        <w:instrText xml:space="preserve"> PAGEREF _Toc343596137 \h </w:instrText>
      </w:r>
      <w:r w:rsidRPr="00B50A5B">
        <w:fldChar w:fldCharType="separate"/>
      </w:r>
      <w:r w:rsidR="0055283C">
        <w:t>16</w:t>
      </w:r>
      <w:r w:rsidRPr="00B50A5B">
        <w:fldChar w:fldCharType="end"/>
      </w:r>
    </w:p>
    <w:p w14:paraId="0E3CB2D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Professional 2012</w:t>
      </w:r>
      <w:r w:rsidRPr="00B50A5B">
        <w:tab/>
      </w:r>
      <w:r w:rsidRPr="00B50A5B">
        <w:fldChar w:fldCharType="begin"/>
      </w:r>
      <w:r w:rsidRPr="00B50A5B">
        <w:instrText xml:space="preserve"> PAGEREF _Toc343596138 \h </w:instrText>
      </w:r>
      <w:r w:rsidRPr="00B50A5B">
        <w:fldChar w:fldCharType="separate"/>
      </w:r>
      <w:r w:rsidR="0055283C">
        <w:t>16</w:t>
      </w:r>
      <w:r w:rsidRPr="00B50A5B">
        <w:fldChar w:fldCharType="end"/>
      </w:r>
    </w:p>
    <w:p w14:paraId="0E3CB2D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Professional 2012 with MSDN</w:t>
      </w:r>
      <w:r w:rsidRPr="00B50A5B">
        <w:tab/>
      </w:r>
      <w:r w:rsidRPr="00B50A5B">
        <w:fldChar w:fldCharType="begin"/>
      </w:r>
      <w:r w:rsidRPr="00B50A5B">
        <w:instrText xml:space="preserve"> PAGEREF _Toc343596139 \h </w:instrText>
      </w:r>
      <w:r w:rsidRPr="00B50A5B">
        <w:fldChar w:fldCharType="separate"/>
      </w:r>
      <w:r w:rsidR="0055283C">
        <w:t>16</w:t>
      </w:r>
      <w:r w:rsidRPr="00B50A5B">
        <w:fldChar w:fldCharType="end"/>
      </w:r>
    </w:p>
    <w:p w14:paraId="0E3CB2D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Premium 2012 with MSDN</w:t>
      </w:r>
      <w:r w:rsidRPr="00B50A5B">
        <w:tab/>
      </w:r>
      <w:r w:rsidRPr="00B50A5B">
        <w:fldChar w:fldCharType="begin"/>
      </w:r>
      <w:r w:rsidRPr="00B50A5B">
        <w:instrText xml:space="preserve"> PAGEREF _Toc343596140 \h </w:instrText>
      </w:r>
      <w:r w:rsidRPr="00B50A5B">
        <w:fldChar w:fldCharType="separate"/>
      </w:r>
      <w:r w:rsidR="0055283C">
        <w:t>16</w:t>
      </w:r>
      <w:r w:rsidRPr="00B50A5B">
        <w:fldChar w:fldCharType="end"/>
      </w:r>
    </w:p>
    <w:p w14:paraId="0E3CB2D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Ultimate 2012 with MSDN</w:t>
      </w:r>
      <w:r w:rsidRPr="00B50A5B">
        <w:tab/>
      </w:r>
      <w:r w:rsidRPr="00B50A5B">
        <w:fldChar w:fldCharType="begin"/>
      </w:r>
      <w:r w:rsidRPr="00B50A5B">
        <w:instrText xml:space="preserve"> PAGEREF _Toc343596141 \h </w:instrText>
      </w:r>
      <w:r w:rsidRPr="00B50A5B">
        <w:fldChar w:fldCharType="separate"/>
      </w:r>
      <w:r w:rsidR="0055283C">
        <w:t>16</w:t>
      </w:r>
      <w:r w:rsidRPr="00B50A5B">
        <w:fldChar w:fldCharType="end"/>
      </w:r>
    </w:p>
    <w:p w14:paraId="0E3CB2E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Test Professional 2012 with MSDN</w:t>
      </w:r>
      <w:r w:rsidRPr="00B50A5B">
        <w:tab/>
      </w:r>
      <w:r w:rsidRPr="00B50A5B">
        <w:fldChar w:fldCharType="begin"/>
      </w:r>
      <w:r w:rsidRPr="00B50A5B">
        <w:instrText xml:space="preserve"> PAGEREF _Toc343596142 \h </w:instrText>
      </w:r>
      <w:r w:rsidRPr="00B50A5B">
        <w:fldChar w:fldCharType="separate"/>
      </w:r>
      <w:r w:rsidR="0055283C">
        <w:t>16</w:t>
      </w:r>
      <w:r w:rsidRPr="00B50A5B">
        <w:fldChar w:fldCharType="end"/>
      </w:r>
    </w:p>
    <w:p w14:paraId="0E3CB2E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Word 2013</w:t>
      </w:r>
      <w:r w:rsidRPr="00B50A5B">
        <w:tab/>
      </w:r>
      <w:r w:rsidRPr="00B50A5B">
        <w:fldChar w:fldCharType="begin"/>
      </w:r>
      <w:r w:rsidRPr="00B50A5B">
        <w:instrText xml:space="preserve"> PAGEREF _Toc343596143 \h </w:instrText>
      </w:r>
      <w:r w:rsidRPr="00B50A5B">
        <w:fldChar w:fldCharType="separate"/>
      </w:r>
      <w:r w:rsidR="0055283C">
        <w:t>16</w:t>
      </w:r>
      <w:r w:rsidRPr="00B50A5B">
        <w:fldChar w:fldCharType="end"/>
      </w:r>
    </w:p>
    <w:p w14:paraId="0E3CB2E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Word for Mac 2011</w:t>
      </w:r>
      <w:r w:rsidRPr="00B50A5B">
        <w:tab/>
      </w:r>
      <w:r w:rsidRPr="00B50A5B">
        <w:fldChar w:fldCharType="begin"/>
      </w:r>
      <w:r w:rsidRPr="00B50A5B">
        <w:instrText xml:space="preserve"> PAGEREF _Toc343596144 \h </w:instrText>
      </w:r>
      <w:r w:rsidRPr="00B50A5B">
        <w:fldChar w:fldCharType="separate"/>
      </w:r>
      <w:r w:rsidR="0055283C">
        <w:t>16</w:t>
      </w:r>
      <w:r w:rsidRPr="00B50A5B">
        <w:fldChar w:fldCharType="end"/>
      </w:r>
    </w:p>
    <w:p w14:paraId="0E3CB2E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lastRenderedPageBreak/>
        <w:t>SYSTEMS POOL</w:t>
      </w:r>
      <w:r w:rsidRPr="00B50A5B">
        <w:rPr>
          <w:color w:val="auto"/>
        </w:rPr>
        <w:tab/>
      </w:r>
      <w:r w:rsidRPr="00B50A5B">
        <w:rPr>
          <w:color w:val="auto"/>
        </w:rPr>
        <w:fldChar w:fldCharType="begin"/>
      </w:r>
      <w:r w:rsidRPr="00B50A5B">
        <w:rPr>
          <w:color w:val="auto"/>
        </w:rPr>
        <w:instrText xml:space="preserve"> PAGEREF _Toc343596145 \h </w:instrText>
      </w:r>
      <w:r w:rsidRPr="00B50A5B">
        <w:rPr>
          <w:color w:val="auto"/>
        </w:rPr>
      </w:r>
      <w:r w:rsidRPr="00B50A5B">
        <w:rPr>
          <w:color w:val="auto"/>
        </w:rPr>
        <w:fldChar w:fldCharType="separate"/>
      </w:r>
      <w:r w:rsidR="0055283C">
        <w:rPr>
          <w:color w:val="auto"/>
        </w:rPr>
        <w:t>16</w:t>
      </w:r>
      <w:r w:rsidRPr="00B50A5B">
        <w:rPr>
          <w:color w:val="auto"/>
        </w:rPr>
        <w:fldChar w:fldCharType="end"/>
      </w:r>
    </w:p>
    <w:p w14:paraId="0E3CB2E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Companion Subcription License</w:t>
      </w:r>
      <w:r w:rsidRPr="00B50A5B">
        <w:tab/>
      </w:r>
      <w:r w:rsidRPr="00B50A5B">
        <w:fldChar w:fldCharType="begin"/>
      </w:r>
      <w:r w:rsidRPr="00B50A5B">
        <w:instrText xml:space="preserve"> PAGEREF _Toc343596146 \h </w:instrText>
      </w:r>
      <w:r w:rsidRPr="00B50A5B">
        <w:fldChar w:fldCharType="separate"/>
      </w:r>
      <w:r w:rsidR="0055283C">
        <w:t>16</w:t>
      </w:r>
      <w:r w:rsidRPr="00B50A5B">
        <w:fldChar w:fldCharType="end"/>
      </w:r>
    </w:p>
    <w:p w14:paraId="0E3CB2E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Vista DVD Playback Pack</w:t>
      </w:r>
      <w:r w:rsidRPr="00B50A5B">
        <w:tab/>
      </w:r>
      <w:r w:rsidRPr="00B50A5B">
        <w:fldChar w:fldCharType="begin"/>
      </w:r>
      <w:r w:rsidRPr="00B50A5B">
        <w:instrText xml:space="preserve"> PAGEREF _Toc343596147 \h </w:instrText>
      </w:r>
      <w:r w:rsidRPr="00B50A5B">
        <w:fldChar w:fldCharType="separate"/>
      </w:r>
      <w:r w:rsidR="0055283C">
        <w:t>16</w:t>
      </w:r>
      <w:r w:rsidRPr="00B50A5B">
        <w:fldChar w:fldCharType="end"/>
      </w:r>
    </w:p>
    <w:p w14:paraId="0E3CB2E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Desktop Optimization Pack  for 2012 Software Assurance</w:t>
      </w:r>
      <w:r w:rsidRPr="00B50A5B">
        <w:tab/>
      </w:r>
      <w:r w:rsidRPr="00B50A5B">
        <w:fldChar w:fldCharType="begin"/>
      </w:r>
      <w:r w:rsidRPr="00B50A5B">
        <w:instrText xml:space="preserve"> PAGEREF _Toc343596148 \h </w:instrText>
      </w:r>
      <w:r w:rsidRPr="00B50A5B">
        <w:fldChar w:fldCharType="separate"/>
      </w:r>
      <w:r w:rsidR="0055283C">
        <w:t>16</w:t>
      </w:r>
      <w:r w:rsidRPr="00B50A5B">
        <w:fldChar w:fldCharType="end"/>
      </w:r>
    </w:p>
    <w:p w14:paraId="0E3CB2E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Rental Rights for Windows</w:t>
      </w:r>
      <w:r w:rsidRPr="00B50A5B">
        <w:tab/>
      </w:r>
      <w:r w:rsidRPr="00B50A5B">
        <w:fldChar w:fldCharType="begin"/>
      </w:r>
      <w:r w:rsidRPr="00B50A5B">
        <w:instrText xml:space="preserve"> PAGEREF _Toc343596149 \h </w:instrText>
      </w:r>
      <w:r w:rsidRPr="00B50A5B">
        <w:fldChar w:fldCharType="separate"/>
      </w:r>
      <w:r w:rsidR="0055283C">
        <w:t>16</w:t>
      </w:r>
      <w:r w:rsidRPr="00B50A5B">
        <w:fldChar w:fldCharType="end"/>
      </w:r>
    </w:p>
    <w:p w14:paraId="0E3CB2E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8 Enterprise Sideloading (100 Pack)</w:t>
      </w:r>
      <w:r w:rsidRPr="00B50A5B">
        <w:tab/>
      </w:r>
      <w:r w:rsidRPr="00B50A5B">
        <w:fldChar w:fldCharType="begin"/>
      </w:r>
      <w:r w:rsidRPr="00B50A5B">
        <w:instrText xml:space="preserve"> PAGEREF _Toc343596150 \h </w:instrText>
      </w:r>
      <w:r w:rsidRPr="00B50A5B">
        <w:fldChar w:fldCharType="separate"/>
      </w:r>
      <w:r w:rsidR="0055283C">
        <w:t>16</w:t>
      </w:r>
      <w:r w:rsidRPr="00B50A5B">
        <w:fldChar w:fldCharType="end"/>
      </w:r>
    </w:p>
    <w:p w14:paraId="0E3CB2E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7 Partners in Learning</w:t>
      </w:r>
      <w:r w:rsidRPr="00B50A5B">
        <w:tab/>
      </w:r>
      <w:r w:rsidRPr="00B50A5B">
        <w:fldChar w:fldCharType="begin"/>
      </w:r>
      <w:r w:rsidRPr="00B50A5B">
        <w:instrText xml:space="preserve"> PAGEREF _Toc343596151 \h </w:instrText>
      </w:r>
      <w:r w:rsidRPr="00B50A5B">
        <w:fldChar w:fldCharType="separate"/>
      </w:r>
      <w:r w:rsidR="0055283C">
        <w:t>16</w:t>
      </w:r>
      <w:r w:rsidRPr="00B50A5B">
        <w:fldChar w:fldCharType="end"/>
      </w:r>
    </w:p>
    <w:p w14:paraId="0E3CB2E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8 Pro</w:t>
      </w:r>
      <w:r w:rsidRPr="00B50A5B">
        <w:tab/>
      </w:r>
      <w:r w:rsidRPr="00B50A5B">
        <w:fldChar w:fldCharType="begin"/>
      </w:r>
      <w:r w:rsidRPr="00B50A5B">
        <w:instrText xml:space="preserve"> PAGEREF _Toc343596152 \h </w:instrText>
      </w:r>
      <w:r w:rsidRPr="00B50A5B">
        <w:fldChar w:fldCharType="separate"/>
      </w:r>
      <w:r w:rsidR="0055283C">
        <w:t>16</w:t>
      </w:r>
      <w:r w:rsidRPr="00B50A5B">
        <w:fldChar w:fldCharType="end"/>
      </w:r>
    </w:p>
    <w:p w14:paraId="0E3CB2E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8 Pro with MDOP</w:t>
      </w:r>
      <w:r w:rsidRPr="00B50A5B">
        <w:tab/>
      </w:r>
      <w:r w:rsidRPr="00B50A5B">
        <w:fldChar w:fldCharType="begin"/>
      </w:r>
      <w:r w:rsidRPr="00B50A5B">
        <w:instrText xml:space="preserve"> PAGEREF _Toc343596153 \h </w:instrText>
      </w:r>
      <w:r w:rsidRPr="00B50A5B">
        <w:fldChar w:fldCharType="separate"/>
      </w:r>
      <w:r w:rsidR="0055283C">
        <w:t>16</w:t>
      </w:r>
      <w:r w:rsidRPr="00B50A5B">
        <w:fldChar w:fldCharType="end"/>
      </w:r>
    </w:p>
    <w:p w14:paraId="0E3CB2E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Virtual Desktop Access (VDA)</w:t>
      </w:r>
      <w:r w:rsidRPr="00B50A5B">
        <w:tab/>
      </w:r>
      <w:r w:rsidRPr="00B50A5B">
        <w:fldChar w:fldCharType="begin"/>
      </w:r>
      <w:r w:rsidRPr="00B50A5B">
        <w:instrText xml:space="preserve"> PAGEREF _Toc343596154 \h </w:instrText>
      </w:r>
      <w:r w:rsidRPr="00B50A5B">
        <w:fldChar w:fldCharType="separate"/>
      </w:r>
      <w:r w:rsidR="0055283C">
        <w:t>16</w:t>
      </w:r>
      <w:r w:rsidRPr="00B50A5B">
        <w:fldChar w:fldCharType="end"/>
      </w:r>
    </w:p>
    <w:p w14:paraId="0E3CB2E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(Per Device)</w:t>
      </w:r>
      <w:r w:rsidRPr="00B50A5B">
        <w:tab/>
      </w:r>
      <w:r w:rsidRPr="00B50A5B">
        <w:fldChar w:fldCharType="begin"/>
      </w:r>
      <w:r w:rsidRPr="00B50A5B">
        <w:instrText xml:space="preserve"> PAGEREF _Toc343596155 \h </w:instrText>
      </w:r>
      <w:r w:rsidRPr="00B50A5B">
        <w:fldChar w:fldCharType="separate"/>
      </w:r>
      <w:r w:rsidR="0055283C">
        <w:t>17</w:t>
      </w:r>
      <w:r w:rsidRPr="00B50A5B">
        <w:fldChar w:fldCharType="end"/>
      </w:r>
    </w:p>
    <w:p w14:paraId="0E3CB2EE"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SERVERS POOL</w:t>
      </w:r>
      <w:r w:rsidRPr="00B50A5B">
        <w:rPr>
          <w:color w:val="auto"/>
        </w:rPr>
        <w:tab/>
      </w:r>
      <w:r w:rsidRPr="00B50A5B">
        <w:rPr>
          <w:color w:val="auto"/>
        </w:rPr>
        <w:fldChar w:fldCharType="begin"/>
      </w:r>
      <w:r w:rsidRPr="00B50A5B">
        <w:rPr>
          <w:color w:val="auto"/>
        </w:rPr>
        <w:instrText xml:space="preserve"> PAGEREF _Toc343596156 \h </w:instrText>
      </w:r>
      <w:r w:rsidRPr="00B50A5B">
        <w:rPr>
          <w:color w:val="auto"/>
        </w:rPr>
      </w:r>
      <w:r w:rsidRPr="00B50A5B">
        <w:rPr>
          <w:color w:val="auto"/>
        </w:rPr>
        <w:fldChar w:fldCharType="separate"/>
      </w:r>
      <w:r w:rsidR="0055283C">
        <w:rPr>
          <w:color w:val="auto"/>
        </w:rPr>
        <w:t>17</w:t>
      </w:r>
      <w:r w:rsidRPr="00B50A5B">
        <w:rPr>
          <w:color w:val="auto"/>
        </w:rPr>
        <w:fldChar w:fldCharType="end"/>
      </w:r>
    </w:p>
    <w:p w14:paraId="0E3CB2E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Bing Maps Server</w:t>
      </w:r>
      <w:r w:rsidRPr="00B50A5B">
        <w:tab/>
      </w:r>
      <w:r w:rsidRPr="00B50A5B">
        <w:fldChar w:fldCharType="begin"/>
      </w:r>
      <w:r w:rsidRPr="00B50A5B">
        <w:instrText xml:space="preserve"> PAGEREF _Toc343596157 \h </w:instrText>
      </w:r>
      <w:r w:rsidRPr="00B50A5B">
        <w:fldChar w:fldCharType="separate"/>
      </w:r>
      <w:r w:rsidR="0055283C">
        <w:t>17</w:t>
      </w:r>
      <w:r w:rsidRPr="00B50A5B">
        <w:fldChar w:fldCharType="end"/>
      </w:r>
    </w:p>
    <w:p w14:paraId="0E3CB2F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Bing Maps Server CAL</w:t>
      </w:r>
      <w:r w:rsidRPr="00B50A5B">
        <w:tab/>
      </w:r>
      <w:r w:rsidRPr="00B50A5B">
        <w:fldChar w:fldCharType="begin"/>
      </w:r>
      <w:r w:rsidRPr="00B50A5B">
        <w:instrText xml:space="preserve"> PAGEREF _Toc343596158 \h </w:instrText>
      </w:r>
      <w:r w:rsidRPr="00B50A5B">
        <w:fldChar w:fldCharType="separate"/>
      </w:r>
      <w:r w:rsidR="0055283C">
        <w:t>17</w:t>
      </w:r>
      <w:r w:rsidRPr="00B50A5B">
        <w:fldChar w:fldCharType="end"/>
      </w:r>
    </w:p>
    <w:p w14:paraId="0E3CB2F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Bings Maps Server with Enhanced Content Pack</w:t>
      </w:r>
      <w:r w:rsidRPr="00B50A5B">
        <w:tab/>
      </w:r>
      <w:r w:rsidRPr="00B50A5B">
        <w:fldChar w:fldCharType="begin"/>
      </w:r>
      <w:r w:rsidRPr="00B50A5B">
        <w:instrText xml:space="preserve"> PAGEREF _Toc343596159 \h </w:instrText>
      </w:r>
      <w:r w:rsidRPr="00B50A5B">
        <w:fldChar w:fldCharType="separate"/>
      </w:r>
      <w:r w:rsidR="0055283C">
        <w:t>17</w:t>
      </w:r>
      <w:r w:rsidRPr="00B50A5B">
        <w:fldChar w:fldCharType="end"/>
      </w:r>
    </w:p>
    <w:p w14:paraId="0E3CB2F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Bing Maps Server with Enhanced Content Pack CAL</w:t>
      </w:r>
      <w:r w:rsidRPr="00B50A5B">
        <w:rPr>
          <w:color w:val="auto"/>
        </w:rPr>
        <w:tab/>
      </w:r>
      <w:r w:rsidRPr="00B50A5B">
        <w:rPr>
          <w:color w:val="auto"/>
        </w:rPr>
        <w:fldChar w:fldCharType="begin"/>
      </w:r>
      <w:r w:rsidRPr="00B50A5B">
        <w:rPr>
          <w:color w:val="auto"/>
        </w:rPr>
        <w:instrText xml:space="preserve"> PAGEREF _Toc343596160 \h </w:instrText>
      </w:r>
      <w:r w:rsidRPr="00B50A5B">
        <w:rPr>
          <w:color w:val="auto"/>
        </w:rPr>
      </w:r>
      <w:r w:rsidRPr="00B50A5B">
        <w:rPr>
          <w:color w:val="auto"/>
        </w:rPr>
        <w:fldChar w:fldCharType="separate"/>
      </w:r>
      <w:r w:rsidR="0055283C">
        <w:rPr>
          <w:color w:val="auto"/>
        </w:rPr>
        <w:t>17</w:t>
      </w:r>
      <w:r w:rsidRPr="00B50A5B">
        <w:rPr>
          <w:color w:val="auto"/>
        </w:rPr>
        <w:fldChar w:fldCharType="end"/>
      </w:r>
    </w:p>
    <w:p w14:paraId="0E3CB2F3" w14:textId="77777777" w:rsidR="00B50A5B" w:rsidRPr="00B50A5B" w:rsidRDefault="00B50A5B">
      <w:pPr>
        <w:pStyle w:val="TOC2"/>
        <w:rPr>
          <w:rFonts w:asciiTheme="minorHAnsi" w:eastAsiaTheme="minorEastAsia" w:hAnsiTheme="minorHAnsi" w:cstheme="minorBidi"/>
          <w:sz w:val="22"/>
          <w:szCs w:val="22"/>
        </w:rPr>
      </w:pPr>
      <w:r w:rsidRPr="00B50A5B">
        <w:t>Bing Maps Standard or Professional (User SL)</w:t>
      </w:r>
      <w:r w:rsidRPr="00B50A5B">
        <w:tab/>
      </w:r>
      <w:r w:rsidRPr="00B50A5B">
        <w:fldChar w:fldCharType="begin"/>
      </w:r>
      <w:r w:rsidRPr="00B50A5B">
        <w:instrText xml:space="preserve"> PAGEREF _Toc343596161 \h </w:instrText>
      </w:r>
      <w:r w:rsidRPr="00B50A5B">
        <w:fldChar w:fldCharType="separate"/>
      </w:r>
      <w:r w:rsidR="0055283C">
        <w:t>17</w:t>
      </w:r>
      <w:r w:rsidRPr="00B50A5B">
        <w:fldChar w:fldCharType="end"/>
      </w:r>
    </w:p>
    <w:p w14:paraId="0E3CB2F4" w14:textId="77777777" w:rsidR="00B50A5B" w:rsidRPr="00B50A5B" w:rsidRDefault="00B50A5B">
      <w:pPr>
        <w:pStyle w:val="TOC2"/>
        <w:rPr>
          <w:rFonts w:asciiTheme="minorHAnsi" w:eastAsiaTheme="minorEastAsia" w:hAnsiTheme="minorHAnsi" w:cstheme="minorBidi"/>
          <w:sz w:val="22"/>
          <w:szCs w:val="22"/>
        </w:rPr>
      </w:pPr>
      <w:r w:rsidRPr="00B50A5B">
        <w:t>Bing Maps Standard (Services SL)</w:t>
      </w:r>
      <w:r w:rsidRPr="00B50A5B">
        <w:tab/>
      </w:r>
      <w:r w:rsidRPr="00B50A5B">
        <w:fldChar w:fldCharType="begin"/>
      </w:r>
      <w:r w:rsidRPr="00B50A5B">
        <w:instrText xml:space="preserve"> PAGEREF _Toc343596162 \h </w:instrText>
      </w:r>
      <w:r w:rsidRPr="00B50A5B">
        <w:fldChar w:fldCharType="separate"/>
      </w:r>
      <w:r w:rsidR="0055283C">
        <w:t>17</w:t>
      </w:r>
      <w:r w:rsidRPr="00B50A5B">
        <w:fldChar w:fldCharType="end"/>
      </w:r>
    </w:p>
    <w:p w14:paraId="0E3CB2F5" w14:textId="77777777" w:rsidR="00B50A5B" w:rsidRPr="00B50A5B" w:rsidRDefault="00B50A5B">
      <w:pPr>
        <w:pStyle w:val="TOC2"/>
        <w:rPr>
          <w:rFonts w:asciiTheme="minorHAnsi" w:eastAsiaTheme="minorEastAsia" w:hAnsiTheme="minorHAnsi" w:cstheme="minorBidi"/>
          <w:sz w:val="22"/>
          <w:szCs w:val="22"/>
        </w:rPr>
      </w:pPr>
      <w:r w:rsidRPr="00B50A5B">
        <w:t>Bing Maps Professional (Services SL)</w:t>
      </w:r>
      <w:r w:rsidRPr="00B50A5B">
        <w:tab/>
      </w:r>
      <w:r w:rsidRPr="00B50A5B">
        <w:fldChar w:fldCharType="begin"/>
      </w:r>
      <w:r w:rsidRPr="00B50A5B">
        <w:instrText xml:space="preserve"> PAGEREF _Toc343596163 \h </w:instrText>
      </w:r>
      <w:r w:rsidRPr="00B50A5B">
        <w:fldChar w:fldCharType="separate"/>
      </w:r>
      <w:r w:rsidR="0055283C">
        <w:t>17</w:t>
      </w:r>
      <w:r w:rsidRPr="00B50A5B">
        <w:fldChar w:fldCharType="end"/>
      </w:r>
    </w:p>
    <w:p w14:paraId="0E3CB2F6" w14:textId="77777777" w:rsidR="00B50A5B" w:rsidRPr="00B50A5B" w:rsidRDefault="00B50A5B">
      <w:pPr>
        <w:pStyle w:val="TOC2"/>
        <w:rPr>
          <w:rFonts w:asciiTheme="minorHAnsi" w:eastAsiaTheme="minorEastAsia" w:hAnsiTheme="minorHAnsi" w:cstheme="minorBidi"/>
          <w:sz w:val="22"/>
          <w:szCs w:val="22"/>
        </w:rPr>
      </w:pPr>
      <w:r w:rsidRPr="00B50A5B">
        <w:t>Bing Maps 25KTrx (Add-on SL)</w:t>
      </w:r>
      <w:r w:rsidRPr="00B50A5B">
        <w:tab/>
      </w:r>
      <w:r w:rsidRPr="00B50A5B">
        <w:fldChar w:fldCharType="begin"/>
      </w:r>
      <w:r w:rsidRPr="00B50A5B">
        <w:instrText xml:space="preserve"> PAGEREF _Toc343596164 \h </w:instrText>
      </w:r>
      <w:r w:rsidRPr="00B50A5B">
        <w:fldChar w:fldCharType="separate"/>
      </w:r>
      <w:r w:rsidR="0055283C">
        <w:t>17</w:t>
      </w:r>
      <w:r w:rsidRPr="00B50A5B">
        <w:fldChar w:fldCharType="end"/>
      </w:r>
    </w:p>
    <w:p w14:paraId="0E3CB2F7" w14:textId="77777777" w:rsidR="00B50A5B" w:rsidRPr="00B50A5B" w:rsidRDefault="00B50A5B">
      <w:pPr>
        <w:pStyle w:val="TOC2"/>
        <w:rPr>
          <w:rFonts w:asciiTheme="minorHAnsi" w:eastAsiaTheme="minorEastAsia" w:hAnsiTheme="minorHAnsi" w:cstheme="minorBidi"/>
          <w:sz w:val="22"/>
          <w:szCs w:val="22"/>
        </w:rPr>
      </w:pPr>
      <w:r w:rsidRPr="00B50A5B">
        <w:t>Bing Maps 250KTrx (Add-on SL)</w:t>
      </w:r>
      <w:r w:rsidRPr="00B50A5B">
        <w:tab/>
      </w:r>
      <w:r w:rsidRPr="00B50A5B">
        <w:fldChar w:fldCharType="begin"/>
      </w:r>
      <w:r w:rsidRPr="00B50A5B">
        <w:instrText xml:space="preserve"> PAGEREF _Toc343596165 \h </w:instrText>
      </w:r>
      <w:r w:rsidRPr="00B50A5B">
        <w:fldChar w:fldCharType="separate"/>
      </w:r>
      <w:r w:rsidR="0055283C">
        <w:t>17</w:t>
      </w:r>
      <w:r w:rsidRPr="00B50A5B">
        <w:fldChar w:fldCharType="end"/>
      </w:r>
    </w:p>
    <w:p w14:paraId="0E3CB2F8" w14:textId="77777777" w:rsidR="00B50A5B" w:rsidRPr="00B50A5B" w:rsidRDefault="00B50A5B">
      <w:pPr>
        <w:pStyle w:val="TOC2"/>
        <w:rPr>
          <w:rFonts w:asciiTheme="minorHAnsi" w:eastAsiaTheme="minorEastAsia" w:hAnsiTheme="minorHAnsi" w:cstheme="minorBidi"/>
          <w:sz w:val="22"/>
          <w:szCs w:val="22"/>
        </w:rPr>
      </w:pPr>
      <w:r w:rsidRPr="00B50A5B">
        <w:t>Bing Maps Unlimited Trx (Add-on SL)</w:t>
      </w:r>
      <w:r w:rsidRPr="00B50A5B">
        <w:tab/>
      </w:r>
      <w:r w:rsidRPr="00B50A5B">
        <w:fldChar w:fldCharType="begin"/>
      </w:r>
      <w:r w:rsidRPr="00B50A5B">
        <w:instrText xml:space="preserve"> PAGEREF _Toc343596166 \h </w:instrText>
      </w:r>
      <w:r w:rsidRPr="00B50A5B">
        <w:fldChar w:fldCharType="separate"/>
      </w:r>
      <w:r w:rsidR="0055283C">
        <w:t>17</w:t>
      </w:r>
      <w:r w:rsidRPr="00B50A5B">
        <w:fldChar w:fldCharType="end"/>
      </w:r>
    </w:p>
    <w:p w14:paraId="0E3CB2F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BizTalk® Server 2010 Branch Edition</w:t>
      </w:r>
      <w:r w:rsidRPr="00B50A5B">
        <w:tab/>
      </w:r>
      <w:r w:rsidRPr="00B50A5B">
        <w:fldChar w:fldCharType="begin"/>
      </w:r>
      <w:r w:rsidRPr="00B50A5B">
        <w:instrText xml:space="preserve"> PAGEREF _Toc343596167 \h </w:instrText>
      </w:r>
      <w:r w:rsidRPr="00B50A5B">
        <w:fldChar w:fldCharType="separate"/>
      </w:r>
      <w:r w:rsidR="0055283C">
        <w:t>17</w:t>
      </w:r>
      <w:r w:rsidRPr="00B50A5B">
        <w:fldChar w:fldCharType="end"/>
      </w:r>
    </w:p>
    <w:p w14:paraId="0E3CB2F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BizTalk® Server 2010 Enterprise Edition</w:t>
      </w:r>
      <w:r w:rsidRPr="00B50A5B">
        <w:tab/>
      </w:r>
      <w:r w:rsidRPr="00B50A5B">
        <w:fldChar w:fldCharType="begin"/>
      </w:r>
      <w:r w:rsidRPr="00B50A5B">
        <w:instrText xml:space="preserve"> PAGEREF _Toc343596168 \h </w:instrText>
      </w:r>
      <w:r w:rsidRPr="00B50A5B">
        <w:fldChar w:fldCharType="separate"/>
      </w:r>
      <w:r w:rsidR="0055283C">
        <w:t>17</w:t>
      </w:r>
      <w:r w:rsidRPr="00B50A5B">
        <w:fldChar w:fldCharType="end"/>
      </w:r>
    </w:p>
    <w:p w14:paraId="0E3CB2F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BizTalk® Server 2010 Enterprise RFID</w:t>
      </w:r>
      <w:r w:rsidRPr="00B50A5B">
        <w:tab/>
      </w:r>
      <w:r w:rsidRPr="00B50A5B">
        <w:fldChar w:fldCharType="begin"/>
      </w:r>
      <w:r w:rsidRPr="00B50A5B">
        <w:instrText xml:space="preserve"> PAGEREF _Toc343596169 \h </w:instrText>
      </w:r>
      <w:r w:rsidRPr="00B50A5B">
        <w:fldChar w:fldCharType="separate"/>
      </w:r>
      <w:r w:rsidR="0055283C">
        <w:t>17</w:t>
      </w:r>
      <w:r w:rsidRPr="00B50A5B">
        <w:fldChar w:fldCharType="end"/>
      </w:r>
    </w:p>
    <w:p w14:paraId="0E3CB2F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BizTalk® Server 2010 Standard Edition</w:t>
      </w:r>
      <w:r w:rsidRPr="00B50A5B">
        <w:tab/>
      </w:r>
      <w:r w:rsidRPr="00B50A5B">
        <w:fldChar w:fldCharType="begin"/>
      </w:r>
      <w:r w:rsidRPr="00B50A5B">
        <w:instrText xml:space="preserve"> PAGEREF _Toc343596170 \h </w:instrText>
      </w:r>
      <w:r w:rsidRPr="00B50A5B">
        <w:fldChar w:fldCharType="separate"/>
      </w:r>
      <w:r w:rsidR="0055283C">
        <w:t>17</w:t>
      </w:r>
      <w:r w:rsidRPr="00B50A5B">
        <w:fldChar w:fldCharType="end"/>
      </w:r>
    </w:p>
    <w:p w14:paraId="0E3CB2F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BizTalk® Server 2010 Branch IDC</w:t>
      </w:r>
      <w:r w:rsidRPr="00B50A5B">
        <w:tab/>
      </w:r>
      <w:r w:rsidRPr="00B50A5B">
        <w:fldChar w:fldCharType="begin"/>
      </w:r>
      <w:r w:rsidRPr="00B50A5B">
        <w:instrText xml:space="preserve"> PAGEREF _Toc343596171 \h </w:instrText>
      </w:r>
      <w:r w:rsidRPr="00B50A5B">
        <w:fldChar w:fldCharType="separate"/>
      </w:r>
      <w:r w:rsidR="0055283C">
        <w:t>17</w:t>
      </w:r>
      <w:r w:rsidRPr="00B50A5B">
        <w:fldChar w:fldCharType="end"/>
      </w:r>
    </w:p>
    <w:p w14:paraId="0E3CB2F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BizTalk® Server 2010 Developer IDC</w:t>
      </w:r>
      <w:r w:rsidRPr="00B50A5B">
        <w:tab/>
      </w:r>
      <w:r w:rsidRPr="00B50A5B">
        <w:fldChar w:fldCharType="begin"/>
      </w:r>
      <w:r w:rsidRPr="00B50A5B">
        <w:instrText xml:space="preserve"> PAGEREF _Toc343596172 \h </w:instrText>
      </w:r>
      <w:r w:rsidRPr="00B50A5B">
        <w:fldChar w:fldCharType="separate"/>
      </w:r>
      <w:r w:rsidR="0055283C">
        <w:t>17</w:t>
      </w:r>
      <w:r w:rsidRPr="00B50A5B">
        <w:fldChar w:fldCharType="end"/>
      </w:r>
    </w:p>
    <w:p w14:paraId="0E3CB2F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Business Intelligence Appliance 2012</w:t>
      </w:r>
      <w:r w:rsidRPr="00B50A5B">
        <w:tab/>
      </w:r>
      <w:r w:rsidRPr="00B50A5B">
        <w:fldChar w:fldCharType="begin"/>
      </w:r>
      <w:r w:rsidRPr="00B50A5B">
        <w:instrText xml:space="preserve"> PAGEREF _Toc343596173 \h </w:instrText>
      </w:r>
      <w:r w:rsidRPr="00B50A5B">
        <w:fldChar w:fldCharType="separate"/>
      </w:r>
      <w:r w:rsidR="0055283C">
        <w:t>17</w:t>
      </w:r>
      <w:r w:rsidRPr="00B50A5B">
        <w:fldChar w:fldCharType="end"/>
      </w:r>
    </w:p>
    <w:p w14:paraId="0E3CB30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Core CAL Suite Bridge for Office 365 (User &amp; Device)</w:t>
      </w:r>
      <w:r w:rsidRPr="00B50A5B">
        <w:tab/>
      </w:r>
      <w:r w:rsidRPr="00B50A5B">
        <w:fldChar w:fldCharType="begin"/>
      </w:r>
      <w:r w:rsidRPr="00B50A5B">
        <w:instrText xml:space="preserve"> PAGEREF _Toc343596174 \h </w:instrText>
      </w:r>
      <w:r w:rsidRPr="00B50A5B">
        <w:fldChar w:fldCharType="separate"/>
      </w:r>
      <w:r w:rsidR="0055283C">
        <w:t>17</w:t>
      </w:r>
      <w:r w:rsidRPr="00B50A5B">
        <w:fldChar w:fldCharType="end"/>
      </w:r>
    </w:p>
    <w:p w14:paraId="0E3CB30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Core CAL Suite Bridge for Office 365 and Windows® Intune (User &amp; Device)</w:t>
      </w:r>
      <w:r w:rsidRPr="00B50A5B">
        <w:tab/>
      </w:r>
      <w:r w:rsidRPr="00B50A5B">
        <w:fldChar w:fldCharType="begin"/>
      </w:r>
      <w:r w:rsidRPr="00B50A5B">
        <w:instrText xml:space="preserve"> PAGEREF _Toc343596175 \h </w:instrText>
      </w:r>
      <w:r w:rsidRPr="00B50A5B">
        <w:fldChar w:fldCharType="separate"/>
      </w:r>
      <w:r w:rsidR="0055283C">
        <w:t>17</w:t>
      </w:r>
      <w:r w:rsidRPr="00B50A5B">
        <w:fldChar w:fldCharType="end"/>
      </w:r>
    </w:p>
    <w:p w14:paraId="0E3CB30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Core CAL Suite Bridge for Windows® Intune (User &amp; Device)</w:t>
      </w:r>
      <w:r w:rsidRPr="00B50A5B">
        <w:tab/>
      </w:r>
      <w:r w:rsidRPr="00B50A5B">
        <w:fldChar w:fldCharType="begin"/>
      </w:r>
      <w:r w:rsidRPr="00B50A5B">
        <w:instrText xml:space="preserve"> PAGEREF _Toc343596176 \h </w:instrText>
      </w:r>
      <w:r w:rsidRPr="00B50A5B">
        <w:fldChar w:fldCharType="separate"/>
      </w:r>
      <w:r w:rsidR="0055283C">
        <w:t>17</w:t>
      </w:r>
      <w:r w:rsidRPr="00B50A5B">
        <w:fldChar w:fldCharType="end"/>
      </w:r>
    </w:p>
    <w:p w14:paraId="0E3CB30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Core CAL Suite (User &amp; Device)</w:t>
      </w:r>
      <w:r w:rsidRPr="00B50A5B">
        <w:tab/>
      </w:r>
      <w:r w:rsidRPr="00B50A5B">
        <w:fldChar w:fldCharType="begin"/>
      </w:r>
      <w:r w:rsidRPr="00B50A5B">
        <w:instrText xml:space="preserve"> PAGEREF _Toc343596177 \h </w:instrText>
      </w:r>
      <w:r w:rsidRPr="00B50A5B">
        <w:fldChar w:fldCharType="separate"/>
      </w:r>
      <w:r w:rsidR="0055283C">
        <w:t>17</w:t>
      </w:r>
      <w:r w:rsidRPr="00B50A5B">
        <w:fldChar w:fldCharType="end"/>
      </w:r>
    </w:p>
    <w:p w14:paraId="0E3CB30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Core Infrastructure Server Suite Standard</w:t>
      </w:r>
      <w:r w:rsidRPr="00B50A5B">
        <w:tab/>
      </w:r>
      <w:r w:rsidRPr="00B50A5B">
        <w:fldChar w:fldCharType="begin"/>
      </w:r>
      <w:r w:rsidRPr="00B50A5B">
        <w:instrText xml:space="preserve"> PAGEREF _Toc343596178 \h </w:instrText>
      </w:r>
      <w:r w:rsidRPr="00B50A5B">
        <w:fldChar w:fldCharType="separate"/>
      </w:r>
      <w:r w:rsidR="0055283C">
        <w:t>17</w:t>
      </w:r>
      <w:r w:rsidRPr="00B50A5B">
        <w:fldChar w:fldCharType="end"/>
      </w:r>
    </w:p>
    <w:p w14:paraId="0E3CB30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Core Infrastructure Server Suite Enterprise</w:t>
      </w:r>
      <w:r w:rsidRPr="00B50A5B">
        <w:tab/>
      </w:r>
      <w:r w:rsidRPr="00B50A5B">
        <w:fldChar w:fldCharType="begin"/>
      </w:r>
      <w:r w:rsidRPr="00B50A5B">
        <w:instrText xml:space="preserve"> PAGEREF _Toc343596179 \h </w:instrText>
      </w:r>
      <w:r w:rsidRPr="00B50A5B">
        <w:fldChar w:fldCharType="separate"/>
      </w:r>
      <w:r w:rsidR="0055283C">
        <w:t>17</w:t>
      </w:r>
      <w:r w:rsidRPr="00B50A5B">
        <w:fldChar w:fldCharType="end"/>
      </w:r>
    </w:p>
    <w:p w14:paraId="0E3CB30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Core Infrastructure Server Suite Datacenter</w:t>
      </w:r>
      <w:r w:rsidRPr="00B50A5B">
        <w:tab/>
      </w:r>
      <w:r w:rsidRPr="00B50A5B">
        <w:fldChar w:fldCharType="begin"/>
      </w:r>
      <w:r w:rsidRPr="00B50A5B">
        <w:instrText xml:space="preserve"> PAGEREF _Toc343596180 \h </w:instrText>
      </w:r>
      <w:r w:rsidRPr="00B50A5B">
        <w:fldChar w:fldCharType="separate"/>
      </w:r>
      <w:r w:rsidR="0055283C">
        <w:t>17</w:t>
      </w:r>
      <w:r w:rsidRPr="00B50A5B">
        <w:fldChar w:fldCharType="end"/>
      </w:r>
    </w:p>
    <w:p w14:paraId="0E3CB30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Data Warehouse Appliance 2012</w:t>
      </w:r>
      <w:r w:rsidRPr="00B50A5B">
        <w:tab/>
      </w:r>
      <w:r w:rsidRPr="00B50A5B">
        <w:fldChar w:fldCharType="begin"/>
      </w:r>
      <w:r w:rsidRPr="00B50A5B">
        <w:instrText xml:space="preserve"> PAGEREF _Toc343596181 \h </w:instrText>
      </w:r>
      <w:r w:rsidRPr="00B50A5B">
        <w:fldChar w:fldCharType="separate"/>
      </w:r>
      <w:r w:rsidR="0055283C">
        <w:t>17</w:t>
      </w:r>
      <w:r w:rsidRPr="00B50A5B">
        <w:fldChar w:fldCharType="end"/>
      </w:r>
    </w:p>
    <w:p w14:paraId="0E3CB30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Dynamics CRM Online Extra Storage</w:t>
      </w:r>
      <w:r w:rsidRPr="00B50A5B">
        <w:tab/>
      </w:r>
      <w:r w:rsidRPr="00B50A5B">
        <w:fldChar w:fldCharType="begin"/>
      </w:r>
      <w:r w:rsidRPr="00B50A5B">
        <w:instrText xml:space="preserve"> PAGEREF _Toc343596182 \h </w:instrText>
      </w:r>
      <w:r w:rsidRPr="00B50A5B">
        <w:fldChar w:fldCharType="separate"/>
      </w:r>
      <w:r w:rsidR="0055283C">
        <w:t>17</w:t>
      </w:r>
      <w:r w:rsidRPr="00B50A5B">
        <w:fldChar w:fldCharType="end"/>
      </w:r>
    </w:p>
    <w:p w14:paraId="0E3CB30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Dynamics CRM Online Per User</w:t>
      </w:r>
      <w:r w:rsidRPr="00B50A5B">
        <w:tab/>
      </w:r>
      <w:r w:rsidRPr="00B50A5B">
        <w:fldChar w:fldCharType="begin"/>
      </w:r>
      <w:r w:rsidRPr="00B50A5B">
        <w:instrText xml:space="preserve"> PAGEREF _Toc343596183 \h </w:instrText>
      </w:r>
      <w:r w:rsidRPr="00B50A5B">
        <w:fldChar w:fldCharType="separate"/>
      </w:r>
      <w:r w:rsidR="0055283C">
        <w:t>17</w:t>
      </w:r>
      <w:r w:rsidRPr="00B50A5B">
        <w:fldChar w:fldCharType="end"/>
      </w:r>
    </w:p>
    <w:p w14:paraId="0E3CB30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Dynamics CRM Online for SA</w:t>
      </w:r>
      <w:r w:rsidRPr="00B50A5B">
        <w:tab/>
      </w:r>
      <w:r w:rsidRPr="00B50A5B">
        <w:fldChar w:fldCharType="begin"/>
      </w:r>
      <w:r w:rsidRPr="00B50A5B">
        <w:instrText xml:space="preserve"> PAGEREF _Toc343596184 \h </w:instrText>
      </w:r>
      <w:r w:rsidRPr="00B50A5B">
        <w:fldChar w:fldCharType="separate"/>
      </w:r>
      <w:r w:rsidR="0055283C">
        <w:t>17</w:t>
      </w:r>
      <w:r w:rsidRPr="00B50A5B">
        <w:fldChar w:fldCharType="end"/>
      </w:r>
    </w:p>
    <w:p w14:paraId="0E3CB30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Enterprise CAL Suite Bridge for Office 365 (User &amp; Device)</w:t>
      </w:r>
      <w:r w:rsidRPr="00B50A5B">
        <w:tab/>
      </w:r>
      <w:r w:rsidRPr="00B50A5B">
        <w:fldChar w:fldCharType="begin"/>
      </w:r>
      <w:r w:rsidRPr="00B50A5B">
        <w:instrText xml:space="preserve"> PAGEREF _Toc343596185 \h </w:instrText>
      </w:r>
      <w:r w:rsidRPr="00B50A5B">
        <w:fldChar w:fldCharType="separate"/>
      </w:r>
      <w:r w:rsidR="0055283C">
        <w:t>17</w:t>
      </w:r>
      <w:r w:rsidRPr="00B50A5B">
        <w:fldChar w:fldCharType="end"/>
      </w:r>
    </w:p>
    <w:p w14:paraId="0E3CB30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Enterprise CAL Suite Bridge for Office 365 and Windows® Intune (User &amp; Device)</w:t>
      </w:r>
      <w:r w:rsidRPr="00B50A5B">
        <w:tab/>
      </w:r>
      <w:r w:rsidRPr="00B50A5B">
        <w:fldChar w:fldCharType="begin"/>
      </w:r>
      <w:r w:rsidRPr="00B50A5B">
        <w:instrText xml:space="preserve"> PAGEREF _Toc343596186 \h </w:instrText>
      </w:r>
      <w:r w:rsidRPr="00B50A5B">
        <w:fldChar w:fldCharType="separate"/>
      </w:r>
      <w:r w:rsidR="0055283C">
        <w:t>18</w:t>
      </w:r>
      <w:r w:rsidRPr="00B50A5B">
        <w:fldChar w:fldCharType="end"/>
      </w:r>
    </w:p>
    <w:p w14:paraId="0E3CB30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Enterprise CAL Suite Bridge for Windows® Intune (User &amp; Device)</w:t>
      </w:r>
      <w:r w:rsidRPr="00B50A5B">
        <w:tab/>
      </w:r>
      <w:r w:rsidRPr="00B50A5B">
        <w:fldChar w:fldCharType="begin"/>
      </w:r>
      <w:r w:rsidRPr="00B50A5B">
        <w:instrText xml:space="preserve"> PAGEREF _Toc343596187 \h </w:instrText>
      </w:r>
      <w:r w:rsidRPr="00B50A5B">
        <w:fldChar w:fldCharType="separate"/>
      </w:r>
      <w:r w:rsidR="0055283C">
        <w:t>18</w:t>
      </w:r>
      <w:r w:rsidRPr="00B50A5B">
        <w:fldChar w:fldCharType="end"/>
      </w:r>
    </w:p>
    <w:p w14:paraId="0E3CB30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Enterprise CAL Suite (User &amp; Device)</w:t>
      </w:r>
      <w:r w:rsidRPr="00B50A5B">
        <w:tab/>
      </w:r>
      <w:r w:rsidRPr="00B50A5B">
        <w:fldChar w:fldCharType="begin"/>
      </w:r>
      <w:r w:rsidRPr="00B50A5B">
        <w:instrText xml:space="preserve"> PAGEREF _Toc343596188 \h </w:instrText>
      </w:r>
      <w:r w:rsidRPr="00B50A5B">
        <w:fldChar w:fldCharType="separate"/>
      </w:r>
      <w:r w:rsidR="0055283C">
        <w:t>18</w:t>
      </w:r>
      <w:r w:rsidRPr="00B50A5B">
        <w:fldChar w:fldCharType="end"/>
      </w:r>
    </w:p>
    <w:p w14:paraId="0E3CB30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Enterprise CAL with Services 2013</w:t>
      </w:r>
      <w:r w:rsidRPr="00B50A5B">
        <w:tab/>
      </w:r>
      <w:r w:rsidRPr="00B50A5B">
        <w:fldChar w:fldCharType="begin"/>
      </w:r>
      <w:r w:rsidRPr="00B50A5B">
        <w:instrText xml:space="preserve"> PAGEREF _Toc343596189 \h </w:instrText>
      </w:r>
      <w:r w:rsidRPr="00B50A5B">
        <w:fldChar w:fldCharType="separate"/>
      </w:r>
      <w:r w:rsidR="0055283C">
        <w:t>18</w:t>
      </w:r>
      <w:r w:rsidRPr="00B50A5B">
        <w:fldChar w:fldCharType="end"/>
      </w:r>
    </w:p>
    <w:p w14:paraId="0E3CB31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Enterprise CAL without Services 2013</w:t>
      </w:r>
      <w:r w:rsidRPr="00B50A5B">
        <w:tab/>
      </w:r>
      <w:r w:rsidRPr="00B50A5B">
        <w:fldChar w:fldCharType="begin"/>
      </w:r>
      <w:r w:rsidRPr="00B50A5B">
        <w:instrText xml:space="preserve"> PAGEREF _Toc343596190 \h </w:instrText>
      </w:r>
      <w:r w:rsidRPr="00B50A5B">
        <w:fldChar w:fldCharType="separate"/>
      </w:r>
      <w:r w:rsidR="0055283C">
        <w:t>18</w:t>
      </w:r>
      <w:r w:rsidRPr="00B50A5B">
        <w:fldChar w:fldCharType="end"/>
      </w:r>
    </w:p>
    <w:p w14:paraId="0E3CB31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Online Archiving</w:t>
      </w:r>
      <w:r w:rsidRPr="00B50A5B">
        <w:tab/>
      </w:r>
      <w:r w:rsidRPr="00B50A5B">
        <w:fldChar w:fldCharType="begin"/>
      </w:r>
      <w:r w:rsidRPr="00B50A5B">
        <w:instrText xml:space="preserve"> PAGEREF _Toc343596191 \h </w:instrText>
      </w:r>
      <w:r w:rsidRPr="00B50A5B">
        <w:fldChar w:fldCharType="separate"/>
      </w:r>
      <w:r w:rsidR="0055283C">
        <w:t>18</w:t>
      </w:r>
      <w:r w:rsidRPr="00B50A5B">
        <w:fldChar w:fldCharType="end"/>
      </w:r>
    </w:p>
    <w:p w14:paraId="0E3CB31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Exchange Online Archiving for Exchange Server A (User SL)</w:t>
      </w:r>
      <w:r w:rsidRPr="00B50A5B">
        <w:rPr>
          <w:color w:val="auto"/>
        </w:rPr>
        <w:tab/>
      </w:r>
      <w:r w:rsidRPr="00B50A5B">
        <w:rPr>
          <w:color w:val="auto"/>
        </w:rPr>
        <w:fldChar w:fldCharType="begin"/>
      </w:r>
      <w:r w:rsidRPr="00B50A5B">
        <w:rPr>
          <w:color w:val="auto"/>
        </w:rPr>
        <w:instrText xml:space="preserve"> PAGEREF _Toc343596192 \h </w:instrText>
      </w:r>
      <w:r w:rsidRPr="00B50A5B">
        <w:rPr>
          <w:color w:val="auto"/>
        </w:rPr>
      </w:r>
      <w:r w:rsidRPr="00B50A5B">
        <w:rPr>
          <w:color w:val="auto"/>
        </w:rPr>
        <w:fldChar w:fldCharType="separate"/>
      </w:r>
      <w:r w:rsidR="0055283C">
        <w:rPr>
          <w:color w:val="auto"/>
        </w:rPr>
        <w:t>18</w:t>
      </w:r>
      <w:r w:rsidRPr="00B50A5B">
        <w:rPr>
          <w:color w:val="auto"/>
        </w:rPr>
        <w:fldChar w:fldCharType="end"/>
      </w:r>
    </w:p>
    <w:p w14:paraId="0E3CB31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Hosted Archive (User SL)</w:t>
      </w:r>
      <w:r w:rsidRPr="00B50A5B">
        <w:tab/>
      </w:r>
      <w:r w:rsidRPr="00B50A5B">
        <w:fldChar w:fldCharType="begin"/>
      </w:r>
      <w:r w:rsidRPr="00B50A5B">
        <w:instrText xml:space="preserve"> PAGEREF _Toc343596193 \h </w:instrText>
      </w:r>
      <w:r w:rsidRPr="00B50A5B">
        <w:fldChar w:fldCharType="separate"/>
      </w:r>
      <w:r w:rsidR="0055283C">
        <w:t>18</w:t>
      </w:r>
      <w:r w:rsidRPr="00B50A5B">
        <w:fldChar w:fldCharType="end"/>
      </w:r>
    </w:p>
    <w:p w14:paraId="0E3CB31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Hosted Archive Extra Storage (User SL)</w:t>
      </w:r>
      <w:r w:rsidRPr="00B50A5B">
        <w:tab/>
      </w:r>
      <w:r w:rsidRPr="00B50A5B">
        <w:fldChar w:fldCharType="begin"/>
      </w:r>
      <w:r w:rsidRPr="00B50A5B">
        <w:instrText xml:space="preserve"> PAGEREF _Toc343596194 \h </w:instrText>
      </w:r>
      <w:r w:rsidRPr="00B50A5B">
        <w:fldChar w:fldCharType="separate"/>
      </w:r>
      <w:r w:rsidR="0055283C">
        <w:t>18</w:t>
      </w:r>
      <w:r w:rsidRPr="00B50A5B">
        <w:fldChar w:fldCharType="end"/>
      </w:r>
    </w:p>
    <w:p w14:paraId="0E3CB31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Hosted Encryption (User SL)</w:t>
      </w:r>
      <w:r w:rsidRPr="00B50A5B">
        <w:tab/>
      </w:r>
      <w:r w:rsidRPr="00B50A5B">
        <w:fldChar w:fldCharType="begin"/>
      </w:r>
      <w:r w:rsidRPr="00B50A5B">
        <w:instrText xml:space="preserve"> PAGEREF _Toc343596195 \h </w:instrText>
      </w:r>
      <w:r w:rsidRPr="00B50A5B">
        <w:fldChar w:fldCharType="separate"/>
      </w:r>
      <w:r w:rsidR="0055283C">
        <w:t>18</w:t>
      </w:r>
      <w:r w:rsidRPr="00B50A5B">
        <w:fldChar w:fldCharType="end"/>
      </w:r>
    </w:p>
    <w:p w14:paraId="0E3CB31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Online Kiosk  (User SL)</w:t>
      </w:r>
      <w:r w:rsidRPr="00B50A5B">
        <w:tab/>
      </w:r>
      <w:r w:rsidRPr="00B50A5B">
        <w:fldChar w:fldCharType="begin"/>
      </w:r>
      <w:r w:rsidRPr="00B50A5B">
        <w:instrText xml:space="preserve"> PAGEREF _Toc343596196 \h </w:instrText>
      </w:r>
      <w:r w:rsidRPr="00B50A5B">
        <w:fldChar w:fldCharType="separate"/>
      </w:r>
      <w:r w:rsidR="0055283C">
        <w:t>18</w:t>
      </w:r>
      <w:r w:rsidRPr="00B50A5B">
        <w:fldChar w:fldCharType="end"/>
      </w:r>
    </w:p>
    <w:p w14:paraId="0E3CB31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Online Plan 1 (User SL)</w:t>
      </w:r>
      <w:r w:rsidRPr="00B50A5B">
        <w:tab/>
      </w:r>
      <w:r w:rsidRPr="00B50A5B">
        <w:fldChar w:fldCharType="begin"/>
      </w:r>
      <w:r w:rsidRPr="00B50A5B">
        <w:instrText xml:space="preserve"> PAGEREF _Toc343596197 \h </w:instrText>
      </w:r>
      <w:r w:rsidRPr="00B50A5B">
        <w:fldChar w:fldCharType="separate"/>
      </w:r>
      <w:r w:rsidR="0055283C">
        <w:t>18</w:t>
      </w:r>
      <w:r w:rsidRPr="00B50A5B">
        <w:fldChar w:fldCharType="end"/>
      </w:r>
    </w:p>
    <w:p w14:paraId="0E3CB31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Online Plan 2 (User SL)</w:t>
      </w:r>
      <w:r w:rsidRPr="00B50A5B">
        <w:tab/>
      </w:r>
      <w:r w:rsidRPr="00B50A5B">
        <w:fldChar w:fldCharType="begin"/>
      </w:r>
      <w:r w:rsidRPr="00B50A5B">
        <w:instrText xml:space="preserve"> PAGEREF _Toc343596198 \h </w:instrText>
      </w:r>
      <w:r w:rsidRPr="00B50A5B">
        <w:fldChar w:fldCharType="separate"/>
      </w:r>
      <w:r w:rsidR="0055283C">
        <w:t>18</w:t>
      </w:r>
      <w:r w:rsidRPr="00B50A5B">
        <w:fldChar w:fldCharType="end"/>
      </w:r>
    </w:p>
    <w:p w14:paraId="0E3CB31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Exchange Online Plan 1A for Alumni (User SL)</w:t>
      </w:r>
      <w:r w:rsidRPr="00B50A5B">
        <w:rPr>
          <w:color w:val="auto"/>
        </w:rPr>
        <w:tab/>
      </w:r>
      <w:r w:rsidRPr="00B50A5B">
        <w:rPr>
          <w:color w:val="auto"/>
        </w:rPr>
        <w:fldChar w:fldCharType="begin"/>
      </w:r>
      <w:r w:rsidRPr="00B50A5B">
        <w:rPr>
          <w:color w:val="auto"/>
        </w:rPr>
        <w:instrText xml:space="preserve"> PAGEREF _Toc343596199 \h </w:instrText>
      </w:r>
      <w:r w:rsidRPr="00B50A5B">
        <w:rPr>
          <w:color w:val="auto"/>
        </w:rPr>
      </w:r>
      <w:r w:rsidRPr="00B50A5B">
        <w:rPr>
          <w:color w:val="auto"/>
        </w:rPr>
        <w:fldChar w:fldCharType="separate"/>
      </w:r>
      <w:r w:rsidR="0055283C">
        <w:rPr>
          <w:color w:val="auto"/>
        </w:rPr>
        <w:t>18</w:t>
      </w:r>
      <w:r w:rsidRPr="00B50A5B">
        <w:rPr>
          <w:color w:val="auto"/>
        </w:rPr>
        <w:fldChar w:fldCharType="end"/>
      </w:r>
    </w:p>
    <w:p w14:paraId="0E3CB31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Exchange Online Plan 2A (User SL)</w:t>
      </w:r>
      <w:r w:rsidRPr="00B50A5B">
        <w:rPr>
          <w:color w:val="auto"/>
        </w:rPr>
        <w:tab/>
      </w:r>
      <w:r w:rsidRPr="00B50A5B">
        <w:rPr>
          <w:color w:val="auto"/>
        </w:rPr>
        <w:fldChar w:fldCharType="begin"/>
      </w:r>
      <w:r w:rsidRPr="00B50A5B">
        <w:rPr>
          <w:color w:val="auto"/>
        </w:rPr>
        <w:instrText xml:space="preserve"> PAGEREF _Toc343596200 \h </w:instrText>
      </w:r>
      <w:r w:rsidRPr="00B50A5B">
        <w:rPr>
          <w:color w:val="auto"/>
        </w:rPr>
      </w:r>
      <w:r w:rsidRPr="00B50A5B">
        <w:rPr>
          <w:color w:val="auto"/>
        </w:rPr>
        <w:fldChar w:fldCharType="separate"/>
      </w:r>
      <w:r w:rsidR="0055283C">
        <w:rPr>
          <w:color w:val="auto"/>
        </w:rPr>
        <w:t>18</w:t>
      </w:r>
      <w:r w:rsidRPr="00B50A5B">
        <w:rPr>
          <w:color w:val="auto"/>
        </w:rPr>
        <w:fldChar w:fldCharType="end"/>
      </w:r>
    </w:p>
    <w:p w14:paraId="0E3CB31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Server Enterprise 2013</w:t>
      </w:r>
      <w:r w:rsidRPr="00B50A5B">
        <w:tab/>
      </w:r>
      <w:r w:rsidRPr="00B50A5B">
        <w:fldChar w:fldCharType="begin"/>
      </w:r>
      <w:r w:rsidRPr="00B50A5B">
        <w:instrText xml:space="preserve"> PAGEREF _Toc343596201 \h </w:instrText>
      </w:r>
      <w:r w:rsidRPr="00B50A5B">
        <w:fldChar w:fldCharType="separate"/>
      </w:r>
      <w:r w:rsidR="0055283C">
        <w:t>18</w:t>
      </w:r>
      <w:r w:rsidRPr="00B50A5B">
        <w:fldChar w:fldCharType="end"/>
      </w:r>
    </w:p>
    <w:p w14:paraId="0E3CB31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Server Standard 2013</w:t>
      </w:r>
      <w:r w:rsidRPr="00B50A5B">
        <w:tab/>
      </w:r>
      <w:r w:rsidRPr="00B50A5B">
        <w:fldChar w:fldCharType="begin"/>
      </w:r>
      <w:r w:rsidRPr="00B50A5B">
        <w:instrText xml:space="preserve"> PAGEREF _Toc343596202 \h </w:instrText>
      </w:r>
      <w:r w:rsidRPr="00B50A5B">
        <w:fldChar w:fldCharType="separate"/>
      </w:r>
      <w:r w:rsidR="0055283C">
        <w:t>18</w:t>
      </w:r>
      <w:r w:rsidRPr="00B50A5B">
        <w:fldChar w:fldCharType="end"/>
      </w:r>
    </w:p>
    <w:p w14:paraId="0E3CB31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Server 2007 Standard for Small Business</w:t>
      </w:r>
      <w:r w:rsidRPr="00B50A5B">
        <w:tab/>
      </w:r>
      <w:r w:rsidRPr="00B50A5B">
        <w:fldChar w:fldCharType="begin"/>
      </w:r>
      <w:r w:rsidRPr="00B50A5B">
        <w:instrText xml:space="preserve"> PAGEREF _Toc343596203 \h </w:instrText>
      </w:r>
      <w:r w:rsidRPr="00B50A5B">
        <w:fldChar w:fldCharType="separate"/>
      </w:r>
      <w:r w:rsidR="0055283C">
        <w:t>18</w:t>
      </w:r>
      <w:r w:rsidRPr="00B50A5B">
        <w:fldChar w:fldCharType="end"/>
      </w:r>
    </w:p>
    <w:p w14:paraId="0E3CB31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Server 2007 Standard for Small Business CAL</w:t>
      </w:r>
      <w:r w:rsidRPr="00B50A5B">
        <w:tab/>
      </w:r>
      <w:r w:rsidRPr="00B50A5B">
        <w:fldChar w:fldCharType="begin"/>
      </w:r>
      <w:r w:rsidRPr="00B50A5B">
        <w:instrText xml:space="preserve"> PAGEREF _Toc343596204 \h </w:instrText>
      </w:r>
      <w:r w:rsidRPr="00B50A5B">
        <w:fldChar w:fldCharType="separate"/>
      </w:r>
      <w:r w:rsidR="0055283C">
        <w:t>18</w:t>
      </w:r>
      <w:r w:rsidRPr="00B50A5B">
        <w:fldChar w:fldCharType="end"/>
      </w:r>
    </w:p>
    <w:p w14:paraId="0E3CB31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lastRenderedPageBreak/>
        <w:t>Exchange Server 2010 Standard CAL (Device &amp; User)</w:t>
      </w:r>
      <w:r w:rsidRPr="00B50A5B">
        <w:tab/>
      </w:r>
      <w:r w:rsidRPr="00B50A5B">
        <w:fldChar w:fldCharType="begin"/>
      </w:r>
      <w:r w:rsidRPr="00B50A5B">
        <w:instrText xml:space="preserve"> PAGEREF _Toc343596205 \h </w:instrText>
      </w:r>
      <w:r w:rsidRPr="00B50A5B">
        <w:fldChar w:fldCharType="separate"/>
      </w:r>
      <w:r w:rsidR="0055283C">
        <w:t>18</w:t>
      </w:r>
      <w:r w:rsidRPr="00B50A5B">
        <w:fldChar w:fldCharType="end"/>
      </w:r>
    </w:p>
    <w:p w14:paraId="0E3CB32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Endpoint Protection</w:t>
      </w:r>
      <w:r w:rsidRPr="00B50A5B">
        <w:tab/>
      </w:r>
      <w:r w:rsidRPr="00B50A5B">
        <w:fldChar w:fldCharType="begin"/>
      </w:r>
      <w:r w:rsidRPr="00B50A5B">
        <w:instrText xml:space="preserve"> PAGEREF _Toc343596206 \h </w:instrText>
      </w:r>
      <w:r w:rsidRPr="00B50A5B">
        <w:fldChar w:fldCharType="separate"/>
      </w:r>
      <w:r w:rsidR="0055283C">
        <w:t>18</w:t>
      </w:r>
      <w:r w:rsidRPr="00B50A5B">
        <w:fldChar w:fldCharType="end"/>
      </w:r>
    </w:p>
    <w:p w14:paraId="0E3CB32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Identity Manager 2010 R2 CAL (User only)</w:t>
      </w:r>
      <w:r w:rsidRPr="00B50A5B">
        <w:tab/>
      </w:r>
      <w:r w:rsidRPr="00B50A5B">
        <w:fldChar w:fldCharType="begin"/>
      </w:r>
      <w:r w:rsidRPr="00B50A5B">
        <w:instrText xml:space="preserve"> PAGEREF _Toc343596207 \h </w:instrText>
      </w:r>
      <w:r w:rsidRPr="00B50A5B">
        <w:fldChar w:fldCharType="separate"/>
      </w:r>
      <w:r w:rsidR="0055283C">
        <w:t>18</w:t>
      </w:r>
      <w:r w:rsidRPr="00B50A5B">
        <w:fldChar w:fldCharType="end"/>
      </w:r>
    </w:p>
    <w:p w14:paraId="0E3CB32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Identity Manager 2010 R2 External Connector</w:t>
      </w:r>
      <w:r w:rsidRPr="00B50A5B">
        <w:tab/>
      </w:r>
      <w:r w:rsidRPr="00B50A5B">
        <w:fldChar w:fldCharType="begin"/>
      </w:r>
      <w:r w:rsidRPr="00B50A5B">
        <w:instrText xml:space="preserve"> PAGEREF _Toc343596208 \h </w:instrText>
      </w:r>
      <w:r w:rsidRPr="00B50A5B">
        <w:fldChar w:fldCharType="separate"/>
      </w:r>
      <w:r w:rsidR="0055283C">
        <w:t>18</w:t>
      </w:r>
      <w:r w:rsidRPr="00B50A5B">
        <w:fldChar w:fldCharType="end"/>
      </w:r>
    </w:p>
    <w:p w14:paraId="0E3CB32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Identity Manager 2010 R2 Server</w:t>
      </w:r>
      <w:r w:rsidRPr="00B50A5B">
        <w:tab/>
      </w:r>
      <w:r w:rsidRPr="00B50A5B">
        <w:fldChar w:fldCharType="begin"/>
      </w:r>
      <w:r w:rsidRPr="00B50A5B">
        <w:instrText xml:space="preserve"> PAGEREF _Toc343596209 \h </w:instrText>
      </w:r>
      <w:r w:rsidRPr="00B50A5B">
        <w:fldChar w:fldCharType="separate"/>
      </w:r>
      <w:r w:rsidR="0055283C">
        <w:t>18</w:t>
      </w:r>
      <w:r w:rsidRPr="00B50A5B">
        <w:fldChar w:fldCharType="end"/>
      </w:r>
    </w:p>
    <w:p w14:paraId="0E3CB32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Identity Manager 2010 R2 – Windows Live Edition</w:t>
      </w:r>
      <w:r w:rsidRPr="00B50A5B">
        <w:tab/>
      </w:r>
      <w:r w:rsidRPr="00B50A5B">
        <w:fldChar w:fldCharType="begin"/>
      </w:r>
      <w:r w:rsidRPr="00B50A5B">
        <w:instrText xml:space="preserve"> PAGEREF _Toc343596210 \h </w:instrText>
      </w:r>
      <w:r w:rsidRPr="00B50A5B">
        <w:fldChar w:fldCharType="separate"/>
      </w:r>
      <w:r w:rsidR="0055283C">
        <w:t>18</w:t>
      </w:r>
      <w:r w:rsidRPr="00B50A5B">
        <w:fldChar w:fldCharType="end"/>
      </w:r>
    </w:p>
    <w:p w14:paraId="0E3CB32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Online Protection for Exchange (Device and User SL)</w:t>
      </w:r>
      <w:r w:rsidRPr="00B50A5B">
        <w:tab/>
      </w:r>
      <w:r w:rsidRPr="00B50A5B">
        <w:fldChar w:fldCharType="begin"/>
      </w:r>
      <w:r w:rsidRPr="00B50A5B">
        <w:instrText xml:space="preserve"> PAGEREF _Toc343596211 \h </w:instrText>
      </w:r>
      <w:r w:rsidRPr="00B50A5B">
        <w:fldChar w:fldCharType="separate"/>
      </w:r>
      <w:r w:rsidR="0055283C">
        <w:t>18</w:t>
      </w:r>
      <w:r w:rsidRPr="00B50A5B">
        <w:fldChar w:fldCharType="end"/>
      </w:r>
    </w:p>
    <w:p w14:paraId="0E3CB32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Protection 2010 for Exchange Server (Device and User SL)</w:t>
      </w:r>
      <w:r w:rsidRPr="00B50A5B">
        <w:tab/>
      </w:r>
      <w:r w:rsidRPr="00B50A5B">
        <w:fldChar w:fldCharType="begin"/>
      </w:r>
      <w:r w:rsidRPr="00B50A5B">
        <w:instrText xml:space="preserve"> PAGEREF _Toc343596212 \h </w:instrText>
      </w:r>
      <w:r w:rsidRPr="00B50A5B">
        <w:fldChar w:fldCharType="separate"/>
      </w:r>
      <w:r w:rsidR="0055283C">
        <w:t>18</w:t>
      </w:r>
      <w:r w:rsidRPr="00B50A5B">
        <w:fldChar w:fldCharType="end"/>
      </w:r>
    </w:p>
    <w:p w14:paraId="0E3CB32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Protection Suite (Device and User SL)</w:t>
      </w:r>
      <w:r w:rsidRPr="00B50A5B">
        <w:tab/>
      </w:r>
      <w:r w:rsidRPr="00B50A5B">
        <w:fldChar w:fldCharType="begin"/>
      </w:r>
      <w:r w:rsidRPr="00B50A5B">
        <w:instrText xml:space="preserve"> PAGEREF _Toc343596213 \h </w:instrText>
      </w:r>
      <w:r w:rsidRPr="00B50A5B">
        <w:fldChar w:fldCharType="separate"/>
      </w:r>
      <w:r w:rsidR="0055283C">
        <w:t>18</w:t>
      </w:r>
      <w:r w:rsidRPr="00B50A5B">
        <w:fldChar w:fldCharType="end"/>
      </w:r>
    </w:p>
    <w:p w14:paraId="0E3CB32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Security for Office Communications Server (Device and User SL)</w:t>
      </w:r>
      <w:r w:rsidRPr="00B50A5B">
        <w:tab/>
      </w:r>
      <w:r w:rsidRPr="00B50A5B">
        <w:fldChar w:fldCharType="begin"/>
      </w:r>
      <w:r w:rsidRPr="00B50A5B">
        <w:instrText xml:space="preserve"> PAGEREF _Toc343596214 \h </w:instrText>
      </w:r>
      <w:r w:rsidRPr="00B50A5B">
        <w:fldChar w:fldCharType="separate"/>
      </w:r>
      <w:r w:rsidR="0055283C">
        <w:t>18</w:t>
      </w:r>
      <w:r w:rsidRPr="00B50A5B">
        <w:fldChar w:fldCharType="end"/>
      </w:r>
    </w:p>
    <w:p w14:paraId="0E3CB32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Protection 2010 for SharePoint (Device and User SL)</w:t>
      </w:r>
      <w:r w:rsidRPr="00B50A5B">
        <w:tab/>
      </w:r>
      <w:r w:rsidRPr="00B50A5B">
        <w:fldChar w:fldCharType="begin"/>
      </w:r>
      <w:r w:rsidRPr="00B50A5B">
        <w:instrText xml:space="preserve"> PAGEREF _Toc343596215 \h </w:instrText>
      </w:r>
      <w:r w:rsidRPr="00B50A5B">
        <w:fldChar w:fldCharType="separate"/>
      </w:r>
      <w:r w:rsidR="0055283C">
        <w:t>18</w:t>
      </w:r>
      <w:r w:rsidRPr="00B50A5B">
        <w:fldChar w:fldCharType="end"/>
      </w:r>
    </w:p>
    <w:p w14:paraId="0E3CB32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Protection 2010 for SharePoint for Internet Sites (Add-on SL)</w:t>
      </w:r>
      <w:r w:rsidRPr="00B50A5B">
        <w:tab/>
      </w:r>
      <w:r w:rsidRPr="00B50A5B">
        <w:fldChar w:fldCharType="begin"/>
      </w:r>
      <w:r w:rsidRPr="00B50A5B">
        <w:instrText xml:space="preserve"> PAGEREF _Toc343596216 \h </w:instrText>
      </w:r>
      <w:r w:rsidRPr="00B50A5B">
        <w:fldChar w:fldCharType="separate"/>
      </w:r>
      <w:r w:rsidR="0055283C">
        <w:t>18</w:t>
      </w:r>
      <w:r w:rsidRPr="00B50A5B">
        <w:fldChar w:fldCharType="end"/>
      </w:r>
    </w:p>
    <w:p w14:paraId="0E3CB32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Threat Management Gateway Web Protection Services</w:t>
      </w:r>
      <w:r w:rsidRPr="00B50A5B">
        <w:tab/>
      </w:r>
      <w:r w:rsidRPr="00B50A5B">
        <w:fldChar w:fldCharType="begin"/>
      </w:r>
      <w:r w:rsidRPr="00B50A5B">
        <w:instrText xml:space="preserve"> PAGEREF _Toc343596217 \h </w:instrText>
      </w:r>
      <w:r w:rsidRPr="00B50A5B">
        <w:fldChar w:fldCharType="separate"/>
      </w:r>
      <w:r w:rsidR="0055283C">
        <w:t>18</w:t>
      </w:r>
      <w:r w:rsidRPr="00B50A5B">
        <w:fldChar w:fldCharType="end"/>
      </w:r>
    </w:p>
    <w:p w14:paraId="0E3CB32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Unified Access Gateway  Server 2010</w:t>
      </w:r>
      <w:r w:rsidRPr="00B50A5B">
        <w:tab/>
      </w:r>
      <w:r w:rsidRPr="00B50A5B">
        <w:fldChar w:fldCharType="begin"/>
      </w:r>
      <w:r w:rsidRPr="00B50A5B">
        <w:instrText xml:space="preserve"> PAGEREF _Toc343596218 \h </w:instrText>
      </w:r>
      <w:r w:rsidRPr="00B50A5B">
        <w:fldChar w:fldCharType="separate"/>
      </w:r>
      <w:r w:rsidR="0055283C">
        <w:t>19</w:t>
      </w:r>
      <w:r w:rsidRPr="00B50A5B">
        <w:fldChar w:fldCharType="end"/>
      </w:r>
    </w:p>
    <w:p w14:paraId="0E3CB32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Unified Access Gateway  External Connector 2010</w:t>
      </w:r>
      <w:r w:rsidRPr="00B50A5B">
        <w:tab/>
      </w:r>
      <w:r w:rsidRPr="00B50A5B">
        <w:fldChar w:fldCharType="begin"/>
      </w:r>
      <w:r w:rsidRPr="00B50A5B">
        <w:instrText xml:space="preserve"> PAGEREF _Toc343596219 \h </w:instrText>
      </w:r>
      <w:r w:rsidRPr="00B50A5B">
        <w:fldChar w:fldCharType="separate"/>
      </w:r>
      <w:r w:rsidR="0055283C">
        <w:t>19</w:t>
      </w:r>
      <w:r w:rsidRPr="00B50A5B">
        <w:fldChar w:fldCharType="end"/>
      </w:r>
    </w:p>
    <w:p w14:paraId="0E3CB32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Unified Access Gateway 2010 CAL</w:t>
      </w:r>
      <w:r w:rsidRPr="00B50A5B">
        <w:tab/>
      </w:r>
      <w:r w:rsidRPr="00B50A5B">
        <w:fldChar w:fldCharType="begin"/>
      </w:r>
      <w:r w:rsidRPr="00B50A5B">
        <w:instrText xml:space="preserve"> PAGEREF _Toc343596220 \h </w:instrText>
      </w:r>
      <w:r w:rsidRPr="00B50A5B">
        <w:fldChar w:fldCharType="separate"/>
      </w:r>
      <w:r w:rsidR="0055283C">
        <w:t>19</w:t>
      </w:r>
      <w:r w:rsidRPr="00B50A5B">
        <w:fldChar w:fldCharType="end"/>
      </w:r>
    </w:p>
    <w:p w14:paraId="0E3CB32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Forefront Unified Access Gateway  2010 10K CAL Pack</w:t>
      </w:r>
      <w:r w:rsidRPr="00B50A5B">
        <w:tab/>
      </w:r>
      <w:r w:rsidRPr="00B50A5B">
        <w:fldChar w:fldCharType="begin"/>
      </w:r>
      <w:r w:rsidRPr="00B50A5B">
        <w:instrText xml:space="preserve"> PAGEREF _Toc343596221 \h </w:instrText>
      </w:r>
      <w:r w:rsidRPr="00B50A5B">
        <w:fldChar w:fldCharType="separate"/>
      </w:r>
      <w:r w:rsidR="0055283C">
        <w:t>19</w:t>
      </w:r>
      <w:r w:rsidRPr="00B50A5B">
        <w:fldChar w:fldCharType="end"/>
      </w:r>
    </w:p>
    <w:p w14:paraId="0E3CB33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GeoSynth Server</w:t>
      </w:r>
      <w:r w:rsidRPr="00B50A5B">
        <w:tab/>
      </w:r>
      <w:r w:rsidRPr="00B50A5B">
        <w:fldChar w:fldCharType="begin"/>
      </w:r>
      <w:r w:rsidRPr="00B50A5B">
        <w:instrText xml:space="preserve"> PAGEREF _Toc343596222 \h </w:instrText>
      </w:r>
      <w:r w:rsidRPr="00B50A5B">
        <w:fldChar w:fldCharType="separate"/>
      </w:r>
      <w:r w:rsidR="0055283C">
        <w:t>19</w:t>
      </w:r>
      <w:r w:rsidRPr="00B50A5B">
        <w:fldChar w:fldCharType="end"/>
      </w:r>
    </w:p>
    <w:p w14:paraId="0E3CB33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HPC Pack 2008 R2 Enterprise</w:t>
      </w:r>
      <w:r w:rsidRPr="00B50A5B">
        <w:tab/>
      </w:r>
      <w:r w:rsidRPr="00B50A5B">
        <w:fldChar w:fldCharType="begin"/>
      </w:r>
      <w:r w:rsidRPr="00B50A5B">
        <w:instrText xml:space="preserve"> PAGEREF _Toc343596223 \h </w:instrText>
      </w:r>
      <w:r w:rsidRPr="00B50A5B">
        <w:fldChar w:fldCharType="separate"/>
      </w:r>
      <w:r w:rsidR="0055283C">
        <w:t>19</w:t>
      </w:r>
      <w:r w:rsidRPr="00B50A5B">
        <w:fldChar w:fldCharType="end"/>
      </w:r>
    </w:p>
    <w:p w14:paraId="0E3CB33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HPC Pack 2008 R2 for Workstation</w:t>
      </w:r>
      <w:r w:rsidRPr="00B50A5B">
        <w:tab/>
      </w:r>
      <w:r w:rsidRPr="00B50A5B">
        <w:fldChar w:fldCharType="begin"/>
      </w:r>
      <w:r w:rsidRPr="00B50A5B">
        <w:instrText xml:space="preserve"> PAGEREF _Toc343596224 \h </w:instrText>
      </w:r>
      <w:r w:rsidRPr="00B50A5B">
        <w:fldChar w:fldCharType="separate"/>
      </w:r>
      <w:r w:rsidR="0055283C">
        <w:t>19</w:t>
      </w:r>
      <w:r w:rsidRPr="00B50A5B">
        <w:fldChar w:fldCharType="end"/>
      </w:r>
    </w:p>
    <w:p w14:paraId="0E3CB33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Learning Solutions Combination E-Reference Library (User SL)</w:t>
      </w:r>
      <w:r w:rsidRPr="00B50A5B">
        <w:tab/>
      </w:r>
      <w:r w:rsidRPr="00B50A5B">
        <w:fldChar w:fldCharType="begin"/>
      </w:r>
      <w:r w:rsidRPr="00B50A5B">
        <w:instrText xml:space="preserve"> PAGEREF _Toc343596225 \h </w:instrText>
      </w:r>
      <w:r w:rsidRPr="00B50A5B">
        <w:fldChar w:fldCharType="separate"/>
      </w:r>
      <w:r w:rsidR="0055283C">
        <w:t>19</w:t>
      </w:r>
      <w:r w:rsidRPr="00B50A5B">
        <w:fldChar w:fldCharType="end"/>
      </w:r>
    </w:p>
    <w:p w14:paraId="0E3CB33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Learning Solutions IT Academy (Services SL)</w:t>
      </w:r>
      <w:r w:rsidRPr="00B50A5B">
        <w:tab/>
      </w:r>
      <w:r w:rsidRPr="00B50A5B">
        <w:fldChar w:fldCharType="begin"/>
      </w:r>
      <w:r w:rsidRPr="00B50A5B">
        <w:instrText xml:space="preserve"> PAGEREF _Toc343596226 \h </w:instrText>
      </w:r>
      <w:r w:rsidRPr="00B50A5B">
        <w:fldChar w:fldCharType="separate"/>
      </w:r>
      <w:r w:rsidR="0055283C">
        <w:t>19</w:t>
      </w:r>
      <w:r w:rsidRPr="00B50A5B">
        <w:fldChar w:fldCharType="end"/>
      </w:r>
    </w:p>
    <w:p w14:paraId="0E3CB33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Learning Solutions MCP 1 Exam Vouchers/Month (Services SL)</w:t>
      </w:r>
      <w:r w:rsidRPr="00B50A5B">
        <w:tab/>
      </w:r>
      <w:r w:rsidRPr="00B50A5B">
        <w:fldChar w:fldCharType="begin"/>
      </w:r>
      <w:r w:rsidRPr="00B50A5B">
        <w:instrText xml:space="preserve"> PAGEREF _Toc343596227 \h </w:instrText>
      </w:r>
      <w:r w:rsidRPr="00B50A5B">
        <w:fldChar w:fldCharType="separate"/>
      </w:r>
      <w:r w:rsidR="0055283C">
        <w:t>19</w:t>
      </w:r>
      <w:r w:rsidRPr="00B50A5B">
        <w:fldChar w:fldCharType="end"/>
      </w:r>
    </w:p>
    <w:p w14:paraId="0E3CB33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Online Plan 1 (User SL)</w:t>
      </w:r>
      <w:r w:rsidRPr="00B50A5B">
        <w:tab/>
      </w:r>
      <w:r w:rsidRPr="00B50A5B">
        <w:fldChar w:fldCharType="begin"/>
      </w:r>
      <w:r w:rsidRPr="00B50A5B">
        <w:instrText xml:space="preserve"> PAGEREF _Toc343596228 \h </w:instrText>
      </w:r>
      <w:r w:rsidRPr="00B50A5B">
        <w:fldChar w:fldCharType="separate"/>
      </w:r>
      <w:r w:rsidR="0055283C">
        <w:t>19</w:t>
      </w:r>
      <w:r w:rsidRPr="00B50A5B">
        <w:fldChar w:fldCharType="end"/>
      </w:r>
    </w:p>
    <w:p w14:paraId="0E3CB33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Online Plan 2 (User SL)</w:t>
      </w:r>
      <w:r w:rsidRPr="00B50A5B">
        <w:tab/>
      </w:r>
      <w:r w:rsidRPr="00B50A5B">
        <w:fldChar w:fldCharType="begin"/>
      </w:r>
      <w:r w:rsidRPr="00B50A5B">
        <w:instrText xml:space="preserve"> PAGEREF _Toc343596229 \h </w:instrText>
      </w:r>
      <w:r w:rsidRPr="00B50A5B">
        <w:fldChar w:fldCharType="separate"/>
      </w:r>
      <w:r w:rsidR="0055283C">
        <w:t>19</w:t>
      </w:r>
      <w:r w:rsidRPr="00B50A5B">
        <w:fldChar w:fldCharType="end"/>
      </w:r>
    </w:p>
    <w:p w14:paraId="0E3CB33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Online Plan 3 (User SL)</w:t>
      </w:r>
      <w:r w:rsidRPr="00B50A5B">
        <w:tab/>
      </w:r>
      <w:r w:rsidRPr="00B50A5B">
        <w:fldChar w:fldCharType="begin"/>
      </w:r>
      <w:r w:rsidRPr="00B50A5B">
        <w:instrText xml:space="preserve"> PAGEREF _Toc343596230 \h </w:instrText>
      </w:r>
      <w:r w:rsidRPr="00B50A5B">
        <w:fldChar w:fldCharType="separate"/>
      </w:r>
      <w:r w:rsidR="0055283C">
        <w:t>19</w:t>
      </w:r>
      <w:r w:rsidRPr="00B50A5B">
        <w:fldChar w:fldCharType="end"/>
      </w:r>
    </w:p>
    <w:p w14:paraId="0E3CB33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Online Plan 3A (User SL)</w:t>
      </w:r>
      <w:r w:rsidRPr="00B50A5B">
        <w:tab/>
      </w:r>
      <w:r w:rsidRPr="00B50A5B">
        <w:fldChar w:fldCharType="begin"/>
      </w:r>
      <w:r w:rsidRPr="00B50A5B">
        <w:instrText xml:space="preserve"> PAGEREF _Toc343596231 \h </w:instrText>
      </w:r>
      <w:r w:rsidRPr="00B50A5B">
        <w:fldChar w:fldCharType="separate"/>
      </w:r>
      <w:r w:rsidR="0055283C">
        <w:t>19</w:t>
      </w:r>
      <w:r w:rsidRPr="00B50A5B">
        <w:fldChar w:fldCharType="end"/>
      </w:r>
    </w:p>
    <w:p w14:paraId="0E3CB33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Server 2013</w:t>
      </w:r>
      <w:r w:rsidRPr="00B50A5B">
        <w:tab/>
      </w:r>
      <w:r w:rsidRPr="00B50A5B">
        <w:fldChar w:fldCharType="begin"/>
      </w:r>
      <w:r w:rsidRPr="00B50A5B">
        <w:instrText xml:space="preserve"> PAGEREF _Toc343596232 \h </w:instrText>
      </w:r>
      <w:r w:rsidRPr="00B50A5B">
        <w:fldChar w:fldCharType="separate"/>
      </w:r>
      <w:r w:rsidR="0055283C">
        <w:t>19</w:t>
      </w:r>
      <w:r w:rsidRPr="00B50A5B">
        <w:fldChar w:fldCharType="end"/>
      </w:r>
    </w:p>
    <w:p w14:paraId="0E3CB33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Server Enterprise CAL 2013</w:t>
      </w:r>
      <w:r w:rsidRPr="00B50A5B">
        <w:tab/>
      </w:r>
      <w:r w:rsidRPr="00B50A5B">
        <w:fldChar w:fldCharType="begin"/>
      </w:r>
      <w:r w:rsidRPr="00B50A5B">
        <w:instrText xml:space="preserve"> PAGEREF _Toc343596233 \h </w:instrText>
      </w:r>
      <w:r w:rsidRPr="00B50A5B">
        <w:fldChar w:fldCharType="separate"/>
      </w:r>
      <w:r w:rsidR="0055283C">
        <w:t>19</w:t>
      </w:r>
      <w:r w:rsidRPr="00B50A5B">
        <w:fldChar w:fldCharType="end"/>
      </w:r>
    </w:p>
    <w:p w14:paraId="0E3CB33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Server Plus CAL 2013</w:t>
      </w:r>
      <w:r w:rsidRPr="00B50A5B">
        <w:tab/>
      </w:r>
      <w:r w:rsidRPr="00B50A5B">
        <w:fldChar w:fldCharType="begin"/>
      </w:r>
      <w:r w:rsidRPr="00B50A5B">
        <w:instrText xml:space="preserve"> PAGEREF _Toc343596234 \h </w:instrText>
      </w:r>
      <w:r w:rsidRPr="00B50A5B">
        <w:fldChar w:fldCharType="separate"/>
      </w:r>
      <w:r w:rsidR="0055283C">
        <w:t>19</w:t>
      </w:r>
      <w:r w:rsidRPr="00B50A5B">
        <w:fldChar w:fldCharType="end"/>
      </w:r>
    </w:p>
    <w:p w14:paraId="0E3CB33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Lync Server Standard CAL 2013</w:t>
      </w:r>
      <w:r w:rsidRPr="00B50A5B">
        <w:tab/>
      </w:r>
      <w:r w:rsidRPr="00B50A5B">
        <w:fldChar w:fldCharType="begin"/>
      </w:r>
      <w:r w:rsidRPr="00B50A5B">
        <w:instrText xml:space="preserve"> PAGEREF _Toc343596235 \h </w:instrText>
      </w:r>
      <w:r w:rsidRPr="00B50A5B">
        <w:fldChar w:fldCharType="separate"/>
      </w:r>
      <w:r w:rsidR="0055283C">
        <w:t>19</w:t>
      </w:r>
      <w:r w:rsidRPr="00B50A5B">
        <w:fldChar w:fldCharType="end"/>
      </w:r>
    </w:p>
    <w:p w14:paraId="0E3CB33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Enterprise Additive CAL (user &amp; Device)</w:t>
      </w:r>
      <w:r w:rsidRPr="00B50A5B">
        <w:tab/>
      </w:r>
      <w:r w:rsidRPr="00B50A5B">
        <w:fldChar w:fldCharType="begin"/>
      </w:r>
      <w:r w:rsidRPr="00B50A5B">
        <w:instrText xml:space="preserve"> PAGEREF _Toc343596236 \h </w:instrText>
      </w:r>
      <w:r w:rsidRPr="00B50A5B">
        <w:fldChar w:fldCharType="separate"/>
      </w:r>
      <w:r w:rsidR="0055283C">
        <w:t>19</w:t>
      </w:r>
      <w:r w:rsidRPr="00B50A5B">
        <w:fldChar w:fldCharType="end"/>
      </w:r>
    </w:p>
    <w:p w14:paraId="0E3CB33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Enterprise CAL (User &amp; Device)</w:t>
      </w:r>
      <w:r w:rsidRPr="00B50A5B">
        <w:tab/>
      </w:r>
      <w:r w:rsidRPr="00B50A5B">
        <w:fldChar w:fldCharType="begin"/>
      </w:r>
      <w:r w:rsidRPr="00B50A5B">
        <w:instrText xml:space="preserve"> PAGEREF _Toc343596237 \h </w:instrText>
      </w:r>
      <w:r w:rsidRPr="00B50A5B">
        <w:fldChar w:fldCharType="separate"/>
      </w:r>
      <w:r w:rsidR="0055283C">
        <w:t>19</w:t>
      </w:r>
      <w:r w:rsidRPr="00B50A5B">
        <w:fldChar w:fldCharType="end"/>
      </w:r>
    </w:p>
    <w:p w14:paraId="0E3CB34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Functional Additive CAL (User &amp; Device)</w:t>
      </w:r>
      <w:r w:rsidRPr="00B50A5B">
        <w:tab/>
      </w:r>
      <w:r w:rsidRPr="00B50A5B">
        <w:fldChar w:fldCharType="begin"/>
      </w:r>
      <w:r w:rsidRPr="00B50A5B">
        <w:instrText xml:space="preserve"> PAGEREF _Toc343596238 \h </w:instrText>
      </w:r>
      <w:r w:rsidRPr="00B50A5B">
        <w:fldChar w:fldCharType="separate"/>
      </w:r>
      <w:r w:rsidR="0055283C">
        <w:t>19</w:t>
      </w:r>
      <w:r w:rsidRPr="00B50A5B">
        <w:fldChar w:fldCharType="end"/>
      </w:r>
    </w:p>
    <w:p w14:paraId="0E3CB34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Functional CAL (User &amp; Device)</w:t>
      </w:r>
      <w:r w:rsidRPr="00B50A5B">
        <w:tab/>
      </w:r>
      <w:r w:rsidRPr="00B50A5B">
        <w:fldChar w:fldCharType="begin"/>
      </w:r>
      <w:r w:rsidRPr="00B50A5B">
        <w:instrText xml:space="preserve"> PAGEREF _Toc343596239 \h </w:instrText>
      </w:r>
      <w:r w:rsidRPr="00B50A5B">
        <w:fldChar w:fldCharType="separate"/>
      </w:r>
      <w:r w:rsidR="0055283C">
        <w:t>19</w:t>
      </w:r>
      <w:r w:rsidRPr="00B50A5B">
        <w:fldChar w:fldCharType="end"/>
      </w:r>
    </w:p>
    <w:p w14:paraId="0E3CB34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Self Serve CAL (User &amp; Device)</w:t>
      </w:r>
      <w:r w:rsidRPr="00B50A5B">
        <w:tab/>
      </w:r>
      <w:r w:rsidRPr="00B50A5B">
        <w:fldChar w:fldCharType="begin"/>
      </w:r>
      <w:r w:rsidRPr="00B50A5B">
        <w:instrText xml:space="preserve"> PAGEREF _Toc343596240 \h </w:instrText>
      </w:r>
      <w:r w:rsidRPr="00B50A5B">
        <w:fldChar w:fldCharType="separate"/>
      </w:r>
      <w:r w:rsidR="0055283C">
        <w:t>19</w:t>
      </w:r>
      <w:r w:rsidRPr="00B50A5B">
        <w:fldChar w:fldCharType="end"/>
      </w:r>
    </w:p>
    <w:p w14:paraId="0E3CB34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Server</w:t>
      </w:r>
      <w:r w:rsidRPr="00B50A5B">
        <w:tab/>
      </w:r>
      <w:r w:rsidRPr="00B50A5B">
        <w:fldChar w:fldCharType="begin"/>
      </w:r>
      <w:r w:rsidRPr="00B50A5B">
        <w:instrText xml:space="preserve"> PAGEREF _Toc343596241 \h </w:instrText>
      </w:r>
      <w:r w:rsidRPr="00B50A5B">
        <w:fldChar w:fldCharType="separate"/>
      </w:r>
      <w:r w:rsidR="0055283C">
        <w:t>19</w:t>
      </w:r>
      <w:r w:rsidRPr="00B50A5B">
        <w:fldChar w:fldCharType="end"/>
      </w:r>
    </w:p>
    <w:p w14:paraId="0E3CB34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Task Additive CAL (User &amp; Device)</w:t>
      </w:r>
      <w:r w:rsidRPr="00B50A5B">
        <w:tab/>
      </w:r>
      <w:r w:rsidRPr="00B50A5B">
        <w:fldChar w:fldCharType="begin"/>
      </w:r>
      <w:r w:rsidRPr="00B50A5B">
        <w:instrText xml:space="preserve"> PAGEREF _Toc343596242 \h </w:instrText>
      </w:r>
      <w:r w:rsidRPr="00B50A5B">
        <w:fldChar w:fldCharType="separate"/>
      </w:r>
      <w:r w:rsidR="0055283C">
        <w:t>19</w:t>
      </w:r>
      <w:r w:rsidRPr="00B50A5B">
        <w:fldChar w:fldCharType="end"/>
      </w:r>
    </w:p>
    <w:p w14:paraId="0E3CB34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AX 2012 R2 Task CAL (User &amp; Device)</w:t>
      </w:r>
      <w:r w:rsidRPr="00B50A5B">
        <w:tab/>
      </w:r>
      <w:r w:rsidRPr="00B50A5B">
        <w:fldChar w:fldCharType="begin"/>
      </w:r>
      <w:r w:rsidRPr="00B50A5B">
        <w:instrText xml:space="preserve"> PAGEREF _Toc343596243 \h </w:instrText>
      </w:r>
      <w:r w:rsidRPr="00B50A5B">
        <w:fldChar w:fldCharType="separate"/>
      </w:r>
      <w:r w:rsidR="0055283C">
        <w:t>19</w:t>
      </w:r>
      <w:r w:rsidRPr="00B50A5B">
        <w:fldChar w:fldCharType="end"/>
      </w:r>
    </w:p>
    <w:p w14:paraId="0E3CB34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2011 CAL (User &amp; Device)</w:t>
      </w:r>
      <w:r w:rsidRPr="00B50A5B">
        <w:tab/>
      </w:r>
      <w:r w:rsidRPr="00B50A5B">
        <w:fldChar w:fldCharType="begin"/>
      </w:r>
      <w:r w:rsidRPr="00B50A5B">
        <w:instrText xml:space="preserve"> PAGEREF _Toc343596244 \h </w:instrText>
      </w:r>
      <w:r w:rsidRPr="00B50A5B">
        <w:fldChar w:fldCharType="separate"/>
      </w:r>
      <w:r w:rsidR="0055283C">
        <w:t>19</w:t>
      </w:r>
      <w:r w:rsidRPr="00B50A5B">
        <w:fldChar w:fldCharType="end"/>
      </w:r>
    </w:p>
    <w:p w14:paraId="0E3CB34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2011 Employee Self Service CAL (User &amp; Device)</w:t>
      </w:r>
      <w:r w:rsidRPr="00B50A5B">
        <w:tab/>
      </w:r>
      <w:r w:rsidRPr="00B50A5B">
        <w:fldChar w:fldCharType="begin"/>
      </w:r>
      <w:r w:rsidRPr="00B50A5B">
        <w:instrText xml:space="preserve"> PAGEREF _Toc343596245 \h </w:instrText>
      </w:r>
      <w:r w:rsidRPr="00B50A5B">
        <w:fldChar w:fldCharType="separate"/>
      </w:r>
      <w:r w:rsidR="0055283C">
        <w:t>19</w:t>
      </w:r>
      <w:r w:rsidRPr="00B50A5B">
        <w:fldChar w:fldCharType="end"/>
      </w:r>
    </w:p>
    <w:p w14:paraId="0E3CB34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2011 External Connector</w:t>
      </w:r>
      <w:r w:rsidRPr="00B50A5B">
        <w:tab/>
      </w:r>
      <w:r w:rsidRPr="00B50A5B">
        <w:fldChar w:fldCharType="begin"/>
      </w:r>
      <w:r w:rsidRPr="00B50A5B">
        <w:instrText xml:space="preserve"> PAGEREF _Toc343596246 \h </w:instrText>
      </w:r>
      <w:r w:rsidRPr="00B50A5B">
        <w:fldChar w:fldCharType="separate"/>
      </w:r>
      <w:r w:rsidR="0055283C">
        <w:t>19</w:t>
      </w:r>
      <w:r w:rsidRPr="00B50A5B">
        <w:fldChar w:fldCharType="end"/>
      </w:r>
    </w:p>
    <w:p w14:paraId="0E3CB34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2011 Full Use Additive CAL (User &amp; Device)</w:t>
      </w:r>
      <w:r w:rsidRPr="00B50A5B">
        <w:tab/>
      </w:r>
      <w:r w:rsidRPr="00B50A5B">
        <w:fldChar w:fldCharType="begin"/>
      </w:r>
      <w:r w:rsidRPr="00B50A5B">
        <w:instrText xml:space="preserve"> PAGEREF _Toc343596247 \h </w:instrText>
      </w:r>
      <w:r w:rsidRPr="00B50A5B">
        <w:fldChar w:fldCharType="separate"/>
      </w:r>
      <w:r w:rsidR="0055283C">
        <w:t>19</w:t>
      </w:r>
      <w:r w:rsidRPr="00B50A5B">
        <w:fldChar w:fldCharType="end"/>
      </w:r>
    </w:p>
    <w:p w14:paraId="0E3CB34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2011 Limited CAL (Users &amp; Device)</w:t>
      </w:r>
      <w:r w:rsidRPr="00B50A5B">
        <w:tab/>
      </w:r>
      <w:r w:rsidRPr="00B50A5B">
        <w:fldChar w:fldCharType="begin"/>
      </w:r>
      <w:r w:rsidRPr="00B50A5B">
        <w:instrText xml:space="preserve"> PAGEREF _Toc343596248 \h </w:instrText>
      </w:r>
      <w:r w:rsidRPr="00B50A5B">
        <w:fldChar w:fldCharType="separate"/>
      </w:r>
      <w:r w:rsidR="0055283C">
        <w:t>19</w:t>
      </w:r>
      <w:r w:rsidRPr="00B50A5B">
        <w:fldChar w:fldCharType="end"/>
      </w:r>
    </w:p>
    <w:p w14:paraId="0E3CB34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2011 Limited Use Additive CAL (User &amp; Device)</w:t>
      </w:r>
      <w:r w:rsidRPr="00B50A5B">
        <w:tab/>
      </w:r>
      <w:r w:rsidRPr="00B50A5B">
        <w:fldChar w:fldCharType="begin"/>
      </w:r>
      <w:r w:rsidRPr="00B50A5B">
        <w:instrText xml:space="preserve"> PAGEREF _Toc343596249 \h </w:instrText>
      </w:r>
      <w:r w:rsidRPr="00B50A5B">
        <w:fldChar w:fldCharType="separate"/>
      </w:r>
      <w:r w:rsidR="0055283C">
        <w:t>19</w:t>
      </w:r>
      <w:r w:rsidRPr="00B50A5B">
        <w:fldChar w:fldCharType="end"/>
      </w:r>
    </w:p>
    <w:p w14:paraId="0E3CB34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Server 2011</w:t>
      </w:r>
      <w:r w:rsidRPr="00B50A5B">
        <w:tab/>
      </w:r>
      <w:r w:rsidRPr="00B50A5B">
        <w:fldChar w:fldCharType="begin"/>
      </w:r>
      <w:r w:rsidRPr="00B50A5B">
        <w:instrText xml:space="preserve"> PAGEREF _Toc343596250 \h </w:instrText>
      </w:r>
      <w:r w:rsidRPr="00B50A5B">
        <w:fldChar w:fldCharType="separate"/>
      </w:r>
      <w:r w:rsidR="0055283C">
        <w:t>19</w:t>
      </w:r>
      <w:r w:rsidRPr="00B50A5B">
        <w:fldChar w:fldCharType="end"/>
      </w:r>
    </w:p>
    <w:p w14:paraId="0E3CB34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Dynamics CRM Workgroup Server 2011</w:t>
      </w:r>
      <w:r w:rsidRPr="00B50A5B">
        <w:tab/>
      </w:r>
      <w:r w:rsidRPr="00B50A5B">
        <w:fldChar w:fldCharType="begin"/>
      </w:r>
      <w:r w:rsidRPr="00B50A5B">
        <w:instrText xml:space="preserve"> PAGEREF _Toc343596251 \h </w:instrText>
      </w:r>
      <w:r w:rsidRPr="00B50A5B">
        <w:fldChar w:fldCharType="separate"/>
      </w:r>
      <w:r w:rsidR="0055283C">
        <w:t>19</w:t>
      </w:r>
      <w:r w:rsidRPr="00B50A5B">
        <w:fldChar w:fldCharType="end"/>
      </w:r>
    </w:p>
    <w:p w14:paraId="0E3CB34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Translator API</w:t>
      </w:r>
      <w:r w:rsidRPr="00B50A5B">
        <w:tab/>
      </w:r>
      <w:r w:rsidRPr="00B50A5B">
        <w:fldChar w:fldCharType="begin"/>
      </w:r>
      <w:r w:rsidRPr="00B50A5B">
        <w:instrText xml:space="preserve"> PAGEREF _Toc343596252 \h </w:instrText>
      </w:r>
      <w:r w:rsidRPr="00B50A5B">
        <w:fldChar w:fldCharType="separate"/>
      </w:r>
      <w:r w:rsidR="0055283C">
        <w:t>19</w:t>
      </w:r>
      <w:r w:rsidRPr="00B50A5B">
        <w:fldChar w:fldCharType="end"/>
      </w:r>
    </w:p>
    <w:p w14:paraId="0E3CB34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A2 (User SL)</w:t>
      </w:r>
      <w:r w:rsidRPr="00B50A5B">
        <w:tab/>
      </w:r>
      <w:r w:rsidRPr="00B50A5B">
        <w:fldChar w:fldCharType="begin"/>
      </w:r>
      <w:r w:rsidRPr="00B50A5B">
        <w:instrText xml:space="preserve"> PAGEREF _Toc343596253 \h </w:instrText>
      </w:r>
      <w:r w:rsidRPr="00B50A5B">
        <w:fldChar w:fldCharType="separate"/>
      </w:r>
      <w:r w:rsidR="0055283C">
        <w:t>19</w:t>
      </w:r>
      <w:r w:rsidRPr="00B50A5B">
        <w:fldChar w:fldCharType="end"/>
      </w:r>
    </w:p>
    <w:p w14:paraId="0E3CB35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A3 (User SL)</w:t>
      </w:r>
      <w:r w:rsidRPr="00B50A5B">
        <w:tab/>
      </w:r>
      <w:r w:rsidRPr="00B50A5B">
        <w:fldChar w:fldCharType="begin"/>
      </w:r>
      <w:r w:rsidRPr="00B50A5B">
        <w:instrText xml:space="preserve"> PAGEREF _Toc343596254 \h </w:instrText>
      </w:r>
      <w:r w:rsidRPr="00B50A5B">
        <w:fldChar w:fldCharType="separate"/>
      </w:r>
      <w:r w:rsidR="0055283C">
        <w:t>19</w:t>
      </w:r>
      <w:r w:rsidRPr="00B50A5B">
        <w:fldChar w:fldCharType="end"/>
      </w:r>
    </w:p>
    <w:p w14:paraId="0E3CB35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A4 (User SL)</w:t>
      </w:r>
      <w:r w:rsidRPr="00B50A5B">
        <w:tab/>
      </w:r>
      <w:r w:rsidRPr="00B50A5B">
        <w:fldChar w:fldCharType="begin"/>
      </w:r>
      <w:r w:rsidRPr="00B50A5B">
        <w:instrText xml:space="preserve"> PAGEREF _Toc343596255 \h </w:instrText>
      </w:r>
      <w:r w:rsidRPr="00B50A5B">
        <w:fldChar w:fldCharType="separate"/>
      </w:r>
      <w:r w:rsidR="0055283C">
        <w:t>19</w:t>
      </w:r>
      <w:r w:rsidRPr="00B50A5B">
        <w:fldChar w:fldCharType="end"/>
      </w:r>
    </w:p>
    <w:p w14:paraId="0E3CB35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E1 (User SL)</w:t>
      </w:r>
      <w:r w:rsidRPr="00B50A5B">
        <w:tab/>
      </w:r>
      <w:r w:rsidRPr="00B50A5B">
        <w:fldChar w:fldCharType="begin"/>
      </w:r>
      <w:r w:rsidRPr="00B50A5B">
        <w:instrText xml:space="preserve"> PAGEREF _Toc343596256 \h </w:instrText>
      </w:r>
      <w:r w:rsidRPr="00B50A5B">
        <w:fldChar w:fldCharType="separate"/>
      </w:r>
      <w:r w:rsidR="0055283C">
        <w:t>19</w:t>
      </w:r>
      <w:r w:rsidRPr="00B50A5B">
        <w:fldChar w:fldCharType="end"/>
      </w:r>
    </w:p>
    <w:p w14:paraId="0E3CB35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E2 – E4 (User SL)</w:t>
      </w:r>
      <w:r w:rsidRPr="00B50A5B">
        <w:tab/>
      </w:r>
      <w:r w:rsidRPr="00B50A5B">
        <w:fldChar w:fldCharType="begin"/>
      </w:r>
      <w:r w:rsidRPr="00B50A5B">
        <w:instrText xml:space="preserve"> PAGEREF _Toc343596257 \h </w:instrText>
      </w:r>
      <w:r w:rsidRPr="00B50A5B">
        <w:fldChar w:fldCharType="separate"/>
      </w:r>
      <w:r w:rsidR="0055283C">
        <w:t>19</w:t>
      </w:r>
      <w:r w:rsidRPr="00B50A5B">
        <w:fldChar w:fldCharType="end"/>
      </w:r>
    </w:p>
    <w:p w14:paraId="0E3CB35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G1 – G4 (User SL)</w:t>
      </w:r>
      <w:r w:rsidRPr="00B50A5B">
        <w:tab/>
      </w:r>
      <w:r w:rsidRPr="00B50A5B">
        <w:fldChar w:fldCharType="begin"/>
      </w:r>
      <w:r w:rsidRPr="00B50A5B">
        <w:instrText xml:space="preserve"> PAGEREF _Toc343596258 \h </w:instrText>
      </w:r>
      <w:r w:rsidRPr="00B50A5B">
        <w:fldChar w:fldCharType="separate"/>
      </w:r>
      <w:r w:rsidR="0055283C">
        <w:t>20</w:t>
      </w:r>
      <w:r w:rsidRPr="00B50A5B">
        <w:fldChar w:fldCharType="end"/>
      </w:r>
    </w:p>
    <w:p w14:paraId="0E3CB35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K1 (User SL)</w:t>
      </w:r>
      <w:r w:rsidRPr="00B50A5B">
        <w:tab/>
      </w:r>
      <w:r w:rsidRPr="00B50A5B">
        <w:fldChar w:fldCharType="begin"/>
      </w:r>
      <w:r w:rsidRPr="00B50A5B">
        <w:instrText xml:space="preserve"> PAGEREF _Toc343596259 \h </w:instrText>
      </w:r>
      <w:r w:rsidRPr="00B50A5B">
        <w:fldChar w:fldCharType="separate"/>
      </w:r>
      <w:r w:rsidR="0055283C">
        <w:t>20</w:t>
      </w:r>
      <w:r w:rsidRPr="00B50A5B">
        <w:fldChar w:fldCharType="end"/>
      </w:r>
    </w:p>
    <w:p w14:paraId="0E3CB35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365 Plan K2 (User SL)</w:t>
      </w:r>
      <w:r w:rsidRPr="00B50A5B">
        <w:tab/>
      </w:r>
      <w:r w:rsidRPr="00B50A5B">
        <w:fldChar w:fldCharType="begin"/>
      </w:r>
      <w:r w:rsidRPr="00B50A5B">
        <w:instrText xml:space="preserve"> PAGEREF _Toc343596260 \h </w:instrText>
      </w:r>
      <w:r w:rsidRPr="00B50A5B">
        <w:fldChar w:fldCharType="separate"/>
      </w:r>
      <w:r w:rsidR="0055283C">
        <w:t>20</w:t>
      </w:r>
      <w:r w:rsidRPr="00B50A5B">
        <w:fldChar w:fldCharType="end"/>
      </w:r>
    </w:p>
    <w:p w14:paraId="0E3CB35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Office Web Applications with SharePoint Plan 2A (User SL)</w:t>
      </w:r>
      <w:r w:rsidRPr="00B50A5B">
        <w:tab/>
      </w:r>
      <w:r w:rsidRPr="00B50A5B">
        <w:fldChar w:fldCharType="begin"/>
      </w:r>
      <w:r w:rsidRPr="00B50A5B">
        <w:instrText xml:space="preserve"> PAGEREF _Toc343596261 \h </w:instrText>
      </w:r>
      <w:r w:rsidRPr="00B50A5B">
        <w:fldChar w:fldCharType="separate"/>
      </w:r>
      <w:r w:rsidR="0055283C">
        <w:t>20</w:t>
      </w:r>
      <w:r w:rsidRPr="00B50A5B">
        <w:fldChar w:fldCharType="end"/>
      </w:r>
    </w:p>
    <w:p w14:paraId="0E3CB35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Project Server 2013</w:t>
      </w:r>
      <w:r w:rsidRPr="00B50A5B">
        <w:tab/>
      </w:r>
      <w:r w:rsidRPr="00B50A5B">
        <w:fldChar w:fldCharType="begin"/>
      </w:r>
      <w:r w:rsidRPr="00B50A5B">
        <w:instrText xml:space="preserve"> PAGEREF _Toc343596262 \h </w:instrText>
      </w:r>
      <w:r w:rsidRPr="00B50A5B">
        <w:fldChar w:fldCharType="separate"/>
      </w:r>
      <w:r w:rsidR="0055283C">
        <w:t>20</w:t>
      </w:r>
      <w:r w:rsidRPr="00B50A5B">
        <w:fldChar w:fldCharType="end"/>
      </w:r>
    </w:p>
    <w:p w14:paraId="0E3CB35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Project Server CAL 2013</w:t>
      </w:r>
      <w:r w:rsidRPr="00B50A5B">
        <w:tab/>
      </w:r>
      <w:r w:rsidRPr="00B50A5B">
        <w:fldChar w:fldCharType="begin"/>
      </w:r>
      <w:r w:rsidRPr="00B50A5B">
        <w:instrText xml:space="preserve"> PAGEREF _Toc343596263 \h </w:instrText>
      </w:r>
      <w:r w:rsidRPr="00B50A5B">
        <w:fldChar w:fldCharType="separate"/>
      </w:r>
      <w:r w:rsidR="0055283C">
        <w:t>20</w:t>
      </w:r>
      <w:r w:rsidRPr="00B50A5B">
        <w:fldChar w:fldCharType="end"/>
      </w:r>
    </w:p>
    <w:p w14:paraId="0E3CB35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SharePoint™ Online Extra Storage 1 GB (Add-on SL)</w:t>
      </w:r>
      <w:r w:rsidRPr="00B50A5B">
        <w:tab/>
      </w:r>
      <w:r w:rsidRPr="00B50A5B">
        <w:fldChar w:fldCharType="begin"/>
      </w:r>
      <w:r w:rsidRPr="00B50A5B">
        <w:instrText xml:space="preserve"> PAGEREF _Toc343596264 \h </w:instrText>
      </w:r>
      <w:r w:rsidRPr="00B50A5B">
        <w:fldChar w:fldCharType="separate"/>
      </w:r>
      <w:r w:rsidR="0055283C">
        <w:t>20</w:t>
      </w:r>
      <w:r w:rsidRPr="00B50A5B">
        <w:fldChar w:fldCharType="end"/>
      </w:r>
    </w:p>
    <w:p w14:paraId="0E3CB35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lastRenderedPageBreak/>
        <w:t>SharePoint™ Online Extra Storage 1 GB A (Add-on SL)</w:t>
      </w:r>
      <w:r w:rsidRPr="00B50A5B">
        <w:tab/>
      </w:r>
      <w:r w:rsidRPr="00B50A5B">
        <w:fldChar w:fldCharType="begin"/>
      </w:r>
      <w:r w:rsidRPr="00B50A5B">
        <w:instrText xml:space="preserve"> PAGEREF _Toc343596265 \h </w:instrText>
      </w:r>
      <w:r w:rsidRPr="00B50A5B">
        <w:fldChar w:fldCharType="separate"/>
      </w:r>
      <w:r w:rsidR="0055283C">
        <w:t>20</w:t>
      </w:r>
      <w:r w:rsidRPr="00B50A5B">
        <w:fldChar w:fldCharType="end"/>
      </w:r>
    </w:p>
    <w:p w14:paraId="0E3CB35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SharePoint™ Online Plan 1 (User SL)</w:t>
      </w:r>
      <w:r w:rsidRPr="00B50A5B">
        <w:tab/>
      </w:r>
      <w:r w:rsidRPr="00B50A5B">
        <w:fldChar w:fldCharType="begin"/>
      </w:r>
      <w:r w:rsidRPr="00B50A5B">
        <w:instrText xml:space="preserve"> PAGEREF _Toc343596266 \h </w:instrText>
      </w:r>
      <w:r w:rsidRPr="00B50A5B">
        <w:fldChar w:fldCharType="separate"/>
      </w:r>
      <w:r w:rsidR="0055283C">
        <w:t>20</w:t>
      </w:r>
      <w:r w:rsidRPr="00B50A5B">
        <w:fldChar w:fldCharType="end"/>
      </w:r>
    </w:p>
    <w:p w14:paraId="0E3CB35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SharePoint™ Online Plan 2 (User SL)</w:t>
      </w:r>
      <w:r w:rsidRPr="00B50A5B">
        <w:tab/>
      </w:r>
      <w:r w:rsidRPr="00B50A5B">
        <w:fldChar w:fldCharType="begin"/>
      </w:r>
      <w:r w:rsidRPr="00B50A5B">
        <w:instrText xml:space="preserve"> PAGEREF _Toc343596267 \h </w:instrText>
      </w:r>
      <w:r w:rsidRPr="00B50A5B">
        <w:fldChar w:fldCharType="separate"/>
      </w:r>
      <w:r w:rsidR="0055283C">
        <w:t>20</w:t>
      </w:r>
      <w:r w:rsidRPr="00B50A5B">
        <w:fldChar w:fldCharType="end"/>
      </w:r>
    </w:p>
    <w:p w14:paraId="0E3CB35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SharePoint™ Server 2013</w:t>
      </w:r>
      <w:r w:rsidRPr="00B50A5B">
        <w:tab/>
      </w:r>
      <w:r w:rsidRPr="00B50A5B">
        <w:fldChar w:fldCharType="begin"/>
      </w:r>
      <w:r w:rsidRPr="00B50A5B">
        <w:instrText xml:space="preserve"> PAGEREF _Toc343596268 \h </w:instrText>
      </w:r>
      <w:r w:rsidRPr="00B50A5B">
        <w:fldChar w:fldCharType="separate"/>
      </w:r>
      <w:r w:rsidR="0055283C">
        <w:t>20</w:t>
      </w:r>
      <w:r w:rsidRPr="00B50A5B">
        <w:fldChar w:fldCharType="end"/>
      </w:r>
    </w:p>
    <w:p w14:paraId="0E3CB35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SharePoint™ Server Enterprise CAL 2013</w:t>
      </w:r>
      <w:r w:rsidRPr="00B50A5B">
        <w:tab/>
      </w:r>
      <w:r w:rsidRPr="00B50A5B">
        <w:fldChar w:fldCharType="begin"/>
      </w:r>
      <w:r w:rsidRPr="00B50A5B">
        <w:instrText xml:space="preserve"> PAGEREF _Toc343596269 \h </w:instrText>
      </w:r>
      <w:r w:rsidRPr="00B50A5B">
        <w:fldChar w:fldCharType="separate"/>
      </w:r>
      <w:r w:rsidR="0055283C">
        <w:t>20</w:t>
      </w:r>
      <w:r w:rsidRPr="00B50A5B">
        <w:fldChar w:fldCharType="end"/>
      </w:r>
    </w:p>
    <w:p w14:paraId="0E3CB36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SharePoint™ Server Standard CAL 2013</w:t>
      </w:r>
      <w:r w:rsidRPr="00B50A5B">
        <w:tab/>
      </w:r>
      <w:r w:rsidRPr="00B50A5B">
        <w:fldChar w:fldCharType="begin"/>
      </w:r>
      <w:r w:rsidRPr="00B50A5B">
        <w:instrText xml:space="preserve"> PAGEREF _Toc343596270 \h </w:instrText>
      </w:r>
      <w:r w:rsidRPr="00B50A5B">
        <w:fldChar w:fldCharType="separate"/>
      </w:r>
      <w:r w:rsidR="0055283C">
        <w:t>20</w:t>
      </w:r>
      <w:r w:rsidRPr="00B50A5B">
        <w:fldChar w:fldCharType="end"/>
      </w:r>
    </w:p>
    <w:p w14:paraId="0E3CB361" w14:textId="77777777" w:rsidR="00B50A5B" w:rsidRPr="00B50A5B" w:rsidRDefault="00B50A5B">
      <w:pPr>
        <w:pStyle w:val="TOC2"/>
        <w:rPr>
          <w:rFonts w:asciiTheme="minorHAnsi" w:eastAsiaTheme="minorEastAsia" w:hAnsiTheme="minorHAnsi" w:cstheme="minorBidi"/>
          <w:sz w:val="22"/>
          <w:szCs w:val="22"/>
        </w:rPr>
      </w:pPr>
      <w:r w:rsidRPr="00B50A5B">
        <w:rPr>
          <w:rFonts w:cs="Tahoma"/>
          <w:lang w:val="pt-BR"/>
        </w:rPr>
        <w:t>SQL Server</w:t>
      </w:r>
      <w:r w:rsidRPr="00B50A5B">
        <w:rPr>
          <w:rFonts w:eastAsia="Times New Roman" w:cs="Tahoma"/>
          <w:vertAlign w:val="superscript"/>
          <w:lang w:val="pt-BR"/>
        </w:rPr>
        <w:t>®</w:t>
      </w:r>
      <w:r w:rsidRPr="00B50A5B">
        <w:rPr>
          <w:rFonts w:cs="Tahoma"/>
          <w:lang w:val="pt-BR"/>
        </w:rPr>
        <w:t xml:space="preserve"> 2008 R2 Datacenter 1 processor license</w:t>
      </w:r>
      <w:r w:rsidRPr="00B50A5B">
        <w:tab/>
      </w:r>
      <w:r w:rsidRPr="00B50A5B">
        <w:fldChar w:fldCharType="begin"/>
      </w:r>
      <w:r w:rsidRPr="00B50A5B">
        <w:instrText xml:space="preserve"> PAGEREF _Toc343596271 \h </w:instrText>
      </w:r>
      <w:r w:rsidRPr="00B50A5B">
        <w:fldChar w:fldCharType="separate"/>
      </w:r>
      <w:r w:rsidR="0055283C">
        <w:t>20</w:t>
      </w:r>
      <w:r w:rsidRPr="00B50A5B">
        <w:fldChar w:fldCharType="end"/>
      </w:r>
    </w:p>
    <w:p w14:paraId="0E3CB36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Parallel Data Warehouse</w:t>
      </w:r>
      <w:r w:rsidRPr="00B50A5B">
        <w:tab/>
      </w:r>
      <w:r w:rsidRPr="00B50A5B">
        <w:fldChar w:fldCharType="begin"/>
      </w:r>
      <w:r w:rsidRPr="00B50A5B">
        <w:instrText xml:space="preserve"> PAGEREF _Toc343596272 \h </w:instrText>
      </w:r>
      <w:r w:rsidRPr="00B50A5B">
        <w:fldChar w:fldCharType="separate"/>
      </w:r>
      <w:r w:rsidR="0055283C">
        <w:t>20</w:t>
      </w:r>
      <w:r w:rsidRPr="00B50A5B">
        <w:fldChar w:fldCharType="end"/>
      </w:r>
    </w:p>
    <w:p w14:paraId="0E3CB36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Parallel Data Warehouse Developer</w:t>
      </w:r>
      <w:r w:rsidRPr="00B50A5B">
        <w:tab/>
      </w:r>
      <w:r w:rsidRPr="00B50A5B">
        <w:fldChar w:fldCharType="begin"/>
      </w:r>
      <w:r w:rsidRPr="00B50A5B">
        <w:instrText xml:space="preserve"> PAGEREF _Toc343596273 \h </w:instrText>
      </w:r>
      <w:r w:rsidRPr="00B50A5B">
        <w:fldChar w:fldCharType="separate"/>
      </w:r>
      <w:r w:rsidR="0055283C">
        <w:t>20</w:t>
      </w:r>
      <w:r w:rsidRPr="00B50A5B">
        <w:fldChar w:fldCharType="end"/>
      </w:r>
    </w:p>
    <w:p w14:paraId="0E3CB36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Small Business</w:t>
      </w:r>
      <w:r w:rsidRPr="00B50A5B">
        <w:tab/>
      </w:r>
      <w:r w:rsidRPr="00B50A5B">
        <w:fldChar w:fldCharType="begin"/>
      </w:r>
      <w:r w:rsidRPr="00B50A5B">
        <w:instrText xml:space="preserve"> PAGEREF _Toc343596274 \h </w:instrText>
      </w:r>
      <w:r w:rsidRPr="00B50A5B">
        <w:fldChar w:fldCharType="separate"/>
      </w:r>
      <w:r w:rsidR="0055283C">
        <w:t>20</w:t>
      </w:r>
      <w:r w:rsidRPr="00B50A5B">
        <w:fldChar w:fldCharType="end"/>
      </w:r>
    </w:p>
    <w:p w14:paraId="0E3CB36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Small Business CAL</w:t>
      </w:r>
      <w:r w:rsidRPr="00B50A5B">
        <w:tab/>
      </w:r>
      <w:r w:rsidRPr="00B50A5B">
        <w:fldChar w:fldCharType="begin"/>
      </w:r>
      <w:r w:rsidRPr="00B50A5B">
        <w:instrText xml:space="preserve"> PAGEREF _Toc343596275 \h </w:instrText>
      </w:r>
      <w:r w:rsidRPr="00B50A5B">
        <w:fldChar w:fldCharType="separate"/>
      </w:r>
      <w:r w:rsidR="0055283C">
        <w:t>20</w:t>
      </w:r>
      <w:r w:rsidRPr="00B50A5B">
        <w:fldChar w:fldCharType="end"/>
      </w:r>
    </w:p>
    <w:p w14:paraId="0E3CB36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Web per Processor</w:t>
      </w:r>
      <w:r w:rsidRPr="00B50A5B">
        <w:tab/>
      </w:r>
      <w:r w:rsidRPr="00B50A5B">
        <w:fldChar w:fldCharType="begin"/>
      </w:r>
      <w:r w:rsidRPr="00B50A5B">
        <w:instrText xml:space="preserve"> PAGEREF _Toc343596276 \h </w:instrText>
      </w:r>
      <w:r w:rsidRPr="00B50A5B">
        <w:fldChar w:fldCharType="separate"/>
      </w:r>
      <w:r w:rsidR="0055283C">
        <w:t>20</w:t>
      </w:r>
      <w:r w:rsidRPr="00B50A5B">
        <w:fldChar w:fldCharType="end"/>
      </w:r>
    </w:p>
    <w:p w14:paraId="0E3CB36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Workgroup CAL</w:t>
      </w:r>
      <w:r w:rsidRPr="00B50A5B">
        <w:tab/>
      </w:r>
      <w:r w:rsidRPr="00B50A5B">
        <w:fldChar w:fldCharType="begin"/>
      </w:r>
      <w:r w:rsidRPr="00B50A5B">
        <w:instrText xml:space="preserve"> PAGEREF _Toc343596277 \h </w:instrText>
      </w:r>
      <w:r w:rsidRPr="00B50A5B">
        <w:fldChar w:fldCharType="separate"/>
      </w:r>
      <w:r w:rsidR="0055283C">
        <w:t>20</w:t>
      </w:r>
      <w:r w:rsidRPr="00B50A5B">
        <w:fldChar w:fldCharType="end"/>
      </w:r>
    </w:p>
    <w:p w14:paraId="0E3CB36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Workgroup 1 Processor License</w:t>
      </w:r>
      <w:r w:rsidRPr="00B50A5B">
        <w:tab/>
      </w:r>
      <w:r w:rsidRPr="00B50A5B">
        <w:fldChar w:fldCharType="begin"/>
      </w:r>
      <w:r w:rsidRPr="00B50A5B">
        <w:instrText xml:space="preserve"> PAGEREF _Toc343596278 \h </w:instrText>
      </w:r>
      <w:r w:rsidRPr="00B50A5B">
        <w:fldChar w:fldCharType="separate"/>
      </w:r>
      <w:r w:rsidR="0055283C">
        <w:t>20</w:t>
      </w:r>
      <w:r w:rsidRPr="00B50A5B">
        <w:fldChar w:fldCharType="end"/>
      </w:r>
    </w:p>
    <w:p w14:paraId="0E3CB36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2008 R2 Workgroup (5 Client Add On)</w:t>
      </w:r>
      <w:r w:rsidRPr="00B50A5B">
        <w:tab/>
      </w:r>
      <w:r w:rsidRPr="00B50A5B">
        <w:fldChar w:fldCharType="begin"/>
      </w:r>
      <w:r w:rsidRPr="00B50A5B">
        <w:instrText xml:space="preserve"> PAGEREF _Toc343596279 \h </w:instrText>
      </w:r>
      <w:r w:rsidRPr="00B50A5B">
        <w:fldChar w:fldCharType="separate"/>
      </w:r>
      <w:r w:rsidR="0055283C">
        <w:t>20</w:t>
      </w:r>
      <w:r w:rsidRPr="00B50A5B">
        <w:fldChar w:fldCharType="end"/>
      </w:r>
    </w:p>
    <w:p w14:paraId="0E3CB36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2012 Business Intelligence</w:t>
      </w:r>
      <w:r w:rsidRPr="00B50A5B">
        <w:tab/>
      </w:r>
      <w:r w:rsidRPr="00B50A5B">
        <w:fldChar w:fldCharType="begin"/>
      </w:r>
      <w:r w:rsidRPr="00B50A5B">
        <w:instrText xml:space="preserve"> PAGEREF _Toc343596280 \h </w:instrText>
      </w:r>
      <w:r w:rsidRPr="00B50A5B">
        <w:fldChar w:fldCharType="separate"/>
      </w:r>
      <w:r w:rsidR="0055283C">
        <w:t>20</w:t>
      </w:r>
      <w:r w:rsidRPr="00B50A5B">
        <w:fldChar w:fldCharType="end"/>
      </w:r>
    </w:p>
    <w:p w14:paraId="0E3CB36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2012 CAL (Device &amp; User SL)</w:t>
      </w:r>
      <w:r w:rsidRPr="00B50A5B">
        <w:tab/>
      </w:r>
      <w:r w:rsidRPr="00B50A5B">
        <w:fldChar w:fldCharType="begin"/>
      </w:r>
      <w:r w:rsidRPr="00B50A5B">
        <w:instrText xml:space="preserve"> PAGEREF _Toc343596281 \h </w:instrText>
      </w:r>
      <w:r w:rsidRPr="00B50A5B">
        <w:fldChar w:fldCharType="separate"/>
      </w:r>
      <w:r w:rsidR="0055283C">
        <w:t>20</w:t>
      </w:r>
      <w:r w:rsidRPr="00B50A5B">
        <w:fldChar w:fldCharType="end"/>
      </w:r>
    </w:p>
    <w:p w14:paraId="0E3CB36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2012 Developer</w:t>
      </w:r>
      <w:r w:rsidRPr="00B50A5B">
        <w:tab/>
      </w:r>
      <w:r w:rsidRPr="00B50A5B">
        <w:fldChar w:fldCharType="begin"/>
      </w:r>
      <w:r w:rsidRPr="00B50A5B">
        <w:instrText xml:space="preserve"> PAGEREF _Toc343596282 \h </w:instrText>
      </w:r>
      <w:r w:rsidRPr="00B50A5B">
        <w:fldChar w:fldCharType="separate"/>
      </w:r>
      <w:r w:rsidR="0055283C">
        <w:t>20</w:t>
      </w:r>
      <w:r w:rsidRPr="00B50A5B">
        <w:fldChar w:fldCharType="end"/>
      </w:r>
    </w:p>
    <w:p w14:paraId="0E3CB36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2012 Enterprise</w:t>
      </w:r>
      <w:r w:rsidRPr="00B50A5B">
        <w:tab/>
      </w:r>
      <w:r w:rsidRPr="00B50A5B">
        <w:fldChar w:fldCharType="begin"/>
      </w:r>
      <w:r w:rsidRPr="00B50A5B">
        <w:instrText xml:space="preserve"> PAGEREF _Toc343596283 \h </w:instrText>
      </w:r>
      <w:r w:rsidRPr="00B50A5B">
        <w:fldChar w:fldCharType="separate"/>
      </w:r>
      <w:r w:rsidR="0055283C">
        <w:t>20</w:t>
      </w:r>
      <w:r w:rsidRPr="00B50A5B">
        <w:fldChar w:fldCharType="end"/>
      </w:r>
    </w:p>
    <w:p w14:paraId="0E3CB36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2012 Enterprise Core (2 pack Core License)</w:t>
      </w:r>
      <w:r w:rsidRPr="00B50A5B">
        <w:tab/>
      </w:r>
      <w:r w:rsidRPr="00B50A5B">
        <w:fldChar w:fldCharType="begin"/>
      </w:r>
      <w:r w:rsidRPr="00B50A5B">
        <w:instrText xml:space="preserve"> PAGEREF _Toc343596284 \h </w:instrText>
      </w:r>
      <w:r w:rsidRPr="00B50A5B">
        <w:fldChar w:fldCharType="separate"/>
      </w:r>
      <w:r w:rsidR="0055283C">
        <w:t>20</w:t>
      </w:r>
      <w:r w:rsidRPr="00B50A5B">
        <w:fldChar w:fldCharType="end"/>
      </w:r>
    </w:p>
    <w:p w14:paraId="0E3CB36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2012 Standard</w:t>
      </w:r>
      <w:r w:rsidRPr="00B50A5B">
        <w:tab/>
      </w:r>
      <w:r w:rsidRPr="00B50A5B">
        <w:fldChar w:fldCharType="begin"/>
      </w:r>
      <w:r w:rsidRPr="00B50A5B">
        <w:instrText xml:space="preserve"> PAGEREF _Toc343596285 \h </w:instrText>
      </w:r>
      <w:r w:rsidRPr="00B50A5B">
        <w:fldChar w:fldCharType="separate"/>
      </w:r>
      <w:r w:rsidR="0055283C">
        <w:t>20</w:t>
      </w:r>
      <w:r w:rsidRPr="00B50A5B">
        <w:fldChar w:fldCharType="end"/>
      </w:r>
    </w:p>
    <w:p w14:paraId="0E3CB37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w:t>
      </w:r>
      <w:r w:rsidRPr="00B50A5B">
        <w:rPr>
          <w:rFonts w:eastAsia="Times New Roman" w:cs="Tahoma"/>
          <w:vertAlign w:val="superscript"/>
        </w:rPr>
        <w:t>®</w:t>
      </w:r>
      <w:r w:rsidRPr="00B50A5B">
        <w:rPr>
          <w:rFonts w:cs="Tahoma"/>
        </w:rPr>
        <w:t xml:space="preserve"> 2012 Standard Core (2 pack Core License)</w:t>
      </w:r>
      <w:r w:rsidRPr="00B50A5B">
        <w:tab/>
      </w:r>
      <w:r w:rsidRPr="00B50A5B">
        <w:fldChar w:fldCharType="begin"/>
      </w:r>
      <w:r w:rsidRPr="00B50A5B">
        <w:instrText xml:space="preserve"> PAGEREF _Toc343596286 \h </w:instrText>
      </w:r>
      <w:r w:rsidRPr="00B50A5B">
        <w:fldChar w:fldCharType="separate"/>
      </w:r>
      <w:r w:rsidR="0055283C">
        <w:t>20</w:t>
      </w:r>
      <w:r w:rsidRPr="00B50A5B">
        <w:fldChar w:fldCharType="end"/>
      </w:r>
    </w:p>
    <w:p w14:paraId="0E3CB37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Configuration Manager 2007 R3</w:t>
      </w:r>
      <w:r w:rsidRPr="00B50A5B">
        <w:tab/>
      </w:r>
      <w:r w:rsidRPr="00B50A5B">
        <w:fldChar w:fldCharType="begin"/>
      </w:r>
      <w:r w:rsidRPr="00B50A5B">
        <w:instrText xml:space="preserve"> PAGEREF _Toc343596287 \h </w:instrText>
      </w:r>
      <w:r w:rsidRPr="00B50A5B">
        <w:fldChar w:fldCharType="separate"/>
      </w:r>
      <w:r w:rsidR="0055283C">
        <w:t>20</w:t>
      </w:r>
      <w:r w:rsidRPr="00B50A5B">
        <w:fldChar w:fldCharType="end"/>
      </w:r>
    </w:p>
    <w:p w14:paraId="0E3CB37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Configuration Manager 2007 R3 Enterprise Server Management License</w:t>
      </w:r>
      <w:r w:rsidRPr="00B50A5B">
        <w:tab/>
      </w:r>
      <w:r w:rsidRPr="00B50A5B">
        <w:fldChar w:fldCharType="begin"/>
      </w:r>
      <w:r w:rsidRPr="00B50A5B">
        <w:instrText xml:space="preserve"> PAGEREF _Toc343596288 \h </w:instrText>
      </w:r>
      <w:r w:rsidRPr="00B50A5B">
        <w:fldChar w:fldCharType="separate"/>
      </w:r>
      <w:r w:rsidR="0055283C">
        <w:t>20</w:t>
      </w:r>
      <w:r w:rsidRPr="00B50A5B">
        <w:fldChar w:fldCharType="end"/>
      </w:r>
    </w:p>
    <w:p w14:paraId="0E3CB37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Configuration Manager 2007 R3 Standard Server Management License (Standard Server ML)</w:t>
      </w:r>
      <w:r w:rsidRPr="00B50A5B">
        <w:tab/>
      </w:r>
      <w:r w:rsidRPr="00B50A5B">
        <w:fldChar w:fldCharType="begin"/>
      </w:r>
      <w:r w:rsidRPr="00B50A5B">
        <w:instrText xml:space="preserve"> PAGEREF _Toc343596289 \h </w:instrText>
      </w:r>
      <w:r w:rsidRPr="00B50A5B">
        <w:fldChar w:fldCharType="separate"/>
      </w:r>
      <w:r w:rsidR="0055283C">
        <w:t>20</w:t>
      </w:r>
      <w:r w:rsidRPr="00B50A5B">
        <w:fldChar w:fldCharType="end"/>
      </w:r>
    </w:p>
    <w:p w14:paraId="0E3CB37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Configuration Manager 2007 R3 with SQL Server 2008 Technology</w:t>
      </w:r>
      <w:r w:rsidRPr="00B50A5B">
        <w:tab/>
      </w:r>
      <w:r w:rsidRPr="00B50A5B">
        <w:fldChar w:fldCharType="begin"/>
      </w:r>
      <w:r w:rsidRPr="00B50A5B">
        <w:instrText xml:space="preserve"> PAGEREF _Toc343596290 \h </w:instrText>
      </w:r>
      <w:r w:rsidRPr="00B50A5B">
        <w:fldChar w:fldCharType="separate"/>
      </w:r>
      <w:r w:rsidR="0055283C">
        <w:t>20</w:t>
      </w:r>
      <w:r w:rsidRPr="00B50A5B">
        <w:fldChar w:fldCharType="end"/>
      </w:r>
    </w:p>
    <w:p w14:paraId="0E3CB37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Data Protection Manager 2010 Client Management License per User</w:t>
      </w:r>
      <w:r w:rsidRPr="00B50A5B">
        <w:tab/>
      </w:r>
      <w:r w:rsidRPr="00B50A5B">
        <w:fldChar w:fldCharType="begin"/>
      </w:r>
      <w:r w:rsidRPr="00B50A5B">
        <w:instrText xml:space="preserve"> PAGEREF _Toc343596291 \h </w:instrText>
      </w:r>
      <w:r w:rsidRPr="00B50A5B">
        <w:fldChar w:fldCharType="separate"/>
      </w:r>
      <w:r w:rsidR="0055283C">
        <w:t>20</w:t>
      </w:r>
      <w:r w:rsidRPr="00B50A5B">
        <w:fldChar w:fldCharType="end"/>
      </w:r>
    </w:p>
    <w:p w14:paraId="0E3CB37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Data Protection Manager 2010 Client Management License per OSE</w:t>
      </w:r>
      <w:r w:rsidRPr="00B50A5B">
        <w:tab/>
      </w:r>
      <w:r w:rsidRPr="00B50A5B">
        <w:fldChar w:fldCharType="begin"/>
      </w:r>
      <w:r w:rsidRPr="00B50A5B">
        <w:instrText xml:space="preserve"> PAGEREF _Toc343596292 \h </w:instrText>
      </w:r>
      <w:r w:rsidRPr="00B50A5B">
        <w:fldChar w:fldCharType="separate"/>
      </w:r>
      <w:r w:rsidR="0055283C">
        <w:t>21</w:t>
      </w:r>
      <w:r w:rsidRPr="00B50A5B">
        <w:fldChar w:fldCharType="end"/>
      </w:r>
    </w:p>
    <w:p w14:paraId="0E3CB37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Data Protection Manager 2010 Enterprise Server Management License</w:t>
      </w:r>
      <w:r w:rsidRPr="00B50A5B">
        <w:tab/>
      </w:r>
      <w:r w:rsidRPr="00B50A5B">
        <w:fldChar w:fldCharType="begin"/>
      </w:r>
      <w:r w:rsidRPr="00B50A5B">
        <w:instrText xml:space="preserve"> PAGEREF _Toc343596293 \h </w:instrText>
      </w:r>
      <w:r w:rsidRPr="00B50A5B">
        <w:fldChar w:fldCharType="separate"/>
      </w:r>
      <w:r w:rsidR="0055283C">
        <w:t>21</w:t>
      </w:r>
      <w:r w:rsidRPr="00B50A5B">
        <w:fldChar w:fldCharType="end"/>
      </w:r>
    </w:p>
    <w:p w14:paraId="0E3CB37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Data Protection Manager 2010 Standard Server Management License</w:t>
      </w:r>
      <w:r w:rsidRPr="00B50A5B">
        <w:tab/>
      </w:r>
      <w:r w:rsidRPr="00B50A5B">
        <w:fldChar w:fldCharType="begin"/>
      </w:r>
      <w:r w:rsidRPr="00B50A5B">
        <w:instrText xml:space="preserve"> PAGEREF _Toc343596294 \h </w:instrText>
      </w:r>
      <w:r w:rsidRPr="00B50A5B">
        <w:fldChar w:fldCharType="separate"/>
      </w:r>
      <w:r w:rsidR="0055283C">
        <w:t>21</w:t>
      </w:r>
      <w:r w:rsidRPr="00B50A5B">
        <w:fldChar w:fldCharType="end"/>
      </w:r>
    </w:p>
    <w:p w14:paraId="0E3CB37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Essentials 2010</w:t>
      </w:r>
      <w:r w:rsidRPr="00B50A5B">
        <w:tab/>
      </w:r>
      <w:r w:rsidRPr="00B50A5B">
        <w:fldChar w:fldCharType="begin"/>
      </w:r>
      <w:r w:rsidRPr="00B50A5B">
        <w:instrText xml:space="preserve"> PAGEREF _Toc343596295 \h </w:instrText>
      </w:r>
      <w:r w:rsidRPr="00B50A5B">
        <w:fldChar w:fldCharType="separate"/>
      </w:r>
      <w:r w:rsidR="0055283C">
        <w:t>21</w:t>
      </w:r>
      <w:r w:rsidRPr="00B50A5B">
        <w:fldChar w:fldCharType="end"/>
      </w:r>
    </w:p>
    <w:p w14:paraId="0E3CB37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Essentials 2010 Client ML</w:t>
      </w:r>
      <w:r w:rsidRPr="00B50A5B">
        <w:tab/>
      </w:r>
      <w:r w:rsidRPr="00B50A5B">
        <w:fldChar w:fldCharType="begin"/>
      </w:r>
      <w:r w:rsidRPr="00B50A5B">
        <w:instrText xml:space="preserve"> PAGEREF _Toc343596296 \h </w:instrText>
      </w:r>
      <w:r w:rsidRPr="00B50A5B">
        <w:fldChar w:fldCharType="separate"/>
      </w:r>
      <w:r w:rsidR="0055283C">
        <w:t>21</w:t>
      </w:r>
      <w:r w:rsidRPr="00B50A5B">
        <w:fldChar w:fldCharType="end"/>
      </w:r>
    </w:p>
    <w:p w14:paraId="0E3CB37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Essentials 2010 Server ML</w:t>
      </w:r>
      <w:r w:rsidRPr="00B50A5B">
        <w:tab/>
      </w:r>
      <w:r w:rsidRPr="00B50A5B">
        <w:fldChar w:fldCharType="begin"/>
      </w:r>
      <w:r w:rsidRPr="00B50A5B">
        <w:instrText xml:space="preserve"> PAGEREF _Toc343596297 \h </w:instrText>
      </w:r>
      <w:r w:rsidRPr="00B50A5B">
        <w:fldChar w:fldCharType="separate"/>
      </w:r>
      <w:r w:rsidR="0055283C">
        <w:t>21</w:t>
      </w:r>
      <w:r w:rsidRPr="00B50A5B">
        <w:fldChar w:fldCharType="end"/>
      </w:r>
    </w:p>
    <w:p w14:paraId="0E3CB37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Essentials 2010 with SQL Server 2008 Technology</w:t>
      </w:r>
      <w:r w:rsidRPr="00B50A5B">
        <w:tab/>
      </w:r>
      <w:r w:rsidRPr="00B50A5B">
        <w:fldChar w:fldCharType="begin"/>
      </w:r>
      <w:r w:rsidRPr="00B50A5B">
        <w:instrText xml:space="preserve"> PAGEREF _Toc343596298 \h </w:instrText>
      </w:r>
      <w:r w:rsidRPr="00B50A5B">
        <w:fldChar w:fldCharType="separate"/>
      </w:r>
      <w:r w:rsidR="0055283C">
        <w:t>21</w:t>
      </w:r>
      <w:r w:rsidRPr="00B50A5B">
        <w:fldChar w:fldCharType="end"/>
      </w:r>
    </w:p>
    <w:p w14:paraId="0E3CB37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Essentials Plus 2010 Client Management License Suite</w:t>
      </w:r>
      <w:r w:rsidRPr="00B50A5B">
        <w:tab/>
      </w:r>
      <w:r w:rsidRPr="00B50A5B">
        <w:fldChar w:fldCharType="begin"/>
      </w:r>
      <w:r w:rsidRPr="00B50A5B">
        <w:instrText xml:space="preserve"> PAGEREF _Toc343596299 \h </w:instrText>
      </w:r>
      <w:r w:rsidRPr="00B50A5B">
        <w:fldChar w:fldCharType="separate"/>
      </w:r>
      <w:r w:rsidR="0055283C">
        <w:t>21</w:t>
      </w:r>
      <w:r w:rsidRPr="00B50A5B">
        <w:fldChar w:fldCharType="end"/>
      </w:r>
    </w:p>
    <w:p w14:paraId="0E3CB37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Essentials Plus 2010 Server Management License Suite</w:t>
      </w:r>
      <w:r w:rsidRPr="00B50A5B">
        <w:tab/>
      </w:r>
      <w:r w:rsidRPr="00B50A5B">
        <w:fldChar w:fldCharType="begin"/>
      </w:r>
      <w:r w:rsidRPr="00B50A5B">
        <w:instrText xml:space="preserve"> PAGEREF _Toc343596300 \h </w:instrText>
      </w:r>
      <w:r w:rsidRPr="00B50A5B">
        <w:fldChar w:fldCharType="separate"/>
      </w:r>
      <w:r w:rsidR="0055283C">
        <w:t>21</w:t>
      </w:r>
      <w:r w:rsidRPr="00B50A5B">
        <w:fldChar w:fldCharType="end"/>
      </w:r>
    </w:p>
    <w:p w14:paraId="0E3CB37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Operations Manager 2007 R2</w:t>
      </w:r>
      <w:r w:rsidRPr="00B50A5B">
        <w:tab/>
      </w:r>
      <w:r w:rsidRPr="00B50A5B">
        <w:fldChar w:fldCharType="begin"/>
      </w:r>
      <w:r w:rsidRPr="00B50A5B">
        <w:instrText xml:space="preserve"> PAGEREF _Toc343596301 \h </w:instrText>
      </w:r>
      <w:r w:rsidRPr="00B50A5B">
        <w:fldChar w:fldCharType="separate"/>
      </w:r>
      <w:r w:rsidR="0055283C">
        <w:t>21</w:t>
      </w:r>
      <w:r w:rsidRPr="00B50A5B">
        <w:fldChar w:fldCharType="end"/>
      </w:r>
    </w:p>
    <w:p w14:paraId="0E3CB38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Operations Manager 2007 R2 with SQL Server 2008 Technology</w:t>
      </w:r>
      <w:r w:rsidRPr="00B50A5B">
        <w:tab/>
      </w:r>
      <w:r w:rsidRPr="00B50A5B">
        <w:fldChar w:fldCharType="begin"/>
      </w:r>
      <w:r w:rsidRPr="00B50A5B">
        <w:instrText xml:space="preserve"> PAGEREF _Toc343596302 \h </w:instrText>
      </w:r>
      <w:r w:rsidRPr="00B50A5B">
        <w:fldChar w:fldCharType="separate"/>
      </w:r>
      <w:r w:rsidR="0055283C">
        <w:t>21</w:t>
      </w:r>
      <w:r w:rsidRPr="00B50A5B">
        <w:fldChar w:fldCharType="end"/>
      </w:r>
    </w:p>
    <w:p w14:paraId="0E3CB38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Operations Manager 2007 R2 Standard Server Management License</w:t>
      </w:r>
      <w:r w:rsidRPr="00B50A5B">
        <w:tab/>
      </w:r>
      <w:r w:rsidRPr="00B50A5B">
        <w:fldChar w:fldCharType="begin"/>
      </w:r>
      <w:r w:rsidRPr="00B50A5B">
        <w:instrText xml:space="preserve"> PAGEREF _Toc343596303 \h </w:instrText>
      </w:r>
      <w:r w:rsidRPr="00B50A5B">
        <w:fldChar w:fldCharType="separate"/>
      </w:r>
      <w:r w:rsidR="0055283C">
        <w:t>21</w:t>
      </w:r>
      <w:r w:rsidRPr="00B50A5B">
        <w:fldChar w:fldCharType="end"/>
      </w:r>
    </w:p>
    <w:p w14:paraId="0E3CB38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Operations Manager 2007 R2 Enterprise Server Management License</w:t>
      </w:r>
      <w:r w:rsidRPr="00B50A5B">
        <w:tab/>
      </w:r>
      <w:r w:rsidRPr="00B50A5B">
        <w:fldChar w:fldCharType="begin"/>
      </w:r>
      <w:r w:rsidRPr="00B50A5B">
        <w:instrText xml:space="preserve"> PAGEREF _Toc343596304 \h </w:instrText>
      </w:r>
      <w:r w:rsidRPr="00B50A5B">
        <w:fldChar w:fldCharType="separate"/>
      </w:r>
      <w:r w:rsidR="0055283C">
        <w:t>21</w:t>
      </w:r>
      <w:r w:rsidRPr="00B50A5B">
        <w:fldChar w:fldCharType="end"/>
      </w:r>
    </w:p>
    <w:p w14:paraId="0E3CB38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Operations Manager 2007 R2 Client Management License per OSE</w:t>
      </w:r>
      <w:r w:rsidRPr="00B50A5B">
        <w:tab/>
      </w:r>
      <w:r w:rsidRPr="00B50A5B">
        <w:fldChar w:fldCharType="begin"/>
      </w:r>
      <w:r w:rsidRPr="00B50A5B">
        <w:instrText xml:space="preserve"> PAGEREF _Toc343596305 \h </w:instrText>
      </w:r>
      <w:r w:rsidRPr="00B50A5B">
        <w:fldChar w:fldCharType="separate"/>
      </w:r>
      <w:r w:rsidR="0055283C">
        <w:t>21</w:t>
      </w:r>
      <w:r w:rsidRPr="00B50A5B">
        <w:fldChar w:fldCharType="end"/>
      </w:r>
    </w:p>
    <w:p w14:paraId="0E3CB38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Operations Manager 2007 R2 Client Management License per User</w:t>
      </w:r>
      <w:r w:rsidRPr="00B50A5B">
        <w:tab/>
      </w:r>
      <w:r w:rsidRPr="00B50A5B">
        <w:fldChar w:fldCharType="begin"/>
      </w:r>
      <w:r w:rsidRPr="00B50A5B">
        <w:instrText xml:space="preserve"> PAGEREF _Toc343596306 \h </w:instrText>
      </w:r>
      <w:r w:rsidRPr="00B50A5B">
        <w:fldChar w:fldCharType="separate"/>
      </w:r>
      <w:r w:rsidR="0055283C">
        <w:t>21</w:t>
      </w:r>
      <w:r w:rsidRPr="00B50A5B">
        <w:fldChar w:fldCharType="end"/>
      </w:r>
    </w:p>
    <w:p w14:paraId="0E3CB38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Reporting Manager 2006</w:t>
      </w:r>
      <w:r w:rsidRPr="00B50A5B">
        <w:tab/>
      </w:r>
      <w:r w:rsidRPr="00B50A5B">
        <w:fldChar w:fldCharType="begin"/>
      </w:r>
      <w:r w:rsidRPr="00B50A5B">
        <w:instrText xml:space="preserve"> PAGEREF _Toc343596307 \h </w:instrText>
      </w:r>
      <w:r w:rsidRPr="00B50A5B">
        <w:fldChar w:fldCharType="separate"/>
      </w:r>
      <w:r w:rsidR="0055283C">
        <w:t>21</w:t>
      </w:r>
      <w:r w:rsidRPr="00B50A5B">
        <w:fldChar w:fldCharType="end"/>
      </w:r>
    </w:p>
    <w:p w14:paraId="0E3CB38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Server Management Suite Enterprise</w:t>
      </w:r>
      <w:r w:rsidRPr="00B50A5B">
        <w:tab/>
      </w:r>
      <w:r w:rsidRPr="00B50A5B">
        <w:fldChar w:fldCharType="begin"/>
      </w:r>
      <w:r w:rsidRPr="00B50A5B">
        <w:instrText xml:space="preserve"> PAGEREF _Toc343596308 \h </w:instrText>
      </w:r>
      <w:r w:rsidRPr="00B50A5B">
        <w:fldChar w:fldCharType="separate"/>
      </w:r>
      <w:r w:rsidR="0055283C">
        <w:t>21</w:t>
      </w:r>
      <w:r w:rsidRPr="00B50A5B">
        <w:fldChar w:fldCharType="end"/>
      </w:r>
    </w:p>
    <w:p w14:paraId="0E3CB387"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System Center Server Management Suite Datacenter</w:t>
      </w:r>
      <w:r w:rsidRPr="00B50A5B">
        <w:rPr>
          <w:noProof/>
        </w:rPr>
        <w:tab/>
      </w:r>
      <w:r w:rsidRPr="00B50A5B">
        <w:rPr>
          <w:noProof/>
        </w:rPr>
        <w:fldChar w:fldCharType="begin"/>
      </w:r>
      <w:r w:rsidRPr="00B50A5B">
        <w:rPr>
          <w:noProof/>
        </w:rPr>
        <w:instrText xml:space="preserve"> PAGEREF _Toc343596309 \h </w:instrText>
      </w:r>
      <w:r w:rsidRPr="00B50A5B">
        <w:rPr>
          <w:noProof/>
        </w:rPr>
      </w:r>
      <w:r w:rsidRPr="00B50A5B">
        <w:rPr>
          <w:noProof/>
        </w:rPr>
        <w:fldChar w:fldCharType="separate"/>
      </w:r>
      <w:r w:rsidR="0055283C">
        <w:rPr>
          <w:noProof/>
        </w:rPr>
        <w:t>21</w:t>
      </w:r>
      <w:r w:rsidRPr="00B50A5B">
        <w:rPr>
          <w:noProof/>
        </w:rPr>
        <w:fldChar w:fldCharType="end"/>
      </w:r>
    </w:p>
    <w:p w14:paraId="0E3CB38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System Center Service Manager 2010</w:t>
      </w:r>
      <w:r w:rsidRPr="00B50A5B">
        <w:rPr>
          <w:color w:val="auto"/>
        </w:rPr>
        <w:tab/>
      </w:r>
      <w:r w:rsidRPr="00B50A5B">
        <w:rPr>
          <w:color w:val="auto"/>
        </w:rPr>
        <w:fldChar w:fldCharType="begin"/>
      </w:r>
      <w:r w:rsidRPr="00B50A5B">
        <w:rPr>
          <w:color w:val="auto"/>
        </w:rPr>
        <w:instrText xml:space="preserve"> PAGEREF _Toc343596310 \h </w:instrText>
      </w:r>
      <w:r w:rsidRPr="00B50A5B">
        <w:rPr>
          <w:color w:val="auto"/>
        </w:rPr>
      </w:r>
      <w:r w:rsidRPr="00B50A5B">
        <w:rPr>
          <w:color w:val="auto"/>
        </w:rPr>
        <w:fldChar w:fldCharType="separate"/>
      </w:r>
      <w:r w:rsidR="0055283C">
        <w:rPr>
          <w:color w:val="auto"/>
        </w:rPr>
        <w:t>21</w:t>
      </w:r>
      <w:r w:rsidRPr="00B50A5B">
        <w:rPr>
          <w:color w:val="auto"/>
        </w:rPr>
        <w:fldChar w:fldCharType="end"/>
      </w:r>
    </w:p>
    <w:p w14:paraId="0E3CB38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System Center Service Manager 2010 with SQL Server 2008 Technology</w:t>
      </w:r>
      <w:r w:rsidRPr="00B50A5B">
        <w:rPr>
          <w:color w:val="auto"/>
        </w:rPr>
        <w:tab/>
      </w:r>
      <w:r w:rsidRPr="00B50A5B">
        <w:rPr>
          <w:color w:val="auto"/>
        </w:rPr>
        <w:fldChar w:fldCharType="begin"/>
      </w:r>
      <w:r w:rsidRPr="00B50A5B">
        <w:rPr>
          <w:color w:val="auto"/>
        </w:rPr>
        <w:instrText xml:space="preserve"> PAGEREF _Toc343596311 \h </w:instrText>
      </w:r>
      <w:r w:rsidRPr="00B50A5B">
        <w:rPr>
          <w:color w:val="auto"/>
        </w:rPr>
      </w:r>
      <w:r w:rsidRPr="00B50A5B">
        <w:rPr>
          <w:color w:val="auto"/>
        </w:rPr>
        <w:fldChar w:fldCharType="separate"/>
      </w:r>
      <w:r w:rsidR="0055283C">
        <w:rPr>
          <w:color w:val="auto"/>
        </w:rPr>
        <w:t>21</w:t>
      </w:r>
      <w:r w:rsidRPr="00B50A5B">
        <w:rPr>
          <w:color w:val="auto"/>
        </w:rPr>
        <w:fldChar w:fldCharType="end"/>
      </w:r>
    </w:p>
    <w:p w14:paraId="0E3CB38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Service Manager 2010 Client Management License (Client ML) per OSE</w:t>
      </w:r>
      <w:r w:rsidRPr="00B50A5B">
        <w:tab/>
      </w:r>
      <w:r w:rsidRPr="00B50A5B">
        <w:fldChar w:fldCharType="begin"/>
      </w:r>
      <w:r w:rsidRPr="00B50A5B">
        <w:instrText xml:space="preserve"> PAGEREF _Toc343596312 \h </w:instrText>
      </w:r>
      <w:r w:rsidRPr="00B50A5B">
        <w:fldChar w:fldCharType="separate"/>
      </w:r>
      <w:r w:rsidR="0055283C">
        <w:t>21</w:t>
      </w:r>
      <w:r w:rsidRPr="00B50A5B">
        <w:fldChar w:fldCharType="end"/>
      </w:r>
    </w:p>
    <w:p w14:paraId="0E3CB38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Service Manager 2010 Client Management License (Client ML) per User</w:t>
      </w:r>
      <w:r w:rsidRPr="00B50A5B">
        <w:tab/>
      </w:r>
      <w:r w:rsidRPr="00B50A5B">
        <w:fldChar w:fldCharType="begin"/>
      </w:r>
      <w:r w:rsidRPr="00B50A5B">
        <w:instrText xml:space="preserve"> PAGEREF _Toc343596313 \h </w:instrText>
      </w:r>
      <w:r w:rsidRPr="00B50A5B">
        <w:fldChar w:fldCharType="separate"/>
      </w:r>
      <w:r w:rsidR="0055283C">
        <w:t>21</w:t>
      </w:r>
      <w:r w:rsidRPr="00B50A5B">
        <w:fldChar w:fldCharType="end"/>
      </w:r>
    </w:p>
    <w:p w14:paraId="0E3CB38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System Center Service Manager 2010 Server Management License (Server ML) per OSE</w:t>
      </w:r>
      <w:r w:rsidRPr="00B50A5B">
        <w:rPr>
          <w:color w:val="auto"/>
        </w:rPr>
        <w:tab/>
      </w:r>
      <w:r w:rsidRPr="00B50A5B">
        <w:rPr>
          <w:color w:val="auto"/>
        </w:rPr>
        <w:fldChar w:fldCharType="begin"/>
      </w:r>
      <w:r w:rsidRPr="00B50A5B">
        <w:rPr>
          <w:color w:val="auto"/>
        </w:rPr>
        <w:instrText xml:space="preserve"> PAGEREF _Toc343596314 \h </w:instrText>
      </w:r>
      <w:r w:rsidRPr="00B50A5B">
        <w:rPr>
          <w:color w:val="auto"/>
        </w:rPr>
      </w:r>
      <w:r w:rsidRPr="00B50A5B">
        <w:rPr>
          <w:color w:val="auto"/>
        </w:rPr>
        <w:fldChar w:fldCharType="separate"/>
      </w:r>
      <w:r w:rsidR="0055283C">
        <w:rPr>
          <w:color w:val="auto"/>
        </w:rPr>
        <w:t>21</w:t>
      </w:r>
      <w:r w:rsidRPr="00B50A5B">
        <w:rPr>
          <w:color w:val="auto"/>
        </w:rPr>
        <w:fldChar w:fldCharType="end"/>
      </w:r>
    </w:p>
    <w:p w14:paraId="0E3CB38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Virtual Machine Manager 2008 R2 Client Management License per OSE</w:t>
      </w:r>
      <w:r w:rsidRPr="00B50A5B">
        <w:tab/>
      </w:r>
      <w:r w:rsidRPr="00B50A5B">
        <w:fldChar w:fldCharType="begin"/>
      </w:r>
      <w:r w:rsidRPr="00B50A5B">
        <w:instrText xml:space="preserve"> PAGEREF _Toc343596315 \h </w:instrText>
      </w:r>
      <w:r w:rsidRPr="00B50A5B">
        <w:fldChar w:fldCharType="separate"/>
      </w:r>
      <w:r w:rsidR="0055283C">
        <w:t>21</w:t>
      </w:r>
      <w:r w:rsidRPr="00B50A5B">
        <w:fldChar w:fldCharType="end"/>
      </w:r>
    </w:p>
    <w:p w14:paraId="0E3CB38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Virtual Machine Manager 2008 R2 Client Management License  per User</w:t>
      </w:r>
      <w:r w:rsidRPr="00B50A5B">
        <w:tab/>
      </w:r>
      <w:r w:rsidRPr="00B50A5B">
        <w:fldChar w:fldCharType="begin"/>
      </w:r>
      <w:r w:rsidRPr="00B50A5B">
        <w:instrText xml:space="preserve"> PAGEREF _Toc343596316 \h </w:instrText>
      </w:r>
      <w:r w:rsidRPr="00B50A5B">
        <w:fldChar w:fldCharType="separate"/>
      </w:r>
      <w:r w:rsidR="0055283C">
        <w:t>21</w:t>
      </w:r>
      <w:r w:rsidRPr="00B50A5B">
        <w:fldChar w:fldCharType="end"/>
      </w:r>
    </w:p>
    <w:p w14:paraId="0E3CB38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Virtual Machine Manager 2008 R2 Enterprise Server Management License</w:t>
      </w:r>
      <w:r w:rsidRPr="00B50A5B">
        <w:tab/>
      </w:r>
      <w:r w:rsidRPr="00B50A5B">
        <w:fldChar w:fldCharType="begin"/>
      </w:r>
      <w:r w:rsidRPr="00B50A5B">
        <w:instrText xml:space="preserve"> PAGEREF _Toc343596317 \h </w:instrText>
      </w:r>
      <w:r w:rsidRPr="00B50A5B">
        <w:fldChar w:fldCharType="separate"/>
      </w:r>
      <w:r w:rsidR="0055283C">
        <w:t>21</w:t>
      </w:r>
      <w:r w:rsidRPr="00B50A5B">
        <w:fldChar w:fldCharType="end"/>
      </w:r>
    </w:p>
    <w:p w14:paraId="0E3CB39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Virtual Machine Manager 2008 R2 Workgroup Edition</w:t>
      </w:r>
      <w:r w:rsidRPr="00B50A5B">
        <w:tab/>
      </w:r>
      <w:r w:rsidRPr="00B50A5B">
        <w:fldChar w:fldCharType="begin"/>
      </w:r>
      <w:r w:rsidRPr="00B50A5B">
        <w:instrText xml:space="preserve"> PAGEREF _Toc343596318 \h </w:instrText>
      </w:r>
      <w:r w:rsidRPr="00B50A5B">
        <w:fldChar w:fldCharType="separate"/>
      </w:r>
      <w:r w:rsidR="0055283C">
        <w:t>21</w:t>
      </w:r>
      <w:r w:rsidRPr="00B50A5B">
        <w:fldChar w:fldCharType="end"/>
      </w:r>
    </w:p>
    <w:p w14:paraId="0E3CB39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2012 Client Management Suite (Client ML) per OSE</w:t>
      </w:r>
      <w:r w:rsidRPr="00B50A5B">
        <w:tab/>
      </w:r>
      <w:r w:rsidRPr="00B50A5B">
        <w:fldChar w:fldCharType="begin"/>
      </w:r>
      <w:r w:rsidRPr="00B50A5B">
        <w:instrText xml:space="preserve"> PAGEREF _Toc343596319 \h </w:instrText>
      </w:r>
      <w:r w:rsidRPr="00B50A5B">
        <w:fldChar w:fldCharType="separate"/>
      </w:r>
      <w:r w:rsidR="0055283C">
        <w:t>21</w:t>
      </w:r>
      <w:r w:rsidRPr="00B50A5B">
        <w:fldChar w:fldCharType="end"/>
      </w:r>
    </w:p>
    <w:p w14:paraId="0E3CB39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2012 Client Management Suite (Client ML) per User</w:t>
      </w:r>
      <w:r w:rsidRPr="00B50A5B">
        <w:tab/>
      </w:r>
      <w:r w:rsidRPr="00B50A5B">
        <w:fldChar w:fldCharType="begin"/>
      </w:r>
      <w:r w:rsidRPr="00B50A5B">
        <w:instrText xml:space="preserve"> PAGEREF _Toc343596320 \h </w:instrText>
      </w:r>
      <w:r w:rsidRPr="00B50A5B">
        <w:fldChar w:fldCharType="separate"/>
      </w:r>
      <w:r w:rsidR="0055283C">
        <w:t>22</w:t>
      </w:r>
      <w:r w:rsidRPr="00B50A5B">
        <w:fldChar w:fldCharType="end"/>
      </w:r>
    </w:p>
    <w:p w14:paraId="0E3CB39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2012 Configuration Manager Client Management License (Client ML) (Student Only)</w:t>
      </w:r>
      <w:r w:rsidRPr="00B50A5B">
        <w:tab/>
      </w:r>
      <w:r w:rsidRPr="00B50A5B">
        <w:fldChar w:fldCharType="begin"/>
      </w:r>
      <w:r w:rsidRPr="00B50A5B">
        <w:instrText xml:space="preserve"> PAGEREF _Toc343596321 \h </w:instrText>
      </w:r>
      <w:r w:rsidRPr="00B50A5B">
        <w:fldChar w:fldCharType="separate"/>
      </w:r>
      <w:r w:rsidR="0055283C">
        <w:t>22</w:t>
      </w:r>
      <w:r w:rsidRPr="00B50A5B">
        <w:fldChar w:fldCharType="end"/>
      </w:r>
    </w:p>
    <w:p w14:paraId="0E3CB39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2012 Configuration Manager Client Management License per OSE</w:t>
      </w:r>
      <w:r w:rsidRPr="00B50A5B">
        <w:tab/>
      </w:r>
      <w:r w:rsidRPr="00B50A5B">
        <w:fldChar w:fldCharType="begin"/>
      </w:r>
      <w:r w:rsidRPr="00B50A5B">
        <w:instrText xml:space="preserve"> PAGEREF _Toc343596322 \h </w:instrText>
      </w:r>
      <w:r w:rsidRPr="00B50A5B">
        <w:fldChar w:fldCharType="separate"/>
      </w:r>
      <w:r w:rsidR="0055283C">
        <w:t>22</w:t>
      </w:r>
      <w:r w:rsidRPr="00B50A5B">
        <w:fldChar w:fldCharType="end"/>
      </w:r>
    </w:p>
    <w:p w14:paraId="0E3CB39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2012 Configuration Manager Client Management License per User</w:t>
      </w:r>
      <w:r w:rsidRPr="00B50A5B">
        <w:tab/>
      </w:r>
      <w:r w:rsidRPr="00B50A5B">
        <w:fldChar w:fldCharType="begin"/>
      </w:r>
      <w:r w:rsidRPr="00B50A5B">
        <w:instrText xml:space="preserve"> PAGEREF _Toc343596323 \h </w:instrText>
      </w:r>
      <w:r w:rsidRPr="00B50A5B">
        <w:fldChar w:fldCharType="separate"/>
      </w:r>
      <w:r w:rsidR="0055283C">
        <w:t>22</w:t>
      </w:r>
      <w:r w:rsidRPr="00B50A5B">
        <w:fldChar w:fldCharType="end"/>
      </w:r>
    </w:p>
    <w:p w14:paraId="0E3CB39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2012 Datacenter Server Management License (2-processor)</w:t>
      </w:r>
      <w:r w:rsidRPr="00B50A5B">
        <w:tab/>
      </w:r>
      <w:r w:rsidRPr="00B50A5B">
        <w:fldChar w:fldCharType="begin"/>
      </w:r>
      <w:r w:rsidRPr="00B50A5B">
        <w:instrText xml:space="preserve"> PAGEREF _Toc343596324 \h </w:instrText>
      </w:r>
      <w:r w:rsidRPr="00B50A5B">
        <w:fldChar w:fldCharType="separate"/>
      </w:r>
      <w:r w:rsidR="0055283C">
        <w:t>22</w:t>
      </w:r>
      <w:r w:rsidRPr="00B50A5B">
        <w:fldChar w:fldCharType="end"/>
      </w:r>
    </w:p>
    <w:p w14:paraId="0E3CB39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lastRenderedPageBreak/>
        <w:t>System Center 2012 Endpoint Protection</w:t>
      </w:r>
      <w:r w:rsidRPr="00B50A5B">
        <w:tab/>
      </w:r>
      <w:r w:rsidRPr="00B50A5B">
        <w:fldChar w:fldCharType="begin"/>
      </w:r>
      <w:r w:rsidRPr="00B50A5B">
        <w:instrText xml:space="preserve"> PAGEREF _Toc343596325 \h </w:instrText>
      </w:r>
      <w:r w:rsidRPr="00B50A5B">
        <w:fldChar w:fldCharType="separate"/>
      </w:r>
      <w:r w:rsidR="0055283C">
        <w:t>22</w:t>
      </w:r>
      <w:r w:rsidRPr="00B50A5B">
        <w:fldChar w:fldCharType="end"/>
      </w:r>
    </w:p>
    <w:p w14:paraId="0E3CB39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 Center 2012 Standard Server Management License (2-processor)</w:t>
      </w:r>
      <w:r w:rsidRPr="00B50A5B">
        <w:tab/>
      </w:r>
      <w:r w:rsidRPr="00B50A5B">
        <w:fldChar w:fldCharType="begin"/>
      </w:r>
      <w:r w:rsidRPr="00B50A5B">
        <w:instrText xml:space="preserve"> PAGEREF _Toc343596326 \h </w:instrText>
      </w:r>
      <w:r w:rsidRPr="00B50A5B">
        <w:fldChar w:fldCharType="separate"/>
      </w:r>
      <w:r w:rsidR="0055283C">
        <w:t>22</w:t>
      </w:r>
      <w:r w:rsidRPr="00B50A5B">
        <w:fldChar w:fldCharType="end"/>
      </w:r>
    </w:p>
    <w:p w14:paraId="0E3CB39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TechNet Plus Single User</w:t>
      </w:r>
      <w:r w:rsidRPr="00B50A5B">
        <w:tab/>
      </w:r>
      <w:r w:rsidRPr="00B50A5B">
        <w:fldChar w:fldCharType="begin"/>
      </w:r>
      <w:r w:rsidRPr="00B50A5B">
        <w:instrText xml:space="preserve"> PAGEREF _Toc343596327 \h </w:instrText>
      </w:r>
      <w:r w:rsidRPr="00B50A5B">
        <w:fldChar w:fldCharType="separate"/>
      </w:r>
      <w:r w:rsidR="0055283C">
        <w:t>22</w:t>
      </w:r>
      <w:r w:rsidRPr="00B50A5B">
        <w:fldChar w:fldCharType="end"/>
      </w:r>
    </w:p>
    <w:p w14:paraId="0E3CB39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VDI Suite</w:t>
      </w:r>
      <w:r w:rsidRPr="00B50A5B">
        <w:tab/>
      </w:r>
      <w:r w:rsidRPr="00B50A5B">
        <w:fldChar w:fldCharType="begin"/>
      </w:r>
      <w:r w:rsidRPr="00B50A5B">
        <w:instrText xml:space="preserve"> PAGEREF _Toc343596328 \h </w:instrText>
      </w:r>
      <w:r w:rsidRPr="00B50A5B">
        <w:fldChar w:fldCharType="separate"/>
      </w:r>
      <w:r w:rsidR="0055283C">
        <w:t>22</w:t>
      </w:r>
      <w:r w:rsidRPr="00B50A5B">
        <w:fldChar w:fldCharType="end"/>
      </w:r>
    </w:p>
    <w:p w14:paraId="0E3CB39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VDI Suite with MDOP</w:t>
      </w:r>
      <w:r w:rsidRPr="00B50A5B">
        <w:tab/>
      </w:r>
      <w:r w:rsidRPr="00B50A5B">
        <w:fldChar w:fldCharType="begin"/>
      </w:r>
      <w:r w:rsidRPr="00B50A5B">
        <w:instrText xml:space="preserve"> PAGEREF _Toc343596329 \h </w:instrText>
      </w:r>
      <w:r w:rsidRPr="00B50A5B">
        <w:fldChar w:fldCharType="separate"/>
      </w:r>
      <w:r w:rsidR="0055283C">
        <w:t>22</w:t>
      </w:r>
      <w:r w:rsidRPr="00B50A5B">
        <w:fldChar w:fldCharType="end"/>
      </w:r>
    </w:p>
    <w:p w14:paraId="0E3CB39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VDI Standard Suite</w:t>
      </w:r>
      <w:r w:rsidRPr="00B50A5B">
        <w:tab/>
      </w:r>
      <w:r w:rsidRPr="00B50A5B">
        <w:fldChar w:fldCharType="begin"/>
      </w:r>
      <w:r w:rsidRPr="00B50A5B">
        <w:instrText xml:space="preserve"> PAGEREF _Toc343596330 \h </w:instrText>
      </w:r>
      <w:r w:rsidRPr="00B50A5B">
        <w:fldChar w:fldCharType="separate"/>
      </w:r>
      <w:r w:rsidR="0055283C">
        <w:t>22</w:t>
      </w:r>
      <w:r w:rsidRPr="00B50A5B">
        <w:fldChar w:fldCharType="end"/>
      </w:r>
    </w:p>
    <w:p w14:paraId="0E3CB39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VDI Standard Suite with MDOP</w:t>
      </w:r>
      <w:r w:rsidRPr="00B50A5B">
        <w:tab/>
      </w:r>
      <w:r w:rsidRPr="00B50A5B">
        <w:fldChar w:fldCharType="begin"/>
      </w:r>
      <w:r w:rsidRPr="00B50A5B">
        <w:instrText xml:space="preserve"> PAGEREF _Toc343596331 \h </w:instrText>
      </w:r>
      <w:r w:rsidRPr="00B50A5B">
        <w:fldChar w:fldCharType="separate"/>
      </w:r>
      <w:r w:rsidR="0055283C">
        <w:t>22</w:t>
      </w:r>
      <w:r w:rsidRPr="00B50A5B">
        <w:fldChar w:fldCharType="end"/>
      </w:r>
    </w:p>
    <w:p w14:paraId="0E3CB39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VDI Premium Suite</w:t>
      </w:r>
      <w:r w:rsidRPr="00B50A5B">
        <w:tab/>
      </w:r>
      <w:r w:rsidRPr="00B50A5B">
        <w:fldChar w:fldCharType="begin"/>
      </w:r>
      <w:r w:rsidRPr="00B50A5B">
        <w:instrText xml:space="preserve"> PAGEREF _Toc343596332 \h </w:instrText>
      </w:r>
      <w:r w:rsidRPr="00B50A5B">
        <w:fldChar w:fldCharType="separate"/>
      </w:r>
      <w:r w:rsidR="0055283C">
        <w:t>22</w:t>
      </w:r>
      <w:r w:rsidRPr="00B50A5B">
        <w:fldChar w:fldCharType="end"/>
      </w:r>
    </w:p>
    <w:p w14:paraId="0E3CB39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VDI Premium Suite with MDOP</w:t>
      </w:r>
      <w:r w:rsidRPr="00B50A5B">
        <w:tab/>
      </w:r>
      <w:r w:rsidRPr="00B50A5B">
        <w:fldChar w:fldCharType="begin"/>
      </w:r>
      <w:r w:rsidRPr="00B50A5B">
        <w:instrText xml:space="preserve"> PAGEREF _Toc343596333 \h </w:instrText>
      </w:r>
      <w:r w:rsidRPr="00B50A5B">
        <w:fldChar w:fldCharType="separate"/>
      </w:r>
      <w:r w:rsidR="0055283C">
        <w:t>22</w:t>
      </w:r>
      <w:r w:rsidRPr="00B50A5B">
        <w:fldChar w:fldCharType="end"/>
      </w:r>
    </w:p>
    <w:p w14:paraId="0E3CB3A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Virtual Server 2005 R2 Enterprise Edition</w:t>
      </w:r>
      <w:r w:rsidRPr="00B50A5B">
        <w:tab/>
      </w:r>
      <w:r w:rsidRPr="00B50A5B">
        <w:fldChar w:fldCharType="begin"/>
      </w:r>
      <w:r w:rsidRPr="00B50A5B">
        <w:instrText xml:space="preserve"> PAGEREF _Toc343596334 \h </w:instrText>
      </w:r>
      <w:r w:rsidRPr="00B50A5B">
        <w:fldChar w:fldCharType="separate"/>
      </w:r>
      <w:r w:rsidR="0055283C">
        <w:t>22</w:t>
      </w:r>
      <w:r w:rsidRPr="00B50A5B">
        <w:fldChar w:fldCharType="end"/>
      </w:r>
    </w:p>
    <w:p w14:paraId="0E3CB3A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w:t>
      </w:r>
      <w:r w:rsidRPr="00B50A5B">
        <w:rPr>
          <w:rFonts w:eastAsia="Times New Roman" w:cs="Tahoma"/>
          <w:vertAlign w:val="superscript"/>
        </w:rPr>
        <w:t>®</w:t>
      </w:r>
      <w:r w:rsidRPr="00B50A5B">
        <w:rPr>
          <w:rFonts w:cs="Tahoma"/>
        </w:rPr>
        <w:t xml:space="preserve"> Team Foundation Server 2012 with SQL Server 2012 Technology</w:t>
      </w:r>
      <w:r w:rsidRPr="00B50A5B">
        <w:tab/>
      </w:r>
      <w:r w:rsidRPr="00B50A5B">
        <w:fldChar w:fldCharType="begin"/>
      </w:r>
      <w:r w:rsidRPr="00B50A5B">
        <w:instrText xml:space="preserve"> PAGEREF _Toc343596335 \h </w:instrText>
      </w:r>
      <w:r w:rsidRPr="00B50A5B">
        <w:fldChar w:fldCharType="separate"/>
      </w:r>
      <w:r w:rsidR="0055283C">
        <w:t>22</w:t>
      </w:r>
      <w:r w:rsidRPr="00B50A5B">
        <w:fldChar w:fldCharType="end"/>
      </w:r>
    </w:p>
    <w:p w14:paraId="0E3CB3A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Team Foundation Server 2012 Device CAL</w:t>
      </w:r>
      <w:r w:rsidRPr="00B50A5B">
        <w:tab/>
      </w:r>
      <w:r w:rsidRPr="00B50A5B">
        <w:fldChar w:fldCharType="begin"/>
      </w:r>
      <w:r w:rsidRPr="00B50A5B">
        <w:instrText xml:space="preserve"> PAGEREF _Toc343596336 \h </w:instrText>
      </w:r>
      <w:r w:rsidRPr="00B50A5B">
        <w:fldChar w:fldCharType="separate"/>
      </w:r>
      <w:r w:rsidR="0055283C">
        <w:t>22</w:t>
      </w:r>
      <w:r w:rsidRPr="00B50A5B">
        <w:fldChar w:fldCharType="end"/>
      </w:r>
    </w:p>
    <w:p w14:paraId="0E3CB3A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Team Foundation Server 2012 User CAL</w:t>
      </w:r>
      <w:r w:rsidRPr="00B50A5B">
        <w:tab/>
      </w:r>
      <w:r w:rsidRPr="00B50A5B">
        <w:fldChar w:fldCharType="begin"/>
      </w:r>
      <w:r w:rsidRPr="00B50A5B">
        <w:instrText xml:space="preserve"> PAGEREF _Toc343596337 \h </w:instrText>
      </w:r>
      <w:r w:rsidRPr="00B50A5B">
        <w:fldChar w:fldCharType="separate"/>
      </w:r>
      <w:r w:rsidR="0055283C">
        <w:t>22</w:t>
      </w:r>
      <w:r w:rsidRPr="00B50A5B">
        <w:fldChar w:fldCharType="end"/>
      </w:r>
    </w:p>
    <w:p w14:paraId="0E3CB3A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Visual Studio® Team Foundation Server 2012 External Connector</w:t>
      </w:r>
      <w:r w:rsidRPr="00B50A5B">
        <w:tab/>
      </w:r>
      <w:r w:rsidRPr="00B50A5B">
        <w:fldChar w:fldCharType="begin"/>
      </w:r>
      <w:r w:rsidRPr="00B50A5B">
        <w:instrText xml:space="preserve"> PAGEREF _Toc343596338 \h </w:instrText>
      </w:r>
      <w:r w:rsidRPr="00B50A5B">
        <w:fldChar w:fldCharType="separate"/>
      </w:r>
      <w:r w:rsidR="0055283C">
        <w:t>22</w:t>
      </w:r>
      <w:r w:rsidRPr="00B50A5B">
        <w:fldChar w:fldCharType="end"/>
      </w:r>
    </w:p>
    <w:p w14:paraId="0E3CB3A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Web Antimalware Subscription for Forefront Threat Management Gateway Medium Business Edition (Device &amp; User)</w:t>
      </w:r>
      <w:r w:rsidRPr="00B50A5B">
        <w:tab/>
      </w:r>
      <w:r w:rsidRPr="00B50A5B">
        <w:fldChar w:fldCharType="begin"/>
      </w:r>
      <w:r w:rsidRPr="00B50A5B">
        <w:instrText xml:space="preserve"> PAGEREF _Toc343596339 \h </w:instrText>
      </w:r>
      <w:r w:rsidRPr="00B50A5B">
        <w:fldChar w:fldCharType="separate"/>
      </w:r>
      <w:r w:rsidR="0055283C">
        <w:t>22</w:t>
      </w:r>
      <w:r w:rsidRPr="00B50A5B">
        <w:fldChar w:fldCharType="end"/>
      </w:r>
    </w:p>
    <w:p w14:paraId="0E3CB3A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Azure Services</w:t>
      </w:r>
      <w:r w:rsidRPr="00B50A5B">
        <w:tab/>
      </w:r>
      <w:r w:rsidRPr="00B50A5B">
        <w:fldChar w:fldCharType="begin"/>
      </w:r>
      <w:r w:rsidRPr="00B50A5B">
        <w:instrText xml:space="preserve"> PAGEREF _Toc343596340 \h </w:instrText>
      </w:r>
      <w:r w:rsidRPr="00B50A5B">
        <w:fldChar w:fldCharType="separate"/>
      </w:r>
      <w:r w:rsidR="0055283C">
        <w:t>22</w:t>
      </w:r>
      <w:r w:rsidRPr="00B50A5B">
        <w:fldChar w:fldCharType="end"/>
      </w:r>
    </w:p>
    <w:p w14:paraId="0E3CB3A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Embedded Device Manager 2011</w:t>
      </w:r>
      <w:r w:rsidRPr="00B50A5B">
        <w:tab/>
      </w:r>
      <w:r w:rsidRPr="00B50A5B">
        <w:fldChar w:fldCharType="begin"/>
      </w:r>
      <w:r w:rsidRPr="00B50A5B">
        <w:instrText xml:space="preserve"> PAGEREF _Toc343596341 \h </w:instrText>
      </w:r>
      <w:r w:rsidRPr="00B50A5B">
        <w:fldChar w:fldCharType="separate"/>
      </w:r>
      <w:r w:rsidR="0055283C">
        <w:t>22</w:t>
      </w:r>
      <w:r w:rsidRPr="00B50A5B">
        <w:fldChar w:fldCharType="end"/>
      </w:r>
    </w:p>
    <w:p w14:paraId="0E3CB3A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Embedded Device Manager 2011 Client Management License per OSE</w:t>
      </w:r>
      <w:r w:rsidRPr="00B50A5B">
        <w:tab/>
      </w:r>
      <w:r w:rsidRPr="00B50A5B">
        <w:fldChar w:fldCharType="begin"/>
      </w:r>
      <w:r w:rsidRPr="00B50A5B">
        <w:instrText xml:space="preserve"> PAGEREF _Toc343596342 \h </w:instrText>
      </w:r>
      <w:r w:rsidRPr="00B50A5B">
        <w:fldChar w:fldCharType="separate"/>
      </w:r>
      <w:r w:rsidR="0055283C">
        <w:t>22</w:t>
      </w:r>
      <w:r w:rsidRPr="00B50A5B">
        <w:fldChar w:fldCharType="end"/>
      </w:r>
    </w:p>
    <w:p w14:paraId="0E3CB3A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Embedded Device Manager 2011 Client Management License per User</w:t>
      </w:r>
      <w:r w:rsidRPr="00B50A5B">
        <w:tab/>
      </w:r>
      <w:r w:rsidRPr="00B50A5B">
        <w:fldChar w:fldCharType="begin"/>
      </w:r>
      <w:r w:rsidRPr="00B50A5B">
        <w:instrText xml:space="preserve"> PAGEREF _Toc343596343 \h </w:instrText>
      </w:r>
      <w:r w:rsidRPr="00B50A5B">
        <w:fldChar w:fldCharType="separate"/>
      </w:r>
      <w:r w:rsidR="0055283C">
        <w:t>22</w:t>
      </w:r>
      <w:r w:rsidRPr="00B50A5B">
        <w:fldChar w:fldCharType="end"/>
      </w:r>
    </w:p>
    <w:p w14:paraId="0E3CB3A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Embedded Device Manager 2011 with SQL Server® 2008 Technology</w:t>
      </w:r>
      <w:r w:rsidRPr="00B50A5B">
        <w:tab/>
      </w:r>
      <w:r w:rsidRPr="00B50A5B">
        <w:fldChar w:fldCharType="begin"/>
      </w:r>
      <w:r w:rsidRPr="00B50A5B">
        <w:instrText xml:space="preserve"> PAGEREF _Toc343596344 \h </w:instrText>
      </w:r>
      <w:r w:rsidRPr="00B50A5B">
        <w:fldChar w:fldCharType="separate"/>
      </w:r>
      <w:r w:rsidR="0055283C">
        <w:t>22</w:t>
      </w:r>
      <w:r w:rsidRPr="00B50A5B">
        <w:fldChar w:fldCharType="end"/>
      </w:r>
    </w:p>
    <w:p w14:paraId="0E3CB3A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Standard</w:t>
      </w:r>
      <w:r w:rsidRPr="00B50A5B">
        <w:tab/>
      </w:r>
      <w:r w:rsidRPr="00B50A5B">
        <w:fldChar w:fldCharType="begin"/>
      </w:r>
      <w:r w:rsidRPr="00B50A5B">
        <w:instrText xml:space="preserve"> PAGEREF _Toc343596345 \h </w:instrText>
      </w:r>
      <w:r w:rsidRPr="00B50A5B">
        <w:fldChar w:fldCharType="separate"/>
      </w:r>
      <w:r w:rsidR="0055283C">
        <w:t>22</w:t>
      </w:r>
      <w:r w:rsidRPr="00B50A5B">
        <w:fldChar w:fldCharType="end"/>
      </w:r>
    </w:p>
    <w:p w14:paraId="0E3CB3A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w:t>
      </w:r>
      <w:r w:rsidRPr="00B50A5B">
        <w:tab/>
      </w:r>
      <w:r w:rsidRPr="00B50A5B">
        <w:fldChar w:fldCharType="begin"/>
      </w:r>
      <w:r w:rsidRPr="00B50A5B">
        <w:instrText xml:space="preserve"> PAGEREF _Toc343596346 \h </w:instrText>
      </w:r>
      <w:r w:rsidRPr="00B50A5B">
        <w:fldChar w:fldCharType="separate"/>
      </w:r>
      <w:r w:rsidR="0055283C">
        <w:t>22</w:t>
      </w:r>
      <w:r w:rsidRPr="00B50A5B">
        <w:fldChar w:fldCharType="end"/>
      </w:r>
    </w:p>
    <w:p w14:paraId="0E3CB3A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 (5 clients)</w:t>
      </w:r>
      <w:r w:rsidRPr="00B50A5B">
        <w:tab/>
      </w:r>
      <w:r w:rsidRPr="00B50A5B">
        <w:fldChar w:fldCharType="begin"/>
      </w:r>
      <w:r w:rsidRPr="00B50A5B">
        <w:instrText xml:space="preserve"> PAGEREF _Toc343596347 \h </w:instrText>
      </w:r>
      <w:r w:rsidRPr="00B50A5B">
        <w:fldChar w:fldCharType="separate"/>
      </w:r>
      <w:r w:rsidR="0055283C">
        <w:t>22</w:t>
      </w:r>
      <w:r w:rsidRPr="00B50A5B">
        <w:fldChar w:fldCharType="end"/>
      </w:r>
    </w:p>
    <w:p w14:paraId="0E3CB3A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 (20 clients)</w:t>
      </w:r>
      <w:r w:rsidRPr="00B50A5B">
        <w:tab/>
      </w:r>
      <w:r w:rsidRPr="00B50A5B">
        <w:fldChar w:fldCharType="begin"/>
      </w:r>
      <w:r w:rsidRPr="00B50A5B">
        <w:instrText xml:space="preserve"> PAGEREF _Toc343596348 \h </w:instrText>
      </w:r>
      <w:r w:rsidRPr="00B50A5B">
        <w:fldChar w:fldCharType="separate"/>
      </w:r>
      <w:r w:rsidR="0055283C">
        <w:t>22</w:t>
      </w:r>
      <w:r w:rsidRPr="00B50A5B">
        <w:fldChar w:fldCharType="end"/>
      </w:r>
    </w:p>
    <w:p w14:paraId="0E3CB3A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 (50 clients)</w:t>
      </w:r>
      <w:r w:rsidRPr="00B50A5B">
        <w:tab/>
      </w:r>
      <w:r w:rsidRPr="00B50A5B">
        <w:fldChar w:fldCharType="begin"/>
      </w:r>
      <w:r w:rsidRPr="00B50A5B">
        <w:instrText xml:space="preserve"> PAGEREF _Toc343596349 \h </w:instrText>
      </w:r>
      <w:r w:rsidRPr="00B50A5B">
        <w:fldChar w:fldCharType="separate"/>
      </w:r>
      <w:r w:rsidR="0055283C">
        <w:t>22</w:t>
      </w:r>
      <w:r w:rsidRPr="00B50A5B">
        <w:fldChar w:fldCharType="end"/>
      </w:r>
    </w:p>
    <w:p w14:paraId="0E3CB3B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Premium</w:t>
      </w:r>
      <w:r w:rsidRPr="00B50A5B">
        <w:tab/>
      </w:r>
      <w:r w:rsidRPr="00B50A5B">
        <w:fldChar w:fldCharType="begin"/>
      </w:r>
      <w:r w:rsidRPr="00B50A5B">
        <w:instrText xml:space="preserve"> PAGEREF _Toc343596350 \h </w:instrText>
      </w:r>
      <w:r w:rsidRPr="00B50A5B">
        <w:fldChar w:fldCharType="separate"/>
      </w:r>
      <w:r w:rsidR="0055283C">
        <w:t>22</w:t>
      </w:r>
      <w:r w:rsidRPr="00B50A5B">
        <w:fldChar w:fldCharType="end"/>
      </w:r>
    </w:p>
    <w:p w14:paraId="0E3CB3B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 for Premium Users or Devices</w:t>
      </w:r>
      <w:r w:rsidRPr="00B50A5B">
        <w:tab/>
      </w:r>
      <w:r w:rsidRPr="00B50A5B">
        <w:fldChar w:fldCharType="begin"/>
      </w:r>
      <w:r w:rsidRPr="00B50A5B">
        <w:instrText xml:space="preserve"> PAGEREF _Toc343596351 \h </w:instrText>
      </w:r>
      <w:r w:rsidRPr="00B50A5B">
        <w:fldChar w:fldCharType="separate"/>
      </w:r>
      <w:r w:rsidR="0055283C">
        <w:t>22</w:t>
      </w:r>
      <w:r w:rsidRPr="00B50A5B">
        <w:fldChar w:fldCharType="end"/>
      </w:r>
    </w:p>
    <w:p w14:paraId="0E3CB3B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 for Premium Users or Devices (5 clients)</w:t>
      </w:r>
      <w:r w:rsidRPr="00B50A5B">
        <w:tab/>
      </w:r>
      <w:r w:rsidRPr="00B50A5B">
        <w:fldChar w:fldCharType="begin"/>
      </w:r>
      <w:r w:rsidRPr="00B50A5B">
        <w:instrText xml:space="preserve"> PAGEREF _Toc343596352 \h </w:instrText>
      </w:r>
      <w:r w:rsidRPr="00B50A5B">
        <w:fldChar w:fldCharType="separate"/>
      </w:r>
      <w:r w:rsidR="0055283C">
        <w:t>23</w:t>
      </w:r>
      <w:r w:rsidRPr="00B50A5B">
        <w:fldChar w:fldCharType="end"/>
      </w:r>
    </w:p>
    <w:p w14:paraId="0E3CB3B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 for Premium Users or Devices (20 clients)</w:t>
      </w:r>
      <w:r w:rsidRPr="00B50A5B">
        <w:tab/>
      </w:r>
      <w:r w:rsidRPr="00B50A5B">
        <w:fldChar w:fldCharType="begin"/>
      </w:r>
      <w:r w:rsidRPr="00B50A5B">
        <w:instrText xml:space="preserve"> PAGEREF _Toc343596353 \h </w:instrText>
      </w:r>
      <w:r w:rsidRPr="00B50A5B">
        <w:fldChar w:fldCharType="separate"/>
      </w:r>
      <w:r w:rsidR="0055283C">
        <w:t>23</w:t>
      </w:r>
      <w:r w:rsidRPr="00B50A5B">
        <w:fldChar w:fldCharType="end"/>
      </w:r>
    </w:p>
    <w:p w14:paraId="0E3CB3B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Essential Business Server 2008 CAL Suite for Premium Users or Devices (50 clients)</w:t>
      </w:r>
      <w:r w:rsidRPr="00B50A5B">
        <w:tab/>
      </w:r>
      <w:r w:rsidRPr="00B50A5B">
        <w:fldChar w:fldCharType="begin"/>
      </w:r>
      <w:r w:rsidRPr="00B50A5B">
        <w:instrText xml:space="preserve"> PAGEREF _Toc343596354 \h </w:instrText>
      </w:r>
      <w:r w:rsidRPr="00B50A5B">
        <w:fldChar w:fldCharType="separate"/>
      </w:r>
      <w:r w:rsidR="0055283C">
        <w:t>23</w:t>
      </w:r>
      <w:r w:rsidRPr="00B50A5B">
        <w:fldChar w:fldCharType="end"/>
      </w:r>
    </w:p>
    <w:p w14:paraId="0E3CB3B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HPC Server 2008 R2 Suite</w:t>
      </w:r>
      <w:r w:rsidRPr="00B50A5B">
        <w:tab/>
      </w:r>
      <w:r w:rsidRPr="00B50A5B">
        <w:fldChar w:fldCharType="begin"/>
      </w:r>
      <w:r w:rsidRPr="00B50A5B">
        <w:instrText xml:space="preserve"> PAGEREF _Toc343596355 \h </w:instrText>
      </w:r>
      <w:r w:rsidRPr="00B50A5B">
        <w:fldChar w:fldCharType="separate"/>
      </w:r>
      <w:r w:rsidR="0055283C">
        <w:t>23</w:t>
      </w:r>
      <w:r w:rsidRPr="00B50A5B">
        <w:fldChar w:fldCharType="end"/>
      </w:r>
    </w:p>
    <w:p w14:paraId="0E3CB3B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Add-on (per Device)</w:t>
      </w:r>
      <w:r w:rsidRPr="00B50A5B">
        <w:tab/>
      </w:r>
      <w:r w:rsidRPr="00B50A5B">
        <w:fldChar w:fldCharType="begin"/>
      </w:r>
      <w:r w:rsidRPr="00B50A5B">
        <w:instrText xml:space="preserve"> PAGEREF _Toc343596356 \h </w:instrText>
      </w:r>
      <w:r w:rsidRPr="00B50A5B">
        <w:fldChar w:fldCharType="separate"/>
      </w:r>
      <w:r w:rsidR="0055283C">
        <w:t>23</w:t>
      </w:r>
      <w:r w:rsidRPr="00B50A5B">
        <w:fldChar w:fldCharType="end"/>
      </w:r>
    </w:p>
    <w:p w14:paraId="0E3CB3B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(per Device)</w:t>
      </w:r>
      <w:r w:rsidRPr="00B50A5B">
        <w:tab/>
      </w:r>
      <w:r w:rsidRPr="00B50A5B">
        <w:fldChar w:fldCharType="begin"/>
      </w:r>
      <w:r w:rsidRPr="00B50A5B">
        <w:instrText xml:space="preserve"> PAGEREF _Toc343596357 \h </w:instrText>
      </w:r>
      <w:r w:rsidRPr="00B50A5B">
        <w:fldChar w:fldCharType="separate"/>
      </w:r>
      <w:r w:rsidR="0055283C">
        <w:t>23</w:t>
      </w:r>
      <w:r w:rsidRPr="00B50A5B">
        <w:fldChar w:fldCharType="end"/>
      </w:r>
    </w:p>
    <w:p w14:paraId="0E3CB3B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Add-on for System Center Configuration Manager and System Center Endppoint Protection (per user)</w:t>
      </w:r>
      <w:r w:rsidRPr="00B50A5B">
        <w:tab/>
      </w:r>
      <w:r w:rsidRPr="00B50A5B">
        <w:fldChar w:fldCharType="begin"/>
      </w:r>
      <w:r w:rsidRPr="00B50A5B">
        <w:instrText xml:space="preserve"> PAGEREF _Toc343596358 \h </w:instrText>
      </w:r>
      <w:r w:rsidRPr="00B50A5B">
        <w:fldChar w:fldCharType="separate"/>
      </w:r>
      <w:r w:rsidR="0055283C">
        <w:t>23</w:t>
      </w:r>
      <w:r w:rsidRPr="00B50A5B">
        <w:fldChar w:fldCharType="end"/>
      </w:r>
    </w:p>
    <w:p w14:paraId="0E3CB3B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(per user)</w:t>
      </w:r>
      <w:r w:rsidRPr="00B50A5B">
        <w:tab/>
      </w:r>
      <w:r w:rsidRPr="00B50A5B">
        <w:fldChar w:fldCharType="begin"/>
      </w:r>
      <w:r w:rsidRPr="00B50A5B">
        <w:instrText xml:space="preserve"> PAGEREF _Toc343596359 \h </w:instrText>
      </w:r>
      <w:r w:rsidRPr="00B50A5B">
        <w:fldChar w:fldCharType="separate"/>
      </w:r>
      <w:r w:rsidR="0055283C">
        <w:t>23</w:t>
      </w:r>
      <w:r w:rsidRPr="00B50A5B">
        <w:fldChar w:fldCharType="end"/>
      </w:r>
    </w:p>
    <w:p w14:paraId="0E3CB3B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Extra Storage 1 GB</w:t>
      </w:r>
      <w:r w:rsidRPr="00B50A5B">
        <w:tab/>
      </w:r>
      <w:r w:rsidRPr="00B50A5B">
        <w:fldChar w:fldCharType="begin"/>
      </w:r>
      <w:r w:rsidRPr="00B50A5B">
        <w:instrText xml:space="preserve"> PAGEREF _Toc343596360 \h </w:instrText>
      </w:r>
      <w:r w:rsidRPr="00B50A5B">
        <w:fldChar w:fldCharType="separate"/>
      </w:r>
      <w:r w:rsidR="0055283C">
        <w:t>23</w:t>
      </w:r>
      <w:r w:rsidRPr="00B50A5B">
        <w:fldChar w:fldCharType="end"/>
      </w:r>
    </w:p>
    <w:p w14:paraId="0E3CB3B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USL</w:t>
      </w:r>
      <w:r w:rsidRPr="00B50A5B">
        <w:tab/>
      </w:r>
      <w:r w:rsidRPr="00B50A5B">
        <w:fldChar w:fldCharType="begin"/>
      </w:r>
      <w:r w:rsidRPr="00B50A5B">
        <w:instrText xml:space="preserve"> PAGEREF _Toc343596361 \h </w:instrText>
      </w:r>
      <w:r w:rsidRPr="00B50A5B">
        <w:fldChar w:fldCharType="separate"/>
      </w:r>
      <w:r w:rsidR="0055283C">
        <w:t>23</w:t>
      </w:r>
      <w:r w:rsidRPr="00B50A5B">
        <w:fldChar w:fldCharType="end"/>
      </w:r>
    </w:p>
    <w:p w14:paraId="0E3CB3B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USL Add-On</w:t>
      </w:r>
      <w:r w:rsidRPr="00B50A5B">
        <w:tab/>
      </w:r>
      <w:r w:rsidRPr="00B50A5B">
        <w:fldChar w:fldCharType="begin"/>
      </w:r>
      <w:r w:rsidRPr="00B50A5B">
        <w:instrText xml:space="preserve"> PAGEREF _Toc343596362 \h </w:instrText>
      </w:r>
      <w:r w:rsidRPr="00B50A5B">
        <w:fldChar w:fldCharType="separate"/>
      </w:r>
      <w:r w:rsidR="0055283C">
        <w:t>23</w:t>
      </w:r>
      <w:r w:rsidRPr="00B50A5B">
        <w:fldChar w:fldCharType="end"/>
      </w:r>
    </w:p>
    <w:p w14:paraId="0E3CB3B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Intune USL Add-On Extra Storage 1 GB</w:t>
      </w:r>
      <w:r w:rsidRPr="00B50A5B">
        <w:tab/>
      </w:r>
      <w:r w:rsidRPr="00B50A5B">
        <w:fldChar w:fldCharType="begin"/>
      </w:r>
      <w:r w:rsidRPr="00B50A5B">
        <w:instrText xml:space="preserve"> PAGEREF _Toc343596363 \h </w:instrText>
      </w:r>
      <w:r w:rsidRPr="00B50A5B">
        <w:fldChar w:fldCharType="separate"/>
      </w:r>
      <w:r w:rsidR="0055283C">
        <w:t>23</w:t>
      </w:r>
      <w:r w:rsidRPr="00B50A5B">
        <w:fldChar w:fldCharType="end"/>
      </w:r>
    </w:p>
    <w:p w14:paraId="0E3CB3B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MultiPoint Server 2012 Standard</w:t>
      </w:r>
      <w:r w:rsidRPr="00B50A5B">
        <w:tab/>
      </w:r>
      <w:r w:rsidRPr="00B50A5B">
        <w:fldChar w:fldCharType="begin"/>
      </w:r>
      <w:r w:rsidRPr="00B50A5B">
        <w:instrText xml:space="preserve"> PAGEREF _Toc343596364 \h </w:instrText>
      </w:r>
      <w:r w:rsidRPr="00B50A5B">
        <w:fldChar w:fldCharType="separate"/>
      </w:r>
      <w:r w:rsidR="0055283C">
        <w:t>23</w:t>
      </w:r>
      <w:r w:rsidRPr="00B50A5B">
        <w:fldChar w:fldCharType="end"/>
      </w:r>
    </w:p>
    <w:p w14:paraId="0E3CB3B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MultiPoint Server 2012 Premium</w:t>
      </w:r>
      <w:r w:rsidRPr="00B50A5B">
        <w:tab/>
      </w:r>
      <w:r w:rsidRPr="00B50A5B">
        <w:fldChar w:fldCharType="begin"/>
      </w:r>
      <w:r w:rsidRPr="00B50A5B">
        <w:instrText xml:space="preserve"> PAGEREF _Toc343596365 \h </w:instrText>
      </w:r>
      <w:r w:rsidRPr="00B50A5B">
        <w:fldChar w:fldCharType="separate"/>
      </w:r>
      <w:r w:rsidR="0055283C">
        <w:t>23</w:t>
      </w:r>
      <w:r w:rsidRPr="00B50A5B">
        <w:fldChar w:fldCharType="end"/>
      </w:r>
    </w:p>
    <w:p w14:paraId="0E3CB3C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MultiPoint Server 2012 CAL</w:t>
      </w:r>
      <w:r w:rsidRPr="00B50A5B">
        <w:tab/>
      </w:r>
      <w:r w:rsidRPr="00B50A5B">
        <w:fldChar w:fldCharType="begin"/>
      </w:r>
      <w:r w:rsidRPr="00B50A5B">
        <w:instrText xml:space="preserve"> PAGEREF _Toc343596366 \h </w:instrText>
      </w:r>
      <w:r w:rsidRPr="00B50A5B">
        <w:fldChar w:fldCharType="separate"/>
      </w:r>
      <w:r w:rsidR="0055283C">
        <w:t>23</w:t>
      </w:r>
      <w:r w:rsidRPr="00B50A5B">
        <w:fldChar w:fldCharType="end"/>
      </w:r>
    </w:p>
    <w:p w14:paraId="0E3CB3C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MultiPoint Server 2012 CAL with Windows Server 2012 CAL</w:t>
      </w:r>
      <w:r w:rsidRPr="00B50A5B">
        <w:tab/>
      </w:r>
      <w:r w:rsidRPr="00B50A5B">
        <w:fldChar w:fldCharType="begin"/>
      </w:r>
      <w:r w:rsidRPr="00B50A5B">
        <w:instrText xml:space="preserve"> PAGEREF _Toc343596367 \h </w:instrText>
      </w:r>
      <w:r w:rsidRPr="00B50A5B">
        <w:fldChar w:fldCharType="separate"/>
      </w:r>
      <w:r w:rsidR="0055283C">
        <w:t>23</w:t>
      </w:r>
      <w:r w:rsidRPr="00B50A5B">
        <w:fldChar w:fldCharType="end"/>
      </w:r>
    </w:p>
    <w:p w14:paraId="0E3CB3C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MultiPoint Server 2012 Premium with Windows MultiPoint Server 2012 (CAL) (5 Clients)</w:t>
      </w:r>
      <w:r w:rsidRPr="00B50A5B">
        <w:tab/>
      </w:r>
      <w:r w:rsidRPr="00B50A5B">
        <w:fldChar w:fldCharType="begin"/>
      </w:r>
      <w:r w:rsidRPr="00B50A5B">
        <w:instrText xml:space="preserve"> PAGEREF _Toc343596368 \h </w:instrText>
      </w:r>
      <w:r w:rsidRPr="00B50A5B">
        <w:fldChar w:fldCharType="separate"/>
      </w:r>
      <w:r w:rsidR="0055283C">
        <w:t>23</w:t>
      </w:r>
      <w:r w:rsidRPr="00B50A5B">
        <w:fldChar w:fldCharType="end"/>
      </w:r>
    </w:p>
    <w:p w14:paraId="0E3CB3C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MultiPoint Server 2012 Premium with Windows MultiPoint Server 2012 (CAL) (5 Clients) with Windows Server 2012 CAL (5 Clients)</w:t>
      </w:r>
      <w:r w:rsidRPr="00B50A5B">
        <w:tab/>
      </w:r>
      <w:r w:rsidRPr="00B50A5B">
        <w:fldChar w:fldCharType="begin"/>
      </w:r>
      <w:r w:rsidRPr="00B50A5B">
        <w:instrText xml:space="preserve"> PAGEREF _Toc343596369 \h </w:instrText>
      </w:r>
      <w:r w:rsidRPr="00B50A5B">
        <w:fldChar w:fldCharType="separate"/>
      </w:r>
      <w:r w:rsidR="0055283C">
        <w:t>23</w:t>
      </w:r>
      <w:r w:rsidRPr="00B50A5B">
        <w:fldChar w:fldCharType="end"/>
      </w:r>
    </w:p>
    <w:p w14:paraId="0E3CB3C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2008 R2 HPC Edition</w:t>
      </w:r>
      <w:r w:rsidRPr="00B50A5B">
        <w:tab/>
      </w:r>
      <w:r w:rsidRPr="00B50A5B">
        <w:fldChar w:fldCharType="begin"/>
      </w:r>
      <w:r w:rsidRPr="00B50A5B">
        <w:instrText xml:space="preserve"> PAGEREF _Toc343596370 \h </w:instrText>
      </w:r>
      <w:r w:rsidRPr="00B50A5B">
        <w:fldChar w:fldCharType="separate"/>
      </w:r>
      <w:r w:rsidR="0055283C">
        <w:t>23</w:t>
      </w:r>
      <w:r w:rsidRPr="00B50A5B">
        <w:fldChar w:fldCharType="end"/>
      </w:r>
    </w:p>
    <w:p w14:paraId="0E3CB3C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2008 R2 Enterprise</w:t>
      </w:r>
      <w:r w:rsidRPr="00B50A5B">
        <w:tab/>
      </w:r>
      <w:r w:rsidRPr="00B50A5B">
        <w:fldChar w:fldCharType="begin"/>
      </w:r>
      <w:r w:rsidRPr="00B50A5B">
        <w:instrText xml:space="preserve"> PAGEREF _Toc343596371 \h </w:instrText>
      </w:r>
      <w:r w:rsidRPr="00B50A5B">
        <w:fldChar w:fldCharType="separate"/>
      </w:r>
      <w:r w:rsidR="0055283C">
        <w:t>23</w:t>
      </w:r>
      <w:r w:rsidRPr="00B50A5B">
        <w:fldChar w:fldCharType="end"/>
      </w:r>
    </w:p>
    <w:p w14:paraId="0E3CB3C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2008 R2 Itanium Based Systems</w:t>
      </w:r>
      <w:r w:rsidRPr="00B50A5B">
        <w:tab/>
      </w:r>
      <w:r w:rsidRPr="00B50A5B">
        <w:fldChar w:fldCharType="begin"/>
      </w:r>
      <w:r w:rsidRPr="00B50A5B">
        <w:instrText xml:space="preserve"> PAGEREF _Toc343596372 \h </w:instrText>
      </w:r>
      <w:r w:rsidRPr="00B50A5B">
        <w:fldChar w:fldCharType="separate"/>
      </w:r>
      <w:r w:rsidR="0055283C">
        <w:t>23</w:t>
      </w:r>
      <w:r w:rsidRPr="00B50A5B">
        <w:fldChar w:fldCharType="end"/>
      </w:r>
    </w:p>
    <w:p w14:paraId="0E3CB3C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2012 CAL (Device &amp; User)</w:t>
      </w:r>
      <w:r w:rsidRPr="00B50A5B">
        <w:tab/>
      </w:r>
      <w:r w:rsidRPr="00B50A5B">
        <w:fldChar w:fldCharType="begin"/>
      </w:r>
      <w:r w:rsidRPr="00B50A5B">
        <w:instrText xml:space="preserve"> PAGEREF _Toc343596373 \h </w:instrText>
      </w:r>
      <w:r w:rsidRPr="00B50A5B">
        <w:fldChar w:fldCharType="separate"/>
      </w:r>
      <w:r w:rsidR="0055283C">
        <w:t>23</w:t>
      </w:r>
      <w:r w:rsidRPr="00B50A5B">
        <w:fldChar w:fldCharType="end"/>
      </w:r>
    </w:p>
    <w:p w14:paraId="0E3CB3C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2012 Datacenter</w:t>
      </w:r>
      <w:r w:rsidRPr="00B50A5B">
        <w:tab/>
      </w:r>
      <w:r w:rsidRPr="00B50A5B">
        <w:fldChar w:fldCharType="begin"/>
      </w:r>
      <w:r w:rsidRPr="00B50A5B">
        <w:instrText xml:space="preserve"> PAGEREF _Toc343596374 \h </w:instrText>
      </w:r>
      <w:r w:rsidRPr="00B50A5B">
        <w:fldChar w:fldCharType="separate"/>
      </w:r>
      <w:r w:rsidR="0055283C">
        <w:t>23</w:t>
      </w:r>
      <w:r w:rsidRPr="00B50A5B">
        <w:fldChar w:fldCharType="end"/>
      </w:r>
    </w:p>
    <w:p w14:paraId="0E3CB3C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2012 Standard</w:t>
      </w:r>
      <w:r w:rsidRPr="00B50A5B">
        <w:tab/>
      </w:r>
      <w:r w:rsidRPr="00B50A5B">
        <w:fldChar w:fldCharType="begin"/>
      </w:r>
      <w:r w:rsidRPr="00B50A5B">
        <w:instrText xml:space="preserve"> PAGEREF _Toc343596375 \h </w:instrText>
      </w:r>
      <w:r w:rsidRPr="00B50A5B">
        <w:fldChar w:fldCharType="separate"/>
      </w:r>
      <w:r w:rsidR="0055283C">
        <w:t>23</w:t>
      </w:r>
      <w:r w:rsidRPr="00B50A5B">
        <w:fldChar w:fldCharType="end"/>
      </w:r>
    </w:p>
    <w:p w14:paraId="0E3CB3C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External Connector</w:t>
      </w:r>
      <w:r w:rsidRPr="00B50A5B">
        <w:tab/>
      </w:r>
      <w:r w:rsidRPr="00B50A5B">
        <w:fldChar w:fldCharType="begin"/>
      </w:r>
      <w:r w:rsidRPr="00B50A5B">
        <w:instrText xml:space="preserve"> PAGEREF _Toc343596376 \h </w:instrText>
      </w:r>
      <w:r w:rsidRPr="00B50A5B">
        <w:fldChar w:fldCharType="separate"/>
      </w:r>
      <w:r w:rsidR="0055283C">
        <w:t>23</w:t>
      </w:r>
      <w:r w:rsidRPr="00B50A5B">
        <w:fldChar w:fldCharType="end"/>
      </w:r>
    </w:p>
    <w:p w14:paraId="0E3CB3C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2012 Remote Desktop Services CAL</w:t>
      </w:r>
      <w:r w:rsidRPr="00B50A5B">
        <w:tab/>
      </w:r>
      <w:r w:rsidRPr="00B50A5B">
        <w:fldChar w:fldCharType="begin"/>
      </w:r>
      <w:r w:rsidRPr="00B50A5B">
        <w:instrText xml:space="preserve"> PAGEREF _Toc343596377 \h </w:instrText>
      </w:r>
      <w:r w:rsidRPr="00B50A5B">
        <w:fldChar w:fldCharType="separate"/>
      </w:r>
      <w:r w:rsidR="0055283C">
        <w:t>23</w:t>
      </w:r>
      <w:r w:rsidRPr="00B50A5B">
        <w:fldChar w:fldCharType="end"/>
      </w:r>
    </w:p>
    <w:p w14:paraId="0E3CB3C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2012 Remote Desktop Services External Connector</w:t>
      </w:r>
      <w:r w:rsidRPr="00B50A5B">
        <w:tab/>
      </w:r>
      <w:r w:rsidRPr="00B50A5B">
        <w:fldChar w:fldCharType="begin"/>
      </w:r>
      <w:r w:rsidRPr="00B50A5B">
        <w:instrText xml:space="preserve"> PAGEREF _Toc343596378 \h </w:instrText>
      </w:r>
      <w:r w:rsidRPr="00B50A5B">
        <w:fldChar w:fldCharType="separate"/>
      </w:r>
      <w:r w:rsidR="0055283C">
        <w:t>23</w:t>
      </w:r>
      <w:r w:rsidRPr="00B50A5B">
        <w:fldChar w:fldCharType="end"/>
      </w:r>
    </w:p>
    <w:p w14:paraId="0E3CB3C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 2012 Active Directory Rights Management Services CAL</w:t>
      </w:r>
      <w:r w:rsidRPr="00B50A5B">
        <w:tab/>
      </w:r>
      <w:r w:rsidRPr="00B50A5B">
        <w:fldChar w:fldCharType="begin"/>
      </w:r>
      <w:r w:rsidRPr="00B50A5B">
        <w:instrText xml:space="preserve"> PAGEREF _Toc343596379 \h </w:instrText>
      </w:r>
      <w:r w:rsidRPr="00B50A5B">
        <w:fldChar w:fldCharType="separate"/>
      </w:r>
      <w:r w:rsidR="0055283C">
        <w:t>23</w:t>
      </w:r>
      <w:r w:rsidRPr="00B50A5B">
        <w:fldChar w:fldCharType="end"/>
      </w:r>
    </w:p>
    <w:p w14:paraId="0E3CB3C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Server™Active Directory Rights Management Services External Connector</w:t>
      </w:r>
      <w:r w:rsidRPr="00B50A5B">
        <w:tab/>
      </w:r>
      <w:r w:rsidRPr="00B50A5B">
        <w:fldChar w:fldCharType="begin"/>
      </w:r>
      <w:r w:rsidRPr="00B50A5B">
        <w:instrText xml:space="preserve"> PAGEREF _Toc343596380 \h </w:instrText>
      </w:r>
      <w:r w:rsidRPr="00B50A5B">
        <w:fldChar w:fldCharType="separate"/>
      </w:r>
      <w:r w:rsidR="0055283C">
        <w:t>23</w:t>
      </w:r>
      <w:r w:rsidRPr="00B50A5B">
        <w:fldChar w:fldCharType="end"/>
      </w:r>
    </w:p>
    <w:p w14:paraId="0E3CB3C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Web Server 2008 R2</w:t>
      </w:r>
      <w:r w:rsidRPr="00B50A5B">
        <w:tab/>
      </w:r>
      <w:r w:rsidRPr="00B50A5B">
        <w:fldChar w:fldCharType="begin"/>
      </w:r>
      <w:r w:rsidRPr="00B50A5B">
        <w:instrText xml:space="preserve"> PAGEREF _Toc343596381 \h </w:instrText>
      </w:r>
      <w:r w:rsidRPr="00B50A5B">
        <w:fldChar w:fldCharType="separate"/>
      </w:r>
      <w:r w:rsidR="0055283C">
        <w:t>23</w:t>
      </w:r>
      <w:r w:rsidRPr="00B50A5B">
        <w:fldChar w:fldCharType="end"/>
      </w:r>
    </w:p>
    <w:p w14:paraId="0E3CB3D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2008 Premium</w:t>
      </w:r>
      <w:r w:rsidRPr="00B50A5B">
        <w:tab/>
      </w:r>
      <w:r w:rsidRPr="00B50A5B">
        <w:fldChar w:fldCharType="begin"/>
      </w:r>
      <w:r w:rsidRPr="00B50A5B">
        <w:instrText xml:space="preserve"> PAGEREF _Toc343596382 \h </w:instrText>
      </w:r>
      <w:r w:rsidRPr="00B50A5B">
        <w:fldChar w:fldCharType="separate"/>
      </w:r>
      <w:r w:rsidR="0055283C">
        <w:t>23</w:t>
      </w:r>
      <w:r w:rsidRPr="00B50A5B">
        <w:fldChar w:fldCharType="end"/>
      </w:r>
    </w:p>
    <w:p w14:paraId="0E3CB3D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lastRenderedPageBreak/>
        <w:t>Windows Small Business Server 2008 CAL Suite for Premium Users or Devices</w:t>
      </w:r>
      <w:r w:rsidRPr="00B50A5B">
        <w:tab/>
      </w:r>
      <w:r w:rsidRPr="00B50A5B">
        <w:fldChar w:fldCharType="begin"/>
      </w:r>
      <w:r w:rsidRPr="00B50A5B">
        <w:instrText xml:space="preserve"> PAGEREF _Toc343596383 \h </w:instrText>
      </w:r>
      <w:r w:rsidRPr="00B50A5B">
        <w:fldChar w:fldCharType="separate"/>
      </w:r>
      <w:r w:rsidR="0055283C">
        <w:t>23</w:t>
      </w:r>
      <w:r w:rsidRPr="00B50A5B">
        <w:fldChar w:fldCharType="end"/>
      </w:r>
    </w:p>
    <w:p w14:paraId="0E3CB3D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2008 CAL Suite for Premium Users or Devices (5 Clients)</w:t>
      </w:r>
      <w:r w:rsidRPr="00B50A5B">
        <w:tab/>
      </w:r>
      <w:r w:rsidRPr="00B50A5B">
        <w:fldChar w:fldCharType="begin"/>
      </w:r>
      <w:r w:rsidRPr="00B50A5B">
        <w:instrText xml:space="preserve"> PAGEREF _Toc343596384 \h </w:instrText>
      </w:r>
      <w:r w:rsidRPr="00B50A5B">
        <w:fldChar w:fldCharType="separate"/>
      </w:r>
      <w:r w:rsidR="0055283C">
        <w:t>23</w:t>
      </w:r>
      <w:r w:rsidRPr="00B50A5B">
        <w:fldChar w:fldCharType="end"/>
      </w:r>
    </w:p>
    <w:p w14:paraId="0E3CB3D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2008 CAL Suite for Premium Users or Devices (20 Clients)</w:t>
      </w:r>
      <w:r w:rsidRPr="00B50A5B">
        <w:tab/>
      </w:r>
      <w:r w:rsidRPr="00B50A5B">
        <w:fldChar w:fldCharType="begin"/>
      </w:r>
      <w:r w:rsidRPr="00B50A5B">
        <w:instrText xml:space="preserve"> PAGEREF _Toc343596385 \h </w:instrText>
      </w:r>
      <w:r w:rsidRPr="00B50A5B">
        <w:fldChar w:fldCharType="separate"/>
      </w:r>
      <w:r w:rsidR="0055283C">
        <w:t>23</w:t>
      </w:r>
      <w:r w:rsidRPr="00B50A5B">
        <w:fldChar w:fldCharType="end"/>
      </w:r>
    </w:p>
    <w:p w14:paraId="0E3CB3D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Standard (5 clients)</w:t>
      </w:r>
      <w:r w:rsidRPr="00B50A5B">
        <w:tab/>
      </w:r>
      <w:r w:rsidRPr="00B50A5B">
        <w:fldChar w:fldCharType="begin"/>
      </w:r>
      <w:r w:rsidRPr="00B50A5B">
        <w:instrText xml:space="preserve"> PAGEREF _Toc343596386 \h </w:instrText>
      </w:r>
      <w:r w:rsidRPr="00B50A5B">
        <w:fldChar w:fldCharType="separate"/>
      </w:r>
      <w:r w:rsidR="0055283C">
        <w:t>24</w:t>
      </w:r>
      <w:r w:rsidRPr="00B50A5B">
        <w:fldChar w:fldCharType="end"/>
      </w:r>
    </w:p>
    <w:p w14:paraId="0E3CB3D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CAL Suite (1 client)</w:t>
      </w:r>
      <w:r w:rsidRPr="00B50A5B">
        <w:tab/>
      </w:r>
      <w:r w:rsidRPr="00B50A5B">
        <w:fldChar w:fldCharType="begin"/>
      </w:r>
      <w:r w:rsidRPr="00B50A5B">
        <w:instrText xml:space="preserve"> PAGEREF _Toc343596387 \h </w:instrText>
      </w:r>
      <w:r w:rsidRPr="00B50A5B">
        <w:fldChar w:fldCharType="separate"/>
      </w:r>
      <w:r w:rsidR="0055283C">
        <w:t>24</w:t>
      </w:r>
      <w:r w:rsidRPr="00B50A5B">
        <w:fldChar w:fldCharType="end"/>
      </w:r>
    </w:p>
    <w:p w14:paraId="0E3CB3D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CAL Suite (5 clients)</w:t>
      </w:r>
      <w:r w:rsidRPr="00B50A5B">
        <w:tab/>
      </w:r>
      <w:r w:rsidRPr="00B50A5B">
        <w:fldChar w:fldCharType="begin"/>
      </w:r>
      <w:r w:rsidRPr="00B50A5B">
        <w:instrText xml:space="preserve"> PAGEREF _Toc343596388 \h </w:instrText>
      </w:r>
      <w:r w:rsidRPr="00B50A5B">
        <w:fldChar w:fldCharType="separate"/>
      </w:r>
      <w:r w:rsidR="0055283C">
        <w:t>24</w:t>
      </w:r>
      <w:r w:rsidRPr="00B50A5B">
        <w:fldChar w:fldCharType="end"/>
      </w:r>
    </w:p>
    <w:p w14:paraId="0E3CB3D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CAL Suite (20 clients)</w:t>
      </w:r>
      <w:r w:rsidRPr="00B50A5B">
        <w:tab/>
      </w:r>
      <w:r w:rsidRPr="00B50A5B">
        <w:fldChar w:fldCharType="begin"/>
      </w:r>
      <w:r w:rsidRPr="00B50A5B">
        <w:instrText xml:space="preserve"> PAGEREF _Toc343596389 \h </w:instrText>
      </w:r>
      <w:r w:rsidRPr="00B50A5B">
        <w:fldChar w:fldCharType="separate"/>
      </w:r>
      <w:r w:rsidR="0055283C">
        <w:t>24</w:t>
      </w:r>
      <w:r w:rsidRPr="00B50A5B">
        <w:fldChar w:fldCharType="end"/>
      </w:r>
    </w:p>
    <w:p w14:paraId="0E3CB3D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Premium Add-on (5 clients)</w:t>
      </w:r>
      <w:r w:rsidRPr="00B50A5B">
        <w:tab/>
      </w:r>
      <w:r w:rsidRPr="00B50A5B">
        <w:fldChar w:fldCharType="begin"/>
      </w:r>
      <w:r w:rsidRPr="00B50A5B">
        <w:instrText xml:space="preserve"> PAGEREF _Toc343596390 \h </w:instrText>
      </w:r>
      <w:r w:rsidRPr="00B50A5B">
        <w:fldChar w:fldCharType="separate"/>
      </w:r>
      <w:r w:rsidR="0055283C">
        <w:t>24</w:t>
      </w:r>
      <w:r w:rsidRPr="00B50A5B">
        <w:fldChar w:fldCharType="end"/>
      </w:r>
    </w:p>
    <w:p w14:paraId="0E3CB3D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Premium Add-on CAL Suite</w:t>
      </w:r>
      <w:r w:rsidRPr="00B50A5B">
        <w:tab/>
      </w:r>
      <w:r w:rsidRPr="00B50A5B">
        <w:fldChar w:fldCharType="begin"/>
      </w:r>
      <w:r w:rsidRPr="00B50A5B">
        <w:instrText xml:space="preserve"> PAGEREF _Toc343596391 \h </w:instrText>
      </w:r>
      <w:r w:rsidRPr="00B50A5B">
        <w:fldChar w:fldCharType="separate"/>
      </w:r>
      <w:r w:rsidR="0055283C">
        <w:t>24</w:t>
      </w:r>
      <w:r w:rsidRPr="00B50A5B">
        <w:fldChar w:fldCharType="end"/>
      </w:r>
    </w:p>
    <w:p w14:paraId="0E3CB3D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Premium Add-on CAL Suite (5 clients)</w:t>
      </w:r>
      <w:r w:rsidRPr="00B50A5B">
        <w:tab/>
      </w:r>
      <w:r w:rsidRPr="00B50A5B">
        <w:fldChar w:fldCharType="begin"/>
      </w:r>
      <w:r w:rsidRPr="00B50A5B">
        <w:instrText xml:space="preserve"> PAGEREF _Toc343596392 \h </w:instrText>
      </w:r>
      <w:r w:rsidRPr="00B50A5B">
        <w:fldChar w:fldCharType="separate"/>
      </w:r>
      <w:r w:rsidR="0055283C">
        <w:t>24</w:t>
      </w:r>
      <w:r w:rsidRPr="00B50A5B">
        <w:fldChar w:fldCharType="end"/>
      </w:r>
    </w:p>
    <w:p w14:paraId="0E3CB3D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Premium Add-on CAL Suite (20 clients)</w:t>
      </w:r>
      <w:r w:rsidRPr="00B50A5B">
        <w:tab/>
      </w:r>
      <w:r w:rsidRPr="00B50A5B">
        <w:fldChar w:fldCharType="begin"/>
      </w:r>
      <w:r w:rsidRPr="00B50A5B">
        <w:instrText xml:space="preserve"> PAGEREF _Toc343596393 \h </w:instrText>
      </w:r>
      <w:r w:rsidRPr="00B50A5B">
        <w:fldChar w:fldCharType="separate"/>
      </w:r>
      <w:r w:rsidR="0055283C">
        <w:t>24</w:t>
      </w:r>
      <w:r w:rsidRPr="00B50A5B">
        <w:fldChar w:fldCharType="end"/>
      </w:r>
    </w:p>
    <w:p w14:paraId="0E3CB3D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Microsoft Windows Server Essentials 2012</w:t>
      </w:r>
      <w:r w:rsidRPr="00B50A5B">
        <w:tab/>
      </w:r>
      <w:r w:rsidRPr="00B50A5B">
        <w:fldChar w:fldCharType="begin"/>
      </w:r>
      <w:r w:rsidRPr="00B50A5B">
        <w:instrText xml:space="preserve"> PAGEREF _Toc343596394 \h </w:instrText>
      </w:r>
      <w:r w:rsidRPr="00B50A5B">
        <w:fldChar w:fldCharType="separate"/>
      </w:r>
      <w:r w:rsidR="0055283C">
        <w:t>24</w:t>
      </w:r>
      <w:r w:rsidRPr="00B50A5B">
        <w:fldChar w:fldCharType="end"/>
      </w:r>
    </w:p>
    <w:p w14:paraId="0E3CB3D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Windows Small Business Server 2011 Essentials</w:t>
      </w:r>
      <w:r w:rsidRPr="00B50A5B">
        <w:tab/>
      </w:r>
      <w:r w:rsidRPr="00B50A5B">
        <w:fldChar w:fldCharType="begin"/>
      </w:r>
      <w:r w:rsidRPr="00B50A5B">
        <w:instrText xml:space="preserve"> PAGEREF _Toc343596395 \h </w:instrText>
      </w:r>
      <w:r w:rsidRPr="00B50A5B">
        <w:fldChar w:fldCharType="separate"/>
      </w:r>
      <w:r w:rsidR="0055283C">
        <w:t>24</w:t>
      </w:r>
      <w:r w:rsidRPr="00B50A5B">
        <w:fldChar w:fldCharType="end"/>
      </w:r>
    </w:p>
    <w:p w14:paraId="0E3CB3DE"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1 – PRODUCT LIST changes Over the past 12 months</w:t>
      </w:r>
      <w:r w:rsidRPr="00B50A5B">
        <w:rPr>
          <w:color w:val="auto"/>
        </w:rPr>
        <w:tab/>
      </w:r>
      <w:r w:rsidRPr="00B50A5B">
        <w:rPr>
          <w:color w:val="auto"/>
        </w:rPr>
        <w:fldChar w:fldCharType="begin"/>
      </w:r>
      <w:r w:rsidRPr="00B50A5B">
        <w:rPr>
          <w:color w:val="auto"/>
        </w:rPr>
        <w:instrText xml:space="preserve"> PAGEREF _Toc343596396 \h </w:instrText>
      </w:r>
      <w:r w:rsidRPr="00B50A5B">
        <w:rPr>
          <w:color w:val="auto"/>
        </w:rPr>
      </w:r>
      <w:r w:rsidRPr="00B50A5B">
        <w:rPr>
          <w:color w:val="auto"/>
        </w:rPr>
        <w:fldChar w:fldCharType="separate"/>
      </w:r>
      <w:r w:rsidR="0055283C">
        <w:rPr>
          <w:color w:val="auto"/>
        </w:rPr>
        <w:t>24</w:t>
      </w:r>
      <w:r w:rsidRPr="00B50A5B">
        <w:rPr>
          <w:color w:val="auto"/>
        </w:rPr>
        <w:fldChar w:fldCharType="end"/>
      </w:r>
    </w:p>
    <w:p w14:paraId="0E3CB3D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FEBRUARY 2013 CHANGES</w:t>
      </w:r>
      <w:r w:rsidRPr="00B50A5B">
        <w:tab/>
      </w:r>
      <w:r w:rsidRPr="00B50A5B">
        <w:fldChar w:fldCharType="begin"/>
      </w:r>
      <w:r w:rsidRPr="00B50A5B">
        <w:instrText xml:space="preserve"> PAGEREF _Toc343596397 \h </w:instrText>
      </w:r>
      <w:r w:rsidRPr="00B50A5B">
        <w:fldChar w:fldCharType="separate"/>
      </w:r>
      <w:r w:rsidR="0055283C">
        <w:t>25</w:t>
      </w:r>
      <w:r w:rsidRPr="00B50A5B">
        <w:fldChar w:fldCharType="end"/>
      </w:r>
    </w:p>
    <w:p w14:paraId="0E3CB3E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JANUARY 2013 CHANGES</w:t>
      </w:r>
      <w:r w:rsidRPr="00B50A5B">
        <w:tab/>
      </w:r>
      <w:r w:rsidRPr="00B50A5B">
        <w:fldChar w:fldCharType="begin"/>
      </w:r>
      <w:r w:rsidRPr="00B50A5B">
        <w:instrText xml:space="preserve"> PAGEREF _Toc343596398 \h </w:instrText>
      </w:r>
      <w:r w:rsidRPr="00B50A5B">
        <w:fldChar w:fldCharType="separate"/>
      </w:r>
      <w:r w:rsidR="0055283C">
        <w:t>25</w:t>
      </w:r>
      <w:r w:rsidRPr="00B50A5B">
        <w:fldChar w:fldCharType="end"/>
      </w:r>
    </w:p>
    <w:p w14:paraId="0E3CB3E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DECEMBER 2012 CHANGES</w:t>
      </w:r>
      <w:r w:rsidRPr="00B50A5B">
        <w:tab/>
      </w:r>
      <w:r w:rsidRPr="00B50A5B">
        <w:fldChar w:fldCharType="begin"/>
      </w:r>
      <w:r w:rsidRPr="00B50A5B">
        <w:instrText xml:space="preserve"> PAGEREF _Toc343596399 \h </w:instrText>
      </w:r>
      <w:r w:rsidRPr="00B50A5B">
        <w:fldChar w:fldCharType="separate"/>
      </w:r>
      <w:r w:rsidR="0055283C">
        <w:t>26</w:t>
      </w:r>
      <w:r w:rsidRPr="00B50A5B">
        <w:fldChar w:fldCharType="end"/>
      </w:r>
    </w:p>
    <w:p w14:paraId="0E3CB3E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NOVEMBER 2012 CHANGES</w:t>
      </w:r>
      <w:r w:rsidRPr="00B50A5B">
        <w:tab/>
      </w:r>
      <w:r w:rsidRPr="00B50A5B">
        <w:fldChar w:fldCharType="begin"/>
      </w:r>
      <w:r w:rsidRPr="00B50A5B">
        <w:instrText xml:space="preserve"> PAGEREF _Toc343596400 \h </w:instrText>
      </w:r>
      <w:r w:rsidRPr="00B50A5B">
        <w:fldChar w:fldCharType="separate"/>
      </w:r>
      <w:r w:rsidR="0055283C">
        <w:t>28</w:t>
      </w:r>
      <w:r w:rsidRPr="00B50A5B">
        <w:fldChar w:fldCharType="end"/>
      </w:r>
    </w:p>
    <w:p w14:paraId="0E3CB3E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OCTOBER 2012 CHANGES</w:t>
      </w:r>
      <w:r w:rsidRPr="00B50A5B">
        <w:tab/>
      </w:r>
      <w:r w:rsidRPr="00B50A5B">
        <w:fldChar w:fldCharType="begin"/>
      </w:r>
      <w:r w:rsidRPr="00B50A5B">
        <w:instrText xml:space="preserve"> PAGEREF _Toc343596401 \h </w:instrText>
      </w:r>
      <w:r w:rsidRPr="00B50A5B">
        <w:fldChar w:fldCharType="separate"/>
      </w:r>
      <w:r w:rsidR="0055283C">
        <w:t>28</w:t>
      </w:r>
      <w:r w:rsidRPr="00B50A5B">
        <w:fldChar w:fldCharType="end"/>
      </w:r>
    </w:p>
    <w:p w14:paraId="0E3CB3E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SEPTEMBER 2012 CHANGES</w:t>
      </w:r>
      <w:r w:rsidRPr="00B50A5B">
        <w:tab/>
      </w:r>
      <w:r w:rsidRPr="00B50A5B">
        <w:fldChar w:fldCharType="begin"/>
      </w:r>
      <w:r w:rsidRPr="00B50A5B">
        <w:instrText xml:space="preserve"> PAGEREF _Toc343596402 \h </w:instrText>
      </w:r>
      <w:r w:rsidRPr="00B50A5B">
        <w:fldChar w:fldCharType="separate"/>
      </w:r>
      <w:r w:rsidR="0055283C">
        <w:t>29</w:t>
      </w:r>
      <w:r w:rsidRPr="00B50A5B">
        <w:fldChar w:fldCharType="end"/>
      </w:r>
    </w:p>
    <w:p w14:paraId="0E3CB3E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AUGUST 2012 CHANGES</w:t>
      </w:r>
      <w:r w:rsidRPr="00B50A5B">
        <w:tab/>
      </w:r>
      <w:r w:rsidRPr="00B50A5B">
        <w:fldChar w:fldCharType="begin"/>
      </w:r>
      <w:r w:rsidRPr="00B50A5B">
        <w:instrText xml:space="preserve"> PAGEREF _Toc343596403 \h </w:instrText>
      </w:r>
      <w:r w:rsidRPr="00B50A5B">
        <w:fldChar w:fldCharType="separate"/>
      </w:r>
      <w:r w:rsidR="0055283C">
        <w:t>30</w:t>
      </w:r>
      <w:r w:rsidRPr="00B50A5B">
        <w:fldChar w:fldCharType="end"/>
      </w:r>
    </w:p>
    <w:p w14:paraId="0E3CB3E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JULY 2012 CHANGES</w:t>
      </w:r>
      <w:r w:rsidRPr="00B50A5B">
        <w:tab/>
      </w:r>
      <w:r w:rsidRPr="00B50A5B">
        <w:fldChar w:fldCharType="begin"/>
      </w:r>
      <w:r w:rsidRPr="00B50A5B">
        <w:instrText xml:space="preserve"> PAGEREF _Toc343596404 \h </w:instrText>
      </w:r>
      <w:r w:rsidRPr="00B50A5B">
        <w:fldChar w:fldCharType="separate"/>
      </w:r>
      <w:r w:rsidR="0055283C">
        <w:t>30</w:t>
      </w:r>
      <w:r w:rsidRPr="00B50A5B">
        <w:fldChar w:fldCharType="end"/>
      </w:r>
    </w:p>
    <w:p w14:paraId="0E3CB3E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JUNE 2012 CHANGES</w:t>
      </w:r>
      <w:r w:rsidRPr="00B50A5B">
        <w:tab/>
      </w:r>
      <w:r w:rsidRPr="00B50A5B">
        <w:fldChar w:fldCharType="begin"/>
      </w:r>
      <w:r w:rsidRPr="00B50A5B">
        <w:instrText xml:space="preserve"> PAGEREF _Toc343596405 \h </w:instrText>
      </w:r>
      <w:r w:rsidRPr="00B50A5B">
        <w:fldChar w:fldCharType="separate"/>
      </w:r>
      <w:r w:rsidR="0055283C">
        <w:t>31</w:t>
      </w:r>
      <w:r w:rsidRPr="00B50A5B">
        <w:fldChar w:fldCharType="end"/>
      </w:r>
    </w:p>
    <w:p w14:paraId="0E3CB3E8"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MAY 2012 CHANGES</w:t>
      </w:r>
      <w:r w:rsidRPr="00B50A5B">
        <w:tab/>
      </w:r>
      <w:r w:rsidRPr="00B50A5B">
        <w:fldChar w:fldCharType="begin"/>
      </w:r>
      <w:r w:rsidRPr="00B50A5B">
        <w:instrText xml:space="preserve"> PAGEREF _Toc343596406 \h </w:instrText>
      </w:r>
      <w:r w:rsidRPr="00B50A5B">
        <w:fldChar w:fldCharType="separate"/>
      </w:r>
      <w:r w:rsidR="0055283C">
        <w:t>31</w:t>
      </w:r>
      <w:r w:rsidRPr="00B50A5B">
        <w:fldChar w:fldCharType="end"/>
      </w:r>
    </w:p>
    <w:p w14:paraId="0E3CB3E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APRIL 2012 CHANGES</w:t>
      </w:r>
      <w:r w:rsidRPr="00B50A5B">
        <w:tab/>
      </w:r>
      <w:r w:rsidRPr="00B50A5B">
        <w:fldChar w:fldCharType="begin"/>
      </w:r>
      <w:r w:rsidRPr="00B50A5B">
        <w:instrText xml:space="preserve"> PAGEREF _Toc343596407 \h </w:instrText>
      </w:r>
      <w:r w:rsidRPr="00B50A5B">
        <w:fldChar w:fldCharType="separate"/>
      </w:r>
      <w:r w:rsidR="0055283C">
        <w:t>31</w:t>
      </w:r>
      <w:r w:rsidRPr="00B50A5B">
        <w:fldChar w:fldCharType="end"/>
      </w:r>
    </w:p>
    <w:p w14:paraId="0E3CB3E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MARCH 2012 CHANGES</w:t>
      </w:r>
      <w:r w:rsidRPr="00B50A5B">
        <w:tab/>
      </w:r>
      <w:r w:rsidRPr="00B50A5B">
        <w:fldChar w:fldCharType="begin"/>
      </w:r>
      <w:r w:rsidRPr="00B50A5B">
        <w:instrText xml:space="preserve"> PAGEREF _Toc343596408 \h </w:instrText>
      </w:r>
      <w:r w:rsidRPr="00B50A5B">
        <w:fldChar w:fldCharType="separate"/>
      </w:r>
      <w:r w:rsidR="0055283C">
        <w:t>32</w:t>
      </w:r>
      <w:r w:rsidRPr="00B50A5B">
        <w:fldChar w:fldCharType="end"/>
      </w:r>
    </w:p>
    <w:p w14:paraId="0E3CB3EB"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2 – Product Promotions</w:t>
      </w:r>
      <w:r w:rsidRPr="00B50A5B">
        <w:rPr>
          <w:color w:val="auto"/>
        </w:rPr>
        <w:tab/>
      </w:r>
      <w:r w:rsidRPr="00B50A5B">
        <w:rPr>
          <w:color w:val="auto"/>
        </w:rPr>
        <w:fldChar w:fldCharType="begin"/>
      </w:r>
      <w:r w:rsidRPr="00B50A5B">
        <w:rPr>
          <w:color w:val="auto"/>
        </w:rPr>
        <w:instrText xml:space="preserve"> PAGEREF _Toc343596409 \h </w:instrText>
      </w:r>
      <w:r w:rsidRPr="00B50A5B">
        <w:rPr>
          <w:color w:val="auto"/>
        </w:rPr>
      </w:r>
      <w:r w:rsidRPr="00B50A5B">
        <w:rPr>
          <w:color w:val="auto"/>
        </w:rPr>
        <w:fldChar w:fldCharType="separate"/>
      </w:r>
      <w:r w:rsidR="0055283C">
        <w:rPr>
          <w:color w:val="auto"/>
        </w:rPr>
        <w:t>33</w:t>
      </w:r>
      <w:r w:rsidRPr="00B50A5B">
        <w:rPr>
          <w:color w:val="auto"/>
        </w:rPr>
        <w:fldChar w:fldCharType="end"/>
      </w:r>
    </w:p>
    <w:p w14:paraId="0E3CB3E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Exchange Server Standard Promotion</w:t>
      </w:r>
      <w:r w:rsidRPr="00B50A5B">
        <w:tab/>
      </w:r>
      <w:r w:rsidRPr="00B50A5B">
        <w:fldChar w:fldCharType="begin"/>
      </w:r>
      <w:r w:rsidRPr="00B50A5B">
        <w:instrText xml:space="preserve"> PAGEREF _Toc343596410 \h </w:instrText>
      </w:r>
      <w:r w:rsidRPr="00B50A5B">
        <w:fldChar w:fldCharType="separate"/>
      </w:r>
      <w:r w:rsidR="0055283C">
        <w:t>33</w:t>
      </w:r>
      <w:r w:rsidRPr="00B50A5B">
        <w:fldChar w:fldCharType="end"/>
      </w:r>
    </w:p>
    <w:p w14:paraId="0E3CB3E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SQL Server Parallel Data Warehouse</w:t>
      </w:r>
      <w:r w:rsidRPr="00B50A5B">
        <w:tab/>
      </w:r>
      <w:r w:rsidRPr="00B50A5B">
        <w:fldChar w:fldCharType="begin"/>
      </w:r>
      <w:r w:rsidRPr="00B50A5B">
        <w:instrText xml:space="preserve"> PAGEREF _Toc343596411 \h </w:instrText>
      </w:r>
      <w:r w:rsidRPr="00B50A5B">
        <w:fldChar w:fldCharType="separate"/>
      </w:r>
      <w:r w:rsidR="0055283C">
        <w:t>33</w:t>
      </w:r>
      <w:r w:rsidRPr="00B50A5B">
        <w:fldChar w:fldCharType="end"/>
      </w:r>
    </w:p>
    <w:p w14:paraId="0E3CB3EE" w14:textId="77777777" w:rsidR="00B50A5B" w:rsidRPr="00B50A5B" w:rsidRDefault="00B50A5B">
      <w:pPr>
        <w:pStyle w:val="TOC2"/>
        <w:rPr>
          <w:rFonts w:asciiTheme="minorHAnsi" w:eastAsiaTheme="minorEastAsia" w:hAnsiTheme="minorHAnsi" w:cstheme="minorBidi"/>
          <w:sz w:val="22"/>
          <w:szCs w:val="22"/>
        </w:rPr>
      </w:pPr>
      <w:r w:rsidRPr="00B50A5B">
        <w:rPr>
          <w:rFonts w:eastAsia="Times New Roman" w:cs="Tahoma"/>
        </w:rPr>
        <w:t>Windows Server Datacenter Step Up Promotion</w:t>
      </w:r>
      <w:r w:rsidRPr="00B50A5B">
        <w:tab/>
      </w:r>
      <w:r w:rsidRPr="00B50A5B">
        <w:fldChar w:fldCharType="begin"/>
      </w:r>
      <w:r w:rsidRPr="00B50A5B">
        <w:instrText xml:space="preserve"> PAGEREF _Toc343596412 \h </w:instrText>
      </w:r>
      <w:r w:rsidRPr="00B50A5B">
        <w:fldChar w:fldCharType="separate"/>
      </w:r>
      <w:r w:rsidR="0055283C">
        <w:t>33</w:t>
      </w:r>
      <w:r w:rsidRPr="00B50A5B">
        <w:fldChar w:fldCharType="end"/>
      </w:r>
    </w:p>
    <w:p w14:paraId="0E3CB3EF" w14:textId="77777777" w:rsidR="00B50A5B" w:rsidRPr="00B50A5B" w:rsidRDefault="00B50A5B">
      <w:pPr>
        <w:pStyle w:val="TOC2"/>
        <w:rPr>
          <w:rFonts w:asciiTheme="minorHAnsi" w:eastAsiaTheme="minorEastAsia" w:hAnsiTheme="minorHAnsi" w:cstheme="minorBidi"/>
          <w:sz w:val="22"/>
          <w:szCs w:val="22"/>
        </w:rPr>
      </w:pPr>
      <w:r w:rsidRPr="00B50A5B">
        <w:rPr>
          <w:rFonts w:eastAsia="Times New Roman" w:cs="Tahoma"/>
        </w:rPr>
        <w:t>Forefront Online Protection for Exchange</w:t>
      </w:r>
      <w:r w:rsidRPr="00B50A5B">
        <w:tab/>
      </w:r>
      <w:r w:rsidRPr="00B50A5B">
        <w:fldChar w:fldCharType="begin"/>
      </w:r>
      <w:r w:rsidRPr="00B50A5B">
        <w:instrText xml:space="preserve"> PAGEREF _Toc343596413 \h </w:instrText>
      </w:r>
      <w:r w:rsidRPr="00B50A5B">
        <w:fldChar w:fldCharType="separate"/>
      </w:r>
      <w:r w:rsidR="0055283C">
        <w:t>33</w:t>
      </w:r>
      <w:r w:rsidRPr="00B50A5B">
        <w:fldChar w:fldCharType="end"/>
      </w:r>
    </w:p>
    <w:p w14:paraId="0E3CB3F0" w14:textId="77777777" w:rsidR="00B50A5B" w:rsidRPr="00B50A5B" w:rsidRDefault="00B50A5B">
      <w:pPr>
        <w:pStyle w:val="TOC2"/>
        <w:rPr>
          <w:rFonts w:asciiTheme="minorHAnsi" w:eastAsiaTheme="minorEastAsia" w:hAnsiTheme="minorHAnsi" w:cstheme="minorBidi"/>
          <w:sz w:val="22"/>
          <w:szCs w:val="22"/>
        </w:rPr>
      </w:pPr>
      <w:r w:rsidRPr="00B50A5B">
        <w:rPr>
          <w:rFonts w:eastAsia="Times New Roman" w:cs="Tahoma"/>
        </w:rPr>
        <w:t>30% off Upgrading to Visual Studio Premium with MSDN</w:t>
      </w:r>
      <w:r w:rsidRPr="00B50A5B">
        <w:tab/>
      </w:r>
      <w:r w:rsidRPr="00B50A5B">
        <w:fldChar w:fldCharType="begin"/>
      </w:r>
      <w:r w:rsidRPr="00B50A5B">
        <w:instrText xml:space="preserve"> PAGEREF _Toc343596414 \h </w:instrText>
      </w:r>
      <w:r w:rsidRPr="00B50A5B">
        <w:fldChar w:fldCharType="separate"/>
      </w:r>
      <w:r w:rsidR="0055283C">
        <w:t>33</w:t>
      </w:r>
      <w:r w:rsidRPr="00B50A5B">
        <w:fldChar w:fldCharType="end"/>
      </w:r>
    </w:p>
    <w:p w14:paraId="0E3CB3F1" w14:textId="77777777" w:rsidR="00B50A5B" w:rsidRPr="00B50A5B" w:rsidRDefault="00B50A5B">
      <w:pPr>
        <w:pStyle w:val="TOC2"/>
        <w:rPr>
          <w:rFonts w:asciiTheme="minorHAnsi" w:eastAsiaTheme="minorEastAsia" w:hAnsiTheme="minorHAnsi" w:cstheme="minorBidi"/>
          <w:sz w:val="22"/>
          <w:szCs w:val="22"/>
        </w:rPr>
      </w:pPr>
      <w:r w:rsidRPr="00B50A5B">
        <w:rPr>
          <w:rFonts w:eastAsia="Times New Roman" w:cs="Tahoma"/>
        </w:rPr>
        <w:t>Step Up to Windows 8 with SA</w:t>
      </w:r>
      <w:r w:rsidRPr="00B50A5B">
        <w:tab/>
      </w:r>
      <w:r w:rsidRPr="00B50A5B">
        <w:fldChar w:fldCharType="begin"/>
      </w:r>
      <w:r w:rsidRPr="00B50A5B">
        <w:instrText xml:space="preserve"> PAGEREF _Toc343596415 \h </w:instrText>
      </w:r>
      <w:r w:rsidRPr="00B50A5B">
        <w:fldChar w:fldCharType="separate"/>
      </w:r>
      <w:r w:rsidR="0055283C">
        <w:t>33</w:t>
      </w:r>
      <w:r w:rsidRPr="00B50A5B">
        <w:fldChar w:fldCharType="end"/>
      </w:r>
    </w:p>
    <w:p w14:paraId="0E3CB3F2" w14:textId="77777777" w:rsidR="00B50A5B" w:rsidRPr="00B50A5B" w:rsidRDefault="00B50A5B">
      <w:pPr>
        <w:pStyle w:val="TOC2"/>
        <w:rPr>
          <w:rFonts w:asciiTheme="minorHAnsi" w:eastAsiaTheme="minorEastAsia" w:hAnsiTheme="minorHAnsi" w:cstheme="minorBidi"/>
          <w:sz w:val="22"/>
          <w:szCs w:val="22"/>
        </w:rPr>
      </w:pPr>
      <w:r w:rsidRPr="00B50A5B">
        <w:rPr>
          <w:rFonts w:eastAsia="Times New Roman" w:cs="Tahoma"/>
        </w:rPr>
        <w:t>15% off Project/Visio Step Ups</w:t>
      </w:r>
      <w:r w:rsidRPr="00B50A5B">
        <w:tab/>
      </w:r>
      <w:r w:rsidRPr="00B50A5B">
        <w:fldChar w:fldCharType="begin"/>
      </w:r>
      <w:r w:rsidRPr="00B50A5B">
        <w:instrText xml:space="preserve"> PAGEREF _Toc343596416 \h </w:instrText>
      </w:r>
      <w:r w:rsidRPr="00B50A5B">
        <w:fldChar w:fldCharType="separate"/>
      </w:r>
      <w:r w:rsidR="0055283C">
        <w:t>33</w:t>
      </w:r>
      <w:r w:rsidRPr="00B50A5B">
        <w:fldChar w:fldCharType="end"/>
      </w:r>
    </w:p>
    <w:p w14:paraId="0E3CB3F3" w14:textId="77777777" w:rsidR="00B50A5B" w:rsidRPr="00B50A5B" w:rsidRDefault="00B50A5B">
      <w:pPr>
        <w:pStyle w:val="TOC2"/>
        <w:rPr>
          <w:rFonts w:asciiTheme="minorHAnsi" w:eastAsiaTheme="minorEastAsia" w:hAnsiTheme="minorHAnsi" w:cstheme="minorBidi"/>
          <w:sz w:val="22"/>
          <w:szCs w:val="22"/>
        </w:rPr>
      </w:pPr>
      <w:r w:rsidRPr="00B50A5B">
        <w:rPr>
          <w:rFonts w:eastAsia="Times New Roman" w:cs="Tahoma"/>
        </w:rPr>
        <w:t>55% off on Project Server CAL for Company Wide Purchase</w:t>
      </w:r>
      <w:r w:rsidRPr="00B50A5B">
        <w:tab/>
      </w:r>
      <w:r w:rsidRPr="00B50A5B">
        <w:fldChar w:fldCharType="begin"/>
      </w:r>
      <w:r w:rsidRPr="00B50A5B">
        <w:instrText xml:space="preserve"> PAGEREF _Toc343596417 \h </w:instrText>
      </w:r>
      <w:r w:rsidRPr="00B50A5B">
        <w:fldChar w:fldCharType="separate"/>
      </w:r>
      <w:r w:rsidR="0055283C">
        <w:t>34</w:t>
      </w:r>
      <w:r w:rsidRPr="00B50A5B">
        <w:fldChar w:fldCharType="end"/>
      </w:r>
    </w:p>
    <w:p w14:paraId="0E3CB3F4"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3 – VOLUME LICENSING PROGRAM TERMS</w:t>
      </w:r>
      <w:r w:rsidRPr="00B50A5B">
        <w:rPr>
          <w:color w:val="auto"/>
        </w:rPr>
        <w:tab/>
      </w:r>
      <w:r w:rsidRPr="00B50A5B">
        <w:rPr>
          <w:color w:val="auto"/>
        </w:rPr>
        <w:fldChar w:fldCharType="begin"/>
      </w:r>
      <w:r w:rsidRPr="00B50A5B">
        <w:rPr>
          <w:color w:val="auto"/>
        </w:rPr>
        <w:instrText xml:space="preserve"> PAGEREF _Toc343596418 \h </w:instrText>
      </w:r>
      <w:r w:rsidRPr="00B50A5B">
        <w:rPr>
          <w:color w:val="auto"/>
        </w:rPr>
      </w:r>
      <w:r w:rsidRPr="00B50A5B">
        <w:rPr>
          <w:color w:val="auto"/>
        </w:rPr>
        <w:fldChar w:fldCharType="separate"/>
      </w:r>
      <w:r w:rsidR="0055283C">
        <w:rPr>
          <w:color w:val="auto"/>
        </w:rPr>
        <w:t>35</w:t>
      </w:r>
      <w:r w:rsidRPr="00B50A5B">
        <w:rPr>
          <w:color w:val="auto"/>
        </w:rPr>
        <w:fldChar w:fldCharType="end"/>
      </w:r>
    </w:p>
    <w:p w14:paraId="0E3CB3F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Applicable Volume Licensing Programs</w:t>
      </w:r>
      <w:r w:rsidRPr="00B50A5B">
        <w:rPr>
          <w:color w:val="auto"/>
        </w:rPr>
        <w:tab/>
      </w:r>
      <w:r w:rsidRPr="00B50A5B">
        <w:rPr>
          <w:color w:val="auto"/>
        </w:rPr>
        <w:fldChar w:fldCharType="begin"/>
      </w:r>
      <w:r w:rsidRPr="00B50A5B">
        <w:rPr>
          <w:color w:val="auto"/>
        </w:rPr>
        <w:instrText xml:space="preserve"> PAGEREF _Toc343596419 \h </w:instrText>
      </w:r>
      <w:r w:rsidRPr="00B50A5B">
        <w:rPr>
          <w:color w:val="auto"/>
        </w:rPr>
      </w:r>
      <w:r w:rsidRPr="00B50A5B">
        <w:rPr>
          <w:color w:val="auto"/>
        </w:rPr>
        <w:fldChar w:fldCharType="separate"/>
      </w:r>
      <w:r w:rsidR="0055283C">
        <w:rPr>
          <w:color w:val="auto"/>
        </w:rPr>
        <w:t>35</w:t>
      </w:r>
      <w:r w:rsidRPr="00B50A5B">
        <w:rPr>
          <w:color w:val="auto"/>
        </w:rPr>
        <w:fldChar w:fldCharType="end"/>
      </w:r>
    </w:p>
    <w:p w14:paraId="0E3CB3F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Points and Order Minimums</w:t>
      </w:r>
      <w:r w:rsidRPr="00B50A5B">
        <w:rPr>
          <w:color w:val="auto"/>
        </w:rPr>
        <w:tab/>
      </w:r>
      <w:r w:rsidRPr="00B50A5B">
        <w:rPr>
          <w:color w:val="auto"/>
        </w:rPr>
        <w:fldChar w:fldCharType="begin"/>
      </w:r>
      <w:r w:rsidRPr="00B50A5B">
        <w:rPr>
          <w:color w:val="auto"/>
        </w:rPr>
        <w:instrText xml:space="preserve"> PAGEREF _Toc343596420 \h </w:instrText>
      </w:r>
      <w:r w:rsidRPr="00B50A5B">
        <w:rPr>
          <w:color w:val="auto"/>
        </w:rPr>
      </w:r>
      <w:r w:rsidRPr="00B50A5B">
        <w:rPr>
          <w:color w:val="auto"/>
        </w:rPr>
        <w:fldChar w:fldCharType="separate"/>
      </w:r>
      <w:r w:rsidR="0055283C">
        <w:rPr>
          <w:color w:val="auto"/>
        </w:rPr>
        <w:t>35</w:t>
      </w:r>
      <w:r w:rsidRPr="00B50A5B">
        <w:rPr>
          <w:color w:val="auto"/>
        </w:rPr>
        <w:fldChar w:fldCharType="end"/>
      </w:r>
    </w:p>
    <w:p w14:paraId="0E3CB3F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Minimum Order Requirements</w:t>
      </w:r>
      <w:r w:rsidRPr="00B50A5B">
        <w:tab/>
      </w:r>
      <w:r w:rsidRPr="00B50A5B">
        <w:fldChar w:fldCharType="begin"/>
      </w:r>
      <w:r w:rsidRPr="00B50A5B">
        <w:instrText xml:space="preserve"> PAGEREF _Toc343596421 \h </w:instrText>
      </w:r>
      <w:r w:rsidRPr="00B50A5B">
        <w:fldChar w:fldCharType="separate"/>
      </w:r>
      <w:r w:rsidR="0055283C">
        <w:t>35</w:t>
      </w:r>
      <w:r w:rsidRPr="00B50A5B">
        <w:fldChar w:fldCharType="end"/>
      </w:r>
    </w:p>
    <w:p w14:paraId="0E3CB3F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Platforms</w:t>
      </w:r>
      <w:r w:rsidRPr="00B50A5B">
        <w:rPr>
          <w:color w:val="auto"/>
        </w:rPr>
        <w:tab/>
      </w:r>
      <w:r w:rsidRPr="00B50A5B">
        <w:rPr>
          <w:color w:val="auto"/>
        </w:rPr>
        <w:fldChar w:fldCharType="begin"/>
      </w:r>
      <w:r w:rsidRPr="00B50A5B">
        <w:rPr>
          <w:color w:val="auto"/>
        </w:rPr>
        <w:instrText xml:space="preserve"> PAGEREF _Toc343596422 \h </w:instrText>
      </w:r>
      <w:r w:rsidRPr="00B50A5B">
        <w:rPr>
          <w:color w:val="auto"/>
        </w:rPr>
      </w:r>
      <w:r w:rsidRPr="00B50A5B">
        <w:rPr>
          <w:color w:val="auto"/>
        </w:rPr>
        <w:fldChar w:fldCharType="separate"/>
      </w:r>
      <w:r w:rsidR="0055283C">
        <w:rPr>
          <w:color w:val="auto"/>
        </w:rPr>
        <w:t>38</w:t>
      </w:r>
      <w:r w:rsidRPr="00B50A5B">
        <w:rPr>
          <w:color w:val="auto"/>
        </w:rPr>
        <w:fldChar w:fldCharType="end"/>
      </w:r>
    </w:p>
    <w:p w14:paraId="0E3CB3F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Definition of Management for Qualifying Devices</w:t>
      </w:r>
      <w:r w:rsidRPr="00B50A5B">
        <w:rPr>
          <w:color w:val="auto"/>
        </w:rPr>
        <w:tab/>
      </w:r>
      <w:r w:rsidRPr="00B50A5B">
        <w:rPr>
          <w:color w:val="auto"/>
        </w:rPr>
        <w:fldChar w:fldCharType="begin"/>
      </w:r>
      <w:r w:rsidRPr="00B50A5B">
        <w:rPr>
          <w:color w:val="auto"/>
        </w:rPr>
        <w:instrText xml:space="preserve"> PAGEREF _Toc343596423 \h </w:instrText>
      </w:r>
      <w:r w:rsidRPr="00B50A5B">
        <w:rPr>
          <w:color w:val="auto"/>
        </w:rPr>
      </w:r>
      <w:r w:rsidRPr="00B50A5B">
        <w:rPr>
          <w:color w:val="auto"/>
        </w:rPr>
        <w:fldChar w:fldCharType="separate"/>
      </w:r>
      <w:r w:rsidR="0055283C">
        <w:rPr>
          <w:color w:val="auto"/>
        </w:rPr>
        <w:t>39</w:t>
      </w:r>
      <w:r w:rsidRPr="00B50A5B">
        <w:rPr>
          <w:color w:val="auto"/>
        </w:rPr>
        <w:fldChar w:fldCharType="end"/>
      </w:r>
    </w:p>
    <w:p w14:paraId="0E3CB3F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Up to Date (UTD) Discount Qualified Products</w:t>
      </w:r>
      <w:r w:rsidRPr="00B50A5B">
        <w:rPr>
          <w:color w:val="auto"/>
        </w:rPr>
        <w:tab/>
      </w:r>
      <w:r w:rsidRPr="00B50A5B">
        <w:rPr>
          <w:color w:val="auto"/>
        </w:rPr>
        <w:fldChar w:fldCharType="begin"/>
      </w:r>
      <w:r w:rsidRPr="00B50A5B">
        <w:rPr>
          <w:color w:val="auto"/>
        </w:rPr>
        <w:instrText xml:space="preserve"> PAGEREF _Toc343596424 \h </w:instrText>
      </w:r>
      <w:r w:rsidRPr="00B50A5B">
        <w:rPr>
          <w:color w:val="auto"/>
        </w:rPr>
      </w:r>
      <w:r w:rsidRPr="00B50A5B">
        <w:rPr>
          <w:color w:val="auto"/>
        </w:rPr>
        <w:fldChar w:fldCharType="separate"/>
      </w:r>
      <w:r w:rsidR="0055283C">
        <w:rPr>
          <w:color w:val="auto"/>
        </w:rPr>
        <w:t>39</w:t>
      </w:r>
      <w:r w:rsidRPr="00B50A5B">
        <w:rPr>
          <w:color w:val="auto"/>
        </w:rPr>
        <w:fldChar w:fldCharType="end"/>
      </w:r>
    </w:p>
    <w:p w14:paraId="0E3CB3F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In general this discount is given for only the current version of the product or the immediate prior version. The UTD Discount is platform independent, therefore Mac also qualify for the discount.</w:t>
      </w:r>
      <w:r w:rsidRPr="00B50A5B">
        <w:rPr>
          <w:color w:val="auto"/>
        </w:rPr>
        <w:tab/>
      </w:r>
      <w:r w:rsidRPr="00B50A5B">
        <w:rPr>
          <w:color w:val="auto"/>
        </w:rPr>
        <w:fldChar w:fldCharType="begin"/>
      </w:r>
      <w:r w:rsidRPr="00B50A5B">
        <w:rPr>
          <w:color w:val="auto"/>
        </w:rPr>
        <w:instrText xml:space="preserve"> PAGEREF _Toc343596425 \h </w:instrText>
      </w:r>
      <w:r w:rsidRPr="00B50A5B">
        <w:rPr>
          <w:color w:val="auto"/>
        </w:rPr>
      </w:r>
      <w:r w:rsidRPr="00B50A5B">
        <w:rPr>
          <w:color w:val="auto"/>
        </w:rPr>
        <w:fldChar w:fldCharType="separate"/>
      </w:r>
      <w:r w:rsidR="0055283C">
        <w:rPr>
          <w:color w:val="auto"/>
        </w:rPr>
        <w:t>39</w:t>
      </w:r>
      <w:r w:rsidRPr="00B50A5B">
        <w:rPr>
          <w:color w:val="auto"/>
        </w:rPr>
        <w:fldChar w:fldCharType="end"/>
      </w:r>
    </w:p>
    <w:p w14:paraId="0E3CB3F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Updated Enterprise Agreement and Subscription Agreement Program Terms</w:t>
      </w:r>
      <w:r w:rsidRPr="00B50A5B">
        <w:tab/>
      </w:r>
      <w:r w:rsidRPr="00B50A5B">
        <w:fldChar w:fldCharType="begin"/>
      </w:r>
      <w:r w:rsidRPr="00B50A5B">
        <w:instrText xml:space="preserve"> PAGEREF _Toc343596426 \h </w:instrText>
      </w:r>
      <w:r w:rsidRPr="00B50A5B">
        <w:fldChar w:fldCharType="separate"/>
      </w:r>
      <w:r w:rsidR="0055283C">
        <w:t>40</w:t>
      </w:r>
      <w:r w:rsidRPr="00B50A5B">
        <w:fldChar w:fldCharType="end"/>
      </w:r>
    </w:p>
    <w:p w14:paraId="0E3CB3F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Continuity of Service via Extended Term</w:t>
      </w:r>
      <w:r w:rsidRPr="00B50A5B">
        <w:tab/>
      </w:r>
      <w:r w:rsidRPr="00B50A5B">
        <w:fldChar w:fldCharType="begin"/>
      </w:r>
      <w:r w:rsidRPr="00B50A5B">
        <w:instrText xml:space="preserve"> PAGEREF _Toc343596427 \h </w:instrText>
      </w:r>
      <w:r w:rsidRPr="00B50A5B">
        <w:fldChar w:fldCharType="separate"/>
      </w:r>
      <w:r w:rsidR="0055283C">
        <w:t>43</w:t>
      </w:r>
      <w:r w:rsidRPr="00B50A5B">
        <w:fldChar w:fldCharType="end"/>
      </w:r>
    </w:p>
    <w:p w14:paraId="0E3CB3FE"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4 – LIcense Types and fees</w:t>
      </w:r>
      <w:r w:rsidRPr="00B50A5B">
        <w:rPr>
          <w:color w:val="auto"/>
        </w:rPr>
        <w:tab/>
      </w:r>
      <w:r w:rsidRPr="00B50A5B">
        <w:rPr>
          <w:color w:val="auto"/>
        </w:rPr>
        <w:fldChar w:fldCharType="begin"/>
      </w:r>
      <w:r w:rsidRPr="00B50A5B">
        <w:rPr>
          <w:color w:val="auto"/>
        </w:rPr>
        <w:instrText xml:space="preserve"> PAGEREF _Toc343596428 \h </w:instrText>
      </w:r>
      <w:r w:rsidRPr="00B50A5B">
        <w:rPr>
          <w:color w:val="auto"/>
        </w:rPr>
      </w:r>
      <w:r w:rsidRPr="00B50A5B">
        <w:rPr>
          <w:color w:val="auto"/>
        </w:rPr>
        <w:fldChar w:fldCharType="separate"/>
      </w:r>
      <w:r w:rsidR="0055283C">
        <w:rPr>
          <w:color w:val="auto"/>
        </w:rPr>
        <w:t>44</w:t>
      </w:r>
      <w:r w:rsidRPr="00B50A5B">
        <w:rPr>
          <w:color w:val="auto"/>
        </w:rPr>
        <w:fldChar w:fldCharType="end"/>
      </w:r>
    </w:p>
    <w:p w14:paraId="0E3CB3FF"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Fees</w:t>
      </w:r>
      <w:r w:rsidRPr="00B50A5B">
        <w:tab/>
      </w:r>
      <w:r w:rsidRPr="00B50A5B">
        <w:fldChar w:fldCharType="begin"/>
      </w:r>
      <w:r w:rsidRPr="00B50A5B">
        <w:instrText xml:space="preserve"> PAGEREF _Toc343596429 \h </w:instrText>
      </w:r>
      <w:r w:rsidRPr="00B50A5B">
        <w:fldChar w:fldCharType="separate"/>
      </w:r>
      <w:r w:rsidR="0055283C">
        <w:t>44</w:t>
      </w:r>
      <w:r w:rsidRPr="00B50A5B">
        <w:fldChar w:fldCharType="end"/>
      </w:r>
    </w:p>
    <w:p w14:paraId="0E3CB40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License</w:t>
      </w:r>
      <w:r w:rsidRPr="00B50A5B">
        <w:tab/>
      </w:r>
      <w:r w:rsidRPr="00B50A5B">
        <w:fldChar w:fldCharType="begin"/>
      </w:r>
      <w:r w:rsidRPr="00B50A5B">
        <w:instrText xml:space="preserve"> PAGEREF _Toc343596430 \h </w:instrText>
      </w:r>
      <w:r w:rsidRPr="00B50A5B">
        <w:fldChar w:fldCharType="separate"/>
      </w:r>
      <w:r w:rsidR="0055283C">
        <w:t>44</w:t>
      </w:r>
      <w:r w:rsidRPr="00B50A5B">
        <w:fldChar w:fldCharType="end"/>
      </w:r>
    </w:p>
    <w:p w14:paraId="0E3CB40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License &amp; Software Assurance</w:t>
      </w:r>
      <w:r w:rsidRPr="00B50A5B">
        <w:tab/>
      </w:r>
      <w:r w:rsidRPr="00B50A5B">
        <w:fldChar w:fldCharType="begin"/>
      </w:r>
      <w:r w:rsidRPr="00B50A5B">
        <w:instrText xml:space="preserve"> PAGEREF _Toc343596431 \h </w:instrText>
      </w:r>
      <w:r w:rsidRPr="00B50A5B">
        <w:fldChar w:fldCharType="separate"/>
      </w:r>
      <w:r w:rsidR="0055283C">
        <w:t>44</w:t>
      </w:r>
      <w:r w:rsidRPr="00B50A5B">
        <w:fldChar w:fldCharType="end"/>
      </w:r>
    </w:p>
    <w:p w14:paraId="0E3CB402"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Software Assurance</w:t>
      </w:r>
      <w:r w:rsidRPr="00B50A5B">
        <w:tab/>
      </w:r>
      <w:r w:rsidRPr="00B50A5B">
        <w:fldChar w:fldCharType="begin"/>
      </w:r>
      <w:r w:rsidRPr="00B50A5B">
        <w:instrText xml:space="preserve"> PAGEREF _Toc343596432 \h </w:instrText>
      </w:r>
      <w:r w:rsidRPr="00B50A5B">
        <w:fldChar w:fldCharType="separate"/>
      </w:r>
      <w:r w:rsidR="0055283C">
        <w:t>44</w:t>
      </w:r>
      <w:r w:rsidRPr="00B50A5B">
        <w:fldChar w:fldCharType="end"/>
      </w:r>
    </w:p>
    <w:p w14:paraId="0E3CB403"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Step-Up Licenses</w:t>
      </w:r>
      <w:r w:rsidRPr="00B50A5B">
        <w:tab/>
      </w:r>
      <w:r w:rsidRPr="00B50A5B">
        <w:fldChar w:fldCharType="begin"/>
      </w:r>
      <w:r w:rsidRPr="00B50A5B">
        <w:instrText xml:space="preserve"> PAGEREF _Toc343596433 \h </w:instrText>
      </w:r>
      <w:r w:rsidRPr="00B50A5B">
        <w:fldChar w:fldCharType="separate"/>
      </w:r>
      <w:r w:rsidR="0055283C">
        <w:t>46</w:t>
      </w:r>
      <w:r w:rsidRPr="00B50A5B">
        <w:fldChar w:fldCharType="end"/>
      </w:r>
    </w:p>
    <w:p w14:paraId="0E3CB404"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Subscription Licenses</w:t>
      </w:r>
      <w:r w:rsidRPr="00B50A5B">
        <w:tab/>
      </w:r>
      <w:r w:rsidRPr="00B50A5B">
        <w:fldChar w:fldCharType="begin"/>
      </w:r>
      <w:r w:rsidRPr="00B50A5B">
        <w:instrText xml:space="preserve"> PAGEREF _Toc343596434 \h </w:instrText>
      </w:r>
      <w:r w:rsidRPr="00B50A5B">
        <w:fldChar w:fldCharType="separate"/>
      </w:r>
      <w:r w:rsidR="0055283C">
        <w:t>46</w:t>
      </w:r>
      <w:r w:rsidRPr="00B50A5B">
        <w:fldChar w:fldCharType="end"/>
      </w:r>
    </w:p>
    <w:p w14:paraId="0E3CB40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Upgrade</w:t>
      </w:r>
      <w:r w:rsidRPr="00B50A5B">
        <w:tab/>
      </w:r>
      <w:r w:rsidRPr="00B50A5B">
        <w:fldChar w:fldCharType="begin"/>
      </w:r>
      <w:r w:rsidRPr="00B50A5B">
        <w:instrText xml:space="preserve"> PAGEREF _Toc343596435 \h </w:instrText>
      </w:r>
      <w:r w:rsidRPr="00B50A5B">
        <w:fldChar w:fldCharType="separate"/>
      </w:r>
      <w:r w:rsidR="0055283C">
        <w:t>46</w:t>
      </w:r>
      <w:r w:rsidRPr="00B50A5B">
        <w:fldChar w:fldCharType="end"/>
      </w:r>
    </w:p>
    <w:p w14:paraId="0E3CB40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lastRenderedPageBreak/>
        <w:t>Upgrade &amp; Software Assurance</w:t>
      </w:r>
      <w:r w:rsidRPr="00B50A5B">
        <w:tab/>
      </w:r>
      <w:r w:rsidRPr="00B50A5B">
        <w:fldChar w:fldCharType="begin"/>
      </w:r>
      <w:r w:rsidRPr="00B50A5B">
        <w:instrText xml:space="preserve"> PAGEREF _Toc343596436 \h </w:instrText>
      </w:r>
      <w:r w:rsidRPr="00B50A5B">
        <w:fldChar w:fldCharType="separate"/>
      </w:r>
      <w:r w:rsidR="0055283C">
        <w:t>47</w:t>
      </w:r>
      <w:r w:rsidRPr="00B50A5B">
        <w:fldChar w:fldCharType="end"/>
      </w:r>
    </w:p>
    <w:p w14:paraId="0E3CB40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Work at Home Licenses</w:t>
      </w:r>
      <w:r w:rsidRPr="00B50A5B">
        <w:tab/>
      </w:r>
      <w:r w:rsidRPr="00B50A5B">
        <w:fldChar w:fldCharType="begin"/>
      </w:r>
      <w:r w:rsidRPr="00B50A5B">
        <w:instrText xml:space="preserve"> PAGEREF _Toc343596437 \h </w:instrText>
      </w:r>
      <w:r w:rsidRPr="00B50A5B">
        <w:fldChar w:fldCharType="separate"/>
      </w:r>
      <w:r w:rsidR="0055283C">
        <w:t>47</w:t>
      </w:r>
      <w:r w:rsidRPr="00B50A5B">
        <w:fldChar w:fldCharType="end"/>
      </w:r>
    </w:p>
    <w:p w14:paraId="0E3CB408"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5 – ONLINE SERVICES PRICING AND PAYMENT TERMS</w:t>
      </w:r>
      <w:r w:rsidRPr="00B50A5B">
        <w:rPr>
          <w:color w:val="auto"/>
        </w:rPr>
        <w:tab/>
      </w:r>
      <w:r w:rsidRPr="00B50A5B">
        <w:rPr>
          <w:color w:val="auto"/>
        </w:rPr>
        <w:fldChar w:fldCharType="begin"/>
      </w:r>
      <w:r w:rsidRPr="00B50A5B">
        <w:rPr>
          <w:color w:val="auto"/>
        </w:rPr>
        <w:instrText xml:space="preserve"> PAGEREF _Toc343596438 \h </w:instrText>
      </w:r>
      <w:r w:rsidRPr="00B50A5B">
        <w:rPr>
          <w:color w:val="auto"/>
        </w:rPr>
      </w:r>
      <w:r w:rsidRPr="00B50A5B">
        <w:rPr>
          <w:color w:val="auto"/>
        </w:rPr>
        <w:fldChar w:fldCharType="separate"/>
      </w:r>
      <w:r w:rsidR="0055283C">
        <w:rPr>
          <w:color w:val="auto"/>
        </w:rPr>
        <w:t>48</w:t>
      </w:r>
      <w:r w:rsidRPr="00B50A5B">
        <w:rPr>
          <w:color w:val="auto"/>
        </w:rPr>
        <w:fldChar w:fldCharType="end"/>
      </w:r>
    </w:p>
    <w:p w14:paraId="0E3CB40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Online Service Subscription Term</w:t>
      </w:r>
      <w:r w:rsidRPr="00B50A5B">
        <w:tab/>
      </w:r>
      <w:r w:rsidRPr="00B50A5B">
        <w:fldChar w:fldCharType="begin"/>
      </w:r>
      <w:r w:rsidRPr="00B50A5B">
        <w:instrText xml:space="preserve"> PAGEREF _Toc343596439 \h </w:instrText>
      </w:r>
      <w:r w:rsidRPr="00B50A5B">
        <w:fldChar w:fldCharType="separate"/>
      </w:r>
      <w:r w:rsidR="0055283C">
        <w:t>48</w:t>
      </w:r>
      <w:r w:rsidRPr="00B50A5B">
        <w:fldChar w:fldCharType="end"/>
      </w:r>
    </w:p>
    <w:p w14:paraId="0E3CB40A"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Online Service Purchases and Auto-Renewal</w:t>
      </w:r>
      <w:r w:rsidRPr="00B50A5B">
        <w:tab/>
      </w:r>
      <w:r w:rsidRPr="00B50A5B">
        <w:fldChar w:fldCharType="begin"/>
      </w:r>
      <w:r w:rsidRPr="00B50A5B">
        <w:instrText xml:space="preserve"> PAGEREF _Toc343596440 \h </w:instrText>
      </w:r>
      <w:r w:rsidRPr="00B50A5B">
        <w:fldChar w:fldCharType="separate"/>
      </w:r>
      <w:r w:rsidR="0055283C">
        <w:t>49</w:t>
      </w:r>
      <w:r w:rsidRPr="00B50A5B">
        <w:fldChar w:fldCharType="end"/>
      </w:r>
    </w:p>
    <w:p w14:paraId="0E3CB40B"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Managing Renewal and Auto-Renewal Status</w:t>
      </w:r>
      <w:r w:rsidRPr="00B50A5B">
        <w:tab/>
      </w:r>
      <w:r w:rsidRPr="00B50A5B">
        <w:fldChar w:fldCharType="begin"/>
      </w:r>
      <w:r w:rsidRPr="00B50A5B">
        <w:instrText xml:space="preserve"> PAGEREF _Toc343596441 \h </w:instrText>
      </w:r>
      <w:r w:rsidRPr="00B50A5B">
        <w:fldChar w:fldCharType="separate"/>
      </w:r>
      <w:r w:rsidR="0055283C">
        <w:t>49</w:t>
      </w:r>
      <w:r w:rsidRPr="00B50A5B">
        <w:fldChar w:fldCharType="end"/>
      </w:r>
    </w:p>
    <w:p w14:paraId="0E3CB40C"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Online Services Cancellation</w:t>
      </w:r>
      <w:r w:rsidRPr="00B50A5B">
        <w:tab/>
      </w:r>
      <w:r w:rsidRPr="00B50A5B">
        <w:fldChar w:fldCharType="begin"/>
      </w:r>
      <w:r w:rsidRPr="00B50A5B">
        <w:instrText xml:space="preserve"> PAGEREF _Toc343596442 \h </w:instrText>
      </w:r>
      <w:r w:rsidRPr="00B50A5B">
        <w:fldChar w:fldCharType="separate"/>
      </w:r>
      <w:r w:rsidR="0055283C">
        <w:t>50</w:t>
      </w:r>
      <w:r w:rsidRPr="00B50A5B">
        <w:fldChar w:fldCharType="end"/>
      </w:r>
    </w:p>
    <w:p w14:paraId="0E3CB40D"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Online Services Payment Term Options</w:t>
      </w:r>
      <w:r w:rsidRPr="00B50A5B">
        <w:tab/>
      </w:r>
      <w:r w:rsidRPr="00B50A5B">
        <w:fldChar w:fldCharType="begin"/>
      </w:r>
      <w:r w:rsidRPr="00B50A5B">
        <w:instrText xml:space="preserve"> PAGEREF _Toc343596443 \h </w:instrText>
      </w:r>
      <w:r w:rsidRPr="00B50A5B">
        <w:fldChar w:fldCharType="separate"/>
      </w:r>
      <w:r w:rsidR="0055283C">
        <w:t>50</w:t>
      </w:r>
      <w:r w:rsidRPr="00B50A5B">
        <w:fldChar w:fldCharType="end"/>
      </w:r>
    </w:p>
    <w:p w14:paraId="0E3CB40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Minimum Purchase Requirements for Online Services in Volume Licensing</w:t>
      </w:r>
      <w:r w:rsidRPr="00B50A5B">
        <w:tab/>
      </w:r>
      <w:r w:rsidRPr="00B50A5B">
        <w:fldChar w:fldCharType="begin"/>
      </w:r>
      <w:r w:rsidRPr="00B50A5B">
        <w:instrText xml:space="preserve"> PAGEREF _Toc343596444 \h </w:instrText>
      </w:r>
      <w:r w:rsidRPr="00B50A5B">
        <w:fldChar w:fldCharType="separate"/>
      </w:r>
      <w:r w:rsidR="0055283C">
        <w:t>50</w:t>
      </w:r>
      <w:r w:rsidRPr="00B50A5B">
        <w:fldChar w:fldCharType="end"/>
      </w:r>
    </w:p>
    <w:p w14:paraId="0E3CB40F"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Windows Azure Services</w:t>
      </w:r>
      <w:r w:rsidRPr="00B50A5B">
        <w:rPr>
          <w:color w:val="auto"/>
        </w:rPr>
        <w:tab/>
      </w:r>
      <w:r w:rsidRPr="00B50A5B">
        <w:rPr>
          <w:color w:val="auto"/>
        </w:rPr>
        <w:fldChar w:fldCharType="begin"/>
      </w:r>
      <w:r w:rsidRPr="00B50A5B">
        <w:rPr>
          <w:color w:val="auto"/>
        </w:rPr>
        <w:instrText xml:space="preserve"> PAGEREF _Toc343596445 \h </w:instrText>
      </w:r>
      <w:r w:rsidRPr="00B50A5B">
        <w:rPr>
          <w:color w:val="auto"/>
        </w:rPr>
      </w:r>
      <w:r w:rsidRPr="00B50A5B">
        <w:rPr>
          <w:color w:val="auto"/>
        </w:rPr>
        <w:fldChar w:fldCharType="separate"/>
      </w:r>
      <w:r w:rsidR="0055283C">
        <w:rPr>
          <w:color w:val="auto"/>
        </w:rPr>
        <w:t>50</w:t>
      </w:r>
      <w:r w:rsidRPr="00B50A5B">
        <w:rPr>
          <w:color w:val="auto"/>
        </w:rPr>
        <w:fldChar w:fldCharType="end"/>
      </w:r>
    </w:p>
    <w:p w14:paraId="0E3CB410"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Online Services Regional Availability</w:t>
      </w:r>
      <w:r w:rsidRPr="00B50A5B">
        <w:tab/>
      </w:r>
      <w:r w:rsidRPr="00B50A5B">
        <w:fldChar w:fldCharType="begin"/>
      </w:r>
      <w:r w:rsidRPr="00B50A5B">
        <w:instrText xml:space="preserve"> PAGEREF _Toc343596446 \h </w:instrText>
      </w:r>
      <w:r w:rsidRPr="00B50A5B">
        <w:fldChar w:fldCharType="separate"/>
      </w:r>
      <w:r w:rsidR="0055283C">
        <w:t>52</w:t>
      </w:r>
      <w:r w:rsidRPr="00B50A5B">
        <w:fldChar w:fldCharType="end"/>
      </w:r>
    </w:p>
    <w:p w14:paraId="0E3CB411"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Additional Online Service Terms</w:t>
      </w:r>
      <w:r w:rsidRPr="00B50A5B">
        <w:tab/>
      </w:r>
      <w:r w:rsidRPr="00B50A5B">
        <w:fldChar w:fldCharType="begin"/>
      </w:r>
      <w:r w:rsidRPr="00B50A5B">
        <w:instrText xml:space="preserve"> PAGEREF _Toc343596447 \h </w:instrText>
      </w:r>
      <w:r w:rsidRPr="00B50A5B">
        <w:fldChar w:fldCharType="separate"/>
      </w:r>
      <w:r w:rsidR="0055283C">
        <w:t>52</w:t>
      </w:r>
      <w:r w:rsidRPr="00B50A5B">
        <w:fldChar w:fldCharType="end"/>
      </w:r>
    </w:p>
    <w:p w14:paraId="0E3CB412"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6 – software assurance renewal rules</w:t>
      </w:r>
      <w:r w:rsidRPr="00B50A5B">
        <w:rPr>
          <w:color w:val="auto"/>
        </w:rPr>
        <w:tab/>
      </w:r>
      <w:r w:rsidRPr="00B50A5B">
        <w:rPr>
          <w:color w:val="auto"/>
        </w:rPr>
        <w:fldChar w:fldCharType="begin"/>
      </w:r>
      <w:r w:rsidRPr="00B50A5B">
        <w:rPr>
          <w:color w:val="auto"/>
        </w:rPr>
        <w:instrText xml:space="preserve"> PAGEREF _Toc343596448 \h </w:instrText>
      </w:r>
      <w:r w:rsidRPr="00B50A5B">
        <w:rPr>
          <w:color w:val="auto"/>
        </w:rPr>
      </w:r>
      <w:r w:rsidRPr="00B50A5B">
        <w:rPr>
          <w:color w:val="auto"/>
        </w:rPr>
        <w:fldChar w:fldCharType="separate"/>
      </w:r>
      <w:r w:rsidR="0055283C">
        <w:rPr>
          <w:color w:val="auto"/>
        </w:rPr>
        <w:t>53</w:t>
      </w:r>
      <w:r w:rsidRPr="00B50A5B">
        <w:rPr>
          <w:color w:val="auto"/>
        </w:rPr>
        <w:fldChar w:fldCharType="end"/>
      </w:r>
    </w:p>
    <w:p w14:paraId="0E3CB413"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Open License</w:t>
      </w:r>
      <w:r w:rsidRPr="00B50A5B">
        <w:rPr>
          <w:noProof/>
        </w:rPr>
        <w:tab/>
      </w:r>
      <w:r w:rsidRPr="00B50A5B">
        <w:rPr>
          <w:noProof/>
        </w:rPr>
        <w:fldChar w:fldCharType="begin"/>
      </w:r>
      <w:r w:rsidRPr="00B50A5B">
        <w:rPr>
          <w:noProof/>
        </w:rPr>
        <w:instrText xml:space="preserve"> PAGEREF _Toc343596449 \h </w:instrText>
      </w:r>
      <w:r w:rsidRPr="00B50A5B">
        <w:rPr>
          <w:noProof/>
        </w:rPr>
      </w:r>
      <w:r w:rsidRPr="00B50A5B">
        <w:rPr>
          <w:noProof/>
        </w:rPr>
        <w:fldChar w:fldCharType="separate"/>
      </w:r>
      <w:r w:rsidR="0055283C">
        <w:rPr>
          <w:noProof/>
        </w:rPr>
        <w:t>53</w:t>
      </w:r>
      <w:r w:rsidRPr="00B50A5B">
        <w:rPr>
          <w:noProof/>
        </w:rPr>
        <w:fldChar w:fldCharType="end"/>
      </w:r>
    </w:p>
    <w:p w14:paraId="0E3CB414"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Open Value 20xx</w:t>
      </w:r>
      <w:r w:rsidRPr="00B50A5B">
        <w:rPr>
          <w:noProof/>
        </w:rPr>
        <w:tab/>
      </w:r>
      <w:r w:rsidRPr="00B50A5B">
        <w:rPr>
          <w:noProof/>
        </w:rPr>
        <w:fldChar w:fldCharType="begin"/>
      </w:r>
      <w:r w:rsidRPr="00B50A5B">
        <w:rPr>
          <w:noProof/>
        </w:rPr>
        <w:instrText xml:space="preserve"> PAGEREF _Toc343596450 \h </w:instrText>
      </w:r>
      <w:r w:rsidRPr="00B50A5B">
        <w:rPr>
          <w:noProof/>
        </w:rPr>
      </w:r>
      <w:r w:rsidRPr="00B50A5B">
        <w:rPr>
          <w:noProof/>
        </w:rPr>
        <w:fldChar w:fldCharType="separate"/>
      </w:r>
      <w:r w:rsidR="0055283C">
        <w:rPr>
          <w:noProof/>
        </w:rPr>
        <w:t>53</w:t>
      </w:r>
      <w:r w:rsidRPr="00B50A5B">
        <w:rPr>
          <w:noProof/>
        </w:rPr>
        <w:fldChar w:fldCharType="end"/>
      </w:r>
    </w:p>
    <w:p w14:paraId="0E3CB415"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Select 20xx</w:t>
      </w:r>
      <w:r w:rsidRPr="00B50A5B">
        <w:rPr>
          <w:noProof/>
        </w:rPr>
        <w:tab/>
      </w:r>
      <w:r w:rsidRPr="00B50A5B">
        <w:rPr>
          <w:noProof/>
        </w:rPr>
        <w:fldChar w:fldCharType="begin"/>
      </w:r>
      <w:r w:rsidRPr="00B50A5B">
        <w:rPr>
          <w:noProof/>
        </w:rPr>
        <w:instrText xml:space="preserve"> PAGEREF _Toc343596451 \h </w:instrText>
      </w:r>
      <w:r w:rsidRPr="00B50A5B">
        <w:rPr>
          <w:noProof/>
        </w:rPr>
      </w:r>
      <w:r w:rsidRPr="00B50A5B">
        <w:rPr>
          <w:noProof/>
        </w:rPr>
        <w:fldChar w:fldCharType="separate"/>
      </w:r>
      <w:r w:rsidR="0055283C">
        <w:rPr>
          <w:noProof/>
        </w:rPr>
        <w:t>53</w:t>
      </w:r>
      <w:r w:rsidRPr="00B50A5B">
        <w:rPr>
          <w:noProof/>
        </w:rPr>
        <w:fldChar w:fldCharType="end"/>
      </w:r>
    </w:p>
    <w:p w14:paraId="0E3CB416" w14:textId="77777777" w:rsidR="00B50A5B" w:rsidRPr="00B50A5B" w:rsidRDefault="00B50A5B">
      <w:pPr>
        <w:pStyle w:val="TOC4"/>
        <w:rPr>
          <w:rFonts w:asciiTheme="minorHAnsi" w:eastAsiaTheme="minorEastAsia" w:hAnsiTheme="minorHAnsi" w:cstheme="minorBidi"/>
          <w:noProof/>
          <w:sz w:val="22"/>
          <w:szCs w:val="22"/>
        </w:rPr>
      </w:pPr>
      <w:r w:rsidRPr="00B50A5B">
        <w:rPr>
          <w:noProof/>
        </w:rPr>
        <w:t>Renewing Coverage under the Same Agreement</w:t>
      </w:r>
      <w:r w:rsidRPr="00B50A5B">
        <w:rPr>
          <w:noProof/>
        </w:rPr>
        <w:tab/>
      </w:r>
      <w:r w:rsidRPr="00B50A5B">
        <w:rPr>
          <w:noProof/>
        </w:rPr>
        <w:fldChar w:fldCharType="begin"/>
      </w:r>
      <w:r w:rsidRPr="00B50A5B">
        <w:rPr>
          <w:noProof/>
        </w:rPr>
        <w:instrText xml:space="preserve"> PAGEREF _Toc343596452 \h </w:instrText>
      </w:r>
      <w:r w:rsidRPr="00B50A5B">
        <w:rPr>
          <w:noProof/>
        </w:rPr>
      </w:r>
      <w:r w:rsidRPr="00B50A5B">
        <w:rPr>
          <w:noProof/>
        </w:rPr>
        <w:fldChar w:fldCharType="separate"/>
      </w:r>
      <w:r w:rsidR="0055283C">
        <w:rPr>
          <w:noProof/>
        </w:rPr>
        <w:t>53</w:t>
      </w:r>
      <w:r w:rsidRPr="00B50A5B">
        <w:rPr>
          <w:noProof/>
        </w:rPr>
        <w:fldChar w:fldCharType="end"/>
      </w:r>
    </w:p>
    <w:p w14:paraId="0E3CB417" w14:textId="77777777" w:rsidR="00B50A5B" w:rsidRPr="00B50A5B" w:rsidRDefault="00B50A5B">
      <w:pPr>
        <w:pStyle w:val="TOC4"/>
        <w:rPr>
          <w:rFonts w:asciiTheme="minorHAnsi" w:eastAsiaTheme="minorEastAsia" w:hAnsiTheme="minorHAnsi" w:cstheme="minorBidi"/>
          <w:noProof/>
          <w:sz w:val="22"/>
          <w:szCs w:val="22"/>
        </w:rPr>
      </w:pPr>
      <w:r w:rsidRPr="00B50A5B">
        <w:rPr>
          <w:noProof/>
        </w:rPr>
        <w:t>Renewing Coverage from a Separate Agreement</w:t>
      </w:r>
      <w:r w:rsidRPr="00B50A5B">
        <w:rPr>
          <w:noProof/>
        </w:rPr>
        <w:tab/>
      </w:r>
      <w:r w:rsidRPr="00B50A5B">
        <w:rPr>
          <w:noProof/>
        </w:rPr>
        <w:fldChar w:fldCharType="begin"/>
      </w:r>
      <w:r w:rsidRPr="00B50A5B">
        <w:rPr>
          <w:noProof/>
        </w:rPr>
        <w:instrText xml:space="preserve"> PAGEREF _Toc343596453 \h </w:instrText>
      </w:r>
      <w:r w:rsidRPr="00B50A5B">
        <w:rPr>
          <w:noProof/>
        </w:rPr>
      </w:r>
      <w:r w:rsidRPr="00B50A5B">
        <w:rPr>
          <w:noProof/>
        </w:rPr>
        <w:fldChar w:fldCharType="separate"/>
      </w:r>
      <w:r w:rsidR="0055283C">
        <w:rPr>
          <w:noProof/>
        </w:rPr>
        <w:t>53</w:t>
      </w:r>
      <w:r w:rsidRPr="00B50A5B">
        <w:rPr>
          <w:noProof/>
        </w:rPr>
        <w:fldChar w:fldCharType="end"/>
      </w:r>
    </w:p>
    <w:p w14:paraId="0E3CB418"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Select Plus 20xx</w:t>
      </w:r>
      <w:r w:rsidRPr="00B50A5B">
        <w:rPr>
          <w:noProof/>
        </w:rPr>
        <w:tab/>
      </w:r>
      <w:r w:rsidRPr="00B50A5B">
        <w:rPr>
          <w:noProof/>
        </w:rPr>
        <w:fldChar w:fldCharType="begin"/>
      </w:r>
      <w:r w:rsidRPr="00B50A5B">
        <w:rPr>
          <w:noProof/>
        </w:rPr>
        <w:instrText xml:space="preserve"> PAGEREF _Toc343596454 \h </w:instrText>
      </w:r>
      <w:r w:rsidRPr="00B50A5B">
        <w:rPr>
          <w:noProof/>
        </w:rPr>
      </w:r>
      <w:r w:rsidRPr="00B50A5B">
        <w:rPr>
          <w:noProof/>
        </w:rPr>
        <w:fldChar w:fldCharType="separate"/>
      </w:r>
      <w:r w:rsidR="0055283C">
        <w:rPr>
          <w:noProof/>
        </w:rPr>
        <w:t>54</w:t>
      </w:r>
      <w:r w:rsidRPr="00B50A5B">
        <w:rPr>
          <w:noProof/>
        </w:rPr>
        <w:fldChar w:fldCharType="end"/>
      </w:r>
    </w:p>
    <w:p w14:paraId="0E3CB419"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Enterprise Agreement 2011 and later versions</w:t>
      </w:r>
      <w:r w:rsidRPr="00B50A5B">
        <w:rPr>
          <w:noProof/>
        </w:rPr>
        <w:tab/>
      </w:r>
      <w:r w:rsidRPr="00B50A5B">
        <w:rPr>
          <w:noProof/>
        </w:rPr>
        <w:fldChar w:fldCharType="begin"/>
      </w:r>
      <w:r w:rsidRPr="00B50A5B">
        <w:rPr>
          <w:noProof/>
        </w:rPr>
        <w:instrText xml:space="preserve"> PAGEREF _Toc343596455 \h </w:instrText>
      </w:r>
      <w:r w:rsidRPr="00B50A5B">
        <w:rPr>
          <w:noProof/>
        </w:rPr>
      </w:r>
      <w:r w:rsidRPr="00B50A5B">
        <w:rPr>
          <w:noProof/>
        </w:rPr>
        <w:fldChar w:fldCharType="separate"/>
      </w:r>
      <w:r w:rsidR="0055283C">
        <w:rPr>
          <w:noProof/>
        </w:rPr>
        <w:t>54</w:t>
      </w:r>
      <w:r w:rsidRPr="00B50A5B">
        <w:rPr>
          <w:noProof/>
        </w:rPr>
        <w:fldChar w:fldCharType="end"/>
      </w:r>
    </w:p>
    <w:p w14:paraId="0E3CB41A"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Enterprise Agreement Pre-2011</w:t>
      </w:r>
      <w:r w:rsidRPr="00B50A5B">
        <w:rPr>
          <w:noProof/>
        </w:rPr>
        <w:tab/>
      </w:r>
      <w:r w:rsidRPr="00B50A5B">
        <w:rPr>
          <w:noProof/>
        </w:rPr>
        <w:fldChar w:fldCharType="begin"/>
      </w:r>
      <w:r w:rsidRPr="00B50A5B">
        <w:rPr>
          <w:noProof/>
        </w:rPr>
        <w:instrText xml:space="preserve"> PAGEREF _Toc343596456 \h </w:instrText>
      </w:r>
      <w:r w:rsidRPr="00B50A5B">
        <w:rPr>
          <w:noProof/>
        </w:rPr>
      </w:r>
      <w:r w:rsidRPr="00B50A5B">
        <w:rPr>
          <w:noProof/>
        </w:rPr>
        <w:fldChar w:fldCharType="separate"/>
      </w:r>
      <w:r w:rsidR="0055283C">
        <w:rPr>
          <w:noProof/>
        </w:rPr>
        <w:t>54</w:t>
      </w:r>
      <w:r w:rsidRPr="00B50A5B">
        <w:rPr>
          <w:noProof/>
        </w:rPr>
        <w:fldChar w:fldCharType="end"/>
      </w:r>
    </w:p>
    <w:p w14:paraId="0E3CB41B" w14:textId="77777777" w:rsidR="00B50A5B" w:rsidRPr="00B50A5B" w:rsidRDefault="00B50A5B">
      <w:pPr>
        <w:pStyle w:val="TOC4"/>
        <w:rPr>
          <w:rFonts w:asciiTheme="minorHAnsi" w:eastAsiaTheme="minorEastAsia" w:hAnsiTheme="minorHAnsi" w:cstheme="minorBidi"/>
          <w:noProof/>
          <w:sz w:val="22"/>
          <w:szCs w:val="22"/>
        </w:rPr>
      </w:pPr>
      <w:r w:rsidRPr="00B50A5B">
        <w:rPr>
          <w:rFonts w:cs="Tahoma"/>
          <w:noProof/>
        </w:rPr>
        <w:t>Cross-program Renewal</w:t>
      </w:r>
      <w:r w:rsidRPr="00B50A5B">
        <w:rPr>
          <w:noProof/>
        </w:rPr>
        <w:tab/>
      </w:r>
      <w:r w:rsidRPr="00B50A5B">
        <w:rPr>
          <w:noProof/>
        </w:rPr>
        <w:fldChar w:fldCharType="begin"/>
      </w:r>
      <w:r w:rsidRPr="00B50A5B">
        <w:rPr>
          <w:noProof/>
        </w:rPr>
        <w:instrText xml:space="preserve"> PAGEREF _Toc343596457 \h </w:instrText>
      </w:r>
      <w:r w:rsidRPr="00B50A5B">
        <w:rPr>
          <w:noProof/>
        </w:rPr>
      </w:r>
      <w:r w:rsidRPr="00B50A5B">
        <w:rPr>
          <w:noProof/>
        </w:rPr>
        <w:fldChar w:fldCharType="separate"/>
      </w:r>
      <w:r w:rsidR="0055283C">
        <w:rPr>
          <w:noProof/>
        </w:rPr>
        <w:t>55</w:t>
      </w:r>
      <w:r w:rsidRPr="00B50A5B">
        <w:rPr>
          <w:noProof/>
        </w:rPr>
        <w:fldChar w:fldCharType="end"/>
      </w:r>
    </w:p>
    <w:p w14:paraId="0E3CB41C"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7 – software assurance (SA) BENEFITS and online Services (OLS) BenefitS</w:t>
      </w:r>
      <w:r w:rsidRPr="00B50A5B">
        <w:rPr>
          <w:color w:val="auto"/>
        </w:rPr>
        <w:tab/>
      </w:r>
      <w:r w:rsidRPr="00B50A5B">
        <w:rPr>
          <w:color w:val="auto"/>
        </w:rPr>
        <w:fldChar w:fldCharType="begin"/>
      </w:r>
      <w:r w:rsidRPr="00B50A5B">
        <w:rPr>
          <w:color w:val="auto"/>
        </w:rPr>
        <w:instrText xml:space="preserve"> PAGEREF _Toc343596458 \h </w:instrText>
      </w:r>
      <w:r w:rsidRPr="00B50A5B">
        <w:rPr>
          <w:color w:val="auto"/>
        </w:rPr>
      </w:r>
      <w:r w:rsidRPr="00B50A5B">
        <w:rPr>
          <w:color w:val="auto"/>
        </w:rPr>
        <w:fldChar w:fldCharType="separate"/>
      </w:r>
      <w:r w:rsidR="0055283C">
        <w:rPr>
          <w:color w:val="auto"/>
        </w:rPr>
        <w:t>56</w:t>
      </w:r>
      <w:r w:rsidRPr="00B50A5B">
        <w:rPr>
          <w:color w:val="auto"/>
        </w:rPr>
        <w:fldChar w:fldCharType="end"/>
      </w:r>
    </w:p>
    <w:p w14:paraId="0E3CB41D" w14:textId="77777777" w:rsidR="00B50A5B" w:rsidRPr="00B50A5B" w:rsidRDefault="00B50A5B">
      <w:pPr>
        <w:pStyle w:val="TOC2"/>
        <w:rPr>
          <w:rFonts w:asciiTheme="minorHAnsi" w:eastAsiaTheme="minorEastAsia" w:hAnsiTheme="minorHAnsi" w:cstheme="minorBidi"/>
          <w:sz w:val="22"/>
          <w:szCs w:val="22"/>
        </w:rPr>
      </w:pPr>
      <w:r w:rsidRPr="00B50A5B">
        <w:t>New Version Rights</w:t>
      </w:r>
      <w:r w:rsidRPr="00B50A5B">
        <w:tab/>
      </w:r>
      <w:r w:rsidRPr="00B50A5B">
        <w:fldChar w:fldCharType="begin"/>
      </w:r>
      <w:r w:rsidRPr="00B50A5B">
        <w:instrText xml:space="preserve"> PAGEREF _Toc343596459 \h </w:instrText>
      </w:r>
      <w:r w:rsidRPr="00B50A5B">
        <w:fldChar w:fldCharType="separate"/>
      </w:r>
      <w:r w:rsidR="0055283C">
        <w:t>58</w:t>
      </w:r>
      <w:r w:rsidRPr="00B50A5B">
        <w:fldChar w:fldCharType="end"/>
      </w:r>
    </w:p>
    <w:p w14:paraId="0E3CB41E" w14:textId="77777777" w:rsidR="00B50A5B" w:rsidRPr="00B50A5B" w:rsidRDefault="00B50A5B">
      <w:pPr>
        <w:pStyle w:val="TOC2"/>
        <w:rPr>
          <w:rFonts w:asciiTheme="minorHAnsi" w:eastAsiaTheme="minorEastAsia" w:hAnsiTheme="minorHAnsi" w:cstheme="minorBidi"/>
          <w:sz w:val="22"/>
          <w:szCs w:val="22"/>
        </w:rPr>
      </w:pPr>
      <w:r w:rsidRPr="00B50A5B">
        <w:t>Office Multi Language Pack</w:t>
      </w:r>
      <w:r w:rsidRPr="00B50A5B">
        <w:tab/>
      </w:r>
      <w:r w:rsidRPr="00B50A5B">
        <w:fldChar w:fldCharType="begin"/>
      </w:r>
      <w:r w:rsidRPr="00B50A5B">
        <w:instrText xml:space="preserve"> PAGEREF _Toc343596460 \h </w:instrText>
      </w:r>
      <w:r w:rsidRPr="00B50A5B">
        <w:fldChar w:fldCharType="separate"/>
      </w:r>
      <w:r w:rsidR="0055283C">
        <w:t>58</w:t>
      </w:r>
      <w:r w:rsidRPr="00B50A5B">
        <w:fldChar w:fldCharType="end"/>
      </w:r>
    </w:p>
    <w:p w14:paraId="0E3CB41F"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Windows 8 Enterprise</w:t>
      </w:r>
      <w:r w:rsidRPr="00B50A5B">
        <w:rPr>
          <w:color w:val="auto"/>
        </w:rPr>
        <w:tab/>
      </w:r>
      <w:r w:rsidRPr="00B50A5B">
        <w:rPr>
          <w:color w:val="auto"/>
        </w:rPr>
        <w:fldChar w:fldCharType="begin"/>
      </w:r>
      <w:r w:rsidRPr="00B50A5B">
        <w:rPr>
          <w:color w:val="auto"/>
        </w:rPr>
        <w:instrText xml:space="preserve"> PAGEREF _Toc343596461 \h </w:instrText>
      </w:r>
      <w:r w:rsidRPr="00B50A5B">
        <w:rPr>
          <w:color w:val="auto"/>
        </w:rPr>
      </w:r>
      <w:r w:rsidRPr="00B50A5B">
        <w:rPr>
          <w:color w:val="auto"/>
        </w:rPr>
        <w:fldChar w:fldCharType="separate"/>
      </w:r>
      <w:r w:rsidR="0055283C">
        <w:rPr>
          <w:color w:val="auto"/>
        </w:rPr>
        <w:t>62</w:t>
      </w:r>
      <w:r w:rsidRPr="00B50A5B">
        <w:rPr>
          <w:color w:val="auto"/>
        </w:rPr>
        <w:fldChar w:fldCharType="end"/>
      </w:r>
    </w:p>
    <w:p w14:paraId="0E3CB420"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Windows 8 Enterprise Sideloading</w:t>
      </w:r>
      <w:r w:rsidRPr="00B50A5B">
        <w:rPr>
          <w:color w:val="auto"/>
        </w:rPr>
        <w:tab/>
      </w:r>
      <w:r w:rsidRPr="00B50A5B">
        <w:rPr>
          <w:color w:val="auto"/>
        </w:rPr>
        <w:fldChar w:fldCharType="begin"/>
      </w:r>
      <w:r w:rsidRPr="00B50A5B">
        <w:rPr>
          <w:color w:val="auto"/>
        </w:rPr>
        <w:instrText xml:space="preserve"> PAGEREF _Toc343596462 \h </w:instrText>
      </w:r>
      <w:r w:rsidRPr="00B50A5B">
        <w:rPr>
          <w:color w:val="auto"/>
        </w:rPr>
      </w:r>
      <w:r w:rsidRPr="00B50A5B">
        <w:rPr>
          <w:color w:val="auto"/>
        </w:rPr>
        <w:fldChar w:fldCharType="separate"/>
      </w:r>
      <w:r w:rsidR="0055283C">
        <w:rPr>
          <w:color w:val="auto"/>
        </w:rPr>
        <w:t>62</w:t>
      </w:r>
      <w:r w:rsidRPr="00B50A5B">
        <w:rPr>
          <w:color w:val="auto"/>
        </w:rPr>
        <w:fldChar w:fldCharType="end"/>
      </w:r>
    </w:p>
    <w:p w14:paraId="0E3CB42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Windows Companion Subscription License</w:t>
      </w:r>
      <w:r w:rsidRPr="00B50A5B">
        <w:rPr>
          <w:color w:val="auto"/>
        </w:rPr>
        <w:tab/>
      </w:r>
      <w:r w:rsidRPr="00B50A5B">
        <w:rPr>
          <w:color w:val="auto"/>
        </w:rPr>
        <w:fldChar w:fldCharType="begin"/>
      </w:r>
      <w:r w:rsidRPr="00B50A5B">
        <w:rPr>
          <w:color w:val="auto"/>
        </w:rPr>
        <w:instrText xml:space="preserve"> PAGEREF _Toc343596463 \h </w:instrText>
      </w:r>
      <w:r w:rsidRPr="00B50A5B">
        <w:rPr>
          <w:color w:val="auto"/>
        </w:rPr>
      </w:r>
      <w:r w:rsidRPr="00B50A5B">
        <w:rPr>
          <w:color w:val="auto"/>
        </w:rPr>
        <w:fldChar w:fldCharType="separate"/>
      </w:r>
      <w:r w:rsidR="0055283C">
        <w:rPr>
          <w:color w:val="auto"/>
        </w:rPr>
        <w:t>62</w:t>
      </w:r>
      <w:r w:rsidRPr="00B50A5B">
        <w:rPr>
          <w:color w:val="auto"/>
        </w:rPr>
        <w:fldChar w:fldCharType="end"/>
      </w:r>
    </w:p>
    <w:p w14:paraId="0E3CB42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Training Vouchers</w:t>
      </w:r>
      <w:r w:rsidRPr="00B50A5B">
        <w:rPr>
          <w:color w:val="auto"/>
        </w:rPr>
        <w:tab/>
      </w:r>
      <w:r w:rsidRPr="00B50A5B">
        <w:rPr>
          <w:color w:val="auto"/>
        </w:rPr>
        <w:fldChar w:fldCharType="begin"/>
      </w:r>
      <w:r w:rsidRPr="00B50A5B">
        <w:rPr>
          <w:color w:val="auto"/>
        </w:rPr>
        <w:instrText xml:space="preserve"> PAGEREF _Toc343596464 \h </w:instrText>
      </w:r>
      <w:r w:rsidRPr="00B50A5B">
        <w:rPr>
          <w:color w:val="auto"/>
        </w:rPr>
      </w:r>
      <w:r w:rsidRPr="00B50A5B">
        <w:rPr>
          <w:color w:val="auto"/>
        </w:rPr>
        <w:fldChar w:fldCharType="separate"/>
      </w:r>
      <w:r w:rsidR="0055283C">
        <w:rPr>
          <w:color w:val="auto"/>
        </w:rPr>
        <w:t>63</w:t>
      </w:r>
      <w:r w:rsidRPr="00B50A5B">
        <w:rPr>
          <w:color w:val="auto"/>
        </w:rPr>
        <w:fldChar w:fldCharType="end"/>
      </w:r>
    </w:p>
    <w:p w14:paraId="0E3CB42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E-Learning</w:t>
      </w:r>
      <w:r w:rsidRPr="00B50A5B">
        <w:rPr>
          <w:color w:val="auto"/>
        </w:rPr>
        <w:tab/>
      </w:r>
      <w:r w:rsidRPr="00B50A5B">
        <w:rPr>
          <w:color w:val="auto"/>
        </w:rPr>
        <w:fldChar w:fldCharType="begin"/>
      </w:r>
      <w:r w:rsidRPr="00B50A5B">
        <w:rPr>
          <w:color w:val="auto"/>
        </w:rPr>
        <w:instrText xml:space="preserve"> PAGEREF _Toc343596465 \h </w:instrText>
      </w:r>
      <w:r w:rsidRPr="00B50A5B">
        <w:rPr>
          <w:color w:val="auto"/>
        </w:rPr>
      </w:r>
      <w:r w:rsidRPr="00B50A5B">
        <w:rPr>
          <w:color w:val="auto"/>
        </w:rPr>
        <w:fldChar w:fldCharType="separate"/>
      </w:r>
      <w:r w:rsidR="0055283C">
        <w:rPr>
          <w:color w:val="auto"/>
        </w:rPr>
        <w:t>65</w:t>
      </w:r>
      <w:r w:rsidRPr="00B50A5B">
        <w:rPr>
          <w:color w:val="auto"/>
        </w:rPr>
        <w:fldChar w:fldCharType="end"/>
      </w:r>
    </w:p>
    <w:p w14:paraId="0E3CB42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Home Use Program</w:t>
      </w:r>
      <w:r w:rsidRPr="00B50A5B">
        <w:rPr>
          <w:color w:val="auto"/>
        </w:rPr>
        <w:tab/>
      </w:r>
      <w:r w:rsidRPr="00B50A5B">
        <w:rPr>
          <w:color w:val="auto"/>
        </w:rPr>
        <w:fldChar w:fldCharType="begin"/>
      </w:r>
      <w:r w:rsidRPr="00B50A5B">
        <w:rPr>
          <w:color w:val="auto"/>
        </w:rPr>
        <w:instrText xml:space="preserve"> PAGEREF _Toc343596466 \h </w:instrText>
      </w:r>
      <w:r w:rsidRPr="00B50A5B">
        <w:rPr>
          <w:color w:val="auto"/>
        </w:rPr>
      </w:r>
      <w:r w:rsidRPr="00B50A5B">
        <w:rPr>
          <w:color w:val="auto"/>
        </w:rPr>
        <w:fldChar w:fldCharType="separate"/>
      </w:r>
      <w:r w:rsidR="0055283C">
        <w:rPr>
          <w:color w:val="auto"/>
        </w:rPr>
        <w:t>65</w:t>
      </w:r>
      <w:r w:rsidRPr="00B50A5B">
        <w:rPr>
          <w:color w:val="auto"/>
        </w:rPr>
        <w:fldChar w:fldCharType="end"/>
      </w:r>
    </w:p>
    <w:p w14:paraId="0E3CB42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24x7 Problem Resolution Support</w:t>
      </w:r>
      <w:r w:rsidRPr="00B50A5B">
        <w:rPr>
          <w:color w:val="auto"/>
        </w:rPr>
        <w:tab/>
      </w:r>
      <w:r w:rsidRPr="00B50A5B">
        <w:rPr>
          <w:color w:val="auto"/>
        </w:rPr>
        <w:fldChar w:fldCharType="begin"/>
      </w:r>
      <w:r w:rsidRPr="00B50A5B">
        <w:rPr>
          <w:color w:val="auto"/>
        </w:rPr>
        <w:instrText xml:space="preserve"> PAGEREF _Toc343596467 \h </w:instrText>
      </w:r>
      <w:r w:rsidRPr="00B50A5B">
        <w:rPr>
          <w:color w:val="auto"/>
        </w:rPr>
      </w:r>
      <w:r w:rsidRPr="00B50A5B">
        <w:rPr>
          <w:color w:val="auto"/>
        </w:rPr>
        <w:fldChar w:fldCharType="separate"/>
      </w:r>
      <w:r w:rsidR="0055283C">
        <w:rPr>
          <w:color w:val="auto"/>
        </w:rPr>
        <w:t>67</w:t>
      </w:r>
      <w:r w:rsidRPr="00B50A5B">
        <w:rPr>
          <w:color w:val="auto"/>
        </w:rPr>
        <w:fldChar w:fldCharType="end"/>
      </w:r>
    </w:p>
    <w:p w14:paraId="0E3CB42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Unlimited 24x7 Problem Resolution Support</w:t>
      </w:r>
      <w:r w:rsidRPr="00B50A5B">
        <w:rPr>
          <w:color w:val="auto"/>
        </w:rPr>
        <w:tab/>
      </w:r>
      <w:r w:rsidRPr="00B50A5B">
        <w:rPr>
          <w:color w:val="auto"/>
        </w:rPr>
        <w:fldChar w:fldCharType="begin"/>
      </w:r>
      <w:r w:rsidRPr="00B50A5B">
        <w:rPr>
          <w:color w:val="auto"/>
        </w:rPr>
        <w:instrText xml:space="preserve"> PAGEREF _Toc343596468 \h </w:instrText>
      </w:r>
      <w:r w:rsidRPr="00B50A5B">
        <w:rPr>
          <w:color w:val="auto"/>
        </w:rPr>
      </w:r>
      <w:r w:rsidRPr="00B50A5B">
        <w:rPr>
          <w:color w:val="auto"/>
        </w:rPr>
        <w:fldChar w:fldCharType="separate"/>
      </w:r>
      <w:r w:rsidR="0055283C">
        <w:rPr>
          <w:color w:val="auto"/>
        </w:rPr>
        <w:t>71</w:t>
      </w:r>
      <w:r w:rsidRPr="00B50A5B">
        <w:rPr>
          <w:color w:val="auto"/>
        </w:rPr>
        <w:fldChar w:fldCharType="end"/>
      </w:r>
    </w:p>
    <w:p w14:paraId="0E3CB42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System Center Advisor</w:t>
      </w:r>
      <w:r w:rsidRPr="00B50A5B">
        <w:rPr>
          <w:color w:val="auto"/>
        </w:rPr>
        <w:tab/>
      </w:r>
      <w:r w:rsidRPr="00B50A5B">
        <w:rPr>
          <w:color w:val="auto"/>
        </w:rPr>
        <w:fldChar w:fldCharType="begin"/>
      </w:r>
      <w:r w:rsidRPr="00B50A5B">
        <w:rPr>
          <w:color w:val="auto"/>
        </w:rPr>
        <w:instrText xml:space="preserve"> PAGEREF _Toc343596469 \h </w:instrText>
      </w:r>
      <w:r w:rsidRPr="00B50A5B">
        <w:rPr>
          <w:color w:val="auto"/>
        </w:rPr>
      </w:r>
      <w:r w:rsidRPr="00B50A5B">
        <w:rPr>
          <w:color w:val="auto"/>
        </w:rPr>
        <w:fldChar w:fldCharType="separate"/>
      </w:r>
      <w:r w:rsidR="0055283C">
        <w:rPr>
          <w:color w:val="auto"/>
        </w:rPr>
        <w:t>73</w:t>
      </w:r>
      <w:r w:rsidRPr="00B50A5B">
        <w:rPr>
          <w:color w:val="auto"/>
        </w:rPr>
        <w:fldChar w:fldCharType="end"/>
      </w:r>
    </w:p>
    <w:p w14:paraId="0E3CB42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Cold Back-up for Disaster Recovery</w:t>
      </w:r>
      <w:r w:rsidRPr="00B50A5B">
        <w:rPr>
          <w:color w:val="auto"/>
        </w:rPr>
        <w:tab/>
      </w:r>
      <w:r w:rsidRPr="00B50A5B">
        <w:rPr>
          <w:color w:val="auto"/>
        </w:rPr>
        <w:fldChar w:fldCharType="begin"/>
      </w:r>
      <w:r w:rsidRPr="00B50A5B">
        <w:rPr>
          <w:color w:val="auto"/>
        </w:rPr>
        <w:instrText xml:space="preserve"> PAGEREF _Toc343596470 \h </w:instrText>
      </w:r>
      <w:r w:rsidRPr="00B50A5B">
        <w:rPr>
          <w:color w:val="auto"/>
        </w:rPr>
      </w:r>
      <w:r w:rsidRPr="00B50A5B">
        <w:rPr>
          <w:color w:val="auto"/>
        </w:rPr>
        <w:fldChar w:fldCharType="separate"/>
      </w:r>
      <w:r w:rsidR="0055283C">
        <w:rPr>
          <w:color w:val="auto"/>
        </w:rPr>
        <w:t>75</w:t>
      </w:r>
      <w:r w:rsidRPr="00B50A5B">
        <w:rPr>
          <w:color w:val="auto"/>
        </w:rPr>
        <w:fldChar w:fldCharType="end"/>
      </w:r>
    </w:p>
    <w:p w14:paraId="0E3CB42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TechNet SA Subscription Services</w:t>
      </w:r>
      <w:r w:rsidRPr="00B50A5B">
        <w:rPr>
          <w:color w:val="auto"/>
        </w:rPr>
        <w:tab/>
      </w:r>
      <w:r w:rsidRPr="00B50A5B">
        <w:rPr>
          <w:color w:val="auto"/>
        </w:rPr>
        <w:fldChar w:fldCharType="begin"/>
      </w:r>
      <w:r w:rsidRPr="00B50A5B">
        <w:rPr>
          <w:color w:val="auto"/>
        </w:rPr>
        <w:instrText xml:space="preserve"> PAGEREF _Toc343596471 \h </w:instrText>
      </w:r>
      <w:r w:rsidRPr="00B50A5B">
        <w:rPr>
          <w:color w:val="auto"/>
        </w:rPr>
      </w:r>
      <w:r w:rsidRPr="00B50A5B">
        <w:rPr>
          <w:color w:val="auto"/>
        </w:rPr>
        <w:fldChar w:fldCharType="separate"/>
      </w:r>
      <w:r w:rsidR="0055283C">
        <w:rPr>
          <w:color w:val="auto"/>
        </w:rPr>
        <w:t>75</w:t>
      </w:r>
      <w:r w:rsidRPr="00B50A5B">
        <w:rPr>
          <w:color w:val="auto"/>
        </w:rPr>
        <w:fldChar w:fldCharType="end"/>
      </w:r>
    </w:p>
    <w:p w14:paraId="0E3CB42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TechNet Plus Direct</w:t>
      </w:r>
      <w:r w:rsidRPr="00B50A5B">
        <w:rPr>
          <w:color w:val="auto"/>
        </w:rPr>
        <w:tab/>
      </w:r>
      <w:r w:rsidRPr="00B50A5B">
        <w:rPr>
          <w:color w:val="auto"/>
        </w:rPr>
        <w:fldChar w:fldCharType="begin"/>
      </w:r>
      <w:r w:rsidRPr="00B50A5B">
        <w:rPr>
          <w:color w:val="auto"/>
        </w:rPr>
        <w:instrText xml:space="preserve"> PAGEREF _Toc343596472 \h </w:instrText>
      </w:r>
      <w:r w:rsidRPr="00B50A5B">
        <w:rPr>
          <w:color w:val="auto"/>
        </w:rPr>
      </w:r>
      <w:r w:rsidRPr="00B50A5B">
        <w:rPr>
          <w:color w:val="auto"/>
        </w:rPr>
        <w:fldChar w:fldCharType="separate"/>
      </w:r>
      <w:r w:rsidR="0055283C">
        <w:rPr>
          <w:color w:val="auto"/>
        </w:rPr>
        <w:t>76</w:t>
      </w:r>
      <w:r w:rsidRPr="00B50A5B">
        <w:rPr>
          <w:color w:val="auto"/>
        </w:rPr>
        <w:fldChar w:fldCharType="end"/>
      </w:r>
    </w:p>
    <w:p w14:paraId="0E3CB42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License Mobility through Software Assurance</w:t>
      </w:r>
      <w:r w:rsidRPr="00B50A5B">
        <w:rPr>
          <w:color w:val="auto"/>
        </w:rPr>
        <w:tab/>
      </w:r>
      <w:r w:rsidRPr="00B50A5B">
        <w:rPr>
          <w:color w:val="auto"/>
        </w:rPr>
        <w:fldChar w:fldCharType="begin"/>
      </w:r>
      <w:r w:rsidRPr="00B50A5B">
        <w:rPr>
          <w:color w:val="auto"/>
        </w:rPr>
        <w:instrText xml:space="preserve"> PAGEREF _Toc343596473 \h </w:instrText>
      </w:r>
      <w:r w:rsidRPr="00B50A5B">
        <w:rPr>
          <w:color w:val="auto"/>
        </w:rPr>
      </w:r>
      <w:r w:rsidRPr="00B50A5B">
        <w:rPr>
          <w:color w:val="auto"/>
        </w:rPr>
        <w:fldChar w:fldCharType="separate"/>
      </w:r>
      <w:r w:rsidR="0055283C">
        <w:rPr>
          <w:color w:val="auto"/>
        </w:rPr>
        <w:t>76</w:t>
      </w:r>
      <w:r w:rsidRPr="00B50A5B">
        <w:rPr>
          <w:color w:val="auto"/>
        </w:rPr>
        <w:fldChar w:fldCharType="end"/>
      </w:r>
    </w:p>
    <w:p w14:paraId="0E3CB42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Windows Thin PC</w:t>
      </w:r>
      <w:r w:rsidRPr="00B50A5B">
        <w:rPr>
          <w:color w:val="auto"/>
        </w:rPr>
        <w:tab/>
      </w:r>
      <w:r w:rsidRPr="00B50A5B">
        <w:rPr>
          <w:color w:val="auto"/>
        </w:rPr>
        <w:fldChar w:fldCharType="begin"/>
      </w:r>
      <w:r w:rsidRPr="00B50A5B">
        <w:rPr>
          <w:color w:val="auto"/>
        </w:rPr>
        <w:instrText xml:space="preserve"> PAGEREF _Toc343596474 \h </w:instrText>
      </w:r>
      <w:r w:rsidRPr="00B50A5B">
        <w:rPr>
          <w:color w:val="auto"/>
        </w:rPr>
      </w:r>
      <w:r w:rsidRPr="00B50A5B">
        <w:rPr>
          <w:color w:val="auto"/>
        </w:rPr>
        <w:fldChar w:fldCharType="separate"/>
      </w:r>
      <w:r w:rsidR="0055283C">
        <w:rPr>
          <w:color w:val="auto"/>
        </w:rPr>
        <w:t>77</w:t>
      </w:r>
      <w:r w:rsidRPr="00B50A5B">
        <w:rPr>
          <w:color w:val="auto"/>
        </w:rPr>
        <w:fldChar w:fldCharType="end"/>
      </w:r>
    </w:p>
    <w:p w14:paraId="0E3CB42D"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Microsoft Desktop Optimization Pack for Software Assurance</w:t>
      </w:r>
      <w:r w:rsidRPr="00B50A5B">
        <w:rPr>
          <w:color w:val="auto"/>
        </w:rPr>
        <w:tab/>
      </w:r>
      <w:r w:rsidRPr="00B50A5B">
        <w:rPr>
          <w:color w:val="auto"/>
        </w:rPr>
        <w:fldChar w:fldCharType="begin"/>
      </w:r>
      <w:r w:rsidRPr="00B50A5B">
        <w:rPr>
          <w:color w:val="auto"/>
        </w:rPr>
        <w:instrText xml:space="preserve"> PAGEREF _Toc343596475 \h </w:instrText>
      </w:r>
      <w:r w:rsidRPr="00B50A5B">
        <w:rPr>
          <w:color w:val="auto"/>
        </w:rPr>
      </w:r>
      <w:r w:rsidRPr="00B50A5B">
        <w:rPr>
          <w:color w:val="auto"/>
        </w:rPr>
        <w:fldChar w:fldCharType="separate"/>
      </w:r>
      <w:r w:rsidR="0055283C">
        <w:rPr>
          <w:color w:val="auto"/>
        </w:rPr>
        <w:t>78</w:t>
      </w:r>
      <w:r w:rsidRPr="00B50A5B">
        <w:rPr>
          <w:color w:val="auto"/>
        </w:rPr>
        <w:fldChar w:fldCharType="end"/>
      </w:r>
    </w:p>
    <w:p w14:paraId="0E3CB42E"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Windows Virtual Desktop Access (VDA) Rights</w:t>
      </w:r>
      <w:r w:rsidRPr="00B50A5B">
        <w:rPr>
          <w:color w:val="auto"/>
        </w:rPr>
        <w:tab/>
      </w:r>
      <w:r w:rsidRPr="00B50A5B">
        <w:rPr>
          <w:color w:val="auto"/>
        </w:rPr>
        <w:fldChar w:fldCharType="begin"/>
      </w:r>
      <w:r w:rsidRPr="00B50A5B">
        <w:rPr>
          <w:color w:val="auto"/>
        </w:rPr>
        <w:instrText xml:space="preserve"> PAGEREF _Toc343596476 \h </w:instrText>
      </w:r>
      <w:r w:rsidRPr="00B50A5B">
        <w:rPr>
          <w:color w:val="auto"/>
        </w:rPr>
      </w:r>
      <w:r w:rsidRPr="00B50A5B">
        <w:rPr>
          <w:color w:val="auto"/>
        </w:rPr>
        <w:fldChar w:fldCharType="separate"/>
      </w:r>
      <w:r w:rsidR="0055283C">
        <w:rPr>
          <w:color w:val="auto"/>
        </w:rPr>
        <w:t>78</w:t>
      </w:r>
      <w:r w:rsidRPr="00B50A5B">
        <w:rPr>
          <w:color w:val="auto"/>
        </w:rPr>
        <w:fldChar w:fldCharType="end"/>
      </w:r>
    </w:p>
    <w:p w14:paraId="0E3CB42F"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Step-up License Availability</w:t>
      </w:r>
      <w:r w:rsidRPr="00B50A5B">
        <w:rPr>
          <w:color w:val="auto"/>
        </w:rPr>
        <w:tab/>
      </w:r>
      <w:r w:rsidRPr="00B50A5B">
        <w:rPr>
          <w:color w:val="auto"/>
        </w:rPr>
        <w:fldChar w:fldCharType="begin"/>
      </w:r>
      <w:r w:rsidRPr="00B50A5B">
        <w:rPr>
          <w:color w:val="auto"/>
        </w:rPr>
        <w:instrText xml:space="preserve"> PAGEREF _Toc343596477 \h </w:instrText>
      </w:r>
      <w:r w:rsidRPr="00B50A5B">
        <w:rPr>
          <w:color w:val="auto"/>
        </w:rPr>
      </w:r>
      <w:r w:rsidRPr="00B50A5B">
        <w:rPr>
          <w:color w:val="auto"/>
        </w:rPr>
        <w:fldChar w:fldCharType="separate"/>
      </w:r>
      <w:r w:rsidR="0055283C">
        <w:rPr>
          <w:color w:val="auto"/>
        </w:rPr>
        <w:t>78</w:t>
      </w:r>
      <w:r w:rsidRPr="00B50A5B">
        <w:rPr>
          <w:color w:val="auto"/>
        </w:rPr>
        <w:fldChar w:fldCharType="end"/>
      </w:r>
    </w:p>
    <w:p w14:paraId="0E3CB430"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8 - Services</w:t>
      </w:r>
      <w:r w:rsidRPr="00B50A5B">
        <w:rPr>
          <w:color w:val="auto"/>
        </w:rPr>
        <w:tab/>
      </w:r>
      <w:r w:rsidRPr="00B50A5B">
        <w:rPr>
          <w:color w:val="auto"/>
        </w:rPr>
        <w:fldChar w:fldCharType="begin"/>
      </w:r>
      <w:r w:rsidRPr="00B50A5B">
        <w:rPr>
          <w:color w:val="auto"/>
        </w:rPr>
        <w:instrText xml:space="preserve"> PAGEREF _Toc343596478 \h </w:instrText>
      </w:r>
      <w:r w:rsidRPr="00B50A5B">
        <w:rPr>
          <w:color w:val="auto"/>
        </w:rPr>
      </w:r>
      <w:r w:rsidRPr="00B50A5B">
        <w:rPr>
          <w:color w:val="auto"/>
        </w:rPr>
        <w:fldChar w:fldCharType="separate"/>
      </w:r>
      <w:r w:rsidR="0055283C">
        <w:rPr>
          <w:color w:val="auto"/>
        </w:rPr>
        <w:t>80</w:t>
      </w:r>
      <w:r w:rsidRPr="00B50A5B">
        <w:rPr>
          <w:color w:val="auto"/>
        </w:rPr>
        <w:fldChar w:fldCharType="end"/>
      </w:r>
    </w:p>
    <w:p w14:paraId="0E3CB431" w14:textId="77777777" w:rsidR="00B50A5B" w:rsidRPr="00B50A5B" w:rsidRDefault="00B50A5B">
      <w:pPr>
        <w:pStyle w:val="TOC2"/>
        <w:rPr>
          <w:rFonts w:asciiTheme="minorHAnsi" w:eastAsiaTheme="minorEastAsia" w:hAnsiTheme="minorHAnsi" w:cstheme="minorBidi"/>
          <w:sz w:val="22"/>
          <w:szCs w:val="22"/>
        </w:rPr>
      </w:pPr>
      <w:r w:rsidRPr="00B50A5B">
        <w:t>Use, ownership, and license rights</w:t>
      </w:r>
      <w:r w:rsidRPr="00B50A5B">
        <w:tab/>
      </w:r>
      <w:r w:rsidRPr="00B50A5B">
        <w:fldChar w:fldCharType="begin"/>
      </w:r>
      <w:r w:rsidRPr="00B50A5B">
        <w:instrText xml:space="preserve"> PAGEREF _Toc343596479 \h </w:instrText>
      </w:r>
      <w:r w:rsidRPr="00B50A5B">
        <w:fldChar w:fldCharType="separate"/>
      </w:r>
      <w:r w:rsidR="0055283C">
        <w:t>87</w:t>
      </w:r>
      <w:r w:rsidRPr="00B50A5B">
        <w:fldChar w:fldCharType="end"/>
      </w:r>
    </w:p>
    <w:p w14:paraId="0E3CB432"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SECTION 9 – additional terms</w:t>
      </w:r>
      <w:r w:rsidRPr="00B50A5B">
        <w:rPr>
          <w:color w:val="auto"/>
        </w:rPr>
        <w:tab/>
      </w:r>
      <w:r w:rsidRPr="00B50A5B">
        <w:rPr>
          <w:color w:val="auto"/>
        </w:rPr>
        <w:fldChar w:fldCharType="begin"/>
      </w:r>
      <w:r w:rsidRPr="00B50A5B">
        <w:rPr>
          <w:color w:val="auto"/>
        </w:rPr>
        <w:instrText xml:space="preserve"> PAGEREF _Toc343596480 \h </w:instrText>
      </w:r>
      <w:r w:rsidRPr="00B50A5B">
        <w:rPr>
          <w:color w:val="auto"/>
        </w:rPr>
      </w:r>
      <w:r w:rsidRPr="00B50A5B">
        <w:rPr>
          <w:color w:val="auto"/>
        </w:rPr>
        <w:fldChar w:fldCharType="separate"/>
      </w:r>
      <w:r w:rsidR="0055283C">
        <w:rPr>
          <w:color w:val="auto"/>
        </w:rPr>
        <w:t>89</w:t>
      </w:r>
      <w:r w:rsidRPr="00B50A5B">
        <w:rPr>
          <w:color w:val="auto"/>
        </w:rPr>
        <w:fldChar w:fldCharType="end"/>
      </w:r>
    </w:p>
    <w:p w14:paraId="0E3CB43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rFonts w:eastAsia="Times New Roman"/>
          <w:color w:val="auto"/>
        </w:rPr>
        <w:t>Client Access Licenses (CALs) and Client Management Licenses (MLs)</w:t>
      </w:r>
      <w:r w:rsidRPr="00B50A5B">
        <w:rPr>
          <w:color w:val="auto"/>
        </w:rPr>
        <w:tab/>
      </w:r>
      <w:r w:rsidRPr="00B50A5B">
        <w:rPr>
          <w:color w:val="auto"/>
        </w:rPr>
        <w:fldChar w:fldCharType="begin"/>
      </w:r>
      <w:r w:rsidRPr="00B50A5B">
        <w:rPr>
          <w:color w:val="auto"/>
        </w:rPr>
        <w:instrText xml:space="preserve"> PAGEREF _Toc343596481 \h </w:instrText>
      </w:r>
      <w:r w:rsidRPr="00B50A5B">
        <w:rPr>
          <w:color w:val="auto"/>
        </w:rPr>
      </w:r>
      <w:r w:rsidRPr="00B50A5B">
        <w:rPr>
          <w:color w:val="auto"/>
        </w:rPr>
        <w:fldChar w:fldCharType="separate"/>
      </w:r>
      <w:r w:rsidR="0055283C">
        <w:rPr>
          <w:color w:val="auto"/>
        </w:rPr>
        <w:t>89</w:t>
      </w:r>
      <w:r w:rsidRPr="00B50A5B">
        <w:rPr>
          <w:color w:val="auto"/>
        </w:rPr>
        <w:fldChar w:fldCharType="end"/>
      </w:r>
    </w:p>
    <w:p w14:paraId="0E3CB43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EI Controls Restrictions</w:t>
      </w:r>
      <w:r w:rsidRPr="00B50A5B">
        <w:rPr>
          <w:color w:val="auto"/>
        </w:rPr>
        <w:tab/>
      </w:r>
      <w:r w:rsidRPr="00B50A5B">
        <w:rPr>
          <w:color w:val="auto"/>
        </w:rPr>
        <w:fldChar w:fldCharType="begin"/>
      </w:r>
      <w:r w:rsidRPr="00B50A5B">
        <w:rPr>
          <w:color w:val="auto"/>
        </w:rPr>
        <w:instrText xml:space="preserve"> PAGEREF _Toc343596482 \h </w:instrText>
      </w:r>
      <w:r w:rsidRPr="00B50A5B">
        <w:rPr>
          <w:color w:val="auto"/>
        </w:rPr>
      </w:r>
      <w:r w:rsidRPr="00B50A5B">
        <w:rPr>
          <w:color w:val="auto"/>
        </w:rPr>
        <w:fldChar w:fldCharType="separate"/>
      </w:r>
      <w:r w:rsidR="0055283C">
        <w:rPr>
          <w:color w:val="auto"/>
        </w:rPr>
        <w:t>89</w:t>
      </w:r>
      <w:r w:rsidRPr="00B50A5B">
        <w:rPr>
          <w:color w:val="auto"/>
        </w:rPr>
        <w:fldChar w:fldCharType="end"/>
      </w:r>
    </w:p>
    <w:p w14:paraId="0E3CB43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rPr>
        <w:t>Multilanguage Packs (MLPs), Multilanguage User Interface (MUIs) Functionality, and New Language Rights</w:t>
      </w:r>
      <w:r w:rsidRPr="00B50A5B">
        <w:rPr>
          <w:color w:val="auto"/>
        </w:rPr>
        <w:tab/>
      </w:r>
      <w:r w:rsidRPr="00B50A5B">
        <w:rPr>
          <w:color w:val="auto"/>
        </w:rPr>
        <w:fldChar w:fldCharType="begin"/>
      </w:r>
      <w:r w:rsidRPr="00B50A5B">
        <w:rPr>
          <w:color w:val="auto"/>
        </w:rPr>
        <w:instrText xml:space="preserve"> PAGEREF _Toc343596483 \h </w:instrText>
      </w:r>
      <w:r w:rsidRPr="00B50A5B">
        <w:rPr>
          <w:color w:val="auto"/>
        </w:rPr>
      </w:r>
      <w:r w:rsidRPr="00B50A5B">
        <w:rPr>
          <w:color w:val="auto"/>
        </w:rPr>
        <w:fldChar w:fldCharType="separate"/>
      </w:r>
      <w:r w:rsidR="0055283C">
        <w:rPr>
          <w:color w:val="auto"/>
        </w:rPr>
        <w:t>89</w:t>
      </w:r>
      <w:r w:rsidRPr="00B50A5B">
        <w:rPr>
          <w:color w:val="auto"/>
        </w:rPr>
        <w:fldChar w:fldCharType="end"/>
      </w:r>
    </w:p>
    <w:p w14:paraId="0E3CB436"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Platform Independent Licenses</w:t>
      </w:r>
      <w:r w:rsidRPr="00B50A5B">
        <w:tab/>
      </w:r>
      <w:r w:rsidRPr="00B50A5B">
        <w:fldChar w:fldCharType="begin"/>
      </w:r>
      <w:r w:rsidRPr="00B50A5B">
        <w:instrText xml:space="preserve"> PAGEREF _Toc343596484 \h </w:instrText>
      </w:r>
      <w:r w:rsidRPr="00B50A5B">
        <w:fldChar w:fldCharType="separate"/>
      </w:r>
      <w:r w:rsidR="0055283C">
        <w:t>90</w:t>
      </w:r>
      <w:r w:rsidRPr="00B50A5B">
        <w:fldChar w:fldCharType="end"/>
      </w:r>
    </w:p>
    <w:p w14:paraId="0E3CB437"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Volume License Product Keys</w:t>
      </w:r>
      <w:r w:rsidRPr="00B50A5B">
        <w:tab/>
      </w:r>
      <w:r w:rsidRPr="00B50A5B">
        <w:fldChar w:fldCharType="begin"/>
      </w:r>
      <w:r w:rsidRPr="00B50A5B">
        <w:instrText xml:space="preserve"> PAGEREF _Toc343596485 \h </w:instrText>
      </w:r>
      <w:r w:rsidRPr="00B50A5B">
        <w:fldChar w:fldCharType="separate"/>
      </w:r>
      <w:r w:rsidR="0055283C">
        <w:t>90</w:t>
      </w:r>
      <w:r w:rsidRPr="00B50A5B">
        <w:fldChar w:fldCharType="end"/>
      </w:r>
    </w:p>
    <w:p w14:paraId="0E3CB438" w14:textId="77777777" w:rsidR="00B50A5B" w:rsidRPr="00B50A5B" w:rsidRDefault="00B50A5B">
      <w:pPr>
        <w:pStyle w:val="TOC1"/>
        <w:rPr>
          <w:rFonts w:asciiTheme="minorHAnsi" w:eastAsiaTheme="minorEastAsia" w:hAnsiTheme="minorHAnsi" w:cstheme="minorBidi"/>
          <w:b w:val="0"/>
          <w:caps w:val="0"/>
          <w:color w:val="auto"/>
          <w:szCs w:val="22"/>
        </w:rPr>
      </w:pPr>
      <w:r w:rsidRPr="00B50A5B">
        <w:rPr>
          <w:color w:val="auto"/>
        </w:rPr>
        <w:t>PRODUCT NOTES</w:t>
      </w:r>
      <w:r w:rsidRPr="00B50A5B">
        <w:rPr>
          <w:color w:val="auto"/>
        </w:rPr>
        <w:tab/>
      </w:r>
      <w:r w:rsidRPr="00B50A5B">
        <w:rPr>
          <w:color w:val="auto"/>
        </w:rPr>
        <w:fldChar w:fldCharType="begin"/>
      </w:r>
      <w:r w:rsidRPr="00B50A5B">
        <w:rPr>
          <w:color w:val="auto"/>
        </w:rPr>
        <w:instrText xml:space="preserve"> PAGEREF _Toc343596486 \h </w:instrText>
      </w:r>
      <w:r w:rsidRPr="00B50A5B">
        <w:rPr>
          <w:color w:val="auto"/>
        </w:rPr>
      </w:r>
      <w:r w:rsidRPr="00B50A5B">
        <w:rPr>
          <w:color w:val="auto"/>
        </w:rPr>
        <w:fldChar w:fldCharType="separate"/>
      </w:r>
      <w:r w:rsidR="0055283C">
        <w:rPr>
          <w:color w:val="auto"/>
        </w:rPr>
        <w:t>92</w:t>
      </w:r>
      <w:r w:rsidRPr="00B50A5B">
        <w:rPr>
          <w:color w:val="auto"/>
        </w:rPr>
        <w:fldChar w:fldCharType="end"/>
      </w:r>
    </w:p>
    <w:p w14:paraId="0E3CB439"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Applications Pool</w:t>
      </w:r>
      <w:r w:rsidRPr="00B50A5B">
        <w:tab/>
      </w:r>
      <w:r w:rsidRPr="00B50A5B">
        <w:fldChar w:fldCharType="begin"/>
      </w:r>
      <w:r w:rsidRPr="00B50A5B">
        <w:instrText xml:space="preserve"> PAGEREF _Toc343596487 \h </w:instrText>
      </w:r>
      <w:r w:rsidRPr="00B50A5B">
        <w:fldChar w:fldCharType="separate"/>
      </w:r>
      <w:r w:rsidR="0055283C">
        <w:t>92</w:t>
      </w:r>
      <w:r w:rsidRPr="00B50A5B">
        <w:fldChar w:fldCharType="end"/>
      </w:r>
    </w:p>
    <w:p w14:paraId="0E3CB43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w:t>
      </w:r>
      <w:r w:rsidRPr="00B50A5B">
        <w:rPr>
          <w:color w:val="auto"/>
        </w:rPr>
        <w:t xml:space="preserve"> Bing Maps Desktop with Enhanced Content Pack</w:t>
      </w:r>
      <w:r w:rsidRPr="00B50A5B">
        <w:rPr>
          <w:color w:val="auto"/>
        </w:rPr>
        <w:tab/>
      </w:r>
      <w:r w:rsidRPr="00B50A5B">
        <w:rPr>
          <w:color w:val="auto"/>
        </w:rPr>
        <w:fldChar w:fldCharType="begin"/>
      </w:r>
      <w:r w:rsidRPr="00B50A5B">
        <w:rPr>
          <w:color w:val="auto"/>
        </w:rPr>
        <w:instrText xml:space="preserve"> PAGEREF _Toc343596488 \h </w:instrText>
      </w:r>
      <w:r w:rsidRPr="00B50A5B">
        <w:rPr>
          <w:color w:val="auto"/>
        </w:rPr>
      </w:r>
      <w:r w:rsidRPr="00B50A5B">
        <w:rPr>
          <w:color w:val="auto"/>
        </w:rPr>
        <w:fldChar w:fldCharType="separate"/>
      </w:r>
      <w:r w:rsidR="0055283C">
        <w:rPr>
          <w:color w:val="auto"/>
        </w:rPr>
        <w:t>92</w:t>
      </w:r>
      <w:r w:rsidRPr="00B50A5B">
        <w:rPr>
          <w:color w:val="auto"/>
        </w:rPr>
        <w:fldChar w:fldCharType="end"/>
      </w:r>
    </w:p>
    <w:p w14:paraId="0E3CB43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w:t>
      </w:r>
      <w:r w:rsidRPr="00B50A5B">
        <w:rPr>
          <w:color w:val="auto"/>
        </w:rPr>
        <w:t xml:space="preserve"> Expression Studio Web Professional 4, Expression Studio Ultimate 4, Expression Encoder Pro 4</w:t>
      </w:r>
      <w:r w:rsidRPr="00B50A5B">
        <w:rPr>
          <w:color w:val="auto"/>
        </w:rPr>
        <w:tab/>
      </w:r>
      <w:r w:rsidRPr="00B50A5B">
        <w:rPr>
          <w:color w:val="auto"/>
        </w:rPr>
        <w:fldChar w:fldCharType="begin"/>
      </w:r>
      <w:r w:rsidRPr="00B50A5B">
        <w:rPr>
          <w:color w:val="auto"/>
        </w:rPr>
        <w:instrText xml:space="preserve"> PAGEREF _Toc343596489 \h </w:instrText>
      </w:r>
      <w:r w:rsidRPr="00B50A5B">
        <w:rPr>
          <w:color w:val="auto"/>
        </w:rPr>
      </w:r>
      <w:r w:rsidRPr="00B50A5B">
        <w:rPr>
          <w:color w:val="auto"/>
        </w:rPr>
        <w:fldChar w:fldCharType="separate"/>
      </w:r>
      <w:r w:rsidR="0055283C">
        <w:rPr>
          <w:color w:val="auto"/>
        </w:rPr>
        <w:t>92</w:t>
      </w:r>
      <w:r w:rsidRPr="00B50A5B">
        <w:rPr>
          <w:color w:val="auto"/>
        </w:rPr>
        <w:fldChar w:fldCharType="end"/>
      </w:r>
    </w:p>
    <w:p w14:paraId="0E3CB43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lastRenderedPageBreak/>
        <w:t>3</w:t>
      </w:r>
      <w:r w:rsidRPr="00B50A5B">
        <w:rPr>
          <w:color w:val="auto"/>
        </w:rPr>
        <w:t xml:space="preserve"> Lync for Mac 2011</w:t>
      </w:r>
      <w:r w:rsidRPr="00B50A5B">
        <w:rPr>
          <w:color w:val="auto"/>
        </w:rPr>
        <w:tab/>
      </w:r>
      <w:r w:rsidRPr="00B50A5B">
        <w:rPr>
          <w:color w:val="auto"/>
        </w:rPr>
        <w:fldChar w:fldCharType="begin"/>
      </w:r>
      <w:r w:rsidRPr="00B50A5B">
        <w:rPr>
          <w:color w:val="auto"/>
        </w:rPr>
        <w:instrText xml:space="preserve"> PAGEREF _Toc343596490 \h </w:instrText>
      </w:r>
      <w:r w:rsidRPr="00B50A5B">
        <w:rPr>
          <w:color w:val="auto"/>
        </w:rPr>
      </w:r>
      <w:r w:rsidRPr="00B50A5B">
        <w:rPr>
          <w:color w:val="auto"/>
        </w:rPr>
        <w:fldChar w:fldCharType="separate"/>
      </w:r>
      <w:r w:rsidR="0055283C">
        <w:rPr>
          <w:color w:val="auto"/>
        </w:rPr>
        <w:t>93</w:t>
      </w:r>
      <w:r w:rsidRPr="00B50A5B">
        <w:rPr>
          <w:color w:val="auto"/>
        </w:rPr>
        <w:fldChar w:fldCharType="end"/>
      </w:r>
    </w:p>
    <w:p w14:paraId="0E3CB43D"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4</w:t>
      </w:r>
      <w:r w:rsidRPr="00B50A5B">
        <w:rPr>
          <w:color w:val="auto"/>
        </w:rPr>
        <w:t xml:space="preserve"> MSDN Operating Systems</w:t>
      </w:r>
      <w:r w:rsidRPr="00B50A5B">
        <w:rPr>
          <w:color w:val="auto"/>
        </w:rPr>
        <w:tab/>
      </w:r>
      <w:r w:rsidRPr="00B50A5B">
        <w:rPr>
          <w:color w:val="auto"/>
        </w:rPr>
        <w:fldChar w:fldCharType="begin"/>
      </w:r>
      <w:r w:rsidRPr="00B50A5B">
        <w:rPr>
          <w:color w:val="auto"/>
        </w:rPr>
        <w:instrText xml:space="preserve"> PAGEREF _Toc343596491 \h </w:instrText>
      </w:r>
      <w:r w:rsidRPr="00B50A5B">
        <w:rPr>
          <w:color w:val="auto"/>
        </w:rPr>
      </w:r>
      <w:r w:rsidRPr="00B50A5B">
        <w:rPr>
          <w:color w:val="auto"/>
        </w:rPr>
        <w:fldChar w:fldCharType="separate"/>
      </w:r>
      <w:r w:rsidR="0055283C">
        <w:rPr>
          <w:color w:val="auto"/>
        </w:rPr>
        <w:t>93</w:t>
      </w:r>
      <w:r w:rsidRPr="00B50A5B">
        <w:rPr>
          <w:color w:val="auto"/>
        </w:rPr>
        <w:fldChar w:fldCharType="end"/>
      </w:r>
    </w:p>
    <w:p w14:paraId="0E3CB43E"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5</w:t>
      </w:r>
      <w:r w:rsidRPr="00B50A5B">
        <w:t xml:space="preserve"> </w:t>
      </w:r>
      <w:r w:rsidRPr="00B50A5B">
        <w:rPr>
          <w:rFonts w:cs="Tahoma"/>
        </w:rPr>
        <w:t>Office 365 Plan A2-A4 (User SL)</w:t>
      </w:r>
      <w:r w:rsidRPr="00B50A5B">
        <w:tab/>
      </w:r>
      <w:r w:rsidRPr="00B50A5B">
        <w:fldChar w:fldCharType="begin"/>
      </w:r>
      <w:r w:rsidRPr="00B50A5B">
        <w:instrText xml:space="preserve"> PAGEREF _Toc343596492 \h </w:instrText>
      </w:r>
      <w:r w:rsidRPr="00B50A5B">
        <w:fldChar w:fldCharType="separate"/>
      </w:r>
      <w:r w:rsidR="0055283C">
        <w:t>93</w:t>
      </w:r>
      <w:r w:rsidRPr="00B50A5B">
        <w:fldChar w:fldCharType="end"/>
      </w:r>
    </w:p>
    <w:p w14:paraId="0E3CB43F"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6</w:t>
      </w:r>
      <w:r w:rsidRPr="00B50A5B">
        <w:rPr>
          <w:rFonts w:cs="Tahoma"/>
        </w:rPr>
        <w:t xml:space="preserve"> Office 365 Plan E2-E4</w:t>
      </w:r>
      <w:r w:rsidRPr="00B50A5B">
        <w:tab/>
      </w:r>
      <w:r w:rsidRPr="00B50A5B">
        <w:fldChar w:fldCharType="begin"/>
      </w:r>
      <w:r w:rsidRPr="00B50A5B">
        <w:instrText xml:space="preserve"> PAGEREF _Toc343596493 \h </w:instrText>
      </w:r>
      <w:r w:rsidRPr="00B50A5B">
        <w:fldChar w:fldCharType="separate"/>
      </w:r>
      <w:r w:rsidR="0055283C">
        <w:t>94</w:t>
      </w:r>
      <w:r w:rsidRPr="00B50A5B">
        <w:fldChar w:fldCharType="end"/>
      </w:r>
    </w:p>
    <w:p w14:paraId="0E3CB440"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7 </w:t>
      </w:r>
      <w:r w:rsidRPr="00B50A5B">
        <w:rPr>
          <w:color w:val="auto"/>
        </w:rPr>
        <w:t>Office for Mac Standard 2011</w:t>
      </w:r>
      <w:r w:rsidRPr="00B50A5B">
        <w:rPr>
          <w:color w:val="auto"/>
        </w:rPr>
        <w:tab/>
      </w:r>
      <w:r w:rsidRPr="00B50A5B">
        <w:rPr>
          <w:color w:val="auto"/>
        </w:rPr>
        <w:fldChar w:fldCharType="begin"/>
      </w:r>
      <w:r w:rsidRPr="00B50A5B">
        <w:rPr>
          <w:color w:val="auto"/>
        </w:rPr>
        <w:instrText xml:space="preserve"> PAGEREF _Toc343596494 \h </w:instrText>
      </w:r>
      <w:r w:rsidRPr="00B50A5B">
        <w:rPr>
          <w:color w:val="auto"/>
        </w:rPr>
      </w:r>
      <w:r w:rsidRPr="00B50A5B">
        <w:rPr>
          <w:color w:val="auto"/>
        </w:rPr>
        <w:fldChar w:fldCharType="separate"/>
      </w:r>
      <w:r w:rsidR="0055283C">
        <w:rPr>
          <w:color w:val="auto"/>
        </w:rPr>
        <w:t>95</w:t>
      </w:r>
      <w:r w:rsidRPr="00B50A5B">
        <w:rPr>
          <w:color w:val="auto"/>
        </w:rPr>
        <w:fldChar w:fldCharType="end"/>
      </w:r>
    </w:p>
    <w:p w14:paraId="0E3CB44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8</w:t>
      </w:r>
      <w:r w:rsidRPr="00B50A5B">
        <w:rPr>
          <w:color w:val="auto"/>
        </w:rPr>
        <w:t xml:space="preserve"> Office Multi-Language Pack 2013</w:t>
      </w:r>
      <w:r w:rsidRPr="00B50A5B">
        <w:rPr>
          <w:color w:val="auto"/>
        </w:rPr>
        <w:tab/>
      </w:r>
      <w:r w:rsidRPr="00B50A5B">
        <w:rPr>
          <w:color w:val="auto"/>
        </w:rPr>
        <w:fldChar w:fldCharType="begin"/>
      </w:r>
      <w:r w:rsidRPr="00B50A5B">
        <w:rPr>
          <w:color w:val="auto"/>
        </w:rPr>
        <w:instrText xml:space="preserve"> PAGEREF _Toc343596495 \h </w:instrText>
      </w:r>
      <w:r w:rsidRPr="00B50A5B">
        <w:rPr>
          <w:color w:val="auto"/>
        </w:rPr>
      </w:r>
      <w:r w:rsidRPr="00B50A5B">
        <w:rPr>
          <w:color w:val="auto"/>
        </w:rPr>
        <w:fldChar w:fldCharType="separate"/>
      </w:r>
      <w:r w:rsidR="0055283C">
        <w:rPr>
          <w:color w:val="auto"/>
        </w:rPr>
        <w:t>95</w:t>
      </w:r>
      <w:r w:rsidRPr="00B50A5B">
        <w:rPr>
          <w:color w:val="auto"/>
        </w:rPr>
        <w:fldChar w:fldCharType="end"/>
      </w:r>
    </w:p>
    <w:p w14:paraId="0E3CB44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9</w:t>
      </w:r>
      <w:r w:rsidRPr="00B50A5B">
        <w:rPr>
          <w:color w:val="auto"/>
        </w:rPr>
        <w:t xml:space="preserve"> Office Professional Plus 2013</w:t>
      </w:r>
      <w:r w:rsidRPr="00B50A5B">
        <w:rPr>
          <w:color w:val="auto"/>
        </w:rPr>
        <w:tab/>
      </w:r>
      <w:r w:rsidRPr="00B50A5B">
        <w:rPr>
          <w:color w:val="auto"/>
        </w:rPr>
        <w:fldChar w:fldCharType="begin"/>
      </w:r>
      <w:r w:rsidRPr="00B50A5B">
        <w:rPr>
          <w:color w:val="auto"/>
        </w:rPr>
        <w:instrText xml:space="preserve"> PAGEREF _Toc343596496 \h </w:instrText>
      </w:r>
      <w:r w:rsidRPr="00B50A5B">
        <w:rPr>
          <w:color w:val="auto"/>
        </w:rPr>
      </w:r>
      <w:r w:rsidRPr="00B50A5B">
        <w:rPr>
          <w:color w:val="auto"/>
        </w:rPr>
        <w:fldChar w:fldCharType="separate"/>
      </w:r>
      <w:r w:rsidR="0055283C">
        <w:rPr>
          <w:color w:val="auto"/>
        </w:rPr>
        <w:t>95</w:t>
      </w:r>
      <w:r w:rsidRPr="00B50A5B">
        <w:rPr>
          <w:color w:val="auto"/>
        </w:rPr>
        <w:fldChar w:fldCharType="end"/>
      </w:r>
    </w:p>
    <w:p w14:paraId="0E3CB44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10</w:t>
      </w:r>
      <w:r w:rsidRPr="00B50A5B">
        <w:rPr>
          <w:color w:val="auto"/>
        </w:rPr>
        <w:t xml:space="preserve"> Office Standard 2013</w:t>
      </w:r>
      <w:r w:rsidRPr="00B50A5B">
        <w:rPr>
          <w:color w:val="auto"/>
        </w:rPr>
        <w:tab/>
      </w:r>
      <w:r w:rsidRPr="00B50A5B">
        <w:rPr>
          <w:color w:val="auto"/>
        </w:rPr>
        <w:fldChar w:fldCharType="begin"/>
      </w:r>
      <w:r w:rsidRPr="00B50A5B">
        <w:rPr>
          <w:color w:val="auto"/>
        </w:rPr>
        <w:instrText xml:space="preserve"> PAGEREF _Toc343596497 \h </w:instrText>
      </w:r>
      <w:r w:rsidRPr="00B50A5B">
        <w:rPr>
          <w:color w:val="auto"/>
        </w:rPr>
      </w:r>
      <w:r w:rsidRPr="00B50A5B">
        <w:rPr>
          <w:color w:val="auto"/>
        </w:rPr>
        <w:fldChar w:fldCharType="separate"/>
      </w:r>
      <w:r w:rsidR="0055283C">
        <w:rPr>
          <w:color w:val="auto"/>
        </w:rPr>
        <w:t>96</w:t>
      </w:r>
      <w:r w:rsidRPr="00B50A5B">
        <w:rPr>
          <w:color w:val="auto"/>
        </w:rPr>
        <w:fldChar w:fldCharType="end"/>
      </w:r>
    </w:p>
    <w:p w14:paraId="0E3CB44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11</w:t>
      </w:r>
      <w:r w:rsidRPr="00B50A5B">
        <w:rPr>
          <w:color w:val="auto"/>
        </w:rPr>
        <w:t xml:space="preserve"> Office Professional Plus Subscription (User SL)</w:t>
      </w:r>
      <w:r w:rsidRPr="00B50A5B">
        <w:rPr>
          <w:color w:val="auto"/>
        </w:rPr>
        <w:tab/>
      </w:r>
      <w:r w:rsidRPr="00B50A5B">
        <w:rPr>
          <w:color w:val="auto"/>
        </w:rPr>
        <w:fldChar w:fldCharType="begin"/>
      </w:r>
      <w:r w:rsidRPr="00B50A5B">
        <w:rPr>
          <w:color w:val="auto"/>
        </w:rPr>
        <w:instrText xml:space="preserve"> PAGEREF _Toc343596498 \h </w:instrText>
      </w:r>
      <w:r w:rsidRPr="00B50A5B">
        <w:rPr>
          <w:color w:val="auto"/>
        </w:rPr>
      </w:r>
      <w:r w:rsidRPr="00B50A5B">
        <w:rPr>
          <w:color w:val="auto"/>
        </w:rPr>
        <w:fldChar w:fldCharType="separate"/>
      </w:r>
      <w:r w:rsidR="0055283C">
        <w:rPr>
          <w:color w:val="auto"/>
        </w:rPr>
        <w:t>96</w:t>
      </w:r>
      <w:r w:rsidRPr="00B50A5B">
        <w:rPr>
          <w:color w:val="auto"/>
        </w:rPr>
        <w:fldChar w:fldCharType="end"/>
      </w:r>
    </w:p>
    <w:p w14:paraId="0E3CB44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12</w:t>
      </w:r>
      <w:r w:rsidRPr="00B50A5B">
        <w:rPr>
          <w:color w:val="auto"/>
        </w:rPr>
        <w:t xml:space="preserve"> Outlook for Mac 2011</w:t>
      </w:r>
      <w:r w:rsidRPr="00B50A5B">
        <w:rPr>
          <w:color w:val="auto"/>
        </w:rPr>
        <w:tab/>
      </w:r>
      <w:r w:rsidRPr="00B50A5B">
        <w:rPr>
          <w:color w:val="auto"/>
        </w:rPr>
        <w:fldChar w:fldCharType="begin"/>
      </w:r>
      <w:r w:rsidRPr="00B50A5B">
        <w:rPr>
          <w:color w:val="auto"/>
        </w:rPr>
        <w:instrText xml:space="preserve"> PAGEREF _Toc343596499 \h </w:instrText>
      </w:r>
      <w:r w:rsidRPr="00B50A5B">
        <w:rPr>
          <w:color w:val="auto"/>
        </w:rPr>
      </w:r>
      <w:r w:rsidRPr="00B50A5B">
        <w:rPr>
          <w:color w:val="auto"/>
        </w:rPr>
        <w:fldChar w:fldCharType="separate"/>
      </w:r>
      <w:r w:rsidR="0055283C">
        <w:rPr>
          <w:color w:val="auto"/>
        </w:rPr>
        <w:t>97</w:t>
      </w:r>
      <w:r w:rsidRPr="00B50A5B">
        <w:rPr>
          <w:color w:val="auto"/>
        </w:rPr>
        <w:fldChar w:fldCharType="end"/>
      </w:r>
    </w:p>
    <w:p w14:paraId="0E3CB44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13</w:t>
      </w:r>
      <w:r w:rsidRPr="00B50A5B">
        <w:rPr>
          <w:color w:val="auto"/>
        </w:rPr>
        <w:t xml:space="preserve"> Project 2013 Professional</w:t>
      </w:r>
      <w:r w:rsidRPr="00B50A5B">
        <w:rPr>
          <w:color w:val="auto"/>
        </w:rPr>
        <w:tab/>
      </w:r>
      <w:r w:rsidRPr="00B50A5B">
        <w:rPr>
          <w:color w:val="auto"/>
        </w:rPr>
        <w:fldChar w:fldCharType="begin"/>
      </w:r>
      <w:r w:rsidRPr="00B50A5B">
        <w:rPr>
          <w:color w:val="auto"/>
        </w:rPr>
        <w:instrText xml:space="preserve"> PAGEREF _Toc343596500 \h </w:instrText>
      </w:r>
      <w:r w:rsidRPr="00B50A5B">
        <w:rPr>
          <w:color w:val="auto"/>
        </w:rPr>
      </w:r>
      <w:r w:rsidRPr="00B50A5B">
        <w:rPr>
          <w:color w:val="auto"/>
        </w:rPr>
        <w:fldChar w:fldCharType="separate"/>
      </w:r>
      <w:r w:rsidR="0055283C">
        <w:rPr>
          <w:color w:val="auto"/>
        </w:rPr>
        <w:t>97</w:t>
      </w:r>
      <w:r w:rsidRPr="00B50A5B">
        <w:rPr>
          <w:color w:val="auto"/>
        </w:rPr>
        <w:fldChar w:fldCharType="end"/>
      </w:r>
    </w:p>
    <w:p w14:paraId="0E3CB44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14</w:t>
      </w:r>
      <w:r w:rsidRPr="00B50A5B">
        <w:rPr>
          <w:color w:val="auto"/>
        </w:rPr>
        <w:t xml:space="preserve"> Rental Rights for Office</w:t>
      </w:r>
      <w:r w:rsidRPr="00B50A5B">
        <w:rPr>
          <w:color w:val="auto"/>
        </w:rPr>
        <w:tab/>
      </w:r>
      <w:r w:rsidRPr="00B50A5B">
        <w:rPr>
          <w:color w:val="auto"/>
        </w:rPr>
        <w:fldChar w:fldCharType="begin"/>
      </w:r>
      <w:r w:rsidRPr="00B50A5B">
        <w:rPr>
          <w:color w:val="auto"/>
        </w:rPr>
        <w:instrText xml:space="preserve"> PAGEREF _Toc343596501 \h </w:instrText>
      </w:r>
      <w:r w:rsidRPr="00B50A5B">
        <w:rPr>
          <w:color w:val="auto"/>
        </w:rPr>
      </w:r>
      <w:r w:rsidRPr="00B50A5B">
        <w:rPr>
          <w:color w:val="auto"/>
        </w:rPr>
        <w:fldChar w:fldCharType="separate"/>
      </w:r>
      <w:r w:rsidR="0055283C">
        <w:rPr>
          <w:color w:val="auto"/>
        </w:rPr>
        <w:t>97</w:t>
      </w:r>
      <w:r w:rsidRPr="00B50A5B">
        <w:rPr>
          <w:color w:val="auto"/>
        </w:rPr>
        <w:fldChar w:fldCharType="end"/>
      </w:r>
    </w:p>
    <w:p w14:paraId="0E3CB44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15</w:t>
      </w:r>
      <w:r w:rsidRPr="00B50A5B">
        <w:rPr>
          <w:color w:val="auto"/>
        </w:rPr>
        <w:t xml:space="preserve"> Visio Professional 2013</w:t>
      </w:r>
      <w:r w:rsidRPr="00B50A5B">
        <w:rPr>
          <w:color w:val="auto"/>
        </w:rPr>
        <w:tab/>
      </w:r>
      <w:r w:rsidRPr="00B50A5B">
        <w:rPr>
          <w:color w:val="auto"/>
        </w:rPr>
        <w:fldChar w:fldCharType="begin"/>
      </w:r>
      <w:r w:rsidRPr="00B50A5B">
        <w:rPr>
          <w:color w:val="auto"/>
        </w:rPr>
        <w:instrText xml:space="preserve"> PAGEREF _Toc343596502 \h </w:instrText>
      </w:r>
      <w:r w:rsidRPr="00B50A5B">
        <w:rPr>
          <w:color w:val="auto"/>
        </w:rPr>
      </w:r>
      <w:r w:rsidRPr="00B50A5B">
        <w:rPr>
          <w:color w:val="auto"/>
        </w:rPr>
        <w:fldChar w:fldCharType="separate"/>
      </w:r>
      <w:r w:rsidR="0055283C">
        <w:rPr>
          <w:color w:val="auto"/>
        </w:rPr>
        <w:t>98</w:t>
      </w:r>
      <w:r w:rsidRPr="00B50A5B">
        <w:rPr>
          <w:color w:val="auto"/>
        </w:rPr>
        <w:fldChar w:fldCharType="end"/>
      </w:r>
    </w:p>
    <w:p w14:paraId="0E3CB44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16</w:t>
      </w:r>
      <w:r w:rsidRPr="00B50A5B">
        <w:rPr>
          <w:color w:val="auto"/>
        </w:rPr>
        <w:t xml:space="preserve"> Visual Studio Professional 2012</w:t>
      </w:r>
      <w:r w:rsidRPr="00B50A5B">
        <w:rPr>
          <w:color w:val="auto"/>
        </w:rPr>
        <w:tab/>
      </w:r>
      <w:r w:rsidRPr="00B50A5B">
        <w:rPr>
          <w:color w:val="auto"/>
        </w:rPr>
        <w:fldChar w:fldCharType="begin"/>
      </w:r>
      <w:r w:rsidRPr="00B50A5B">
        <w:rPr>
          <w:color w:val="auto"/>
        </w:rPr>
        <w:instrText xml:space="preserve"> PAGEREF _Toc343596503 \h </w:instrText>
      </w:r>
      <w:r w:rsidRPr="00B50A5B">
        <w:rPr>
          <w:color w:val="auto"/>
        </w:rPr>
      </w:r>
      <w:r w:rsidRPr="00B50A5B">
        <w:rPr>
          <w:color w:val="auto"/>
        </w:rPr>
        <w:fldChar w:fldCharType="separate"/>
      </w:r>
      <w:r w:rsidR="0055283C">
        <w:rPr>
          <w:color w:val="auto"/>
        </w:rPr>
        <w:t>98</w:t>
      </w:r>
      <w:r w:rsidRPr="00B50A5B">
        <w:rPr>
          <w:color w:val="auto"/>
        </w:rPr>
        <w:fldChar w:fldCharType="end"/>
      </w:r>
    </w:p>
    <w:p w14:paraId="0E3CB44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17</w:t>
      </w:r>
      <w:r w:rsidRPr="00B50A5B">
        <w:rPr>
          <w:color w:val="auto"/>
        </w:rPr>
        <w:t xml:space="preserve"> Visual Studio Professional 2012 with MSDN</w:t>
      </w:r>
      <w:r w:rsidRPr="00B50A5B">
        <w:rPr>
          <w:color w:val="auto"/>
        </w:rPr>
        <w:tab/>
      </w:r>
      <w:r w:rsidRPr="00B50A5B">
        <w:rPr>
          <w:color w:val="auto"/>
        </w:rPr>
        <w:fldChar w:fldCharType="begin"/>
      </w:r>
      <w:r w:rsidRPr="00B50A5B">
        <w:rPr>
          <w:color w:val="auto"/>
        </w:rPr>
        <w:instrText xml:space="preserve"> PAGEREF _Toc343596504 \h </w:instrText>
      </w:r>
      <w:r w:rsidRPr="00B50A5B">
        <w:rPr>
          <w:color w:val="auto"/>
        </w:rPr>
      </w:r>
      <w:r w:rsidRPr="00B50A5B">
        <w:rPr>
          <w:color w:val="auto"/>
        </w:rPr>
        <w:fldChar w:fldCharType="separate"/>
      </w:r>
      <w:r w:rsidR="0055283C">
        <w:rPr>
          <w:color w:val="auto"/>
        </w:rPr>
        <w:t>99</w:t>
      </w:r>
      <w:r w:rsidRPr="00B50A5B">
        <w:rPr>
          <w:color w:val="auto"/>
        </w:rPr>
        <w:fldChar w:fldCharType="end"/>
      </w:r>
    </w:p>
    <w:p w14:paraId="0E3CB44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18</w:t>
      </w:r>
      <w:r w:rsidRPr="00B50A5B">
        <w:rPr>
          <w:color w:val="auto"/>
        </w:rPr>
        <w:t xml:space="preserve"> Visual Studio Premium 2012 with MSDN</w:t>
      </w:r>
      <w:r w:rsidRPr="00B50A5B">
        <w:rPr>
          <w:color w:val="auto"/>
        </w:rPr>
        <w:tab/>
      </w:r>
      <w:r w:rsidRPr="00B50A5B">
        <w:rPr>
          <w:color w:val="auto"/>
        </w:rPr>
        <w:fldChar w:fldCharType="begin"/>
      </w:r>
      <w:r w:rsidRPr="00B50A5B">
        <w:rPr>
          <w:color w:val="auto"/>
        </w:rPr>
        <w:instrText xml:space="preserve"> PAGEREF _Toc343596505 \h </w:instrText>
      </w:r>
      <w:r w:rsidRPr="00B50A5B">
        <w:rPr>
          <w:color w:val="auto"/>
        </w:rPr>
      </w:r>
      <w:r w:rsidRPr="00B50A5B">
        <w:rPr>
          <w:color w:val="auto"/>
        </w:rPr>
        <w:fldChar w:fldCharType="separate"/>
      </w:r>
      <w:r w:rsidR="0055283C">
        <w:rPr>
          <w:color w:val="auto"/>
        </w:rPr>
        <w:t>99</w:t>
      </w:r>
      <w:r w:rsidRPr="00B50A5B">
        <w:rPr>
          <w:color w:val="auto"/>
        </w:rPr>
        <w:fldChar w:fldCharType="end"/>
      </w:r>
    </w:p>
    <w:p w14:paraId="0E3CB44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19</w:t>
      </w:r>
      <w:r w:rsidRPr="00B50A5B">
        <w:rPr>
          <w:color w:val="auto"/>
        </w:rPr>
        <w:t xml:space="preserve"> Visual Studio Ultimate 2012 with MSDN</w:t>
      </w:r>
      <w:r w:rsidRPr="00B50A5B">
        <w:rPr>
          <w:color w:val="auto"/>
        </w:rPr>
        <w:tab/>
      </w:r>
      <w:r w:rsidRPr="00B50A5B">
        <w:rPr>
          <w:color w:val="auto"/>
        </w:rPr>
        <w:fldChar w:fldCharType="begin"/>
      </w:r>
      <w:r w:rsidRPr="00B50A5B">
        <w:rPr>
          <w:color w:val="auto"/>
        </w:rPr>
        <w:instrText xml:space="preserve"> PAGEREF _Toc343596506 \h </w:instrText>
      </w:r>
      <w:r w:rsidRPr="00B50A5B">
        <w:rPr>
          <w:color w:val="auto"/>
        </w:rPr>
      </w:r>
      <w:r w:rsidRPr="00B50A5B">
        <w:rPr>
          <w:color w:val="auto"/>
        </w:rPr>
        <w:fldChar w:fldCharType="separate"/>
      </w:r>
      <w:r w:rsidR="0055283C">
        <w:rPr>
          <w:color w:val="auto"/>
        </w:rPr>
        <w:t>100</w:t>
      </w:r>
      <w:r w:rsidRPr="00B50A5B">
        <w:rPr>
          <w:color w:val="auto"/>
        </w:rPr>
        <w:fldChar w:fldCharType="end"/>
      </w:r>
    </w:p>
    <w:p w14:paraId="0E3CB44D"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20</w:t>
      </w:r>
      <w:r w:rsidRPr="00B50A5B">
        <w:rPr>
          <w:color w:val="auto"/>
        </w:rPr>
        <w:t xml:space="preserve"> Visual Studio Test Professional 2012 with MSDN</w:t>
      </w:r>
      <w:r w:rsidRPr="00B50A5B">
        <w:rPr>
          <w:color w:val="auto"/>
        </w:rPr>
        <w:tab/>
      </w:r>
      <w:r w:rsidRPr="00B50A5B">
        <w:rPr>
          <w:color w:val="auto"/>
        </w:rPr>
        <w:fldChar w:fldCharType="begin"/>
      </w:r>
      <w:r w:rsidRPr="00B50A5B">
        <w:rPr>
          <w:color w:val="auto"/>
        </w:rPr>
        <w:instrText xml:space="preserve"> PAGEREF _Toc343596507 \h </w:instrText>
      </w:r>
      <w:r w:rsidRPr="00B50A5B">
        <w:rPr>
          <w:color w:val="auto"/>
        </w:rPr>
      </w:r>
      <w:r w:rsidRPr="00B50A5B">
        <w:rPr>
          <w:color w:val="auto"/>
        </w:rPr>
        <w:fldChar w:fldCharType="separate"/>
      </w:r>
      <w:r w:rsidR="0055283C">
        <w:rPr>
          <w:color w:val="auto"/>
        </w:rPr>
        <w:t>101</w:t>
      </w:r>
      <w:r w:rsidRPr="00B50A5B">
        <w:rPr>
          <w:color w:val="auto"/>
        </w:rPr>
        <w:fldChar w:fldCharType="end"/>
      </w:r>
    </w:p>
    <w:p w14:paraId="0E3CB44E"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Systems Pool</w:t>
      </w:r>
      <w:r w:rsidRPr="00B50A5B">
        <w:tab/>
      </w:r>
      <w:r w:rsidRPr="00B50A5B">
        <w:fldChar w:fldCharType="begin"/>
      </w:r>
      <w:r w:rsidRPr="00B50A5B">
        <w:instrText xml:space="preserve"> PAGEREF _Toc343596508 \h </w:instrText>
      </w:r>
      <w:r w:rsidRPr="00B50A5B">
        <w:fldChar w:fldCharType="separate"/>
      </w:r>
      <w:r w:rsidR="0055283C">
        <w:t>103</w:t>
      </w:r>
      <w:r w:rsidRPr="00B50A5B">
        <w:fldChar w:fldCharType="end"/>
      </w:r>
    </w:p>
    <w:p w14:paraId="0E3CB44F"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21 </w:t>
      </w:r>
      <w:r w:rsidRPr="00B50A5B">
        <w:rPr>
          <w:color w:val="auto"/>
        </w:rPr>
        <w:t>Windows</w:t>
      </w:r>
      <w:r w:rsidRPr="00B50A5B">
        <w:rPr>
          <w:color w:val="auto"/>
          <w:vertAlign w:val="superscript"/>
        </w:rPr>
        <w:t>®</w:t>
      </w:r>
      <w:r w:rsidRPr="00B50A5B">
        <w:rPr>
          <w:color w:val="auto"/>
        </w:rPr>
        <w:t xml:space="preserve"> Companion Subscription License</w:t>
      </w:r>
      <w:r w:rsidRPr="00B50A5B">
        <w:rPr>
          <w:color w:val="auto"/>
        </w:rPr>
        <w:tab/>
      </w:r>
      <w:r w:rsidRPr="00B50A5B">
        <w:rPr>
          <w:color w:val="auto"/>
        </w:rPr>
        <w:fldChar w:fldCharType="begin"/>
      </w:r>
      <w:r w:rsidRPr="00B50A5B">
        <w:rPr>
          <w:color w:val="auto"/>
        </w:rPr>
        <w:instrText xml:space="preserve"> PAGEREF _Toc343596509 \h </w:instrText>
      </w:r>
      <w:r w:rsidRPr="00B50A5B">
        <w:rPr>
          <w:color w:val="auto"/>
        </w:rPr>
      </w:r>
      <w:r w:rsidRPr="00B50A5B">
        <w:rPr>
          <w:color w:val="auto"/>
        </w:rPr>
        <w:fldChar w:fldCharType="separate"/>
      </w:r>
      <w:r w:rsidR="0055283C">
        <w:rPr>
          <w:color w:val="auto"/>
        </w:rPr>
        <w:t>103</w:t>
      </w:r>
      <w:r w:rsidRPr="00B50A5B">
        <w:rPr>
          <w:color w:val="auto"/>
        </w:rPr>
        <w:fldChar w:fldCharType="end"/>
      </w:r>
    </w:p>
    <w:p w14:paraId="0E3CB450"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22</w:t>
      </w:r>
      <w:r w:rsidRPr="00B50A5B">
        <w:rPr>
          <w:rFonts w:eastAsia="Times New Roman"/>
          <w:color w:val="auto"/>
        </w:rPr>
        <w:t xml:space="preserve"> Windows Vista DVD Playback Pack</w:t>
      </w:r>
      <w:r w:rsidRPr="00B50A5B">
        <w:rPr>
          <w:color w:val="auto"/>
        </w:rPr>
        <w:tab/>
      </w:r>
      <w:r w:rsidRPr="00B50A5B">
        <w:rPr>
          <w:color w:val="auto"/>
        </w:rPr>
        <w:fldChar w:fldCharType="begin"/>
      </w:r>
      <w:r w:rsidRPr="00B50A5B">
        <w:rPr>
          <w:color w:val="auto"/>
        </w:rPr>
        <w:instrText xml:space="preserve"> PAGEREF _Toc343596510 \h </w:instrText>
      </w:r>
      <w:r w:rsidRPr="00B50A5B">
        <w:rPr>
          <w:color w:val="auto"/>
        </w:rPr>
      </w:r>
      <w:r w:rsidRPr="00B50A5B">
        <w:rPr>
          <w:color w:val="auto"/>
        </w:rPr>
        <w:fldChar w:fldCharType="separate"/>
      </w:r>
      <w:r w:rsidR="0055283C">
        <w:rPr>
          <w:color w:val="auto"/>
        </w:rPr>
        <w:t>103</w:t>
      </w:r>
      <w:r w:rsidRPr="00B50A5B">
        <w:rPr>
          <w:color w:val="auto"/>
        </w:rPr>
        <w:fldChar w:fldCharType="end"/>
      </w:r>
    </w:p>
    <w:p w14:paraId="0E3CB45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23</w:t>
      </w:r>
      <w:r w:rsidRPr="00B50A5B">
        <w:rPr>
          <w:color w:val="auto"/>
        </w:rPr>
        <w:t xml:space="preserve"> Microsoft Desktop Optimization Pack for Software Assurance</w:t>
      </w:r>
      <w:r w:rsidRPr="00B50A5B">
        <w:rPr>
          <w:color w:val="auto"/>
        </w:rPr>
        <w:tab/>
      </w:r>
      <w:r w:rsidRPr="00B50A5B">
        <w:rPr>
          <w:color w:val="auto"/>
        </w:rPr>
        <w:fldChar w:fldCharType="begin"/>
      </w:r>
      <w:r w:rsidRPr="00B50A5B">
        <w:rPr>
          <w:color w:val="auto"/>
        </w:rPr>
        <w:instrText xml:space="preserve"> PAGEREF _Toc343596511 \h </w:instrText>
      </w:r>
      <w:r w:rsidRPr="00B50A5B">
        <w:rPr>
          <w:color w:val="auto"/>
        </w:rPr>
      </w:r>
      <w:r w:rsidRPr="00B50A5B">
        <w:rPr>
          <w:color w:val="auto"/>
        </w:rPr>
        <w:fldChar w:fldCharType="separate"/>
      </w:r>
      <w:r w:rsidR="0055283C">
        <w:rPr>
          <w:color w:val="auto"/>
        </w:rPr>
        <w:t>103</w:t>
      </w:r>
      <w:r w:rsidRPr="00B50A5B">
        <w:rPr>
          <w:color w:val="auto"/>
        </w:rPr>
        <w:fldChar w:fldCharType="end"/>
      </w:r>
    </w:p>
    <w:p w14:paraId="0E3CB45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24</w:t>
      </w:r>
      <w:r w:rsidRPr="00B50A5B">
        <w:rPr>
          <w:color w:val="auto"/>
        </w:rPr>
        <w:t xml:space="preserve"> Windows</w:t>
      </w:r>
      <w:r w:rsidRPr="00B50A5B">
        <w:rPr>
          <w:color w:val="auto"/>
          <w:vertAlign w:val="superscript"/>
        </w:rPr>
        <w:t>®</w:t>
      </w:r>
      <w:r w:rsidRPr="00B50A5B">
        <w:rPr>
          <w:color w:val="auto"/>
        </w:rPr>
        <w:t xml:space="preserve"> 8 Enterprise Sideloading</w:t>
      </w:r>
      <w:r w:rsidRPr="00B50A5B">
        <w:rPr>
          <w:color w:val="auto"/>
        </w:rPr>
        <w:tab/>
      </w:r>
      <w:r w:rsidRPr="00B50A5B">
        <w:rPr>
          <w:color w:val="auto"/>
        </w:rPr>
        <w:fldChar w:fldCharType="begin"/>
      </w:r>
      <w:r w:rsidRPr="00B50A5B">
        <w:rPr>
          <w:color w:val="auto"/>
        </w:rPr>
        <w:instrText xml:space="preserve"> PAGEREF _Toc343596512 \h </w:instrText>
      </w:r>
      <w:r w:rsidRPr="00B50A5B">
        <w:rPr>
          <w:color w:val="auto"/>
        </w:rPr>
      </w:r>
      <w:r w:rsidRPr="00B50A5B">
        <w:rPr>
          <w:color w:val="auto"/>
        </w:rPr>
        <w:fldChar w:fldCharType="separate"/>
      </w:r>
      <w:r w:rsidR="0055283C">
        <w:rPr>
          <w:color w:val="auto"/>
        </w:rPr>
        <w:t>104</w:t>
      </w:r>
      <w:r w:rsidRPr="00B50A5B">
        <w:rPr>
          <w:color w:val="auto"/>
        </w:rPr>
        <w:fldChar w:fldCharType="end"/>
      </w:r>
    </w:p>
    <w:p w14:paraId="0E3CB45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25</w:t>
      </w:r>
      <w:r w:rsidRPr="00B50A5B">
        <w:rPr>
          <w:color w:val="auto"/>
        </w:rPr>
        <w:t xml:space="preserve"> Windows</w:t>
      </w:r>
      <w:r w:rsidRPr="00B50A5B">
        <w:rPr>
          <w:color w:val="auto"/>
          <w:vertAlign w:val="superscript"/>
        </w:rPr>
        <w:t>®</w:t>
      </w:r>
      <w:r w:rsidRPr="00B50A5B">
        <w:rPr>
          <w:color w:val="auto"/>
        </w:rPr>
        <w:t xml:space="preserve"> 7 Partners in Learning</w:t>
      </w:r>
      <w:r w:rsidRPr="00B50A5B">
        <w:rPr>
          <w:color w:val="auto"/>
        </w:rPr>
        <w:tab/>
      </w:r>
      <w:r w:rsidRPr="00B50A5B">
        <w:rPr>
          <w:color w:val="auto"/>
        </w:rPr>
        <w:fldChar w:fldCharType="begin"/>
      </w:r>
      <w:r w:rsidRPr="00B50A5B">
        <w:rPr>
          <w:color w:val="auto"/>
        </w:rPr>
        <w:instrText xml:space="preserve"> PAGEREF _Toc343596513 \h </w:instrText>
      </w:r>
      <w:r w:rsidRPr="00B50A5B">
        <w:rPr>
          <w:color w:val="auto"/>
        </w:rPr>
      </w:r>
      <w:r w:rsidRPr="00B50A5B">
        <w:rPr>
          <w:color w:val="auto"/>
        </w:rPr>
        <w:fldChar w:fldCharType="separate"/>
      </w:r>
      <w:r w:rsidR="0055283C">
        <w:rPr>
          <w:color w:val="auto"/>
        </w:rPr>
        <w:t>105</w:t>
      </w:r>
      <w:r w:rsidRPr="00B50A5B">
        <w:rPr>
          <w:color w:val="auto"/>
        </w:rPr>
        <w:fldChar w:fldCharType="end"/>
      </w:r>
    </w:p>
    <w:p w14:paraId="0E3CB45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26</w:t>
      </w:r>
      <w:r w:rsidRPr="00B50A5B">
        <w:rPr>
          <w:color w:val="auto"/>
        </w:rPr>
        <w:t xml:space="preserve"> Windows</w:t>
      </w:r>
      <w:r w:rsidRPr="00B50A5B">
        <w:rPr>
          <w:color w:val="auto"/>
          <w:vertAlign w:val="superscript"/>
        </w:rPr>
        <w:t>®</w:t>
      </w:r>
      <w:r w:rsidRPr="00B50A5B">
        <w:rPr>
          <w:color w:val="auto"/>
        </w:rPr>
        <w:t xml:space="preserve"> 8 Pro Upgrade and Windows Intune (Per Device)</w:t>
      </w:r>
      <w:r w:rsidRPr="00B50A5B">
        <w:rPr>
          <w:color w:val="auto"/>
        </w:rPr>
        <w:tab/>
      </w:r>
      <w:r w:rsidRPr="00B50A5B">
        <w:rPr>
          <w:color w:val="auto"/>
        </w:rPr>
        <w:fldChar w:fldCharType="begin"/>
      </w:r>
      <w:r w:rsidRPr="00B50A5B">
        <w:rPr>
          <w:color w:val="auto"/>
        </w:rPr>
        <w:instrText xml:space="preserve"> PAGEREF _Toc343596514 \h </w:instrText>
      </w:r>
      <w:r w:rsidRPr="00B50A5B">
        <w:rPr>
          <w:color w:val="auto"/>
        </w:rPr>
      </w:r>
      <w:r w:rsidRPr="00B50A5B">
        <w:rPr>
          <w:color w:val="auto"/>
        </w:rPr>
        <w:fldChar w:fldCharType="separate"/>
      </w:r>
      <w:r w:rsidR="0055283C">
        <w:rPr>
          <w:color w:val="auto"/>
        </w:rPr>
        <w:t>105</w:t>
      </w:r>
      <w:r w:rsidRPr="00B50A5B">
        <w:rPr>
          <w:color w:val="auto"/>
        </w:rPr>
        <w:fldChar w:fldCharType="end"/>
      </w:r>
    </w:p>
    <w:p w14:paraId="0E3CB455" w14:textId="77777777" w:rsidR="00B50A5B" w:rsidRPr="00B50A5B" w:rsidRDefault="00B50A5B">
      <w:pPr>
        <w:pStyle w:val="TOC2"/>
        <w:rPr>
          <w:rFonts w:asciiTheme="minorHAnsi" w:eastAsiaTheme="minorEastAsia" w:hAnsiTheme="minorHAnsi" w:cstheme="minorBidi"/>
          <w:sz w:val="22"/>
          <w:szCs w:val="22"/>
        </w:rPr>
      </w:pPr>
      <w:r w:rsidRPr="00B50A5B">
        <w:rPr>
          <w:rFonts w:cs="Tahoma"/>
        </w:rPr>
        <w:t>Servers Pool</w:t>
      </w:r>
      <w:r w:rsidRPr="00B50A5B">
        <w:tab/>
      </w:r>
      <w:r w:rsidRPr="00B50A5B">
        <w:fldChar w:fldCharType="begin"/>
      </w:r>
      <w:r w:rsidRPr="00B50A5B">
        <w:instrText xml:space="preserve"> PAGEREF _Toc343596515 \h </w:instrText>
      </w:r>
      <w:r w:rsidRPr="00B50A5B">
        <w:fldChar w:fldCharType="separate"/>
      </w:r>
      <w:r w:rsidR="0055283C">
        <w:t>113</w:t>
      </w:r>
      <w:r w:rsidRPr="00B50A5B">
        <w:fldChar w:fldCharType="end"/>
      </w:r>
    </w:p>
    <w:p w14:paraId="0E3CB45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27</w:t>
      </w:r>
      <w:r w:rsidRPr="00B50A5B">
        <w:rPr>
          <w:color w:val="auto"/>
        </w:rPr>
        <w:t xml:space="preserve"> Bing Maps Server, and Bing Maps Server with Enhanced Content Pack</w:t>
      </w:r>
      <w:r w:rsidRPr="00B50A5B">
        <w:rPr>
          <w:color w:val="auto"/>
        </w:rPr>
        <w:tab/>
      </w:r>
      <w:r w:rsidRPr="00B50A5B">
        <w:rPr>
          <w:color w:val="auto"/>
        </w:rPr>
        <w:fldChar w:fldCharType="begin"/>
      </w:r>
      <w:r w:rsidRPr="00B50A5B">
        <w:rPr>
          <w:color w:val="auto"/>
        </w:rPr>
        <w:instrText xml:space="preserve"> PAGEREF _Toc343596516 \h </w:instrText>
      </w:r>
      <w:r w:rsidRPr="00B50A5B">
        <w:rPr>
          <w:color w:val="auto"/>
        </w:rPr>
      </w:r>
      <w:r w:rsidRPr="00B50A5B">
        <w:rPr>
          <w:color w:val="auto"/>
        </w:rPr>
        <w:fldChar w:fldCharType="separate"/>
      </w:r>
      <w:r w:rsidR="0055283C">
        <w:rPr>
          <w:color w:val="auto"/>
        </w:rPr>
        <w:t>113</w:t>
      </w:r>
      <w:r w:rsidRPr="00B50A5B">
        <w:rPr>
          <w:color w:val="auto"/>
        </w:rPr>
        <w:fldChar w:fldCharType="end"/>
      </w:r>
    </w:p>
    <w:p w14:paraId="0E3CB45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28</w:t>
      </w:r>
      <w:r w:rsidRPr="00B50A5B">
        <w:rPr>
          <w:color w:val="auto"/>
        </w:rPr>
        <w:t xml:space="preserve"> Bing Maps 25KTrx, 250KTrx, and Unlimited Add On (Add-on SL)</w:t>
      </w:r>
      <w:r w:rsidRPr="00B50A5B">
        <w:rPr>
          <w:color w:val="auto"/>
        </w:rPr>
        <w:tab/>
      </w:r>
      <w:r w:rsidRPr="00B50A5B">
        <w:rPr>
          <w:color w:val="auto"/>
        </w:rPr>
        <w:fldChar w:fldCharType="begin"/>
      </w:r>
      <w:r w:rsidRPr="00B50A5B">
        <w:rPr>
          <w:color w:val="auto"/>
        </w:rPr>
        <w:instrText xml:space="preserve"> PAGEREF _Toc343596517 \h </w:instrText>
      </w:r>
      <w:r w:rsidRPr="00B50A5B">
        <w:rPr>
          <w:color w:val="auto"/>
        </w:rPr>
      </w:r>
      <w:r w:rsidRPr="00B50A5B">
        <w:rPr>
          <w:color w:val="auto"/>
        </w:rPr>
        <w:fldChar w:fldCharType="separate"/>
      </w:r>
      <w:r w:rsidR="0055283C">
        <w:rPr>
          <w:color w:val="auto"/>
        </w:rPr>
        <w:t>113</w:t>
      </w:r>
      <w:r w:rsidRPr="00B50A5B">
        <w:rPr>
          <w:color w:val="auto"/>
        </w:rPr>
        <w:fldChar w:fldCharType="end"/>
      </w:r>
    </w:p>
    <w:p w14:paraId="0E3CB45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29</w:t>
      </w:r>
      <w:r w:rsidRPr="00B50A5B">
        <w:rPr>
          <w:color w:val="auto"/>
        </w:rPr>
        <w:t xml:space="preserve"> BizTalk® Server 2010 Branch Edition</w:t>
      </w:r>
      <w:r w:rsidRPr="00B50A5B">
        <w:rPr>
          <w:color w:val="auto"/>
        </w:rPr>
        <w:tab/>
      </w:r>
      <w:r w:rsidRPr="00B50A5B">
        <w:rPr>
          <w:color w:val="auto"/>
        </w:rPr>
        <w:fldChar w:fldCharType="begin"/>
      </w:r>
      <w:r w:rsidRPr="00B50A5B">
        <w:rPr>
          <w:color w:val="auto"/>
        </w:rPr>
        <w:instrText xml:space="preserve"> PAGEREF _Toc343596518 \h </w:instrText>
      </w:r>
      <w:r w:rsidRPr="00B50A5B">
        <w:rPr>
          <w:color w:val="auto"/>
        </w:rPr>
      </w:r>
      <w:r w:rsidRPr="00B50A5B">
        <w:rPr>
          <w:color w:val="auto"/>
        </w:rPr>
        <w:fldChar w:fldCharType="separate"/>
      </w:r>
      <w:r w:rsidR="0055283C">
        <w:rPr>
          <w:color w:val="auto"/>
        </w:rPr>
        <w:t>113</w:t>
      </w:r>
      <w:r w:rsidRPr="00B50A5B">
        <w:rPr>
          <w:color w:val="auto"/>
        </w:rPr>
        <w:fldChar w:fldCharType="end"/>
      </w:r>
    </w:p>
    <w:p w14:paraId="0E3CB45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30</w:t>
      </w:r>
      <w:r w:rsidRPr="00B50A5B">
        <w:rPr>
          <w:color w:val="auto"/>
        </w:rPr>
        <w:t xml:space="preserve"> BizTalk</w:t>
      </w:r>
      <w:r w:rsidRPr="00B50A5B">
        <w:rPr>
          <w:color w:val="auto"/>
          <w:vertAlign w:val="superscript"/>
        </w:rPr>
        <w:t>®</w:t>
      </w:r>
      <w:r w:rsidRPr="00B50A5B">
        <w:rPr>
          <w:color w:val="auto"/>
        </w:rPr>
        <w:t xml:space="preserve"> Server 2010 Enterprise Edition</w:t>
      </w:r>
      <w:r w:rsidRPr="00B50A5B">
        <w:rPr>
          <w:color w:val="auto"/>
        </w:rPr>
        <w:tab/>
      </w:r>
      <w:r w:rsidRPr="00B50A5B">
        <w:rPr>
          <w:color w:val="auto"/>
        </w:rPr>
        <w:fldChar w:fldCharType="begin"/>
      </w:r>
      <w:r w:rsidRPr="00B50A5B">
        <w:rPr>
          <w:color w:val="auto"/>
        </w:rPr>
        <w:instrText xml:space="preserve"> PAGEREF _Toc343596519 \h </w:instrText>
      </w:r>
      <w:r w:rsidRPr="00B50A5B">
        <w:rPr>
          <w:color w:val="auto"/>
        </w:rPr>
      </w:r>
      <w:r w:rsidRPr="00B50A5B">
        <w:rPr>
          <w:color w:val="auto"/>
        </w:rPr>
        <w:fldChar w:fldCharType="separate"/>
      </w:r>
      <w:r w:rsidR="0055283C">
        <w:rPr>
          <w:color w:val="auto"/>
        </w:rPr>
        <w:t>114</w:t>
      </w:r>
      <w:r w:rsidRPr="00B50A5B">
        <w:rPr>
          <w:color w:val="auto"/>
        </w:rPr>
        <w:fldChar w:fldCharType="end"/>
      </w:r>
    </w:p>
    <w:p w14:paraId="0E3CB45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31 </w:t>
      </w:r>
      <w:r w:rsidRPr="00B50A5B">
        <w:rPr>
          <w:color w:val="auto"/>
        </w:rPr>
        <w:t>BizTalk</w:t>
      </w:r>
      <w:r w:rsidRPr="00B50A5B">
        <w:rPr>
          <w:color w:val="auto"/>
          <w:vertAlign w:val="superscript"/>
        </w:rPr>
        <w:t>®</w:t>
      </w:r>
      <w:r w:rsidRPr="00B50A5B">
        <w:rPr>
          <w:color w:val="auto"/>
        </w:rPr>
        <w:t xml:space="preserve"> Server 2010 Standard Edition</w:t>
      </w:r>
      <w:r w:rsidRPr="00B50A5B">
        <w:rPr>
          <w:color w:val="auto"/>
        </w:rPr>
        <w:tab/>
      </w:r>
      <w:r w:rsidRPr="00B50A5B">
        <w:rPr>
          <w:color w:val="auto"/>
        </w:rPr>
        <w:fldChar w:fldCharType="begin"/>
      </w:r>
      <w:r w:rsidRPr="00B50A5B">
        <w:rPr>
          <w:color w:val="auto"/>
        </w:rPr>
        <w:instrText xml:space="preserve"> PAGEREF _Toc343596520 \h </w:instrText>
      </w:r>
      <w:r w:rsidRPr="00B50A5B">
        <w:rPr>
          <w:color w:val="auto"/>
        </w:rPr>
      </w:r>
      <w:r w:rsidRPr="00B50A5B">
        <w:rPr>
          <w:color w:val="auto"/>
        </w:rPr>
        <w:fldChar w:fldCharType="separate"/>
      </w:r>
      <w:r w:rsidR="0055283C">
        <w:rPr>
          <w:color w:val="auto"/>
        </w:rPr>
        <w:t>114</w:t>
      </w:r>
      <w:r w:rsidRPr="00B50A5B">
        <w:rPr>
          <w:color w:val="auto"/>
        </w:rPr>
        <w:fldChar w:fldCharType="end"/>
      </w:r>
    </w:p>
    <w:p w14:paraId="0E3CB45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32 </w:t>
      </w:r>
      <w:r w:rsidRPr="00B50A5B">
        <w:rPr>
          <w:color w:val="auto"/>
        </w:rPr>
        <w:t>Business Intelligence Appliance 2012</w:t>
      </w:r>
      <w:r w:rsidRPr="00B50A5B">
        <w:rPr>
          <w:color w:val="auto"/>
        </w:rPr>
        <w:tab/>
      </w:r>
      <w:r w:rsidRPr="00B50A5B">
        <w:rPr>
          <w:color w:val="auto"/>
        </w:rPr>
        <w:fldChar w:fldCharType="begin"/>
      </w:r>
      <w:r w:rsidRPr="00B50A5B">
        <w:rPr>
          <w:color w:val="auto"/>
        </w:rPr>
        <w:instrText xml:space="preserve"> PAGEREF _Toc343596521 \h </w:instrText>
      </w:r>
      <w:r w:rsidRPr="00B50A5B">
        <w:rPr>
          <w:color w:val="auto"/>
        </w:rPr>
      </w:r>
      <w:r w:rsidRPr="00B50A5B">
        <w:rPr>
          <w:color w:val="auto"/>
        </w:rPr>
        <w:fldChar w:fldCharType="separate"/>
      </w:r>
      <w:r w:rsidR="0055283C">
        <w:rPr>
          <w:color w:val="auto"/>
        </w:rPr>
        <w:t>115</w:t>
      </w:r>
      <w:r w:rsidRPr="00B50A5B">
        <w:rPr>
          <w:color w:val="auto"/>
        </w:rPr>
        <w:fldChar w:fldCharType="end"/>
      </w:r>
    </w:p>
    <w:p w14:paraId="0E3CB45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33</w:t>
      </w:r>
      <w:r w:rsidRPr="00B50A5B">
        <w:rPr>
          <w:color w:val="auto"/>
        </w:rPr>
        <w:t xml:space="preserve"> Core CAL Suite Bridge for Office 365, Core CAL Suite Bridge for Office 365 and Windows Intune, and Core CAL Suite Bridge for Windows Intune</w:t>
      </w:r>
      <w:r w:rsidRPr="00B50A5B">
        <w:rPr>
          <w:color w:val="auto"/>
        </w:rPr>
        <w:tab/>
      </w:r>
      <w:r w:rsidRPr="00B50A5B">
        <w:rPr>
          <w:color w:val="auto"/>
        </w:rPr>
        <w:fldChar w:fldCharType="begin"/>
      </w:r>
      <w:r w:rsidRPr="00B50A5B">
        <w:rPr>
          <w:color w:val="auto"/>
        </w:rPr>
        <w:instrText xml:space="preserve"> PAGEREF _Toc343596522 \h </w:instrText>
      </w:r>
      <w:r w:rsidRPr="00B50A5B">
        <w:rPr>
          <w:color w:val="auto"/>
        </w:rPr>
      </w:r>
      <w:r w:rsidRPr="00B50A5B">
        <w:rPr>
          <w:color w:val="auto"/>
        </w:rPr>
        <w:fldChar w:fldCharType="separate"/>
      </w:r>
      <w:r w:rsidR="0055283C">
        <w:rPr>
          <w:color w:val="auto"/>
        </w:rPr>
        <w:t>115</w:t>
      </w:r>
      <w:r w:rsidRPr="00B50A5B">
        <w:rPr>
          <w:color w:val="auto"/>
        </w:rPr>
        <w:fldChar w:fldCharType="end"/>
      </w:r>
    </w:p>
    <w:p w14:paraId="0E3CB45D"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34</w:t>
      </w:r>
      <w:r w:rsidRPr="00B50A5B">
        <w:rPr>
          <w:color w:val="auto"/>
        </w:rPr>
        <w:t xml:space="preserve"> Core CAL Suite</w:t>
      </w:r>
      <w:r w:rsidRPr="00B50A5B">
        <w:rPr>
          <w:color w:val="auto"/>
        </w:rPr>
        <w:tab/>
      </w:r>
      <w:r w:rsidRPr="00B50A5B">
        <w:rPr>
          <w:color w:val="auto"/>
        </w:rPr>
        <w:fldChar w:fldCharType="begin"/>
      </w:r>
      <w:r w:rsidRPr="00B50A5B">
        <w:rPr>
          <w:color w:val="auto"/>
        </w:rPr>
        <w:instrText xml:space="preserve"> PAGEREF _Toc343596523 \h </w:instrText>
      </w:r>
      <w:r w:rsidRPr="00B50A5B">
        <w:rPr>
          <w:color w:val="auto"/>
        </w:rPr>
      </w:r>
      <w:r w:rsidRPr="00B50A5B">
        <w:rPr>
          <w:color w:val="auto"/>
        </w:rPr>
        <w:fldChar w:fldCharType="separate"/>
      </w:r>
      <w:r w:rsidR="0055283C">
        <w:rPr>
          <w:color w:val="auto"/>
        </w:rPr>
        <w:t>116</w:t>
      </w:r>
      <w:r w:rsidRPr="00B50A5B">
        <w:rPr>
          <w:color w:val="auto"/>
        </w:rPr>
        <w:fldChar w:fldCharType="end"/>
      </w:r>
    </w:p>
    <w:p w14:paraId="0E3CB45E"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35</w:t>
      </w:r>
      <w:r w:rsidRPr="00B50A5B">
        <w:rPr>
          <w:color w:val="auto"/>
        </w:rPr>
        <w:t xml:space="preserve"> Core Infrastructure Server Suite Standard</w:t>
      </w:r>
      <w:r w:rsidRPr="00B50A5B">
        <w:rPr>
          <w:color w:val="auto"/>
        </w:rPr>
        <w:tab/>
      </w:r>
      <w:r w:rsidRPr="00B50A5B">
        <w:rPr>
          <w:color w:val="auto"/>
        </w:rPr>
        <w:fldChar w:fldCharType="begin"/>
      </w:r>
      <w:r w:rsidRPr="00B50A5B">
        <w:rPr>
          <w:color w:val="auto"/>
        </w:rPr>
        <w:instrText xml:space="preserve"> PAGEREF _Toc343596524 \h </w:instrText>
      </w:r>
      <w:r w:rsidRPr="00B50A5B">
        <w:rPr>
          <w:color w:val="auto"/>
        </w:rPr>
      </w:r>
      <w:r w:rsidRPr="00B50A5B">
        <w:rPr>
          <w:color w:val="auto"/>
        </w:rPr>
        <w:fldChar w:fldCharType="separate"/>
      </w:r>
      <w:r w:rsidR="0055283C">
        <w:rPr>
          <w:color w:val="auto"/>
        </w:rPr>
        <w:t>116</w:t>
      </w:r>
      <w:r w:rsidRPr="00B50A5B">
        <w:rPr>
          <w:color w:val="auto"/>
        </w:rPr>
        <w:fldChar w:fldCharType="end"/>
      </w:r>
    </w:p>
    <w:p w14:paraId="0E3CB45F"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36</w:t>
      </w:r>
      <w:r w:rsidRPr="00B50A5B">
        <w:rPr>
          <w:color w:val="auto"/>
        </w:rPr>
        <w:t xml:space="preserve"> Core Infrastructure Server Suite Enterprise</w:t>
      </w:r>
      <w:r w:rsidRPr="00B50A5B">
        <w:rPr>
          <w:color w:val="auto"/>
        </w:rPr>
        <w:tab/>
      </w:r>
      <w:r w:rsidRPr="00B50A5B">
        <w:rPr>
          <w:color w:val="auto"/>
        </w:rPr>
        <w:fldChar w:fldCharType="begin"/>
      </w:r>
      <w:r w:rsidRPr="00B50A5B">
        <w:rPr>
          <w:color w:val="auto"/>
        </w:rPr>
        <w:instrText xml:space="preserve"> PAGEREF _Toc343596525 \h </w:instrText>
      </w:r>
      <w:r w:rsidRPr="00B50A5B">
        <w:rPr>
          <w:color w:val="auto"/>
        </w:rPr>
      </w:r>
      <w:r w:rsidRPr="00B50A5B">
        <w:rPr>
          <w:color w:val="auto"/>
        </w:rPr>
        <w:fldChar w:fldCharType="separate"/>
      </w:r>
      <w:r w:rsidR="0055283C">
        <w:rPr>
          <w:color w:val="auto"/>
        </w:rPr>
        <w:t>118</w:t>
      </w:r>
      <w:r w:rsidRPr="00B50A5B">
        <w:rPr>
          <w:color w:val="auto"/>
        </w:rPr>
        <w:fldChar w:fldCharType="end"/>
      </w:r>
    </w:p>
    <w:p w14:paraId="0E3CB460"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37</w:t>
      </w:r>
      <w:r w:rsidRPr="00B50A5B">
        <w:rPr>
          <w:color w:val="auto"/>
        </w:rPr>
        <w:t xml:space="preserve"> Core Infrastructure Server Suite Datacenter</w:t>
      </w:r>
      <w:r w:rsidRPr="00B50A5B">
        <w:rPr>
          <w:color w:val="auto"/>
        </w:rPr>
        <w:tab/>
      </w:r>
      <w:r w:rsidRPr="00B50A5B">
        <w:rPr>
          <w:color w:val="auto"/>
        </w:rPr>
        <w:fldChar w:fldCharType="begin"/>
      </w:r>
      <w:r w:rsidRPr="00B50A5B">
        <w:rPr>
          <w:color w:val="auto"/>
        </w:rPr>
        <w:instrText xml:space="preserve"> PAGEREF _Toc343596526 \h </w:instrText>
      </w:r>
      <w:r w:rsidRPr="00B50A5B">
        <w:rPr>
          <w:color w:val="auto"/>
        </w:rPr>
      </w:r>
      <w:r w:rsidRPr="00B50A5B">
        <w:rPr>
          <w:color w:val="auto"/>
        </w:rPr>
        <w:fldChar w:fldCharType="separate"/>
      </w:r>
      <w:r w:rsidR="0055283C">
        <w:rPr>
          <w:color w:val="auto"/>
        </w:rPr>
        <w:t>118</w:t>
      </w:r>
      <w:r w:rsidRPr="00B50A5B">
        <w:rPr>
          <w:color w:val="auto"/>
        </w:rPr>
        <w:fldChar w:fldCharType="end"/>
      </w:r>
    </w:p>
    <w:p w14:paraId="0E3CB46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38</w:t>
      </w:r>
      <w:r w:rsidRPr="00B50A5B">
        <w:rPr>
          <w:color w:val="auto"/>
        </w:rPr>
        <w:t xml:space="preserve"> Data Warehouse Appliance 2012</w:t>
      </w:r>
      <w:r w:rsidRPr="00B50A5B">
        <w:rPr>
          <w:color w:val="auto"/>
        </w:rPr>
        <w:tab/>
      </w:r>
      <w:r w:rsidRPr="00B50A5B">
        <w:rPr>
          <w:color w:val="auto"/>
        </w:rPr>
        <w:fldChar w:fldCharType="begin"/>
      </w:r>
      <w:r w:rsidRPr="00B50A5B">
        <w:rPr>
          <w:color w:val="auto"/>
        </w:rPr>
        <w:instrText xml:space="preserve"> PAGEREF _Toc343596527 \h </w:instrText>
      </w:r>
      <w:r w:rsidRPr="00B50A5B">
        <w:rPr>
          <w:color w:val="auto"/>
        </w:rPr>
      </w:r>
      <w:r w:rsidRPr="00B50A5B">
        <w:rPr>
          <w:color w:val="auto"/>
        </w:rPr>
        <w:fldChar w:fldCharType="separate"/>
      </w:r>
      <w:r w:rsidR="0055283C">
        <w:rPr>
          <w:color w:val="auto"/>
        </w:rPr>
        <w:t>119</w:t>
      </w:r>
      <w:r w:rsidRPr="00B50A5B">
        <w:rPr>
          <w:color w:val="auto"/>
        </w:rPr>
        <w:fldChar w:fldCharType="end"/>
      </w:r>
    </w:p>
    <w:p w14:paraId="0E3CB46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39</w:t>
      </w:r>
      <w:r w:rsidRPr="00B50A5B">
        <w:rPr>
          <w:color w:val="auto"/>
        </w:rPr>
        <w:t xml:space="preserve"> Dynamics CRM Online</w:t>
      </w:r>
      <w:r w:rsidRPr="00B50A5B">
        <w:rPr>
          <w:color w:val="auto"/>
        </w:rPr>
        <w:tab/>
      </w:r>
      <w:r w:rsidRPr="00B50A5B">
        <w:rPr>
          <w:color w:val="auto"/>
        </w:rPr>
        <w:fldChar w:fldCharType="begin"/>
      </w:r>
      <w:r w:rsidRPr="00B50A5B">
        <w:rPr>
          <w:color w:val="auto"/>
        </w:rPr>
        <w:instrText xml:space="preserve"> PAGEREF _Toc343596528 \h </w:instrText>
      </w:r>
      <w:r w:rsidRPr="00B50A5B">
        <w:rPr>
          <w:color w:val="auto"/>
        </w:rPr>
      </w:r>
      <w:r w:rsidRPr="00B50A5B">
        <w:rPr>
          <w:color w:val="auto"/>
        </w:rPr>
        <w:fldChar w:fldCharType="separate"/>
      </w:r>
      <w:r w:rsidR="0055283C">
        <w:rPr>
          <w:color w:val="auto"/>
        </w:rPr>
        <w:t>119</w:t>
      </w:r>
      <w:r w:rsidRPr="00B50A5B">
        <w:rPr>
          <w:color w:val="auto"/>
        </w:rPr>
        <w:fldChar w:fldCharType="end"/>
      </w:r>
    </w:p>
    <w:p w14:paraId="0E3CB46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40 </w:t>
      </w:r>
      <w:r w:rsidRPr="00B50A5B">
        <w:rPr>
          <w:color w:val="auto"/>
        </w:rPr>
        <w:t>Enterprise CAL Suite Bridge for Office 365, Enterprise CAL Suite Bridge for Office 365 and Windows Intune, and Enterprise CAL Suite Bridge for Windows Intune</w:t>
      </w:r>
      <w:r w:rsidRPr="00B50A5B">
        <w:rPr>
          <w:color w:val="auto"/>
        </w:rPr>
        <w:tab/>
      </w:r>
      <w:r w:rsidRPr="00B50A5B">
        <w:rPr>
          <w:color w:val="auto"/>
        </w:rPr>
        <w:fldChar w:fldCharType="begin"/>
      </w:r>
      <w:r w:rsidRPr="00B50A5B">
        <w:rPr>
          <w:color w:val="auto"/>
        </w:rPr>
        <w:instrText xml:space="preserve"> PAGEREF _Toc343596529 \h </w:instrText>
      </w:r>
      <w:r w:rsidRPr="00B50A5B">
        <w:rPr>
          <w:color w:val="auto"/>
        </w:rPr>
      </w:r>
      <w:r w:rsidRPr="00B50A5B">
        <w:rPr>
          <w:color w:val="auto"/>
        </w:rPr>
        <w:fldChar w:fldCharType="separate"/>
      </w:r>
      <w:r w:rsidR="0055283C">
        <w:rPr>
          <w:color w:val="auto"/>
        </w:rPr>
        <w:t>120</w:t>
      </w:r>
      <w:r w:rsidRPr="00B50A5B">
        <w:rPr>
          <w:color w:val="auto"/>
        </w:rPr>
        <w:fldChar w:fldCharType="end"/>
      </w:r>
    </w:p>
    <w:p w14:paraId="0E3CB46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41</w:t>
      </w:r>
      <w:r w:rsidRPr="00B50A5B">
        <w:rPr>
          <w:color w:val="auto"/>
        </w:rPr>
        <w:t xml:space="preserve"> Enterprise CAL Suite</w:t>
      </w:r>
      <w:r w:rsidRPr="00B50A5B">
        <w:rPr>
          <w:color w:val="auto"/>
        </w:rPr>
        <w:tab/>
      </w:r>
      <w:r w:rsidRPr="00B50A5B">
        <w:rPr>
          <w:color w:val="auto"/>
        </w:rPr>
        <w:fldChar w:fldCharType="begin"/>
      </w:r>
      <w:r w:rsidRPr="00B50A5B">
        <w:rPr>
          <w:color w:val="auto"/>
        </w:rPr>
        <w:instrText xml:space="preserve"> PAGEREF _Toc343596530 \h </w:instrText>
      </w:r>
      <w:r w:rsidRPr="00B50A5B">
        <w:rPr>
          <w:color w:val="auto"/>
        </w:rPr>
      </w:r>
      <w:r w:rsidRPr="00B50A5B">
        <w:rPr>
          <w:color w:val="auto"/>
        </w:rPr>
        <w:fldChar w:fldCharType="separate"/>
      </w:r>
      <w:r w:rsidR="0055283C">
        <w:rPr>
          <w:color w:val="auto"/>
        </w:rPr>
        <w:t>121</w:t>
      </w:r>
      <w:r w:rsidRPr="00B50A5B">
        <w:rPr>
          <w:color w:val="auto"/>
        </w:rPr>
        <w:fldChar w:fldCharType="end"/>
      </w:r>
    </w:p>
    <w:p w14:paraId="0E3CB465" w14:textId="77777777" w:rsidR="00B50A5B" w:rsidRPr="00B50A5B" w:rsidRDefault="00B50A5B">
      <w:pPr>
        <w:pStyle w:val="TOC2"/>
        <w:rPr>
          <w:rFonts w:asciiTheme="minorHAnsi" w:eastAsiaTheme="minorEastAsia" w:hAnsiTheme="minorHAnsi" w:cstheme="minorBidi"/>
          <w:sz w:val="22"/>
          <w:szCs w:val="22"/>
        </w:rPr>
      </w:pPr>
      <w:r w:rsidRPr="00B50A5B">
        <w:rPr>
          <w:rFonts w:cs="Tahoma"/>
          <w:vertAlign w:val="superscript"/>
        </w:rPr>
        <w:t>42</w:t>
      </w:r>
      <w:r w:rsidRPr="00B50A5B">
        <w:rPr>
          <w:rFonts w:cs="Tahoma"/>
        </w:rPr>
        <w:t xml:space="preserve"> Exchange Online Archiving (User SL)</w:t>
      </w:r>
      <w:r w:rsidRPr="00B50A5B">
        <w:tab/>
      </w:r>
      <w:r w:rsidRPr="00B50A5B">
        <w:fldChar w:fldCharType="begin"/>
      </w:r>
      <w:r w:rsidRPr="00B50A5B">
        <w:instrText xml:space="preserve"> PAGEREF _Toc343596531 \h </w:instrText>
      </w:r>
      <w:r w:rsidRPr="00B50A5B">
        <w:fldChar w:fldCharType="separate"/>
      </w:r>
      <w:r w:rsidR="0055283C">
        <w:t>122</w:t>
      </w:r>
      <w:r w:rsidRPr="00B50A5B">
        <w:fldChar w:fldCharType="end"/>
      </w:r>
    </w:p>
    <w:p w14:paraId="0E3CB466" w14:textId="77777777" w:rsidR="00B50A5B" w:rsidRPr="00B50A5B" w:rsidRDefault="00B50A5B">
      <w:pPr>
        <w:pStyle w:val="TOC2"/>
        <w:rPr>
          <w:rFonts w:asciiTheme="minorHAnsi" w:eastAsiaTheme="minorEastAsia" w:hAnsiTheme="minorHAnsi" w:cstheme="minorBidi"/>
          <w:sz w:val="22"/>
          <w:szCs w:val="22"/>
        </w:rPr>
      </w:pPr>
      <w:r w:rsidRPr="00B50A5B">
        <w:rPr>
          <w:rFonts w:cs="Tahoma"/>
          <w:vertAlign w:val="superscript"/>
        </w:rPr>
        <w:t>43</w:t>
      </w:r>
      <w:r w:rsidRPr="00B50A5B">
        <w:rPr>
          <w:rFonts w:cs="Tahoma"/>
        </w:rPr>
        <w:t xml:space="preserve"> Exchange Hosted Archive (User SL), Exchange Hosted Archive Extra Storage (Add-on SL)</w:t>
      </w:r>
      <w:r w:rsidRPr="00B50A5B">
        <w:tab/>
      </w:r>
      <w:r w:rsidRPr="00B50A5B">
        <w:fldChar w:fldCharType="begin"/>
      </w:r>
      <w:r w:rsidRPr="00B50A5B">
        <w:instrText xml:space="preserve"> PAGEREF _Toc343596532 \h </w:instrText>
      </w:r>
      <w:r w:rsidRPr="00B50A5B">
        <w:fldChar w:fldCharType="separate"/>
      </w:r>
      <w:r w:rsidR="0055283C">
        <w:t>122</w:t>
      </w:r>
      <w:r w:rsidRPr="00B50A5B">
        <w:fldChar w:fldCharType="end"/>
      </w:r>
    </w:p>
    <w:p w14:paraId="0E3CB467" w14:textId="77777777" w:rsidR="00B50A5B" w:rsidRPr="00B50A5B" w:rsidRDefault="00B50A5B">
      <w:pPr>
        <w:pStyle w:val="TOC2"/>
        <w:rPr>
          <w:rFonts w:asciiTheme="minorHAnsi" w:eastAsiaTheme="minorEastAsia" w:hAnsiTheme="minorHAnsi" w:cstheme="minorBidi"/>
          <w:sz w:val="22"/>
          <w:szCs w:val="22"/>
        </w:rPr>
      </w:pPr>
      <w:r w:rsidRPr="00B50A5B">
        <w:rPr>
          <w:rFonts w:cs="Tahoma"/>
          <w:vertAlign w:val="superscript"/>
        </w:rPr>
        <w:t>44</w:t>
      </w:r>
      <w:r w:rsidRPr="00B50A5B">
        <w:rPr>
          <w:rFonts w:cs="Tahoma"/>
        </w:rPr>
        <w:t xml:space="preserve"> Exchange Hosted Encryption (User SL)</w:t>
      </w:r>
      <w:r w:rsidRPr="00B50A5B">
        <w:tab/>
      </w:r>
      <w:r w:rsidRPr="00B50A5B">
        <w:fldChar w:fldCharType="begin"/>
      </w:r>
      <w:r w:rsidRPr="00B50A5B">
        <w:instrText xml:space="preserve"> PAGEREF _Toc343596533 \h </w:instrText>
      </w:r>
      <w:r w:rsidRPr="00B50A5B">
        <w:fldChar w:fldCharType="separate"/>
      </w:r>
      <w:r w:rsidR="0055283C">
        <w:t>123</w:t>
      </w:r>
      <w:r w:rsidRPr="00B50A5B">
        <w:fldChar w:fldCharType="end"/>
      </w:r>
    </w:p>
    <w:p w14:paraId="0E3CB46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45</w:t>
      </w:r>
      <w:r w:rsidRPr="00B50A5B">
        <w:rPr>
          <w:color w:val="auto"/>
        </w:rPr>
        <w:t xml:space="preserve"> Exchange Online Kiosk (User SL)</w:t>
      </w:r>
      <w:r w:rsidRPr="00B50A5B">
        <w:rPr>
          <w:color w:val="auto"/>
        </w:rPr>
        <w:tab/>
      </w:r>
      <w:r w:rsidRPr="00B50A5B">
        <w:rPr>
          <w:color w:val="auto"/>
        </w:rPr>
        <w:fldChar w:fldCharType="begin"/>
      </w:r>
      <w:r w:rsidRPr="00B50A5B">
        <w:rPr>
          <w:color w:val="auto"/>
        </w:rPr>
        <w:instrText xml:space="preserve"> PAGEREF _Toc343596534 \h </w:instrText>
      </w:r>
      <w:r w:rsidRPr="00B50A5B">
        <w:rPr>
          <w:color w:val="auto"/>
        </w:rPr>
      </w:r>
      <w:r w:rsidRPr="00B50A5B">
        <w:rPr>
          <w:color w:val="auto"/>
        </w:rPr>
        <w:fldChar w:fldCharType="separate"/>
      </w:r>
      <w:r w:rsidR="0055283C">
        <w:rPr>
          <w:color w:val="auto"/>
        </w:rPr>
        <w:t>123</w:t>
      </w:r>
      <w:r w:rsidRPr="00B50A5B">
        <w:rPr>
          <w:color w:val="auto"/>
        </w:rPr>
        <w:fldChar w:fldCharType="end"/>
      </w:r>
    </w:p>
    <w:p w14:paraId="0E3CB469"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46</w:t>
      </w:r>
      <w:r w:rsidRPr="00B50A5B">
        <w:rPr>
          <w:rFonts w:cs="Tahoma"/>
        </w:rPr>
        <w:t xml:space="preserve"> Exchange Online Plan 1</w:t>
      </w:r>
      <w:r w:rsidRPr="00B50A5B">
        <w:tab/>
      </w:r>
      <w:r w:rsidRPr="00B50A5B">
        <w:fldChar w:fldCharType="begin"/>
      </w:r>
      <w:r w:rsidRPr="00B50A5B">
        <w:instrText xml:space="preserve"> PAGEREF _Toc343596535 \h </w:instrText>
      </w:r>
      <w:r w:rsidRPr="00B50A5B">
        <w:fldChar w:fldCharType="separate"/>
      </w:r>
      <w:r w:rsidR="0055283C">
        <w:t>124</w:t>
      </w:r>
      <w:r w:rsidRPr="00B50A5B">
        <w:fldChar w:fldCharType="end"/>
      </w:r>
    </w:p>
    <w:p w14:paraId="0E3CB46A"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47</w:t>
      </w:r>
      <w:r w:rsidRPr="00B50A5B">
        <w:rPr>
          <w:rFonts w:cs="Tahoma"/>
        </w:rPr>
        <w:t xml:space="preserve"> Exchange Online Plan 2</w:t>
      </w:r>
      <w:r w:rsidRPr="00B50A5B">
        <w:tab/>
      </w:r>
      <w:r w:rsidRPr="00B50A5B">
        <w:fldChar w:fldCharType="begin"/>
      </w:r>
      <w:r w:rsidRPr="00B50A5B">
        <w:instrText xml:space="preserve"> PAGEREF _Toc343596536 \h </w:instrText>
      </w:r>
      <w:r w:rsidRPr="00B50A5B">
        <w:fldChar w:fldCharType="separate"/>
      </w:r>
      <w:r w:rsidR="0055283C">
        <w:t>124</w:t>
      </w:r>
      <w:r w:rsidRPr="00B50A5B">
        <w:fldChar w:fldCharType="end"/>
      </w:r>
    </w:p>
    <w:p w14:paraId="0E3CB46B"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48 </w:t>
      </w:r>
      <w:r w:rsidRPr="00B50A5B">
        <w:rPr>
          <w:rFonts w:cs="Tahoma"/>
        </w:rPr>
        <w:t>Exchange Server 2013 Enterprise and Standard Editions</w:t>
      </w:r>
      <w:r w:rsidRPr="00B50A5B">
        <w:tab/>
      </w:r>
      <w:r w:rsidRPr="00B50A5B">
        <w:fldChar w:fldCharType="begin"/>
      </w:r>
      <w:r w:rsidRPr="00B50A5B">
        <w:instrText xml:space="preserve"> PAGEREF _Toc343596537 \h </w:instrText>
      </w:r>
      <w:r w:rsidRPr="00B50A5B">
        <w:fldChar w:fldCharType="separate"/>
      </w:r>
      <w:r w:rsidR="0055283C">
        <w:t>124</w:t>
      </w:r>
      <w:r w:rsidRPr="00B50A5B">
        <w:fldChar w:fldCharType="end"/>
      </w:r>
    </w:p>
    <w:p w14:paraId="0E3CB46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49</w:t>
      </w:r>
      <w:r w:rsidRPr="00B50A5B">
        <w:rPr>
          <w:color w:val="auto"/>
        </w:rPr>
        <w:t xml:space="preserve"> Exchange Server 2010 Standard CAL</w:t>
      </w:r>
      <w:r w:rsidRPr="00B50A5B">
        <w:rPr>
          <w:color w:val="auto"/>
        </w:rPr>
        <w:tab/>
      </w:r>
      <w:r w:rsidRPr="00B50A5B">
        <w:rPr>
          <w:color w:val="auto"/>
        </w:rPr>
        <w:fldChar w:fldCharType="begin"/>
      </w:r>
      <w:r w:rsidRPr="00B50A5B">
        <w:rPr>
          <w:color w:val="auto"/>
        </w:rPr>
        <w:instrText xml:space="preserve"> PAGEREF _Toc343596538 \h </w:instrText>
      </w:r>
      <w:r w:rsidRPr="00B50A5B">
        <w:rPr>
          <w:color w:val="auto"/>
        </w:rPr>
      </w:r>
      <w:r w:rsidRPr="00B50A5B">
        <w:rPr>
          <w:color w:val="auto"/>
        </w:rPr>
        <w:fldChar w:fldCharType="separate"/>
      </w:r>
      <w:r w:rsidR="0055283C">
        <w:rPr>
          <w:color w:val="auto"/>
        </w:rPr>
        <w:t>125</w:t>
      </w:r>
      <w:r w:rsidRPr="00B50A5B">
        <w:rPr>
          <w:color w:val="auto"/>
        </w:rPr>
        <w:fldChar w:fldCharType="end"/>
      </w:r>
    </w:p>
    <w:p w14:paraId="0E3CB46D"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50</w:t>
      </w:r>
      <w:r w:rsidRPr="00B50A5B">
        <w:rPr>
          <w:color w:val="auto"/>
        </w:rPr>
        <w:t xml:space="preserve"> Forefront Endpoint Protection</w:t>
      </w:r>
      <w:r w:rsidRPr="00B50A5B">
        <w:rPr>
          <w:color w:val="auto"/>
        </w:rPr>
        <w:tab/>
      </w:r>
      <w:r w:rsidRPr="00B50A5B">
        <w:rPr>
          <w:color w:val="auto"/>
        </w:rPr>
        <w:fldChar w:fldCharType="begin"/>
      </w:r>
      <w:r w:rsidRPr="00B50A5B">
        <w:rPr>
          <w:color w:val="auto"/>
        </w:rPr>
        <w:instrText xml:space="preserve"> PAGEREF _Toc343596539 \h </w:instrText>
      </w:r>
      <w:r w:rsidRPr="00B50A5B">
        <w:rPr>
          <w:color w:val="auto"/>
        </w:rPr>
      </w:r>
      <w:r w:rsidRPr="00B50A5B">
        <w:rPr>
          <w:color w:val="auto"/>
        </w:rPr>
        <w:fldChar w:fldCharType="separate"/>
      </w:r>
      <w:r w:rsidR="0055283C">
        <w:rPr>
          <w:color w:val="auto"/>
        </w:rPr>
        <w:t>126</w:t>
      </w:r>
      <w:r w:rsidRPr="00B50A5B">
        <w:rPr>
          <w:color w:val="auto"/>
        </w:rPr>
        <w:fldChar w:fldCharType="end"/>
      </w:r>
    </w:p>
    <w:p w14:paraId="0E3CB46E"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51 </w:t>
      </w:r>
      <w:r w:rsidRPr="00B50A5B">
        <w:rPr>
          <w:color w:val="auto"/>
        </w:rPr>
        <w:t>Forefront Identity Manager 2010 R2</w:t>
      </w:r>
      <w:r w:rsidRPr="00B50A5B">
        <w:rPr>
          <w:color w:val="auto"/>
        </w:rPr>
        <w:tab/>
      </w:r>
      <w:r w:rsidRPr="00B50A5B">
        <w:rPr>
          <w:color w:val="auto"/>
        </w:rPr>
        <w:fldChar w:fldCharType="begin"/>
      </w:r>
      <w:r w:rsidRPr="00B50A5B">
        <w:rPr>
          <w:color w:val="auto"/>
        </w:rPr>
        <w:instrText xml:space="preserve"> PAGEREF _Toc343596540 \h </w:instrText>
      </w:r>
      <w:r w:rsidRPr="00B50A5B">
        <w:rPr>
          <w:color w:val="auto"/>
        </w:rPr>
      </w:r>
      <w:r w:rsidRPr="00B50A5B">
        <w:rPr>
          <w:color w:val="auto"/>
        </w:rPr>
        <w:fldChar w:fldCharType="separate"/>
      </w:r>
      <w:r w:rsidR="0055283C">
        <w:rPr>
          <w:color w:val="auto"/>
        </w:rPr>
        <w:t>126</w:t>
      </w:r>
      <w:r w:rsidRPr="00B50A5B">
        <w:rPr>
          <w:color w:val="auto"/>
        </w:rPr>
        <w:fldChar w:fldCharType="end"/>
      </w:r>
    </w:p>
    <w:p w14:paraId="0E3CB46F"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52</w:t>
      </w:r>
      <w:r w:rsidRPr="00B50A5B">
        <w:rPr>
          <w:rFonts w:cs="Tahoma"/>
        </w:rPr>
        <w:t xml:space="preserve"> Forefront Identity Manager 2010 – Windows Live Edition</w:t>
      </w:r>
      <w:r w:rsidRPr="00B50A5B">
        <w:tab/>
      </w:r>
      <w:r w:rsidRPr="00B50A5B">
        <w:fldChar w:fldCharType="begin"/>
      </w:r>
      <w:r w:rsidRPr="00B50A5B">
        <w:instrText xml:space="preserve"> PAGEREF _Toc343596541 \h </w:instrText>
      </w:r>
      <w:r w:rsidRPr="00B50A5B">
        <w:fldChar w:fldCharType="separate"/>
      </w:r>
      <w:r w:rsidR="0055283C">
        <w:t>126</w:t>
      </w:r>
      <w:r w:rsidRPr="00B50A5B">
        <w:fldChar w:fldCharType="end"/>
      </w:r>
    </w:p>
    <w:p w14:paraId="0E3CB470"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53</w:t>
      </w:r>
      <w:r w:rsidRPr="00B50A5B">
        <w:rPr>
          <w:color w:val="auto"/>
        </w:rPr>
        <w:t xml:space="preserve"> Forefront Online Protection for Exchange (Device and User SL)</w:t>
      </w:r>
      <w:r w:rsidRPr="00B50A5B">
        <w:rPr>
          <w:color w:val="auto"/>
        </w:rPr>
        <w:tab/>
      </w:r>
      <w:r w:rsidRPr="00B50A5B">
        <w:rPr>
          <w:color w:val="auto"/>
        </w:rPr>
        <w:fldChar w:fldCharType="begin"/>
      </w:r>
      <w:r w:rsidRPr="00B50A5B">
        <w:rPr>
          <w:color w:val="auto"/>
        </w:rPr>
        <w:instrText xml:space="preserve"> PAGEREF _Toc343596542 \h </w:instrText>
      </w:r>
      <w:r w:rsidRPr="00B50A5B">
        <w:rPr>
          <w:color w:val="auto"/>
        </w:rPr>
      </w:r>
      <w:r w:rsidRPr="00B50A5B">
        <w:rPr>
          <w:color w:val="auto"/>
        </w:rPr>
        <w:fldChar w:fldCharType="separate"/>
      </w:r>
      <w:r w:rsidR="0055283C">
        <w:rPr>
          <w:color w:val="auto"/>
        </w:rPr>
        <w:t>126</w:t>
      </w:r>
      <w:r w:rsidRPr="00B50A5B">
        <w:rPr>
          <w:color w:val="auto"/>
        </w:rPr>
        <w:fldChar w:fldCharType="end"/>
      </w:r>
    </w:p>
    <w:p w14:paraId="0E3CB47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54</w:t>
      </w:r>
      <w:r w:rsidRPr="00B50A5B">
        <w:rPr>
          <w:color w:val="auto"/>
        </w:rPr>
        <w:t xml:space="preserve"> Forefront Protection 2010 for Exchange Server (Device and User SL), Forefront Protection 2010 for SharePoint (Device and User SL), and Forefront Protection 2010 for Internet Sites (Add-on SL)</w:t>
      </w:r>
      <w:r w:rsidRPr="00B50A5B">
        <w:rPr>
          <w:color w:val="auto"/>
        </w:rPr>
        <w:tab/>
      </w:r>
      <w:r w:rsidRPr="00B50A5B">
        <w:rPr>
          <w:color w:val="auto"/>
        </w:rPr>
        <w:fldChar w:fldCharType="begin"/>
      </w:r>
      <w:r w:rsidRPr="00B50A5B">
        <w:rPr>
          <w:color w:val="auto"/>
        </w:rPr>
        <w:instrText xml:space="preserve"> PAGEREF _Toc343596543 \h </w:instrText>
      </w:r>
      <w:r w:rsidRPr="00B50A5B">
        <w:rPr>
          <w:color w:val="auto"/>
        </w:rPr>
      </w:r>
      <w:r w:rsidRPr="00B50A5B">
        <w:rPr>
          <w:color w:val="auto"/>
        </w:rPr>
        <w:fldChar w:fldCharType="separate"/>
      </w:r>
      <w:r w:rsidR="0055283C">
        <w:rPr>
          <w:color w:val="auto"/>
        </w:rPr>
        <w:t>126</w:t>
      </w:r>
      <w:r w:rsidRPr="00B50A5B">
        <w:rPr>
          <w:color w:val="auto"/>
        </w:rPr>
        <w:fldChar w:fldCharType="end"/>
      </w:r>
    </w:p>
    <w:p w14:paraId="0E3CB47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55</w:t>
      </w:r>
      <w:r w:rsidRPr="00B50A5B">
        <w:rPr>
          <w:color w:val="auto"/>
        </w:rPr>
        <w:t xml:space="preserve"> Forefront Protection Suite (Device &amp; User)</w:t>
      </w:r>
      <w:r w:rsidRPr="00B50A5B">
        <w:rPr>
          <w:color w:val="auto"/>
        </w:rPr>
        <w:tab/>
      </w:r>
      <w:r w:rsidRPr="00B50A5B">
        <w:rPr>
          <w:color w:val="auto"/>
        </w:rPr>
        <w:fldChar w:fldCharType="begin"/>
      </w:r>
      <w:r w:rsidRPr="00B50A5B">
        <w:rPr>
          <w:color w:val="auto"/>
        </w:rPr>
        <w:instrText xml:space="preserve"> PAGEREF _Toc343596544 \h </w:instrText>
      </w:r>
      <w:r w:rsidRPr="00B50A5B">
        <w:rPr>
          <w:color w:val="auto"/>
        </w:rPr>
      </w:r>
      <w:r w:rsidRPr="00B50A5B">
        <w:rPr>
          <w:color w:val="auto"/>
        </w:rPr>
        <w:fldChar w:fldCharType="separate"/>
      </w:r>
      <w:r w:rsidR="0055283C">
        <w:rPr>
          <w:color w:val="auto"/>
        </w:rPr>
        <w:t>127</w:t>
      </w:r>
      <w:r w:rsidRPr="00B50A5B">
        <w:rPr>
          <w:color w:val="auto"/>
        </w:rPr>
        <w:fldChar w:fldCharType="end"/>
      </w:r>
    </w:p>
    <w:p w14:paraId="0E3CB47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56 </w:t>
      </w:r>
      <w:r w:rsidRPr="00B50A5B">
        <w:rPr>
          <w:color w:val="auto"/>
        </w:rPr>
        <w:t>Forefront Security for Office Communications Server (User and Device SL)</w:t>
      </w:r>
      <w:r w:rsidRPr="00B50A5B">
        <w:rPr>
          <w:color w:val="auto"/>
        </w:rPr>
        <w:tab/>
      </w:r>
      <w:r w:rsidRPr="00B50A5B">
        <w:rPr>
          <w:color w:val="auto"/>
        </w:rPr>
        <w:fldChar w:fldCharType="begin"/>
      </w:r>
      <w:r w:rsidRPr="00B50A5B">
        <w:rPr>
          <w:color w:val="auto"/>
        </w:rPr>
        <w:instrText xml:space="preserve"> PAGEREF _Toc343596545 \h </w:instrText>
      </w:r>
      <w:r w:rsidRPr="00B50A5B">
        <w:rPr>
          <w:color w:val="auto"/>
        </w:rPr>
      </w:r>
      <w:r w:rsidRPr="00B50A5B">
        <w:rPr>
          <w:color w:val="auto"/>
        </w:rPr>
        <w:fldChar w:fldCharType="separate"/>
      </w:r>
      <w:r w:rsidR="0055283C">
        <w:rPr>
          <w:color w:val="auto"/>
        </w:rPr>
        <w:t>128</w:t>
      </w:r>
      <w:r w:rsidRPr="00B50A5B">
        <w:rPr>
          <w:color w:val="auto"/>
        </w:rPr>
        <w:fldChar w:fldCharType="end"/>
      </w:r>
    </w:p>
    <w:p w14:paraId="0E3CB47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57 </w:t>
      </w:r>
      <w:r w:rsidRPr="00B50A5B">
        <w:rPr>
          <w:color w:val="auto"/>
        </w:rPr>
        <w:t>Forefront Threat Management Gateway Web Protection Service</w:t>
      </w:r>
      <w:r w:rsidRPr="00B50A5B">
        <w:rPr>
          <w:color w:val="auto"/>
        </w:rPr>
        <w:tab/>
      </w:r>
      <w:r w:rsidRPr="00B50A5B">
        <w:rPr>
          <w:color w:val="auto"/>
        </w:rPr>
        <w:fldChar w:fldCharType="begin"/>
      </w:r>
      <w:r w:rsidRPr="00B50A5B">
        <w:rPr>
          <w:color w:val="auto"/>
        </w:rPr>
        <w:instrText xml:space="preserve"> PAGEREF _Toc343596546 \h </w:instrText>
      </w:r>
      <w:r w:rsidRPr="00B50A5B">
        <w:rPr>
          <w:color w:val="auto"/>
        </w:rPr>
      </w:r>
      <w:r w:rsidRPr="00B50A5B">
        <w:rPr>
          <w:color w:val="auto"/>
        </w:rPr>
        <w:fldChar w:fldCharType="separate"/>
      </w:r>
      <w:r w:rsidR="0055283C">
        <w:rPr>
          <w:color w:val="auto"/>
        </w:rPr>
        <w:t>128</w:t>
      </w:r>
      <w:r w:rsidRPr="00B50A5B">
        <w:rPr>
          <w:color w:val="auto"/>
        </w:rPr>
        <w:fldChar w:fldCharType="end"/>
      </w:r>
    </w:p>
    <w:p w14:paraId="0E3CB47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lastRenderedPageBreak/>
        <w:t xml:space="preserve">58 </w:t>
      </w:r>
      <w:r w:rsidRPr="00B50A5B">
        <w:rPr>
          <w:color w:val="auto"/>
        </w:rPr>
        <w:t>Forefront Unified Access Gateway 2010</w:t>
      </w:r>
      <w:r w:rsidRPr="00B50A5B">
        <w:rPr>
          <w:color w:val="auto"/>
        </w:rPr>
        <w:tab/>
      </w:r>
      <w:r w:rsidRPr="00B50A5B">
        <w:rPr>
          <w:color w:val="auto"/>
        </w:rPr>
        <w:fldChar w:fldCharType="begin"/>
      </w:r>
      <w:r w:rsidRPr="00B50A5B">
        <w:rPr>
          <w:color w:val="auto"/>
        </w:rPr>
        <w:instrText xml:space="preserve"> PAGEREF _Toc343596547 \h </w:instrText>
      </w:r>
      <w:r w:rsidRPr="00B50A5B">
        <w:rPr>
          <w:color w:val="auto"/>
        </w:rPr>
      </w:r>
      <w:r w:rsidRPr="00B50A5B">
        <w:rPr>
          <w:color w:val="auto"/>
        </w:rPr>
        <w:fldChar w:fldCharType="separate"/>
      </w:r>
      <w:r w:rsidR="0055283C">
        <w:rPr>
          <w:color w:val="auto"/>
        </w:rPr>
        <w:t>128</w:t>
      </w:r>
      <w:r w:rsidRPr="00B50A5B">
        <w:rPr>
          <w:color w:val="auto"/>
        </w:rPr>
        <w:fldChar w:fldCharType="end"/>
      </w:r>
    </w:p>
    <w:p w14:paraId="0E3CB47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59 </w:t>
      </w:r>
      <w:r w:rsidRPr="00B50A5B">
        <w:rPr>
          <w:color w:val="auto"/>
        </w:rPr>
        <w:t>HPC Pack 2008 R2 Enterprise</w:t>
      </w:r>
      <w:r w:rsidRPr="00B50A5B">
        <w:rPr>
          <w:color w:val="auto"/>
        </w:rPr>
        <w:tab/>
      </w:r>
      <w:r w:rsidRPr="00B50A5B">
        <w:rPr>
          <w:color w:val="auto"/>
        </w:rPr>
        <w:fldChar w:fldCharType="begin"/>
      </w:r>
      <w:r w:rsidRPr="00B50A5B">
        <w:rPr>
          <w:color w:val="auto"/>
        </w:rPr>
        <w:instrText xml:space="preserve"> PAGEREF _Toc343596548 \h </w:instrText>
      </w:r>
      <w:r w:rsidRPr="00B50A5B">
        <w:rPr>
          <w:color w:val="auto"/>
        </w:rPr>
      </w:r>
      <w:r w:rsidRPr="00B50A5B">
        <w:rPr>
          <w:color w:val="auto"/>
        </w:rPr>
        <w:fldChar w:fldCharType="separate"/>
      </w:r>
      <w:r w:rsidR="0055283C">
        <w:rPr>
          <w:color w:val="auto"/>
        </w:rPr>
        <w:t>128</w:t>
      </w:r>
      <w:r w:rsidRPr="00B50A5B">
        <w:rPr>
          <w:color w:val="auto"/>
        </w:rPr>
        <w:fldChar w:fldCharType="end"/>
      </w:r>
    </w:p>
    <w:p w14:paraId="0E3CB47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60</w:t>
      </w:r>
      <w:r w:rsidRPr="00B50A5B">
        <w:rPr>
          <w:color w:val="auto"/>
        </w:rPr>
        <w:t xml:space="preserve"> Learning Solutions MCP Exam Vouchers</w:t>
      </w:r>
      <w:r w:rsidRPr="00B50A5B">
        <w:rPr>
          <w:color w:val="auto"/>
        </w:rPr>
        <w:tab/>
      </w:r>
      <w:r w:rsidRPr="00B50A5B">
        <w:rPr>
          <w:color w:val="auto"/>
        </w:rPr>
        <w:fldChar w:fldCharType="begin"/>
      </w:r>
      <w:r w:rsidRPr="00B50A5B">
        <w:rPr>
          <w:color w:val="auto"/>
        </w:rPr>
        <w:instrText xml:space="preserve"> PAGEREF _Toc343596549 \h </w:instrText>
      </w:r>
      <w:r w:rsidRPr="00B50A5B">
        <w:rPr>
          <w:color w:val="auto"/>
        </w:rPr>
      </w:r>
      <w:r w:rsidRPr="00B50A5B">
        <w:rPr>
          <w:color w:val="auto"/>
        </w:rPr>
        <w:fldChar w:fldCharType="separate"/>
      </w:r>
      <w:r w:rsidR="0055283C">
        <w:rPr>
          <w:color w:val="auto"/>
        </w:rPr>
        <w:t>129</w:t>
      </w:r>
      <w:r w:rsidRPr="00B50A5B">
        <w:rPr>
          <w:color w:val="auto"/>
        </w:rPr>
        <w:fldChar w:fldCharType="end"/>
      </w:r>
    </w:p>
    <w:p w14:paraId="0E3CB478"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61</w:t>
      </w:r>
      <w:r w:rsidRPr="00B50A5B">
        <w:rPr>
          <w:rFonts w:cs="Tahoma"/>
        </w:rPr>
        <w:t xml:space="preserve"> Lync Online Plan 1, 2, and 3</w:t>
      </w:r>
      <w:r w:rsidRPr="00B50A5B">
        <w:tab/>
      </w:r>
      <w:r w:rsidRPr="00B50A5B">
        <w:fldChar w:fldCharType="begin"/>
      </w:r>
      <w:r w:rsidRPr="00B50A5B">
        <w:instrText xml:space="preserve"> PAGEREF _Toc343596550 \h </w:instrText>
      </w:r>
      <w:r w:rsidRPr="00B50A5B">
        <w:fldChar w:fldCharType="separate"/>
      </w:r>
      <w:r w:rsidR="0055283C">
        <w:t>129</w:t>
      </w:r>
      <w:r w:rsidRPr="00B50A5B">
        <w:fldChar w:fldCharType="end"/>
      </w:r>
    </w:p>
    <w:p w14:paraId="0E3CB479"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62 </w:t>
      </w:r>
      <w:r w:rsidRPr="00B50A5B">
        <w:rPr>
          <w:rFonts w:cs="Tahoma"/>
        </w:rPr>
        <w:t>Lync Server 2013</w:t>
      </w:r>
      <w:r w:rsidRPr="00B50A5B">
        <w:tab/>
      </w:r>
      <w:r w:rsidRPr="00B50A5B">
        <w:fldChar w:fldCharType="begin"/>
      </w:r>
      <w:r w:rsidRPr="00B50A5B">
        <w:instrText xml:space="preserve"> PAGEREF _Toc343596551 \h </w:instrText>
      </w:r>
      <w:r w:rsidRPr="00B50A5B">
        <w:fldChar w:fldCharType="separate"/>
      </w:r>
      <w:r w:rsidR="0055283C">
        <w:t>129</w:t>
      </w:r>
      <w:r w:rsidRPr="00B50A5B">
        <w:fldChar w:fldCharType="end"/>
      </w:r>
    </w:p>
    <w:p w14:paraId="0E3CB47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vertAlign w:val="superscript"/>
        </w:rPr>
        <w:t>63</w:t>
      </w:r>
      <w:r w:rsidRPr="00B50A5B">
        <w:rPr>
          <w:color w:val="auto"/>
        </w:rPr>
        <w:t xml:space="preserve"> Microsoft Dynamics AX 2012 R2</w:t>
      </w:r>
      <w:r w:rsidRPr="00B50A5B">
        <w:rPr>
          <w:color w:val="auto"/>
        </w:rPr>
        <w:tab/>
      </w:r>
      <w:r w:rsidRPr="00B50A5B">
        <w:rPr>
          <w:color w:val="auto"/>
        </w:rPr>
        <w:fldChar w:fldCharType="begin"/>
      </w:r>
      <w:r w:rsidRPr="00B50A5B">
        <w:rPr>
          <w:color w:val="auto"/>
        </w:rPr>
        <w:instrText xml:space="preserve"> PAGEREF _Toc343596552 \h </w:instrText>
      </w:r>
      <w:r w:rsidRPr="00B50A5B">
        <w:rPr>
          <w:color w:val="auto"/>
        </w:rPr>
      </w:r>
      <w:r w:rsidRPr="00B50A5B">
        <w:rPr>
          <w:color w:val="auto"/>
        </w:rPr>
        <w:fldChar w:fldCharType="separate"/>
      </w:r>
      <w:r w:rsidR="0055283C">
        <w:rPr>
          <w:color w:val="auto"/>
        </w:rPr>
        <w:t>131</w:t>
      </w:r>
      <w:r w:rsidRPr="00B50A5B">
        <w:rPr>
          <w:color w:val="auto"/>
        </w:rPr>
        <w:fldChar w:fldCharType="end"/>
      </w:r>
    </w:p>
    <w:p w14:paraId="0E3CB47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vertAlign w:val="superscript"/>
        </w:rPr>
        <w:t>64</w:t>
      </w:r>
      <w:r w:rsidRPr="00B50A5B">
        <w:rPr>
          <w:color w:val="auto"/>
        </w:rPr>
        <w:t xml:space="preserve"> Microsoft Dynamics CRM 2011</w:t>
      </w:r>
      <w:r w:rsidRPr="00B50A5B">
        <w:rPr>
          <w:color w:val="auto"/>
        </w:rPr>
        <w:tab/>
      </w:r>
      <w:r w:rsidRPr="00B50A5B">
        <w:rPr>
          <w:color w:val="auto"/>
        </w:rPr>
        <w:fldChar w:fldCharType="begin"/>
      </w:r>
      <w:r w:rsidRPr="00B50A5B">
        <w:rPr>
          <w:color w:val="auto"/>
        </w:rPr>
        <w:instrText xml:space="preserve"> PAGEREF _Toc343596553 \h </w:instrText>
      </w:r>
      <w:r w:rsidRPr="00B50A5B">
        <w:rPr>
          <w:color w:val="auto"/>
        </w:rPr>
      </w:r>
      <w:r w:rsidRPr="00B50A5B">
        <w:rPr>
          <w:color w:val="auto"/>
        </w:rPr>
        <w:fldChar w:fldCharType="separate"/>
      </w:r>
      <w:r w:rsidR="0055283C">
        <w:rPr>
          <w:color w:val="auto"/>
        </w:rPr>
        <w:t>132</w:t>
      </w:r>
      <w:r w:rsidRPr="00B50A5B">
        <w:rPr>
          <w:color w:val="auto"/>
        </w:rPr>
        <w:fldChar w:fldCharType="end"/>
      </w:r>
    </w:p>
    <w:p w14:paraId="0E3CB47C"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65</w:t>
      </w:r>
      <w:r w:rsidRPr="00B50A5B">
        <w:rPr>
          <w:rFonts w:cs="Tahoma"/>
        </w:rPr>
        <w:t xml:space="preserve"> Office 365 Plan E1</w:t>
      </w:r>
      <w:r w:rsidRPr="00B50A5B">
        <w:tab/>
      </w:r>
      <w:r w:rsidRPr="00B50A5B">
        <w:fldChar w:fldCharType="begin"/>
      </w:r>
      <w:r w:rsidRPr="00B50A5B">
        <w:instrText xml:space="preserve"> PAGEREF _Toc343596554 \h </w:instrText>
      </w:r>
      <w:r w:rsidRPr="00B50A5B">
        <w:fldChar w:fldCharType="separate"/>
      </w:r>
      <w:r w:rsidR="0055283C">
        <w:t>137</w:t>
      </w:r>
      <w:r w:rsidRPr="00B50A5B">
        <w:fldChar w:fldCharType="end"/>
      </w:r>
    </w:p>
    <w:p w14:paraId="0E3CB47D"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66</w:t>
      </w:r>
      <w:r w:rsidRPr="00B50A5B">
        <w:rPr>
          <w:rFonts w:cs="Tahoma"/>
        </w:rPr>
        <w:t xml:space="preserve"> Office 365 Plan G1-G4</w:t>
      </w:r>
      <w:r w:rsidRPr="00B50A5B">
        <w:tab/>
      </w:r>
      <w:r w:rsidRPr="00B50A5B">
        <w:fldChar w:fldCharType="begin"/>
      </w:r>
      <w:r w:rsidRPr="00B50A5B">
        <w:instrText xml:space="preserve"> PAGEREF _Toc343596555 \h </w:instrText>
      </w:r>
      <w:r w:rsidRPr="00B50A5B">
        <w:fldChar w:fldCharType="separate"/>
      </w:r>
      <w:r w:rsidR="0055283C">
        <w:t>138</w:t>
      </w:r>
      <w:r w:rsidRPr="00B50A5B">
        <w:fldChar w:fldCharType="end"/>
      </w:r>
    </w:p>
    <w:p w14:paraId="0E3CB47E"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67 </w:t>
      </w:r>
      <w:r w:rsidRPr="00B50A5B">
        <w:rPr>
          <w:rFonts w:cs="Tahoma"/>
        </w:rPr>
        <w:t>Office 365 Plan K1 and K2 (User SL)</w:t>
      </w:r>
      <w:r w:rsidRPr="00B50A5B">
        <w:tab/>
      </w:r>
      <w:r w:rsidRPr="00B50A5B">
        <w:fldChar w:fldCharType="begin"/>
      </w:r>
      <w:r w:rsidRPr="00B50A5B">
        <w:instrText xml:space="preserve"> PAGEREF _Toc343596556 \h </w:instrText>
      </w:r>
      <w:r w:rsidRPr="00B50A5B">
        <w:fldChar w:fldCharType="separate"/>
      </w:r>
      <w:r w:rsidR="0055283C">
        <w:t>139</w:t>
      </w:r>
      <w:r w:rsidRPr="00B50A5B">
        <w:fldChar w:fldCharType="end"/>
      </w:r>
    </w:p>
    <w:p w14:paraId="0E3CB47F"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68</w:t>
      </w:r>
      <w:r w:rsidRPr="00B50A5B">
        <w:rPr>
          <w:rFonts w:cs="Tahoma"/>
        </w:rPr>
        <w:t xml:space="preserve"> SharePoint Online Plan 1 and 2</w:t>
      </w:r>
      <w:r w:rsidRPr="00B50A5B">
        <w:tab/>
      </w:r>
      <w:r w:rsidRPr="00B50A5B">
        <w:fldChar w:fldCharType="begin"/>
      </w:r>
      <w:r w:rsidRPr="00B50A5B">
        <w:instrText xml:space="preserve"> PAGEREF _Toc343596557 \h </w:instrText>
      </w:r>
      <w:r w:rsidRPr="00B50A5B">
        <w:fldChar w:fldCharType="separate"/>
      </w:r>
      <w:r w:rsidR="0055283C">
        <w:t>139</w:t>
      </w:r>
      <w:r w:rsidRPr="00B50A5B">
        <w:fldChar w:fldCharType="end"/>
      </w:r>
    </w:p>
    <w:p w14:paraId="0E3CB480"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69 </w:t>
      </w:r>
      <w:r w:rsidRPr="00B50A5B">
        <w:rPr>
          <w:rFonts w:cs="Tahoma"/>
        </w:rPr>
        <w:t>SharePoint Server 2013</w:t>
      </w:r>
      <w:r w:rsidRPr="00B50A5B">
        <w:tab/>
      </w:r>
      <w:r w:rsidRPr="00B50A5B">
        <w:fldChar w:fldCharType="begin"/>
      </w:r>
      <w:r w:rsidRPr="00B50A5B">
        <w:instrText xml:space="preserve"> PAGEREF _Toc343596558 \h </w:instrText>
      </w:r>
      <w:r w:rsidRPr="00B50A5B">
        <w:fldChar w:fldCharType="separate"/>
      </w:r>
      <w:r w:rsidR="0055283C">
        <w:t>139</w:t>
      </w:r>
      <w:r w:rsidRPr="00B50A5B">
        <w:fldChar w:fldCharType="end"/>
      </w:r>
    </w:p>
    <w:p w14:paraId="0E3CB48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70</w:t>
      </w:r>
      <w:r w:rsidRPr="00B50A5B">
        <w:rPr>
          <w:color w:val="auto"/>
        </w:rPr>
        <w:t xml:space="preserve"> SQL Server</w:t>
      </w:r>
      <w:r w:rsidRPr="00B50A5B">
        <w:rPr>
          <w:color w:val="auto"/>
          <w:vertAlign w:val="superscript"/>
        </w:rPr>
        <w:t>®</w:t>
      </w:r>
      <w:r w:rsidRPr="00B50A5B">
        <w:rPr>
          <w:color w:val="auto"/>
        </w:rPr>
        <w:t xml:space="preserve"> 2008 R2 Datacenter</w:t>
      </w:r>
      <w:r w:rsidRPr="00B50A5B">
        <w:rPr>
          <w:color w:val="auto"/>
        </w:rPr>
        <w:tab/>
      </w:r>
      <w:r w:rsidRPr="00B50A5B">
        <w:rPr>
          <w:color w:val="auto"/>
        </w:rPr>
        <w:fldChar w:fldCharType="begin"/>
      </w:r>
      <w:r w:rsidRPr="00B50A5B">
        <w:rPr>
          <w:color w:val="auto"/>
        </w:rPr>
        <w:instrText xml:space="preserve"> PAGEREF _Toc343596559 \h </w:instrText>
      </w:r>
      <w:r w:rsidRPr="00B50A5B">
        <w:rPr>
          <w:color w:val="auto"/>
        </w:rPr>
      </w:r>
      <w:r w:rsidRPr="00B50A5B">
        <w:rPr>
          <w:color w:val="auto"/>
        </w:rPr>
        <w:fldChar w:fldCharType="separate"/>
      </w:r>
      <w:r w:rsidR="0055283C">
        <w:rPr>
          <w:color w:val="auto"/>
        </w:rPr>
        <w:t>141</w:t>
      </w:r>
      <w:r w:rsidRPr="00B50A5B">
        <w:rPr>
          <w:color w:val="auto"/>
        </w:rPr>
        <w:fldChar w:fldCharType="end"/>
      </w:r>
    </w:p>
    <w:p w14:paraId="0E3CB48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71</w:t>
      </w:r>
      <w:r w:rsidRPr="00B50A5B">
        <w:rPr>
          <w:color w:val="auto"/>
        </w:rPr>
        <w:t xml:space="preserve"> SQL Server</w:t>
      </w:r>
      <w:r w:rsidRPr="00B50A5B">
        <w:rPr>
          <w:color w:val="auto"/>
          <w:vertAlign w:val="superscript"/>
        </w:rPr>
        <w:t>®</w:t>
      </w:r>
      <w:r w:rsidRPr="00B50A5B">
        <w:rPr>
          <w:color w:val="auto"/>
        </w:rPr>
        <w:t xml:space="preserve"> 2008 R2 Parallel Data Warehouse</w:t>
      </w:r>
      <w:r w:rsidRPr="00B50A5B">
        <w:rPr>
          <w:color w:val="auto"/>
        </w:rPr>
        <w:tab/>
      </w:r>
      <w:r w:rsidRPr="00B50A5B">
        <w:rPr>
          <w:color w:val="auto"/>
        </w:rPr>
        <w:fldChar w:fldCharType="begin"/>
      </w:r>
      <w:r w:rsidRPr="00B50A5B">
        <w:rPr>
          <w:color w:val="auto"/>
        </w:rPr>
        <w:instrText xml:space="preserve"> PAGEREF _Toc343596560 \h </w:instrText>
      </w:r>
      <w:r w:rsidRPr="00B50A5B">
        <w:rPr>
          <w:color w:val="auto"/>
        </w:rPr>
      </w:r>
      <w:r w:rsidRPr="00B50A5B">
        <w:rPr>
          <w:color w:val="auto"/>
        </w:rPr>
        <w:fldChar w:fldCharType="separate"/>
      </w:r>
      <w:r w:rsidR="0055283C">
        <w:rPr>
          <w:color w:val="auto"/>
        </w:rPr>
        <w:t>143</w:t>
      </w:r>
      <w:r w:rsidRPr="00B50A5B">
        <w:rPr>
          <w:color w:val="auto"/>
        </w:rPr>
        <w:fldChar w:fldCharType="end"/>
      </w:r>
    </w:p>
    <w:p w14:paraId="0E3CB48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72 </w:t>
      </w:r>
      <w:r w:rsidRPr="00B50A5B">
        <w:rPr>
          <w:color w:val="auto"/>
        </w:rPr>
        <w:t>SQL Server</w:t>
      </w:r>
      <w:r w:rsidRPr="00B50A5B">
        <w:rPr>
          <w:color w:val="auto"/>
          <w:vertAlign w:val="superscript"/>
        </w:rPr>
        <w:t>®</w:t>
      </w:r>
      <w:r w:rsidRPr="00B50A5B">
        <w:rPr>
          <w:color w:val="auto"/>
        </w:rPr>
        <w:t xml:space="preserve"> 2008 R2 Small Business</w:t>
      </w:r>
      <w:r w:rsidRPr="00B50A5B">
        <w:rPr>
          <w:color w:val="auto"/>
        </w:rPr>
        <w:tab/>
      </w:r>
      <w:r w:rsidRPr="00B50A5B">
        <w:rPr>
          <w:color w:val="auto"/>
        </w:rPr>
        <w:fldChar w:fldCharType="begin"/>
      </w:r>
      <w:r w:rsidRPr="00B50A5B">
        <w:rPr>
          <w:color w:val="auto"/>
        </w:rPr>
        <w:instrText xml:space="preserve"> PAGEREF _Toc343596561 \h </w:instrText>
      </w:r>
      <w:r w:rsidRPr="00B50A5B">
        <w:rPr>
          <w:color w:val="auto"/>
        </w:rPr>
      </w:r>
      <w:r w:rsidRPr="00B50A5B">
        <w:rPr>
          <w:color w:val="auto"/>
        </w:rPr>
        <w:fldChar w:fldCharType="separate"/>
      </w:r>
      <w:r w:rsidR="0055283C">
        <w:rPr>
          <w:color w:val="auto"/>
        </w:rPr>
        <w:t>143</w:t>
      </w:r>
      <w:r w:rsidRPr="00B50A5B">
        <w:rPr>
          <w:color w:val="auto"/>
        </w:rPr>
        <w:fldChar w:fldCharType="end"/>
      </w:r>
    </w:p>
    <w:p w14:paraId="0E3CB48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73</w:t>
      </w:r>
      <w:r w:rsidRPr="00B50A5B">
        <w:rPr>
          <w:color w:val="auto"/>
        </w:rPr>
        <w:t xml:space="preserve"> SQL Server</w:t>
      </w:r>
      <w:r w:rsidRPr="00B50A5B">
        <w:rPr>
          <w:color w:val="auto"/>
          <w:vertAlign w:val="superscript"/>
        </w:rPr>
        <w:t>®</w:t>
      </w:r>
      <w:r w:rsidRPr="00B50A5B">
        <w:rPr>
          <w:color w:val="auto"/>
        </w:rPr>
        <w:t xml:space="preserve"> 2008 R2 Web Processor</w:t>
      </w:r>
      <w:r w:rsidRPr="00B50A5B">
        <w:rPr>
          <w:color w:val="auto"/>
        </w:rPr>
        <w:tab/>
      </w:r>
      <w:r w:rsidRPr="00B50A5B">
        <w:rPr>
          <w:color w:val="auto"/>
        </w:rPr>
        <w:fldChar w:fldCharType="begin"/>
      </w:r>
      <w:r w:rsidRPr="00B50A5B">
        <w:rPr>
          <w:color w:val="auto"/>
        </w:rPr>
        <w:instrText xml:space="preserve"> PAGEREF _Toc343596562 \h </w:instrText>
      </w:r>
      <w:r w:rsidRPr="00B50A5B">
        <w:rPr>
          <w:color w:val="auto"/>
        </w:rPr>
      </w:r>
      <w:r w:rsidRPr="00B50A5B">
        <w:rPr>
          <w:color w:val="auto"/>
        </w:rPr>
        <w:fldChar w:fldCharType="separate"/>
      </w:r>
      <w:r w:rsidR="0055283C">
        <w:rPr>
          <w:color w:val="auto"/>
        </w:rPr>
        <w:t>144</w:t>
      </w:r>
      <w:r w:rsidRPr="00B50A5B">
        <w:rPr>
          <w:color w:val="auto"/>
        </w:rPr>
        <w:fldChar w:fldCharType="end"/>
      </w:r>
    </w:p>
    <w:p w14:paraId="0E3CB48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vertAlign w:val="superscript"/>
        </w:rPr>
        <w:t>74</w:t>
      </w:r>
      <w:r w:rsidRPr="00B50A5B">
        <w:rPr>
          <w:color w:val="auto"/>
        </w:rPr>
        <w:t xml:space="preserve"> SQL Server</w:t>
      </w:r>
      <w:r w:rsidRPr="00B50A5B">
        <w:rPr>
          <w:color w:val="auto"/>
          <w:vertAlign w:val="superscript"/>
        </w:rPr>
        <w:t>®</w:t>
      </w:r>
      <w:r w:rsidRPr="00B50A5B">
        <w:rPr>
          <w:color w:val="auto"/>
        </w:rPr>
        <w:t xml:space="preserve"> 2008 R2 Workgroup (5 Client Add-On)</w:t>
      </w:r>
      <w:r w:rsidRPr="00B50A5B">
        <w:rPr>
          <w:color w:val="auto"/>
        </w:rPr>
        <w:tab/>
      </w:r>
      <w:r w:rsidRPr="00B50A5B">
        <w:rPr>
          <w:color w:val="auto"/>
        </w:rPr>
        <w:fldChar w:fldCharType="begin"/>
      </w:r>
      <w:r w:rsidRPr="00B50A5B">
        <w:rPr>
          <w:color w:val="auto"/>
        </w:rPr>
        <w:instrText xml:space="preserve"> PAGEREF _Toc343596563 \h </w:instrText>
      </w:r>
      <w:r w:rsidRPr="00B50A5B">
        <w:rPr>
          <w:color w:val="auto"/>
        </w:rPr>
      </w:r>
      <w:r w:rsidRPr="00B50A5B">
        <w:rPr>
          <w:color w:val="auto"/>
        </w:rPr>
        <w:fldChar w:fldCharType="separate"/>
      </w:r>
      <w:r w:rsidR="0055283C">
        <w:rPr>
          <w:color w:val="auto"/>
        </w:rPr>
        <w:t>146</w:t>
      </w:r>
      <w:r w:rsidRPr="00B50A5B">
        <w:rPr>
          <w:color w:val="auto"/>
        </w:rPr>
        <w:fldChar w:fldCharType="end"/>
      </w:r>
    </w:p>
    <w:p w14:paraId="0E3CB48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vertAlign w:val="superscript"/>
        </w:rPr>
        <w:t>75</w:t>
      </w:r>
      <w:r w:rsidRPr="00B50A5B">
        <w:rPr>
          <w:color w:val="auto"/>
        </w:rPr>
        <w:t xml:space="preserve"> SQL Server</w:t>
      </w:r>
      <w:r w:rsidRPr="00B50A5B">
        <w:rPr>
          <w:color w:val="auto"/>
          <w:vertAlign w:val="superscript"/>
        </w:rPr>
        <w:t>®</w:t>
      </w:r>
      <w:r w:rsidRPr="00B50A5B">
        <w:rPr>
          <w:color w:val="auto"/>
        </w:rPr>
        <w:t xml:space="preserve"> 2008 R2 Workgroup Processor</w:t>
      </w:r>
      <w:r w:rsidRPr="00B50A5B">
        <w:rPr>
          <w:color w:val="auto"/>
        </w:rPr>
        <w:tab/>
      </w:r>
      <w:r w:rsidRPr="00B50A5B">
        <w:rPr>
          <w:color w:val="auto"/>
        </w:rPr>
        <w:fldChar w:fldCharType="begin"/>
      </w:r>
      <w:r w:rsidRPr="00B50A5B">
        <w:rPr>
          <w:color w:val="auto"/>
        </w:rPr>
        <w:instrText xml:space="preserve"> PAGEREF _Toc343596564 \h </w:instrText>
      </w:r>
      <w:r w:rsidRPr="00B50A5B">
        <w:rPr>
          <w:color w:val="auto"/>
        </w:rPr>
      </w:r>
      <w:r w:rsidRPr="00B50A5B">
        <w:rPr>
          <w:color w:val="auto"/>
        </w:rPr>
        <w:fldChar w:fldCharType="separate"/>
      </w:r>
      <w:r w:rsidR="0055283C">
        <w:rPr>
          <w:color w:val="auto"/>
        </w:rPr>
        <w:t>146</w:t>
      </w:r>
      <w:r w:rsidRPr="00B50A5B">
        <w:rPr>
          <w:color w:val="auto"/>
        </w:rPr>
        <w:fldChar w:fldCharType="end"/>
      </w:r>
    </w:p>
    <w:p w14:paraId="0E3CB48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vertAlign w:val="superscript"/>
        </w:rPr>
        <w:t>76</w:t>
      </w:r>
      <w:r w:rsidRPr="00B50A5B">
        <w:rPr>
          <w:color w:val="auto"/>
        </w:rPr>
        <w:t xml:space="preserve"> SQL Server</w:t>
      </w:r>
      <w:r w:rsidRPr="00B50A5B">
        <w:rPr>
          <w:color w:val="auto"/>
          <w:vertAlign w:val="superscript"/>
        </w:rPr>
        <w:t>®</w:t>
      </w:r>
      <w:r w:rsidRPr="00B50A5B">
        <w:rPr>
          <w:color w:val="auto"/>
        </w:rPr>
        <w:t xml:space="preserve"> 2012 Developer</w:t>
      </w:r>
      <w:r w:rsidRPr="00B50A5B">
        <w:rPr>
          <w:color w:val="auto"/>
        </w:rPr>
        <w:tab/>
      </w:r>
      <w:r w:rsidRPr="00B50A5B">
        <w:rPr>
          <w:color w:val="auto"/>
        </w:rPr>
        <w:fldChar w:fldCharType="begin"/>
      </w:r>
      <w:r w:rsidRPr="00B50A5B">
        <w:rPr>
          <w:color w:val="auto"/>
        </w:rPr>
        <w:instrText xml:space="preserve"> PAGEREF _Toc343596565 \h </w:instrText>
      </w:r>
      <w:r w:rsidRPr="00B50A5B">
        <w:rPr>
          <w:color w:val="auto"/>
        </w:rPr>
      </w:r>
      <w:r w:rsidRPr="00B50A5B">
        <w:rPr>
          <w:color w:val="auto"/>
        </w:rPr>
        <w:fldChar w:fldCharType="separate"/>
      </w:r>
      <w:r w:rsidR="0055283C">
        <w:rPr>
          <w:color w:val="auto"/>
        </w:rPr>
        <w:t>148</w:t>
      </w:r>
      <w:r w:rsidRPr="00B50A5B">
        <w:rPr>
          <w:color w:val="auto"/>
        </w:rPr>
        <w:fldChar w:fldCharType="end"/>
      </w:r>
    </w:p>
    <w:p w14:paraId="0E3CB488"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olor w:val="auto"/>
          <w:vertAlign w:val="superscript"/>
        </w:rPr>
        <w:t>77</w:t>
      </w:r>
      <w:r w:rsidRPr="00B50A5B">
        <w:rPr>
          <w:color w:val="auto"/>
        </w:rPr>
        <w:t xml:space="preserve"> SQL Server</w:t>
      </w:r>
      <w:r w:rsidRPr="00B50A5B">
        <w:rPr>
          <w:color w:val="auto"/>
          <w:vertAlign w:val="superscript"/>
        </w:rPr>
        <w:t>®</w:t>
      </w:r>
      <w:r w:rsidRPr="00B50A5B">
        <w:rPr>
          <w:color w:val="auto"/>
        </w:rPr>
        <w:t xml:space="preserve"> 2012 Enterprise</w:t>
      </w:r>
      <w:r w:rsidRPr="00B50A5B">
        <w:rPr>
          <w:color w:val="auto"/>
        </w:rPr>
        <w:tab/>
      </w:r>
      <w:r w:rsidRPr="00B50A5B">
        <w:rPr>
          <w:color w:val="auto"/>
        </w:rPr>
        <w:fldChar w:fldCharType="begin"/>
      </w:r>
      <w:r w:rsidRPr="00B50A5B">
        <w:rPr>
          <w:color w:val="auto"/>
        </w:rPr>
        <w:instrText xml:space="preserve"> PAGEREF _Toc343596566 \h </w:instrText>
      </w:r>
      <w:r w:rsidRPr="00B50A5B">
        <w:rPr>
          <w:color w:val="auto"/>
        </w:rPr>
      </w:r>
      <w:r w:rsidRPr="00B50A5B">
        <w:rPr>
          <w:color w:val="auto"/>
        </w:rPr>
        <w:fldChar w:fldCharType="separate"/>
      </w:r>
      <w:r w:rsidR="0055283C">
        <w:rPr>
          <w:color w:val="auto"/>
        </w:rPr>
        <w:t>148</w:t>
      </w:r>
      <w:r w:rsidRPr="00B50A5B">
        <w:rPr>
          <w:color w:val="auto"/>
        </w:rPr>
        <w:fldChar w:fldCharType="end"/>
      </w:r>
    </w:p>
    <w:p w14:paraId="0E3CB48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78 </w:t>
      </w:r>
      <w:r w:rsidRPr="00B50A5B">
        <w:rPr>
          <w:color w:val="auto"/>
        </w:rPr>
        <w:t>SQL Server</w:t>
      </w:r>
      <w:r w:rsidRPr="00B50A5B">
        <w:rPr>
          <w:color w:val="auto"/>
          <w:vertAlign w:val="superscript"/>
        </w:rPr>
        <w:t>®</w:t>
      </w:r>
      <w:r w:rsidRPr="00B50A5B">
        <w:rPr>
          <w:color w:val="auto"/>
        </w:rPr>
        <w:t xml:space="preserve"> 2012 Enterprise Core</w:t>
      </w:r>
      <w:r w:rsidRPr="00B50A5B">
        <w:rPr>
          <w:color w:val="auto"/>
        </w:rPr>
        <w:tab/>
      </w:r>
      <w:r w:rsidRPr="00B50A5B">
        <w:rPr>
          <w:color w:val="auto"/>
        </w:rPr>
        <w:fldChar w:fldCharType="begin"/>
      </w:r>
      <w:r w:rsidRPr="00B50A5B">
        <w:rPr>
          <w:color w:val="auto"/>
        </w:rPr>
        <w:instrText xml:space="preserve"> PAGEREF _Toc343596567 \h </w:instrText>
      </w:r>
      <w:r w:rsidRPr="00B50A5B">
        <w:rPr>
          <w:color w:val="auto"/>
        </w:rPr>
      </w:r>
      <w:r w:rsidRPr="00B50A5B">
        <w:rPr>
          <w:color w:val="auto"/>
        </w:rPr>
        <w:fldChar w:fldCharType="separate"/>
      </w:r>
      <w:r w:rsidR="0055283C">
        <w:rPr>
          <w:color w:val="auto"/>
        </w:rPr>
        <w:t>149</w:t>
      </w:r>
      <w:r w:rsidRPr="00B50A5B">
        <w:rPr>
          <w:color w:val="auto"/>
        </w:rPr>
        <w:fldChar w:fldCharType="end"/>
      </w:r>
    </w:p>
    <w:p w14:paraId="0E3CB48A"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79</w:t>
      </w:r>
      <w:r w:rsidRPr="00B50A5B">
        <w:rPr>
          <w:color w:val="auto"/>
        </w:rPr>
        <w:t xml:space="preserve"> SQL Server</w:t>
      </w:r>
      <w:r w:rsidRPr="00B50A5B">
        <w:rPr>
          <w:color w:val="auto"/>
          <w:vertAlign w:val="superscript"/>
        </w:rPr>
        <w:t>®</w:t>
      </w:r>
      <w:r w:rsidRPr="00B50A5B">
        <w:rPr>
          <w:color w:val="auto"/>
        </w:rPr>
        <w:t xml:space="preserve"> 2012 Standard</w:t>
      </w:r>
      <w:r w:rsidRPr="00B50A5B">
        <w:rPr>
          <w:color w:val="auto"/>
        </w:rPr>
        <w:tab/>
      </w:r>
      <w:r w:rsidRPr="00B50A5B">
        <w:rPr>
          <w:color w:val="auto"/>
        </w:rPr>
        <w:fldChar w:fldCharType="begin"/>
      </w:r>
      <w:r w:rsidRPr="00B50A5B">
        <w:rPr>
          <w:color w:val="auto"/>
        </w:rPr>
        <w:instrText xml:space="preserve"> PAGEREF _Toc343596568 \h </w:instrText>
      </w:r>
      <w:r w:rsidRPr="00B50A5B">
        <w:rPr>
          <w:color w:val="auto"/>
        </w:rPr>
      </w:r>
      <w:r w:rsidRPr="00B50A5B">
        <w:rPr>
          <w:color w:val="auto"/>
        </w:rPr>
        <w:fldChar w:fldCharType="separate"/>
      </w:r>
      <w:r w:rsidR="0055283C">
        <w:rPr>
          <w:color w:val="auto"/>
        </w:rPr>
        <w:t>151</w:t>
      </w:r>
      <w:r w:rsidRPr="00B50A5B">
        <w:rPr>
          <w:color w:val="auto"/>
        </w:rPr>
        <w:fldChar w:fldCharType="end"/>
      </w:r>
    </w:p>
    <w:p w14:paraId="0E3CB48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80</w:t>
      </w:r>
      <w:r w:rsidRPr="00B50A5B">
        <w:rPr>
          <w:color w:val="auto"/>
        </w:rPr>
        <w:t xml:space="preserve"> SQL Server</w:t>
      </w:r>
      <w:r w:rsidRPr="00B50A5B">
        <w:rPr>
          <w:color w:val="auto"/>
          <w:vertAlign w:val="superscript"/>
        </w:rPr>
        <w:t>®</w:t>
      </w:r>
      <w:r w:rsidRPr="00B50A5B">
        <w:rPr>
          <w:color w:val="auto"/>
        </w:rPr>
        <w:t xml:space="preserve"> 2012 Standard</w:t>
      </w:r>
      <w:r w:rsidRPr="00B50A5B">
        <w:rPr>
          <w:rFonts w:eastAsia="Calibri"/>
          <w:color w:val="auto"/>
        </w:rPr>
        <w:t xml:space="preserve"> Core</w:t>
      </w:r>
      <w:r w:rsidRPr="00B50A5B">
        <w:rPr>
          <w:color w:val="auto"/>
        </w:rPr>
        <w:tab/>
      </w:r>
      <w:r w:rsidRPr="00B50A5B">
        <w:rPr>
          <w:color w:val="auto"/>
        </w:rPr>
        <w:fldChar w:fldCharType="begin"/>
      </w:r>
      <w:r w:rsidRPr="00B50A5B">
        <w:rPr>
          <w:color w:val="auto"/>
        </w:rPr>
        <w:instrText xml:space="preserve"> PAGEREF _Toc343596569 \h </w:instrText>
      </w:r>
      <w:r w:rsidRPr="00B50A5B">
        <w:rPr>
          <w:color w:val="auto"/>
        </w:rPr>
      </w:r>
      <w:r w:rsidRPr="00B50A5B">
        <w:rPr>
          <w:color w:val="auto"/>
        </w:rPr>
        <w:fldChar w:fldCharType="separate"/>
      </w:r>
      <w:r w:rsidR="0055283C">
        <w:rPr>
          <w:color w:val="auto"/>
        </w:rPr>
        <w:t>151</w:t>
      </w:r>
      <w:r w:rsidRPr="00B50A5B">
        <w:rPr>
          <w:color w:val="auto"/>
        </w:rPr>
        <w:fldChar w:fldCharType="end"/>
      </w:r>
    </w:p>
    <w:p w14:paraId="0E3CB48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81</w:t>
      </w:r>
      <w:r w:rsidRPr="00B50A5B">
        <w:rPr>
          <w:color w:val="auto"/>
        </w:rPr>
        <w:t xml:space="preserve"> System Center Configuration Manager 2007 R3 – Management Server and Server Management Licenses</w:t>
      </w:r>
      <w:r w:rsidRPr="00B50A5B">
        <w:rPr>
          <w:color w:val="auto"/>
        </w:rPr>
        <w:tab/>
      </w:r>
      <w:r w:rsidRPr="00B50A5B">
        <w:rPr>
          <w:color w:val="auto"/>
        </w:rPr>
        <w:fldChar w:fldCharType="begin"/>
      </w:r>
      <w:r w:rsidRPr="00B50A5B">
        <w:rPr>
          <w:color w:val="auto"/>
        </w:rPr>
        <w:instrText xml:space="preserve"> PAGEREF _Toc343596570 \h </w:instrText>
      </w:r>
      <w:r w:rsidRPr="00B50A5B">
        <w:rPr>
          <w:color w:val="auto"/>
        </w:rPr>
      </w:r>
      <w:r w:rsidRPr="00B50A5B">
        <w:rPr>
          <w:color w:val="auto"/>
        </w:rPr>
        <w:fldChar w:fldCharType="separate"/>
      </w:r>
      <w:r w:rsidR="0055283C">
        <w:rPr>
          <w:color w:val="auto"/>
        </w:rPr>
        <w:t>154</w:t>
      </w:r>
      <w:r w:rsidRPr="00B50A5B">
        <w:rPr>
          <w:color w:val="auto"/>
        </w:rPr>
        <w:fldChar w:fldCharType="end"/>
      </w:r>
    </w:p>
    <w:p w14:paraId="0E3CB48D"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83</w:t>
      </w:r>
      <w:r w:rsidRPr="00B50A5B">
        <w:rPr>
          <w:color w:val="auto"/>
        </w:rPr>
        <w:t xml:space="preserve"> System Center Essentials 2010</w:t>
      </w:r>
      <w:r w:rsidRPr="00B50A5B">
        <w:rPr>
          <w:color w:val="auto"/>
        </w:rPr>
        <w:tab/>
      </w:r>
      <w:r w:rsidRPr="00B50A5B">
        <w:rPr>
          <w:color w:val="auto"/>
        </w:rPr>
        <w:fldChar w:fldCharType="begin"/>
      </w:r>
      <w:r w:rsidRPr="00B50A5B">
        <w:rPr>
          <w:color w:val="auto"/>
        </w:rPr>
        <w:instrText xml:space="preserve"> PAGEREF _Toc343596571 \h </w:instrText>
      </w:r>
      <w:r w:rsidRPr="00B50A5B">
        <w:rPr>
          <w:color w:val="auto"/>
        </w:rPr>
      </w:r>
      <w:r w:rsidRPr="00B50A5B">
        <w:rPr>
          <w:color w:val="auto"/>
        </w:rPr>
        <w:fldChar w:fldCharType="separate"/>
      </w:r>
      <w:r w:rsidR="0055283C">
        <w:rPr>
          <w:color w:val="auto"/>
        </w:rPr>
        <w:t>154</w:t>
      </w:r>
      <w:r w:rsidRPr="00B50A5B">
        <w:rPr>
          <w:color w:val="auto"/>
        </w:rPr>
        <w:fldChar w:fldCharType="end"/>
      </w:r>
    </w:p>
    <w:p w14:paraId="0E3CB48E"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84 </w:t>
      </w:r>
      <w:r w:rsidRPr="00B50A5B">
        <w:rPr>
          <w:color w:val="auto"/>
        </w:rPr>
        <w:t>System Center Operations Manager 2007 R2 – Management Server, Server Management and Client Management Licenses</w:t>
      </w:r>
      <w:r w:rsidRPr="00B50A5B">
        <w:rPr>
          <w:color w:val="auto"/>
        </w:rPr>
        <w:tab/>
      </w:r>
      <w:r w:rsidRPr="00B50A5B">
        <w:rPr>
          <w:color w:val="auto"/>
        </w:rPr>
        <w:fldChar w:fldCharType="begin"/>
      </w:r>
      <w:r w:rsidRPr="00B50A5B">
        <w:rPr>
          <w:color w:val="auto"/>
        </w:rPr>
        <w:instrText xml:space="preserve"> PAGEREF _Toc343596572 \h </w:instrText>
      </w:r>
      <w:r w:rsidRPr="00B50A5B">
        <w:rPr>
          <w:color w:val="auto"/>
        </w:rPr>
      </w:r>
      <w:r w:rsidRPr="00B50A5B">
        <w:rPr>
          <w:color w:val="auto"/>
        </w:rPr>
        <w:fldChar w:fldCharType="separate"/>
      </w:r>
      <w:r w:rsidR="0055283C">
        <w:rPr>
          <w:color w:val="auto"/>
        </w:rPr>
        <w:t>155</w:t>
      </w:r>
      <w:r w:rsidRPr="00B50A5B">
        <w:rPr>
          <w:color w:val="auto"/>
        </w:rPr>
        <w:fldChar w:fldCharType="end"/>
      </w:r>
    </w:p>
    <w:p w14:paraId="0E3CB48F"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85</w:t>
      </w:r>
      <w:r w:rsidRPr="00B50A5B">
        <w:rPr>
          <w:color w:val="auto"/>
        </w:rPr>
        <w:t xml:space="preserve"> System Center Reporting Manager 2006</w:t>
      </w:r>
      <w:r w:rsidRPr="00B50A5B">
        <w:rPr>
          <w:color w:val="auto"/>
        </w:rPr>
        <w:tab/>
      </w:r>
      <w:r w:rsidRPr="00B50A5B">
        <w:rPr>
          <w:color w:val="auto"/>
        </w:rPr>
        <w:fldChar w:fldCharType="begin"/>
      </w:r>
      <w:r w:rsidRPr="00B50A5B">
        <w:rPr>
          <w:color w:val="auto"/>
        </w:rPr>
        <w:instrText xml:space="preserve"> PAGEREF _Toc343596573 \h </w:instrText>
      </w:r>
      <w:r w:rsidRPr="00B50A5B">
        <w:rPr>
          <w:color w:val="auto"/>
        </w:rPr>
      </w:r>
      <w:r w:rsidRPr="00B50A5B">
        <w:rPr>
          <w:color w:val="auto"/>
        </w:rPr>
        <w:fldChar w:fldCharType="separate"/>
      </w:r>
      <w:r w:rsidR="0055283C">
        <w:rPr>
          <w:color w:val="auto"/>
        </w:rPr>
        <w:t>155</w:t>
      </w:r>
      <w:r w:rsidRPr="00B50A5B">
        <w:rPr>
          <w:color w:val="auto"/>
        </w:rPr>
        <w:fldChar w:fldCharType="end"/>
      </w:r>
    </w:p>
    <w:p w14:paraId="0E3CB490"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86 </w:t>
      </w:r>
      <w:r w:rsidRPr="00B50A5B">
        <w:rPr>
          <w:color w:val="auto"/>
        </w:rPr>
        <w:t>System Center Server Management Suite Enterprise</w:t>
      </w:r>
      <w:r w:rsidRPr="00B50A5B">
        <w:rPr>
          <w:color w:val="auto"/>
        </w:rPr>
        <w:tab/>
      </w:r>
      <w:r w:rsidRPr="00B50A5B">
        <w:rPr>
          <w:color w:val="auto"/>
        </w:rPr>
        <w:fldChar w:fldCharType="begin"/>
      </w:r>
      <w:r w:rsidRPr="00B50A5B">
        <w:rPr>
          <w:color w:val="auto"/>
        </w:rPr>
        <w:instrText xml:space="preserve"> PAGEREF _Toc343596574 \h </w:instrText>
      </w:r>
      <w:r w:rsidRPr="00B50A5B">
        <w:rPr>
          <w:color w:val="auto"/>
        </w:rPr>
      </w:r>
      <w:r w:rsidRPr="00B50A5B">
        <w:rPr>
          <w:color w:val="auto"/>
        </w:rPr>
        <w:fldChar w:fldCharType="separate"/>
      </w:r>
      <w:r w:rsidR="0055283C">
        <w:rPr>
          <w:color w:val="auto"/>
        </w:rPr>
        <w:t>155</w:t>
      </w:r>
      <w:r w:rsidRPr="00B50A5B">
        <w:rPr>
          <w:color w:val="auto"/>
        </w:rPr>
        <w:fldChar w:fldCharType="end"/>
      </w:r>
    </w:p>
    <w:p w14:paraId="0E3CB49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87 </w:t>
      </w:r>
      <w:r w:rsidRPr="00B50A5B">
        <w:rPr>
          <w:color w:val="auto"/>
        </w:rPr>
        <w:t>System Center Server Management Suite Datacenter</w:t>
      </w:r>
      <w:r w:rsidRPr="00B50A5B">
        <w:rPr>
          <w:color w:val="auto"/>
        </w:rPr>
        <w:tab/>
      </w:r>
      <w:r w:rsidRPr="00B50A5B">
        <w:rPr>
          <w:color w:val="auto"/>
        </w:rPr>
        <w:fldChar w:fldCharType="begin"/>
      </w:r>
      <w:r w:rsidRPr="00B50A5B">
        <w:rPr>
          <w:color w:val="auto"/>
        </w:rPr>
        <w:instrText xml:space="preserve"> PAGEREF _Toc343596575 \h </w:instrText>
      </w:r>
      <w:r w:rsidRPr="00B50A5B">
        <w:rPr>
          <w:color w:val="auto"/>
        </w:rPr>
      </w:r>
      <w:r w:rsidRPr="00B50A5B">
        <w:rPr>
          <w:color w:val="auto"/>
        </w:rPr>
        <w:fldChar w:fldCharType="separate"/>
      </w:r>
      <w:r w:rsidR="0055283C">
        <w:rPr>
          <w:color w:val="auto"/>
        </w:rPr>
        <w:t>157</w:t>
      </w:r>
      <w:r w:rsidRPr="00B50A5B">
        <w:rPr>
          <w:color w:val="auto"/>
        </w:rPr>
        <w:fldChar w:fldCharType="end"/>
      </w:r>
    </w:p>
    <w:p w14:paraId="0E3CB49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88</w:t>
      </w:r>
      <w:r w:rsidRPr="00B50A5B">
        <w:rPr>
          <w:color w:val="auto"/>
        </w:rPr>
        <w:t xml:space="preserve"> System Center Service Manager 2010 – Management Server, Client Management and Server Management Licenses</w:t>
      </w:r>
      <w:r w:rsidRPr="00B50A5B">
        <w:rPr>
          <w:color w:val="auto"/>
        </w:rPr>
        <w:tab/>
      </w:r>
      <w:r w:rsidRPr="00B50A5B">
        <w:rPr>
          <w:color w:val="auto"/>
        </w:rPr>
        <w:fldChar w:fldCharType="begin"/>
      </w:r>
      <w:r w:rsidRPr="00B50A5B">
        <w:rPr>
          <w:color w:val="auto"/>
        </w:rPr>
        <w:instrText xml:space="preserve"> PAGEREF _Toc343596576 \h </w:instrText>
      </w:r>
      <w:r w:rsidRPr="00B50A5B">
        <w:rPr>
          <w:color w:val="auto"/>
        </w:rPr>
      </w:r>
      <w:r w:rsidRPr="00B50A5B">
        <w:rPr>
          <w:color w:val="auto"/>
        </w:rPr>
        <w:fldChar w:fldCharType="separate"/>
      </w:r>
      <w:r w:rsidR="0055283C">
        <w:rPr>
          <w:color w:val="auto"/>
        </w:rPr>
        <w:t>157</w:t>
      </w:r>
      <w:r w:rsidRPr="00B50A5B">
        <w:rPr>
          <w:color w:val="auto"/>
        </w:rPr>
        <w:fldChar w:fldCharType="end"/>
      </w:r>
    </w:p>
    <w:p w14:paraId="0E3CB49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89</w:t>
      </w:r>
      <w:r w:rsidRPr="00B50A5B">
        <w:rPr>
          <w:color w:val="auto"/>
        </w:rPr>
        <w:t xml:space="preserve"> System Center Virtual Machine Manager 2008 R2 – Client and Server Management Licenses</w:t>
      </w:r>
      <w:r w:rsidRPr="00B50A5B">
        <w:rPr>
          <w:color w:val="auto"/>
        </w:rPr>
        <w:tab/>
      </w:r>
      <w:r w:rsidRPr="00B50A5B">
        <w:rPr>
          <w:color w:val="auto"/>
        </w:rPr>
        <w:fldChar w:fldCharType="begin"/>
      </w:r>
      <w:r w:rsidRPr="00B50A5B">
        <w:rPr>
          <w:color w:val="auto"/>
        </w:rPr>
        <w:instrText xml:space="preserve"> PAGEREF _Toc343596577 \h </w:instrText>
      </w:r>
      <w:r w:rsidRPr="00B50A5B">
        <w:rPr>
          <w:color w:val="auto"/>
        </w:rPr>
      </w:r>
      <w:r w:rsidRPr="00B50A5B">
        <w:rPr>
          <w:color w:val="auto"/>
        </w:rPr>
        <w:fldChar w:fldCharType="separate"/>
      </w:r>
      <w:r w:rsidR="0055283C">
        <w:rPr>
          <w:color w:val="auto"/>
        </w:rPr>
        <w:t>157</w:t>
      </w:r>
      <w:r w:rsidRPr="00B50A5B">
        <w:rPr>
          <w:color w:val="auto"/>
        </w:rPr>
        <w:fldChar w:fldCharType="end"/>
      </w:r>
    </w:p>
    <w:p w14:paraId="0E3CB49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90</w:t>
      </w:r>
      <w:r w:rsidRPr="00B50A5B">
        <w:rPr>
          <w:color w:val="auto"/>
        </w:rPr>
        <w:t xml:space="preserve"> System Center 2012</w:t>
      </w:r>
      <w:r w:rsidRPr="00B50A5B">
        <w:rPr>
          <w:color w:val="auto"/>
        </w:rPr>
        <w:tab/>
      </w:r>
      <w:r w:rsidRPr="00B50A5B">
        <w:rPr>
          <w:color w:val="auto"/>
        </w:rPr>
        <w:fldChar w:fldCharType="begin"/>
      </w:r>
      <w:r w:rsidRPr="00B50A5B">
        <w:rPr>
          <w:color w:val="auto"/>
        </w:rPr>
        <w:instrText xml:space="preserve"> PAGEREF _Toc343596578 \h </w:instrText>
      </w:r>
      <w:r w:rsidRPr="00B50A5B">
        <w:rPr>
          <w:color w:val="auto"/>
        </w:rPr>
      </w:r>
      <w:r w:rsidRPr="00B50A5B">
        <w:rPr>
          <w:color w:val="auto"/>
        </w:rPr>
        <w:fldChar w:fldCharType="separate"/>
      </w:r>
      <w:r w:rsidR="0055283C">
        <w:rPr>
          <w:color w:val="auto"/>
        </w:rPr>
        <w:t>157</w:t>
      </w:r>
      <w:r w:rsidRPr="00B50A5B">
        <w:rPr>
          <w:color w:val="auto"/>
        </w:rPr>
        <w:fldChar w:fldCharType="end"/>
      </w:r>
    </w:p>
    <w:p w14:paraId="0E3CB49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91</w:t>
      </w:r>
      <w:r w:rsidRPr="00B50A5B">
        <w:rPr>
          <w:color w:val="auto"/>
        </w:rPr>
        <w:t xml:space="preserve"> System Center 2012 Endpoint Protection</w:t>
      </w:r>
      <w:r w:rsidRPr="00B50A5B">
        <w:rPr>
          <w:color w:val="auto"/>
        </w:rPr>
        <w:tab/>
      </w:r>
      <w:r w:rsidRPr="00B50A5B">
        <w:rPr>
          <w:color w:val="auto"/>
        </w:rPr>
        <w:fldChar w:fldCharType="begin"/>
      </w:r>
      <w:r w:rsidRPr="00B50A5B">
        <w:rPr>
          <w:color w:val="auto"/>
        </w:rPr>
        <w:instrText xml:space="preserve"> PAGEREF _Toc343596579 \h </w:instrText>
      </w:r>
      <w:r w:rsidRPr="00B50A5B">
        <w:rPr>
          <w:color w:val="auto"/>
        </w:rPr>
      </w:r>
      <w:r w:rsidRPr="00B50A5B">
        <w:rPr>
          <w:color w:val="auto"/>
        </w:rPr>
        <w:fldChar w:fldCharType="separate"/>
      </w:r>
      <w:r w:rsidR="0055283C">
        <w:rPr>
          <w:color w:val="auto"/>
        </w:rPr>
        <w:t>160</w:t>
      </w:r>
      <w:r w:rsidRPr="00B50A5B">
        <w:rPr>
          <w:color w:val="auto"/>
        </w:rPr>
        <w:fldChar w:fldCharType="end"/>
      </w:r>
    </w:p>
    <w:p w14:paraId="0E3CB49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92</w:t>
      </w:r>
      <w:r w:rsidRPr="00B50A5B">
        <w:rPr>
          <w:color w:val="auto"/>
        </w:rPr>
        <w:t xml:space="preserve"> TechNet Plus Single User</w:t>
      </w:r>
      <w:r w:rsidRPr="00B50A5B">
        <w:rPr>
          <w:color w:val="auto"/>
        </w:rPr>
        <w:tab/>
      </w:r>
      <w:r w:rsidRPr="00B50A5B">
        <w:rPr>
          <w:color w:val="auto"/>
        </w:rPr>
        <w:fldChar w:fldCharType="begin"/>
      </w:r>
      <w:r w:rsidRPr="00B50A5B">
        <w:rPr>
          <w:color w:val="auto"/>
        </w:rPr>
        <w:instrText xml:space="preserve"> PAGEREF _Toc343596580 \h </w:instrText>
      </w:r>
      <w:r w:rsidRPr="00B50A5B">
        <w:rPr>
          <w:color w:val="auto"/>
        </w:rPr>
      </w:r>
      <w:r w:rsidRPr="00B50A5B">
        <w:rPr>
          <w:color w:val="auto"/>
        </w:rPr>
        <w:fldChar w:fldCharType="separate"/>
      </w:r>
      <w:r w:rsidR="0055283C">
        <w:rPr>
          <w:color w:val="auto"/>
        </w:rPr>
        <w:t>161</w:t>
      </w:r>
      <w:r w:rsidRPr="00B50A5B">
        <w:rPr>
          <w:color w:val="auto"/>
        </w:rPr>
        <w:fldChar w:fldCharType="end"/>
      </w:r>
    </w:p>
    <w:p w14:paraId="0E3CB49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93 </w:t>
      </w:r>
      <w:r w:rsidRPr="00B50A5B">
        <w:rPr>
          <w:color w:val="auto"/>
        </w:rPr>
        <w:t>VDI Standard and Premium Suites</w:t>
      </w:r>
      <w:r w:rsidRPr="00B50A5B">
        <w:rPr>
          <w:color w:val="auto"/>
        </w:rPr>
        <w:tab/>
      </w:r>
      <w:r w:rsidRPr="00B50A5B">
        <w:rPr>
          <w:color w:val="auto"/>
        </w:rPr>
        <w:fldChar w:fldCharType="begin"/>
      </w:r>
      <w:r w:rsidRPr="00B50A5B">
        <w:rPr>
          <w:color w:val="auto"/>
        </w:rPr>
        <w:instrText xml:space="preserve"> PAGEREF _Toc343596581 \h </w:instrText>
      </w:r>
      <w:r w:rsidRPr="00B50A5B">
        <w:rPr>
          <w:color w:val="auto"/>
        </w:rPr>
      </w:r>
      <w:r w:rsidRPr="00B50A5B">
        <w:rPr>
          <w:color w:val="auto"/>
        </w:rPr>
        <w:fldChar w:fldCharType="separate"/>
      </w:r>
      <w:r w:rsidR="0055283C">
        <w:rPr>
          <w:color w:val="auto"/>
        </w:rPr>
        <w:t>161</w:t>
      </w:r>
      <w:r w:rsidRPr="00B50A5B">
        <w:rPr>
          <w:color w:val="auto"/>
        </w:rPr>
        <w:fldChar w:fldCharType="end"/>
      </w:r>
    </w:p>
    <w:p w14:paraId="0E3CB498"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94 </w:t>
      </w:r>
      <w:r w:rsidRPr="00B50A5B">
        <w:rPr>
          <w:rFonts w:cs="Tahoma"/>
        </w:rPr>
        <w:t>Windows Azure Services</w:t>
      </w:r>
      <w:r w:rsidRPr="00B50A5B">
        <w:tab/>
      </w:r>
      <w:r w:rsidRPr="00B50A5B">
        <w:fldChar w:fldCharType="begin"/>
      </w:r>
      <w:r w:rsidRPr="00B50A5B">
        <w:instrText xml:space="preserve"> PAGEREF _Toc343596582 \h </w:instrText>
      </w:r>
      <w:r w:rsidRPr="00B50A5B">
        <w:fldChar w:fldCharType="separate"/>
      </w:r>
      <w:r w:rsidR="0055283C">
        <w:t>161</w:t>
      </w:r>
      <w:r w:rsidRPr="00B50A5B">
        <w:fldChar w:fldCharType="end"/>
      </w:r>
    </w:p>
    <w:p w14:paraId="0E3CB499"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95</w:t>
      </w:r>
      <w:r w:rsidRPr="00B50A5B">
        <w:rPr>
          <w:rFonts w:cs="Tahoma"/>
        </w:rPr>
        <w:t xml:space="preserve"> Windows Embedded Device Manager 2011 – Management Server License</w:t>
      </w:r>
      <w:r w:rsidRPr="00B50A5B">
        <w:tab/>
      </w:r>
      <w:r w:rsidRPr="00B50A5B">
        <w:fldChar w:fldCharType="begin"/>
      </w:r>
      <w:r w:rsidRPr="00B50A5B">
        <w:instrText xml:space="preserve"> PAGEREF _Toc343596583 \h </w:instrText>
      </w:r>
      <w:r w:rsidRPr="00B50A5B">
        <w:fldChar w:fldCharType="separate"/>
      </w:r>
      <w:r w:rsidR="0055283C">
        <w:t>161</w:t>
      </w:r>
      <w:r w:rsidRPr="00B50A5B">
        <w:fldChar w:fldCharType="end"/>
      </w:r>
    </w:p>
    <w:p w14:paraId="0E3CB49A"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96</w:t>
      </w:r>
      <w:r w:rsidRPr="00B50A5B">
        <w:rPr>
          <w:rFonts w:cs="Tahoma"/>
        </w:rPr>
        <w:t xml:space="preserve"> Windows Embedded Device Manager 2011 – Client Management License</w:t>
      </w:r>
      <w:r w:rsidRPr="00B50A5B">
        <w:tab/>
      </w:r>
      <w:r w:rsidRPr="00B50A5B">
        <w:fldChar w:fldCharType="begin"/>
      </w:r>
      <w:r w:rsidRPr="00B50A5B">
        <w:instrText xml:space="preserve"> PAGEREF _Toc343596584 \h </w:instrText>
      </w:r>
      <w:r w:rsidRPr="00B50A5B">
        <w:fldChar w:fldCharType="separate"/>
      </w:r>
      <w:r w:rsidR="0055283C">
        <w:t>162</w:t>
      </w:r>
      <w:r w:rsidRPr="00B50A5B">
        <w:fldChar w:fldCharType="end"/>
      </w:r>
    </w:p>
    <w:p w14:paraId="0E3CB49B"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97 </w:t>
      </w:r>
      <w:r w:rsidRPr="00B50A5B">
        <w:rPr>
          <w:color w:val="auto"/>
        </w:rPr>
        <w:t>EBS 2008 Standard and EBS 2008 Premium</w:t>
      </w:r>
      <w:r w:rsidRPr="00B50A5B">
        <w:rPr>
          <w:color w:val="auto"/>
        </w:rPr>
        <w:tab/>
      </w:r>
      <w:r w:rsidRPr="00B50A5B">
        <w:rPr>
          <w:color w:val="auto"/>
        </w:rPr>
        <w:fldChar w:fldCharType="begin"/>
      </w:r>
      <w:r w:rsidRPr="00B50A5B">
        <w:rPr>
          <w:color w:val="auto"/>
        </w:rPr>
        <w:instrText xml:space="preserve"> PAGEREF _Toc343596585 \h </w:instrText>
      </w:r>
      <w:r w:rsidRPr="00B50A5B">
        <w:rPr>
          <w:color w:val="auto"/>
        </w:rPr>
      </w:r>
      <w:r w:rsidRPr="00B50A5B">
        <w:rPr>
          <w:color w:val="auto"/>
        </w:rPr>
        <w:fldChar w:fldCharType="separate"/>
      </w:r>
      <w:r w:rsidR="0055283C">
        <w:rPr>
          <w:color w:val="auto"/>
        </w:rPr>
        <w:t>163</w:t>
      </w:r>
      <w:r w:rsidRPr="00B50A5B">
        <w:rPr>
          <w:color w:val="auto"/>
        </w:rPr>
        <w:fldChar w:fldCharType="end"/>
      </w:r>
    </w:p>
    <w:p w14:paraId="0E3CB49C"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98 </w:t>
      </w:r>
      <w:r w:rsidRPr="00B50A5B">
        <w:rPr>
          <w:color w:val="auto"/>
        </w:rPr>
        <w:t>Windows HPC Server 2008 R2 Suite</w:t>
      </w:r>
      <w:r w:rsidRPr="00B50A5B">
        <w:rPr>
          <w:color w:val="auto"/>
        </w:rPr>
        <w:tab/>
      </w:r>
      <w:r w:rsidRPr="00B50A5B">
        <w:rPr>
          <w:color w:val="auto"/>
        </w:rPr>
        <w:fldChar w:fldCharType="begin"/>
      </w:r>
      <w:r w:rsidRPr="00B50A5B">
        <w:rPr>
          <w:color w:val="auto"/>
        </w:rPr>
        <w:instrText xml:space="preserve"> PAGEREF _Toc343596586 \h </w:instrText>
      </w:r>
      <w:r w:rsidRPr="00B50A5B">
        <w:rPr>
          <w:color w:val="auto"/>
        </w:rPr>
      </w:r>
      <w:r w:rsidRPr="00B50A5B">
        <w:rPr>
          <w:color w:val="auto"/>
        </w:rPr>
        <w:fldChar w:fldCharType="separate"/>
      </w:r>
      <w:r w:rsidR="0055283C">
        <w:rPr>
          <w:color w:val="auto"/>
        </w:rPr>
        <w:t>165</w:t>
      </w:r>
      <w:r w:rsidRPr="00B50A5B">
        <w:rPr>
          <w:color w:val="auto"/>
        </w:rPr>
        <w:fldChar w:fldCharType="end"/>
      </w:r>
    </w:p>
    <w:p w14:paraId="0E3CB49D"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99 </w:t>
      </w:r>
      <w:r w:rsidRPr="00B50A5B">
        <w:rPr>
          <w:rFonts w:cs="Tahoma"/>
        </w:rPr>
        <w:t>Windows Intune Add-on (Per Device)</w:t>
      </w:r>
      <w:r w:rsidRPr="00B50A5B">
        <w:tab/>
      </w:r>
      <w:r w:rsidRPr="00B50A5B">
        <w:fldChar w:fldCharType="begin"/>
      </w:r>
      <w:r w:rsidRPr="00B50A5B">
        <w:instrText xml:space="preserve"> PAGEREF _Toc343596587 \h </w:instrText>
      </w:r>
      <w:r w:rsidRPr="00B50A5B">
        <w:fldChar w:fldCharType="separate"/>
      </w:r>
      <w:r w:rsidR="0055283C">
        <w:t>165</w:t>
      </w:r>
      <w:r w:rsidRPr="00B50A5B">
        <w:fldChar w:fldCharType="end"/>
      </w:r>
    </w:p>
    <w:p w14:paraId="0E3CB49E"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100 </w:t>
      </w:r>
      <w:r w:rsidRPr="00B50A5B">
        <w:rPr>
          <w:rFonts w:cs="Tahoma"/>
        </w:rPr>
        <w:t>Windows Multipoint Server 2012 Standard</w:t>
      </w:r>
      <w:r w:rsidRPr="00B50A5B">
        <w:tab/>
      </w:r>
      <w:r w:rsidRPr="00B50A5B">
        <w:fldChar w:fldCharType="begin"/>
      </w:r>
      <w:r w:rsidRPr="00B50A5B">
        <w:instrText xml:space="preserve"> PAGEREF _Toc343596588 \h </w:instrText>
      </w:r>
      <w:r w:rsidRPr="00B50A5B">
        <w:fldChar w:fldCharType="separate"/>
      </w:r>
      <w:r w:rsidR="0055283C">
        <w:t>166</w:t>
      </w:r>
      <w:r w:rsidRPr="00B50A5B">
        <w:fldChar w:fldCharType="end"/>
      </w:r>
    </w:p>
    <w:p w14:paraId="0E3CB49F"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 xml:space="preserve">101 </w:t>
      </w:r>
      <w:r w:rsidRPr="00B50A5B">
        <w:rPr>
          <w:rFonts w:cs="Tahoma"/>
        </w:rPr>
        <w:t>Windows Multipoint Server 2012 Premium</w:t>
      </w:r>
      <w:r w:rsidRPr="00B50A5B">
        <w:tab/>
      </w:r>
      <w:r w:rsidRPr="00B50A5B">
        <w:fldChar w:fldCharType="begin"/>
      </w:r>
      <w:r w:rsidRPr="00B50A5B">
        <w:instrText xml:space="preserve"> PAGEREF _Toc343596589 \h </w:instrText>
      </w:r>
      <w:r w:rsidRPr="00B50A5B">
        <w:fldChar w:fldCharType="separate"/>
      </w:r>
      <w:r w:rsidR="0055283C">
        <w:t>166</w:t>
      </w:r>
      <w:r w:rsidRPr="00B50A5B">
        <w:fldChar w:fldCharType="end"/>
      </w:r>
    </w:p>
    <w:p w14:paraId="0E3CB4A0"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102</w:t>
      </w:r>
      <w:r w:rsidRPr="00B50A5B">
        <w:rPr>
          <w:rFonts w:cs="Tahoma"/>
        </w:rPr>
        <w:t xml:space="preserve"> Windows Multipoint Server 2012 CAL</w:t>
      </w:r>
      <w:r w:rsidRPr="00B50A5B">
        <w:tab/>
      </w:r>
      <w:r w:rsidRPr="00B50A5B">
        <w:fldChar w:fldCharType="begin"/>
      </w:r>
      <w:r w:rsidRPr="00B50A5B">
        <w:instrText xml:space="preserve"> PAGEREF _Toc343596590 \h </w:instrText>
      </w:r>
      <w:r w:rsidRPr="00B50A5B">
        <w:fldChar w:fldCharType="separate"/>
      </w:r>
      <w:r w:rsidR="0055283C">
        <w:t>166</w:t>
      </w:r>
      <w:r w:rsidRPr="00B50A5B">
        <w:fldChar w:fldCharType="end"/>
      </w:r>
    </w:p>
    <w:p w14:paraId="0E3CB4A1"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103</w:t>
      </w:r>
      <w:r w:rsidRPr="00B50A5B">
        <w:rPr>
          <w:color w:val="auto"/>
        </w:rPr>
        <w:t xml:space="preserve"> Windows Server 2008 R2 HPC Edition</w:t>
      </w:r>
      <w:r w:rsidRPr="00B50A5B">
        <w:rPr>
          <w:color w:val="auto"/>
        </w:rPr>
        <w:tab/>
      </w:r>
      <w:r w:rsidRPr="00B50A5B">
        <w:rPr>
          <w:color w:val="auto"/>
        </w:rPr>
        <w:fldChar w:fldCharType="begin"/>
      </w:r>
      <w:r w:rsidRPr="00B50A5B">
        <w:rPr>
          <w:color w:val="auto"/>
        </w:rPr>
        <w:instrText xml:space="preserve"> PAGEREF _Toc343596591 \h </w:instrText>
      </w:r>
      <w:r w:rsidRPr="00B50A5B">
        <w:rPr>
          <w:color w:val="auto"/>
        </w:rPr>
      </w:r>
      <w:r w:rsidRPr="00B50A5B">
        <w:rPr>
          <w:color w:val="auto"/>
        </w:rPr>
        <w:fldChar w:fldCharType="separate"/>
      </w:r>
      <w:r w:rsidR="0055283C">
        <w:rPr>
          <w:color w:val="auto"/>
        </w:rPr>
        <w:t>166</w:t>
      </w:r>
      <w:r w:rsidRPr="00B50A5B">
        <w:rPr>
          <w:color w:val="auto"/>
        </w:rPr>
        <w:fldChar w:fldCharType="end"/>
      </w:r>
    </w:p>
    <w:p w14:paraId="0E3CB4A2"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104</w:t>
      </w:r>
      <w:r w:rsidRPr="00B50A5B">
        <w:rPr>
          <w:color w:val="auto"/>
        </w:rPr>
        <w:t xml:space="preserve"> Windows Server 2008 R2 Enterprise</w:t>
      </w:r>
      <w:r w:rsidRPr="00B50A5B">
        <w:rPr>
          <w:color w:val="auto"/>
        </w:rPr>
        <w:tab/>
      </w:r>
      <w:r w:rsidRPr="00B50A5B">
        <w:rPr>
          <w:color w:val="auto"/>
        </w:rPr>
        <w:fldChar w:fldCharType="begin"/>
      </w:r>
      <w:r w:rsidRPr="00B50A5B">
        <w:rPr>
          <w:color w:val="auto"/>
        </w:rPr>
        <w:instrText xml:space="preserve"> PAGEREF _Toc343596592 \h </w:instrText>
      </w:r>
      <w:r w:rsidRPr="00B50A5B">
        <w:rPr>
          <w:color w:val="auto"/>
        </w:rPr>
      </w:r>
      <w:r w:rsidRPr="00B50A5B">
        <w:rPr>
          <w:color w:val="auto"/>
        </w:rPr>
        <w:fldChar w:fldCharType="separate"/>
      </w:r>
      <w:r w:rsidR="0055283C">
        <w:rPr>
          <w:color w:val="auto"/>
        </w:rPr>
        <w:t>167</w:t>
      </w:r>
      <w:r w:rsidRPr="00B50A5B">
        <w:rPr>
          <w:color w:val="auto"/>
        </w:rPr>
        <w:fldChar w:fldCharType="end"/>
      </w:r>
    </w:p>
    <w:p w14:paraId="0E3CB4A3"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105</w:t>
      </w:r>
      <w:r w:rsidRPr="00B50A5B">
        <w:rPr>
          <w:color w:val="auto"/>
        </w:rPr>
        <w:t xml:space="preserve"> Windows Server 2008 R2 for Itanium Based Systems</w:t>
      </w:r>
      <w:r w:rsidRPr="00B50A5B">
        <w:rPr>
          <w:color w:val="auto"/>
        </w:rPr>
        <w:tab/>
      </w:r>
      <w:r w:rsidRPr="00B50A5B">
        <w:rPr>
          <w:color w:val="auto"/>
        </w:rPr>
        <w:fldChar w:fldCharType="begin"/>
      </w:r>
      <w:r w:rsidRPr="00B50A5B">
        <w:rPr>
          <w:color w:val="auto"/>
        </w:rPr>
        <w:instrText xml:space="preserve"> PAGEREF _Toc343596593 \h </w:instrText>
      </w:r>
      <w:r w:rsidRPr="00B50A5B">
        <w:rPr>
          <w:color w:val="auto"/>
        </w:rPr>
      </w:r>
      <w:r w:rsidRPr="00B50A5B">
        <w:rPr>
          <w:color w:val="auto"/>
        </w:rPr>
        <w:fldChar w:fldCharType="separate"/>
      </w:r>
      <w:r w:rsidR="0055283C">
        <w:rPr>
          <w:color w:val="auto"/>
        </w:rPr>
        <w:t>167</w:t>
      </w:r>
      <w:r w:rsidRPr="00B50A5B">
        <w:rPr>
          <w:color w:val="auto"/>
        </w:rPr>
        <w:fldChar w:fldCharType="end"/>
      </w:r>
    </w:p>
    <w:p w14:paraId="0E3CB4A4"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106 </w:t>
      </w:r>
      <w:r w:rsidRPr="00B50A5B">
        <w:rPr>
          <w:color w:val="auto"/>
        </w:rPr>
        <w:t>Windows Server 2012 CAL</w:t>
      </w:r>
      <w:r w:rsidRPr="00B50A5B">
        <w:rPr>
          <w:color w:val="auto"/>
        </w:rPr>
        <w:tab/>
      </w:r>
      <w:r w:rsidRPr="00B50A5B">
        <w:rPr>
          <w:color w:val="auto"/>
        </w:rPr>
        <w:fldChar w:fldCharType="begin"/>
      </w:r>
      <w:r w:rsidRPr="00B50A5B">
        <w:rPr>
          <w:color w:val="auto"/>
        </w:rPr>
        <w:instrText xml:space="preserve"> PAGEREF _Toc343596594 \h </w:instrText>
      </w:r>
      <w:r w:rsidRPr="00B50A5B">
        <w:rPr>
          <w:color w:val="auto"/>
        </w:rPr>
      </w:r>
      <w:r w:rsidRPr="00B50A5B">
        <w:rPr>
          <w:color w:val="auto"/>
        </w:rPr>
        <w:fldChar w:fldCharType="separate"/>
      </w:r>
      <w:r w:rsidR="0055283C">
        <w:rPr>
          <w:color w:val="auto"/>
        </w:rPr>
        <w:t>168</w:t>
      </w:r>
      <w:r w:rsidRPr="00B50A5B">
        <w:rPr>
          <w:color w:val="auto"/>
        </w:rPr>
        <w:fldChar w:fldCharType="end"/>
      </w:r>
    </w:p>
    <w:p w14:paraId="0E3CB4A5"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107 </w:t>
      </w:r>
      <w:r w:rsidRPr="00B50A5B">
        <w:rPr>
          <w:color w:val="auto"/>
        </w:rPr>
        <w:t>Windows Server 2008 R2 Datacenter</w:t>
      </w:r>
      <w:r w:rsidRPr="00B50A5B">
        <w:rPr>
          <w:color w:val="auto"/>
        </w:rPr>
        <w:tab/>
      </w:r>
      <w:r w:rsidRPr="00B50A5B">
        <w:rPr>
          <w:color w:val="auto"/>
        </w:rPr>
        <w:fldChar w:fldCharType="begin"/>
      </w:r>
      <w:r w:rsidRPr="00B50A5B">
        <w:rPr>
          <w:color w:val="auto"/>
        </w:rPr>
        <w:instrText xml:space="preserve"> PAGEREF _Toc343596595 \h </w:instrText>
      </w:r>
      <w:r w:rsidRPr="00B50A5B">
        <w:rPr>
          <w:color w:val="auto"/>
        </w:rPr>
      </w:r>
      <w:r w:rsidRPr="00B50A5B">
        <w:rPr>
          <w:color w:val="auto"/>
        </w:rPr>
        <w:fldChar w:fldCharType="separate"/>
      </w:r>
      <w:r w:rsidR="0055283C">
        <w:rPr>
          <w:color w:val="auto"/>
        </w:rPr>
        <w:t>168</w:t>
      </w:r>
      <w:r w:rsidRPr="00B50A5B">
        <w:rPr>
          <w:color w:val="auto"/>
        </w:rPr>
        <w:fldChar w:fldCharType="end"/>
      </w:r>
    </w:p>
    <w:p w14:paraId="0E3CB4A6"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 xml:space="preserve">108 </w:t>
      </w:r>
      <w:r w:rsidRPr="00B50A5B">
        <w:rPr>
          <w:color w:val="auto"/>
        </w:rPr>
        <w:t>Windows Server 2008 R2 Standard</w:t>
      </w:r>
      <w:r w:rsidRPr="00B50A5B">
        <w:rPr>
          <w:color w:val="auto"/>
        </w:rPr>
        <w:tab/>
      </w:r>
      <w:r w:rsidRPr="00B50A5B">
        <w:rPr>
          <w:color w:val="auto"/>
        </w:rPr>
        <w:fldChar w:fldCharType="begin"/>
      </w:r>
      <w:r w:rsidRPr="00B50A5B">
        <w:rPr>
          <w:color w:val="auto"/>
        </w:rPr>
        <w:instrText xml:space="preserve"> PAGEREF _Toc343596596 \h </w:instrText>
      </w:r>
      <w:r w:rsidRPr="00B50A5B">
        <w:rPr>
          <w:color w:val="auto"/>
        </w:rPr>
      </w:r>
      <w:r w:rsidRPr="00B50A5B">
        <w:rPr>
          <w:color w:val="auto"/>
        </w:rPr>
        <w:fldChar w:fldCharType="separate"/>
      </w:r>
      <w:r w:rsidR="0055283C">
        <w:rPr>
          <w:color w:val="auto"/>
        </w:rPr>
        <w:t>169</w:t>
      </w:r>
      <w:r w:rsidRPr="00B50A5B">
        <w:rPr>
          <w:color w:val="auto"/>
        </w:rPr>
        <w:fldChar w:fldCharType="end"/>
      </w:r>
    </w:p>
    <w:p w14:paraId="0E3CB4A7"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109</w:t>
      </w:r>
      <w:r w:rsidRPr="00B50A5B">
        <w:rPr>
          <w:color w:val="auto"/>
        </w:rPr>
        <w:t xml:space="preserve"> Windows Web Server</w:t>
      </w:r>
      <w:r w:rsidRPr="00B50A5B">
        <w:rPr>
          <w:color w:val="auto"/>
          <w:vertAlign w:val="superscript"/>
        </w:rPr>
        <w:t>®</w:t>
      </w:r>
      <w:r w:rsidRPr="00B50A5B">
        <w:rPr>
          <w:color w:val="auto"/>
        </w:rPr>
        <w:t xml:space="preserve"> 2008 R2</w:t>
      </w:r>
      <w:r w:rsidRPr="00B50A5B">
        <w:rPr>
          <w:color w:val="auto"/>
        </w:rPr>
        <w:tab/>
      </w:r>
      <w:r w:rsidRPr="00B50A5B">
        <w:rPr>
          <w:color w:val="auto"/>
        </w:rPr>
        <w:fldChar w:fldCharType="begin"/>
      </w:r>
      <w:r w:rsidRPr="00B50A5B">
        <w:rPr>
          <w:color w:val="auto"/>
        </w:rPr>
        <w:instrText xml:space="preserve"> PAGEREF _Toc343596597 \h </w:instrText>
      </w:r>
      <w:r w:rsidRPr="00B50A5B">
        <w:rPr>
          <w:color w:val="auto"/>
        </w:rPr>
      </w:r>
      <w:r w:rsidRPr="00B50A5B">
        <w:rPr>
          <w:color w:val="auto"/>
        </w:rPr>
        <w:fldChar w:fldCharType="separate"/>
      </w:r>
      <w:r w:rsidR="0055283C">
        <w:rPr>
          <w:color w:val="auto"/>
        </w:rPr>
        <w:t>170</w:t>
      </w:r>
      <w:r w:rsidRPr="00B50A5B">
        <w:rPr>
          <w:color w:val="auto"/>
        </w:rPr>
        <w:fldChar w:fldCharType="end"/>
      </w:r>
    </w:p>
    <w:p w14:paraId="0E3CB4A8"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110</w:t>
      </w:r>
      <w:r w:rsidRPr="00B50A5B">
        <w:rPr>
          <w:rFonts w:cs="Tahoma"/>
        </w:rPr>
        <w:t xml:space="preserve"> Windows Small Business Server (SBS) 2008 Premium</w:t>
      </w:r>
      <w:r w:rsidRPr="00B50A5B">
        <w:tab/>
      </w:r>
      <w:r w:rsidRPr="00B50A5B">
        <w:fldChar w:fldCharType="begin"/>
      </w:r>
      <w:r w:rsidRPr="00B50A5B">
        <w:instrText xml:space="preserve"> PAGEREF _Toc343596598 \h </w:instrText>
      </w:r>
      <w:r w:rsidRPr="00B50A5B">
        <w:fldChar w:fldCharType="separate"/>
      </w:r>
      <w:r w:rsidR="0055283C">
        <w:t>171</w:t>
      </w:r>
      <w:r w:rsidRPr="00B50A5B">
        <w:fldChar w:fldCharType="end"/>
      </w:r>
    </w:p>
    <w:p w14:paraId="0E3CB4A9" w14:textId="77777777" w:rsidR="00B50A5B" w:rsidRPr="00B50A5B" w:rsidRDefault="00B50A5B">
      <w:pPr>
        <w:pStyle w:val="TOC3"/>
        <w:rPr>
          <w:rFonts w:asciiTheme="minorHAnsi" w:eastAsiaTheme="minorEastAsia" w:hAnsiTheme="minorHAnsi" w:cstheme="minorBidi"/>
          <w:bCs w:val="0"/>
          <w:color w:val="auto"/>
          <w:sz w:val="22"/>
          <w:szCs w:val="22"/>
        </w:rPr>
      </w:pPr>
      <w:r w:rsidRPr="00B50A5B">
        <w:rPr>
          <w:caps/>
          <w:color w:val="auto"/>
          <w:vertAlign w:val="superscript"/>
        </w:rPr>
        <w:t>111</w:t>
      </w:r>
      <w:r w:rsidRPr="00B50A5B">
        <w:rPr>
          <w:color w:val="auto"/>
        </w:rPr>
        <w:t xml:space="preserve"> Windows Small Business Server (SBS) 2011 Standard</w:t>
      </w:r>
      <w:r w:rsidRPr="00B50A5B">
        <w:rPr>
          <w:color w:val="auto"/>
        </w:rPr>
        <w:tab/>
      </w:r>
      <w:r w:rsidRPr="00B50A5B">
        <w:rPr>
          <w:color w:val="auto"/>
        </w:rPr>
        <w:fldChar w:fldCharType="begin"/>
      </w:r>
      <w:r w:rsidRPr="00B50A5B">
        <w:rPr>
          <w:color w:val="auto"/>
        </w:rPr>
        <w:instrText xml:space="preserve"> PAGEREF _Toc343596599 \h </w:instrText>
      </w:r>
      <w:r w:rsidRPr="00B50A5B">
        <w:rPr>
          <w:color w:val="auto"/>
        </w:rPr>
      </w:r>
      <w:r w:rsidRPr="00B50A5B">
        <w:rPr>
          <w:color w:val="auto"/>
        </w:rPr>
        <w:fldChar w:fldCharType="separate"/>
      </w:r>
      <w:r w:rsidR="0055283C">
        <w:rPr>
          <w:color w:val="auto"/>
        </w:rPr>
        <w:t>171</w:t>
      </w:r>
      <w:r w:rsidRPr="00B50A5B">
        <w:rPr>
          <w:color w:val="auto"/>
        </w:rPr>
        <w:fldChar w:fldCharType="end"/>
      </w:r>
    </w:p>
    <w:p w14:paraId="0E3CB4AA"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112</w:t>
      </w:r>
      <w:r w:rsidRPr="00B50A5B">
        <w:rPr>
          <w:rFonts w:cs="Tahoma"/>
        </w:rPr>
        <w:t xml:space="preserve"> Windows Small Business Server (SBS) 2011 CAL Suite</w:t>
      </w:r>
      <w:r w:rsidRPr="00B50A5B">
        <w:tab/>
      </w:r>
      <w:r w:rsidRPr="00B50A5B">
        <w:fldChar w:fldCharType="begin"/>
      </w:r>
      <w:r w:rsidRPr="00B50A5B">
        <w:instrText xml:space="preserve"> PAGEREF _Toc343596600 \h </w:instrText>
      </w:r>
      <w:r w:rsidRPr="00B50A5B">
        <w:fldChar w:fldCharType="separate"/>
      </w:r>
      <w:r w:rsidR="0055283C">
        <w:t>172</w:t>
      </w:r>
      <w:r w:rsidRPr="00B50A5B">
        <w:fldChar w:fldCharType="end"/>
      </w:r>
    </w:p>
    <w:p w14:paraId="0E3CB4AB"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113</w:t>
      </w:r>
      <w:r w:rsidRPr="00B50A5B">
        <w:rPr>
          <w:rFonts w:cs="Tahoma"/>
        </w:rPr>
        <w:t xml:space="preserve"> Windows Small Business Server (SBS) 2011 Premium Add-on</w:t>
      </w:r>
      <w:r w:rsidRPr="00B50A5B">
        <w:tab/>
      </w:r>
      <w:r w:rsidRPr="00B50A5B">
        <w:fldChar w:fldCharType="begin"/>
      </w:r>
      <w:r w:rsidRPr="00B50A5B">
        <w:instrText xml:space="preserve"> PAGEREF _Toc343596601 \h </w:instrText>
      </w:r>
      <w:r w:rsidRPr="00B50A5B">
        <w:fldChar w:fldCharType="separate"/>
      </w:r>
      <w:r w:rsidR="0055283C">
        <w:t>172</w:t>
      </w:r>
      <w:r w:rsidRPr="00B50A5B">
        <w:fldChar w:fldCharType="end"/>
      </w:r>
    </w:p>
    <w:p w14:paraId="0E3CB4AC" w14:textId="77777777" w:rsidR="00B50A5B" w:rsidRPr="00B50A5B" w:rsidRDefault="00B50A5B">
      <w:pPr>
        <w:pStyle w:val="TOC2"/>
        <w:rPr>
          <w:rFonts w:asciiTheme="minorHAnsi" w:eastAsiaTheme="minorEastAsia" w:hAnsiTheme="minorHAnsi" w:cstheme="minorBidi"/>
          <w:sz w:val="22"/>
          <w:szCs w:val="22"/>
        </w:rPr>
      </w:pPr>
      <w:r w:rsidRPr="00B50A5B">
        <w:rPr>
          <w:rFonts w:cs="Tahoma"/>
          <w:caps/>
          <w:vertAlign w:val="superscript"/>
        </w:rPr>
        <w:t>114</w:t>
      </w:r>
      <w:r w:rsidRPr="00B50A5B">
        <w:rPr>
          <w:rFonts w:cs="Tahoma"/>
        </w:rPr>
        <w:t xml:space="preserve"> Windows Small Business Server (SBS) 2011 Premium Add-on CAL Suite</w:t>
      </w:r>
      <w:r w:rsidRPr="00B50A5B">
        <w:tab/>
      </w:r>
      <w:r w:rsidRPr="00B50A5B">
        <w:fldChar w:fldCharType="begin"/>
      </w:r>
      <w:r w:rsidRPr="00B50A5B">
        <w:instrText xml:space="preserve"> PAGEREF _Toc343596602 \h </w:instrText>
      </w:r>
      <w:r w:rsidRPr="00B50A5B">
        <w:fldChar w:fldCharType="separate"/>
      </w:r>
      <w:r w:rsidR="0055283C">
        <w:t>173</w:t>
      </w:r>
      <w:r w:rsidRPr="00B50A5B">
        <w:fldChar w:fldCharType="end"/>
      </w:r>
    </w:p>
    <w:p w14:paraId="0E3CB4AD" w14:textId="77777777" w:rsidR="00B50A5B" w:rsidRPr="00B50A5B" w:rsidRDefault="00B50A5B">
      <w:pPr>
        <w:pStyle w:val="TOC2"/>
        <w:rPr>
          <w:rFonts w:asciiTheme="minorHAnsi" w:eastAsiaTheme="minorEastAsia" w:hAnsiTheme="minorHAnsi" w:cstheme="minorBidi"/>
          <w:sz w:val="22"/>
          <w:szCs w:val="22"/>
        </w:rPr>
      </w:pPr>
      <w:r w:rsidRPr="00B50A5B">
        <w:rPr>
          <w:rFonts w:cs="Tahoma"/>
          <w:vertAlign w:val="superscript"/>
        </w:rPr>
        <w:t xml:space="preserve">115 </w:t>
      </w:r>
      <w:r w:rsidRPr="00B50A5B">
        <w:rPr>
          <w:rFonts w:cs="Tahoma"/>
        </w:rPr>
        <w:t>Windows Small Business Server 2011 Essentials</w:t>
      </w:r>
      <w:r w:rsidRPr="00B50A5B">
        <w:tab/>
      </w:r>
      <w:r w:rsidRPr="00B50A5B">
        <w:fldChar w:fldCharType="begin"/>
      </w:r>
      <w:r w:rsidRPr="00B50A5B">
        <w:instrText xml:space="preserve"> PAGEREF _Toc343596603 \h </w:instrText>
      </w:r>
      <w:r w:rsidRPr="00B50A5B">
        <w:fldChar w:fldCharType="separate"/>
      </w:r>
      <w:r w:rsidR="0055283C">
        <w:t>174</w:t>
      </w:r>
      <w:r w:rsidRPr="00B50A5B">
        <w:fldChar w:fldCharType="end"/>
      </w:r>
    </w:p>
    <w:p w14:paraId="0E3CB4AE" w14:textId="77777777" w:rsidR="007E0CC6" w:rsidRPr="00AC5E77" w:rsidRDefault="00DA37BA" w:rsidP="00461CA9">
      <w:pPr>
        <w:pStyle w:val="TOC4"/>
        <w:tabs>
          <w:tab w:val="clear" w:pos="9360"/>
          <w:tab w:val="center" w:pos="4680"/>
        </w:tabs>
        <w:rPr>
          <w:rFonts w:cs="Tahoma"/>
          <w:szCs w:val="18"/>
        </w:rPr>
      </w:pPr>
      <w:r w:rsidRPr="00B50A5B">
        <w:rPr>
          <w:rFonts w:cs="Tahoma"/>
          <w:szCs w:val="18"/>
        </w:rPr>
        <w:fldChar w:fldCharType="end"/>
      </w:r>
    </w:p>
    <w:p w14:paraId="0E3CB4AF" w14:textId="77777777" w:rsidR="00023FE7" w:rsidRPr="007E0CC6" w:rsidRDefault="00ED3854" w:rsidP="007E0CC6">
      <w:pPr>
        <w:pStyle w:val="Heading2"/>
        <w:rPr>
          <w:rFonts w:ascii="Tahoma" w:hAnsi="Tahoma" w:cs="Tahoma"/>
        </w:rPr>
      </w:pPr>
      <w:bookmarkStart w:id="6" w:name="_Toc246850065"/>
      <w:r>
        <w:rPr>
          <w:rFonts w:ascii="Tahoma" w:hAnsi="Tahoma" w:cs="Tahoma"/>
          <w:sz w:val="36"/>
        </w:rPr>
        <w:br w:type="page"/>
      </w:r>
      <w:bookmarkStart w:id="7" w:name="_Toc336337840"/>
      <w:bookmarkStart w:id="8" w:name="_Toc343596091"/>
      <w:r w:rsidR="00023FE7" w:rsidRPr="007E0CC6">
        <w:rPr>
          <w:rFonts w:ascii="Tahoma" w:hAnsi="Tahoma" w:cs="Tahoma"/>
          <w:sz w:val="36"/>
        </w:rPr>
        <w:lastRenderedPageBreak/>
        <w:t>Chart Key</w:t>
      </w:r>
      <w:bookmarkEnd w:id="6"/>
      <w:bookmarkEnd w:id="7"/>
      <w:bookmarkEnd w:id="8"/>
    </w:p>
    <w:p w14:paraId="0E3CB4B0" w14:textId="77777777" w:rsidR="00023FE7" w:rsidRPr="007C7DB8" w:rsidRDefault="00023FE7">
      <w:pPr>
        <w:pStyle w:val="ChartKeyHeadings"/>
        <w:ind w:right="-180"/>
        <w:rPr>
          <w:rFonts w:ascii="Tahoma" w:hAnsi="Tahoma" w:cs="Tahoma"/>
          <w:sz w:val="18"/>
          <w:szCs w:val="18"/>
        </w:rPr>
      </w:pPr>
    </w:p>
    <w:p w14:paraId="0E3CB4B1"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0E3CB4B2" w14:textId="77777777" w:rsidR="00023FE7" w:rsidRPr="007C7DB8" w:rsidRDefault="00023FE7">
      <w:pPr>
        <w:pStyle w:val="ChartKeyHeadings"/>
        <w:ind w:right="-180"/>
        <w:rPr>
          <w:rFonts w:ascii="Tahoma" w:hAnsi="Tahoma" w:cs="Tahoma"/>
          <w:sz w:val="18"/>
          <w:szCs w:val="18"/>
        </w:rPr>
      </w:pPr>
    </w:p>
    <w:p w14:paraId="0E3CB4B3"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0E3CB4B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0E3CB4B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0E3CB4B6"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E3CB4B7"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0E3CB4B8"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0E3CB4B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0E3CB4BA"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0E3CB4B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0E3CB4BC"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0E3CB4B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0E3CB4B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0E3CB4BF"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0E3CB4C0" w14:textId="77777777" w:rsidR="00023FE7" w:rsidRDefault="00023FE7">
      <w:pPr>
        <w:pStyle w:val="Bodywithspace"/>
        <w:spacing w:before="0" w:after="0"/>
        <w:ind w:right="-180"/>
        <w:rPr>
          <w:rFonts w:ascii="Tahoma" w:hAnsi="Tahoma" w:cs="Tahoma"/>
          <w:sz w:val="18"/>
          <w:szCs w:val="18"/>
        </w:rPr>
      </w:pPr>
    </w:p>
    <w:p w14:paraId="0E3CB4C1"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0E3CB4C2" w14:textId="77777777" w:rsidR="00023FE7" w:rsidRPr="007C7DB8" w:rsidRDefault="00023FE7">
      <w:pPr>
        <w:pStyle w:val="ChartKeyHeadings"/>
        <w:ind w:right="-180"/>
        <w:rPr>
          <w:rFonts w:ascii="Tahoma" w:hAnsi="Tahoma" w:cs="Tahoma"/>
          <w:sz w:val="18"/>
          <w:szCs w:val="18"/>
        </w:rPr>
      </w:pPr>
    </w:p>
    <w:p w14:paraId="0E3CB4C3"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0E3CB4C4"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0E3CB4C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0E3CB4C6"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0E3CB4C7"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0E3CB4C8"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0E3CB4C9"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0E3CB4CA"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0E3CB4CB"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0E3CB4CC"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0E3CB4CD"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0E3CB4CE"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0E3CB4CF"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0E3CB4D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0E3CB4D1"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0E3CB4D2"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0E3CB4D3"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E3CB4D4"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E3CB4D5"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E3CB4D6"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lastRenderedPageBreak/>
        <w:t xml:space="preserve">S = </w:t>
      </w:r>
      <w:r w:rsidRPr="009F5F37">
        <w:rPr>
          <w:rFonts w:ascii="Tahoma" w:hAnsi="Tahoma" w:cs="Tahoma"/>
          <w:sz w:val="18"/>
          <w:szCs w:val="18"/>
        </w:rPr>
        <w:t>Indicates that the software is offered as an application platform product.</w:t>
      </w:r>
    </w:p>
    <w:p w14:paraId="0E3CB4D7"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0E3CB4D8"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0E3CB4D9"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0E3CB4DA"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0E3CB4DB" w14:textId="77777777" w:rsidR="00023FE7" w:rsidRDefault="00023FE7" w:rsidP="000C2842">
      <w:pPr>
        <w:pStyle w:val="Heading1"/>
      </w:pPr>
      <w:r>
        <w:br w:type="page"/>
      </w:r>
      <w:bookmarkStart w:id="9" w:name="_Toc336337841"/>
      <w:bookmarkStart w:id="10" w:name="_Toc343596092"/>
      <w:r>
        <w:lastRenderedPageBreak/>
        <w:t>Product LIST</w:t>
      </w:r>
      <w:bookmarkEnd w:id="9"/>
      <w:bookmarkEnd w:id="10"/>
    </w:p>
    <w:p w14:paraId="0E3CB4DC" w14:textId="77777777" w:rsidR="000E5145" w:rsidRDefault="000E5145" w:rsidP="004E292A">
      <w:pPr>
        <w:pStyle w:val="Heading3"/>
        <w:rPr>
          <w:rFonts w:ascii="Tahoma" w:hAnsi="Tahoma" w:cs="Tahoma"/>
          <w:b w:val="0"/>
          <w:sz w:val="18"/>
          <w:szCs w:val="22"/>
          <w:lang w:val="en-US"/>
        </w:rPr>
      </w:pPr>
      <w:bookmarkStart w:id="11" w:name="_Toc300391149"/>
      <w:bookmarkStart w:id="12" w:name="_Toc312398873"/>
      <w:bookmarkStart w:id="13" w:name="_Toc336337842"/>
    </w:p>
    <w:p w14:paraId="0E3CB4DD" w14:textId="77777777" w:rsidR="00F70479" w:rsidRPr="00F70479" w:rsidRDefault="00F70479" w:rsidP="00F70479">
      <w:pPr>
        <w:rPr>
          <w:lang w:eastAsia="x-none"/>
        </w:rPr>
      </w:pPr>
    </w:p>
    <w:p w14:paraId="0E3CB4DE" w14:textId="77777777" w:rsidR="00023FE7" w:rsidRDefault="00023FE7" w:rsidP="004E292A">
      <w:pPr>
        <w:pStyle w:val="Heading3"/>
        <w:rPr>
          <w:rFonts w:ascii="Tahoma" w:hAnsi="Tahoma" w:cs="Tahoma"/>
          <w:sz w:val="22"/>
          <w:szCs w:val="22"/>
          <w:lang w:val="en-US"/>
        </w:rPr>
      </w:pPr>
      <w:bookmarkStart w:id="14" w:name="_Toc343596093"/>
      <w:r w:rsidRPr="004E292A">
        <w:rPr>
          <w:rFonts w:ascii="Tahoma" w:hAnsi="Tahoma" w:cs="Tahoma"/>
          <w:sz w:val="22"/>
          <w:szCs w:val="22"/>
        </w:rPr>
        <w:t>APPLICATIONS POOL</w:t>
      </w:r>
      <w:bookmarkEnd w:id="11"/>
      <w:bookmarkEnd w:id="12"/>
      <w:bookmarkEnd w:id="13"/>
      <w:bookmarkEnd w:id="14"/>
    </w:p>
    <w:p w14:paraId="0E3CB4DF" w14:textId="77777777" w:rsidR="006949F0" w:rsidRPr="006949F0" w:rsidRDefault="006949F0" w:rsidP="006949F0">
      <w:pPr>
        <w:rPr>
          <w:lang w:eastAsia="x-none"/>
        </w:rPr>
      </w:pPr>
    </w:p>
    <w:tbl>
      <w:tblPr>
        <w:tblW w:w="1053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38"/>
        <w:gridCol w:w="429"/>
        <w:gridCol w:w="429"/>
        <w:gridCol w:w="429"/>
        <w:gridCol w:w="429"/>
        <w:gridCol w:w="429"/>
        <w:gridCol w:w="429"/>
        <w:gridCol w:w="429"/>
        <w:gridCol w:w="429"/>
        <w:gridCol w:w="429"/>
        <w:gridCol w:w="429"/>
        <w:gridCol w:w="429"/>
        <w:gridCol w:w="429"/>
        <w:gridCol w:w="429"/>
        <w:gridCol w:w="429"/>
        <w:gridCol w:w="429"/>
        <w:gridCol w:w="429"/>
        <w:gridCol w:w="514"/>
        <w:gridCol w:w="514"/>
      </w:tblGrid>
      <w:tr w:rsidR="00B27742" w14:paraId="0E3CB4EC" w14:textId="77777777" w:rsidTr="006A137B">
        <w:trPr>
          <w:cantSplit/>
          <w:trHeight w:val="728"/>
          <w:tblHeader/>
        </w:trPr>
        <w:tc>
          <w:tcPr>
            <w:tcW w:w="2638" w:type="dxa"/>
            <w:tcBorders>
              <w:top w:val="single" w:sz="4" w:space="0" w:color="FFFFFF"/>
              <w:left w:val="nil"/>
              <w:bottom w:val="nil"/>
            </w:tcBorders>
          </w:tcPr>
          <w:p w14:paraId="0E3CB4E0" w14:textId="77777777" w:rsidR="00B27742" w:rsidRDefault="00B27742">
            <w:pPr>
              <w:widowControl w:val="0"/>
              <w:ind w:left="-360"/>
              <w:rPr>
                <w:rFonts w:cs="Tahoma"/>
              </w:rPr>
            </w:pPr>
          </w:p>
        </w:tc>
        <w:tc>
          <w:tcPr>
            <w:tcW w:w="429" w:type="dxa"/>
            <w:textDirection w:val="btLr"/>
            <w:vAlign w:val="center"/>
          </w:tcPr>
          <w:p w14:paraId="0E3CB4E1" w14:textId="77777777" w:rsidR="00B27742" w:rsidRDefault="00B27742">
            <w:pPr>
              <w:pStyle w:val="TableVerticalText"/>
              <w:widowControl w:val="0"/>
              <w:rPr>
                <w:rFonts w:ascii="Tahoma" w:hAnsi="Tahoma" w:cs="Tahoma"/>
              </w:rPr>
            </w:pPr>
            <w:r>
              <w:rPr>
                <w:rFonts w:ascii="Tahoma" w:hAnsi="Tahoma" w:cs="Tahoma"/>
              </w:rPr>
              <w:t xml:space="preserve">Product </w:t>
            </w:r>
          </w:p>
          <w:p w14:paraId="0E3CB4E2" w14:textId="77777777" w:rsidR="00B27742" w:rsidRDefault="00B27742">
            <w:pPr>
              <w:pStyle w:val="TableVerticalText"/>
              <w:widowControl w:val="0"/>
              <w:rPr>
                <w:rFonts w:ascii="Tahoma" w:hAnsi="Tahoma" w:cs="Tahoma"/>
              </w:rPr>
            </w:pPr>
            <w:r>
              <w:rPr>
                <w:rFonts w:ascii="Tahoma" w:hAnsi="Tahoma" w:cs="Tahoma"/>
              </w:rPr>
              <w:t>Notes</w:t>
            </w:r>
          </w:p>
        </w:tc>
        <w:tc>
          <w:tcPr>
            <w:tcW w:w="429" w:type="dxa"/>
            <w:textDirection w:val="btLr"/>
          </w:tcPr>
          <w:p w14:paraId="0E3CB4E3" w14:textId="77777777" w:rsidR="00B27742" w:rsidRDefault="00B27742">
            <w:pPr>
              <w:pStyle w:val="TableVerticalText"/>
              <w:widowControl w:val="0"/>
              <w:rPr>
                <w:rFonts w:ascii="Tahoma" w:hAnsi="Tahoma" w:cs="Tahoma"/>
              </w:rPr>
            </w:pPr>
            <w:r>
              <w:rPr>
                <w:rFonts w:ascii="Tahoma" w:hAnsi="Tahoma" w:cs="Tahoma"/>
              </w:rPr>
              <w:t>Date Available</w:t>
            </w:r>
          </w:p>
        </w:tc>
        <w:tc>
          <w:tcPr>
            <w:tcW w:w="429" w:type="dxa"/>
            <w:tcBorders>
              <w:right w:val="single" w:sz="18" w:space="0" w:color="auto"/>
            </w:tcBorders>
            <w:textDirection w:val="btLr"/>
            <w:vAlign w:val="center"/>
          </w:tcPr>
          <w:p w14:paraId="0E3CB4E4" w14:textId="77777777" w:rsidR="00B27742" w:rsidRDefault="00B2774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0E3CB4E5" w14:textId="77777777" w:rsidR="00B27742" w:rsidRDefault="00B2774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0E3CB4E6" w14:textId="77777777" w:rsidR="00B27742" w:rsidRDefault="00B27742">
            <w:pPr>
              <w:pStyle w:val="TableHeadingsBlack"/>
              <w:widowControl w:val="0"/>
              <w:rPr>
                <w:rFonts w:ascii="Tahoma" w:hAnsi="Tahoma" w:cs="Tahoma"/>
              </w:rPr>
            </w:pPr>
            <w:r>
              <w:rPr>
                <w:rFonts w:ascii="Tahoma" w:hAnsi="Tahoma" w:cs="Tahoma"/>
              </w:rPr>
              <w:t>Open</w:t>
            </w:r>
            <w:r w:rsidR="00456002">
              <w:rPr>
                <w:rFonts w:ascii="Tahoma" w:hAnsi="Tahoma" w:cs="Tahoma"/>
              </w:rPr>
              <w:t xml:space="preserve"> License</w:t>
            </w:r>
          </w:p>
        </w:tc>
        <w:tc>
          <w:tcPr>
            <w:tcW w:w="429" w:type="dxa"/>
            <w:tcBorders>
              <w:left w:val="single" w:sz="18" w:space="0" w:color="auto"/>
            </w:tcBorders>
            <w:textDirection w:val="btLr"/>
            <w:vAlign w:val="center"/>
          </w:tcPr>
          <w:p w14:paraId="0E3CB4E7" w14:textId="77777777" w:rsidR="00B27742" w:rsidRPr="00134960" w:rsidRDefault="00B27742">
            <w:pPr>
              <w:pStyle w:val="TableVerticalText"/>
              <w:widowControl w:val="0"/>
              <w:rPr>
                <w:rFonts w:ascii="Tahoma" w:hAnsi="Tahoma" w:cs="Tahoma"/>
              </w:rPr>
            </w:pPr>
            <w:r w:rsidRPr="00134960">
              <w:rPr>
                <w:rFonts w:ascii="Tahoma" w:hAnsi="Tahoma" w:cs="Tahoma"/>
              </w:rPr>
              <w:t>Campus &amp; School Units</w:t>
            </w:r>
          </w:p>
        </w:tc>
        <w:tc>
          <w:tcPr>
            <w:tcW w:w="429" w:type="dxa"/>
            <w:tcBorders>
              <w:right w:val="single" w:sz="18" w:space="0" w:color="auto"/>
            </w:tcBorders>
            <w:textDirection w:val="btLr"/>
            <w:vAlign w:val="center"/>
          </w:tcPr>
          <w:p w14:paraId="0E3CB4E8" w14:textId="77777777" w:rsidR="00B27742" w:rsidRPr="00BE0FA0" w:rsidRDefault="00B27742">
            <w:pPr>
              <w:pStyle w:val="TableVerticalText"/>
              <w:widowControl w:val="0"/>
              <w:rPr>
                <w:rFonts w:ascii="Tahoma" w:hAnsi="Tahoma" w:cs="Tahoma"/>
              </w:rPr>
            </w:pPr>
            <w:r w:rsidRPr="00134960">
              <w:rPr>
                <w:rFonts w:ascii="Tahoma" w:hAnsi="Tahoma" w:cs="Tahoma"/>
              </w:rPr>
              <w:t>EA &amp; EA Sub</w:t>
            </w:r>
          </w:p>
        </w:tc>
        <w:tc>
          <w:tcPr>
            <w:tcW w:w="429" w:type="dxa"/>
            <w:tcBorders>
              <w:left w:val="single" w:sz="18" w:space="0" w:color="auto"/>
              <w:right w:val="single" w:sz="18" w:space="0" w:color="auto"/>
            </w:tcBorders>
            <w:textDirection w:val="btLr"/>
            <w:vAlign w:val="center"/>
          </w:tcPr>
          <w:p w14:paraId="0E3CB4E9" w14:textId="77777777" w:rsidR="00B27742" w:rsidRPr="00BE0FA0" w:rsidRDefault="00B27742">
            <w:pPr>
              <w:pStyle w:val="TableVerticalText"/>
              <w:widowControl w:val="0"/>
              <w:rPr>
                <w:rFonts w:ascii="Tahoma" w:hAnsi="Tahoma" w:cs="Tahoma"/>
              </w:rPr>
            </w:pPr>
            <w:r w:rsidRPr="00134960">
              <w:rPr>
                <w:rFonts w:ascii="Tahoma" w:hAnsi="Tahoma" w:cs="Tahoma"/>
              </w:rPr>
              <w:t>OV / OVS</w:t>
            </w:r>
          </w:p>
        </w:tc>
        <w:tc>
          <w:tcPr>
            <w:tcW w:w="514" w:type="dxa"/>
            <w:textDirection w:val="btLr"/>
          </w:tcPr>
          <w:p w14:paraId="0E3CB4EA" w14:textId="77777777" w:rsidR="00B27742" w:rsidRPr="00BE0FA0" w:rsidRDefault="00B0036E" w:rsidP="00E67091">
            <w:pPr>
              <w:pStyle w:val="TableVerticalText"/>
              <w:widowControl w:val="0"/>
              <w:spacing w:before="120"/>
              <w:rPr>
                <w:rFonts w:ascii="Tahoma" w:hAnsi="Tahoma" w:cs="Tahoma"/>
              </w:rPr>
            </w:pPr>
            <w:r w:rsidRPr="00134960">
              <w:rPr>
                <w:rFonts w:ascii="Tahoma" w:hAnsi="Tahoma" w:cs="Tahoma"/>
              </w:rPr>
              <w:t xml:space="preserve">EES / </w:t>
            </w:r>
            <w:r w:rsidR="00B27742" w:rsidRPr="00134960">
              <w:rPr>
                <w:rFonts w:ascii="Tahoma" w:hAnsi="Tahoma" w:cs="Tahoma"/>
              </w:rPr>
              <w:t>OVS</w:t>
            </w:r>
            <w:r w:rsidR="00097B90" w:rsidRPr="00134960">
              <w:rPr>
                <w:rFonts w:ascii="Tahoma" w:hAnsi="Tahoma" w:cs="Tahoma"/>
              </w:rPr>
              <w:t xml:space="preserve"> </w:t>
            </w:r>
            <w:r w:rsidR="00E67091" w:rsidRPr="00134960">
              <w:rPr>
                <w:rFonts w:ascii="Tahoma" w:hAnsi="Tahoma" w:cs="Tahoma"/>
              </w:rPr>
              <w:t>-</w:t>
            </w:r>
            <w:r w:rsidR="00B27742" w:rsidRPr="00134960">
              <w:rPr>
                <w:rFonts w:ascii="Tahoma" w:hAnsi="Tahoma" w:cs="Tahoma"/>
              </w:rPr>
              <w:t>ES</w:t>
            </w:r>
          </w:p>
        </w:tc>
        <w:tc>
          <w:tcPr>
            <w:tcW w:w="514" w:type="dxa"/>
            <w:textDirection w:val="btLr"/>
            <w:vAlign w:val="center"/>
          </w:tcPr>
          <w:p w14:paraId="0E3CB4EB" w14:textId="77777777" w:rsidR="00B27742" w:rsidRPr="00134960" w:rsidRDefault="00B27742" w:rsidP="00456002">
            <w:pPr>
              <w:pStyle w:val="TableVerticalText"/>
              <w:widowControl w:val="0"/>
              <w:rPr>
                <w:rFonts w:ascii="Tahoma" w:hAnsi="Tahoma" w:cs="Tahoma"/>
              </w:rPr>
            </w:pPr>
            <w:r w:rsidRPr="00134960">
              <w:rPr>
                <w:rFonts w:ascii="Tahoma" w:hAnsi="Tahoma" w:cs="Tahoma"/>
              </w:rPr>
              <w:t>Open Minimum</w:t>
            </w:r>
          </w:p>
        </w:tc>
      </w:tr>
      <w:tr w:rsidR="00B27742" w14:paraId="0E3CB4FC" w14:textId="77777777" w:rsidTr="006A137B">
        <w:trPr>
          <w:cantSplit/>
          <w:trHeight w:val="271"/>
          <w:tblHeader/>
        </w:trPr>
        <w:tc>
          <w:tcPr>
            <w:tcW w:w="2638" w:type="dxa"/>
            <w:vMerge w:val="restart"/>
            <w:tcBorders>
              <w:top w:val="nil"/>
              <w:left w:val="nil"/>
            </w:tcBorders>
          </w:tcPr>
          <w:p w14:paraId="0E3CB4ED" w14:textId="77777777" w:rsidR="00B27742" w:rsidRDefault="00B27742">
            <w:pPr>
              <w:widowControl w:val="0"/>
              <w:rPr>
                <w:rFonts w:cs="Tahoma"/>
                <w:b/>
              </w:rPr>
            </w:pPr>
          </w:p>
        </w:tc>
        <w:tc>
          <w:tcPr>
            <w:tcW w:w="429" w:type="dxa"/>
            <w:vMerge w:val="restart"/>
          </w:tcPr>
          <w:p w14:paraId="0E3CB4EE" w14:textId="77777777" w:rsidR="00B27742" w:rsidRDefault="00B2774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val="restart"/>
          </w:tcPr>
          <w:p w14:paraId="0E3CB4EF" w14:textId="77777777" w:rsidR="00B27742" w:rsidRDefault="00B27742">
            <w:pPr>
              <w:widowControl w:val="0"/>
              <w:rPr>
                <w:rFonts w:cs="Tahoma"/>
              </w:rPr>
            </w:pPr>
          </w:p>
        </w:tc>
        <w:tc>
          <w:tcPr>
            <w:tcW w:w="429" w:type="dxa"/>
            <w:vMerge w:val="restart"/>
            <w:tcBorders>
              <w:right w:val="single" w:sz="18" w:space="0" w:color="auto"/>
            </w:tcBorders>
          </w:tcPr>
          <w:p w14:paraId="0E3CB4F0" w14:textId="77777777" w:rsidR="00B27742" w:rsidRDefault="00B27742">
            <w:pPr>
              <w:widowControl w:val="0"/>
              <w:rPr>
                <w:rFonts w:cs="Tahoma"/>
              </w:rPr>
            </w:pPr>
          </w:p>
        </w:tc>
        <w:tc>
          <w:tcPr>
            <w:tcW w:w="429" w:type="dxa"/>
            <w:vMerge w:val="restart"/>
            <w:tcBorders>
              <w:left w:val="single" w:sz="18" w:space="0" w:color="auto"/>
            </w:tcBorders>
            <w:vAlign w:val="center"/>
          </w:tcPr>
          <w:p w14:paraId="0E3CB4F1" w14:textId="77777777" w:rsidR="00B27742" w:rsidRDefault="00B27742">
            <w:pPr>
              <w:pStyle w:val="TableHeadingsRed"/>
              <w:widowControl w:val="0"/>
              <w:rPr>
                <w:rFonts w:ascii="Tahoma" w:hAnsi="Tahoma" w:cs="Tahoma"/>
              </w:rPr>
            </w:pPr>
            <w:r>
              <w:rPr>
                <w:rFonts w:ascii="Tahoma" w:hAnsi="Tahoma" w:cs="Tahoma"/>
              </w:rPr>
              <w:t>L</w:t>
            </w:r>
          </w:p>
        </w:tc>
        <w:tc>
          <w:tcPr>
            <w:tcW w:w="1287" w:type="dxa"/>
            <w:gridSpan w:val="3"/>
            <w:vAlign w:val="center"/>
          </w:tcPr>
          <w:p w14:paraId="0E3CB4F2" w14:textId="77777777" w:rsidR="00B27742" w:rsidRDefault="00B2774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0E3CB4F3"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0E3CB4F4" w14:textId="77777777" w:rsidR="00B27742" w:rsidRDefault="00B27742">
            <w:pPr>
              <w:pStyle w:val="TableHeadingsRed"/>
              <w:widowControl w:val="0"/>
              <w:rPr>
                <w:rFonts w:ascii="Tahoma" w:hAnsi="Tahoma" w:cs="Tahoma"/>
              </w:rPr>
            </w:pPr>
            <w:r>
              <w:rPr>
                <w:rFonts w:ascii="Tahoma" w:hAnsi="Tahoma" w:cs="Tahoma"/>
              </w:rPr>
              <w:t>L</w:t>
            </w:r>
          </w:p>
        </w:tc>
        <w:tc>
          <w:tcPr>
            <w:tcW w:w="429" w:type="dxa"/>
            <w:vAlign w:val="center"/>
          </w:tcPr>
          <w:p w14:paraId="0E3CB4F5" w14:textId="77777777" w:rsidR="00B27742" w:rsidRDefault="00B2774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0E3CB4F6"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tcPr>
          <w:p w14:paraId="0E3CB4F7" w14:textId="77777777" w:rsidR="00B27742" w:rsidRDefault="00B27742" w:rsidP="00097B90">
            <w:pPr>
              <w:widowControl w:val="0"/>
              <w:rPr>
                <w:rFonts w:cs="Tahoma"/>
              </w:rPr>
            </w:pPr>
          </w:p>
        </w:tc>
        <w:tc>
          <w:tcPr>
            <w:tcW w:w="429" w:type="dxa"/>
            <w:vMerge w:val="restart"/>
            <w:tcBorders>
              <w:right w:val="single" w:sz="18" w:space="0" w:color="auto"/>
            </w:tcBorders>
          </w:tcPr>
          <w:p w14:paraId="0E3CB4F8" w14:textId="77777777" w:rsidR="00B27742" w:rsidRDefault="00B27742">
            <w:pPr>
              <w:widowControl w:val="0"/>
              <w:rPr>
                <w:rFonts w:cs="Tahoma"/>
              </w:rPr>
            </w:pPr>
          </w:p>
        </w:tc>
        <w:tc>
          <w:tcPr>
            <w:tcW w:w="429" w:type="dxa"/>
            <w:vMerge w:val="restart"/>
            <w:tcBorders>
              <w:left w:val="single" w:sz="18" w:space="0" w:color="auto"/>
              <w:right w:val="single" w:sz="18" w:space="0" w:color="auto"/>
            </w:tcBorders>
          </w:tcPr>
          <w:p w14:paraId="0E3CB4F9" w14:textId="77777777" w:rsidR="00B27742" w:rsidRDefault="00B27742">
            <w:pPr>
              <w:widowControl w:val="0"/>
              <w:rPr>
                <w:rFonts w:cs="Tahoma"/>
              </w:rPr>
            </w:pPr>
          </w:p>
        </w:tc>
        <w:tc>
          <w:tcPr>
            <w:tcW w:w="514" w:type="dxa"/>
            <w:vMerge w:val="restart"/>
          </w:tcPr>
          <w:p w14:paraId="0E3CB4FA" w14:textId="77777777" w:rsidR="00B27742" w:rsidRDefault="00B27742">
            <w:pPr>
              <w:widowControl w:val="0"/>
              <w:rPr>
                <w:rFonts w:cs="Tahoma"/>
              </w:rPr>
            </w:pPr>
          </w:p>
        </w:tc>
        <w:tc>
          <w:tcPr>
            <w:tcW w:w="514" w:type="dxa"/>
            <w:vMerge w:val="restart"/>
          </w:tcPr>
          <w:p w14:paraId="0E3CB4FB" w14:textId="77777777" w:rsidR="00B27742" w:rsidRDefault="00B27742">
            <w:pPr>
              <w:widowControl w:val="0"/>
              <w:rPr>
                <w:rFonts w:cs="Tahoma"/>
              </w:rPr>
            </w:pPr>
          </w:p>
        </w:tc>
      </w:tr>
      <w:tr w:rsidR="00B27742" w14:paraId="0E3CB510" w14:textId="77777777" w:rsidTr="006A137B">
        <w:trPr>
          <w:cantSplit/>
          <w:trHeight w:val="262"/>
          <w:tblHeader/>
        </w:trPr>
        <w:tc>
          <w:tcPr>
            <w:tcW w:w="2638" w:type="dxa"/>
            <w:vMerge/>
            <w:tcBorders>
              <w:top w:val="single" w:sz="4" w:space="0" w:color="auto"/>
              <w:left w:val="nil"/>
              <w:bottom w:val="single" w:sz="4" w:space="0" w:color="auto"/>
            </w:tcBorders>
          </w:tcPr>
          <w:p w14:paraId="0E3CB4FD" w14:textId="77777777" w:rsidR="00B27742" w:rsidRDefault="00B27742">
            <w:pPr>
              <w:widowControl w:val="0"/>
              <w:rPr>
                <w:rFonts w:cs="Tahoma"/>
              </w:rPr>
            </w:pPr>
          </w:p>
        </w:tc>
        <w:tc>
          <w:tcPr>
            <w:tcW w:w="429" w:type="dxa"/>
            <w:vMerge/>
            <w:tcBorders>
              <w:bottom w:val="single" w:sz="4" w:space="0" w:color="auto"/>
            </w:tcBorders>
          </w:tcPr>
          <w:p w14:paraId="0E3CB4FE" w14:textId="77777777" w:rsidR="00B27742" w:rsidRDefault="00B27742">
            <w:pPr>
              <w:keepNext/>
              <w:widowControl w:val="0"/>
              <w:spacing w:before="200" w:after="120"/>
              <w:outlineLvl w:val="0"/>
              <w:rPr>
                <w:rFonts w:cs="Tahoma"/>
                <w:b/>
              </w:rPr>
            </w:pPr>
          </w:p>
        </w:tc>
        <w:tc>
          <w:tcPr>
            <w:tcW w:w="429" w:type="dxa"/>
            <w:vMerge/>
            <w:tcBorders>
              <w:bottom w:val="single" w:sz="4" w:space="0" w:color="auto"/>
            </w:tcBorders>
          </w:tcPr>
          <w:p w14:paraId="0E3CB4FF"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0E3CB500" w14:textId="77777777" w:rsidR="00B27742" w:rsidRDefault="00B27742">
            <w:pPr>
              <w:widowControl w:val="0"/>
              <w:rPr>
                <w:rFonts w:cs="Tahoma"/>
              </w:rPr>
            </w:pPr>
          </w:p>
        </w:tc>
        <w:tc>
          <w:tcPr>
            <w:tcW w:w="429" w:type="dxa"/>
            <w:vMerge/>
            <w:tcBorders>
              <w:left w:val="single" w:sz="18" w:space="0" w:color="auto"/>
              <w:bottom w:val="single" w:sz="4" w:space="0" w:color="auto"/>
            </w:tcBorders>
            <w:vAlign w:val="center"/>
          </w:tcPr>
          <w:p w14:paraId="0E3CB501" w14:textId="77777777" w:rsidR="00B27742" w:rsidRDefault="00B27742">
            <w:pPr>
              <w:widowControl w:val="0"/>
              <w:jc w:val="center"/>
              <w:rPr>
                <w:rFonts w:cs="Tahoma"/>
              </w:rPr>
            </w:pPr>
          </w:p>
        </w:tc>
        <w:tc>
          <w:tcPr>
            <w:tcW w:w="429" w:type="dxa"/>
            <w:tcBorders>
              <w:bottom w:val="single" w:sz="4" w:space="0" w:color="auto"/>
            </w:tcBorders>
            <w:vAlign w:val="center"/>
          </w:tcPr>
          <w:p w14:paraId="0E3CB502" w14:textId="77777777" w:rsidR="00B27742" w:rsidRDefault="00B2774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0E3CB503" w14:textId="77777777" w:rsidR="00B27742" w:rsidRDefault="00B2774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0E3CB504" w14:textId="77777777" w:rsidR="00B27742" w:rsidRDefault="00B2774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0E3CB505" w14:textId="77777777" w:rsidR="00B27742" w:rsidRDefault="00B2774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0E3CB506" w14:textId="77777777" w:rsidR="00B27742" w:rsidRDefault="00B2774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0E3CB507" w14:textId="77777777" w:rsidR="00B27742" w:rsidRDefault="00B2774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0E3CB508" w14:textId="77777777" w:rsidR="00B27742" w:rsidRDefault="00B27742">
            <w:pPr>
              <w:widowControl w:val="0"/>
              <w:jc w:val="center"/>
              <w:rPr>
                <w:rFonts w:cs="Tahoma"/>
              </w:rPr>
            </w:pPr>
          </w:p>
        </w:tc>
        <w:tc>
          <w:tcPr>
            <w:tcW w:w="429" w:type="dxa"/>
            <w:tcBorders>
              <w:bottom w:val="single" w:sz="4" w:space="0" w:color="auto"/>
            </w:tcBorders>
            <w:vAlign w:val="center"/>
          </w:tcPr>
          <w:p w14:paraId="0E3CB509" w14:textId="77777777" w:rsidR="00B27742" w:rsidRDefault="00B2774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0E3CB50A" w14:textId="77777777" w:rsidR="00B27742" w:rsidRDefault="00B27742">
            <w:pPr>
              <w:widowControl w:val="0"/>
              <w:rPr>
                <w:rFonts w:cs="Tahoma"/>
              </w:rPr>
            </w:pPr>
          </w:p>
        </w:tc>
        <w:tc>
          <w:tcPr>
            <w:tcW w:w="429" w:type="dxa"/>
            <w:vMerge/>
            <w:tcBorders>
              <w:left w:val="single" w:sz="18" w:space="0" w:color="auto"/>
              <w:bottom w:val="single" w:sz="4" w:space="0" w:color="auto"/>
            </w:tcBorders>
          </w:tcPr>
          <w:p w14:paraId="0E3CB50B"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0E3CB50C" w14:textId="77777777" w:rsidR="00B27742" w:rsidRDefault="00B27742">
            <w:pPr>
              <w:widowControl w:val="0"/>
              <w:rPr>
                <w:rFonts w:cs="Tahoma"/>
              </w:rPr>
            </w:pPr>
          </w:p>
        </w:tc>
        <w:tc>
          <w:tcPr>
            <w:tcW w:w="429" w:type="dxa"/>
            <w:vMerge/>
            <w:tcBorders>
              <w:left w:val="single" w:sz="18" w:space="0" w:color="auto"/>
              <w:bottom w:val="single" w:sz="4" w:space="0" w:color="auto"/>
              <w:right w:val="single" w:sz="18" w:space="0" w:color="auto"/>
            </w:tcBorders>
          </w:tcPr>
          <w:p w14:paraId="0E3CB50D" w14:textId="77777777" w:rsidR="00B27742" w:rsidRDefault="00B27742">
            <w:pPr>
              <w:widowControl w:val="0"/>
              <w:rPr>
                <w:rFonts w:cs="Tahoma"/>
              </w:rPr>
            </w:pPr>
          </w:p>
        </w:tc>
        <w:tc>
          <w:tcPr>
            <w:tcW w:w="514" w:type="dxa"/>
            <w:vMerge/>
            <w:tcBorders>
              <w:bottom w:val="single" w:sz="4" w:space="0" w:color="auto"/>
            </w:tcBorders>
          </w:tcPr>
          <w:p w14:paraId="0E3CB50E" w14:textId="77777777" w:rsidR="00B27742" w:rsidRDefault="00B27742">
            <w:pPr>
              <w:widowControl w:val="0"/>
              <w:rPr>
                <w:rFonts w:cs="Tahoma"/>
              </w:rPr>
            </w:pPr>
          </w:p>
        </w:tc>
        <w:tc>
          <w:tcPr>
            <w:tcW w:w="514" w:type="dxa"/>
            <w:vMerge/>
            <w:tcBorders>
              <w:bottom w:val="single" w:sz="4" w:space="0" w:color="auto"/>
            </w:tcBorders>
          </w:tcPr>
          <w:p w14:paraId="0E3CB50F" w14:textId="77777777" w:rsidR="00B27742" w:rsidRDefault="00B27742">
            <w:pPr>
              <w:widowControl w:val="0"/>
              <w:rPr>
                <w:rFonts w:cs="Tahoma"/>
              </w:rPr>
            </w:pPr>
          </w:p>
        </w:tc>
      </w:tr>
      <w:tr w:rsidR="00795A88" w14:paraId="0E3CB524" w14:textId="77777777" w:rsidTr="006A137B">
        <w:trPr>
          <w:cantSplit/>
          <w:trHeight w:val="287"/>
        </w:trPr>
        <w:tc>
          <w:tcPr>
            <w:tcW w:w="2638" w:type="dxa"/>
            <w:tcBorders>
              <w:bottom w:val="single" w:sz="4" w:space="0" w:color="auto"/>
            </w:tcBorders>
            <w:shd w:val="clear" w:color="auto" w:fill="FABF8F"/>
            <w:vAlign w:val="center"/>
          </w:tcPr>
          <w:p w14:paraId="0E3CB511" w14:textId="77777777" w:rsidR="00B27742" w:rsidRDefault="00B27742" w:rsidP="00F70479">
            <w:pPr>
              <w:pStyle w:val="ProductNames"/>
              <w:spacing w:beforeLines="20" w:before="48" w:afterLines="20" w:after="48"/>
              <w:rPr>
                <w:rFonts w:ascii="Tahoma" w:hAnsi="Tahoma" w:cs="Tahoma"/>
                <w:sz w:val="14"/>
              </w:rPr>
            </w:pPr>
            <w:bookmarkStart w:id="15" w:name="_Toc336337843"/>
            <w:bookmarkStart w:id="16" w:name="_Toc343596094"/>
            <w:r>
              <w:rPr>
                <w:rFonts w:ascii="Tahoma" w:hAnsi="Tahoma" w:cs="Tahoma"/>
                <w:sz w:val="14"/>
              </w:rPr>
              <w:t xml:space="preserve">Access </w:t>
            </w:r>
            <w:bookmarkEnd w:id="15"/>
            <w:r w:rsidR="005E0391">
              <w:rPr>
                <w:rFonts w:ascii="Tahoma" w:hAnsi="Tahoma" w:cs="Tahoma"/>
                <w:sz w:val="14"/>
              </w:rPr>
              <w:t>2013</w:t>
            </w:r>
            <w:bookmarkEnd w:id="16"/>
          </w:p>
        </w:tc>
        <w:tc>
          <w:tcPr>
            <w:tcW w:w="429" w:type="dxa"/>
            <w:tcBorders>
              <w:bottom w:val="single" w:sz="4" w:space="0" w:color="auto"/>
            </w:tcBorders>
            <w:shd w:val="clear" w:color="auto" w:fill="FABF8F"/>
            <w:vAlign w:val="center"/>
          </w:tcPr>
          <w:p w14:paraId="0E3CB512" w14:textId="77777777" w:rsidR="00B27742" w:rsidRPr="00A0765A" w:rsidRDefault="00B27742">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E3CB513" w14:textId="77777777" w:rsidR="00B27742" w:rsidRPr="00480790" w:rsidRDefault="00014EAD" w:rsidP="004941B2">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514"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51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51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51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1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1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1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51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51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51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51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51F"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520"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52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522"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523" w14:textId="77777777" w:rsidR="00B27742" w:rsidRPr="00480790" w:rsidRDefault="00B27742" w:rsidP="004B3534">
            <w:pPr>
              <w:pStyle w:val="TableText"/>
              <w:widowControl w:val="0"/>
              <w:rPr>
                <w:rFonts w:ascii="Tahoma" w:hAnsi="Tahoma" w:cs="Tahoma"/>
                <w:sz w:val="13"/>
                <w:lang w:val="en-US" w:eastAsia="en-US"/>
              </w:rPr>
            </w:pPr>
          </w:p>
        </w:tc>
      </w:tr>
      <w:tr w:rsidR="00795A88" w14:paraId="0E3CB538" w14:textId="77777777" w:rsidTr="006A137B">
        <w:trPr>
          <w:cantSplit/>
          <w:trHeight w:val="287"/>
        </w:trPr>
        <w:tc>
          <w:tcPr>
            <w:tcW w:w="2638" w:type="dxa"/>
            <w:tcBorders>
              <w:bottom w:val="single" w:sz="4" w:space="0" w:color="auto"/>
            </w:tcBorders>
            <w:shd w:val="clear" w:color="auto" w:fill="FFFFFF"/>
            <w:vAlign w:val="center"/>
          </w:tcPr>
          <w:p w14:paraId="0E3CB525" w14:textId="77777777" w:rsidR="00B27742" w:rsidRDefault="00B27742" w:rsidP="00F70479">
            <w:pPr>
              <w:pStyle w:val="ProductNames"/>
              <w:spacing w:beforeLines="20" w:before="48" w:afterLines="20" w:after="48"/>
              <w:rPr>
                <w:rFonts w:ascii="Tahoma" w:hAnsi="Tahoma" w:cs="Tahoma"/>
                <w:sz w:val="14"/>
              </w:rPr>
            </w:pPr>
            <w:bookmarkStart w:id="17" w:name="_Toc336337844"/>
            <w:bookmarkStart w:id="18" w:name="_Toc343596095"/>
            <w:r>
              <w:rPr>
                <w:rFonts w:ascii="Tahoma" w:hAnsi="Tahoma" w:cs="Tahoma"/>
                <w:sz w:val="14"/>
              </w:rPr>
              <w:t xml:space="preserve">AutoRoute </w:t>
            </w:r>
            <w:r w:rsidR="00853FEC">
              <w:rPr>
                <w:rFonts w:ascii="Tahoma" w:hAnsi="Tahoma" w:cs="Tahoma"/>
                <w:sz w:val="14"/>
              </w:rPr>
              <w:t>2013</w:t>
            </w:r>
            <w:bookmarkEnd w:id="17"/>
            <w:bookmarkEnd w:id="18"/>
          </w:p>
        </w:tc>
        <w:tc>
          <w:tcPr>
            <w:tcW w:w="429" w:type="dxa"/>
            <w:tcBorders>
              <w:bottom w:val="single" w:sz="4" w:space="0" w:color="auto"/>
            </w:tcBorders>
            <w:shd w:val="clear" w:color="auto" w:fill="FFFFFF"/>
            <w:vAlign w:val="center"/>
          </w:tcPr>
          <w:p w14:paraId="0E3CB526" w14:textId="77777777" w:rsidR="00B27742" w:rsidRPr="00910A3F" w:rsidRDefault="00B27742">
            <w:pPr>
              <w:pStyle w:val="TableText"/>
              <w:widowControl w:val="0"/>
              <w:rPr>
                <w:rFonts w:cs="Tahoma"/>
                <w:b/>
                <w:color w:val="0000FF"/>
                <w:sz w:val="13"/>
                <w:szCs w:val="13"/>
                <w:u w:val="single"/>
                <w:lang w:val="en-US" w:eastAsia="en-US"/>
              </w:rPr>
            </w:pPr>
          </w:p>
        </w:tc>
        <w:tc>
          <w:tcPr>
            <w:tcW w:w="429" w:type="dxa"/>
            <w:tcBorders>
              <w:bottom w:val="single" w:sz="4" w:space="0" w:color="auto"/>
            </w:tcBorders>
            <w:shd w:val="clear" w:color="auto" w:fill="FFFFFF"/>
            <w:vAlign w:val="center"/>
          </w:tcPr>
          <w:p w14:paraId="0E3CB527" w14:textId="77777777" w:rsidR="00B27742" w:rsidRPr="00480790" w:rsidRDefault="00E64830" w:rsidP="00913F3F">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w:t>
            </w:r>
            <w:r w:rsidR="00913F3F">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FFFFF"/>
            <w:vAlign w:val="center"/>
          </w:tcPr>
          <w:p w14:paraId="0E3CB528"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52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2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52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2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2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2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3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3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53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3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3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E3CB53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E3CB536" w14:textId="77777777" w:rsidR="00B27742" w:rsidRPr="00480790" w:rsidRDefault="00F440FF" w:rsidP="00F440FF">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0E3CB537" w14:textId="77777777" w:rsidR="00B27742" w:rsidRPr="00480790" w:rsidRDefault="00B27742" w:rsidP="004B3534">
            <w:pPr>
              <w:pStyle w:val="TableText"/>
              <w:widowControl w:val="0"/>
              <w:rPr>
                <w:rFonts w:ascii="Tahoma" w:hAnsi="Tahoma" w:cs="Tahoma"/>
                <w:sz w:val="13"/>
                <w:lang w:val="en-US" w:eastAsia="en-US"/>
              </w:rPr>
            </w:pPr>
          </w:p>
        </w:tc>
      </w:tr>
      <w:tr w:rsidR="00795A88" w14:paraId="0E3CB546" w14:textId="77777777" w:rsidTr="006A137B">
        <w:trPr>
          <w:cantSplit/>
          <w:trHeight w:val="368"/>
        </w:trPr>
        <w:tc>
          <w:tcPr>
            <w:tcW w:w="2638" w:type="dxa"/>
            <w:tcBorders>
              <w:bottom w:val="single" w:sz="4" w:space="0" w:color="auto"/>
            </w:tcBorders>
            <w:shd w:val="clear" w:color="auto" w:fill="FABF8F"/>
          </w:tcPr>
          <w:p w14:paraId="0E3CB539" w14:textId="77777777" w:rsidR="00B27742" w:rsidRPr="000E5145" w:rsidRDefault="00B27742" w:rsidP="00F70479">
            <w:pPr>
              <w:pStyle w:val="Heading2"/>
              <w:spacing w:beforeLines="20" w:before="48" w:afterLines="20" w:after="48"/>
              <w:ind w:left="0"/>
              <w:rPr>
                <w:rFonts w:ascii="Tahoma" w:hAnsi="Tahoma" w:cs="Tahoma"/>
                <w:b w:val="0"/>
                <w:sz w:val="14"/>
                <w:lang w:val="en-US"/>
              </w:rPr>
            </w:pPr>
            <w:bookmarkStart w:id="19" w:name="_Toc336337845"/>
            <w:bookmarkStart w:id="20" w:name="_Toc343596096"/>
            <w:r w:rsidRPr="00A13300">
              <w:rPr>
                <w:rFonts w:ascii="Tahoma" w:hAnsi="Tahoma" w:cs="Tahoma"/>
                <w:b w:val="0"/>
                <w:sz w:val="14"/>
              </w:rPr>
              <w:t>Bing Maps Desktop with Enhanced Content Pack</w:t>
            </w:r>
            <w:bookmarkEnd w:id="19"/>
            <w:bookmarkEnd w:id="20"/>
          </w:p>
        </w:tc>
        <w:tc>
          <w:tcPr>
            <w:tcW w:w="429" w:type="dxa"/>
            <w:tcBorders>
              <w:bottom w:val="single" w:sz="4" w:space="0" w:color="auto"/>
            </w:tcBorders>
            <w:shd w:val="clear" w:color="auto" w:fill="FABF8F"/>
            <w:vAlign w:val="center"/>
          </w:tcPr>
          <w:p w14:paraId="0E3CB53A" w14:textId="77777777" w:rsidR="00B27742" w:rsidRPr="00910A3F" w:rsidRDefault="00686DC7" w:rsidP="004C02A6">
            <w:pPr>
              <w:pStyle w:val="TableText"/>
              <w:widowControl w:val="0"/>
              <w:rPr>
                <w:rStyle w:val="EndnoteReference"/>
                <w:color w:val="0000FF"/>
                <w:sz w:val="13"/>
                <w:szCs w:val="13"/>
                <w:u w:val="single"/>
                <w:lang w:val="en-US" w:eastAsia="en-US"/>
              </w:rPr>
            </w:pPr>
            <w:hyperlink w:anchor="Aps_1BingMapsDesktopandContentPack" w:history="1">
              <w:r w:rsidR="00B27742" w:rsidRPr="00A0765A">
                <w:rPr>
                  <w:rStyle w:val="Hyperlink"/>
                  <w:b/>
                  <w:sz w:val="13"/>
                  <w:szCs w:val="13"/>
                  <w:lang w:val="en-US" w:eastAsia="en-US"/>
                </w:rPr>
                <w:t>1</w:t>
              </w:r>
            </w:hyperlink>
          </w:p>
        </w:tc>
        <w:tc>
          <w:tcPr>
            <w:tcW w:w="429" w:type="dxa"/>
            <w:tcBorders>
              <w:bottom w:val="single" w:sz="4" w:space="0" w:color="auto"/>
            </w:tcBorders>
            <w:shd w:val="clear" w:color="auto" w:fill="FABF8F"/>
            <w:vAlign w:val="center"/>
          </w:tcPr>
          <w:p w14:paraId="0E3CB53B" w14:textId="77777777" w:rsidR="00B27742" w:rsidRPr="00480790" w:rsidRDefault="00B27742"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08/09</w:t>
            </w:r>
          </w:p>
        </w:tc>
        <w:tc>
          <w:tcPr>
            <w:tcW w:w="429" w:type="dxa"/>
            <w:tcBorders>
              <w:bottom w:val="single" w:sz="4" w:space="0" w:color="auto"/>
              <w:right w:val="single" w:sz="18" w:space="0" w:color="auto"/>
            </w:tcBorders>
            <w:shd w:val="clear" w:color="auto" w:fill="FABF8F"/>
            <w:vAlign w:val="center"/>
          </w:tcPr>
          <w:p w14:paraId="0E3CB53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3003" w:type="dxa"/>
            <w:gridSpan w:val="7"/>
            <w:tcBorders>
              <w:left w:val="single" w:sz="18" w:space="0" w:color="auto"/>
              <w:bottom w:val="single" w:sz="4" w:space="0" w:color="auto"/>
              <w:right w:val="single" w:sz="18" w:space="0" w:color="auto"/>
            </w:tcBorders>
            <w:shd w:val="clear" w:color="auto" w:fill="FABF8F"/>
            <w:vAlign w:val="center"/>
          </w:tcPr>
          <w:p w14:paraId="0E3CB53D"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 point</w:t>
            </w:r>
          </w:p>
        </w:tc>
        <w:tc>
          <w:tcPr>
            <w:tcW w:w="429" w:type="dxa"/>
            <w:tcBorders>
              <w:left w:val="single" w:sz="18" w:space="0" w:color="auto"/>
              <w:bottom w:val="single" w:sz="4" w:space="0" w:color="auto"/>
            </w:tcBorders>
            <w:shd w:val="clear" w:color="auto" w:fill="FABF8F"/>
            <w:vAlign w:val="center"/>
          </w:tcPr>
          <w:p w14:paraId="0E3CB53E"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53F"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540"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541"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542"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E3CB54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544" w14:textId="77777777" w:rsidR="00B27742" w:rsidRPr="00480790" w:rsidRDefault="00F440FF"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E3CB545" w14:textId="77777777" w:rsidR="00B27742" w:rsidRPr="00480790" w:rsidRDefault="00B27742" w:rsidP="004B3534">
            <w:pPr>
              <w:pStyle w:val="TableText"/>
              <w:rPr>
                <w:rFonts w:ascii="Tahoma" w:hAnsi="Tahoma" w:cs="Tahoma"/>
                <w:sz w:val="13"/>
                <w:lang w:val="en-US" w:eastAsia="en-US"/>
              </w:rPr>
            </w:pPr>
          </w:p>
        </w:tc>
      </w:tr>
      <w:tr w:rsidR="00795A88" w14:paraId="0E3CB55A" w14:textId="77777777" w:rsidTr="0016067A">
        <w:trPr>
          <w:cantSplit/>
          <w:trHeight w:val="287"/>
        </w:trPr>
        <w:tc>
          <w:tcPr>
            <w:tcW w:w="2638" w:type="dxa"/>
            <w:tcBorders>
              <w:bottom w:val="single" w:sz="4" w:space="0" w:color="auto"/>
            </w:tcBorders>
            <w:shd w:val="clear" w:color="auto" w:fill="FFFFFF"/>
            <w:vAlign w:val="center"/>
          </w:tcPr>
          <w:p w14:paraId="0E3CB547" w14:textId="77777777" w:rsidR="00B27742" w:rsidRDefault="00B27742" w:rsidP="00F70479">
            <w:pPr>
              <w:pStyle w:val="ProductNames"/>
              <w:spacing w:beforeLines="20" w:before="48" w:afterLines="20" w:after="48"/>
              <w:rPr>
                <w:rFonts w:ascii="Tahoma" w:hAnsi="Tahoma" w:cs="Tahoma"/>
                <w:sz w:val="14"/>
              </w:rPr>
            </w:pPr>
            <w:bookmarkStart w:id="21" w:name="_Toc336337846"/>
            <w:bookmarkStart w:id="22" w:name="_Toc343596097"/>
            <w:r>
              <w:rPr>
                <w:rFonts w:ascii="Tahoma" w:hAnsi="Tahoma" w:cs="Tahoma"/>
                <w:sz w:val="14"/>
              </w:rPr>
              <w:t xml:space="preserve">Excel </w:t>
            </w:r>
            <w:bookmarkEnd w:id="21"/>
            <w:r w:rsidR="005E0391">
              <w:rPr>
                <w:rFonts w:ascii="Tahoma" w:hAnsi="Tahoma" w:cs="Tahoma"/>
                <w:sz w:val="14"/>
              </w:rPr>
              <w:t>2013</w:t>
            </w:r>
            <w:bookmarkEnd w:id="22"/>
          </w:p>
        </w:tc>
        <w:tc>
          <w:tcPr>
            <w:tcW w:w="429" w:type="dxa"/>
            <w:tcBorders>
              <w:bottom w:val="single" w:sz="4" w:space="0" w:color="auto"/>
            </w:tcBorders>
            <w:shd w:val="clear" w:color="auto" w:fill="FFFFFF"/>
            <w:vAlign w:val="center"/>
          </w:tcPr>
          <w:p w14:paraId="0E3CB548" w14:textId="77777777" w:rsidR="00B27742" w:rsidRPr="00910A3F" w:rsidRDefault="00B27742">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0E3CB549" w14:textId="77777777" w:rsidR="00B27742" w:rsidRPr="00480790" w:rsidRDefault="00014EAD" w:rsidP="004941B2">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FFFFF"/>
            <w:vAlign w:val="center"/>
          </w:tcPr>
          <w:p w14:paraId="0E3CB54A"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54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4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5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4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4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5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5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5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55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5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556"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E3CB55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E3CB558"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E3CB559" w14:textId="77777777" w:rsidR="00B27742" w:rsidRPr="00480790" w:rsidRDefault="00B27742" w:rsidP="004B3534">
            <w:pPr>
              <w:pStyle w:val="TableText"/>
              <w:widowControl w:val="0"/>
              <w:rPr>
                <w:rFonts w:ascii="Tahoma" w:hAnsi="Tahoma" w:cs="Tahoma"/>
                <w:sz w:val="13"/>
                <w:lang w:val="en-US" w:eastAsia="en-US"/>
              </w:rPr>
            </w:pPr>
          </w:p>
        </w:tc>
      </w:tr>
      <w:tr w:rsidR="00CB2AFD" w14:paraId="0E3CB56E" w14:textId="77777777" w:rsidTr="00703595">
        <w:trPr>
          <w:cantSplit/>
          <w:trHeight w:val="278"/>
        </w:trPr>
        <w:tc>
          <w:tcPr>
            <w:tcW w:w="2638" w:type="dxa"/>
            <w:tcBorders>
              <w:bottom w:val="single" w:sz="4" w:space="0" w:color="auto"/>
            </w:tcBorders>
            <w:shd w:val="clear" w:color="auto" w:fill="FABF8F"/>
            <w:vAlign w:val="center"/>
          </w:tcPr>
          <w:p w14:paraId="0E3CB55B" w14:textId="77777777" w:rsidR="00B27742" w:rsidRDefault="00B27742" w:rsidP="00F70479">
            <w:pPr>
              <w:pStyle w:val="ProductNames"/>
              <w:spacing w:beforeLines="20" w:before="48" w:afterLines="20" w:after="48"/>
              <w:rPr>
                <w:rFonts w:ascii="Tahoma" w:hAnsi="Tahoma" w:cs="Tahoma"/>
                <w:sz w:val="14"/>
              </w:rPr>
            </w:pPr>
            <w:bookmarkStart w:id="23" w:name="_Toc336337847"/>
            <w:bookmarkStart w:id="24" w:name="_Toc343596098"/>
            <w:r>
              <w:rPr>
                <w:rFonts w:ascii="Tahoma" w:hAnsi="Tahoma" w:cs="Tahoma"/>
                <w:sz w:val="14"/>
              </w:rPr>
              <w:t>Excel for Mac 2011</w:t>
            </w:r>
            <w:bookmarkEnd w:id="23"/>
            <w:bookmarkEnd w:id="24"/>
          </w:p>
        </w:tc>
        <w:tc>
          <w:tcPr>
            <w:tcW w:w="429" w:type="dxa"/>
            <w:tcBorders>
              <w:bottom w:val="single" w:sz="4" w:space="0" w:color="auto"/>
            </w:tcBorders>
            <w:shd w:val="clear" w:color="auto" w:fill="FABF8F"/>
            <w:vAlign w:val="center"/>
          </w:tcPr>
          <w:p w14:paraId="0E3CB55C" w14:textId="77777777" w:rsidR="00B27742" w:rsidRPr="00910A3F" w:rsidRDefault="00B27742">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E3CB55D" w14:textId="77777777" w:rsidR="00B27742" w:rsidRPr="00480790" w:rsidRDefault="00B27742" w:rsidP="004B3534">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FABF8F"/>
            <w:vAlign w:val="center"/>
          </w:tcPr>
          <w:p w14:paraId="0E3CB55E"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55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56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56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6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6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6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56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56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56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56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56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56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56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56C"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56D" w14:textId="77777777" w:rsidR="00B27742" w:rsidRPr="00480790" w:rsidRDefault="00B27742" w:rsidP="004B3534">
            <w:pPr>
              <w:pStyle w:val="TableText"/>
              <w:widowControl w:val="0"/>
              <w:rPr>
                <w:rFonts w:ascii="Tahoma" w:hAnsi="Tahoma" w:cs="Tahoma"/>
                <w:sz w:val="13"/>
                <w:lang w:val="en-US" w:eastAsia="en-US"/>
              </w:rPr>
            </w:pPr>
          </w:p>
        </w:tc>
      </w:tr>
      <w:tr w:rsidR="00795A88" w14:paraId="0E3CB582" w14:textId="77777777" w:rsidTr="0016067A">
        <w:trPr>
          <w:cantSplit/>
          <w:trHeight w:val="287"/>
        </w:trPr>
        <w:tc>
          <w:tcPr>
            <w:tcW w:w="2638" w:type="dxa"/>
            <w:tcBorders>
              <w:bottom w:val="single" w:sz="4" w:space="0" w:color="auto"/>
            </w:tcBorders>
            <w:shd w:val="clear" w:color="auto" w:fill="FFFFFF"/>
            <w:vAlign w:val="center"/>
          </w:tcPr>
          <w:p w14:paraId="0E3CB56F" w14:textId="77777777" w:rsidR="00B27742" w:rsidRPr="00904B8D" w:rsidRDefault="00B27742" w:rsidP="00F70479">
            <w:pPr>
              <w:pStyle w:val="Heading2"/>
              <w:spacing w:beforeLines="20" w:before="48" w:afterLines="20" w:after="48"/>
              <w:ind w:left="0"/>
              <w:rPr>
                <w:rFonts w:ascii="Tahoma" w:hAnsi="Tahoma" w:cs="Tahoma"/>
                <w:b w:val="0"/>
                <w:sz w:val="14"/>
                <w:lang w:val="en-US"/>
              </w:rPr>
            </w:pPr>
            <w:bookmarkStart w:id="25" w:name="_Toc336337848"/>
            <w:bookmarkStart w:id="26" w:name="_Toc343596099"/>
            <w:r>
              <w:rPr>
                <w:rFonts w:ascii="Tahoma" w:hAnsi="Tahoma" w:cs="Tahoma"/>
                <w:b w:val="0"/>
                <w:sz w:val="14"/>
                <w:lang w:val="en-US"/>
              </w:rPr>
              <w:t>Expression Studio Professional 4</w:t>
            </w:r>
            <w:bookmarkEnd w:id="25"/>
            <w:bookmarkEnd w:id="26"/>
          </w:p>
        </w:tc>
        <w:tc>
          <w:tcPr>
            <w:tcW w:w="429" w:type="dxa"/>
            <w:tcBorders>
              <w:bottom w:val="single" w:sz="4" w:space="0" w:color="auto"/>
            </w:tcBorders>
            <w:shd w:val="clear" w:color="auto" w:fill="FFFFFF"/>
            <w:vAlign w:val="center"/>
          </w:tcPr>
          <w:p w14:paraId="0E3CB570" w14:textId="77777777" w:rsidR="00B27742" w:rsidRPr="00910A3F" w:rsidRDefault="00686DC7" w:rsidP="00F9515B">
            <w:pPr>
              <w:pStyle w:val="TableText"/>
              <w:widowControl w:val="0"/>
              <w:rPr>
                <w:rStyle w:val="EndnoteReference"/>
                <w:rFonts w:cs="Tahoma"/>
                <w:color w:val="0000FF"/>
                <w:sz w:val="13"/>
                <w:szCs w:val="13"/>
                <w:u w:val="single"/>
                <w:lang w:val="en-US" w:eastAsia="en-US"/>
              </w:rPr>
            </w:pPr>
            <w:hyperlink w:anchor="Aps_ExpStudioproducts" w:history="1">
              <w:r w:rsidR="00B27742" w:rsidRPr="00910A3F">
                <w:rPr>
                  <w:rStyle w:val="Hyperlink"/>
                  <w:rFonts w:cs="Tahoma"/>
                  <w:b/>
                  <w:sz w:val="13"/>
                  <w:szCs w:val="13"/>
                  <w:lang w:val="en-US" w:eastAsia="en-US"/>
                </w:rPr>
                <w:t>2</w:t>
              </w:r>
            </w:hyperlink>
          </w:p>
        </w:tc>
        <w:tc>
          <w:tcPr>
            <w:tcW w:w="429" w:type="dxa"/>
            <w:tcBorders>
              <w:bottom w:val="single" w:sz="4" w:space="0" w:color="auto"/>
            </w:tcBorders>
            <w:shd w:val="clear" w:color="auto" w:fill="FFFFFF"/>
            <w:vAlign w:val="center"/>
          </w:tcPr>
          <w:p w14:paraId="0E3CB571" w14:textId="77777777" w:rsidR="00B27742" w:rsidRDefault="00913F3F" w:rsidP="00F9515B">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w:t>
            </w:r>
            <w:r w:rsidR="00B27742">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FFFFF"/>
            <w:vAlign w:val="center"/>
          </w:tcPr>
          <w:p w14:paraId="0E3CB572" w14:textId="77777777" w:rsidR="00B27742"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573"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74"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575"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76"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77"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78"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79"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7A"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7B"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57C"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7D"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7E"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E3CB57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0E3CB580" w14:textId="77777777" w:rsidR="00B27742" w:rsidRPr="00480790" w:rsidRDefault="00F440FF" w:rsidP="00F22928">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0E3CB581" w14:textId="77777777" w:rsidR="00B27742" w:rsidRPr="00480790" w:rsidRDefault="00B27742" w:rsidP="00F9515B">
            <w:pPr>
              <w:pStyle w:val="TableText"/>
              <w:widowControl w:val="0"/>
              <w:rPr>
                <w:rFonts w:ascii="Tahoma" w:hAnsi="Tahoma" w:cs="Tahoma"/>
                <w:sz w:val="13"/>
                <w:lang w:val="en-US" w:eastAsia="en-US"/>
              </w:rPr>
            </w:pPr>
          </w:p>
        </w:tc>
      </w:tr>
      <w:tr w:rsidR="00CB2AFD" w14:paraId="0E3CB596" w14:textId="77777777" w:rsidTr="00703595">
        <w:trPr>
          <w:cantSplit/>
          <w:trHeight w:val="287"/>
        </w:trPr>
        <w:tc>
          <w:tcPr>
            <w:tcW w:w="2638" w:type="dxa"/>
            <w:tcBorders>
              <w:bottom w:val="single" w:sz="4" w:space="0" w:color="auto"/>
            </w:tcBorders>
            <w:shd w:val="clear" w:color="auto" w:fill="FABF8F"/>
            <w:vAlign w:val="center"/>
          </w:tcPr>
          <w:p w14:paraId="0E3CB583"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7" w:name="_Toc336337849"/>
            <w:bookmarkStart w:id="28" w:name="_Toc343596100"/>
            <w:r>
              <w:rPr>
                <w:rFonts w:ascii="Tahoma" w:hAnsi="Tahoma" w:cs="Tahoma"/>
                <w:b w:val="0"/>
                <w:sz w:val="14"/>
                <w:lang w:val="en-US"/>
              </w:rPr>
              <w:t>Expression Studio Ultimate 4</w:t>
            </w:r>
            <w:bookmarkEnd w:id="27"/>
            <w:bookmarkEnd w:id="28"/>
          </w:p>
        </w:tc>
        <w:tc>
          <w:tcPr>
            <w:tcW w:w="429" w:type="dxa"/>
            <w:tcBorders>
              <w:bottom w:val="single" w:sz="4" w:space="0" w:color="auto"/>
            </w:tcBorders>
            <w:shd w:val="clear" w:color="auto" w:fill="FABF8F"/>
            <w:vAlign w:val="center"/>
          </w:tcPr>
          <w:p w14:paraId="0E3CB584" w14:textId="77777777" w:rsidR="00B27742" w:rsidRPr="00A0765A" w:rsidRDefault="00686DC7" w:rsidP="00F9515B">
            <w:pPr>
              <w:pStyle w:val="TableText"/>
              <w:widowControl w:val="0"/>
              <w:rPr>
                <w:rStyle w:val="EndnoteReference"/>
                <w:rFonts w:cs="Tahoma"/>
                <w:color w:val="0000FF"/>
                <w:sz w:val="13"/>
                <w:szCs w:val="13"/>
                <w:u w:val="single"/>
                <w:lang w:val="en-US" w:eastAsia="en-US"/>
              </w:rPr>
            </w:pPr>
            <w:hyperlink w:anchor="Aps_ExpStudioproducts" w:history="1">
              <w:r w:rsidR="00B27742" w:rsidRPr="00A0765A">
                <w:rPr>
                  <w:rStyle w:val="Hyperlink"/>
                  <w:rFonts w:cs="Tahoma"/>
                  <w:b/>
                  <w:sz w:val="13"/>
                  <w:szCs w:val="13"/>
                  <w:lang w:val="en-US" w:eastAsia="en-US"/>
                </w:rPr>
                <w:t>2</w:t>
              </w:r>
            </w:hyperlink>
          </w:p>
        </w:tc>
        <w:tc>
          <w:tcPr>
            <w:tcW w:w="429" w:type="dxa"/>
            <w:tcBorders>
              <w:bottom w:val="single" w:sz="4" w:space="0" w:color="auto"/>
            </w:tcBorders>
            <w:shd w:val="clear" w:color="auto" w:fill="FABF8F"/>
            <w:vAlign w:val="center"/>
          </w:tcPr>
          <w:p w14:paraId="0E3CB585" w14:textId="77777777" w:rsidR="00B27742" w:rsidRDefault="00913F3F" w:rsidP="00F9515B">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w:t>
            </w:r>
            <w:r w:rsidR="00B27742">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ABF8F"/>
            <w:vAlign w:val="center"/>
          </w:tcPr>
          <w:p w14:paraId="0E3CB586" w14:textId="77777777" w:rsidR="00B27742"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587"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88"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E3CB589"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E3CB58A"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58B"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58C"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58D"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58E"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8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0E3CB590"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3CB591"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592"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E3CB593"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0E3CB594" w14:textId="77777777" w:rsidR="00B27742" w:rsidRPr="00480790" w:rsidRDefault="00F440FF" w:rsidP="00F22928">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393979">
              <w:rPr>
                <w:rFonts w:ascii="Tahoma" w:hAnsi="Tahoma" w:cs="Tahoma"/>
                <w:sz w:val="13"/>
                <w:lang w:val="en-US" w:eastAsia="en-US"/>
              </w:rPr>
              <w:t xml:space="preserve"> AO, </w:t>
            </w:r>
            <w:r w:rsidR="00E97819">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0E3CB595" w14:textId="77777777" w:rsidR="00B27742" w:rsidRPr="00480790" w:rsidRDefault="00B27742" w:rsidP="00F9515B">
            <w:pPr>
              <w:pStyle w:val="TableText"/>
              <w:widowControl w:val="0"/>
              <w:rPr>
                <w:rFonts w:ascii="Tahoma" w:hAnsi="Tahoma" w:cs="Tahoma"/>
                <w:sz w:val="13"/>
                <w:lang w:val="en-US" w:eastAsia="en-US"/>
              </w:rPr>
            </w:pPr>
          </w:p>
        </w:tc>
      </w:tr>
      <w:tr w:rsidR="00795A88" w14:paraId="0E3CB5AA" w14:textId="77777777" w:rsidTr="0016067A">
        <w:trPr>
          <w:cantSplit/>
          <w:trHeight w:val="287"/>
        </w:trPr>
        <w:tc>
          <w:tcPr>
            <w:tcW w:w="2638" w:type="dxa"/>
            <w:tcBorders>
              <w:bottom w:val="single" w:sz="4" w:space="0" w:color="auto"/>
            </w:tcBorders>
            <w:shd w:val="clear" w:color="auto" w:fill="FFFFFF"/>
            <w:vAlign w:val="center"/>
          </w:tcPr>
          <w:p w14:paraId="0E3CB597"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9" w:name="_Toc336337850"/>
            <w:bookmarkStart w:id="30" w:name="_Toc343596101"/>
            <w:r>
              <w:rPr>
                <w:rFonts w:ascii="Tahoma" w:hAnsi="Tahoma" w:cs="Tahoma"/>
                <w:b w:val="0"/>
                <w:sz w:val="14"/>
                <w:lang w:val="en-US"/>
              </w:rPr>
              <w:t>Expression Encoder Pro 4</w:t>
            </w:r>
            <w:bookmarkEnd w:id="29"/>
            <w:bookmarkEnd w:id="30"/>
          </w:p>
        </w:tc>
        <w:tc>
          <w:tcPr>
            <w:tcW w:w="429" w:type="dxa"/>
            <w:tcBorders>
              <w:bottom w:val="single" w:sz="4" w:space="0" w:color="auto"/>
            </w:tcBorders>
            <w:shd w:val="clear" w:color="auto" w:fill="FFFFFF"/>
            <w:vAlign w:val="center"/>
          </w:tcPr>
          <w:p w14:paraId="0E3CB598" w14:textId="77777777" w:rsidR="00B27742" w:rsidRPr="00A0765A" w:rsidRDefault="00686DC7" w:rsidP="00F9515B">
            <w:pPr>
              <w:pStyle w:val="TableText"/>
              <w:widowControl w:val="0"/>
              <w:rPr>
                <w:rStyle w:val="EndnoteReference"/>
                <w:rFonts w:cs="Tahoma"/>
                <w:color w:val="0000FF"/>
                <w:sz w:val="13"/>
                <w:szCs w:val="13"/>
                <w:u w:val="single"/>
                <w:lang w:val="en-US" w:eastAsia="en-US"/>
              </w:rPr>
            </w:pPr>
            <w:hyperlink w:anchor="Aps_ExpStudioproducts" w:history="1">
              <w:r w:rsidR="00B27742" w:rsidRPr="00A0765A">
                <w:rPr>
                  <w:rStyle w:val="Hyperlink"/>
                  <w:rFonts w:cs="Tahoma"/>
                  <w:b/>
                  <w:sz w:val="13"/>
                  <w:szCs w:val="13"/>
                  <w:lang w:val="en-US" w:eastAsia="en-US"/>
                </w:rPr>
                <w:t>2</w:t>
              </w:r>
            </w:hyperlink>
          </w:p>
        </w:tc>
        <w:tc>
          <w:tcPr>
            <w:tcW w:w="429" w:type="dxa"/>
            <w:tcBorders>
              <w:bottom w:val="single" w:sz="4" w:space="0" w:color="auto"/>
            </w:tcBorders>
            <w:shd w:val="clear" w:color="auto" w:fill="FFFFFF"/>
            <w:vAlign w:val="center"/>
          </w:tcPr>
          <w:p w14:paraId="0E3CB599" w14:textId="77777777" w:rsidR="00B27742" w:rsidRDefault="00913F3F" w:rsidP="00F9515B">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w:t>
            </w:r>
            <w:r w:rsidR="00B27742">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FFFFF"/>
            <w:vAlign w:val="center"/>
          </w:tcPr>
          <w:p w14:paraId="0E3CB59A" w14:textId="77777777" w:rsidR="00B27742"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59B"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9C"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59D"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9E"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9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A0"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A1"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A2"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A3"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5A4"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A5"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5A6"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E3CB5A7"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0E3CB5A8" w14:textId="77777777" w:rsidR="00B27742" w:rsidRPr="00480790" w:rsidRDefault="00B27742" w:rsidP="00F9515B">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E3CB5A9" w14:textId="77777777" w:rsidR="00B27742" w:rsidRPr="00480790" w:rsidRDefault="00B27742" w:rsidP="00F9515B">
            <w:pPr>
              <w:pStyle w:val="TableText"/>
              <w:widowControl w:val="0"/>
              <w:rPr>
                <w:rFonts w:ascii="Tahoma" w:hAnsi="Tahoma" w:cs="Tahoma"/>
                <w:sz w:val="13"/>
                <w:lang w:val="en-US" w:eastAsia="en-US"/>
              </w:rPr>
            </w:pPr>
          </w:p>
        </w:tc>
      </w:tr>
      <w:tr w:rsidR="00CB2AFD" w14:paraId="0E3CB5BE" w14:textId="77777777" w:rsidTr="00703595">
        <w:trPr>
          <w:cantSplit/>
          <w:trHeight w:val="287"/>
        </w:trPr>
        <w:tc>
          <w:tcPr>
            <w:tcW w:w="2638" w:type="dxa"/>
            <w:tcBorders>
              <w:bottom w:val="single" w:sz="4" w:space="0" w:color="auto"/>
            </w:tcBorders>
            <w:shd w:val="clear" w:color="auto" w:fill="FABF8F"/>
            <w:vAlign w:val="center"/>
          </w:tcPr>
          <w:p w14:paraId="0E3CB5AB"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31" w:name="_Toc336337851"/>
            <w:bookmarkStart w:id="32" w:name="_Toc343596102"/>
            <w:r w:rsidRPr="004D0CEB">
              <w:rPr>
                <w:rFonts w:ascii="Tahoma" w:hAnsi="Tahoma" w:cs="Tahoma"/>
                <w:b w:val="0"/>
                <w:sz w:val="14"/>
              </w:rPr>
              <w:t>GeoSynther 3.0</w:t>
            </w:r>
            <w:bookmarkEnd w:id="31"/>
            <w:bookmarkEnd w:id="32"/>
          </w:p>
        </w:tc>
        <w:tc>
          <w:tcPr>
            <w:tcW w:w="429" w:type="dxa"/>
            <w:tcBorders>
              <w:bottom w:val="single" w:sz="4" w:space="0" w:color="auto"/>
            </w:tcBorders>
            <w:shd w:val="clear" w:color="auto" w:fill="FABF8F"/>
            <w:vAlign w:val="center"/>
          </w:tcPr>
          <w:p w14:paraId="0E3CB5AC" w14:textId="77777777" w:rsidR="00B27742" w:rsidRPr="00A0765A" w:rsidRDefault="00B27742" w:rsidP="00F62B9E">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E3CB5AD" w14:textId="77777777" w:rsidR="00B27742" w:rsidRPr="00480790" w:rsidRDefault="00B27742"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FABF8F"/>
            <w:vAlign w:val="center"/>
          </w:tcPr>
          <w:p w14:paraId="0E3CB5AE"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5AF"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5B0"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5B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5B2"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5B3"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5B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5B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5B6"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5B7"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5B8"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5B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5B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5BB"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E3CB5BC" w14:textId="77777777" w:rsidR="00B27742" w:rsidRPr="00480790" w:rsidRDefault="00F440FF" w:rsidP="004B3534">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E3CB5BD" w14:textId="77777777" w:rsidR="00B27742" w:rsidRPr="00480790" w:rsidRDefault="00B27742" w:rsidP="004B3534">
            <w:pPr>
              <w:pStyle w:val="TableText"/>
              <w:widowControl w:val="0"/>
              <w:rPr>
                <w:rFonts w:ascii="Tahoma" w:hAnsi="Tahoma" w:cs="Tahoma"/>
                <w:sz w:val="13"/>
                <w:lang w:val="en-US" w:eastAsia="en-US"/>
              </w:rPr>
            </w:pPr>
          </w:p>
        </w:tc>
      </w:tr>
      <w:tr w:rsidR="00795A88" w14:paraId="0E3CB5D2" w14:textId="77777777" w:rsidTr="0016067A">
        <w:trPr>
          <w:cantSplit/>
          <w:trHeight w:val="287"/>
        </w:trPr>
        <w:tc>
          <w:tcPr>
            <w:tcW w:w="2638" w:type="dxa"/>
            <w:tcBorders>
              <w:bottom w:val="single" w:sz="4" w:space="0" w:color="auto"/>
            </w:tcBorders>
            <w:shd w:val="clear" w:color="auto" w:fill="FFFFFF"/>
            <w:vAlign w:val="center"/>
          </w:tcPr>
          <w:p w14:paraId="0E3CB5BF"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33" w:name="_Toc336337852"/>
            <w:bookmarkStart w:id="34" w:name="_Toc343596103"/>
            <w:r w:rsidRPr="004D0CEB">
              <w:rPr>
                <w:rFonts w:ascii="Tahoma" w:hAnsi="Tahoma" w:cs="Tahoma"/>
                <w:b w:val="0"/>
                <w:sz w:val="14"/>
              </w:rPr>
              <w:t>GeoSynth Viewer 3.0</w:t>
            </w:r>
            <w:bookmarkEnd w:id="33"/>
            <w:bookmarkEnd w:id="34"/>
          </w:p>
        </w:tc>
        <w:tc>
          <w:tcPr>
            <w:tcW w:w="429" w:type="dxa"/>
            <w:tcBorders>
              <w:bottom w:val="single" w:sz="4" w:space="0" w:color="auto"/>
            </w:tcBorders>
            <w:shd w:val="clear" w:color="auto" w:fill="FFFFFF"/>
            <w:vAlign w:val="center"/>
          </w:tcPr>
          <w:p w14:paraId="0E3CB5C0" w14:textId="77777777" w:rsidR="00B27742" w:rsidRPr="00910A3F" w:rsidRDefault="00B27742" w:rsidP="00F62B9E">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0E3CB5C1" w14:textId="77777777" w:rsidR="00B27742" w:rsidRPr="00480790" w:rsidRDefault="00B27742"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FFFFFF"/>
            <w:vAlign w:val="center"/>
          </w:tcPr>
          <w:p w14:paraId="0E3CB5C2"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5C3"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5C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5C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5C6"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5C7"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5C8"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5C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5C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5CB"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5CC"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5CD"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5CE"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E3CB5CF"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cPr>
          <w:p w14:paraId="0E3CB5D0" w14:textId="77777777" w:rsidR="00B27742" w:rsidRPr="00480790" w:rsidRDefault="006A33F3" w:rsidP="004B3534">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0E3CB5D1" w14:textId="77777777" w:rsidR="00B27742" w:rsidRPr="00480790" w:rsidRDefault="00B27742" w:rsidP="004B3534">
            <w:pPr>
              <w:pStyle w:val="TableText"/>
              <w:widowControl w:val="0"/>
              <w:rPr>
                <w:rFonts w:ascii="Tahoma" w:hAnsi="Tahoma" w:cs="Tahoma"/>
                <w:sz w:val="13"/>
                <w:lang w:val="en-US" w:eastAsia="en-US"/>
              </w:rPr>
            </w:pPr>
          </w:p>
        </w:tc>
      </w:tr>
      <w:tr w:rsidR="00CB2AFD" w14:paraId="0E3CB5E6" w14:textId="77777777" w:rsidTr="00703595">
        <w:trPr>
          <w:cantSplit/>
          <w:trHeight w:val="287"/>
        </w:trPr>
        <w:tc>
          <w:tcPr>
            <w:tcW w:w="2638" w:type="dxa"/>
            <w:tcBorders>
              <w:bottom w:val="single" w:sz="4" w:space="0" w:color="auto"/>
            </w:tcBorders>
            <w:shd w:val="clear" w:color="auto" w:fill="FABF8F"/>
            <w:vAlign w:val="center"/>
          </w:tcPr>
          <w:p w14:paraId="0E3CB5D3" w14:textId="77777777" w:rsidR="00B27742" w:rsidRPr="007B1734" w:rsidRDefault="00B27742" w:rsidP="00F70479">
            <w:pPr>
              <w:pStyle w:val="Heading2"/>
              <w:spacing w:beforeLines="20" w:before="48" w:afterLines="20" w:after="48"/>
              <w:ind w:left="0"/>
              <w:rPr>
                <w:rFonts w:ascii="Tahoma" w:hAnsi="Tahoma" w:cs="Tahoma"/>
                <w:b w:val="0"/>
                <w:sz w:val="14"/>
                <w:lang w:val="en-US"/>
              </w:rPr>
            </w:pPr>
            <w:bookmarkStart w:id="35" w:name="_Toc336337853"/>
            <w:bookmarkStart w:id="36" w:name="_Toc343596104"/>
            <w:r w:rsidRPr="004D0CEB">
              <w:rPr>
                <w:rFonts w:ascii="Tahoma" w:hAnsi="Tahoma" w:cs="Tahoma"/>
                <w:b w:val="0"/>
                <w:sz w:val="14"/>
              </w:rPr>
              <w:t xml:space="preserve">InfoPath® </w:t>
            </w:r>
            <w:bookmarkEnd w:id="35"/>
            <w:r w:rsidR="005E0391">
              <w:rPr>
                <w:rFonts w:ascii="Tahoma" w:hAnsi="Tahoma" w:cs="Tahoma"/>
                <w:b w:val="0"/>
                <w:sz w:val="14"/>
                <w:lang w:val="en-US"/>
              </w:rPr>
              <w:t>2013</w:t>
            </w:r>
            <w:bookmarkEnd w:id="36"/>
          </w:p>
        </w:tc>
        <w:tc>
          <w:tcPr>
            <w:tcW w:w="429" w:type="dxa"/>
            <w:tcBorders>
              <w:bottom w:val="single" w:sz="4" w:space="0" w:color="auto"/>
            </w:tcBorders>
            <w:shd w:val="clear" w:color="auto" w:fill="FABF8F"/>
            <w:vAlign w:val="center"/>
          </w:tcPr>
          <w:p w14:paraId="0E3CB5D4" w14:textId="77777777" w:rsidR="00B27742" w:rsidRPr="00910A3F" w:rsidRDefault="00B27742">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E3CB5D5" w14:textId="77777777" w:rsidR="00B27742" w:rsidRPr="00480790" w:rsidRDefault="00B27742"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FABF8F"/>
            <w:vAlign w:val="center"/>
          </w:tcPr>
          <w:p w14:paraId="0E3CB5D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5D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5D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5D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D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D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5D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5D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5D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5D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5E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5E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5E2"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5E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5E4"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5E5" w14:textId="77777777" w:rsidR="00B27742" w:rsidRPr="00480790" w:rsidRDefault="00B27742" w:rsidP="004B3534">
            <w:pPr>
              <w:pStyle w:val="TableText"/>
              <w:widowControl w:val="0"/>
              <w:rPr>
                <w:rFonts w:ascii="Tahoma" w:hAnsi="Tahoma" w:cs="Tahoma"/>
                <w:sz w:val="13"/>
                <w:lang w:val="en-US" w:eastAsia="en-US"/>
              </w:rPr>
            </w:pPr>
          </w:p>
        </w:tc>
      </w:tr>
      <w:tr w:rsidR="00795A88" w14:paraId="0E3CB5FA" w14:textId="77777777" w:rsidTr="0016067A">
        <w:trPr>
          <w:cantSplit/>
          <w:trHeight w:val="287"/>
        </w:trPr>
        <w:tc>
          <w:tcPr>
            <w:tcW w:w="2638" w:type="dxa"/>
            <w:tcBorders>
              <w:bottom w:val="single" w:sz="4" w:space="0" w:color="auto"/>
            </w:tcBorders>
            <w:shd w:val="clear" w:color="auto" w:fill="FFFFFF"/>
            <w:vAlign w:val="center"/>
          </w:tcPr>
          <w:p w14:paraId="0E3CB5E7" w14:textId="77777777" w:rsidR="00B27742" w:rsidRPr="00212C87" w:rsidRDefault="00B27742" w:rsidP="00F70479">
            <w:pPr>
              <w:pStyle w:val="Heading2"/>
              <w:spacing w:beforeLines="20" w:before="48" w:afterLines="20" w:after="48"/>
              <w:ind w:left="0"/>
              <w:rPr>
                <w:rFonts w:ascii="Tahoma" w:hAnsi="Tahoma" w:cs="Tahoma"/>
                <w:b w:val="0"/>
                <w:sz w:val="14"/>
                <w:lang w:val="en-US"/>
              </w:rPr>
            </w:pPr>
            <w:bookmarkStart w:id="37" w:name="_Toc336337854"/>
            <w:bookmarkStart w:id="38" w:name="_Toc343596105"/>
            <w:r>
              <w:rPr>
                <w:rFonts w:ascii="Tahoma" w:hAnsi="Tahoma" w:cs="Tahoma"/>
                <w:b w:val="0"/>
                <w:sz w:val="14"/>
                <w:lang w:val="en-US"/>
              </w:rPr>
              <w:t xml:space="preserve">Lync </w:t>
            </w:r>
            <w:bookmarkEnd w:id="37"/>
            <w:r w:rsidR="005E0391">
              <w:rPr>
                <w:rFonts w:ascii="Tahoma" w:hAnsi="Tahoma" w:cs="Tahoma"/>
                <w:b w:val="0"/>
                <w:sz w:val="14"/>
                <w:lang w:val="en-US"/>
              </w:rPr>
              <w:t>2013</w:t>
            </w:r>
            <w:bookmarkEnd w:id="38"/>
          </w:p>
        </w:tc>
        <w:tc>
          <w:tcPr>
            <w:tcW w:w="429" w:type="dxa"/>
            <w:tcBorders>
              <w:bottom w:val="single" w:sz="4" w:space="0" w:color="auto"/>
            </w:tcBorders>
            <w:shd w:val="clear" w:color="auto" w:fill="FFFFFF"/>
            <w:vAlign w:val="center"/>
          </w:tcPr>
          <w:p w14:paraId="0E3CB5E8" w14:textId="77777777" w:rsidR="00B27742" w:rsidRPr="00A0765A" w:rsidRDefault="00B27742">
            <w:pPr>
              <w:pStyle w:val="TableText"/>
              <w:widowControl w:val="0"/>
              <w:rPr>
                <w:rStyle w:val="EndnoteReference"/>
                <w:color w:val="0000FF"/>
                <w:sz w:val="13"/>
                <w:szCs w:val="13"/>
                <w:u w:val="single"/>
                <w:lang w:val="en-US" w:eastAsia="en-US"/>
              </w:rPr>
            </w:pPr>
            <w:bookmarkStart w:id="39" w:name="_Hlt301882262"/>
            <w:bookmarkStart w:id="40" w:name="_Hlt336250688"/>
          </w:p>
        </w:tc>
        <w:bookmarkEnd w:id="39"/>
        <w:bookmarkEnd w:id="40"/>
        <w:tc>
          <w:tcPr>
            <w:tcW w:w="429" w:type="dxa"/>
            <w:tcBorders>
              <w:bottom w:val="single" w:sz="4" w:space="0" w:color="auto"/>
            </w:tcBorders>
            <w:shd w:val="clear" w:color="auto" w:fill="FFFFFF"/>
            <w:vAlign w:val="center"/>
          </w:tcPr>
          <w:p w14:paraId="0E3CB5E9" w14:textId="77777777" w:rsidR="00B27742" w:rsidRPr="00480790" w:rsidRDefault="00B27742" w:rsidP="004941B2">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w:t>
            </w:r>
            <w:r w:rsidR="00187AF7">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FFFFF"/>
            <w:vAlign w:val="center"/>
          </w:tcPr>
          <w:p w14:paraId="0E3CB5EA"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5E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E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5E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E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E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5F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F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F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5F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5F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5F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5F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E3CB5F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E3CB5F8" w14:textId="77777777" w:rsidR="00B27742" w:rsidRPr="00480790" w:rsidRDefault="00F440FF" w:rsidP="00F22928">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187AF7">
              <w:rPr>
                <w:rFonts w:ascii="Tahoma" w:hAnsi="Tahoma" w:cs="Tahoma"/>
                <w:sz w:val="13"/>
                <w:lang w:val="en-US" w:eastAsia="en-US"/>
              </w:rPr>
              <w:t xml:space="preserve"> </w:t>
            </w:r>
            <w:r w:rsidR="00E97819">
              <w:rPr>
                <w:rFonts w:ascii="Tahoma" w:hAnsi="Tahoma" w:cs="Tahoma"/>
                <w:sz w:val="13"/>
                <w:lang w:val="en-US" w:eastAsia="en-US"/>
              </w:rPr>
              <w:t>ST</w:t>
            </w:r>
          </w:p>
        </w:tc>
        <w:tc>
          <w:tcPr>
            <w:tcW w:w="514" w:type="dxa"/>
            <w:tcBorders>
              <w:bottom w:val="single" w:sz="4" w:space="0" w:color="auto"/>
            </w:tcBorders>
            <w:shd w:val="clear" w:color="auto" w:fill="FFFFFF"/>
            <w:vAlign w:val="center"/>
          </w:tcPr>
          <w:p w14:paraId="0E3CB5F9" w14:textId="77777777" w:rsidR="00B27742" w:rsidRPr="00480790" w:rsidRDefault="00B27742" w:rsidP="004B3534">
            <w:pPr>
              <w:pStyle w:val="TableText"/>
              <w:widowControl w:val="0"/>
              <w:rPr>
                <w:rFonts w:ascii="Tahoma" w:hAnsi="Tahoma" w:cs="Tahoma"/>
                <w:sz w:val="13"/>
                <w:lang w:val="en-US" w:eastAsia="en-US"/>
              </w:rPr>
            </w:pPr>
          </w:p>
        </w:tc>
      </w:tr>
      <w:tr w:rsidR="00CB2AFD" w14:paraId="0E3CB60E" w14:textId="77777777" w:rsidTr="0016067A">
        <w:trPr>
          <w:cantSplit/>
          <w:trHeight w:val="287"/>
        </w:trPr>
        <w:tc>
          <w:tcPr>
            <w:tcW w:w="2638" w:type="dxa"/>
            <w:tcBorders>
              <w:bottom w:val="single" w:sz="4" w:space="0" w:color="auto"/>
            </w:tcBorders>
            <w:shd w:val="clear" w:color="auto" w:fill="FABF8F"/>
            <w:vAlign w:val="center"/>
          </w:tcPr>
          <w:p w14:paraId="0E3CB5FB" w14:textId="77777777" w:rsidR="00CA606E" w:rsidRPr="00212C87" w:rsidRDefault="00CA606E" w:rsidP="00F70479">
            <w:pPr>
              <w:pStyle w:val="Heading2"/>
              <w:spacing w:beforeLines="20" w:before="48" w:afterLines="20" w:after="48"/>
              <w:ind w:left="0"/>
              <w:rPr>
                <w:rFonts w:ascii="Tahoma" w:hAnsi="Tahoma" w:cs="Tahoma"/>
                <w:b w:val="0"/>
                <w:sz w:val="14"/>
                <w:lang w:val="en-US"/>
              </w:rPr>
            </w:pPr>
            <w:bookmarkStart w:id="41" w:name="_Toc336337855"/>
            <w:bookmarkStart w:id="42" w:name="_Toc343596106"/>
            <w:r>
              <w:rPr>
                <w:rFonts w:ascii="Tahoma" w:hAnsi="Tahoma" w:cs="Tahoma"/>
                <w:b w:val="0"/>
                <w:sz w:val="14"/>
                <w:lang w:val="en-US"/>
              </w:rPr>
              <w:t>Lync for Mac 2011</w:t>
            </w:r>
            <w:bookmarkEnd w:id="41"/>
            <w:bookmarkEnd w:id="42"/>
          </w:p>
        </w:tc>
        <w:tc>
          <w:tcPr>
            <w:tcW w:w="429" w:type="dxa"/>
            <w:tcBorders>
              <w:bottom w:val="single" w:sz="4" w:space="0" w:color="auto"/>
            </w:tcBorders>
            <w:shd w:val="clear" w:color="auto" w:fill="FABF8F"/>
            <w:vAlign w:val="center"/>
          </w:tcPr>
          <w:p w14:paraId="0E3CB5FC" w14:textId="77777777" w:rsidR="00CA606E" w:rsidRPr="00A0765A" w:rsidRDefault="00686DC7" w:rsidP="009832D3">
            <w:pPr>
              <w:pStyle w:val="TableText"/>
              <w:widowControl w:val="0"/>
              <w:rPr>
                <w:rStyle w:val="EndnoteReference"/>
                <w:color w:val="0000FF"/>
                <w:sz w:val="13"/>
                <w:szCs w:val="13"/>
                <w:u w:val="single"/>
                <w:lang w:val="en-US" w:eastAsia="en-US"/>
              </w:rPr>
            </w:pPr>
            <w:hyperlink w:anchor="Aps_4LyncforMac2011" w:history="1">
              <w:r w:rsidR="009832D3">
                <w:rPr>
                  <w:rStyle w:val="Hyperlink"/>
                  <w:b/>
                  <w:sz w:val="13"/>
                  <w:szCs w:val="13"/>
                  <w:lang w:val="en-US" w:eastAsia="en-US"/>
                </w:rPr>
                <w:t>3</w:t>
              </w:r>
            </w:hyperlink>
          </w:p>
        </w:tc>
        <w:tc>
          <w:tcPr>
            <w:tcW w:w="429" w:type="dxa"/>
            <w:tcBorders>
              <w:bottom w:val="single" w:sz="4" w:space="0" w:color="auto"/>
            </w:tcBorders>
            <w:shd w:val="clear" w:color="auto" w:fill="FABF8F"/>
            <w:vAlign w:val="center"/>
          </w:tcPr>
          <w:p w14:paraId="0E3CB5FD" w14:textId="77777777" w:rsidR="00CA606E" w:rsidRPr="00480790" w:rsidRDefault="00C4684B" w:rsidP="00703595">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FABF8F"/>
            <w:vAlign w:val="center"/>
          </w:tcPr>
          <w:p w14:paraId="0E3CB5FE" w14:textId="77777777" w:rsidR="00CA606E" w:rsidRPr="00480790" w:rsidRDefault="00CA606E"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5FF"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00"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601"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02"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0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04"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60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06"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07"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608"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09"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60A" w14:textId="77777777" w:rsidR="00CA606E" w:rsidRPr="00480790" w:rsidRDefault="00CA606E"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60B"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60C" w14:textId="77777777" w:rsidR="00CA606E" w:rsidRPr="00480790" w:rsidRDefault="00CA606E" w:rsidP="00703595">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60D" w14:textId="77777777" w:rsidR="00CA606E" w:rsidRPr="00480790" w:rsidRDefault="00CA606E" w:rsidP="00703595">
            <w:pPr>
              <w:pStyle w:val="TableText"/>
              <w:widowControl w:val="0"/>
              <w:rPr>
                <w:rFonts w:ascii="Tahoma" w:hAnsi="Tahoma" w:cs="Tahoma"/>
                <w:sz w:val="13"/>
                <w:lang w:val="en-US" w:eastAsia="en-US"/>
              </w:rPr>
            </w:pPr>
          </w:p>
        </w:tc>
      </w:tr>
      <w:tr w:rsidR="00795A88" w14:paraId="0E3CB622" w14:textId="77777777" w:rsidTr="006A137B">
        <w:trPr>
          <w:cantSplit/>
          <w:trHeight w:val="287"/>
        </w:trPr>
        <w:tc>
          <w:tcPr>
            <w:tcW w:w="2638" w:type="dxa"/>
            <w:tcBorders>
              <w:bottom w:val="single" w:sz="4" w:space="0" w:color="auto"/>
            </w:tcBorders>
            <w:shd w:val="clear" w:color="auto" w:fill="FFFFFF"/>
            <w:vAlign w:val="center"/>
          </w:tcPr>
          <w:p w14:paraId="0E3CB60F"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3" w:name="_Toc235859737"/>
            <w:bookmarkStart w:id="44" w:name="_Toc336337856"/>
            <w:bookmarkStart w:id="45" w:name="_Toc343596107"/>
            <w:r w:rsidRPr="004D0CEB">
              <w:rPr>
                <w:rFonts w:ascii="Tahoma" w:hAnsi="Tahoma" w:cs="Tahoma"/>
                <w:b w:val="0"/>
                <w:sz w:val="14"/>
              </w:rPr>
              <w:t xml:space="preserve">MapPoint® Fleet Edition </w:t>
            </w:r>
            <w:bookmarkEnd w:id="43"/>
            <w:r w:rsidRPr="004D0CEB">
              <w:rPr>
                <w:rFonts w:ascii="Tahoma" w:hAnsi="Tahoma" w:cs="Tahoma"/>
                <w:b w:val="0"/>
                <w:sz w:val="14"/>
              </w:rPr>
              <w:t>201</w:t>
            </w:r>
            <w:r w:rsidR="001026FD">
              <w:rPr>
                <w:rFonts w:ascii="Tahoma" w:hAnsi="Tahoma" w:cs="Tahoma"/>
                <w:b w:val="0"/>
                <w:sz w:val="14"/>
                <w:lang w:val="en-US"/>
              </w:rPr>
              <w:t>3</w:t>
            </w:r>
            <w:bookmarkEnd w:id="44"/>
            <w:bookmarkEnd w:id="45"/>
          </w:p>
        </w:tc>
        <w:tc>
          <w:tcPr>
            <w:tcW w:w="429" w:type="dxa"/>
            <w:tcBorders>
              <w:bottom w:val="single" w:sz="4" w:space="0" w:color="auto"/>
            </w:tcBorders>
            <w:shd w:val="clear" w:color="auto" w:fill="FFFFFF"/>
            <w:vAlign w:val="center"/>
          </w:tcPr>
          <w:p w14:paraId="0E3CB610" w14:textId="77777777" w:rsidR="00B27742" w:rsidRPr="00910A3F" w:rsidRDefault="00B27742">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FFFFF"/>
            <w:vAlign w:val="center"/>
          </w:tcPr>
          <w:p w14:paraId="0E3CB611" w14:textId="77777777" w:rsidR="00B27742" w:rsidRPr="00480790" w:rsidRDefault="00097B90" w:rsidP="00097B90">
            <w:pPr>
              <w:pStyle w:val="TableText"/>
              <w:widowControl w:val="0"/>
              <w:spacing w:beforeLines="60" w:before="144"/>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00B27742"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FFFFF"/>
            <w:vAlign w:val="center"/>
          </w:tcPr>
          <w:p w14:paraId="0E3CB61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61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0E3CB61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FFFFF"/>
            <w:vAlign w:val="center"/>
          </w:tcPr>
          <w:p w14:paraId="0E3CB61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FFFFF"/>
            <w:vAlign w:val="center"/>
          </w:tcPr>
          <w:p w14:paraId="0E3CB61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FFFFF"/>
            <w:vAlign w:val="center"/>
          </w:tcPr>
          <w:p w14:paraId="0E3CB61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FFFFF"/>
            <w:vAlign w:val="center"/>
          </w:tcPr>
          <w:p w14:paraId="0E3CB61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FFFFF"/>
            <w:vAlign w:val="center"/>
          </w:tcPr>
          <w:p w14:paraId="0E3CB61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vAlign w:val="center"/>
          </w:tcPr>
          <w:p w14:paraId="0E3CB61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0E3CB61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FFFFF"/>
            <w:vAlign w:val="center"/>
          </w:tcPr>
          <w:p w14:paraId="0E3CB61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FFFFF"/>
            <w:vAlign w:val="center"/>
          </w:tcPr>
          <w:p w14:paraId="0E3CB61D"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1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E3CB61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E3CB620"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E3CB621" w14:textId="77777777" w:rsidR="00B27742" w:rsidRPr="00480790" w:rsidRDefault="00B27742" w:rsidP="004B3534">
            <w:pPr>
              <w:pStyle w:val="TableText"/>
              <w:widowControl w:val="0"/>
              <w:rPr>
                <w:rFonts w:ascii="Tahoma" w:hAnsi="Tahoma" w:cs="Tahoma"/>
                <w:sz w:val="13"/>
                <w:lang w:val="en-US" w:eastAsia="en-US"/>
              </w:rPr>
            </w:pPr>
          </w:p>
        </w:tc>
      </w:tr>
      <w:tr w:rsidR="00795A88" w14:paraId="0E3CB636" w14:textId="77777777" w:rsidTr="006A137B">
        <w:trPr>
          <w:cantSplit/>
          <w:trHeight w:val="323"/>
        </w:trPr>
        <w:tc>
          <w:tcPr>
            <w:tcW w:w="2638" w:type="dxa"/>
            <w:tcBorders>
              <w:bottom w:val="single" w:sz="4" w:space="0" w:color="auto"/>
            </w:tcBorders>
            <w:shd w:val="clear" w:color="auto" w:fill="FABF8F"/>
            <w:vAlign w:val="center"/>
          </w:tcPr>
          <w:p w14:paraId="0E3CB623"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6" w:name="_Toc235859738"/>
            <w:bookmarkStart w:id="47" w:name="_Toc336337857"/>
            <w:bookmarkStart w:id="48" w:name="_Toc343596108"/>
            <w:r w:rsidRPr="004D0CEB">
              <w:rPr>
                <w:rFonts w:ascii="Tahoma" w:hAnsi="Tahoma" w:cs="Tahoma"/>
                <w:b w:val="0"/>
                <w:sz w:val="14"/>
              </w:rPr>
              <w:t>MapPoint® 201</w:t>
            </w:r>
            <w:r w:rsidR="001026FD">
              <w:rPr>
                <w:rFonts w:ascii="Tahoma" w:hAnsi="Tahoma" w:cs="Tahoma"/>
                <w:b w:val="0"/>
                <w:sz w:val="14"/>
                <w:lang w:val="en-US"/>
              </w:rPr>
              <w:t>3</w:t>
            </w:r>
            <w:r w:rsidRPr="004D0CEB">
              <w:rPr>
                <w:rFonts w:ascii="Tahoma" w:hAnsi="Tahoma" w:cs="Tahoma"/>
                <w:b w:val="0"/>
                <w:sz w:val="14"/>
              </w:rPr>
              <w:t xml:space="preserve"> for Windows</w:t>
            </w:r>
            <w:bookmarkEnd w:id="46"/>
            <w:bookmarkEnd w:id="47"/>
            <w:bookmarkEnd w:id="48"/>
          </w:p>
        </w:tc>
        <w:tc>
          <w:tcPr>
            <w:tcW w:w="429" w:type="dxa"/>
            <w:tcBorders>
              <w:bottom w:val="single" w:sz="4" w:space="0" w:color="auto"/>
            </w:tcBorders>
            <w:shd w:val="clear" w:color="auto" w:fill="FABF8F"/>
            <w:vAlign w:val="center"/>
          </w:tcPr>
          <w:p w14:paraId="0E3CB624" w14:textId="77777777" w:rsidR="00B27742" w:rsidRPr="00A0765A" w:rsidRDefault="00B27742">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E3CB625" w14:textId="77777777" w:rsidR="00B27742" w:rsidRPr="00480790" w:rsidRDefault="00097B90" w:rsidP="00097B90">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03</w:t>
            </w:r>
            <w:r w:rsidR="00B27742"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FABF8F"/>
            <w:vAlign w:val="center"/>
          </w:tcPr>
          <w:p w14:paraId="0E3CB626"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62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2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62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2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2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2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62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2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63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3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63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E3CB63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634" w14:textId="77777777" w:rsidR="00B27742" w:rsidRPr="00480790" w:rsidRDefault="00F440FF" w:rsidP="00F22928">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393979">
              <w:rPr>
                <w:rFonts w:ascii="Tahoma" w:hAnsi="Tahoma" w:cs="Tahoma"/>
                <w:sz w:val="13"/>
                <w:lang w:val="en-US" w:eastAsia="en-US"/>
              </w:rPr>
              <w:t xml:space="preserve"> AO, </w:t>
            </w:r>
            <w:r w:rsidR="00E97819">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0E3CB635" w14:textId="77777777" w:rsidR="00B27742" w:rsidRPr="00480790" w:rsidRDefault="00B27742" w:rsidP="004B3534">
            <w:pPr>
              <w:pStyle w:val="TableText"/>
              <w:widowControl w:val="0"/>
              <w:rPr>
                <w:rFonts w:ascii="Tahoma" w:hAnsi="Tahoma" w:cs="Tahoma"/>
                <w:sz w:val="13"/>
                <w:lang w:val="en-US" w:eastAsia="en-US"/>
              </w:rPr>
            </w:pPr>
          </w:p>
        </w:tc>
      </w:tr>
      <w:tr w:rsidR="00B27742" w14:paraId="0E3CB64B" w14:textId="77777777" w:rsidTr="00E710DF">
        <w:trPr>
          <w:cantSplit/>
          <w:trHeight w:val="145"/>
        </w:trPr>
        <w:tc>
          <w:tcPr>
            <w:tcW w:w="2638" w:type="dxa"/>
            <w:tcBorders>
              <w:bottom w:val="single" w:sz="4" w:space="0" w:color="auto"/>
            </w:tcBorders>
            <w:shd w:val="clear" w:color="auto" w:fill="FFFFFF"/>
            <w:vAlign w:val="center"/>
          </w:tcPr>
          <w:p w14:paraId="0E3CB637"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9" w:name="_Toc336337858"/>
            <w:bookmarkStart w:id="50" w:name="_Toc343596109"/>
            <w:r w:rsidRPr="004D0CEB">
              <w:rPr>
                <w:rFonts w:ascii="Tahoma" w:hAnsi="Tahoma" w:cs="Tahoma"/>
                <w:b w:val="0"/>
                <w:sz w:val="14"/>
              </w:rPr>
              <w:t>MSDN Operating Systems</w:t>
            </w:r>
            <w:bookmarkEnd w:id="49"/>
            <w:bookmarkEnd w:id="50"/>
          </w:p>
        </w:tc>
        <w:tc>
          <w:tcPr>
            <w:tcW w:w="429" w:type="dxa"/>
            <w:tcBorders>
              <w:bottom w:val="single" w:sz="4" w:space="0" w:color="auto"/>
            </w:tcBorders>
            <w:shd w:val="clear" w:color="auto" w:fill="FFFFFF"/>
            <w:vAlign w:val="center"/>
          </w:tcPr>
          <w:p w14:paraId="0E3CB638" w14:textId="77777777" w:rsidR="00B27742" w:rsidRPr="00A0765A" w:rsidRDefault="00686DC7" w:rsidP="009832D3">
            <w:pPr>
              <w:pStyle w:val="TableText"/>
              <w:widowControl w:val="0"/>
              <w:rPr>
                <w:rStyle w:val="EndnoteReference"/>
                <w:color w:val="0000FF"/>
                <w:sz w:val="13"/>
                <w:szCs w:val="13"/>
                <w:u w:val="single"/>
                <w:lang w:val="en-US" w:eastAsia="en-US"/>
              </w:rPr>
            </w:pPr>
            <w:hyperlink w:anchor="Aps_MSDNOPSystems" w:history="1">
              <w:r w:rsidR="009832D3">
                <w:rPr>
                  <w:rStyle w:val="Hyperlink"/>
                  <w:b/>
                  <w:sz w:val="13"/>
                  <w:szCs w:val="13"/>
                  <w:lang w:val="en-US" w:eastAsia="en-US"/>
                </w:rPr>
                <w:t>4</w:t>
              </w:r>
            </w:hyperlink>
          </w:p>
        </w:tc>
        <w:tc>
          <w:tcPr>
            <w:tcW w:w="429" w:type="dxa"/>
            <w:tcBorders>
              <w:bottom w:val="single" w:sz="4" w:space="0" w:color="auto"/>
            </w:tcBorders>
            <w:shd w:val="clear" w:color="auto" w:fill="FFFFFF"/>
            <w:vAlign w:val="center"/>
          </w:tcPr>
          <w:p w14:paraId="0E3CB639" w14:textId="77777777" w:rsidR="00B27742" w:rsidRPr="00480790" w:rsidRDefault="00B27742"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FFFFF"/>
            <w:vAlign w:val="center"/>
          </w:tcPr>
          <w:p w14:paraId="0E3CB63A"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63B"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3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FFFFF"/>
            <w:vAlign w:val="center"/>
          </w:tcPr>
          <w:p w14:paraId="0E3CB63D"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0E3CB63E"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63F"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640"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641"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642"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4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FFFFF"/>
            <w:vAlign w:val="center"/>
          </w:tcPr>
          <w:p w14:paraId="0E3CB64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vAlign w:val="center"/>
          </w:tcPr>
          <w:p w14:paraId="0E3CB645"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646"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E3CB647"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E3CB648" w14:textId="77777777" w:rsidR="00B27742" w:rsidRPr="00480790" w:rsidRDefault="00052BF4" w:rsidP="00664EE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0E3CB649"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0E3CB64A"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7B2C93" w14:paraId="0E3CB65F" w14:textId="77777777" w:rsidTr="007B2C93">
        <w:trPr>
          <w:cantSplit/>
          <w:trHeight w:val="287"/>
        </w:trPr>
        <w:tc>
          <w:tcPr>
            <w:tcW w:w="2638" w:type="dxa"/>
            <w:tcBorders>
              <w:bottom w:val="single" w:sz="4" w:space="0" w:color="auto"/>
            </w:tcBorders>
            <w:shd w:val="clear" w:color="auto" w:fill="FABF8F"/>
            <w:vAlign w:val="center"/>
          </w:tcPr>
          <w:p w14:paraId="0E3CB64C" w14:textId="77777777" w:rsidR="007B2C93" w:rsidRPr="00AD5DCD" w:rsidRDefault="007B2C93" w:rsidP="00F70479">
            <w:pPr>
              <w:pStyle w:val="Heading2"/>
              <w:spacing w:beforeLines="20" w:before="48" w:afterLines="20" w:after="48"/>
              <w:ind w:left="0"/>
              <w:rPr>
                <w:rFonts w:ascii="Tahoma" w:hAnsi="Tahoma" w:cs="Tahoma"/>
                <w:b w:val="0"/>
                <w:sz w:val="14"/>
                <w:lang w:val="en-US"/>
              </w:rPr>
            </w:pPr>
            <w:bookmarkStart w:id="51" w:name="_Toc336337859"/>
            <w:bookmarkStart w:id="52" w:name="_Toc343596110"/>
            <w:r>
              <w:rPr>
                <w:rFonts w:ascii="Tahoma" w:hAnsi="Tahoma" w:cs="Tahoma"/>
                <w:b w:val="0"/>
                <w:sz w:val="14"/>
                <w:lang w:val="en-US"/>
              </w:rPr>
              <w:t>Office 365 A2 (User SL)</w:t>
            </w:r>
            <w:bookmarkEnd w:id="51"/>
            <w:bookmarkEnd w:id="52"/>
          </w:p>
        </w:tc>
        <w:tc>
          <w:tcPr>
            <w:tcW w:w="429" w:type="dxa"/>
            <w:tcBorders>
              <w:bottom w:val="single" w:sz="4" w:space="0" w:color="auto"/>
            </w:tcBorders>
            <w:shd w:val="clear" w:color="auto" w:fill="FABF8F"/>
            <w:vAlign w:val="center"/>
          </w:tcPr>
          <w:p w14:paraId="0E3CB64D" w14:textId="77777777" w:rsidR="007B2C93" w:rsidRPr="00A0765A" w:rsidRDefault="00686DC7" w:rsidP="009832D3">
            <w:pPr>
              <w:pStyle w:val="TableText"/>
              <w:widowControl w:val="0"/>
              <w:rPr>
                <w:b/>
                <w:color w:val="0000FF"/>
                <w:sz w:val="13"/>
                <w:szCs w:val="13"/>
                <w:u w:val="single"/>
                <w:lang w:val="en-US" w:eastAsia="en-US"/>
              </w:rPr>
            </w:pPr>
            <w:hyperlink w:anchor="_6_Office_365" w:history="1">
              <w:r w:rsidR="009832D3">
                <w:rPr>
                  <w:rStyle w:val="Hyperlink"/>
                  <w:b/>
                  <w:sz w:val="13"/>
                  <w:szCs w:val="13"/>
                  <w:lang w:val="en-US" w:eastAsia="en-US"/>
                </w:rPr>
                <w:t>5</w:t>
              </w:r>
            </w:hyperlink>
          </w:p>
        </w:tc>
        <w:tc>
          <w:tcPr>
            <w:tcW w:w="429" w:type="dxa"/>
            <w:tcBorders>
              <w:bottom w:val="single" w:sz="4" w:space="0" w:color="auto"/>
            </w:tcBorders>
            <w:shd w:val="clear" w:color="auto" w:fill="FABF8F"/>
            <w:vAlign w:val="center"/>
          </w:tcPr>
          <w:p w14:paraId="0E3CB64E"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0E3CB64F"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0E3CB650"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51"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52"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53"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5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55"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5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57"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58"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5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5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5B" w14:textId="77777777" w:rsidR="007B2C93"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65C"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65D"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14" w:type="dxa"/>
            <w:tcBorders>
              <w:bottom w:val="single" w:sz="4" w:space="0" w:color="auto"/>
            </w:tcBorders>
            <w:shd w:val="clear" w:color="auto" w:fill="FABF8F"/>
            <w:vAlign w:val="center"/>
          </w:tcPr>
          <w:p w14:paraId="0E3CB65E" w14:textId="77777777" w:rsidR="007B2C93" w:rsidRPr="00480790" w:rsidRDefault="007B2C93" w:rsidP="004B3534">
            <w:pPr>
              <w:pStyle w:val="TableText"/>
              <w:widowControl w:val="0"/>
              <w:rPr>
                <w:rFonts w:ascii="Tahoma" w:hAnsi="Tahoma" w:cs="Tahoma"/>
                <w:sz w:val="13"/>
                <w:lang w:val="en-US" w:eastAsia="en-US"/>
              </w:rPr>
            </w:pPr>
          </w:p>
        </w:tc>
      </w:tr>
      <w:tr w:rsidR="007B2C93" w14:paraId="0E3CB673" w14:textId="77777777" w:rsidTr="007B2C93">
        <w:trPr>
          <w:cantSplit/>
          <w:trHeight w:val="287"/>
        </w:trPr>
        <w:tc>
          <w:tcPr>
            <w:tcW w:w="2638" w:type="dxa"/>
            <w:tcBorders>
              <w:bottom w:val="single" w:sz="4" w:space="0" w:color="auto"/>
            </w:tcBorders>
            <w:shd w:val="clear" w:color="auto" w:fill="FFFFFF"/>
            <w:vAlign w:val="center"/>
          </w:tcPr>
          <w:p w14:paraId="0E3CB660" w14:textId="77777777" w:rsidR="007B2C93" w:rsidRPr="00E42EF3" w:rsidRDefault="007B2C93" w:rsidP="00F70479">
            <w:pPr>
              <w:pStyle w:val="Heading2"/>
              <w:spacing w:beforeLines="20" w:before="48" w:afterLines="20" w:after="48"/>
              <w:ind w:left="0"/>
              <w:rPr>
                <w:rFonts w:ascii="Tahoma" w:hAnsi="Tahoma" w:cs="Tahoma"/>
                <w:b w:val="0"/>
                <w:sz w:val="14"/>
              </w:rPr>
            </w:pPr>
            <w:bookmarkStart w:id="53" w:name="_Toc336337860"/>
            <w:bookmarkStart w:id="54" w:name="_Toc343596111"/>
            <w:r>
              <w:rPr>
                <w:rFonts w:ascii="Tahoma" w:hAnsi="Tahoma" w:cs="Tahoma"/>
                <w:b w:val="0"/>
                <w:sz w:val="14"/>
                <w:lang w:val="en-US"/>
              </w:rPr>
              <w:t>Office 365 A3 (User SL)</w:t>
            </w:r>
            <w:bookmarkEnd w:id="53"/>
            <w:bookmarkEnd w:id="54"/>
          </w:p>
        </w:tc>
        <w:tc>
          <w:tcPr>
            <w:tcW w:w="429" w:type="dxa"/>
            <w:tcBorders>
              <w:bottom w:val="single" w:sz="4" w:space="0" w:color="auto"/>
            </w:tcBorders>
            <w:shd w:val="clear" w:color="auto" w:fill="FFFFFF"/>
            <w:vAlign w:val="center"/>
          </w:tcPr>
          <w:p w14:paraId="0E3CB661" w14:textId="77777777" w:rsidR="007B2C93" w:rsidRPr="00A0765A" w:rsidRDefault="00686DC7" w:rsidP="009832D3">
            <w:pPr>
              <w:pStyle w:val="TableText"/>
              <w:widowControl w:val="0"/>
              <w:rPr>
                <w:b/>
                <w:color w:val="0000FF"/>
                <w:sz w:val="13"/>
                <w:szCs w:val="13"/>
                <w:u w:val="single"/>
                <w:lang w:val="en-US" w:eastAsia="en-US"/>
              </w:rPr>
            </w:pPr>
            <w:hyperlink w:anchor="_6_Office_365" w:history="1">
              <w:r w:rsidR="009832D3">
                <w:rPr>
                  <w:rStyle w:val="Hyperlink"/>
                  <w:b/>
                  <w:sz w:val="13"/>
                  <w:szCs w:val="13"/>
                  <w:lang w:val="en-US" w:eastAsia="en-US"/>
                </w:rPr>
                <w:t>5</w:t>
              </w:r>
            </w:hyperlink>
          </w:p>
        </w:tc>
        <w:tc>
          <w:tcPr>
            <w:tcW w:w="429" w:type="dxa"/>
            <w:tcBorders>
              <w:bottom w:val="single" w:sz="4" w:space="0" w:color="auto"/>
            </w:tcBorders>
            <w:shd w:val="clear" w:color="auto" w:fill="FFFFFF"/>
            <w:vAlign w:val="center"/>
          </w:tcPr>
          <w:p w14:paraId="0E3CB662"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FFFFF"/>
            <w:vAlign w:val="center"/>
          </w:tcPr>
          <w:p w14:paraId="0E3CB663"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vAlign w:val="center"/>
          </w:tcPr>
          <w:p w14:paraId="0E3CB66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65"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6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67"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68"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6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6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66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6C"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6D"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66E"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66F" w14:textId="77777777" w:rsidR="007B2C93"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E3CB670"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E3CB671"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14" w:type="dxa"/>
            <w:tcBorders>
              <w:bottom w:val="single" w:sz="4" w:space="0" w:color="auto"/>
            </w:tcBorders>
            <w:shd w:val="clear" w:color="auto" w:fill="FFFFFF"/>
            <w:vAlign w:val="center"/>
          </w:tcPr>
          <w:p w14:paraId="0E3CB672" w14:textId="77777777" w:rsidR="007B2C93" w:rsidRPr="00480790" w:rsidRDefault="007B2C93" w:rsidP="004B3534">
            <w:pPr>
              <w:pStyle w:val="TableText"/>
              <w:widowControl w:val="0"/>
              <w:rPr>
                <w:rFonts w:ascii="Tahoma" w:hAnsi="Tahoma" w:cs="Tahoma"/>
                <w:sz w:val="13"/>
                <w:lang w:val="en-US" w:eastAsia="en-US"/>
              </w:rPr>
            </w:pPr>
          </w:p>
        </w:tc>
      </w:tr>
      <w:tr w:rsidR="007B2C93" w14:paraId="0E3CB687" w14:textId="77777777" w:rsidTr="007B2C93">
        <w:trPr>
          <w:cantSplit/>
          <w:trHeight w:val="287"/>
        </w:trPr>
        <w:tc>
          <w:tcPr>
            <w:tcW w:w="2638" w:type="dxa"/>
            <w:tcBorders>
              <w:bottom w:val="single" w:sz="4" w:space="0" w:color="auto"/>
            </w:tcBorders>
            <w:shd w:val="clear" w:color="auto" w:fill="FABF8F"/>
            <w:vAlign w:val="center"/>
          </w:tcPr>
          <w:p w14:paraId="0E3CB674" w14:textId="77777777" w:rsidR="007B2C93" w:rsidRPr="00E42EF3" w:rsidRDefault="007B2C93" w:rsidP="00F70479">
            <w:pPr>
              <w:pStyle w:val="Heading2"/>
              <w:spacing w:beforeLines="20" w:before="48" w:afterLines="20" w:after="48"/>
              <w:ind w:left="0"/>
              <w:rPr>
                <w:rFonts w:ascii="Tahoma" w:hAnsi="Tahoma" w:cs="Tahoma"/>
                <w:b w:val="0"/>
                <w:sz w:val="14"/>
              </w:rPr>
            </w:pPr>
            <w:bookmarkStart w:id="55" w:name="_Toc336337861"/>
            <w:bookmarkStart w:id="56" w:name="_Toc343596112"/>
            <w:r>
              <w:rPr>
                <w:rFonts w:ascii="Tahoma" w:hAnsi="Tahoma" w:cs="Tahoma"/>
                <w:b w:val="0"/>
                <w:sz w:val="14"/>
                <w:lang w:val="en-US"/>
              </w:rPr>
              <w:t>Office 365 A4 (User SL)</w:t>
            </w:r>
            <w:bookmarkEnd w:id="55"/>
            <w:bookmarkEnd w:id="56"/>
          </w:p>
        </w:tc>
        <w:tc>
          <w:tcPr>
            <w:tcW w:w="429" w:type="dxa"/>
            <w:tcBorders>
              <w:bottom w:val="single" w:sz="4" w:space="0" w:color="auto"/>
            </w:tcBorders>
            <w:shd w:val="clear" w:color="auto" w:fill="FABF8F"/>
            <w:vAlign w:val="center"/>
          </w:tcPr>
          <w:p w14:paraId="0E3CB675" w14:textId="77777777" w:rsidR="007B2C93" w:rsidRPr="00A0765A" w:rsidRDefault="00686DC7" w:rsidP="009832D3">
            <w:pPr>
              <w:pStyle w:val="TableText"/>
              <w:widowControl w:val="0"/>
              <w:rPr>
                <w:b/>
                <w:color w:val="0000FF"/>
                <w:sz w:val="13"/>
                <w:szCs w:val="13"/>
                <w:u w:val="single"/>
                <w:lang w:val="en-US" w:eastAsia="en-US"/>
              </w:rPr>
            </w:pPr>
            <w:hyperlink w:anchor="_6_Office_365" w:history="1">
              <w:r w:rsidR="009832D3">
                <w:rPr>
                  <w:rStyle w:val="Hyperlink"/>
                  <w:b/>
                  <w:sz w:val="13"/>
                  <w:szCs w:val="13"/>
                  <w:lang w:val="en-US" w:eastAsia="en-US"/>
                </w:rPr>
                <w:t>5</w:t>
              </w:r>
            </w:hyperlink>
          </w:p>
        </w:tc>
        <w:tc>
          <w:tcPr>
            <w:tcW w:w="429" w:type="dxa"/>
            <w:tcBorders>
              <w:bottom w:val="single" w:sz="4" w:space="0" w:color="auto"/>
            </w:tcBorders>
            <w:shd w:val="clear" w:color="auto" w:fill="FABF8F"/>
            <w:vAlign w:val="center"/>
          </w:tcPr>
          <w:p w14:paraId="0E3CB676"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0E3CB677"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0E3CB678"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7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7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7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7C"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7D"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7E"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7F"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80"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81"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82"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683" w14:textId="77777777" w:rsidR="007B2C93"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684"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685"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14" w:type="dxa"/>
            <w:tcBorders>
              <w:bottom w:val="single" w:sz="4" w:space="0" w:color="auto"/>
            </w:tcBorders>
            <w:shd w:val="clear" w:color="auto" w:fill="FABF8F"/>
            <w:vAlign w:val="center"/>
          </w:tcPr>
          <w:p w14:paraId="0E3CB686" w14:textId="77777777" w:rsidR="007B2C93" w:rsidRPr="00480790" w:rsidRDefault="007B2C93" w:rsidP="004B3534">
            <w:pPr>
              <w:pStyle w:val="TableText"/>
              <w:widowControl w:val="0"/>
              <w:rPr>
                <w:rFonts w:ascii="Tahoma" w:hAnsi="Tahoma" w:cs="Tahoma"/>
                <w:sz w:val="13"/>
                <w:lang w:val="en-US" w:eastAsia="en-US"/>
              </w:rPr>
            </w:pPr>
          </w:p>
        </w:tc>
      </w:tr>
      <w:tr w:rsidR="007B2C93" w14:paraId="0E3CB69B" w14:textId="77777777" w:rsidTr="00CF4241">
        <w:trPr>
          <w:cantSplit/>
          <w:trHeight w:val="287"/>
        </w:trPr>
        <w:tc>
          <w:tcPr>
            <w:tcW w:w="2638" w:type="dxa"/>
            <w:tcBorders>
              <w:bottom w:val="single" w:sz="4" w:space="0" w:color="auto"/>
            </w:tcBorders>
            <w:shd w:val="clear" w:color="auto" w:fill="FFFFFF"/>
            <w:vAlign w:val="center"/>
          </w:tcPr>
          <w:p w14:paraId="0E3CB688" w14:textId="77777777" w:rsidR="007B2C93" w:rsidRPr="004D0CEB" w:rsidRDefault="007B2C93" w:rsidP="00F70479">
            <w:pPr>
              <w:pStyle w:val="Heading2"/>
              <w:spacing w:beforeLines="20" w:before="48" w:afterLines="20" w:after="48"/>
              <w:ind w:left="0"/>
              <w:rPr>
                <w:rFonts w:ascii="Tahoma" w:hAnsi="Tahoma" w:cs="Tahoma"/>
                <w:b w:val="0"/>
                <w:sz w:val="14"/>
              </w:rPr>
            </w:pPr>
            <w:bookmarkStart w:id="57" w:name="_Toc291024473"/>
            <w:bookmarkStart w:id="58" w:name="_Toc336337862"/>
            <w:bookmarkStart w:id="59" w:name="_Toc343596113"/>
            <w:r w:rsidRPr="00E42EF3">
              <w:rPr>
                <w:rFonts w:ascii="Tahoma" w:hAnsi="Tahoma" w:cs="Tahoma"/>
                <w:b w:val="0"/>
                <w:sz w:val="14"/>
              </w:rPr>
              <w:t>Office 365 Plan E2 (User SL)</w:t>
            </w:r>
            <w:bookmarkEnd w:id="57"/>
            <w:bookmarkEnd w:id="58"/>
            <w:bookmarkEnd w:id="59"/>
          </w:p>
        </w:tc>
        <w:tc>
          <w:tcPr>
            <w:tcW w:w="429" w:type="dxa"/>
            <w:tcBorders>
              <w:bottom w:val="single" w:sz="4" w:space="0" w:color="auto"/>
            </w:tcBorders>
            <w:shd w:val="clear" w:color="auto" w:fill="FFFFFF"/>
            <w:vAlign w:val="center"/>
          </w:tcPr>
          <w:p w14:paraId="0E3CB689" w14:textId="77777777" w:rsidR="007B2C93" w:rsidRPr="00A0765A" w:rsidRDefault="00686DC7" w:rsidP="009832D3">
            <w:pPr>
              <w:pStyle w:val="TableText"/>
              <w:widowControl w:val="0"/>
              <w:rPr>
                <w:b/>
                <w:color w:val="0000FF"/>
                <w:sz w:val="13"/>
                <w:szCs w:val="13"/>
                <w:u w:val="single"/>
                <w:lang w:val="en-US" w:eastAsia="en-US"/>
              </w:rPr>
            </w:pPr>
            <w:hyperlink w:anchor="_7_Office_365" w:history="1">
              <w:r w:rsidR="009832D3">
                <w:rPr>
                  <w:rStyle w:val="Hyperlink"/>
                  <w:b/>
                  <w:sz w:val="13"/>
                  <w:szCs w:val="13"/>
                  <w:lang w:val="en-US" w:eastAsia="en-US"/>
                </w:rPr>
                <w:t>6</w:t>
              </w:r>
            </w:hyperlink>
          </w:p>
        </w:tc>
        <w:tc>
          <w:tcPr>
            <w:tcW w:w="429" w:type="dxa"/>
            <w:tcBorders>
              <w:bottom w:val="single" w:sz="4" w:space="0" w:color="auto"/>
            </w:tcBorders>
            <w:shd w:val="clear" w:color="auto" w:fill="FFFFFF"/>
            <w:vAlign w:val="center"/>
          </w:tcPr>
          <w:p w14:paraId="0E3CB68A"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vAlign w:val="center"/>
          </w:tcPr>
          <w:p w14:paraId="0E3CB68B"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vAlign w:val="center"/>
          </w:tcPr>
          <w:p w14:paraId="0E3CB68C"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8D"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8E"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8F"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90"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91"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92"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693"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9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95"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69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97"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vAlign w:val="center"/>
          </w:tcPr>
          <w:p w14:paraId="0E3CB698"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cPr>
          <w:p w14:paraId="0E3CB699" w14:textId="77777777" w:rsidR="007B2C93"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E3CB69A" w14:textId="77777777" w:rsidR="007B2C93" w:rsidRPr="00480790" w:rsidRDefault="007B2C93" w:rsidP="004B3534">
            <w:pPr>
              <w:pStyle w:val="TableText"/>
              <w:widowControl w:val="0"/>
              <w:rPr>
                <w:rFonts w:ascii="Tahoma" w:hAnsi="Tahoma" w:cs="Tahoma"/>
                <w:sz w:val="13"/>
                <w:lang w:val="en-US" w:eastAsia="en-US"/>
              </w:rPr>
            </w:pPr>
          </w:p>
        </w:tc>
      </w:tr>
      <w:tr w:rsidR="007B2C93" w14:paraId="0E3CB6AF" w14:textId="77777777" w:rsidTr="00CF4241">
        <w:trPr>
          <w:cantSplit/>
          <w:trHeight w:val="287"/>
        </w:trPr>
        <w:tc>
          <w:tcPr>
            <w:tcW w:w="2638" w:type="dxa"/>
            <w:tcBorders>
              <w:bottom w:val="single" w:sz="4" w:space="0" w:color="auto"/>
            </w:tcBorders>
            <w:shd w:val="clear" w:color="auto" w:fill="FABF8F"/>
            <w:vAlign w:val="center"/>
          </w:tcPr>
          <w:p w14:paraId="0E3CB69C" w14:textId="77777777" w:rsidR="007B2C93" w:rsidRPr="004D0CEB" w:rsidRDefault="007B2C93" w:rsidP="00F70479">
            <w:pPr>
              <w:pStyle w:val="Heading2"/>
              <w:spacing w:beforeLines="20" w:before="48" w:afterLines="20" w:after="48"/>
              <w:ind w:left="0"/>
              <w:rPr>
                <w:rFonts w:ascii="Tahoma" w:hAnsi="Tahoma" w:cs="Tahoma"/>
                <w:b w:val="0"/>
                <w:sz w:val="14"/>
              </w:rPr>
            </w:pPr>
            <w:bookmarkStart w:id="60" w:name="_Toc291024474"/>
            <w:bookmarkStart w:id="61" w:name="_Toc336337863"/>
            <w:bookmarkStart w:id="62" w:name="_Toc343596114"/>
            <w:r w:rsidRPr="00E42EF3">
              <w:rPr>
                <w:rFonts w:ascii="Tahoma" w:hAnsi="Tahoma" w:cs="Tahoma"/>
                <w:b w:val="0"/>
                <w:sz w:val="14"/>
              </w:rPr>
              <w:t>Office 365 Plan E3 (User SL)</w:t>
            </w:r>
            <w:bookmarkEnd w:id="60"/>
            <w:bookmarkEnd w:id="61"/>
            <w:bookmarkEnd w:id="62"/>
          </w:p>
        </w:tc>
        <w:tc>
          <w:tcPr>
            <w:tcW w:w="429" w:type="dxa"/>
            <w:tcBorders>
              <w:bottom w:val="single" w:sz="4" w:space="0" w:color="auto"/>
            </w:tcBorders>
            <w:shd w:val="clear" w:color="auto" w:fill="FABF8F"/>
            <w:vAlign w:val="center"/>
          </w:tcPr>
          <w:p w14:paraId="0E3CB69D" w14:textId="77777777" w:rsidR="007B2C93" w:rsidRPr="00A0765A" w:rsidRDefault="00686DC7" w:rsidP="009832D3">
            <w:pPr>
              <w:pStyle w:val="TableText"/>
              <w:widowControl w:val="0"/>
              <w:rPr>
                <w:b/>
                <w:color w:val="0000FF"/>
                <w:sz w:val="13"/>
                <w:szCs w:val="13"/>
                <w:u w:val="single"/>
                <w:lang w:val="en-US" w:eastAsia="en-US"/>
              </w:rPr>
            </w:pPr>
            <w:hyperlink w:anchor="_7_Office_365" w:history="1">
              <w:r w:rsidR="009832D3">
                <w:rPr>
                  <w:rStyle w:val="Hyperlink"/>
                  <w:b/>
                  <w:sz w:val="13"/>
                  <w:szCs w:val="13"/>
                  <w:lang w:val="en-US" w:eastAsia="en-US"/>
                </w:rPr>
                <w:t>6</w:t>
              </w:r>
            </w:hyperlink>
          </w:p>
        </w:tc>
        <w:tc>
          <w:tcPr>
            <w:tcW w:w="429" w:type="dxa"/>
            <w:tcBorders>
              <w:bottom w:val="single" w:sz="4" w:space="0" w:color="auto"/>
            </w:tcBorders>
            <w:shd w:val="clear" w:color="auto" w:fill="FABF8F"/>
            <w:vAlign w:val="center"/>
          </w:tcPr>
          <w:p w14:paraId="0E3CB69E"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0E3CB69F"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0E3CB6A0"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A1"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A2"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A3"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A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A5"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A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A7"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6A8"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A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A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AB"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0E3CB6AC"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E3CB6AD" w14:textId="77777777" w:rsidR="007B2C93"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6AE" w14:textId="77777777" w:rsidR="007B2C93" w:rsidRPr="00480790" w:rsidRDefault="007B2C93" w:rsidP="004B3534">
            <w:pPr>
              <w:pStyle w:val="TableText"/>
              <w:widowControl w:val="0"/>
              <w:rPr>
                <w:rFonts w:ascii="Tahoma" w:hAnsi="Tahoma" w:cs="Tahoma"/>
                <w:sz w:val="13"/>
                <w:lang w:val="en-US" w:eastAsia="en-US"/>
              </w:rPr>
            </w:pPr>
          </w:p>
        </w:tc>
      </w:tr>
      <w:tr w:rsidR="007B2C93" w14:paraId="0E3CB6C3" w14:textId="77777777" w:rsidTr="00CF4241">
        <w:trPr>
          <w:cantSplit/>
          <w:trHeight w:val="287"/>
        </w:trPr>
        <w:tc>
          <w:tcPr>
            <w:tcW w:w="2638" w:type="dxa"/>
            <w:tcBorders>
              <w:bottom w:val="single" w:sz="4" w:space="0" w:color="auto"/>
            </w:tcBorders>
            <w:shd w:val="clear" w:color="auto" w:fill="FFFFFF"/>
            <w:vAlign w:val="center"/>
          </w:tcPr>
          <w:p w14:paraId="0E3CB6B0" w14:textId="77777777" w:rsidR="007B2C93" w:rsidRPr="004D0CEB" w:rsidRDefault="007B2C93" w:rsidP="00F70479">
            <w:pPr>
              <w:pStyle w:val="Heading2"/>
              <w:spacing w:beforeLines="20" w:before="48" w:afterLines="20" w:after="48"/>
              <w:ind w:left="0"/>
              <w:rPr>
                <w:rFonts w:ascii="Tahoma" w:hAnsi="Tahoma" w:cs="Tahoma"/>
                <w:b w:val="0"/>
                <w:sz w:val="14"/>
              </w:rPr>
            </w:pPr>
            <w:bookmarkStart w:id="63" w:name="_Toc291024475"/>
            <w:bookmarkStart w:id="64" w:name="_Toc336337864"/>
            <w:bookmarkStart w:id="65" w:name="_Toc343596115"/>
            <w:r w:rsidRPr="00E42EF3">
              <w:rPr>
                <w:rFonts w:ascii="Tahoma" w:hAnsi="Tahoma" w:cs="Tahoma"/>
                <w:b w:val="0"/>
                <w:sz w:val="14"/>
              </w:rPr>
              <w:t>Office 365 Plan E4 (User SL)</w:t>
            </w:r>
            <w:bookmarkEnd w:id="63"/>
            <w:bookmarkEnd w:id="64"/>
            <w:bookmarkEnd w:id="65"/>
          </w:p>
        </w:tc>
        <w:tc>
          <w:tcPr>
            <w:tcW w:w="429" w:type="dxa"/>
            <w:tcBorders>
              <w:bottom w:val="single" w:sz="4" w:space="0" w:color="auto"/>
            </w:tcBorders>
            <w:shd w:val="clear" w:color="auto" w:fill="FFFFFF"/>
            <w:vAlign w:val="center"/>
          </w:tcPr>
          <w:p w14:paraId="0E3CB6B1" w14:textId="77777777" w:rsidR="007B2C93" w:rsidRPr="00A0765A" w:rsidRDefault="00686DC7" w:rsidP="009832D3">
            <w:pPr>
              <w:pStyle w:val="TableText"/>
              <w:widowControl w:val="0"/>
              <w:rPr>
                <w:b/>
                <w:color w:val="0000FF"/>
                <w:sz w:val="13"/>
                <w:szCs w:val="13"/>
                <w:u w:val="single"/>
                <w:lang w:val="en-US" w:eastAsia="en-US"/>
              </w:rPr>
            </w:pPr>
            <w:hyperlink w:anchor="_7_Office_365" w:history="1">
              <w:r w:rsidR="009832D3">
                <w:rPr>
                  <w:rStyle w:val="Hyperlink"/>
                  <w:b/>
                  <w:sz w:val="13"/>
                  <w:szCs w:val="13"/>
                  <w:lang w:val="en-US" w:eastAsia="en-US"/>
                </w:rPr>
                <w:t>6</w:t>
              </w:r>
            </w:hyperlink>
          </w:p>
        </w:tc>
        <w:tc>
          <w:tcPr>
            <w:tcW w:w="429" w:type="dxa"/>
            <w:tcBorders>
              <w:bottom w:val="single" w:sz="4" w:space="0" w:color="auto"/>
            </w:tcBorders>
            <w:shd w:val="clear" w:color="auto" w:fill="FFFFFF"/>
            <w:vAlign w:val="center"/>
          </w:tcPr>
          <w:p w14:paraId="0E3CB6B2"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vAlign w:val="center"/>
          </w:tcPr>
          <w:p w14:paraId="0E3CB6B3"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vAlign w:val="center"/>
          </w:tcPr>
          <w:p w14:paraId="0E3CB6B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B5"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B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B7"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B8"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B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B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6B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E3CB6BC"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BD"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E3CB6BE"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6BF"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vAlign w:val="center"/>
          </w:tcPr>
          <w:p w14:paraId="0E3CB6C0"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cPr>
          <w:p w14:paraId="0E3CB6C1" w14:textId="77777777" w:rsidR="007B2C93"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E3CB6C2" w14:textId="77777777" w:rsidR="007B2C93" w:rsidRPr="00480790" w:rsidRDefault="007B2C93" w:rsidP="004B3534">
            <w:pPr>
              <w:pStyle w:val="TableText"/>
              <w:widowControl w:val="0"/>
              <w:rPr>
                <w:rFonts w:ascii="Tahoma" w:hAnsi="Tahoma" w:cs="Tahoma"/>
                <w:sz w:val="13"/>
                <w:lang w:val="en-US" w:eastAsia="en-US"/>
              </w:rPr>
            </w:pPr>
          </w:p>
        </w:tc>
      </w:tr>
      <w:tr w:rsidR="001E79DE" w14:paraId="0E3CB6D7" w14:textId="77777777" w:rsidTr="00496B5E">
        <w:trPr>
          <w:cantSplit/>
          <w:trHeight w:val="287"/>
        </w:trPr>
        <w:tc>
          <w:tcPr>
            <w:tcW w:w="2638" w:type="dxa"/>
            <w:tcBorders>
              <w:bottom w:val="single" w:sz="4" w:space="0" w:color="auto"/>
            </w:tcBorders>
            <w:shd w:val="clear" w:color="auto" w:fill="FABF8F"/>
            <w:vAlign w:val="center"/>
          </w:tcPr>
          <w:p w14:paraId="0E3CB6C4" w14:textId="7C689634" w:rsidR="00A936B5" w:rsidRPr="007B1734" w:rsidRDefault="00A936B5" w:rsidP="00F70479">
            <w:pPr>
              <w:pStyle w:val="Heading2"/>
              <w:spacing w:beforeLines="20" w:before="48" w:afterLines="20" w:after="48"/>
              <w:ind w:left="0"/>
              <w:rPr>
                <w:rFonts w:ascii="Tahoma" w:hAnsi="Tahoma" w:cs="Tahoma"/>
                <w:b w:val="0"/>
                <w:sz w:val="14"/>
                <w:lang w:val="en-US"/>
              </w:rPr>
            </w:pPr>
            <w:bookmarkStart w:id="66" w:name="_Toc343596116"/>
            <w:r>
              <w:rPr>
                <w:rFonts w:ascii="Tahoma" w:hAnsi="Tahoma" w:cs="Tahoma"/>
                <w:b w:val="0"/>
                <w:sz w:val="14"/>
                <w:lang w:val="en-US"/>
              </w:rPr>
              <w:t>Office Home and Student RT 2013</w:t>
            </w:r>
            <w:bookmarkEnd w:id="66"/>
            <w:r w:rsidR="006A51E0">
              <w:rPr>
                <w:rFonts w:ascii="Tahoma" w:hAnsi="Tahoma" w:cs="Tahoma"/>
                <w:b w:val="0"/>
                <w:sz w:val="14"/>
                <w:lang w:val="en-US"/>
              </w:rPr>
              <w:t xml:space="preserve"> Commercial Use Rights</w:t>
            </w:r>
          </w:p>
        </w:tc>
        <w:tc>
          <w:tcPr>
            <w:tcW w:w="429" w:type="dxa"/>
            <w:tcBorders>
              <w:bottom w:val="single" w:sz="4" w:space="0" w:color="auto"/>
            </w:tcBorders>
            <w:shd w:val="clear" w:color="auto" w:fill="FABF8F"/>
            <w:vAlign w:val="center"/>
          </w:tcPr>
          <w:p w14:paraId="0E3CB6C5" w14:textId="77777777" w:rsidR="00A936B5" w:rsidRDefault="00A936B5" w:rsidP="00152361">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E3CB6C6" w14:textId="037C8397" w:rsidR="00A936B5" w:rsidRDefault="00A936B5" w:rsidP="006A51E0">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w:t>
            </w:r>
            <w:r w:rsidR="006A51E0">
              <w:rPr>
                <w:rFonts w:ascii="Tahoma" w:hAnsi="Tahoma" w:cs="Tahoma"/>
                <w:sz w:val="13"/>
                <w:lang w:val="en-US" w:eastAsia="en-US"/>
              </w:rPr>
              <w:t>2</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6C7" w14:textId="77777777" w:rsidR="00A936B5" w:rsidRDefault="00A936B5"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C8"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C9"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6CA"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CB"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CC"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CD"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6CE"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CF"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D0"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6D1" w14:textId="77777777" w:rsidR="00A936B5" w:rsidRPr="00480790" w:rsidRDefault="00A936B5"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D2" w14:textId="77777777" w:rsidR="00A936B5" w:rsidRPr="00480790" w:rsidRDefault="00A936B5"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6D3" w14:textId="77777777" w:rsidR="00A936B5" w:rsidRDefault="00A936B5"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6D4" w14:textId="77777777" w:rsidR="00A936B5" w:rsidRPr="00480790" w:rsidRDefault="00A936B5"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E3CB6D5" w14:textId="77777777" w:rsidR="00A936B5" w:rsidRDefault="00A936B5"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6D6" w14:textId="77777777" w:rsidR="00A936B5" w:rsidRPr="00480790" w:rsidRDefault="00A936B5" w:rsidP="004B3534">
            <w:pPr>
              <w:pStyle w:val="TableText"/>
              <w:widowControl w:val="0"/>
              <w:rPr>
                <w:rFonts w:ascii="Tahoma" w:hAnsi="Tahoma" w:cs="Tahoma"/>
                <w:sz w:val="13"/>
                <w:lang w:val="en-US" w:eastAsia="en-US"/>
              </w:rPr>
            </w:pPr>
          </w:p>
        </w:tc>
      </w:tr>
      <w:tr w:rsidR="007B2C93" w14:paraId="0E3CB6EB" w14:textId="77777777" w:rsidTr="001E79DE">
        <w:trPr>
          <w:cantSplit/>
          <w:trHeight w:val="287"/>
        </w:trPr>
        <w:tc>
          <w:tcPr>
            <w:tcW w:w="2638" w:type="dxa"/>
            <w:tcBorders>
              <w:bottom w:val="single" w:sz="4" w:space="0" w:color="auto"/>
            </w:tcBorders>
            <w:shd w:val="clear" w:color="auto" w:fill="auto"/>
            <w:vAlign w:val="center"/>
          </w:tcPr>
          <w:p w14:paraId="0E3CB6D8" w14:textId="77777777" w:rsidR="007B2C93" w:rsidRPr="00E31C0B" w:rsidRDefault="007B2C93" w:rsidP="00F70479">
            <w:pPr>
              <w:pStyle w:val="Heading2"/>
              <w:spacing w:beforeLines="20" w:before="48" w:afterLines="20" w:after="48"/>
              <w:ind w:left="0"/>
              <w:rPr>
                <w:rFonts w:ascii="Tahoma" w:hAnsi="Tahoma" w:cs="Tahoma"/>
                <w:b w:val="0"/>
                <w:sz w:val="14"/>
                <w:lang w:val="en-US"/>
              </w:rPr>
            </w:pPr>
            <w:bookmarkStart w:id="67" w:name="_Toc336337865"/>
            <w:bookmarkStart w:id="68" w:name="_Toc343596117"/>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67"/>
            <w:bookmarkEnd w:id="68"/>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0E3CB6D9" w14:textId="77777777" w:rsidR="007B2C93" w:rsidRPr="00A0765A" w:rsidRDefault="00686DC7" w:rsidP="009832D3">
            <w:pPr>
              <w:pStyle w:val="TableText"/>
              <w:widowControl w:val="0"/>
              <w:rPr>
                <w:rStyle w:val="EndnoteReference"/>
                <w:color w:val="0000FF"/>
                <w:sz w:val="13"/>
                <w:szCs w:val="13"/>
                <w:u w:val="single"/>
                <w:lang w:val="en-US" w:eastAsia="en-US"/>
              </w:rPr>
            </w:pPr>
            <w:hyperlink w:anchor="Srv_4OfficeMacStandard2011" w:history="1">
              <w:r w:rsidR="009832D3">
                <w:rPr>
                  <w:rStyle w:val="Hyperlink"/>
                  <w:b/>
                  <w:sz w:val="13"/>
                  <w:szCs w:val="13"/>
                  <w:lang w:val="en-US" w:eastAsia="en-US"/>
                </w:rPr>
                <w:t>7</w:t>
              </w:r>
            </w:hyperlink>
          </w:p>
        </w:tc>
        <w:tc>
          <w:tcPr>
            <w:tcW w:w="429" w:type="dxa"/>
            <w:tcBorders>
              <w:bottom w:val="single" w:sz="4" w:space="0" w:color="auto"/>
            </w:tcBorders>
            <w:shd w:val="clear" w:color="auto" w:fill="auto"/>
            <w:vAlign w:val="center"/>
          </w:tcPr>
          <w:p w14:paraId="0E3CB6DA" w14:textId="77777777" w:rsidR="007B2C93" w:rsidRPr="00480790"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0E3CB6DB"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6DC"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6DD"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E3CB6DE"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0E3CB6DF"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6E0"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6E1"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6E2"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6E3"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6E4"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E3CB6E5"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E3CB6E6"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6E7"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E3CB6E8"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E3CB6E9"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0E3CB6EA" w14:textId="77777777" w:rsidR="007B2C93" w:rsidRPr="00480790" w:rsidRDefault="007B2C93" w:rsidP="004B3534">
            <w:pPr>
              <w:pStyle w:val="TableText"/>
              <w:widowControl w:val="0"/>
              <w:rPr>
                <w:rFonts w:ascii="Tahoma" w:hAnsi="Tahoma" w:cs="Tahoma"/>
                <w:sz w:val="13"/>
                <w:lang w:val="en-US" w:eastAsia="en-US"/>
              </w:rPr>
            </w:pPr>
          </w:p>
        </w:tc>
      </w:tr>
      <w:tr w:rsidR="001E79DE" w14:paraId="0E3CB6FF" w14:textId="77777777" w:rsidTr="00496B5E">
        <w:trPr>
          <w:cantSplit/>
          <w:trHeight w:val="287"/>
        </w:trPr>
        <w:tc>
          <w:tcPr>
            <w:tcW w:w="2638" w:type="dxa"/>
            <w:tcBorders>
              <w:bottom w:val="single" w:sz="4" w:space="0" w:color="auto"/>
            </w:tcBorders>
            <w:shd w:val="clear" w:color="auto" w:fill="FABF8F"/>
            <w:vAlign w:val="center"/>
          </w:tcPr>
          <w:p w14:paraId="0E3CB6EC" w14:textId="77777777" w:rsidR="007B2C93" w:rsidRPr="007B1734" w:rsidRDefault="007B2C93" w:rsidP="00F70479">
            <w:pPr>
              <w:pStyle w:val="Heading2"/>
              <w:spacing w:beforeLines="20" w:before="48" w:afterLines="20" w:after="48"/>
              <w:ind w:left="0"/>
              <w:rPr>
                <w:rFonts w:ascii="Tahoma" w:hAnsi="Tahoma" w:cs="Tahoma"/>
                <w:b w:val="0"/>
                <w:sz w:val="14"/>
                <w:lang w:val="en-US"/>
              </w:rPr>
            </w:pPr>
            <w:bookmarkStart w:id="69" w:name="_Office_Multi-Language_Pack"/>
            <w:bookmarkStart w:id="70" w:name="_Toc336337866"/>
            <w:bookmarkStart w:id="71" w:name="_Toc343596118"/>
            <w:bookmarkEnd w:id="69"/>
            <w:r w:rsidRPr="004D0CEB">
              <w:rPr>
                <w:rFonts w:ascii="Tahoma" w:hAnsi="Tahoma" w:cs="Tahoma"/>
                <w:b w:val="0"/>
                <w:sz w:val="14"/>
              </w:rPr>
              <w:t xml:space="preserve">Office Multi-Language Pack </w:t>
            </w:r>
            <w:bookmarkEnd w:id="70"/>
            <w:r w:rsidR="005E0391">
              <w:rPr>
                <w:rFonts w:ascii="Tahoma" w:hAnsi="Tahoma" w:cs="Tahoma"/>
                <w:b w:val="0"/>
                <w:sz w:val="14"/>
                <w:lang w:val="en-US"/>
              </w:rPr>
              <w:t>2013</w:t>
            </w:r>
            <w:bookmarkEnd w:id="71"/>
          </w:p>
        </w:tc>
        <w:tc>
          <w:tcPr>
            <w:tcW w:w="429" w:type="dxa"/>
            <w:tcBorders>
              <w:bottom w:val="single" w:sz="4" w:space="0" w:color="auto"/>
            </w:tcBorders>
            <w:shd w:val="clear" w:color="auto" w:fill="FABF8F"/>
            <w:vAlign w:val="center"/>
          </w:tcPr>
          <w:p w14:paraId="0E3CB6ED" w14:textId="77777777" w:rsidR="007B2C93" w:rsidRPr="00A0765A" w:rsidRDefault="00686DC7" w:rsidP="009832D3">
            <w:pPr>
              <w:pStyle w:val="TableText"/>
              <w:widowControl w:val="0"/>
              <w:rPr>
                <w:rStyle w:val="EndnoteReference"/>
                <w:color w:val="0000FF"/>
                <w:sz w:val="13"/>
                <w:szCs w:val="13"/>
                <w:u w:val="single"/>
                <w:lang w:val="en-US" w:eastAsia="en-US"/>
              </w:rPr>
            </w:pPr>
            <w:hyperlink w:anchor="_7_Office_Multi-Language" w:history="1">
              <w:r w:rsidR="009832D3">
                <w:rPr>
                  <w:rStyle w:val="Hyperlink"/>
                  <w:b/>
                  <w:sz w:val="13"/>
                  <w:szCs w:val="13"/>
                  <w:lang w:val="en-US" w:eastAsia="en-US"/>
                </w:rPr>
                <w:t>8</w:t>
              </w:r>
            </w:hyperlink>
          </w:p>
        </w:tc>
        <w:tc>
          <w:tcPr>
            <w:tcW w:w="429" w:type="dxa"/>
            <w:tcBorders>
              <w:bottom w:val="single" w:sz="4" w:space="0" w:color="auto"/>
            </w:tcBorders>
            <w:shd w:val="clear" w:color="auto" w:fill="FABF8F"/>
            <w:vAlign w:val="center"/>
          </w:tcPr>
          <w:p w14:paraId="0E3CB6EE" w14:textId="77777777" w:rsidR="007B2C93" w:rsidRPr="00480790" w:rsidRDefault="00CE6613" w:rsidP="004941B2">
            <w:pPr>
              <w:pStyle w:val="TableText"/>
              <w:widowControl w:val="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6EF"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6F0"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F1"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6F2"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F3"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F4"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6F5"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6F6"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F7"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6F8"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6F9"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6FA"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6FB"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E3CB6FC"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E3CB6FD"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E3CB6FE" w14:textId="77777777" w:rsidR="007B2C93" w:rsidRPr="00480790" w:rsidRDefault="007B2C93" w:rsidP="004B3534">
            <w:pPr>
              <w:pStyle w:val="TableText"/>
              <w:widowControl w:val="0"/>
              <w:rPr>
                <w:rFonts w:ascii="Tahoma" w:hAnsi="Tahoma" w:cs="Tahoma"/>
                <w:sz w:val="13"/>
                <w:lang w:val="en-US" w:eastAsia="en-US"/>
              </w:rPr>
            </w:pPr>
          </w:p>
        </w:tc>
      </w:tr>
      <w:tr w:rsidR="007B2C93" w14:paraId="0E3CB713" w14:textId="77777777" w:rsidTr="001E79DE">
        <w:trPr>
          <w:cantSplit/>
          <w:trHeight w:val="332"/>
        </w:trPr>
        <w:tc>
          <w:tcPr>
            <w:tcW w:w="2638" w:type="dxa"/>
            <w:tcBorders>
              <w:bottom w:val="single" w:sz="4" w:space="0" w:color="auto"/>
            </w:tcBorders>
            <w:shd w:val="clear" w:color="auto" w:fill="auto"/>
            <w:vAlign w:val="center"/>
          </w:tcPr>
          <w:p w14:paraId="0E3CB700" w14:textId="77777777" w:rsidR="007B2C93" w:rsidRDefault="007B2C93" w:rsidP="00F70479">
            <w:pPr>
              <w:pStyle w:val="ProductNames"/>
              <w:spacing w:beforeLines="20" w:before="48" w:afterLines="20" w:after="48"/>
              <w:rPr>
                <w:rFonts w:ascii="Tahoma" w:hAnsi="Tahoma" w:cs="Tahoma"/>
                <w:sz w:val="14"/>
              </w:rPr>
            </w:pPr>
            <w:bookmarkStart w:id="72" w:name="_Toc336337867"/>
            <w:bookmarkStart w:id="73" w:name="_Toc343596119"/>
            <w:r>
              <w:rPr>
                <w:rFonts w:ascii="Tahoma" w:hAnsi="Tahoma" w:cs="Tahoma"/>
                <w:sz w:val="14"/>
              </w:rPr>
              <w:t xml:space="preserve">Office Professional Plus </w:t>
            </w:r>
            <w:bookmarkEnd w:id="72"/>
            <w:r w:rsidR="005E0391">
              <w:rPr>
                <w:rFonts w:ascii="Tahoma" w:hAnsi="Tahoma" w:cs="Tahoma"/>
                <w:sz w:val="14"/>
              </w:rPr>
              <w:t>2013</w:t>
            </w:r>
            <w:bookmarkEnd w:id="73"/>
          </w:p>
        </w:tc>
        <w:tc>
          <w:tcPr>
            <w:tcW w:w="429" w:type="dxa"/>
            <w:tcBorders>
              <w:bottom w:val="single" w:sz="4" w:space="0" w:color="auto"/>
            </w:tcBorders>
            <w:shd w:val="clear" w:color="auto" w:fill="auto"/>
            <w:vAlign w:val="center"/>
          </w:tcPr>
          <w:p w14:paraId="0E3CB701" w14:textId="77777777" w:rsidR="007B2C93" w:rsidRPr="00A0765A" w:rsidRDefault="00686DC7" w:rsidP="009832D3">
            <w:pPr>
              <w:pStyle w:val="TableText"/>
              <w:widowControl w:val="0"/>
              <w:rPr>
                <w:rStyle w:val="EndnoteReference"/>
                <w:color w:val="0000FF"/>
                <w:sz w:val="13"/>
                <w:szCs w:val="13"/>
                <w:u w:val="single"/>
                <w:lang w:val="en-US" w:eastAsia="en-US"/>
              </w:rPr>
            </w:pPr>
            <w:hyperlink w:anchor="Aps_7OfficeProPlus2010" w:history="1">
              <w:r w:rsidR="009832D3">
                <w:rPr>
                  <w:rStyle w:val="Hyperlink"/>
                  <w:b/>
                  <w:sz w:val="13"/>
                  <w:szCs w:val="13"/>
                  <w:lang w:val="en-US" w:eastAsia="en-US"/>
                </w:rPr>
                <w:t>9</w:t>
              </w:r>
            </w:hyperlink>
          </w:p>
        </w:tc>
        <w:tc>
          <w:tcPr>
            <w:tcW w:w="429" w:type="dxa"/>
            <w:tcBorders>
              <w:bottom w:val="single" w:sz="4" w:space="0" w:color="auto"/>
            </w:tcBorders>
            <w:shd w:val="clear" w:color="auto" w:fill="auto"/>
            <w:vAlign w:val="center"/>
          </w:tcPr>
          <w:p w14:paraId="0E3CB702" w14:textId="77777777" w:rsidR="007B2C93" w:rsidRPr="00480790" w:rsidRDefault="00CE6613" w:rsidP="004941B2">
            <w:pPr>
              <w:pStyle w:val="TableText"/>
              <w:widowControl w:val="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0E3CB703" w14:textId="77777777" w:rsidR="007B2C93" w:rsidRPr="00480790" w:rsidRDefault="007B2C93" w:rsidP="004B3534">
            <w:pPr>
              <w:pStyle w:val="TableText"/>
              <w:widowControl w:val="0"/>
              <w:rPr>
                <w:rFonts w:ascii="Tahoma" w:hAnsi="Tahoma" w:cs="Tahoma"/>
                <w:sz w:val="13"/>
                <w:u w:val="single"/>
                <w:lang w:val="en-US" w:eastAsia="en-US"/>
              </w:rPr>
            </w:pPr>
            <w:r w:rsidRPr="00480790">
              <w:rPr>
                <w:rFonts w:ascii="Tahoma" w:hAnsi="Tahoma" w:cs="Tahoma"/>
                <w:sz w:val="13"/>
                <w:u w:val="single"/>
                <w:lang w:val="en-US" w:eastAsia="en-US"/>
              </w:rPr>
              <w:t>DT</w:t>
            </w:r>
          </w:p>
        </w:tc>
        <w:tc>
          <w:tcPr>
            <w:tcW w:w="429" w:type="dxa"/>
            <w:tcBorders>
              <w:left w:val="single" w:sz="18" w:space="0" w:color="auto"/>
              <w:bottom w:val="single" w:sz="4" w:space="0" w:color="auto"/>
            </w:tcBorders>
            <w:shd w:val="clear" w:color="auto" w:fill="auto"/>
            <w:vAlign w:val="center"/>
          </w:tcPr>
          <w:p w14:paraId="0E3CB704"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705"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E3CB706"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0E3CB707"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708"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709"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70A"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70B"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70C"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E3CB70D"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E3CB70E" w14:textId="77777777" w:rsidR="007B2C93" w:rsidRPr="00480790" w:rsidRDefault="007B2C93" w:rsidP="00097B90">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70F"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0E3CB710"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E3CB711"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0E3CB712" w14:textId="77777777" w:rsidR="007B2C93" w:rsidRPr="00480790" w:rsidRDefault="007B2C93" w:rsidP="004B3534">
            <w:pPr>
              <w:pStyle w:val="TableText"/>
              <w:widowControl w:val="0"/>
              <w:rPr>
                <w:rFonts w:ascii="Tahoma" w:hAnsi="Tahoma" w:cs="Tahoma"/>
                <w:sz w:val="13"/>
                <w:lang w:val="en-US" w:eastAsia="en-US"/>
              </w:rPr>
            </w:pPr>
          </w:p>
        </w:tc>
      </w:tr>
      <w:tr w:rsidR="001E79DE" w14:paraId="0E3CB727" w14:textId="77777777" w:rsidTr="00496B5E">
        <w:trPr>
          <w:cantSplit/>
          <w:trHeight w:val="278"/>
        </w:trPr>
        <w:tc>
          <w:tcPr>
            <w:tcW w:w="2638" w:type="dxa"/>
            <w:tcBorders>
              <w:bottom w:val="single" w:sz="4" w:space="0" w:color="auto"/>
            </w:tcBorders>
            <w:shd w:val="clear" w:color="auto" w:fill="FABF8F"/>
            <w:vAlign w:val="center"/>
          </w:tcPr>
          <w:p w14:paraId="0E3CB714" w14:textId="77777777" w:rsidR="007B2C93" w:rsidRPr="003C6BA5" w:rsidRDefault="007B2C93" w:rsidP="00F70479">
            <w:pPr>
              <w:pStyle w:val="Heading3"/>
              <w:spacing w:beforeLines="20" w:before="48" w:afterLines="20" w:after="48"/>
              <w:rPr>
                <w:rFonts w:ascii="Tahoma" w:hAnsi="Tahoma" w:cs="Tahoma"/>
                <w:b w:val="0"/>
                <w:sz w:val="14"/>
              </w:rPr>
            </w:pPr>
            <w:bookmarkStart w:id="74" w:name="_Toc336337868"/>
            <w:bookmarkStart w:id="75" w:name="_Toc343596120"/>
            <w:r w:rsidRPr="003C6BA5">
              <w:rPr>
                <w:rFonts w:ascii="Tahoma" w:hAnsi="Tahoma" w:cs="Tahoma"/>
                <w:b w:val="0"/>
                <w:sz w:val="14"/>
              </w:rPr>
              <w:t xml:space="preserve">Office Standard </w:t>
            </w:r>
            <w:bookmarkEnd w:id="74"/>
            <w:r w:rsidR="005E0391">
              <w:rPr>
                <w:rFonts w:ascii="Tahoma" w:hAnsi="Tahoma" w:cs="Tahoma"/>
                <w:b w:val="0"/>
                <w:sz w:val="14"/>
                <w:lang w:val="en-US"/>
              </w:rPr>
              <w:t>2013</w:t>
            </w:r>
            <w:bookmarkEnd w:id="75"/>
            <w:r w:rsidR="005E0391"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0E3CB715" w14:textId="77777777" w:rsidR="007B2C93" w:rsidRPr="00A0765A" w:rsidRDefault="00686DC7" w:rsidP="009832D3">
            <w:pPr>
              <w:pStyle w:val="TableText"/>
              <w:widowControl w:val="0"/>
              <w:rPr>
                <w:rStyle w:val="EndnoteReference"/>
                <w:color w:val="0000FF"/>
                <w:sz w:val="13"/>
                <w:szCs w:val="13"/>
                <w:u w:val="single"/>
                <w:lang w:val="en-US" w:eastAsia="en-US"/>
              </w:rPr>
            </w:pPr>
            <w:hyperlink w:anchor="Aps_OfficeStandard2010" w:history="1">
              <w:r w:rsidR="009832D3">
                <w:rPr>
                  <w:rStyle w:val="Hyperlink"/>
                  <w:b/>
                  <w:sz w:val="13"/>
                  <w:szCs w:val="13"/>
                  <w:lang w:val="en-US" w:eastAsia="en-US"/>
                </w:rPr>
                <w:t>10</w:t>
              </w:r>
            </w:hyperlink>
          </w:p>
        </w:tc>
        <w:tc>
          <w:tcPr>
            <w:tcW w:w="429" w:type="dxa"/>
            <w:tcBorders>
              <w:bottom w:val="single" w:sz="4" w:space="0" w:color="auto"/>
            </w:tcBorders>
            <w:shd w:val="clear" w:color="auto" w:fill="FABF8F"/>
            <w:vAlign w:val="center"/>
          </w:tcPr>
          <w:p w14:paraId="0E3CB716" w14:textId="77777777" w:rsidR="007B2C93" w:rsidRPr="00F62BED" w:rsidRDefault="00CE6613" w:rsidP="004941B2">
            <w:pPr>
              <w:pStyle w:val="TableText"/>
              <w:widowControl w:val="0"/>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717" w14:textId="77777777" w:rsidR="007B2C93" w:rsidRPr="00480790" w:rsidRDefault="007B2C93" w:rsidP="004B3534">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718"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19"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E3CB71A"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E3CB71B"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71C"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71D"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71E"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71F"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20"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0E3CB721"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3CB722"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723"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724"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725"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726" w14:textId="77777777" w:rsidR="007B2C93" w:rsidRPr="00480790" w:rsidRDefault="007B2C93" w:rsidP="004B3534">
            <w:pPr>
              <w:pStyle w:val="TableText"/>
              <w:widowControl w:val="0"/>
              <w:rPr>
                <w:rFonts w:ascii="Tahoma" w:hAnsi="Tahoma" w:cs="Tahoma"/>
                <w:sz w:val="13"/>
                <w:lang w:val="en-US" w:eastAsia="en-US"/>
              </w:rPr>
            </w:pPr>
          </w:p>
        </w:tc>
      </w:tr>
      <w:tr w:rsidR="007B2C93" w14:paraId="0E3CB73B" w14:textId="77777777" w:rsidTr="001E79DE">
        <w:trPr>
          <w:cantSplit/>
          <w:trHeight w:val="305"/>
        </w:trPr>
        <w:tc>
          <w:tcPr>
            <w:tcW w:w="2638" w:type="dxa"/>
            <w:tcBorders>
              <w:bottom w:val="single" w:sz="4" w:space="0" w:color="auto"/>
            </w:tcBorders>
            <w:shd w:val="clear" w:color="auto" w:fill="auto"/>
          </w:tcPr>
          <w:p w14:paraId="0E3CB728" w14:textId="77777777" w:rsidR="007B2C93" w:rsidRPr="008D2C42" w:rsidRDefault="007B2C93" w:rsidP="00F70479">
            <w:pPr>
              <w:pStyle w:val="Heading2"/>
              <w:spacing w:beforeLines="20" w:before="48" w:afterLines="20" w:after="48"/>
              <w:ind w:left="0"/>
              <w:rPr>
                <w:rFonts w:ascii="Tahoma" w:hAnsi="Tahoma" w:cs="Tahoma"/>
                <w:b w:val="0"/>
                <w:sz w:val="14"/>
              </w:rPr>
            </w:pPr>
            <w:bookmarkStart w:id="76" w:name="_Toc336337869"/>
            <w:bookmarkStart w:id="77" w:name="_Toc343596121"/>
            <w:r w:rsidRPr="008D2C42">
              <w:rPr>
                <w:rFonts w:ascii="Tahoma" w:hAnsi="Tahoma" w:cs="Tahoma"/>
                <w:b w:val="0"/>
                <w:sz w:val="14"/>
              </w:rPr>
              <w:t>Office Professional Plus Subscription (User SL)</w:t>
            </w:r>
            <w:bookmarkEnd w:id="76"/>
            <w:bookmarkEnd w:id="77"/>
          </w:p>
        </w:tc>
        <w:tc>
          <w:tcPr>
            <w:tcW w:w="429" w:type="dxa"/>
            <w:tcBorders>
              <w:bottom w:val="single" w:sz="4" w:space="0" w:color="auto"/>
            </w:tcBorders>
            <w:shd w:val="clear" w:color="auto" w:fill="auto"/>
          </w:tcPr>
          <w:p w14:paraId="0E3CB729" w14:textId="77777777" w:rsidR="007B2C93" w:rsidRPr="00A0765A" w:rsidRDefault="00686DC7" w:rsidP="009832D3">
            <w:pPr>
              <w:pStyle w:val="TableText"/>
              <w:widowControl w:val="0"/>
              <w:spacing w:before="120"/>
              <w:rPr>
                <w:b/>
                <w:color w:val="0000FF"/>
                <w:sz w:val="13"/>
                <w:szCs w:val="13"/>
                <w:u w:val="single"/>
                <w:lang w:val="en-US" w:eastAsia="en-US"/>
              </w:rPr>
            </w:pPr>
            <w:hyperlink w:anchor="Aps_9OfficeProPlusSubUserSL" w:history="1">
              <w:r w:rsidR="009832D3">
                <w:rPr>
                  <w:rStyle w:val="Hyperlink"/>
                  <w:b/>
                  <w:sz w:val="13"/>
                  <w:szCs w:val="13"/>
                  <w:lang w:val="en-US" w:eastAsia="en-US"/>
                </w:rPr>
                <w:t>11</w:t>
              </w:r>
            </w:hyperlink>
          </w:p>
        </w:tc>
        <w:tc>
          <w:tcPr>
            <w:tcW w:w="429" w:type="dxa"/>
            <w:tcBorders>
              <w:bottom w:val="single" w:sz="4" w:space="0" w:color="auto"/>
            </w:tcBorders>
            <w:shd w:val="clear" w:color="auto" w:fill="auto"/>
          </w:tcPr>
          <w:p w14:paraId="0E3CB72A" w14:textId="77777777" w:rsidR="007B2C93" w:rsidRPr="00F62BED" w:rsidRDefault="007B2C93" w:rsidP="004B3534">
            <w:pPr>
              <w:pStyle w:val="TableText"/>
              <w:spacing w:before="60" w:after="60"/>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tcPr>
          <w:p w14:paraId="0E3CB72B" w14:textId="77777777" w:rsidR="007B2C93"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0E3CB72C"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E3CB72D"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E3CB72E"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E3CB72F"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E3CB730"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E3CB731"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0E3CB732"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0E3CB733" w14:textId="77777777" w:rsidR="007B2C93"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E3CB734"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0E3CB735"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0E3CB736"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0E3CB737" w14:textId="77777777" w:rsidR="007B2C93" w:rsidRPr="00C4684B" w:rsidRDefault="007B2C93" w:rsidP="004B3534">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tcPr>
          <w:p w14:paraId="0E3CB738"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E3CB739"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E3CB73A" w14:textId="77777777" w:rsidR="007B2C93" w:rsidRPr="00480790" w:rsidRDefault="007B2C93" w:rsidP="004B3534">
            <w:pPr>
              <w:pStyle w:val="TableText"/>
              <w:rPr>
                <w:rFonts w:ascii="Tahoma" w:hAnsi="Tahoma" w:cs="Tahoma"/>
                <w:sz w:val="13"/>
                <w:lang w:val="en-US" w:eastAsia="en-US"/>
              </w:rPr>
            </w:pPr>
          </w:p>
        </w:tc>
      </w:tr>
      <w:tr w:rsidR="001E79DE" w14:paraId="0E3CB74F" w14:textId="77777777" w:rsidTr="00496B5E">
        <w:trPr>
          <w:cantSplit/>
          <w:trHeight w:val="305"/>
        </w:trPr>
        <w:tc>
          <w:tcPr>
            <w:tcW w:w="2638" w:type="dxa"/>
            <w:tcBorders>
              <w:bottom w:val="single" w:sz="4" w:space="0" w:color="auto"/>
            </w:tcBorders>
            <w:shd w:val="clear" w:color="auto" w:fill="FABF8F"/>
            <w:vAlign w:val="center"/>
          </w:tcPr>
          <w:p w14:paraId="0E3CB73C" w14:textId="77777777" w:rsidR="007B2C93" w:rsidRPr="0057503E" w:rsidRDefault="007B2C93" w:rsidP="00F70479">
            <w:pPr>
              <w:pStyle w:val="Heading2"/>
              <w:spacing w:beforeLines="20" w:before="48" w:afterLines="20" w:after="48"/>
              <w:ind w:left="0"/>
              <w:rPr>
                <w:rFonts w:ascii="Tahoma" w:hAnsi="Tahoma" w:cs="Tahoma"/>
                <w:b w:val="0"/>
                <w:sz w:val="14"/>
                <w:lang w:val="en-US"/>
              </w:rPr>
            </w:pPr>
            <w:bookmarkStart w:id="78" w:name="_Toc336337870"/>
            <w:bookmarkStart w:id="79" w:name="_Toc343596122"/>
            <w:r>
              <w:rPr>
                <w:rFonts w:ascii="Tahoma" w:hAnsi="Tahoma" w:cs="Tahoma"/>
                <w:b w:val="0"/>
                <w:sz w:val="14"/>
                <w:lang w:val="en-US"/>
              </w:rPr>
              <w:t>Office Professional Plus Subscription A (User SL)</w:t>
            </w:r>
            <w:bookmarkEnd w:id="78"/>
            <w:bookmarkEnd w:id="79"/>
          </w:p>
        </w:tc>
        <w:tc>
          <w:tcPr>
            <w:tcW w:w="429" w:type="dxa"/>
            <w:tcBorders>
              <w:bottom w:val="single" w:sz="4" w:space="0" w:color="auto"/>
            </w:tcBorders>
            <w:shd w:val="clear" w:color="auto" w:fill="FABF8F"/>
            <w:vAlign w:val="center"/>
          </w:tcPr>
          <w:p w14:paraId="0E3CB73D" w14:textId="77777777" w:rsidR="007B2C93" w:rsidRPr="00A0765A" w:rsidRDefault="007B2C93" w:rsidP="00761E3B">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E3CB73E" w14:textId="77777777" w:rsidR="007B2C93" w:rsidRDefault="007B2C93" w:rsidP="004B3534">
            <w:pPr>
              <w:pStyle w:val="TableText"/>
              <w:spacing w:before="60" w:after="6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0E3CB73F" w14:textId="77777777" w:rsidR="007B2C93"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740"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741"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742"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743"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744"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745"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746"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747" w14:textId="77777777" w:rsidR="007B2C93"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748"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749"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74A"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74B"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FABF8F"/>
            <w:vAlign w:val="center"/>
          </w:tcPr>
          <w:p w14:paraId="0E3CB74C"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0E3CB74D"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FABF8F"/>
            <w:vAlign w:val="center"/>
          </w:tcPr>
          <w:p w14:paraId="0E3CB74E" w14:textId="77777777" w:rsidR="007B2C93" w:rsidRPr="00480790" w:rsidRDefault="007B2C93" w:rsidP="004B3534">
            <w:pPr>
              <w:pStyle w:val="TableText"/>
              <w:rPr>
                <w:rFonts w:ascii="Tahoma" w:hAnsi="Tahoma" w:cs="Tahoma"/>
                <w:sz w:val="13"/>
                <w:lang w:val="en-US" w:eastAsia="en-US"/>
              </w:rPr>
            </w:pPr>
          </w:p>
        </w:tc>
      </w:tr>
      <w:tr w:rsidR="007B2C93" w14:paraId="0E3CB763" w14:textId="77777777" w:rsidTr="001E79DE">
        <w:trPr>
          <w:cantSplit/>
          <w:trHeight w:val="305"/>
        </w:trPr>
        <w:tc>
          <w:tcPr>
            <w:tcW w:w="2638" w:type="dxa"/>
            <w:tcBorders>
              <w:bottom w:val="single" w:sz="4" w:space="0" w:color="auto"/>
            </w:tcBorders>
            <w:shd w:val="clear" w:color="auto" w:fill="auto"/>
            <w:vAlign w:val="center"/>
          </w:tcPr>
          <w:p w14:paraId="0E3CB750" w14:textId="77777777" w:rsidR="007B2C93" w:rsidRPr="0057503E" w:rsidRDefault="007B2C93" w:rsidP="00F70479">
            <w:pPr>
              <w:pStyle w:val="Heading2"/>
              <w:spacing w:beforeLines="20" w:before="48" w:afterLines="20" w:after="48"/>
              <w:ind w:left="0"/>
              <w:rPr>
                <w:rFonts w:ascii="Tahoma" w:hAnsi="Tahoma" w:cs="Tahoma"/>
                <w:b w:val="0"/>
                <w:sz w:val="14"/>
                <w:lang w:val="en-US"/>
              </w:rPr>
            </w:pPr>
            <w:bookmarkStart w:id="80" w:name="_Toc336337872"/>
            <w:bookmarkStart w:id="81" w:name="_Toc343596123"/>
            <w:r>
              <w:rPr>
                <w:rFonts w:ascii="Tahoma" w:hAnsi="Tahoma" w:cs="Tahoma"/>
                <w:b w:val="0"/>
                <w:sz w:val="14"/>
                <w:lang w:val="en-US"/>
              </w:rPr>
              <w:t>Office Web Applications A (User SL)</w:t>
            </w:r>
            <w:bookmarkEnd w:id="80"/>
            <w:bookmarkEnd w:id="81"/>
          </w:p>
        </w:tc>
        <w:tc>
          <w:tcPr>
            <w:tcW w:w="429" w:type="dxa"/>
            <w:tcBorders>
              <w:bottom w:val="single" w:sz="4" w:space="0" w:color="auto"/>
            </w:tcBorders>
            <w:shd w:val="clear" w:color="auto" w:fill="auto"/>
            <w:vAlign w:val="center"/>
          </w:tcPr>
          <w:p w14:paraId="0E3CB751" w14:textId="77777777" w:rsidR="007B2C93" w:rsidRPr="00A0765A" w:rsidRDefault="007B2C93" w:rsidP="00761E3B">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E3CB752" w14:textId="77777777" w:rsidR="007B2C93" w:rsidRDefault="00913F3F" w:rsidP="004B3534">
            <w:pPr>
              <w:pStyle w:val="TableText"/>
              <w:spacing w:before="60" w:after="60"/>
              <w:rPr>
                <w:rFonts w:ascii="Tahoma" w:hAnsi="Tahoma" w:cs="Tahoma"/>
                <w:sz w:val="13"/>
                <w:lang w:val="en-US" w:eastAsia="en-US"/>
              </w:rPr>
            </w:pPr>
            <w:r>
              <w:rPr>
                <w:rFonts w:ascii="Tahoma" w:hAnsi="Tahoma" w:cs="Tahoma"/>
                <w:sz w:val="13"/>
                <w:lang w:val="en-US" w:eastAsia="en-US"/>
              </w:rPr>
              <w:t>0</w:t>
            </w:r>
            <w:r w:rsidR="007B2C93">
              <w:rPr>
                <w:rFonts w:ascii="Tahoma" w:hAnsi="Tahoma" w:cs="Tahoma"/>
                <w:sz w:val="13"/>
                <w:lang w:val="en-US" w:eastAsia="en-US"/>
              </w:rPr>
              <w:t>6/12</w:t>
            </w:r>
          </w:p>
        </w:tc>
        <w:tc>
          <w:tcPr>
            <w:tcW w:w="429" w:type="dxa"/>
            <w:tcBorders>
              <w:bottom w:val="single" w:sz="4" w:space="0" w:color="auto"/>
              <w:right w:val="single" w:sz="18" w:space="0" w:color="auto"/>
            </w:tcBorders>
            <w:shd w:val="clear" w:color="auto" w:fill="auto"/>
            <w:vAlign w:val="center"/>
          </w:tcPr>
          <w:p w14:paraId="0E3CB753"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754"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755"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756"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757"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758"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759"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75A"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75B"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75C"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75D"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75E"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75F"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E3CB760"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E3CB761"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0E3CB762" w14:textId="77777777" w:rsidR="007B2C93" w:rsidRPr="00480790" w:rsidRDefault="007B2C93" w:rsidP="004B3534">
            <w:pPr>
              <w:pStyle w:val="TableText"/>
              <w:rPr>
                <w:rFonts w:ascii="Tahoma" w:hAnsi="Tahoma" w:cs="Tahoma"/>
                <w:sz w:val="13"/>
                <w:lang w:val="en-US" w:eastAsia="en-US"/>
              </w:rPr>
            </w:pPr>
          </w:p>
        </w:tc>
      </w:tr>
      <w:tr w:rsidR="006A51E0" w14:paraId="0E3CB777" w14:textId="77777777" w:rsidTr="00896430">
        <w:trPr>
          <w:cantSplit/>
          <w:trHeight w:val="305"/>
        </w:trPr>
        <w:tc>
          <w:tcPr>
            <w:tcW w:w="2638" w:type="dxa"/>
            <w:tcBorders>
              <w:bottom w:val="single" w:sz="4" w:space="0" w:color="auto"/>
            </w:tcBorders>
            <w:shd w:val="clear" w:color="auto" w:fill="F4B083" w:themeFill="accent2" w:themeFillTint="99"/>
            <w:vAlign w:val="center"/>
          </w:tcPr>
          <w:p w14:paraId="0E3CB764" w14:textId="77777777" w:rsidR="007B2C93" w:rsidRPr="007B1734" w:rsidRDefault="007B2C93" w:rsidP="00F70479">
            <w:pPr>
              <w:pStyle w:val="Heading2"/>
              <w:spacing w:beforeLines="20" w:before="48" w:afterLines="20" w:after="48"/>
              <w:ind w:left="0"/>
              <w:rPr>
                <w:rFonts w:ascii="Tahoma" w:hAnsi="Tahoma" w:cs="Tahoma"/>
                <w:b w:val="0"/>
                <w:sz w:val="14"/>
                <w:lang w:val="en-US"/>
              </w:rPr>
            </w:pPr>
            <w:bookmarkStart w:id="82" w:name="_Toc336337873"/>
            <w:bookmarkStart w:id="83" w:name="_Toc343596124"/>
            <w:r w:rsidRPr="004D0CEB">
              <w:rPr>
                <w:rFonts w:ascii="Tahoma" w:hAnsi="Tahoma" w:cs="Tahoma"/>
                <w:b w:val="0"/>
                <w:sz w:val="14"/>
              </w:rPr>
              <w:lastRenderedPageBreak/>
              <w:t xml:space="preserve">OneNote® </w:t>
            </w:r>
            <w:bookmarkEnd w:id="82"/>
            <w:r w:rsidR="005E0391">
              <w:rPr>
                <w:rFonts w:ascii="Tahoma" w:hAnsi="Tahoma" w:cs="Tahoma"/>
                <w:b w:val="0"/>
                <w:sz w:val="14"/>
                <w:lang w:val="en-US"/>
              </w:rPr>
              <w:t>2013</w:t>
            </w:r>
            <w:bookmarkEnd w:id="83"/>
          </w:p>
        </w:tc>
        <w:tc>
          <w:tcPr>
            <w:tcW w:w="429" w:type="dxa"/>
            <w:tcBorders>
              <w:bottom w:val="single" w:sz="4" w:space="0" w:color="auto"/>
            </w:tcBorders>
            <w:shd w:val="clear" w:color="auto" w:fill="F4B083" w:themeFill="accent2" w:themeFillTint="99"/>
            <w:vAlign w:val="center"/>
          </w:tcPr>
          <w:p w14:paraId="0E3CB765" w14:textId="77777777" w:rsidR="007B2C93" w:rsidRPr="00A0765A" w:rsidRDefault="007B2C93" w:rsidP="00761E3B">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4B083" w:themeFill="accent2" w:themeFillTint="99"/>
            <w:vAlign w:val="center"/>
          </w:tcPr>
          <w:p w14:paraId="0E3CB766" w14:textId="77777777" w:rsidR="007B2C93" w:rsidRPr="00480790" w:rsidRDefault="00CE6613"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4B083" w:themeFill="accent2" w:themeFillTint="99"/>
            <w:vAlign w:val="center"/>
          </w:tcPr>
          <w:p w14:paraId="0E3CB76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4B083" w:themeFill="accent2" w:themeFillTint="99"/>
            <w:vAlign w:val="center"/>
          </w:tcPr>
          <w:p w14:paraId="0E3CB76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4B083" w:themeFill="accent2" w:themeFillTint="99"/>
            <w:vAlign w:val="center"/>
          </w:tcPr>
          <w:p w14:paraId="0E3CB769"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4B083" w:themeFill="accent2" w:themeFillTint="99"/>
            <w:vAlign w:val="center"/>
          </w:tcPr>
          <w:p w14:paraId="0E3CB76A"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4B083" w:themeFill="accent2" w:themeFillTint="99"/>
            <w:vAlign w:val="center"/>
          </w:tcPr>
          <w:p w14:paraId="0E3CB76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4B083" w:themeFill="accent2" w:themeFillTint="99"/>
            <w:vAlign w:val="center"/>
          </w:tcPr>
          <w:p w14:paraId="0E3CB76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4B083" w:themeFill="accent2" w:themeFillTint="99"/>
            <w:vAlign w:val="center"/>
          </w:tcPr>
          <w:p w14:paraId="0E3CB76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4B083" w:themeFill="accent2" w:themeFillTint="99"/>
            <w:vAlign w:val="center"/>
          </w:tcPr>
          <w:p w14:paraId="0E3CB76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4B083" w:themeFill="accent2" w:themeFillTint="99"/>
            <w:vAlign w:val="center"/>
          </w:tcPr>
          <w:p w14:paraId="0E3CB76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4B083" w:themeFill="accent2" w:themeFillTint="99"/>
            <w:vAlign w:val="center"/>
          </w:tcPr>
          <w:p w14:paraId="0E3CB77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4B083" w:themeFill="accent2" w:themeFillTint="99"/>
            <w:vAlign w:val="center"/>
          </w:tcPr>
          <w:p w14:paraId="0E3CB77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4B083" w:themeFill="accent2" w:themeFillTint="99"/>
            <w:vAlign w:val="center"/>
          </w:tcPr>
          <w:p w14:paraId="0E3CB772"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4B083" w:themeFill="accent2" w:themeFillTint="99"/>
            <w:vAlign w:val="center"/>
          </w:tcPr>
          <w:p w14:paraId="0E3CB773"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4B083" w:themeFill="accent2" w:themeFillTint="99"/>
            <w:vAlign w:val="center"/>
          </w:tcPr>
          <w:p w14:paraId="0E3CB77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4B083" w:themeFill="accent2" w:themeFillTint="99"/>
          </w:tcPr>
          <w:p w14:paraId="0E3CB775"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4B083" w:themeFill="accent2" w:themeFillTint="99"/>
            <w:vAlign w:val="center"/>
          </w:tcPr>
          <w:p w14:paraId="0E3CB776" w14:textId="77777777" w:rsidR="007B2C93" w:rsidRPr="00480790" w:rsidRDefault="007B2C93" w:rsidP="004B3534">
            <w:pPr>
              <w:pStyle w:val="TableText"/>
              <w:rPr>
                <w:rFonts w:ascii="Tahoma" w:hAnsi="Tahoma" w:cs="Tahoma"/>
                <w:sz w:val="13"/>
                <w:lang w:val="en-US" w:eastAsia="en-US"/>
              </w:rPr>
            </w:pPr>
          </w:p>
        </w:tc>
      </w:tr>
      <w:tr w:rsidR="007B2C93" w14:paraId="0E3CB78B" w14:textId="77777777" w:rsidTr="002D4F11">
        <w:trPr>
          <w:cantSplit/>
          <w:trHeight w:val="350"/>
        </w:trPr>
        <w:tc>
          <w:tcPr>
            <w:tcW w:w="2638" w:type="dxa"/>
            <w:tcBorders>
              <w:bottom w:val="single" w:sz="4" w:space="0" w:color="auto"/>
            </w:tcBorders>
            <w:shd w:val="clear" w:color="auto" w:fill="FABF8F"/>
            <w:vAlign w:val="center"/>
          </w:tcPr>
          <w:p w14:paraId="0E3CB778" w14:textId="77777777" w:rsidR="007B2C93" w:rsidRPr="007B1734" w:rsidRDefault="007B2C93" w:rsidP="00F70479">
            <w:pPr>
              <w:pStyle w:val="Heading2"/>
              <w:spacing w:beforeLines="20" w:before="48" w:afterLines="20" w:after="48"/>
              <w:ind w:left="0"/>
              <w:rPr>
                <w:rFonts w:ascii="Tahoma" w:hAnsi="Tahoma" w:cs="Tahoma"/>
                <w:b w:val="0"/>
                <w:sz w:val="14"/>
                <w:lang w:val="en-US"/>
              </w:rPr>
            </w:pPr>
            <w:bookmarkStart w:id="84" w:name="_Toc336337874"/>
            <w:bookmarkStart w:id="85" w:name="_Toc343596125"/>
            <w:r w:rsidRPr="004D0CEB">
              <w:rPr>
                <w:rFonts w:ascii="Tahoma" w:hAnsi="Tahoma" w:cs="Tahoma"/>
                <w:b w:val="0"/>
                <w:sz w:val="14"/>
              </w:rPr>
              <w:t xml:space="preserve">Outlook® </w:t>
            </w:r>
            <w:bookmarkEnd w:id="84"/>
            <w:r w:rsidR="005E0391">
              <w:rPr>
                <w:rFonts w:ascii="Tahoma" w:hAnsi="Tahoma" w:cs="Tahoma"/>
                <w:b w:val="0"/>
                <w:sz w:val="14"/>
                <w:lang w:val="en-US"/>
              </w:rPr>
              <w:t>2013</w:t>
            </w:r>
            <w:bookmarkEnd w:id="85"/>
          </w:p>
        </w:tc>
        <w:tc>
          <w:tcPr>
            <w:tcW w:w="429" w:type="dxa"/>
            <w:tcBorders>
              <w:bottom w:val="single" w:sz="4" w:space="0" w:color="auto"/>
            </w:tcBorders>
            <w:shd w:val="clear" w:color="auto" w:fill="FABF8F"/>
            <w:vAlign w:val="center"/>
          </w:tcPr>
          <w:p w14:paraId="0E3CB779" w14:textId="77777777" w:rsidR="007B2C93" w:rsidRPr="00A0765A" w:rsidRDefault="007B2C93" w:rsidP="00761E3B">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E3CB77A" w14:textId="77777777" w:rsidR="007B2C93" w:rsidRPr="00480790" w:rsidRDefault="002D1E18"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77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77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77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77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7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8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8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782"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78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78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785"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786"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787"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78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789"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78A" w14:textId="77777777" w:rsidR="007B2C93" w:rsidRPr="00480790" w:rsidRDefault="007B2C93" w:rsidP="004B3534">
            <w:pPr>
              <w:pStyle w:val="TableText"/>
              <w:rPr>
                <w:rFonts w:ascii="Tahoma" w:hAnsi="Tahoma" w:cs="Tahoma"/>
                <w:sz w:val="13"/>
                <w:lang w:val="en-US" w:eastAsia="en-US"/>
              </w:rPr>
            </w:pPr>
          </w:p>
        </w:tc>
      </w:tr>
      <w:tr w:rsidR="002E5D03" w14:paraId="0E3CB79F" w14:textId="77777777" w:rsidTr="002E5D03">
        <w:trPr>
          <w:cantSplit/>
          <w:trHeight w:val="305"/>
        </w:trPr>
        <w:tc>
          <w:tcPr>
            <w:tcW w:w="2638" w:type="dxa"/>
            <w:tcBorders>
              <w:bottom w:val="single" w:sz="4" w:space="0" w:color="auto"/>
            </w:tcBorders>
            <w:shd w:val="clear" w:color="auto" w:fill="auto"/>
            <w:vAlign w:val="center"/>
          </w:tcPr>
          <w:p w14:paraId="0E3CB78C" w14:textId="77777777" w:rsidR="007B2C93" w:rsidRPr="000A090F" w:rsidRDefault="007B2C93" w:rsidP="000A3A5F">
            <w:pPr>
              <w:pStyle w:val="Heading2"/>
              <w:spacing w:beforeLines="20" w:before="48" w:afterLines="20" w:after="48"/>
              <w:ind w:left="0"/>
              <w:rPr>
                <w:rFonts w:ascii="Tahoma" w:hAnsi="Tahoma" w:cs="Tahoma"/>
                <w:b w:val="0"/>
                <w:sz w:val="16"/>
                <w:szCs w:val="16"/>
              </w:rPr>
            </w:pPr>
            <w:bookmarkStart w:id="86" w:name="_Toc336337875"/>
            <w:bookmarkStart w:id="87" w:name="_Toc343596126"/>
            <w:r w:rsidRPr="000A090F">
              <w:rPr>
                <w:rFonts w:ascii="Tahoma" w:hAnsi="Tahoma" w:cs="Tahoma"/>
                <w:b w:val="0"/>
                <w:sz w:val="14"/>
                <w:szCs w:val="16"/>
              </w:rPr>
              <w:t xml:space="preserve">Outlook </w:t>
            </w:r>
            <w:bookmarkEnd w:id="86"/>
            <w:r w:rsidRPr="000A090F">
              <w:rPr>
                <w:rFonts w:ascii="Tahoma" w:hAnsi="Tahoma" w:cs="Tahoma"/>
                <w:b w:val="0"/>
                <w:sz w:val="14"/>
                <w:szCs w:val="16"/>
              </w:rPr>
              <w:t>for Mac 2011</w:t>
            </w:r>
            <w:bookmarkEnd w:id="87"/>
          </w:p>
        </w:tc>
        <w:tc>
          <w:tcPr>
            <w:tcW w:w="429" w:type="dxa"/>
            <w:tcBorders>
              <w:bottom w:val="single" w:sz="4" w:space="0" w:color="auto"/>
            </w:tcBorders>
            <w:shd w:val="clear" w:color="auto" w:fill="auto"/>
            <w:vAlign w:val="center"/>
          </w:tcPr>
          <w:p w14:paraId="0E3CB78D" w14:textId="77777777" w:rsidR="007B2C93" w:rsidRPr="00A0765A" w:rsidRDefault="00686DC7" w:rsidP="009832D3">
            <w:pPr>
              <w:pStyle w:val="TableText"/>
              <w:widowControl w:val="0"/>
              <w:rPr>
                <w:rStyle w:val="EndnoteReference"/>
                <w:color w:val="0000FF"/>
                <w:sz w:val="13"/>
                <w:szCs w:val="13"/>
                <w:u w:val="single"/>
                <w:lang w:val="en-US" w:eastAsia="en-US"/>
              </w:rPr>
            </w:pPr>
            <w:hyperlink w:anchor="Srv_9OutlookMac2011" w:history="1">
              <w:r w:rsidR="009832D3">
                <w:rPr>
                  <w:rStyle w:val="Hyperlink"/>
                  <w:b/>
                  <w:sz w:val="13"/>
                  <w:szCs w:val="13"/>
                  <w:lang w:val="en-US" w:eastAsia="en-US"/>
                </w:rPr>
                <w:t>12</w:t>
              </w:r>
            </w:hyperlink>
          </w:p>
        </w:tc>
        <w:tc>
          <w:tcPr>
            <w:tcW w:w="429" w:type="dxa"/>
            <w:tcBorders>
              <w:bottom w:val="single" w:sz="4" w:space="0" w:color="auto"/>
            </w:tcBorders>
            <w:shd w:val="clear" w:color="auto" w:fill="auto"/>
            <w:vAlign w:val="center"/>
          </w:tcPr>
          <w:p w14:paraId="0E3CB78E"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0E3CB78F"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790"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791"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792"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793"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794"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795"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796"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797"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798"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799"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79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79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E3CB79C"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0E3CB79D"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E3CB79E" w14:textId="77777777" w:rsidR="007B2C93" w:rsidRPr="00480790" w:rsidRDefault="007B2C93" w:rsidP="004B3534">
            <w:pPr>
              <w:pStyle w:val="TableText"/>
              <w:widowControl w:val="0"/>
              <w:rPr>
                <w:rFonts w:ascii="Tahoma" w:hAnsi="Tahoma" w:cs="Tahoma"/>
                <w:sz w:val="13"/>
                <w:lang w:val="en-US" w:eastAsia="en-US"/>
              </w:rPr>
            </w:pPr>
          </w:p>
        </w:tc>
      </w:tr>
      <w:tr w:rsidR="007B2C93" w14:paraId="0E3CB7B3" w14:textId="77777777" w:rsidTr="00CF4241">
        <w:trPr>
          <w:cantSplit/>
          <w:trHeight w:val="305"/>
        </w:trPr>
        <w:tc>
          <w:tcPr>
            <w:tcW w:w="2638" w:type="dxa"/>
            <w:tcBorders>
              <w:bottom w:val="single" w:sz="4" w:space="0" w:color="auto"/>
            </w:tcBorders>
            <w:shd w:val="clear" w:color="auto" w:fill="FABF8F"/>
            <w:vAlign w:val="center"/>
          </w:tcPr>
          <w:p w14:paraId="0E3CB7A0" w14:textId="77777777" w:rsidR="007B2C93" w:rsidRPr="007B1734" w:rsidRDefault="007B2C93" w:rsidP="00F70479">
            <w:pPr>
              <w:pStyle w:val="Heading3"/>
              <w:spacing w:beforeLines="20" w:before="48" w:afterLines="20" w:after="48"/>
              <w:rPr>
                <w:rFonts w:ascii="Tahoma" w:hAnsi="Tahoma" w:cs="Tahoma"/>
                <w:b w:val="0"/>
                <w:sz w:val="14"/>
                <w:lang w:val="en-US"/>
              </w:rPr>
            </w:pPr>
            <w:bookmarkStart w:id="88" w:name="_Toc343596127"/>
            <w:r w:rsidRPr="003C6BA5">
              <w:rPr>
                <w:rFonts w:ascii="Tahoma" w:hAnsi="Tahoma" w:cs="Tahoma"/>
                <w:b w:val="0"/>
                <w:sz w:val="14"/>
              </w:rPr>
              <w:t xml:space="preserve">PowerPoint </w:t>
            </w:r>
            <w:r w:rsidR="005E0391">
              <w:rPr>
                <w:rFonts w:ascii="Tahoma" w:hAnsi="Tahoma" w:cs="Tahoma"/>
                <w:b w:val="0"/>
                <w:sz w:val="14"/>
                <w:lang w:val="en-US"/>
              </w:rPr>
              <w:t>2013</w:t>
            </w:r>
            <w:bookmarkEnd w:id="88"/>
          </w:p>
        </w:tc>
        <w:tc>
          <w:tcPr>
            <w:tcW w:w="429" w:type="dxa"/>
            <w:tcBorders>
              <w:bottom w:val="single" w:sz="4" w:space="0" w:color="auto"/>
            </w:tcBorders>
            <w:shd w:val="clear" w:color="auto" w:fill="FABF8F"/>
            <w:vAlign w:val="center"/>
          </w:tcPr>
          <w:p w14:paraId="0E3CB7A1" w14:textId="77777777" w:rsidR="007B2C93" w:rsidRPr="00A0765A" w:rsidRDefault="007B2C93"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E3CB7A2" w14:textId="77777777" w:rsidR="007B2C93" w:rsidRPr="00480790" w:rsidRDefault="002D1E18" w:rsidP="004941B2">
            <w:pPr>
              <w:pStyle w:val="TableText"/>
              <w:widowControl w:val="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7A3"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7A4"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7A5"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7A6"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A7"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A8"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A9"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7AA"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7AB"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7AC"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7AD"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7AE"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7AF"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7B0" w14:textId="77777777" w:rsidR="007B2C93" w:rsidRPr="00480790" w:rsidRDefault="007B2C93"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7B1"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7B2" w14:textId="77777777" w:rsidR="007B2C93" w:rsidRPr="00480790" w:rsidRDefault="007B2C93" w:rsidP="004B3534">
            <w:pPr>
              <w:pStyle w:val="TableText"/>
              <w:widowControl w:val="0"/>
              <w:rPr>
                <w:rFonts w:ascii="Tahoma" w:hAnsi="Tahoma" w:cs="Tahoma"/>
                <w:sz w:val="13"/>
                <w:lang w:val="en-US" w:eastAsia="en-US"/>
              </w:rPr>
            </w:pPr>
          </w:p>
        </w:tc>
      </w:tr>
      <w:tr w:rsidR="007B2C93" w14:paraId="0E3CB7C7" w14:textId="77777777" w:rsidTr="00CF4241">
        <w:trPr>
          <w:cantSplit/>
          <w:trHeight w:val="145"/>
        </w:trPr>
        <w:tc>
          <w:tcPr>
            <w:tcW w:w="2638" w:type="dxa"/>
            <w:tcBorders>
              <w:bottom w:val="single" w:sz="4" w:space="0" w:color="auto"/>
            </w:tcBorders>
            <w:shd w:val="clear" w:color="auto" w:fill="FFFFFF"/>
          </w:tcPr>
          <w:p w14:paraId="0E3CB7B4" w14:textId="77777777" w:rsidR="007B2C93" w:rsidRPr="00E31C0B" w:rsidRDefault="007B2C93" w:rsidP="00F70479">
            <w:pPr>
              <w:pStyle w:val="Heading3"/>
              <w:spacing w:beforeLines="20" w:before="48" w:afterLines="20" w:after="48"/>
              <w:rPr>
                <w:rFonts w:ascii="Tahoma" w:hAnsi="Tahoma" w:cs="Tahoma"/>
                <w:b w:val="0"/>
                <w:sz w:val="14"/>
                <w:lang w:val="en-US"/>
              </w:rPr>
            </w:pPr>
            <w:bookmarkStart w:id="89" w:name="_Toc336337878"/>
            <w:bookmarkStart w:id="90" w:name="_Toc343596128"/>
            <w:r w:rsidRPr="003C6BA5">
              <w:rPr>
                <w:rFonts w:ascii="Tahoma" w:hAnsi="Tahoma" w:cs="Tahoma"/>
                <w:b w:val="0"/>
                <w:sz w:val="14"/>
              </w:rPr>
              <w:t>PowerPoint for Mac 20</w:t>
            </w:r>
            <w:r>
              <w:rPr>
                <w:rFonts w:ascii="Tahoma" w:hAnsi="Tahoma" w:cs="Tahoma"/>
                <w:b w:val="0"/>
                <w:sz w:val="14"/>
                <w:lang w:val="en-US"/>
              </w:rPr>
              <w:t>11</w:t>
            </w:r>
            <w:bookmarkEnd w:id="89"/>
            <w:bookmarkEnd w:id="90"/>
          </w:p>
        </w:tc>
        <w:tc>
          <w:tcPr>
            <w:tcW w:w="429" w:type="dxa"/>
            <w:tcBorders>
              <w:bottom w:val="single" w:sz="4" w:space="0" w:color="auto"/>
            </w:tcBorders>
            <w:shd w:val="clear" w:color="auto" w:fill="FFFFFF"/>
            <w:vAlign w:val="center"/>
          </w:tcPr>
          <w:p w14:paraId="0E3CB7B5" w14:textId="77777777" w:rsidR="007B2C93" w:rsidRPr="00A0765A" w:rsidRDefault="007B2C93"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FFFFF"/>
            <w:vAlign w:val="center"/>
          </w:tcPr>
          <w:p w14:paraId="0E3CB7B6" w14:textId="77777777" w:rsidR="007B2C93" w:rsidRPr="00480790" w:rsidRDefault="007B2C93" w:rsidP="004B3534">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FFFFF"/>
            <w:vAlign w:val="center"/>
          </w:tcPr>
          <w:p w14:paraId="0E3CB7B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7B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7B9"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E3CB7BA"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7B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7B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E3CB7B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E3CB7B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7B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E3CB7C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E3CB7C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E3CB7C2"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E3CB7C3"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E3CB7C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E3CB7C5"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FFFFF"/>
            <w:vAlign w:val="center"/>
          </w:tcPr>
          <w:p w14:paraId="0E3CB7C6" w14:textId="77777777" w:rsidR="007B2C93" w:rsidRPr="00480790" w:rsidRDefault="007B2C93" w:rsidP="004B3534">
            <w:pPr>
              <w:pStyle w:val="TableText"/>
              <w:rPr>
                <w:rFonts w:ascii="Tahoma" w:hAnsi="Tahoma" w:cs="Tahoma"/>
                <w:sz w:val="13"/>
                <w:lang w:val="en-US" w:eastAsia="en-US"/>
              </w:rPr>
            </w:pPr>
          </w:p>
        </w:tc>
      </w:tr>
      <w:tr w:rsidR="007B2C93" w14:paraId="0E3CB7DB" w14:textId="77777777" w:rsidTr="00CF4241">
        <w:trPr>
          <w:cantSplit/>
          <w:trHeight w:val="145"/>
        </w:trPr>
        <w:tc>
          <w:tcPr>
            <w:tcW w:w="2638" w:type="dxa"/>
            <w:tcBorders>
              <w:bottom w:val="single" w:sz="4" w:space="0" w:color="auto"/>
            </w:tcBorders>
            <w:shd w:val="clear" w:color="auto" w:fill="FABF8F"/>
          </w:tcPr>
          <w:p w14:paraId="0E3CB7C8" w14:textId="77777777" w:rsidR="007B2C93" w:rsidRPr="003C6BA5" w:rsidRDefault="007B2C93" w:rsidP="00F70479">
            <w:pPr>
              <w:pStyle w:val="Heading3"/>
              <w:spacing w:beforeLines="20" w:before="48" w:afterLines="20" w:after="48"/>
              <w:rPr>
                <w:rFonts w:ascii="Tahoma" w:hAnsi="Tahoma" w:cs="Tahoma"/>
                <w:b w:val="0"/>
                <w:sz w:val="14"/>
              </w:rPr>
            </w:pPr>
            <w:bookmarkStart w:id="91" w:name="_Toc336337879"/>
            <w:bookmarkStart w:id="92" w:name="_Toc343596129"/>
            <w:r w:rsidRPr="003C6BA5">
              <w:rPr>
                <w:rFonts w:ascii="Tahoma" w:hAnsi="Tahoma" w:cs="Tahoma"/>
                <w:b w:val="0"/>
                <w:sz w:val="14"/>
              </w:rPr>
              <w:t xml:space="preserve">Project </w:t>
            </w:r>
            <w:r w:rsidR="005E0391">
              <w:rPr>
                <w:rFonts w:ascii="Tahoma" w:hAnsi="Tahoma" w:cs="Tahoma"/>
                <w:b w:val="0"/>
                <w:sz w:val="14"/>
                <w:lang w:val="en-US"/>
              </w:rPr>
              <w:t>2013</w:t>
            </w:r>
            <w:r w:rsidR="005E0391" w:rsidRPr="003C6BA5">
              <w:rPr>
                <w:rFonts w:ascii="Tahoma" w:hAnsi="Tahoma" w:cs="Tahoma"/>
                <w:b w:val="0"/>
                <w:sz w:val="14"/>
              </w:rPr>
              <w:t xml:space="preserve"> </w:t>
            </w:r>
            <w:r w:rsidRPr="003C6BA5">
              <w:rPr>
                <w:rFonts w:ascii="Tahoma" w:hAnsi="Tahoma" w:cs="Tahoma"/>
                <w:b w:val="0"/>
                <w:sz w:val="14"/>
              </w:rPr>
              <w:t>Standard</w:t>
            </w:r>
            <w:bookmarkEnd w:id="91"/>
            <w:bookmarkEnd w:id="92"/>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0E3CB7C9" w14:textId="77777777" w:rsidR="007B2C93" w:rsidRPr="00A0765A" w:rsidRDefault="007B2C93"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E3CB7CA" w14:textId="77777777" w:rsidR="007B2C93" w:rsidRPr="00480790" w:rsidRDefault="002D1E18"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7C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7C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C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E3CB7C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E3CB7C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7D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7D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7D2"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7D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7D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0E3CB7D5"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3CB7D6"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7D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E3CB7D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7D9"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7DA" w14:textId="77777777" w:rsidR="007B2C93" w:rsidRPr="00480790" w:rsidRDefault="007B2C93" w:rsidP="004B3534">
            <w:pPr>
              <w:pStyle w:val="TableText"/>
              <w:rPr>
                <w:rFonts w:ascii="Tahoma" w:hAnsi="Tahoma" w:cs="Tahoma"/>
                <w:sz w:val="13"/>
                <w:lang w:val="en-US" w:eastAsia="en-US"/>
              </w:rPr>
            </w:pPr>
          </w:p>
        </w:tc>
      </w:tr>
      <w:tr w:rsidR="007B2C93" w14:paraId="0E3CB7EF" w14:textId="77777777" w:rsidTr="00CF4241">
        <w:trPr>
          <w:cantSplit/>
          <w:trHeight w:val="145"/>
        </w:trPr>
        <w:tc>
          <w:tcPr>
            <w:tcW w:w="2638" w:type="dxa"/>
            <w:tcBorders>
              <w:bottom w:val="single" w:sz="4" w:space="0" w:color="auto"/>
            </w:tcBorders>
            <w:shd w:val="clear" w:color="auto" w:fill="FFFFFF"/>
          </w:tcPr>
          <w:p w14:paraId="0E3CB7DC" w14:textId="77777777" w:rsidR="007B2C93" w:rsidRPr="003C6BA5" w:rsidRDefault="007B2C93" w:rsidP="00F70479">
            <w:pPr>
              <w:pStyle w:val="Heading3"/>
              <w:spacing w:beforeLines="20" w:before="48" w:afterLines="20" w:after="48"/>
              <w:rPr>
                <w:rFonts w:ascii="Tahoma" w:hAnsi="Tahoma" w:cs="Tahoma"/>
                <w:b w:val="0"/>
                <w:sz w:val="14"/>
              </w:rPr>
            </w:pPr>
            <w:bookmarkStart w:id="93" w:name="_Toc336337880"/>
            <w:bookmarkStart w:id="94" w:name="_Toc343596130"/>
            <w:r w:rsidRPr="003C6BA5">
              <w:rPr>
                <w:rFonts w:ascii="Tahoma" w:hAnsi="Tahoma" w:cs="Tahoma"/>
                <w:b w:val="0"/>
                <w:sz w:val="14"/>
              </w:rPr>
              <w:t xml:space="preserve">Project </w:t>
            </w:r>
            <w:r w:rsidR="005E0391">
              <w:rPr>
                <w:rFonts w:ascii="Tahoma" w:hAnsi="Tahoma" w:cs="Tahoma"/>
                <w:b w:val="0"/>
                <w:sz w:val="14"/>
                <w:lang w:val="en-US"/>
              </w:rPr>
              <w:t>2013</w:t>
            </w:r>
            <w:r w:rsidR="005E0391" w:rsidRPr="003C6BA5">
              <w:rPr>
                <w:rFonts w:ascii="Tahoma" w:hAnsi="Tahoma" w:cs="Tahoma"/>
                <w:b w:val="0"/>
                <w:sz w:val="14"/>
              </w:rPr>
              <w:t xml:space="preserve"> </w:t>
            </w:r>
            <w:r w:rsidRPr="003C6BA5">
              <w:rPr>
                <w:rFonts w:ascii="Tahoma" w:hAnsi="Tahoma" w:cs="Tahoma"/>
                <w:b w:val="0"/>
                <w:sz w:val="14"/>
              </w:rPr>
              <w:t>Professional</w:t>
            </w:r>
            <w:bookmarkEnd w:id="93"/>
            <w:bookmarkEnd w:id="94"/>
            <w:r w:rsidRPr="003C6BA5">
              <w:rPr>
                <w:rFonts w:ascii="Tahoma" w:hAnsi="Tahoma" w:cs="Tahoma"/>
                <w:b w:val="0"/>
                <w:sz w:val="14"/>
              </w:rPr>
              <w:t xml:space="preserve"> </w:t>
            </w:r>
          </w:p>
        </w:tc>
        <w:tc>
          <w:tcPr>
            <w:tcW w:w="429" w:type="dxa"/>
            <w:tcBorders>
              <w:bottom w:val="single" w:sz="4" w:space="0" w:color="auto"/>
            </w:tcBorders>
            <w:shd w:val="clear" w:color="auto" w:fill="FFFFFF"/>
            <w:vAlign w:val="center"/>
          </w:tcPr>
          <w:p w14:paraId="0E3CB7DD" w14:textId="77777777" w:rsidR="007B2C93" w:rsidRPr="00A0765A" w:rsidRDefault="00686DC7" w:rsidP="009832D3">
            <w:pPr>
              <w:pStyle w:val="TableText"/>
              <w:widowControl w:val="0"/>
              <w:rPr>
                <w:rStyle w:val="EndnoteReference"/>
                <w:color w:val="0000FF"/>
                <w:sz w:val="13"/>
                <w:szCs w:val="13"/>
                <w:u w:val="single"/>
                <w:lang w:val="en-US" w:eastAsia="en-US"/>
              </w:rPr>
            </w:pPr>
            <w:hyperlink w:anchor="Aps_8Project2010Pro" w:history="1">
              <w:r w:rsidR="009832D3">
                <w:rPr>
                  <w:rStyle w:val="Hyperlink"/>
                  <w:b/>
                  <w:sz w:val="13"/>
                  <w:szCs w:val="13"/>
                  <w:lang w:val="en-US" w:eastAsia="en-US"/>
                </w:rPr>
                <w:t>13</w:t>
              </w:r>
            </w:hyperlink>
          </w:p>
        </w:tc>
        <w:tc>
          <w:tcPr>
            <w:tcW w:w="429" w:type="dxa"/>
            <w:tcBorders>
              <w:bottom w:val="single" w:sz="4" w:space="0" w:color="auto"/>
            </w:tcBorders>
            <w:shd w:val="clear" w:color="auto" w:fill="FFFFFF"/>
            <w:vAlign w:val="center"/>
          </w:tcPr>
          <w:p w14:paraId="0E3CB7DE" w14:textId="77777777" w:rsidR="007B2C93" w:rsidRPr="00480790" w:rsidRDefault="00527D48"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FFFFF"/>
            <w:vAlign w:val="center"/>
          </w:tcPr>
          <w:p w14:paraId="0E3CB7D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E3CB7E0"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0E3CB7E1"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FFFFF"/>
            <w:vAlign w:val="center"/>
          </w:tcPr>
          <w:p w14:paraId="0E3CB7E2"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FFFFF"/>
            <w:vAlign w:val="center"/>
          </w:tcPr>
          <w:p w14:paraId="0E3CB7E3"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0E3CB7E4"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0E3CB7E5"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FFFFF"/>
            <w:vAlign w:val="center"/>
          </w:tcPr>
          <w:p w14:paraId="0E3CB7E6" w14:textId="77777777" w:rsidR="007B2C93" w:rsidRPr="00480790" w:rsidRDefault="007B2C93" w:rsidP="004B3534">
            <w:pPr>
              <w:pStyle w:val="TableText"/>
              <w:spacing w:after="120"/>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FFFFF"/>
            <w:vAlign w:val="center"/>
          </w:tcPr>
          <w:p w14:paraId="0E3CB7E7"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0E3CB7E8"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FFFFF"/>
            <w:vAlign w:val="center"/>
          </w:tcPr>
          <w:p w14:paraId="0E3CB7E9"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FFFFF"/>
            <w:vAlign w:val="center"/>
          </w:tcPr>
          <w:p w14:paraId="0E3CB7EA" w14:textId="77777777" w:rsidR="007B2C93" w:rsidRPr="00480790" w:rsidRDefault="007B2C93"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FFFFF"/>
            <w:vAlign w:val="center"/>
          </w:tcPr>
          <w:p w14:paraId="0E3CB7EB"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E3CB7EC"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0E3CB7ED" w14:textId="77777777" w:rsidR="007B2C93" w:rsidRPr="00480790" w:rsidRDefault="007B2C93" w:rsidP="00F22928">
            <w:pPr>
              <w:pStyle w:val="TableText"/>
              <w:rPr>
                <w:rFonts w:ascii="Tahoma" w:hAnsi="Tahoma" w:cs="Tahoma"/>
                <w:sz w:val="13"/>
                <w:lang w:val="en-US" w:eastAsia="en-US"/>
              </w:rPr>
            </w:pPr>
            <w:r>
              <w:rPr>
                <w:rFonts w:ascii="Tahoma" w:hAnsi="Tahoma" w:cs="Tahoma"/>
                <w:sz w:val="13"/>
                <w:lang w:val="en-US" w:eastAsia="en-US"/>
              </w:rPr>
              <w:t>A,</w:t>
            </w:r>
            <w:r w:rsidR="00393979">
              <w:rPr>
                <w:rFonts w:ascii="Tahoma" w:hAnsi="Tahoma" w:cs="Tahoma"/>
                <w:sz w:val="13"/>
                <w:lang w:val="en-US" w:eastAsia="en-US"/>
              </w:rPr>
              <w:t xml:space="preserve"> AO, </w:t>
            </w:r>
            <w:r>
              <w:rPr>
                <w:rFonts w:ascii="Tahoma" w:hAnsi="Tahoma" w:cs="Tahoma"/>
                <w:sz w:val="13"/>
                <w:lang w:val="en-US" w:eastAsia="en-US"/>
              </w:rPr>
              <w:t>ST</w:t>
            </w:r>
          </w:p>
        </w:tc>
        <w:tc>
          <w:tcPr>
            <w:tcW w:w="514" w:type="dxa"/>
            <w:tcBorders>
              <w:bottom w:val="single" w:sz="4" w:space="0" w:color="auto"/>
            </w:tcBorders>
            <w:shd w:val="clear" w:color="auto" w:fill="FFFFFF"/>
            <w:vAlign w:val="center"/>
          </w:tcPr>
          <w:p w14:paraId="0E3CB7EE" w14:textId="77777777" w:rsidR="007B2C93" w:rsidRPr="00480790" w:rsidRDefault="007B2C93" w:rsidP="004B3534">
            <w:pPr>
              <w:pStyle w:val="TableText"/>
              <w:rPr>
                <w:rFonts w:ascii="Tahoma" w:hAnsi="Tahoma" w:cs="Tahoma"/>
                <w:sz w:val="13"/>
                <w:lang w:val="en-US" w:eastAsia="en-US"/>
              </w:rPr>
            </w:pPr>
          </w:p>
        </w:tc>
      </w:tr>
      <w:tr w:rsidR="001E79DE" w14:paraId="0E3CB803" w14:textId="77777777" w:rsidTr="00496B5E">
        <w:trPr>
          <w:cantSplit/>
          <w:trHeight w:val="145"/>
        </w:trPr>
        <w:tc>
          <w:tcPr>
            <w:tcW w:w="2638" w:type="dxa"/>
            <w:tcBorders>
              <w:bottom w:val="single" w:sz="4" w:space="0" w:color="auto"/>
            </w:tcBorders>
            <w:shd w:val="clear" w:color="auto" w:fill="FABF8F"/>
          </w:tcPr>
          <w:p w14:paraId="0E3CB7F0" w14:textId="77777777" w:rsidR="00527D48" w:rsidRPr="007B1734" w:rsidRDefault="00527D48" w:rsidP="00F70479">
            <w:pPr>
              <w:pStyle w:val="Heading3"/>
              <w:spacing w:beforeLines="20" w:before="48" w:afterLines="20" w:after="48"/>
              <w:rPr>
                <w:rFonts w:ascii="Tahoma" w:hAnsi="Tahoma" w:cs="Tahoma"/>
                <w:b w:val="0"/>
                <w:sz w:val="14"/>
                <w:lang w:val="en-US"/>
              </w:rPr>
            </w:pPr>
            <w:bookmarkStart w:id="95" w:name="_Toc343596131"/>
            <w:r>
              <w:rPr>
                <w:rFonts w:ascii="Tahoma" w:hAnsi="Tahoma" w:cs="Tahoma"/>
                <w:b w:val="0"/>
                <w:sz w:val="14"/>
                <w:lang w:val="en-US"/>
              </w:rPr>
              <w:t>Publisher 2013</w:t>
            </w:r>
            <w:bookmarkEnd w:id="95"/>
          </w:p>
        </w:tc>
        <w:tc>
          <w:tcPr>
            <w:tcW w:w="429" w:type="dxa"/>
            <w:tcBorders>
              <w:bottom w:val="single" w:sz="4" w:space="0" w:color="auto"/>
            </w:tcBorders>
            <w:shd w:val="clear" w:color="auto" w:fill="FABF8F"/>
            <w:vAlign w:val="center"/>
          </w:tcPr>
          <w:p w14:paraId="0E3CB7F1" w14:textId="77777777" w:rsidR="00527D48" w:rsidRPr="00A0765A" w:rsidRDefault="00527D48" w:rsidP="00152361">
            <w:pPr>
              <w:pStyle w:val="TableText"/>
              <w:widowControl w:val="0"/>
              <w:rPr>
                <w:b/>
                <w:color w:val="0000FF"/>
                <w:sz w:val="13"/>
                <w:szCs w:val="13"/>
                <w:u w:val="single"/>
                <w:lang w:val="en-US" w:eastAsia="en-US"/>
              </w:rPr>
            </w:pPr>
            <w:bookmarkStart w:id="96" w:name="_Hlt335908485"/>
          </w:p>
        </w:tc>
        <w:bookmarkEnd w:id="96"/>
        <w:tc>
          <w:tcPr>
            <w:tcW w:w="429" w:type="dxa"/>
            <w:tcBorders>
              <w:bottom w:val="single" w:sz="4" w:space="0" w:color="auto"/>
            </w:tcBorders>
            <w:shd w:val="clear" w:color="auto" w:fill="FABF8F"/>
            <w:vAlign w:val="center"/>
          </w:tcPr>
          <w:p w14:paraId="0E3CB7F2" w14:textId="77777777" w:rsidR="00527D48" w:rsidDel="00527D48" w:rsidRDefault="00527D48"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7F3" w14:textId="77777777" w:rsidR="00527D48" w:rsidRPr="00480790" w:rsidRDefault="00527D48"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7F4"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0E3CB7F5"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FABF8F"/>
            <w:vAlign w:val="center"/>
          </w:tcPr>
          <w:p w14:paraId="0E3CB7F6"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E3CB7F7"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E3CB7F8"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E3CB7F9"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0E3CB7FA" w14:textId="77777777" w:rsidR="00527D48" w:rsidRPr="00480790"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0E3CB7FB"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0E3CB7FC"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FABF8F"/>
            <w:vAlign w:val="center"/>
          </w:tcPr>
          <w:p w14:paraId="0E3CB7FD" w14:textId="77777777" w:rsidR="00527D48" w:rsidRDefault="00527D48"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0E3CB7FE" w14:textId="77777777" w:rsidR="00527D48" w:rsidRDefault="00527D48"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0E3CB7FF" w14:textId="77777777" w:rsidR="00527D48" w:rsidRDefault="00527D48"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800" w14:textId="77777777" w:rsidR="00527D48" w:rsidRDefault="00527D48"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0E3CB801" w14:textId="77777777" w:rsidR="00527D48" w:rsidRDefault="00527D48" w:rsidP="00F22928">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802" w14:textId="77777777" w:rsidR="00527D48" w:rsidRPr="00480790" w:rsidRDefault="00527D48" w:rsidP="004B3534">
            <w:pPr>
              <w:pStyle w:val="TableText"/>
              <w:rPr>
                <w:rFonts w:ascii="Tahoma" w:hAnsi="Tahoma" w:cs="Tahoma"/>
                <w:sz w:val="13"/>
                <w:lang w:val="en-US" w:eastAsia="en-US"/>
              </w:rPr>
            </w:pPr>
          </w:p>
        </w:tc>
      </w:tr>
      <w:tr w:rsidR="007B2C93" w14:paraId="0E3CB817" w14:textId="77777777" w:rsidTr="001E79DE">
        <w:trPr>
          <w:cantSplit/>
          <w:trHeight w:val="145"/>
        </w:trPr>
        <w:tc>
          <w:tcPr>
            <w:tcW w:w="2638" w:type="dxa"/>
            <w:tcBorders>
              <w:bottom w:val="single" w:sz="4" w:space="0" w:color="auto"/>
            </w:tcBorders>
            <w:shd w:val="clear" w:color="auto" w:fill="auto"/>
          </w:tcPr>
          <w:p w14:paraId="0E3CB804" w14:textId="77777777" w:rsidR="007B2C93" w:rsidRPr="003C6BA5" w:rsidRDefault="007B2C93" w:rsidP="00F70479">
            <w:pPr>
              <w:pStyle w:val="Heading3"/>
              <w:spacing w:beforeLines="20" w:before="48" w:afterLines="20" w:after="48"/>
              <w:rPr>
                <w:rFonts w:ascii="Tahoma" w:hAnsi="Tahoma" w:cs="Tahoma"/>
                <w:b w:val="0"/>
                <w:sz w:val="14"/>
              </w:rPr>
            </w:pPr>
            <w:bookmarkStart w:id="97" w:name="_Toc336337882"/>
            <w:bookmarkStart w:id="98" w:name="_Toc343596132"/>
            <w:r w:rsidRPr="003C6BA5">
              <w:rPr>
                <w:rFonts w:ascii="Tahoma" w:hAnsi="Tahoma" w:cs="Tahoma"/>
                <w:b w:val="0"/>
                <w:sz w:val="14"/>
              </w:rPr>
              <w:t xml:space="preserve">Rental Rights for Office </w:t>
            </w:r>
            <w:bookmarkEnd w:id="97"/>
            <w:r w:rsidRPr="003C6BA5">
              <w:rPr>
                <w:rFonts w:ascii="Tahoma" w:hAnsi="Tahoma" w:cs="Tahoma"/>
                <w:b w:val="0"/>
                <w:sz w:val="14"/>
              </w:rPr>
              <w:t>Standard</w:t>
            </w:r>
            <w:bookmarkEnd w:id="98"/>
          </w:p>
        </w:tc>
        <w:tc>
          <w:tcPr>
            <w:tcW w:w="429" w:type="dxa"/>
            <w:tcBorders>
              <w:bottom w:val="single" w:sz="4" w:space="0" w:color="auto"/>
            </w:tcBorders>
            <w:shd w:val="clear" w:color="auto" w:fill="auto"/>
            <w:vAlign w:val="center"/>
          </w:tcPr>
          <w:p w14:paraId="0E3CB805" w14:textId="77777777" w:rsidR="007B2C93" w:rsidRPr="00A0765A" w:rsidRDefault="00686DC7" w:rsidP="009832D3">
            <w:pPr>
              <w:pStyle w:val="TableText"/>
              <w:widowControl w:val="0"/>
              <w:rPr>
                <w:rStyle w:val="EndnoteReference"/>
                <w:color w:val="0000FF"/>
                <w:sz w:val="13"/>
                <w:szCs w:val="13"/>
                <w:u w:val="single"/>
                <w:lang w:val="en-US" w:eastAsia="en-US"/>
              </w:rPr>
            </w:pPr>
            <w:hyperlink w:anchor="Aps_9RentalRightsOffice" w:history="1">
              <w:r w:rsidR="009832D3">
                <w:rPr>
                  <w:rStyle w:val="Hyperlink"/>
                  <w:b/>
                  <w:sz w:val="13"/>
                  <w:szCs w:val="13"/>
                  <w:lang w:val="en-US" w:eastAsia="en-US"/>
                </w:rPr>
                <w:t>14</w:t>
              </w:r>
            </w:hyperlink>
          </w:p>
        </w:tc>
        <w:tc>
          <w:tcPr>
            <w:tcW w:w="429" w:type="dxa"/>
            <w:tcBorders>
              <w:bottom w:val="single" w:sz="4" w:space="0" w:color="auto"/>
            </w:tcBorders>
            <w:shd w:val="clear" w:color="auto" w:fill="auto"/>
            <w:vAlign w:val="center"/>
          </w:tcPr>
          <w:p w14:paraId="0E3CB806" w14:textId="77777777" w:rsidR="007B2C93" w:rsidRPr="00480790" w:rsidRDefault="007B2C93"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0E3CB80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80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809"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0A"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0B"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0C"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0D"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80E"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80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810"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811"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812"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813"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E3CB814"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E3CB815"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E3CB816" w14:textId="77777777" w:rsidR="007B2C93" w:rsidRPr="00480790" w:rsidRDefault="007B2C93" w:rsidP="004B3534">
            <w:pPr>
              <w:pStyle w:val="TableText"/>
              <w:rPr>
                <w:rFonts w:ascii="Tahoma" w:hAnsi="Tahoma" w:cs="Tahoma"/>
                <w:sz w:val="13"/>
                <w:lang w:val="en-US" w:eastAsia="en-US"/>
              </w:rPr>
            </w:pPr>
          </w:p>
        </w:tc>
      </w:tr>
      <w:tr w:rsidR="001E79DE" w14:paraId="0E3CB82B" w14:textId="77777777" w:rsidTr="00496B5E">
        <w:trPr>
          <w:cantSplit/>
          <w:trHeight w:val="145"/>
        </w:trPr>
        <w:tc>
          <w:tcPr>
            <w:tcW w:w="2638" w:type="dxa"/>
            <w:tcBorders>
              <w:bottom w:val="single" w:sz="4" w:space="0" w:color="auto"/>
            </w:tcBorders>
            <w:shd w:val="clear" w:color="auto" w:fill="FABF8F"/>
          </w:tcPr>
          <w:p w14:paraId="0E3CB818" w14:textId="77777777" w:rsidR="007B2C93" w:rsidRPr="003C6BA5" w:rsidRDefault="007B2C93" w:rsidP="00F70479">
            <w:pPr>
              <w:pStyle w:val="Heading3"/>
              <w:spacing w:beforeLines="20" w:before="48" w:afterLines="20" w:after="48"/>
              <w:rPr>
                <w:rFonts w:ascii="Tahoma" w:hAnsi="Tahoma" w:cs="Tahoma"/>
                <w:b w:val="0"/>
                <w:sz w:val="14"/>
              </w:rPr>
            </w:pPr>
            <w:bookmarkStart w:id="99" w:name="_Toc343596133"/>
            <w:r w:rsidRPr="003C6BA5">
              <w:rPr>
                <w:rFonts w:ascii="Tahoma" w:hAnsi="Tahoma" w:cs="Tahoma"/>
                <w:b w:val="0"/>
                <w:sz w:val="14"/>
              </w:rPr>
              <w:t>Rental Rights for Office Professional Plus</w:t>
            </w:r>
            <w:bookmarkEnd w:id="99"/>
          </w:p>
        </w:tc>
        <w:bookmarkStart w:id="100" w:name="_Hlt335908495"/>
        <w:tc>
          <w:tcPr>
            <w:tcW w:w="429" w:type="dxa"/>
            <w:tcBorders>
              <w:bottom w:val="single" w:sz="4" w:space="0" w:color="auto"/>
            </w:tcBorders>
            <w:shd w:val="clear" w:color="auto" w:fill="FABF8F"/>
            <w:vAlign w:val="center"/>
          </w:tcPr>
          <w:p w14:paraId="0E3CB819" w14:textId="77777777" w:rsidR="007B2C93" w:rsidRPr="00A0765A" w:rsidRDefault="00152361" w:rsidP="009832D3">
            <w:pPr>
              <w:pStyle w:val="TableText"/>
              <w:widowControl w:val="0"/>
              <w:rPr>
                <w:rStyle w:val="EndnoteReference"/>
                <w:color w:val="0000FF"/>
                <w:sz w:val="13"/>
                <w:szCs w:val="13"/>
                <w:u w:val="single"/>
                <w:lang w:val="en-US" w:eastAsia="en-US"/>
              </w:rPr>
            </w:pPr>
            <w:r w:rsidRPr="00A0765A">
              <w:rPr>
                <w:b/>
                <w:sz w:val="13"/>
                <w:szCs w:val="13"/>
                <w:u w:val="single"/>
                <w:lang w:val="en-US" w:eastAsia="en-US"/>
              </w:rPr>
              <w:fldChar w:fldCharType="begin"/>
            </w:r>
            <w:bookmarkEnd w:id="100"/>
            <w:r w:rsidRPr="00A0765A">
              <w:rPr>
                <w:b/>
                <w:sz w:val="13"/>
                <w:szCs w:val="13"/>
                <w:u w:val="single"/>
                <w:lang w:val="en-US" w:eastAsia="en-US"/>
              </w:rPr>
              <w:instrText>HYPERLINK  \l "Aps_9RentalRightsOffice"</w:instrText>
            </w:r>
            <w:r w:rsidRPr="00A0765A">
              <w:rPr>
                <w:b/>
                <w:sz w:val="13"/>
                <w:szCs w:val="13"/>
                <w:u w:val="single"/>
                <w:lang w:val="en-US" w:eastAsia="en-US"/>
              </w:rPr>
              <w:fldChar w:fldCharType="separate"/>
            </w:r>
            <w:r w:rsidR="009832D3">
              <w:rPr>
                <w:rStyle w:val="Hyperlink"/>
                <w:b/>
                <w:sz w:val="13"/>
                <w:szCs w:val="13"/>
                <w:lang w:val="en-US" w:eastAsia="en-US"/>
              </w:rPr>
              <w:t>14</w:t>
            </w:r>
            <w:r w:rsidRPr="00A0765A">
              <w:rPr>
                <w:b/>
                <w:sz w:val="13"/>
                <w:szCs w:val="13"/>
                <w:u w:val="single"/>
                <w:lang w:val="en-US" w:eastAsia="en-US"/>
              </w:rPr>
              <w:fldChar w:fldCharType="end"/>
            </w:r>
          </w:p>
        </w:tc>
        <w:tc>
          <w:tcPr>
            <w:tcW w:w="429" w:type="dxa"/>
            <w:tcBorders>
              <w:bottom w:val="single" w:sz="4" w:space="0" w:color="auto"/>
            </w:tcBorders>
            <w:shd w:val="clear" w:color="auto" w:fill="FABF8F"/>
            <w:vAlign w:val="center"/>
          </w:tcPr>
          <w:p w14:paraId="0E3CB81A" w14:textId="77777777" w:rsidR="007B2C93" w:rsidRPr="00480790" w:rsidRDefault="007B2C93"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0E3CB81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81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81D"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1E"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1F"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20"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21"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822"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82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824"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825"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E3CB826"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827"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828"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0E3CB829"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82A" w14:textId="77777777" w:rsidR="007B2C93" w:rsidRPr="00480790" w:rsidRDefault="007B2C93" w:rsidP="004B3534">
            <w:pPr>
              <w:pStyle w:val="TableText"/>
              <w:rPr>
                <w:rFonts w:ascii="Tahoma" w:hAnsi="Tahoma" w:cs="Tahoma"/>
                <w:sz w:val="13"/>
                <w:lang w:val="en-US" w:eastAsia="en-US"/>
              </w:rPr>
            </w:pPr>
          </w:p>
        </w:tc>
      </w:tr>
      <w:tr w:rsidR="007B2C93" w14:paraId="0E3CB83F" w14:textId="77777777" w:rsidTr="001E79DE">
        <w:trPr>
          <w:cantSplit/>
          <w:trHeight w:val="145"/>
        </w:trPr>
        <w:tc>
          <w:tcPr>
            <w:tcW w:w="2638" w:type="dxa"/>
            <w:tcBorders>
              <w:bottom w:val="single" w:sz="4" w:space="0" w:color="auto"/>
            </w:tcBorders>
            <w:shd w:val="clear" w:color="auto" w:fill="auto"/>
          </w:tcPr>
          <w:p w14:paraId="0E3CB82C" w14:textId="77777777" w:rsidR="007B2C93" w:rsidRPr="003C6BA5" w:rsidRDefault="007B2C93" w:rsidP="00F70479">
            <w:pPr>
              <w:pStyle w:val="Heading3"/>
              <w:spacing w:beforeLines="20" w:before="48" w:afterLines="20" w:after="48"/>
              <w:rPr>
                <w:rFonts w:ascii="Tahoma" w:hAnsi="Tahoma" w:cs="Tahoma"/>
                <w:b w:val="0"/>
                <w:sz w:val="14"/>
              </w:rPr>
            </w:pPr>
            <w:bookmarkStart w:id="101" w:name="_Toc336337884"/>
            <w:bookmarkStart w:id="102" w:name="_Toc343596134"/>
            <w:r w:rsidRPr="003C6BA5">
              <w:rPr>
                <w:rFonts w:ascii="Tahoma" w:hAnsi="Tahoma" w:cs="Tahoma"/>
                <w:b w:val="0"/>
                <w:sz w:val="14"/>
              </w:rPr>
              <w:t>Streets and Trips 201</w:t>
            </w:r>
            <w:r w:rsidR="001026FD">
              <w:rPr>
                <w:rFonts w:ascii="Tahoma" w:hAnsi="Tahoma" w:cs="Tahoma"/>
                <w:b w:val="0"/>
                <w:sz w:val="14"/>
                <w:lang w:val="en-US"/>
              </w:rPr>
              <w:t>3</w:t>
            </w:r>
            <w:bookmarkEnd w:id="101"/>
            <w:bookmarkEnd w:id="102"/>
          </w:p>
        </w:tc>
        <w:tc>
          <w:tcPr>
            <w:tcW w:w="429" w:type="dxa"/>
            <w:tcBorders>
              <w:bottom w:val="single" w:sz="4" w:space="0" w:color="auto"/>
            </w:tcBorders>
            <w:shd w:val="clear" w:color="auto" w:fill="auto"/>
            <w:vAlign w:val="center"/>
          </w:tcPr>
          <w:p w14:paraId="0E3CB82D" w14:textId="77777777" w:rsidR="007B2C93" w:rsidRPr="00A0765A" w:rsidRDefault="007B2C93"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E3CB82E" w14:textId="77777777" w:rsidR="007B2C93" w:rsidRPr="00480790" w:rsidRDefault="007B2C93" w:rsidP="00097B90">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auto"/>
            <w:vAlign w:val="center"/>
          </w:tcPr>
          <w:p w14:paraId="0E3CB82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83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83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832"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3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3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35"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836"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83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83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839"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83A"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83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E3CB83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E3CB83D" w14:textId="77777777" w:rsidR="007B2C93" w:rsidRPr="00480790" w:rsidRDefault="007B2C93" w:rsidP="00F22928">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auto"/>
            <w:vAlign w:val="center"/>
          </w:tcPr>
          <w:p w14:paraId="0E3CB83E" w14:textId="77777777" w:rsidR="007B2C93" w:rsidRPr="00480790" w:rsidRDefault="007B2C93" w:rsidP="004B3534">
            <w:pPr>
              <w:pStyle w:val="TableText"/>
              <w:rPr>
                <w:rFonts w:ascii="Tahoma" w:hAnsi="Tahoma" w:cs="Tahoma"/>
                <w:sz w:val="13"/>
                <w:lang w:val="en-US" w:eastAsia="en-US"/>
              </w:rPr>
            </w:pPr>
          </w:p>
        </w:tc>
      </w:tr>
      <w:tr w:rsidR="001E79DE" w14:paraId="0E3CB853" w14:textId="77777777" w:rsidTr="00496B5E">
        <w:trPr>
          <w:cantSplit/>
          <w:trHeight w:val="145"/>
        </w:trPr>
        <w:tc>
          <w:tcPr>
            <w:tcW w:w="2638" w:type="dxa"/>
            <w:tcBorders>
              <w:bottom w:val="single" w:sz="4" w:space="0" w:color="auto"/>
            </w:tcBorders>
            <w:shd w:val="clear" w:color="auto" w:fill="FABF8F"/>
          </w:tcPr>
          <w:p w14:paraId="0E3CB840" w14:textId="77777777" w:rsidR="007B2C93" w:rsidRPr="003C6BA5" w:rsidRDefault="007B2C93" w:rsidP="00F70479">
            <w:pPr>
              <w:pStyle w:val="Heading3"/>
              <w:spacing w:beforeLines="20" w:before="48" w:afterLines="20" w:after="48"/>
              <w:rPr>
                <w:rFonts w:ascii="Tahoma" w:hAnsi="Tahoma" w:cs="Tahoma"/>
                <w:b w:val="0"/>
                <w:sz w:val="14"/>
              </w:rPr>
            </w:pPr>
            <w:bookmarkStart w:id="103" w:name="_Toc336337886"/>
            <w:bookmarkStart w:id="104" w:name="_Toc343596135"/>
            <w:r w:rsidRPr="003C6BA5">
              <w:rPr>
                <w:rFonts w:ascii="Tahoma" w:hAnsi="Tahoma" w:cs="Tahoma"/>
                <w:b w:val="0"/>
                <w:sz w:val="14"/>
              </w:rPr>
              <w:t xml:space="preserve">Visio® </w:t>
            </w:r>
            <w:r w:rsidR="005E0391">
              <w:rPr>
                <w:rFonts w:ascii="Tahoma" w:hAnsi="Tahoma" w:cs="Tahoma"/>
                <w:b w:val="0"/>
                <w:sz w:val="14"/>
                <w:lang w:val="en-US"/>
              </w:rPr>
              <w:t>2013</w:t>
            </w:r>
            <w:r w:rsidR="005E0391" w:rsidRPr="003C6BA5">
              <w:rPr>
                <w:rFonts w:ascii="Tahoma" w:hAnsi="Tahoma" w:cs="Tahoma"/>
                <w:b w:val="0"/>
                <w:sz w:val="14"/>
              </w:rPr>
              <w:t xml:space="preserve"> </w:t>
            </w:r>
            <w:r w:rsidRPr="003C6BA5">
              <w:rPr>
                <w:rFonts w:ascii="Tahoma" w:hAnsi="Tahoma" w:cs="Tahoma"/>
                <w:b w:val="0"/>
                <w:sz w:val="14"/>
              </w:rPr>
              <w:t>Professional</w:t>
            </w:r>
            <w:bookmarkEnd w:id="103"/>
            <w:bookmarkEnd w:id="104"/>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0E3CB841" w14:textId="77777777" w:rsidR="007B2C93" w:rsidRPr="004C5BA4" w:rsidRDefault="00686DC7" w:rsidP="00D353E6">
            <w:pPr>
              <w:pStyle w:val="TableText"/>
              <w:widowControl w:val="0"/>
              <w:rPr>
                <w:rStyle w:val="EndnoteReference"/>
                <w:b w:val="0"/>
                <w:color w:val="0000FF"/>
                <w:sz w:val="13"/>
                <w:szCs w:val="13"/>
                <w:u w:val="single"/>
                <w:lang w:val="en-US" w:eastAsia="en-US"/>
              </w:rPr>
            </w:pPr>
            <w:hyperlink w:anchor="_15_Visio_Professional" w:history="1">
              <w:r w:rsidR="009832D3" w:rsidRPr="004C5BA4">
                <w:rPr>
                  <w:rStyle w:val="Hyperlink"/>
                  <w:b/>
                  <w:sz w:val="13"/>
                  <w:szCs w:val="13"/>
                </w:rPr>
                <w:t>15</w:t>
              </w:r>
            </w:hyperlink>
          </w:p>
        </w:tc>
        <w:tc>
          <w:tcPr>
            <w:tcW w:w="429" w:type="dxa"/>
            <w:tcBorders>
              <w:bottom w:val="single" w:sz="4" w:space="0" w:color="auto"/>
            </w:tcBorders>
            <w:shd w:val="clear" w:color="auto" w:fill="FABF8F"/>
            <w:vAlign w:val="center"/>
          </w:tcPr>
          <w:p w14:paraId="0E3CB842" w14:textId="77777777" w:rsidR="007B2C93" w:rsidRPr="00480790" w:rsidRDefault="0055736D"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84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84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45"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E3CB846"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E3CB84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84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849"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84A"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84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4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0E3CB84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3CB84E" w14:textId="77777777" w:rsidR="007B2C93" w:rsidRPr="00480790" w:rsidRDefault="00B25BF8"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84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E3CB85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851"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852" w14:textId="77777777" w:rsidR="007B2C93" w:rsidRPr="00480790" w:rsidRDefault="007B2C93" w:rsidP="004B3534">
            <w:pPr>
              <w:pStyle w:val="TableText"/>
              <w:rPr>
                <w:rFonts w:ascii="Tahoma" w:hAnsi="Tahoma" w:cs="Tahoma"/>
                <w:sz w:val="13"/>
                <w:lang w:val="en-US" w:eastAsia="en-US"/>
              </w:rPr>
            </w:pPr>
          </w:p>
        </w:tc>
      </w:tr>
      <w:tr w:rsidR="007B2C93" w14:paraId="0E3CB867" w14:textId="77777777" w:rsidTr="001E79DE">
        <w:trPr>
          <w:cantSplit/>
          <w:trHeight w:val="145"/>
        </w:trPr>
        <w:tc>
          <w:tcPr>
            <w:tcW w:w="2638" w:type="dxa"/>
            <w:tcBorders>
              <w:bottom w:val="single" w:sz="4" w:space="0" w:color="auto"/>
            </w:tcBorders>
            <w:shd w:val="clear" w:color="auto" w:fill="auto"/>
          </w:tcPr>
          <w:p w14:paraId="0E3CB854" w14:textId="77777777" w:rsidR="007B2C93" w:rsidRPr="003C6BA5" w:rsidRDefault="007B2C93" w:rsidP="00F70479">
            <w:pPr>
              <w:pStyle w:val="Heading3"/>
              <w:spacing w:beforeLines="20" w:before="48" w:afterLines="20" w:after="48"/>
              <w:rPr>
                <w:rFonts w:ascii="Tahoma" w:hAnsi="Tahoma" w:cs="Tahoma"/>
                <w:b w:val="0"/>
                <w:sz w:val="14"/>
              </w:rPr>
            </w:pPr>
            <w:bookmarkStart w:id="105" w:name="_Toc336337887"/>
            <w:bookmarkStart w:id="106" w:name="_Toc343596136"/>
            <w:r w:rsidRPr="003C6BA5">
              <w:rPr>
                <w:rFonts w:ascii="Tahoma" w:hAnsi="Tahoma" w:cs="Tahoma"/>
                <w:b w:val="0"/>
                <w:sz w:val="14"/>
              </w:rPr>
              <w:t xml:space="preserve">Visio® </w:t>
            </w:r>
            <w:r w:rsidR="005E0391">
              <w:rPr>
                <w:rFonts w:ascii="Tahoma" w:hAnsi="Tahoma" w:cs="Tahoma"/>
                <w:b w:val="0"/>
                <w:sz w:val="14"/>
                <w:lang w:val="en-US"/>
              </w:rPr>
              <w:t>2013</w:t>
            </w:r>
            <w:r w:rsidR="005E0391" w:rsidRPr="003C6BA5">
              <w:rPr>
                <w:rFonts w:ascii="Tahoma" w:hAnsi="Tahoma" w:cs="Tahoma"/>
                <w:b w:val="0"/>
                <w:sz w:val="14"/>
              </w:rPr>
              <w:t xml:space="preserve"> </w:t>
            </w:r>
            <w:r w:rsidRPr="003C6BA5">
              <w:rPr>
                <w:rFonts w:ascii="Tahoma" w:hAnsi="Tahoma" w:cs="Tahoma"/>
                <w:b w:val="0"/>
                <w:sz w:val="14"/>
              </w:rPr>
              <w:t>Standard</w:t>
            </w:r>
            <w:bookmarkEnd w:id="105"/>
            <w:bookmarkEnd w:id="106"/>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0E3CB855" w14:textId="77777777" w:rsidR="007B2C93" w:rsidRPr="00A0765A" w:rsidRDefault="007B2C93"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E3CB856" w14:textId="77777777" w:rsidR="007B2C93" w:rsidRPr="00480790" w:rsidRDefault="0055736D"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0E3CB85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85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859"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85A"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5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5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5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85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85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86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86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862"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86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E3CB86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E3CB865"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E3CB866" w14:textId="77777777" w:rsidR="007B2C93" w:rsidRPr="00480790" w:rsidRDefault="007B2C93" w:rsidP="004B3534">
            <w:pPr>
              <w:pStyle w:val="TableText"/>
              <w:rPr>
                <w:rFonts w:ascii="Tahoma" w:hAnsi="Tahoma" w:cs="Tahoma"/>
                <w:sz w:val="13"/>
                <w:lang w:val="en-US" w:eastAsia="en-US"/>
              </w:rPr>
            </w:pPr>
          </w:p>
        </w:tc>
      </w:tr>
      <w:tr w:rsidR="001E79DE" w14:paraId="0E3CB87B" w14:textId="77777777" w:rsidTr="00496B5E">
        <w:trPr>
          <w:cantSplit/>
          <w:trHeight w:val="145"/>
        </w:trPr>
        <w:tc>
          <w:tcPr>
            <w:tcW w:w="2638" w:type="dxa"/>
            <w:tcBorders>
              <w:bottom w:val="single" w:sz="4" w:space="0" w:color="auto"/>
            </w:tcBorders>
            <w:shd w:val="clear" w:color="auto" w:fill="FABF8F"/>
          </w:tcPr>
          <w:p w14:paraId="0E3CB868" w14:textId="77777777" w:rsidR="007B2C93" w:rsidRDefault="007B2C93" w:rsidP="00F70479">
            <w:pPr>
              <w:pStyle w:val="ProductNames"/>
              <w:spacing w:beforeLines="20" w:before="48" w:afterLines="20" w:after="48"/>
              <w:rPr>
                <w:rFonts w:ascii="Tahoma" w:hAnsi="Tahoma" w:cs="Tahoma"/>
                <w:sz w:val="14"/>
              </w:rPr>
            </w:pPr>
            <w:bookmarkStart w:id="107" w:name="_Toc336337888"/>
            <w:bookmarkStart w:id="108" w:name="_Toc343596137"/>
            <w:r>
              <w:rPr>
                <w:rFonts w:ascii="Tahoma" w:hAnsi="Tahoma" w:cs="Tahoma"/>
                <w:sz w:val="14"/>
              </w:rPr>
              <w:t>TechNet Plus Direct</w:t>
            </w:r>
            <w:bookmarkEnd w:id="107"/>
            <w:bookmarkEnd w:id="108"/>
            <w:r>
              <w:rPr>
                <w:rFonts w:ascii="Tahoma" w:hAnsi="Tahoma" w:cs="Tahoma"/>
                <w:sz w:val="14"/>
              </w:rPr>
              <w:t xml:space="preserve"> </w:t>
            </w:r>
          </w:p>
        </w:tc>
        <w:tc>
          <w:tcPr>
            <w:tcW w:w="429" w:type="dxa"/>
            <w:tcBorders>
              <w:bottom w:val="single" w:sz="4" w:space="0" w:color="auto"/>
            </w:tcBorders>
            <w:shd w:val="clear" w:color="auto" w:fill="FABF8F"/>
            <w:vAlign w:val="center"/>
          </w:tcPr>
          <w:p w14:paraId="0E3CB869" w14:textId="77777777" w:rsidR="007B2C93" w:rsidRPr="0051768A" w:rsidRDefault="007B2C93" w:rsidP="008A7B14">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E3CB86A" w14:textId="77777777" w:rsidR="007B2C93" w:rsidRPr="00480790" w:rsidRDefault="007B2C93"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08/06</w:t>
            </w:r>
          </w:p>
        </w:tc>
        <w:tc>
          <w:tcPr>
            <w:tcW w:w="429" w:type="dxa"/>
            <w:tcBorders>
              <w:bottom w:val="single" w:sz="4" w:space="0" w:color="auto"/>
              <w:right w:val="single" w:sz="18" w:space="0" w:color="auto"/>
            </w:tcBorders>
            <w:shd w:val="clear" w:color="auto" w:fill="FABF8F"/>
            <w:vAlign w:val="center"/>
          </w:tcPr>
          <w:p w14:paraId="0E3CB86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86C"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6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E3CB86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E3CB86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87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87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872"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873"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74"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875"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876"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87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E3CB87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879" w14:textId="77777777" w:rsidR="007B2C93" w:rsidRPr="00480790" w:rsidRDefault="007B2C93" w:rsidP="00F22928">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E3CB87A"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OL</w:t>
            </w:r>
          </w:p>
        </w:tc>
      </w:tr>
      <w:tr w:rsidR="007B2C93" w14:paraId="0E3CB88F" w14:textId="77777777" w:rsidTr="001E79DE">
        <w:trPr>
          <w:cantSplit/>
          <w:trHeight w:val="145"/>
        </w:trPr>
        <w:tc>
          <w:tcPr>
            <w:tcW w:w="2638" w:type="dxa"/>
            <w:tcBorders>
              <w:bottom w:val="single" w:sz="4" w:space="0" w:color="auto"/>
            </w:tcBorders>
            <w:shd w:val="clear" w:color="auto" w:fill="auto"/>
          </w:tcPr>
          <w:p w14:paraId="0E3CB87C" w14:textId="77777777" w:rsidR="007B2C93" w:rsidRDefault="007B2C93" w:rsidP="00F70479">
            <w:pPr>
              <w:pStyle w:val="ProductNames"/>
              <w:spacing w:beforeLines="20" w:before="48" w:afterLines="20" w:after="48"/>
              <w:rPr>
                <w:rFonts w:ascii="Tahoma" w:hAnsi="Tahoma" w:cs="Tahoma"/>
                <w:sz w:val="14"/>
              </w:rPr>
            </w:pPr>
            <w:bookmarkStart w:id="109" w:name="_Toc336337889"/>
            <w:bookmarkStart w:id="110" w:name="_Toc343596138"/>
            <w:r>
              <w:rPr>
                <w:rFonts w:ascii="Tahoma" w:hAnsi="Tahoma" w:cs="Tahoma"/>
                <w:sz w:val="14"/>
              </w:rPr>
              <w:t xml:space="preserve">Visual Studio® Professional </w:t>
            </w:r>
            <w:r w:rsidR="00F05845">
              <w:rPr>
                <w:rFonts w:ascii="Tahoma" w:hAnsi="Tahoma" w:cs="Tahoma"/>
                <w:sz w:val="14"/>
              </w:rPr>
              <w:t>2012</w:t>
            </w:r>
            <w:bookmarkEnd w:id="109"/>
            <w:bookmarkEnd w:id="110"/>
          </w:p>
        </w:tc>
        <w:bookmarkStart w:id="111" w:name="_Hlt335908514"/>
        <w:tc>
          <w:tcPr>
            <w:tcW w:w="429" w:type="dxa"/>
            <w:tcBorders>
              <w:bottom w:val="single" w:sz="4" w:space="0" w:color="auto"/>
            </w:tcBorders>
            <w:shd w:val="clear" w:color="auto" w:fill="auto"/>
            <w:vAlign w:val="center"/>
          </w:tcPr>
          <w:p w14:paraId="0E3CB87D" w14:textId="77777777" w:rsidR="007B2C93" w:rsidRPr="00A0765A" w:rsidRDefault="00152361" w:rsidP="009832D3">
            <w:pPr>
              <w:pStyle w:val="TableText"/>
              <w:widowControl w:val="0"/>
              <w:rPr>
                <w:b/>
                <w:color w:val="0000FF"/>
                <w:sz w:val="13"/>
                <w:szCs w:val="13"/>
                <w:u w:val="single"/>
                <w:lang w:val="en-US" w:eastAsia="en-US"/>
              </w:rPr>
            </w:pPr>
            <w:r w:rsidRPr="00A0765A">
              <w:rPr>
                <w:b/>
                <w:color w:val="0000FF"/>
                <w:sz w:val="13"/>
                <w:szCs w:val="13"/>
                <w:u w:val="single"/>
                <w:lang w:val="en-US" w:eastAsia="en-US"/>
              </w:rPr>
              <w:fldChar w:fldCharType="begin"/>
            </w:r>
            <w:bookmarkEnd w:id="111"/>
            <w:r w:rsidRPr="00A0765A">
              <w:rPr>
                <w:b/>
                <w:color w:val="0000FF"/>
                <w:sz w:val="13"/>
                <w:szCs w:val="13"/>
                <w:u w:val="single"/>
                <w:lang w:val="en-US" w:eastAsia="en-US"/>
              </w:rPr>
              <w:instrText>HYPERLINK  \l "Aps_12VS2010Professional"</w:instrText>
            </w:r>
            <w:r w:rsidRPr="00A0765A">
              <w:rPr>
                <w:b/>
                <w:color w:val="0000FF"/>
                <w:sz w:val="13"/>
                <w:szCs w:val="13"/>
                <w:u w:val="single"/>
                <w:lang w:val="en-US" w:eastAsia="en-US"/>
              </w:rPr>
              <w:fldChar w:fldCharType="separate"/>
            </w:r>
            <w:r w:rsidR="009832D3">
              <w:rPr>
                <w:rStyle w:val="Hyperlink"/>
                <w:b/>
                <w:sz w:val="13"/>
                <w:szCs w:val="13"/>
                <w:lang w:val="en-US" w:eastAsia="en-US"/>
              </w:rPr>
              <w:t>16</w:t>
            </w:r>
            <w:r w:rsidRPr="00A0765A">
              <w:rPr>
                <w:b/>
                <w:color w:val="0000FF"/>
                <w:sz w:val="13"/>
                <w:szCs w:val="13"/>
                <w:u w:val="single"/>
                <w:lang w:val="en-US" w:eastAsia="en-US"/>
              </w:rPr>
              <w:fldChar w:fldCharType="end"/>
            </w:r>
          </w:p>
        </w:tc>
        <w:tc>
          <w:tcPr>
            <w:tcW w:w="429" w:type="dxa"/>
            <w:tcBorders>
              <w:bottom w:val="single" w:sz="4" w:space="0" w:color="auto"/>
            </w:tcBorders>
            <w:shd w:val="clear" w:color="auto" w:fill="auto"/>
            <w:vAlign w:val="center"/>
          </w:tcPr>
          <w:p w14:paraId="0E3CB87E" w14:textId="77777777" w:rsidR="007B2C93" w:rsidRPr="00480790" w:rsidRDefault="0090699E" w:rsidP="0090699E">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8</w:t>
            </w:r>
            <w:r w:rsidR="007B2C93" w:rsidRPr="00480790">
              <w:rPr>
                <w:rFonts w:ascii="Tahoma" w:hAnsi="Tahoma" w:cs="Tahoma"/>
                <w:sz w:val="13"/>
                <w:lang w:val="en-US" w:eastAsia="en-US"/>
              </w:rPr>
              <w:t>/</w:t>
            </w:r>
            <w:r w:rsidR="00A1729A">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0E3CB87F"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880" w14:textId="77777777" w:rsidR="007B2C93" w:rsidRPr="00480790" w:rsidRDefault="007B2C93" w:rsidP="004B3534">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81"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82"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83"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84"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85"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886"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887" w14:textId="77777777" w:rsidR="007B2C93" w:rsidRPr="00480790" w:rsidRDefault="007B2C93" w:rsidP="004B3534">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88"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889"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E3CB88A" w14:textId="77777777" w:rsidR="007B2C93" w:rsidRPr="00480790" w:rsidRDefault="007B2C93" w:rsidP="004B3534">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88B"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E3CB88C"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E3CB88D" w14:textId="77777777" w:rsidR="007B2C93" w:rsidRPr="00480790" w:rsidRDefault="007B2C93" w:rsidP="004B3534">
            <w:pPr>
              <w:pStyle w:val="TableText"/>
              <w:rPr>
                <w:rFonts w:ascii="Tahoma" w:hAnsi="Tahoma" w:cs="Tahoma"/>
                <w:sz w:val="13"/>
                <w:lang w:val="en-US" w:eastAsia="en-US"/>
              </w:rPr>
            </w:pPr>
            <w:r w:rsidRPr="00794A7A">
              <w:rPr>
                <w:rFonts w:ascii="Tahoma" w:hAnsi="Tahoma" w:cs="Tahoma"/>
                <w:sz w:val="13"/>
                <w:lang w:val="en-US" w:eastAsia="en-US"/>
              </w:rPr>
              <w:t>A</w:t>
            </w:r>
            <w:r>
              <w:rPr>
                <w:rFonts w:ascii="Tahoma" w:hAnsi="Tahoma" w:cs="Tahoma"/>
                <w:sz w:val="13"/>
                <w:lang w:val="en-US" w:eastAsia="en-US"/>
              </w:rPr>
              <w:t>,</w:t>
            </w:r>
            <w:r w:rsidR="004D7976">
              <w:rPr>
                <w:rFonts w:ascii="Tahoma" w:hAnsi="Tahoma" w:cs="Tahoma"/>
                <w:sz w:val="13"/>
                <w:lang w:val="en-US" w:eastAsia="en-US"/>
              </w:rPr>
              <w:t xml:space="preserve">AO, </w:t>
            </w:r>
            <w:r>
              <w:rPr>
                <w:rFonts w:ascii="Tahoma" w:hAnsi="Tahoma" w:cs="Tahoma"/>
                <w:sz w:val="13"/>
                <w:lang w:val="en-US" w:eastAsia="en-US"/>
              </w:rPr>
              <w:t>ST</w:t>
            </w:r>
          </w:p>
        </w:tc>
        <w:tc>
          <w:tcPr>
            <w:tcW w:w="514" w:type="dxa"/>
            <w:tcBorders>
              <w:bottom w:val="single" w:sz="4" w:space="0" w:color="auto"/>
            </w:tcBorders>
            <w:shd w:val="clear" w:color="auto" w:fill="auto"/>
            <w:vAlign w:val="center"/>
          </w:tcPr>
          <w:p w14:paraId="0E3CB88E" w14:textId="77777777" w:rsidR="007B2C93" w:rsidRPr="00480790" w:rsidRDefault="007B2C93" w:rsidP="004B3534">
            <w:pPr>
              <w:pStyle w:val="TableText"/>
              <w:rPr>
                <w:rFonts w:ascii="Tahoma" w:hAnsi="Tahoma" w:cs="Tahoma"/>
                <w:sz w:val="13"/>
                <w:lang w:val="en-US" w:eastAsia="en-US"/>
              </w:rPr>
            </w:pPr>
          </w:p>
        </w:tc>
      </w:tr>
      <w:tr w:rsidR="001E79DE" w14:paraId="0E3CB8A4" w14:textId="77777777" w:rsidTr="00496B5E">
        <w:trPr>
          <w:cantSplit/>
          <w:trHeight w:val="145"/>
        </w:trPr>
        <w:tc>
          <w:tcPr>
            <w:tcW w:w="2638" w:type="dxa"/>
            <w:tcBorders>
              <w:bottom w:val="single" w:sz="4" w:space="0" w:color="auto"/>
            </w:tcBorders>
            <w:shd w:val="clear" w:color="auto" w:fill="FABF8F"/>
          </w:tcPr>
          <w:p w14:paraId="0E3CB890" w14:textId="77777777" w:rsidR="007B2C93" w:rsidRDefault="007B2C93" w:rsidP="00F70479">
            <w:pPr>
              <w:pStyle w:val="ProductNames"/>
              <w:spacing w:beforeLines="20" w:before="48" w:afterLines="20" w:after="48"/>
              <w:rPr>
                <w:rFonts w:ascii="Tahoma" w:hAnsi="Tahoma" w:cs="Tahoma"/>
                <w:sz w:val="14"/>
              </w:rPr>
            </w:pPr>
            <w:bookmarkStart w:id="112" w:name="_Toc336337890"/>
            <w:bookmarkStart w:id="113" w:name="_Toc343596139"/>
            <w:r>
              <w:rPr>
                <w:rFonts w:ascii="Tahoma" w:hAnsi="Tahoma" w:cs="Tahoma"/>
                <w:sz w:val="14"/>
              </w:rPr>
              <w:t xml:space="preserve">Visual Studio® Professional </w:t>
            </w:r>
            <w:r w:rsidR="00F05845">
              <w:rPr>
                <w:rFonts w:ascii="Tahoma" w:hAnsi="Tahoma" w:cs="Tahoma"/>
                <w:sz w:val="14"/>
              </w:rPr>
              <w:t xml:space="preserve">2012 </w:t>
            </w:r>
            <w:r>
              <w:rPr>
                <w:rFonts w:ascii="Tahoma" w:hAnsi="Tahoma" w:cs="Tahoma"/>
                <w:sz w:val="14"/>
              </w:rPr>
              <w:t>with MSDN</w:t>
            </w:r>
            <w:bookmarkEnd w:id="112"/>
            <w:bookmarkEnd w:id="113"/>
            <w:r>
              <w:rPr>
                <w:rFonts w:ascii="Tahoma" w:hAnsi="Tahoma" w:cs="Tahoma"/>
                <w:sz w:val="14"/>
              </w:rPr>
              <w:t xml:space="preserve"> </w:t>
            </w:r>
          </w:p>
        </w:tc>
        <w:tc>
          <w:tcPr>
            <w:tcW w:w="429" w:type="dxa"/>
            <w:tcBorders>
              <w:bottom w:val="single" w:sz="4" w:space="0" w:color="auto"/>
            </w:tcBorders>
            <w:shd w:val="clear" w:color="auto" w:fill="FABF8F"/>
            <w:vAlign w:val="center"/>
          </w:tcPr>
          <w:p w14:paraId="0E3CB891" w14:textId="77777777" w:rsidR="007B2C93" w:rsidRPr="0051768A" w:rsidRDefault="00686DC7" w:rsidP="009832D3">
            <w:pPr>
              <w:pStyle w:val="TableText"/>
              <w:widowControl w:val="0"/>
              <w:rPr>
                <w:rStyle w:val="EndnoteReference"/>
                <w:b w:val="0"/>
                <w:color w:val="0000FF"/>
                <w:sz w:val="13"/>
                <w:szCs w:val="13"/>
                <w:u w:val="single"/>
                <w:lang w:val="en-US" w:eastAsia="en-US"/>
              </w:rPr>
            </w:pPr>
            <w:hyperlink w:anchor="Aps_13VS2010ProfessionalMSDN" w:history="1">
              <w:r w:rsidR="009832D3">
                <w:rPr>
                  <w:rStyle w:val="Hyperlink"/>
                  <w:b/>
                  <w:sz w:val="13"/>
                  <w:szCs w:val="13"/>
                  <w:lang w:val="en-US" w:eastAsia="en-US"/>
                </w:rPr>
                <w:t>17</w:t>
              </w:r>
            </w:hyperlink>
          </w:p>
        </w:tc>
        <w:tc>
          <w:tcPr>
            <w:tcW w:w="429" w:type="dxa"/>
            <w:tcBorders>
              <w:bottom w:val="single" w:sz="4" w:space="0" w:color="auto"/>
            </w:tcBorders>
            <w:shd w:val="clear" w:color="auto" w:fill="FABF8F"/>
            <w:vAlign w:val="center"/>
          </w:tcPr>
          <w:p w14:paraId="0E3CB892" w14:textId="77777777" w:rsidR="007B2C93" w:rsidRPr="00480790" w:rsidRDefault="007B2C93" w:rsidP="00A1729A">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sidR="00A1729A">
              <w:rPr>
                <w:rFonts w:ascii="Tahoma" w:hAnsi="Tahoma" w:cs="Tahoma"/>
                <w:sz w:val="13"/>
                <w:lang w:val="en-US" w:eastAsia="en-US"/>
              </w:rPr>
              <w:t>9</w:t>
            </w:r>
            <w:r w:rsidRPr="00480790">
              <w:rPr>
                <w:rFonts w:ascii="Tahoma" w:hAnsi="Tahoma" w:cs="Tahoma"/>
                <w:sz w:val="13"/>
                <w:lang w:val="en-US" w:eastAsia="en-US"/>
              </w:rPr>
              <w:t>/</w:t>
            </w:r>
            <w:r w:rsidR="00A1729A">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89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894"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95"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896"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97"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98"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99"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89A"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89B"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9C"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89D"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89E" w14:textId="77777777" w:rsidR="007B2C93" w:rsidRPr="00480790" w:rsidRDefault="00460103"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89F"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0E3CB8A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8A1" w14:textId="77777777" w:rsidR="007B2C93" w:rsidRPr="00480790" w:rsidRDefault="007B2C93" w:rsidP="00F22928">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E3CB8A2"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0E3CB8A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7B2C93" w14:paraId="0E3CB8B9" w14:textId="77777777" w:rsidTr="001E79DE">
        <w:trPr>
          <w:cantSplit/>
          <w:trHeight w:val="145"/>
        </w:trPr>
        <w:tc>
          <w:tcPr>
            <w:tcW w:w="2638" w:type="dxa"/>
            <w:tcBorders>
              <w:bottom w:val="single" w:sz="4" w:space="0" w:color="auto"/>
            </w:tcBorders>
            <w:shd w:val="clear" w:color="auto" w:fill="auto"/>
          </w:tcPr>
          <w:p w14:paraId="0E3CB8A5" w14:textId="77777777" w:rsidR="007B2C93" w:rsidRPr="00E031A2" w:rsidRDefault="007B2C93" w:rsidP="00F70479">
            <w:pPr>
              <w:pStyle w:val="Heading2"/>
              <w:spacing w:beforeLines="20" w:before="48" w:afterLines="20" w:after="48"/>
              <w:ind w:left="0"/>
              <w:rPr>
                <w:rFonts w:ascii="Tahoma" w:hAnsi="Tahoma" w:cs="Tahoma"/>
                <w:b w:val="0"/>
                <w:sz w:val="14"/>
              </w:rPr>
            </w:pPr>
            <w:bookmarkStart w:id="114" w:name="_Toc336337891"/>
            <w:bookmarkStart w:id="115" w:name="_Toc343596140"/>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sidR="00F05845">
              <w:rPr>
                <w:rFonts w:ascii="Tahoma" w:hAnsi="Tahoma" w:cs="Tahoma"/>
                <w:b w:val="0"/>
                <w:sz w:val="14"/>
                <w:lang w:val="en-US"/>
              </w:rPr>
              <w:t xml:space="preserve">2012 </w:t>
            </w:r>
            <w:r w:rsidRPr="00E031A2">
              <w:rPr>
                <w:rFonts w:ascii="Tahoma" w:hAnsi="Tahoma" w:cs="Tahoma"/>
                <w:b w:val="0"/>
                <w:sz w:val="14"/>
              </w:rPr>
              <w:t>with MSDN</w:t>
            </w:r>
            <w:bookmarkEnd w:id="114"/>
            <w:bookmarkEnd w:id="115"/>
          </w:p>
        </w:tc>
        <w:tc>
          <w:tcPr>
            <w:tcW w:w="429" w:type="dxa"/>
            <w:tcBorders>
              <w:bottom w:val="single" w:sz="4" w:space="0" w:color="auto"/>
            </w:tcBorders>
            <w:shd w:val="clear" w:color="auto" w:fill="auto"/>
            <w:vAlign w:val="center"/>
          </w:tcPr>
          <w:p w14:paraId="0E3CB8A6" w14:textId="77777777" w:rsidR="007B2C93" w:rsidRPr="00A0765A" w:rsidRDefault="00686DC7" w:rsidP="009832D3">
            <w:pPr>
              <w:pStyle w:val="TableText"/>
              <w:widowControl w:val="0"/>
              <w:rPr>
                <w:b/>
                <w:sz w:val="13"/>
                <w:szCs w:val="13"/>
                <w:u w:val="single"/>
                <w:lang w:val="en-US" w:eastAsia="en-US"/>
              </w:rPr>
            </w:pPr>
            <w:hyperlink w:anchor="Aps_16VS2010PremiumMSDN" w:history="1">
              <w:r w:rsidR="009832D3">
                <w:rPr>
                  <w:rStyle w:val="Hyperlink"/>
                  <w:b/>
                  <w:sz w:val="13"/>
                  <w:szCs w:val="13"/>
                  <w:lang w:val="en-US" w:eastAsia="en-US"/>
                </w:rPr>
                <w:t>18</w:t>
              </w:r>
            </w:hyperlink>
          </w:p>
        </w:tc>
        <w:tc>
          <w:tcPr>
            <w:tcW w:w="429" w:type="dxa"/>
            <w:tcBorders>
              <w:bottom w:val="single" w:sz="4" w:space="0" w:color="auto"/>
            </w:tcBorders>
            <w:shd w:val="clear" w:color="auto" w:fill="auto"/>
            <w:vAlign w:val="center"/>
          </w:tcPr>
          <w:p w14:paraId="0E3CB8A7" w14:textId="77777777" w:rsidR="007B2C93" w:rsidRPr="00480790" w:rsidRDefault="007B2C93" w:rsidP="000C622E">
            <w:pPr>
              <w:pStyle w:val="TableText"/>
              <w:spacing w:before="60" w:after="60"/>
              <w:rPr>
                <w:rFonts w:ascii="Tahoma" w:hAnsi="Tahoma" w:cs="Tahoma"/>
                <w:sz w:val="13"/>
                <w:lang w:val="en-US" w:eastAsia="en-US"/>
              </w:rPr>
            </w:pPr>
            <w:r>
              <w:rPr>
                <w:rFonts w:ascii="Tahoma" w:hAnsi="Tahoma" w:cs="Tahoma"/>
                <w:sz w:val="13"/>
                <w:lang w:val="en-US" w:eastAsia="en-US"/>
              </w:rPr>
              <w:t>0</w:t>
            </w:r>
            <w:r w:rsidR="000C622E">
              <w:rPr>
                <w:rFonts w:ascii="Tahoma" w:hAnsi="Tahoma" w:cs="Tahoma"/>
                <w:sz w:val="13"/>
                <w:lang w:val="en-US" w:eastAsia="en-US"/>
              </w:rPr>
              <w:t>9</w:t>
            </w:r>
            <w:r>
              <w:rPr>
                <w:rFonts w:ascii="Tahoma" w:hAnsi="Tahoma" w:cs="Tahoma"/>
                <w:sz w:val="13"/>
                <w:lang w:val="en-US" w:eastAsia="en-US"/>
              </w:rPr>
              <w:t>/1</w:t>
            </w:r>
            <w:r w:rsidR="000C622E">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8A8"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8A9"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AA" w14:textId="77777777" w:rsidR="007B2C93" w:rsidRPr="00480790" w:rsidRDefault="007B2C93" w:rsidP="000C622E">
            <w:pPr>
              <w:pStyle w:val="TableText"/>
              <w:spacing w:after="120"/>
              <w:rPr>
                <w:rFonts w:ascii="Tahoma" w:hAnsi="Tahoma" w:cs="Tahoma"/>
                <w:sz w:val="13"/>
                <w:lang w:val="en-US" w:eastAsia="en-US"/>
              </w:rPr>
            </w:pPr>
            <w:r>
              <w:rPr>
                <w:rFonts w:ascii="Tahoma" w:hAnsi="Tahoma" w:cs="Tahoma"/>
                <w:sz w:val="13"/>
                <w:lang w:val="en-US" w:eastAsia="en-US"/>
              </w:rPr>
              <w:t>3</w:t>
            </w:r>
            <w:r w:rsidR="000C622E">
              <w:rPr>
                <w:rFonts w:ascii="Tahoma" w:hAnsi="Tahoma" w:cs="Tahoma"/>
                <w:sz w:val="13"/>
                <w:lang w:val="en-US" w:eastAsia="en-US"/>
              </w:rPr>
              <w:t>8</w:t>
            </w:r>
          </w:p>
        </w:tc>
        <w:tc>
          <w:tcPr>
            <w:tcW w:w="429" w:type="dxa"/>
            <w:tcBorders>
              <w:bottom w:val="single" w:sz="4" w:space="0" w:color="auto"/>
            </w:tcBorders>
            <w:shd w:val="clear" w:color="auto" w:fill="auto"/>
            <w:vAlign w:val="center"/>
          </w:tcPr>
          <w:p w14:paraId="0E3CB8AB" w14:textId="77777777" w:rsidR="007B2C93" w:rsidRPr="00480790" w:rsidRDefault="000C622E" w:rsidP="000C622E">
            <w:pPr>
              <w:pStyle w:val="TableText"/>
              <w:spacing w:after="120"/>
              <w:rPr>
                <w:rFonts w:ascii="Tahoma" w:hAnsi="Tahoma" w:cs="Tahoma"/>
                <w:sz w:val="13"/>
                <w:lang w:val="en-US" w:eastAsia="en-US"/>
              </w:rPr>
            </w:pPr>
            <w:r>
              <w:rPr>
                <w:rFonts w:ascii="Tahoma" w:hAnsi="Tahoma" w:cs="Tahoma"/>
                <w:sz w:val="13"/>
                <w:lang w:val="en-US" w:eastAsia="en-US"/>
              </w:rPr>
              <w:t>30</w:t>
            </w:r>
          </w:p>
        </w:tc>
        <w:tc>
          <w:tcPr>
            <w:tcW w:w="429" w:type="dxa"/>
            <w:tcBorders>
              <w:bottom w:val="single" w:sz="4" w:space="0" w:color="auto"/>
            </w:tcBorders>
            <w:shd w:val="clear" w:color="auto" w:fill="auto"/>
            <w:vAlign w:val="center"/>
          </w:tcPr>
          <w:p w14:paraId="0E3CB8AC" w14:textId="77777777" w:rsidR="007B2C93" w:rsidRPr="00480790" w:rsidRDefault="007B2C93" w:rsidP="000C622E">
            <w:pPr>
              <w:pStyle w:val="TableText"/>
              <w:spacing w:after="120"/>
              <w:rPr>
                <w:rFonts w:ascii="Tahoma" w:hAnsi="Tahoma" w:cs="Tahoma"/>
                <w:sz w:val="13"/>
                <w:lang w:val="en-US" w:eastAsia="en-US"/>
              </w:rPr>
            </w:pPr>
            <w:r>
              <w:rPr>
                <w:rFonts w:ascii="Tahoma" w:hAnsi="Tahoma" w:cs="Tahoma"/>
                <w:sz w:val="13"/>
                <w:lang w:val="en-US" w:eastAsia="en-US"/>
              </w:rPr>
              <w:t>2</w:t>
            </w:r>
            <w:r w:rsidR="000C622E">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8AD" w14:textId="77777777" w:rsidR="007B2C93" w:rsidRPr="00480790" w:rsidRDefault="007B2C93" w:rsidP="000C622E">
            <w:pPr>
              <w:pStyle w:val="TableText"/>
              <w:spacing w:after="120"/>
              <w:rPr>
                <w:rFonts w:ascii="Tahoma" w:hAnsi="Tahoma" w:cs="Tahoma"/>
                <w:sz w:val="13"/>
                <w:lang w:val="en-US" w:eastAsia="en-US"/>
              </w:rPr>
            </w:pPr>
            <w:r>
              <w:rPr>
                <w:rFonts w:ascii="Tahoma" w:hAnsi="Tahoma" w:cs="Tahoma"/>
                <w:sz w:val="13"/>
                <w:lang w:val="en-US" w:eastAsia="en-US"/>
              </w:rPr>
              <w:t>2</w:t>
            </w:r>
            <w:r w:rsidR="000C622E">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8AE" w14:textId="77777777" w:rsidR="007B2C93" w:rsidRPr="00480790" w:rsidRDefault="007B2C93" w:rsidP="000C622E">
            <w:pPr>
              <w:pStyle w:val="TableText"/>
              <w:spacing w:after="120"/>
              <w:rPr>
                <w:rFonts w:ascii="Tahoma" w:hAnsi="Tahoma" w:cs="Tahoma"/>
                <w:sz w:val="13"/>
                <w:lang w:val="en-US" w:eastAsia="en-US"/>
              </w:rPr>
            </w:pPr>
            <w:r>
              <w:rPr>
                <w:rFonts w:ascii="Tahoma" w:hAnsi="Tahoma" w:cs="Tahoma"/>
                <w:sz w:val="13"/>
                <w:lang w:val="en-US" w:eastAsia="en-US"/>
              </w:rPr>
              <w:t>1</w:t>
            </w:r>
            <w:r w:rsidR="000C622E">
              <w:rPr>
                <w:rFonts w:ascii="Tahoma" w:hAnsi="Tahoma" w:cs="Tahoma"/>
                <w:sz w:val="13"/>
                <w:lang w:val="en-US" w:eastAsia="en-US"/>
              </w:rPr>
              <w:t>5</w:t>
            </w:r>
          </w:p>
        </w:tc>
        <w:tc>
          <w:tcPr>
            <w:tcW w:w="429" w:type="dxa"/>
            <w:tcBorders>
              <w:bottom w:val="single" w:sz="4" w:space="0" w:color="auto"/>
              <w:right w:val="single" w:sz="18" w:space="0" w:color="auto"/>
            </w:tcBorders>
            <w:shd w:val="clear" w:color="auto" w:fill="auto"/>
            <w:vAlign w:val="center"/>
          </w:tcPr>
          <w:p w14:paraId="0E3CB8AF" w14:textId="77777777" w:rsidR="007B2C93" w:rsidRPr="00480790" w:rsidRDefault="000C622E" w:rsidP="000C622E">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0E3CB8B0"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B1" w14:textId="77777777" w:rsidR="007B2C93" w:rsidRPr="00480790" w:rsidRDefault="000C622E" w:rsidP="000C622E">
            <w:pPr>
              <w:pStyle w:val="TableText"/>
              <w:spacing w:after="120"/>
              <w:rPr>
                <w:rFonts w:ascii="Tahoma" w:hAnsi="Tahoma" w:cs="Tahoma"/>
                <w:sz w:val="13"/>
                <w:lang w:val="en-US" w:eastAsia="en-US"/>
              </w:rPr>
            </w:pPr>
            <w:r>
              <w:rPr>
                <w:rFonts w:ascii="Tahoma" w:hAnsi="Tahoma" w:cs="Tahoma"/>
                <w:sz w:val="13"/>
                <w:lang w:val="en-US" w:eastAsia="en-US"/>
              </w:rPr>
              <w:t>30</w:t>
            </w:r>
          </w:p>
        </w:tc>
        <w:tc>
          <w:tcPr>
            <w:tcW w:w="429" w:type="dxa"/>
            <w:tcBorders>
              <w:bottom w:val="single" w:sz="4" w:space="0" w:color="auto"/>
              <w:right w:val="single" w:sz="18" w:space="0" w:color="auto"/>
            </w:tcBorders>
            <w:shd w:val="clear" w:color="auto" w:fill="auto"/>
            <w:vAlign w:val="center"/>
          </w:tcPr>
          <w:p w14:paraId="0E3CB8B2" w14:textId="77777777" w:rsidR="007B2C93" w:rsidRPr="00480790" w:rsidRDefault="007B2C93" w:rsidP="000C622E">
            <w:pPr>
              <w:pStyle w:val="TableText"/>
              <w:spacing w:after="120"/>
              <w:rPr>
                <w:rFonts w:ascii="Tahoma" w:hAnsi="Tahoma" w:cs="Tahoma"/>
                <w:sz w:val="13"/>
                <w:lang w:val="en-US" w:eastAsia="en-US"/>
              </w:rPr>
            </w:pPr>
            <w:r>
              <w:rPr>
                <w:rFonts w:ascii="Tahoma" w:hAnsi="Tahoma" w:cs="Tahoma"/>
                <w:sz w:val="13"/>
                <w:lang w:val="en-US" w:eastAsia="en-US"/>
              </w:rPr>
              <w:t>1</w:t>
            </w:r>
            <w:r w:rsidR="000C622E">
              <w:rPr>
                <w:rFonts w:ascii="Tahoma" w:hAnsi="Tahoma" w:cs="Tahoma"/>
                <w:sz w:val="13"/>
                <w:lang w:val="en-US" w:eastAsia="en-US"/>
              </w:rPr>
              <w:t>5</w:t>
            </w:r>
          </w:p>
        </w:tc>
        <w:tc>
          <w:tcPr>
            <w:tcW w:w="429" w:type="dxa"/>
            <w:tcBorders>
              <w:left w:val="single" w:sz="18" w:space="0" w:color="auto"/>
              <w:bottom w:val="single" w:sz="4" w:space="0" w:color="auto"/>
            </w:tcBorders>
            <w:shd w:val="clear" w:color="auto" w:fill="auto"/>
            <w:vAlign w:val="center"/>
          </w:tcPr>
          <w:p w14:paraId="0E3CB8B3" w14:textId="77777777" w:rsidR="007B2C93" w:rsidRPr="00480790" w:rsidRDefault="000C622E"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8B4"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0E3CB8B5"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0E3CB8B6" w14:textId="77777777" w:rsidR="007B2C93" w:rsidRPr="00480790" w:rsidRDefault="007B2C93"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0E3CB8B7" w14:textId="77777777" w:rsidR="007B2C93" w:rsidRPr="00480790" w:rsidRDefault="007B2C93" w:rsidP="00036150">
            <w:pPr>
              <w:pStyle w:val="TableText"/>
              <w:rPr>
                <w:rFonts w:ascii="Tahoma" w:hAnsi="Tahoma" w:cs="Tahoma"/>
                <w:sz w:val="13"/>
                <w:lang w:val="en-US" w:eastAsia="en-US"/>
              </w:rPr>
            </w:pPr>
            <w:r w:rsidRPr="00480790">
              <w:rPr>
                <w:rFonts w:ascii="Tahoma" w:hAnsi="Tahoma" w:cs="Tahoma"/>
                <w:sz w:val="13"/>
                <w:lang w:val="en-US" w:eastAsia="en-US"/>
              </w:rPr>
              <w:t>OL/SA/</w:t>
            </w:r>
          </w:p>
          <w:p w14:paraId="0E3CB8B8" w14:textId="77777777" w:rsidR="007B2C93" w:rsidRPr="00480790" w:rsidRDefault="007B2C93" w:rsidP="00036150">
            <w:pPr>
              <w:pStyle w:val="TableText"/>
              <w:rPr>
                <w:rFonts w:ascii="Tahoma" w:hAnsi="Tahoma" w:cs="Tahoma"/>
                <w:sz w:val="13"/>
                <w:lang w:val="en-US" w:eastAsia="en-US"/>
              </w:rPr>
            </w:pPr>
            <w:r w:rsidRPr="00480790">
              <w:rPr>
                <w:rFonts w:ascii="Tahoma" w:hAnsi="Tahoma" w:cs="Tahoma"/>
                <w:sz w:val="13"/>
                <w:lang w:val="en-US" w:eastAsia="en-US"/>
              </w:rPr>
              <w:t>OV</w:t>
            </w:r>
          </w:p>
        </w:tc>
      </w:tr>
      <w:tr w:rsidR="001E79DE" w14:paraId="0E3CB8CE" w14:textId="77777777" w:rsidTr="00496B5E">
        <w:trPr>
          <w:cantSplit/>
          <w:trHeight w:val="145"/>
        </w:trPr>
        <w:tc>
          <w:tcPr>
            <w:tcW w:w="2638" w:type="dxa"/>
            <w:tcBorders>
              <w:bottom w:val="single" w:sz="4" w:space="0" w:color="auto"/>
            </w:tcBorders>
            <w:shd w:val="clear" w:color="auto" w:fill="FABF8F"/>
          </w:tcPr>
          <w:p w14:paraId="0E3CB8BA" w14:textId="77777777" w:rsidR="007B2C93" w:rsidRPr="00E031A2" w:rsidRDefault="007B2C93" w:rsidP="00F70479">
            <w:pPr>
              <w:pStyle w:val="Heading2"/>
              <w:spacing w:beforeLines="20" w:before="48" w:afterLines="20" w:after="48"/>
              <w:ind w:left="0"/>
              <w:rPr>
                <w:rFonts w:ascii="Tahoma" w:hAnsi="Tahoma" w:cs="Tahoma"/>
                <w:b w:val="0"/>
                <w:sz w:val="14"/>
              </w:rPr>
            </w:pPr>
            <w:bookmarkStart w:id="116" w:name="_Toc336337892"/>
            <w:bookmarkStart w:id="117" w:name="_Toc343596141"/>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sidR="00F05845">
              <w:rPr>
                <w:rFonts w:ascii="Tahoma" w:hAnsi="Tahoma" w:cs="Tahoma"/>
                <w:b w:val="0"/>
                <w:sz w:val="14"/>
                <w:lang w:val="en-US"/>
              </w:rPr>
              <w:t xml:space="preserve">2012 </w:t>
            </w:r>
            <w:r w:rsidRPr="00E031A2">
              <w:rPr>
                <w:rFonts w:ascii="Tahoma" w:hAnsi="Tahoma" w:cs="Tahoma"/>
                <w:b w:val="0"/>
                <w:sz w:val="14"/>
              </w:rPr>
              <w:t>with MSDN</w:t>
            </w:r>
            <w:bookmarkEnd w:id="116"/>
            <w:bookmarkEnd w:id="117"/>
          </w:p>
        </w:tc>
        <w:tc>
          <w:tcPr>
            <w:tcW w:w="429" w:type="dxa"/>
            <w:tcBorders>
              <w:bottom w:val="single" w:sz="4" w:space="0" w:color="auto"/>
            </w:tcBorders>
            <w:shd w:val="clear" w:color="auto" w:fill="FABF8F"/>
            <w:vAlign w:val="center"/>
          </w:tcPr>
          <w:p w14:paraId="0E3CB8BB" w14:textId="77777777" w:rsidR="007B2C93" w:rsidRPr="00A0765A" w:rsidRDefault="00686DC7" w:rsidP="009832D3">
            <w:pPr>
              <w:pStyle w:val="TableText"/>
              <w:widowControl w:val="0"/>
              <w:rPr>
                <w:b/>
                <w:sz w:val="13"/>
                <w:szCs w:val="13"/>
                <w:u w:val="single"/>
                <w:lang w:val="en-US" w:eastAsia="en-US"/>
              </w:rPr>
            </w:pPr>
            <w:hyperlink w:anchor="Aps_18VS2010UltimateMSDN" w:history="1">
              <w:r w:rsidR="009832D3">
                <w:rPr>
                  <w:rStyle w:val="Hyperlink"/>
                  <w:b/>
                  <w:sz w:val="13"/>
                  <w:szCs w:val="13"/>
                  <w:lang w:val="en-US" w:eastAsia="en-US"/>
                </w:rPr>
                <w:t>19</w:t>
              </w:r>
            </w:hyperlink>
          </w:p>
        </w:tc>
        <w:tc>
          <w:tcPr>
            <w:tcW w:w="429" w:type="dxa"/>
            <w:tcBorders>
              <w:bottom w:val="single" w:sz="4" w:space="0" w:color="auto"/>
            </w:tcBorders>
            <w:shd w:val="clear" w:color="auto" w:fill="FABF8F"/>
            <w:vAlign w:val="center"/>
          </w:tcPr>
          <w:p w14:paraId="0E3CB8BC" w14:textId="77777777" w:rsidR="007B2C93" w:rsidRPr="00480790" w:rsidRDefault="007B2C93" w:rsidP="00E46F60">
            <w:pPr>
              <w:pStyle w:val="TableText"/>
              <w:spacing w:before="60" w:after="60"/>
              <w:rPr>
                <w:rFonts w:ascii="Tahoma" w:hAnsi="Tahoma" w:cs="Tahoma"/>
                <w:sz w:val="13"/>
                <w:lang w:val="en-US" w:eastAsia="en-US"/>
              </w:rPr>
            </w:pPr>
            <w:r>
              <w:rPr>
                <w:rFonts w:ascii="Tahoma" w:hAnsi="Tahoma" w:cs="Tahoma"/>
                <w:sz w:val="13"/>
                <w:lang w:val="en-US" w:eastAsia="en-US"/>
              </w:rPr>
              <w:t>0</w:t>
            </w:r>
            <w:r w:rsidR="00E46F60">
              <w:rPr>
                <w:rFonts w:ascii="Tahoma" w:hAnsi="Tahoma" w:cs="Tahoma"/>
                <w:sz w:val="13"/>
                <w:lang w:val="en-US" w:eastAsia="en-US"/>
              </w:rPr>
              <w:t>9</w:t>
            </w:r>
            <w:r>
              <w:rPr>
                <w:rFonts w:ascii="Tahoma" w:hAnsi="Tahoma" w:cs="Tahoma"/>
                <w:sz w:val="13"/>
                <w:lang w:val="en-US" w:eastAsia="en-US"/>
              </w:rPr>
              <w:t>/1</w:t>
            </w:r>
            <w:r w:rsidR="00E46F6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8BD"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8BE"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BF" w14:textId="77777777" w:rsidR="007B2C93" w:rsidRPr="00480790" w:rsidRDefault="00E46F60" w:rsidP="00956432">
            <w:pPr>
              <w:pStyle w:val="TableText"/>
              <w:spacing w:after="120"/>
              <w:rPr>
                <w:rFonts w:ascii="Tahoma" w:hAnsi="Tahoma" w:cs="Tahoma"/>
                <w:sz w:val="13"/>
                <w:lang w:val="en-US" w:eastAsia="en-US"/>
              </w:rPr>
            </w:pPr>
            <w:r>
              <w:rPr>
                <w:rFonts w:ascii="Tahoma" w:hAnsi="Tahoma" w:cs="Tahoma"/>
                <w:sz w:val="13"/>
                <w:lang w:val="en-US" w:eastAsia="en-US"/>
              </w:rPr>
              <w:t>83</w:t>
            </w:r>
          </w:p>
        </w:tc>
        <w:tc>
          <w:tcPr>
            <w:tcW w:w="429" w:type="dxa"/>
            <w:tcBorders>
              <w:bottom w:val="single" w:sz="4" w:space="0" w:color="auto"/>
            </w:tcBorders>
            <w:shd w:val="clear" w:color="auto" w:fill="FABF8F"/>
            <w:vAlign w:val="center"/>
          </w:tcPr>
          <w:p w14:paraId="0E3CB8C0" w14:textId="77777777" w:rsidR="007B2C93" w:rsidRPr="00480790" w:rsidRDefault="007B2C93" w:rsidP="00E46F60">
            <w:pPr>
              <w:pStyle w:val="TableText"/>
              <w:spacing w:after="120"/>
              <w:rPr>
                <w:rFonts w:ascii="Tahoma" w:hAnsi="Tahoma" w:cs="Tahoma"/>
                <w:sz w:val="13"/>
                <w:lang w:val="en-US" w:eastAsia="en-US"/>
              </w:rPr>
            </w:pPr>
            <w:r>
              <w:rPr>
                <w:rFonts w:ascii="Tahoma" w:hAnsi="Tahoma" w:cs="Tahoma"/>
                <w:sz w:val="13"/>
                <w:lang w:val="en-US" w:eastAsia="en-US"/>
              </w:rPr>
              <w:t>6</w:t>
            </w:r>
            <w:r w:rsidR="00E46F6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0E3CB8C1"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5</w:t>
            </w:r>
            <w:r w:rsidR="00E46F60">
              <w:rPr>
                <w:rFonts w:ascii="Tahoma" w:hAnsi="Tahoma" w:cs="Tahoma"/>
                <w:sz w:val="13"/>
                <w:lang w:val="en-US" w:eastAsia="en-US"/>
              </w:rPr>
              <w:t>0</w:t>
            </w:r>
          </w:p>
        </w:tc>
        <w:tc>
          <w:tcPr>
            <w:tcW w:w="429" w:type="dxa"/>
            <w:tcBorders>
              <w:bottom w:val="single" w:sz="4" w:space="0" w:color="auto"/>
            </w:tcBorders>
            <w:shd w:val="clear" w:color="auto" w:fill="FABF8F"/>
            <w:vAlign w:val="center"/>
          </w:tcPr>
          <w:p w14:paraId="0E3CB8C2"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5</w:t>
            </w:r>
            <w:r w:rsidR="00E46F60">
              <w:rPr>
                <w:rFonts w:ascii="Tahoma" w:hAnsi="Tahoma" w:cs="Tahoma"/>
                <w:sz w:val="13"/>
                <w:lang w:val="en-US" w:eastAsia="en-US"/>
              </w:rPr>
              <w:t>0</w:t>
            </w:r>
          </w:p>
        </w:tc>
        <w:tc>
          <w:tcPr>
            <w:tcW w:w="429" w:type="dxa"/>
            <w:tcBorders>
              <w:bottom w:val="single" w:sz="4" w:space="0" w:color="auto"/>
            </w:tcBorders>
            <w:shd w:val="clear" w:color="auto" w:fill="FABF8F"/>
            <w:vAlign w:val="center"/>
          </w:tcPr>
          <w:p w14:paraId="0E3CB8C3" w14:textId="77777777" w:rsidR="007B2C93" w:rsidRPr="00480790" w:rsidRDefault="007B2C93" w:rsidP="00E46F60">
            <w:pPr>
              <w:pStyle w:val="TableText"/>
              <w:spacing w:after="120"/>
              <w:rPr>
                <w:rFonts w:ascii="Tahoma" w:hAnsi="Tahoma" w:cs="Tahoma"/>
                <w:sz w:val="13"/>
                <w:lang w:val="en-US" w:eastAsia="en-US"/>
              </w:rPr>
            </w:pPr>
            <w:r>
              <w:rPr>
                <w:rFonts w:ascii="Tahoma" w:hAnsi="Tahoma" w:cs="Tahoma"/>
                <w:sz w:val="13"/>
                <w:lang w:val="en-US" w:eastAsia="en-US"/>
              </w:rPr>
              <w:t>3</w:t>
            </w:r>
            <w:r w:rsidR="00E46F60">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0E3CB8C4" w14:textId="77777777" w:rsidR="007B2C93" w:rsidRPr="00480790" w:rsidRDefault="007B2C93" w:rsidP="00E46F60">
            <w:pPr>
              <w:pStyle w:val="TableText"/>
              <w:spacing w:after="120"/>
              <w:rPr>
                <w:rFonts w:ascii="Tahoma" w:hAnsi="Tahoma" w:cs="Tahoma"/>
                <w:sz w:val="13"/>
                <w:lang w:val="en-US" w:eastAsia="en-US"/>
              </w:rPr>
            </w:pPr>
            <w:r>
              <w:rPr>
                <w:rFonts w:ascii="Tahoma" w:hAnsi="Tahoma" w:cs="Tahoma"/>
                <w:sz w:val="13"/>
                <w:lang w:val="en-US" w:eastAsia="en-US"/>
              </w:rPr>
              <w:t>1</w:t>
            </w:r>
            <w:r w:rsidR="00E46F60">
              <w:rPr>
                <w:rFonts w:ascii="Tahoma" w:hAnsi="Tahoma" w:cs="Tahoma"/>
                <w:sz w:val="13"/>
                <w:lang w:val="en-US" w:eastAsia="en-US"/>
              </w:rPr>
              <w:t>7</w:t>
            </w:r>
          </w:p>
        </w:tc>
        <w:tc>
          <w:tcPr>
            <w:tcW w:w="429" w:type="dxa"/>
            <w:tcBorders>
              <w:left w:val="single" w:sz="18" w:space="0" w:color="auto"/>
              <w:bottom w:val="single" w:sz="4" w:space="0" w:color="auto"/>
            </w:tcBorders>
            <w:shd w:val="clear" w:color="auto" w:fill="FABF8F"/>
            <w:vAlign w:val="center"/>
          </w:tcPr>
          <w:p w14:paraId="0E3CB8C5"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E3CB8C6" w14:textId="77777777" w:rsidR="007B2C93" w:rsidRPr="00480790" w:rsidRDefault="007B2C93" w:rsidP="00E46F60">
            <w:pPr>
              <w:pStyle w:val="TableText"/>
              <w:spacing w:after="120"/>
              <w:rPr>
                <w:rFonts w:ascii="Tahoma" w:hAnsi="Tahoma" w:cs="Tahoma"/>
                <w:sz w:val="13"/>
                <w:lang w:val="en-US" w:eastAsia="en-US"/>
              </w:rPr>
            </w:pPr>
            <w:r>
              <w:rPr>
                <w:rFonts w:ascii="Tahoma" w:hAnsi="Tahoma" w:cs="Tahoma"/>
                <w:sz w:val="13"/>
                <w:lang w:val="en-US" w:eastAsia="en-US"/>
              </w:rPr>
              <w:t>6</w:t>
            </w:r>
            <w:r w:rsidR="00E46F60">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FABF8F"/>
            <w:vAlign w:val="center"/>
          </w:tcPr>
          <w:p w14:paraId="0E3CB8C7" w14:textId="77777777" w:rsidR="007B2C93" w:rsidRPr="00480790" w:rsidRDefault="007B2C93" w:rsidP="00E46F60">
            <w:pPr>
              <w:pStyle w:val="TableText"/>
              <w:spacing w:after="120"/>
              <w:rPr>
                <w:rFonts w:ascii="Tahoma" w:hAnsi="Tahoma" w:cs="Tahoma"/>
                <w:sz w:val="13"/>
                <w:lang w:val="en-US" w:eastAsia="en-US"/>
              </w:rPr>
            </w:pPr>
            <w:r>
              <w:rPr>
                <w:rFonts w:ascii="Tahoma" w:hAnsi="Tahoma" w:cs="Tahoma"/>
                <w:sz w:val="13"/>
                <w:lang w:val="en-US" w:eastAsia="en-US"/>
              </w:rPr>
              <w:t>3</w:t>
            </w:r>
            <w:r w:rsidR="00E46F60">
              <w:rPr>
                <w:rFonts w:ascii="Tahoma" w:hAnsi="Tahoma" w:cs="Tahoma"/>
                <w:sz w:val="13"/>
                <w:lang w:val="en-US" w:eastAsia="en-US"/>
              </w:rPr>
              <w:t>3</w:t>
            </w:r>
          </w:p>
        </w:tc>
        <w:tc>
          <w:tcPr>
            <w:tcW w:w="429" w:type="dxa"/>
            <w:tcBorders>
              <w:left w:val="single" w:sz="18" w:space="0" w:color="auto"/>
              <w:bottom w:val="single" w:sz="4" w:space="0" w:color="auto"/>
            </w:tcBorders>
            <w:shd w:val="clear" w:color="auto" w:fill="FABF8F"/>
            <w:vAlign w:val="center"/>
          </w:tcPr>
          <w:p w14:paraId="0E3CB8C8" w14:textId="77777777" w:rsidR="007B2C93" w:rsidRPr="00480790" w:rsidRDefault="00E46F60"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8C9"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0E3CB8CA"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0E3CB8CB" w14:textId="77777777" w:rsidR="007B2C93" w:rsidRPr="00480790" w:rsidRDefault="007B2C93"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E3CB8CC" w14:textId="77777777" w:rsidR="007B2C93" w:rsidRPr="00480790" w:rsidRDefault="007B2C93" w:rsidP="00036150">
            <w:pPr>
              <w:pStyle w:val="TableText"/>
              <w:rPr>
                <w:rFonts w:ascii="Tahoma" w:hAnsi="Tahoma" w:cs="Tahoma"/>
                <w:sz w:val="13"/>
                <w:lang w:val="en-US" w:eastAsia="en-US"/>
              </w:rPr>
            </w:pPr>
            <w:r w:rsidRPr="00480790">
              <w:rPr>
                <w:rFonts w:ascii="Tahoma" w:hAnsi="Tahoma" w:cs="Tahoma"/>
                <w:sz w:val="13"/>
                <w:lang w:val="en-US" w:eastAsia="en-US"/>
              </w:rPr>
              <w:t>OL/SA/</w:t>
            </w:r>
          </w:p>
          <w:p w14:paraId="0E3CB8CD" w14:textId="77777777" w:rsidR="007B2C93" w:rsidRPr="00480790" w:rsidRDefault="007B2C93" w:rsidP="00036150">
            <w:pPr>
              <w:pStyle w:val="TableText"/>
              <w:rPr>
                <w:rFonts w:ascii="Tahoma" w:hAnsi="Tahoma" w:cs="Tahoma"/>
                <w:sz w:val="13"/>
                <w:lang w:val="en-US" w:eastAsia="en-US"/>
              </w:rPr>
            </w:pPr>
            <w:r w:rsidRPr="00480790">
              <w:rPr>
                <w:rFonts w:ascii="Tahoma" w:hAnsi="Tahoma" w:cs="Tahoma"/>
                <w:sz w:val="13"/>
                <w:lang w:val="en-US" w:eastAsia="en-US"/>
              </w:rPr>
              <w:t>OV</w:t>
            </w:r>
          </w:p>
        </w:tc>
      </w:tr>
      <w:tr w:rsidR="007B2C93" w14:paraId="0E3CB8E3" w14:textId="77777777" w:rsidTr="001E79DE">
        <w:trPr>
          <w:cantSplit/>
          <w:trHeight w:val="145"/>
        </w:trPr>
        <w:tc>
          <w:tcPr>
            <w:tcW w:w="2638" w:type="dxa"/>
            <w:tcBorders>
              <w:bottom w:val="single" w:sz="4" w:space="0" w:color="auto"/>
            </w:tcBorders>
            <w:shd w:val="clear" w:color="auto" w:fill="auto"/>
          </w:tcPr>
          <w:p w14:paraId="0E3CB8CF" w14:textId="77777777" w:rsidR="007B2C93" w:rsidRPr="00E031A2" w:rsidRDefault="007B2C93" w:rsidP="00F70479">
            <w:pPr>
              <w:pStyle w:val="Heading2"/>
              <w:spacing w:beforeLines="20" w:before="48" w:afterLines="20" w:after="48"/>
              <w:ind w:left="0"/>
              <w:rPr>
                <w:rFonts w:ascii="Tahoma" w:hAnsi="Tahoma" w:cs="Tahoma"/>
                <w:b w:val="0"/>
                <w:sz w:val="14"/>
              </w:rPr>
            </w:pPr>
            <w:bookmarkStart w:id="118" w:name="_Toc336337893"/>
            <w:bookmarkStart w:id="119" w:name="_Toc343596142"/>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w:t>
            </w:r>
            <w:r w:rsidR="00E46F60">
              <w:rPr>
                <w:rFonts w:ascii="Tahoma" w:hAnsi="Tahoma" w:cs="Tahoma"/>
                <w:b w:val="0"/>
                <w:sz w:val="14"/>
                <w:lang w:val="en-US"/>
              </w:rPr>
              <w:t>2</w:t>
            </w:r>
            <w:r w:rsidRPr="00E031A2">
              <w:rPr>
                <w:rFonts w:ascii="Tahoma" w:hAnsi="Tahoma" w:cs="Tahoma"/>
                <w:b w:val="0"/>
                <w:sz w:val="14"/>
              </w:rPr>
              <w:t xml:space="preserve"> with MSDN</w:t>
            </w:r>
            <w:bookmarkEnd w:id="118"/>
            <w:bookmarkEnd w:id="119"/>
          </w:p>
        </w:tc>
        <w:bookmarkStart w:id="120" w:name="_Hlt335908536"/>
        <w:tc>
          <w:tcPr>
            <w:tcW w:w="429" w:type="dxa"/>
            <w:tcBorders>
              <w:bottom w:val="single" w:sz="4" w:space="0" w:color="auto"/>
            </w:tcBorders>
            <w:shd w:val="clear" w:color="auto" w:fill="auto"/>
            <w:vAlign w:val="center"/>
          </w:tcPr>
          <w:p w14:paraId="0E3CB8D0" w14:textId="77777777" w:rsidR="007B2C93" w:rsidRPr="00A0765A" w:rsidRDefault="00152361" w:rsidP="009832D3">
            <w:pPr>
              <w:pStyle w:val="TableText"/>
              <w:widowControl w:val="0"/>
              <w:rPr>
                <w:b/>
                <w:sz w:val="13"/>
                <w:szCs w:val="13"/>
                <w:u w:val="single"/>
                <w:lang w:val="en-US" w:eastAsia="en-US"/>
              </w:rPr>
            </w:pPr>
            <w:r w:rsidRPr="00A0765A">
              <w:rPr>
                <w:b/>
                <w:color w:val="0000FF"/>
                <w:sz w:val="13"/>
                <w:szCs w:val="13"/>
                <w:u w:val="single"/>
                <w:lang w:val="en-US" w:eastAsia="en-US"/>
              </w:rPr>
              <w:fldChar w:fldCharType="begin"/>
            </w:r>
            <w:bookmarkEnd w:id="120"/>
            <w:r>
              <w:rPr>
                <w:b/>
                <w:color w:val="0000FF"/>
                <w:sz w:val="13"/>
                <w:szCs w:val="13"/>
                <w:u w:val="single"/>
                <w:lang w:val="en-US" w:eastAsia="en-US"/>
              </w:rPr>
              <w:instrText>HYPERLINK  \l "Aps_19VS2010TestMSDN"</w:instrText>
            </w:r>
            <w:r w:rsidRPr="00A0765A">
              <w:rPr>
                <w:b/>
                <w:color w:val="0000FF"/>
                <w:sz w:val="13"/>
                <w:szCs w:val="13"/>
                <w:u w:val="single"/>
                <w:lang w:val="en-US" w:eastAsia="en-US"/>
              </w:rPr>
              <w:fldChar w:fldCharType="separate"/>
            </w:r>
            <w:r w:rsidR="009832D3">
              <w:rPr>
                <w:rStyle w:val="Hyperlink"/>
                <w:b/>
                <w:sz w:val="13"/>
                <w:szCs w:val="13"/>
                <w:lang w:val="en-US" w:eastAsia="en-US"/>
              </w:rPr>
              <w:t>20</w:t>
            </w:r>
            <w:r w:rsidRPr="00A0765A">
              <w:rPr>
                <w:b/>
                <w:color w:val="0000FF"/>
                <w:sz w:val="13"/>
                <w:szCs w:val="13"/>
                <w:u w:val="single"/>
                <w:lang w:val="en-US" w:eastAsia="en-US"/>
              </w:rPr>
              <w:fldChar w:fldCharType="end"/>
            </w:r>
          </w:p>
        </w:tc>
        <w:tc>
          <w:tcPr>
            <w:tcW w:w="429" w:type="dxa"/>
            <w:tcBorders>
              <w:bottom w:val="single" w:sz="4" w:space="0" w:color="auto"/>
            </w:tcBorders>
            <w:shd w:val="clear" w:color="auto" w:fill="auto"/>
            <w:vAlign w:val="center"/>
          </w:tcPr>
          <w:p w14:paraId="0E3CB8D1" w14:textId="77777777" w:rsidR="007B2C93" w:rsidRPr="00480790" w:rsidRDefault="007B2C93" w:rsidP="00E46F60">
            <w:pPr>
              <w:pStyle w:val="TableText"/>
              <w:spacing w:before="60" w:after="60"/>
              <w:rPr>
                <w:rFonts w:ascii="Tahoma" w:hAnsi="Tahoma" w:cs="Tahoma"/>
                <w:sz w:val="13"/>
                <w:lang w:val="en-US" w:eastAsia="en-US"/>
              </w:rPr>
            </w:pPr>
            <w:r>
              <w:rPr>
                <w:rFonts w:ascii="Tahoma" w:hAnsi="Tahoma" w:cs="Tahoma"/>
                <w:sz w:val="13"/>
                <w:lang w:val="en-US" w:eastAsia="en-US"/>
              </w:rPr>
              <w:t>0</w:t>
            </w:r>
            <w:r w:rsidR="00E46F60">
              <w:rPr>
                <w:rFonts w:ascii="Tahoma" w:hAnsi="Tahoma" w:cs="Tahoma"/>
                <w:sz w:val="13"/>
                <w:lang w:val="en-US" w:eastAsia="en-US"/>
              </w:rPr>
              <w:t>9</w:t>
            </w:r>
            <w:r>
              <w:rPr>
                <w:rFonts w:ascii="Tahoma" w:hAnsi="Tahoma" w:cs="Tahoma"/>
                <w:sz w:val="13"/>
                <w:lang w:val="en-US" w:eastAsia="en-US"/>
              </w:rPr>
              <w:t>/1</w:t>
            </w:r>
            <w:r w:rsidR="00E46F6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8D2"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8D3"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D4"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0E3CB8D5"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0E3CB8D6"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0E3CB8D7"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0E3CB8D8"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0E3CB8D9"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0E3CB8DA" w14:textId="77777777" w:rsidR="007B2C93" w:rsidRPr="00480790" w:rsidRDefault="007B2C93"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E3CB8DB"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0E3CB8DC" w14:textId="77777777" w:rsidR="007B2C93" w:rsidRPr="00480790" w:rsidRDefault="007B2C93" w:rsidP="004B3534">
            <w:pPr>
              <w:pStyle w:val="TableText"/>
              <w:spacing w:after="12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0E3CB8DD" w14:textId="77777777" w:rsidR="007B2C93" w:rsidRPr="00480790" w:rsidRDefault="00E46F60"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8DE"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0E3CB8DF" w14:textId="77777777" w:rsidR="007B2C93" w:rsidRPr="00480790" w:rsidRDefault="007B2C93"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0E3CB8E0" w14:textId="77777777" w:rsidR="007B2C93" w:rsidRPr="00480790" w:rsidRDefault="007B2C93"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0E3CB8E1" w14:textId="77777777" w:rsidR="007B2C93" w:rsidRPr="00480790" w:rsidRDefault="007B2C93" w:rsidP="00036150">
            <w:pPr>
              <w:pStyle w:val="TableText"/>
              <w:rPr>
                <w:rFonts w:ascii="Tahoma" w:hAnsi="Tahoma" w:cs="Tahoma"/>
                <w:sz w:val="13"/>
                <w:lang w:val="en-US" w:eastAsia="en-US"/>
              </w:rPr>
            </w:pPr>
            <w:r w:rsidRPr="00480790">
              <w:rPr>
                <w:rFonts w:ascii="Tahoma" w:hAnsi="Tahoma" w:cs="Tahoma"/>
                <w:sz w:val="13"/>
                <w:lang w:val="en-US" w:eastAsia="en-US"/>
              </w:rPr>
              <w:t>OL/SA/</w:t>
            </w:r>
          </w:p>
          <w:p w14:paraId="0E3CB8E2" w14:textId="77777777" w:rsidR="007B2C93" w:rsidRPr="00480790" w:rsidRDefault="007B2C93" w:rsidP="00036150">
            <w:pPr>
              <w:pStyle w:val="TableText"/>
              <w:rPr>
                <w:rFonts w:ascii="Tahoma" w:hAnsi="Tahoma" w:cs="Tahoma"/>
                <w:sz w:val="13"/>
                <w:lang w:val="en-US" w:eastAsia="en-US"/>
              </w:rPr>
            </w:pPr>
            <w:r w:rsidRPr="00480790">
              <w:rPr>
                <w:rFonts w:ascii="Tahoma" w:hAnsi="Tahoma" w:cs="Tahoma"/>
                <w:sz w:val="13"/>
                <w:lang w:val="en-US" w:eastAsia="en-US"/>
              </w:rPr>
              <w:t>OV</w:t>
            </w:r>
          </w:p>
        </w:tc>
      </w:tr>
      <w:tr w:rsidR="001E79DE" w14:paraId="0E3CB8F7" w14:textId="77777777" w:rsidTr="00496B5E">
        <w:trPr>
          <w:cantSplit/>
          <w:trHeight w:val="70"/>
        </w:trPr>
        <w:tc>
          <w:tcPr>
            <w:tcW w:w="2638" w:type="dxa"/>
            <w:tcBorders>
              <w:bottom w:val="single" w:sz="4" w:space="0" w:color="auto"/>
            </w:tcBorders>
            <w:shd w:val="clear" w:color="auto" w:fill="FABF8F"/>
          </w:tcPr>
          <w:p w14:paraId="0E3CB8E4" w14:textId="77777777" w:rsidR="007B2C93" w:rsidRPr="007B1734" w:rsidRDefault="007B2C93" w:rsidP="00F70479">
            <w:pPr>
              <w:pStyle w:val="Heading2"/>
              <w:spacing w:beforeLines="20" w:before="48" w:afterLines="20" w:after="48"/>
              <w:ind w:left="0"/>
              <w:rPr>
                <w:rFonts w:ascii="Tahoma" w:hAnsi="Tahoma" w:cs="Tahoma"/>
                <w:b w:val="0"/>
                <w:sz w:val="14"/>
                <w:lang w:val="en-US"/>
              </w:rPr>
            </w:pPr>
            <w:bookmarkStart w:id="121" w:name="_Toc336337894"/>
            <w:bookmarkStart w:id="122" w:name="_Toc343596143"/>
            <w:r w:rsidRPr="00E031A2">
              <w:rPr>
                <w:rFonts w:ascii="Tahoma" w:hAnsi="Tahoma" w:cs="Tahoma"/>
                <w:b w:val="0"/>
                <w:sz w:val="14"/>
              </w:rPr>
              <w:t xml:space="preserve">Word </w:t>
            </w:r>
            <w:bookmarkEnd w:id="121"/>
            <w:r w:rsidR="005E0391">
              <w:rPr>
                <w:rFonts w:ascii="Tahoma" w:hAnsi="Tahoma" w:cs="Tahoma"/>
                <w:b w:val="0"/>
                <w:sz w:val="14"/>
                <w:lang w:val="en-US"/>
              </w:rPr>
              <w:t>2013</w:t>
            </w:r>
            <w:bookmarkEnd w:id="122"/>
          </w:p>
        </w:tc>
        <w:tc>
          <w:tcPr>
            <w:tcW w:w="429" w:type="dxa"/>
            <w:tcBorders>
              <w:bottom w:val="single" w:sz="4" w:space="0" w:color="auto"/>
            </w:tcBorders>
            <w:shd w:val="clear" w:color="auto" w:fill="FABF8F"/>
            <w:vAlign w:val="center"/>
          </w:tcPr>
          <w:p w14:paraId="0E3CB8E5" w14:textId="77777777" w:rsidR="007B2C93" w:rsidRPr="00A0765A" w:rsidRDefault="007B2C93"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E3CB8E6" w14:textId="77777777" w:rsidR="007B2C93" w:rsidRPr="00480790" w:rsidRDefault="00450ECC" w:rsidP="004941B2">
            <w:pPr>
              <w:pStyle w:val="TableText"/>
              <w:spacing w:before="60" w:after="6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E3CB8E7"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E3CB8E8" w14:textId="77777777" w:rsidR="007B2C93" w:rsidRPr="00480790" w:rsidRDefault="007B2C93" w:rsidP="004B3534">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8E9"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E3CB8EA"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E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EC"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3CB8E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E3CB8E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8E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E3CB8F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E3CB8F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3CB8F2"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E3CB8F3"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E3CB8F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E3CB8F5"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E3CB8F6" w14:textId="77777777" w:rsidR="007B2C93" w:rsidRPr="00480790" w:rsidRDefault="007B2C93" w:rsidP="004B3534">
            <w:pPr>
              <w:pStyle w:val="TableText"/>
              <w:rPr>
                <w:rFonts w:ascii="Tahoma" w:hAnsi="Tahoma" w:cs="Tahoma"/>
                <w:sz w:val="13"/>
                <w:lang w:val="en-US" w:eastAsia="en-US"/>
              </w:rPr>
            </w:pPr>
          </w:p>
        </w:tc>
      </w:tr>
      <w:tr w:rsidR="007B2C93" w14:paraId="0E3CB90B" w14:textId="77777777" w:rsidTr="001E79DE">
        <w:trPr>
          <w:cantSplit/>
          <w:trHeight w:val="323"/>
        </w:trPr>
        <w:tc>
          <w:tcPr>
            <w:tcW w:w="2638" w:type="dxa"/>
            <w:tcBorders>
              <w:bottom w:val="single" w:sz="4" w:space="0" w:color="auto"/>
            </w:tcBorders>
            <w:shd w:val="clear" w:color="auto" w:fill="auto"/>
          </w:tcPr>
          <w:p w14:paraId="0E3CB8F8" w14:textId="77777777" w:rsidR="007B2C93" w:rsidRPr="00E031A2" w:rsidRDefault="007B2C93" w:rsidP="00F70479">
            <w:pPr>
              <w:pStyle w:val="Heading2"/>
              <w:spacing w:beforeLines="20" w:before="48" w:afterLines="20" w:after="48"/>
              <w:ind w:left="0"/>
              <w:rPr>
                <w:rFonts w:ascii="Tahoma" w:hAnsi="Tahoma" w:cs="Tahoma"/>
                <w:b w:val="0"/>
                <w:sz w:val="14"/>
              </w:rPr>
            </w:pPr>
            <w:bookmarkStart w:id="123" w:name="_Toc336337895"/>
            <w:bookmarkStart w:id="124" w:name="_Toc343596144"/>
            <w:r w:rsidRPr="00E031A2">
              <w:rPr>
                <w:rFonts w:ascii="Tahoma" w:hAnsi="Tahoma" w:cs="Tahoma"/>
                <w:b w:val="0"/>
                <w:sz w:val="14"/>
              </w:rPr>
              <w:t>Word for Mac 20</w:t>
            </w:r>
            <w:r>
              <w:rPr>
                <w:rFonts w:ascii="Tahoma" w:hAnsi="Tahoma" w:cs="Tahoma"/>
                <w:b w:val="0"/>
                <w:sz w:val="14"/>
                <w:lang w:val="en-US"/>
              </w:rPr>
              <w:t>11</w:t>
            </w:r>
            <w:bookmarkEnd w:id="123"/>
            <w:bookmarkEnd w:id="124"/>
          </w:p>
        </w:tc>
        <w:tc>
          <w:tcPr>
            <w:tcW w:w="429" w:type="dxa"/>
            <w:tcBorders>
              <w:bottom w:val="single" w:sz="4" w:space="0" w:color="auto"/>
            </w:tcBorders>
            <w:shd w:val="clear" w:color="auto" w:fill="auto"/>
            <w:vAlign w:val="center"/>
          </w:tcPr>
          <w:p w14:paraId="0E3CB8F9" w14:textId="77777777" w:rsidR="007B2C93" w:rsidRPr="00480790" w:rsidRDefault="007B2C93" w:rsidP="00F62B9E">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0E3CB8FA" w14:textId="77777777" w:rsidR="007B2C93" w:rsidRPr="00480790" w:rsidRDefault="007B2C93" w:rsidP="004B3534">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0E3CB8FB"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E3CB8FC" w14:textId="77777777" w:rsidR="007B2C93" w:rsidRPr="00480790" w:rsidRDefault="007B2C93" w:rsidP="004B3534">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8FD"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E3CB8FE"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8FF"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900"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E3CB901"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E3CB902"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903"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E3CB904"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E3CB905"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E3CB906" w14:textId="77777777" w:rsidR="007B2C93" w:rsidRPr="00480790" w:rsidRDefault="007B2C93"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E3CB907" w14:textId="77777777" w:rsidR="007B2C93" w:rsidRPr="00480790" w:rsidRDefault="007B2C93"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E3CB908" w14:textId="77777777" w:rsidR="007B2C93" w:rsidRPr="00480790" w:rsidRDefault="007B2C93"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E3CB909" w14:textId="77777777" w:rsidR="007B2C93" w:rsidRPr="00480790" w:rsidRDefault="007B2C93"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E3CB90A" w14:textId="77777777" w:rsidR="007B2C93" w:rsidRPr="00480790" w:rsidRDefault="007B2C93" w:rsidP="004B3534">
            <w:pPr>
              <w:pStyle w:val="TableText"/>
              <w:rPr>
                <w:rFonts w:ascii="Tahoma" w:hAnsi="Tahoma" w:cs="Tahoma"/>
                <w:sz w:val="13"/>
                <w:lang w:val="en-US" w:eastAsia="en-US"/>
              </w:rPr>
            </w:pPr>
          </w:p>
        </w:tc>
      </w:tr>
    </w:tbl>
    <w:p w14:paraId="0E3CB90C"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6192" behindDoc="0" locked="0" layoutInCell="1" allowOverlap="1" wp14:anchorId="0E3CE7C1" wp14:editId="0E3CE7C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CE7E5" w14:textId="77777777" w:rsidR="00AC1C44" w:rsidRDefault="00AC1C44">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E3CE7E6" w14:textId="77777777" w:rsidR="00AC1C44" w:rsidRDefault="00AC1C44">
                            <w:pPr>
                              <w:rPr>
                                <w:rFonts w:cs="Tahoma"/>
                                <w:i/>
                                <w:color w:val="000000"/>
                                <w:sz w:val="14"/>
                                <w:szCs w:val="14"/>
                              </w:rPr>
                            </w:pPr>
                            <w:r>
                              <w:rPr>
                                <w:rFonts w:cs="Tahoma"/>
                                <w:i/>
                                <w:color w:val="000000"/>
                                <w:sz w:val="14"/>
                                <w:szCs w:val="14"/>
                              </w:rPr>
                              <w:t>*For Select Plus only the ‘L’ and three year values for ‘L&amp;SA’ / ’SA’ will be used.</w:t>
                            </w:r>
                          </w:p>
                          <w:p w14:paraId="0E3CE7E7" w14:textId="77777777" w:rsidR="00AC1C44" w:rsidRDefault="00AC1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3CE7C1"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0E3CE7E5" w14:textId="77777777" w:rsidR="00AC1C44" w:rsidRDefault="00AC1C44">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E3CE7E6" w14:textId="77777777" w:rsidR="00AC1C44" w:rsidRDefault="00AC1C44">
                      <w:pPr>
                        <w:rPr>
                          <w:rFonts w:cs="Tahoma"/>
                          <w:i/>
                          <w:color w:val="000000"/>
                          <w:sz w:val="14"/>
                          <w:szCs w:val="14"/>
                        </w:rPr>
                      </w:pPr>
                      <w:r>
                        <w:rPr>
                          <w:rFonts w:cs="Tahoma"/>
                          <w:i/>
                          <w:color w:val="000000"/>
                          <w:sz w:val="14"/>
                          <w:szCs w:val="14"/>
                        </w:rPr>
                        <w:t>*For Select Plus only the ‘L’ and three year values for ‘L&amp;SA’ / ’SA’ will be used.</w:t>
                      </w:r>
                    </w:p>
                    <w:p w14:paraId="0E3CE7E7" w14:textId="77777777" w:rsidR="00AC1C44" w:rsidRDefault="00AC1C44"/>
                  </w:txbxContent>
                </v:textbox>
              </v:shape>
            </w:pict>
          </mc:Fallback>
        </mc:AlternateContent>
      </w:r>
    </w:p>
    <w:p w14:paraId="0E3CB90D" w14:textId="77777777" w:rsidR="00023FE7" w:rsidRDefault="00023FE7">
      <w:pPr>
        <w:pStyle w:val="ProductPool"/>
        <w:rPr>
          <w:rFonts w:ascii="Tahoma" w:hAnsi="Tahoma" w:cs="Tahoma"/>
          <w:sz w:val="18"/>
        </w:rPr>
      </w:pPr>
    </w:p>
    <w:p w14:paraId="0E3CB90E" w14:textId="512BC4D5" w:rsidR="00023FE7" w:rsidRPr="004E292A" w:rsidRDefault="00023FE7" w:rsidP="004E292A">
      <w:pPr>
        <w:pStyle w:val="Heading3"/>
        <w:rPr>
          <w:rFonts w:ascii="Tahoma" w:hAnsi="Tahoma" w:cs="Tahoma"/>
          <w:sz w:val="18"/>
        </w:rPr>
      </w:pPr>
      <w:bookmarkStart w:id="125" w:name="_Toc336337896"/>
      <w:bookmarkStart w:id="126" w:name="_Toc343596145"/>
      <w:r w:rsidRPr="004E292A">
        <w:rPr>
          <w:rFonts w:ascii="Tahoma" w:hAnsi="Tahoma" w:cs="Tahoma"/>
          <w:sz w:val="22"/>
        </w:rPr>
        <w:t>SYSTEMS POOL</w:t>
      </w:r>
      <w:bookmarkEnd w:id="125"/>
      <w:bookmarkEnd w:id="126"/>
    </w:p>
    <w:p w14:paraId="0E3CB90F" w14:textId="77777777" w:rsidR="00023FE7" w:rsidRDefault="00023FE7">
      <w:pPr>
        <w:rPr>
          <w:sz w:val="20"/>
        </w:rPr>
      </w:pPr>
    </w:p>
    <w:tbl>
      <w:tblPr>
        <w:tblW w:w="105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10"/>
        <w:gridCol w:w="360"/>
        <w:gridCol w:w="450"/>
        <w:gridCol w:w="360"/>
        <w:gridCol w:w="450"/>
        <w:gridCol w:w="450"/>
        <w:gridCol w:w="450"/>
        <w:gridCol w:w="450"/>
        <w:gridCol w:w="450"/>
        <w:gridCol w:w="450"/>
        <w:gridCol w:w="360"/>
        <w:gridCol w:w="450"/>
        <w:gridCol w:w="450"/>
        <w:gridCol w:w="450"/>
        <w:gridCol w:w="450"/>
        <w:gridCol w:w="450"/>
        <w:gridCol w:w="450"/>
        <w:gridCol w:w="450"/>
        <w:gridCol w:w="540"/>
      </w:tblGrid>
      <w:tr w:rsidR="00AF4B30" w14:paraId="0E3CB91C" w14:textId="77777777" w:rsidTr="00AF4B30">
        <w:trPr>
          <w:cantSplit/>
          <w:trHeight w:val="389"/>
          <w:tblHeader/>
        </w:trPr>
        <w:tc>
          <w:tcPr>
            <w:tcW w:w="2610" w:type="dxa"/>
            <w:vMerge w:val="restart"/>
            <w:tcBorders>
              <w:top w:val="single" w:sz="4" w:space="0" w:color="FFFFFF"/>
              <w:left w:val="single" w:sz="4" w:space="0" w:color="FFFFFF"/>
            </w:tcBorders>
          </w:tcPr>
          <w:p w14:paraId="0E3CB910" w14:textId="77777777" w:rsidR="00B27742" w:rsidRDefault="00CD0D74">
            <w:pPr>
              <w:rPr>
                <w:rFonts w:cs="Tahoma"/>
                <w:sz w:val="20"/>
              </w:rPr>
            </w:pPr>
            <w:r>
              <w:rPr>
                <w:rFonts w:cs="Tahoma"/>
                <w:noProof/>
                <w:sz w:val="9"/>
              </w:rPr>
              <mc:AlternateContent>
                <mc:Choice Requires="wps">
                  <w:drawing>
                    <wp:anchor distT="0" distB="0" distL="114300" distR="114300" simplePos="0" relativeHeight="251658240" behindDoc="0" locked="0" layoutInCell="1" allowOverlap="1" wp14:anchorId="0E3CE7C3" wp14:editId="0E3CE7C4">
                      <wp:simplePos x="0" y="0"/>
                      <wp:positionH relativeFrom="column">
                        <wp:posOffset>1781175</wp:posOffset>
                      </wp:positionH>
                      <wp:positionV relativeFrom="paragraph">
                        <wp:posOffset>421005</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CE7E8" w14:textId="77777777" w:rsidR="00AC1C44" w:rsidRDefault="00AC1C44">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E3CE7C3" id="Text Box 61" o:spid="_x0000_s1027" type="#_x0000_t202" style="position:absolute;margin-left:140.25pt;margin-top:33.15pt;width:28.9pt;height:16.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" filled="f" stroked="f">
                      <v:textbox style="mso-fit-shape-to-text:t">
                        <w:txbxContent>
                          <w:p w14:paraId="0E3CE7E8" w14:textId="77777777" w:rsidR="00AC1C44" w:rsidRDefault="00AC1C44">
                            <w:pPr>
                              <w:rPr>
                                <w:color w:val="0000FF"/>
                                <w:sz w:val="20"/>
                              </w:rPr>
                            </w:pPr>
                            <w:r>
                              <w:rPr>
                                <w:rFonts w:cs="Tahoma"/>
                                <w:b/>
                                <w:color w:val="0000FF"/>
                                <w:sz w:val="8"/>
                              </w:rPr>
                              <w:t>(Ctrl + Click)</w:t>
                            </w:r>
                          </w:p>
                        </w:txbxContent>
                      </v:textbox>
                    </v:shape>
                  </w:pict>
                </mc:Fallback>
              </mc:AlternateContent>
            </w:r>
          </w:p>
        </w:tc>
        <w:tc>
          <w:tcPr>
            <w:tcW w:w="360" w:type="dxa"/>
            <w:vMerge w:val="restart"/>
            <w:tcBorders>
              <w:top w:val="single" w:sz="12" w:space="0" w:color="auto"/>
            </w:tcBorders>
            <w:textDirection w:val="btLr"/>
            <w:vAlign w:val="center"/>
          </w:tcPr>
          <w:p w14:paraId="0E3CB911" w14:textId="77777777" w:rsidR="00B27742" w:rsidRDefault="00B27742">
            <w:pPr>
              <w:pStyle w:val="TableVerticalText"/>
              <w:rPr>
                <w:rFonts w:ascii="Tahoma" w:hAnsi="Tahoma" w:cs="Tahoma"/>
                <w:sz w:val="9"/>
              </w:rPr>
            </w:pPr>
            <w:r>
              <w:rPr>
                <w:rFonts w:ascii="Tahoma" w:hAnsi="Tahoma" w:cs="Tahoma"/>
                <w:sz w:val="9"/>
              </w:rPr>
              <w:t>Product</w:t>
            </w:r>
          </w:p>
          <w:p w14:paraId="0E3CB912" w14:textId="77777777" w:rsidR="00B27742" w:rsidRDefault="00B27742">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0E3CB913" w14:textId="77777777" w:rsidR="00B27742" w:rsidRDefault="00B27742" w:rsidP="0019788A">
            <w:pPr>
              <w:pStyle w:val="TableVerticalText"/>
              <w:spacing w:before="120"/>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0E3CB914" w14:textId="77777777" w:rsidR="00B27742" w:rsidRDefault="00B27742">
            <w:pPr>
              <w:pStyle w:val="TableVerticalText"/>
              <w:rPr>
                <w:rFonts w:ascii="Tahoma" w:hAnsi="Tahoma" w:cs="Tahoma"/>
                <w:sz w:val="9"/>
              </w:rPr>
            </w:pPr>
            <w:r>
              <w:rPr>
                <w:rFonts w:ascii="Tahoma" w:hAnsi="Tahoma" w:cs="Tahoma"/>
                <w:sz w:val="9"/>
              </w:rPr>
              <w:t>SAB</w:t>
            </w:r>
          </w:p>
        </w:tc>
        <w:tc>
          <w:tcPr>
            <w:tcW w:w="3060" w:type="dxa"/>
            <w:gridSpan w:val="7"/>
            <w:tcBorders>
              <w:top w:val="single" w:sz="12" w:space="0" w:color="auto"/>
              <w:left w:val="single" w:sz="18" w:space="0" w:color="auto"/>
              <w:right w:val="single" w:sz="18" w:space="0" w:color="auto"/>
            </w:tcBorders>
            <w:vAlign w:val="center"/>
          </w:tcPr>
          <w:p w14:paraId="0E3CB915" w14:textId="77777777" w:rsidR="00B27742" w:rsidRDefault="00B27742">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0E3CB916" w14:textId="77777777" w:rsidR="00B27742" w:rsidRDefault="00B27742">
            <w:pPr>
              <w:pStyle w:val="TableHeadingsBlack"/>
              <w:rPr>
                <w:rFonts w:ascii="Tahoma" w:hAnsi="Tahoma" w:cs="Tahoma"/>
                <w:sz w:val="9"/>
              </w:rPr>
            </w:pPr>
            <w:r>
              <w:rPr>
                <w:rFonts w:ascii="Tahoma" w:hAnsi="Tahoma" w:cs="Tahoma"/>
                <w:sz w:val="9"/>
              </w:rPr>
              <w:t>Open</w:t>
            </w:r>
            <w:r w:rsidR="00456002">
              <w:rPr>
                <w:rFonts w:ascii="Tahoma" w:hAnsi="Tahoma" w:cs="Tahoma"/>
                <w:sz w:val="9"/>
              </w:rPr>
              <w:t xml:space="preserve"> License</w:t>
            </w:r>
          </w:p>
        </w:tc>
        <w:tc>
          <w:tcPr>
            <w:tcW w:w="450" w:type="dxa"/>
            <w:vMerge w:val="restart"/>
            <w:tcBorders>
              <w:top w:val="single" w:sz="12" w:space="0" w:color="auto"/>
              <w:left w:val="single" w:sz="18" w:space="0" w:color="auto"/>
            </w:tcBorders>
            <w:textDirection w:val="btLr"/>
            <w:vAlign w:val="center"/>
          </w:tcPr>
          <w:p w14:paraId="0E3CB917" w14:textId="77777777" w:rsidR="00B27742" w:rsidRPr="00B0036E" w:rsidRDefault="00B27742">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E3CB918" w14:textId="77777777" w:rsidR="00B27742" w:rsidRDefault="00B27742">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E3CB919" w14:textId="77777777" w:rsidR="00B27742" w:rsidRDefault="00B27742">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0E3CB91A" w14:textId="77777777" w:rsidR="00B27742" w:rsidRDefault="00B0036E" w:rsidP="00E67091">
            <w:pPr>
              <w:pStyle w:val="TableVerticalText"/>
              <w:spacing w:before="120"/>
              <w:jc w:val="left"/>
              <w:rPr>
                <w:rFonts w:ascii="Tahoma" w:hAnsi="Tahoma" w:cs="Tahoma"/>
                <w:sz w:val="9"/>
              </w:rPr>
            </w:pPr>
            <w:r>
              <w:rPr>
                <w:rFonts w:ascii="Tahoma" w:hAnsi="Tahoma" w:cs="Tahoma"/>
                <w:sz w:val="9"/>
              </w:rPr>
              <w:t xml:space="preserve">  EES</w:t>
            </w:r>
            <w:r w:rsidR="00E67091">
              <w:rPr>
                <w:rFonts w:ascii="Tahoma" w:hAnsi="Tahoma" w:cs="Tahoma"/>
                <w:sz w:val="9"/>
              </w:rPr>
              <w:t xml:space="preserve"> </w:t>
            </w:r>
            <w:r>
              <w:rPr>
                <w:rFonts w:ascii="Tahoma" w:hAnsi="Tahoma" w:cs="Tahoma"/>
                <w:sz w:val="9"/>
              </w:rPr>
              <w:t>/</w:t>
            </w:r>
            <w:r w:rsidR="00E67091">
              <w:rPr>
                <w:rFonts w:ascii="Tahoma" w:hAnsi="Tahoma" w:cs="Tahoma"/>
                <w:sz w:val="9"/>
              </w:rPr>
              <w:t xml:space="preserve"> </w:t>
            </w:r>
            <w:r w:rsidR="00B27742">
              <w:rPr>
                <w:rFonts w:ascii="Tahoma" w:hAnsi="Tahoma" w:cs="Tahoma"/>
                <w:sz w:val="9"/>
              </w:rPr>
              <w:t>OVS</w:t>
            </w:r>
            <w:r>
              <w:rPr>
                <w:rFonts w:ascii="Tahoma" w:hAnsi="Tahoma" w:cs="Tahoma"/>
                <w:sz w:val="9"/>
              </w:rPr>
              <w:t xml:space="preserve">  </w:t>
            </w:r>
            <w:r w:rsidR="00B27742">
              <w:rPr>
                <w:rFonts w:ascii="Tahoma" w:hAnsi="Tahoma" w:cs="Tahoma"/>
                <w:sz w:val="9"/>
              </w:rPr>
              <w:t>ES</w:t>
            </w:r>
          </w:p>
        </w:tc>
        <w:tc>
          <w:tcPr>
            <w:tcW w:w="540" w:type="dxa"/>
            <w:vMerge w:val="restart"/>
            <w:tcBorders>
              <w:top w:val="single" w:sz="12" w:space="0" w:color="auto"/>
            </w:tcBorders>
            <w:textDirection w:val="btLr"/>
            <w:vAlign w:val="center"/>
          </w:tcPr>
          <w:p w14:paraId="0E3CB91B" w14:textId="77777777" w:rsidR="00B27742" w:rsidRDefault="00B27742" w:rsidP="00456002">
            <w:pPr>
              <w:pStyle w:val="TableVerticalText"/>
              <w:rPr>
                <w:rFonts w:ascii="Tahoma" w:hAnsi="Tahoma" w:cs="Tahoma"/>
                <w:sz w:val="9"/>
              </w:rPr>
            </w:pPr>
            <w:r>
              <w:rPr>
                <w:rFonts w:ascii="Tahoma" w:hAnsi="Tahoma" w:cs="Tahoma"/>
                <w:sz w:val="9"/>
              </w:rPr>
              <w:t>Open Minimum</w:t>
            </w:r>
          </w:p>
        </w:tc>
      </w:tr>
      <w:tr w:rsidR="00CE5AB1" w14:paraId="0E3CB92C" w14:textId="77777777" w:rsidTr="00AF4B30">
        <w:trPr>
          <w:cantSplit/>
          <w:trHeight w:val="262"/>
          <w:tblHeader/>
        </w:trPr>
        <w:tc>
          <w:tcPr>
            <w:tcW w:w="2610" w:type="dxa"/>
            <w:vMerge/>
            <w:tcBorders>
              <w:left w:val="single" w:sz="4" w:space="0" w:color="FFFFFF"/>
            </w:tcBorders>
          </w:tcPr>
          <w:p w14:paraId="0E3CB91D" w14:textId="77777777" w:rsidR="00B27742" w:rsidRDefault="00B27742">
            <w:pPr>
              <w:rPr>
                <w:rFonts w:cs="Tahoma"/>
                <w:sz w:val="20"/>
              </w:rPr>
            </w:pPr>
          </w:p>
        </w:tc>
        <w:tc>
          <w:tcPr>
            <w:tcW w:w="360" w:type="dxa"/>
            <w:vMerge/>
          </w:tcPr>
          <w:p w14:paraId="0E3CB91E" w14:textId="77777777" w:rsidR="00B27742" w:rsidRDefault="00B27742">
            <w:pPr>
              <w:rPr>
                <w:rFonts w:cs="Tahoma"/>
                <w:b/>
                <w:sz w:val="20"/>
              </w:rPr>
            </w:pPr>
          </w:p>
        </w:tc>
        <w:tc>
          <w:tcPr>
            <w:tcW w:w="450" w:type="dxa"/>
            <w:vMerge/>
          </w:tcPr>
          <w:p w14:paraId="0E3CB91F" w14:textId="77777777" w:rsidR="00B27742" w:rsidRDefault="00B27742">
            <w:pPr>
              <w:rPr>
                <w:rFonts w:cs="Tahoma"/>
                <w:sz w:val="20"/>
              </w:rPr>
            </w:pPr>
          </w:p>
        </w:tc>
        <w:tc>
          <w:tcPr>
            <w:tcW w:w="360" w:type="dxa"/>
            <w:vMerge/>
            <w:tcBorders>
              <w:right w:val="single" w:sz="18" w:space="0" w:color="auto"/>
            </w:tcBorders>
          </w:tcPr>
          <w:p w14:paraId="0E3CB920" w14:textId="77777777" w:rsidR="00B27742" w:rsidRDefault="00B27742">
            <w:pPr>
              <w:rPr>
                <w:rFonts w:cs="Tahoma"/>
                <w:sz w:val="20"/>
              </w:rPr>
            </w:pPr>
          </w:p>
        </w:tc>
        <w:tc>
          <w:tcPr>
            <w:tcW w:w="450" w:type="dxa"/>
            <w:vMerge w:val="restart"/>
            <w:tcBorders>
              <w:left w:val="single" w:sz="18" w:space="0" w:color="auto"/>
            </w:tcBorders>
            <w:vAlign w:val="center"/>
          </w:tcPr>
          <w:p w14:paraId="0E3CB921" w14:textId="77777777" w:rsidR="00B27742" w:rsidRDefault="00B27742">
            <w:pPr>
              <w:pStyle w:val="TableHeadingsRed"/>
              <w:rPr>
                <w:rFonts w:ascii="Tahoma" w:hAnsi="Tahoma" w:cs="Tahoma"/>
                <w:sz w:val="9"/>
              </w:rPr>
            </w:pPr>
            <w:r>
              <w:rPr>
                <w:rFonts w:ascii="Tahoma" w:hAnsi="Tahoma" w:cs="Tahoma"/>
                <w:sz w:val="9"/>
              </w:rPr>
              <w:t>L</w:t>
            </w:r>
          </w:p>
        </w:tc>
        <w:tc>
          <w:tcPr>
            <w:tcW w:w="1350" w:type="dxa"/>
            <w:gridSpan w:val="3"/>
            <w:vAlign w:val="center"/>
          </w:tcPr>
          <w:p w14:paraId="0E3CB922" w14:textId="77777777" w:rsidR="00B27742" w:rsidRDefault="00B27742">
            <w:pPr>
              <w:pStyle w:val="TableHeadingsGreen"/>
              <w:rPr>
                <w:rFonts w:ascii="Tahoma" w:hAnsi="Tahoma" w:cs="Tahoma"/>
                <w:sz w:val="9"/>
              </w:rPr>
            </w:pPr>
            <w:r>
              <w:rPr>
                <w:rFonts w:ascii="Tahoma" w:hAnsi="Tahoma" w:cs="Tahoma"/>
                <w:sz w:val="9"/>
              </w:rPr>
              <w:t>L&amp;SA</w:t>
            </w:r>
          </w:p>
        </w:tc>
        <w:tc>
          <w:tcPr>
            <w:tcW w:w="1260" w:type="dxa"/>
            <w:gridSpan w:val="3"/>
            <w:tcBorders>
              <w:right w:val="single" w:sz="18" w:space="0" w:color="auto"/>
            </w:tcBorders>
            <w:vAlign w:val="center"/>
          </w:tcPr>
          <w:p w14:paraId="0E3CB923"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0E3CB924" w14:textId="77777777" w:rsidR="00B27742" w:rsidRDefault="00B27742">
            <w:pPr>
              <w:pStyle w:val="TableHeadingsRed"/>
              <w:rPr>
                <w:rFonts w:ascii="Tahoma" w:hAnsi="Tahoma" w:cs="Tahoma"/>
                <w:sz w:val="9"/>
              </w:rPr>
            </w:pPr>
            <w:r>
              <w:rPr>
                <w:rFonts w:ascii="Tahoma" w:hAnsi="Tahoma" w:cs="Tahoma"/>
                <w:sz w:val="9"/>
              </w:rPr>
              <w:t>L</w:t>
            </w:r>
          </w:p>
        </w:tc>
        <w:tc>
          <w:tcPr>
            <w:tcW w:w="450" w:type="dxa"/>
            <w:vAlign w:val="center"/>
          </w:tcPr>
          <w:p w14:paraId="0E3CB925" w14:textId="77777777" w:rsidR="00B27742" w:rsidRDefault="00B27742">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0E3CB926"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0E3CB927" w14:textId="77777777" w:rsidR="00B27742" w:rsidRDefault="00B27742">
            <w:pPr>
              <w:rPr>
                <w:rFonts w:cs="Tahoma"/>
                <w:sz w:val="20"/>
              </w:rPr>
            </w:pPr>
          </w:p>
        </w:tc>
        <w:tc>
          <w:tcPr>
            <w:tcW w:w="450" w:type="dxa"/>
            <w:vMerge/>
            <w:tcBorders>
              <w:right w:val="single" w:sz="18" w:space="0" w:color="auto"/>
            </w:tcBorders>
          </w:tcPr>
          <w:p w14:paraId="0E3CB928" w14:textId="77777777" w:rsidR="00B27742" w:rsidRDefault="00B27742">
            <w:pPr>
              <w:rPr>
                <w:rFonts w:cs="Tahoma"/>
                <w:sz w:val="20"/>
              </w:rPr>
            </w:pPr>
          </w:p>
        </w:tc>
        <w:tc>
          <w:tcPr>
            <w:tcW w:w="450" w:type="dxa"/>
            <w:vMerge/>
            <w:tcBorders>
              <w:left w:val="single" w:sz="18" w:space="0" w:color="auto"/>
              <w:right w:val="single" w:sz="18" w:space="0" w:color="auto"/>
            </w:tcBorders>
          </w:tcPr>
          <w:p w14:paraId="0E3CB929" w14:textId="77777777" w:rsidR="00B27742" w:rsidRDefault="00B27742">
            <w:pPr>
              <w:rPr>
                <w:rFonts w:cs="Tahoma"/>
                <w:sz w:val="20"/>
              </w:rPr>
            </w:pPr>
          </w:p>
        </w:tc>
        <w:tc>
          <w:tcPr>
            <w:tcW w:w="450" w:type="dxa"/>
            <w:vMerge/>
          </w:tcPr>
          <w:p w14:paraId="0E3CB92A" w14:textId="77777777" w:rsidR="00B27742" w:rsidRDefault="00B27742">
            <w:pPr>
              <w:rPr>
                <w:rFonts w:cs="Tahoma"/>
                <w:sz w:val="20"/>
              </w:rPr>
            </w:pPr>
          </w:p>
        </w:tc>
        <w:tc>
          <w:tcPr>
            <w:tcW w:w="540" w:type="dxa"/>
            <w:vMerge/>
          </w:tcPr>
          <w:p w14:paraId="0E3CB92B" w14:textId="77777777" w:rsidR="00B27742" w:rsidRDefault="00B27742">
            <w:pPr>
              <w:rPr>
                <w:rFonts w:cs="Tahoma"/>
                <w:sz w:val="20"/>
              </w:rPr>
            </w:pPr>
          </w:p>
        </w:tc>
      </w:tr>
      <w:tr w:rsidR="00AF4B30" w14:paraId="0E3CB940" w14:textId="77777777" w:rsidTr="00AF4B30">
        <w:trPr>
          <w:cantSplit/>
          <w:trHeight w:val="287"/>
          <w:tblHeader/>
        </w:trPr>
        <w:tc>
          <w:tcPr>
            <w:tcW w:w="2610" w:type="dxa"/>
            <w:vMerge/>
            <w:tcBorders>
              <w:left w:val="single" w:sz="4" w:space="0" w:color="FFFFFF"/>
              <w:bottom w:val="single" w:sz="4" w:space="0" w:color="auto"/>
            </w:tcBorders>
          </w:tcPr>
          <w:p w14:paraId="0E3CB92D" w14:textId="77777777" w:rsidR="00B27742" w:rsidRDefault="00B27742">
            <w:pPr>
              <w:rPr>
                <w:rFonts w:cs="Tahoma"/>
                <w:sz w:val="20"/>
              </w:rPr>
            </w:pPr>
          </w:p>
        </w:tc>
        <w:tc>
          <w:tcPr>
            <w:tcW w:w="360" w:type="dxa"/>
            <w:vMerge/>
            <w:tcBorders>
              <w:bottom w:val="single" w:sz="4" w:space="0" w:color="auto"/>
            </w:tcBorders>
          </w:tcPr>
          <w:p w14:paraId="0E3CB92E" w14:textId="77777777" w:rsidR="00B27742" w:rsidRDefault="00B27742">
            <w:pPr>
              <w:rPr>
                <w:rFonts w:cs="Tahoma"/>
                <w:b/>
                <w:sz w:val="20"/>
              </w:rPr>
            </w:pPr>
          </w:p>
        </w:tc>
        <w:tc>
          <w:tcPr>
            <w:tcW w:w="450" w:type="dxa"/>
            <w:vMerge/>
            <w:tcBorders>
              <w:bottom w:val="single" w:sz="4" w:space="0" w:color="auto"/>
            </w:tcBorders>
          </w:tcPr>
          <w:p w14:paraId="0E3CB92F" w14:textId="77777777" w:rsidR="00B27742" w:rsidRDefault="00B27742">
            <w:pPr>
              <w:rPr>
                <w:rFonts w:cs="Tahoma"/>
                <w:sz w:val="20"/>
              </w:rPr>
            </w:pPr>
          </w:p>
        </w:tc>
        <w:tc>
          <w:tcPr>
            <w:tcW w:w="360" w:type="dxa"/>
            <w:vMerge/>
            <w:tcBorders>
              <w:bottom w:val="single" w:sz="4" w:space="0" w:color="auto"/>
              <w:right w:val="single" w:sz="18" w:space="0" w:color="auto"/>
            </w:tcBorders>
          </w:tcPr>
          <w:p w14:paraId="0E3CB930" w14:textId="77777777" w:rsidR="00B27742" w:rsidRDefault="00B27742">
            <w:pPr>
              <w:rPr>
                <w:rFonts w:cs="Tahoma"/>
                <w:sz w:val="20"/>
              </w:rPr>
            </w:pPr>
          </w:p>
        </w:tc>
        <w:tc>
          <w:tcPr>
            <w:tcW w:w="450" w:type="dxa"/>
            <w:vMerge/>
            <w:tcBorders>
              <w:left w:val="single" w:sz="18" w:space="0" w:color="auto"/>
              <w:bottom w:val="single" w:sz="4" w:space="0" w:color="auto"/>
            </w:tcBorders>
            <w:vAlign w:val="center"/>
          </w:tcPr>
          <w:p w14:paraId="0E3CB931" w14:textId="77777777" w:rsidR="00B27742" w:rsidRDefault="00B27742">
            <w:pPr>
              <w:jc w:val="center"/>
              <w:rPr>
                <w:rFonts w:cs="Tahoma"/>
                <w:sz w:val="20"/>
              </w:rPr>
            </w:pPr>
          </w:p>
        </w:tc>
        <w:tc>
          <w:tcPr>
            <w:tcW w:w="450" w:type="dxa"/>
            <w:tcBorders>
              <w:bottom w:val="single" w:sz="4" w:space="0" w:color="auto"/>
            </w:tcBorders>
            <w:vAlign w:val="center"/>
          </w:tcPr>
          <w:p w14:paraId="0E3CB932" w14:textId="77777777" w:rsidR="00B27742" w:rsidRDefault="00B27742">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E3CB933" w14:textId="77777777" w:rsidR="00B27742" w:rsidRDefault="00B27742">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0E3CB934" w14:textId="77777777" w:rsidR="00B27742" w:rsidRDefault="00B27742">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0E3CB935" w14:textId="77777777" w:rsidR="00B27742" w:rsidRDefault="00B27742">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E3CB936" w14:textId="77777777" w:rsidR="00B27742" w:rsidRDefault="00B27742">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0E3CB937" w14:textId="77777777" w:rsidR="00B27742" w:rsidRDefault="00B27742">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0E3CB938" w14:textId="77777777" w:rsidR="00B27742" w:rsidRDefault="00B27742">
            <w:pPr>
              <w:jc w:val="center"/>
              <w:rPr>
                <w:rFonts w:cs="Tahoma"/>
                <w:sz w:val="20"/>
              </w:rPr>
            </w:pPr>
          </w:p>
        </w:tc>
        <w:tc>
          <w:tcPr>
            <w:tcW w:w="450" w:type="dxa"/>
            <w:tcBorders>
              <w:bottom w:val="single" w:sz="4" w:space="0" w:color="auto"/>
            </w:tcBorders>
            <w:vAlign w:val="center"/>
          </w:tcPr>
          <w:p w14:paraId="0E3CB939" w14:textId="77777777" w:rsidR="00B27742" w:rsidRDefault="00B27742">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0E3CB93A" w14:textId="77777777" w:rsidR="00B27742" w:rsidRDefault="00B27742">
            <w:pPr>
              <w:jc w:val="center"/>
              <w:rPr>
                <w:rFonts w:cs="Tahoma"/>
                <w:sz w:val="20"/>
              </w:rPr>
            </w:pPr>
          </w:p>
        </w:tc>
        <w:tc>
          <w:tcPr>
            <w:tcW w:w="450" w:type="dxa"/>
            <w:vMerge/>
            <w:tcBorders>
              <w:left w:val="single" w:sz="18" w:space="0" w:color="auto"/>
              <w:bottom w:val="single" w:sz="4" w:space="0" w:color="auto"/>
            </w:tcBorders>
          </w:tcPr>
          <w:p w14:paraId="0E3CB93B" w14:textId="77777777" w:rsidR="00B27742" w:rsidRDefault="00B27742">
            <w:pPr>
              <w:rPr>
                <w:rFonts w:cs="Tahoma"/>
                <w:sz w:val="20"/>
              </w:rPr>
            </w:pPr>
          </w:p>
        </w:tc>
        <w:tc>
          <w:tcPr>
            <w:tcW w:w="450" w:type="dxa"/>
            <w:vMerge/>
            <w:tcBorders>
              <w:bottom w:val="single" w:sz="4" w:space="0" w:color="auto"/>
              <w:right w:val="single" w:sz="18" w:space="0" w:color="auto"/>
            </w:tcBorders>
          </w:tcPr>
          <w:p w14:paraId="0E3CB93C" w14:textId="77777777" w:rsidR="00B27742" w:rsidRDefault="00B27742">
            <w:pPr>
              <w:rPr>
                <w:rFonts w:cs="Tahoma"/>
                <w:sz w:val="20"/>
              </w:rPr>
            </w:pPr>
          </w:p>
        </w:tc>
        <w:tc>
          <w:tcPr>
            <w:tcW w:w="450" w:type="dxa"/>
            <w:vMerge/>
            <w:tcBorders>
              <w:left w:val="single" w:sz="18" w:space="0" w:color="auto"/>
              <w:bottom w:val="single" w:sz="4" w:space="0" w:color="auto"/>
              <w:right w:val="single" w:sz="18" w:space="0" w:color="auto"/>
            </w:tcBorders>
          </w:tcPr>
          <w:p w14:paraId="0E3CB93D" w14:textId="77777777" w:rsidR="00B27742" w:rsidRDefault="00B27742">
            <w:pPr>
              <w:rPr>
                <w:rFonts w:cs="Tahoma"/>
                <w:sz w:val="20"/>
              </w:rPr>
            </w:pPr>
          </w:p>
        </w:tc>
        <w:tc>
          <w:tcPr>
            <w:tcW w:w="450" w:type="dxa"/>
            <w:vMerge/>
            <w:tcBorders>
              <w:bottom w:val="single" w:sz="4" w:space="0" w:color="auto"/>
            </w:tcBorders>
          </w:tcPr>
          <w:p w14:paraId="0E3CB93E" w14:textId="77777777" w:rsidR="00B27742" w:rsidRDefault="00B27742">
            <w:pPr>
              <w:rPr>
                <w:rFonts w:cs="Tahoma"/>
                <w:sz w:val="20"/>
              </w:rPr>
            </w:pPr>
          </w:p>
        </w:tc>
        <w:tc>
          <w:tcPr>
            <w:tcW w:w="540" w:type="dxa"/>
            <w:vMerge/>
            <w:tcBorders>
              <w:bottom w:val="single" w:sz="4" w:space="0" w:color="auto"/>
            </w:tcBorders>
          </w:tcPr>
          <w:p w14:paraId="0E3CB93F" w14:textId="77777777" w:rsidR="00B27742" w:rsidRDefault="00B27742">
            <w:pPr>
              <w:rPr>
                <w:rFonts w:cs="Tahoma"/>
                <w:sz w:val="20"/>
              </w:rPr>
            </w:pPr>
          </w:p>
        </w:tc>
      </w:tr>
      <w:tr w:rsidR="002854D4" w14:paraId="0E3CB94E" w14:textId="77777777" w:rsidTr="00496B5E">
        <w:trPr>
          <w:trHeight w:val="145"/>
        </w:trPr>
        <w:tc>
          <w:tcPr>
            <w:tcW w:w="2610" w:type="dxa"/>
            <w:tcBorders>
              <w:bottom w:val="single" w:sz="4" w:space="0" w:color="auto"/>
            </w:tcBorders>
            <w:shd w:val="clear" w:color="auto" w:fill="FABF8F"/>
          </w:tcPr>
          <w:p w14:paraId="0E3CB941" w14:textId="77777777" w:rsidR="002854D4" w:rsidRDefault="002854D4" w:rsidP="00F70479">
            <w:pPr>
              <w:pStyle w:val="ProductNames"/>
              <w:rPr>
                <w:rFonts w:ascii="Tahoma" w:hAnsi="Tahoma" w:cs="Tahoma"/>
                <w:sz w:val="14"/>
              </w:rPr>
            </w:pPr>
            <w:bookmarkStart w:id="127" w:name="_Toc336337897"/>
            <w:bookmarkStart w:id="128" w:name="_Toc343596146"/>
            <w:r>
              <w:rPr>
                <w:rFonts w:ascii="Tahoma" w:hAnsi="Tahoma" w:cs="Tahoma"/>
                <w:sz w:val="14"/>
              </w:rPr>
              <w:t>Windows C</w:t>
            </w:r>
            <w:r w:rsidR="00A44CC0">
              <w:rPr>
                <w:rFonts w:ascii="Tahoma" w:hAnsi="Tahoma" w:cs="Tahoma"/>
                <w:sz w:val="14"/>
              </w:rPr>
              <w:t>ompanion Subcription License</w:t>
            </w:r>
            <w:bookmarkEnd w:id="127"/>
            <w:bookmarkEnd w:id="128"/>
          </w:p>
        </w:tc>
        <w:bookmarkStart w:id="129" w:name="_Hlt335908440"/>
        <w:bookmarkStart w:id="130" w:name="_Hlt335908548"/>
        <w:bookmarkStart w:id="131" w:name="_Hlt336250917"/>
        <w:tc>
          <w:tcPr>
            <w:tcW w:w="360" w:type="dxa"/>
            <w:tcBorders>
              <w:bottom w:val="single" w:sz="4" w:space="0" w:color="auto"/>
            </w:tcBorders>
            <w:shd w:val="clear" w:color="auto" w:fill="FABF8F"/>
            <w:vAlign w:val="center"/>
          </w:tcPr>
          <w:p w14:paraId="0E3CB942" w14:textId="77777777" w:rsidR="002854D4" w:rsidRPr="003A6F89" w:rsidRDefault="009210DE" w:rsidP="006905EB">
            <w:pPr>
              <w:pStyle w:val="TableText"/>
              <w:widowControl w:val="0"/>
              <w:rPr>
                <w:b/>
                <w:color w:val="0000FF"/>
                <w:sz w:val="13"/>
                <w:szCs w:val="13"/>
                <w:u w:val="single"/>
                <w:lang w:val="en-US" w:eastAsia="en-US"/>
              </w:rPr>
            </w:pPr>
            <w:r w:rsidRPr="003A6F89">
              <w:rPr>
                <w:b/>
                <w:color w:val="0000FF"/>
                <w:sz w:val="13"/>
                <w:szCs w:val="13"/>
                <w:u w:val="single"/>
                <w:lang w:val="en-US" w:eastAsia="en-US"/>
              </w:rPr>
              <w:fldChar w:fldCharType="begin"/>
            </w:r>
            <w:bookmarkEnd w:id="129"/>
            <w:bookmarkEnd w:id="130"/>
            <w:bookmarkEnd w:id="131"/>
            <w:r w:rsidR="00837AE2" w:rsidRPr="003A6F89">
              <w:rPr>
                <w:b/>
                <w:color w:val="0000FF"/>
                <w:sz w:val="13"/>
                <w:szCs w:val="13"/>
                <w:u w:val="single"/>
                <w:lang w:val="en-US" w:eastAsia="en-US"/>
              </w:rPr>
              <w:instrText>HYPERLINK  \l "_24_Windows®_Companion"</w:instrText>
            </w:r>
            <w:r w:rsidRPr="003A6F89">
              <w:rPr>
                <w:b/>
                <w:color w:val="0000FF"/>
                <w:sz w:val="13"/>
                <w:szCs w:val="13"/>
                <w:u w:val="single"/>
                <w:lang w:val="en-US" w:eastAsia="en-US"/>
              </w:rPr>
              <w:fldChar w:fldCharType="separate"/>
            </w:r>
            <w:r w:rsidR="006905EB" w:rsidRPr="003A6F89">
              <w:rPr>
                <w:rStyle w:val="Hyperlink"/>
                <w:b/>
                <w:sz w:val="13"/>
                <w:szCs w:val="13"/>
                <w:lang w:val="en-US" w:eastAsia="en-US"/>
              </w:rPr>
              <w:t>21</w:t>
            </w:r>
            <w:r w:rsidRPr="003A6F89">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E3CB943" w14:textId="77777777" w:rsidR="002854D4" w:rsidRDefault="002854D4" w:rsidP="00384940">
            <w:pPr>
              <w:pStyle w:val="TableText"/>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0E3CB944" w14:textId="77777777" w:rsidR="002854D4" w:rsidRPr="00480790" w:rsidRDefault="002854D4">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0E3CB945"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E3CB946" w14:textId="77777777" w:rsidR="002854D4"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947"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948" w14:textId="77777777" w:rsidR="002854D4" w:rsidRPr="00480790" w:rsidRDefault="002854D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949" w14:textId="77777777" w:rsidR="002854D4" w:rsidRPr="008357AC" w:rsidRDefault="002854D4"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94A" w14:textId="77777777" w:rsidR="002854D4" w:rsidRPr="008357AC" w:rsidRDefault="002854D4" w:rsidP="008925CF">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E3CB94B"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0E3CB94C"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A</w:t>
            </w:r>
            <w:r w:rsidR="006562FC">
              <w:rPr>
                <w:rFonts w:ascii="Tahoma" w:hAnsi="Tahoma" w:cs="Tahoma"/>
                <w:sz w:val="13"/>
                <w:lang w:val="en-US" w:eastAsia="en-US"/>
              </w:rPr>
              <w:t xml:space="preserve"> (EES Only)</w:t>
            </w:r>
          </w:p>
        </w:tc>
        <w:tc>
          <w:tcPr>
            <w:tcW w:w="540" w:type="dxa"/>
            <w:tcBorders>
              <w:bottom w:val="single" w:sz="4" w:space="0" w:color="auto"/>
            </w:tcBorders>
            <w:shd w:val="clear" w:color="auto" w:fill="FABF8F"/>
            <w:vAlign w:val="center"/>
          </w:tcPr>
          <w:p w14:paraId="0E3CB94D" w14:textId="77777777" w:rsidR="002854D4" w:rsidRPr="00480790" w:rsidRDefault="002854D4">
            <w:pPr>
              <w:pStyle w:val="TableText"/>
              <w:rPr>
                <w:rFonts w:ascii="Tahoma" w:hAnsi="Tahoma" w:cs="Tahoma"/>
                <w:sz w:val="13"/>
                <w:lang w:val="en-US" w:eastAsia="en-US"/>
              </w:rPr>
            </w:pPr>
          </w:p>
        </w:tc>
      </w:tr>
      <w:tr w:rsidR="00CE5AB1" w14:paraId="0E3CB95C" w14:textId="77777777" w:rsidTr="001E79DE">
        <w:trPr>
          <w:trHeight w:val="145"/>
        </w:trPr>
        <w:tc>
          <w:tcPr>
            <w:tcW w:w="2610" w:type="dxa"/>
            <w:tcBorders>
              <w:bottom w:val="single" w:sz="4" w:space="0" w:color="auto"/>
            </w:tcBorders>
            <w:shd w:val="clear" w:color="auto" w:fill="auto"/>
          </w:tcPr>
          <w:p w14:paraId="0E3CB94F" w14:textId="77777777" w:rsidR="008357AC" w:rsidRDefault="008357AC" w:rsidP="00F70479">
            <w:pPr>
              <w:pStyle w:val="ProductNames"/>
              <w:rPr>
                <w:rFonts w:ascii="Tahoma" w:hAnsi="Tahoma" w:cs="Tahoma"/>
                <w:sz w:val="14"/>
              </w:rPr>
            </w:pPr>
            <w:bookmarkStart w:id="132" w:name="_Toc336337898"/>
            <w:bookmarkStart w:id="133" w:name="_Toc343596147"/>
            <w:r>
              <w:rPr>
                <w:rFonts w:ascii="Tahoma" w:hAnsi="Tahoma" w:cs="Tahoma"/>
                <w:sz w:val="14"/>
              </w:rPr>
              <w:t>Windows Vista DVD Playback Pack</w:t>
            </w:r>
            <w:bookmarkEnd w:id="132"/>
            <w:bookmarkEnd w:id="133"/>
            <w:r>
              <w:rPr>
                <w:rFonts w:ascii="Tahoma" w:hAnsi="Tahoma" w:cs="Tahoma"/>
                <w:sz w:val="14"/>
              </w:rPr>
              <w:t xml:space="preserve"> </w:t>
            </w:r>
          </w:p>
        </w:tc>
        <w:tc>
          <w:tcPr>
            <w:tcW w:w="360" w:type="dxa"/>
            <w:tcBorders>
              <w:bottom w:val="single" w:sz="4" w:space="0" w:color="auto"/>
            </w:tcBorders>
            <w:shd w:val="clear" w:color="auto" w:fill="auto"/>
            <w:vAlign w:val="center"/>
          </w:tcPr>
          <w:p w14:paraId="0E3CB950" w14:textId="77777777" w:rsidR="008357AC" w:rsidRPr="003A6F89" w:rsidRDefault="00686DC7" w:rsidP="006905EB">
            <w:pPr>
              <w:pStyle w:val="TableText"/>
              <w:widowControl w:val="0"/>
              <w:rPr>
                <w:b/>
                <w:color w:val="0000FF"/>
                <w:sz w:val="13"/>
                <w:szCs w:val="13"/>
                <w:u w:val="single"/>
                <w:lang w:val="en-US" w:eastAsia="en-US"/>
              </w:rPr>
            </w:pPr>
            <w:hyperlink w:anchor="Sys_24WindowsVistaDVDPack" w:history="1">
              <w:r w:rsidR="006905EB" w:rsidRPr="003A6F89">
                <w:rPr>
                  <w:rStyle w:val="Hyperlink"/>
                  <w:b/>
                  <w:sz w:val="13"/>
                  <w:szCs w:val="13"/>
                  <w:lang w:val="en-US" w:eastAsia="en-US"/>
                </w:rPr>
                <w:t>22</w:t>
              </w:r>
            </w:hyperlink>
          </w:p>
        </w:tc>
        <w:tc>
          <w:tcPr>
            <w:tcW w:w="450" w:type="dxa"/>
            <w:tcBorders>
              <w:bottom w:val="single" w:sz="4" w:space="0" w:color="auto"/>
            </w:tcBorders>
            <w:shd w:val="clear" w:color="auto" w:fill="auto"/>
          </w:tcPr>
          <w:p w14:paraId="0E3CB951" w14:textId="77777777" w:rsidR="008357AC" w:rsidRPr="00480790" w:rsidDel="00587D23" w:rsidRDefault="008357AC" w:rsidP="00384940">
            <w:pPr>
              <w:pStyle w:val="TableText"/>
              <w:rPr>
                <w:rFonts w:ascii="Tahoma" w:hAnsi="Tahoma" w:cs="Tahoma"/>
                <w:sz w:val="13"/>
                <w:lang w:val="en-US" w:eastAsia="en-US"/>
              </w:rPr>
            </w:pPr>
            <w:r>
              <w:rPr>
                <w:rFonts w:ascii="Tahoma" w:hAnsi="Tahoma" w:cs="Tahoma"/>
                <w:sz w:val="13"/>
                <w:lang w:val="en-US" w:eastAsia="en-US"/>
              </w:rPr>
              <w:t>03/11</w:t>
            </w:r>
          </w:p>
        </w:tc>
        <w:tc>
          <w:tcPr>
            <w:tcW w:w="360" w:type="dxa"/>
            <w:tcBorders>
              <w:bottom w:val="single" w:sz="4" w:space="0" w:color="auto"/>
              <w:right w:val="single" w:sz="18" w:space="0" w:color="auto"/>
            </w:tcBorders>
            <w:shd w:val="clear" w:color="auto" w:fill="auto"/>
            <w:vAlign w:val="center"/>
          </w:tcPr>
          <w:p w14:paraId="0E3CB952" w14:textId="77777777" w:rsidR="008357AC" w:rsidRPr="00480790" w:rsidRDefault="008357AC">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0E3CB953" w14:textId="77777777" w:rsidR="008357AC" w:rsidRPr="00480790" w:rsidRDefault="00FC767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0E3CB954" w14:textId="77777777" w:rsidR="008357AC" w:rsidRPr="00480790" w:rsidRDefault="00FC767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955" w14:textId="77777777" w:rsidR="008357AC" w:rsidRPr="00480790" w:rsidRDefault="008357A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956" w14:textId="77777777" w:rsidR="008357AC" w:rsidRPr="00480790" w:rsidRDefault="008357A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57" w14:textId="77777777" w:rsidR="008357AC" w:rsidRPr="008357AC" w:rsidRDefault="008357AC"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958" w14:textId="77777777" w:rsidR="008357AC" w:rsidRPr="008357AC" w:rsidRDefault="008357AC"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B959" w14:textId="77777777" w:rsidR="008357AC" w:rsidRPr="00480790" w:rsidRDefault="008357AC">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E3CB95A" w14:textId="77777777" w:rsidR="008357AC" w:rsidRDefault="008357AC">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E3CB95B" w14:textId="77777777" w:rsidR="008357AC" w:rsidRPr="00480790" w:rsidRDefault="008357AC">
            <w:pPr>
              <w:pStyle w:val="TableText"/>
              <w:rPr>
                <w:rFonts w:ascii="Tahoma" w:hAnsi="Tahoma" w:cs="Tahoma"/>
                <w:sz w:val="13"/>
                <w:lang w:val="en-US" w:eastAsia="en-US"/>
              </w:rPr>
            </w:pPr>
          </w:p>
        </w:tc>
      </w:tr>
      <w:tr w:rsidR="00CE5AB1" w14:paraId="0E3CB96A" w14:textId="77777777" w:rsidTr="00496B5E">
        <w:trPr>
          <w:trHeight w:val="145"/>
        </w:trPr>
        <w:tc>
          <w:tcPr>
            <w:tcW w:w="2610" w:type="dxa"/>
            <w:tcBorders>
              <w:bottom w:val="single" w:sz="4" w:space="0" w:color="auto"/>
            </w:tcBorders>
            <w:shd w:val="clear" w:color="auto" w:fill="FABF8F"/>
          </w:tcPr>
          <w:p w14:paraId="0E3CB95D" w14:textId="2107CB6F" w:rsidR="00B27742" w:rsidRDefault="00B27742" w:rsidP="00AC1C44">
            <w:pPr>
              <w:pStyle w:val="ProductNames"/>
              <w:rPr>
                <w:rFonts w:ascii="Tahoma" w:hAnsi="Tahoma" w:cs="Tahoma"/>
                <w:sz w:val="14"/>
              </w:rPr>
            </w:pPr>
            <w:bookmarkStart w:id="134" w:name="_Toc336337899"/>
            <w:bookmarkStart w:id="135" w:name="_Toc343596148"/>
            <w:r>
              <w:rPr>
                <w:rFonts w:ascii="Tahoma" w:hAnsi="Tahoma" w:cs="Tahoma"/>
                <w:sz w:val="14"/>
              </w:rPr>
              <w:t>Microsoft Desktop Optimization Pack</w:t>
            </w:r>
            <w:r w:rsidR="00C044A3">
              <w:rPr>
                <w:rFonts w:ascii="Tahoma" w:hAnsi="Tahoma" w:cs="Tahoma"/>
                <w:sz w:val="14"/>
              </w:rPr>
              <w:t xml:space="preserve"> </w:t>
            </w:r>
            <w:r>
              <w:rPr>
                <w:rFonts w:ascii="Tahoma" w:hAnsi="Tahoma" w:cs="Tahoma"/>
                <w:sz w:val="14"/>
              </w:rPr>
              <w:t xml:space="preserve">for </w:t>
            </w:r>
            <w:r w:rsidR="007D5647">
              <w:rPr>
                <w:rFonts w:ascii="Tahoma" w:hAnsi="Tahoma" w:cs="Tahoma"/>
                <w:sz w:val="14"/>
              </w:rPr>
              <w:t xml:space="preserve">2012 </w:t>
            </w:r>
            <w:r>
              <w:rPr>
                <w:rFonts w:ascii="Tahoma" w:hAnsi="Tahoma" w:cs="Tahoma"/>
                <w:sz w:val="14"/>
              </w:rPr>
              <w:t>Software Assurance</w:t>
            </w:r>
            <w:bookmarkEnd w:id="134"/>
            <w:bookmarkEnd w:id="135"/>
          </w:p>
        </w:tc>
        <w:bookmarkStart w:id="136" w:name="_Hlt336247928"/>
        <w:bookmarkStart w:id="137" w:name="_Hlt336247929"/>
        <w:tc>
          <w:tcPr>
            <w:tcW w:w="360" w:type="dxa"/>
            <w:tcBorders>
              <w:bottom w:val="single" w:sz="4" w:space="0" w:color="auto"/>
            </w:tcBorders>
            <w:shd w:val="clear" w:color="auto" w:fill="FABF8F"/>
            <w:vAlign w:val="center"/>
          </w:tcPr>
          <w:p w14:paraId="0E3CB95E" w14:textId="77777777" w:rsidR="00B27742" w:rsidRPr="003A6F89" w:rsidRDefault="00152361" w:rsidP="006905EB">
            <w:pPr>
              <w:pStyle w:val="TableText"/>
              <w:widowControl w:val="0"/>
              <w:rPr>
                <w:rStyle w:val="EndnoteReference"/>
                <w:b w:val="0"/>
                <w:color w:val="0000FF"/>
                <w:sz w:val="13"/>
                <w:szCs w:val="13"/>
                <w:u w:val="single"/>
                <w:lang w:val="en-US" w:eastAsia="en-US"/>
              </w:rPr>
            </w:pPr>
            <w:r w:rsidRPr="003A6F89">
              <w:rPr>
                <w:b/>
                <w:color w:val="0000FF"/>
                <w:sz w:val="13"/>
                <w:szCs w:val="13"/>
                <w:u w:val="single"/>
                <w:lang w:val="en-US" w:eastAsia="en-US"/>
              </w:rPr>
              <w:fldChar w:fldCharType="begin"/>
            </w:r>
            <w:bookmarkEnd w:id="136"/>
            <w:bookmarkEnd w:id="137"/>
            <w:r w:rsidRPr="003A6F89">
              <w:rPr>
                <w:b/>
                <w:color w:val="0000FF"/>
                <w:sz w:val="13"/>
                <w:szCs w:val="13"/>
                <w:u w:val="single"/>
                <w:lang w:val="en-US" w:eastAsia="en-US"/>
              </w:rPr>
              <w:instrText>HYPERLINK  \l "Sys_25MDOPforSA"</w:instrText>
            </w:r>
            <w:r w:rsidRPr="003A6F89">
              <w:rPr>
                <w:b/>
                <w:color w:val="0000FF"/>
                <w:sz w:val="13"/>
                <w:szCs w:val="13"/>
                <w:u w:val="single"/>
                <w:lang w:val="en-US" w:eastAsia="en-US"/>
              </w:rPr>
              <w:fldChar w:fldCharType="separate"/>
            </w:r>
            <w:r w:rsidR="006905EB" w:rsidRPr="003A6F89">
              <w:rPr>
                <w:rStyle w:val="Hyperlink"/>
                <w:b/>
                <w:sz w:val="13"/>
                <w:szCs w:val="13"/>
                <w:lang w:val="en-US" w:eastAsia="en-US"/>
              </w:rPr>
              <w:t>23</w:t>
            </w:r>
            <w:r w:rsidRPr="003A6F89">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E3CB95F" w14:textId="77777777" w:rsidR="00B27742" w:rsidRPr="00480790" w:rsidRDefault="007D5647" w:rsidP="00E721EC">
            <w:pPr>
              <w:pStyle w:val="TableText"/>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0E3CB960"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0E3CB961"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E3CB96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963"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964"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965" w14:textId="77777777" w:rsidR="00B27742" w:rsidRPr="00664EE9" w:rsidRDefault="007D5647" w:rsidP="004479EA">
            <w:pPr>
              <w:pStyle w:val="TableText"/>
              <w:rPr>
                <w:rFonts w:ascii="Tahoma" w:hAnsi="Tahoma" w:cs="Tahoma"/>
                <w:sz w:val="13"/>
                <w:lang w:val="en-US" w:eastAsia="en-US"/>
              </w:rPr>
            </w:pPr>
            <w:r>
              <w:rPr>
                <w:rFonts w:ascii="Tahoma" w:hAnsi="Tahoma" w:cs="Tahoma"/>
                <w:sz w:val="13"/>
                <w:lang w:val="en-US" w:eastAsia="en-US"/>
              </w:rPr>
              <w:t>1</w:t>
            </w:r>
            <w:r w:rsidR="000A2923">
              <w:rPr>
                <w:rFonts w:ascii="Tahoma" w:hAnsi="Tahoma" w:cs="Tahoma"/>
                <w:sz w:val="13"/>
                <w:lang w:val="en-US" w:eastAsia="en-US"/>
              </w:rPr>
              <w:t>, E</w:t>
            </w:r>
          </w:p>
        </w:tc>
        <w:tc>
          <w:tcPr>
            <w:tcW w:w="450" w:type="dxa"/>
            <w:tcBorders>
              <w:bottom w:val="single" w:sz="4" w:space="0" w:color="auto"/>
              <w:right w:val="single" w:sz="18" w:space="0" w:color="auto"/>
            </w:tcBorders>
            <w:shd w:val="clear" w:color="auto" w:fill="FABF8F"/>
            <w:vAlign w:val="center"/>
          </w:tcPr>
          <w:p w14:paraId="0E3CB966" w14:textId="77777777" w:rsidR="00B27742" w:rsidRPr="00384940" w:rsidRDefault="00B27742" w:rsidP="008925CF">
            <w:pPr>
              <w:pStyle w:val="TableText"/>
              <w:rPr>
                <w:rFonts w:ascii="Tahoma" w:hAnsi="Tahoma" w:cs="Tahoma"/>
                <w:sz w:val="13"/>
                <w:lang w:val="en-US" w:eastAsia="en-US"/>
              </w:rPr>
            </w:pPr>
            <w:r w:rsidRPr="00384940">
              <w:rPr>
                <w:rFonts w:ascii="Tahoma" w:hAnsi="Tahoma" w:cs="Tahoma"/>
                <w:sz w:val="13"/>
                <w:lang w:val="en-US" w:eastAsia="en-US"/>
              </w:rPr>
              <w:t>E, A</w:t>
            </w:r>
          </w:p>
        </w:tc>
        <w:tc>
          <w:tcPr>
            <w:tcW w:w="450" w:type="dxa"/>
            <w:tcBorders>
              <w:left w:val="single" w:sz="18" w:space="0" w:color="auto"/>
              <w:bottom w:val="single" w:sz="4" w:space="0" w:color="auto"/>
              <w:right w:val="single" w:sz="18" w:space="0" w:color="auto"/>
            </w:tcBorders>
            <w:shd w:val="clear" w:color="auto" w:fill="FABF8F"/>
            <w:vAlign w:val="center"/>
          </w:tcPr>
          <w:p w14:paraId="0E3CB967"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968" w14:textId="77777777" w:rsidR="00B27742" w:rsidRPr="00480790" w:rsidRDefault="00997972" w:rsidP="00A0765A">
            <w:pPr>
              <w:pStyle w:val="TableText"/>
              <w:spacing w:before="12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B969" w14:textId="77777777" w:rsidR="00B27742" w:rsidRPr="00480790" w:rsidRDefault="00B27742">
            <w:pPr>
              <w:pStyle w:val="TableText"/>
              <w:rPr>
                <w:rFonts w:ascii="Tahoma" w:hAnsi="Tahoma" w:cs="Tahoma"/>
                <w:sz w:val="13"/>
                <w:lang w:val="en-US" w:eastAsia="en-US"/>
              </w:rPr>
            </w:pPr>
          </w:p>
        </w:tc>
      </w:tr>
      <w:tr w:rsidR="00B50A5B" w14:paraId="0E3CB97E" w14:textId="77777777" w:rsidTr="00B50A5B">
        <w:trPr>
          <w:trHeight w:val="145"/>
        </w:trPr>
        <w:tc>
          <w:tcPr>
            <w:tcW w:w="2610" w:type="dxa"/>
            <w:tcBorders>
              <w:bottom w:val="single" w:sz="4" w:space="0" w:color="auto"/>
            </w:tcBorders>
            <w:shd w:val="clear" w:color="auto" w:fill="auto"/>
          </w:tcPr>
          <w:p w14:paraId="0E3CB96B" w14:textId="77777777" w:rsidR="00B27742" w:rsidRDefault="00B27742" w:rsidP="00F70479">
            <w:pPr>
              <w:pStyle w:val="ProductNames"/>
              <w:rPr>
                <w:rFonts w:ascii="Tahoma" w:hAnsi="Tahoma" w:cs="Tahoma"/>
                <w:sz w:val="14"/>
              </w:rPr>
            </w:pPr>
            <w:bookmarkStart w:id="138" w:name="_Toc336337901"/>
            <w:bookmarkStart w:id="139" w:name="_Toc343596149"/>
            <w:r>
              <w:rPr>
                <w:rFonts w:ascii="Tahoma" w:hAnsi="Tahoma" w:cs="Tahoma"/>
                <w:sz w:val="14"/>
              </w:rPr>
              <w:t>Rental Rights for Windows</w:t>
            </w:r>
            <w:bookmarkEnd w:id="138"/>
            <w:bookmarkEnd w:id="139"/>
          </w:p>
        </w:tc>
        <w:tc>
          <w:tcPr>
            <w:tcW w:w="360" w:type="dxa"/>
            <w:tcBorders>
              <w:bottom w:val="single" w:sz="4" w:space="0" w:color="auto"/>
            </w:tcBorders>
            <w:shd w:val="clear" w:color="auto" w:fill="auto"/>
            <w:vAlign w:val="center"/>
          </w:tcPr>
          <w:p w14:paraId="0E3CB96C" w14:textId="77777777" w:rsidR="00B27742" w:rsidRPr="00480790" w:rsidRDefault="00B27742" w:rsidP="008A7B14">
            <w:pPr>
              <w:pStyle w:val="TableText"/>
              <w:widowControl w:val="0"/>
              <w:rPr>
                <w:sz w:val="13"/>
                <w:szCs w:val="13"/>
                <w:lang w:val="en-US" w:eastAsia="en-US"/>
              </w:rPr>
            </w:pPr>
          </w:p>
        </w:tc>
        <w:tc>
          <w:tcPr>
            <w:tcW w:w="450" w:type="dxa"/>
            <w:tcBorders>
              <w:bottom w:val="single" w:sz="4" w:space="0" w:color="auto"/>
            </w:tcBorders>
            <w:shd w:val="clear" w:color="auto" w:fill="auto"/>
          </w:tcPr>
          <w:p w14:paraId="0E3CB96D" w14:textId="77777777" w:rsidR="00B27742" w:rsidRPr="00480790" w:rsidRDefault="00B27742" w:rsidP="00C269C5">
            <w:pPr>
              <w:pStyle w:val="TableText"/>
              <w:rPr>
                <w:rFonts w:ascii="Tahoma" w:hAnsi="Tahoma" w:cs="Tahoma"/>
                <w:sz w:val="13"/>
                <w:lang w:val="en-US" w:eastAsia="en-US"/>
              </w:rPr>
            </w:pPr>
            <w:r w:rsidRPr="00480790">
              <w:rPr>
                <w:rFonts w:ascii="Tahoma" w:hAnsi="Tahoma" w:cs="Tahoma"/>
                <w:sz w:val="13"/>
                <w:lang w:val="en-US" w:eastAsia="en-US"/>
              </w:rPr>
              <w:t>04/09</w:t>
            </w:r>
          </w:p>
        </w:tc>
        <w:tc>
          <w:tcPr>
            <w:tcW w:w="360" w:type="dxa"/>
            <w:tcBorders>
              <w:bottom w:val="single" w:sz="4" w:space="0" w:color="auto"/>
              <w:right w:val="single" w:sz="18" w:space="0" w:color="auto"/>
            </w:tcBorders>
            <w:shd w:val="clear" w:color="auto" w:fill="auto"/>
            <w:vAlign w:val="center"/>
          </w:tcPr>
          <w:p w14:paraId="0E3CB96E"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6F"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97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71"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7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73"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74" w14:textId="77777777" w:rsidR="00B27742" w:rsidRPr="00480790" w:rsidRDefault="00B27742">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B975"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76"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977"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978"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79"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97A"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B97B"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E3CB97C" w14:textId="77777777" w:rsidR="00B27742" w:rsidRPr="00480790" w:rsidRDefault="00B27742"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B97D" w14:textId="77777777" w:rsidR="00B27742" w:rsidRPr="00480790" w:rsidRDefault="00B27742">
            <w:pPr>
              <w:pStyle w:val="TableText"/>
              <w:rPr>
                <w:rFonts w:ascii="Tahoma" w:hAnsi="Tahoma" w:cs="Tahoma"/>
                <w:sz w:val="13"/>
                <w:lang w:val="en-US" w:eastAsia="en-US"/>
              </w:rPr>
            </w:pPr>
          </w:p>
        </w:tc>
      </w:tr>
      <w:tr w:rsidR="00B50A5B" w14:paraId="0E3CB992" w14:textId="77777777" w:rsidTr="00B50A5B">
        <w:trPr>
          <w:trHeight w:val="145"/>
        </w:trPr>
        <w:tc>
          <w:tcPr>
            <w:tcW w:w="2610" w:type="dxa"/>
            <w:tcBorders>
              <w:bottom w:val="single" w:sz="4" w:space="0" w:color="auto"/>
            </w:tcBorders>
            <w:shd w:val="clear" w:color="auto" w:fill="FABF8F"/>
          </w:tcPr>
          <w:p w14:paraId="0E3CB97F" w14:textId="77777777" w:rsidR="009447FB" w:rsidRDefault="009447FB" w:rsidP="00F70479">
            <w:pPr>
              <w:pStyle w:val="ProductNames"/>
              <w:rPr>
                <w:rFonts w:ascii="Tahoma" w:hAnsi="Tahoma" w:cs="Tahoma"/>
                <w:sz w:val="14"/>
              </w:rPr>
            </w:pPr>
            <w:bookmarkStart w:id="140" w:name="_Toc336337902"/>
            <w:bookmarkStart w:id="141" w:name="_Toc343596150"/>
            <w:r>
              <w:rPr>
                <w:rFonts w:ascii="Tahoma" w:hAnsi="Tahoma" w:cs="Tahoma"/>
                <w:sz w:val="14"/>
              </w:rPr>
              <w:t>Windows 8 Enterprise Sideloading</w:t>
            </w:r>
            <w:r w:rsidR="00D15A8B">
              <w:rPr>
                <w:rFonts w:ascii="Tahoma" w:hAnsi="Tahoma" w:cs="Tahoma"/>
                <w:sz w:val="14"/>
              </w:rPr>
              <w:t xml:space="preserve"> (100</w:t>
            </w:r>
            <w:r w:rsidR="00EB2B3F">
              <w:rPr>
                <w:rFonts w:ascii="Tahoma" w:hAnsi="Tahoma" w:cs="Tahoma"/>
                <w:sz w:val="14"/>
              </w:rPr>
              <w:t xml:space="preserve"> Pack</w:t>
            </w:r>
            <w:r w:rsidR="00D15A8B">
              <w:rPr>
                <w:rFonts w:ascii="Tahoma" w:hAnsi="Tahoma" w:cs="Tahoma"/>
                <w:sz w:val="14"/>
              </w:rPr>
              <w:t>)</w:t>
            </w:r>
            <w:bookmarkEnd w:id="140"/>
            <w:bookmarkEnd w:id="141"/>
          </w:p>
        </w:tc>
        <w:tc>
          <w:tcPr>
            <w:tcW w:w="360" w:type="dxa"/>
            <w:tcBorders>
              <w:bottom w:val="single" w:sz="4" w:space="0" w:color="auto"/>
            </w:tcBorders>
            <w:shd w:val="clear" w:color="auto" w:fill="FABF8F"/>
            <w:vAlign w:val="center"/>
          </w:tcPr>
          <w:p w14:paraId="0E3CB980" w14:textId="77777777" w:rsidR="009447FB" w:rsidRPr="004C5BA4" w:rsidRDefault="00686DC7" w:rsidP="006905EB">
            <w:pPr>
              <w:pStyle w:val="TableText"/>
              <w:widowControl w:val="0"/>
              <w:rPr>
                <w:b/>
                <w:sz w:val="13"/>
                <w:szCs w:val="13"/>
                <w:u w:val="single"/>
                <w:lang w:val="en-US" w:eastAsia="en-US"/>
              </w:rPr>
            </w:pPr>
            <w:hyperlink w:anchor="_24_Windows®_8" w:history="1">
              <w:r w:rsidR="006905EB" w:rsidRPr="004C5BA4">
                <w:rPr>
                  <w:rStyle w:val="Hyperlink"/>
                  <w:b/>
                  <w:sz w:val="13"/>
                  <w:szCs w:val="13"/>
                  <w:lang w:val="en-US" w:eastAsia="en-US"/>
                </w:rPr>
                <w:t>24</w:t>
              </w:r>
            </w:hyperlink>
          </w:p>
        </w:tc>
        <w:tc>
          <w:tcPr>
            <w:tcW w:w="450" w:type="dxa"/>
            <w:tcBorders>
              <w:bottom w:val="single" w:sz="4" w:space="0" w:color="auto"/>
            </w:tcBorders>
            <w:shd w:val="clear" w:color="auto" w:fill="FABF8F"/>
          </w:tcPr>
          <w:p w14:paraId="0E3CB981" w14:textId="77777777" w:rsidR="009447FB" w:rsidRPr="00480790" w:rsidRDefault="00F21F1B" w:rsidP="009124DC">
            <w:pPr>
              <w:pStyle w:val="TableText"/>
              <w:spacing w:before="120"/>
              <w:rPr>
                <w:rFonts w:ascii="Tahoma" w:hAnsi="Tahoma" w:cs="Tahoma"/>
                <w:sz w:val="13"/>
                <w:lang w:val="en-US" w:eastAsia="en-US"/>
              </w:rPr>
            </w:pPr>
            <w:r>
              <w:rPr>
                <w:rFonts w:ascii="Tahoma" w:hAnsi="Tahoma" w:cs="Tahoma"/>
                <w:sz w:val="13"/>
                <w:lang w:val="en-US" w:eastAsia="en-US"/>
              </w:rPr>
              <w:t>0</w:t>
            </w:r>
            <w:r w:rsidR="009447FB">
              <w:rPr>
                <w:rFonts w:ascii="Tahoma" w:hAnsi="Tahoma" w:cs="Tahoma"/>
                <w:sz w:val="13"/>
                <w:lang w:val="en-US" w:eastAsia="en-US"/>
              </w:rPr>
              <w:t>9/12</w:t>
            </w:r>
          </w:p>
        </w:tc>
        <w:tc>
          <w:tcPr>
            <w:tcW w:w="360" w:type="dxa"/>
            <w:tcBorders>
              <w:bottom w:val="single" w:sz="4" w:space="0" w:color="auto"/>
              <w:right w:val="single" w:sz="18" w:space="0" w:color="auto"/>
            </w:tcBorders>
            <w:shd w:val="clear" w:color="auto" w:fill="FABF8F"/>
            <w:vAlign w:val="center"/>
          </w:tcPr>
          <w:p w14:paraId="0E3CB982" w14:textId="77777777" w:rsidR="009447FB" w:rsidRPr="00480790" w:rsidRDefault="009447FB">
            <w:pPr>
              <w:pStyle w:val="TableText"/>
              <w:rPr>
                <w:rFonts w:ascii="Tahoma" w:hAnsi="Tahoma" w:cs="Tahoma"/>
                <w:sz w:val="13"/>
                <w:lang w:val="en-US" w:eastAsia="en-US"/>
              </w:rPr>
            </w:pPr>
            <w:r>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FABF8F"/>
            <w:vAlign w:val="center"/>
          </w:tcPr>
          <w:p w14:paraId="0E3CB983" w14:textId="77777777" w:rsidR="009447FB" w:rsidRPr="00480790" w:rsidRDefault="005B48E5">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B984"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985"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986"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987"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988" w14:textId="77777777" w:rsidR="009447FB" w:rsidRPr="00480790" w:rsidRDefault="009447FB">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989" w14:textId="77777777" w:rsidR="009447FB" w:rsidRPr="00480790" w:rsidRDefault="009447FB">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98A" w14:textId="77777777" w:rsidR="009447FB" w:rsidRPr="00480790" w:rsidRDefault="005B48E5">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B98B"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98C" w14:textId="77777777" w:rsidR="009447FB" w:rsidRPr="00480790" w:rsidRDefault="009447FB">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98D"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98E" w14:textId="77777777" w:rsidR="009447FB" w:rsidRPr="00480790" w:rsidRDefault="009447FB">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98F"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0E3CB990" w14:textId="77777777" w:rsidR="009447FB" w:rsidRPr="00480790" w:rsidRDefault="009447FB"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991" w14:textId="77777777" w:rsidR="009447FB" w:rsidRPr="00480790" w:rsidRDefault="00D15A8B">
            <w:pPr>
              <w:pStyle w:val="TableText"/>
              <w:rPr>
                <w:rFonts w:ascii="Tahoma" w:hAnsi="Tahoma" w:cs="Tahoma"/>
                <w:sz w:val="13"/>
                <w:lang w:val="en-US" w:eastAsia="en-US"/>
              </w:rPr>
            </w:pPr>
            <w:r>
              <w:rPr>
                <w:rFonts w:ascii="Tahoma" w:hAnsi="Tahoma" w:cs="Tahoma"/>
                <w:sz w:val="13"/>
                <w:lang w:val="en-US" w:eastAsia="en-US"/>
              </w:rPr>
              <w:t>OL</w:t>
            </w:r>
          </w:p>
        </w:tc>
      </w:tr>
      <w:tr w:rsidR="00B50A5B" w14:paraId="0E3CB9A6" w14:textId="77777777" w:rsidTr="00B50A5B">
        <w:trPr>
          <w:trHeight w:val="145"/>
        </w:trPr>
        <w:tc>
          <w:tcPr>
            <w:tcW w:w="2610" w:type="dxa"/>
            <w:tcBorders>
              <w:bottom w:val="single" w:sz="4" w:space="0" w:color="auto"/>
            </w:tcBorders>
            <w:shd w:val="clear" w:color="auto" w:fill="auto"/>
          </w:tcPr>
          <w:p w14:paraId="0E3CB993" w14:textId="77777777" w:rsidR="00B27742" w:rsidRDefault="00B27742" w:rsidP="00F70479">
            <w:pPr>
              <w:pStyle w:val="ProductNames"/>
              <w:rPr>
                <w:rFonts w:ascii="Tahoma" w:hAnsi="Tahoma" w:cs="Tahoma"/>
                <w:sz w:val="14"/>
              </w:rPr>
            </w:pPr>
            <w:bookmarkStart w:id="142" w:name="_Toc336337903"/>
            <w:bookmarkStart w:id="143" w:name="_Toc343596151"/>
            <w:r>
              <w:rPr>
                <w:rFonts w:ascii="Tahoma" w:hAnsi="Tahoma" w:cs="Tahoma"/>
                <w:sz w:val="14"/>
              </w:rPr>
              <w:t>Windows® 7 Partners in Learning</w:t>
            </w:r>
            <w:bookmarkEnd w:id="142"/>
            <w:bookmarkEnd w:id="143"/>
          </w:p>
        </w:tc>
        <w:tc>
          <w:tcPr>
            <w:tcW w:w="360" w:type="dxa"/>
            <w:tcBorders>
              <w:bottom w:val="single" w:sz="4" w:space="0" w:color="auto"/>
            </w:tcBorders>
            <w:shd w:val="clear" w:color="auto" w:fill="auto"/>
            <w:vAlign w:val="center"/>
          </w:tcPr>
          <w:p w14:paraId="0E3CB994" w14:textId="77777777" w:rsidR="00B27742" w:rsidRPr="003A6F89" w:rsidRDefault="00686DC7" w:rsidP="006905EB">
            <w:pPr>
              <w:pStyle w:val="TableText"/>
              <w:widowControl w:val="0"/>
              <w:rPr>
                <w:b/>
                <w:sz w:val="13"/>
                <w:szCs w:val="13"/>
                <w:u w:val="single"/>
                <w:lang w:val="en-US" w:eastAsia="en-US"/>
              </w:rPr>
            </w:pPr>
            <w:hyperlink w:anchor="Sys_25WindowsPartnersLearning" w:history="1">
              <w:r w:rsidR="006905EB" w:rsidRPr="003A6F89">
                <w:rPr>
                  <w:rStyle w:val="Hyperlink"/>
                  <w:b/>
                  <w:sz w:val="13"/>
                  <w:szCs w:val="13"/>
                  <w:lang w:val="en-US" w:eastAsia="en-US"/>
                </w:rPr>
                <w:t>25</w:t>
              </w:r>
            </w:hyperlink>
          </w:p>
        </w:tc>
        <w:tc>
          <w:tcPr>
            <w:tcW w:w="450" w:type="dxa"/>
            <w:tcBorders>
              <w:bottom w:val="single" w:sz="4" w:space="0" w:color="auto"/>
            </w:tcBorders>
            <w:shd w:val="clear" w:color="auto" w:fill="auto"/>
          </w:tcPr>
          <w:p w14:paraId="0E3CB995" w14:textId="77777777" w:rsidR="00B27742" w:rsidRPr="00480790" w:rsidRDefault="00B27742" w:rsidP="009124DC">
            <w:pPr>
              <w:pStyle w:val="TableText"/>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auto"/>
            <w:vAlign w:val="center"/>
          </w:tcPr>
          <w:p w14:paraId="0E3CB996"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97"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98"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99"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9A"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9B"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9C" w14:textId="77777777" w:rsidR="00B27742" w:rsidRPr="00480790" w:rsidRDefault="00B27742">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B99D"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9E"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9F"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9A0"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A1"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0E3CB9A2"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B9A3"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E3CB9A4" w14:textId="77777777" w:rsidR="00B27742" w:rsidRPr="00480790" w:rsidRDefault="00B27742"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B9A5" w14:textId="77777777" w:rsidR="00B27742" w:rsidRPr="00480790" w:rsidRDefault="00B27742">
            <w:pPr>
              <w:pStyle w:val="TableText"/>
              <w:rPr>
                <w:rFonts w:ascii="Tahoma" w:hAnsi="Tahoma" w:cs="Tahoma"/>
                <w:sz w:val="13"/>
                <w:lang w:val="en-US" w:eastAsia="en-US"/>
              </w:rPr>
            </w:pPr>
          </w:p>
        </w:tc>
      </w:tr>
      <w:tr w:rsidR="00B50A5B" w14:paraId="0E3CB9BA" w14:textId="77777777" w:rsidTr="00B50A5B">
        <w:trPr>
          <w:trHeight w:val="145"/>
        </w:trPr>
        <w:tc>
          <w:tcPr>
            <w:tcW w:w="2610" w:type="dxa"/>
            <w:tcBorders>
              <w:bottom w:val="single" w:sz="4" w:space="0" w:color="auto"/>
            </w:tcBorders>
            <w:shd w:val="clear" w:color="auto" w:fill="FABF8F"/>
          </w:tcPr>
          <w:p w14:paraId="0E3CB9A7" w14:textId="77777777" w:rsidR="00B27742" w:rsidRDefault="00B27742" w:rsidP="00F70479">
            <w:pPr>
              <w:pStyle w:val="ProductNames"/>
              <w:rPr>
                <w:rFonts w:ascii="Tahoma" w:hAnsi="Tahoma" w:cs="Tahoma"/>
                <w:sz w:val="14"/>
              </w:rPr>
            </w:pPr>
            <w:bookmarkStart w:id="144" w:name="_Toc336337904"/>
            <w:bookmarkStart w:id="145" w:name="_Toc343596152"/>
            <w:r>
              <w:rPr>
                <w:rFonts w:ascii="Tahoma" w:hAnsi="Tahoma" w:cs="Tahoma"/>
                <w:sz w:val="14"/>
              </w:rPr>
              <w:t xml:space="preserve">Windows® </w:t>
            </w:r>
            <w:r w:rsidR="00FC7674">
              <w:rPr>
                <w:rFonts w:ascii="Tahoma" w:hAnsi="Tahoma" w:cs="Tahoma"/>
                <w:sz w:val="14"/>
              </w:rPr>
              <w:t>8</w:t>
            </w:r>
            <w:r>
              <w:rPr>
                <w:rFonts w:ascii="Tahoma" w:hAnsi="Tahoma" w:cs="Tahoma"/>
                <w:sz w:val="14"/>
              </w:rPr>
              <w:t xml:space="preserve"> Pro</w:t>
            </w:r>
            <w:bookmarkEnd w:id="144"/>
            <w:bookmarkEnd w:id="145"/>
            <w:r>
              <w:rPr>
                <w:rFonts w:ascii="Tahoma" w:hAnsi="Tahoma" w:cs="Tahoma"/>
                <w:sz w:val="14"/>
              </w:rPr>
              <w:t xml:space="preserve"> </w:t>
            </w:r>
          </w:p>
        </w:tc>
        <w:bookmarkStart w:id="146" w:name="_Hlt336250941"/>
        <w:tc>
          <w:tcPr>
            <w:tcW w:w="360" w:type="dxa"/>
            <w:tcBorders>
              <w:bottom w:val="single" w:sz="4" w:space="0" w:color="auto"/>
            </w:tcBorders>
            <w:shd w:val="clear" w:color="auto" w:fill="FABF8F"/>
            <w:vAlign w:val="center"/>
          </w:tcPr>
          <w:p w14:paraId="0E3CB9A8" w14:textId="77777777" w:rsidR="00B27742" w:rsidRPr="004C5BA4" w:rsidRDefault="00152361" w:rsidP="006905EB">
            <w:pPr>
              <w:pStyle w:val="TableText"/>
              <w:widowControl w:val="0"/>
              <w:rPr>
                <w:rStyle w:val="EndnoteReference"/>
                <w:b w:val="0"/>
                <w:color w:val="0000FF"/>
                <w:sz w:val="13"/>
                <w:szCs w:val="13"/>
                <w:u w:val="single"/>
                <w:lang w:val="en-US" w:eastAsia="en-US"/>
              </w:rPr>
            </w:pPr>
            <w:r w:rsidRPr="004C5BA4">
              <w:rPr>
                <w:b/>
                <w:sz w:val="13"/>
                <w:szCs w:val="13"/>
                <w:u w:val="single"/>
                <w:lang w:val="en-US" w:eastAsia="en-US"/>
              </w:rPr>
              <w:fldChar w:fldCharType="begin"/>
            </w:r>
            <w:bookmarkEnd w:id="146"/>
            <w:r w:rsidRPr="004C5BA4">
              <w:rPr>
                <w:b/>
                <w:sz w:val="13"/>
                <w:szCs w:val="13"/>
                <w:u w:val="single"/>
                <w:lang w:val="en-US" w:eastAsia="en-US"/>
              </w:rPr>
              <w:instrText>HYPERLINK  \l "Sys_27WindowsVistaProUpgrade"</w:instrText>
            </w:r>
            <w:r w:rsidRPr="004C5BA4">
              <w:rPr>
                <w:b/>
                <w:sz w:val="13"/>
                <w:szCs w:val="13"/>
                <w:u w:val="single"/>
                <w:lang w:val="en-US" w:eastAsia="en-US"/>
              </w:rPr>
              <w:fldChar w:fldCharType="separate"/>
            </w:r>
            <w:r w:rsidR="006905EB" w:rsidRPr="004C5BA4">
              <w:rPr>
                <w:rStyle w:val="Hyperlink"/>
                <w:b/>
                <w:sz w:val="13"/>
                <w:szCs w:val="13"/>
                <w:lang w:val="en-US" w:eastAsia="en-US"/>
              </w:rPr>
              <w:t>26</w:t>
            </w:r>
            <w:r w:rsidRPr="004C5BA4">
              <w:rPr>
                <w:b/>
                <w:sz w:val="13"/>
                <w:szCs w:val="13"/>
                <w:u w:val="single"/>
                <w:lang w:val="en-US" w:eastAsia="en-US"/>
              </w:rPr>
              <w:fldChar w:fldCharType="end"/>
            </w:r>
          </w:p>
        </w:tc>
        <w:tc>
          <w:tcPr>
            <w:tcW w:w="450" w:type="dxa"/>
            <w:tcBorders>
              <w:bottom w:val="single" w:sz="4" w:space="0" w:color="auto"/>
            </w:tcBorders>
            <w:shd w:val="clear" w:color="auto" w:fill="FABF8F"/>
          </w:tcPr>
          <w:p w14:paraId="0E3CB9A9" w14:textId="77777777" w:rsidR="00B27742" w:rsidRPr="00480790" w:rsidRDefault="00B27742" w:rsidP="009124DC">
            <w:pPr>
              <w:pStyle w:val="TableText"/>
              <w:spacing w:before="120"/>
              <w:rPr>
                <w:rFonts w:ascii="Tahoma" w:hAnsi="Tahoma" w:cs="Tahoma"/>
                <w:sz w:val="13"/>
                <w:lang w:val="en-US" w:eastAsia="en-US"/>
              </w:rPr>
            </w:pPr>
            <w:r w:rsidRPr="00480790">
              <w:rPr>
                <w:rFonts w:ascii="Tahoma" w:hAnsi="Tahoma" w:cs="Tahoma"/>
                <w:sz w:val="13"/>
                <w:lang w:val="en-US" w:eastAsia="en-US"/>
              </w:rPr>
              <w:t>08/</w:t>
            </w:r>
            <w:r w:rsidR="00EB2B3F">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B9AA"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FABF8F"/>
            <w:vAlign w:val="center"/>
          </w:tcPr>
          <w:p w14:paraId="0E3CB9AB"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B9AC"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E3CB9AD"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FABF8F"/>
            <w:vAlign w:val="center"/>
          </w:tcPr>
          <w:p w14:paraId="0E3CB9AE"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E3CB9AF"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E3CB9B0"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E3CB9B1"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B9B2"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B9B3"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0E3CB9B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E3CB9B5" w14:textId="77777777" w:rsidR="00B27742" w:rsidRPr="008357AC" w:rsidRDefault="00664EE9">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9B6"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E3CB9B7"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0E3CB9B8" w14:textId="77777777" w:rsidR="00B27742" w:rsidRPr="00480790" w:rsidRDefault="00B27742" w:rsidP="00A0765A">
            <w:pPr>
              <w:pStyle w:val="TableText"/>
              <w:spacing w:after="120"/>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B9B9" w14:textId="77777777" w:rsidR="00B27742" w:rsidRPr="00480790" w:rsidRDefault="00B27742">
            <w:pPr>
              <w:pStyle w:val="TableText"/>
              <w:rPr>
                <w:rFonts w:ascii="Tahoma" w:hAnsi="Tahoma" w:cs="Tahoma"/>
                <w:sz w:val="13"/>
                <w:lang w:val="en-US" w:eastAsia="en-US"/>
              </w:rPr>
            </w:pPr>
          </w:p>
        </w:tc>
      </w:tr>
      <w:tr w:rsidR="00B50A5B" w14:paraId="0E3CB9CE" w14:textId="77777777" w:rsidTr="00B50A5B">
        <w:trPr>
          <w:trHeight w:val="145"/>
        </w:trPr>
        <w:tc>
          <w:tcPr>
            <w:tcW w:w="2610" w:type="dxa"/>
            <w:tcBorders>
              <w:bottom w:val="single" w:sz="4" w:space="0" w:color="auto"/>
            </w:tcBorders>
            <w:shd w:val="clear" w:color="auto" w:fill="auto"/>
          </w:tcPr>
          <w:p w14:paraId="0E3CB9BB" w14:textId="77777777" w:rsidR="00B27742" w:rsidRDefault="00B27742" w:rsidP="00F70479">
            <w:pPr>
              <w:pStyle w:val="ProductNames"/>
              <w:rPr>
                <w:rFonts w:ascii="Tahoma" w:hAnsi="Tahoma" w:cs="Tahoma"/>
                <w:sz w:val="14"/>
              </w:rPr>
            </w:pPr>
            <w:bookmarkStart w:id="147" w:name="_Toc336337905"/>
            <w:bookmarkStart w:id="148" w:name="_Toc343596153"/>
            <w:r>
              <w:rPr>
                <w:rFonts w:ascii="Tahoma" w:hAnsi="Tahoma" w:cs="Tahoma"/>
                <w:sz w:val="14"/>
              </w:rPr>
              <w:t xml:space="preserve">Windows® </w:t>
            </w:r>
            <w:r w:rsidR="00394D71">
              <w:rPr>
                <w:rFonts w:ascii="Tahoma" w:hAnsi="Tahoma" w:cs="Tahoma"/>
                <w:sz w:val="14"/>
              </w:rPr>
              <w:t>8</w:t>
            </w:r>
            <w:r>
              <w:rPr>
                <w:rFonts w:ascii="Tahoma" w:hAnsi="Tahoma" w:cs="Tahoma"/>
                <w:sz w:val="14"/>
              </w:rPr>
              <w:t xml:space="preserve"> Pro with MDOP</w:t>
            </w:r>
            <w:bookmarkEnd w:id="147"/>
            <w:bookmarkEnd w:id="148"/>
            <w:r>
              <w:rPr>
                <w:rFonts w:ascii="Tahoma" w:hAnsi="Tahoma" w:cs="Tahoma"/>
                <w:sz w:val="14"/>
              </w:rPr>
              <w:t xml:space="preserve"> </w:t>
            </w:r>
          </w:p>
        </w:tc>
        <w:tc>
          <w:tcPr>
            <w:tcW w:w="360" w:type="dxa"/>
            <w:tcBorders>
              <w:bottom w:val="single" w:sz="4" w:space="0" w:color="auto"/>
            </w:tcBorders>
            <w:shd w:val="clear" w:color="auto" w:fill="auto"/>
            <w:vAlign w:val="center"/>
          </w:tcPr>
          <w:p w14:paraId="0E3CB9BC" w14:textId="77777777" w:rsidR="00B27742" w:rsidRPr="00480790" w:rsidRDefault="00B27742" w:rsidP="005D1AD1">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E3CB9BD" w14:textId="77777777" w:rsidR="00B27742" w:rsidRPr="00480790" w:rsidRDefault="001327D3" w:rsidP="00690165">
            <w:pPr>
              <w:pStyle w:val="TableText"/>
              <w:spacing w:before="12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0E3CB9BE"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auto"/>
            <w:vAlign w:val="center"/>
          </w:tcPr>
          <w:p w14:paraId="0E3CB9BF"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9C0"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E3CB9C1"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auto"/>
            <w:vAlign w:val="center"/>
          </w:tcPr>
          <w:p w14:paraId="0E3CB9C2"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B9C3"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B9C4"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auto"/>
            <w:vAlign w:val="center"/>
          </w:tcPr>
          <w:p w14:paraId="0E3CB9C5"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B9C6"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9C7"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9C8" w14:textId="77777777" w:rsidR="00B27742" w:rsidRPr="00480790" w:rsidRDefault="00B27742" w:rsidP="005D1AD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9C9" w14:textId="77777777" w:rsidR="00B27742" w:rsidRPr="008357AC" w:rsidRDefault="00664EE9" w:rsidP="005D1AD1">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B9CA"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0E3CB9CB"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0E3CB9CC" w14:textId="77777777" w:rsidR="00B27742" w:rsidRPr="00480790" w:rsidRDefault="00B27742" w:rsidP="00A0765A">
            <w:pPr>
              <w:pStyle w:val="TableText"/>
              <w:spacing w:after="120"/>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E3CB9CD" w14:textId="77777777" w:rsidR="00B27742" w:rsidRPr="00480790" w:rsidRDefault="00B27742" w:rsidP="005D1AD1">
            <w:pPr>
              <w:pStyle w:val="TableText"/>
              <w:rPr>
                <w:rFonts w:ascii="Tahoma" w:hAnsi="Tahoma" w:cs="Tahoma"/>
                <w:sz w:val="13"/>
                <w:lang w:val="en-US" w:eastAsia="en-US"/>
              </w:rPr>
            </w:pPr>
          </w:p>
        </w:tc>
      </w:tr>
      <w:tr w:rsidR="00B50A5B" w14:paraId="0E3CB9DC" w14:textId="77777777" w:rsidTr="00B50A5B">
        <w:trPr>
          <w:trHeight w:val="123"/>
        </w:trPr>
        <w:tc>
          <w:tcPr>
            <w:tcW w:w="2610" w:type="dxa"/>
            <w:shd w:val="clear" w:color="auto" w:fill="FABF8F"/>
          </w:tcPr>
          <w:p w14:paraId="0E3CB9CF" w14:textId="77777777" w:rsidR="00B27742" w:rsidRDefault="00B27742" w:rsidP="00F70479">
            <w:pPr>
              <w:pStyle w:val="ProductNames"/>
              <w:rPr>
                <w:rFonts w:ascii="Tahoma" w:hAnsi="Tahoma" w:cs="Tahoma"/>
                <w:sz w:val="14"/>
              </w:rPr>
            </w:pPr>
            <w:bookmarkStart w:id="149" w:name="_Toc336337906"/>
            <w:bookmarkStart w:id="150" w:name="_Toc343596154"/>
            <w:r>
              <w:rPr>
                <w:rFonts w:ascii="Tahoma" w:hAnsi="Tahoma" w:cs="Tahoma"/>
                <w:sz w:val="14"/>
              </w:rPr>
              <w:lastRenderedPageBreak/>
              <w:t>Windows Virtual Desktop Access (VDA)</w:t>
            </w:r>
            <w:bookmarkEnd w:id="149"/>
            <w:bookmarkEnd w:id="150"/>
          </w:p>
        </w:tc>
        <w:tc>
          <w:tcPr>
            <w:tcW w:w="360" w:type="dxa"/>
            <w:shd w:val="clear" w:color="auto" w:fill="FABF8F"/>
            <w:vAlign w:val="center"/>
          </w:tcPr>
          <w:p w14:paraId="0E3CB9D0" w14:textId="77777777" w:rsidR="00B27742" w:rsidRPr="00480790" w:rsidRDefault="00B27742">
            <w:pPr>
              <w:pStyle w:val="TableText"/>
              <w:widowControl w:val="0"/>
              <w:rPr>
                <w:rStyle w:val="EndnoteReference"/>
                <w:rFonts w:ascii="Tahoma" w:hAnsi="Tahoma"/>
                <w:color w:val="0000FF"/>
                <w:sz w:val="13"/>
                <w:lang w:val="en-US" w:eastAsia="en-US"/>
              </w:rPr>
            </w:pPr>
          </w:p>
        </w:tc>
        <w:tc>
          <w:tcPr>
            <w:tcW w:w="450" w:type="dxa"/>
            <w:shd w:val="clear" w:color="auto" w:fill="FABF8F"/>
          </w:tcPr>
          <w:p w14:paraId="0E3CB9D1" w14:textId="77777777" w:rsidR="00B27742" w:rsidRPr="00480790" w:rsidRDefault="00B27742" w:rsidP="006640D1">
            <w:pPr>
              <w:pStyle w:val="TableText"/>
              <w:spacing w:before="120"/>
              <w:rPr>
                <w:rFonts w:ascii="Tahoma" w:hAnsi="Tahoma" w:cs="Tahoma"/>
                <w:sz w:val="13"/>
                <w:lang w:val="en-US" w:eastAsia="en-US"/>
              </w:rPr>
            </w:pPr>
            <w:r>
              <w:rPr>
                <w:rFonts w:ascii="Tahoma" w:hAnsi="Tahoma" w:cs="Tahoma"/>
                <w:sz w:val="13"/>
                <w:lang w:val="en-US" w:eastAsia="en-US"/>
              </w:rPr>
              <w:t>07/10</w:t>
            </w:r>
          </w:p>
        </w:tc>
        <w:tc>
          <w:tcPr>
            <w:tcW w:w="360" w:type="dxa"/>
            <w:tcBorders>
              <w:right w:val="single" w:sz="18" w:space="0" w:color="auto"/>
            </w:tcBorders>
            <w:shd w:val="clear" w:color="auto" w:fill="FABF8F"/>
            <w:vAlign w:val="center"/>
          </w:tcPr>
          <w:p w14:paraId="0E3CB9D2"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right w:val="single" w:sz="18" w:space="0" w:color="auto"/>
            </w:tcBorders>
            <w:shd w:val="clear" w:color="auto" w:fill="FABF8F"/>
            <w:vAlign w:val="center"/>
          </w:tcPr>
          <w:p w14:paraId="0E3CB9D3"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tcBorders>
            <w:shd w:val="clear" w:color="auto" w:fill="FABF8F"/>
            <w:vAlign w:val="center"/>
          </w:tcPr>
          <w:p w14:paraId="0E3CB9D4" w14:textId="77777777" w:rsidR="00B27742" w:rsidRPr="00480790" w:rsidRDefault="00B27742">
            <w:pPr>
              <w:pStyle w:val="TableText"/>
              <w:rPr>
                <w:rFonts w:ascii="Tahoma" w:hAnsi="Tahoma" w:cs="Tahoma"/>
                <w:sz w:val="13"/>
                <w:lang w:val="en-US" w:eastAsia="en-US"/>
              </w:rPr>
            </w:pPr>
          </w:p>
        </w:tc>
        <w:tc>
          <w:tcPr>
            <w:tcW w:w="450" w:type="dxa"/>
            <w:shd w:val="clear" w:color="auto" w:fill="FABF8F"/>
            <w:vAlign w:val="center"/>
          </w:tcPr>
          <w:p w14:paraId="0E3CB9D5" w14:textId="77777777" w:rsidR="00B27742" w:rsidRPr="00480790" w:rsidRDefault="00B27742">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0E3CB9D6"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0E3CB9D7" w14:textId="77777777" w:rsidR="00B27742" w:rsidRPr="00872F81" w:rsidRDefault="00751F50">
            <w:pPr>
              <w:pStyle w:val="TableText"/>
              <w:rPr>
                <w:rFonts w:ascii="Tahoma" w:hAnsi="Tahoma" w:cs="Tahoma"/>
                <w:sz w:val="13"/>
                <w:lang w:val="en-US" w:eastAsia="en-US"/>
              </w:rPr>
            </w:pPr>
            <w:r>
              <w:rPr>
                <w:rFonts w:ascii="Tahoma" w:hAnsi="Tahoma" w:cs="Tahoma"/>
                <w:sz w:val="13"/>
                <w:lang w:val="en-US" w:eastAsia="en-US"/>
              </w:rPr>
              <w:t>1</w:t>
            </w:r>
            <w:r w:rsidR="004F2699">
              <w:rPr>
                <w:rFonts w:ascii="Tahoma" w:hAnsi="Tahoma" w:cs="Tahoma"/>
                <w:sz w:val="13"/>
                <w:lang w:val="en-US" w:eastAsia="en-US"/>
              </w:rPr>
              <w:t>)</w:t>
            </w:r>
          </w:p>
        </w:tc>
        <w:tc>
          <w:tcPr>
            <w:tcW w:w="450" w:type="dxa"/>
            <w:tcBorders>
              <w:right w:val="single" w:sz="18" w:space="0" w:color="auto"/>
            </w:tcBorders>
            <w:shd w:val="clear" w:color="auto" w:fill="FABF8F"/>
            <w:vAlign w:val="center"/>
          </w:tcPr>
          <w:p w14:paraId="0E3CB9D8" w14:textId="77777777" w:rsidR="00B27742" w:rsidRPr="00480790" w:rsidRDefault="00B27742" w:rsidP="00BD5039">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right w:val="single" w:sz="18" w:space="0" w:color="auto"/>
            </w:tcBorders>
            <w:shd w:val="clear" w:color="auto" w:fill="FABF8F"/>
            <w:vAlign w:val="center"/>
          </w:tcPr>
          <w:p w14:paraId="0E3CB9D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shd w:val="clear" w:color="auto" w:fill="FABF8F"/>
          </w:tcPr>
          <w:p w14:paraId="0E3CB9DA" w14:textId="77777777" w:rsidR="00B27742" w:rsidRPr="00480790" w:rsidRDefault="00954BF1">
            <w:pPr>
              <w:pStyle w:val="TableText"/>
              <w:rPr>
                <w:rFonts w:ascii="Tahoma" w:hAnsi="Tahoma" w:cs="Tahoma"/>
                <w:sz w:val="13"/>
                <w:lang w:val="en-US" w:eastAsia="en-US"/>
              </w:rPr>
            </w:pPr>
            <w:r>
              <w:rPr>
                <w:rFonts w:ascii="Tahoma" w:hAnsi="Tahoma" w:cs="Tahoma"/>
                <w:sz w:val="13"/>
                <w:lang w:val="en-US" w:eastAsia="en-US"/>
              </w:rPr>
              <w:t>A</w:t>
            </w:r>
          </w:p>
        </w:tc>
        <w:tc>
          <w:tcPr>
            <w:tcW w:w="540" w:type="dxa"/>
            <w:shd w:val="clear" w:color="auto" w:fill="FABF8F"/>
            <w:vAlign w:val="center"/>
          </w:tcPr>
          <w:p w14:paraId="0E3CB9DB" w14:textId="77777777" w:rsidR="00B27742" w:rsidRPr="00480790" w:rsidRDefault="00B27742">
            <w:pPr>
              <w:pStyle w:val="TableText"/>
              <w:rPr>
                <w:rFonts w:ascii="Tahoma" w:hAnsi="Tahoma" w:cs="Tahoma"/>
                <w:sz w:val="13"/>
                <w:lang w:val="en-US" w:eastAsia="en-US"/>
              </w:rPr>
            </w:pPr>
          </w:p>
        </w:tc>
      </w:tr>
      <w:tr w:rsidR="006A51E0" w14:paraId="0E3CB9EA" w14:textId="77777777" w:rsidTr="006A51E0">
        <w:trPr>
          <w:trHeight w:val="123"/>
        </w:trPr>
        <w:tc>
          <w:tcPr>
            <w:tcW w:w="2610" w:type="dxa"/>
            <w:shd w:val="clear" w:color="auto" w:fill="auto"/>
          </w:tcPr>
          <w:p w14:paraId="0E3CB9DD" w14:textId="77777777" w:rsidR="006F741C" w:rsidRDefault="006F741C" w:rsidP="00F70479">
            <w:pPr>
              <w:pStyle w:val="ProductNames"/>
              <w:rPr>
                <w:rFonts w:ascii="Tahoma" w:hAnsi="Tahoma" w:cs="Tahoma"/>
                <w:sz w:val="14"/>
              </w:rPr>
            </w:pPr>
            <w:bookmarkStart w:id="151" w:name="_Toc343596155"/>
            <w:r>
              <w:rPr>
                <w:rFonts w:ascii="Tahoma" w:hAnsi="Tahoma" w:cs="Tahoma"/>
                <w:sz w:val="14"/>
              </w:rPr>
              <w:t>Windows Intune (Per Device)</w:t>
            </w:r>
            <w:bookmarkEnd w:id="151"/>
          </w:p>
        </w:tc>
        <w:tc>
          <w:tcPr>
            <w:tcW w:w="360" w:type="dxa"/>
            <w:shd w:val="clear" w:color="auto" w:fill="auto"/>
            <w:vAlign w:val="center"/>
          </w:tcPr>
          <w:p w14:paraId="0E3CB9DE" w14:textId="2C1C0DED" w:rsidR="006F741C" w:rsidRPr="002D4F11" w:rsidRDefault="00686DC7" w:rsidP="00481A9A">
            <w:pPr>
              <w:pStyle w:val="TableText"/>
              <w:widowControl w:val="0"/>
              <w:rPr>
                <w:rStyle w:val="EndnoteReference"/>
                <w:b w:val="0"/>
                <w:color w:val="0000FF"/>
                <w:sz w:val="13"/>
                <w:szCs w:val="13"/>
                <w:lang w:val="en-US" w:eastAsia="en-US"/>
              </w:rPr>
            </w:pPr>
            <w:hyperlink w:anchor="_98Windows_Intune_Add-on" w:history="1">
              <w:r w:rsidR="00481A9A">
                <w:rPr>
                  <w:rStyle w:val="Hyperlink"/>
                  <w:b/>
                  <w:sz w:val="13"/>
                  <w:szCs w:val="13"/>
                  <w:lang w:val="en-US" w:eastAsia="en-US"/>
                </w:rPr>
                <w:t>26</w:t>
              </w:r>
            </w:hyperlink>
          </w:p>
        </w:tc>
        <w:tc>
          <w:tcPr>
            <w:tcW w:w="450" w:type="dxa"/>
            <w:shd w:val="clear" w:color="auto" w:fill="auto"/>
          </w:tcPr>
          <w:p w14:paraId="0E3CB9DF" w14:textId="77777777" w:rsidR="006F741C" w:rsidRDefault="006F741C" w:rsidP="006640D1">
            <w:pPr>
              <w:pStyle w:val="TableText"/>
              <w:spacing w:before="120"/>
              <w:rPr>
                <w:rFonts w:ascii="Tahoma" w:hAnsi="Tahoma" w:cs="Tahoma"/>
                <w:sz w:val="13"/>
                <w:lang w:val="en-US" w:eastAsia="en-US"/>
              </w:rPr>
            </w:pPr>
            <w:r>
              <w:rPr>
                <w:rFonts w:ascii="Tahoma" w:hAnsi="Tahoma" w:cs="Tahoma"/>
                <w:sz w:val="13"/>
                <w:lang w:val="en-US" w:eastAsia="en-US"/>
              </w:rPr>
              <w:t>4/11</w:t>
            </w:r>
          </w:p>
        </w:tc>
        <w:tc>
          <w:tcPr>
            <w:tcW w:w="360" w:type="dxa"/>
            <w:tcBorders>
              <w:right w:val="single" w:sz="18" w:space="0" w:color="auto"/>
            </w:tcBorders>
            <w:shd w:val="clear" w:color="auto" w:fill="auto"/>
            <w:vAlign w:val="center"/>
          </w:tcPr>
          <w:p w14:paraId="0E3CB9E0" w14:textId="77777777" w:rsidR="006F741C" w:rsidRPr="00480790" w:rsidRDefault="006F741C">
            <w:pPr>
              <w:pStyle w:val="TableText"/>
              <w:rPr>
                <w:rFonts w:ascii="Tahoma" w:hAnsi="Tahoma" w:cs="Tahoma"/>
                <w:sz w:val="13"/>
                <w:lang w:val="en-US" w:eastAsia="en-US"/>
              </w:rPr>
            </w:pPr>
          </w:p>
        </w:tc>
        <w:tc>
          <w:tcPr>
            <w:tcW w:w="3060" w:type="dxa"/>
            <w:gridSpan w:val="7"/>
            <w:tcBorders>
              <w:left w:val="single" w:sz="18" w:space="0" w:color="auto"/>
              <w:right w:val="single" w:sz="18" w:space="0" w:color="auto"/>
            </w:tcBorders>
            <w:shd w:val="clear" w:color="auto" w:fill="auto"/>
            <w:vAlign w:val="center"/>
          </w:tcPr>
          <w:p w14:paraId="0E3CB9E1"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E3CB9E2" w14:textId="77777777" w:rsidR="006F741C" w:rsidRPr="00480790" w:rsidRDefault="006F741C">
            <w:pPr>
              <w:pStyle w:val="TableText"/>
              <w:rPr>
                <w:rFonts w:ascii="Tahoma" w:hAnsi="Tahoma" w:cs="Tahoma"/>
                <w:sz w:val="13"/>
                <w:lang w:val="en-US" w:eastAsia="en-US"/>
              </w:rPr>
            </w:pPr>
          </w:p>
        </w:tc>
        <w:tc>
          <w:tcPr>
            <w:tcW w:w="450" w:type="dxa"/>
            <w:shd w:val="clear" w:color="auto" w:fill="auto"/>
            <w:vAlign w:val="center"/>
          </w:tcPr>
          <w:p w14:paraId="0E3CB9E3" w14:textId="77777777" w:rsidR="006F741C" w:rsidRPr="00480790"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0E3CB9E4"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E3CB9E5" w14:textId="77777777" w:rsidR="006F741C"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0E3CB9E6" w14:textId="77777777" w:rsidR="006F741C" w:rsidRPr="00480790" w:rsidRDefault="006F741C" w:rsidP="00BD5039">
            <w:pPr>
              <w:pStyle w:val="TableText"/>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0E3CB9E7" w14:textId="77777777" w:rsidR="006F741C" w:rsidRPr="00480790" w:rsidRDefault="006F741C">
            <w:pPr>
              <w:pStyle w:val="TableText"/>
              <w:rPr>
                <w:rFonts w:ascii="Tahoma" w:hAnsi="Tahoma" w:cs="Tahoma"/>
                <w:sz w:val="13"/>
                <w:lang w:val="en-US" w:eastAsia="en-US"/>
              </w:rPr>
            </w:pPr>
          </w:p>
        </w:tc>
        <w:tc>
          <w:tcPr>
            <w:tcW w:w="450" w:type="dxa"/>
            <w:shd w:val="clear" w:color="auto" w:fill="auto"/>
          </w:tcPr>
          <w:p w14:paraId="0E3CB9E8" w14:textId="77777777" w:rsidR="006F741C" w:rsidRDefault="006F741C">
            <w:pPr>
              <w:pStyle w:val="TableText"/>
              <w:rPr>
                <w:rFonts w:ascii="Tahoma" w:hAnsi="Tahoma" w:cs="Tahoma"/>
                <w:sz w:val="13"/>
                <w:lang w:val="en-US" w:eastAsia="en-US"/>
              </w:rPr>
            </w:pPr>
          </w:p>
        </w:tc>
        <w:tc>
          <w:tcPr>
            <w:tcW w:w="540" w:type="dxa"/>
            <w:shd w:val="clear" w:color="auto" w:fill="auto"/>
            <w:vAlign w:val="center"/>
          </w:tcPr>
          <w:p w14:paraId="0E3CB9E9" w14:textId="77777777" w:rsidR="006F741C" w:rsidRPr="00480790" w:rsidRDefault="006F741C">
            <w:pPr>
              <w:pStyle w:val="TableText"/>
              <w:rPr>
                <w:rFonts w:ascii="Tahoma" w:hAnsi="Tahoma" w:cs="Tahoma"/>
                <w:sz w:val="13"/>
                <w:lang w:val="en-US" w:eastAsia="en-US"/>
              </w:rPr>
            </w:pPr>
          </w:p>
        </w:tc>
      </w:tr>
      <w:tr w:rsidR="006A51E0" w14:paraId="184301BE" w14:textId="77777777" w:rsidTr="002D4F11">
        <w:trPr>
          <w:trHeight w:val="123"/>
        </w:trPr>
        <w:tc>
          <w:tcPr>
            <w:tcW w:w="2610" w:type="dxa"/>
            <w:tcBorders>
              <w:bottom w:val="single" w:sz="4" w:space="0" w:color="auto"/>
            </w:tcBorders>
            <w:shd w:val="clear" w:color="auto" w:fill="FABF8F"/>
          </w:tcPr>
          <w:p w14:paraId="30B48DC1" w14:textId="1F586BAA" w:rsidR="006A51E0" w:rsidRDefault="006A51E0" w:rsidP="006A51E0">
            <w:pPr>
              <w:pStyle w:val="ProductNames"/>
              <w:rPr>
                <w:rFonts w:ascii="Tahoma" w:hAnsi="Tahoma" w:cs="Tahoma"/>
                <w:sz w:val="14"/>
              </w:rPr>
            </w:pPr>
            <w:r>
              <w:rPr>
                <w:rFonts w:ascii="Tahoma" w:hAnsi="Tahoma" w:cs="Tahoma"/>
                <w:sz w:val="14"/>
              </w:rPr>
              <w:t>Windows Intune Add-On (Per Device)</w:t>
            </w:r>
          </w:p>
        </w:tc>
        <w:tc>
          <w:tcPr>
            <w:tcW w:w="360" w:type="dxa"/>
            <w:tcBorders>
              <w:bottom w:val="single" w:sz="4" w:space="0" w:color="auto"/>
            </w:tcBorders>
            <w:shd w:val="clear" w:color="auto" w:fill="FABF8F"/>
            <w:vAlign w:val="center"/>
          </w:tcPr>
          <w:p w14:paraId="19AEE5B4" w14:textId="21B62908" w:rsidR="006A51E0" w:rsidRDefault="00686DC7" w:rsidP="00481A9A">
            <w:pPr>
              <w:pStyle w:val="TableText"/>
              <w:widowControl w:val="0"/>
            </w:pPr>
            <w:hyperlink w:anchor="_98Windows_Intune_Add-on" w:history="1">
              <w:r w:rsidR="00481A9A">
                <w:rPr>
                  <w:rStyle w:val="Hyperlink"/>
                  <w:b/>
                  <w:sz w:val="13"/>
                  <w:szCs w:val="13"/>
                  <w:lang w:val="en-US" w:eastAsia="en-US"/>
                </w:rPr>
                <w:t>27</w:t>
              </w:r>
            </w:hyperlink>
          </w:p>
        </w:tc>
        <w:tc>
          <w:tcPr>
            <w:tcW w:w="450" w:type="dxa"/>
            <w:tcBorders>
              <w:bottom w:val="single" w:sz="4" w:space="0" w:color="auto"/>
            </w:tcBorders>
            <w:shd w:val="clear" w:color="auto" w:fill="FABF8F"/>
          </w:tcPr>
          <w:p w14:paraId="65AEF3E5" w14:textId="759A9C4A" w:rsidR="006A51E0" w:rsidRDefault="006A51E0" w:rsidP="006A51E0">
            <w:pPr>
              <w:pStyle w:val="TableText"/>
              <w:spacing w:before="120"/>
              <w:rPr>
                <w:rFonts w:ascii="Tahoma" w:hAnsi="Tahoma" w:cs="Tahoma"/>
                <w:sz w:val="13"/>
                <w:lang w:val="en-US" w:eastAsia="en-US"/>
              </w:rPr>
            </w:pPr>
            <w:r>
              <w:rPr>
                <w:rFonts w:ascii="Tahoma" w:hAnsi="Tahoma" w:cs="Tahoma"/>
                <w:sz w:val="13"/>
                <w:lang w:val="en-US" w:eastAsia="en-US"/>
              </w:rPr>
              <w:t>4/11</w:t>
            </w:r>
          </w:p>
        </w:tc>
        <w:tc>
          <w:tcPr>
            <w:tcW w:w="360" w:type="dxa"/>
            <w:tcBorders>
              <w:bottom w:val="single" w:sz="4" w:space="0" w:color="auto"/>
              <w:right w:val="single" w:sz="18" w:space="0" w:color="auto"/>
            </w:tcBorders>
            <w:shd w:val="clear" w:color="auto" w:fill="FABF8F"/>
            <w:vAlign w:val="center"/>
          </w:tcPr>
          <w:p w14:paraId="03CF794D" w14:textId="77777777" w:rsidR="006A51E0" w:rsidRPr="00480790" w:rsidRDefault="006A51E0" w:rsidP="006A51E0">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496D4209" w14:textId="77777777" w:rsidR="006A51E0" w:rsidRPr="00480790" w:rsidRDefault="006A51E0" w:rsidP="006A51E0">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F8B1C8C" w14:textId="77777777" w:rsidR="006A51E0" w:rsidRPr="00480790" w:rsidRDefault="006A51E0" w:rsidP="006A51E0">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6D3196D" w14:textId="77777777" w:rsidR="006A51E0" w:rsidRPr="00480790" w:rsidRDefault="006A51E0" w:rsidP="006A51E0">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833A19" w14:textId="77777777" w:rsidR="006A51E0" w:rsidRPr="00480790" w:rsidRDefault="006A51E0" w:rsidP="006A51E0">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458A035" w14:textId="77777777" w:rsidR="006A51E0" w:rsidRDefault="006A51E0" w:rsidP="006A51E0">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706E3E6" w14:textId="77777777" w:rsidR="006A51E0" w:rsidRPr="00480790" w:rsidRDefault="006A51E0" w:rsidP="006A51E0">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E61D5CE" w14:textId="77777777" w:rsidR="006A51E0" w:rsidRPr="00480790" w:rsidRDefault="006A51E0" w:rsidP="006A51E0">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3A542537" w14:textId="77777777" w:rsidR="006A51E0" w:rsidRDefault="006A51E0" w:rsidP="006A51E0">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9247FAE" w14:textId="37078036" w:rsidR="006A51E0" w:rsidRPr="00480790" w:rsidRDefault="006A51E0" w:rsidP="006A51E0">
            <w:pPr>
              <w:pStyle w:val="TableText"/>
              <w:rPr>
                <w:rFonts w:ascii="Tahoma" w:hAnsi="Tahoma" w:cs="Tahoma"/>
                <w:sz w:val="13"/>
                <w:lang w:val="en-US" w:eastAsia="en-US"/>
              </w:rPr>
            </w:pPr>
          </w:p>
        </w:tc>
      </w:tr>
    </w:tbl>
    <w:p w14:paraId="0E3CB9EB" w14:textId="77777777" w:rsidR="00091558" w:rsidRPr="00F70479" w:rsidRDefault="00091558">
      <w:pPr>
        <w:pStyle w:val="ProductPool"/>
        <w:rPr>
          <w:rFonts w:ascii="Tahoma" w:hAnsi="Tahoma" w:cs="Tahoma"/>
          <w:sz w:val="18"/>
          <w:lang w:val="en-US"/>
        </w:rPr>
      </w:pPr>
    </w:p>
    <w:p w14:paraId="0E3CB9EC" w14:textId="77777777" w:rsidR="0021637C" w:rsidRPr="000E5145" w:rsidRDefault="0021637C" w:rsidP="004E292A">
      <w:pPr>
        <w:pStyle w:val="Heading3"/>
        <w:rPr>
          <w:rFonts w:ascii="Tahoma" w:hAnsi="Tahoma" w:cs="Tahoma"/>
          <w:b w:val="0"/>
          <w:sz w:val="18"/>
          <w:szCs w:val="22"/>
          <w:lang w:val="en-US"/>
        </w:rPr>
      </w:pPr>
    </w:p>
    <w:p w14:paraId="0E3CB9ED" w14:textId="77777777" w:rsidR="00023FE7" w:rsidRPr="004E292A" w:rsidRDefault="00023FE7" w:rsidP="004E292A">
      <w:pPr>
        <w:pStyle w:val="Heading3"/>
        <w:rPr>
          <w:rFonts w:ascii="Tahoma" w:hAnsi="Tahoma" w:cs="Tahoma"/>
          <w:sz w:val="22"/>
          <w:szCs w:val="22"/>
        </w:rPr>
      </w:pPr>
      <w:bookmarkStart w:id="152" w:name="_Toc336337908"/>
      <w:bookmarkStart w:id="153" w:name="_Toc343596156"/>
      <w:r w:rsidRPr="004E292A">
        <w:rPr>
          <w:rFonts w:ascii="Tahoma" w:hAnsi="Tahoma" w:cs="Tahoma"/>
          <w:sz w:val="22"/>
          <w:szCs w:val="22"/>
        </w:rPr>
        <w:t>SERVERS POOL</w:t>
      </w:r>
      <w:bookmarkEnd w:id="152"/>
      <w:bookmarkEnd w:id="153"/>
    </w:p>
    <w:p w14:paraId="0E3CB9EE" w14:textId="77777777" w:rsidR="00023FE7" w:rsidRPr="000E5145" w:rsidRDefault="00023FE7"/>
    <w:tbl>
      <w:tblPr>
        <w:tblW w:w="1063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14"/>
        <w:gridCol w:w="450"/>
        <w:gridCol w:w="450"/>
        <w:gridCol w:w="360"/>
        <w:gridCol w:w="360"/>
        <w:gridCol w:w="450"/>
        <w:gridCol w:w="450"/>
        <w:gridCol w:w="450"/>
        <w:gridCol w:w="450"/>
        <w:gridCol w:w="450"/>
        <w:gridCol w:w="360"/>
        <w:gridCol w:w="450"/>
        <w:gridCol w:w="450"/>
        <w:gridCol w:w="450"/>
        <w:gridCol w:w="450"/>
        <w:gridCol w:w="450"/>
        <w:gridCol w:w="450"/>
        <w:gridCol w:w="450"/>
        <w:gridCol w:w="540"/>
      </w:tblGrid>
      <w:tr w:rsidR="001C38D4" w14:paraId="0E3CB9FC" w14:textId="77777777" w:rsidTr="00A0765A">
        <w:trPr>
          <w:cantSplit/>
          <w:trHeight w:val="389"/>
          <w:tblHeader/>
        </w:trPr>
        <w:tc>
          <w:tcPr>
            <w:tcW w:w="2714" w:type="dxa"/>
            <w:vMerge w:val="restart"/>
            <w:tcBorders>
              <w:top w:val="single" w:sz="4" w:space="0" w:color="FFFFFF"/>
              <w:left w:val="single" w:sz="4" w:space="0" w:color="FFFFFF"/>
            </w:tcBorders>
          </w:tcPr>
          <w:p w14:paraId="0E3CB9EF" w14:textId="77777777" w:rsidR="00C031FA" w:rsidRDefault="00CD0D74">
            <w:pPr>
              <w:rPr>
                <w:rFonts w:cs="Tahoma"/>
                <w:sz w:val="20"/>
              </w:rPr>
            </w:pPr>
            <w:r>
              <w:rPr>
                <w:rFonts w:cs="Tahoma"/>
                <w:noProof/>
              </w:rPr>
              <mc:AlternateContent>
                <mc:Choice Requires="wps">
                  <w:drawing>
                    <wp:anchor distT="0" distB="0" distL="114300" distR="114300" simplePos="0" relativeHeight="251659264" behindDoc="0" locked="0" layoutInCell="1" allowOverlap="1" wp14:anchorId="0E3CE7C5" wp14:editId="0E3CE7C6">
                      <wp:simplePos x="0" y="0"/>
                      <wp:positionH relativeFrom="column">
                        <wp:posOffset>1643380</wp:posOffset>
                      </wp:positionH>
                      <wp:positionV relativeFrom="paragraph">
                        <wp:posOffset>400050</wp:posOffset>
                      </wp:positionV>
                      <wp:extent cx="367030"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CE7E9" w14:textId="77777777" w:rsidR="00AC1C44" w:rsidRDefault="00AC1C44">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E3CE7C5" id="Text Box 64" o:spid="_x0000_s1028" type="#_x0000_t202" style="position:absolute;margin-left:129.4pt;margin-top:31.5pt;width:28.9pt;height:16.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Rctw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" filled="f" stroked="f">
                      <v:textbox style="mso-fit-shape-to-text:t">
                        <w:txbxContent>
                          <w:p w14:paraId="0E3CE7E9" w14:textId="77777777" w:rsidR="00AC1C44" w:rsidRDefault="00AC1C44">
                            <w:pPr>
                              <w:rPr>
                                <w:color w:val="0000FF"/>
                                <w:sz w:val="20"/>
                              </w:rPr>
                            </w:pPr>
                            <w:r>
                              <w:rPr>
                                <w:rFonts w:cs="Tahoma"/>
                                <w:b/>
                                <w:color w:val="0000FF"/>
                                <w:sz w:val="8"/>
                              </w:rPr>
                              <w:t>(Ctrl + Click)</w:t>
                            </w:r>
                          </w:p>
                        </w:txbxContent>
                      </v:textbox>
                    </v:shape>
                  </w:pict>
                </mc:Fallback>
              </mc:AlternateContent>
            </w:r>
          </w:p>
        </w:tc>
        <w:tc>
          <w:tcPr>
            <w:tcW w:w="450" w:type="dxa"/>
            <w:vMerge w:val="restart"/>
            <w:tcBorders>
              <w:top w:val="single" w:sz="12" w:space="0" w:color="auto"/>
            </w:tcBorders>
            <w:textDirection w:val="btLr"/>
            <w:vAlign w:val="center"/>
          </w:tcPr>
          <w:p w14:paraId="0E3CB9F0" w14:textId="77777777" w:rsidR="00C031FA" w:rsidRDefault="00C031FA">
            <w:pPr>
              <w:pStyle w:val="TableVerticalText"/>
              <w:rPr>
                <w:rFonts w:ascii="Tahoma" w:hAnsi="Tahoma" w:cs="Tahoma"/>
                <w:sz w:val="9"/>
              </w:rPr>
            </w:pPr>
            <w:r>
              <w:rPr>
                <w:rFonts w:ascii="Tahoma" w:hAnsi="Tahoma" w:cs="Tahoma"/>
                <w:sz w:val="9"/>
              </w:rPr>
              <w:t>Product</w:t>
            </w:r>
          </w:p>
          <w:p w14:paraId="0E3CB9F1" w14:textId="77777777" w:rsidR="00C031FA" w:rsidRDefault="00C031FA">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0E3CB9F2" w14:textId="77777777" w:rsidR="00C031FA" w:rsidRDefault="00C031FA">
            <w:pPr>
              <w:pStyle w:val="TableVerticalText"/>
              <w:rPr>
                <w:rFonts w:ascii="Tahoma" w:hAnsi="Tahoma" w:cs="Tahoma"/>
                <w:sz w:val="9"/>
              </w:rPr>
            </w:pPr>
          </w:p>
          <w:p w14:paraId="0E3CB9F3" w14:textId="77777777" w:rsidR="00C031FA" w:rsidRDefault="00C031F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0E3CB9F4" w14:textId="77777777" w:rsidR="00C031FA" w:rsidRDefault="00C031FA">
            <w:pPr>
              <w:pStyle w:val="TableVerticalText"/>
              <w:rPr>
                <w:rFonts w:ascii="Tahoma" w:hAnsi="Tahoma" w:cs="Tahoma"/>
                <w:sz w:val="9"/>
              </w:rPr>
            </w:pPr>
            <w:r>
              <w:rPr>
                <w:rFonts w:ascii="Tahoma" w:hAnsi="Tahoma" w:cs="Tahoma"/>
                <w:sz w:val="9"/>
              </w:rPr>
              <w:t>SAB / OSB</w:t>
            </w:r>
          </w:p>
        </w:tc>
        <w:tc>
          <w:tcPr>
            <w:tcW w:w="2970" w:type="dxa"/>
            <w:gridSpan w:val="7"/>
            <w:tcBorders>
              <w:top w:val="single" w:sz="12" w:space="0" w:color="auto"/>
              <w:left w:val="single" w:sz="18" w:space="0" w:color="auto"/>
              <w:right w:val="single" w:sz="18" w:space="0" w:color="auto"/>
            </w:tcBorders>
            <w:vAlign w:val="center"/>
          </w:tcPr>
          <w:p w14:paraId="0E3CB9F5" w14:textId="77777777" w:rsidR="00C031FA" w:rsidRPr="005D2031" w:rsidRDefault="00C031F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0E3CB9F6" w14:textId="77777777" w:rsidR="00C031FA" w:rsidRPr="005D2031" w:rsidRDefault="00C031FA">
            <w:pPr>
              <w:pStyle w:val="TableHeadingsBlack"/>
              <w:rPr>
                <w:rFonts w:ascii="Tahoma" w:hAnsi="Tahoma" w:cs="Tahoma"/>
                <w:szCs w:val="11"/>
              </w:rPr>
            </w:pPr>
            <w:r w:rsidRPr="005D2031">
              <w:rPr>
                <w:rFonts w:ascii="Tahoma" w:hAnsi="Tahoma" w:cs="Tahoma"/>
                <w:szCs w:val="11"/>
              </w:rPr>
              <w:t>Open</w:t>
            </w:r>
            <w:r w:rsidR="00456002">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0E3CB9F7" w14:textId="77777777" w:rsidR="00C031FA" w:rsidRDefault="00C031F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E3CB9F8" w14:textId="77777777" w:rsidR="00C031FA" w:rsidRDefault="00C031F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E3CB9F9" w14:textId="77777777" w:rsidR="00C031FA" w:rsidRDefault="00C031F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0E3CB9FA" w14:textId="77777777" w:rsidR="00C031FA" w:rsidRDefault="00C031FA" w:rsidP="00384940">
            <w:pPr>
              <w:pStyle w:val="TableVerticalText"/>
              <w:spacing w:before="120"/>
              <w:rPr>
                <w:rFonts w:ascii="Tahoma" w:hAnsi="Tahoma" w:cs="Tahoma"/>
                <w:sz w:val="9"/>
              </w:rPr>
            </w:pPr>
            <w:r w:rsidRPr="00384940">
              <w:rPr>
                <w:rFonts w:ascii="Tahoma" w:hAnsi="Tahoma" w:cs="Tahoma"/>
                <w:sz w:val="9"/>
              </w:rPr>
              <w:t>EES / OVS - ES</w:t>
            </w:r>
          </w:p>
        </w:tc>
        <w:tc>
          <w:tcPr>
            <w:tcW w:w="540" w:type="dxa"/>
            <w:vMerge w:val="restart"/>
            <w:tcBorders>
              <w:top w:val="single" w:sz="12" w:space="0" w:color="auto"/>
            </w:tcBorders>
            <w:textDirection w:val="btLr"/>
            <w:vAlign w:val="center"/>
          </w:tcPr>
          <w:p w14:paraId="0E3CB9FB" w14:textId="77777777" w:rsidR="00C031FA" w:rsidRDefault="00C031FA" w:rsidP="00456002">
            <w:pPr>
              <w:pStyle w:val="TableVerticalText"/>
              <w:rPr>
                <w:rFonts w:ascii="Tahoma" w:hAnsi="Tahoma" w:cs="Tahoma"/>
                <w:sz w:val="9"/>
              </w:rPr>
            </w:pPr>
            <w:r>
              <w:rPr>
                <w:rFonts w:ascii="Tahoma" w:hAnsi="Tahoma" w:cs="Tahoma"/>
                <w:sz w:val="9"/>
              </w:rPr>
              <w:t>Open Minimum</w:t>
            </w:r>
          </w:p>
        </w:tc>
      </w:tr>
      <w:tr w:rsidR="001C38D4" w14:paraId="0E3CBA0C" w14:textId="77777777" w:rsidTr="00A0765A">
        <w:trPr>
          <w:cantSplit/>
          <w:trHeight w:val="262"/>
          <w:tblHeader/>
        </w:trPr>
        <w:tc>
          <w:tcPr>
            <w:tcW w:w="2714" w:type="dxa"/>
            <w:vMerge/>
            <w:tcBorders>
              <w:left w:val="single" w:sz="4" w:space="0" w:color="FFFFFF"/>
            </w:tcBorders>
          </w:tcPr>
          <w:p w14:paraId="0E3CB9FD" w14:textId="77777777" w:rsidR="00C031FA" w:rsidRDefault="00C031FA">
            <w:pPr>
              <w:rPr>
                <w:rFonts w:cs="Tahoma"/>
                <w:sz w:val="20"/>
              </w:rPr>
            </w:pPr>
          </w:p>
        </w:tc>
        <w:tc>
          <w:tcPr>
            <w:tcW w:w="450" w:type="dxa"/>
            <w:vMerge/>
          </w:tcPr>
          <w:p w14:paraId="0E3CB9FE" w14:textId="77777777" w:rsidR="00C031FA" w:rsidRDefault="00C031FA">
            <w:pPr>
              <w:rPr>
                <w:rFonts w:cs="Tahoma"/>
                <w:b/>
                <w:sz w:val="20"/>
              </w:rPr>
            </w:pPr>
          </w:p>
        </w:tc>
        <w:tc>
          <w:tcPr>
            <w:tcW w:w="450" w:type="dxa"/>
            <w:vMerge/>
          </w:tcPr>
          <w:p w14:paraId="0E3CB9FF" w14:textId="77777777" w:rsidR="00C031FA" w:rsidRDefault="00C031FA">
            <w:pPr>
              <w:rPr>
                <w:rFonts w:cs="Tahoma"/>
                <w:sz w:val="20"/>
              </w:rPr>
            </w:pPr>
          </w:p>
        </w:tc>
        <w:tc>
          <w:tcPr>
            <w:tcW w:w="360" w:type="dxa"/>
            <w:vMerge/>
            <w:tcBorders>
              <w:right w:val="single" w:sz="18" w:space="0" w:color="auto"/>
            </w:tcBorders>
          </w:tcPr>
          <w:p w14:paraId="0E3CBA00" w14:textId="77777777" w:rsidR="00C031FA" w:rsidRDefault="00C031FA">
            <w:pPr>
              <w:rPr>
                <w:rFonts w:cs="Tahoma"/>
                <w:sz w:val="20"/>
              </w:rPr>
            </w:pPr>
          </w:p>
        </w:tc>
        <w:tc>
          <w:tcPr>
            <w:tcW w:w="360" w:type="dxa"/>
            <w:vMerge w:val="restart"/>
            <w:tcBorders>
              <w:left w:val="single" w:sz="18" w:space="0" w:color="auto"/>
            </w:tcBorders>
            <w:vAlign w:val="center"/>
          </w:tcPr>
          <w:p w14:paraId="0E3CBA01" w14:textId="77777777" w:rsidR="00C031FA" w:rsidRDefault="00C031FA">
            <w:pPr>
              <w:pStyle w:val="TableHeadingsRed"/>
              <w:rPr>
                <w:rFonts w:ascii="Tahoma" w:hAnsi="Tahoma" w:cs="Tahoma"/>
                <w:sz w:val="9"/>
              </w:rPr>
            </w:pPr>
            <w:r>
              <w:rPr>
                <w:rFonts w:ascii="Tahoma" w:hAnsi="Tahoma" w:cs="Tahoma"/>
                <w:sz w:val="9"/>
              </w:rPr>
              <w:t>L</w:t>
            </w:r>
          </w:p>
        </w:tc>
        <w:tc>
          <w:tcPr>
            <w:tcW w:w="1350" w:type="dxa"/>
            <w:gridSpan w:val="3"/>
            <w:vAlign w:val="center"/>
          </w:tcPr>
          <w:p w14:paraId="0E3CBA02" w14:textId="77777777" w:rsidR="00C031FA" w:rsidRDefault="00C031FA">
            <w:pPr>
              <w:pStyle w:val="TableHeadingsGreen"/>
              <w:rPr>
                <w:rFonts w:ascii="Tahoma" w:hAnsi="Tahoma" w:cs="Tahoma"/>
                <w:sz w:val="9"/>
              </w:rPr>
            </w:pPr>
            <w:r>
              <w:rPr>
                <w:rFonts w:ascii="Tahoma" w:hAnsi="Tahoma" w:cs="Tahoma"/>
                <w:sz w:val="9"/>
              </w:rPr>
              <w:t>L&amp;SA</w:t>
            </w:r>
          </w:p>
        </w:tc>
        <w:tc>
          <w:tcPr>
            <w:tcW w:w="1260" w:type="dxa"/>
            <w:gridSpan w:val="3"/>
            <w:tcBorders>
              <w:right w:val="single" w:sz="18" w:space="0" w:color="auto"/>
            </w:tcBorders>
            <w:vAlign w:val="center"/>
          </w:tcPr>
          <w:p w14:paraId="0E3CBA03"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0E3CBA04" w14:textId="77777777" w:rsidR="00C031FA" w:rsidRDefault="00C031FA">
            <w:pPr>
              <w:pStyle w:val="TableHeadingsRed"/>
              <w:rPr>
                <w:rFonts w:ascii="Tahoma" w:hAnsi="Tahoma" w:cs="Tahoma"/>
                <w:sz w:val="9"/>
              </w:rPr>
            </w:pPr>
            <w:r>
              <w:rPr>
                <w:rFonts w:ascii="Tahoma" w:hAnsi="Tahoma" w:cs="Tahoma"/>
                <w:sz w:val="9"/>
              </w:rPr>
              <w:t>L</w:t>
            </w:r>
          </w:p>
        </w:tc>
        <w:tc>
          <w:tcPr>
            <w:tcW w:w="450" w:type="dxa"/>
            <w:vAlign w:val="center"/>
          </w:tcPr>
          <w:p w14:paraId="0E3CBA05" w14:textId="77777777" w:rsidR="00C031FA" w:rsidRDefault="00C031F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0E3CBA06"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0E3CBA07" w14:textId="77777777" w:rsidR="00C031FA" w:rsidRDefault="00C031FA">
            <w:pPr>
              <w:rPr>
                <w:rFonts w:cs="Tahoma"/>
                <w:sz w:val="20"/>
              </w:rPr>
            </w:pPr>
          </w:p>
        </w:tc>
        <w:tc>
          <w:tcPr>
            <w:tcW w:w="450" w:type="dxa"/>
            <w:vMerge/>
            <w:tcBorders>
              <w:right w:val="single" w:sz="18" w:space="0" w:color="auto"/>
            </w:tcBorders>
          </w:tcPr>
          <w:p w14:paraId="0E3CBA08" w14:textId="77777777" w:rsidR="00C031FA" w:rsidRDefault="00C031FA">
            <w:pPr>
              <w:rPr>
                <w:rFonts w:cs="Tahoma"/>
                <w:sz w:val="20"/>
              </w:rPr>
            </w:pPr>
          </w:p>
        </w:tc>
        <w:tc>
          <w:tcPr>
            <w:tcW w:w="450" w:type="dxa"/>
            <w:vMerge/>
            <w:tcBorders>
              <w:left w:val="single" w:sz="18" w:space="0" w:color="auto"/>
              <w:right w:val="single" w:sz="18" w:space="0" w:color="auto"/>
            </w:tcBorders>
          </w:tcPr>
          <w:p w14:paraId="0E3CBA09" w14:textId="77777777" w:rsidR="00C031FA" w:rsidRDefault="00C031FA">
            <w:pPr>
              <w:rPr>
                <w:rFonts w:cs="Tahoma"/>
                <w:sz w:val="20"/>
              </w:rPr>
            </w:pPr>
          </w:p>
        </w:tc>
        <w:tc>
          <w:tcPr>
            <w:tcW w:w="450" w:type="dxa"/>
            <w:vMerge/>
          </w:tcPr>
          <w:p w14:paraId="0E3CBA0A" w14:textId="77777777" w:rsidR="00C031FA" w:rsidRDefault="00C031FA">
            <w:pPr>
              <w:rPr>
                <w:rFonts w:cs="Tahoma"/>
                <w:sz w:val="20"/>
              </w:rPr>
            </w:pPr>
          </w:p>
        </w:tc>
        <w:tc>
          <w:tcPr>
            <w:tcW w:w="540" w:type="dxa"/>
            <w:vMerge/>
          </w:tcPr>
          <w:p w14:paraId="0E3CBA0B" w14:textId="77777777" w:rsidR="00C031FA" w:rsidRDefault="00C031FA">
            <w:pPr>
              <w:rPr>
                <w:rFonts w:cs="Tahoma"/>
                <w:sz w:val="20"/>
              </w:rPr>
            </w:pPr>
          </w:p>
        </w:tc>
      </w:tr>
      <w:tr w:rsidR="001C38D4" w14:paraId="0E3CBA20" w14:textId="77777777" w:rsidTr="00A0765A">
        <w:trPr>
          <w:cantSplit/>
          <w:trHeight w:val="287"/>
          <w:tblHeader/>
        </w:trPr>
        <w:tc>
          <w:tcPr>
            <w:tcW w:w="2714" w:type="dxa"/>
            <w:vMerge/>
            <w:tcBorders>
              <w:left w:val="single" w:sz="4" w:space="0" w:color="FFFFFF"/>
              <w:bottom w:val="single" w:sz="4" w:space="0" w:color="auto"/>
            </w:tcBorders>
          </w:tcPr>
          <w:p w14:paraId="0E3CBA0D" w14:textId="77777777" w:rsidR="00C031FA" w:rsidRDefault="00C031FA">
            <w:pPr>
              <w:rPr>
                <w:rFonts w:cs="Tahoma"/>
                <w:sz w:val="20"/>
              </w:rPr>
            </w:pPr>
          </w:p>
        </w:tc>
        <w:tc>
          <w:tcPr>
            <w:tcW w:w="450" w:type="dxa"/>
            <w:vMerge/>
            <w:tcBorders>
              <w:bottom w:val="single" w:sz="4" w:space="0" w:color="auto"/>
            </w:tcBorders>
          </w:tcPr>
          <w:p w14:paraId="0E3CBA0E" w14:textId="77777777" w:rsidR="00C031FA" w:rsidRDefault="00C031FA">
            <w:pPr>
              <w:rPr>
                <w:rFonts w:cs="Tahoma"/>
                <w:b/>
                <w:sz w:val="20"/>
              </w:rPr>
            </w:pPr>
          </w:p>
        </w:tc>
        <w:tc>
          <w:tcPr>
            <w:tcW w:w="450" w:type="dxa"/>
            <w:vMerge/>
            <w:tcBorders>
              <w:bottom w:val="single" w:sz="4" w:space="0" w:color="auto"/>
            </w:tcBorders>
          </w:tcPr>
          <w:p w14:paraId="0E3CBA0F" w14:textId="77777777" w:rsidR="00C031FA" w:rsidRDefault="00C031FA">
            <w:pPr>
              <w:rPr>
                <w:rFonts w:cs="Tahoma"/>
                <w:sz w:val="20"/>
              </w:rPr>
            </w:pPr>
          </w:p>
        </w:tc>
        <w:tc>
          <w:tcPr>
            <w:tcW w:w="360" w:type="dxa"/>
            <w:vMerge/>
            <w:tcBorders>
              <w:bottom w:val="single" w:sz="4" w:space="0" w:color="auto"/>
              <w:right w:val="single" w:sz="18" w:space="0" w:color="auto"/>
            </w:tcBorders>
          </w:tcPr>
          <w:p w14:paraId="0E3CBA10" w14:textId="77777777" w:rsidR="00C031FA" w:rsidRDefault="00C031FA">
            <w:pPr>
              <w:rPr>
                <w:rFonts w:cs="Tahoma"/>
                <w:sz w:val="20"/>
              </w:rPr>
            </w:pPr>
          </w:p>
        </w:tc>
        <w:tc>
          <w:tcPr>
            <w:tcW w:w="360" w:type="dxa"/>
            <w:vMerge/>
            <w:tcBorders>
              <w:left w:val="single" w:sz="18" w:space="0" w:color="auto"/>
              <w:bottom w:val="single" w:sz="4" w:space="0" w:color="auto"/>
            </w:tcBorders>
            <w:vAlign w:val="center"/>
          </w:tcPr>
          <w:p w14:paraId="0E3CBA11" w14:textId="77777777" w:rsidR="00C031FA" w:rsidRDefault="00C031FA">
            <w:pPr>
              <w:jc w:val="center"/>
              <w:rPr>
                <w:rFonts w:cs="Tahoma"/>
                <w:sz w:val="20"/>
              </w:rPr>
            </w:pPr>
          </w:p>
        </w:tc>
        <w:tc>
          <w:tcPr>
            <w:tcW w:w="450" w:type="dxa"/>
            <w:tcBorders>
              <w:bottom w:val="single" w:sz="4" w:space="0" w:color="auto"/>
            </w:tcBorders>
            <w:vAlign w:val="center"/>
          </w:tcPr>
          <w:p w14:paraId="0E3CBA12" w14:textId="77777777" w:rsidR="00C031FA" w:rsidRDefault="00C031FA">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E3CBA13" w14:textId="77777777" w:rsidR="00C031FA" w:rsidRDefault="00C031FA">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0E3CBA14" w14:textId="77777777" w:rsidR="00C031FA" w:rsidRDefault="00C031FA">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0E3CBA15" w14:textId="77777777" w:rsidR="00C031FA" w:rsidRDefault="00C031FA">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E3CBA16" w14:textId="77777777" w:rsidR="00C031FA" w:rsidRDefault="00C031F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0E3CBA17" w14:textId="77777777" w:rsidR="00C031FA" w:rsidRDefault="00C031F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0E3CBA18" w14:textId="77777777" w:rsidR="00C031FA" w:rsidRDefault="00C031FA">
            <w:pPr>
              <w:jc w:val="center"/>
              <w:rPr>
                <w:rFonts w:cs="Tahoma"/>
                <w:sz w:val="20"/>
              </w:rPr>
            </w:pPr>
          </w:p>
        </w:tc>
        <w:tc>
          <w:tcPr>
            <w:tcW w:w="450" w:type="dxa"/>
            <w:tcBorders>
              <w:bottom w:val="single" w:sz="4" w:space="0" w:color="auto"/>
            </w:tcBorders>
            <w:vAlign w:val="center"/>
          </w:tcPr>
          <w:p w14:paraId="0E3CBA19" w14:textId="77777777" w:rsidR="00C031FA" w:rsidRDefault="00C031F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0E3CBA1A" w14:textId="77777777" w:rsidR="00C031FA" w:rsidRDefault="00C031FA">
            <w:pPr>
              <w:jc w:val="center"/>
              <w:rPr>
                <w:rFonts w:cs="Tahoma"/>
                <w:sz w:val="20"/>
              </w:rPr>
            </w:pPr>
          </w:p>
        </w:tc>
        <w:tc>
          <w:tcPr>
            <w:tcW w:w="450" w:type="dxa"/>
            <w:vMerge/>
            <w:tcBorders>
              <w:left w:val="single" w:sz="18" w:space="0" w:color="auto"/>
              <w:bottom w:val="single" w:sz="4" w:space="0" w:color="auto"/>
            </w:tcBorders>
          </w:tcPr>
          <w:p w14:paraId="0E3CBA1B" w14:textId="77777777" w:rsidR="00C031FA" w:rsidRDefault="00C031FA">
            <w:pPr>
              <w:rPr>
                <w:rFonts w:cs="Tahoma"/>
                <w:sz w:val="20"/>
              </w:rPr>
            </w:pPr>
          </w:p>
        </w:tc>
        <w:tc>
          <w:tcPr>
            <w:tcW w:w="450" w:type="dxa"/>
            <w:vMerge/>
            <w:tcBorders>
              <w:bottom w:val="single" w:sz="4" w:space="0" w:color="auto"/>
              <w:right w:val="single" w:sz="18" w:space="0" w:color="auto"/>
            </w:tcBorders>
          </w:tcPr>
          <w:p w14:paraId="0E3CBA1C" w14:textId="77777777" w:rsidR="00C031FA" w:rsidRDefault="00C031FA">
            <w:pPr>
              <w:rPr>
                <w:rFonts w:cs="Tahoma"/>
                <w:sz w:val="20"/>
              </w:rPr>
            </w:pPr>
          </w:p>
        </w:tc>
        <w:tc>
          <w:tcPr>
            <w:tcW w:w="450" w:type="dxa"/>
            <w:vMerge/>
            <w:tcBorders>
              <w:left w:val="single" w:sz="18" w:space="0" w:color="auto"/>
              <w:bottom w:val="single" w:sz="4" w:space="0" w:color="auto"/>
              <w:right w:val="single" w:sz="18" w:space="0" w:color="auto"/>
            </w:tcBorders>
          </w:tcPr>
          <w:p w14:paraId="0E3CBA1D" w14:textId="77777777" w:rsidR="00C031FA" w:rsidRDefault="00C031FA">
            <w:pPr>
              <w:rPr>
                <w:rFonts w:cs="Tahoma"/>
                <w:sz w:val="20"/>
              </w:rPr>
            </w:pPr>
          </w:p>
        </w:tc>
        <w:tc>
          <w:tcPr>
            <w:tcW w:w="450" w:type="dxa"/>
            <w:vMerge/>
            <w:tcBorders>
              <w:bottom w:val="single" w:sz="4" w:space="0" w:color="auto"/>
            </w:tcBorders>
          </w:tcPr>
          <w:p w14:paraId="0E3CBA1E" w14:textId="77777777" w:rsidR="00C031FA" w:rsidRDefault="00C031FA">
            <w:pPr>
              <w:rPr>
                <w:rFonts w:cs="Tahoma"/>
                <w:sz w:val="20"/>
              </w:rPr>
            </w:pPr>
          </w:p>
        </w:tc>
        <w:tc>
          <w:tcPr>
            <w:tcW w:w="540" w:type="dxa"/>
            <w:vMerge/>
            <w:tcBorders>
              <w:bottom w:val="single" w:sz="4" w:space="0" w:color="auto"/>
            </w:tcBorders>
          </w:tcPr>
          <w:p w14:paraId="0E3CBA1F" w14:textId="77777777" w:rsidR="00C031FA" w:rsidRDefault="00C031FA">
            <w:pPr>
              <w:rPr>
                <w:rFonts w:cs="Tahoma"/>
                <w:sz w:val="20"/>
              </w:rPr>
            </w:pPr>
          </w:p>
        </w:tc>
      </w:tr>
      <w:tr w:rsidR="001C38D4" w14:paraId="0E3CBA2E" w14:textId="77777777" w:rsidTr="00A0765A">
        <w:trPr>
          <w:trHeight w:val="145"/>
        </w:trPr>
        <w:tc>
          <w:tcPr>
            <w:tcW w:w="2714" w:type="dxa"/>
            <w:tcBorders>
              <w:bottom w:val="single" w:sz="4" w:space="0" w:color="auto"/>
            </w:tcBorders>
            <w:shd w:val="clear" w:color="auto" w:fill="FFFFFF"/>
          </w:tcPr>
          <w:p w14:paraId="0E3CBA21" w14:textId="77777777" w:rsidR="00C031FA" w:rsidRPr="00F61D29" w:rsidRDefault="00C031FA" w:rsidP="00F70479">
            <w:pPr>
              <w:pStyle w:val="ProductNames"/>
              <w:spacing w:beforeLines="20" w:before="48" w:afterLines="20" w:after="48"/>
              <w:rPr>
                <w:rFonts w:ascii="Tahoma" w:hAnsi="Tahoma"/>
                <w:sz w:val="14"/>
              </w:rPr>
            </w:pPr>
            <w:bookmarkStart w:id="154" w:name="_Toc336337909"/>
            <w:bookmarkStart w:id="155" w:name="_Toc343596157"/>
            <w:r w:rsidRPr="00F61D29">
              <w:rPr>
                <w:rFonts w:ascii="Tahoma" w:hAnsi="Tahoma" w:cs="Tahoma"/>
                <w:sz w:val="14"/>
              </w:rPr>
              <w:t>Bing Maps Server</w:t>
            </w:r>
            <w:bookmarkEnd w:id="154"/>
            <w:bookmarkEnd w:id="155"/>
          </w:p>
        </w:tc>
        <w:tc>
          <w:tcPr>
            <w:tcW w:w="450" w:type="dxa"/>
            <w:tcBorders>
              <w:bottom w:val="single" w:sz="4" w:space="0" w:color="auto"/>
            </w:tcBorders>
            <w:shd w:val="clear" w:color="auto" w:fill="FFFFFF"/>
            <w:vAlign w:val="center"/>
          </w:tcPr>
          <w:p w14:paraId="0E3CBA22" w14:textId="322A5E24" w:rsidR="00C031FA" w:rsidRPr="00D41E38" w:rsidRDefault="00686DC7" w:rsidP="00481A9A">
            <w:pPr>
              <w:pStyle w:val="TableText"/>
              <w:widowControl w:val="0"/>
              <w:rPr>
                <w:rStyle w:val="EndnoteReference"/>
                <w:b w:val="0"/>
                <w:sz w:val="13"/>
                <w:szCs w:val="13"/>
                <w:u w:val="single"/>
                <w:lang w:val="en-US" w:eastAsia="en-US"/>
              </w:rPr>
            </w:pPr>
            <w:hyperlink w:anchor="Srv_27BingMapsSvrandContentPack" w:history="1">
              <w:r w:rsidR="006905EB">
                <w:rPr>
                  <w:rStyle w:val="Hyperlink"/>
                  <w:b/>
                  <w:sz w:val="13"/>
                  <w:szCs w:val="13"/>
                  <w:lang w:val="en-US" w:eastAsia="en-US"/>
                </w:rPr>
                <w:t>2</w:t>
              </w:r>
              <w:r w:rsidR="00481A9A">
                <w:rPr>
                  <w:rStyle w:val="Hyperlink"/>
                  <w:b/>
                  <w:sz w:val="13"/>
                  <w:szCs w:val="13"/>
                  <w:lang w:val="en-US" w:eastAsia="en-US"/>
                </w:rPr>
                <w:t>8</w:t>
              </w:r>
            </w:hyperlink>
          </w:p>
        </w:tc>
        <w:tc>
          <w:tcPr>
            <w:tcW w:w="450" w:type="dxa"/>
            <w:tcBorders>
              <w:bottom w:val="single" w:sz="4" w:space="0" w:color="auto"/>
            </w:tcBorders>
            <w:shd w:val="clear" w:color="auto" w:fill="FFFFFF"/>
          </w:tcPr>
          <w:p w14:paraId="0E3CBA23"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FFFFF"/>
            <w:vAlign w:val="center"/>
          </w:tcPr>
          <w:p w14:paraId="0E3CBA24"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0E3CBA25"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FFFFF"/>
            <w:vAlign w:val="center"/>
          </w:tcPr>
          <w:p w14:paraId="0E3CBA26"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A27"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28"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A29"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FFFFF"/>
            <w:vAlign w:val="center"/>
          </w:tcPr>
          <w:p w14:paraId="0E3CBA2A"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A2B"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BA2C" w14:textId="77777777" w:rsidR="00C031FA" w:rsidRPr="00480790" w:rsidRDefault="00C031FA" w:rsidP="00F22928">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BA2D" w14:textId="77777777" w:rsidR="00C031FA" w:rsidRPr="00480790" w:rsidRDefault="00C031FA" w:rsidP="00EE3432">
            <w:pPr>
              <w:pStyle w:val="TableText"/>
              <w:widowControl w:val="0"/>
              <w:rPr>
                <w:rFonts w:ascii="Tahoma" w:hAnsi="Tahoma" w:cs="Tahoma"/>
                <w:sz w:val="13"/>
                <w:lang w:val="en-US" w:eastAsia="en-US"/>
              </w:rPr>
            </w:pPr>
          </w:p>
        </w:tc>
      </w:tr>
      <w:tr w:rsidR="001C38D4" w14:paraId="0E3CBA3C" w14:textId="77777777" w:rsidTr="00A0765A">
        <w:trPr>
          <w:trHeight w:val="145"/>
        </w:trPr>
        <w:tc>
          <w:tcPr>
            <w:tcW w:w="2714" w:type="dxa"/>
            <w:tcBorders>
              <w:bottom w:val="single" w:sz="4" w:space="0" w:color="auto"/>
            </w:tcBorders>
            <w:shd w:val="clear" w:color="auto" w:fill="FABF8F"/>
          </w:tcPr>
          <w:p w14:paraId="0E3CBA2F" w14:textId="77777777" w:rsidR="00C031FA" w:rsidRPr="00F61D29" w:rsidRDefault="00C031FA" w:rsidP="00F70479">
            <w:pPr>
              <w:pStyle w:val="ProductNames"/>
              <w:spacing w:beforeLines="20" w:before="48" w:afterLines="20" w:after="48"/>
              <w:rPr>
                <w:rFonts w:ascii="Tahoma" w:hAnsi="Tahoma"/>
                <w:sz w:val="14"/>
              </w:rPr>
            </w:pPr>
            <w:bookmarkStart w:id="156" w:name="_Toc336337910"/>
            <w:bookmarkStart w:id="157" w:name="_Toc343596158"/>
            <w:r w:rsidRPr="00F61D29">
              <w:rPr>
                <w:rFonts w:ascii="Tahoma" w:hAnsi="Tahoma" w:cs="Tahoma"/>
                <w:sz w:val="14"/>
              </w:rPr>
              <w:t>Bing Maps Server CAL</w:t>
            </w:r>
            <w:bookmarkEnd w:id="156"/>
            <w:bookmarkEnd w:id="157"/>
          </w:p>
        </w:tc>
        <w:tc>
          <w:tcPr>
            <w:tcW w:w="450" w:type="dxa"/>
            <w:tcBorders>
              <w:bottom w:val="single" w:sz="4" w:space="0" w:color="auto"/>
            </w:tcBorders>
            <w:shd w:val="clear" w:color="auto" w:fill="FABF8F"/>
            <w:vAlign w:val="center"/>
          </w:tcPr>
          <w:p w14:paraId="0E3CBA30" w14:textId="59C019A8" w:rsidR="00C031FA" w:rsidRPr="001C38D4" w:rsidRDefault="00686DC7" w:rsidP="00481A9A">
            <w:pPr>
              <w:pStyle w:val="TableText"/>
              <w:widowControl w:val="0"/>
              <w:rPr>
                <w:rStyle w:val="EndnoteReference"/>
                <w:b w:val="0"/>
                <w:sz w:val="13"/>
                <w:szCs w:val="13"/>
                <w:u w:val="single"/>
                <w:lang w:val="en-US" w:eastAsia="en-US"/>
              </w:rPr>
            </w:pPr>
            <w:hyperlink w:anchor="Srv_27BingMapsSvrandContentPack" w:history="1">
              <w:r w:rsidR="006905EB">
                <w:rPr>
                  <w:rStyle w:val="Hyperlink"/>
                  <w:b/>
                  <w:sz w:val="13"/>
                  <w:szCs w:val="13"/>
                  <w:lang w:val="en-US" w:eastAsia="en-US"/>
                </w:rPr>
                <w:t>2</w:t>
              </w:r>
            </w:hyperlink>
            <w:r w:rsidR="00481A9A">
              <w:rPr>
                <w:rStyle w:val="Hyperlink"/>
                <w:b/>
                <w:sz w:val="13"/>
                <w:szCs w:val="13"/>
                <w:lang w:val="en-US" w:eastAsia="en-US"/>
              </w:rPr>
              <w:t>8</w:t>
            </w:r>
          </w:p>
        </w:tc>
        <w:tc>
          <w:tcPr>
            <w:tcW w:w="450" w:type="dxa"/>
            <w:tcBorders>
              <w:bottom w:val="single" w:sz="4" w:space="0" w:color="auto"/>
            </w:tcBorders>
            <w:shd w:val="clear" w:color="auto" w:fill="FABF8F"/>
          </w:tcPr>
          <w:p w14:paraId="0E3CBA31"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ABF8F"/>
            <w:vAlign w:val="center"/>
          </w:tcPr>
          <w:p w14:paraId="0E3CBA32"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A33"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0E3CBA34"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A35"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36"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A37"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A38"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A39"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A3A" w14:textId="77777777" w:rsidR="00C031FA" w:rsidRPr="00480790" w:rsidRDefault="00C031FA" w:rsidP="00F22928">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A3B" w14:textId="77777777" w:rsidR="00C031FA" w:rsidRPr="00480790" w:rsidRDefault="00C031FA" w:rsidP="00EE3432">
            <w:pPr>
              <w:pStyle w:val="TableText"/>
              <w:widowControl w:val="0"/>
              <w:rPr>
                <w:rFonts w:ascii="Tahoma" w:hAnsi="Tahoma" w:cs="Tahoma"/>
                <w:sz w:val="13"/>
                <w:lang w:val="en-US" w:eastAsia="en-US"/>
              </w:rPr>
            </w:pPr>
          </w:p>
        </w:tc>
      </w:tr>
      <w:tr w:rsidR="001C38D4" w14:paraId="0E3CBA4A" w14:textId="77777777" w:rsidTr="00A0765A">
        <w:trPr>
          <w:trHeight w:val="145"/>
        </w:trPr>
        <w:tc>
          <w:tcPr>
            <w:tcW w:w="2714" w:type="dxa"/>
            <w:tcBorders>
              <w:bottom w:val="single" w:sz="4" w:space="0" w:color="auto"/>
            </w:tcBorders>
            <w:shd w:val="clear" w:color="auto" w:fill="FFFFFF"/>
          </w:tcPr>
          <w:p w14:paraId="0E3CBA3D" w14:textId="77777777" w:rsidR="00C031FA" w:rsidRPr="00F61D29" w:rsidRDefault="00C031FA" w:rsidP="00F70479">
            <w:pPr>
              <w:pStyle w:val="ProductNames"/>
              <w:spacing w:beforeLines="20" w:before="48" w:afterLines="20" w:after="48"/>
              <w:rPr>
                <w:rFonts w:ascii="Tahoma" w:hAnsi="Tahoma"/>
                <w:sz w:val="14"/>
              </w:rPr>
            </w:pPr>
            <w:bookmarkStart w:id="158" w:name="_Toc336337911"/>
            <w:bookmarkStart w:id="159" w:name="_Toc343596159"/>
            <w:r w:rsidRPr="00F61D29">
              <w:rPr>
                <w:rFonts w:ascii="Tahoma" w:hAnsi="Tahoma" w:cs="Tahoma"/>
                <w:sz w:val="14"/>
              </w:rPr>
              <w:t>Bings Maps Server with Enhanced Content Pack</w:t>
            </w:r>
            <w:bookmarkEnd w:id="158"/>
            <w:bookmarkEnd w:id="159"/>
            <w:r w:rsidRPr="00F61D29">
              <w:rPr>
                <w:rFonts w:ascii="Tahoma" w:hAnsi="Tahoma" w:cs="Tahoma"/>
                <w:sz w:val="14"/>
              </w:rPr>
              <w:t xml:space="preserve"> </w:t>
            </w:r>
          </w:p>
        </w:tc>
        <w:tc>
          <w:tcPr>
            <w:tcW w:w="450" w:type="dxa"/>
            <w:tcBorders>
              <w:bottom w:val="single" w:sz="4" w:space="0" w:color="auto"/>
            </w:tcBorders>
            <w:shd w:val="clear" w:color="auto" w:fill="FFFFFF"/>
            <w:vAlign w:val="center"/>
          </w:tcPr>
          <w:p w14:paraId="0E3CBA3E" w14:textId="115B66F5" w:rsidR="00C031FA" w:rsidRPr="001C38D4" w:rsidRDefault="00686DC7" w:rsidP="00481A9A">
            <w:pPr>
              <w:pStyle w:val="TableText"/>
              <w:widowControl w:val="0"/>
              <w:rPr>
                <w:rStyle w:val="EndnoteReference"/>
                <w:b w:val="0"/>
                <w:sz w:val="13"/>
                <w:szCs w:val="13"/>
                <w:u w:val="single"/>
                <w:lang w:val="en-US" w:eastAsia="en-US"/>
              </w:rPr>
            </w:pPr>
            <w:hyperlink w:anchor="Srv_27BingMapsSvrandContentPack" w:history="1">
              <w:r w:rsidR="006905EB">
                <w:rPr>
                  <w:rStyle w:val="Hyperlink"/>
                  <w:b/>
                  <w:sz w:val="13"/>
                  <w:szCs w:val="13"/>
                  <w:lang w:val="en-US" w:eastAsia="en-US"/>
                </w:rPr>
                <w:t>2</w:t>
              </w:r>
              <w:r w:rsidR="00481A9A">
                <w:rPr>
                  <w:rStyle w:val="Hyperlink"/>
                  <w:b/>
                  <w:sz w:val="13"/>
                  <w:szCs w:val="13"/>
                  <w:lang w:val="en-US" w:eastAsia="en-US"/>
                </w:rPr>
                <w:t>8</w:t>
              </w:r>
            </w:hyperlink>
          </w:p>
        </w:tc>
        <w:tc>
          <w:tcPr>
            <w:tcW w:w="450" w:type="dxa"/>
            <w:tcBorders>
              <w:bottom w:val="single" w:sz="4" w:space="0" w:color="auto"/>
            </w:tcBorders>
            <w:shd w:val="clear" w:color="auto" w:fill="FFFFFF"/>
          </w:tcPr>
          <w:p w14:paraId="0E3CBA3F"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FFFFF"/>
            <w:vAlign w:val="center"/>
          </w:tcPr>
          <w:p w14:paraId="0E3CBA40"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0E3CBA41"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FFFFF"/>
            <w:vAlign w:val="center"/>
          </w:tcPr>
          <w:p w14:paraId="0E3CBA42"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A43"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44"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A45"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FFFFF"/>
            <w:vAlign w:val="center"/>
          </w:tcPr>
          <w:p w14:paraId="0E3CBA46"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A47"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BA48" w14:textId="77777777" w:rsidR="00C031FA" w:rsidRPr="00480790" w:rsidRDefault="00C031FA" w:rsidP="00EE3432">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BA49" w14:textId="77777777" w:rsidR="00C031FA" w:rsidRPr="00480790" w:rsidRDefault="00C031FA" w:rsidP="00EE3432">
            <w:pPr>
              <w:pStyle w:val="TableText"/>
              <w:widowControl w:val="0"/>
              <w:rPr>
                <w:rFonts w:ascii="Tahoma" w:hAnsi="Tahoma" w:cs="Tahoma"/>
                <w:sz w:val="13"/>
                <w:lang w:val="en-US" w:eastAsia="en-US"/>
              </w:rPr>
            </w:pPr>
          </w:p>
        </w:tc>
      </w:tr>
      <w:tr w:rsidR="001C38D4" w14:paraId="0E3CBA58" w14:textId="77777777" w:rsidTr="00A0765A">
        <w:trPr>
          <w:trHeight w:val="145"/>
        </w:trPr>
        <w:tc>
          <w:tcPr>
            <w:tcW w:w="2714" w:type="dxa"/>
            <w:tcBorders>
              <w:bottom w:val="single" w:sz="4" w:space="0" w:color="auto"/>
            </w:tcBorders>
            <w:shd w:val="clear" w:color="auto" w:fill="FABF8F"/>
          </w:tcPr>
          <w:p w14:paraId="0E3CBA4B" w14:textId="77777777" w:rsidR="00C031FA" w:rsidRPr="00EF7D7B" w:rsidRDefault="00C031FA" w:rsidP="00F70479">
            <w:pPr>
              <w:pStyle w:val="Heading3"/>
              <w:spacing w:beforeLines="20" w:before="48" w:afterLines="20" w:after="48"/>
              <w:rPr>
                <w:rFonts w:ascii="Tahoma" w:hAnsi="Tahoma" w:cs="Tahoma"/>
                <w:b w:val="0"/>
                <w:sz w:val="16"/>
              </w:rPr>
            </w:pPr>
            <w:bookmarkStart w:id="160" w:name="_Toc315288746"/>
            <w:bookmarkStart w:id="161" w:name="_Toc336337912"/>
            <w:bookmarkStart w:id="162" w:name="_Toc343596160"/>
            <w:r w:rsidRPr="00EF7D7B">
              <w:rPr>
                <w:rFonts w:ascii="Tahoma" w:hAnsi="Tahoma" w:cs="Tahoma"/>
                <w:b w:val="0"/>
                <w:sz w:val="14"/>
              </w:rPr>
              <w:t>Bing Maps Server with Enhanced Content Pack CAL</w:t>
            </w:r>
            <w:bookmarkEnd w:id="160"/>
            <w:bookmarkEnd w:id="161"/>
            <w:bookmarkEnd w:id="162"/>
          </w:p>
        </w:tc>
        <w:tc>
          <w:tcPr>
            <w:tcW w:w="450" w:type="dxa"/>
            <w:tcBorders>
              <w:bottom w:val="single" w:sz="4" w:space="0" w:color="auto"/>
            </w:tcBorders>
            <w:shd w:val="clear" w:color="auto" w:fill="FABF8F"/>
            <w:vAlign w:val="center"/>
          </w:tcPr>
          <w:p w14:paraId="0E3CBA4C" w14:textId="2D781CE4" w:rsidR="00C031FA" w:rsidRPr="00A0765A" w:rsidRDefault="00686DC7" w:rsidP="00481A9A">
            <w:pPr>
              <w:pStyle w:val="TableText"/>
              <w:widowControl w:val="0"/>
              <w:rPr>
                <w:rStyle w:val="EndnoteReference"/>
                <w:b w:val="0"/>
                <w:sz w:val="13"/>
                <w:szCs w:val="13"/>
                <w:u w:val="single"/>
                <w:lang w:val="en-US" w:eastAsia="en-US"/>
              </w:rPr>
            </w:pPr>
            <w:hyperlink w:anchor="Srv_27BingMapsSvrandContentPack" w:history="1">
              <w:r w:rsidR="006905EB">
                <w:rPr>
                  <w:rStyle w:val="Hyperlink"/>
                  <w:b/>
                  <w:sz w:val="13"/>
                  <w:szCs w:val="13"/>
                  <w:lang w:val="en-US" w:eastAsia="en-US"/>
                </w:rPr>
                <w:t>2</w:t>
              </w:r>
              <w:r w:rsidR="00481A9A">
                <w:rPr>
                  <w:rStyle w:val="Hyperlink"/>
                  <w:b/>
                  <w:sz w:val="13"/>
                  <w:szCs w:val="13"/>
                  <w:lang w:val="en-US" w:eastAsia="en-US"/>
                </w:rPr>
                <w:t>8</w:t>
              </w:r>
            </w:hyperlink>
          </w:p>
        </w:tc>
        <w:tc>
          <w:tcPr>
            <w:tcW w:w="450" w:type="dxa"/>
            <w:tcBorders>
              <w:bottom w:val="single" w:sz="4" w:space="0" w:color="auto"/>
            </w:tcBorders>
            <w:shd w:val="clear" w:color="auto" w:fill="FABF8F"/>
          </w:tcPr>
          <w:p w14:paraId="0E3CBA4D"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ABF8F"/>
            <w:vAlign w:val="center"/>
          </w:tcPr>
          <w:p w14:paraId="0E3CBA4E"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A4F"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27 points</w:t>
            </w:r>
          </w:p>
        </w:tc>
        <w:tc>
          <w:tcPr>
            <w:tcW w:w="450" w:type="dxa"/>
            <w:tcBorders>
              <w:left w:val="single" w:sz="18" w:space="0" w:color="auto"/>
              <w:bottom w:val="single" w:sz="4" w:space="0" w:color="auto"/>
            </w:tcBorders>
            <w:shd w:val="clear" w:color="auto" w:fill="FABF8F"/>
            <w:vAlign w:val="center"/>
          </w:tcPr>
          <w:p w14:paraId="0E3CBA50"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A51"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52"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A53"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27</w:t>
            </w:r>
          </w:p>
        </w:tc>
        <w:tc>
          <w:tcPr>
            <w:tcW w:w="450" w:type="dxa"/>
            <w:tcBorders>
              <w:bottom w:val="single" w:sz="4" w:space="0" w:color="auto"/>
              <w:right w:val="single" w:sz="18" w:space="0" w:color="auto"/>
            </w:tcBorders>
            <w:shd w:val="clear" w:color="auto" w:fill="FABF8F"/>
            <w:vAlign w:val="center"/>
          </w:tcPr>
          <w:p w14:paraId="0E3CBA54"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A55"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A56" w14:textId="77777777" w:rsidR="00C031FA" w:rsidRPr="00480790" w:rsidRDefault="00C031FA" w:rsidP="00EE3432">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A57" w14:textId="77777777" w:rsidR="00C031FA" w:rsidRPr="00480790" w:rsidRDefault="00C031FA" w:rsidP="00EE3432">
            <w:pPr>
              <w:pStyle w:val="TableText"/>
              <w:widowControl w:val="0"/>
              <w:rPr>
                <w:rFonts w:ascii="Tahoma" w:hAnsi="Tahoma" w:cs="Tahoma"/>
                <w:sz w:val="13"/>
                <w:lang w:val="en-US" w:eastAsia="en-US"/>
              </w:rPr>
            </w:pPr>
          </w:p>
        </w:tc>
      </w:tr>
      <w:tr w:rsidR="001C38D4" w14:paraId="0E3CBA66" w14:textId="77777777" w:rsidTr="00A0765A">
        <w:trPr>
          <w:trHeight w:val="145"/>
        </w:trPr>
        <w:tc>
          <w:tcPr>
            <w:tcW w:w="2714" w:type="dxa"/>
            <w:tcBorders>
              <w:bottom w:val="single" w:sz="4" w:space="0" w:color="auto"/>
            </w:tcBorders>
            <w:shd w:val="clear" w:color="auto" w:fill="FFFFFF"/>
          </w:tcPr>
          <w:p w14:paraId="0E3CBA59" w14:textId="77777777" w:rsidR="00C031FA" w:rsidRDefault="00C031FA" w:rsidP="00F70479">
            <w:pPr>
              <w:pStyle w:val="ProductNames"/>
              <w:spacing w:beforeLines="20" w:before="48" w:afterLines="20" w:after="48"/>
              <w:rPr>
                <w:rFonts w:ascii="Tahoma" w:hAnsi="Tahoma"/>
                <w:sz w:val="14"/>
              </w:rPr>
            </w:pPr>
            <w:bookmarkStart w:id="163" w:name="_Toc315288747"/>
            <w:bookmarkStart w:id="164" w:name="_Toc336337913"/>
            <w:bookmarkStart w:id="165" w:name="_Toc343596161"/>
            <w:r>
              <w:rPr>
                <w:rFonts w:ascii="Tahoma" w:hAnsi="Tahoma"/>
                <w:sz w:val="14"/>
              </w:rPr>
              <w:t>Bing Maps Standard or Professional (User SL)</w:t>
            </w:r>
            <w:bookmarkEnd w:id="163"/>
            <w:bookmarkEnd w:id="164"/>
            <w:bookmarkEnd w:id="165"/>
          </w:p>
        </w:tc>
        <w:tc>
          <w:tcPr>
            <w:tcW w:w="450" w:type="dxa"/>
            <w:tcBorders>
              <w:bottom w:val="single" w:sz="4" w:space="0" w:color="auto"/>
            </w:tcBorders>
            <w:shd w:val="clear" w:color="auto" w:fill="FFFFFF"/>
            <w:vAlign w:val="center"/>
          </w:tcPr>
          <w:p w14:paraId="0E3CBA5A" w14:textId="77777777" w:rsidR="00C031FA" w:rsidRPr="00A0765A" w:rsidRDefault="00C031FA" w:rsidP="00EE3432">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0E3CBA5B"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FFFFF"/>
            <w:vAlign w:val="center"/>
          </w:tcPr>
          <w:p w14:paraId="0E3CBA5C"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0E3CBA5D"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vAlign w:val="center"/>
          </w:tcPr>
          <w:p w14:paraId="0E3CBA5E"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A5F"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60"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A61"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62"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A63"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BA64"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A65"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E3CBA75" w14:textId="77777777" w:rsidTr="00A0765A">
        <w:trPr>
          <w:trHeight w:val="145"/>
        </w:trPr>
        <w:tc>
          <w:tcPr>
            <w:tcW w:w="2714" w:type="dxa"/>
            <w:tcBorders>
              <w:bottom w:val="single" w:sz="4" w:space="0" w:color="auto"/>
            </w:tcBorders>
            <w:shd w:val="clear" w:color="auto" w:fill="FABF8F"/>
          </w:tcPr>
          <w:p w14:paraId="0E3CBA67" w14:textId="77777777" w:rsidR="00C031FA" w:rsidRDefault="00C031FA" w:rsidP="00F70479">
            <w:pPr>
              <w:pStyle w:val="ProductNames"/>
              <w:spacing w:beforeLines="20" w:before="48" w:afterLines="20" w:after="48"/>
              <w:rPr>
                <w:rFonts w:ascii="Tahoma" w:hAnsi="Tahoma"/>
                <w:sz w:val="14"/>
              </w:rPr>
            </w:pPr>
            <w:bookmarkStart w:id="166" w:name="_Toc336337914"/>
            <w:bookmarkStart w:id="167" w:name="_Toc343596162"/>
            <w:r>
              <w:rPr>
                <w:rFonts w:ascii="Tahoma" w:hAnsi="Tahoma"/>
                <w:sz w:val="14"/>
              </w:rPr>
              <w:t>Bing Maps Standard (Services SL)</w:t>
            </w:r>
            <w:bookmarkEnd w:id="166"/>
            <w:bookmarkEnd w:id="167"/>
          </w:p>
        </w:tc>
        <w:tc>
          <w:tcPr>
            <w:tcW w:w="450" w:type="dxa"/>
            <w:tcBorders>
              <w:bottom w:val="single" w:sz="4" w:space="0" w:color="auto"/>
            </w:tcBorders>
            <w:shd w:val="clear" w:color="auto" w:fill="FABF8F"/>
            <w:vAlign w:val="center"/>
          </w:tcPr>
          <w:p w14:paraId="0E3CBA68" w14:textId="77777777" w:rsidR="00C031FA" w:rsidRPr="00A0765A" w:rsidRDefault="00C031FA" w:rsidP="00EE3432">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0E3CBA69"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ABF8F"/>
            <w:vAlign w:val="center"/>
          </w:tcPr>
          <w:p w14:paraId="0E3CBA6A"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A6B"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75 points</w:t>
            </w:r>
          </w:p>
          <w:p w14:paraId="0E3CBA6C"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A6D"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A6E"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6F"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A70"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71"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A72"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A73"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A74"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E3CBA84" w14:textId="77777777" w:rsidTr="00A0765A">
        <w:trPr>
          <w:trHeight w:val="145"/>
        </w:trPr>
        <w:tc>
          <w:tcPr>
            <w:tcW w:w="2714" w:type="dxa"/>
            <w:tcBorders>
              <w:bottom w:val="single" w:sz="4" w:space="0" w:color="auto"/>
            </w:tcBorders>
            <w:shd w:val="clear" w:color="auto" w:fill="FFFFFF"/>
          </w:tcPr>
          <w:p w14:paraId="0E3CBA76" w14:textId="77777777" w:rsidR="00C031FA" w:rsidRDefault="00C031FA" w:rsidP="00F70479">
            <w:pPr>
              <w:pStyle w:val="ProductNames"/>
              <w:spacing w:beforeLines="20" w:before="48" w:afterLines="20" w:after="48"/>
              <w:rPr>
                <w:rFonts w:ascii="Tahoma" w:hAnsi="Tahoma"/>
                <w:sz w:val="14"/>
              </w:rPr>
            </w:pPr>
            <w:bookmarkStart w:id="168" w:name="_Toc336337915"/>
            <w:bookmarkStart w:id="169" w:name="_Toc343596163"/>
            <w:r>
              <w:rPr>
                <w:rFonts w:ascii="Tahoma" w:hAnsi="Tahoma"/>
                <w:sz w:val="14"/>
              </w:rPr>
              <w:t>Bing Maps Professional (Services SL)</w:t>
            </w:r>
            <w:bookmarkEnd w:id="168"/>
            <w:bookmarkEnd w:id="169"/>
          </w:p>
        </w:tc>
        <w:tc>
          <w:tcPr>
            <w:tcW w:w="450" w:type="dxa"/>
            <w:tcBorders>
              <w:bottom w:val="single" w:sz="4" w:space="0" w:color="auto"/>
            </w:tcBorders>
            <w:shd w:val="clear" w:color="auto" w:fill="FFFFFF"/>
            <w:vAlign w:val="center"/>
          </w:tcPr>
          <w:p w14:paraId="0E3CBA77" w14:textId="77777777" w:rsidR="00C031FA" w:rsidRPr="00A0765A" w:rsidRDefault="00C031FA" w:rsidP="00EE3432">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0E3CBA78"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FFFFF"/>
            <w:vAlign w:val="center"/>
          </w:tcPr>
          <w:p w14:paraId="0E3CBA79"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0E3CBA7A"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125 points</w:t>
            </w:r>
          </w:p>
          <w:p w14:paraId="0E3CBA7B"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A7C"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A7D"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7E"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A7F"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80"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A81"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BA82"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A83"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E3CBA93" w14:textId="77777777" w:rsidTr="00A0765A">
        <w:trPr>
          <w:trHeight w:val="305"/>
        </w:trPr>
        <w:tc>
          <w:tcPr>
            <w:tcW w:w="2714" w:type="dxa"/>
            <w:tcBorders>
              <w:bottom w:val="single" w:sz="4" w:space="0" w:color="auto"/>
            </w:tcBorders>
            <w:shd w:val="clear" w:color="auto" w:fill="FABF8F"/>
          </w:tcPr>
          <w:p w14:paraId="0E3CBA85" w14:textId="77777777" w:rsidR="00C031FA" w:rsidRDefault="00C031FA" w:rsidP="00F70479">
            <w:pPr>
              <w:pStyle w:val="ProductNames"/>
              <w:spacing w:beforeLines="20" w:before="48" w:afterLines="20" w:after="48"/>
              <w:rPr>
                <w:rFonts w:ascii="Tahoma" w:hAnsi="Tahoma"/>
                <w:sz w:val="14"/>
              </w:rPr>
            </w:pPr>
            <w:bookmarkStart w:id="170" w:name="_Toc336337916"/>
            <w:bookmarkStart w:id="171" w:name="_Toc343596164"/>
            <w:r>
              <w:rPr>
                <w:rFonts w:ascii="Tahoma" w:hAnsi="Tahoma"/>
                <w:sz w:val="14"/>
              </w:rPr>
              <w:t>Bing Maps 25KTrx (Add-on SL)</w:t>
            </w:r>
            <w:bookmarkEnd w:id="170"/>
            <w:bookmarkEnd w:id="171"/>
          </w:p>
        </w:tc>
        <w:tc>
          <w:tcPr>
            <w:tcW w:w="450" w:type="dxa"/>
            <w:tcBorders>
              <w:bottom w:val="single" w:sz="4" w:space="0" w:color="auto"/>
            </w:tcBorders>
            <w:shd w:val="clear" w:color="auto" w:fill="FABF8F"/>
          </w:tcPr>
          <w:p w14:paraId="0E3CBA86" w14:textId="72CD1793" w:rsidR="00C031FA" w:rsidRPr="00A0765A" w:rsidRDefault="00686DC7" w:rsidP="00481A9A">
            <w:pPr>
              <w:pStyle w:val="TableText"/>
              <w:widowControl w:val="0"/>
              <w:spacing w:before="240"/>
              <w:rPr>
                <w:rStyle w:val="EndnoteReference"/>
                <w:rFonts w:cs="Tahoma"/>
                <w:b w:val="0"/>
                <w:color w:val="0000FF"/>
                <w:sz w:val="13"/>
                <w:szCs w:val="13"/>
                <w:u w:val="single"/>
                <w:lang w:val="en-US" w:eastAsia="en-US"/>
              </w:rPr>
            </w:pPr>
            <w:hyperlink w:anchor="Srv_25BingMapsandAddons" w:history="1">
              <w:r w:rsidR="006905EB">
                <w:rPr>
                  <w:rStyle w:val="Hyperlink"/>
                  <w:b/>
                  <w:sz w:val="13"/>
                  <w:szCs w:val="13"/>
                  <w:lang w:val="en-US" w:eastAsia="en-US"/>
                </w:rPr>
                <w:t>2</w:t>
              </w:r>
              <w:r w:rsidR="00481A9A">
                <w:rPr>
                  <w:rStyle w:val="Hyperlink"/>
                  <w:b/>
                  <w:sz w:val="13"/>
                  <w:szCs w:val="13"/>
                  <w:lang w:val="en-US" w:eastAsia="en-US"/>
                </w:rPr>
                <w:t>9</w:t>
              </w:r>
            </w:hyperlink>
          </w:p>
        </w:tc>
        <w:tc>
          <w:tcPr>
            <w:tcW w:w="450" w:type="dxa"/>
            <w:tcBorders>
              <w:bottom w:val="single" w:sz="4" w:space="0" w:color="auto"/>
            </w:tcBorders>
            <w:shd w:val="clear" w:color="auto" w:fill="FABF8F"/>
          </w:tcPr>
          <w:p w14:paraId="0E3CBA87"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ABF8F"/>
            <w:vAlign w:val="center"/>
          </w:tcPr>
          <w:p w14:paraId="0E3CBA88"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A89"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p w14:paraId="0E3CBA8A"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A8B"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A8C"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8D"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A8E"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8F"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A90"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A91"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A92"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E3CBAA2" w14:textId="77777777" w:rsidTr="00A0765A">
        <w:trPr>
          <w:trHeight w:val="145"/>
        </w:trPr>
        <w:tc>
          <w:tcPr>
            <w:tcW w:w="2714" w:type="dxa"/>
            <w:tcBorders>
              <w:bottom w:val="single" w:sz="4" w:space="0" w:color="auto"/>
            </w:tcBorders>
            <w:shd w:val="clear" w:color="auto" w:fill="FFFFFF"/>
          </w:tcPr>
          <w:p w14:paraId="0E3CBA94" w14:textId="77777777" w:rsidR="00C031FA" w:rsidRDefault="00C031FA" w:rsidP="00F70479">
            <w:pPr>
              <w:pStyle w:val="ProductNames"/>
              <w:spacing w:beforeLines="20" w:before="48" w:afterLines="20" w:after="48"/>
              <w:rPr>
                <w:rFonts w:ascii="Tahoma" w:hAnsi="Tahoma"/>
                <w:sz w:val="14"/>
              </w:rPr>
            </w:pPr>
            <w:bookmarkStart w:id="172" w:name="_Toc336337917"/>
            <w:bookmarkStart w:id="173" w:name="_Toc343596165"/>
            <w:r>
              <w:rPr>
                <w:rFonts w:ascii="Tahoma" w:hAnsi="Tahoma"/>
                <w:sz w:val="14"/>
              </w:rPr>
              <w:t>Bing Maps 250KTrx (Add-on SL)</w:t>
            </w:r>
            <w:bookmarkEnd w:id="172"/>
            <w:bookmarkEnd w:id="173"/>
          </w:p>
        </w:tc>
        <w:bookmarkStart w:id="174" w:name="_Hlt336250962"/>
        <w:tc>
          <w:tcPr>
            <w:tcW w:w="450" w:type="dxa"/>
            <w:tcBorders>
              <w:bottom w:val="single" w:sz="4" w:space="0" w:color="auto"/>
            </w:tcBorders>
            <w:shd w:val="clear" w:color="auto" w:fill="FFFFFF"/>
            <w:vAlign w:val="center"/>
          </w:tcPr>
          <w:p w14:paraId="0E3CBA95" w14:textId="10D7D1C5" w:rsidR="00C031FA" w:rsidRPr="00A0765A" w:rsidRDefault="00152361" w:rsidP="00481A9A">
            <w:pPr>
              <w:pStyle w:val="TableText"/>
              <w:widowControl w:val="0"/>
              <w:rPr>
                <w:rStyle w:val="EndnoteReference"/>
                <w:b w:val="0"/>
                <w:color w:val="0000FF"/>
                <w:sz w:val="13"/>
                <w:szCs w:val="13"/>
                <w:u w:val="single"/>
                <w:lang w:val="en-US" w:eastAsia="en-US"/>
              </w:rPr>
            </w:pPr>
            <w:r w:rsidRPr="00A0765A">
              <w:rPr>
                <w:b/>
                <w:sz w:val="13"/>
                <w:szCs w:val="13"/>
                <w:u w:val="single"/>
                <w:lang w:val="en-US" w:eastAsia="en-US"/>
              </w:rPr>
              <w:fldChar w:fldCharType="begin"/>
            </w:r>
            <w:bookmarkEnd w:id="174"/>
            <w:r w:rsidRPr="00A0765A">
              <w:rPr>
                <w:b/>
                <w:sz w:val="13"/>
                <w:szCs w:val="13"/>
                <w:u w:val="single"/>
                <w:lang w:val="en-US" w:eastAsia="en-US"/>
              </w:rPr>
              <w:instrText>HYPERLINK  \l "Srv_25BingMapsandAddons"</w:instrText>
            </w:r>
            <w:r w:rsidRPr="00A0765A">
              <w:rPr>
                <w:b/>
                <w:sz w:val="13"/>
                <w:szCs w:val="13"/>
                <w:u w:val="single"/>
                <w:lang w:val="en-US" w:eastAsia="en-US"/>
              </w:rPr>
              <w:fldChar w:fldCharType="separate"/>
            </w:r>
            <w:r w:rsidR="006905EB">
              <w:rPr>
                <w:rStyle w:val="Hyperlink"/>
                <w:b/>
                <w:sz w:val="13"/>
                <w:szCs w:val="13"/>
                <w:lang w:val="en-US" w:eastAsia="en-US"/>
              </w:rPr>
              <w:t>2</w:t>
            </w:r>
            <w:r w:rsidR="00481A9A">
              <w:rPr>
                <w:rStyle w:val="Hyperlink"/>
                <w:b/>
                <w:sz w:val="13"/>
                <w:szCs w:val="13"/>
                <w:lang w:val="en-US" w:eastAsia="en-US"/>
              </w:rPr>
              <w:t>9</w:t>
            </w:r>
            <w:r w:rsidRPr="00A0765A">
              <w:rPr>
                <w:b/>
                <w:sz w:val="13"/>
                <w:szCs w:val="13"/>
                <w:u w:val="single"/>
                <w:lang w:val="en-US" w:eastAsia="en-US"/>
              </w:rPr>
              <w:fldChar w:fldCharType="end"/>
            </w:r>
          </w:p>
        </w:tc>
        <w:tc>
          <w:tcPr>
            <w:tcW w:w="450" w:type="dxa"/>
            <w:tcBorders>
              <w:bottom w:val="single" w:sz="4" w:space="0" w:color="auto"/>
            </w:tcBorders>
            <w:shd w:val="clear" w:color="auto" w:fill="FFFFFF"/>
          </w:tcPr>
          <w:p w14:paraId="0E3CBA96"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FFFFF"/>
            <w:vAlign w:val="center"/>
          </w:tcPr>
          <w:p w14:paraId="0E3CBA97"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0E3CBA98"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50 points</w:t>
            </w:r>
          </w:p>
          <w:p w14:paraId="0E3CBA99"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A9A"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A9B"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9C"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A9D"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A9E"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A9F"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BAA0"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AA1"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E3CBAB0" w14:textId="77777777" w:rsidTr="00A0765A">
        <w:trPr>
          <w:trHeight w:val="145"/>
        </w:trPr>
        <w:tc>
          <w:tcPr>
            <w:tcW w:w="2714" w:type="dxa"/>
            <w:tcBorders>
              <w:bottom w:val="single" w:sz="4" w:space="0" w:color="auto"/>
            </w:tcBorders>
            <w:shd w:val="clear" w:color="auto" w:fill="FABF8F"/>
          </w:tcPr>
          <w:p w14:paraId="0E3CBAA3" w14:textId="77777777" w:rsidR="00C031FA" w:rsidDel="00180075" w:rsidRDefault="00C031FA" w:rsidP="00F70479">
            <w:pPr>
              <w:pStyle w:val="ProductNames"/>
              <w:spacing w:beforeLines="20" w:before="48" w:afterLines="20" w:after="48"/>
              <w:rPr>
                <w:rFonts w:ascii="Tahoma" w:hAnsi="Tahoma"/>
                <w:sz w:val="14"/>
              </w:rPr>
            </w:pPr>
            <w:bookmarkStart w:id="175" w:name="_Toc336337918"/>
            <w:bookmarkStart w:id="176" w:name="_Toc343596166"/>
            <w:r>
              <w:rPr>
                <w:rFonts w:ascii="Tahoma" w:hAnsi="Tahoma"/>
                <w:sz w:val="14"/>
              </w:rPr>
              <w:t>Bing Maps Unlimited Trx (Add-on SL)</w:t>
            </w:r>
            <w:bookmarkEnd w:id="175"/>
            <w:bookmarkEnd w:id="176"/>
          </w:p>
        </w:tc>
        <w:tc>
          <w:tcPr>
            <w:tcW w:w="450" w:type="dxa"/>
            <w:tcBorders>
              <w:bottom w:val="single" w:sz="4" w:space="0" w:color="auto"/>
            </w:tcBorders>
            <w:shd w:val="clear" w:color="auto" w:fill="FABF8F"/>
            <w:vAlign w:val="center"/>
          </w:tcPr>
          <w:p w14:paraId="0E3CBAA4" w14:textId="77777777" w:rsidR="00C031FA" w:rsidRPr="00A0765A" w:rsidRDefault="00C031FA" w:rsidP="00EE3432">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0E3CBAA5"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w:t>
            </w:r>
          </w:p>
        </w:tc>
        <w:tc>
          <w:tcPr>
            <w:tcW w:w="360" w:type="dxa"/>
            <w:tcBorders>
              <w:bottom w:val="single" w:sz="4" w:space="0" w:color="auto"/>
              <w:right w:val="single" w:sz="18" w:space="0" w:color="auto"/>
            </w:tcBorders>
            <w:shd w:val="clear" w:color="auto" w:fill="FABF8F"/>
            <w:vAlign w:val="center"/>
          </w:tcPr>
          <w:p w14:paraId="0E3CBAA6"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AA7"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ABF8F"/>
            <w:vAlign w:val="center"/>
          </w:tcPr>
          <w:p w14:paraId="0E3CBAA8"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AA9"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AA"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AAB"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AAC"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AAD"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AAE"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AAF"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B92910" w14:paraId="0E3CBAC4" w14:textId="77777777" w:rsidTr="00A0765A">
        <w:trPr>
          <w:trHeight w:val="145"/>
        </w:trPr>
        <w:tc>
          <w:tcPr>
            <w:tcW w:w="2714" w:type="dxa"/>
            <w:tcBorders>
              <w:bottom w:val="single" w:sz="4" w:space="0" w:color="auto"/>
            </w:tcBorders>
            <w:shd w:val="clear" w:color="auto" w:fill="FFFFFF"/>
            <w:vAlign w:val="center"/>
          </w:tcPr>
          <w:p w14:paraId="0E3CBAB1" w14:textId="77777777" w:rsidR="00B92910" w:rsidRDefault="00B92910" w:rsidP="00F70479">
            <w:pPr>
              <w:pStyle w:val="ProductNames"/>
              <w:spacing w:beforeLines="20" w:before="48" w:afterLines="20" w:after="48"/>
              <w:rPr>
                <w:rFonts w:ascii="Tahoma" w:hAnsi="Tahoma" w:cs="Tahoma"/>
                <w:sz w:val="14"/>
              </w:rPr>
            </w:pPr>
            <w:bookmarkStart w:id="177" w:name="_Toc336337919"/>
            <w:bookmarkStart w:id="178" w:name="_Toc343596167"/>
            <w:r>
              <w:rPr>
                <w:rFonts w:ascii="Tahoma" w:hAnsi="Tahoma" w:cs="Tahoma"/>
                <w:sz w:val="14"/>
              </w:rPr>
              <w:t>BizTalk</w:t>
            </w:r>
            <w:r>
              <w:rPr>
                <w:rFonts w:cs="Tahoma"/>
                <w:szCs w:val="18"/>
              </w:rPr>
              <w:t>®</w:t>
            </w:r>
            <w:r>
              <w:rPr>
                <w:rFonts w:ascii="Tahoma" w:hAnsi="Tahoma" w:cs="Tahoma"/>
                <w:sz w:val="14"/>
              </w:rPr>
              <w:t xml:space="preserve"> Server 2010 Branch Edition</w:t>
            </w:r>
            <w:bookmarkEnd w:id="177"/>
            <w:bookmarkEnd w:id="178"/>
            <w:r>
              <w:rPr>
                <w:rFonts w:ascii="Tahoma" w:hAnsi="Tahoma" w:cs="Tahoma"/>
                <w:sz w:val="14"/>
              </w:rPr>
              <w:t xml:space="preserve"> </w:t>
            </w:r>
          </w:p>
        </w:tc>
        <w:tc>
          <w:tcPr>
            <w:tcW w:w="450" w:type="dxa"/>
            <w:tcBorders>
              <w:bottom w:val="single" w:sz="4" w:space="0" w:color="auto"/>
            </w:tcBorders>
            <w:shd w:val="clear" w:color="auto" w:fill="FFFFFF"/>
            <w:vAlign w:val="center"/>
          </w:tcPr>
          <w:p w14:paraId="0E3CBAB2" w14:textId="25E6D5A2" w:rsidR="00B92910" w:rsidRPr="0051768A" w:rsidRDefault="00686DC7" w:rsidP="00481A9A">
            <w:pPr>
              <w:pStyle w:val="TableText"/>
              <w:widowControl w:val="0"/>
              <w:rPr>
                <w:rStyle w:val="EndnoteReference"/>
                <w:rFonts w:cs="Tahoma"/>
                <w:b w:val="0"/>
                <w:color w:val="0000FF"/>
                <w:sz w:val="13"/>
                <w:szCs w:val="13"/>
                <w:u w:val="single"/>
                <w:lang w:val="en-US" w:eastAsia="en-US"/>
              </w:rPr>
            </w:pPr>
            <w:hyperlink w:anchor="Srv_26_BizTalkServerBranch" w:history="1">
              <w:r w:rsidR="00481A9A">
                <w:rPr>
                  <w:rStyle w:val="Hyperlink"/>
                  <w:rFonts w:cs="Tahoma"/>
                  <w:b/>
                  <w:sz w:val="13"/>
                  <w:szCs w:val="13"/>
                  <w:lang w:val="en-US" w:eastAsia="en-US"/>
                </w:rPr>
                <w:t>30</w:t>
              </w:r>
            </w:hyperlink>
          </w:p>
        </w:tc>
        <w:tc>
          <w:tcPr>
            <w:tcW w:w="450" w:type="dxa"/>
            <w:tcBorders>
              <w:bottom w:val="single" w:sz="4" w:space="0" w:color="auto"/>
            </w:tcBorders>
            <w:shd w:val="clear" w:color="auto" w:fill="FFFFFF"/>
          </w:tcPr>
          <w:p w14:paraId="0E3CBAB3" w14:textId="77777777" w:rsidR="00B92910" w:rsidRPr="00480790" w:rsidRDefault="00B9291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FFFFF"/>
            <w:vAlign w:val="center"/>
          </w:tcPr>
          <w:p w14:paraId="0E3CBAB4" w14:textId="77777777" w:rsidR="00B92910" w:rsidRPr="00480790" w:rsidRDefault="00B92910">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BAB5"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0E3CBAB6"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FFFFF"/>
            <w:vAlign w:val="center"/>
          </w:tcPr>
          <w:p w14:paraId="0E3CBAB7"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0E3CBAB8"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0E3CBAB9"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0E3CBABA"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FFFFF"/>
            <w:vAlign w:val="center"/>
          </w:tcPr>
          <w:p w14:paraId="0E3CBABB"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FFFFF"/>
            <w:vAlign w:val="center"/>
          </w:tcPr>
          <w:p w14:paraId="0E3CBABC"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0E3CBABD"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0E3CBABE"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0E3CBABF"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FFFFF"/>
            <w:vAlign w:val="center"/>
          </w:tcPr>
          <w:p w14:paraId="0E3CBAC0"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FFFFF"/>
            <w:vAlign w:val="center"/>
          </w:tcPr>
          <w:p w14:paraId="0E3CBAC1"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BAC2" w14:textId="77777777" w:rsidR="00B92910" w:rsidRPr="0087388A" w:rsidRDefault="00B92910">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BAC3" w14:textId="77777777" w:rsidR="00B92910" w:rsidRPr="00480790" w:rsidRDefault="00B92910">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B92910" w14:paraId="0E3CBAD8" w14:textId="77777777" w:rsidTr="00A0765A">
        <w:trPr>
          <w:trHeight w:val="145"/>
        </w:trPr>
        <w:tc>
          <w:tcPr>
            <w:tcW w:w="2714" w:type="dxa"/>
            <w:tcBorders>
              <w:bottom w:val="single" w:sz="4" w:space="0" w:color="auto"/>
            </w:tcBorders>
            <w:shd w:val="clear" w:color="auto" w:fill="FABF8F"/>
            <w:vAlign w:val="center"/>
          </w:tcPr>
          <w:p w14:paraId="0E3CBAC5" w14:textId="77777777" w:rsidR="00B92910" w:rsidRDefault="00B92910" w:rsidP="00F70479">
            <w:pPr>
              <w:pStyle w:val="ProductNames"/>
              <w:spacing w:beforeLines="20" w:before="48" w:afterLines="20" w:after="48"/>
              <w:rPr>
                <w:rFonts w:ascii="Tahoma" w:hAnsi="Tahoma" w:cs="Tahoma"/>
                <w:sz w:val="14"/>
              </w:rPr>
            </w:pPr>
            <w:bookmarkStart w:id="179" w:name="_Toc336337920"/>
            <w:bookmarkStart w:id="180" w:name="_Toc343596168"/>
            <w:r>
              <w:rPr>
                <w:rFonts w:ascii="Tahoma" w:hAnsi="Tahoma" w:cs="Tahoma"/>
                <w:sz w:val="14"/>
              </w:rPr>
              <w:t>BizTalk</w:t>
            </w:r>
            <w:r>
              <w:rPr>
                <w:rFonts w:cs="Tahoma"/>
                <w:szCs w:val="18"/>
              </w:rPr>
              <w:t>®</w:t>
            </w:r>
            <w:r>
              <w:rPr>
                <w:rFonts w:ascii="Tahoma" w:hAnsi="Tahoma" w:cs="Tahoma"/>
                <w:sz w:val="14"/>
              </w:rPr>
              <w:t xml:space="preserve"> Server 2010 Enterprise Edition</w:t>
            </w:r>
            <w:bookmarkEnd w:id="179"/>
            <w:bookmarkEnd w:id="180"/>
          </w:p>
        </w:tc>
        <w:tc>
          <w:tcPr>
            <w:tcW w:w="450" w:type="dxa"/>
            <w:tcBorders>
              <w:bottom w:val="single" w:sz="4" w:space="0" w:color="auto"/>
            </w:tcBorders>
            <w:shd w:val="clear" w:color="auto" w:fill="FABF8F"/>
            <w:vAlign w:val="center"/>
          </w:tcPr>
          <w:p w14:paraId="0E3CBAC6" w14:textId="0FDFD7A3" w:rsidR="00B92910" w:rsidRPr="0051768A" w:rsidRDefault="00686DC7" w:rsidP="00481A9A">
            <w:pPr>
              <w:pStyle w:val="TableText"/>
              <w:widowControl w:val="0"/>
              <w:rPr>
                <w:rStyle w:val="EndnoteReference"/>
                <w:rFonts w:cs="Tahoma"/>
                <w:b w:val="0"/>
                <w:color w:val="0000FF"/>
                <w:sz w:val="13"/>
                <w:szCs w:val="13"/>
                <w:u w:val="single"/>
                <w:lang w:val="en-US" w:eastAsia="en-US"/>
              </w:rPr>
            </w:pPr>
            <w:hyperlink w:anchor="Srv_27BizTalkSvr2009EntEd" w:history="1">
              <w:r w:rsidR="006905EB">
                <w:rPr>
                  <w:rStyle w:val="Hyperlink"/>
                  <w:rFonts w:cs="Tahoma"/>
                  <w:b/>
                  <w:sz w:val="13"/>
                  <w:szCs w:val="13"/>
                  <w:lang w:val="en-US" w:eastAsia="en-US"/>
                </w:rPr>
                <w:t>3</w:t>
              </w:r>
              <w:r w:rsidR="00481A9A">
                <w:rPr>
                  <w:rStyle w:val="Hyperlink"/>
                  <w:rFonts w:cs="Tahoma"/>
                  <w:b/>
                  <w:sz w:val="13"/>
                  <w:szCs w:val="13"/>
                  <w:lang w:val="en-US" w:eastAsia="en-US"/>
                </w:rPr>
                <w:t>1</w:t>
              </w:r>
            </w:hyperlink>
          </w:p>
        </w:tc>
        <w:tc>
          <w:tcPr>
            <w:tcW w:w="450" w:type="dxa"/>
            <w:tcBorders>
              <w:bottom w:val="single" w:sz="4" w:space="0" w:color="auto"/>
            </w:tcBorders>
            <w:shd w:val="clear" w:color="auto" w:fill="FABF8F"/>
          </w:tcPr>
          <w:p w14:paraId="0E3CBAC7" w14:textId="77777777" w:rsidR="00B92910" w:rsidRPr="00480790" w:rsidRDefault="00B9291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0E3CBAC8" w14:textId="77777777" w:rsidR="00B92910" w:rsidRPr="00480790" w:rsidRDefault="00B92910">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BAC9"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FABF8F"/>
            <w:vAlign w:val="center"/>
          </w:tcPr>
          <w:p w14:paraId="0E3CBACA"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tcBorders>
              <w:bottom w:val="single" w:sz="4" w:space="0" w:color="auto"/>
            </w:tcBorders>
            <w:shd w:val="clear" w:color="auto" w:fill="FABF8F"/>
            <w:vAlign w:val="center"/>
          </w:tcPr>
          <w:p w14:paraId="0E3CBACB"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tcBorders>
            <w:shd w:val="clear" w:color="auto" w:fill="FABF8F"/>
            <w:vAlign w:val="center"/>
          </w:tcPr>
          <w:p w14:paraId="0E3CBACC"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ABF8F"/>
            <w:vAlign w:val="center"/>
          </w:tcPr>
          <w:p w14:paraId="0E3CBACD"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ABF8F"/>
            <w:vAlign w:val="center"/>
          </w:tcPr>
          <w:p w14:paraId="0E3CBACE"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ABF8F"/>
            <w:vAlign w:val="center"/>
          </w:tcPr>
          <w:p w14:paraId="0E3CBACF"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ABF8F"/>
            <w:vAlign w:val="center"/>
          </w:tcPr>
          <w:p w14:paraId="0E3CBAD0"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FABF8F"/>
            <w:vAlign w:val="center"/>
          </w:tcPr>
          <w:p w14:paraId="0E3CBAD1"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FABF8F"/>
            <w:vAlign w:val="center"/>
          </w:tcPr>
          <w:p w14:paraId="0E3CBAD2"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FABF8F"/>
            <w:vAlign w:val="center"/>
          </w:tcPr>
          <w:p w14:paraId="0E3CBAD3"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ABF8F"/>
            <w:vAlign w:val="center"/>
          </w:tcPr>
          <w:p w14:paraId="0E3CBAD4"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E3CBAD5"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AD6" w14:textId="77777777" w:rsidR="00B92910" w:rsidRPr="0087388A" w:rsidRDefault="00B92910" w:rsidP="00F22928">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AD7" w14:textId="77777777" w:rsidR="00B92910" w:rsidRPr="00480790" w:rsidRDefault="00B92910">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 xml:space="preserve">/OV </w:t>
            </w:r>
          </w:p>
        </w:tc>
      </w:tr>
      <w:tr w:rsidR="00B92910" w14:paraId="0E3CBAEC" w14:textId="77777777" w:rsidTr="00A0765A">
        <w:trPr>
          <w:trHeight w:val="145"/>
        </w:trPr>
        <w:tc>
          <w:tcPr>
            <w:tcW w:w="2714" w:type="dxa"/>
            <w:tcBorders>
              <w:bottom w:val="single" w:sz="4" w:space="0" w:color="auto"/>
            </w:tcBorders>
            <w:shd w:val="clear" w:color="auto" w:fill="FFFFFF"/>
            <w:vAlign w:val="center"/>
          </w:tcPr>
          <w:p w14:paraId="0E3CBAD9" w14:textId="77777777" w:rsidR="00B92910" w:rsidRDefault="00B92910" w:rsidP="00F70479">
            <w:pPr>
              <w:pStyle w:val="ProductNames"/>
              <w:spacing w:beforeLines="20" w:before="48" w:afterLines="20" w:after="48"/>
              <w:rPr>
                <w:rFonts w:ascii="Tahoma" w:hAnsi="Tahoma" w:cs="Tahoma"/>
                <w:sz w:val="14"/>
              </w:rPr>
            </w:pPr>
            <w:bookmarkStart w:id="181" w:name="_Toc336337921"/>
            <w:bookmarkStart w:id="182" w:name="_Toc343596169"/>
            <w:r>
              <w:rPr>
                <w:rFonts w:ascii="Tahoma" w:hAnsi="Tahoma" w:cs="Tahoma"/>
                <w:sz w:val="14"/>
              </w:rPr>
              <w:t>BizTalk</w:t>
            </w:r>
            <w:r>
              <w:rPr>
                <w:rFonts w:cs="Tahoma"/>
                <w:szCs w:val="18"/>
              </w:rPr>
              <w:t>®</w:t>
            </w:r>
            <w:r>
              <w:rPr>
                <w:rFonts w:ascii="Tahoma" w:hAnsi="Tahoma" w:cs="Tahoma"/>
                <w:sz w:val="14"/>
              </w:rPr>
              <w:t xml:space="preserve"> Server 2010 Enterprise RFID</w:t>
            </w:r>
            <w:bookmarkEnd w:id="181"/>
            <w:bookmarkEnd w:id="182"/>
          </w:p>
        </w:tc>
        <w:tc>
          <w:tcPr>
            <w:tcW w:w="450" w:type="dxa"/>
            <w:tcBorders>
              <w:bottom w:val="single" w:sz="4" w:space="0" w:color="auto"/>
            </w:tcBorders>
            <w:shd w:val="clear" w:color="auto" w:fill="FFFFFF"/>
            <w:vAlign w:val="center"/>
          </w:tcPr>
          <w:p w14:paraId="0E3CBADA" w14:textId="77777777" w:rsidR="00B92910" w:rsidRPr="0051768A" w:rsidRDefault="00B92910" w:rsidP="00A76A85">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FFFFF"/>
          </w:tcPr>
          <w:p w14:paraId="0E3CBADB" w14:textId="77777777" w:rsidR="00B92910" w:rsidRDefault="00B9291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FFFFF"/>
            <w:vAlign w:val="center"/>
          </w:tcPr>
          <w:p w14:paraId="0E3CBADC" w14:textId="77777777" w:rsidR="00B92910" w:rsidRPr="00480790" w:rsidRDefault="00B92910">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BADD"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0E3CBADE"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0E3CBADF"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FFFFF"/>
            <w:vAlign w:val="center"/>
          </w:tcPr>
          <w:p w14:paraId="0E3CBAE0"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0E3CBAE1"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0E3CBAE2"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FFFFF"/>
            <w:vAlign w:val="center"/>
          </w:tcPr>
          <w:p w14:paraId="0E3CBAE3"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0E3CBAE4"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0E3CBAE5"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FFFFF"/>
            <w:vAlign w:val="center"/>
          </w:tcPr>
          <w:p w14:paraId="0E3CBAE6"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FFFFF"/>
            <w:vAlign w:val="center"/>
          </w:tcPr>
          <w:p w14:paraId="0E3CBAE7"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0E3CBAE8"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AE9" w14:textId="77777777" w:rsidR="00B92910" w:rsidRPr="00480790" w:rsidRDefault="00B9291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0E3CBAEA" w14:textId="77777777" w:rsidR="00B92910" w:rsidRPr="0087388A" w:rsidRDefault="00B92910" w:rsidP="00F22928">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BAEB" w14:textId="77777777" w:rsidR="00B92910" w:rsidRPr="00480790" w:rsidRDefault="00B92910">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B92910" w14:paraId="0E3CBB00" w14:textId="77777777" w:rsidTr="00A0765A">
        <w:trPr>
          <w:trHeight w:val="145"/>
        </w:trPr>
        <w:tc>
          <w:tcPr>
            <w:tcW w:w="2714" w:type="dxa"/>
            <w:tcBorders>
              <w:bottom w:val="single" w:sz="4" w:space="0" w:color="auto"/>
            </w:tcBorders>
            <w:shd w:val="clear" w:color="auto" w:fill="FABF8F"/>
            <w:vAlign w:val="center"/>
          </w:tcPr>
          <w:p w14:paraId="0E3CBAED" w14:textId="77777777" w:rsidR="00B92910" w:rsidRDefault="00B92910" w:rsidP="00F70479">
            <w:pPr>
              <w:pStyle w:val="ProductNames"/>
              <w:spacing w:beforeLines="20" w:before="48" w:afterLines="20" w:after="48"/>
              <w:rPr>
                <w:rFonts w:ascii="Tahoma" w:hAnsi="Tahoma" w:cs="Tahoma"/>
                <w:sz w:val="14"/>
              </w:rPr>
            </w:pPr>
            <w:bookmarkStart w:id="183" w:name="_Toc336337922"/>
            <w:bookmarkStart w:id="184" w:name="_Toc343596170"/>
            <w:r>
              <w:rPr>
                <w:rFonts w:ascii="Tahoma" w:hAnsi="Tahoma" w:cs="Tahoma"/>
                <w:sz w:val="14"/>
              </w:rPr>
              <w:t>BizTalk</w:t>
            </w:r>
            <w:r>
              <w:rPr>
                <w:rFonts w:cs="Tahoma"/>
                <w:szCs w:val="18"/>
              </w:rPr>
              <w:t>®</w:t>
            </w:r>
            <w:r>
              <w:rPr>
                <w:rFonts w:ascii="Tahoma" w:hAnsi="Tahoma" w:cs="Tahoma"/>
                <w:sz w:val="14"/>
              </w:rPr>
              <w:t xml:space="preserve"> Server 2010 Standard Edition</w:t>
            </w:r>
            <w:bookmarkEnd w:id="183"/>
            <w:bookmarkEnd w:id="184"/>
            <w:r>
              <w:rPr>
                <w:rFonts w:ascii="Tahoma" w:hAnsi="Tahoma" w:cs="Tahoma"/>
                <w:sz w:val="14"/>
              </w:rPr>
              <w:t xml:space="preserve"> </w:t>
            </w:r>
          </w:p>
        </w:tc>
        <w:tc>
          <w:tcPr>
            <w:tcW w:w="450" w:type="dxa"/>
            <w:tcBorders>
              <w:bottom w:val="single" w:sz="4" w:space="0" w:color="auto"/>
            </w:tcBorders>
            <w:shd w:val="clear" w:color="auto" w:fill="FABF8F"/>
            <w:vAlign w:val="center"/>
          </w:tcPr>
          <w:p w14:paraId="0E3CBAEE" w14:textId="02E95924" w:rsidR="00B92910" w:rsidRPr="00A0765A" w:rsidRDefault="00686DC7" w:rsidP="00481A9A">
            <w:pPr>
              <w:pStyle w:val="TableText"/>
              <w:widowControl w:val="0"/>
              <w:rPr>
                <w:rStyle w:val="EndnoteReference"/>
                <w:rFonts w:cs="Tahoma"/>
                <w:b w:val="0"/>
                <w:color w:val="0000FF"/>
                <w:sz w:val="13"/>
                <w:szCs w:val="13"/>
                <w:u w:val="single"/>
                <w:lang w:val="en-US" w:eastAsia="en-US"/>
              </w:rPr>
            </w:pPr>
            <w:hyperlink w:anchor="Srv_28BizTalkSvr2009StandEd" w:history="1">
              <w:r w:rsidR="006905EB">
                <w:rPr>
                  <w:rStyle w:val="Hyperlink"/>
                  <w:rFonts w:cs="Tahoma"/>
                  <w:b/>
                  <w:sz w:val="13"/>
                  <w:szCs w:val="13"/>
                  <w:lang w:val="en-US" w:eastAsia="en-US"/>
                </w:rPr>
                <w:t>3</w:t>
              </w:r>
              <w:r w:rsidR="00481A9A">
                <w:rPr>
                  <w:rStyle w:val="Hyperlink"/>
                  <w:rFonts w:cs="Tahoma"/>
                  <w:b/>
                  <w:sz w:val="13"/>
                  <w:szCs w:val="13"/>
                  <w:lang w:val="en-US" w:eastAsia="en-US"/>
                </w:rPr>
                <w:t>2</w:t>
              </w:r>
            </w:hyperlink>
          </w:p>
        </w:tc>
        <w:tc>
          <w:tcPr>
            <w:tcW w:w="450" w:type="dxa"/>
            <w:tcBorders>
              <w:bottom w:val="single" w:sz="4" w:space="0" w:color="auto"/>
            </w:tcBorders>
            <w:shd w:val="clear" w:color="auto" w:fill="FABF8F"/>
          </w:tcPr>
          <w:p w14:paraId="0E3CBAEF" w14:textId="77777777" w:rsidR="00B92910" w:rsidRPr="00480790" w:rsidRDefault="00B9291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0E3CBAF0" w14:textId="77777777" w:rsidR="00B92910" w:rsidRPr="00480790" w:rsidRDefault="00B92910">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BAF1"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BAF2"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E3CBAF3"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tcBorders>
            <w:shd w:val="clear" w:color="auto" w:fill="FABF8F"/>
            <w:vAlign w:val="center"/>
          </w:tcPr>
          <w:p w14:paraId="0E3CBAF4"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0E3CBAF5"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0E3CBAF6"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0E3CBAF7"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0E3CBAF8"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BAF9"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0E3CBAFA"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0E3CBAFB"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0E3CBAFC"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E3CBAFD"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AFE" w14:textId="77777777" w:rsidR="00B92910" w:rsidRPr="0087388A" w:rsidRDefault="00B92910">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AFF" w14:textId="77777777" w:rsidR="00B92910" w:rsidRPr="00480790" w:rsidRDefault="00B92910">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r w:rsidRPr="009A65F8" w:rsidDel="00A902C8">
              <w:rPr>
                <w:rFonts w:ascii="Tahoma" w:hAnsi="Tahoma" w:cs="Tahoma"/>
                <w:color w:val="000000"/>
                <w:sz w:val="13"/>
                <w:lang w:val="en-US" w:eastAsia="en-US"/>
              </w:rPr>
              <w:t xml:space="preserve"> </w:t>
            </w:r>
          </w:p>
        </w:tc>
      </w:tr>
      <w:tr w:rsidR="001C38D4" w14:paraId="0E3CBB14" w14:textId="77777777" w:rsidTr="00A0765A">
        <w:trPr>
          <w:trHeight w:val="145"/>
        </w:trPr>
        <w:tc>
          <w:tcPr>
            <w:tcW w:w="2714" w:type="dxa"/>
            <w:tcBorders>
              <w:bottom w:val="single" w:sz="4" w:space="0" w:color="auto"/>
            </w:tcBorders>
            <w:shd w:val="clear" w:color="auto" w:fill="FFFFFF"/>
            <w:vAlign w:val="center"/>
          </w:tcPr>
          <w:p w14:paraId="0E3CBB01" w14:textId="77777777" w:rsidR="00C031FA" w:rsidRDefault="00C031FA" w:rsidP="00F70479">
            <w:pPr>
              <w:pStyle w:val="ProductNames"/>
              <w:spacing w:beforeLines="20" w:before="48" w:afterLines="20" w:after="48"/>
              <w:rPr>
                <w:rFonts w:ascii="Tahoma" w:hAnsi="Tahoma" w:cs="Tahoma"/>
                <w:sz w:val="14"/>
              </w:rPr>
            </w:pPr>
            <w:bookmarkStart w:id="185" w:name="_Toc336337923"/>
            <w:bookmarkStart w:id="186" w:name="_Toc343596171"/>
            <w:r>
              <w:rPr>
                <w:rFonts w:ascii="Tahoma" w:hAnsi="Tahoma" w:cs="Tahoma"/>
                <w:sz w:val="14"/>
              </w:rPr>
              <w:t>BizTalk</w:t>
            </w:r>
            <w:r>
              <w:rPr>
                <w:rFonts w:cs="Tahoma"/>
                <w:szCs w:val="18"/>
              </w:rPr>
              <w:t>®</w:t>
            </w:r>
            <w:r>
              <w:rPr>
                <w:rFonts w:ascii="Tahoma" w:hAnsi="Tahoma" w:cs="Tahoma"/>
                <w:sz w:val="14"/>
              </w:rPr>
              <w:t xml:space="preserve"> Server 2010 Branch IDC</w:t>
            </w:r>
            <w:bookmarkEnd w:id="185"/>
            <w:bookmarkEnd w:id="186"/>
            <w:r>
              <w:rPr>
                <w:rFonts w:ascii="Tahoma" w:hAnsi="Tahoma" w:cs="Tahoma"/>
                <w:sz w:val="14"/>
              </w:rPr>
              <w:t xml:space="preserve"> </w:t>
            </w:r>
          </w:p>
        </w:tc>
        <w:tc>
          <w:tcPr>
            <w:tcW w:w="450" w:type="dxa"/>
            <w:tcBorders>
              <w:bottom w:val="single" w:sz="4" w:space="0" w:color="auto"/>
            </w:tcBorders>
            <w:shd w:val="clear" w:color="auto" w:fill="FFFFFF"/>
            <w:vAlign w:val="center"/>
          </w:tcPr>
          <w:p w14:paraId="0E3CBB02" w14:textId="77777777" w:rsidR="00C031FA" w:rsidRPr="00A0765A" w:rsidRDefault="00C031FA" w:rsidP="00A76A85">
            <w:pPr>
              <w:pStyle w:val="TableText"/>
              <w:widowControl w:val="0"/>
              <w:rPr>
                <w:b/>
                <w:sz w:val="13"/>
                <w:szCs w:val="13"/>
                <w:u w:val="single"/>
                <w:lang w:val="en-US" w:eastAsia="en-US"/>
              </w:rPr>
            </w:pPr>
          </w:p>
        </w:tc>
        <w:tc>
          <w:tcPr>
            <w:tcW w:w="450" w:type="dxa"/>
            <w:tcBorders>
              <w:bottom w:val="single" w:sz="4" w:space="0" w:color="auto"/>
            </w:tcBorders>
            <w:shd w:val="clear" w:color="auto" w:fill="FFFFFF"/>
          </w:tcPr>
          <w:p w14:paraId="0E3CBB03" w14:textId="77777777" w:rsidR="00C031FA" w:rsidRPr="00480790" w:rsidRDefault="00C031F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FFFFF"/>
            <w:vAlign w:val="center"/>
          </w:tcPr>
          <w:p w14:paraId="0E3CBB04" w14:textId="77777777" w:rsidR="00C031FA" w:rsidRPr="00480790" w:rsidRDefault="00C031FA">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FFFFF"/>
            <w:vAlign w:val="center"/>
          </w:tcPr>
          <w:p w14:paraId="0E3CBB0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0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0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0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0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0A"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BB0B"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B0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0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B0E"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B0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B10"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FFFFF"/>
            <w:vAlign w:val="center"/>
          </w:tcPr>
          <w:p w14:paraId="0E3CBB1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BB12" w14:textId="77777777" w:rsidR="00C031FA" w:rsidRPr="00480790" w:rsidRDefault="00C031FA">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0E3CBB13" w14:textId="77777777" w:rsidR="00C031FA" w:rsidRPr="00480790" w:rsidRDefault="00C031FA">
            <w:pPr>
              <w:pStyle w:val="TableText"/>
              <w:widowControl w:val="0"/>
              <w:rPr>
                <w:rFonts w:ascii="Tahoma" w:hAnsi="Tahoma" w:cs="Tahoma"/>
                <w:color w:val="000000"/>
                <w:sz w:val="13"/>
                <w:lang w:val="en-US" w:eastAsia="en-US"/>
              </w:rPr>
            </w:pPr>
          </w:p>
        </w:tc>
      </w:tr>
      <w:tr w:rsidR="001C38D4" w14:paraId="0E3CBB28" w14:textId="77777777" w:rsidTr="00A0765A">
        <w:trPr>
          <w:trHeight w:val="145"/>
        </w:trPr>
        <w:tc>
          <w:tcPr>
            <w:tcW w:w="2714" w:type="dxa"/>
            <w:tcBorders>
              <w:bottom w:val="single" w:sz="4" w:space="0" w:color="auto"/>
            </w:tcBorders>
            <w:shd w:val="clear" w:color="auto" w:fill="FABF8F"/>
            <w:vAlign w:val="center"/>
          </w:tcPr>
          <w:p w14:paraId="0E3CBB15" w14:textId="77777777" w:rsidR="00C031FA" w:rsidRDefault="00C031FA" w:rsidP="00F70479">
            <w:pPr>
              <w:pStyle w:val="ProductNames"/>
              <w:spacing w:beforeLines="20" w:before="48" w:afterLines="20" w:after="48"/>
              <w:rPr>
                <w:rFonts w:ascii="Tahoma" w:hAnsi="Tahoma" w:cs="Tahoma"/>
                <w:sz w:val="14"/>
              </w:rPr>
            </w:pPr>
            <w:bookmarkStart w:id="187" w:name="_Toc336337924"/>
            <w:bookmarkStart w:id="188" w:name="_Toc343596172"/>
            <w:r>
              <w:rPr>
                <w:rFonts w:ascii="Tahoma" w:hAnsi="Tahoma" w:cs="Tahoma"/>
                <w:sz w:val="14"/>
              </w:rPr>
              <w:t>BizTalk</w:t>
            </w:r>
            <w:r>
              <w:rPr>
                <w:rFonts w:cs="Tahoma"/>
                <w:szCs w:val="18"/>
              </w:rPr>
              <w:t>®</w:t>
            </w:r>
            <w:r>
              <w:rPr>
                <w:rFonts w:ascii="Tahoma" w:hAnsi="Tahoma" w:cs="Tahoma"/>
                <w:sz w:val="14"/>
              </w:rPr>
              <w:t xml:space="preserve"> Server 2010 Developer IDC</w:t>
            </w:r>
            <w:bookmarkEnd w:id="187"/>
            <w:bookmarkEnd w:id="188"/>
            <w:r>
              <w:rPr>
                <w:rFonts w:ascii="Tahoma" w:hAnsi="Tahoma" w:cs="Tahoma"/>
                <w:sz w:val="14"/>
              </w:rPr>
              <w:t xml:space="preserve"> </w:t>
            </w:r>
          </w:p>
        </w:tc>
        <w:tc>
          <w:tcPr>
            <w:tcW w:w="450" w:type="dxa"/>
            <w:tcBorders>
              <w:bottom w:val="single" w:sz="4" w:space="0" w:color="auto"/>
            </w:tcBorders>
            <w:shd w:val="clear" w:color="auto" w:fill="FABF8F"/>
            <w:vAlign w:val="center"/>
          </w:tcPr>
          <w:p w14:paraId="0E3CBB16" w14:textId="77777777" w:rsidR="00C031FA" w:rsidRPr="00A0765A" w:rsidRDefault="00C031FA" w:rsidP="00A76A85">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0E3CBB17" w14:textId="77777777" w:rsidR="00C031FA" w:rsidRPr="00480790" w:rsidRDefault="00C031F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0E3CBB18" w14:textId="77777777" w:rsidR="00C031FA" w:rsidRPr="00480790" w:rsidRDefault="00C031FA">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0E3CBB1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1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1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1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1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1E"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B1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B2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2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B22"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B2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B24"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E3CBB2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B26" w14:textId="77777777" w:rsidR="00C031FA" w:rsidRPr="00480790" w:rsidRDefault="00C031FA">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E3CBB27" w14:textId="77777777" w:rsidR="00C031FA" w:rsidRPr="00480790" w:rsidRDefault="00C031FA">
            <w:pPr>
              <w:pStyle w:val="TableText"/>
              <w:widowControl w:val="0"/>
              <w:rPr>
                <w:rFonts w:ascii="Tahoma" w:hAnsi="Tahoma" w:cs="Tahoma"/>
                <w:color w:val="000000"/>
                <w:sz w:val="13"/>
                <w:lang w:val="en-US" w:eastAsia="en-US"/>
              </w:rPr>
            </w:pPr>
          </w:p>
        </w:tc>
      </w:tr>
      <w:tr w:rsidR="001C38D4" w14:paraId="0E3CBB3C" w14:textId="77777777" w:rsidTr="00A0765A">
        <w:trPr>
          <w:trHeight w:val="145"/>
        </w:trPr>
        <w:tc>
          <w:tcPr>
            <w:tcW w:w="2714" w:type="dxa"/>
            <w:tcBorders>
              <w:bottom w:val="single" w:sz="4" w:space="0" w:color="auto"/>
            </w:tcBorders>
            <w:shd w:val="clear" w:color="auto" w:fill="FFFFFF"/>
            <w:vAlign w:val="center"/>
          </w:tcPr>
          <w:p w14:paraId="0E3CBB29" w14:textId="77777777" w:rsidR="00BB31B0" w:rsidRPr="00BB31B0" w:rsidRDefault="00BB31B0" w:rsidP="00F70479">
            <w:pPr>
              <w:pStyle w:val="Heading2"/>
              <w:spacing w:beforeLines="20" w:before="48" w:afterLines="20" w:after="48"/>
              <w:ind w:left="0"/>
              <w:rPr>
                <w:rFonts w:ascii="Tahoma" w:hAnsi="Tahoma" w:cs="Tahoma"/>
                <w:b w:val="0"/>
                <w:sz w:val="16"/>
                <w:szCs w:val="16"/>
                <w:lang w:val="en-US"/>
              </w:rPr>
            </w:pPr>
            <w:bookmarkStart w:id="189" w:name="_Toc336337925"/>
            <w:bookmarkStart w:id="190" w:name="_Toc343596173"/>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89"/>
            <w:bookmarkEnd w:id="190"/>
          </w:p>
        </w:tc>
        <w:tc>
          <w:tcPr>
            <w:tcW w:w="450" w:type="dxa"/>
            <w:tcBorders>
              <w:bottom w:val="single" w:sz="4" w:space="0" w:color="auto"/>
            </w:tcBorders>
            <w:shd w:val="clear" w:color="auto" w:fill="FFFFFF"/>
            <w:vAlign w:val="center"/>
          </w:tcPr>
          <w:p w14:paraId="0E3CBB2A" w14:textId="3A778057" w:rsidR="00BB31B0" w:rsidRPr="0051768A" w:rsidRDefault="00686DC7" w:rsidP="00481A9A">
            <w:pPr>
              <w:pStyle w:val="TableText"/>
              <w:widowControl w:val="0"/>
              <w:rPr>
                <w:rStyle w:val="EndnoteReference"/>
                <w:b w:val="0"/>
                <w:color w:val="0000FF"/>
                <w:sz w:val="13"/>
                <w:szCs w:val="13"/>
                <w:u w:val="single"/>
                <w:lang w:val="en-US" w:eastAsia="en-US"/>
              </w:rPr>
            </w:pPr>
            <w:hyperlink w:anchor="Srv_35BusinessIntellApp2012" w:history="1">
              <w:r w:rsidR="006905EB">
                <w:rPr>
                  <w:rStyle w:val="Hyperlink"/>
                  <w:b/>
                  <w:sz w:val="13"/>
                  <w:szCs w:val="13"/>
                  <w:lang w:val="en-US" w:eastAsia="en-US"/>
                </w:rPr>
                <w:t>3</w:t>
              </w:r>
              <w:r w:rsidR="00481A9A">
                <w:rPr>
                  <w:rStyle w:val="Hyperlink"/>
                  <w:b/>
                  <w:sz w:val="13"/>
                  <w:szCs w:val="13"/>
                  <w:lang w:val="en-US" w:eastAsia="en-US"/>
                </w:rPr>
                <w:t>3</w:t>
              </w:r>
            </w:hyperlink>
          </w:p>
        </w:tc>
        <w:tc>
          <w:tcPr>
            <w:tcW w:w="450" w:type="dxa"/>
            <w:tcBorders>
              <w:bottom w:val="single" w:sz="4" w:space="0" w:color="auto"/>
            </w:tcBorders>
            <w:shd w:val="clear" w:color="auto" w:fill="FFFFFF"/>
          </w:tcPr>
          <w:p w14:paraId="0E3CBB2B" w14:textId="77777777" w:rsidR="00BB31B0" w:rsidRPr="00480790" w:rsidRDefault="00BB31B0" w:rsidP="00BD0C73">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FFFFFF"/>
            <w:vAlign w:val="center"/>
          </w:tcPr>
          <w:p w14:paraId="0E3CBB2C" w14:textId="77777777" w:rsidR="00BB31B0" w:rsidRPr="00480790" w:rsidRDefault="00A867B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BB2D" w14:textId="77777777" w:rsidR="00BB31B0" w:rsidRPr="00480790" w:rsidRDefault="00A867B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bottom"/>
          </w:tcPr>
          <w:p w14:paraId="0E3CBB2E"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tcBorders>
              <w:bottom w:val="single" w:sz="4" w:space="0" w:color="auto"/>
            </w:tcBorders>
            <w:shd w:val="clear" w:color="auto" w:fill="FFFFFF"/>
            <w:vAlign w:val="bottom"/>
          </w:tcPr>
          <w:p w14:paraId="0E3CBB2F"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tcBorders>
              <w:bottom w:val="single" w:sz="4" w:space="0" w:color="auto"/>
            </w:tcBorders>
            <w:shd w:val="clear" w:color="auto" w:fill="FFFFFF"/>
            <w:vAlign w:val="bottom"/>
          </w:tcPr>
          <w:p w14:paraId="0E3CBB30"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FFFFF"/>
            <w:vAlign w:val="bottom"/>
          </w:tcPr>
          <w:p w14:paraId="0E3CBB31"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FFFFF"/>
            <w:vAlign w:val="bottom"/>
          </w:tcPr>
          <w:p w14:paraId="0E3CBB32"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FFFFFF"/>
            <w:vAlign w:val="bottom"/>
          </w:tcPr>
          <w:p w14:paraId="0E3CBB33"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FFFFFF"/>
            <w:vAlign w:val="center"/>
          </w:tcPr>
          <w:p w14:paraId="0E3CBB34"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35"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B36" w14:textId="77777777" w:rsidR="00BB31B0" w:rsidRPr="00480790" w:rsidRDefault="00BB31B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B37"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B38" w14:textId="77777777" w:rsidR="00BB31B0" w:rsidRPr="00480790" w:rsidRDefault="00A867B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B39"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BB3A" w14:textId="77777777" w:rsidR="00BB31B0" w:rsidRPr="00E0136F" w:rsidRDefault="00BB31B0" w:rsidP="001B1DB9">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B3B" w14:textId="77777777" w:rsidR="00BB31B0" w:rsidRPr="00480790" w:rsidRDefault="00BB31B0">
            <w:pPr>
              <w:pStyle w:val="TableText"/>
              <w:widowControl w:val="0"/>
              <w:rPr>
                <w:rFonts w:ascii="Tahoma" w:hAnsi="Tahoma" w:cs="Tahoma"/>
                <w:color w:val="000000"/>
                <w:sz w:val="13"/>
                <w:lang w:val="en-US" w:eastAsia="en-US"/>
              </w:rPr>
            </w:pPr>
          </w:p>
        </w:tc>
      </w:tr>
      <w:tr w:rsidR="001C38D4" w14:paraId="0E3CBB50" w14:textId="77777777" w:rsidTr="00AD5DCD">
        <w:trPr>
          <w:trHeight w:val="145"/>
        </w:trPr>
        <w:tc>
          <w:tcPr>
            <w:tcW w:w="2714" w:type="dxa"/>
            <w:tcBorders>
              <w:bottom w:val="single" w:sz="4" w:space="0" w:color="auto"/>
            </w:tcBorders>
            <w:shd w:val="clear" w:color="auto" w:fill="FABF8F"/>
            <w:vAlign w:val="center"/>
          </w:tcPr>
          <w:p w14:paraId="0E3CBB3D" w14:textId="77777777" w:rsidR="00C031FA" w:rsidRDefault="00C031FA" w:rsidP="00F70479">
            <w:pPr>
              <w:pStyle w:val="ProductNames"/>
              <w:spacing w:beforeLines="20" w:before="48" w:afterLines="20" w:after="48"/>
              <w:rPr>
                <w:rFonts w:ascii="Tahoma" w:hAnsi="Tahoma" w:cs="Tahoma"/>
                <w:sz w:val="14"/>
              </w:rPr>
            </w:pPr>
            <w:bookmarkStart w:id="191" w:name="_Toc336337926"/>
            <w:bookmarkStart w:id="192" w:name="_Toc343596174"/>
            <w:r>
              <w:rPr>
                <w:rFonts w:ascii="Tahoma" w:hAnsi="Tahoma" w:cs="Tahoma"/>
                <w:sz w:val="14"/>
              </w:rPr>
              <w:t>Core CAL Suite Bridge for Office 365 (User &amp; Device)</w:t>
            </w:r>
            <w:bookmarkEnd w:id="191"/>
            <w:bookmarkEnd w:id="192"/>
          </w:p>
        </w:tc>
        <w:tc>
          <w:tcPr>
            <w:tcW w:w="450" w:type="dxa"/>
            <w:tcBorders>
              <w:bottom w:val="single" w:sz="4" w:space="0" w:color="auto"/>
            </w:tcBorders>
            <w:shd w:val="clear" w:color="auto" w:fill="FABF8F"/>
            <w:vAlign w:val="center"/>
          </w:tcPr>
          <w:p w14:paraId="0E3CBB3E" w14:textId="6C39D5EB" w:rsidR="00C031FA" w:rsidRPr="00A0765A" w:rsidRDefault="00686DC7" w:rsidP="00481A9A">
            <w:pPr>
              <w:pStyle w:val="TableText"/>
              <w:widowControl w:val="0"/>
              <w:rPr>
                <w:b/>
                <w:color w:val="0000FF"/>
                <w:sz w:val="13"/>
                <w:szCs w:val="13"/>
                <w:u w:val="single"/>
                <w:lang w:val="en-US" w:eastAsia="en-US"/>
              </w:rPr>
            </w:pPr>
            <w:hyperlink w:anchor="Srv_35CoreCALBridgeWinIntune" w:history="1">
              <w:r w:rsidR="006905EB">
                <w:rPr>
                  <w:rStyle w:val="Hyperlink"/>
                  <w:b/>
                  <w:sz w:val="13"/>
                  <w:szCs w:val="13"/>
                  <w:lang w:val="en-US" w:eastAsia="en-US"/>
                </w:rPr>
                <w:t>3</w:t>
              </w:r>
              <w:r w:rsidR="00481A9A">
                <w:rPr>
                  <w:rStyle w:val="Hyperlink"/>
                  <w:b/>
                  <w:sz w:val="13"/>
                  <w:szCs w:val="13"/>
                  <w:lang w:val="en-US" w:eastAsia="en-US"/>
                </w:rPr>
                <w:t>4</w:t>
              </w:r>
            </w:hyperlink>
          </w:p>
        </w:tc>
        <w:tc>
          <w:tcPr>
            <w:tcW w:w="450" w:type="dxa"/>
            <w:tcBorders>
              <w:bottom w:val="single" w:sz="4" w:space="0" w:color="auto"/>
            </w:tcBorders>
            <w:shd w:val="clear" w:color="auto" w:fill="FABF8F"/>
          </w:tcPr>
          <w:p w14:paraId="0E3CBB3F" w14:textId="77777777" w:rsidR="00C031FA" w:rsidRDefault="00C031FA" w:rsidP="00F463AB">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BB40" w14:textId="77777777" w:rsidR="00C031FA" w:rsidRPr="00480790" w:rsidRDefault="00C031FA" w:rsidP="00C03D8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0E3CBB41"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42"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43"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44"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45"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46" w14:textId="77777777" w:rsidR="00C031FA" w:rsidRPr="00480790" w:rsidRDefault="00C031FA" w:rsidP="00C03D8A">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0E3CBB47"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0E3CBB48"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49"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0E3CBB4A"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0E3CBB4B"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E3CBB4C"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B4D" w14:textId="77777777" w:rsidR="00C031FA" w:rsidRPr="00480790" w:rsidRDefault="00C031FA" w:rsidP="00C03D8A">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0E3CBB4E" w14:textId="77777777" w:rsidR="00C031FA" w:rsidRPr="00480790" w:rsidRDefault="00C031FA" w:rsidP="00C03D8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B4F" w14:textId="77777777" w:rsidR="00C031FA" w:rsidRPr="00480790" w:rsidRDefault="00C031FA" w:rsidP="00C03D8A">
            <w:pPr>
              <w:pStyle w:val="TableText"/>
              <w:widowControl w:val="0"/>
              <w:rPr>
                <w:rFonts w:ascii="Tahoma" w:hAnsi="Tahoma" w:cs="Tahoma"/>
                <w:sz w:val="13"/>
                <w:lang w:val="en-US" w:eastAsia="en-US"/>
              </w:rPr>
            </w:pPr>
          </w:p>
        </w:tc>
      </w:tr>
      <w:tr w:rsidR="00CD4F9A" w14:paraId="0E3CBB64" w14:textId="77777777" w:rsidTr="00CD4F9A">
        <w:trPr>
          <w:trHeight w:val="145"/>
        </w:trPr>
        <w:tc>
          <w:tcPr>
            <w:tcW w:w="2714" w:type="dxa"/>
            <w:tcBorders>
              <w:bottom w:val="single" w:sz="4" w:space="0" w:color="auto"/>
            </w:tcBorders>
            <w:shd w:val="clear" w:color="auto" w:fill="FFFFFF"/>
            <w:vAlign w:val="center"/>
          </w:tcPr>
          <w:p w14:paraId="0E3CBB51" w14:textId="77777777" w:rsidR="00C031FA" w:rsidRDefault="00C031FA" w:rsidP="00F70479">
            <w:pPr>
              <w:pStyle w:val="ProductNames"/>
              <w:spacing w:beforeLines="20" w:before="48" w:afterLines="20" w:after="48"/>
              <w:rPr>
                <w:rFonts w:ascii="Tahoma" w:hAnsi="Tahoma" w:cs="Tahoma"/>
                <w:sz w:val="14"/>
              </w:rPr>
            </w:pPr>
            <w:bookmarkStart w:id="193" w:name="_Toc336337927"/>
            <w:bookmarkStart w:id="194" w:name="_Toc343596175"/>
            <w:r w:rsidRPr="00913B84">
              <w:rPr>
                <w:rFonts w:ascii="Tahoma" w:hAnsi="Tahoma" w:cs="Tahoma"/>
                <w:sz w:val="14"/>
              </w:rPr>
              <w:t>Core CAL Suite Bridge for Office 365</w:t>
            </w:r>
            <w:r>
              <w:rPr>
                <w:rFonts w:ascii="Tahoma" w:hAnsi="Tahoma" w:cs="Tahoma"/>
                <w:sz w:val="14"/>
              </w:rPr>
              <w:t xml:space="preserve"> and </w:t>
            </w:r>
            <w:r w:rsidR="0071258F">
              <w:rPr>
                <w:rFonts w:ascii="Tahoma" w:hAnsi="Tahoma" w:cs="Tahoma"/>
                <w:sz w:val="14"/>
              </w:rPr>
              <w:t xml:space="preserve">Windows® Intune </w:t>
            </w:r>
            <w:r>
              <w:rPr>
                <w:rFonts w:ascii="Tahoma" w:hAnsi="Tahoma" w:cs="Tahoma"/>
                <w:sz w:val="14"/>
              </w:rPr>
              <w:t>(User &amp; Device)</w:t>
            </w:r>
            <w:bookmarkEnd w:id="193"/>
            <w:bookmarkEnd w:id="194"/>
          </w:p>
        </w:tc>
        <w:tc>
          <w:tcPr>
            <w:tcW w:w="450" w:type="dxa"/>
            <w:tcBorders>
              <w:bottom w:val="single" w:sz="4" w:space="0" w:color="auto"/>
            </w:tcBorders>
            <w:shd w:val="clear" w:color="auto" w:fill="FFFFFF"/>
            <w:vAlign w:val="center"/>
          </w:tcPr>
          <w:p w14:paraId="0E3CBB52" w14:textId="0E50B05D" w:rsidR="00C031FA" w:rsidRPr="00A0765A" w:rsidRDefault="00686DC7" w:rsidP="00481A9A">
            <w:pPr>
              <w:pStyle w:val="TableText"/>
              <w:widowControl w:val="0"/>
              <w:rPr>
                <w:b/>
                <w:color w:val="0000FF"/>
                <w:sz w:val="13"/>
                <w:szCs w:val="13"/>
                <w:u w:val="single"/>
                <w:lang w:val="en-US" w:eastAsia="en-US"/>
              </w:rPr>
            </w:pPr>
            <w:hyperlink w:anchor="Srv_35CoreCALBridgeWinIntune" w:history="1">
              <w:r w:rsidR="006905EB">
                <w:rPr>
                  <w:rStyle w:val="Hyperlink"/>
                  <w:b/>
                  <w:sz w:val="13"/>
                  <w:szCs w:val="13"/>
                  <w:lang w:val="en-US" w:eastAsia="en-US"/>
                </w:rPr>
                <w:t>3</w:t>
              </w:r>
              <w:r w:rsidR="00481A9A">
                <w:rPr>
                  <w:rStyle w:val="Hyperlink"/>
                  <w:b/>
                  <w:sz w:val="13"/>
                  <w:szCs w:val="13"/>
                  <w:lang w:val="en-US" w:eastAsia="en-US"/>
                </w:rPr>
                <w:t>4</w:t>
              </w:r>
            </w:hyperlink>
          </w:p>
        </w:tc>
        <w:tc>
          <w:tcPr>
            <w:tcW w:w="450" w:type="dxa"/>
            <w:tcBorders>
              <w:bottom w:val="single" w:sz="4" w:space="0" w:color="auto"/>
            </w:tcBorders>
            <w:shd w:val="clear" w:color="auto" w:fill="FFFFFF"/>
          </w:tcPr>
          <w:p w14:paraId="0E3CBB53" w14:textId="77777777" w:rsidR="00C031FA" w:rsidRDefault="00C031FA" w:rsidP="00F463AB">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vAlign w:val="center"/>
          </w:tcPr>
          <w:p w14:paraId="0E3CBB54" w14:textId="77777777" w:rsidR="00C031FA" w:rsidRPr="00480790" w:rsidRDefault="00C031FA" w:rsidP="00C03D8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0E3CBB55"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56"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57"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58"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59"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5A" w14:textId="77777777" w:rsidR="00C031FA" w:rsidRPr="00480790" w:rsidRDefault="00C031FA" w:rsidP="00C03D8A">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FFFFF"/>
            <w:vAlign w:val="bottom"/>
          </w:tcPr>
          <w:p w14:paraId="0E3CBB5B"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bottom"/>
          </w:tcPr>
          <w:p w14:paraId="0E3CBB5C"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5D"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bottom"/>
          </w:tcPr>
          <w:p w14:paraId="0E3CBB5E"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center"/>
          </w:tcPr>
          <w:p w14:paraId="0E3CBB5F"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center"/>
          </w:tcPr>
          <w:p w14:paraId="0E3CBB60"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BB61" w14:textId="77777777" w:rsidR="00C031FA" w:rsidRPr="00480790" w:rsidRDefault="00C031FA" w:rsidP="00C03D8A">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FFFFF"/>
          </w:tcPr>
          <w:p w14:paraId="0E3CBB62" w14:textId="77777777" w:rsidR="00C031FA" w:rsidRPr="00480790" w:rsidRDefault="00C031FA" w:rsidP="00C03D8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B63" w14:textId="77777777" w:rsidR="00C031FA" w:rsidRPr="00480790" w:rsidRDefault="00C031FA" w:rsidP="00C03D8A">
            <w:pPr>
              <w:pStyle w:val="TableText"/>
              <w:widowControl w:val="0"/>
              <w:rPr>
                <w:rFonts w:ascii="Tahoma" w:hAnsi="Tahoma" w:cs="Tahoma"/>
                <w:sz w:val="13"/>
                <w:lang w:val="en-US" w:eastAsia="en-US"/>
              </w:rPr>
            </w:pPr>
          </w:p>
        </w:tc>
      </w:tr>
      <w:tr w:rsidR="001C38D4" w14:paraId="0E3CBB78" w14:textId="77777777" w:rsidTr="00AD5DCD">
        <w:trPr>
          <w:trHeight w:val="145"/>
        </w:trPr>
        <w:tc>
          <w:tcPr>
            <w:tcW w:w="2714" w:type="dxa"/>
            <w:tcBorders>
              <w:bottom w:val="single" w:sz="4" w:space="0" w:color="auto"/>
            </w:tcBorders>
            <w:shd w:val="clear" w:color="auto" w:fill="FABF8F"/>
            <w:vAlign w:val="center"/>
          </w:tcPr>
          <w:p w14:paraId="0E3CBB65" w14:textId="77777777" w:rsidR="00C031FA" w:rsidRDefault="00C031FA" w:rsidP="00F70479">
            <w:pPr>
              <w:pStyle w:val="ProductNames"/>
              <w:spacing w:beforeLines="20" w:before="48" w:afterLines="20" w:after="48"/>
              <w:rPr>
                <w:rFonts w:ascii="Tahoma" w:hAnsi="Tahoma" w:cs="Tahoma"/>
                <w:sz w:val="14"/>
              </w:rPr>
            </w:pPr>
            <w:bookmarkStart w:id="195" w:name="_Toc336337928"/>
            <w:bookmarkStart w:id="196" w:name="_Toc343596176"/>
            <w:r>
              <w:rPr>
                <w:rFonts w:ascii="Tahoma" w:hAnsi="Tahoma" w:cs="Tahoma"/>
                <w:sz w:val="14"/>
              </w:rPr>
              <w:t xml:space="preserve">Core CAL Suite Bridge for </w:t>
            </w:r>
            <w:r w:rsidR="0071258F">
              <w:rPr>
                <w:rFonts w:ascii="Tahoma" w:hAnsi="Tahoma" w:cs="Tahoma"/>
                <w:sz w:val="14"/>
              </w:rPr>
              <w:t xml:space="preserve">Windows® Intune </w:t>
            </w:r>
            <w:r>
              <w:rPr>
                <w:rFonts w:ascii="Tahoma" w:hAnsi="Tahoma" w:cs="Tahoma"/>
                <w:sz w:val="14"/>
              </w:rPr>
              <w:t>(User &amp; Device)</w:t>
            </w:r>
            <w:bookmarkEnd w:id="195"/>
            <w:bookmarkEnd w:id="196"/>
          </w:p>
        </w:tc>
        <w:tc>
          <w:tcPr>
            <w:tcW w:w="450" w:type="dxa"/>
            <w:tcBorders>
              <w:bottom w:val="single" w:sz="4" w:space="0" w:color="auto"/>
            </w:tcBorders>
            <w:shd w:val="clear" w:color="auto" w:fill="FABF8F"/>
            <w:vAlign w:val="center"/>
          </w:tcPr>
          <w:p w14:paraId="0E3CBB66" w14:textId="50C0BDB7" w:rsidR="00C031FA" w:rsidRPr="00A0765A" w:rsidRDefault="00686DC7" w:rsidP="00481A9A">
            <w:pPr>
              <w:pStyle w:val="TableText"/>
              <w:widowControl w:val="0"/>
              <w:rPr>
                <w:b/>
                <w:color w:val="0000FF"/>
                <w:sz w:val="13"/>
                <w:szCs w:val="13"/>
                <w:u w:val="single"/>
                <w:lang w:val="en-US" w:eastAsia="en-US"/>
              </w:rPr>
            </w:pPr>
            <w:hyperlink w:anchor="Srv_35CoreCALBridgeWinIntune" w:history="1">
              <w:r w:rsidR="006905EB">
                <w:rPr>
                  <w:rStyle w:val="Hyperlink"/>
                  <w:b/>
                  <w:sz w:val="13"/>
                  <w:szCs w:val="13"/>
                  <w:lang w:val="en-US" w:eastAsia="en-US"/>
                </w:rPr>
                <w:t>3</w:t>
              </w:r>
              <w:r w:rsidR="00481A9A">
                <w:rPr>
                  <w:rStyle w:val="Hyperlink"/>
                  <w:b/>
                  <w:sz w:val="13"/>
                  <w:szCs w:val="13"/>
                  <w:lang w:val="en-US" w:eastAsia="en-US"/>
                </w:rPr>
                <w:t>4</w:t>
              </w:r>
            </w:hyperlink>
          </w:p>
        </w:tc>
        <w:tc>
          <w:tcPr>
            <w:tcW w:w="450" w:type="dxa"/>
            <w:tcBorders>
              <w:bottom w:val="single" w:sz="4" w:space="0" w:color="auto"/>
            </w:tcBorders>
            <w:shd w:val="clear" w:color="auto" w:fill="FABF8F"/>
          </w:tcPr>
          <w:p w14:paraId="0E3CBB67" w14:textId="77777777" w:rsidR="00C031FA" w:rsidRPr="00480790" w:rsidRDefault="00C031FA" w:rsidP="00F463AB">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0E3CBB68" w14:textId="77777777" w:rsidR="00C031FA" w:rsidRPr="00480790" w:rsidRDefault="00C031FA" w:rsidP="00C03D8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0E3CBB69"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6A"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6B"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6C"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6D"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6E" w14:textId="77777777" w:rsidR="00C031FA" w:rsidRPr="00480790" w:rsidRDefault="00C031FA" w:rsidP="00C03D8A">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0E3CBB6F"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0E3CBB70"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B71"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0E3CBB72"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0E3CBB73"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E3CBB74"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B75"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B76" w14:textId="77777777" w:rsidR="00C031FA" w:rsidRPr="00480790" w:rsidRDefault="00C031FA" w:rsidP="00C03D8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B77" w14:textId="77777777" w:rsidR="00C031FA" w:rsidRPr="00480790" w:rsidRDefault="00C031FA" w:rsidP="00C03D8A">
            <w:pPr>
              <w:pStyle w:val="TableText"/>
              <w:widowControl w:val="0"/>
              <w:rPr>
                <w:rFonts w:ascii="Tahoma" w:hAnsi="Tahoma" w:cs="Tahoma"/>
                <w:sz w:val="13"/>
                <w:lang w:val="en-US" w:eastAsia="en-US"/>
              </w:rPr>
            </w:pPr>
          </w:p>
        </w:tc>
      </w:tr>
      <w:tr w:rsidR="00CD4F9A" w14:paraId="0E3CBB8C" w14:textId="77777777" w:rsidTr="00CD4F9A">
        <w:trPr>
          <w:trHeight w:val="145"/>
        </w:trPr>
        <w:tc>
          <w:tcPr>
            <w:tcW w:w="2714" w:type="dxa"/>
            <w:tcBorders>
              <w:bottom w:val="single" w:sz="4" w:space="0" w:color="auto"/>
            </w:tcBorders>
            <w:shd w:val="clear" w:color="auto" w:fill="FFFFFF"/>
            <w:vAlign w:val="center"/>
          </w:tcPr>
          <w:p w14:paraId="0E3CBB79" w14:textId="77777777" w:rsidR="00C031FA" w:rsidRDefault="00C031FA" w:rsidP="00F70479">
            <w:pPr>
              <w:pStyle w:val="ProductNames"/>
              <w:spacing w:beforeLines="20" w:before="48" w:afterLines="20" w:after="48"/>
              <w:rPr>
                <w:rFonts w:ascii="Tahoma" w:hAnsi="Tahoma" w:cs="Tahoma"/>
                <w:sz w:val="14"/>
              </w:rPr>
            </w:pPr>
            <w:bookmarkStart w:id="197" w:name="_Toc336337929"/>
            <w:bookmarkStart w:id="198" w:name="_Toc343596177"/>
            <w:r>
              <w:rPr>
                <w:rFonts w:ascii="Tahoma" w:hAnsi="Tahoma" w:cs="Tahoma"/>
                <w:sz w:val="14"/>
              </w:rPr>
              <w:t>Core CAL Suite (User &amp; Device)</w:t>
            </w:r>
            <w:bookmarkEnd w:id="197"/>
            <w:bookmarkEnd w:id="198"/>
          </w:p>
        </w:tc>
        <w:tc>
          <w:tcPr>
            <w:tcW w:w="450" w:type="dxa"/>
            <w:tcBorders>
              <w:bottom w:val="single" w:sz="4" w:space="0" w:color="auto"/>
            </w:tcBorders>
            <w:shd w:val="clear" w:color="auto" w:fill="FFFFFF"/>
            <w:vAlign w:val="center"/>
          </w:tcPr>
          <w:p w14:paraId="0E3CBB7A" w14:textId="2384D7C5" w:rsidR="00C031FA" w:rsidRPr="0051768A" w:rsidRDefault="00686DC7" w:rsidP="00481A9A">
            <w:pPr>
              <w:pStyle w:val="TableText"/>
              <w:widowControl w:val="0"/>
              <w:rPr>
                <w:rStyle w:val="EndnoteReference"/>
                <w:color w:val="0000FF"/>
                <w:sz w:val="13"/>
                <w:szCs w:val="13"/>
                <w:u w:val="single"/>
                <w:lang w:val="en-US" w:eastAsia="en-US"/>
              </w:rPr>
            </w:pPr>
            <w:hyperlink w:anchor="Srv_34CoreCALSuite" w:history="1">
              <w:r w:rsidR="006905EB">
                <w:rPr>
                  <w:rStyle w:val="Hyperlink"/>
                  <w:b/>
                  <w:sz w:val="13"/>
                  <w:szCs w:val="13"/>
                  <w:lang w:val="en-US" w:eastAsia="en-US"/>
                </w:rPr>
                <w:t>3</w:t>
              </w:r>
              <w:r w:rsidR="00481A9A">
                <w:rPr>
                  <w:rStyle w:val="Hyperlink"/>
                  <w:b/>
                  <w:sz w:val="13"/>
                  <w:szCs w:val="13"/>
                  <w:lang w:val="en-US" w:eastAsia="en-US"/>
                </w:rPr>
                <w:t>5</w:t>
              </w:r>
            </w:hyperlink>
          </w:p>
        </w:tc>
        <w:tc>
          <w:tcPr>
            <w:tcW w:w="450" w:type="dxa"/>
            <w:tcBorders>
              <w:bottom w:val="single" w:sz="4" w:space="0" w:color="auto"/>
            </w:tcBorders>
            <w:shd w:val="clear" w:color="auto" w:fill="FFFFFF"/>
          </w:tcPr>
          <w:p w14:paraId="0E3CBB7B" w14:textId="77777777" w:rsidR="00C031FA" w:rsidRPr="00480790" w:rsidRDefault="00C031FA">
            <w:pPr>
              <w:pStyle w:val="TableText"/>
              <w:widowControl w:val="0"/>
              <w:spacing w:before="4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FFFFFF"/>
            <w:vAlign w:val="center"/>
          </w:tcPr>
          <w:p w14:paraId="0E3CBB7C"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BB7D" w14:textId="77777777" w:rsidR="00C031FA" w:rsidRPr="00480790" w:rsidRDefault="00C031F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7E"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bottom w:val="single" w:sz="4" w:space="0" w:color="auto"/>
            </w:tcBorders>
            <w:shd w:val="clear" w:color="auto" w:fill="FFFFFF"/>
            <w:vAlign w:val="bottom"/>
          </w:tcPr>
          <w:p w14:paraId="0E3CBB7F"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FFFFF"/>
            <w:vAlign w:val="bottom"/>
          </w:tcPr>
          <w:p w14:paraId="0E3CBB80"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FFFFF"/>
            <w:vAlign w:val="bottom"/>
          </w:tcPr>
          <w:p w14:paraId="0E3CBB81"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FFFFF"/>
            <w:vAlign w:val="bottom"/>
          </w:tcPr>
          <w:p w14:paraId="0E3CBB82"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FFFFFF"/>
            <w:vAlign w:val="bottom"/>
          </w:tcPr>
          <w:p w14:paraId="0E3CBB83"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FFFFFF"/>
            <w:vAlign w:val="center"/>
          </w:tcPr>
          <w:p w14:paraId="0E3CBB84" w14:textId="77777777" w:rsidR="00C031FA" w:rsidRPr="00480790" w:rsidRDefault="00C031F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center"/>
          </w:tcPr>
          <w:p w14:paraId="0E3CBB85"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FFFFFF"/>
            <w:vAlign w:val="center"/>
          </w:tcPr>
          <w:p w14:paraId="0E3CBB86"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FFFFFF"/>
            <w:vAlign w:val="center"/>
          </w:tcPr>
          <w:p w14:paraId="0E3CBB87" w14:textId="77777777" w:rsidR="00C031FA" w:rsidRPr="00480790" w:rsidRDefault="00C031FA" w:rsidP="00097B90">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FFFFFF"/>
            <w:vAlign w:val="center"/>
          </w:tcPr>
          <w:p w14:paraId="0E3CBB8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FFFFF"/>
            <w:vAlign w:val="center"/>
          </w:tcPr>
          <w:p w14:paraId="0E3CBB8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FFFFF"/>
            <w:vAlign w:val="center"/>
          </w:tcPr>
          <w:p w14:paraId="0E3CBB8A" w14:textId="77777777" w:rsidR="00C031FA" w:rsidRPr="00480790" w:rsidRDefault="00C031FA">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40" w:type="dxa"/>
            <w:tcBorders>
              <w:bottom w:val="single" w:sz="4" w:space="0" w:color="auto"/>
            </w:tcBorders>
            <w:shd w:val="clear" w:color="auto" w:fill="FFFFFF"/>
            <w:vAlign w:val="center"/>
          </w:tcPr>
          <w:p w14:paraId="0E3CBB8B" w14:textId="77777777" w:rsidR="00C031FA" w:rsidRPr="00480790" w:rsidRDefault="00C031FA">
            <w:pPr>
              <w:pStyle w:val="TableText"/>
              <w:widowControl w:val="0"/>
              <w:rPr>
                <w:rFonts w:ascii="Tahoma" w:hAnsi="Tahoma" w:cs="Tahoma"/>
                <w:color w:val="000000"/>
                <w:sz w:val="13"/>
                <w:lang w:val="en-US" w:eastAsia="en-US"/>
              </w:rPr>
            </w:pPr>
          </w:p>
        </w:tc>
      </w:tr>
      <w:tr w:rsidR="001C38D4" w14:paraId="0E3CBBA0" w14:textId="77777777" w:rsidTr="00AD5DCD">
        <w:trPr>
          <w:trHeight w:val="145"/>
        </w:trPr>
        <w:tc>
          <w:tcPr>
            <w:tcW w:w="2714" w:type="dxa"/>
            <w:tcBorders>
              <w:bottom w:val="single" w:sz="4" w:space="0" w:color="auto"/>
            </w:tcBorders>
            <w:shd w:val="clear" w:color="auto" w:fill="FABF8F"/>
            <w:vAlign w:val="center"/>
          </w:tcPr>
          <w:p w14:paraId="0E3CBB8D" w14:textId="77777777" w:rsidR="00C031FA" w:rsidRDefault="00C031FA" w:rsidP="00F70479">
            <w:pPr>
              <w:pStyle w:val="ProductNames"/>
              <w:spacing w:beforeLines="20" w:before="48" w:afterLines="20" w:after="48"/>
              <w:rPr>
                <w:rFonts w:ascii="Tahoma" w:hAnsi="Tahoma" w:cs="Tahoma"/>
                <w:sz w:val="14"/>
              </w:rPr>
            </w:pPr>
            <w:bookmarkStart w:id="199" w:name="_Toc336337930"/>
            <w:bookmarkStart w:id="200" w:name="_Toc343596178"/>
            <w:r>
              <w:rPr>
                <w:rFonts w:ascii="Tahoma" w:hAnsi="Tahoma" w:cs="Tahoma"/>
                <w:sz w:val="14"/>
              </w:rPr>
              <w:t>Core Infrastructure Server Suite Standard</w:t>
            </w:r>
            <w:bookmarkEnd w:id="199"/>
            <w:bookmarkEnd w:id="200"/>
          </w:p>
        </w:tc>
        <w:tc>
          <w:tcPr>
            <w:tcW w:w="450" w:type="dxa"/>
            <w:tcBorders>
              <w:bottom w:val="single" w:sz="4" w:space="0" w:color="auto"/>
            </w:tcBorders>
            <w:shd w:val="clear" w:color="auto" w:fill="FABF8F"/>
            <w:vAlign w:val="center"/>
          </w:tcPr>
          <w:p w14:paraId="0E3CBB8E" w14:textId="2C56B725" w:rsidR="00C031FA" w:rsidRPr="00472DFD" w:rsidRDefault="00686DC7" w:rsidP="00481A9A">
            <w:pPr>
              <w:pStyle w:val="TableText"/>
              <w:widowControl w:val="0"/>
              <w:rPr>
                <w:rStyle w:val="EndnoteReference"/>
                <w:color w:val="0000FF"/>
                <w:sz w:val="13"/>
                <w:szCs w:val="13"/>
                <w:u w:val="single"/>
                <w:lang w:val="en-US" w:eastAsia="en-US"/>
              </w:rPr>
            </w:pPr>
            <w:hyperlink w:anchor="Srv_35CoreInfraServerSuiteStd" w:history="1">
              <w:r w:rsidR="006905EB">
                <w:rPr>
                  <w:rStyle w:val="Hyperlink"/>
                  <w:b/>
                  <w:sz w:val="13"/>
                  <w:szCs w:val="13"/>
                  <w:lang w:val="en-US" w:eastAsia="en-US"/>
                </w:rPr>
                <w:t>3</w:t>
              </w:r>
              <w:r w:rsidR="00481A9A">
                <w:rPr>
                  <w:rStyle w:val="Hyperlink"/>
                  <w:b/>
                  <w:sz w:val="13"/>
                  <w:szCs w:val="13"/>
                  <w:lang w:val="en-US" w:eastAsia="en-US"/>
                </w:rPr>
                <w:t>6</w:t>
              </w:r>
            </w:hyperlink>
          </w:p>
        </w:tc>
        <w:tc>
          <w:tcPr>
            <w:tcW w:w="450" w:type="dxa"/>
            <w:tcBorders>
              <w:bottom w:val="single" w:sz="4" w:space="0" w:color="auto"/>
            </w:tcBorders>
            <w:shd w:val="clear" w:color="auto" w:fill="FABF8F"/>
          </w:tcPr>
          <w:p w14:paraId="0E3CBB8F" w14:textId="77777777" w:rsidR="00C031FA" w:rsidRPr="00480790" w:rsidRDefault="00472DFD"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0</w:t>
            </w:r>
            <w:r w:rsidR="00F11BEC">
              <w:rPr>
                <w:rFonts w:ascii="Tahoma" w:hAnsi="Tahoma" w:cs="Tahoma"/>
                <w:sz w:val="13"/>
                <w:lang w:val="en-US" w:eastAsia="en-US"/>
              </w:rPr>
              <w:t>4</w:t>
            </w:r>
            <w:r w:rsidR="00C031FA" w:rsidRPr="00480790">
              <w:rPr>
                <w:rFonts w:ascii="Tahoma" w:hAnsi="Tahoma" w:cs="Tahoma"/>
                <w:sz w:val="13"/>
                <w:lang w:val="en-US" w:eastAsia="en-US"/>
              </w:rPr>
              <w:t>/</w:t>
            </w:r>
            <w:r w:rsidR="00F11BEC">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BB90" w14:textId="77777777" w:rsidR="00C031FA" w:rsidRPr="00480790" w:rsidRDefault="00C031FA" w:rsidP="00B16FF7">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BB91"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bottom"/>
          </w:tcPr>
          <w:p w14:paraId="0E3CBB92"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bottom w:val="single" w:sz="4" w:space="0" w:color="auto"/>
            </w:tcBorders>
            <w:shd w:val="clear" w:color="auto" w:fill="FABF8F"/>
            <w:vAlign w:val="bottom"/>
          </w:tcPr>
          <w:p w14:paraId="0E3CBB93"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tcBorders>
            <w:shd w:val="clear" w:color="auto" w:fill="FABF8F"/>
            <w:vAlign w:val="bottom"/>
          </w:tcPr>
          <w:p w14:paraId="0E3CBB94"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FABF8F"/>
            <w:vAlign w:val="bottom"/>
          </w:tcPr>
          <w:p w14:paraId="0E3CBB95"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FABF8F"/>
            <w:vAlign w:val="bottom"/>
          </w:tcPr>
          <w:p w14:paraId="0E3CBB96"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bottom"/>
          </w:tcPr>
          <w:p w14:paraId="0E3CBB97"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bottom"/>
          </w:tcPr>
          <w:p w14:paraId="0E3CBB98"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bottom"/>
          </w:tcPr>
          <w:p w14:paraId="0E3CBB99"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bottom"/>
          </w:tcPr>
          <w:p w14:paraId="0E3CBB9A"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0E3CBB9B" w14:textId="77777777" w:rsidR="00C031FA" w:rsidRPr="00480790" w:rsidRDefault="008A085B" w:rsidP="00B16FF7">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E3CBB9C" w14:textId="77777777" w:rsidR="00C031FA" w:rsidRPr="00480790" w:rsidRDefault="00C031FA" w:rsidP="00B16FF7">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0E3CBB9D"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B9E" w14:textId="77777777" w:rsidR="00C031FA" w:rsidRPr="00480790" w:rsidRDefault="00C031FA" w:rsidP="00B16FF7">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B9F" w14:textId="77777777" w:rsidR="00C031FA" w:rsidRPr="00480790" w:rsidRDefault="00133C80" w:rsidP="00B16FF7">
            <w:pPr>
              <w:pStyle w:val="TableText"/>
              <w:widowControl w:val="0"/>
              <w:rPr>
                <w:rFonts w:ascii="Tahoma" w:hAnsi="Tahoma" w:cs="Tahoma"/>
                <w:sz w:val="13"/>
                <w:lang w:val="en-US" w:eastAsia="en-US"/>
              </w:rPr>
            </w:pPr>
            <w:r>
              <w:rPr>
                <w:rFonts w:ascii="Tahoma" w:hAnsi="Tahoma" w:cs="Tahoma"/>
                <w:sz w:val="13"/>
                <w:lang w:val="en-US" w:eastAsia="en-US"/>
              </w:rPr>
              <w:t>OL/OV</w:t>
            </w:r>
          </w:p>
        </w:tc>
      </w:tr>
      <w:tr w:rsidR="00CD4F9A" w14:paraId="0E3CBBB4" w14:textId="77777777" w:rsidTr="00CD4F9A">
        <w:trPr>
          <w:trHeight w:val="145"/>
        </w:trPr>
        <w:tc>
          <w:tcPr>
            <w:tcW w:w="2714" w:type="dxa"/>
            <w:tcBorders>
              <w:bottom w:val="single" w:sz="4" w:space="0" w:color="auto"/>
            </w:tcBorders>
            <w:shd w:val="clear" w:color="auto" w:fill="FFFFFF"/>
            <w:vAlign w:val="center"/>
          </w:tcPr>
          <w:p w14:paraId="0E3CBBA1" w14:textId="77777777" w:rsidR="00C031FA" w:rsidRDefault="00C031FA" w:rsidP="00F70479">
            <w:pPr>
              <w:pStyle w:val="ProductNames"/>
              <w:spacing w:beforeLines="20" w:before="48" w:afterLines="20" w:after="48"/>
              <w:rPr>
                <w:rFonts w:ascii="Tahoma" w:hAnsi="Tahoma" w:cs="Tahoma"/>
                <w:sz w:val="14"/>
              </w:rPr>
            </w:pPr>
            <w:bookmarkStart w:id="201" w:name="_Toc336337931"/>
            <w:bookmarkStart w:id="202" w:name="_Toc343596179"/>
            <w:r>
              <w:rPr>
                <w:rFonts w:ascii="Tahoma" w:hAnsi="Tahoma" w:cs="Tahoma"/>
                <w:sz w:val="14"/>
              </w:rPr>
              <w:t>Core Infrastructure Server Suite Enterprise</w:t>
            </w:r>
            <w:bookmarkEnd w:id="201"/>
            <w:bookmarkEnd w:id="202"/>
          </w:p>
        </w:tc>
        <w:tc>
          <w:tcPr>
            <w:tcW w:w="450" w:type="dxa"/>
            <w:tcBorders>
              <w:bottom w:val="single" w:sz="4" w:space="0" w:color="auto"/>
            </w:tcBorders>
            <w:shd w:val="clear" w:color="auto" w:fill="FFFFFF"/>
            <w:vAlign w:val="center"/>
          </w:tcPr>
          <w:p w14:paraId="0E3CBBA2" w14:textId="19F376E1" w:rsidR="00C031FA" w:rsidRPr="00472DFD" w:rsidRDefault="00686DC7" w:rsidP="00481A9A">
            <w:pPr>
              <w:pStyle w:val="TableText"/>
              <w:widowControl w:val="0"/>
              <w:rPr>
                <w:rStyle w:val="EndnoteReference"/>
                <w:color w:val="0000FF"/>
                <w:sz w:val="13"/>
                <w:szCs w:val="13"/>
                <w:u w:val="single"/>
                <w:lang w:val="en-US" w:eastAsia="en-US"/>
              </w:rPr>
            </w:pPr>
            <w:hyperlink w:anchor="Srv_36CoreInfraServerSuiteEnt" w:history="1">
              <w:r w:rsidR="006905EB">
                <w:rPr>
                  <w:rStyle w:val="Hyperlink"/>
                  <w:b/>
                  <w:sz w:val="13"/>
                  <w:szCs w:val="13"/>
                  <w:lang w:val="en-US" w:eastAsia="en-US"/>
                </w:rPr>
                <w:t>3</w:t>
              </w:r>
              <w:r w:rsidR="00481A9A">
                <w:rPr>
                  <w:rStyle w:val="Hyperlink"/>
                  <w:b/>
                  <w:sz w:val="13"/>
                  <w:szCs w:val="13"/>
                  <w:lang w:val="en-US" w:eastAsia="en-US"/>
                </w:rPr>
                <w:t>7</w:t>
              </w:r>
            </w:hyperlink>
          </w:p>
        </w:tc>
        <w:tc>
          <w:tcPr>
            <w:tcW w:w="450" w:type="dxa"/>
            <w:tcBorders>
              <w:bottom w:val="single" w:sz="4" w:space="0" w:color="auto"/>
            </w:tcBorders>
            <w:shd w:val="clear" w:color="auto" w:fill="FFFFFF"/>
          </w:tcPr>
          <w:p w14:paraId="0E3CBBA3" w14:textId="77777777" w:rsidR="00C031FA" w:rsidRPr="00480790" w:rsidRDefault="00F11BEC" w:rsidP="00B16FF7">
            <w:pPr>
              <w:pStyle w:val="TableText"/>
              <w:widowControl w:val="0"/>
              <w:spacing w:before="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0E3CBBA4" w14:textId="77777777" w:rsidR="00C031FA" w:rsidRPr="00480790" w:rsidRDefault="00C031FA" w:rsidP="00B16FF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0E3CBBA5"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A6"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A7"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A8"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A9"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AA" w14:textId="77777777" w:rsidR="00C031FA" w:rsidRPr="00480790" w:rsidRDefault="00C031FA" w:rsidP="00B16FF7">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FFFFF"/>
            <w:vAlign w:val="bottom"/>
          </w:tcPr>
          <w:p w14:paraId="0E3CBBAB"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bottom"/>
          </w:tcPr>
          <w:p w14:paraId="0E3CBBAC"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E3CBBAD"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bottom"/>
          </w:tcPr>
          <w:p w14:paraId="0E3CBBAE"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center"/>
          </w:tcPr>
          <w:p w14:paraId="0E3CBBAF"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center"/>
          </w:tcPr>
          <w:p w14:paraId="0E3CBBB0"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BBB1"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BBB2" w14:textId="77777777" w:rsidR="00C031FA" w:rsidRPr="00480790" w:rsidRDefault="00C031FA" w:rsidP="00B16FF7">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BB3" w14:textId="77777777" w:rsidR="00C031FA" w:rsidRPr="00480790" w:rsidRDefault="00C031FA" w:rsidP="00B16FF7">
            <w:pPr>
              <w:pStyle w:val="TableText"/>
              <w:widowControl w:val="0"/>
              <w:rPr>
                <w:rFonts w:ascii="Tahoma" w:hAnsi="Tahoma" w:cs="Tahoma"/>
                <w:sz w:val="13"/>
                <w:lang w:val="en-US" w:eastAsia="en-US"/>
              </w:rPr>
            </w:pPr>
          </w:p>
        </w:tc>
      </w:tr>
      <w:tr w:rsidR="001C38D4" w14:paraId="0E3CBBC8" w14:textId="77777777" w:rsidTr="00AD5DCD">
        <w:trPr>
          <w:trHeight w:val="145"/>
        </w:trPr>
        <w:tc>
          <w:tcPr>
            <w:tcW w:w="2714" w:type="dxa"/>
            <w:tcBorders>
              <w:bottom w:val="single" w:sz="4" w:space="0" w:color="auto"/>
            </w:tcBorders>
            <w:shd w:val="clear" w:color="auto" w:fill="FABF8F"/>
            <w:vAlign w:val="center"/>
          </w:tcPr>
          <w:p w14:paraId="0E3CBBB5" w14:textId="77777777" w:rsidR="00C031FA" w:rsidRDefault="00C031FA" w:rsidP="00F70479">
            <w:pPr>
              <w:pStyle w:val="ProductNames"/>
              <w:spacing w:beforeLines="20" w:before="48" w:afterLines="20" w:after="48"/>
              <w:rPr>
                <w:rFonts w:ascii="Tahoma" w:hAnsi="Tahoma" w:cs="Tahoma"/>
                <w:sz w:val="14"/>
              </w:rPr>
            </w:pPr>
            <w:bookmarkStart w:id="203" w:name="_Toc336337932"/>
            <w:bookmarkStart w:id="204" w:name="_Toc343596180"/>
            <w:r>
              <w:rPr>
                <w:rFonts w:ascii="Tahoma" w:hAnsi="Tahoma" w:cs="Tahoma"/>
                <w:sz w:val="14"/>
              </w:rPr>
              <w:t>Core Infrastructure Server Suite Datacenter</w:t>
            </w:r>
            <w:bookmarkEnd w:id="203"/>
            <w:bookmarkEnd w:id="204"/>
          </w:p>
        </w:tc>
        <w:tc>
          <w:tcPr>
            <w:tcW w:w="450" w:type="dxa"/>
            <w:tcBorders>
              <w:bottom w:val="single" w:sz="4" w:space="0" w:color="auto"/>
            </w:tcBorders>
            <w:shd w:val="clear" w:color="auto" w:fill="FABF8F"/>
            <w:vAlign w:val="center"/>
          </w:tcPr>
          <w:p w14:paraId="0E3CBBB6" w14:textId="2AFB8FD4" w:rsidR="00C031FA" w:rsidRPr="00472DFD" w:rsidRDefault="00686DC7" w:rsidP="00481A9A">
            <w:pPr>
              <w:pStyle w:val="TableText"/>
              <w:widowControl w:val="0"/>
              <w:rPr>
                <w:rStyle w:val="EndnoteReference"/>
                <w:color w:val="0000FF"/>
                <w:sz w:val="13"/>
                <w:szCs w:val="13"/>
                <w:u w:val="single"/>
                <w:lang w:val="en-US" w:eastAsia="en-US"/>
              </w:rPr>
            </w:pPr>
            <w:hyperlink w:anchor="Srv_34CoreInfraSvrSuiteDatacenter" w:history="1">
              <w:r w:rsidR="006905EB">
                <w:rPr>
                  <w:rStyle w:val="Hyperlink"/>
                  <w:b/>
                  <w:sz w:val="13"/>
                  <w:szCs w:val="13"/>
                  <w:lang w:val="en-US" w:eastAsia="en-US"/>
                </w:rPr>
                <w:t>3</w:t>
              </w:r>
              <w:r w:rsidR="00481A9A">
                <w:rPr>
                  <w:rStyle w:val="Hyperlink"/>
                  <w:b/>
                  <w:sz w:val="13"/>
                  <w:szCs w:val="13"/>
                  <w:lang w:val="en-US" w:eastAsia="en-US"/>
                </w:rPr>
                <w:t>8</w:t>
              </w:r>
            </w:hyperlink>
          </w:p>
        </w:tc>
        <w:tc>
          <w:tcPr>
            <w:tcW w:w="450" w:type="dxa"/>
            <w:tcBorders>
              <w:bottom w:val="single" w:sz="4" w:space="0" w:color="auto"/>
            </w:tcBorders>
            <w:shd w:val="clear" w:color="auto" w:fill="FABF8F"/>
          </w:tcPr>
          <w:p w14:paraId="0E3CBBB7" w14:textId="77777777" w:rsidR="00C031FA" w:rsidRPr="00480790" w:rsidRDefault="00690659" w:rsidP="00B16FF7">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BBB8" w14:textId="77777777" w:rsidR="00C031FA" w:rsidRPr="00480790" w:rsidRDefault="00C031FA" w:rsidP="00B16FF7">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BBB9"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75</w:t>
            </w:r>
          </w:p>
        </w:tc>
        <w:tc>
          <w:tcPr>
            <w:tcW w:w="450" w:type="dxa"/>
            <w:tcBorders>
              <w:bottom w:val="single" w:sz="4" w:space="0" w:color="auto"/>
            </w:tcBorders>
            <w:shd w:val="clear" w:color="auto" w:fill="FABF8F"/>
            <w:vAlign w:val="bottom"/>
          </w:tcPr>
          <w:p w14:paraId="0E3CBBBA"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ABF8F"/>
            <w:vAlign w:val="bottom"/>
          </w:tcPr>
          <w:p w14:paraId="0E3CBBBB"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150</w:t>
            </w:r>
          </w:p>
        </w:tc>
        <w:tc>
          <w:tcPr>
            <w:tcW w:w="450" w:type="dxa"/>
            <w:tcBorders>
              <w:bottom w:val="single" w:sz="4" w:space="0" w:color="auto"/>
            </w:tcBorders>
            <w:shd w:val="clear" w:color="auto" w:fill="FABF8F"/>
            <w:vAlign w:val="bottom"/>
          </w:tcPr>
          <w:p w14:paraId="0E3CBBBC"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113</w:t>
            </w:r>
          </w:p>
        </w:tc>
        <w:tc>
          <w:tcPr>
            <w:tcW w:w="450" w:type="dxa"/>
            <w:tcBorders>
              <w:bottom w:val="single" w:sz="4" w:space="0" w:color="auto"/>
            </w:tcBorders>
            <w:shd w:val="clear" w:color="auto" w:fill="FABF8F"/>
            <w:vAlign w:val="bottom"/>
          </w:tcPr>
          <w:p w14:paraId="0E3CBBBD"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113</w:t>
            </w:r>
          </w:p>
        </w:tc>
        <w:tc>
          <w:tcPr>
            <w:tcW w:w="450" w:type="dxa"/>
            <w:tcBorders>
              <w:bottom w:val="single" w:sz="4" w:space="0" w:color="auto"/>
            </w:tcBorders>
            <w:shd w:val="clear" w:color="auto" w:fill="FABF8F"/>
            <w:vAlign w:val="bottom"/>
          </w:tcPr>
          <w:p w14:paraId="0E3CBBBE"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bottom"/>
          </w:tcPr>
          <w:p w14:paraId="0E3CBBBF"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bottom"/>
          </w:tcPr>
          <w:p w14:paraId="0E3CBBC0"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bottom"/>
          </w:tcPr>
          <w:p w14:paraId="0E3CBBC1"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bottom"/>
          </w:tcPr>
          <w:p w14:paraId="0E3CBBC2"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0E3CBBC3" w14:textId="77777777" w:rsidR="00C031FA" w:rsidRPr="00480790" w:rsidRDefault="008A085B" w:rsidP="008A085B">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0E3CBBC4" w14:textId="77777777" w:rsidR="00C031FA" w:rsidRPr="00480790" w:rsidRDefault="008A085B" w:rsidP="00B16FF7">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0E3CBBC5"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BC6" w14:textId="77777777" w:rsidR="00C031FA" w:rsidRPr="00480790" w:rsidRDefault="00C031FA" w:rsidP="00B16FF7">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BC7" w14:textId="77777777" w:rsidR="00C031FA" w:rsidRPr="00480790" w:rsidRDefault="00133C80" w:rsidP="00B16FF7">
            <w:pPr>
              <w:pStyle w:val="TableText"/>
              <w:widowControl w:val="0"/>
              <w:rPr>
                <w:rFonts w:ascii="Tahoma" w:hAnsi="Tahoma" w:cs="Tahoma"/>
                <w:sz w:val="13"/>
                <w:lang w:val="en-US" w:eastAsia="en-US"/>
              </w:rPr>
            </w:pPr>
            <w:r>
              <w:rPr>
                <w:rFonts w:ascii="Tahoma" w:hAnsi="Tahoma" w:cs="Tahoma"/>
                <w:sz w:val="13"/>
                <w:lang w:val="en-US" w:eastAsia="en-US"/>
              </w:rPr>
              <w:t>OL/OV</w:t>
            </w:r>
          </w:p>
        </w:tc>
      </w:tr>
      <w:tr w:rsidR="00CD4F9A" w14:paraId="0E3CBBDC" w14:textId="77777777" w:rsidTr="00CD4F9A">
        <w:trPr>
          <w:trHeight w:val="145"/>
        </w:trPr>
        <w:tc>
          <w:tcPr>
            <w:tcW w:w="2714" w:type="dxa"/>
            <w:tcBorders>
              <w:bottom w:val="single" w:sz="4" w:space="0" w:color="auto"/>
            </w:tcBorders>
            <w:shd w:val="clear" w:color="auto" w:fill="FFFFFF"/>
            <w:vAlign w:val="center"/>
          </w:tcPr>
          <w:p w14:paraId="0E3CBBC9" w14:textId="77777777" w:rsidR="00BB31B0" w:rsidRPr="008E35B0" w:rsidRDefault="00BB31B0" w:rsidP="00F70479">
            <w:pPr>
              <w:pStyle w:val="ProductNames"/>
              <w:spacing w:beforeLines="20" w:before="48" w:afterLines="20" w:after="48"/>
              <w:rPr>
                <w:rFonts w:ascii="Tahoma" w:hAnsi="Tahoma" w:cs="Tahoma"/>
                <w:color w:val="000000"/>
                <w:sz w:val="14"/>
              </w:rPr>
            </w:pPr>
            <w:bookmarkStart w:id="205" w:name="_Toc336337933"/>
            <w:bookmarkStart w:id="206" w:name="_Toc343596181"/>
            <w:r>
              <w:rPr>
                <w:rFonts w:ascii="Tahoma" w:hAnsi="Tahoma" w:cs="Tahoma"/>
                <w:sz w:val="14"/>
              </w:rPr>
              <w:t>Data Warehouse Appliance 2012</w:t>
            </w:r>
            <w:bookmarkEnd w:id="205"/>
            <w:bookmarkEnd w:id="206"/>
          </w:p>
        </w:tc>
        <w:tc>
          <w:tcPr>
            <w:tcW w:w="450" w:type="dxa"/>
            <w:tcBorders>
              <w:bottom w:val="single" w:sz="4" w:space="0" w:color="auto"/>
            </w:tcBorders>
            <w:shd w:val="clear" w:color="auto" w:fill="FFFFFF"/>
            <w:vAlign w:val="center"/>
          </w:tcPr>
          <w:p w14:paraId="0E3CBBCA" w14:textId="46F11151" w:rsidR="00BB31B0" w:rsidRPr="00472DFD" w:rsidRDefault="00686DC7" w:rsidP="00481A9A">
            <w:pPr>
              <w:pStyle w:val="TableText"/>
              <w:widowControl w:val="0"/>
              <w:rPr>
                <w:rFonts w:cs="Tahoma"/>
                <w:b/>
                <w:color w:val="0000FF"/>
                <w:sz w:val="13"/>
                <w:szCs w:val="13"/>
                <w:u w:val="single"/>
                <w:lang w:val="en-US" w:eastAsia="en-US"/>
              </w:rPr>
            </w:pPr>
            <w:hyperlink w:anchor="Srv_41DataWarehouseConsApp2012" w:history="1">
              <w:r w:rsidR="006905EB">
                <w:rPr>
                  <w:rStyle w:val="Hyperlink"/>
                  <w:rFonts w:cs="Tahoma"/>
                  <w:b/>
                  <w:sz w:val="13"/>
                  <w:szCs w:val="13"/>
                  <w:lang w:val="en-US" w:eastAsia="en-US"/>
                </w:rPr>
                <w:t>3</w:t>
              </w:r>
              <w:r w:rsidR="00481A9A">
                <w:rPr>
                  <w:rStyle w:val="Hyperlink"/>
                  <w:rFonts w:cs="Tahoma"/>
                  <w:b/>
                  <w:sz w:val="13"/>
                  <w:szCs w:val="13"/>
                  <w:lang w:val="en-US" w:eastAsia="en-US"/>
                </w:rPr>
                <w:t>9</w:t>
              </w:r>
            </w:hyperlink>
          </w:p>
        </w:tc>
        <w:tc>
          <w:tcPr>
            <w:tcW w:w="450" w:type="dxa"/>
            <w:tcBorders>
              <w:bottom w:val="single" w:sz="4" w:space="0" w:color="auto"/>
            </w:tcBorders>
            <w:shd w:val="clear" w:color="auto" w:fill="FFFFFF"/>
          </w:tcPr>
          <w:p w14:paraId="0E3CBBCB" w14:textId="77777777" w:rsidR="00BB31B0" w:rsidRPr="00480790" w:rsidRDefault="002A1F73" w:rsidP="002D0218">
            <w:pPr>
              <w:pStyle w:val="TableText"/>
              <w:widowControl w:val="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FFFFF"/>
            <w:vAlign w:val="center"/>
          </w:tcPr>
          <w:p w14:paraId="0E3CBBCC"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BBCD"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tcBorders>
            <w:shd w:val="clear" w:color="auto" w:fill="FFFFFF"/>
            <w:vAlign w:val="center"/>
          </w:tcPr>
          <w:p w14:paraId="0E3CBBCE"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500</w:t>
            </w:r>
          </w:p>
        </w:tc>
        <w:tc>
          <w:tcPr>
            <w:tcW w:w="450" w:type="dxa"/>
            <w:tcBorders>
              <w:bottom w:val="single" w:sz="4" w:space="0" w:color="auto"/>
            </w:tcBorders>
            <w:shd w:val="clear" w:color="auto" w:fill="FFFFFF"/>
            <w:vAlign w:val="center"/>
          </w:tcPr>
          <w:p w14:paraId="0E3CBBCF"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tcBorders>
              <w:bottom w:val="single" w:sz="4" w:space="0" w:color="auto"/>
            </w:tcBorders>
            <w:shd w:val="clear" w:color="auto" w:fill="FFFFFF"/>
            <w:vAlign w:val="center"/>
          </w:tcPr>
          <w:p w14:paraId="0E3CBBD0"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0E3CBBD1"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0E3CBBD2"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FFFFF"/>
            <w:vAlign w:val="center"/>
          </w:tcPr>
          <w:p w14:paraId="0E3CBBD3"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FFFFF"/>
            <w:vAlign w:val="center"/>
          </w:tcPr>
          <w:p w14:paraId="0E3CBBD4"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BD5"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BD6" w14:textId="77777777" w:rsidR="00BB31B0" w:rsidRPr="00480790" w:rsidRDefault="00BB31B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BD7"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BD8"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BD9"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BBDA" w14:textId="77777777" w:rsidR="00BB31B0" w:rsidRPr="00CD5690" w:rsidRDefault="00BB31B0" w:rsidP="002D1A9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BDB" w14:textId="77777777" w:rsidR="00BB31B0" w:rsidRPr="00480790" w:rsidRDefault="00BB31B0">
            <w:pPr>
              <w:pStyle w:val="TableText"/>
              <w:widowControl w:val="0"/>
              <w:jc w:val="left"/>
              <w:rPr>
                <w:rFonts w:ascii="Tahoma" w:hAnsi="Tahoma" w:cs="Tahoma"/>
                <w:sz w:val="13"/>
                <w:lang w:val="en-US" w:eastAsia="en-US"/>
              </w:rPr>
            </w:pPr>
          </w:p>
        </w:tc>
      </w:tr>
      <w:tr w:rsidR="001C38D4" w14:paraId="0E3CBBF0" w14:textId="77777777" w:rsidTr="00496B5E">
        <w:trPr>
          <w:trHeight w:val="145"/>
        </w:trPr>
        <w:tc>
          <w:tcPr>
            <w:tcW w:w="2714" w:type="dxa"/>
            <w:tcBorders>
              <w:bottom w:val="single" w:sz="4" w:space="0" w:color="auto"/>
            </w:tcBorders>
            <w:shd w:val="clear" w:color="auto" w:fill="FABF8F"/>
            <w:vAlign w:val="center"/>
          </w:tcPr>
          <w:p w14:paraId="0E3CBBDD" w14:textId="77777777" w:rsidR="00C031FA" w:rsidRPr="006D022D" w:rsidRDefault="00C031FA" w:rsidP="00F70479">
            <w:pPr>
              <w:pStyle w:val="ProductNames"/>
              <w:spacing w:beforeLines="20" w:before="48" w:afterLines="20" w:after="48"/>
              <w:rPr>
                <w:rFonts w:ascii="Tahoma" w:hAnsi="Tahoma" w:cs="Tahoma"/>
                <w:sz w:val="14"/>
                <w:szCs w:val="18"/>
              </w:rPr>
            </w:pPr>
            <w:bookmarkStart w:id="207" w:name="_Toc336337935"/>
            <w:bookmarkStart w:id="208" w:name="_Toc343596182"/>
            <w:r w:rsidRPr="006D022D">
              <w:rPr>
                <w:rFonts w:ascii="Tahoma" w:hAnsi="Tahoma" w:cs="Tahoma"/>
                <w:color w:val="000000"/>
                <w:sz w:val="14"/>
                <w:szCs w:val="18"/>
              </w:rPr>
              <w:t>Dynamics CRM Online Extra Storage</w:t>
            </w:r>
            <w:bookmarkEnd w:id="207"/>
            <w:bookmarkEnd w:id="208"/>
          </w:p>
        </w:tc>
        <w:tc>
          <w:tcPr>
            <w:tcW w:w="450" w:type="dxa"/>
            <w:tcBorders>
              <w:bottom w:val="single" w:sz="4" w:space="0" w:color="auto"/>
            </w:tcBorders>
            <w:shd w:val="clear" w:color="auto" w:fill="FABF8F"/>
            <w:vAlign w:val="center"/>
          </w:tcPr>
          <w:p w14:paraId="0E3CBBDE" w14:textId="01298B76" w:rsidR="00C031FA" w:rsidRPr="0051768A" w:rsidRDefault="00686DC7" w:rsidP="00481A9A">
            <w:pPr>
              <w:pStyle w:val="TableText"/>
              <w:widowControl w:val="0"/>
              <w:rPr>
                <w:rStyle w:val="EndnoteReference"/>
                <w:rFonts w:cs="Tahoma"/>
                <w:color w:val="0000FF"/>
                <w:sz w:val="13"/>
                <w:szCs w:val="13"/>
                <w:u w:val="single"/>
                <w:lang w:val="en-US" w:eastAsia="en-US"/>
              </w:rPr>
            </w:pPr>
            <w:hyperlink w:anchor="Srv_37DynamicsCRMOnline" w:history="1">
              <w:r w:rsidR="00481A9A">
                <w:rPr>
                  <w:rStyle w:val="Hyperlink"/>
                  <w:rFonts w:cs="Tahoma"/>
                  <w:b/>
                  <w:sz w:val="13"/>
                  <w:szCs w:val="13"/>
                  <w:lang w:val="en-US" w:eastAsia="en-US"/>
                </w:rPr>
                <w:t>40</w:t>
              </w:r>
            </w:hyperlink>
          </w:p>
        </w:tc>
        <w:tc>
          <w:tcPr>
            <w:tcW w:w="450" w:type="dxa"/>
            <w:tcBorders>
              <w:bottom w:val="single" w:sz="4" w:space="0" w:color="auto"/>
            </w:tcBorders>
            <w:shd w:val="clear" w:color="auto" w:fill="FABF8F"/>
          </w:tcPr>
          <w:p w14:paraId="0E3CBBDF" w14:textId="77777777" w:rsidR="00C031FA" w:rsidRPr="00480790" w:rsidRDefault="00C031FA" w:rsidP="002D0218">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0E3CBBE0"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BE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E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E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E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E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E6"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BE7"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BE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BE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BEA"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BEB"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BE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BE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BEE" w14:textId="77777777" w:rsidR="00C031FA" w:rsidRPr="00480790" w:rsidRDefault="00C031FA" w:rsidP="002D1A9C">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BBEF" w14:textId="77777777" w:rsidR="00C031FA" w:rsidRPr="00480790" w:rsidRDefault="00C031FA">
            <w:pPr>
              <w:pStyle w:val="TableText"/>
              <w:widowControl w:val="0"/>
              <w:jc w:val="left"/>
              <w:rPr>
                <w:rFonts w:ascii="Tahoma" w:hAnsi="Tahoma" w:cs="Tahoma"/>
                <w:sz w:val="13"/>
                <w:lang w:val="en-US" w:eastAsia="en-US"/>
              </w:rPr>
            </w:pPr>
          </w:p>
        </w:tc>
      </w:tr>
      <w:tr w:rsidR="001C38D4" w14:paraId="0E3CBC04" w14:textId="77777777" w:rsidTr="001E79DE">
        <w:trPr>
          <w:trHeight w:val="145"/>
        </w:trPr>
        <w:tc>
          <w:tcPr>
            <w:tcW w:w="2714" w:type="dxa"/>
            <w:tcBorders>
              <w:bottom w:val="single" w:sz="4" w:space="0" w:color="auto"/>
            </w:tcBorders>
            <w:shd w:val="clear" w:color="auto" w:fill="auto"/>
            <w:vAlign w:val="center"/>
          </w:tcPr>
          <w:p w14:paraId="0E3CBBF1" w14:textId="77777777" w:rsidR="00C031FA" w:rsidRPr="006D022D" w:rsidRDefault="00C031FA" w:rsidP="00F70479">
            <w:pPr>
              <w:pStyle w:val="ProductNames"/>
              <w:spacing w:beforeLines="20" w:before="48" w:afterLines="20" w:after="48"/>
              <w:rPr>
                <w:rFonts w:ascii="Tahoma" w:hAnsi="Tahoma" w:cs="Tahoma"/>
                <w:sz w:val="14"/>
                <w:szCs w:val="18"/>
              </w:rPr>
            </w:pPr>
            <w:bookmarkStart w:id="209" w:name="_Toc336337936"/>
            <w:bookmarkStart w:id="210" w:name="_Toc343596183"/>
            <w:r w:rsidRPr="006D022D">
              <w:rPr>
                <w:rFonts w:ascii="Tahoma" w:hAnsi="Tahoma" w:cs="Tahoma"/>
                <w:color w:val="000000"/>
                <w:sz w:val="14"/>
                <w:szCs w:val="18"/>
              </w:rPr>
              <w:t>Dynamics CRM Online Per User</w:t>
            </w:r>
            <w:bookmarkEnd w:id="209"/>
            <w:bookmarkEnd w:id="210"/>
          </w:p>
        </w:tc>
        <w:tc>
          <w:tcPr>
            <w:tcW w:w="450" w:type="dxa"/>
            <w:tcBorders>
              <w:bottom w:val="single" w:sz="4" w:space="0" w:color="auto"/>
            </w:tcBorders>
            <w:shd w:val="clear" w:color="auto" w:fill="auto"/>
            <w:vAlign w:val="center"/>
          </w:tcPr>
          <w:p w14:paraId="0E3CBBF2" w14:textId="1629C907" w:rsidR="00C031FA" w:rsidRPr="0051768A" w:rsidRDefault="00686DC7" w:rsidP="00481A9A">
            <w:pPr>
              <w:pStyle w:val="TableText"/>
              <w:widowControl w:val="0"/>
              <w:rPr>
                <w:rStyle w:val="EndnoteReference"/>
                <w:rFonts w:cs="Tahoma"/>
                <w:color w:val="0000FF"/>
                <w:sz w:val="13"/>
                <w:szCs w:val="13"/>
                <w:u w:val="single"/>
                <w:lang w:val="en-US" w:eastAsia="en-US"/>
              </w:rPr>
            </w:pPr>
            <w:hyperlink w:anchor="Srv_37DynamicsCRMOnline" w:history="1">
              <w:r w:rsidR="00481A9A">
                <w:rPr>
                  <w:rStyle w:val="Hyperlink"/>
                  <w:rFonts w:cs="Tahoma"/>
                  <w:b/>
                  <w:sz w:val="13"/>
                  <w:szCs w:val="13"/>
                  <w:lang w:val="en-US" w:eastAsia="en-US"/>
                </w:rPr>
                <w:t>40</w:t>
              </w:r>
            </w:hyperlink>
          </w:p>
        </w:tc>
        <w:tc>
          <w:tcPr>
            <w:tcW w:w="450" w:type="dxa"/>
            <w:tcBorders>
              <w:bottom w:val="single" w:sz="4" w:space="0" w:color="auto"/>
            </w:tcBorders>
            <w:shd w:val="clear" w:color="auto" w:fill="auto"/>
          </w:tcPr>
          <w:p w14:paraId="0E3CBBF3" w14:textId="77777777" w:rsidR="00C031FA" w:rsidRPr="00480790" w:rsidRDefault="00C031FA" w:rsidP="002D0218">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auto"/>
            <w:vAlign w:val="center"/>
          </w:tcPr>
          <w:p w14:paraId="0E3CBBF4" w14:textId="77777777" w:rsidR="00C031FA" w:rsidRPr="00480790" w:rsidRDefault="00C031FA" w:rsidP="00707D4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BF5"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BF6"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BF7"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BF8"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BF9"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BFA" w14:textId="77777777" w:rsidR="00C031FA" w:rsidRPr="00480790" w:rsidRDefault="00C031FA" w:rsidP="00707D4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BBFB"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BFC"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BFD"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BFE"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BFF" w14:textId="77777777" w:rsidR="00C031FA" w:rsidRPr="00480790" w:rsidRDefault="00C031FA" w:rsidP="00707D4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BC00" w14:textId="77777777" w:rsidR="00C031FA" w:rsidRPr="00480790" w:rsidRDefault="00C031FA" w:rsidP="00707D4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C01"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BC02" w14:textId="77777777" w:rsidR="00C031FA" w:rsidRPr="00480790" w:rsidRDefault="00C031FA" w:rsidP="00D31591">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E3CBC03" w14:textId="77777777" w:rsidR="00C031FA" w:rsidRPr="00480790" w:rsidRDefault="00C031FA" w:rsidP="00707D44">
            <w:pPr>
              <w:pStyle w:val="TableText"/>
              <w:widowControl w:val="0"/>
              <w:jc w:val="left"/>
              <w:rPr>
                <w:rFonts w:ascii="Tahoma" w:hAnsi="Tahoma" w:cs="Tahoma"/>
                <w:sz w:val="13"/>
                <w:lang w:val="en-US" w:eastAsia="en-US"/>
              </w:rPr>
            </w:pPr>
          </w:p>
        </w:tc>
      </w:tr>
      <w:tr w:rsidR="001E79DE" w14:paraId="0E3CBC18" w14:textId="77777777" w:rsidTr="00496B5E">
        <w:trPr>
          <w:trHeight w:val="145"/>
        </w:trPr>
        <w:tc>
          <w:tcPr>
            <w:tcW w:w="2714" w:type="dxa"/>
            <w:tcBorders>
              <w:bottom w:val="single" w:sz="4" w:space="0" w:color="auto"/>
            </w:tcBorders>
            <w:shd w:val="clear" w:color="auto" w:fill="FABF8F"/>
            <w:vAlign w:val="center"/>
          </w:tcPr>
          <w:p w14:paraId="0E3CBC05" w14:textId="77777777" w:rsidR="00C031FA" w:rsidRPr="006D022D" w:rsidRDefault="00C031FA" w:rsidP="00F70479">
            <w:pPr>
              <w:pStyle w:val="ProductNames"/>
              <w:spacing w:beforeLines="20" w:before="48" w:afterLines="20" w:after="48"/>
              <w:rPr>
                <w:rFonts w:ascii="Tahoma" w:hAnsi="Tahoma" w:cs="Tahoma"/>
                <w:sz w:val="14"/>
                <w:szCs w:val="18"/>
              </w:rPr>
            </w:pPr>
            <w:bookmarkStart w:id="211" w:name="_Toc336337937"/>
            <w:bookmarkStart w:id="212" w:name="_Toc343596184"/>
            <w:r w:rsidRPr="006D022D">
              <w:rPr>
                <w:rFonts w:ascii="Tahoma" w:hAnsi="Tahoma" w:cs="Tahoma"/>
                <w:color w:val="000000"/>
                <w:sz w:val="14"/>
                <w:szCs w:val="18"/>
              </w:rPr>
              <w:lastRenderedPageBreak/>
              <w:t>Dynamics CRM Online for SA</w:t>
            </w:r>
            <w:bookmarkEnd w:id="211"/>
            <w:bookmarkEnd w:id="212"/>
          </w:p>
        </w:tc>
        <w:bookmarkStart w:id="213" w:name="_Hlt336250996"/>
        <w:tc>
          <w:tcPr>
            <w:tcW w:w="450" w:type="dxa"/>
            <w:tcBorders>
              <w:bottom w:val="single" w:sz="4" w:space="0" w:color="auto"/>
            </w:tcBorders>
            <w:shd w:val="clear" w:color="auto" w:fill="FABF8F"/>
            <w:vAlign w:val="center"/>
          </w:tcPr>
          <w:p w14:paraId="0E3CBC06" w14:textId="519CC069" w:rsidR="00C031FA" w:rsidRPr="0051768A" w:rsidRDefault="0073207B" w:rsidP="00481A9A">
            <w:pPr>
              <w:pStyle w:val="TableText"/>
              <w:widowControl w:val="0"/>
              <w:rPr>
                <w:rStyle w:val="EndnoteReference"/>
                <w:rFonts w:cs="Tahoma"/>
                <w:color w:val="0000FF"/>
                <w:sz w:val="13"/>
                <w:szCs w:val="13"/>
                <w:u w:val="single"/>
                <w:lang w:val="en-US" w:eastAsia="en-US"/>
              </w:rPr>
            </w:pPr>
            <w:r>
              <w:rPr>
                <w:rFonts w:cs="Tahoma"/>
                <w:b/>
                <w:color w:val="0000FF"/>
                <w:sz w:val="13"/>
                <w:szCs w:val="13"/>
                <w:u w:val="single"/>
                <w:lang w:val="en-US" w:eastAsia="en-US"/>
              </w:rPr>
              <w:fldChar w:fldCharType="begin"/>
            </w:r>
            <w:bookmarkEnd w:id="213"/>
            <w:r>
              <w:rPr>
                <w:rFonts w:cs="Tahoma"/>
                <w:b/>
                <w:color w:val="0000FF"/>
                <w:sz w:val="13"/>
                <w:szCs w:val="13"/>
                <w:u w:val="single"/>
                <w:lang w:val="en-US" w:eastAsia="en-US"/>
              </w:rPr>
              <w:instrText xml:space="preserve"> HYPERLINK  \l "_40_Dynamics_CRM" </w:instrText>
            </w:r>
            <w:r>
              <w:rPr>
                <w:rFonts w:cs="Tahoma"/>
                <w:b/>
                <w:color w:val="0000FF"/>
                <w:sz w:val="13"/>
                <w:szCs w:val="13"/>
                <w:u w:val="single"/>
                <w:lang w:val="en-US" w:eastAsia="en-US"/>
              </w:rPr>
              <w:fldChar w:fldCharType="separate"/>
            </w:r>
            <w:r w:rsidR="00481A9A">
              <w:rPr>
                <w:rStyle w:val="Hyperlink"/>
                <w:rFonts w:cs="Tahoma"/>
                <w:b/>
                <w:sz w:val="13"/>
                <w:szCs w:val="13"/>
                <w:lang w:val="en-US" w:eastAsia="en-US"/>
              </w:rPr>
              <w:t>40</w:t>
            </w:r>
            <w:r>
              <w:rPr>
                <w:rFonts w:cs="Tahoma"/>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E3CBC07" w14:textId="77777777" w:rsidR="00C031FA" w:rsidRPr="00480790" w:rsidRDefault="00C031FA" w:rsidP="002D0218">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0E3CBC08"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C0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0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0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0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0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0E"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C0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1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1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C12"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13"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C14"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C1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C16" w14:textId="77777777" w:rsidR="00C031FA" w:rsidRPr="00480790" w:rsidRDefault="00C031FA" w:rsidP="00D31591">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BC17" w14:textId="77777777" w:rsidR="00C031FA" w:rsidRPr="00480790" w:rsidRDefault="00C031FA">
            <w:pPr>
              <w:pStyle w:val="TableText"/>
              <w:widowControl w:val="0"/>
              <w:jc w:val="left"/>
              <w:rPr>
                <w:rFonts w:ascii="Tahoma" w:hAnsi="Tahoma" w:cs="Tahoma"/>
                <w:sz w:val="13"/>
                <w:lang w:val="en-US" w:eastAsia="en-US"/>
              </w:rPr>
            </w:pPr>
          </w:p>
        </w:tc>
      </w:tr>
      <w:tr w:rsidR="006C568B" w14:paraId="0E3CBC2C" w14:textId="77777777" w:rsidTr="001E79DE">
        <w:trPr>
          <w:trHeight w:val="145"/>
        </w:trPr>
        <w:tc>
          <w:tcPr>
            <w:tcW w:w="2714" w:type="dxa"/>
            <w:tcBorders>
              <w:bottom w:val="single" w:sz="4" w:space="0" w:color="auto"/>
            </w:tcBorders>
            <w:shd w:val="clear" w:color="auto" w:fill="auto"/>
            <w:vAlign w:val="center"/>
          </w:tcPr>
          <w:p w14:paraId="0E3CBC19" w14:textId="77777777" w:rsidR="00C031FA" w:rsidRDefault="00C031FA" w:rsidP="00F70479">
            <w:pPr>
              <w:pStyle w:val="ProductNames"/>
              <w:spacing w:beforeLines="20" w:before="48" w:afterLines="20" w:after="48"/>
              <w:rPr>
                <w:rFonts w:ascii="Tahoma" w:hAnsi="Tahoma" w:cs="Tahoma"/>
                <w:sz w:val="14"/>
              </w:rPr>
            </w:pPr>
            <w:bookmarkStart w:id="214" w:name="_Toc336337942"/>
            <w:bookmarkStart w:id="215" w:name="_Toc343596185"/>
            <w:r>
              <w:rPr>
                <w:rFonts w:ascii="Tahoma" w:hAnsi="Tahoma" w:cs="Tahoma"/>
                <w:sz w:val="14"/>
              </w:rPr>
              <w:t>Enterprise CAL Suite Bridge for Office 365 (User &amp; Device)</w:t>
            </w:r>
            <w:bookmarkEnd w:id="214"/>
            <w:bookmarkEnd w:id="215"/>
          </w:p>
        </w:tc>
        <w:tc>
          <w:tcPr>
            <w:tcW w:w="450" w:type="dxa"/>
            <w:tcBorders>
              <w:bottom w:val="single" w:sz="4" w:space="0" w:color="auto"/>
            </w:tcBorders>
            <w:shd w:val="clear" w:color="auto" w:fill="auto"/>
            <w:vAlign w:val="center"/>
          </w:tcPr>
          <w:p w14:paraId="0E3CBC1A" w14:textId="44008E21" w:rsidR="00C031FA" w:rsidRPr="00472DFD" w:rsidRDefault="00686DC7" w:rsidP="00481A9A">
            <w:pPr>
              <w:pStyle w:val="TableText"/>
              <w:widowControl w:val="0"/>
              <w:rPr>
                <w:b/>
                <w:color w:val="0000FF"/>
                <w:sz w:val="13"/>
                <w:szCs w:val="13"/>
                <w:u w:val="single"/>
                <w:lang w:val="en-US" w:eastAsia="en-US"/>
              </w:rPr>
            </w:pPr>
            <w:hyperlink w:anchor="Srv_45EntCALBridgeWinIntune" w:history="1">
              <w:r w:rsidR="00F5260D">
                <w:rPr>
                  <w:rStyle w:val="Hyperlink"/>
                  <w:b/>
                  <w:sz w:val="13"/>
                  <w:szCs w:val="13"/>
                  <w:lang w:val="en-US" w:eastAsia="en-US"/>
                </w:rPr>
                <w:t>4</w:t>
              </w:r>
              <w:r w:rsidR="00481A9A">
                <w:rPr>
                  <w:rStyle w:val="Hyperlink"/>
                  <w:b/>
                  <w:sz w:val="13"/>
                  <w:szCs w:val="13"/>
                  <w:lang w:val="en-US" w:eastAsia="en-US"/>
                </w:rPr>
                <w:t>1</w:t>
              </w:r>
            </w:hyperlink>
          </w:p>
        </w:tc>
        <w:tc>
          <w:tcPr>
            <w:tcW w:w="450" w:type="dxa"/>
            <w:tcBorders>
              <w:bottom w:val="single" w:sz="4" w:space="0" w:color="auto"/>
            </w:tcBorders>
            <w:shd w:val="clear" w:color="auto" w:fill="auto"/>
          </w:tcPr>
          <w:p w14:paraId="0E3CBC1B" w14:textId="77777777" w:rsidR="00C031FA" w:rsidRDefault="00C031FA" w:rsidP="00B27F12">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E3CBC1C" w14:textId="77777777" w:rsidR="00C031FA" w:rsidRPr="00480790" w:rsidRDefault="00C031FA" w:rsidP="00B27F12">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0E3CBC1D"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BC1E"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BC1F"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BC20"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BC21"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BC22" w14:textId="77777777" w:rsidR="00C031FA" w:rsidRPr="00480790" w:rsidRDefault="00C031FA" w:rsidP="00B27F12">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0E3CBC23"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0E3CBC24"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BC25"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0E3CBC26"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0E3CBC27"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E3CBC28" w14:textId="77777777" w:rsidR="00C031FA" w:rsidRPr="00480790" w:rsidRDefault="00C031FA" w:rsidP="00B27F1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BC29" w14:textId="77777777" w:rsidR="00C031FA" w:rsidRPr="00480790" w:rsidRDefault="00C031FA" w:rsidP="00B27F12">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0E3CBC2A" w14:textId="77777777" w:rsidR="00C031FA" w:rsidRPr="00480790" w:rsidRDefault="00C031FA" w:rsidP="00B27F1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BC2B" w14:textId="77777777" w:rsidR="00C031FA" w:rsidRPr="00480790" w:rsidRDefault="00C031FA" w:rsidP="00B27F12">
            <w:pPr>
              <w:pStyle w:val="TableText"/>
              <w:widowControl w:val="0"/>
              <w:rPr>
                <w:rFonts w:ascii="Tahoma" w:hAnsi="Tahoma" w:cs="Tahoma"/>
                <w:sz w:val="13"/>
                <w:lang w:val="en-US" w:eastAsia="en-US"/>
              </w:rPr>
            </w:pPr>
          </w:p>
        </w:tc>
      </w:tr>
      <w:tr w:rsidR="004233A7" w14:paraId="0E3CBC40" w14:textId="77777777" w:rsidTr="00496B5E">
        <w:trPr>
          <w:trHeight w:val="145"/>
        </w:trPr>
        <w:tc>
          <w:tcPr>
            <w:tcW w:w="2714" w:type="dxa"/>
            <w:tcBorders>
              <w:bottom w:val="single" w:sz="4" w:space="0" w:color="auto"/>
            </w:tcBorders>
            <w:shd w:val="clear" w:color="auto" w:fill="FABF8F"/>
            <w:vAlign w:val="center"/>
          </w:tcPr>
          <w:p w14:paraId="0E3CBC2D" w14:textId="77777777" w:rsidR="00C031FA" w:rsidRDefault="00C031FA" w:rsidP="00F70479">
            <w:pPr>
              <w:pStyle w:val="ProductNames"/>
              <w:spacing w:beforeLines="20" w:before="48" w:afterLines="20" w:after="48"/>
              <w:rPr>
                <w:rFonts w:ascii="Tahoma" w:hAnsi="Tahoma" w:cs="Tahoma"/>
                <w:sz w:val="14"/>
              </w:rPr>
            </w:pPr>
            <w:bookmarkStart w:id="216" w:name="_Toc336337943"/>
            <w:bookmarkStart w:id="217" w:name="_Toc343596186"/>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t>
            </w:r>
            <w:r w:rsidR="0071258F">
              <w:rPr>
                <w:rFonts w:ascii="Tahoma" w:hAnsi="Tahoma" w:cs="Tahoma"/>
                <w:sz w:val="14"/>
              </w:rPr>
              <w:t xml:space="preserve">Windows® Intune </w:t>
            </w:r>
            <w:r>
              <w:rPr>
                <w:rFonts w:ascii="Tahoma" w:hAnsi="Tahoma" w:cs="Tahoma"/>
                <w:sz w:val="14"/>
              </w:rPr>
              <w:t>(User &amp; Device)</w:t>
            </w:r>
            <w:bookmarkEnd w:id="216"/>
            <w:bookmarkEnd w:id="217"/>
          </w:p>
        </w:tc>
        <w:tc>
          <w:tcPr>
            <w:tcW w:w="450" w:type="dxa"/>
            <w:tcBorders>
              <w:bottom w:val="single" w:sz="4" w:space="0" w:color="auto"/>
            </w:tcBorders>
            <w:shd w:val="clear" w:color="auto" w:fill="FABF8F"/>
            <w:vAlign w:val="center"/>
          </w:tcPr>
          <w:p w14:paraId="0E3CBC2E" w14:textId="63A2DDBC" w:rsidR="00C031FA" w:rsidRPr="00472DFD" w:rsidRDefault="00686DC7" w:rsidP="00481A9A">
            <w:pPr>
              <w:pStyle w:val="TableText"/>
              <w:widowControl w:val="0"/>
              <w:rPr>
                <w:b/>
                <w:color w:val="0000FF"/>
                <w:sz w:val="13"/>
                <w:szCs w:val="13"/>
                <w:u w:val="single"/>
                <w:lang w:val="en-US" w:eastAsia="en-US"/>
              </w:rPr>
            </w:pPr>
            <w:hyperlink w:anchor="Srv_45EntCALBridgeWinIntune" w:history="1">
              <w:r w:rsidR="00F5260D">
                <w:rPr>
                  <w:rStyle w:val="Hyperlink"/>
                  <w:b/>
                  <w:sz w:val="13"/>
                  <w:szCs w:val="13"/>
                  <w:lang w:val="en-US" w:eastAsia="en-US"/>
                </w:rPr>
                <w:t>4</w:t>
              </w:r>
              <w:r w:rsidR="00481A9A">
                <w:rPr>
                  <w:rStyle w:val="Hyperlink"/>
                  <w:b/>
                  <w:sz w:val="13"/>
                  <w:szCs w:val="13"/>
                  <w:lang w:val="en-US" w:eastAsia="en-US"/>
                </w:rPr>
                <w:t>1</w:t>
              </w:r>
            </w:hyperlink>
          </w:p>
        </w:tc>
        <w:tc>
          <w:tcPr>
            <w:tcW w:w="450" w:type="dxa"/>
            <w:tcBorders>
              <w:bottom w:val="single" w:sz="4" w:space="0" w:color="auto"/>
            </w:tcBorders>
            <w:shd w:val="clear" w:color="auto" w:fill="FABF8F"/>
          </w:tcPr>
          <w:p w14:paraId="0E3CBC2F" w14:textId="77777777" w:rsidR="00C031FA" w:rsidRDefault="00C031FA" w:rsidP="00B27F12">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BC30" w14:textId="77777777" w:rsidR="00C031FA" w:rsidRPr="00480790" w:rsidRDefault="00C031FA" w:rsidP="00B27F12">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0E3CBC31"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C32"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C33"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C34"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C35"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C36" w14:textId="77777777" w:rsidR="00C031FA" w:rsidRPr="00480790" w:rsidRDefault="00C031FA" w:rsidP="00B27F12">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0E3CBC37"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0E3CBC38"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BC39"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0E3CBC3A"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0E3CBC3B"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E3CBC3C" w14:textId="77777777" w:rsidR="00C031FA" w:rsidRPr="00480790" w:rsidRDefault="00C031FA" w:rsidP="00B27F1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C3D" w14:textId="77777777" w:rsidR="00C031FA" w:rsidRPr="00480790" w:rsidRDefault="00C031FA" w:rsidP="00B27F12">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0E3CBC3E" w14:textId="77777777" w:rsidR="00C031FA" w:rsidRPr="00480790" w:rsidRDefault="00C031FA" w:rsidP="00B27F1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C3F" w14:textId="77777777" w:rsidR="00C031FA" w:rsidRPr="00480790" w:rsidRDefault="00C031FA" w:rsidP="00B27F12">
            <w:pPr>
              <w:pStyle w:val="TableText"/>
              <w:widowControl w:val="0"/>
              <w:rPr>
                <w:rFonts w:ascii="Tahoma" w:hAnsi="Tahoma" w:cs="Tahoma"/>
                <w:sz w:val="13"/>
                <w:lang w:val="en-US" w:eastAsia="en-US"/>
              </w:rPr>
            </w:pPr>
          </w:p>
        </w:tc>
      </w:tr>
      <w:tr w:rsidR="001C38D4" w14:paraId="0E3CBC54" w14:textId="77777777" w:rsidTr="001E79DE">
        <w:trPr>
          <w:trHeight w:val="278"/>
        </w:trPr>
        <w:tc>
          <w:tcPr>
            <w:tcW w:w="2714" w:type="dxa"/>
            <w:tcBorders>
              <w:bottom w:val="single" w:sz="4" w:space="0" w:color="auto"/>
            </w:tcBorders>
            <w:shd w:val="clear" w:color="auto" w:fill="auto"/>
            <w:vAlign w:val="center"/>
          </w:tcPr>
          <w:p w14:paraId="0E3CBC41" w14:textId="77777777" w:rsidR="00C031FA" w:rsidRDefault="00C031FA" w:rsidP="00F70479">
            <w:pPr>
              <w:pStyle w:val="ProductNames"/>
              <w:spacing w:beforeLines="20" w:before="48" w:afterLines="20" w:after="48"/>
              <w:rPr>
                <w:rFonts w:ascii="Tahoma" w:hAnsi="Tahoma" w:cs="Tahoma"/>
                <w:sz w:val="14"/>
              </w:rPr>
            </w:pPr>
            <w:bookmarkStart w:id="218" w:name="_Toc336337944"/>
            <w:bookmarkStart w:id="219" w:name="_Toc343596187"/>
            <w:r>
              <w:rPr>
                <w:rFonts w:ascii="Tahoma" w:hAnsi="Tahoma" w:cs="Tahoma"/>
                <w:sz w:val="14"/>
              </w:rPr>
              <w:t xml:space="preserve">Enterprise CAL Suite Bridge for </w:t>
            </w:r>
            <w:r w:rsidR="0071258F">
              <w:rPr>
                <w:rFonts w:ascii="Tahoma" w:hAnsi="Tahoma" w:cs="Tahoma"/>
                <w:sz w:val="14"/>
              </w:rPr>
              <w:t xml:space="preserve">Windows® Intune </w:t>
            </w:r>
            <w:r>
              <w:rPr>
                <w:rFonts w:ascii="Tahoma" w:hAnsi="Tahoma" w:cs="Tahoma"/>
                <w:sz w:val="14"/>
              </w:rPr>
              <w:t>(User &amp; Device)</w:t>
            </w:r>
            <w:bookmarkEnd w:id="218"/>
            <w:bookmarkEnd w:id="219"/>
          </w:p>
        </w:tc>
        <w:bookmarkStart w:id="220" w:name="_Hlt336251014"/>
        <w:tc>
          <w:tcPr>
            <w:tcW w:w="450" w:type="dxa"/>
            <w:tcBorders>
              <w:bottom w:val="single" w:sz="4" w:space="0" w:color="auto"/>
            </w:tcBorders>
            <w:shd w:val="clear" w:color="auto" w:fill="auto"/>
            <w:vAlign w:val="center"/>
          </w:tcPr>
          <w:p w14:paraId="0E3CBC42" w14:textId="0BDE76E4" w:rsidR="00C031FA" w:rsidRPr="00472DFD" w:rsidRDefault="0073207B" w:rsidP="00481A9A">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220"/>
            <w:r>
              <w:rPr>
                <w:b/>
                <w:color w:val="0000FF"/>
                <w:sz w:val="13"/>
                <w:szCs w:val="13"/>
                <w:u w:val="single"/>
                <w:lang w:val="en-US" w:eastAsia="en-US"/>
              </w:rPr>
              <w:instrText>HYPERLINK  \l "Srv_45EntCALBridgeWinIntune"</w:instrText>
            </w:r>
            <w:r w:rsidRPr="00472DFD">
              <w:rPr>
                <w:b/>
                <w:color w:val="0000FF"/>
                <w:sz w:val="13"/>
                <w:szCs w:val="13"/>
                <w:u w:val="single"/>
                <w:lang w:val="en-US" w:eastAsia="en-US"/>
              </w:rPr>
              <w:fldChar w:fldCharType="separate"/>
            </w:r>
            <w:r w:rsidR="00F5260D">
              <w:rPr>
                <w:rStyle w:val="Hyperlink"/>
                <w:b/>
                <w:sz w:val="13"/>
                <w:szCs w:val="13"/>
                <w:lang w:val="en-US" w:eastAsia="en-US"/>
              </w:rPr>
              <w:t>4</w:t>
            </w:r>
            <w:r w:rsidR="00481A9A">
              <w:rPr>
                <w:rStyle w:val="Hyperlink"/>
                <w:b/>
                <w:sz w:val="13"/>
                <w:szCs w:val="13"/>
                <w:lang w:val="en-US" w:eastAsia="en-US"/>
              </w:rPr>
              <w:t>1</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auto"/>
          </w:tcPr>
          <w:p w14:paraId="0E3CBC43" w14:textId="77777777" w:rsidR="00C031FA" w:rsidRPr="00480790" w:rsidRDefault="00C031FA">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auto"/>
            <w:vAlign w:val="center"/>
          </w:tcPr>
          <w:p w14:paraId="0E3CBC44"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C4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46"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E3CBC47"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E3CBC48"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E3CBC49"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E3CBC4A" w14:textId="77777777" w:rsidR="00C031FA" w:rsidRPr="00480790" w:rsidRDefault="00C031FA">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BC4B"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BC4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4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C4E"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C4F" w14:textId="77777777" w:rsidR="00C031FA" w:rsidRPr="00480790" w:rsidRDefault="00C031FA" w:rsidP="0086733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C50"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BC5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52" w14:textId="77777777" w:rsidR="00C031FA"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BC53" w14:textId="77777777" w:rsidR="00C031FA" w:rsidRPr="00480790" w:rsidRDefault="00C031FA">
            <w:pPr>
              <w:pStyle w:val="TableText"/>
              <w:widowControl w:val="0"/>
              <w:rPr>
                <w:rFonts w:ascii="Tahoma" w:hAnsi="Tahoma" w:cs="Tahoma"/>
                <w:sz w:val="13"/>
                <w:lang w:val="en-US" w:eastAsia="en-US"/>
              </w:rPr>
            </w:pPr>
          </w:p>
        </w:tc>
      </w:tr>
      <w:tr w:rsidR="004233A7" w14:paraId="0E3CBC68" w14:textId="77777777" w:rsidTr="00496B5E">
        <w:trPr>
          <w:trHeight w:val="145"/>
        </w:trPr>
        <w:tc>
          <w:tcPr>
            <w:tcW w:w="2714" w:type="dxa"/>
            <w:tcBorders>
              <w:bottom w:val="single" w:sz="4" w:space="0" w:color="auto"/>
            </w:tcBorders>
            <w:shd w:val="clear" w:color="auto" w:fill="FABF8F"/>
            <w:vAlign w:val="center"/>
          </w:tcPr>
          <w:p w14:paraId="0E3CBC55" w14:textId="77777777" w:rsidR="00C031FA" w:rsidRDefault="00C031FA" w:rsidP="00F70479">
            <w:pPr>
              <w:pStyle w:val="ProductNames"/>
              <w:spacing w:beforeLines="20" w:before="48" w:afterLines="20" w:after="48"/>
              <w:rPr>
                <w:rFonts w:ascii="Tahoma" w:hAnsi="Tahoma" w:cs="Tahoma"/>
                <w:sz w:val="14"/>
              </w:rPr>
            </w:pPr>
            <w:bookmarkStart w:id="221" w:name="_Toc336337945"/>
            <w:bookmarkStart w:id="222" w:name="_Toc343596188"/>
            <w:r>
              <w:rPr>
                <w:rFonts w:ascii="Tahoma" w:hAnsi="Tahoma" w:cs="Tahoma"/>
                <w:sz w:val="14"/>
              </w:rPr>
              <w:t>Enterprise CAL Suite (User &amp; Device)</w:t>
            </w:r>
            <w:bookmarkEnd w:id="221"/>
            <w:bookmarkEnd w:id="222"/>
            <w:r>
              <w:rPr>
                <w:rFonts w:ascii="Tahoma" w:hAnsi="Tahoma" w:cs="Tahoma"/>
                <w:sz w:val="14"/>
              </w:rPr>
              <w:t xml:space="preserve"> </w:t>
            </w:r>
          </w:p>
        </w:tc>
        <w:tc>
          <w:tcPr>
            <w:tcW w:w="450" w:type="dxa"/>
            <w:tcBorders>
              <w:bottom w:val="single" w:sz="4" w:space="0" w:color="auto"/>
            </w:tcBorders>
            <w:shd w:val="clear" w:color="auto" w:fill="FABF8F"/>
            <w:vAlign w:val="center"/>
          </w:tcPr>
          <w:p w14:paraId="0E3CBC56" w14:textId="3B8CCE17" w:rsidR="00C031FA" w:rsidRPr="002F4C7C" w:rsidRDefault="00686DC7" w:rsidP="00481A9A">
            <w:pPr>
              <w:pStyle w:val="TableText"/>
              <w:widowControl w:val="0"/>
              <w:rPr>
                <w:rStyle w:val="EndnoteReference"/>
                <w:color w:val="0000FF"/>
                <w:sz w:val="13"/>
                <w:szCs w:val="13"/>
                <w:u w:val="single"/>
                <w:lang w:val="en-US" w:eastAsia="en-US"/>
              </w:rPr>
            </w:pPr>
            <w:hyperlink w:anchor="Srv_43EnterpriseCALSuite" w:history="1">
              <w:r w:rsidR="00F5260D">
                <w:rPr>
                  <w:rStyle w:val="Hyperlink"/>
                  <w:b/>
                  <w:sz w:val="13"/>
                  <w:szCs w:val="13"/>
                  <w:lang w:val="en-US"/>
                </w:rPr>
                <w:t>4</w:t>
              </w:r>
              <w:r w:rsidR="00481A9A">
                <w:rPr>
                  <w:rStyle w:val="Hyperlink"/>
                  <w:b/>
                  <w:sz w:val="13"/>
                  <w:szCs w:val="13"/>
                  <w:lang w:val="en-US"/>
                </w:rPr>
                <w:t>2</w:t>
              </w:r>
            </w:hyperlink>
          </w:p>
        </w:tc>
        <w:tc>
          <w:tcPr>
            <w:tcW w:w="450" w:type="dxa"/>
            <w:tcBorders>
              <w:bottom w:val="single" w:sz="4" w:space="0" w:color="auto"/>
            </w:tcBorders>
            <w:shd w:val="clear" w:color="auto" w:fill="FABF8F"/>
          </w:tcPr>
          <w:p w14:paraId="0E3CBC57" w14:textId="77777777" w:rsidR="00C031FA" w:rsidRPr="00480790" w:rsidRDefault="00C031FA">
            <w:pPr>
              <w:pStyle w:val="TableText"/>
              <w:widowControl w:val="0"/>
              <w:spacing w:before="40"/>
              <w:rPr>
                <w:rFonts w:ascii="Tahoma" w:hAnsi="Tahoma" w:cs="Tahoma"/>
                <w:sz w:val="13"/>
                <w:lang w:val="en-US" w:eastAsia="en-US"/>
              </w:rPr>
            </w:pPr>
            <w:r w:rsidRPr="00480790">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FABF8F"/>
            <w:vAlign w:val="center"/>
          </w:tcPr>
          <w:p w14:paraId="0E3CBC5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BC5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5A"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13</w:t>
            </w:r>
          </w:p>
        </w:tc>
        <w:tc>
          <w:tcPr>
            <w:tcW w:w="450" w:type="dxa"/>
            <w:tcBorders>
              <w:bottom w:val="single" w:sz="4" w:space="0" w:color="auto"/>
            </w:tcBorders>
            <w:shd w:val="clear" w:color="auto" w:fill="FABF8F"/>
            <w:vAlign w:val="center"/>
          </w:tcPr>
          <w:p w14:paraId="0E3CBC5B"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10</w:t>
            </w:r>
          </w:p>
        </w:tc>
        <w:tc>
          <w:tcPr>
            <w:tcW w:w="450" w:type="dxa"/>
            <w:tcBorders>
              <w:bottom w:val="single" w:sz="4" w:space="0" w:color="auto"/>
            </w:tcBorders>
            <w:shd w:val="clear" w:color="auto" w:fill="FABF8F"/>
            <w:vAlign w:val="center"/>
          </w:tcPr>
          <w:p w14:paraId="0E3CBC5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8</w:t>
            </w:r>
          </w:p>
        </w:tc>
        <w:tc>
          <w:tcPr>
            <w:tcW w:w="450" w:type="dxa"/>
            <w:tcBorders>
              <w:bottom w:val="single" w:sz="4" w:space="0" w:color="auto"/>
            </w:tcBorders>
            <w:shd w:val="clear" w:color="auto" w:fill="FABF8F"/>
            <w:vAlign w:val="center"/>
          </w:tcPr>
          <w:p w14:paraId="0E3CBC5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8</w:t>
            </w:r>
          </w:p>
        </w:tc>
        <w:tc>
          <w:tcPr>
            <w:tcW w:w="450" w:type="dxa"/>
            <w:tcBorders>
              <w:bottom w:val="single" w:sz="4" w:space="0" w:color="auto"/>
            </w:tcBorders>
            <w:shd w:val="clear" w:color="auto" w:fill="FABF8F"/>
            <w:vAlign w:val="center"/>
          </w:tcPr>
          <w:p w14:paraId="0E3CBC5E"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FABF8F"/>
            <w:vAlign w:val="center"/>
          </w:tcPr>
          <w:p w14:paraId="0E3CBC5F"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FABF8F"/>
            <w:vAlign w:val="center"/>
          </w:tcPr>
          <w:p w14:paraId="0E3CBC6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6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C62"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63" w14:textId="77777777" w:rsidR="00C031FA" w:rsidRPr="00480790" w:rsidRDefault="00C031FA" w:rsidP="0086733A">
            <w:pPr>
              <w:pStyle w:val="TableText"/>
              <w:widowControl w:val="0"/>
              <w:rPr>
                <w:rFonts w:ascii="Tahoma" w:hAnsi="Tahoma" w:cs="Tahoma"/>
                <w:sz w:val="13"/>
                <w:lang w:val="en-US" w:eastAsia="en-US"/>
              </w:rPr>
            </w:pPr>
            <w:r w:rsidRPr="00480790">
              <w:rPr>
                <w:rFonts w:ascii="Tahoma" w:hAnsi="Tahoma" w:cs="Tahoma"/>
                <w:sz w:val="13"/>
                <w:lang w:val="en-US" w:eastAsia="en-US"/>
              </w:rPr>
              <w:t>2</w:t>
            </w:r>
            <w:r>
              <w:rPr>
                <w:rFonts w:ascii="Tahoma" w:hAnsi="Tahoma" w:cs="Tahoma"/>
                <w:sz w:val="13"/>
                <w:lang w:val="en-US" w:eastAsia="en-US"/>
              </w:rPr>
              <w:t>, E</w:t>
            </w:r>
          </w:p>
        </w:tc>
        <w:tc>
          <w:tcPr>
            <w:tcW w:w="450" w:type="dxa"/>
            <w:tcBorders>
              <w:bottom w:val="single" w:sz="4" w:space="0" w:color="auto"/>
              <w:right w:val="single" w:sz="18" w:space="0" w:color="auto"/>
            </w:tcBorders>
            <w:shd w:val="clear" w:color="auto" w:fill="FABF8F"/>
            <w:vAlign w:val="center"/>
          </w:tcPr>
          <w:p w14:paraId="0E3CBC64"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E3CBC65"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0E3CBC66"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0E3CBC67" w14:textId="77777777" w:rsidR="00C031FA" w:rsidRPr="00480790" w:rsidRDefault="00C031FA">
            <w:pPr>
              <w:pStyle w:val="TableText"/>
              <w:widowControl w:val="0"/>
              <w:rPr>
                <w:rFonts w:ascii="Tahoma" w:hAnsi="Tahoma" w:cs="Tahoma"/>
                <w:sz w:val="13"/>
                <w:lang w:val="en-US" w:eastAsia="en-US"/>
              </w:rPr>
            </w:pPr>
          </w:p>
        </w:tc>
      </w:tr>
      <w:tr w:rsidR="00BE248C" w14:paraId="0E3CBC7C" w14:textId="77777777" w:rsidTr="001E79DE">
        <w:trPr>
          <w:trHeight w:val="145"/>
        </w:trPr>
        <w:tc>
          <w:tcPr>
            <w:tcW w:w="2714" w:type="dxa"/>
            <w:tcBorders>
              <w:bottom w:val="single" w:sz="4" w:space="0" w:color="auto"/>
            </w:tcBorders>
            <w:shd w:val="clear" w:color="auto" w:fill="auto"/>
            <w:vAlign w:val="center"/>
          </w:tcPr>
          <w:p w14:paraId="0E3CBC69" w14:textId="77777777" w:rsidR="00BE248C" w:rsidRDefault="00BE248C" w:rsidP="0088311C">
            <w:pPr>
              <w:pStyle w:val="ProductNames"/>
              <w:rPr>
                <w:rFonts w:ascii="Tahoma" w:hAnsi="Tahoma" w:cs="Tahoma"/>
                <w:sz w:val="14"/>
              </w:rPr>
            </w:pPr>
            <w:bookmarkStart w:id="223" w:name="_Toc343596189"/>
            <w:r>
              <w:rPr>
                <w:rFonts w:ascii="Tahoma" w:hAnsi="Tahoma" w:cs="Tahoma"/>
                <w:sz w:val="14"/>
              </w:rPr>
              <w:t>Exchange Enterprise CAL with Services 2013</w:t>
            </w:r>
            <w:bookmarkEnd w:id="223"/>
          </w:p>
        </w:tc>
        <w:tc>
          <w:tcPr>
            <w:tcW w:w="450" w:type="dxa"/>
            <w:tcBorders>
              <w:bottom w:val="single" w:sz="4" w:space="0" w:color="auto"/>
            </w:tcBorders>
            <w:shd w:val="clear" w:color="auto" w:fill="auto"/>
            <w:vAlign w:val="center"/>
          </w:tcPr>
          <w:p w14:paraId="0E3CBC6A" w14:textId="77777777" w:rsidR="00BE248C" w:rsidRDefault="00BE248C" w:rsidP="0073207B">
            <w:pPr>
              <w:pStyle w:val="TableText"/>
              <w:widowControl w:val="0"/>
              <w:rPr>
                <w:b/>
                <w:sz w:val="13"/>
                <w:szCs w:val="13"/>
                <w:u w:val="single"/>
              </w:rPr>
            </w:pPr>
          </w:p>
        </w:tc>
        <w:tc>
          <w:tcPr>
            <w:tcW w:w="450" w:type="dxa"/>
            <w:tcBorders>
              <w:bottom w:val="single" w:sz="4" w:space="0" w:color="auto"/>
            </w:tcBorders>
            <w:shd w:val="clear" w:color="auto" w:fill="auto"/>
          </w:tcPr>
          <w:p w14:paraId="0E3CBC6B" w14:textId="77777777" w:rsidR="00BE248C" w:rsidRPr="00480790" w:rsidRDefault="00BE248C" w:rsidP="003E59A4">
            <w:pPr>
              <w:pStyle w:val="TableText"/>
              <w:widowControl w:val="0"/>
              <w:spacing w:before="4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auto"/>
            <w:vAlign w:val="center"/>
          </w:tcPr>
          <w:p w14:paraId="0E3CBC6C" w14:textId="77777777" w:rsidR="00BE248C" w:rsidRPr="00480790" w:rsidRDefault="00BE248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C6D" w14:textId="77777777" w:rsidR="00BE248C" w:rsidRPr="00480790" w:rsidRDefault="00BE248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BC6E"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tcBorders>
              <w:bottom w:val="single" w:sz="4" w:space="0" w:color="auto"/>
            </w:tcBorders>
            <w:shd w:val="clear" w:color="auto" w:fill="auto"/>
            <w:vAlign w:val="center"/>
          </w:tcPr>
          <w:p w14:paraId="0E3CBC6F"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0E3CBC70"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0E3CBC71"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0E3CBC72"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E3CBC73" w14:textId="77777777" w:rsidR="00BE248C" w:rsidRPr="00480790" w:rsidRDefault="00BE248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BC74" w14:textId="77777777" w:rsidR="00BE248C" w:rsidRPr="00480790" w:rsidRDefault="00BE248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75" w14:textId="77777777" w:rsidR="00BE248C" w:rsidRPr="00480790" w:rsidRDefault="00BE248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C76" w14:textId="77777777" w:rsidR="00BE248C" w:rsidRPr="00480790" w:rsidRDefault="00BE248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C77" w14:textId="77777777" w:rsidR="00BE248C" w:rsidRPr="00480790" w:rsidRDefault="00BE248C" w:rsidP="0086733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BC78" w14:textId="77777777" w:rsidR="00BE248C" w:rsidRPr="00480790" w:rsidRDefault="00BE248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C79" w14:textId="77777777" w:rsidR="00BE248C" w:rsidRPr="00480790" w:rsidRDefault="00BE248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E3CBC7A" w14:textId="77777777" w:rsidR="00BE248C" w:rsidRDefault="00BE248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BC7B" w14:textId="77777777" w:rsidR="00BE248C" w:rsidRPr="00480790" w:rsidRDefault="00BE248C">
            <w:pPr>
              <w:pStyle w:val="TableText"/>
              <w:widowControl w:val="0"/>
              <w:rPr>
                <w:rFonts w:ascii="Tahoma" w:hAnsi="Tahoma" w:cs="Tahoma"/>
                <w:sz w:val="13"/>
                <w:lang w:val="en-US" w:eastAsia="en-US"/>
              </w:rPr>
            </w:pPr>
          </w:p>
        </w:tc>
      </w:tr>
      <w:tr w:rsidR="004233A7" w14:paraId="0E3CBC90" w14:textId="77777777" w:rsidTr="00496B5E">
        <w:trPr>
          <w:trHeight w:val="145"/>
        </w:trPr>
        <w:tc>
          <w:tcPr>
            <w:tcW w:w="2714" w:type="dxa"/>
            <w:tcBorders>
              <w:bottom w:val="single" w:sz="4" w:space="0" w:color="auto"/>
            </w:tcBorders>
            <w:shd w:val="clear" w:color="auto" w:fill="FABF8F"/>
          </w:tcPr>
          <w:p w14:paraId="0E3CBC7D" w14:textId="77777777" w:rsidR="00BE248C" w:rsidRPr="007B1734" w:rsidRDefault="00BE248C" w:rsidP="00733F61">
            <w:pPr>
              <w:pStyle w:val="Heading2"/>
              <w:ind w:left="0"/>
              <w:rPr>
                <w:rFonts w:ascii="Tahoma" w:hAnsi="Tahoma" w:cs="Tahoma"/>
                <w:b w:val="0"/>
                <w:sz w:val="14"/>
                <w:lang w:val="en-US"/>
              </w:rPr>
            </w:pPr>
            <w:bookmarkStart w:id="224" w:name="_Toc343596190"/>
            <w:r>
              <w:rPr>
                <w:rFonts w:ascii="Tahoma" w:hAnsi="Tahoma" w:cs="Tahoma"/>
                <w:b w:val="0"/>
                <w:sz w:val="14"/>
                <w:lang w:val="en-US"/>
              </w:rPr>
              <w:t>Exchange Enterprise CAL without Services 2013</w:t>
            </w:r>
            <w:bookmarkEnd w:id="224"/>
          </w:p>
        </w:tc>
        <w:tc>
          <w:tcPr>
            <w:tcW w:w="450" w:type="dxa"/>
            <w:tcBorders>
              <w:bottom w:val="single" w:sz="4" w:space="0" w:color="auto"/>
            </w:tcBorders>
            <w:shd w:val="clear" w:color="auto" w:fill="FABF8F"/>
            <w:vAlign w:val="center"/>
          </w:tcPr>
          <w:p w14:paraId="0E3CBC7E" w14:textId="77777777" w:rsidR="00BE248C" w:rsidRPr="00472DFD" w:rsidRDefault="00BE248C" w:rsidP="0073207B">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0E3CBC7F" w14:textId="77777777" w:rsidR="00BE248C" w:rsidRDefault="00BE248C" w:rsidP="003E59A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BC80" w14:textId="77777777" w:rsidR="00BE248C" w:rsidRPr="00480790" w:rsidRDefault="00BE248C" w:rsidP="00733F6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C81"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82"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83"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84"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85"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86" w14:textId="77777777" w:rsidR="00BE248C" w:rsidRPr="00480790" w:rsidRDefault="00BE248C" w:rsidP="00733F6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C87"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88" w14:textId="77777777" w:rsidR="00BE248C" w:rsidRPr="00480790"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BC89" w14:textId="77777777" w:rsidR="00BE248C" w:rsidRPr="00480790"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BC8A" w14:textId="77777777" w:rsidR="00BE248C" w:rsidRPr="00480790"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BC8B" w14:textId="77777777" w:rsidR="00BE248C"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C8C" w14:textId="77777777" w:rsidR="00BE248C" w:rsidRDefault="00BE248C"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C8D"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8E" w14:textId="77777777" w:rsidR="00BE248C"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0E3CBC8F" w14:textId="77777777" w:rsidR="00BE248C" w:rsidRPr="00480790" w:rsidRDefault="00BE248C" w:rsidP="00733F61">
            <w:pPr>
              <w:pStyle w:val="TableText"/>
              <w:widowControl w:val="0"/>
              <w:rPr>
                <w:rFonts w:ascii="Tahoma" w:hAnsi="Tahoma" w:cs="Tahoma"/>
                <w:sz w:val="13"/>
                <w:lang w:val="en-US" w:eastAsia="en-US"/>
              </w:rPr>
            </w:pPr>
          </w:p>
        </w:tc>
      </w:tr>
      <w:tr w:rsidR="001C38D4" w14:paraId="0E3CBCA4" w14:textId="77777777" w:rsidTr="001E79DE">
        <w:trPr>
          <w:trHeight w:val="145"/>
        </w:trPr>
        <w:tc>
          <w:tcPr>
            <w:tcW w:w="2714" w:type="dxa"/>
            <w:tcBorders>
              <w:bottom w:val="single" w:sz="4" w:space="0" w:color="auto"/>
            </w:tcBorders>
            <w:shd w:val="clear" w:color="auto" w:fill="auto"/>
          </w:tcPr>
          <w:p w14:paraId="0E3CBC91" w14:textId="77777777" w:rsidR="00AB6D99" w:rsidRPr="000F59F6" w:rsidRDefault="00AB6D99" w:rsidP="00733F61">
            <w:pPr>
              <w:pStyle w:val="Heading2"/>
              <w:ind w:left="0"/>
              <w:rPr>
                <w:rFonts w:ascii="Tahoma" w:hAnsi="Tahoma" w:cs="Tahoma"/>
                <w:b w:val="0"/>
                <w:sz w:val="14"/>
                <w:lang w:val="en-US"/>
              </w:rPr>
            </w:pPr>
            <w:bookmarkStart w:id="225" w:name="_Toc336337946"/>
            <w:bookmarkStart w:id="226" w:name="_Toc343596191"/>
            <w:r w:rsidRPr="00131042">
              <w:rPr>
                <w:rFonts w:ascii="Tahoma" w:hAnsi="Tahoma" w:cs="Tahoma"/>
                <w:b w:val="0"/>
                <w:sz w:val="14"/>
              </w:rPr>
              <w:t xml:space="preserve">Exchange Online </w:t>
            </w:r>
            <w:r>
              <w:rPr>
                <w:rFonts w:ascii="Tahoma" w:hAnsi="Tahoma" w:cs="Tahoma"/>
                <w:b w:val="0"/>
                <w:sz w:val="14"/>
                <w:lang w:val="en-US"/>
              </w:rPr>
              <w:t>Archiving</w:t>
            </w:r>
            <w:bookmarkEnd w:id="225"/>
            <w:bookmarkEnd w:id="226"/>
          </w:p>
        </w:tc>
        <w:tc>
          <w:tcPr>
            <w:tcW w:w="450" w:type="dxa"/>
            <w:tcBorders>
              <w:bottom w:val="single" w:sz="4" w:space="0" w:color="auto"/>
            </w:tcBorders>
            <w:shd w:val="clear" w:color="auto" w:fill="auto"/>
            <w:vAlign w:val="center"/>
          </w:tcPr>
          <w:p w14:paraId="0E3CBC92" w14:textId="45F0C4F3" w:rsidR="00AB6D99" w:rsidRPr="00472DFD" w:rsidRDefault="00686DC7" w:rsidP="00481A9A">
            <w:pPr>
              <w:pStyle w:val="TableText"/>
              <w:widowControl w:val="0"/>
              <w:rPr>
                <w:b/>
                <w:color w:val="0000FF"/>
                <w:sz w:val="13"/>
                <w:szCs w:val="13"/>
                <w:u w:val="single"/>
                <w:lang w:val="en-US" w:eastAsia="en-US"/>
              </w:rPr>
            </w:pPr>
            <w:hyperlink w:anchor="Srv_45ExchOnlineArchivingUserSL" w:history="1">
              <w:r w:rsidR="00F5260D">
                <w:rPr>
                  <w:rStyle w:val="Hyperlink"/>
                  <w:b/>
                  <w:sz w:val="13"/>
                  <w:szCs w:val="13"/>
                  <w:lang w:val="en-US" w:eastAsia="en-US"/>
                </w:rPr>
                <w:t>4</w:t>
              </w:r>
              <w:r w:rsidR="00481A9A">
                <w:rPr>
                  <w:rStyle w:val="Hyperlink"/>
                  <w:b/>
                  <w:sz w:val="13"/>
                  <w:szCs w:val="13"/>
                  <w:lang w:val="en-US" w:eastAsia="en-US"/>
                </w:rPr>
                <w:t>3</w:t>
              </w:r>
            </w:hyperlink>
          </w:p>
        </w:tc>
        <w:tc>
          <w:tcPr>
            <w:tcW w:w="450" w:type="dxa"/>
            <w:tcBorders>
              <w:bottom w:val="single" w:sz="4" w:space="0" w:color="auto"/>
            </w:tcBorders>
            <w:shd w:val="clear" w:color="auto" w:fill="auto"/>
          </w:tcPr>
          <w:p w14:paraId="0E3CBC93" w14:textId="77777777" w:rsidR="00AB6D99" w:rsidRPr="00480790" w:rsidDel="00876599" w:rsidRDefault="00AB6D99" w:rsidP="00733F61">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E3CBC94" w14:textId="77777777" w:rsidR="00AB6D99" w:rsidRPr="00480790" w:rsidRDefault="00AB6D99" w:rsidP="00733F6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C95"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96"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97"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98"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99"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9A" w14:textId="77777777" w:rsidR="00AB6D99" w:rsidRPr="00480790" w:rsidRDefault="00AB6D99" w:rsidP="00733F6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BC9B"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C9C"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9D"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C9E"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C9F" w14:textId="77777777" w:rsidR="00AB6D99" w:rsidRPr="00480790" w:rsidRDefault="00AB6D99"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BCA0" w14:textId="77777777" w:rsidR="00AB6D99" w:rsidRPr="00480790" w:rsidRDefault="00AB6D99" w:rsidP="00733F61">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CA1"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CA2" w14:textId="77777777" w:rsidR="00AB6D99" w:rsidRDefault="00AB6D99" w:rsidP="00733F61">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E3CBCA3" w14:textId="77777777" w:rsidR="00AB6D99" w:rsidRPr="00480790" w:rsidRDefault="00AB6D99" w:rsidP="00733F61">
            <w:pPr>
              <w:pStyle w:val="TableText"/>
              <w:widowControl w:val="0"/>
              <w:rPr>
                <w:rFonts w:ascii="Tahoma" w:hAnsi="Tahoma" w:cs="Tahoma"/>
                <w:sz w:val="13"/>
                <w:lang w:val="en-US" w:eastAsia="en-US"/>
              </w:rPr>
            </w:pPr>
          </w:p>
        </w:tc>
      </w:tr>
      <w:tr w:rsidR="0091016D" w14:paraId="0E3CBCB2" w14:textId="77777777" w:rsidTr="00496B5E">
        <w:trPr>
          <w:trHeight w:val="145"/>
        </w:trPr>
        <w:tc>
          <w:tcPr>
            <w:tcW w:w="2714" w:type="dxa"/>
            <w:tcBorders>
              <w:bottom w:val="single" w:sz="4" w:space="0" w:color="auto"/>
            </w:tcBorders>
            <w:shd w:val="clear" w:color="auto" w:fill="FABF8F"/>
          </w:tcPr>
          <w:p w14:paraId="0E3CBCA5" w14:textId="77777777" w:rsidR="0091016D" w:rsidRPr="007F430D" w:rsidRDefault="0091016D" w:rsidP="007F430D">
            <w:pPr>
              <w:pStyle w:val="Heading3"/>
              <w:rPr>
                <w:rFonts w:ascii="Tahoma" w:hAnsi="Tahoma" w:cs="Tahoma"/>
                <w:b w:val="0"/>
              </w:rPr>
            </w:pPr>
            <w:bookmarkStart w:id="227" w:name="_Toc336337947"/>
            <w:bookmarkStart w:id="228" w:name="_Toc343596192"/>
            <w:r w:rsidRPr="006D022D">
              <w:rPr>
                <w:rFonts w:ascii="Tahoma" w:hAnsi="Tahoma" w:cs="Tahoma"/>
                <w:b w:val="0"/>
                <w:sz w:val="14"/>
              </w:rPr>
              <w:t>Exchange Online Archiving for Exchange Server A (User SL)</w:t>
            </w:r>
            <w:bookmarkEnd w:id="227"/>
            <w:bookmarkEnd w:id="228"/>
          </w:p>
        </w:tc>
        <w:tc>
          <w:tcPr>
            <w:tcW w:w="450" w:type="dxa"/>
            <w:tcBorders>
              <w:bottom w:val="single" w:sz="4" w:space="0" w:color="auto"/>
            </w:tcBorders>
            <w:shd w:val="clear" w:color="auto" w:fill="FABF8F"/>
            <w:vAlign w:val="center"/>
          </w:tcPr>
          <w:p w14:paraId="0E3CBCA6" w14:textId="77777777" w:rsidR="0091016D" w:rsidRPr="00472DFD" w:rsidRDefault="0091016D"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E3CBCA7" w14:textId="77777777" w:rsidR="0091016D" w:rsidRPr="00480790" w:rsidRDefault="00AC5200">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0E3CBCA8" w14:textId="77777777" w:rsidR="0091016D" w:rsidRPr="00480790" w:rsidRDefault="0091016D">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CA9" w14:textId="77777777" w:rsidR="0091016D" w:rsidRPr="00480790" w:rsidRDefault="0091016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AA" w14:textId="77777777" w:rsidR="0091016D" w:rsidRPr="00480790" w:rsidRDefault="0091016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AB" w14:textId="77777777" w:rsidR="0091016D" w:rsidRPr="00480790" w:rsidRDefault="0091016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CAC" w14:textId="77777777" w:rsidR="0091016D" w:rsidRPr="00480790" w:rsidRDefault="0091016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AD" w14:textId="77777777" w:rsidR="0091016D" w:rsidRPr="00480790" w:rsidRDefault="0091016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CAE" w14:textId="77777777" w:rsidR="0091016D" w:rsidRPr="00480790" w:rsidRDefault="0091016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CAF" w14:textId="77777777" w:rsidR="0091016D" w:rsidRPr="00480790" w:rsidRDefault="0091016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CB0" w14:textId="77777777" w:rsidR="0091016D" w:rsidRPr="00480790" w:rsidRDefault="001C5084" w:rsidP="00AD5DC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CB1" w14:textId="77777777" w:rsidR="0091016D" w:rsidRPr="00480790" w:rsidRDefault="0091016D">
            <w:pPr>
              <w:pStyle w:val="TableText"/>
              <w:widowControl w:val="0"/>
              <w:rPr>
                <w:rFonts w:ascii="Tahoma" w:hAnsi="Tahoma" w:cs="Tahoma"/>
                <w:sz w:val="13"/>
                <w:lang w:val="en-US" w:eastAsia="en-US"/>
              </w:rPr>
            </w:pPr>
          </w:p>
        </w:tc>
      </w:tr>
      <w:tr w:rsidR="001C38D4" w14:paraId="0E3CBCC0" w14:textId="77777777" w:rsidTr="004941B2">
        <w:trPr>
          <w:trHeight w:val="145"/>
        </w:trPr>
        <w:tc>
          <w:tcPr>
            <w:tcW w:w="2714" w:type="dxa"/>
            <w:tcBorders>
              <w:bottom w:val="single" w:sz="4" w:space="0" w:color="auto"/>
            </w:tcBorders>
            <w:shd w:val="clear" w:color="auto" w:fill="FFFFFF" w:themeFill="background1"/>
          </w:tcPr>
          <w:p w14:paraId="0E3CBCB3" w14:textId="77777777" w:rsidR="00C031FA" w:rsidRDefault="00C031FA" w:rsidP="00F41CAA">
            <w:pPr>
              <w:pStyle w:val="ProductNames"/>
              <w:rPr>
                <w:rFonts w:ascii="Tahoma" w:hAnsi="Tahoma" w:cs="Tahoma"/>
                <w:sz w:val="14"/>
              </w:rPr>
            </w:pPr>
            <w:bookmarkStart w:id="229" w:name="_Toc336337948"/>
            <w:bookmarkStart w:id="230" w:name="_Toc343596193"/>
            <w:r>
              <w:rPr>
                <w:rFonts w:ascii="Tahoma" w:hAnsi="Tahoma" w:cs="Tahoma"/>
                <w:sz w:val="14"/>
              </w:rPr>
              <w:t>Exchange Hosted Archive (User SL)</w:t>
            </w:r>
            <w:bookmarkEnd w:id="229"/>
            <w:bookmarkEnd w:id="230"/>
          </w:p>
        </w:tc>
        <w:tc>
          <w:tcPr>
            <w:tcW w:w="450" w:type="dxa"/>
            <w:tcBorders>
              <w:bottom w:val="single" w:sz="4" w:space="0" w:color="auto"/>
            </w:tcBorders>
            <w:shd w:val="clear" w:color="auto" w:fill="FFFFFF" w:themeFill="background1"/>
            <w:vAlign w:val="center"/>
          </w:tcPr>
          <w:p w14:paraId="0E3CBCB4" w14:textId="6E7034EF" w:rsidR="00C031FA" w:rsidRPr="00472DFD" w:rsidRDefault="00686DC7" w:rsidP="00481A9A">
            <w:pPr>
              <w:pStyle w:val="TableText"/>
              <w:widowControl w:val="0"/>
              <w:rPr>
                <w:b/>
                <w:color w:val="000000"/>
                <w:sz w:val="13"/>
                <w:szCs w:val="13"/>
                <w:u w:val="single"/>
                <w:lang w:val="en-US" w:eastAsia="en-US"/>
              </w:rPr>
            </w:pPr>
            <w:hyperlink w:anchor="Srv_44ExchHostArchiveandStorage" w:history="1">
              <w:r w:rsidR="00AD4C5F">
                <w:rPr>
                  <w:rStyle w:val="Hyperlink"/>
                  <w:b/>
                  <w:sz w:val="13"/>
                  <w:szCs w:val="13"/>
                  <w:lang w:val="en-US" w:eastAsia="en-US"/>
                </w:rPr>
                <w:t>4</w:t>
              </w:r>
              <w:r w:rsidR="00481A9A">
                <w:rPr>
                  <w:rStyle w:val="Hyperlink"/>
                  <w:b/>
                  <w:sz w:val="13"/>
                  <w:szCs w:val="13"/>
                  <w:lang w:val="en-US" w:eastAsia="en-US"/>
                </w:rPr>
                <w:t>4</w:t>
              </w:r>
            </w:hyperlink>
          </w:p>
        </w:tc>
        <w:tc>
          <w:tcPr>
            <w:tcW w:w="450" w:type="dxa"/>
            <w:tcBorders>
              <w:bottom w:val="single" w:sz="4" w:space="0" w:color="auto"/>
            </w:tcBorders>
            <w:shd w:val="clear" w:color="auto" w:fill="FFFFFF" w:themeFill="background1"/>
          </w:tcPr>
          <w:p w14:paraId="0E3CBCB5"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E3CBCB6"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E3CBCB7"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CB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B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CBA"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CB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CBC"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CB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E3CBCBE"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E3CBCBF" w14:textId="77777777" w:rsidR="00C031FA" w:rsidRPr="00480790" w:rsidRDefault="00C031FA">
            <w:pPr>
              <w:pStyle w:val="TableText"/>
              <w:widowControl w:val="0"/>
              <w:rPr>
                <w:rFonts w:ascii="Tahoma" w:hAnsi="Tahoma" w:cs="Tahoma"/>
                <w:sz w:val="13"/>
                <w:lang w:val="en-US" w:eastAsia="en-US"/>
              </w:rPr>
            </w:pPr>
          </w:p>
        </w:tc>
      </w:tr>
      <w:tr w:rsidR="001C38D4" w14:paraId="0E3CBCCE" w14:textId="77777777" w:rsidTr="003E59A4">
        <w:trPr>
          <w:trHeight w:val="145"/>
        </w:trPr>
        <w:tc>
          <w:tcPr>
            <w:tcW w:w="2714" w:type="dxa"/>
            <w:tcBorders>
              <w:bottom w:val="single" w:sz="4" w:space="0" w:color="auto"/>
            </w:tcBorders>
            <w:shd w:val="clear" w:color="auto" w:fill="FABF8F"/>
          </w:tcPr>
          <w:p w14:paraId="0E3CBCC1" w14:textId="77777777" w:rsidR="00C031FA" w:rsidRDefault="00C031FA" w:rsidP="00F41CAA">
            <w:pPr>
              <w:pStyle w:val="ProductNames"/>
              <w:rPr>
                <w:rFonts w:ascii="Tahoma" w:hAnsi="Tahoma" w:cs="Tahoma"/>
                <w:sz w:val="14"/>
              </w:rPr>
            </w:pPr>
            <w:bookmarkStart w:id="231" w:name="_Toc336337949"/>
            <w:bookmarkStart w:id="232" w:name="_Toc343596194"/>
            <w:r>
              <w:rPr>
                <w:rFonts w:ascii="Tahoma" w:hAnsi="Tahoma" w:cs="Tahoma"/>
                <w:sz w:val="14"/>
              </w:rPr>
              <w:t>Exchange Hosted Archive Extra Storage (User SL)</w:t>
            </w:r>
            <w:bookmarkEnd w:id="231"/>
            <w:bookmarkEnd w:id="232"/>
          </w:p>
        </w:tc>
        <w:tc>
          <w:tcPr>
            <w:tcW w:w="450" w:type="dxa"/>
            <w:tcBorders>
              <w:bottom w:val="single" w:sz="4" w:space="0" w:color="auto"/>
            </w:tcBorders>
            <w:shd w:val="clear" w:color="auto" w:fill="FABF8F"/>
            <w:vAlign w:val="center"/>
          </w:tcPr>
          <w:p w14:paraId="0E3CBCC2" w14:textId="190C3578" w:rsidR="00C031FA" w:rsidRPr="00472DFD" w:rsidRDefault="00686DC7" w:rsidP="00481A9A">
            <w:pPr>
              <w:pStyle w:val="TableText"/>
              <w:widowControl w:val="0"/>
              <w:rPr>
                <w:b/>
                <w:color w:val="000000"/>
                <w:sz w:val="13"/>
                <w:szCs w:val="13"/>
                <w:u w:val="single"/>
                <w:lang w:val="en-US" w:eastAsia="en-US"/>
              </w:rPr>
            </w:pPr>
            <w:hyperlink w:anchor="Srv_44ExchHostArchiveandStorage" w:history="1">
              <w:r w:rsidR="00AD4C5F">
                <w:rPr>
                  <w:rStyle w:val="Hyperlink"/>
                  <w:b/>
                  <w:sz w:val="13"/>
                  <w:szCs w:val="13"/>
                  <w:lang w:val="en-US" w:eastAsia="en-US"/>
                </w:rPr>
                <w:t>4</w:t>
              </w:r>
              <w:r w:rsidR="00481A9A">
                <w:rPr>
                  <w:rStyle w:val="Hyperlink"/>
                  <w:b/>
                  <w:sz w:val="13"/>
                  <w:szCs w:val="13"/>
                  <w:lang w:val="en-US" w:eastAsia="en-US"/>
                </w:rPr>
                <w:t>4</w:t>
              </w:r>
            </w:hyperlink>
          </w:p>
        </w:tc>
        <w:tc>
          <w:tcPr>
            <w:tcW w:w="450" w:type="dxa"/>
            <w:tcBorders>
              <w:bottom w:val="single" w:sz="4" w:space="0" w:color="auto"/>
            </w:tcBorders>
            <w:shd w:val="clear" w:color="auto" w:fill="FABF8F"/>
          </w:tcPr>
          <w:p w14:paraId="0E3CBCC3"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CC4"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CC5"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C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C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CC8"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C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CCA"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CC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CCC"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CCD" w14:textId="77777777" w:rsidR="00C031FA" w:rsidRPr="00480790" w:rsidRDefault="00C031FA">
            <w:pPr>
              <w:pStyle w:val="TableText"/>
              <w:widowControl w:val="0"/>
              <w:rPr>
                <w:rFonts w:ascii="Tahoma" w:hAnsi="Tahoma" w:cs="Tahoma"/>
                <w:sz w:val="13"/>
                <w:lang w:val="en-US" w:eastAsia="en-US"/>
              </w:rPr>
            </w:pPr>
          </w:p>
        </w:tc>
      </w:tr>
      <w:tr w:rsidR="001C38D4" w14:paraId="0E3CBCDC" w14:textId="77777777" w:rsidTr="004941B2">
        <w:trPr>
          <w:trHeight w:val="145"/>
        </w:trPr>
        <w:tc>
          <w:tcPr>
            <w:tcW w:w="2714" w:type="dxa"/>
            <w:tcBorders>
              <w:bottom w:val="single" w:sz="4" w:space="0" w:color="auto"/>
            </w:tcBorders>
            <w:shd w:val="clear" w:color="auto" w:fill="FFFFFF" w:themeFill="background1"/>
          </w:tcPr>
          <w:p w14:paraId="0E3CBCCF" w14:textId="77777777" w:rsidR="00C031FA" w:rsidRDefault="00C031FA">
            <w:pPr>
              <w:pStyle w:val="ProductNames"/>
              <w:rPr>
                <w:rFonts w:ascii="Tahoma" w:hAnsi="Tahoma" w:cs="Tahoma"/>
                <w:sz w:val="14"/>
              </w:rPr>
            </w:pPr>
            <w:bookmarkStart w:id="233" w:name="_Toc336337950"/>
            <w:bookmarkStart w:id="234" w:name="_Toc343596195"/>
            <w:r>
              <w:rPr>
                <w:rFonts w:ascii="Tahoma" w:hAnsi="Tahoma" w:cs="Tahoma"/>
                <w:sz w:val="14"/>
              </w:rPr>
              <w:t>Exchange Hosted Encryption (User SL)</w:t>
            </w:r>
            <w:bookmarkEnd w:id="233"/>
            <w:bookmarkEnd w:id="234"/>
          </w:p>
        </w:tc>
        <w:tc>
          <w:tcPr>
            <w:tcW w:w="450" w:type="dxa"/>
            <w:tcBorders>
              <w:bottom w:val="single" w:sz="4" w:space="0" w:color="auto"/>
            </w:tcBorders>
            <w:shd w:val="clear" w:color="auto" w:fill="FFFFFF" w:themeFill="background1"/>
            <w:vAlign w:val="center"/>
          </w:tcPr>
          <w:p w14:paraId="0E3CBCD0" w14:textId="589D9D13" w:rsidR="00C031FA" w:rsidRPr="00472DFD" w:rsidRDefault="00686DC7" w:rsidP="00481A9A">
            <w:pPr>
              <w:pStyle w:val="TableText"/>
              <w:widowControl w:val="0"/>
              <w:rPr>
                <w:rStyle w:val="EndnoteReference"/>
                <w:color w:val="000000"/>
                <w:sz w:val="13"/>
                <w:szCs w:val="13"/>
                <w:u w:val="single"/>
                <w:lang w:val="en-US" w:eastAsia="en-US"/>
              </w:rPr>
            </w:pPr>
            <w:hyperlink w:anchor="Srv_39ExchangeOnDeskWork" w:history="1">
              <w:r w:rsidR="00AD4C5F">
                <w:rPr>
                  <w:rStyle w:val="Hyperlink"/>
                  <w:b/>
                  <w:sz w:val="13"/>
                  <w:szCs w:val="13"/>
                  <w:lang w:val="en-US" w:eastAsia="en-US"/>
                </w:rPr>
                <w:t>4</w:t>
              </w:r>
              <w:r w:rsidR="00481A9A">
                <w:rPr>
                  <w:rStyle w:val="Hyperlink"/>
                  <w:b/>
                  <w:sz w:val="13"/>
                  <w:szCs w:val="13"/>
                  <w:lang w:val="en-US" w:eastAsia="en-US"/>
                </w:rPr>
                <w:t>5</w:t>
              </w:r>
            </w:hyperlink>
          </w:p>
        </w:tc>
        <w:tc>
          <w:tcPr>
            <w:tcW w:w="450" w:type="dxa"/>
            <w:tcBorders>
              <w:bottom w:val="single" w:sz="4" w:space="0" w:color="auto"/>
            </w:tcBorders>
            <w:shd w:val="clear" w:color="auto" w:fill="FFFFFF" w:themeFill="background1"/>
          </w:tcPr>
          <w:p w14:paraId="0E3CBCD1"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FFFFF" w:themeFill="background1"/>
            <w:vAlign w:val="center"/>
          </w:tcPr>
          <w:p w14:paraId="0E3CBCD2"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E3CBCD3"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themeFill="background1"/>
            <w:vAlign w:val="center"/>
          </w:tcPr>
          <w:p w14:paraId="0E3CBCD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D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CD6"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CD7"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0E3CBCD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CD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E3CBCDA"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E3CBCDB" w14:textId="77777777" w:rsidR="00C031FA" w:rsidRPr="00480790" w:rsidRDefault="00C031FA">
            <w:pPr>
              <w:pStyle w:val="TableText"/>
              <w:widowControl w:val="0"/>
              <w:rPr>
                <w:rFonts w:ascii="Tahoma" w:hAnsi="Tahoma" w:cs="Tahoma"/>
                <w:sz w:val="13"/>
                <w:lang w:val="en-US" w:eastAsia="en-US"/>
              </w:rPr>
            </w:pPr>
          </w:p>
        </w:tc>
      </w:tr>
      <w:tr w:rsidR="004941B2" w14:paraId="0E3CBCF0" w14:textId="77777777" w:rsidTr="003E59A4">
        <w:trPr>
          <w:trHeight w:val="145"/>
        </w:trPr>
        <w:tc>
          <w:tcPr>
            <w:tcW w:w="2714" w:type="dxa"/>
            <w:tcBorders>
              <w:bottom w:val="single" w:sz="4" w:space="0" w:color="auto"/>
            </w:tcBorders>
            <w:shd w:val="clear" w:color="auto" w:fill="FABF8F"/>
          </w:tcPr>
          <w:p w14:paraId="0E3CBCDD" w14:textId="77777777" w:rsidR="00C031FA" w:rsidRPr="00131042" w:rsidRDefault="00C031FA" w:rsidP="00131042">
            <w:pPr>
              <w:pStyle w:val="Heading2"/>
              <w:ind w:left="0"/>
              <w:rPr>
                <w:rFonts w:ascii="Tahoma" w:hAnsi="Tahoma" w:cs="Tahoma"/>
                <w:b w:val="0"/>
                <w:sz w:val="14"/>
              </w:rPr>
            </w:pPr>
            <w:bookmarkStart w:id="235" w:name="_Toc336337951"/>
            <w:bookmarkStart w:id="236" w:name="_Toc343596196"/>
            <w:r w:rsidRPr="00131042">
              <w:rPr>
                <w:rFonts w:ascii="Tahoma" w:hAnsi="Tahoma" w:cs="Tahoma"/>
                <w:b w:val="0"/>
                <w:sz w:val="14"/>
              </w:rPr>
              <w:t>Exchange Online Kiosk  (User SL)</w:t>
            </w:r>
            <w:bookmarkEnd w:id="235"/>
            <w:bookmarkEnd w:id="236"/>
          </w:p>
        </w:tc>
        <w:tc>
          <w:tcPr>
            <w:tcW w:w="450" w:type="dxa"/>
            <w:tcBorders>
              <w:bottom w:val="single" w:sz="4" w:space="0" w:color="auto"/>
            </w:tcBorders>
            <w:shd w:val="clear" w:color="auto" w:fill="FABF8F"/>
            <w:vAlign w:val="center"/>
          </w:tcPr>
          <w:p w14:paraId="0E3CBCDE" w14:textId="6E05C6FD" w:rsidR="00C031FA" w:rsidRPr="00472DFD" w:rsidRDefault="00686DC7" w:rsidP="00481A9A">
            <w:pPr>
              <w:pStyle w:val="TableText"/>
              <w:widowControl w:val="0"/>
              <w:rPr>
                <w:rStyle w:val="EndnoteReference"/>
                <w:rFonts w:cs="Tahoma"/>
                <w:color w:val="000000"/>
                <w:sz w:val="13"/>
                <w:szCs w:val="13"/>
                <w:u w:val="single"/>
                <w:lang w:val="en-US" w:eastAsia="en-US"/>
              </w:rPr>
            </w:pPr>
            <w:hyperlink w:anchor="Srv_45ExchangeOnDeskWork" w:history="1">
              <w:r w:rsidR="00AD4C5F">
                <w:rPr>
                  <w:rStyle w:val="Hyperlink"/>
                  <w:b/>
                  <w:sz w:val="13"/>
                  <w:szCs w:val="13"/>
                  <w:lang w:val="en-US" w:eastAsia="en-US"/>
                </w:rPr>
                <w:t>4</w:t>
              </w:r>
              <w:r w:rsidR="00481A9A">
                <w:rPr>
                  <w:rStyle w:val="Hyperlink"/>
                  <w:b/>
                  <w:sz w:val="13"/>
                  <w:szCs w:val="13"/>
                  <w:lang w:val="en-US" w:eastAsia="en-US"/>
                </w:rPr>
                <w:t>6</w:t>
              </w:r>
            </w:hyperlink>
          </w:p>
        </w:tc>
        <w:tc>
          <w:tcPr>
            <w:tcW w:w="450" w:type="dxa"/>
            <w:tcBorders>
              <w:bottom w:val="single" w:sz="4" w:space="0" w:color="auto"/>
            </w:tcBorders>
            <w:shd w:val="clear" w:color="auto" w:fill="FABF8F"/>
          </w:tcPr>
          <w:p w14:paraId="0E3CBCDF"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BCE0" w14:textId="77777777" w:rsidR="00C031FA" w:rsidRPr="00480790" w:rsidRDefault="00C031FA" w:rsidP="00BA4512">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FABF8F"/>
            <w:vAlign w:val="center"/>
          </w:tcPr>
          <w:p w14:paraId="0E3CBCE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E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E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E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E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E6"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CE7"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E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E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CEA"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CE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CEC"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CE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CEE"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CEF" w14:textId="77777777" w:rsidR="00C031FA" w:rsidRPr="00480790" w:rsidRDefault="00C031FA">
            <w:pPr>
              <w:pStyle w:val="TableText"/>
              <w:widowControl w:val="0"/>
              <w:rPr>
                <w:rFonts w:ascii="Tahoma" w:hAnsi="Tahoma" w:cs="Tahoma"/>
                <w:sz w:val="13"/>
                <w:lang w:val="en-US" w:eastAsia="en-US"/>
              </w:rPr>
            </w:pPr>
          </w:p>
        </w:tc>
      </w:tr>
      <w:tr w:rsidR="004941B2" w14:paraId="0E3CBD04" w14:textId="77777777" w:rsidTr="004941B2">
        <w:trPr>
          <w:trHeight w:val="395"/>
        </w:trPr>
        <w:tc>
          <w:tcPr>
            <w:tcW w:w="2714" w:type="dxa"/>
            <w:tcBorders>
              <w:bottom w:val="single" w:sz="4" w:space="0" w:color="auto"/>
            </w:tcBorders>
            <w:shd w:val="clear" w:color="auto" w:fill="FFFFFF" w:themeFill="background1"/>
          </w:tcPr>
          <w:p w14:paraId="0E3CBCF1" w14:textId="77777777" w:rsidR="00C031FA" w:rsidRPr="00131042" w:rsidRDefault="00C031FA" w:rsidP="000F59F6">
            <w:pPr>
              <w:pStyle w:val="Heading2"/>
              <w:ind w:left="0"/>
              <w:rPr>
                <w:rFonts w:ascii="Tahoma" w:hAnsi="Tahoma" w:cs="Tahoma"/>
                <w:b w:val="0"/>
                <w:sz w:val="14"/>
              </w:rPr>
            </w:pPr>
            <w:bookmarkStart w:id="237" w:name="_Toc336337952"/>
            <w:bookmarkStart w:id="238" w:name="_Toc343596197"/>
            <w:r w:rsidRPr="00131042">
              <w:rPr>
                <w:rFonts w:ascii="Tahoma" w:hAnsi="Tahoma" w:cs="Tahoma"/>
                <w:b w:val="0"/>
                <w:sz w:val="14"/>
              </w:rPr>
              <w:t>Exchange Online Plan 1 (User SL)</w:t>
            </w:r>
            <w:bookmarkEnd w:id="237"/>
            <w:bookmarkEnd w:id="238"/>
          </w:p>
        </w:tc>
        <w:tc>
          <w:tcPr>
            <w:tcW w:w="450" w:type="dxa"/>
            <w:tcBorders>
              <w:bottom w:val="single" w:sz="4" w:space="0" w:color="auto"/>
            </w:tcBorders>
            <w:shd w:val="clear" w:color="auto" w:fill="FFFFFF" w:themeFill="background1"/>
            <w:vAlign w:val="center"/>
          </w:tcPr>
          <w:p w14:paraId="0E3CBCF2" w14:textId="71890ADD" w:rsidR="00C031FA" w:rsidRPr="0051768A" w:rsidRDefault="00686DC7" w:rsidP="00481A9A">
            <w:pPr>
              <w:pStyle w:val="TableText"/>
              <w:widowControl w:val="0"/>
              <w:rPr>
                <w:rStyle w:val="EndnoteReference"/>
                <w:rFonts w:cs="Tahoma"/>
                <w:color w:val="0000FF"/>
                <w:sz w:val="13"/>
                <w:szCs w:val="13"/>
                <w:u w:val="single"/>
                <w:lang w:val="en-US" w:eastAsia="en-US"/>
              </w:rPr>
            </w:pPr>
            <w:hyperlink w:anchor="Srv_46ExhangeOnlinePlan1" w:history="1">
              <w:r w:rsidR="00AD4C5F">
                <w:rPr>
                  <w:rStyle w:val="Hyperlink"/>
                  <w:rFonts w:cs="Tahoma"/>
                  <w:b/>
                  <w:sz w:val="13"/>
                  <w:szCs w:val="13"/>
                  <w:lang w:val="en-US" w:eastAsia="en-US"/>
                </w:rPr>
                <w:t>4</w:t>
              </w:r>
              <w:r w:rsidR="00481A9A">
                <w:rPr>
                  <w:rStyle w:val="Hyperlink"/>
                  <w:rFonts w:cs="Tahoma"/>
                  <w:b/>
                  <w:sz w:val="13"/>
                  <w:szCs w:val="13"/>
                  <w:lang w:val="en-US" w:eastAsia="en-US"/>
                </w:rPr>
                <w:t>7</w:t>
              </w:r>
            </w:hyperlink>
          </w:p>
        </w:tc>
        <w:tc>
          <w:tcPr>
            <w:tcW w:w="450" w:type="dxa"/>
            <w:tcBorders>
              <w:bottom w:val="single" w:sz="4" w:space="0" w:color="auto"/>
            </w:tcBorders>
            <w:shd w:val="clear" w:color="auto" w:fill="FFFFFF" w:themeFill="background1"/>
          </w:tcPr>
          <w:p w14:paraId="0E3CBCF3"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0E3CBCF4"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E3CBCF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F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F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F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F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FA"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E3CBCFB"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CF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CF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CFE"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CF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D00"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D0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02"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A,</w:t>
            </w:r>
            <w:r w:rsidR="008A36D8">
              <w:rPr>
                <w:rFonts w:ascii="Tahoma" w:hAnsi="Tahoma" w:cs="Tahoma"/>
                <w:sz w:val="13"/>
                <w:lang w:val="en-US" w:eastAsia="en-US"/>
              </w:rPr>
              <w:t xml:space="preserve"> (EES Only), </w:t>
            </w:r>
            <w:r>
              <w:rPr>
                <w:rFonts w:ascii="Tahoma" w:hAnsi="Tahoma" w:cs="Tahoma"/>
                <w:sz w:val="13"/>
                <w:lang w:val="en-US" w:eastAsia="en-US"/>
              </w:rPr>
              <w:t>ST</w:t>
            </w:r>
          </w:p>
        </w:tc>
        <w:tc>
          <w:tcPr>
            <w:tcW w:w="540" w:type="dxa"/>
            <w:tcBorders>
              <w:bottom w:val="single" w:sz="4" w:space="0" w:color="auto"/>
            </w:tcBorders>
            <w:shd w:val="clear" w:color="auto" w:fill="FFFFFF" w:themeFill="background1"/>
            <w:vAlign w:val="center"/>
          </w:tcPr>
          <w:p w14:paraId="0E3CBD03" w14:textId="77777777" w:rsidR="00C031FA" w:rsidRPr="00480790" w:rsidRDefault="00C031FA">
            <w:pPr>
              <w:pStyle w:val="TableText"/>
              <w:widowControl w:val="0"/>
              <w:rPr>
                <w:rFonts w:ascii="Tahoma" w:hAnsi="Tahoma" w:cs="Tahoma"/>
                <w:sz w:val="13"/>
                <w:lang w:val="en-US" w:eastAsia="en-US"/>
              </w:rPr>
            </w:pPr>
          </w:p>
        </w:tc>
      </w:tr>
      <w:tr w:rsidR="004941B2" w14:paraId="0E3CBD18" w14:textId="77777777" w:rsidTr="003E59A4">
        <w:trPr>
          <w:trHeight w:val="145"/>
        </w:trPr>
        <w:tc>
          <w:tcPr>
            <w:tcW w:w="2714" w:type="dxa"/>
            <w:tcBorders>
              <w:bottom w:val="single" w:sz="4" w:space="0" w:color="auto"/>
            </w:tcBorders>
            <w:shd w:val="clear" w:color="auto" w:fill="FABF8F"/>
          </w:tcPr>
          <w:p w14:paraId="0E3CBD05" w14:textId="77777777" w:rsidR="00C031FA" w:rsidRPr="00131042" w:rsidRDefault="00C031FA" w:rsidP="000F59F6">
            <w:pPr>
              <w:pStyle w:val="Heading2"/>
              <w:ind w:left="0"/>
              <w:rPr>
                <w:rFonts w:ascii="Tahoma" w:hAnsi="Tahoma" w:cs="Tahoma"/>
                <w:b w:val="0"/>
                <w:sz w:val="14"/>
              </w:rPr>
            </w:pPr>
            <w:bookmarkStart w:id="239" w:name="_Toc336337953"/>
            <w:bookmarkStart w:id="240" w:name="_Toc343596198"/>
            <w:r w:rsidRPr="00131042">
              <w:rPr>
                <w:rFonts w:ascii="Tahoma" w:hAnsi="Tahoma" w:cs="Tahoma"/>
                <w:b w:val="0"/>
                <w:sz w:val="14"/>
              </w:rPr>
              <w:t>Exchange Online Plan 2 (User SL)</w:t>
            </w:r>
            <w:bookmarkEnd w:id="239"/>
            <w:bookmarkEnd w:id="240"/>
          </w:p>
        </w:tc>
        <w:bookmarkStart w:id="241" w:name="_Hlt336251028"/>
        <w:tc>
          <w:tcPr>
            <w:tcW w:w="450" w:type="dxa"/>
            <w:tcBorders>
              <w:bottom w:val="single" w:sz="4" w:space="0" w:color="auto"/>
            </w:tcBorders>
            <w:shd w:val="clear" w:color="auto" w:fill="FABF8F"/>
            <w:vAlign w:val="center"/>
          </w:tcPr>
          <w:p w14:paraId="0E3CBD06" w14:textId="2BE0F75A" w:rsidR="00C031FA" w:rsidRPr="00472DFD" w:rsidRDefault="0073207B" w:rsidP="00481A9A">
            <w:pPr>
              <w:pStyle w:val="TableText"/>
              <w:widowControl w:val="0"/>
              <w:rPr>
                <w:rStyle w:val="EndnoteReference"/>
                <w:color w:val="000000"/>
                <w:sz w:val="13"/>
                <w:szCs w:val="13"/>
                <w:u w:val="single"/>
                <w:lang w:val="en-US" w:eastAsia="en-US"/>
              </w:rPr>
            </w:pPr>
            <w:r w:rsidRPr="00472DFD">
              <w:rPr>
                <w:b/>
                <w:color w:val="000000"/>
                <w:sz w:val="13"/>
                <w:szCs w:val="13"/>
                <w:u w:val="single"/>
                <w:lang w:val="en-US" w:eastAsia="en-US"/>
              </w:rPr>
              <w:fldChar w:fldCharType="begin"/>
            </w:r>
            <w:bookmarkEnd w:id="241"/>
            <w:r w:rsidRPr="00472DFD">
              <w:rPr>
                <w:b/>
                <w:color w:val="000000"/>
                <w:sz w:val="13"/>
                <w:szCs w:val="13"/>
                <w:u w:val="single"/>
                <w:lang w:val="en-US" w:eastAsia="en-US"/>
              </w:rPr>
              <w:instrText>HYPERLINK  \l "Srv_50ExchangeOnlinePlan2"</w:instrText>
            </w:r>
            <w:r w:rsidRPr="00472DFD">
              <w:rPr>
                <w:b/>
                <w:color w:val="000000"/>
                <w:sz w:val="13"/>
                <w:szCs w:val="13"/>
                <w:u w:val="single"/>
                <w:lang w:val="en-US" w:eastAsia="en-US"/>
              </w:rPr>
              <w:fldChar w:fldCharType="separate"/>
            </w:r>
            <w:r w:rsidR="00BD1B09">
              <w:rPr>
                <w:rStyle w:val="Hyperlink"/>
                <w:b/>
                <w:sz w:val="13"/>
                <w:szCs w:val="13"/>
                <w:lang w:val="en-US" w:eastAsia="en-US"/>
              </w:rPr>
              <w:t>4</w:t>
            </w:r>
            <w:r w:rsidR="00481A9A">
              <w:rPr>
                <w:rStyle w:val="Hyperlink"/>
                <w:b/>
                <w:sz w:val="13"/>
                <w:szCs w:val="13"/>
                <w:lang w:val="en-US" w:eastAsia="en-US"/>
              </w:rPr>
              <w:t>8</w:t>
            </w:r>
            <w:r w:rsidRPr="00472DFD">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E3CBD07" w14:textId="77777777" w:rsidR="00C031FA" w:rsidRPr="00480790" w:rsidRDefault="00C031FA" w:rsidP="00EB1A89">
            <w:pPr>
              <w:pStyle w:val="TableText"/>
              <w:widowControl w:val="0"/>
              <w:spacing w:before="80"/>
              <w:jc w:val="left"/>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BD08"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D0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0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0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0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0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0E"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D0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D1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1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D12"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D1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D14"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D1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16" w14:textId="77777777" w:rsidR="00C031FA" w:rsidRDefault="00C031FA">
            <w:pPr>
              <w:pStyle w:val="TableText"/>
              <w:widowControl w:val="0"/>
              <w:rPr>
                <w:rFonts w:ascii="Tahoma" w:hAnsi="Tahoma" w:cs="Tahoma"/>
                <w:sz w:val="13"/>
                <w:lang w:val="en-US" w:eastAsia="en-US"/>
              </w:rPr>
            </w:pPr>
            <w:r>
              <w:rPr>
                <w:rFonts w:ascii="Tahoma" w:hAnsi="Tahoma" w:cs="Tahoma"/>
                <w:sz w:val="13"/>
                <w:lang w:val="en-US" w:eastAsia="en-US"/>
              </w:rPr>
              <w:t>A,</w:t>
            </w:r>
            <w:r w:rsidR="008A36D8">
              <w:rPr>
                <w:rFonts w:ascii="Tahoma" w:hAnsi="Tahoma" w:cs="Tahoma"/>
                <w:sz w:val="13"/>
                <w:lang w:val="en-US" w:eastAsia="en-US"/>
              </w:rPr>
              <w:t xml:space="preserve"> (EES Only), </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BD17" w14:textId="77777777" w:rsidR="00C031FA" w:rsidRPr="00480790" w:rsidRDefault="00C031FA">
            <w:pPr>
              <w:pStyle w:val="TableText"/>
              <w:widowControl w:val="0"/>
              <w:rPr>
                <w:rFonts w:ascii="Tahoma" w:hAnsi="Tahoma" w:cs="Tahoma"/>
                <w:sz w:val="13"/>
                <w:lang w:val="en-US" w:eastAsia="en-US"/>
              </w:rPr>
            </w:pPr>
          </w:p>
        </w:tc>
      </w:tr>
      <w:tr w:rsidR="004941B2" w14:paraId="0E3CBD2C" w14:textId="77777777" w:rsidTr="004941B2">
        <w:trPr>
          <w:trHeight w:val="145"/>
        </w:trPr>
        <w:tc>
          <w:tcPr>
            <w:tcW w:w="2714" w:type="dxa"/>
            <w:tcBorders>
              <w:bottom w:val="single" w:sz="4" w:space="0" w:color="auto"/>
            </w:tcBorders>
            <w:shd w:val="clear" w:color="auto" w:fill="FFFFFF" w:themeFill="background1"/>
          </w:tcPr>
          <w:p w14:paraId="0E3CBD19" w14:textId="77777777" w:rsidR="000B2451" w:rsidRPr="007F430D" w:rsidRDefault="000B2451" w:rsidP="007F430D">
            <w:pPr>
              <w:pStyle w:val="Heading3"/>
              <w:rPr>
                <w:rFonts w:ascii="Tahoma" w:hAnsi="Tahoma" w:cs="Tahoma"/>
                <w:b w:val="0"/>
                <w:sz w:val="14"/>
              </w:rPr>
            </w:pPr>
            <w:bookmarkStart w:id="242" w:name="_Toc336337954"/>
            <w:bookmarkStart w:id="243" w:name="_Toc343596199"/>
            <w:r w:rsidRPr="007F430D">
              <w:rPr>
                <w:rFonts w:ascii="Tahoma" w:hAnsi="Tahoma" w:cs="Tahoma"/>
                <w:b w:val="0"/>
                <w:sz w:val="14"/>
              </w:rPr>
              <w:t>Exchange Online Plan 1A for Alumni (User SL)</w:t>
            </w:r>
            <w:bookmarkEnd w:id="242"/>
            <w:bookmarkEnd w:id="243"/>
          </w:p>
        </w:tc>
        <w:tc>
          <w:tcPr>
            <w:tcW w:w="450" w:type="dxa"/>
            <w:tcBorders>
              <w:bottom w:val="single" w:sz="4" w:space="0" w:color="auto"/>
            </w:tcBorders>
            <w:shd w:val="clear" w:color="auto" w:fill="FFFFFF" w:themeFill="background1"/>
            <w:vAlign w:val="center"/>
          </w:tcPr>
          <w:p w14:paraId="0E3CBD1A" w14:textId="77777777" w:rsidR="000B2451" w:rsidRPr="00472DFD" w:rsidRDefault="000B2451"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tcPr>
          <w:p w14:paraId="0E3CBD1B" w14:textId="77777777" w:rsidR="000B2451" w:rsidRPr="00480790" w:rsidRDefault="000B2451" w:rsidP="009B4A6A">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E3CBD1C" w14:textId="77777777" w:rsidR="000B2451" w:rsidRPr="00480790" w:rsidRDefault="000B245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E3CBD1D"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1E"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1F"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20"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21"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22" w14:textId="77777777" w:rsidR="000B2451" w:rsidRPr="00480790" w:rsidRDefault="000B245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E3CBD23"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D24"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25"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D26"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D27"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D28"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D29"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2A" w14:textId="77777777" w:rsidR="000B2451" w:rsidRDefault="000B2451" w:rsidP="00F22928">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0E3CBD2B" w14:textId="77777777" w:rsidR="000B2451" w:rsidRPr="00480790" w:rsidRDefault="000B2451">
            <w:pPr>
              <w:pStyle w:val="TableText"/>
              <w:widowControl w:val="0"/>
              <w:rPr>
                <w:rFonts w:ascii="Tahoma" w:hAnsi="Tahoma" w:cs="Tahoma"/>
                <w:sz w:val="13"/>
                <w:lang w:val="en-US" w:eastAsia="en-US"/>
              </w:rPr>
            </w:pPr>
          </w:p>
        </w:tc>
      </w:tr>
      <w:tr w:rsidR="004941B2" w14:paraId="0E3CBD40" w14:textId="77777777" w:rsidTr="003E59A4">
        <w:trPr>
          <w:trHeight w:val="145"/>
        </w:trPr>
        <w:tc>
          <w:tcPr>
            <w:tcW w:w="2714" w:type="dxa"/>
            <w:tcBorders>
              <w:bottom w:val="single" w:sz="4" w:space="0" w:color="auto"/>
            </w:tcBorders>
            <w:shd w:val="clear" w:color="auto" w:fill="FABF8F"/>
          </w:tcPr>
          <w:p w14:paraId="0E3CBD2D" w14:textId="77777777" w:rsidR="000B2451" w:rsidRPr="007F430D" w:rsidRDefault="000B2451" w:rsidP="007F430D">
            <w:pPr>
              <w:pStyle w:val="Heading3"/>
              <w:rPr>
                <w:rFonts w:ascii="Tahoma" w:hAnsi="Tahoma" w:cs="Tahoma"/>
                <w:b w:val="0"/>
                <w:sz w:val="14"/>
              </w:rPr>
            </w:pPr>
            <w:bookmarkStart w:id="244" w:name="_Toc336337955"/>
            <w:bookmarkStart w:id="245" w:name="_Toc343596200"/>
            <w:r w:rsidRPr="007F430D">
              <w:rPr>
                <w:rFonts w:ascii="Tahoma" w:hAnsi="Tahoma" w:cs="Tahoma"/>
                <w:b w:val="0"/>
                <w:sz w:val="14"/>
              </w:rPr>
              <w:t xml:space="preserve">Exchange Online Plan </w:t>
            </w:r>
            <w:r w:rsidR="007A5DB8" w:rsidRPr="007F430D">
              <w:rPr>
                <w:rFonts w:ascii="Tahoma" w:hAnsi="Tahoma" w:cs="Tahoma"/>
                <w:b w:val="0"/>
                <w:sz w:val="14"/>
              </w:rPr>
              <w:t>2</w:t>
            </w:r>
            <w:r w:rsidRPr="007F430D">
              <w:rPr>
                <w:rFonts w:ascii="Tahoma" w:hAnsi="Tahoma" w:cs="Tahoma"/>
                <w:b w:val="0"/>
                <w:sz w:val="14"/>
              </w:rPr>
              <w:t>A</w:t>
            </w:r>
            <w:r w:rsidR="007A5DB8" w:rsidRPr="007F430D">
              <w:rPr>
                <w:rFonts w:ascii="Tahoma" w:hAnsi="Tahoma" w:cs="Tahoma"/>
                <w:b w:val="0"/>
                <w:sz w:val="14"/>
              </w:rPr>
              <w:t xml:space="preserve"> (User SL)</w:t>
            </w:r>
            <w:bookmarkEnd w:id="244"/>
            <w:bookmarkEnd w:id="245"/>
          </w:p>
        </w:tc>
        <w:tc>
          <w:tcPr>
            <w:tcW w:w="450" w:type="dxa"/>
            <w:tcBorders>
              <w:bottom w:val="single" w:sz="4" w:space="0" w:color="auto"/>
            </w:tcBorders>
            <w:shd w:val="clear" w:color="auto" w:fill="FABF8F"/>
            <w:vAlign w:val="center"/>
          </w:tcPr>
          <w:p w14:paraId="0E3CBD2E" w14:textId="77777777" w:rsidR="000B2451" w:rsidRPr="00472DFD" w:rsidRDefault="000B2451"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E3CBD2F" w14:textId="77777777" w:rsidR="000B2451" w:rsidRPr="00480790" w:rsidRDefault="000B2451" w:rsidP="009B4A6A">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0E3CBD30" w14:textId="77777777" w:rsidR="000B2451" w:rsidRPr="00480790" w:rsidRDefault="000B245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D31"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32"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33"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34"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35"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36" w14:textId="77777777" w:rsidR="000B2451" w:rsidRPr="00480790" w:rsidRDefault="000B245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D37"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D38"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39"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D3A"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D3B" w14:textId="77777777" w:rsidR="000B2451" w:rsidRPr="00480790" w:rsidRDefault="000B245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D3C"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D3D"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3E" w14:textId="77777777" w:rsidR="000B2451" w:rsidRDefault="000B2451" w:rsidP="00F22928">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D3F" w14:textId="77777777" w:rsidR="000B2451" w:rsidRPr="00480790" w:rsidRDefault="000B2451">
            <w:pPr>
              <w:pStyle w:val="TableText"/>
              <w:widowControl w:val="0"/>
              <w:rPr>
                <w:rFonts w:ascii="Tahoma" w:hAnsi="Tahoma" w:cs="Tahoma"/>
                <w:sz w:val="13"/>
                <w:lang w:val="en-US" w:eastAsia="en-US"/>
              </w:rPr>
            </w:pPr>
          </w:p>
        </w:tc>
      </w:tr>
      <w:tr w:rsidR="004941B2" w14:paraId="0E3CBD54" w14:textId="77777777" w:rsidTr="004941B2">
        <w:trPr>
          <w:trHeight w:val="145"/>
        </w:trPr>
        <w:tc>
          <w:tcPr>
            <w:tcW w:w="2714" w:type="dxa"/>
            <w:tcBorders>
              <w:bottom w:val="single" w:sz="4" w:space="0" w:color="auto"/>
            </w:tcBorders>
            <w:shd w:val="clear" w:color="auto" w:fill="FFFFFF" w:themeFill="background1"/>
          </w:tcPr>
          <w:p w14:paraId="0E3CBD41" w14:textId="77777777" w:rsidR="00021544" w:rsidRPr="0095763C" w:rsidRDefault="00021544" w:rsidP="00B6650E">
            <w:pPr>
              <w:pStyle w:val="ProductNames"/>
              <w:rPr>
                <w:rFonts w:ascii="Tahoma" w:hAnsi="Tahoma" w:cs="Tahoma"/>
                <w:sz w:val="14"/>
              </w:rPr>
            </w:pPr>
            <w:bookmarkStart w:id="246" w:name="_Toc336337958"/>
            <w:bookmarkStart w:id="247" w:name="_Toc343596201"/>
            <w:r w:rsidRPr="0095763C">
              <w:rPr>
                <w:rFonts w:ascii="Tahoma" w:hAnsi="Tahoma" w:cs="Tahoma"/>
                <w:sz w:val="14"/>
              </w:rPr>
              <w:t>Exchange Server Enterprise</w:t>
            </w:r>
            <w:bookmarkEnd w:id="246"/>
            <w:r w:rsidRPr="0095763C">
              <w:rPr>
                <w:rFonts w:ascii="Tahoma" w:hAnsi="Tahoma" w:cs="Tahoma"/>
                <w:sz w:val="14"/>
              </w:rPr>
              <w:t xml:space="preserve"> 2013</w:t>
            </w:r>
            <w:bookmarkEnd w:id="247"/>
          </w:p>
        </w:tc>
        <w:tc>
          <w:tcPr>
            <w:tcW w:w="450" w:type="dxa"/>
            <w:tcBorders>
              <w:bottom w:val="single" w:sz="4" w:space="0" w:color="auto"/>
            </w:tcBorders>
            <w:shd w:val="clear" w:color="auto" w:fill="FFFFFF" w:themeFill="background1"/>
            <w:vAlign w:val="center"/>
          </w:tcPr>
          <w:p w14:paraId="0E3CBD42" w14:textId="5815C14D" w:rsidR="00021544" w:rsidRPr="00472DFD" w:rsidRDefault="00686DC7" w:rsidP="00481A9A">
            <w:pPr>
              <w:pStyle w:val="TableText"/>
              <w:widowControl w:val="0"/>
              <w:rPr>
                <w:b/>
                <w:color w:val="0000FF"/>
                <w:sz w:val="13"/>
                <w:szCs w:val="13"/>
                <w:u w:val="single"/>
                <w:lang w:val="en-US" w:eastAsia="en-US"/>
              </w:rPr>
            </w:pPr>
            <w:hyperlink w:anchor="_49_Exchange_Server" w:history="1">
              <w:r w:rsidR="00AD4C5F" w:rsidRPr="00AD4C5F">
                <w:rPr>
                  <w:rStyle w:val="Hyperlink"/>
                  <w:b/>
                  <w:sz w:val="13"/>
                  <w:szCs w:val="13"/>
                  <w:lang w:val="en-US" w:eastAsia="en-US"/>
                </w:rPr>
                <w:t>4</w:t>
              </w:r>
              <w:r w:rsidR="00481A9A">
                <w:rPr>
                  <w:rStyle w:val="Hyperlink"/>
                  <w:b/>
                  <w:sz w:val="13"/>
                  <w:szCs w:val="13"/>
                  <w:lang w:val="en-US" w:eastAsia="en-US"/>
                </w:rPr>
                <w:t>9</w:t>
              </w:r>
            </w:hyperlink>
          </w:p>
        </w:tc>
        <w:tc>
          <w:tcPr>
            <w:tcW w:w="450" w:type="dxa"/>
            <w:tcBorders>
              <w:bottom w:val="single" w:sz="4" w:space="0" w:color="auto"/>
            </w:tcBorders>
            <w:shd w:val="clear" w:color="auto" w:fill="FFFFFF" w:themeFill="background1"/>
          </w:tcPr>
          <w:p w14:paraId="0E3CBD43" w14:textId="77777777" w:rsidR="00021544" w:rsidRPr="00480790" w:rsidRDefault="00021544" w:rsidP="003E59A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FFFFF" w:themeFill="background1"/>
            <w:vAlign w:val="center"/>
          </w:tcPr>
          <w:p w14:paraId="0E3CBD44" w14:textId="77777777" w:rsidR="00021544" w:rsidRPr="00480790" w:rsidRDefault="0002154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E3CBD45"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themeFill="background1"/>
            <w:vAlign w:val="center"/>
          </w:tcPr>
          <w:p w14:paraId="0E3CBD46"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themeFill="background1"/>
            <w:vAlign w:val="center"/>
          </w:tcPr>
          <w:p w14:paraId="0E3CBD47"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FFFFF" w:themeFill="background1"/>
            <w:vAlign w:val="center"/>
          </w:tcPr>
          <w:p w14:paraId="0E3CBD48"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themeFill="background1"/>
            <w:vAlign w:val="center"/>
          </w:tcPr>
          <w:p w14:paraId="0E3CBD49"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themeFill="background1"/>
            <w:vAlign w:val="center"/>
          </w:tcPr>
          <w:p w14:paraId="0E3CBD4A"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FFFFF" w:themeFill="background1"/>
            <w:vAlign w:val="center"/>
          </w:tcPr>
          <w:p w14:paraId="0E3CBD4B"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themeFill="background1"/>
            <w:vAlign w:val="center"/>
          </w:tcPr>
          <w:p w14:paraId="0E3CBD4C"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themeFill="background1"/>
            <w:vAlign w:val="center"/>
          </w:tcPr>
          <w:p w14:paraId="0E3CBD4D"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FFFFF" w:themeFill="background1"/>
            <w:vAlign w:val="center"/>
          </w:tcPr>
          <w:p w14:paraId="0E3CBD4E"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FFFFF" w:themeFill="background1"/>
            <w:vAlign w:val="center"/>
          </w:tcPr>
          <w:p w14:paraId="0E3CBD4F"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themeFill="background1"/>
            <w:vAlign w:val="center"/>
          </w:tcPr>
          <w:p w14:paraId="0E3CBD50"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D51"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E3CBD52" w14:textId="77777777" w:rsidR="00021544" w:rsidRPr="006F757C" w:rsidRDefault="00021544" w:rsidP="00F22928">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0E3CBD53" w14:textId="77777777" w:rsidR="00021544" w:rsidRPr="00480790" w:rsidRDefault="00021544">
            <w:pPr>
              <w:pStyle w:val="TableText"/>
              <w:widowControl w:val="0"/>
              <w:rPr>
                <w:rFonts w:ascii="Tahoma" w:hAnsi="Tahoma" w:cs="Tahoma"/>
                <w:sz w:val="13"/>
                <w:lang w:val="en-US" w:eastAsia="en-US"/>
              </w:rPr>
            </w:pPr>
          </w:p>
        </w:tc>
      </w:tr>
      <w:tr w:rsidR="004941B2" w14:paraId="0E3CBD68" w14:textId="77777777" w:rsidTr="003E59A4">
        <w:trPr>
          <w:trHeight w:val="145"/>
        </w:trPr>
        <w:tc>
          <w:tcPr>
            <w:tcW w:w="2714" w:type="dxa"/>
            <w:tcBorders>
              <w:bottom w:val="single" w:sz="4" w:space="0" w:color="auto"/>
            </w:tcBorders>
            <w:shd w:val="clear" w:color="auto" w:fill="FABF8F"/>
          </w:tcPr>
          <w:p w14:paraId="0E3CBD55" w14:textId="77777777" w:rsidR="00021544" w:rsidRPr="0095763C" w:rsidRDefault="00021544" w:rsidP="00B6650E">
            <w:pPr>
              <w:pStyle w:val="ProductNames"/>
              <w:rPr>
                <w:rFonts w:ascii="Tahoma" w:hAnsi="Tahoma" w:cs="Tahoma"/>
                <w:sz w:val="14"/>
              </w:rPr>
            </w:pPr>
            <w:bookmarkStart w:id="248" w:name="_Toc336337959"/>
            <w:bookmarkStart w:id="249" w:name="_Toc343596202"/>
            <w:r w:rsidRPr="0095763C">
              <w:rPr>
                <w:rFonts w:ascii="Tahoma" w:hAnsi="Tahoma" w:cs="Tahoma"/>
                <w:sz w:val="14"/>
              </w:rPr>
              <w:t>Exchange Server Standard</w:t>
            </w:r>
            <w:bookmarkEnd w:id="248"/>
            <w:r w:rsidRPr="0095763C">
              <w:rPr>
                <w:rFonts w:ascii="Tahoma" w:hAnsi="Tahoma" w:cs="Tahoma"/>
                <w:sz w:val="14"/>
              </w:rPr>
              <w:t xml:space="preserve"> 2013</w:t>
            </w:r>
            <w:bookmarkEnd w:id="249"/>
          </w:p>
        </w:tc>
        <w:tc>
          <w:tcPr>
            <w:tcW w:w="450" w:type="dxa"/>
            <w:tcBorders>
              <w:bottom w:val="single" w:sz="4" w:space="0" w:color="auto"/>
            </w:tcBorders>
            <w:shd w:val="clear" w:color="auto" w:fill="FABF8F"/>
            <w:vAlign w:val="center"/>
          </w:tcPr>
          <w:p w14:paraId="0E3CBD56" w14:textId="15F475C9" w:rsidR="00021544" w:rsidRPr="00472DFD" w:rsidRDefault="00686DC7" w:rsidP="00481A9A">
            <w:pPr>
              <w:pStyle w:val="TableText"/>
              <w:widowControl w:val="0"/>
              <w:rPr>
                <w:b/>
                <w:color w:val="0000FF"/>
                <w:sz w:val="13"/>
                <w:szCs w:val="13"/>
                <w:u w:val="single"/>
                <w:lang w:val="en-US" w:eastAsia="en-US"/>
              </w:rPr>
            </w:pPr>
            <w:hyperlink w:anchor="_49_Exchange_Server" w:history="1">
              <w:r w:rsidR="00AD4C5F" w:rsidRPr="00AD4C5F">
                <w:rPr>
                  <w:rStyle w:val="Hyperlink"/>
                  <w:b/>
                  <w:sz w:val="13"/>
                  <w:szCs w:val="13"/>
                  <w:lang w:val="en-US" w:eastAsia="en-US"/>
                </w:rPr>
                <w:t>4</w:t>
              </w:r>
              <w:r w:rsidR="00481A9A">
                <w:rPr>
                  <w:rStyle w:val="Hyperlink"/>
                  <w:b/>
                  <w:sz w:val="13"/>
                  <w:szCs w:val="13"/>
                  <w:lang w:val="en-US" w:eastAsia="en-US"/>
                </w:rPr>
                <w:t>9</w:t>
              </w:r>
            </w:hyperlink>
          </w:p>
        </w:tc>
        <w:tc>
          <w:tcPr>
            <w:tcW w:w="450" w:type="dxa"/>
            <w:tcBorders>
              <w:bottom w:val="single" w:sz="4" w:space="0" w:color="auto"/>
            </w:tcBorders>
            <w:shd w:val="clear" w:color="auto" w:fill="FABF8F"/>
          </w:tcPr>
          <w:p w14:paraId="0E3CBD57" w14:textId="77777777" w:rsidR="00021544" w:rsidRPr="00480790" w:rsidRDefault="00021544" w:rsidP="003E59A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BD58" w14:textId="77777777" w:rsidR="00021544" w:rsidRPr="00480790" w:rsidRDefault="0002154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D59"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0E3CBD5A"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E3CBD5B"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FABF8F"/>
            <w:vAlign w:val="center"/>
          </w:tcPr>
          <w:p w14:paraId="0E3CBD5C"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E3CBD5D"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E3CBD5E"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E3CBD5F"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E3CBD60"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0E3CBD61"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0E3CBD62"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0E3CBD63"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E3CBD64"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D65"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BD66" w14:textId="77777777" w:rsidR="00021544" w:rsidRPr="006F757C" w:rsidRDefault="00021544" w:rsidP="00F22928">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D67" w14:textId="77777777" w:rsidR="00021544" w:rsidRPr="00480790" w:rsidRDefault="00021544">
            <w:pPr>
              <w:pStyle w:val="TableText"/>
              <w:widowControl w:val="0"/>
              <w:rPr>
                <w:rFonts w:ascii="Tahoma" w:hAnsi="Tahoma" w:cs="Tahoma"/>
                <w:sz w:val="13"/>
                <w:lang w:val="en-US" w:eastAsia="en-US"/>
              </w:rPr>
            </w:pPr>
          </w:p>
        </w:tc>
      </w:tr>
      <w:tr w:rsidR="004941B2" w14:paraId="0E3CBD7C" w14:textId="77777777" w:rsidTr="004941B2">
        <w:trPr>
          <w:trHeight w:val="145"/>
        </w:trPr>
        <w:tc>
          <w:tcPr>
            <w:tcW w:w="2714" w:type="dxa"/>
            <w:tcBorders>
              <w:bottom w:val="single" w:sz="4" w:space="0" w:color="auto"/>
            </w:tcBorders>
            <w:shd w:val="clear" w:color="auto" w:fill="FFFFFF" w:themeFill="background1"/>
          </w:tcPr>
          <w:p w14:paraId="0E3CBD69" w14:textId="77777777" w:rsidR="00C031FA" w:rsidRPr="0095763C" w:rsidRDefault="00C031FA">
            <w:pPr>
              <w:pStyle w:val="ProductNames"/>
              <w:rPr>
                <w:rFonts w:ascii="Tahoma" w:hAnsi="Tahoma" w:cs="Tahoma"/>
                <w:sz w:val="14"/>
              </w:rPr>
            </w:pPr>
            <w:bookmarkStart w:id="250" w:name="_Toc336337960"/>
            <w:bookmarkStart w:id="251" w:name="_Toc343596203"/>
            <w:r w:rsidRPr="0095763C">
              <w:rPr>
                <w:rFonts w:ascii="Tahoma" w:hAnsi="Tahoma" w:cs="Tahoma"/>
                <w:sz w:val="14"/>
              </w:rPr>
              <w:t>Exchange Server 2007 Standard for Small Business</w:t>
            </w:r>
            <w:bookmarkEnd w:id="250"/>
            <w:bookmarkEnd w:id="251"/>
          </w:p>
        </w:tc>
        <w:tc>
          <w:tcPr>
            <w:tcW w:w="450" w:type="dxa"/>
            <w:tcBorders>
              <w:bottom w:val="single" w:sz="4" w:space="0" w:color="auto"/>
            </w:tcBorders>
            <w:shd w:val="clear" w:color="auto" w:fill="FFFFFF" w:themeFill="background1"/>
            <w:vAlign w:val="center"/>
          </w:tcPr>
          <w:p w14:paraId="0E3CBD6A" w14:textId="77777777" w:rsidR="00C031FA" w:rsidRPr="00472DFD" w:rsidRDefault="00C031FA">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tcPr>
          <w:p w14:paraId="0E3CBD6B" w14:textId="77777777" w:rsidR="00C031FA" w:rsidRPr="00480790" w:rsidRDefault="00C031FA">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FFFFF" w:themeFill="background1"/>
            <w:vAlign w:val="center"/>
          </w:tcPr>
          <w:p w14:paraId="0E3CBD6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E3CBD6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6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6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7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7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D72"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E3CBD73"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D74"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0E3CBD75"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0E3CBD76"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0E3CBD7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D78"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D7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E3CBD7A"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E3CBD7B" w14:textId="77777777" w:rsidR="00C031FA" w:rsidRPr="00480790" w:rsidRDefault="00C031FA">
            <w:pPr>
              <w:pStyle w:val="TableText"/>
              <w:widowControl w:val="0"/>
              <w:rPr>
                <w:rFonts w:ascii="Tahoma" w:hAnsi="Tahoma" w:cs="Tahoma"/>
                <w:sz w:val="13"/>
                <w:lang w:val="en-US" w:eastAsia="en-US"/>
              </w:rPr>
            </w:pPr>
          </w:p>
        </w:tc>
      </w:tr>
      <w:tr w:rsidR="004941B2" w14:paraId="0E3CBD90" w14:textId="77777777" w:rsidTr="003E59A4">
        <w:trPr>
          <w:trHeight w:val="145"/>
        </w:trPr>
        <w:tc>
          <w:tcPr>
            <w:tcW w:w="2714" w:type="dxa"/>
            <w:tcBorders>
              <w:bottom w:val="single" w:sz="4" w:space="0" w:color="auto"/>
            </w:tcBorders>
            <w:shd w:val="clear" w:color="auto" w:fill="FABF8F"/>
          </w:tcPr>
          <w:p w14:paraId="0E3CBD7D" w14:textId="77777777" w:rsidR="00C031FA" w:rsidRPr="0095763C" w:rsidRDefault="00C031FA">
            <w:pPr>
              <w:pStyle w:val="ProductNames"/>
              <w:rPr>
                <w:rFonts w:ascii="Tahoma" w:hAnsi="Tahoma" w:cs="Tahoma"/>
                <w:sz w:val="14"/>
              </w:rPr>
            </w:pPr>
            <w:bookmarkStart w:id="252" w:name="_Toc336337961"/>
            <w:bookmarkStart w:id="253" w:name="_Toc343596204"/>
            <w:r w:rsidRPr="0095763C">
              <w:rPr>
                <w:rFonts w:ascii="Tahoma" w:hAnsi="Tahoma" w:cs="Tahoma"/>
                <w:sz w:val="14"/>
              </w:rPr>
              <w:t>Exchange Server 2007 Standard for Small Business CAL</w:t>
            </w:r>
            <w:bookmarkEnd w:id="252"/>
            <w:bookmarkEnd w:id="253"/>
          </w:p>
        </w:tc>
        <w:tc>
          <w:tcPr>
            <w:tcW w:w="450" w:type="dxa"/>
            <w:tcBorders>
              <w:bottom w:val="single" w:sz="4" w:space="0" w:color="auto"/>
            </w:tcBorders>
            <w:shd w:val="clear" w:color="auto" w:fill="FABF8F"/>
            <w:vAlign w:val="center"/>
          </w:tcPr>
          <w:p w14:paraId="0E3CBD7E" w14:textId="77777777" w:rsidR="00C031FA" w:rsidRPr="00472DFD" w:rsidRDefault="00C031FA">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E3CBD7F" w14:textId="77777777" w:rsidR="00C031FA" w:rsidRPr="00480790" w:rsidRDefault="00C031FA">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0E3CBD80"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BD8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8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8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8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8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86"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D87"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D8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BD8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BD8A"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BD8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D8C"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D8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D8E"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D8F" w14:textId="77777777" w:rsidR="00C031FA" w:rsidRPr="00480790" w:rsidRDefault="00C031FA">
            <w:pPr>
              <w:pStyle w:val="TableText"/>
              <w:widowControl w:val="0"/>
              <w:rPr>
                <w:rFonts w:ascii="Tahoma" w:hAnsi="Tahoma" w:cs="Tahoma"/>
                <w:sz w:val="13"/>
                <w:lang w:val="en-US" w:eastAsia="en-US"/>
              </w:rPr>
            </w:pPr>
          </w:p>
        </w:tc>
      </w:tr>
      <w:tr w:rsidR="004941B2" w14:paraId="0E3CBDA4" w14:textId="77777777" w:rsidTr="004941B2">
        <w:trPr>
          <w:trHeight w:val="145"/>
        </w:trPr>
        <w:tc>
          <w:tcPr>
            <w:tcW w:w="2714" w:type="dxa"/>
            <w:tcBorders>
              <w:bottom w:val="single" w:sz="4" w:space="0" w:color="auto"/>
            </w:tcBorders>
            <w:shd w:val="clear" w:color="auto" w:fill="FFFFFF" w:themeFill="background1"/>
          </w:tcPr>
          <w:p w14:paraId="0E3CBD91" w14:textId="77777777" w:rsidR="00C031FA" w:rsidRPr="0095763C" w:rsidRDefault="00C031FA" w:rsidP="00B6650E">
            <w:pPr>
              <w:pStyle w:val="ProductNames"/>
              <w:rPr>
                <w:rFonts w:ascii="Tahoma" w:hAnsi="Tahoma" w:cs="Tahoma"/>
                <w:sz w:val="14"/>
              </w:rPr>
            </w:pPr>
            <w:bookmarkStart w:id="254" w:name="_Toc336337963"/>
            <w:bookmarkStart w:id="255" w:name="_Toc343596205"/>
            <w:r w:rsidRPr="0095763C">
              <w:rPr>
                <w:rFonts w:ascii="Tahoma" w:hAnsi="Tahoma" w:cs="Tahoma"/>
                <w:sz w:val="14"/>
              </w:rPr>
              <w:t>Exchange Server 2010 Standard CAL (Device &amp; User)</w:t>
            </w:r>
            <w:bookmarkEnd w:id="254"/>
            <w:bookmarkEnd w:id="255"/>
          </w:p>
        </w:tc>
        <w:tc>
          <w:tcPr>
            <w:tcW w:w="450" w:type="dxa"/>
            <w:tcBorders>
              <w:bottom w:val="single" w:sz="4" w:space="0" w:color="auto"/>
            </w:tcBorders>
            <w:shd w:val="clear" w:color="auto" w:fill="FFFFFF" w:themeFill="background1"/>
            <w:vAlign w:val="center"/>
          </w:tcPr>
          <w:p w14:paraId="0E3CBD92" w14:textId="17E9D2BC" w:rsidR="00C031FA" w:rsidRPr="0051768A" w:rsidRDefault="00686DC7" w:rsidP="00481A9A">
            <w:pPr>
              <w:pStyle w:val="TableText"/>
              <w:widowControl w:val="0"/>
              <w:rPr>
                <w:rStyle w:val="EndnoteReference"/>
                <w:color w:val="0000FF"/>
                <w:sz w:val="13"/>
                <w:szCs w:val="13"/>
                <w:u w:val="single"/>
                <w:lang w:val="en-US" w:eastAsia="en-US"/>
              </w:rPr>
            </w:pPr>
            <w:hyperlink w:anchor="_50_Exchange_Server" w:history="1">
              <w:r w:rsidR="00481A9A">
                <w:rPr>
                  <w:rStyle w:val="Hyperlink"/>
                  <w:b/>
                  <w:sz w:val="13"/>
                  <w:szCs w:val="13"/>
                  <w:lang w:val="en-US" w:eastAsia="en-US"/>
                </w:rPr>
                <w:t>50</w:t>
              </w:r>
            </w:hyperlink>
          </w:p>
        </w:tc>
        <w:tc>
          <w:tcPr>
            <w:tcW w:w="450" w:type="dxa"/>
            <w:tcBorders>
              <w:bottom w:val="single" w:sz="4" w:space="0" w:color="auto"/>
            </w:tcBorders>
            <w:shd w:val="clear" w:color="auto" w:fill="FFFFFF" w:themeFill="background1"/>
          </w:tcPr>
          <w:p w14:paraId="0E3CBD93"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0E3CBD94"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E3CBD95"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0E3CBD96"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FFFFF" w:themeFill="background1"/>
            <w:vAlign w:val="center"/>
          </w:tcPr>
          <w:p w14:paraId="0E3CBD97"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themeFill="background1"/>
            <w:vAlign w:val="center"/>
          </w:tcPr>
          <w:p w14:paraId="0E3CBD9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themeFill="background1"/>
            <w:vAlign w:val="center"/>
          </w:tcPr>
          <w:p w14:paraId="0E3CBD9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themeFill="background1"/>
            <w:vAlign w:val="center"/>
          </w:tcPr>
          <w:p w14:paraId="0E3CBD9A"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0E3CBD9B"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E3CBD9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0E3CBD9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E3CBD9E"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E3CBD9F"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0E3CBDA0"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DA1"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E3CBDA2" w14:textId="77777777" w:rsidR="00C031FA" w:rsidRPr="00480790" w:rsidRDefault="00C031FA" w:rsidP="005C3F52">
            <w:pPr>
              <w:pStyle w:val="TableText"/>
              <w:widowControl w:val="0"/>
              <w:rPr>
                <w:rFonts w:ascii="Tahoma" w:hAnsi="Tahoma" w:cs="Tahoma"/>
                <w:sz w:val="13"/>
                <w:lang w:val="en-US" w:eastAsia="en-US"/>
              </w:rPr>
            </w:pPr>
            <w:r w:rsidRPr="00BC36C7">
              <w:rPr>
                <w:rFonts w:ascii="Tahoma" w:hAnsi="Tahoma" w:cs="Tahoma"/>
                <w:sz w:val="13"/>
                <w:lang w:val="en-US" w:eastAsia="en-US"/>
              </w:rPr>
              <w:t>A</w:t>
            </w:r>
            <w:r w:rsidR="004D7976">
              <w:rPr>
                <w:rFonts w:ascii="Tahoma" w:hAnsi="Tahoma" w:cs="Tahoma"/>
                <w:sz w:val="13"/>
                <w:lang w:val="en-US" w:eastAsia="en-US"/>
              </w:rPr>
              <w:t xml:space="preserve">O, </w:t>
            </w:r>
            <w:r>
              <w:rPr>
                <w:rFonts w:ascii="Tahoma" w:hAnsi="Tahoma" w:cs="Tahoma"/>
                <w:sz w:val="13"/>
                <w:lang w:val="en-US" w:eastAsia="en-US"/>
              </w:rPr>
              <w:t>ST</w:t>
            </w:r>
          </w:p>
        </w:tc>
        <w:tc>
          <w:tcPr>
            <w:tcW w:w="540" w:type="dxa"/>
            <w:tcBorders>
              <w:bottom w:val="single" w:sz="4" w:space="0" w:color="auto"/>
            </w:tcBorders>
            <w:shd w:val="clear" w:color="auto" w:fill="FFFFFF" w:themeFill="background1"/>
            <w:vAlign w:val="center"/>
          </w:tcPr>
          <w:p w14:paraId="0E3CBDA3" w14:textId="77777777" w:rsidR="00C031FA" w:rsidRPr="00480790" w:rsidRDefault="00C031FA">
            <w:pPr>
              <w:pStyle w:val="TableText"/>
              <w:widowControl w:val="0"/>
              <w:rPr>
                <w:rFonts w:ascii="Tahoma" w:hAnsi="Tahoma" w:cs="Tahoma"/>
                <w:sz w:val="13"/>
                <w:lang w:val="en-US" w:eastAsia="en-US"/>
              </w:rPr>
            </w:pPr>
          </w:p>
        </w:tc>
      </w:tr>
      <w:tr w:rsidR="001C38D4" w:rsidDel="00515A83" w14:paraId="0E3CBDB2" w14:textId="77777777" w:rsidTr="003E59A4">
        <w:trPr>
          <w:trHeight w:val="145"/>
        </w:trPr>
        <w:tc>
          <w:tcPr>
            <w:tcW w:w="2714" w:type="dxa"/>
            <w:tcBorders>
              <w:bottom w:val="single" w:sz="4" w:space="0" w:color="auto"/>
            </w:tcBorders>
            <w:shd w:val="clear" w:color="auto" w:fill="FABF8F"/>
          </w:tcPr>
          <w:p w14:paraId="0E3CBDA5" w14:textId="77777777" w:rsidR="00C031FA" w:rsidDel="00515A83" w:rsidRDefault="00C031FA" w:rsidP="00E44BAA">
            <w:pPr>
              <w:pStyle w:val="ProductNames"/>
              <w:rPr>
                <w:rFonts w:ascii="Tahoma" w:hAnsi="Tahoma" w:cs="Tahoma"/>
                <w:sz w:val="14"/>
              </w:rPr>
            </w:pPr>
            <w:bookmarkStart w:id="256" w:name="_Toc336337965"/>
            <w:bookmarkStart w:id="257" w:name="_Toc343596206"/>
            <w:r>
              <w:rPr>
                <w:rFonts w:ascii="Tahoma" w:hAnsi="Tahoma" w:cs="Tahoma"/>
                <w:sz w:val="14"/>
              </w:rPr>
              <w:t>Forefront Endpoint Protection</w:t>
            </w:r>
            <w:bookmarkEnd w:id="256"/>
            <w:bookmarkEnd w:id="257"/>
          </w:p>
        </w:tc>
        <w:tc>
          <w:tcPr>
            <w:tcW w:w="450" w:type="dxa"/>
            <w:tcBorders>
              <w:bottom w:val="single" w:sz="4" w:space="0" w:color="auto"/>
            </w:tcBorders>
            <w:shd w:val="clear" w:color="auto" w:fill="FABF8F"/>
            <w:vAlign w:val="center"/>
          </w:tcPr>
          <w:p w14:paraId="0E3CBDA6" w14:textId="1F447C87" w:rsidR="00C031FA" w:rsidRPr="00472DFD" w:rsidDel="00515A83" w:rsidRDefault="00686DC7" w:rsidP="00481A9A">
            <w:pPr>
              <w:pStyle w:val="TableText"/>
              <w:widowControl w:val="0"/>
              <w:rPr>
                <w:rStyle w:val="EndnoteReference"/>
                <w:color w:val="000000"/>
                <w:sz w:val="13"/>
                <w:szCs w:val="13"/>
                <w:u w:val="single"/>
                <w:lang w:val="en-US" w:eastAsia="en-US"/>
              </w:rPr>
            </w:pPr>
            <w:hyperlink w:anchor="Srv_51ForfrontEndpointProtection" w:history="1">
              <w:r w:rsidR="00AD4C5F">
                <w:rPr>
                  <w:rStyle w:val="Hyperlink"/>
                  <w:b/>
                  <w:sz w:val="13"/>
                  <w:szCs w:val="13"/>
                  <w:lang w:val="en-US" w:eastAsia="en-US"/>
                </w:rPr>
                <w:t>5</w:t>
              </w:r>
              <w:r w:rsidR="00481A9A">
                <w:rPr>
                  <w:rStyle w:val="Hyperlink"/>
                  <w:b/>
                  <w:sz w:val="13"/>
                  <w:szCs w:val="13"/>
                  <w:lang w:val="en-US" w:eastAsia="en-US"/>
                </w:rPr>
                <w:t>1</w:t>
              </w:r>
            </w:hyperlink>
          </w:p>
        </w:tc>
        <w:tc>
          <w:tcPr>
            <w:tcW w:w="450" w:type="dxa"/>
            <w:tcBorders>
              <w:bottom w:val="single" w:sz="4" w:space="0" w:color="auto"/>
            </w:tcBorders>
            <w:shd w:val="clear" w:color="auto" w:fill="FABF8F"/>
          </w:tcPr>
          <w:p w14:paraId="0E3CBDA7" w14:textId="77777777" w:rsidR="00C031FA" w:rsidRPr="00480790" w:rsidDel="00515A83"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DA8" w14:textId="77777777" w:rsidR="00C031FA" w:rsidRPr="00480790" w:rsidDel="00515A83"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DA9"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DAA"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DAB"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DAC"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DAD"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DAE"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DAF"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DB0" w14:textId="77777777" w:rsidR="00C031FA" w:rsidRPr="00480790" w:rsidDel="00515A83"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DB1" w14:textId="77777777" w:rsidR="00C031FA" w:rsidRPr="00480790" w:rsidDel="00515A83" w:rsidRDefault="00C031FA">
            <w:pPr>
              <w:pStyle w:val="TableText"/>
              <w:widowControl w:val="0"/>
              <w:rPr>
                <w:rFonts w:ascii="Tahoma" w:hAnsi="Tahoma" w:cs="Tahoma"/>
                <w:sz w:val="13"/>
                <w:lang w:val="en-US" w:eastAsia="en-US"/>
              </w:rPr>
            </w:pPr>
          </w:p>
        </w:tc>
      </w:tr>
      <w:tr w:rsidR="004941B2" w14:paraId="0E3CBDC6" w14:textId="77777777" w:rsidTr="004941B2">
        <w:trPr>
          <w:trHeight w:val="145"/>
        </w:trPr>
        <w:tc>
          <w:tcPr>
            <w:tcW w:w="2714" w:type="dxa"/>
            <w:tcBorders>
              <w:bottom w:val="single" w:sz="4" w:space="0" w:color="auto"/>
            </w:tcBorders>
            <w:shd w:val="clear" w:color="auto" w:fill="FFFFFF" w:themeFill="background1"/>
          </w:tcPr>
          <w:p w14:paraId="0E3CBDB3" w14:textId="77777777" w:rsidR="00154676" w:rsidRDefault="00154676" w:rsidP="00EA0C6C">
            <w:pPr>
              <w:pStyle w:val="ProductNames"/>
              <w:rPr>
                <w:rFonts w:ascii="Tahoma" w:hAnsi="Tahoma" w:cs="Tahoma"/>
                <w:sz w:val="14"/>
              </w:rPr>
            </w:pPr>
            <w:bookmarkStart w:id="258" w:name="_Toc336337966"/>
            <w:bookmarkStart w:id="259" w:name="_Toc343596207"/>
            <w:r>
              <w:rPr>
                <w:rFonts w:ascii="Tahoma" w:hAnsi="Tahoma" w:cs="Tahoma"/>
                <w:sz w:val="14"/>
              </w:rPr>
              <w:t>Forefront Identity Manager 2010 R2 CAL (User only)</w:t>
            </w:r>
            <w:bookmarkEnd w:id="258"/>
            <w:bookmarkEnd w:id="259"/>
          </w:p>
        </w:tc>
        <w:tc>
          <w:tcPr>
            <w:tcW w:w="450" w:type="dxa"/>
            <w:tcBorders>
              <w:bottom w:val="single" w:sz="4" w:space="0" w:color="auto"/>
            </w:tcBorders>
            <w:shd w:val="clear" w:color="auto" w:fill="FFFFFF" w:themeFill="background1"/>
            <w:vAlign w:val="center"/>
          </w:tcPr>
          <w:p w14:paraId="0E3CBDB4" w14:textId="42876AD9" w:rsidR="00154676" w:rsidRPr="0051768A" w:rsidRDefault="00686DC7" w:rsidP="00481A9A">
            <w:pPr>
              <w:pStyle w:val="TableText"/>
              <w:widowControl w:val="0"/>
              <w:rPr>
                <w:rStyle w:val="EndnoteReference"/>
                <w:color w:val="0000FF"/>
                <w:sz w:val="13"/>
                <w:szCs w:val="13"/>
                <w:u w:val="single"/>
                <w:lang w:val="en-US" w:eastAsia="en-US"/>
              </w:rPr>
            </w:pPr>
            <w:hyperlink w:anchor="Srv_48ForefrontIdMgr2010" w:history="1">
              <w:r w:rsidR="00AD4C5F">
                <w:rPr>
                  <w:rStyle w:val="Hyperlink"/>
                  <w:b/>
                  <w:sz w:val="13"/>
                  <w:szCs w:val="13"/>
                  <w:lang w:val="en-US" w:eastAsia="en-US"/>
                </w:rPr>
                <w:t>5</w:t>
              </w:r>
              <w:r w:rsidR="00481A9A">
                <w:rPr>
                  <w:rStyle w:val="Hyperlink"/>
                  <w:b/>
                  <w:sz w:val="13"/>
                  <w:szCs w:val="13"/>
                  <w:lang w:val="en-US" w:eastAsia="en-US"/>
                </w:rPr>
                <w:t>2</w:t>
              </w:r>
            </w:hyperlink>
          </w:p>
        </w:tc>
        <w:tc>
          <w:tcPr>
            <w:tcW w:w="450" w:type="dxa"/>
            <w:tcBorders>
              <w:bottom w:val="single" w:sz="4" w:space="0" w:color="auto"/>
            </w:tcBorders>
            <w:shd w:val="clear" w:color="auto" w:fill="FFFFFF" w:themeFill="background1"/>
          </w:tcPr>
          <w:p w14:paraId="0E3CBDB5" w14:textId="77777777" w:rsidR="00154676" w:rsidRPr="00480790" w:rsidRDefault="00154676" w:rsidP="00BE3FB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0E3CBDB6"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0E3CBDB7"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u w:val="single"/>
              </w:rPr>
              <w:t>1</w:t>
            </w:r>
          </w:p>
        </w:tc>
        <w:tc>
          <w:tcPr>
            <w:tcW w:w="450" w:type="dxa"/>
            <w:tcBorders>
              <w:bottom w:val="single" w:sz="4" w:space="0" w:color="auto"/>
            </w:tcBorders>
            <w:shd w:val="clear" w:color="auto" w:fill="FFFFFF" w:themeFill="background1"/>
            <w:vAlign w:val="bottom"/>
          </w:tcPr>
          <w:p w14:paraId="0E3CBDB8"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tcBorders>
              <w:bottom w:val="single" w:sz="4" w:space="0" w:color="auto"/>
            </w:tcBorders>
            <w:shd w:val="clear" w:color="auto" w:fill="FFFFFF" w:themeFill="background1"/>
            <w:vAlign w:val="bottom"/>
          </w:tcPr>
          <w:p w14:paraId="0E3CBDB9"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FFFFF" w:themeFill="background1"/>
            <w:vAlign w:val="bottom"/>
          </w:tcPr>
          <w:p w14:paraId="0E3CBDBA"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FFFFF" w:themeFill="background1"/>
            <w:vAlign w:val="bottom"/>
          </w:tcPr>
          <w:p w14:paraId="0E3CBDBB"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FFFFF" w:themeFill="background1"/>
            <w:vAlign w:val="bottom"/>
          </w:tcPr>
          <w:p w14:paraId="0E3CBDBC"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FFFFF" w:themeFill="background1"/>
            <w:vAlign w:val="bottom"/>
          </w:tcPr>
          <w:p w14:paraId="0E3CBDBD"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FFFFF" w:themeFill="background1"/>
            <w:vAlign w:val="bottom"/>
          </w:tcPr>
          <w:p w14:paraId="0E3CBDBE"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FFFFF" w:themeFill="background1"/>
            <w:vAlign w:val="bottom"/>
          </w:tcPr>
          <w:p w14:paraId="0E3CBDBF"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FFFFF" w:themeFill="background1"/>
            <w:vAlign w:val="bottom"/>
          </w:tcPr>
          <w:p w14:paraId="0E3CBDC0"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FFFFF" w:themeFill="background1"/>
            <w:vAlign w:val="bottom"/>
          </w:tcPr>
          <w:p w14:paraId="0E3CBDC1"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FFFFF" w:themeFill="background1"/>
            <w:vAlign w:val="center"/>
          </w:tcPr>
          <w:p w14:paraId="0E3CBDC2" w14:textId="77777777" w:rsidR="00154676" w:rsidRPr="00480790" w:rsidRDefault="00154676" w:rsidP="00BE3FB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DC3" w14:textId="77777777" w:rsidR="00154676" w:rsidRPr="00480790" w:rsidRDefault="00154676" w:rsidP="00BE3FB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E3CBDC4" w14:textId="77777777" w:rsidR="00154676" w:rsidRPr="00480790" w:rsidRDefault="00154676" w:rsidP="00BE3FBC">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FFFFF" w:themeFill="background1"/>
            <w:vAlign w:val="center"/>
          </w:tcPr>
          <w:p w14:paraId="0E3CBDC5" w14:textId="77777777" w:rsidR="00154676" w:rsidRPr="00480790" w:rsidRDefault="00154676" w:rsidP="00BE3FBC">
            <w:pPr>
              <w:pStyle w:val="TableText"/>
              <w:widowControl w:val="0"/>
              <w:rPr>
                <w:rFonts w:ascii="Tahoma" w:hAnsi="Tahoma" w:cs="Tahoma"/>
                <w:sz w:val="13"/>
                <w:lang w:val="en-US" w:eastAsia="en-US"/>
              </w:rPr>
            </w:pPr>
          </w:p>
        </w:tc>
      </w:tr>
      <w:tr w:rsidR="004941B2" w14:paraId="0E3CBDDA" w14:textId="77777777" w:rsidTr="003E59A4">
        <w:trPr>
          <w:trHeight w:val="145"/>
        </w:trPr>
        <w:tc>
          <w:tcPr>
            <w:tcW w:w="2714" w:type="dxa"/>
            <w:tcBorders>
              <w:bottom w:val="single" w:sz="4" w:space="0" w:color="auto"/>
            </w:tcBorders>
            <w:shd w:val="clear" w:color="auto" w:fill="FABF8F"/>
          </w:tcPr>
          <w:p w14:paraId="0E3CBDC7" w14:textId="77777777" w:rsidR="00154676" w:rsidRDefault="00154676" w:rsidP="00BE3FBC">
            <w:pPr>
              <w:pStyle w:val="ProductNames"/>
              <w:rPr>
                <w:rFonts w:ascii="Tahoma" w:hAnsi="Tahoma" w:cs="Tahoma"/>
                <w:sz w:val="14"/>
              </w:rPr>
            </w:pPr>
            <w:bookmarkStart w:id="260" w:name="_Toc336337967"/>
            <w:bookmarkStart w:id="261" w:name="_Toc343596208"/>
            <w:r>
              <w:rPr>
                <w:rFonts w:ascii="Tahoma" w:hAnsi="Tahoma" w:cs="Tahoma"/>
                <w:sz w:val="14"/>
              </w:rPr>
              <w:t>Forefront Identity Manager 2010 R2 External Connector</w:t>
            </w:r>
            <w:bookmarkEnd w:id="260"/>
            <w:bookmarkEnd w:id="261"/>
          </w:p>
        </w:tc>
        <w:tc>
          <w:tcPr>
            <w:tcW w:w="450" w:type="dxa"/>
            <w:tcBorders>
              <w:bottom w:val="single" w:sz="4" w:space="0" w:color="auto"/>
            </w:tcBorders>
            <w:shd w:val="clear" w:color="auto" w:fill="FABF8F"/>
            <w:vAlign w:val="center"/>
          </w:tcPr>
          <w:p w14:paraId="0E3CBDC8" w14:textId="66888478" w:rsidR="00154676" w:rsidRPr="00472DFD" w:rsidRDefault="00686DC7" w:rsidP="00481A9A">
            <w:pPr>
              <w:pStyle w:val="TableText"/>
              <w:widowControl w:val="0"/>
              <w:rPr>
                <w:rStyle w:val="EndnoteReference"/>
                <w:color w:val="000000"/>
                <w:sz w:val="13"/>
                <w:szCs w:val="13"/>
                <w:u w:val="single"/>
                <w:lang w:val="en-US" w:eastAsia="en-US"/>
              </w:rPr>
            </w:pPr>
            <w:hyperlink w:anchor="Srv_48ForefrontIdMgr2010" w:history="1">
              <w:r w:rsidR="00AD4C5F">
                <w:rPr>
                  <w:rStyle w:val="Hyperlink"/>
                  <w:b/>
                  <w:sz w:val="13"/>
                  <w:szCs w:val="13"/>
                  <w:lang w:val="en-US" w:eastAsia="en-US"/>
                </w:rPr>
                <w:t>5</w:t>
              </w:r>
              <w:r w:rsidR="00481A9A">
                <w:rPr>
                  <w:rStyle w:val="Hyperlink"/>
                  <w:b/>
                  <w:sz w:val="13"/>
                  <w:szCs w:val="13"/>
                  <w:lang w:val="en-US" w:eastAsia="en-US"/>
                </w:rPr>
                <w:t>2</w:t>
              </w:r>
            </w:hyperlink>
          </w:p>
        </w:tc>
        <w:tc>
          <w:tcPr>
            <w:tcW w:w="450" w:type="dxa"/>
            <w:tcBorders>
              <w:bottom w:val="single" w:sz="4" w:space="0" w:color="auto"/>
            </w:tcBorders>
            <w:shd w:val="clear" w:color="auto" w:fill="FABF8F"/>
          </w:tcPr>
          <w:p w14:paraId="0E3CBDC9" w14:textId="77777777" w:rsidR="00154676" w:rsidRPr="00480790" w:rsidRDefault="00154676" w:rsidP="00BE3FB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E3CBDCA"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BDCB"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u w:val="single"/>
              </w:rPr>
              <w:t>125</w:t>
            </w:r>
          </w:p>
        </w:tc>
        <w:tc>
          <w:tcPr>
            <w:tcW w:w="450" w:type="dxa"/>
            <w:tcBorders>
              <w:bottom w:val="single" w:sz="4" w:space="0" w:color="auto"/>
            </w:tcBorders>
            <w:shd w:val="clear" w:color="auto" w:fill="FABF8F"/>
            <w:vAlign w:val="bottom"/>
          </w:tcPr>
          <w:p w14:paraId="0E3CBDCC"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FABF8F"/>
            <w:vAlign w:val="bottom"/>
          </w:tcPr>
          <w:p w14:paraId="0E3CBDCD"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FABF8F"/>
            <w:vAlign w:val="bottom"/>
          </w:tcPr>
          <w:p w14:paraId="0E3CBDCE"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0E3CBDCF"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0E3CBDD0"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0E3CBDD1"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0E3CBDD2"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0E3CBDD3"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0E3CBDD4"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0E3CBDD5"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0E3CBDD6" w14:textId="77777777" w:rsidR="00154676" w:rsidRPr="00480790" w:rsidRDefault="00154676" w:rsidP="00BE3FB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DD7"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DD8" w14:textId="77777777" w:rsidR="00154676" w:rsidRPr="00480790" w:rsidRDefault="00154676" w:rsidP="00F22928">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DD9" w14:textId="77777777" w:rsidR="00154676" w:rsidRPr="00480790" w:rsidRDefault="00154676" w:rsidP="00BE3FBC">
            <w:pPr>
              <w:pStyle w:val="TableText"/>
              <w:widowControl w:val="0"/>
              <w:rPr>
                <w:rFonts w:ascii="Tahoma" w:hAnsi="Tahoma" w:cs="Tahoma"/>
                <w:sz w:val="13"/>
                <w:lang w:val="en-US" w:eastAsia="en-US"/>
              </w:rPr>
            </w:pPr>
          </w:p>
        </w:tc>
      </w:tr>
      <w:tr w:rsidR="004941B2" w14:paraId="0E3CBDEE" w14:textId="77777777" w:rsidTr="004941B2">
        <w:trPr>
          <w:trHeight w:val="145"/>
        </w:trPr>
        <w:tc>
          <w:tcPr>
            <w:tcW w:w="2714" w:type="dxa"/>
            <w:tcBorders>
              <w:bottom w:val="single" w:sz="4" w:space="0" w:color="auto"/>
            </w:tcBorders>
            <w:shd w:val="clear" w:color="auto" w:fill="FFFFFF" w:themeFill="background1"/>
          </w:tcPr>
          <w:p w14:paraId="0E3CBDDB" w14:textId="77777777" w:rsidR="00154676" w:rsidRDefault="00154676" w:rsidP="00BE3FBC">
            <w:pPr>
              <w:pStyle w:val="ProductNames"/>
              <w:rPr>
                <w:rFonts w:ascii="Tahoma" w:hAnsi="Tahoma" w:cs="Tahoma"/>
                <w:sz w:val="14"/>
              </w:rPr>
            </w:pPr>
            <w:bookmarkStart w:id="262" w:name="_Toc336337968"/>
            <w:bookmarkStart w:id="263" w:name="_Toc343596209"/>
            <w:r>
              <w:rPr>
                <w:rFonts w:ascii="Tahoma" w:hAnsi="Tahoma" w:cs="Tahoma"/>
                <w:sz w:val="14"/>
              </w:rPr>
              <w:t>Forefront Identity Manager 2010 R2 Server</w:t>
            </w:r>
            <w:bookmarkEnd w:id="262"/>
            <w:bookmarkEnd w:id="263"/>
            <w:r>
              <w:rPr>
                <w:rFonts w:ascii="Tahoma" w:hAnsi="Tahoma" w:cs="Tahoma"/>
                <w:sz w:val="14"/>
              </w:rPr>
              <w:t xml:space="preserve"> </w:t>
            </w:r>
          </w:p>
        </w:tc>
        <w:tc>
          <w:tcPr>
            <w:tcW w:w="450" w:type="dxa"/>
            <w:tcBorders>
              <w:bottom w:val="single" w:sz="4" w:space="0" w:color="auto"/>
            </w:tcBorders>
            <w:shd w:val="clear" w:color="auto" w:fill="FFFFFF" w:themeFill="background1"/>
            <w:vAlign w:val="center"/>
          </w:tcPr>
          <w:p w14:paraId="0E3CBDDC" w14:textId="60D598ED" w:rsidR="00154676" w:rsidRPr="00472DFD" w:rsidRDefault="00686DC7" w:rsidP="00481A9A">
            <w:pPr>
              <w:pStyle w:val="TableText"/>
              <w:widowControl w:val="0"/>
              <w:rPr>
                <w:rStyle w:val="EndnoteReference"/>
                <w:color w:val="000000"/>
                <w:sz w:val="13"/>
                <w:szCs w:val="13"/>
                <w:u w:val="single"/>
                <w:lang w:val="en-US" w:eastAsia="en-US"/>
              </w:rPr>
            </w:pPr>
            <w:hyperlink w:anchor="Srv_48ForefrontIdMgr2010" w:history="1">
              <w:r w:rsidR="00AD4C5F">
                <w:rPr>
                  <w:rStyle w:val="Hyperlink"/>
                  <w:b/>
                  <w:sz w:val="13"/>
                  <w:szCs w:val="13"/>
                  <w:lang w:val="en-US" w:eastAsia="en-US"/>
                </w:rPr>
                <w:t>5</w:t>
              </w:r>
              <w:r w:rsidR="00481A9A">
                <w:rPr>
                  <w:rStyle w:val="Hyperlink"/>
                  <w:b/>
                  <w:sz w:val="13"/>
                  <w:szCs w:val="13"/>
                  <w:lang w:val="en-US" w:eastAsia="en-US"/>
                </w:rPr>
                <w:t>2</w:t>
              </w:r>
            </w:hyperlink>
          </w:p>
        </w:tc>
        <w:tc>
          <w:tcPr>
            <w:tcW w:w="450" w:type="dxa"/>
            <w:tcBorders>
              <w:bottom w:val="single" w:sz="4" w:space="0" w:color="auto"/>
            </w:tcBorders>
            <w:shd w:val="clear" w:color="auto" w:fill="FFFFFF" w:themeFill="background1"/>
          </w:tcPr>
          <w:p w14:paraId="0E3CBDDD" w14:textId="77777777" w:rsidR="00154676" w:rsidRPr="00480790" w:rsidRDefault="00154676" w:rsidP="00BE3FB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0E3CBDDE"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0E3CBDDF"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u w:val="single"/>
              </w:rPr>
              <w:t>125</w:t>
            </w:r>
          </w:p>
        </w:tc>
        <w:tc>
          <w:tcPr>
            <w:tcW w:w="450" w:type="dxa"/>
            <w:tcBorders>
              <w:bottom w:val="single" w:sz="4" w:space="0" w:color="auto"/>
            </w:tcBorders>
            <w:shd w:val="clear" w:color="auto" w:fill="FFFFFF" w:themeFill="background1"/>
            <w:vAlign w:val="bottom"/>
          </w:tcPr>
          <w:p w14:paraId="0E3CBDE0"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FFFFFF" w:themeFill="background1"/>
            <w:vAlign w:val="bottom"/>
          </w:tcPr>
          <w:p w14:paraId="0E3CBDE1"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FFFFFF" w:themeFill="background1"/>
            <w:vAlign w:val="bottom"/>
          </w:tcPr>
          <w:p w14:paraId="0E3CBDE2"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FFFFF" w:themeFill="background1"/>
            <w:vAlign w:val="bottom"/>
          </w:tcPr>
          <w:p w14:paraId="0E3CBDE3"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FFFFF" w:themeFill="background1"/>
            <w:vAlign w:val="bottom"/>
          </w:tcPr>
          <w:p w14:paraId="0E3CBDE4"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0E3CBDE5"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0E3CBDE6"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0E3CBDE7"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0E3CBDE8"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E3CBDE9"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0E3CBDEA" w14:textId="77777777" w:rsidR="00154676" w:rsidRPr="00480790" w:rsidRDefault="00154676" w:rsidP="00BE3FB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DEB"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E3CBDEC" w14:textId="77777777" w:rsidR="00154676" w:rsidRPr="00480790" w:rsidRDefault="00154676" w:rsidP="008140D8">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0E3CBDED" w14:textId="77777777" w:rsidR="00154676" w:rsidRPr="00480790" w:rsidRDefault="00154676" w:rsidP="00BE3FBC">
            <w:pPr>
              <w:pStyle w:val="TableText"/>
              <w:widowControl w:val="0"/>
              <w:rPr>
                <w:rFonts w:ascii="Tahoma" w:hAnsi="Tahoma" w:cs="Tahoma"/>
                <w:sz w:val="13"/>
                <w:lang w:val="en-US" w:eastAsia="en-US"/>
              </w:rPr>
            </w:pPr>
          </w:p>
        </w:tc>
      </w:tr>
      <w:tr w:rsidR="004941B2" w14:paraId="0E3CBE02" w14:textId="77777777" w:rsidTr="003E59A4">
        <w:trPr>
          <w:trHeight w:val="145"/>
        </w:trPr>
        <w:tc>
          <w:tcPr>
            <w:tcW w:w="2714" w:type="dxa"/>
            <w:tcBorders>
              <w:bottom w:val="single" w:sz="4" w:space="0" w:color="auto"/>
            </w:tcBorders>
            <w:shd w:val="clear" w:color="auto" w:fill="FABF8F"/>
          </w:tcPr>
          <w:p w14:paraId="0E3CBDEF" w14:textId="77777777" w:rsidR="00154676" w:rsidRPr="00461CA9" w:rsidRDefault="00154676" w:rsidP="00461CA9">
            <w:pPr>
              <w:pStyle w:val="Heading2"/>
              <w:ind w:left="0"/>
              <w:rPr>
                <w:rFonts w:ascii="Tahoma" w:hAnsi="Tahoma" w:cs="Tahoma"/>
                <w:b w:val="0"/>
              </w:rPr>
            </w:pPr>
            <w:bookmarkStart w:id="264" w:name="_Toc336337969"/>
            <w:bookmarkStart w:id="265" w:name="_Toc343596210"/>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64"/>
            <w:bookmarkEnd w:id="265"/>
          </w:p>
        </w:tc>
        <w:tc>
          <w:tcPr>
            <w:tcW w:w="450" w:type="dxa"/>
            <w:tcBorders>
              <w:bottom w:val="single" w:sz="4" w:space="0" w:color="auto"/>
            </w:tcBorders>
            <w:shd w:val="clear" w:color="auto" w:fill="FABF8F"/>
            <w:vAlign w:val="center"/>
          </w:tcPr>
          <w:p w14:paraId="0E3CBDF0" w14:textId="21AD5010" w:rsidR="00154676" w:rsidRPr="00472DFD" w:rsidRDefault="00686DC7" w:rsidP="00481A9A">
            <w:pPr>
              <w:pStyle w:val="TableText"/>
              <w:widowControl w:val="0"/>
              <w:rPr>
                <w:b/>
                <w:color w:val="0000FF"/>
                <w:sz w:val="13"/>
                <w:szCs w:val="13"/>
                <w:u w:val="single"/>
                <w:lang w:val="en-US" w:eastAsia="en-US"/>
              </w:rPr>
            </w:pPr>
            <w:hyperlink w:anchor="Srv_54ForefrontIDMgrWinLiveEd" w:history="1">
              <w:r w:rsidR="0073207B">
                <w:rPr>
                  <w:rStyle w:val="Hyperlink"/>
                  <w:b/>
                  <w:sz w:val="13"/>
                  <w:szCs w:val="13"/>
                  <w:lang w:val="en-US" w:eastAsia="en-US"/>
                </w:rPr>
                <w:t>5</w:t>
              </w:r>
              <w:r w:rsidR="00481A9A">
                <w:rPr>
                  <w:rStyle w:val="Hyperlink"/>
                  <w:b/>
                  <w:sz w:val="13"/>
                  <w:szCs w:val="13"/>
                  <w:lang w:val="en-US" w:eastAsia="en-US"/>
                </w:rPr>
                <w:t>3</w:t>
              </w:r>
            </w:hyperlink>
          </w:p>
        </w:tc>
        <w:tc>
          <w:tcPr>
            <w:tcW w:w="450" w:type="dxa"/>
            <w:tcBorders>
              <w:bottom w:val="single" w:sz="4" w:space="0" w:color="auto"/>
            </w:tcBorders>
            <w:shd w:val="clear" w:color="auto" w:fill="FABF8F"/>
          </w:tcPr>
          <w:p w14:paraId="0E3CBDF1" w14:textId="77777777" w:rsidR="00154676" w:rsidRDefault="00154676" w:rsidP="00461CA9">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ABF8F"/>
            <w:vAlign w:val="center"/>
          </w:tcPr>
          <w:p w14:paraId="0E3CBDF2" w14:textId="77777777" w:rsidR="00154676" w:rsidRPr="00480790" w:rsidRDefault="00154676" w:rsidP="00746F8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BDF3"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u w:val="single"/>
              </w:rPr>
              <w:t>25</w:t>
            </w:r>
          </w:p>
        </w:tc>
        <w:tc>
          <w:tcPr>
            <w:tcW w:w="450" w:type="dxa"/>
            <w:tcBorders>
              <w:bottom w:val="single" w:sz="4" w:space="0" w:color="auto"/>
            </w:tcBorders>
            <w:shd w:val="clear" w:color="auto" w:fill="FABF8F"/>
            <w:vAlign w:val="bottom"/>
          </w:tcPr>
          <w:p w14:paraId="0E3CBDF4"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FABF8F"/>
            <w:vAlign w:val="bottom"/>
          </w:tcPr>
          <w:p w14:paraId="0E3CBDF5"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FABF8F"/>
            <w:vAlign w:val="bottom"/>
          </w:tcPr>
          <w:p w14:paraId="0E3CBDF6"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ABF8F"/>
            <w:vAlign w:val="bottom"/>
          </w:tcPr>
          <w:p w14:paraId="0E3CBDF7"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ABF8F"/>
            <w:vAlign w:val="bottom"/>
          </w:tcPr>
          <w:p w14:paraId="0E3CBDF8"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ABF8F"/>
            <w:vAlign w:val="bottom"/>
          </w:tcPr>
          <w:p w14:paraId="0E3CBDF9"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ABF8F"/>
            <w:vAlign w:val="bottom"/>
          </w:tcPr>
          <w:p w14:paraId="0E3CBDFA"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ABF8F"/>
            <w:vAlign w:val="bottom"/>
          </w:tcPr>
          <w:p w14:paraId="0E3CBDFB"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ABF8F"/>
            <w:vAlign w:val="bottom"/>
          </w:tcPr>
          <w:p w14:paraId="0E3CBDFC"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ABF8F"/>
            <w:vAlign w:val="bottom"/>
          </w:tcPr>
          <w:p w14:paraId="0E3CBDFD"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ABF8F"/>
            <w:vAlign w:val="center"/>
          </w:tcPr>
          <w:p w14:paraId="0E3CBDFE" w14:textId="77777777" w:rsidR="00154676" w:rsidRPr="00480790" w:rsidRDefault="00154676" w:rsidP="00746F8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DFF" w14:textId="77777777" w:rsidR="00154676" w:rsidRPr="00480790" w:rsidRDefault="00154676" w:rsidP="00746F8A">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BE00" w14:textId="77777777" w:rsidR="00154676" w:rsidRPr="003F2F8E" w:rsidRDefault="00154676" w:rsidP="008140D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E01" w14:textId="77777777" w:rsidR="00154676" w:rsidRPr="00480790" w:rsidRDefault="00154676" w:rsidP="00461CA9">
            <w:pPr>
              <w:pStyle w:val="TableText"/>
              <w:widowControl w:val="0"/>
              <w:rPr>
                <w:rFonts w:ascii="Tahoma" w:hAnsi="Tahoma" w:cs="Tahoma"/>
                <w:sz w:val="13"/>
                <w:lang w:val="en-US" w:eastAsia="en-US"/>
              </w:rPr>
            </w:pPr>
          </w:p>
        </w:tc>
      </w:tr>
      <w:tr w:rsidR="001C38D4" w14:paraId="0E3CBE10" w14:textId="77777777" w:rsidTr="004941B2">
        <w:trPr>
          <w:trHeight w:val="145"/>
        </w:trPr>
        <w:tc>
          <w:tcPr>
            <w:tcW w:w="2714" w:type="dxa"/>
            <w:tcBorders>
              <w:bottom w:val="single" w:sz="4" w:space="0" w:color="auto"/>
            </w:tcBorders>
            <w:shd w:val="clear" w:color="auto" w:fill="FFFFFF" w:themeFill="background1"/>
          </w:tcPr>
          <w:p w14:paraId="0E3CBE03" w14:textId="77777777" w:rsidR="00C031FA" w:rsidRDefault="00C031FA" w:rsidP="002D03E6">
            <w:pPr>
              <w:pStyle w:val="ProductNames"/>
              <w:rPr>
                <w:rFonts w:ascii="Tahoma" w:hAnsi="Tahoma" w:cs="Tahoma"/>
                <w:sz w:val="14"/>
              </w:rPr>
            </w:pPr>
            <w:bookmarkStart w:id="266" w:name="_Toc336337970"/>
            <w:bookmarkStart w:id="267" w:name="_Toc343596211"/>
            <w:r>
              <w:rPr>
                <w:rFonts w:ascii="Tahoma" w:hAnsi="Tahoma" w:cs="Tahoma"/>
                <w:sz w:val="14"/>
              </w:rPr>
              <w:t>Forefront Online Protection for Exchange (Device and User SL)</w:t>
            </w:r>
            <w:bookmarkEnd w:id="266"/>
            <w:bookmarkEnd w:id="267"/>
          </w:p>
        </w:tc>
        <w:tc>
          <w:tcPr>
            <w:tcW w:w="450" w:type="dxa"/>
            <w:tcBorders>
              <w:bottom w:val="single" w:sz="4" w:space="0" w:color="auto"/>
            </w:tcBorders>
            <w:shd w:val="clear" w:color="auto" w:fill="FFFFFF" w:themeFill="background1"/>
            <w:vAlign w:val="center"/>
          </w:tcPr>
          <w:p w14:paraId="0E3CBE04" w14:textId="35A6B2EB" w:rsidR="00C031FA" w:rsidRPr="00472DFD" w:rsidRDefault="00686DC7" w:rsidP="00481A9A">
            <w:pPr>
              <w:pStyle w:val="TableText"/>
              <w:widowControl w:val="0"/>
              <w:rPr>
                <w:rStyle w:val="EndnoteReference"/>
                <w:rFonts w:cs="Tahoma"/>
                <w:color w:val="000000"/>
                <w:sz w:val="13"/>
                <w:szCs w:val="13"/>
                <w:u w:val="single"/>
                <w:lang w:val="en-US" w:eastAsia="en-US"/>
              </w:rPr>
            </w:pPr>
            <w:hyperlink w:anchor="Srv_46ForefrontOnlineProforExch" w:history="1">
              <w:r w:rsidR="0073207B">
                <w:rPr>
                  <w:rStyle w:val="Hyperlink"/>
                  <w:b/>
                  <w:sz w:val="13"/>
                  <w:szCs w:val="13"/>
                  <w:lang w:val="en-US" w:eastAsia="en-US"/>
                </w:rPr>
                <w:t>5</w:t>
              </w:r>
              <w:r w:rsidR="00481A9A">
                <w:rPr>
                  <w:rStyle w:val="Hyperlink"/>
                  <w:b/>
                  <w:sz w:val="13"/>
                  <w:szCs w:val="13"/>
                  <w:lang w:val="en-US" w:eastAsia="en-US"/>
                </w:rPr>
                <w:t>4</w:t>
              </w:r>
            </w:hyperlink>
          </w:p>
        </w:tc>
        <w:tc>
          <w:tcPr>
            <w:tcW w:w="450" w:type="dxa"/>
            <w:tcBorders>
              <w:bottom w:val="single" w:sz="4" w:space="0" w:color="auto"/>
            </w:tcBorders>
            <w:shd w:val="clear" w:color="auto" w:fill="FFFFFF" w:themeFill="background1"/>
          </w:tcPr>
          <w:p w14:paraId="0E3CBE05" w14:textId="77777777" w:rsidR="00C031FA" w:rsidRPr="00480790" w:rsidRDefault="00C031FA" w:rsidP="002D03E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E3CBE06" w14:textId="77777777" w:rsidR="00C031FA" w:rsidRPr="00480790" w:rsidRDefault="00C031FA" w:rsidP="002D03E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E3CBE07"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E08"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E09"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E0A"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E0B"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E0C"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E0D"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E0E" w14:textId="77777777" w:rsidR="00C031FA" w:rsidRPr="00480790" w:rsidRDefault="00C031FA" w:rsidP="008140D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E3CBE0F" w14:textId="77777777" w:rsidR="00C031FA" w:rsidRPr="00480790" w:rsidRDefault="00C031FA" w:rsidP="002D03E6">
            <w:pPr>
              <w:pStyle w:val="TableText"/>
              <w:widowControl w:val="0"/>
              <w:rPr>
                <w:rFonts w:ascii="Tahoma" w:hAnsi="Tahoma" w:cs="Tahoma"/>
                <w:sz w:val="13"/>
                <w:lang w:val="en-US" w:eastAsia="en-US"/>
              </w:rPr>
            </w:pPr>
          </w:p>
        </w:tc>
      </w:tr>
      <w:tr w:rsidR="00273685" w14:paraId="0E3CBE1E" w14:textId="77777777" w:rsidTr="003E59A4">
        <w:trPr>
          <w:trHeight w:val="145"/>
        </w:trPr>
        <w:tc>
          <w:tcPr>
            <w:tcW w:w="2714" w:type="dxa"/>
            <w:tcBorders>
              <w:bottom w:val="single" w:sz="4" w:space="0" w:color="auto"/>
            </w:tcBorders>
            <w:shd w:val="clear" w:color="auto" w:fill="FABF8F"/>
          </w:tcPr>
          <w:p w14:paraId="0E3CBE11" w14:textId="77777777" w:rsidR="00273685" w:rsidRDefault="00273685" w:rsidP="00273685">
            <w:pPr>
              <w:pStyle w:val="ProductNames"/>
              <w:rPr>
                <w:rFonts w:ascii="Tahoma" w:hAnsi="Tahoma" w:cs="Tahoma"/>
                <w:sz w:val="14"/>
              </w:rPr>
            </w:pPr>
            <w:bookmarkStart w:id="268" w:name="_Toc336337971"/>
            <w:bookmarkStart w:id="269" w:name="_Toc343596212"/>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68"/>
            <w:bookmarkEnd w:id="269"/>
          </w:p>
        </w:tc>
        <w:tc>
          <w:tcPr>
            <w:tcW w:w="450" w:type="dxa"/>
            <w:tcBorders>
              <w:bottom w:val="single" w:sz="4" w:space="0" w:color="auto"/>
            </w:tcBorders>
            <w:shd w:val="clear" w:color="auto" w:fill="FABF8F"/>
            <w:vAlign w:val="center"/>
          </w:tcPr>
          <w:p w14:paraId="0E3CBE12" w14:textId="275C71DC" w:rsidR="00273685" w:rsidRPr="00472DFD" w:rsidRDefault="00686DC7" w:rsidP="00481A9A">
            <w:pPr>
              <w:pStyle w:val="TableText"/>
              <w:widowControl w:val="0"/>
              <w:rPr>
                <w:b/>
                <w:color w:val="000000"/>
                <w:sz w:val="13"/>
                <w:szCs w:val="13"/>
                <w:u w:val="single"/>
                <w:lang w:val="en-US" w:eastAsia="en-US"/>
              </w:rPr>
            </w:pPr>
            <w:hyperlink w:anchor="_54_Forefront_Protection" w:history="1">
              <w:r w:rsidR="00BD1B09" w:rsidRPr="00BD1B09">
                <w:rPr>
                  <w:rStyle w:val="Hyperlink"/>
                  <w:b/>
                  <w:sz w:val="13"/>
                  <w:szCs w:val="13"/>
                  <w:lang w:val="en-US" w:eastAsia="en-US"/>
                </w:rPr>
                <w:t>5</w:t>
              </w:r>
              <w:r w:rsidR="00481A9A">
                <w:rPr>
                  <w:rStyle w:val="Hyperlink"/>
                  <w:b/>
                  <w:sz w:val="13"/>
                  <w:szCs w:val="13"/>
                  <w:lang w:val="en-US" w:eastAsia="en-US"/>
                </w:rPr>
                <w:t>5</w:t>
              </w:r>
            </w:hyperlink>
          </w:p>
        </w:tc>
        <w:tc>
          <w:tcPr>
            <w:tcW w:w="450" w:type="dxa"/>
            <w:tcBorders>
              <w:bottom w:val="single" w:sz="4" w:space="0" w:color="auto"/>
            </w:tcBorders>
            <w:shd w:val="clear" w:color="auto" w:fill="FABF8F"/>
          </w:tcPr>
          <w:p w14:paraId="0E3CBE13" w14:textId="77777777" w:rsidR="00273685" w:rsidRPr="00480790" w:rsidRDefault="00273685" w:rsidP="002D03E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E14" w14:textId="77777777" w:rsidR="00273685" w:rsidRPr="00480790" w:rsidRDefault="00273685" w:rsidP="002D03E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E15"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E16"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E17"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E18"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E19"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E1A"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E1B"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E1C" w14:textId="77777777" w:rsidR="00273685" w:rsidRPr="00480790" w:rsidRDefault="00273685" w:rsidP="008140D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E1D" w14:textId="77777777" w:rsidR="00273685" w:rsidRPr="00480790" w:rsidRDefault="00273685" w:rsidP="002D03E6">
            <w:pPr>
              <w:pStyle w:val="TableText"/>
              <w:widowControl w:val="0"/>
              <w:rPr>
                <w:rFonts w:ascii="Tahoma" w:hAnsi="Tahoma" w:cs="Tahoma"/>
                <w:sz w:val="13"/>
                <w:lang w:val="en-US" w:eastAsia="en-US"/>
              </w:rPr>
            </w:pPr>
          </w:p>
        </w:tc>
      </w:tr>
      <w:tr w:rsidR="001C38D4" w14:paraId="0E3CBE2C" w14:textId="77777777" w:rsidTr="004941B2">
        <w:trPr>
          <w:trHeight w:val="145"/>
        </w:trPr>
        <w:tc>
          <w:tcPr>
            <w:tcW w:w="2714" w:type="dxa"/>
            <w:tcBorders>
              <w:bottom w:val="single" w:sz="4" w:space="0" w:color="auto"/>
            </w:tcBorders>
            <w:shd w:val="clear" w:color="auto" w:fill="FFFFFF" w:themeFill="background1"/>
          </w:tcPr>
          <w:p w14:paraId="0E3CBE1F" w14:textId="77777777" w:rsidR="00C031FA" w:rsidRDefault="00C031FA" w:rsidP="002D03E6">
            <w:pPr>
              <w:pStyle w:val="ProductNames"/>
              <w:rPr>
                <w:rFonts w:ascii="Tahoma" w:hAnsi="Tahoma" w:cs="Tahoma"/>
                <w:sz w:val="14"/>
              </w:rPr>
            </w:pPr>
            <w:bookmarkStart w:id="270" w:name="_Toc336337973"/>
            <w:bookmarkStart w:id="271" w:name="_Toc343596213"/>
            <w:r>
              <w:rPr>
                <w:rFonts w:ascii="Tahoma" w:hAnsi="Tahoma" w:cs="Tahoma"/>
                <w:sz w:val="14"/>
              </w:rPr>
              <w:t>Forefront Protection Suite (Device and User SL)</w:t>
            </w:r>
            <w:bookmarkEnd w:id="270"/>
            <w:bookmarkEnd w:id="271"/>
          </w:p>
        </w:tc>
        <w:tc>
          <w:tcPr>
            <w:tcW w:w="450" w:type="dxa"/>
            <w:tcBorders>
              <w:bottom w:val="single" w:sz="4" w:space="0" w:color="auto"/>
            </w:tcBorders>
            <w:shd w:val="clear" w:color="auto" w:fill="FFFFFF" w:themeFill="background1"/>
            <w:vAlign w:val="center"/>
          </w:tcPr>
          <w:p w14:paraId="0E3CBE20" w14:textId="0698AC60" w:rsidR="00C031FA" w:rsidRPr="0051768A" w:rsidRDefault="00686DC7" w:rsidP="00481A9A">
            <w:pPr>
              <w:pStyle w:val="TableText"/>
              <w:widowControl w:val="0"/>
              <w:rPr>
                <w:rStyle w:val="EndnoteReference"/>
                <w:color w:val="0000FF"/>
                <w:sz w:val="13"/>
                <w:szCs w:val="13"/>
                <w:u w:val="single"/>
                <w:lang w:val="en-US" w:eastAsia="en-US"/>
              </w:rPr>
            </w:pPr>
            <w:hyperlink w:anchor="Srv_48ForefrontProtectionSuite" w:history="1">
              <w:r w:rsidR="00AD4C5F">
                <w:rPr>
                  <w:rStyle w:val="Hyperlink"/>
                  <w:b/>
                  <w:sz w:val="13"/>
                  <w:szCs w:val="13"/>
                  <w:lang w:val="en-US" w:eastAsia="en-US"/>
                </w:rPr>
                <w:t>5</w:t>
              </w:r>
              <w:r w:rsidR="00481A9A">
                <w:rPr>
                  <w:rStyle w:val="Hyperlink"/>
                  <w:b/>
                  <w:sz w:val="13"/>
                  <w:szCs w:val="13"/>
                  <w:lang w:val="en-US" w:eastAsia="en-US"/>
                </w:rPr>
                <w:t>6</w:t>
              </w:r>
            </w:hyperlink>
          </w:p>
        </w:tc>
        <w:tc>
          <w:tcPr>
            <w:tcW w:w="450" w:type="dxa"/>
            <w:tcBorders>
              <w:bottom w:val="single" w:sz="4" w:space="0" w:color="auto"/>
            </w:tcBorders>
            <w:shd w:val="clear" w:color="auto" w:fill="FFFFFF" w:themeFill="background1"/>
          </w:tcPr>
          <w:p w14:paraId="0E3CBE21" w14:textId="77777777" w:rsidR="00C031FA" w:rsidRPr="00480790" w:rsidRDefault="00C031FA" w:rsidP="002D03E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E3CBE22" w14:textId="77777777" w:rsidR="00C031FA" w:rsidRPr="00480790" w:rsidRDefault="00C031FA" w:rsidP="002D03E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E3CBE23"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E24"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E25"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E26"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E27"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E28"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E29"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E3CBE2A"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E3CBE2B" w14:textId="77777777" w:rsidR="00C031FA" w:rsidRPr="00480790" w:rsidRDefault="00C031FA" w:rsidP="002D03E6">
            <w:pPr>
              <w:pStyle w:val="TableText"/>
              <w:widowControl w:val="0"/>
              <w:rPr>
                <w:rFonts w:ascii="Tahoma" w:hAnsi="Tahoma" w:cs="Tahoma"/>
                <w:sz w:val="13"/>
                <w:lang w:val="en-US" w:eastAsia="en-US"/>
              </w:rPr>
            </w:pPr>
          </w:p>
        </w:tc>
      </w:tr>
      <w:tr w:rsidR="001C38D4" w14:paraId="0E3CBE3A" w14:textId="77777777" w:rsidTr="003E59A4">
        <w:trPr>
          <w:trHeight w:val="145"/>
        </w:trPr>
        <w:tc>
          <w:tcPr>
            <w:tcW w:w="2714" w:type="dxa"/>
            <w:tcBorders>
              <w:bottom w:val="single" w:sz="4" w:space="0" w:color="auto"/>
            </w:tcBorders>
            <w:shd w:val="clear" w:color="auto" w:fill="FABF8F"/>
          </w:tcPr>
          <w:p w14:paraId="0E3CBE2D" w14:textId="77777777" w:rsidR="00C031FA" w:rsidRDefault="00C031FA">
            <w:pPr>
              <w:pStyle w:val="ProductNames"/>
              <w:rPr>
                <w:rFonts w:ascii="Tahoma" w:hAnsi="Tahoma" w:cs="Tahoma"/>
                <w:sz w:val="14"/>
              </w:rPr>
            </w:pPr>
            <w:bookmarkStart w:id="272" w:name="_Toc336337974"/>
            <w:bookmarkStart w:id="273" w:name="_Toc343596214"/>
            <w:r>
              <w:rPr>
                <w:rFonts w:ascii="Tahoma" w:hAnsi="Tahoma" w:cs="Tahoma"/>
                <w:sz w:val="14"/>
              </w:rPr>
              <w:t>Forefront Security for Office Communications Server (Device and User SL)</w:t>
            </w:r>
            <w:bookmarkEnd w:id="272"/>
            <w:bookmarkEnd w:id="273"/>
          </w:p>
        </w:tc>
        <w:bookmarkStart w:id="274" w:name="_Hlt336251035"/>
        <w:tc>
          <w:tcPr>
            <w:tcW w:w="450" w:type="dxa"/>
            <w:tcBorders>
              <w:bottom w:val="single" w:sz="4" w:space="0" w:color="auto"/>
            </w:tcBorders>
            <w:shd w:val="clear" w:color="auto" w:fill="FABF8F"/>
            <w:vAlign w:val="center"/>
          </w:tcPr>
          <w:p w14:paraId="0E3CBE2E" w14:textId="42B8B6E4" w:rsidR="00C031FA" w:rsidRPr="00472DFD" w:rsidRDefault="0073207B" w:rsidP="00481A9A">
            <w:pPr>
              <w:pStyle w:val="TableText"/>
              <w:widowControl w:val="0"/>
              <w:rPr>
                <w:rStyle w:val="EndnoteReference"/>
                <w:rFonts w:cs="Tahoma"/>
                <w:color w:val="000000"/>
                <w:sz w:val="13"/>
                <w:szCs w:val="13"/>
                <w:u w:val="single"/>
                <w:lang w:val="en-US" w:eastAsia="en-US"/>
              </w:rPr>
            </w:pPr>
            <w:r w:rsidRPr="00472DFD">
              <w:rPr>
                <w:b/>
                <w:color w:val="000000"/>
                <w:sz w:val="13"/>
                <w:szCs w:val="13"/>
                <w:u w:val="single"/>
                <w:lang w:val="en-US" w:eastAsia="en-US"/>
              </w:rPr>
              <w:fldChar w:fldCharType="begin"/>
            </w:r>
            <w:bookmarkEnd w:id="274"/>
            <w:r w:rsidRPr="00472DFD">
              <w:rPr>
                <w:b/>
                <w:color w:val="000000"/>
                <w:sz w:val="13"/>
                <w:szCs w:val="13"/>
                <w:u w:val="single"/>
                <w:lang w:val="en-US" w:eastAsia="en-US"/>
              </w:rPr>
              <w:instrText>HYPERLINK  \l "Srv_49ForefrontSecfoOffComm"</w:instrText>
            </w:r>
            <w:r w:rsidRPr="00472DFD">
              <w:rPr>
                <w:b/>
                <w:color w:val="000000"/>
                <w:sz w:val="13"/>
                <w:szCs w:val="13"/>
                <w:u w:val="single"/>
                <w:lang w:val="en-US" w:eastAsia="en-US"/>
              </w:rPr>
              <w:fldChar w:fldCharType="separate"/>
            </w:r>
            <w:r w:rsidR="00AD4C5F">
              <w:rPr>
                <w:rStyle w:val="Hyperlink"/>
                <w:b/>
                <w:sz w:val="13"/>
                <w:szCs w:val="13"/>
                <w:lang w:val="en-US" w:eastAsia="en-US"/>
              </w:rPr>
              <w:t>5</w:t>
            </w:r>
            <w:r w:rsidR="00481A9A">
              <w:rPr>
                <w:rStyle w:val="Hyperlink"/>
                <w:b/>
                <w:sz w:val="13"/>
                <w:szCs w:val="13"/>
                <w:lang w:val="en-US" w:eastAsia="en-US"/>
              </w:rPr>
              <w:t>7</w:t>
            </w:r>
            <w:r w:rsidRPr="00472DFD">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E3CBE2F"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E30"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E31"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E3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E3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E34"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E3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E36"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E3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E38"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E39" w14:textId="77777777" w:rsidR="00C031FA" w:rsidRPr="00480790" w:rsidRDefault="00C031FA">
            <w:pPr>
              <w:pStyle w:val="TableText"/>
              <w:widowControl w:val="0"/>
              <w:rPr>
                <w:rFonts w:ascii="Tahoma" w:hAnsi="Tahoma" w:cs="Tahoma"/>
                <w:sz w:val="13"/>
                <w:lang w:val="en-US" w:eastAsia="en-US"/>
              </w:rPr>
            </w:pPr>
          </w:p>
        </w:tc>
      </w:tr>
      <w:tr w:rsidR="001C38D4" w14:paraId="0E3CBE48" w14:textId="77777777" w:rsidTr="004941B2">
        <w:trPr>
          <w:trHeight w:val="145"/>
        </w:trPr>
        <w:tc>
          <w:tcPr>
            <w:tcW w:w="2714" w:type="dxa"/>
            <w:tcBorders>
              <w:bottom w:val="single" w:sz="4" w:space="0" w:color="auto"/>
            </w:tcBorders>
            <w:shd w:val="clear" w:color="auto" w:fill="FFFFFF" w:themeFill="background1"/>
          </w:tcPr>
          <w:p w14:paraId="0E3CBE3B" w14:textId="77777777" w:rsidR="00C031FA" w:rsidRDefault="00C031FA" w:rsidP="002A760F">
            <w:pPr>
              <w:pStyle w:val="ProductNames"/>
              <w:rPr>
                <w:rFonts w:ascii="Tahoma" w:hAnsi="Tahoma" w:cs="Tahoma"/>
                <w:sz w:val="14"/>
              </w:rPr>
            </w:pPr>
            <w:bookmarkStart w:id="275" w:name="_Toc336337976"/>
            <w:bookmarkStart w:id="276" w:name="_Toc343596215"/>
            <w:r>
              <w:rPr>
                <w:rFonts w:ascii="Tahoma" w:hAnsi="Tahoma" w:cs="Tahoma"/>
                <w:sz w:val="14"/>
              </w:rPr>
              <w:t>Forefront Protection 2010 for SharePoint (Device and User SL)</w:t>
            </w:r>
            <w:bookmarkEnd w:id="275"/>
            <w:bookmarkEnd w:id="276"/>
          </w:p>
        </w:tc>
        <w:tc>
          <w:tcPr>
            <w:tcW w:w="450" w:type="dxa"/>
            <w:tcBorders>
              <w:bottom w:val="single" w:sz="4" w:space="0" w:color="auto"/>
            </w:tcBorders>
            <w:shd w:val="clear" w:color="auto" w:fill="FFFFFF" w:themeFill="background1"/>
            <w:vAlign w:val="center"/>
          </w:tcPr>
          <w:p w14:paraId="0E3CBE3C" w14:textId="77F584F8" w:rsidR="00C031FA" w:rsidRPr="004C5BA4" w:rsidRDefault="00686DC7" w:rsidP="00481A9A">
            <w:pPr>
              <w:pStyle w:val="TableText"/>
              <w:widowControl w:val="0"/>
              <w:rPr>
                <w:rStyle w:val="EndnoteReference"/>
                <w:b w:val="0"/>
                <w:color w:val="000000"/>
                <w:sz w:val="13"/>
                <w:szCs w:val="13"/>
                <w:u w:val="single"/>
                <w:lang w:val="en-US" w:eastAsia="en-US"/>
              </w:rPr>
            </w:pPr>
            <w:hyperlink w:anchor="_54_Forefront_Protection" w:history="1">
              <w:r w:rsidR="0064463E" w:rsidRPr="004C5BA4">
                <w:rPr>
                  <w:rStyle w:val="Hyperlink"/>
                  <w:b/>
                  <w:sz w:val="13"/>
                  <w:szCs w:val="13"/>
                  <w:lang w:val="en-US" w:eastAsia="en-US"/>
                </w:rPr>
                <w:t>5</w:t>
              </w:r>
              <w:r w:rsidR="00481A9A">
                <w:rPr>
                  <w:rStyle w:val="Hyperlink"/>
                  <w:b/>
                  <w:sz w:val="13"/>
                  <w:szCs w:val="13"/>
                  <w:lang w:val="en-US" w:eastAsia="en-US"/>
                </w:rPr>
                <w:t>5</w:t>
              </w:r>
            </w:hyperlink>
          </w:p>
        </w:tc>
        <w:tc>
          <w:tcPr>
            <w:tcW w:w="450" w:type="dxa"/>
            <w:tcBorders>
              <w:bottom w:val="single" w:sz="4" w:space="0" w:color="auto"/>
            </w:tcBorders>
            <w:shd w:val="clear" w:color="auto" w:fill="FFFFFF" w:themeFill="background1"/>
          </w:tcPr>
          <w:p w14:paraId="0E3CBE3D"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E3CBE3E"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E3CBE3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E4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E3CBE4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E42"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E3CBE4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3CBE44"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BE4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E3CBE46"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E3CBE47" w14:textId="77777777" w:rsidR="00C031FA" w:rsidRPr="00480790" w:rsidRDefault="00C031FA">
            <w:pPr>
              <w:pStyle w:val="TableText"/>
              <w:widowControl w:val="0"/>
              <w:rPr>
                <w:rFonts w:ascii="Tahoma" w:hAnsi="Tahoma" w:cs="Tahoma"/>
                <w:sz w:val="13"/>
                <w:lang w:val="en-US" w:eastAsia="en-US"/>
              </w:rPr>
            </w:pPr>
          </w:p>
        </w:tc>
      </w:tr>
      <w:tr w:rsidR="001C38D4" w14:paraId="0E3CBE56" w14:textId="77777777" w:rsidTr="003E59A4">
        <w:trPr>
          <w:trHeight w:val="145"/>
        </w:trPr>
        <w:tc>
          <w:tcPr>
            <w:tcW w:w="2714" w:type="dxa"/>
            <w:tcBorders>
              <w:bottom w:val="single" w:sz="4" w:space="0" w:color="auto"/>
            </w:tcBorders>
            <w:shd w:val="clear" w:color="auto" w:fill="FABF8F"/>
          </w:tcPr>
          <w:p w14:paraId="0E3CBE49" w14:textId="77777777" w:rsidR="00C031FA" w:rsidRDefault="00C031FA" w:rsidP="002A760F">
            <w:pPr>
              <w:pStyle w:val="ProductNames"/>
              <w:rPr>
                <w:rFonts w:ascii="Tahoma" w:hAnsi="Tahoma" w:cs="Tahoma"/>
                <w:sz w:val="14"/>
              </w:rPr>
            </w:pPr>
            <w:bookmarkStart w:id="277" w:name="_Toc336337977"/>
            <w:bookmarkStart w:id="278" w:name="_Toc343596216"/>
            <w:r>
              <w:rPr>
                <w:rFonts w:ascii="Tahoma" w:hAnsi="Tahoma" w:cs="Tahoma"/>
                <w:sz w:val="14"/>
              </w:rPr>
              <w:t>Forefront Protection 2010 for SharePoint for Internet Sites (Add-on SL)</w:t>
            </w:r>
            <w:bookmarkEnd w:id="277"/>
            <w:bookmarkEnd w:id="278"/>
          </w:p>
        </w:tc>
        <w:tc>
          <w:tcPr>
            <w:tcW w:w="450" w:type="dxa"/>
            <w:tcBorders>
              <w:bottom w:val="single" w:sz="4" w:space="0" w:color="auto"/>
            </w:tcBorders>
            <w:shd w:val="clear" w:color="auto" w:fill="FABF8F"/>
            <w:vAlign w:val="center"/>
          </w:tcPr>
          <w:p w14:paraId="0E3CBE4A" w14:textId="5AEB64AD" w:rsidR="00C031FA" w:rsidRPr="004C5BA4" w:rsidRDefault="00686DC7" w:rsidP="00481A9A">
            <w:pPr>
              <w:pStyle w:val="TableText"/>
              <w:widowControl w:val="0"/>
              <w:rPr>
                <w:rStyle w:val="EndnoteReference"/>
                <w:b w:val="0"/>
                <w:color w:val="000000"/>
                <w:sz w:val="13"/>
                <w:szCs w:val="13"/>
                <w:u w:val="single"/>
                <w:lang w:val="en-US" w:eastAsia="en-US"/>
              </w:rPr>
            </w:pPr>
            <w:hyperlink w:anchor="_54_Forefront_Protection" w:history="1">
              <w:r w:rsidR="0064463E" w:rsidRPr="004C5BA4">
                <w:rPr>
                  <w:rStyle w:val="Hyperlink"/>
                  <w:b/>
                  <w:sz w:val="13"/>
                  <w:szCs w:val="13"/>
                  <w:lang w:val="en-US" w:eastAsia="en-US"/>
                </w:rPr>
                <w:t>5</w:t>
              </w:r>
              <w:r w:rsidR="00481A9A">
                <w:rPr>
                  <w:rStyle w:val="Hyperlink"/>
                  <w:b/>
                  <w:sz w:val="13"/>
                  <w:szCs w:val="13"/>
                  <w:lang w:val="en-US" w:eastAsia="en-US"/>
                </w:rPr>
                <w:t>5</w:t>
              </w:r>
            </w:hyperlink>
          </w:p>
        </w:tc>
        <w:tc>
          <w:tcPr>
            <w:tcW w:w="450" w:type="dxa"/>
            <w:tcBorders>
              <w:bottom w:val="single" w:sz="4" w:space="0" w:color="auto"/>
            </w:tcBorders>
            <w:shd w:val="clear" w:color="auto" w:fill="FABF8F"/>
          </w:tcPr>
          <w:p w14:paraId="0E3CBE4B"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vAlign w:val="center"/>
          </w:tcPr>
          <w:p w14:paraId="0E3CBE4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E4D"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FABF8F"/>
            <w:vAlign w:val="center"/>
          </w:tcPr>
          <w:p w14:paraId="0E3CBE4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E4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E50"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E51"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E3CBE52"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E53"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E54"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E55"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r>
      <w:tr w:rsidR="00896430" w14:paraId="0E3CBE6A" w14:textId="77777777" w:rsidTr="00896430">
        <w:trPr>
          <w:trHeight w:val="145"/>
        </w:trPr>
        <w:tc>
          <w:tcPr>
            <w:tcW w:w="2714" w:type="dxa"/>
            <w:tcBorders>
              <w:bottom w:val="single" w:sz="4" w:space="0" w:color="auto"/>
            </w:tcBorders>
            <w:shd w:val="clear" w:color="auto" w:fill="F4B083" w:themeFill="accent2" w:themeFillTint="99"/>
          </w:tcPr>
          <w:p w14:paraId="0E3CBE57" w14:textId="77777777" w:rsidR="00C031FA" w:rsidRDefault="00C031FA" w:rsidP="00833877">
            <w:pPr>
              <w:pStyle w:val="ProductNames"/>
              <w:rPr>
                <w:rFonts w:ascii="Tahoma" w:hAnsi="Tahoma" w:cs="Tahoma"/>
                <w:sz w:val="14"/>
              </w:rPr>
            </w:pPr>
            <w:bookmarkStart w:id="279" w:name="_Toc336337981"/>
            <w:bookmarkStart w:id="280" w:name="_Toc343596217"/>
            <w:r>
              <w:rPr>
                <w:rFonts w:ascii="Tahoma" w:hAnsi="Tahoma" w:cs="Tahoma"/>
                <w:sz w:val="14"/>
              </w:rPr>
              <w:lastRenderedPageBreak/>
              <w:t>Forefront Threat Management Gateway Web Protection Services</w:t>
            </w:r>
            <w:bookmarkEnd w:id="279"/>
            <w:bookmarkEnd w:id="280"/>
            <w:r>
              <w:rPr>
                <w:rFonts w:ascii="Tahoma" w:hAnsi="Tahoma" w:cs="Tahoma"/>
                <w:sz w:val="14"/>
              </w:rPr>
              <w:t xml:space="preserve"> </w:t>
            </w:r>
          </w:p>
        </w:tc>
        <w:tc>
          <w:tcPr>
            <w:tcW w:w="450" w:type="dxa"/>
            <w:tcBorders>
              <w:bottom w:val="single" w:sz="4" w:space="0" w:color="auto"/>
            </w:tcBorders>
            <w:shd w:val="clear" w:color="auto" w:fill="F4B083" w:themeFill="accent2" w:themeFillTint="99"/>
            <w:vAlign w:val="center"/>
          </w:tcPr>
          <w:p w14:paraId="0E3CBE58" w14:textId="2B8DEBB1" w:rsidR="00C031FA" w:rsidRPr="004C5BA4" w:rsidRDefault="00686DC7" w:rsidP="00481A9A">
            <w:pPr>
              <w:pStyle w:val="TableText"/>
              <w:widowControl w:val="0"/>
              <w:rPr>
                <w:rStyle w:val="EndnoteReference"/>
                <w:b w:val="0"/>
                <w:color w:val="0000FF"/>
                <w:sz w:val="13"/>
                <w:szCs w:val="13"/>
                <w:u w:val="single"/>
                <w:lang w:val="en-US" w:eastAsia="en-US"/>
              </w:rPr>
            </w:pPr>
            <w:hyperlink w:anchor="_57_Forefront_Threat" w:history="1">
              <w:r w:rsidR="00033B0F" w:rsidRPr="004C5BA4">
                <w:rPr>
                  <w:rStyle w:val="Hyperlink"/>
                  <w:b/>
                  <w:sz w:val="13"/>
                  <w:szCs w:val="13"/>
                  <w:lang w:val="en-US" w:eastAsia="en-US"/>
                </w:rPr>
                <w:t>5</w:t>
              </w:r>
              <w:r w:rsidR="00481A9A">
                <w:rPr>
                  <w:rStyle w:val="Hyperlink"/>
                  <w:b/>
                  <w:sz w:val="13"/>
                  <w:szCs w:val="13"/>
                  <w:lang w:val="en-US" w:eastAsia="en-US"/>
                </w:rPr>
                <w:t>8</w:t>
              </w:r>
            </w:hyperlink>
          </w:p>
        </w:tc>
        <w:tc>
          <w:tcPr>
            <w:tcW w:w="450" w:type="dxa"/>
            <w:tcBorders>
              <w:bottom w:val="single" w:sz="4" w:space="0" w:color="auto"/>
            </w:tcBorders>
            <w:shd w:val="clear" w:color="auto" w:fill="F4B083" w:themeFill="accent2" w:themeFillTint="99"/>
          </w:tcPr>
          <w:p w14:paraId="0E3CBE59" w14:textId="77777777" w:rsidR="00C031FA" w:rsidRPr="00480790" w:rsidRDefault="00C031FA" w:rsidP="0030700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BE5A" w14:textId="77777777" w:rsidR="00C031FA" w:rsidRPr="00480790" w:rsidRDefault="00C031FA" w:rsidP="002D03E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4B083" w:themeFill="accent2" w:themeFillTint="99"/>
            <w:vAlign w:val="center"/>
          </w:tcPr>
          <w:p w14:paraId="0E3CBE5B"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BE5C"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BE5D"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BE5E"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BE5F"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BE60" w14:textId="77777777" w:rsidR="00C031FA" w:rsidRPr="00480790" w:rsidRDefault="00C031FA" w:rsidP="002D03E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BE61"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BE62"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BE63"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BE64"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BE65"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BE66"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BE67"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BE68"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4B083" w:themeFill="accent2" w:themeFillTint="99"/>
            <w:vAlign w:val="center"/>
          </w:tcPr>
          <w:p w14:paraId="0E3CBE69" w14:textId="77777777" w:rsidR="00C031FA" w:rsidRPr="00480790" w:rsidRDefault="00C031FA" w:rsidP="002D03E6">
            <w:pPr>
              <w:pStyle w:val="TableText"/>
              <w:widowControl w:val="0"/>
              <w:rPr>
                <w:rFonts w:ascii="Tahoma" w:hAnsi="Tahoma" w:cs="Tahoma"/>
                <w:sz w:val="13"/>
                <w:lang w:val="en-US" w:eastAsia="en-US"/>
              </w:rPr>
            </w:pPr>
          </w:p>
        </w:tc>
      </w:tr>
      <w:tr w:rsidR="001C38D4" w14:paraId="0E3CBE7F" w14:textId="77777777" w:rsidTr="001C1727">
        <w:trPr>
          <w:trHeight w:val="145"/>
        </w:trPr>
        <w:tc>
          <w:tcPr>
            <w:tcW w:w="2714" w:type="dxa"/>
            <w:tcBorders>
              <w:bottom w:val="single" w:sz="4" w:space="0" w:color="auto"/>
            </w:tcBorders>
            <w:shd w:val="clear" w:color="auto" w:fill="auto"/>
          </w:tcPr>
          <w:p w14:paraId="0E3CBE6C" w14:textId="77777777" w:rsidR="00C031FA" w:rsidRDefault="00C031FA">
            <w:pPr>
              <w:pStyle w:val="ProductNames"/>
              <w:rPr>
                <w:rFonts w:ascii="Tahoma" w:hAnsi="Tahoma" w:cs="Tahoma"/>
                <w:sz w:val="14"/>
              </w:rPr>
            </w:pPr>
            <w:bookmarkStart w:id="281" w:name="_Toc336337982"/>
            <w:bookmarkStart w:id="282" w:name="_Toc343596218"/>
            <w:r>
              <w:rPr>
                <w:rFonts w:ascii="Tahoma" w:hAnsi="Tahoma" w:cs="Tahoma"/>
                <w:sz w:val="14"/>
              </w:rPr>
              <w:t>Forefront Unified Access Gateway  Server 2010</w:t>
            </w:r>
            <w:bookmarkEnd w:id="281"/>
            <w:bookmarkEnd w:id="282"/>
          </w:p>
        </w:tc>
        <w:tc>
          <w:tcPr>
            <w:tcW w:w="450" w:type="dxa"/>
            <w:tcBorders>
              <w:bottom w:val="single" w:sz="4" w:space="0" w:color="auto"/>
            </w:tcBorders>
            <w:shd w:val="clear" w:color="auto" w:fill="auto"/>
            <w:vAlign w:val="center"/>
          </w:tcPr>
          <w:p w14:paraId="0E3CBE6D" w14:textId="42584C01" w:rsidR="00C031FA" w:rsidRPr="00472DFD" w:rsidRDefault="00686DC7" w:rsidP="00481A9A">
            <w:pPr>
              <w:pStyle w:val="TableText"/>
              <w:widowControl w:val="0"/>
              <w:rPr>
                <w:b/>
                <w:color w:val="000000"/>
                <w:sz w:val="13"/>
                <w:szCs w:val="13"/>
                <w:u w:val="single"/>
                <w:lang w:val="en-US" w:eastAsia="en-US"/>
              </w:rPr>
            </w:pPr>
            <w:hyperlink w:anchor="Srv_52ForefrontUnifiedAccessGtwy2010" w:history="1">
              <w:r w:rsidR="00AD4C5F">
                <w:rPr>
                  <w:rStyle w:val="Hyperlink"/>
                  <w:b/>
                  <w:sz w:val="13"/>
                  <w:szCs w:val="13"/>
                  <w:lang w:val="en-US" w:eastAsia="en-US"/>
                </w:rPr>
                <w:t>5</w:t>
              </w:r>
              <w:r w:rsidR="00481A9A">
                <w:rPr>
                  <w:rStyle w:val="Hyperlink"/>
                  <w:b/>
                  <w:sz w:val="13"/>
                  <w:szCs w:val="13"/>
                  <w:lang w:val="en-US" w:eastAsia="en-US"/>
                </w:rPr>
                <w:t>9</w:t>
              </w:r>
            </w:hyperlink>
          </w:p>
        </w:tc>
        <w:tc>
          <w:tcPr>
            <w:tcW w:w="450" w:type="dxa"/>
            <w:tcBorders>
              <w:bottom w:val="single" w:sz="4" w:space="0" w:color="auto"/>
            </w:tcBorders>
            <w:shd w:val="clear" w:color="auto" w:fill="auto"/>
          </w:tcPr>
          <w:p w14:paraId="0E3CBE6E"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0E3CBE6F"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E70"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BE71"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auto"/>
            <w:vAlign w:val="center"/>
          </w:tcPr>
          <w:p w14:paraId="0E3CBE72"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BE73"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BE74"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BE75"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E3CBE76"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BE77"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BE78"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0E3CBE79"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BE7A"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3CBE7B"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E7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BE7D"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BE7E" w14:textId="77777777" w:rsidR="00C031FA" w:rsidRPr="00480790" w:rsidRDefault="00C031FA">
            <w:pPr>
              <w:pStyle w:val="TableText"/>
              <w:widowControl w:val="0"/>
              <w:rPr>
                <w:rFonts w:ascii="Tahoma" w:hAnsi="Tahoma" w:cs="Tahoma"/>
                <w:sz w:val="13"/>
                <w:lang w:val="en-US" w:eastAsia="en-US"/>
              </w:rPr>
            </w:pPr>
          </w:p>
        </w:tc>
      </w:tr>
      <w:tr w:rsidR="00FA4ABC" w14:paraId="0E3CBE93" w14:textId="77777777" w:rsidTr="00FA4ABC">
        <w:trPr>
          <w:trHeight w:val="145"/>
        </w:trPr>
        <w:tc>
          <w:tcPr>
            <w:tcW w:w="2714" w:type="dxa"/>
            <w:tcBorders>
              <w:bottom w:val="single" w:sz="4" w:space="0" w:color="auto"/>
            </w:tcBorders>
            <w:shd w:val="clear" w:color="auto" w:fill="FABF8F"/>
          </w:tcPr>
          <w:p w14:paraId="0E3CBE80" w14:textId="77777777" w:rsidR="00C031FA" w:rsidRDefault="00C031FA" w:rsidP="004C0807">
            <w:pPr>
              <w:pStyle w:val="ProductNames"/>
              <w:rPr>
                <w:rFonts w:ascii="Tahoma" w:hAnsi="Tahoma" w:cs="Tahoma"/>
                <w:sz w:val="14"/>
              </w:rPr>
            </w:pPr>
            <w:bookmarkStart w:id="283" w:name="_Toc336337983"/>
            <w:bookmarkStart w:id="284" w:name="_Toc343596219"/>
            <w:r>
              <w:rPr>
                <w:rFonts w:ascii="Tahoma" w:hAnsi="Tahoma" w:cs="Tahoma"/>
                <w:sz w:val="14"/>
              </w:rPr>
              <w:t>Forefront Unified Access Gateway  External Connector 2010</w:t>
            </w:r>
            <w:bookmarkEnd w:id="283"/>
            <w:bookmarkEnd w:id="284"/>
          </w:p>
        </w:tc>
        <w:tc>
          <w:tcPr>
            <w:tcW w:w="450" w:type="dxa"/>
            <w:tcBorders>
              <w:bottom w:val="single" w:sz="4" w:space="0" w:color="auto"/>
            </w:tcBorders>
            <w:shd w:val="clear" w:color="auto" w:fill="FABF8F"/>
            <w:vAlign w:val="center"/>
          </w:tcPr>
          <w:p w14:paraId="0E3CBE81" w14:textId="1E9F890F" w:rsidR="00C031FA" w:rsidRPr="00472DFD" w:rsidRDefault="00686DC7" w:rsidP="00481A9A">
            <w:pPr>
              <w:pStyle w:val="TableText"/>
              <w:widowControl w:val="0"/>
              <w:rPr>
                <w:b/>
                <w:color w:val="000000"/>
                <w:sz w:val="13"/>
                <w:szCs w:val="13"/>
                <w:u w:val="single"/>
                <w:lang w:val="en-US" w:eastAsia="en-US"/>
              </w:rPr>
            </w:pPr>
            <w:hyperlink w:anchor="Srv_56ForefrontUnifiedAccessGtwy2010" w:history="1">
              <w:r w:rsidR="00AD4C5F">
                <w:rPr>
                  <w:rStyle w:val="Hyperlink"/>
                  <w:b/>
                  <w:sz w:val="13"/>
                  <w:szCs w:val="13"/>
                  <w:lang w:val="en-US" w:eastAsia="en-US"/>
                </w:rPr>
                <w:t>5</w:t>
              </w:r>
              <w:r w:rsidR="00481A9A">
                <w:rPr>
                  <w:rStyle w:val="Hyperlink"/>
                  <w:b/>
                  <w:sz w:val="13"/>
                  <w:szCs w:val="13"/>
                  <w:lang w:val="en-US" w:eastAsia="en-US"/>
                </w:rPr>
                <w:t>9</w:t>
              </w:r>
            </w:hyperlink>
          </w:p>
        </w:tc>
        <w:tc>
          <w:tcPr>
            <w:tcW w:w="450" w:type="dxa"/>
            <w:tcBorders>
              <w:bottom w:val="single" w:sz="4" w:space="0" w:color="auto"/>
            </w:tcBorders>
            <w:shd w:val="clear" w:color="auto" w:fill="FABF8F"/>
          </w:tcPr>
          <w:p w14:paraId="0E3CBE82" w14:textId="77777777" w:rsidR="00C031FA" w:rsidRPr="00480790" w:rsidRDefault="00C031FA" w:rsidP="00513534">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0E3CBE83" w14:textId="77777777" w:rsidR="00C031FA" w:rsidRPr="00480790" w:rsidRDefault="00C031FA" w:rsidP="0051353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E84"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0E3CBE85"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FABF8F"/>
            <w:vAlign w:val="center"/>
          </w:tcPr>
          <w:p w14:paraId="0E3CBE86"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FABF8F"/>
            <w:vAlign w:val="center"/>
          </w:tcPr>
          <w:p w14:paraId="0E3CBE87"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ABF8F"/>
            <w:vAlign w:val="center"/>
          </w:tcPr>
          <w:p w14:paraId="0E3CBE88"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ABF8F"/>
            <w:vAlign w:val="center"/>
          </w:tcPr>
          <w:p w14:paraId="0E3CBE89"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0E3CBE8A"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E3CBE8B"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0E3CBE8C"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0E3CBE8D"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0E3CBE8E"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0E3CBE8F"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E90" w14:textId="77777777" w:rsidR="00C031FA" w:rsidRPr="00480790" w:rsidRDefault="00C031FA" w:rsidP="0051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BE91"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E92" w14:textId="77777777" w:rsidR="00C031FA" w:rsidRPr="00480790" w:rsidRDefault="00C031FA" w:rsidP="00513534">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E3CBEA7" w14:textId="77777777" w:rsidTr="00FA4ABC">
        <w:trPr>
          <w:trHeight w:val="145"/>
        </w:trPr>
        <w:tc>
          <w:tcPr>
            <w:tcW w:w="2714" w:type="dxa"/>
            <w:tcBorders>
              <w:bottom w:val="single" w:sz="4" w:space="0" w:color="auto"/>
            </w:tcBorders>
            <w:shd w:val="clear" w:color="auto" w:fill="auto"/>
          </w:tcPr>
          <w:p w14:paraId="0E3CBE94" w14:textId="77777777" w:rsidR="00C031FA" w:rsidRDefault="00C031FA" w:rsidP="000658AA">
            <w:pPr>
              <w:pStyle w:val="ProductNames"/>
              <w:rPr>
                <w:rFonts w:ascii="Tahoma" w:hAnsi="Tahoma" w:cs="Tahoma"/>
                <w:sz w:val="14"/>
              </w:rPr>
            </w:pPr>
            <w:bookmarkStart w:id="285" w:name="_Toc336337984"/>
            <w:bookmarkStart w:id="286" w:name="_Toc343596220"/>
            <w:r>
              <w:rPr>
                <w:rFonts w:ascii="Tahoma" w:hAnsi="Tahoma" w:cs="Tahoma"/>
                <w:sz w:val="14"/>
              </w:rPr>
              <w:t>Forefront Unified Access Gateway 2010 CAL</w:t>
            </w:r>
            <w:bookmarkEnd w:id="285"/>
            <w:bookmarkEnd w:id="286"/>
            <w:r>
              <w:rPr>
                <w:rFonts w:ascii="Tahoma" w:hAnsi="Tahoma" w:cs="Tahoma"/>
                <w:sz w:val="14"/>
              </w:rPr>
              <w:t xml:space="preserve"> </w:t>
            </w:r>
          </w:p>
        </w:tc>
        <w:tc>
          <w:tcPr>
            <w:tcW w:w="450" w:type="dxa"/>
            <w:tcBorders>
              <w:bottom w:val="single" w:sz="4" w:space="0" w:color="auto"/>
            </w:tcBorders>
            <w:shd w:val="clear" w:color="auto" w:fill="auto"/>
            <w:vAlign w:val="center"/>
          </w:tcPr>
          <w:p w14:paraId="0E3CBE95" w14:textId="6E789E92" w:rsidR="00C031FA" w:rsidRPr="00472DFD" w:rsidRDefault="00686DC7" w:rsidP="00481A9A">
            <w:pPr>
              <w:pStyle w:val="TableText"/>
              <w:widowControl w:val="0"/>
              <w:rPr>
                <w:b/>
                <w:color w:val="000000"/>
                <w:sz w:val="13"/>
                <w:szCs w:val="13"/>
                <w:u w:val="single"/>
                <w:lang w:val="en-US" w:eastAsia="en-US"/>
              </w:rPr>
            </w:pPr>
            <w:hyperlink w:anchor="Srv_52ForefrontUnifiedAccessGtwy2010" w:history="1">
              <w:r w:rsidR="00AD4C5F">
                <w:rPr>
                  <w:rStyle w:val="Hyperlink"/>
                  <w:b/>
                  <w:sz w:val="13"/>
                  <w:szCs w:val="13"/>
                  <w:lang w:val="en-US" w:eastAsia="en-US"/>
                </w:rPr>
                <w:t>5</w:t>
              </w:r>
              <w:r w:rsidR="00481A9A">
                <w:rPr>
                  <w:rStyle w:val="Hyperlink"/>
                  <w:b/>
                  <w:sz w:val="13"/>
                  <w:szCs w:val="13"/>
                  <w:lang w:val="en-US" w:eastAsia="en-US"/>
                </w:rPr>
                <w:t>9</w:t>
              </w:r>
            </w:hyperlink>
          </w:p>
        </w:tc>
        <w:tc>
          <w:tcPr>
            <w:tcW w:w="450" w:type="dxa"/>
            <w:tcBorders>
              <w:bottom w:val="single" w:sz="4" w:space="0" w:color="auto"/>
            </w:tcBorders>
            <w:shd w:val="clear" w:color="auto" w:fill="auto"/>
          </w:tcPr>
          <w:p w14:paraId="0E3CBE96"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0E3CBE97"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E98"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BE99"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auto"/>
            <w:vAlign w:val="center"/>
          </w:tcPr>
          <w:p w14:paraId="0E3CBE9A"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BE9B"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BE9C"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BE9D"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E3CBE9E"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BE9F"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BEA0"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0E3CBEA1"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BEA2"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3CBEA3"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EA4"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BEA5"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r w:rsidR="00E71EB9">
              <w:rPr>
                <w:rFonts w:ascii="Tahoma" w:hAnsi="Tahoma" w:cs="Tahoma"/>
                <w:sz w:val="13"/>
                <w:lang w:val="en-US" w:eastAsia="en-US"/>
              </w:rPr>
              <w:t>O</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E3CBEA6" w14:textId="77777777" w:rsidR="00C031FA" w:rsidRPr="00480790" w:rsidRDefault="00C031FA">
            <w:pPr>
              <w:pStyle w:val="TableText"/>
              <w:widowControl w:val="0"/>
              <w:rPr>
                <w:rFonts w:ascii="Tahoma" w:hAnsi="Tahoma" w:cs="Tahoma"/>
                <w:sz w:val="13"/>
                <w:lang w:val="en-US" w:eastAsia="en-US"/>
              </w:rPr>
            </w:pPr>
          </w:p>
        </w:tc>
      </w:tr>
      <w:tr w:rsidR="00FA4ABC" w14:paraId="0E3CBEBB" w14:textId="77777777" w:rsidTr="00FA4ABC">
        <w:trPr>
          <w:trHeight w:val="145"/>
        </w:trPr>
        <w:tc>
          <w:tcPr>
            <w:tcW w:w="2714" w:type="dxa"/>
            <w:tcBorders>
              <w:bottom w:val="single" w:sz="4" w:space="0" w:color="auto"/>
            </w:tcBorders>
            <w:shd w:val="clear" w:color="auto" w:fill="FABF8F"/>
          </w:tcPr>
          <w:p w14:paraId="0E3CBEA8" w14:textId="77777777" w:rsidR="00C031FA" w:rsidRDefault="00C031FA" w:rsidP="000658AA">
            <w:pPr>
              <w:pStyle w:val="ProductNames"/>
              <w:rPr>
                <w:rFonts w:ascii="Tahoma" w:hAnsi="Tahoma" w:cs="Tahoma"/>
                <w:sz w:val="14"/>
              </w:rPr>
            </w:pPr>
            <w:bookmarkStart w:id="287" w:name="_Toc336337985"/>
            <w:bookmarkStart w:id="288" w:name="_Toc343596221"/>
            <w:r>
              <w:rPr>
                <w:rFonts w:ascii="Tahoma" w:hAnsi="Tahoma" w:cs="Tahoma"/>
                <w:sz w:val="14"/>
              </w:rPr>
              <w:t>Forefront Unified Access Gateway  2010 10K CAL Pack</w:t>
            </w:r>
            <w:bookmarkEnd w:id="287"/>
            <w:bookmarkEnd w:id="288"/>
          </w:p>
        </w:tc>
        <w:tc>
          <w:tcPr>
            <w:tcW w:w="450" w:type="dxa"/>
            <w:tcBorders>
              <w:bottom w:val="single" w:sz="4" w:space="0" w:color="auto"/>
            </w:tcBorders>
            <w:shd w:val="clear" w:color="auto" w:fill="FABF8F"/>
            <w:vAlign w:val="center"/>
          </w:tcPr>
          <w:p w14:paraId="0E3CBEA9" w14:textId="6E3A76D9" w:rsidR="00C031FA" w:rsidRPr="00472DFD" w:rsidRDefault="00686DC7" w:rsidP="00481A9A">
            <w:pPr>
              <w:pStyle w:val="TableText"/>
              <w:widowControl w:val="0"/>
              <w:rPr>
                <w:b/>
                <w:color w:val="000000"/>
                <w:sz w:val="13"/>
                <w:szCs w:val="13"/>
                <w:u w:val="single"/>
                <w:lang w:val="en-US" w:eastAsia="en-US"/>
              </w:rPr>
            </w:pPr>
            <w:hyperlink w:anchor="Srv_52ForefrontUnifiedAccessGtwy2010" w:history="1">
              <w:r w:rsidR="00AD4C5F">
                <w:rPr>
                  <w:rStyle w:val="Hyperlink"/>
                  <w:b/>
                  <w:sz w:val="13"/>
                  <w:szCs w:val="13"/>
                  <w:lang w:val="en-US" w:eastAsia="en-US"/>
                </w:rPr>
                <w:t>5</w:t>
              </w:r>
              <w:r w:rsidR="00481A9A">
                <w:rPr>
                  <w:rStyle w:val="Hyperlink"/>
                  <w:b/>
                  <w:sz w:val="13"/>
                  <w:szCs w:val="13"/>
                  <w:lang w:val="en-US" w:eastAsia="en-US"/>
                </w:rPr>
                <w:t>9</w:t>
              </w:r>
            </w:hyperlink>
          </w:p>
        </w:tc>
        <w:tc>
          <w:tcPr>
            <w:tcW w:w="450" w:type="dxa"/>
            <w:tcBorders>
              <w:bottom w:val="single" w:sz="4" w:space="0" w:color="auto"/>
            </w:tcBorders>
            <w:shd w:val="clear" w:color="auto" w:fill="FABF8F"/>
          </w:tcPr>
          <w:p w14:paraId="0E3CBEAA"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0E3CBEAB"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EAC"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0E3CBEAD"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FABF8F"/>
            <w:vAlign w:val="center"/>
          </w:tcPr>
          <w:p w14:paraId="0E3CBEAE"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FABF8F"/>
            <w:vAlign w:val="center"/>
          </w:tcPr>
          <w:p w14:paraId="0E3CBEAF"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ABF8F"/>
            <w:vAlign w:val="center"/>
          </w:tcPr>
          <w:p w14:paraId="0E3CBEB0"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FABF8F"/>
            <w:vAlign w:val="center"/>
          </w:tcPr>
          <w:p w14:paraId="0E3CBEB1"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0E3CBEB2"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E3CBEB3"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BEB4"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3CBEB5"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BEB6"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3CBEB7"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EB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EB9"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EBA" w14:textId="77777777" w:rsidR="00C031FA" w:rsidRPr="00480790" w:rsidRDefault="00C031FA">
            <w:pPr>
              <w:pStyle w:val="TableText"/>
              <w:widowControl w:val="0"/>
              <w:rPr>
                <w:rFonts w:ascii="Tahoma" w:hAnsi="Tahoma" w:cs="Tahoma"/>
                <w:sz w:val="13"/>
                <w:lang w:val="en-US" w:eastAsia="en-US"/>
              </w:rPr>
            </w:pPr>
          </w:p>
        </w:tc>
      </w:tr>
      <w:tr w:rsidR="001C38D4" w14:paraId="0E3CBEC9" w14:textId="77777777" w:rsidTr="00FA4ABC">
        <w:trPr>
          <w:trHeight w:val="145"/>
        </w:trPr>
        <w:tc>
          <w:tcPr>
            <w:tcW w:w="2714" w:type="dxa"/>
            <w:tcBorders>
              <w:bottom w:val="single" w:sz="4" w:space="0" w:color="auto"/>
            </w:tcBorders>
            <w:shd w:val="clear" w:color="auto" w:fill="auto"/>
          </w:tcPr>
          <w:p w14:paraId="0E3CBEBC" w14:textId="77777777" w:rsidR="00C031FA" w:rsidRDefault="00C031FA" w:rsidP="009D2F88">
            <w:pPr>
              <w:pStyle w:val="ProductNames"/>
              <w:rPr>
                <w:rFonts w:ascii="Tahoma" w:hAnsi="Tahoma" w:cs="Tahoma"/>
                <w:sz w:val="14"/>
              </w:rPr>
            </w:pPr>
            <w:bookmarkStart w:id="289" w:name="_Toc336337986"/>
            <w:bookmarkStart w:id="290" w:name="_Toc343596222"/>
            <w:r>
              <w:rPr>
                <w:rFonts w:ascii="Tahoma" w:hAnsi="Tahoma" w:cs="Tahoma"/>
                <w:sz w:val="14"/>
              </w:rPr>
              <w:t>GeoSynth Server</w:t>
            </w:r>
            <w:bookmarkEnd w:id="289"/>
            <w:bookmarkEnd w:id="290"/>
          </w:p>
        </w:tc>
        <w:tc>
          <w:tcPr>
            <w:tcW w:w="450" w:type="dxa"/>
            <w:tcBorders>
              <w:bottom w:val="single" w:sz="4" w:space="0" w:color="auto"/>
            </w:tcBorders>
            <w:shd w:val="clear" w:color="auto" w:fill="auto"/>
            <w:vAlign w:val="center"/>
          </w:tcPr>
          <w:p w14:paraId="0E3CBEBD" w14:textId="77777777" w:rsidR="00C031FA" w:rsidRPr="00472DFD" w:rsidRDefault="00C031FA" w:rsidP="00A666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0E3CBEBE" w14:textId="77777777" w:rsidR="00C031FA" w:rsidRPr="00480790" w:rsidRDefault="00C031FA" w:rsidP="00A66614">
            <w:pPr>
              <w:pStyle w:val="TableText"/>
              <w:widowControl w:val="0"/>
              <w:spacing w:before="80"/>
              <w:rPr>
                <w:rFonts w:ascii="Tahoma" w:hAnsi="Tahoma" w:cs="Tahoma"/>
                <w:sz w:val="13"/>
                <w:lang w:val="en-US" w:eastAsia="en-US"/>
              </w:rPr>
            </w:pPr>
            <w:r>
              <w:rPr>
                <w:rFonts w:ascii="Tahoma" w:hAnsi="Tahoma" w:cs="Tahoma"/>
                <w:sz w:val="13"/>
                <w:lang w:val="en-US" w:eastAsia="en-US"/>
              </w:rPr>
              <w:t>05/10</w:t>
            </w:r>
          </w:p>
        </w:tc>
        <w:tc>
          <w:tcPr>
            <w:tcW w:w="360" w:type="dxa"/>
            <w:tcBorders>
              <w:bottom w:val="single" w:sz="4" w:space="0" w:color="auto"/>
              <w:right w:val="single" w:sz="18" w:space="0" w:color="auto"/>
            </w:tcBorders>
            <w:shd w:val="clear" w:color="auto" w:fill="auto"/>
            <w:vAlign w:val="center"/>
          </w:tcPr>
          <w:p w14:paraId="0E3CBEBF" w14:textId="77777777" w:rsidR="00C031FA" w:rsidRPr="00480790" w:rsidRDefault="00C031FA" w:rsidP="00A66614">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E3CBEC0" w14:textId="77777777" w:rsidR="00C031FA" w:rsidRPr="00480790" w:rsidRDefault="00C031FA" w:rsidP="00A66614">
            <w:pPr>
              <w:pStyle w:val="TableText"/>
              <w:widowControl w:val="0"/>
              <w:rPr>
                <w:rFonts w:ascii="Tahoma" w:hAnsi="Tahoma" w:cs="Tahoma"/>
                <w:sz w:val="13"/>
                <w:lang w:val="en-US" w:eastAsia="en-US"/>
              </w:rPr>
            </w:pPr>
            <w:r>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E3CBEC1"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EC2"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EC3"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EC4"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EC5" w14:textId="77777777" w:rsidR="00C031FA" w:rsidRPr="00480790" w:rsidRDefault="00C031FA" w:rsidP="00A6661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EC6" w14:textId="77777777" w:rsidR="00C031FA" w:rsidRPr="00480790" w:rsidRDefault="00C031FA" w:rsidP="00A6661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BEC7"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BEC8" w14:textId="77777777" w:rsidR="00C031FA" w:rsidRPr="00480790" w:rsidRDefault="00C031FA" w:rsidP="00A66614">
            <w:pPr>
              <w:pStyle w:val="TableText"/>
              <w:widowControl w:val="0"/>
              <w:rPr>
                <w:rFonts w:ascii="Tahoma" w:hAnsi="Tahoma" w:cs="Tahoma"/>
                <w:sz w:val="13"/>
                <w:lang w:val="en-US" w:eastAsia="en-US"/>
              </w:rPr>
            </w:pPr>
          </w:p>
        </w:tc>
      </w:tr>
      <w:tr w:rsidR="00FA4ABC" w14:paraId="0E3CBEDD" w14:textId="77777777" w:rsidTr="00FA4ABC">
        <w:trPr>
          <w:trHeight w:val="145"/>
        </w:trPr>
        <w:tc>
          <w:tcPr>
            <w:tcW w:w="2714" w:type="dxa"/>
            <w:tcBorders>
              <w:bottom w:val="single" w:sz="4" w:space="0" w:color="auto"/>
            </w:tcBorders>
            <w:shd w:val="clear" w:color="auto" w:fill="FABF8F"/>
          </w:tcPr>
          <w:p w14:paraId="0E3CBECA" w14:textId="77777777" w:rsidR="00C031FA" w:rsidRDefault="00C031FA">
            <w:pPr>
              <w:pStyle w:val="ProductNames"/>
              <w:rPr>
                <w:rFonts w:ascii="Tahoma" w:hAnsi="Tahoma" w:cs="Tahoma"/>
                <w:sz w:val="14"/>
              </w:rPr>
            </w:pPr>
            <w:bookmarkStart w:id="291" w:name="_Toc336337990"/>
            <w:bookmarkStart w:id="292" w:name="_Toc343596223"/>
            <w:r>
              <w:rPr>
                <w:rFonts w:ascii="Tahoma" w:hAnsi="Tahoma" w:cs="Tahoma"/>
                <w:sz w:val="14"/>
              </w:rPr>
              <w:t>HPC Pack 2008 R2 Enterprise</w:t>
            </w:r>
            <w:bookmarkEnd w:id="291"/>
            <w:bookmarkEnd w:id="292"/>
          </w:p>
        </w:tc>
        <w:tc>
          <w:tcPr>
            <w:tcW w:w="450" w:type="dxa"/>
            <w:tcBorders>
              <w:bottom w:val="single" w:sz="4" w:space="0" w:color="auto"/>
            </w:tcBorders>
            <w:shd w:val="clear" w:color="auto" w:fill="FABF8F"/>
            <w:vAlign w:val="center"/>
          </w:tcPr>
          <w:p w14:paraId="0E3CBECB" w14:textId="2B053BF4" w:rsidR="00C031FA" w:rsidRPr="00472DFD" w:rsidRDefault="00686DC7" w:rsidP="00481A9A">
            <w:pPr>
              <w:pStyle w:val="TableText"/>
              <w:widowControl w:val="0"/>
              <w:rPr>
                <w:rStyle w:val="EndnoteReference"/>
                <w:rFonts w:cs="Tahoma"/>
                <w:color w:val="000000"/>
                <w:sz w:val="13"/>
                <w:szCs w:val="13"/>
                <w:u w:val="single"/>
                <w:lang w:val="en-US" w:eastAsia="en-US"/>
              </w:rPr>
            </w:pPr>
            <w:hyperlink w:anchor="Srv_54HighPerfComputingPack" w:history="1">
              <w:r w:rsidR="00481A9A">
                <w:rPr>
                  <w:rStyle w:val="Hyperlink"/>
                  <w:b/>
                  <w:sz w:val="13"/>
                  <w:szCs w:val="13"/>
                  <w:lang w:val="en-US"/>
                </w:rPr>
                <w:t>60</w:t>
              </w:r>
            </w:hyperlink>
          </w:p>
        </w:tc>
        <w:tc>
          <w:tcPr>
            <w:tcW w:w="450" w:type="dxa"/>
            <w:tcBorders>
              <w:bottom w:val="single" w:sz="4" w:space="0" w:color="auto"/>
            </w:tcBorders>
            <w:shd w:val="clear" w:color="auto" w:fill="FABF8F"/>
          </w:tcPr>
          <w:p w14:paraId="0E3CBECC"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0E3CBEC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BECE"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BECF"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BED0"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BED1"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BED2"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BED3" w14:textId="77777777" w:rsidR="00C031FA" w:rsidRPr="00480790" w:rsidRDefault="00C031FA">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E3CBED4"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BED5"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BED6"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3CBED7"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BED8"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3CBED9"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ED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EDB"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EDC" w14:textId="77777777" w:rsidR="00C031FA" w:rsidRPr="00480790" w:rsidRDefault="00C031FA">
            <w:pPr>
              <w:pStyle w:val="TableText"/>
              <w:widowControl w:val="0"/>
              <w:rPr>
                <w:rFonts w:ascii="Tahoma" w:hAnsi="Tahoma" w:cs="Tahoma"/>
                <w:sz w:val="13"/>
                <w:lang w:val="en-US" w:eastAsia="en-US"/>
              </w:rPr>
            </w:pPr>
          </w:p>
        </w:tc>
      </w:tr>
      <w:tr w:rsidR="001C38D4" w14:paraId="0E3CBEF1" w14:textId="77777777" w:rsidTr="004233A7">
        <w:trPr>
          <w:trHeight w:val="145"/>
        </w:trPr>
        <w:tc>
          <w:tcPr>
            <w:tcW w:w="2714" w:type="dxa"/>
            <w:tcBorders>
              <w:bottom w:val="single" w:sz="4" w:space="0" w:color="auto"/>
            </w:tcBorders>
            <w:shd w:val="clear" w:color="auto" w:fill="auto"/>
          </w:tcPr>
          <w:p w14:paraId="0E3CBEDE" w14:textId="77777777" w:rsidR="00C031FA" w:rsidRDefault="00C031FA" w:rsidP="001E7990">
            <w:pPr>
              <w:pStyle w:val="ProductNames"/>
              <w:rPr>
                <w:rFonts w:ascii="Tahoma" w:hAnsi="Tahoma" w:cs="Tahoma"/>
                <w:sz w:val="14"/>
              </w:rPr>
            </w:pPr>
            <w:bookmarkStart w:id="293" w:name="_Toc336337991"/>
            <w:bookmarkStart w:id="294" w:name="_Toc343596224"/>
            <w:r>
              <w:rPr>
                <w:rFonts w:ascii="Tahoma" w:hAnsi="Tahoma" w:cs="Tahoma"/>
                <w:sz w:val="14"/>
              </w:rPr>
              <w:t>HPC Pack 2008 R2 for Workstation</w:t>
            </w:r>
            <w:bookmarkEnd w:id="293"/>
            <w:bookmarkEnd w:id="294"/>
          </w:p>
        </w:tc>
        <w:tc>
          <w:tcPr>
            <w:tcW w:w="450" w:type="dxa"/>
            <w:tcBorders>
              <w:bottom w:val="single" w:sz="4" w:space="0" w:color="auto"/>
            </w:tcBorders>
            <w:shd w:val="clear" w:color="auto" w:fill="auto"/>
            <w:vAlign w:val="center"/>
          </w:tcPr>
          <w:p w14:paraId="0E3CBEDF" w14:textId="531C3425" w:rsidR="00C031FA" w:rsidRPr="00472DFD" w:rsidRDefault="00686DC7" w:rsidP="00481A9A">
            <w:pPr>
              <w:pStyle w:val="TableText"/>
              <w:widowControl w:val="0"/>
              <w:rPr>
                <w:rStyle w:val="EndnoteReference"/>
                <w:rFonts w:cs="Tahoma"/>
                <w:color w:val="000000"/>
                <w:sz w:val="13"/>
                <w:szCs w:val="13"/>
                <w:u w:val="single"/>
                <w:lang w:val="en-US" w:eastAsia="en-US"/>
              </w:rPr>
            </w:pPr>
            <w:hyperlink w:anchor="Srv_54HighPerfComputingPack" w:history="1">
              <w:r w:rsidR="00481A9A">
                <w:rPr>
                  <w:rStyle w:val="Hyperlink"/>
                  <w:b/>
                  <w:sz w:val="13"/>
                  <w:szCs w:val="13"/>
                  <w:lang w:val="en-US" w:eastAsia="en-US"/>
                </w:rPr>
                <w:t>60</w:t>
              </w:r>
            </w:hyperlink>
          </w:p>
        </w:tc>
        <w:tc>
          <w:tcPr>
            <w:tcW w:w="450" w:type="dxa"/>
            <w:tcBorders>
              <w:bottom w:val="single" w:sz="4" w:space="0" w:color="auto"/>
            </w:tcBorders>
            <w:shd w:val="clear" w:color="auto" w:fill="auto"/>
          </w:tcPr>
          <w:p w14:paraId="0E3CBEE0" w14:textId="77777777" w:rsidR="00C031FA" w:rsidRPr="00480790" w:rsidRDefault="00C031FA" w:rsidP="00EB6C6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0E3CBEE1" w14:textId="77777777" w:rsidR="00C031FA" w:rsidRPr="00480790" w:rsidRDefault="00C031FA" w:rsidP="00EB6C6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BEE2"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BEE3"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BEE4"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BEE5"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BEE6"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BEE7" w14:textId="77777777" w:rsidR="00C031FA" w:rsidRPr="00480790" w:rsidRDefault="00C031FA" w:rsidP="00EB6C6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BEE8" w14:textId="77777777" w:rsidR="00C031FA" w:rsidRPr="00480790" w:rsidRDefault="00C031FA" w:rsidP="00AA31F2">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BEE9"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BEEA"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BEEB"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BEEC"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BEED"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BEEE" w14:textId="77777777" w:rsidR="00C031FA" w:rsidRPr="00480790" w:rsidRDefault="00C031FA" w:rsidP="00EB6C6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BEEF"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BEF0" w14:textId="77777777" w:rsidR="00C031FA" w:rsidRPr="00480790" w:rsidRDefault="00C031FA" w:rsidP="00EB6C66">
            <w:pPr>
              <w:pStyle w:val="TableText"/>
              <w:widowControl w:val="0"/>
              <w:rPr>
                <w:rFonts w:ascii="Tahoma" w:hAnsi="Tahoma" w:cs="Tahoma"/>
                <w:sz w:val="13"/>
                <w:lang w:val="en-US" w:eastAsia="en-US"/>
              </w:rPr>
            </w:pPr>
          </w:p>
        </w:tc>
      </w:tr>
      <w:tr w:rsidR="001C38D4" w14:paraId="0E3CBEFF" w14:textId="77777777" w:rsidTr="00AC7705">
        <w:trPr>
          <w:trHeight w:val="145"/>
        </w:trPr>
        <w:tc>
          <w:tcPr>
            <w:tcW w:w="2714" w:type="dxa"/>
            <w:tcBorders>
              <w:bottom w:val="single" w:sz="4" w:space="0" w:color="auto"/>
            </w:tcBorders>
            <w:shd w:val="clear" w:color="auto" w:fill="auto"/>
          </w:tcPr>
          <w:p w14:paraId="0E3CBEF2" w14:textId="77777777" w:rsidR="00C031FA" w:rsidRDefault="00C031FA">
            <w:pPr>
              <w:pStyle w:val="ProductNames"/>
              <w:rPr>
                <w:rFonts w:ascii="Tahoma" w:hAnsi="Tahoma" w:cs="Tahoma"/>
                <w:sz w:val="14"/>
              </w:rPr>
            </w:pPr>
            <w:bookmarkStart w:id="295" w:name="_Toc336337992"/>
            <w:bookmarkStart w:id="296" w:name="_Toc343596225"/>
            <w:r>
              <w:rPr>
                <w:rFonts w:ascii="Tahoma" w:hAnsi="Tahoma" w:cs="Tahoma"/>
                <w:sz w:val="14"/>
              </w:rPr>
              <w:t>Learning Solutions Combination E-Reference Library (User SL)</w:t>
            </w:r>
            <w:bookmarkEnd w:id="295"/>
            <w:bookmarkEnd w:id="296"/>
          </w:p>
        </w:tc>
        <w:tc>
          <w:tcPr>
            <w:tcW w:w="450" w:type="dxa"/>
            <w:tcBorders>
              <w:bottom w:val="single" w:sz="4" w:space="0" w:color="auto"/>
            </w:tcBorders>
            <w:shd w:val="clear" w:color="auto" w:fill="auto"/>
            <w:vAlign w:val="center"/>
          </w:tcPr>
          <w:p w14:paraId="0E3CBEF3" w14:textId="77777777" w:rsidR="00C031FA" w:rsidRPr="00472DFD" w:rsidRDefault="00C031FA">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E3CBEF4"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auto"/>
            <w:vAlign w:val="center"/>
          </w:tcPr>
          <w:p w14:paraId="0E3CBEF5"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E3CBEF6"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auto"/>
            <w:vAlign w:val="center"/>
          </w:tcPr>
          <w:p w14:paraId="0E3CBEF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BEF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EF9"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BEF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BEFB"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EF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BEFD"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BEFE" w14:textId="77777777" w:rsidR="00C031FA" w:rsidRPr="00480790" w:rsidRDefault="00C031FA">
            <w:pPr>
              <w:pStyle w:val="TableText"/>
              <w:widowControl w:val="0"/>
              <w:rPr>
                <w:rFonts w:ascii="Tahoma" w:hAnsi="Tahoma" w:cs="Tahoma"/>
                <w:sz w:val="13"/>
                <w:lang w:val="en-US" w:eastAsia="en-US"/>
              </w:rPr>
            </w:pPr>
          </w:p>
        </w:tc>
      </w:tr>
      <w:tr w:rsidR="00FD4E7E" w14:paraId="0E3CBF0D" w14:textId="77777777" w:rsidTr="002765CF">
        <w:trPr>
          <w:trHeight w:val="145"/>
        </w:trPr>
        <w:tc>
          <w:tcPr>
            <w:tcW w:w="2714" w:type="dxa"/>
            <w:tcBorders>
              <w:bottom w:val="single" w:sz="4" w:space="0" w:color="auto"/>
            </w:tcBorders>
            <w:shd w:val="clear" w:color="auto" w:fill="FABF8F"/>
            <w:vAlign w:val="bottom"/>
          </w:tcPr>
          <w:p w14:paraId="0E3CBF00" w14:textId="77777777" w:rsidR="00FD4E7E" w:rsidRDefault="00FD4E7E" w:rsidP="00FD4E7E">
            <w:pPr>
              <w:pStyle w:val="ProductNames"/>
              <w:rPr>
                <w:rFonts w:ascii="Tahoma" w:hAnsi="Tahoma" w:cs="Tahoma"/>
                <w:sz w:val="14"/>
              </w:rPr>
            </w:pPr>
            <w:bookmarkStart w:id="297" w:name="_Toc336337993"/>
            <w:bookmarkStart w:id="298" w:name="_Toc343596226"/>
            <w:r>
              <w:rPr>
                <w:rFonts w:ascii="Tahoma" w:hAnsi="Tahoma" w:cs="Tahoma"/>
                <w:sz w:val="14"/>
              </w:rPr>
              <w:t>Learning Solutions IT Academy (Services SL)</w:t>
            </w:r>
            <w:bookmarkEnd w:id="297"/>
            <w:bookmarkEnd w:id="298"/>
          </w:p>
        </w:tc>
        <w:tc>
          <w:tcPr>
            <w:tcW w:w="450" w:type="dxa"/>
            <w:tcBorders>
              <w:bottom w:val="single" w:sz="4" w:space="0" w:color="auto"/>
            </w:tcBorders>
            <w:shd w:val="clear" w:color="auto" w:fill="FABF8F"/>
            <w:vAlign w:val="center"/>
          </w:tcPr>
          <w:p w14:paraId="0E3CBF01" w14:textId="77777777" w:rsidR="00FD4E7E" w:rsidRPr="00472DFD" w:rsidRDefault="00FD4E7E"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E3CBF02" w14:textId="77777777" w:rsidR="00FD4E7E" w:rsidRPr="00480790" w:rsidRDefault="00FD4E7E">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0E3CBF03" w14:textId="77777777" w:rsidR="00FD4E7E" w:rsidRPr="00480790" w:rsidRDefault="00FD4E7E">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BF04" w14:textId="77777777" w:rsidR="00FD4E7E" w:rsidRPr="00480790" w:rsidRDefault="00FD4E7E">
            <w:pPr>
              <w:pStyle w:val="TableText"/>
              <w:widowControl w:val="0"/>
              <w:rPr>
                <w:rFonts w:ascii="Tahoma" w:hAnsi="Tahoma" w:cs="Tahoma"/>
                <w:sz w:val="13"/>
                <w:lang w:val="en-US" w:eastAsia="en-US"/>
              </w:rPr>
            </w:pPr>
            <w:r w:rsidRPr="00480790">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FABF8F"/>
            <w:vAlign w:val="center"/>
          </w:tcPr>
          <w:p w14:paraId="0E3CBF05" w14:textId="77777777" w:rsidR="00FD4E7E" w:rsidRPr="00480790" w:rsidRDefault="00FD4E7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06" w14:textId="77777777" w:rsidR="00FD4E7E" w:rsidRPr="00480790" w:rsidRDefault="00FD4E7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F07" w14:textId="77777777" w:rsidR="00FD4E7E" w:rsidRPr="00480790" w:rsidRDefault="00FD4E7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08" w14:textId="77777777" w:rsidR="00FD4E7E" w:rsidRPr="00480790" w:rsidRDefault="00FD4E7E">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0E3CBF09" w14:textId="77777777" w:rsidR="00FD4E7E" w:rsidRPr="00480790" w:rsidRDefault="00FD4E7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F0A" w14:textId="77777777" w:rsidR="00FD4E7E" w:rsidRPr="00480790" w:rsidRDefault="00FD4E7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F0B" w14:textId="77777777" w:rsidR="00FD4E7E" w:rsidRPr="00480790" w:rsidRDefault="00FD4E7E" w:rsidP="00472DFD">
            <w:pPr>
              <w:pStyle w:val="TableText"/>
              <w:widowControl w:val="0"/>
              <w:spacing w:before="120"/>
              <w:rPr>
                <w:rFonts w:ascii="Tahoma" w:hAnsi="Tahoma" w:cs="Tahoma"/>
                <w:sz w:val="13"/>
                <w:lang w:val="en-US" w:eastAsia="en-US"/>
              </w:rPr>
            </w:pPr>
            <w:r w:rsidRPr="00E5341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F0C" w14:textId="77777777" w:rsidR="00FD4E7E" w:rsidRPr="00480790" w:rsidRDefault="00FD4E7E">
            <w:pPr>
              <w:pStyle w:val="TableText"/>
              <w:widowControl w:val="0"/>
              <w:rPr>
                <w:rFonts w:ascii="Tahoma" w:hAnsi="Tahoma" w:cs="Tahoma"/>
                <w:sz w:val="13"/>
                <w:lang w:val="en-US" w:eastAsia="en-US"/>
              </w:rPr>
            </w:pPr>
          </w:p>
        </w:tc>
      </w:tr>
      <w:tr w:rsidR="001C38D4" w14:paraId="0E3CBF1B" w14:textId="77777777" w:rsidTr="002765CF">
        <w:trPr>
          <w:trHeight w:val="145"/>
        </w:trPr>
        <w:tc>
          <w:tcPr>
            <w:tcW w:w="2714" w:type="dxa"/>
            <w:tcBorders>
              <w:bottom w:val="single" w:sz="4" w:space="0" w:color="auto"/>
            </w:tcBorders>
            <w:shd w:val="clear" w:color="auto" w:fill="FFFFFF"/>
            <w:vAlign w:val="bottom"/>
          </w:tcPr>
          <w:p w14:paraId="0E3CBF0E" w14:textId="77777777" w:rsidR="00C031FA" w:rsidRDefault="00C031FA">
            <w:pPr>
              <w:pStyle w:val="ProductNames"/>
              <w:rPr>
                <w:rFonts w:ascii="Tahoma" w:hAnsi="Tahoma" w:cs="Tahoma"/>
                <w:sz w:val="14"/>
              </w:rPr>
            </w:pPr>
            <w:bookmarkStart w:id="299" w:name="_Toc336337994"/>
            <w:bookmarkStart w:id="300" w:name="_Toc343596227"/>
            <w:r>
              <w:rPr>
                <w:rFonts w:ascii="Tahoma" w:hAnsi="Tahoma" w:cs="Tahoma"/>
                <w:sz w:val="14"/>
              </w:rPr>
              <w:t>Learning Solutions MCP 1 Exam Vouchers/Month (Services SL)</w:t>
            </w:r>
            <w:bookmarkEnd w:id="299"/>
            <w:bookmarkEnd w:id="300"/>
          </w:p>
        </w:tc>
        <w:tc>
          <w:tcPr>
            <w:tcW w:w="450" w:type="dxa"/>
            <w:tcBorders>
              <w:bottom w:val="single" w:sz="4" w:space="0" w:color="auto"/>
            </w:tcBorders>
            <w:shd w:val="clear" w:color="auto" w:fill="FFFFFF"/>
            <w:vAlign w:val="center"/>
          </w:tcPr>
          <w:p w14:paraId="0E3CBF0F" w14:textId="0A530C15" w:rsidR="00C031FA" w:rsidRPr="00472DFD" w:rsidRDefault="00686DC7" w:rsidP="00481A9A">
            <w:pPr>
              <w:pStyle w:val="TableText"/>
              <w:widowControl w:val="0"/>
              <w:rPr>
                <w:rStyle w:val="EndnoteReference"/>
                <w:color w:val="000000"/>
                <w:sz w:val="13"/>
                <w:szCs w:val="13"/>
                <w:u w:val="single"/>
                <w:lang w:val="en-US" w:eastAsia="en-US"/>
              </w:rPr>
            </w:pPr>
            <w:hyperlink w:anchor="Srv_56LearningSolMCP1ExamVouch" w:history="1">
              <w:r w:rsidR="00417BCF">
                <w:rPr>
                  <w:rStyle w:val="Hyperlink"/>
                  <w:b/>
                  <w:sz w:val="13"/>
                  <w:szCs w:val="13"/>
                  <w:lang w:val="en-US" w:eastAsia="en-US"/>
                </w:rPr>
                <w:t>6</w:t>
              </w:r>
              <w:r w:rsidR="00481A9A">
                <w:rPr>
                  <w:rStyle w:val="Hyperlink"/>
                  <w:b/>
                  <w:sz w:val="13"/>
                  <w:szCs w:val="13"/>
                  <w:lang w:val="en-US" w:eastAsia="en-US"/>
                </w:rPr>
                <w:t>1</w:t>
              </w:r>
            </w:hyperlink>
          </w:p>
        </w:tc>
        <w:tc>
          <w:tcPr>
            <w:tcW w:w="450" w:type="dxa"/>
            <w:tcBorders>
              <w:bottom w:val="single" w:sz="4" w:space="0" w:color="auto"/>
            </w:tcBorders>
            <w:shd w:val="clear" w:color="auto" w:fill="FFFFFF"/>
          </w:tcPr>
          <w:p w14:paraId="0E3CBF10"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FFFFF"/>
            <w:vAlign w:val="center"/>
          </w:tcPr>
          <w:p w14:paraId="0E3CBF11"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0E3CBF12"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vAlign w:val="center"/>
          </w:tcPr>
          <w:p w14:paraId="0E3CBF1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1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F15"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F1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F17"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F1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BF19"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F1A" w14:textId="77777777" w:rsidR="00C031FA" w:rsidRPr="00480790" w:rsidRDefault="00C031FA">
            <w:pPr>
              <w:pStyle w:val="TableText"/>
              <w:widowControl w:val="0"/>
              <w:rPr>
                <w:rFonts w:ascii="Tahoma" w:hAnsi="Tahoma" w:cs="Tahoma"/>
                <w:sz w:val="13"/>
                <w:lang w:val="en-US" w:eastAsia="en-US"/>
              </w:rPr>
            </w:pPr>
          </w:p>
        </w:tc>
      </w:tr>
      <w:tr w:rsidR="001C38D4" w14:paraId="0E3CBF2F" w14:textId="77777777" w:rsidTr="002765CF">
        <w:trPr>
          <w:trHeight w:val="145"/>
        </w:trPr>
        <w:tc>
          <w:tcPr>
            <w:tcW w:w="2714" w:type="dxa"/>
            <w:tcBorders>
              <w:bottom w:val="single" w:sz="4" w:space="0" w:color="auto"/>
            </w:tcBorders>
            <w:shd w:val="clear" w:color="auto" w:fill="FABF8F"/>
            <w:vAlign w:val="center"/>
          </w:tcPr>
          <w:p w14:paraId="0E3CBF1C" w14:textId="77777777" w:rsidR="00C031FA" w:rsidRPr="008C3BDD" w:rsidRDefault="00C031FA" w:rsidP="008C3BDD">
            <w:pPr>
              <w:pStyle w:val="Heading2"/>
              <w:ind w:left="0"/>
              <w:rPr>
                <w:rFonts w:ascii="Tahoma" w:hAnsi="Tahoma" w:cs="Tahoma"/>
                <w:b w:val="0"/>
                <w:sz w:val="14"/>
                <w:szCs w:val="16"/>
              </w:rPr>
            </w:pPr>
            <w:bookmarkStart w:id="301" w:name="_Toc336337995"/>
            <w:bookmarkStart w:id="302" w:name="_Toc343596228"/>
            <w:r>
              <w:rPr>
                <w:rFonts w:ascii="Tahoma" w:hAnsi="Tahoma" w:cs="Tahoma"/>
                <w:b w:val="0"/>
                <w:sz w:val="14"/>
                <w:szCs w:val="16"/>
                <w:lang w:val="en-US"/>
              </w:rPr>
              <w:t>Lync Online Plan 1 (User SL)</w:t>
            </w:r>
            <w:bookmarkEnd w:id="301"/>
            <w:bookmarkEnd w:id="302"/>
          </w:p>
        </w:tc>
        <w:tc>
          <w:tcPr>
            <w:tcW w:w="450" w:type="dxa"/>
            <w:tcBorders>
              <w:bottom w:val="single" w:sz="4" w:space="0" w:color="auto"/>
            </w:tcBorders>
            <w:shd w:val="clear" w:color="auto" w:fill="FABF8F"/>
            <w:vAlign w:val="center"/>
          </w:tcPr>
          <w:p w14:paraId="0E3CBF1D" w14:textId="79413A34" w:rsidR="00C031FA" w:rsidRPr="00472DFD" w:rsidRDefault="00686DC7" w:rsidP="00481A9A">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r w:rsidR="00481A9A">
                <w:rPr>
                  <w:rStyle w:val="Hyperlink"/>
                  <w:b/>
                  <w:sz w:val="13"/>
                  <w:szCs w:val="13"/>
                  <w:lang w:val="en-US" w:eastAsia="en-US"/>
                </w:rPr>
                <w:t>2</w:t>
              </w:r>
            </w:hyperlink>
          </w:p>
        </w:tc>
        <w:tc>
          <w:tcPr>
            <w:tcW w:w="450" w:type="dxa"/>
            <w:tcBorders>
              <w:bottom w:val="single" w:sz="4" w:space="0" w:color="auto"/>
            </w:tcBorders>
            <w:shd w:val="clear" w:color="auto" w:fill="FABF8F"/>
          </w:tcPr>
          <w:p w14:paraId="0E3CBF1E" w14:textId="77777777" w:rsidR="00C031FA" w:rsidRDefault="00C031F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BF1F" w14:textId="77777777" w:rsidR="00C031FA"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F20"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21"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22"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23"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24"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25" w14:textId="77777777" w:rsidR="00C031FA"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F26"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27"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28"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F29"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2A"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F2B" w14:textId="77777777" w:rsidR="00C031FA"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F2C"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F2D" w14:textId="77777777" w:rsidR="00C031FA" w:rsidRPr="00A11DAD"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F2E" w14:textId="77777777" w:rsidR="00C031FA" w:rsidRPr="00480790" w:rsidRDefault="00C031FA">
            <w:pPr>
              <w:pStyle w:val="TableText"/>
              <w:widowControl w:val="0"/>
              <w:rPr>
                <w:rFonts w:ascii="Tahoma" w:hAnsi="Tahoma" w:cs="Tahoma"/>
                <w:sz w:val="13"/>
                <w:lang w:val="en-US" w:eastAsia="en-US"/>
              </w:rPr>
            </w:pPr>
          </w:p>
        </w:tc>
      </w:tr>
      <w:tr w:rsidR="001C38D4" w14:paraId="0E3CBF43" w14:textId="77777777" w:rsidTr="00762DA9">
        <w:trPr>
          <w:trHeight w:val="145"/>
        </w:trPr>
        <w:tc>
          <w:tcPr>
            <w:tcW w:w="2714" w:type="dxa"/>
            <w:tcBorders>
              <w:bottom w:val="single" w:sz="4" w:space="0" w:color="auto"/>
            </w:tcBorders>
            <w:shd w:val="clear" w:color="auto" w:fill="FFFFFF"/>
            <w:vAlign w:val="center"/>
          </w:tcPr>
          <w:p w14:paraId="0E3CBF30" w14:textId="77777777" w:rsidR="00C031FA" w:rsidRPr="008C3BDD" w:rsidRDefault="00C031FA" w:rsidP="008C3BDD">
            <w:pPr>
              <w:pStyle w:val="Heading2"/>
              <w:ind w:left="0"/>
              <w:rPr>
                <w:rFonts w:ascii="Tahoma" w:hAnsi="Tahoma" w:cs="Tahoma"/>
                <w:b w:val="0"/>
                <w:sz w:val="14"/>
                <w:szCs w:val="16"/>
              </w:rPr>
            </w:pPr>
            <w:bookmarkStart w:id="303" w:name="_Toc336337996"/>
            <w:bookmarkStart w:id="304" w:name="_Toc343596229"/>
            <w:r>
              <w:rPr>
                <w:rFonts w:ascii="Tahoma" w:hAnsi="Tahoma" w:cs="Tahoma"/>
                <w:b w:val="0"/>
                <w:sz w:val="14"/>
                <w:szCs w:val="16"/>
                <w:lang w:val="en-US"/>
              </w:rPr>
              <w:t>Lync Online Plan 2 (User SL)</w:t>
            </w:r>
            <w:bookmarkEnd w:id="303"/>
            <w:bookmarkEnd w:id="304"/>
          </w:p>
        </w:tc>
        <w:tc>
          <w:tcPr>
            <w:tcW w:w="450" w:type="dxa"/>
            <w:tcBorders>
              <w:bottom w:val="single" w:sz="4" w:space="0" w:color="auto"/>
            </w:tcBorders>
            <w:shd w:val="clear" w:color="auto" w:fill="FFFFFF"/>
            <w:vAlign w:val="center"/>
          </w:tcPr>
          <w:p w14:paraId="0E3CBF31" w14:textId="32858AAD" w:rsidR="00C031FA" w:rsidRPr="00472DFD" w:rsidRDefault="00686DC7" w:rsidP="00481A9A">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r w:rsidR="00481A9A">
                <w:rPr>
                  <w:rStyle w:val="Hyperlink"/>
                  <w:b/>
                  <w:sz w:val="13"/>
                  <w:szCs w:val="13"/>
                  <w:lang w:val="en-US" w:eastAsia="en-US"/>
                </w:rPr>
                <w:t>2</w:t>
              </w:r>
            </w:hyperlink>
          </w:p>
        </w:tc>
        <w:tc>
          <w:tcPr>
            <w:tcW w:w="450" w:type="dxa"/>
            <w:tcBorders>
              <w:bottom w:val="single" w:sz="4" w:space="0" w:color="auto"/>
            </w:tcBorders>
            <w:shd w:val="clear" w:color="auto" w:fill="FFFFFF"/>
          </w:tcPr>
          <w:p w14:paraId="0E3CBF32" w14:textId="77777777" w:rsidR="00C031FA" w:rsidRDefault="00C031F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0E3CBF33" w14:textId="77777777" w:rsidR="00C031FA"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0E3CBF34"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35"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36"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37"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38"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39" w14:textId="77777777" w:rsidR="00C031FA"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BF3A"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F3B"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3C"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F3D"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F3E"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F3F" w14:textId="77777777" w:rsidR="00C031FA"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F40"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BF41" w14:textId="77777777" w:rsidR="00C031FA" w:rsidRPr="00A11DAD"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F42" w14:textId="77777777" w:rsidR="00C031FA" w:rsidRPr="00480790" w:rsidRDefault="00C031FA">
            <w:pPr>
              <w:pStyle w:val="TableText"/>
              <w:widowControl w:val="0"/>
              <w:rPr>
                <w:rFonts w:ascii="Tahoma" w:hAnsi="Tahoma" w:cs="Tahoma"/>
                <w:sz w:val="13"/>
                <w:lang w:val="en-US" w:eastAsia="en-US"/>
              </w:rPr>
            </w:pPr>
          </w:p>
        </w:tc>
      </w:tr>
      <w:tr w:rsidR="00092855" w14:paraId="0E3CBF57" w14:textId="77777777" w:rsidTr="00762DA9">
        <w:trPr>
          <w:trHeight w:val="145"/>
        </w:trPr>
        <w:tc>
          <w:tcPr>
            <w:tcW w:w="2714" w:type="dxa"/>
            <w:tcBorders>
              <w:bottom w:val="single" w:sz="4" w:space="0" w:color="auto"/>
            </w:tcBorders>
            <w:shd w:val="clear" w:color="auto" w:fill="FABF8F"/>
            <w:vAlign w:val="center"/>
          </w:tcPr>
          <w:p w14:paraId="0E3CBF44" w14:textId="77777777" w:rsidR="00AA31F2" w:rsidRPr="008C3BDD" w:rsidRDefault="00AA31F2" w:rsidP="00AA31F2">
            <w:pPr>
              <w:pStyle w:val="Heading2"/>
              <w:ind w:left="0"/>
              <w:rPr>
                <w:rFonts w:ascii="Tahoma" w:hAnsi="Tahoma" w:cs="Tahoma"/>
                <w:b w:val="0"/>
                <w:sz w:val="14"/>
                <w:szCs w:val="16"/>
              </w:rPr>
            </w:pPr>
            <w:bookmarkStart w:id="305" w:name="_Toc336337997"/>
            <w:bookmarkStart w:id="306" w:name="_Toc343596230"/>
            <w:r>
              <w:rPr>
                <w:rFonts w:ascii="Tahoma" w:hAnsi="Tahoma" w:cs="Tahoma"/>
                <w:b w:val="0"/>
                <w:sz w:val="14"/>
                <w:szCs w:val="16"/>
                <w:lang w:val="en-US"/>
              </w:rPr>
              <w:t>Lync Online Plan 3 (User SL)</w:t>
            </w:r>
            <w:bookmarkEnd w:id="305"/>
            <w:bookmarkEnd w:id="306"/>
          </w:p>
        </w:tc>
        <w:tc>
          <w:tcPr>
            <w:tcW w:w="450" w:type="dxa"/>
            <w:tcBorders>
              <w:bottom w:val="single" w:sz="4" w:space="0" w:color="auto"/>
            </w:tcBorders>
            <w:shd w:val="clear" w:color="auto" w:fill="FABF8F"/>
            <w:vAlign w:val="center"/>
          </w:tcPr>
          <w:p w14:paraId="0E3CBF45" w14:textId="3239B9AE" w:rsidR="00AA31F2" w:rsidRPr="00472DFD" w:rsidRDefault="00686DC7" w:rsidP="00481A9A">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r w:rsidR="00481A9A">
                <w:rPr>
                  <w:rStyle w:val="Hyperlink"/>
                  <w:b/>
                  <w:sz w:val="13"/>
                  <w:szCs w:val="13"/>
                  <w:lang w:val="en-US" w:eastAsia="en-US"/>
                </w:rPr>
                <w:t>2</w:t>
              </w:r>
            </w:hyperlink>
          </w:p>
        </w:tc>
        <w:tc>
          <w:tcPr>
            <w:tcW w:w="450" w:type="dxa"/>
            <w:tcBorders>
              <w:bottom w:val="single" w:sz="4" w:space="0" w:color="auto"/>
            </w:tcBorders>
            <w:shd w:val="clear" w:color="auto" w:fill="FABF8F"/>
          </w:tcPr>
          <w:p w14:paraId="0E3CBF46" w14:textId="77777777" w:rsidR="00AA31F2" w:rsidRDefault="0068322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0E3CBF47" w14:textId="77777777" w:rsidR="00AA31F2" w:rsidRDefault="00AA31F2">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F48"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49"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4A"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4B"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4C"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4D" w14:textId="77777777" w:rsidR="00AA31F2" w:rsidRDefault="00AA31F2">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F4E" w14:textId="77777777" w:rsidR="00AA31F2" w:rsidRDefault="00AA31F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4F"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50"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F51" w14:textId="77777777" w:rsidR="00AA31F2" w:rsidRDefault="00AA31F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52" w14:textId="77777777" w:rsidR="00AA31F2" w:rsidRDefault="00AA31F2">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F53" w14:textId="77777777" w:rsidR="00AA31F2" w:rsidRDefault="008C3DF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F54"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F55" w14:textId="77777777" w:rsidR="00AA31F2" w:rsidRPr="00A11DAD" w:rsidRDefault="00AA31F2"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F56" w14:textId="77777777" w:rsidR="00AA31F2" w:rsidRPr="00480790" w:rsidRDefault="00AA31F2">
            <w:pPr>
              <w:pStyle w:val="TableText"/>
              <w:widowControl w:val="0"/>
              <w:rPr>
                <w:rFonts w:ascii="Tahoma" w:hAnsi="Tahoma" w:cs="Tahoma"/>
                <w:sz w:val="13"/>
                <w:lang w:val="en-US" w:eastAsia="en-US"/>
              </w:rPr>
            </w:pPr>
          </w:p>
        </w:tc>
      </w:tr>
      <w:tr w:rsidR="00683224" w14:paraId="0E3CBF6B" w14:textId="77777777" w:rsidTr="00762DA9">
        <w:trPr>
          <w:trHeight w:val="145"/>
        </w:trPr>
        <w:tc>
          <w:tcPr>
            <w:tcW w:w="2714" w:type="dxa"/>
            <w:tcBorders>
              <w:bottom w:val="single" w:sz="4" w:space="0" w:color="auto"/>
            </w:tcBorders>
            <w:shd w:val="clear" w:color="auto" w:fill="FFFFFF"/>
            <w:vAlign w:val="center"/>
          </w:tcPr>
          <w:p w14:paraId="0E3CBF58" w14:textId="77777777" w:rsidR="00683224" w:rsidRPr="00B1779F" w:rsidRDefault="00683224" w:rsidP="008C3BDD">
            <w:pPr>
              <w:pStyle w:val="Heading2"/>
              <w:ind w:left="0"/>
              <w:rPr>
                <w:rFonts w:ascii="Tahoma" w:hAnsi="Tahoma" w:cs="Tahoma"/>
                <w:b w:val="0"/>
                <w:sz w:val="14"/>
                <w:szCs w:val="16"/>
                <w:lang w:val="en-US"/>
              </w:rPr>
            </w:pPr>
            <w:bookmarkStart w:id="307" w:name="_Toc336337998"/>
            <w:bookmarkStart w:id="308" w:name="_Toc343596231"/>
            <w:r>
              <w:rPr>
                <w:rFonts w:ascii="Tahoma" w:hAnsi="Tahoma" w:cs="Tahoma"/>
                <w:b w:val="0"/>
                <w:sz w:val="14"/>
                <w:szCs w:val="16"/>
                <w:lang w:val="en-US"/>
              </w:rPr>
              <w:t>Lync Online Plan 3A (User SL)</w:t>
            </w:r>
            <w:bookmarkEnd w:id="307"/>
            <w:bookmarkEnd w:id="308"/>
          </w:p>
        </w:tc>
        <w:tc>
          <w:tcPr>
            <w:tcW w:w="450" w:type="dxa"/>
            <w:tcBorders>
              <w:bottom w:val="single" w:sz="4" w:space="0" w:color="auto"/>
            </w:tcBorders>
            <w:shd w:val="clear" w:color="auto" w:fill="FFFFFF"/>
            <w:vAlign w:val="center"/>
          </w:tcPr>
          <w:p w14:paraId="0E3CBF59" w14:textId="0BDAE069" w:rsidR="00683224" w:rsidRPr="00472DFD" w:rsidRDefault="00686DC7" w:rsidP="00481A9A">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r w:rsidR="00481A9A">
                <w:rPr>
                  <w:rStyle w:val="Hyperlink"/>
                  <w:b/>
                  <w:sz w:val="13"/>
                  <w:szCs w:val="13"/>
                  <w:lang w:val="en-US" w:eastAsia="en-US"/>
                </w:rPr>
                <w:t>2</w:t>
              </w:r>
            </w:hyperlink>
          </w:p>
        </w:tc>
        <w:tc>
          <w:tcPr>
            <w:tcW w:w="450" w:type="dxa"/>
            <w:tcBorders>
              <w:bottom w:val="single" w:sz="4" w:space="0" w:color="auto"/>
            </w:tcBorders>
            <w:shd w:val="clear" w:color="auto" w:fill="FFFFFF"/>
          </w:tcPr>
          <w:p w14:paraId="0E3CBF5A" w14:textId="77777777" w:rsidR="00683224" w:rsidRDefault="0068322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FFFFF"/>
            <w:vAlign w:val="center"/>
          </w:tcPr>
          <w:p w14:paraId="0E3CBF5B" w14:textId="77777777" w:rsidR="00683224" w:rsidRDefault="0068322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0E3CBF5C"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5D"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5E"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5F"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60"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61" w14:textId="77777777" w:rsidR="00683224" w:rsidRDefault="0068322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BF62" w14:textId="77777777" w:rsidR="00683224" w:rsidRDefault="0068322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F63"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64"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F65" w14:textId="77777777" w:rsidR="00683224" w:rsidRDefault="0068322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F66" w14:textId="77777777" w:rsidR="00683224" w:rsidRDefault="00683224">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E3CBF67" w14:textId="77777777" w:rsidR="00683224" w:rsidRDefault="0068322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BF68"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BF69" w14:textId="77777777" w:rsidR="00683224" w:rsidRPr="00A11DAD" w:rsidRDefault="00683224"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F6A" w14:textId="77777777" w:rsidR="00683224" w:rsidRPr="00480790" w:rsidRDefault="00683224">
            <w:pPr>
              <w:pStyle w:val="TableText"/>
              <w:widowControl w:val="0"/>
              <w:rPr>
                <w:rFonts w:ascii="Tahoma" w:hAnsi="Tahoma" w:cs="Tahoma"/>
                <w:sz w:val="13"/>
                <w:lang w:val="en-US" w:eastAsia="en-US"/>
              </w:rPr>
            </w:pPr>
          </w:p>
        </w:tc>
      </w:tr>
      <w:tr w:rsidR="00187AF7" w14:paraId="0E3CBF7F" w14:textId="77777777" w:rsidTr="00496B5E">
        <w:trPr>
          <w:trHeight w:val="145"/>
        </w:trPr>
        <w:tc>
          <w:tcPr>
            <w:tcW w:w="2714" w:type="dxa"/>
            <w:tcBorders>
              <w:bottom w:val="single" w:sz="4" w:space="0" w:color="auto"/>
            </w:tcBorders>
            <w:shd w:val="clear" w:color="auto" w:fill="FABF8F"/>
            <w:vAlign w:val="center"/>
          </w:tcPr>
          <w:p w14:paraId="0E3CBF6C" w14:textId="77777777" w:rsidR="00187AF7" w:rsidRDefault="00187AF7" w:rsidP="008C3BDD">
            <w:pPr>
              <w:pStyle w:val="Heading2"/>
              <w:ind w:left="0"/>
              <w:rPr>
                <w:rFonts w:ascii="Tahoma" w:hAnsi="Tahoma" w:cs="Tahoma"/>
                <w:b w:val="0"/>
                <w:sz w:val="14"/>
                <w:szCs w:val="16"/>
                <w:lang w:val="en-US"/>
              </w:rPr>
            </w:pPr>
            <w:bookmarkStart w:id="309" w:name="_Toc336337999"/>
            <w:bookmarkStart w:id="310" w:name="_Toc343596232"/>
            <w:r>
              <w:rPr>
                <w:rFonts w:ascii="Tahoma" w:hAnsi="Tahoma" w:cs="Tahoma"/>
                <w:b w:val="0"/>
                <w:sz w:val="14"/>
                <w:szCs w:val="16"/>
                <w:lang w:val="en-US"/>
              </w:rPr>
              <w:t xml:space="preserve">Lync Server </w:t>
            </w:r>
            <w:bookmarkEnd w:id="309"/>
            <w:r>
              <w:rPr>
                <w:rFonts w:ascii="Tahoma" w:hAnsi="Tahoma" w:cs="Tahoma"/>
                <w:b w:val="0"/>
                <w:sz w:val="14"/>
                <w:szCs w:val="16"/>
                <w:lang w:val="en-US"/>
              </w:rPr>
              <w:t>2013</w:t>
            </w:r>
            <w:bookmarkEnd w:id="310"/>
          </w:p>
        </w:tc>
        <w:tc>
          <w:tcPr>
            <w:tcW w:w="450" w:type="dxa"/>
            <w:tcBorders>
              <w:bottom w:val="single" w:sz="4" w:space="0" w:color="auto"/>
            </w:tcBorders>
            <w:shd w:val="clear" w:color="auto" w:fill="FABF8F"/>
            <w:vAlign w:val="center"/>
          </w:tcPr>
          <w:p w14:paraId="0E3CBF6D" w14:textId="69B9E56A" w:rsidR="00187AF7" w:rsidRPr="00472DFD" w:rsidRDefault="00686DC7" w:rsidP="00481A9A">
            <w:pPr>
              <w:pStyle w:val="TableText"/>
              <w:widowControl w:val="0"/>
              <w:rPr>
                <w:b/>
                <w:color w:val="0000FF"/>
                <w:sz w:val="13"/>
                <w:szCs w:val="13"/>
                <w:u w:val="single"/>
                <w:lang w:val="en-US" w:eastAsia="en-US"/>
              </w:rPr>
            </w:pPr>
            <w:hyperlink w:anchor="_62_Lync_Server" w:history="1">
              <w:r w:rsidR="00033B0F" w:rsidRPr="00033B0F">
                <w:rPr>
                  <w:rStyle w:val="Hyperlink"/>
                  <w:b/>
                  <w:sz w:val="13"/>
                  <w:szCs w:val="13"/>
                  <w:lang w:val="en-US" w:eastAsia="en-US"/>
                </w:rPr>
                <w:t>6</w:t>
              </w:r>
              <w:r w:rsidR="00481A9A">
                <w:rPr>
                  <w:rStyle w:val="Hyperlink"/>
                  <w:b/>
                  <w:sz w:val="13"/>
                  <w:szCs w:val="13"/>
                  <w:lang w:val="en-US" w:eastAsia="en-US"/>
                </w:rPr>
                <w:t>3</w:t>
              </w:r>
            </w:hyperlink>
          </w:p>
        </w:tc>
        <w:tc>
          <w:tcPr>
            <w:tcW w:w="450" w:type="dxa"/>
            <w:tcBorders>
              <w:bottom w:val="single" w:sz="4" w:space="0" w:color="auto"/>
            </w:tcBorders>
            <w:shd w:val="clear" w:color="auto" w:fill="FABF8F"/>
          </w:tcPr>
          <w:p w14:paraId="0E3CBF6E" w14:textId="77777777" w:rsidR="00187AF7" w:rsidRDefault="00187AF7"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BF6F" w14:textId="77777777" w:rsidR="00187AF7" w:rsidRDefault="00187AF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F70"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E3CBF71"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BF72"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E3CBF73"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BF74"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BF75"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E3CBF76"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E3CBF77"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E3CBF78"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E3CBF79"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E3CBF7A"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BF7B"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F7C"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BF7D" w14:textId="77777777" w:rsidR="00187AF7" w:rsidRPr="00A11DAD" w:rsidRDefault="00187AF7"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BF7E" w14:textId="77777777" w:rsidR="00187AF7" w:rsidRPr="00480790" w:rsidRDefault="00187AF7">
            <w:pPr>
              <w:pStyle w:val="TableText"/>
              <w:widowControl w:val="0"/>
              <w:rPr>
                <w:rFonts w:ascii="Tahoma" w:hAnsi="Tahoma" w:cs="Tahoma"/>
                <w:sz w:val="13"/>
                <w:lang w:val="en-US" w:eastAsia="en-US"/>
              </w:rPr>
            </w:pPr>
          </w:p>
        </w:tc>
      </w:tr>
      <w:tr w:rsidR="00187AF7" w14:paraId="0E3CBF93" w14:textId="77777777" w:rsidTr="004233A7">
        <w:trPr>
          <w:trHeight w:val="145"/>
        </w:trPr>
        <w:tc>
          <w:tcPr>
            <w:tcW w:w="2714" w:type="dxa"/>
            <w:tcBorders>
              <w:bottom w:val="single" w:sz="4" w:space="0" w:color="auto"/>
            </w:tcBorders>
            <w:shd w:val="clear" w:color="auto" w:fill="auto"/>
            <w:vAlign w:val="center"/>
          </w:tcPr>
          <w:p w14:paraId="0E3CBF80" w14:textId="77777777" w:rsidR="00187AF7" w:rsidRPr="007B1734" w:rsidDel="006A2F66" w:rsidRDefault="00187AF7" w:rsidP="008C3BDD">
            <w:pPr>
              <w:pStyle w:val="Heading2"/>
              <w:ind w:left="0"/>
              <w:rPr>
                <w:rFonts w:ascii="Tahoma" w:hAnsi="Tahoma" w:cs="Tahoma"/>
                <w:b w:val="0"/>
                <w:sz w:val="14"/>
                <w:szCs w:val="16"/>
                <w:lang w:val="en-US"/>
              </w:rPr>
            </w:pPr>
            <w:bookmarkStart w:id="311" w:name="_Toc336338000"/>
            <w:bookmarkStart w:id="312" w:name="_Toc343596233"/>
            <w:r>
              <w:rPr>
                <w:rFonts w:ascii="Tahoma" w:hAnsi="Tahoma" w:cs="Tahoma"/>
                <w:b w:val="0"/>
                <w:sz w:val="14"/>
                <w:szCs w:val="16"/>
                <w:lang w:val="en-US"/>
              </w:rPr>
              <w:t>Lync Server Enterprise CAL</w:t>
            </w:r>
            <w:bookmarkEnd w:id="311"/>
            <w:r>
              <w:rPr>
                <w:rFonts w:ascii="Tahoma" w:hAnsi="Tahoma" w:cs="Tahoma"/>
                <w:b w:val="0"/>
                <w:sz w:val="14"/>
                <w:szCs w:val="16"/>
                <w:lang w:val="en-US"/>
              </w:rPr>
              <w:t xml:space="preserve"> 2013</w:t>
            </w:r>
            <w:bookmarkEnd w:id="312"/>
          </w:p>
        </w:tc>
        <w:tc>
          <w:tcPr>
            <w:tcW w:w="450" w:type="dxa"/>
            <w:tcBorders>
              <w:bottom w:val="single" w:sz="4" w:space="0" w:color="auto"/>
            </w:tcBorders>
            <w:shd w:val="clear" w:color="auto" w:fill="auto"/>
            <w:vAlign w:val="center"/>
          </w:tcPr>
          <w:p w14:paraId="0E3CBF81" w14:textId="77777777" w:rsidR="00187AF7" w:rsidDel="006A2F66" w:rsidRDefault="00187AF7" w:rsidP="00813E1F">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0E3CBF82" w14:textId="77777777" w:rsidR="00187AF7" w:rsidDel="006A2F66" w:rsidRDefault="00187AF7"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auto"/>
            <w:vAlign w:val="center"/>
          </w:tcPr>
          <w:p w14:paraId="0E3CBF83" w14:textId="77777777" w:rsidR="00187AF7" w:rsidDel="006A2F66" w:rsidRDefault="00187AF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F84"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BF85"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BF86"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F87"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F88"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F89"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BF8A"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BF8B"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BF8C"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BF8D"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BF8E"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BF8F"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BF90"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BF91" w14:textId="77777777" w:rsidR="00187AF7" w:rsidRPr="00A11DAD" w:rsidDel="006A2F66" w:rsidRDefault="00187AF7"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0E3CBF92" w14:textId="77777777" w:rsidR="00187AF7" w:rsidRPr="00480790" w:rsidRDefault="00187AF7">
            <w:pPr>
              <w:pStyle w:val="TableText"/>
              <w:widowControl w:val="0"/>
              <w:rPr>
                <w:rFonts w:ascii="Tahoma" w:hAnsi="Tahoma" w:cs="Tahoma"/>
                <w:sz w:val="13"/>
                <w:lang w:val="en-US" w:eastAsia="en-US"/>
              </w:rPr>
            </w:pPr>
          </w:p>
        </w:tc>
      </w:tr>
      <w:tr w:rsidR="00EC6ACF" w14:paraId="0E3CBFA7" w14:textId="77777777" w:rsidTr="00762DA9">
        <w:trPr>
          <w:trHeight w:val="145"/>
        </w:trPr>
        <w:tc>
          <w:tcPr>
            <w:tcW w:w="2714" w:type="dxa"/>
            <w:tcBorders>
              <w:bottom w:val="single" w:sz="4" w:space="0" w:color="auto"/>
            </w:tcBorders>
            <w:shd w:val="clear" w:color="auto" w:fill="FABF8F"/>
            <w:vAlign w:val="center"/>
          </w:tcPr>
          <w:p w14:paraId="0E3CBF94" w14:textId="77777777" w:rsidR="00EC6ACF" w:rsidRPr="007B1734" w:rsidDel="006A2F66" w:rsidRDefault="00EC6ACF" w:rsidP="008C3BDD">
            <w:pPr>
              <w:pStyle w:val="Heading2"/>
              <w:ind w:left="0"/>
              <w:rPr>
                <w:rFonts w:ascii="Tahoma" w:hAnsi="Tahoma" w:cs="Tahoma"/>
                <w:b w:val="0"/>
                <w:sz w:val="14"/>
                <w:szCs w:val="16"/>
                <w:lang w:val="en-US"/>
              </w:rPr>
            </w:pPr>
            <w:bookmarkStart w:id="313" w:name="_Toc336338002"/>
            <w:bookmarkStart w:id="314" w:name="_Toc343596234"/>
            <w:r>
              <w:rPr>
                <w:rFonts w:ascii="Tahoma" w:hAnsi="Tahoma" w:cs="Tahoma"/>
                <w:b w:val="0"/>
                <w:sz w:val="14"/>
                <w:szCs w:val="16"/>
                <w:lang w:val="en-US"/>
              </w:rPr>
              <w:t>Lync Server Plus CAL</w:t>
            </w:r>
            <w:bookmarkEnd w:id="313"/>
            <w:r>
              <w:rPr>
                <w:rFonts w:ascii="Tahoma" w:hAnsi="Tahoma" w:cs="Tahoma"/>
                <w:b w:val="0"/>
                <w:sz w:val="14"/>
                <w:szCs w:val="16"/>
                <w:lang w:val="en-US"/>
              </w:rPr>
              <w:t xml:space="preserve"> 2013</w:t>
            </w:r>
            <w:bookmarkEnd w:id="314"/>
          </w:p>
        </w:tc>
        <w:tc>
          <w:tcPr>
            <w:tcW w:w="450" w:type="dxa"/>
            <w:tcBorders>
              <w:bottom w:val="single" w:sz="4" w:space="0" w:color="auto"/>
            </w:tcBorders>
            <w:shd w:val="clear" w:color="auto" w:fill="FABF8F"/>
            <w:vAlign w:val="center"/>
          </w:tcPr>
          <w:p w14:paraId="0E3CBF95" w14:textId="77777777" w:rsidR="00EC6ACF" w:rsidDel="006A2F66" w:rsidRDefault="00EC6ACF" w:rsidP="00813E1F">
            <w:pPr>
              <w:pStyle w:val="TableText"/>
              <w:widowControl w:val="0"/>
              <w:rPr>
                <w:b/>
                <w:color w:val="0000FF"/>
                <w:sz w:val="13"/>
                <w:szCs w:val="13"/>
                <w:u w:val="single"/>
                <w:lang w:val="en-US" w:eastAsia="en-US"/>
              </w:rPr>
            </w:pPr>
            <w:bookmarkStart w:id="315" w:name="_Hlt335908886"/>
          </w:p>
        </w:tc>
        <w:bookmarkEnd w:id="315"/>
        <w:tc>
          <w:tcPr>
            <w:tcW w:w="450" w:type="dxa"/>
            <w:tcBorders>
              <w:bottom w:val="single" w:sz="4" w:space="0" w:color="auto"/>
            </w:tcBorders>
            <w:shd w:val="clear" w:color="auto" w:fill="FABF8F"/>
          </w:tcPr>
          <w:p w14:paraId="0E3CBF96" w14:textId="77777777" w:rsidR="00EC6ACF" w:rsidDel="006A2F66" w:rsidRDefault="00EC6ACF"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BF97" w14:textId="77777777" w:rsidR="00EC6ACF" w:rsidDel="006A2F66" w:rsidRDefault="00EC6ACF">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BF98"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BF99"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E3CBF9A"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BF9B"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BF9C"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BF9D"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E3CBF9E"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BF9F"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BFA0"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BFA1"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BFA2"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BFA3"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BFA4"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BFA5" w14:textId="77777777" w:rsidR="00EC6ACF" w:rsidRPr="00A11DAD" w:rsidDel="006A2F66" w:rsidRDefault="00EC6ACF"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0E3CBFA6" w14:textId="77777777" w:rsidR="00EC6ACF" w:rsidRPr="00480790" w:rsidRDefault="00EC6ACF">
            <w:pPr>
              <w:pStyle w:val="TableText"/>
              <w:widowControl w:val="0"/>
              <w:rPr>
                <w:rFonts w:ascii="Tahoma" w:hAnsi="Tahoma" w:cs="Tahoma"/>
                <w:sz w:val="13"/>
                <w:lang w:val="en-US" w:eastAsia="en-US"/>
              </w:rPr>
            </w:pPr>
          </w:p>
        </w:tc>
      </w:tr>
      <w:tr w:rsidR="00EC6ACF" w14:paraId="0E3CBFBB" w14:textId="77777777" w:rsidTr="004233A7">
        <w:trPr>
          <w:trHeight w:val="145"/>
        </w:trPr>
        <w:tc>
          <w:tcPr>
            <w:tcW w:w="2714" w:type="dxa"/>
            <w:tcBorders>
              <w:bottom w:val="single" w:sz="4" w:space="0" w:color="auto"/>
            </w:tcBorders>
            <w:shd w:val="clear" w:color="auto" w:fill="auto"/>
            <w:vAlign w:val="center"/>
          </w:tcPr>
          <w:p w14:paraId="0E3CBFA8" w14:textId="77777777" w:rsidR="00EC6ACF" w:rsidRPr="007B1734" w:rsidDel="006A2F66" w:rsidRDefault="00EC6ACF" w:rsidP="008C3BDD">
            <w:pPr>
              <w:pStyle w:val="Heading2"/>
              <w:ind w:left="0"/>
              <w:rPr>
                <w:rFonts w:ascii="Tahoma" w:hAnsi="Tahoma" w:cs="Tahoma"/>
                <w:b w:val="0"/>
                <w:sz w:val="14"/>
                <w:szCs w:val="16"/>
                <w:lang w:val="en-US"/>
              </w:rPr>
            </w:pPr>
            <w:bookmarkStart w:id="316" w:name="_Toc336338005"/>
            <w:bookmarkStart w:id="317" w:name="_Toc343596235"/>
            <w:r>
              <w:rPr>
                <w:rFonts w:ascii="Tahoma" w:hAnsi="Tahoma" w:cs="Tahoma"/>
                <w:b w:val="0"/>
                <w:sz w:val="14"/>
                <w:szCs w:val="16"/>
                <w:lang w:val="en-US"/>
              </w:rPr>
              <w:t>Lync Server Standard CAL</w:t>
            </w:r>
            <w:bookmarkEnd w:id="316"/>
            <w:r>
              <w:rPr>
                <w:rFonts w:ascii="Tahoma" w:hAnsi="Tahoma" w:cs="Tahoma"/>
                <w:b w:val="0"/>
                <w:sz w:val="14"/>
                <w:szCs w:val="16"/>
                <w:lang w:val="en-US"/>
              </w:rPr>
              <w:t xml:space="preserve"> 2013</w:t>
            </w:r>
            <w:bookmarkEnd w:id="317"/>
          </w:p>
        </w:tc>
        <w:tc>
          <w:tcPr>
            <w:tcW w:w="450" w:type="dxa"/>
            <w:tcBorders>
              <w:bottom w:val="single" w:sz="4" w:space="0" w:color="auto"/>
            </w:tcBorders>
            <w:shd w:val="clear" w:color="auto" w:fill="auto"/>
            <w:vAlign w:val="center"/>
          </w:tcPr>
          <w:p w14:paraId="0E3CBFA9" w14:textId="77777777" w:rsidR="00EC6ACF" w:rsidDel="006A2F66" w:rsidRDefault="00EC6ACF" w:rsidP="00813E1F">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0E3CBFAA" w14:textId="77777777" w:rsidR="00EC6ACF" w:rsidDel="006A2F66" w:rsidRDefault="00EC6ACF"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auto"/>
            <w:vAlign w:val="center"/>
          </w:tcPr>
          <w:p w14:paraId="0E3CBFAB" w14:textId="77777777" w:rsidR="00EC6ACF" w:rsidDel="006A2F66" w:rsidRDefault="00EC6ACF">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BFAC"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BFAD"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BFAE"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FAF"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FB0"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BFB1"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BFB2"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BFB3"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BFB4"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BFB5"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BFB6"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BFB7" w14:textId="77777777" w:rsidR="00EC6ACF" w:rsidDel="006A2F66" w:rsidRDefault="00EC6AC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BFB8"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BFB9" w14:textId="77777777" w:rsidR="00EC6ACF" w:rsidRPr="00A11DAD" w:rsidDel="006A2F66" w:rsidRDefault="00EC6ACF"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0E3CBFBA" w14:textId="77777777" w:rsidR="00EC6ACF" w:rsidRPr="00480790" w:rsidRDefault="00EC6ACF">
            <w:pPr>
              <w:pStyle w:val="TableText"/>
              <w:widowControl w:val="0"/>
              <w:rPr>
                <w:rFonts w:ascii="Tahoma" w:hAnsi="Tahoma" w:cs="Tahoma"/>
                <w:sz w:val="13"/>
                <w:lang w:val="en-US" w:eastAsia="en-US"/>
              </w:rPr>
            </w:pPr>
          </w:p>
        </w:tc>
      </w:tr>
      <w:tr w:rsidR="00092855" w:rsidRPr="00F05845" w14:paraId="0E3CBFCF" w14:textId="77777777" w:rsidTr="00762DA9">
        <w:trPr>
          <w:trHeight w:val="70"/>
        </w:trPr>
        <w:tc>
          <w:tcPr>
            <w:tcW w:w="2714" w:type="dxa"/>
            <w:tcBorders>
              <w:bottom w:val="single" w:sz="4" w:space="0" w:color="auto"/>
            </w:tcBorders>
            <w:shd w:val="clear" w:color="auto" w:fill="FABF8F"/>
            <w:vAlign w:val="center"/>
          </w:tcPr>
          <w:p w14:paraId="0E3CBFBC" w14:textId="77777777" w:rsidR="00F05845" w:rsidRPr="00CE49CC" w:rsidRDefault="00F05845" w:rsidP="00CE49CC">
            <w:pPr>
              <w:pStyle w:val="Heading2"/>
              <w:ind w:left="0"/>
              <w:rPr>
                <w:rFonts w:ascii="Tahoma" w:hAnsi="Tahoma" w:cs="Tahoma"/>
                <w:b w:val="0"/>
                <w:sz w:val="14"/>
                <w:szCs w:val="14"/>
              </w:rPr>
            </w:pPr>
            <w:bookmarkStart w:id="318" w:name="_Toc336338007"/>
            <w:bookmarkStart w:id="319" w:name="_Toc343596236"/>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Enterprise Additive CAL (user &amp; Device)</w:t>
            </w:r>
            <w:bookmarkEnd w:id="318"/>
            <w:bookmarkEnd w:id="319"/>
          </w:p>
        </w:tc>
        <w:tc>
          <w:tcPr>
            <w:tcW w:w="450" w:type="dxa"/>
            <w:tcBorders>
              <w:bottom w:val="single" w:sz="4" w:space="0" w:color="auto"/>
            </w:tcBorders>
            <w:shd w:val="clear" w:color="auto" w:fill="FABF8F"/>
            <w:vAlign w:val="center"/>
          </w:tcPr>
          <w:p w14:paraId="0E3CBFBD" w14:textId="01EE29E4"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ABF8F"/>
          </w:tcPr>
          <w:p w14:paraId="0E3CBFBE" w14:textId="74E49A84" w:rsidR="00F05845" w:rsidRPr="00F05845" w:rsidRDefault="00AC1C44" w:rsidP="00AC1C44">
            <w:pPr>
              <w:pStyle w:val="TableText"/>
              <w:widowControl w:val="0"/>
              <w:rPr>
                <w:rFonts w:ascii="Tahoma" w:hAnsi="Tahoma" w:cs="Tahoma"/>
                <w:sz w:val="13"/>
                <w:lang w:val="en-US" w:eastAsia="en-US"/>
              </w:rPr>
            </w:pPr>
            <w:r>
              <w:rPr>
                <w:rFonts w:ascii="Tahoma" w:hAnsi="Tahoma" w:cs="Tahoma"/>
                <w:sz w:val="13"/>
                <w:lang w:val="en-US" w:eastAsia="en-US"/>
              </w:rPr>
              <w:t>1</w:t>
            </w:r>
            <w:r w:rsidR="0050647F">
              <w:rPr>
                <w:rFonts w:ascii="Tahoma" w:hAnsi="Tahoma" w:cs="Tahoma"/>
                <w:sz w:val="13"/>
                <w:lang w:val="en-US" w:eastAsia="en-US"/>
              </w:rPr>
              <w:t>2/1</w:t>
            </w:r>
            <w:r>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E3CBFBF"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BFC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C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C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C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C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C5"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FC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C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C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FC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CA"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E3CBFC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FC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FCD"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FCE" w14:textId="77777777" w:rsidR="00F05845" w:rsidRPr="00F05845" w:rsidRDefault="00F05845" w:rsidP="00D112A6">
            <w:pPr>
              <w:pStyle w:val="TableText"/>
              <w:widowControl w:val="0"/>
              <w:jc w:val="left"/>
              <w:rPr>
                <w:rFonts w:ascii="Tahoma" w:hAnsi="Tahoma" w:cs="Tahoma"/>
                <w:sz w:val="13"/>
                <w:lang w:val="en-US" w:eastAsia="en-US"/>
              </w:rPr>
            </w:pPr>
          </w:p>
        </w:tc>
      </w:tr>
      <w:tr w:rsidR="00F05845" w:rsidRPr="00F05845" w14:paraId="0E3CBFE3" w14:textId="77777777" w:rsidTr="00762DA9">
        <w:trPr>
          <w:trHeight w:val="145"/>
        </w:trPr>
        <w:tc>
          <w:tcPr>
            <w:tcW w:w="2714" w:type="dxa"/>
            <w:tcBorders>
              <w:bottom w:val="single" w:sz="4" w:space="0" w:color="auto"/>
            </w:tcBorders>
            <w:shd w:val="clear" w:color="auto" w:fill="FFFFFF"/>
            <w:vAlign w:val="center"/>
          </w:tcPr>
          <w:p w14:paraId="0E3CBFD0" w14:textId="77777777" w:rsidR="00F05845" w:rsidRPr="00CE49CC" w:rsidRDefault="00F05845" w:rsidP="00CE49CC">
            <w:pPr>
              <w:pStyle w:val="Heading2"/>
              <w:ind w:left="0"/>
              <w:rPr>
                <w:rFonts w:ascii="Tahoma" w:hAnsi="Tahoma" w:cs="Tahoma"/>
                <w:b w:val="0"/>
                <w:sz w:val="14"/>
                <w:szCs w:val="14"/>
              </w:rPr>
            </w:pPr>
            <w:bookmarkStart w:id="320" w:name="_Toc336338008"/>
            <w:bookmarkStart w:id="321" w:name="_Toc343596237"/>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320"/>
            <w:bookmarkEnd w:id="321"/>
          </w:p>
        </w:tc>
        <w:tc>
          <w:tcPr>
            <w:tcW w:w="450" w:type="dxa"/>
            <w:tcBorders>
              <w:bottom w:val="single" w:sz="4" w:space="0" w:color="auto"/>
            </w:tcBorders>
            <w:shd w:val="clear" w:color="auto" w:fill="FFFFFF"/>
            <w:vAlign w:val="center"/>
          </w:tcPr>
          <w:p w14:paraId="0E3CBFD1" w14:textId="024A9579"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FFFFF"/>
          </w:tcPr>
          <w:p w14:paraId="0E3CBFD2" w14:textId="335233E0" w:rsidR="00F05845" w:rsidRPr="00F05845" w:rsidRDefault="00AC1C44" w:rsidP="00D112A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E3CBFD3"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BFD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D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D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D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D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D9"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BFD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FD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D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BFD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BFDE"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0E3CBFD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BFE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BFE1"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BFE2" w14:textId="77777777" w:rsidR="00F05845" w:rsidRPr="00F05845" w:rsidRDefault="00F05845" w:rsidP="00D112A6">
            <w:pPr>
              <w:pStyle w:val="TableText"/>
              <w:widowControl w:val="0"/>
              <w:jc w:val="left"/>
              <w:rPr>
                <w:rFonts w:ascii="Tahoma" w:hAnsi="Tahoma" w:cs="Tahoma"/>
                <w:sz w:val="13"/>
                <w:lang w:val="en-US" w:eastAsia="en-US"/>
              </w:rPr>
            </w:pPr>
          </w:p>
        </w:tc>
      </w:tr>
      <w:tr w:rsidR="00092855" w:rsidRPr="00F05845" w14:paraId="0E3CBFF7" w14:textId="77777777" w:rsidTr="00762DA9">
        <w:trPr>
          <w:trHeight w:val="145"/>
        </w:trPr>
        <w:tc>
          <w:tcPr>
            <w:tcW w:w="2714" w:type="dxa"/>
            <w:tcBorders>
              <w:bottom w:val="single" w:sz="4" w:space="0" w:color="auto"/>
            </w:tcBorders>
            <w:shd w:val="clear" w:color="auto" w:fill="FABF8F"/>
            <w:vAlign w:val="center"/>
          </w:tcPr>
          <w:p w14:paraId="0E3CBFE4" w14:textId="77777777" w:rsidR="00F05845" w:rsidRPr="00CE49CC" w:rsidRDefault="00F05845" w:rsidP="00CE49CC">
            <w:pPr>
              <w:pStyle w:val="Heading2"/>
              <w:ind w:left="0"/>
              <w:rPr>
                <w:rFonts w:ascii="Tahoma" w:hAnsi="Tahoma" w:cs="Tahoma"/>
                <w:b w:val="0"/>
                <w:sz w:val="14"/>
                <w:szCs w:val="14"/>
              </w:rPr>
            </w:pPr>
            <w:bookmarkStart w:id="322" w:name="_Toc336338009"/>
            <w:bookmarkStart w:id="323" w:name="_Toc343596238"/>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322"/>
            <w:bookmarkEnd w:id="323"/>
          </w:p>
        </w:tc>
        <w:tc>
          <w:tcPr>
            <w:tcW w:w="450" w:type="dxa"/>
            <w:tcBorders>
              <w:bottom w:val="single" w:sz="4" w:space="0" w:color="auto"/>
            </w:tcBorders>
            <w:shd w:val="clear" w:color="auto" w:fill="FABF8F"/>
            <w:vAlign w:val="center"/>
          </w:tcPr>
          <w:p w14:paraId="0E3CBFE5" w14:textId="47719AA3"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ABF8F"/>
          </w:tcPr>
          <w:p w14:paraId="0E3CBFE6" w14:textId="4760CD5B" w:rsidR="00F05845" w:rsidRPr="00F05845" w:rsidRDefault="00AC1C44" w:rsidP="00AC1C44">
            <w:pPr>
              <w:pStyle w:val="TableText"/>
              <w:widowControl w:val="0"/>
              <w:rPr>
                <w:rFonts w:ascii="Tahoma" w:hAnsi="Tahoma" w:cs="Tahoma"/>
                <w:sz w:val="13"/>
                <w:lang w:val="en-US" w:eastAsia="en-US"/>
              </w:rPr>
            </w:pPr>
            <w:r>
              <w:rPr>
                <w:rFonts w:ascii="Tahoma" w:hAnsi="Tahoma" w:cs="Tahoma"/>
                <w:sz w:val="13"/>
                <w:lang w:val="en-US" w:eastAsia="en-US"/>
              </w:rPr>
              <w:t>1</w:t>
            </w:r>
            <w:r w:rsidR="0050647F">
              <w:rPr>
                <w:rFonts w:ascii="Tahoma" w:hAnsi="Tahoma" w:cs="Tahoma"/>
                <w:sz w:val="13"/>
                <w:lang w:val="en-US" w:eastAsia="en-US"/>
              </w:rPr>
              <w:t>2/</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BFE7"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BFE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E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E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E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E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ED"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BFE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E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BFF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BFF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BFF2"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E3CBFF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BFF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BFF5"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BFF6" w14:textId="77777777" w:rsidR="00F05845" w:rsidRPr="00F05845" w:rsidRDefault="00F05845" w:rsidP="00D112A6">
            <w:pPr>
              <w:pStyle w:val="TableText"/>
              <w:widowControl w:val="0"/>
              <w:jc w:val="left"/>
              <w:rPr>
                <w:rFonts w:ascii="Tahoma" w:hAnsi="Tahoma" w:cs="Tahoma"/>
                <w:sz w:val="13"/>
                <w:lang w:val="en-US" w:eastAsia="en-US"/>
              </w:rPr>
            </w:pPr>
          </w:p>
        </w:tc>
      </w:tr>
      <w:tr w:rsidR="00F05845" w:rsidRPr="00F05845" w14:paraId="0E3CC00B" w14:textId="77777777" w:rsidTr="00762DA9">
        <w:trPr>
          <w:trHeight w:val="145"/>
        </w:trPr>
        <w:tc>
          <w:tcPr>
            <w:tcW w:w="2714" w:type="dxa"/>
            <w:tcBorders>
              <w:bottom w:val="single" w:sz="4" w:space="0" w:color="auto"/>
            </w:tcBorders>
            <w:shd w:val="clear" w:color="auto" w:fill="FFFFFF"/>
            <w:vAlign w:val="center"/>
          </w:tcPr>
          <w:p w14:paraId="0E3CBFF8" w14:textId="77777777" w:rsidR="00F05845" w:rsidRPr="00CE49CC" w:rsidRDefault="00F05845" w:rsidP="00CE49CC">
            <w:pPr>
              <w:pStyle w:val="Heading2"/>
              <w:ind w:left="0"/>
              <w:rPr>
                <w:rFonts w:ascii="Tahoma" w:hAnsi="Tahoma" w:cs="Tahoma"/>
                <w:b w:val="0"/>
                <w:sz w:val="14"/>
                <w:szCs w:val="14"/>
              </w:rPr>
            </w:pPr>
            <w:bookmarkStart w:id="324" w:name="_Toc336338010"/>
            <w:bookmarkStart w:id="325" w:name="_Toc343596239"/>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324"/>
            <w:bookmarkEnd w:id="325"/>
          </w:p>
        </w:tc>
        <w:tc>
          <w:tcPr>
            <w:tcW w:w="450" w:type="dxa"/>
            <w:tcBorders>
              <w:bottom w:val="single" w:sz="4" w:space="0" w:color="auto"/>
            </w:tcBorders>
            <w:shd w:val="clear" w:color="auto" w:fill="FFFFFF"/>
            <w:vAlign w:val="center"/>
          </w:tcPr>
          <w:p w14:paraId="0E3CBFF9" w14:textId="0C0EEEC6"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FFFFF"/>
          </w:tcPr>
          <w:p w14:paraId="0E3CBFFA" w14:textId="23C6A473" w:rsidR="00F05845" w:rsidRPr="00F05845" w:rsidRDefault="00AC1C44" w:rsidP="00D112A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E3CBFFB"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BFF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F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F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BFF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0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01"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00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00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0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00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006"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FFFFF"/>
            <w:vAlign w:val="center"/>
          </w:tcPr>
          <w:p w14:paraId="0E3CC00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00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009"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00A" w14:textId="77777777" w:rsidR="00F05845" w:rsidRPr="00F05845" w:rsidRDefault="00F05845" w:rsidP="00D112A6">
            <w:pPr>
              <w:pStyle w:val="TableText"/>
              <w:widowControl w:val="0"/>
              <w:jc w:val="left"/>
              <w:rPr>
                <w:rFonts w:ascii="Tahoma" w:hAnsi="Tahoma" w:cs="Tahoma"/>
                <w:sz w:val="13"/>
                <w:lang w:val="en-US" w:eastAsia="en-US"/>
              </w:rPr>
            </w:pPr>
          </w:p>
        </w:tc>
      </w:tr>
      <w:tr w:rsidR="00092855" w:rsidRPr="00F05845" w14:paraId="0E3CC01F" w14:textId="77777777" w:rsidTr="00033B0F">
        <w:trPr>
          <w:trHeight w:val="242"/>
        </w:trPr>
        <w:tc>
          <w:tcPr>
            <w:tcW w:w="2714" w:type="dxa"/>
            <w:tcBorders>
              <w:bottom w:val="single" w:sz="4" w:space="0" w:color="auto"/>
            </w:tcBorders>
            <w:shd w:val="clear" w:color="auto" w:fill="FABF8F"/>
            <w:vAlign w:val="center"/>
          </w:tcPr>
          <w:p w14:paraId="0E3CC00C" w14:textId="77777777" w:rsidR="00F05845" w:rsidRPr="00CE49CC" w:rsidRDefault="00F05845" w:rsidP="00CE49CC">
            <w:pPr>
              <w:pStyle w:val="Heading2"/>
              <w:ind w:left="0"/>
              <w:rPr>
                <w:rFonts w:ascii="Tahoma" w:hAnsi="Tahoma" w:cs="Tahoma"/>
                <w:b w:val="0"/>
                <w:sz w:val="14"/>
                <w:szCs w:val="14"/>
              </w:rPr>
            </w:pPr>
            <w:bookmarkStart w:id="326" w:name="_Toc336338011"/>
            <w:bookmarkStart w:id="327" w:name="_Toc343596240"/>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326"/>
            <w:bookmarkEnd w:id="327"/>
          </w:p>
        </w:tc>
        <w:tc>
          <w:tcPr>
            <w:tcW w:w="450" w:type="dxa"/>
            <w:tcBorders>
              <w:bottom w:val="single" w:sz="4" w:space="0" w:color="auto"/>
            </w:tcBorders>
            <w:shd w:val="clear" w:color="auto" w:fill="FABF8F"/>
            <w:vAlign w:val="center"/>
          </w:tcPr>
          <w:p w14:paraId="0E3CC00D" w14:textId="125ADB90"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ABF8F"/>
          </w:tcPr>
          <w:p w14:paraId="0E3CC00E" w14:textId="532B7585" w:rsidR="00F05845" w:rsidRPr="00F05845" w:rsidRDefault="00AC1C44" w:rsidP="00AC1C44">
            <w:pPr>
              <w:pStyle w:val="TableText"/>
              <w:widowControl w:val="0"/>
              <w:rPr>
                <w:rFonts w:ascii="Tahoma" w:hAnsi="Tahoma" w:cs="Tahoma"/>
                <w:sz w:val="13"/>
                <w:lang w:val="en-US" w:eastAsia="en-US"/>
              </w:rPr>
            </w:pPr>
            <w:r>
              <w:rPr>
                <w:rFonts w:ascii="Tahoma" w:hAnsi="Tahoma" w:cs="Tahoma"/>
                <w:sz w:val="13"/>
                <w:lang w:val="en-US" w:eastAsia="en-US"/>
              </w:rPr>
              <w:t>1</w:t>
            </w:r>
            <w:r w:rsidR="0050647F">
              <w:rPr>
                <w:rFonts w:ascii="Tahoma" w:hAnsi="Tahoma" w:cs="Tahoma"/>
                <w:sz w:val="13"/>
                <w:lang w:val="en-US" w:eastAsia="en-US"/>
              </w:rPr>
              <w:t>2/1</w:t>
            </w:r>
            <w:r>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E3CC00F"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01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1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1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1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1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15"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01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01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1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01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01A"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C01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01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01D"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01E" w14:textId="77777777" w:rsidR="00F05845" w:rsidRPr="00F05845" w:rsidRDefault="00F05845" w:rsidP="00D112A6">
            <w:pPr>
              <w:pStyle w:val="TableText"/>
              <w:widowControl w:val="0"/>
              <w:jc w:val="left"/>
              <w:rPr>
                <w:rFonts w:ascii="Tahoma" w:hAnsi="Tahoma" w:cs="Tahoma"/>
                <w:sz w:val="13"/>
                <w:lang w:val="en-US" w:eastAsia="en-US"/>
              </w:rPr>
            </w:pPr>
          </w:p>
        </w:tc>
      </w:tr>
      <w:tr w:rsidR="00F05845" w:rsidRPr="00F05845" w14:paraId="0E3CC033" w14:textId="77777777" w:rsidTr="00762DA9">
        <w:trPr>
          <w:trHeight w:val="145"/>
        </w:trPr>
        <w:tc>
          <w:tcPr>
            <w:tcW w:w="2714" w:type="dxa"/>
            <w:tcBorders>
              <w:bottom w:val="single" w:sz="4" w:space="0" w:color="auto"/>
            </w:tcBorders>
            <w:shd w:val="clear" w:color="auto" w:fill="FFFFFF"/>
            <w:vAlign w:val="center"/>
          </w:tcPr>
          <w:p w14:paraId="0E3CC020" w14:textId="77777777" w:rsidR="00F05845" w:rsidRPr="00CE49CC" w:rsidRDefault="00F05845" w:rsidP="00CE49CC">
            <w:pPr>
              <w:pStyle w:val="Heading2"/>
              <w:ind w:left="0"/>
              <w:rPr>
                <w:rFonts w:ascii="Tahoma" w:hAnsi="Tahoma" w:cs="Tahoma"/>
                <w:b w:val="0"/>
                <w:sz w:val="14"/>
                <w:szCs w:val="14"/>
              </w:rPr>
            </w:pPr>
            <w:bookmarkStart w:id="328" w:name="_Toc336338012"/>
            <w:bookmarkStart w:id="329" w:name="_Toc343596241"/>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Server</w:t>
            </w:r>
            <w:bookmarkEnd w:id="328"/>
            <w:bookmarkEnd w:id="329"/>
          </w:p>
        </w:tc>
        <w:tc>
          <w:tcPr>
            <w:tcW w:w="450" w:type="dxa"/>
            <w:tcBorders>
              <w:bottom w:val="single" w:sz="4" w:space="0" w:color="auto"/>
            </w:tcBorders>
            <w:shd w:val="clear" w:color="auto" w:fill="FFFFFF"/>
            <w:vAlign w:val="center"/>
          </w:tcPr>
          <w:p w14:paraId="0E3CC021" w14:textId="01266DD2"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FFFFF"/>
          </w:tcPr>
          <w:p w14:paraId="0E3CC022" w14:textId="0D912D9F" w:rsidR="00F05845" w:rsidRPr="00F05845" w:rsidRDefault="00AC1C44" w:rsidP="0090699E">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E3CC023"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02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2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2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2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2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29"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02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02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2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02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02E"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0E3CC02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03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031"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032" w14:textId="77777777" w:rsidR="00F05845" w:rsidRPr="00F05845" w:rsidRDefault="00F05845" w:rsidP="00D112A6">
            <w:pPr>
              <w:pStyle w:val="TableText"/>
              <w:widowControl w:val="0"/>
              <w:jc w:val="left"/>
              <w:rPr>
                <w:rFonts w:ascii="Tahoma" w:hAnsi="Tahoma" w:cs="Tahoma"/>
                <w:sz w:val="13"/>
                <w:lang w:val="en-US" w:eastAsia="en-US"/>
              </w:rPr>
            </w:pPr>
          </w:p>
        </w:tc>
      </w:tr>
      <w:tr w:rsidR="00092855" w:rsidRPr="00F05845" w14:paraId="0E3CC047" w14:textId="77777777" w:rsidTr="006C568B">
        <w:trPr>
          <w:trHeight w:val="278"/>
        </w:trPr>
        <w:tc>
          <w:tcPr>
            <w:tcW w:w="2714" w:type="dxa"/>
            <w:tcBorders>
              <w:bottom w:val="single" w:sz="4" w:space="0" w:color="auto"/>
            </w:tcBorders>
            <w:shd w:val="clear" w:color="auto" w:fill="FABF8F"/>
            <w:vAlign w:val="center"/>
          </w:tcPr>
          <w:p w14:paraId="0E3CC034" w14:textId="77777777" w:rsidR="00F05845" w:rsidRPr="00CE49CC" w:rsidRDefault="00F05845" w:rsidP="00CE49CC">
            <w:pPr>
              <w:pStyle w:val="Heading2"/>
              <w:ind w:left="0"/>
              <w:rPr>
                <w:rFonts w:ascii="Tahoma" w:hAnsi="Tahoma" w:cs="Tahoma"/>
                <w:b w:val="0"/>
                <w:sz w:val="14"/>
                <w:szCs w:val="14"/>
              </w:rPr>
            </w:pPr>
            <w:bookmarkStart w:id="330" w:name="_Toc336338013"/>
            <w:bookmarkStart w:id="331" w:name="_Toc343596242"/>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330"/>
            <w:bookmarkEnd w:id="331"/>
          </w:p>
        </w:tc>
        <w:tc>
          <w:tcPr>
            <w:tcW w:w="450" w:type="dxa"/>
            <w:tcBorders>
              <w:bottom w:val="single" w:sz="4" w:space="0" w:color="auto"/>
            </w:tcBorders>
            <w:shd w:val="clear" w:color="auto" w:fill="FABF8F"/>
            <w:vAlign w:val="center"/>
          </w:tcPr>
          <w:p w14:paraId="0E3CC035" w14:textId="6B7D70FA"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ABF8F"/>
          </w:tcPr>
          <w:p w14:paraId="0E3CC036" w14:textId="19DF4D90" w:rsidR="00F05845" w:rsidRPr="00F05845" w:rsidRDefault="00AC1C44" w:rsidP="00AC1C44">
            <w:pPr>
              <w:pStyle w:val="TableText"/>
              <w:widowControl w:val="0"/>
              <w:rPr>
                <w:rFonts w:ascii="Tahoma" w:hAnsi="Tahoma" w:cs="Tahoma"/>
                <w:sz w:val="13"/>
                <w:lang w:val="en-US" w:eastAsia="en-US"/>
              </w:rPr>
            </w:pPr>
            <w:r>
              <w:rPr>
                <w:rFonts w:ascii="Tahoma" w:hAnsi="Tahoma" w:cs="Tahoma"/>
                <w:sz w:val="13"/>
                <w:lang w:val="en-US" w:eastAsia="en-US"/>
              </w:rPr>
              <w:t>1</w:t>
            </w:r>
            <w:r w:rsidR="0050647F">
              <w:rPr>
                <w:rFonts w:ascii="Tahoma" w:hAnsi="Tahoma" w:cs="Tahoma"/>
                <w:sz w:val="13"/>
                <w:lang w:val="en-US" w:eastAsia="en-US"/>
              </w:rPr>
              <w:t>2/1</w:t>
            </w:r>
            <w:r>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E3CC037"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03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3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3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3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3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3D"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03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03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4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04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042"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C04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04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045"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046" w14:textId="77777777" w:rsidR="00F05845" w:rsidRPr="00F05845" w:rsidRDefault="00F05845" w:rsidP="00D112A6">
            <w:pPr>
              <w:pStyle w:val="TableText"/>
              <w:widowControl w:val="0"/>
              <w:jc w:val="left"/>
              <w:rPr>
                <w:rFonts w:ascii="Tahoma" w:hAnsi="Tahoma" w:cs="Tahoma"/>
                <w:sz w:val="13"/>
                <w:lang w:val="en-US" w:eastAsia="en-US"/>
              </w:rPr>
            </w:pPr>
          </w:p>
        </w:tc>
      </w:tr>
      <w:tr w:rsidR="00F05845" w:rsidRPr="00F05845" w14:paraId="0E3CC05B" w14:textId="77777777" w:rsidTr="00762DA9">
        <w:trPr>
          <w:trHeight w:val="145"/>
        </w:trPr>
        <w:tc>
          <w:tcPr>
            <w:tcW w:w="2714" w:type="dxa"/>
            <w:tcBorders>
              <w:bottom w:val="single" w:sz="4" w:space="0" w:color="auto"/>
            </w:tcBorders>
            <w:shd w:val="clear" w:color="auto" w:fill="FFFFFF"/>
            <w:vAlign w:val="center"/>
          </w:tcPr>
          <w:p w14:paraId="0E3CC048" w14:textId="77777777" w:rsidR="00F05845" w:rsidRPr="00CE49CC" w:rsidRDefault="00F05845" w:rsidP="00CE49CC">
            <w:pPr>
              <w:pStyle w:val="Heading2"/>
              <w:ind w:left="0"/>
              <w:rPr>
                <w:rFonts w:ascii="Tahoma" w:hAnsi="Tahoma" w:cs="Tahoma"/>
                <w:b w:val="0"/>
                <w:sz w:val="14"/>
                <w:szCs w:val="14"/>
              </w:rPr>
            </w:pPr>
            <w:bookmarkStart w:id="332" w:name="_Toc336338014"/>
            <w:bookmarkStart w:id="333" w:name="_Toc343596243"/>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332"/>
            <w:bookmarkEnd w:id="333"/>
          </w:p>
        </w:tc>
        <w:tc>
          <w:tcPr>
            <w:tcW w:w="450" w:type="dxa"/>
            <w:tcBorders>
              <w:bottom w:val="single" w:sz="4" w:space="0" w:color="auto"/>
            </w:tcBorders>
            <w:shd w:val="clear" w:color="auto" w:fill="FFFFFF"/>
            <w:vAlign w:val="center"/>
          </w:tcPr>
          <w:p w14:paraId="0E3CC049" w14:textId="1E40DCA6" w:rsidR="00F05845" w:rsidRPr="00F05845" w:rsidRDefault="00686DC7" w:rsidP="00481A9A">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FFFFF"/>
          </w:tcPr>
          <w:p w14:paraId="0E3CC04A" w14:textId="268386F2" w:rsidR="00F05845" w:rsidRPr="00F05845" w:rsidRDefault="00AC1C44" w:rsidP="00D112A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E3CC04B"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04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4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4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4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5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51"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05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05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5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05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056"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E3CC05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05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059"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05A" w14:textId="77777777" w:rsidR="00F05845" w:rsidRPr="00F05845" w:rsidRDefault="00F05845" w:rsidP="00D112A6">
            <w:pPr>
              <w:pStyle w:val="TableText"/>
              <w:widowControl w:val="0"/>
              <w:jc w:val="left"/>
              <w:rPr>
                <w:rFonts w:ascii="Tahoma" w:hAnsi="Tahoma" w:cs="Tahoma"/>
                <w:sz w:val="13"/>
                <w:lang w:val="en-US" w:eastAsia="en-US"/>
              </w:rPr>
            </w:pPr>
          </w:p>
        </w:tc>
      </w:tr>
      <w:tr w:rsidR="001C38D4" w14:paraId="0E3CC06F" w14:textId="77777777" w:rsidTr="00A0765A">
        <w:trPr>
          <w:trHeight w:val="145"/>
        </w:trPr>
        <w:tc>
          <w:tcPr>
            <w:tcW w:w="2714" w:type="dxa"/>
            <w:tcBorders>
              <w:bottom w:val="single" w:sz="4" w:space="0" w:color="auto"/>
            </w:tcBorders>
            <w:shd w:val="clear" w:color="auto" w:fill="FABF8F"/>
            <w:vAlign w:val="center"/>
          </w:tcPr>
          <w:p w14:paraId="0E3CC05C" w14:textId="77777777" w:rsidR="00C031FA" w:rsidRPr="00CE49CC" w:rsidRDefault="00C031FA" w:rsidP="00CE49CC">
            <w:pPr>
              <w:pStyle w:val="Heading2"/>
              <w:ind w:left="0"/>
              <w:rPr>
                <w:rFonts w:ascii="Tahoma" w:hAnsi="Tahoma" w:cs="Tahoma"/>
                <w:b w:val="0"/>
                <w:sz w:val="14"/>
                <w:szCs w:val="14"/>
              </w:rPr>
            </w:pPr>
            <w:bookmarkStart w:id="334" w:name="_Toc336338015"/>
            <w:bookmarkStart w:id="335" w:name="_Toc343596244"/>
            <w:r w:rsidRPr="00CE49CC">
              <w:rPr>
                <w:rFonts w:ascii="Tahoma" w:hAnsi="Tahoma" w:cs="Tahoma"/>
                <w:b w:val="0"/>
                <w:sz w:val="14"/>
                <w:szCs w:val="14"/>
              </w:rPr>
              <w:t>Microsoft Dynamics CRM 2011 CAL (User &amp; Device)</w:t>
            </w:r>
            <w:bookmarkEnd w:id="334"/>
            <w:bookmarkEnd w:id="335"/>
          </w:p>
        </w:tc>
        <w:bookmarkStart w:id="336" w:name="_Hlt336251084"/>
        <w:tc>
          <w:tcPr>
            <w:tcW w:w="450" w:type="dxa"/>
            <w:tcBorders>
              <w:bottom w:val="single" w:sz="4" w:space="0" w:color="auto"/>
            </w:tcBorders>
            <w:shd w:val="clear" w:color="auto" w:fill="FABF8F"/>
            <w:vAlign w:val="center"/>
          </w:tcPr>
          <w:p w14:paraId="0E3CC05D" w14:textId="376719F8" w:rsidR="00C031FA" w:rsidRPr="00472DFD" w:rsidRDefault="00417BCF" w:rsidP="00481A9A">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336"/>
            <w:r>
              <w:rPr>
                <w:b/>
                <w:color w:val="0000FF"/>
                <w:sz w:val="13"/>
                <w:szCs w:val="13"/>
                <w:u w:val="single"/>
                <w:lang w:val="en-US" w:eastAsia="en-US"/>
              </w:rPr>
              <w:instrText>HYPERLINK  \l "_68_Microsoft_Dynamics"</w:instrText>
            </w:r>
            <w:r w:rsidRPr="00472DFD">
              <w:rPr>
                <w:b/>
                <w:color w:val="0000FF"/>
                <w:sz w:val="13"/>
                <w:szCs w:val="13"/>
                <w:u w:val="single"/>
                <w:lang w:val="en-US" w:eastAsia="en-US"/>
              </w:rPr>
              <w:fldChar w:fldCharType="separate"/>
            </w:r>
            <w:r w:rsidR="00033B0F">
              <w:rPr>
                <w:rStyle w:val="Hyperlink"/>
                <w:b/>
                <w:sz w:val="13"/>
                <w:szCs w:val="13"/>
                <w:lang w:val="en-US" w:eastAsia="en-US"/>
              </w:rPr>
              <w:t>6</w:t>
            </w:r>
            <w:r w:rsidR="00481A9A">
              <w:rPr>
                <w:rStyle w:val="Hyperlink"/>
                <w:b/>
                <w:sz w:val="13"/>
                <w:szCs w:val="13"/>
                <w:lang w:val="en-US" w:eastAsia="en-US"/>
              </w:rPr>
              <w:t>5</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E3CC05E" w14:textId="77777777" w:rsidR="00C031FA" w:rsidRPr="00480790" w:rsidRDefault="00C031FA"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E3CC05F"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060"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61"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E3CC062"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FABF8F"/>
            <w:vAlign w:val="center"/>
          </w:tcPr>
          <w:p w14:paraId="0E3CC063"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E3CC064"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E3CC065"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E3CC066"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E3CC067"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68"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0E3CC069"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0E3CC06A"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E3CC06B"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06C"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E3CC06D" w14:textId="77777777" w:rsidR="00C031FA"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tcPr>
          <w:p w14:paraId="0E3CC06E" w14:textId="77777777" w:rsidR="00C031FA"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C38D4" w14:paraId="0E3CC083" w14:textId="77777777" w:rsidTr="00A0765A">
        <w:trPr>
          <w:trHeight w:val="145"/>
        </w:trPr>
        <w:tc>
          <w:tcPr>
            <w:tcW w:w="2714" w:type="dxa"/>
            <w:tcBorders>
              <w:bottom w:val="single" w:sz="4" w:space="0" w:color="auto"/>
            </w:tcBorders>
            <w:shd w:val="clear" w:color="auto" w:fill="FFFFFF"/>
            <w:vAlign w:val="center"/>
          </w:tcPr>
          <w:p w14:paraId="0E3CC070" w14:textId="77777777" w:rsidR="00C031FA" w:rsidRPr="0033513B" w:rsidRDefault="00C031FA" w:rsidP="0033513B">
            <w:pPr>
              <w:pStyle w:val="Heading2"/>
              <w:ind w:left="0"/>
              <w:rPr>
                <w:rFonts w:ascii="Tahoma" w:hAnsi="Tahoma" w:cs="Tahoma"/>
                <w:b w:val="0"/>
                <w:sz w:val="14"/>
                <w:szCs w:val="14"/>
              </w:rPr>
            </w:pPr>
            <w:bookmarkStart w:id="337" w:name="_Toc336338016"/>
            <w:bookmarkStart w:id="338" w:name="_Toc343596245"/>
            <w:r w:rsidRPr="0033513B">
              <w:rPr>
                <w:rFonts w:ascii="Tahoma" w:hAnsi="Tahoma" w:cs="Tahoma"/>
                <w:b w:val="0"/>
                <w:sz w:val="14"/>
                <w:szCs w:val="14"/>
              </w:rPr>
              <w:t>Microsoft Dynamics CRM 2011 Employee Self Service CAL (User &amp; Device)</w:t>
            </w:r>
            <w:bookmarkEnd w:id="337"/>
            <w:bookmarkEnd w:id="338"/>
          </w:p>
        </w:tc>
        <w:tc>
          <w:tcPr>
            <w:tcW w:w="450" w:type="dxa"/>
            <w:tcBorders>
              <w:bottom w:val="single" w:sz="4" w:space="0" w:color="auto"/>
            </w:tcBorders>
            <w:shd w:val="clear" w:color="auto" w:fill="FFFFFF"/>
            <w:vAlign w:val="center"/>
          </w:tcPr>
          <w:p w14:paraId="0E3CC071" w14:textId="633A9881" w:rsidR="00C031FA" w:rsidRPr="00472DFD" w:rsidRDefault="00686DC7" w:rsidP="00481A9A">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481A9A">
                <w:rPr>
                  <w:rStyle w:val="Hyperlink"/>
                  <w:b/>
                  <w:sz w:val="13"/>
                  <w:szCs w:val="13"/>
                  <w:lang w:val="en-US" w:eastAsia="en-US"/>
                </w:rPr>
                <w:t>5</w:t>
              </w:r>
            </w:hyperlink>
          </w:p>
        </w:tc>
        <w:tc>
          <w:tcPr>
            <w:tcW w:w="450" w:type="dxa"/>
            <w:tcBorders>
              <w:bottom w:val="single" w:sz="4" w:space="0" w:color="auto"/>
            </w:tcBorders>
            <w:shd w:val="clear" w:color="auto" w:fill="FFFFFF"/>
          </w:tcPr>
          <w:p w14:paraId="0E3CC072" w14:textId="77777777" w:rsidR="00C031FA" w:rsidRPr="00480790" w:rsidRDefault="00C031FA"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0E3CC073"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074"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75"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0E3CC076"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E3CC077"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E3CC078"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E3CC079"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0E3CC07A"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0E3CC07B"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7C"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0E3CC07D"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0E3CC07E"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E3CC07F"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C080"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0E3CC081" w14:textId="77777777" w:rsidR="00C031FA"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tcPr>
          <w:p w14:paraId="0E3CC082" w14:textId="77777777" w:rsidR="00C031FA"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C38D4" w14:paraId="0E3CC097" w14:textId="77777777" w:rsidTr="00A0765A">
        <w:trPr>
          <w:trHeight w:val="145"/>
        </w:trPr>
        <w:tc>
          <w:tcPr>
            <w:tcW w:w="2714" w:type="dxa"/>
            <w:tcBorders>
              <w:bottom w:val="single" w:sz="4" w:space="0" w:color="auto"/>
            </w:tcBorders>
            <w:shd w:val="clear" w:color="auto" w:fill="FABF8F"/>
            <w:vAlign w:val="center"/>
          </w:tcPr>
          <w:p w14:paraId="0E3CC084" w14:textId="77777777" w:rsidR="00C031FA" w:rsidRPr="0033513B" w:rsidRDefault="00C031FA" w:rsidP="0033513B">
            <w:pPr>
              <w:pStyle w:val="Heading2"/>
              <w:ind w:left="0"/>
              <w:rPr>
                <w:rFonts w:ascii="Tahoma" w:hAnsi="Tahoma" w:cs="Tahoma"/>
                <w:b w:val="0"/>
                <w:sz w:val="14"/>
                <w:szCs w:val="14"/>
              </w:rPr>
            </w:pPr>
            <w:bookmarkStart w:id="339" w:name="_Toc336338017"/>
            <w:bookmarkStart w:id="340" w:name="_Toc343596246"/>
            <w:r w:rsidRPr="0033513B">
              <w:rPr>
                <w:rFonts w:ascii="Tahoma" w:hAnsi="Tahoma" w:cs="Tahoma"/>
                <w:b w:val="0"/>
                <w:sz w:val="14"/>
                <w:szCs w:val="14"/>
              </w:rPr>
              <w:t>Microsoft Dynamics CRM 2011 External Connector</w:t>
            </w:r>
            <w:bookmarkEnd w:id="339"/>
            <w:bookmarkEnd w:id="340"/>
          </w:p>
        </w:tc>
        <w:tc>
          <w:tcPr>
            <w:tcW w:w="450" w:type="dxa"/>
            <w:tcBorders>
              <w:bottom w:val="single" w:sz="4" w:space="0" w:color="auto"/>
            </w:tcBorders>
            <w:shd w:val="clear" w:color="auto" w:fill="FABF8F"/>
            <w:vAlign w:val="center"/>
          </w:tcPr>
          <w:p w14:paraId="0E3CC085" w14:textId="6EE2AC53" w:rsidR="00C031FA" w:rsidRPr="00472DFD" w:rsidRDefault="00686DC7" w:rsidP="00481A9A">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481A9A">
                <w:rPr>
                  <w:rStyle w:val="Hyperlink"/>
                  <w:b/>
                  <w:sz w:val="13"/>
                  <w:szCs w:val="13"/>
                  <w:lang w:val="en-US" w:eastAsia="en-US"/>
                </w:rPr>
                <w:t>5</w:t>
              </w:r>
            </w:hyperlink>
          </w:p>
        </w:tc>
        <w:tc>
          <w:tcPr>
            <w:tcW w:w="450" w:type="dxa"/>
            <w:tcBorders>
              <w:bottom w:val="single" w:sz="4" w:space="0" w:color="auto"/>
            </w:tcBorders>
            <w:shd w:val="clear" w:color="auto" w:fill="FABF8F"/>
          </w:tcPr>
          <w:p w14:paraId="0E3CC086" w14:textId="77777777" w:rsidR="00C031FA" w:rsidRPr="00480790" w:rsidRDefault="00C031FA"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E3CC087"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088"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89"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08A"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E3CC08B"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08C"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08D"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E3CC08E"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E3CC08F"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90"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E3CC091"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E3CC092"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C093"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094"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E3CC095" w14:textId="77777777" w:rsidR="00C031FA"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tcPr>
          <w:p w14:paraId="0E3CC096"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C38D4" w14:paraId="0E3CC0AB" w14:textId="77777777" w:rsidTr="00A0765A">
        <w:trPr>
          <w:trHeight w:val="145"/>
        </w:trPr>
        <w:tc>
          <w:tcPr>
            <w:tcW w:w="2714" w:type="dxa"/>
            <w:tcBorders>
              <w:bottom w:val="single" w:sz="4" w:space="0" w:color="auto"/>
            </w:tcBorders>
            <w:shd w:val="clear" w:color="auto" w:fill="FFFFFF"/>
            <w:vAlign w:val="center"/>
          </w:tcPr>
          <w:p w14:paraId="0E3CC098" w14:textId="77777777" w:rsidR="00450E9B" w:rsidRPr="0033513B" w:rsidRDefault="00450E9B" w:rsidP="0033513B">
            <w:pPr>
              <w:pStyle w:val="Heading2"/>
              <w:ind w:left="0"/>
              <w:rPr>
                <w:rFonts w:ascii="Tahoma" w:hAnsi="Tahoma" w:cs="Tahoma"/>
                <w:b w:val="0"/>
                <w:sz w:val="14"/>
                <w:szCs w:val="14"/>
              </w:rPr>
            </w:pPr>
            <w:bookmarkStart w:id="341" w:name="_Toc336338018"/>
            <w:bookmarkStart w:id="342" w:name="_Toc343596247"/>
            <w:r w:rsidRPr="0033513B">
              <w:rPr>
                <w:rFonts w:ascii="Tahoma" w:hAnsi="Tahoma" w:cs="Tahoma"/>
                <w:b w:val="0"/>
                <w:sz w:val="14"/>
                <w:szCs w:val="14"/>
              </w:rPr>
              <w:t>Microsoft Dynamics CRM 2011 Full Use Additive CAL (User &amp; Device)</w:t>
            </w:r>
            <w:bookmarkEnd w:id="341"/>
            <w:bookmarkEnd w:id="342"/>
          </w:p>
        </w:tc>
        <w:tc>
          <w:tcPr>
            <w:tcW w:w="450" w:type="dxa"/>
            <w:tcBorders>
              <w:bottom w:val="single" w:sz="4" w:space="0" w:color="auto"/>
            </w:tcBorders>
            <w:shd w:val="clear" w:color="auto" w:fill="FFFFFF"/>
            <w:vAlign w:val="center"/>
          </w:tcPr>
          <w:p w14:paraId="0E3CC099" w14:textId="3B4D926D" w:rsidR="00450E9B" w:rsidRPr="00472DFD" w:rsidRDefault="00686DC7" w:rsidP="00481A9A">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481A9A">
                <w:rPr>
                  <w:rStyle w:val="Hyperlink"/>
                  <w:b/>
                  <w:sz w:val="13"/>
                  <w:szCs w:val="13"/>
                  <w:lang w:val="en-US" w:eastAsia="en-US"/>
                </w:rPr>
                <w:t>5</w:t>
              </w:r>
            </w:hyperlink>
          </w:p>
        </w:tc>
        <w:tc>
          <w:tcPr>
            <w:tcW w:w="450" w:type="dxa"/>
            <w:tcBorders>
              <w:bottom w:val="single" w:sz="4" w:space="0" w:color="auto"/>
            </w:tcBorders>
            <w:shd w:val="clear" w:color="auto" w:fill="FFFFFF"/>
          </w:tcPr>
          <w:p w14:paraId="0E3CC09A"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0E3CC09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09C"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9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FFFFFF"/>
            <w:vAlign w:val="center"/>
          </w:tcPr>
          <w:p w14:paraId="0E3CC09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vAlign w:val="center"/>
          </w:tcPr>
          <w:p w14:paraId="0E3CC09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0E3CC0A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0E3CC0A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FFFFF"/>
            <w:vAlign w:val="center"/>
          </w:tcPr>
          <w:p w14:paraId="0E3CC0A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FFFFF"/>
            <w:vAlign w:val="center"/>
          </w:tcPr>
          <w:p w14:paraId="0E3CC0A3"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A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vAlign w:val="center"/>
          </w:tcPr>
          <w:p w14:paraId="0E3CC0A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vAlign w:val="center"/>
          </w:tcPr>
          <w:p w14:paraId="0E3CC0A6"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0E3CC0A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C0A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0E3CC0A9"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tcPr>
          <w:p w14:paraId="0E3CC0A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C38D4" w14:paraId="0E3CC0BF" w14:textId="77777777" w:rsidTr="00A0765A">
        <w:trPr>
          <w:trHeight w:val="145"/>
        </w:trPr>
        <w:tc>
          <w:tcPr>
            <w:tcW w:w="2714" w:type="dxa"/>
            <w:tcBorders>
              <w:bottom w:val="single" w:sz="4" w:space="0" w:color="auto"/>
            </w:tcBorders>
            <w:shd w:val="clear" w:color="auto" w:fill="FABF8F"/>
            <w:vAlign w:val="center"/>
          </w:tcPr>
          <w:p w14:paraId="0E3CC0AC" w14:textId="77777777" w:rsidR="00450E9B" w:rsidRPr="0033513B" w:rsidRDefault="00450E9B" w:rsidP="0033513B">
            <w:pPr>
              <w:pStyle w:val="Heading2"/>
              <w:ind w:left="0"/>
              <w:rPr>
                <w:rFonts w:ascii="Tahoma" w:hAnsi="Tahoma" w:cs="Tahoma"/>
                <w:b w:val="0"/>
                <w:sz w:val="14"/>
                <w:szCs w:val="14"/>
              </w:rPr>
            </w:pPr>
            <w:bookmarkStart w:id="343" w:name="_Toc336338019"/>
            <w:bookmarkStart w:id="344" w:name="_Toc343596248"/>
            <w:r w:rsidRPr="0033513B">
              <w:rPr>
                <w:rFonts w:ascii="Tahoma" w:hAnsi="Tahoma" w:cs="Tahoma"/>
                <w:b w:val="0"/>
                <w:sz w:val="14"/>
                <w:szCs w:val="14"/>
              </w:rPr>
              <w:t>Microsoft Dynamics CRM 2011 Limited CAL (Users &amp; Device)</w:t>
            </w:r>
            <w:bookmarkEnd w:id="343"/>
            <w:bookmarkEnd w:id="344"/>
          </w:p>
        </w:tc>
        <w:tc>
          <w:tcPr>
            <w:tcW w:w="450" w:type="dxa"/>
            <w:tcBorders>
              <w:bottom w:val="single" w:sz="4" w:space="0" w:color="auto"/>
            </w:tcBorders>
            <w:shd w:val="clear" w:color="auto" w:fill="FABF8F"/>
            <w:vAlign w:val="center"/>
          </w:tcPr>
          <w:p w14:paraId="0E3CC0AD" w14:textId="02AD1607" w:rsidR="00450E9B" w:rsidRPr="00472DFD" w:rsidRDefault="00686DC7" w:rsidP="00481A9A">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481A9A">
                <w:rPr>
                  <w:rStyle w:val="Hyperlink"/>
                  <w:b/>
                  <w:sz w:val="13"/>
                  <w:szCs w:val="13"/>
                  <w:lang w:val="en-US" w:eastAsia="en-US"/>
                </w:rPr>
                <w:t>5</w:t>
              </w:r>
            </w:hyperlink>
          </w:p>
        </w:tc>
        <w:tc>
          <w:tcPr>
            <w:tcW w:w="450" w:type="dxa"/>
            <w:tcBorders>
              <w:bottom w:val="single" w:sz="4" w:space="0" w:color="auto"/>
            </w:tcBorders>
            <w:shd w:val="clear" w:color="auto" w:fill="FABF8F"/>
          </w:tcPr>
          <w:p w14:paraId="0E3CC0AE"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E3CC0A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0B0"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B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E3CC0B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0B3"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0B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0B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E3CC0B6"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C0B7"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B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C0B9"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C0B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C0B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0BC"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E3CC0BD"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tcPr>
          <w:p w14:paraId="0E3CC0B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C38D4" w14:paraId="0E3CC0D3" w14:textId="77777777" w:rsidTr="00A0765A">
        <w:trPr>
          <w:trHeight w:val="145"/>
        </w:trPr>
        <w:tc>
          <w:tcPr>
            <w:tcW w:w="2714" w:type="dxa"/>
            <w:tcBorders>
              <w:bottom w:val="single" w:sz="4" w:space="0" w:color="auto"/>
            </w:tcBorders>
            <w:shd w:val="clear" w:color="auto" w:fill="FFFFFF"/>
            <w:vAlign w:val="center"/>
          </w:tcPr>
          <w:p w14:paraId="0E3CC0C0" w14:textId="77777777" w:rsidR="00450E9B" w:rsidRPr="0033513B" w:rsidRDefault="00450E9B" w:rsidP="0033513B">
            <w:pPr>
              <w:pStyle w:val="Heading2"/>
              <w:ind w:left="0"/>
              <w:rPr>
                <w:rFonts w:ascii="Tahoma" w:hAnsi="Tahoma" w:cs="Tahoma"/>
                <w:b w:val="0"/>
                <w:sz w:val="14"/>
                <w:szCs w:val="14"/>
              </w:rPr>
            </w:pPr>
            <w:bookmarkStart w:id="345" w:name="_Toc336338020"/>
            <w:bookmarkStart w:id="346" w:name="_Toc343596249"/>
            <w:r w:rsidRPr="0033513B">
              <w:rPr>
                <w:rFonts w:ascii="Tahoma" w:hAnsi="Tahoma" w:cs="Tahoma"/>
                <w:b w:val="0"/>
                <w:sz w:val="14"/>
                <w:szCs w:val="14"/>
              </w:rPr>
              <w:t>Microsoft Dynamics CRM 2011 Limited Use Additive CAL (User &amp; Device)</w:t>
            </w:r>
            <w:bookmarkEnd w:id="345"/>
            <w:bookmarkEnd w:id="346"/>
          </w:p>
        </w:tc>
        <w:tc>
          <w:tcPr>
            <w:tcW w:w="450" w:type="dxa"/>
            <w:tcBorders>
              <w:bottom w:val="single" w:sz="4" w:space="0" w:color="auto"/>
            </w:tcBorders>
            <w:shd w:val="clear" w:color="auto" w:fill="FFFFFF"/>
            <w:vAlign w:val="center"/>
          </w:tcPr>
          <w:p w14:paraId="0E3CC0C1" w14:textId="572E3267" w:rsidR="00450E9B" w:rsidRPr="00472DFD" w:rsidRDefault="00686DC7" w:rsidP="00481A9A">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481A9A">
                <w:rPr>
                  <w:rStyle w:val="Hyperlink"/>
                  <w:b/>
                  <w:sz w:val="13"/>
                  <w:szCs w:val="13"/>
                  <w:lang w:val="en-US" w:eastAsia="en-US"/>
                </w:rPr>
                <w:t>5</w:t>
              </w:r>
            </w:hyperlink>
          </w:p>
        </w:tc>
        <w:tc>
          <w:tcPr>
            <w:tcW w:w="450" w:type="dxa"/>
            <w:tcBorders>
              <w:bottom w:val="single" w:sz="4" w:space="0" w:color="auto"/>
            </w:tcBorders>
            <w:shd w:val="clear" w:color="auto" w:fill="FFFFFF"/>
          </w:tcPr>
          <w:p w14:paraId="0E3CC0C2"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0E3CC0C3"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0C4"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C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0E3CC0C6"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E3CC0C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E3CC0C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E3CC0C9"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0E3CC0C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0E3CC0CB"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CC"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0E3CC0C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0E3CC0C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E3CC0C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C0D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0E3CC0D1"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tcPr>
          <w:p w14:paraId="0E3CC0D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C38D4" w14:paraId="0E3CC0E7" w14:textId="77777777" w:rsidTr="00A0765A">
        <w:trPr>
          <w:trHeight w:val="145"/>
        </w:trPr>
        <w:tc>
          <w:tcPr>
            <w:tcW w:w="2714" w:type="dxa"/>
            <w:tcBorders>
              <w:bottom w:val="single" w:sz="4" w:space="0" w:color="auto"/>
            </w:tcBorders>
            <w:shd w:val="clear" w:color="auto" w:fill="FABF8F"/>
            <w:vAlign w:val="center"/>
          </w:tcPr>
          <w:p w14:paraId="0E3CC0D4" w14:textId="77777777" w:rsidR="00450E9B" w:rsidRPr="0033513B" w:rsidRDefault="00450E9B" w:rsidP="0033513B">
            <w:pPr>
              <w:pStyle w:val="Heading2"/>
              <w:ind w:left="0"/>
              <w:rPr>
                <w:rFonts w:ascii="Tahoma" w:hAnsi="Tahoma" w:cs="Tahoma"/>
                <w:b w:val="0"/>
                <w:sz w:val="14"/>
                <w:szCs w:val="14"/>
              </w:rPr>
            </w:pPr>
            <w:bookmarkStart w:id="347" w:name="_Toc336338021"/>
            <w:bookmarkStart w:id="348" w:name="_Toc343596250"/>
            <w:r w:rsidRPr="0033513B">
              <w:rPr>
                <w:rFonts w:ascii="Tahoma" w:hAnsi="Tahoma" w:cs="Tahoma"/>
                <w:b w:val="0"/>
                <w:sz w:val="14"/>
                <w:szCs w:val="14"/>
              </w:rPr>
              <w:t>Microsoft Dynamics CRM Server 2011</w:t>
            </w:r>
            <w:bookmarkEnd w:id="347"/>
            <w:bookmarkEnd w:id="348"/>
            <w:r w:rsidRPr="0033513B">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0E3CC0D5" w14:textId="3A738865" w:rsidR="00450E9B" w:rsidRPr="00472DFD" w:rsidRDefault="00686DC7" w:rsidP="00481A9A">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481A9A">
                <w:rPr>
                  <w:rStyle w:val="Hyperlink"/>
                  <w:b/>
                  <w:sz w:val="13"/>
                  <w:szCs w:val="13"/>
                  <w:lang w:val="en-US" w:eastAsia="en-US"/>
                </w:rPr>
                <w:t>5</w:t>
              </w:r>
            </w:hyperlink>
          </w:p>
        </w:tc>
        <w:tc>
          <w:tcPr>
            <w:tcW w:w="450" w:type="dxa"/>
            <w:tcBorders>
              <w:bottom w:val="single" w:sz="4" w:space="0" w:color="auto"/>
            </w:tcBorders>
            <w:shd w:val="clear" w:color="auto" w:fill="FABF8F"/>
          </w:tcPr>
          <w:p w14:paraId="0E3CC0D6"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E3CC0D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0D8"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D9"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0D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E3CC0D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0DC"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0D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E3CC0D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E3CC0DF"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0E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E3CC0E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E3CC0E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C0E3"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0E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E3CC0E5"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tcPr>
          <w:p w14:paraId="0E3CC0E6"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C38D4" w14:paraId="0E3CC0FB" w14:textId="77777777" w:rsidTr="002765CF">
        <w:trPr>
          <w:trHeight w:val="145"/>
        </w:trPr>
        <w:tc>
          <w:tcPr>
            <w:tcW w:w="2714" w:type="dxa"/>
            <w:tcBorders>
              <w:bottom w:val="single" w:sz="4" w:space="0" w:color="auto"/>
            </w:tcBorders>
            <w:shd w:val="clear" w:color="auto" w:fill="FFFFFF"/>
            <w:vAlign w:val="center"/>
          </w:tcPr>
          <w:p w14:paraId="0E3CC0E8" w14:textId="77777777" w:rsidR="00450E9B" w:rsidRPr="0033513B" w:rsidRDefault="00450E9B" w:rsidP="0033513B">
            <w:pPr>
              <w:pStyle w:val="Heading2"/>
              <w:ind w:left="0"/>
              <w:rPr>
                <w:rFonts w:ascii="Tahoma" w:hAnsi="Tahoma" w:cs="Tahoma"/>
                <w:b w:val="0"/>
                <w:sz w:val="14"/>
                <w:szCs w:val="14"/>
              </w:rPr>
            </w:pPr>
            <w:bookmarkStart w:id="349" w:name="_Toc336338022"/>
            <w:bookmarkStart w:id="350" w:name="_Toc343596251"/>
            <w:r w:rsidRPr="0033513B">
              <w:rPr>
                <w:rFonts w:ascii="Tahoma" w:hAnsi="Tahoma" w:cs="Tahoma"/>
                <w:b w:val="0"/>
                <w:sz w:val="14"/>
                <w:szCs w:val="14"/>
              </w:rPr>
              <w:t>Microsoft Dynamics CRM Workgroup Server 2011</w:t>
            </w:r>
            <w:bookmarkEnd w:id="349"/>
            <w:bookmarkEnd w:id="350"/>
            <w:r w:rsidRPr="0033513B">
              <w:rPr>
                <w:rFonts w:ascii="Tahoma" w:hAnsi="Tahoma" w:cs="Tahoma"/>
                <w:b w:val="0"/>
                <w:sz w:val="14"/>
                <w:szCs w:val="14"/>
              </w:rPr>
              <w:t xml:space="preserve"> </w:t>
            </w:r>
          </w:p>
        </w:tc>
        <w:tc>
          <w:tcPr>
            <w:tcW w:w="450" w:type="dxa"/>
            <w:tcBorders>
              <w:bottom w:val="single" w:sz="4" w:space="0" w:color="auto"/>
            </w:tcBorders>
            <w:shd w:val="clear" w:color="auto" w:fill="FFFFFF"/>
            <w:vAlign w:val="center"/>
          </w:tcPr>
          <w:p w14:paraId="0E3CC0E9" w14:textId="3414A015" w:rsidR="00450E9B" w:rsidRPr="00472DFD" w:rsidRDefault="00686DC7" w:rsidP="00481A9A">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481A9A">
                <w:rPr>
                  <w:rStyle w:val="Hyperlink"/>
                  <w:b/>
                  <w:sz w:val="13"/>
                  <w:szCs w:val="13"/>
                  <w:lang w:val="en-US" w:eastAsia="en-US"/>
                </w:rPr>
                <w:t>5</w:t>
              </w:r>
            </w:hyperlink>
          </w:p>
        </w:tc>
        <w:tc>
          <w:tcPr>
            <w:tcW w:w="450" w:type="dxa"/>
            <w:tcBorders>
              <w:bottom w:val="single" w:sz="4" w:space="0" w:color="auto"/>
            </w:tcBorders>
            <w:shd w:val="clear" w:color="auto" w:fill="FFFFFF"/>
          </w:tcPr>
          <w:p w14:paraId="0E3CC0EA"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0E3CC0E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0EC"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E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tcBorders>
              <w:bottom w:val="single" w:sz="4" w:space="0" w:color="auto"/>
            </w:tcBorders>
            <w:shd w:val="clear" w:color="auto" w:fill="FFFFFF"/>
            <w:vAlign w:val="center"/>
          </w:tcPr>
          <w:p w14:paraId="0E3CC0E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0E3CC0E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0E3CC0F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0E3CC0F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FFFFF"/>
            <w:vAlign w:val="center"/>
          </w:tcPr>
          <w:p w14:paraId="0E3CC0F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FFFFF"/>
            <w:vAlign w:val="center"/>
          </w:tcPr>
          <w:p w14:paraId="0E3CC0F3"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0F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0E3CC0F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0E3CC0F6"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0F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C0F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0E3CC0F9" w14:textId="77777777" w:rsidR="00450E9B" w:rsidRDefault="00450E9B"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cPr>
          <w:p w14:paraId="0E3CC0F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D578B9" w:rsidDel="00436016" w14:paraId="0E3CC10F" w14:textId="77777777" w:rsidTr="00D578B9">
        <w:trPr>
          <w:trHeight w:val="145"/>
        </w:trPr>
        <w:tc>
          <w:tcPr>
            <w:tcW w:w="2714" w:type="dxa"/>
            <w:tcBorders>
              <w:bottom w:val="single" w:sz="4" w:space="0" w:color="auto"/>
            </w:tcBorders>
            <w:shd w:val="clear" w:color="auto" w:fill="FABF8F"/>
            <w:vAlign w:val="center"/>
          </w:tcPr>
          <w:p w14:paraId="0E3CC0FC" w14:textId="77777777" w:rsidR="00492E6C" w:rsidRPr="00492E6C" w:rsidRDefault="00492E6C" w:rsidP="00492E6C">
            <w:pPr>
              <w:pStyle w:val="Heading2"/>
              <w:ind w:left="-15" w:firstLine="15"/>
              <w:rPr>
                <w:rFonts w:ascii="Tahoma" w:hAnsi="Tahoma" w:cs="Tahoma"/>
                <w:b w:val="0"/>
                <w:sz w:val="14"/>
                <w:szCs w:val="16"/>
                <w:lang w:val="en-US"/>
              </w:rPr>
            </w:pPr>
            <w:bookmarkStart w:id="351" w:name="_Toc336338023"/>
            <w:bookmarkStart w:id="352" w:name="_Toc343596252"/>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51"/>
            <w:bookmarkEnd w:id="352"/>
          </w:p>
        </w:tc>
        <w:tc>
          <w:tcPr>
            <w:tcW w:w="450" w:type="dxa"/>
            <w:tcBorders>
              <w:bottom w:val="single" w:sz="4" w:space="0" w:color="auto"/>
            </w:tcBorders>
            <w:shd w:val="clear" w:color="auto" w:fill="FABF8F"/>
            <w:vAlign w:val="center"/>
          </w:tcPr>
          <w:p w14:paraId="0E3CC0FD" w14:textId="77777777" w:rsidR="00492E6C" w:rsidRDefault="00492E6C" w:rsidP="00556199">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0E3CC0FE" w14:textId="77777777" w:rsidR="00492E6C" w:rsidRDefault="00492E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0E3CC0FF" w14:textId="77777777" w:rsidR="00492E6C" w:rsidRDefault="00492E6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100"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01"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02"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03"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04"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05" w14:textId="77777777" w:rsidR="00492E6C" w:rsidRPr="00480790" w:rsidDel="00436016" w:rsidRDefault="00492E6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106"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07"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08"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09"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0A"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0B" w14:textId="77777777" w:rsidR="00492E6C" w:rsidRDefault="00492E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10C"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0D" w14:textId="77777777" w:rsidR="00492E6C" w:rsidRDefault="00492E6C"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10E" w14:textId="77777777" w:rsidR="00492E6C" w:rsidRPr="00480790" w:rsidDel="00436016" w:rsidRDefault="00492E6C">
            <w:pPr>
              <w:pStyle w:val="TableText"/>
              <w:widowControl w:val="0"/>
              <w:rPr>
                <w:rFonts w:ascii="Tahoma" w:hAnsi="Tahoma" w:cs="Tahoma"/>
                <w:sz w:val="13"/>
                <w:lang w:val="en-US" w:eastAsia="en-US"/>
              </w:rPr>
            </w:pPr>
          </w:p>
        </w:tc>
      </w:tr>
      <w:tr w:rsidR="00D578B9" w:rsidDel="00436016" w14:paraId="0E3CC123" w14:textId="77777777" w:rsidTr="00D578B9">
        <w:trPr>
          <w:trHeight w:val="145"/>
        </w:trPr>
        <w:tc>
          <w:tcPr>
            <w:tcW w:w="2714" w:type="dxa"/>
            <w:tcBorders>
              <w:bottom w:val="single" w:sz="4" w:space="0" w:color="auto"/>
            </w:tcBorders>
            <w:shd w:val="clear" w:color="auto" w:fill="FFFFFF"/>
            <w:vAlign w:val="center"/>
          </w:tcPr>
          <w:p w14:paraId="0E3CC110" w14:textId="77777777" w:rsidR="002E0D98" w:rsidRPr="00BF7FDE" w:rsidRDefault="002E0D98" w:rsidP="00177824">
            <w:pPr>
              <w:pStyle w:val="Heading2"/>
              <w:ind w:left="-15" w:firstLine="15"/>
              <w:rPr>
                <w:rFonts w:ascii="Tahoma" w:hAnsi="Tahoma" w:cs="Tahoma"/>
                <w:b w:val="0"/>
                <w:sz w:val="14"/>
                <w:szCs w:val="16"/>
                <w:lang w:val="en-US"/>
              </w:rPr>
            </w:pPr>
            <w:bookmarkStart w:id="353" w:name="_Toc336338024"/>
            <w:bookmarkStart w:id="354" w:name="_Toc343596253"/>
            <w:r>
              <w:rPr>
                <w:rFonts w:ascii="Tahoma" w:hAnsi="Tahoma" w:cs="Tahoma"/>
                <w:b w:val="0"/>
                <w:sz w:val="14"/>
                <w:szCs w:val="16"/>
                <w:lang w:val="en-US"/>
              </w:rPr>
              <w:lastRenderedPageBreak/>
              <w:t>Office 365 Plan A2 (User SL)</w:t>
            </w:r>
            <w:bookmarkEnd w:id="353"/>
            <w:bookmarkEnd w:id="354"/>
          </w:p>
        </w:tc>
        <w:tc>
          <w:tcPr>
            <w:tcW w:w="450" w:type="dxa"/>
            <w:tcBorders>
              <w:bottom w:val="single" w:sz="4" w:space="0" w:color="auto"/>
            </w:tcBorders>
            <w:shd w:val="clear" w:color="auto" w:fill="FFFFFF"/>
            <w:vAlign w:val="center"/>
          </w:tcPr>
          <w:p w14:paraId="0E3CC111" w14:textId="6F3A69F2" w:rsidR="002E0D98" w:rsidRPr="00472DFD" w:rsidRDefault="00481A9A" w:rsidP="00806515">
            <w:pPr>
              <w:pStyle w:val="TableText"/>
              <w:widowControl w:val="0"/>
              <w:rPr>
                <w:b/>
                <w:color w:val="0000FF"/>
                <w:sz w:val="13"/>
                <w:szCs w:val="13"/>
                <w:u w:val="single"/>
                <w:lang w:val="en-US" w:eastAsia="en-US"/>
              </w:rPr>
            </w:pPr>
            <w:r>
              <w:rPr>
                <w:rStyle w:val="Hyperlink"/>
                <w:b/>
                <w:sz w:val="13"/>
                <w:szCs w:val="13"/>
                <w:lang w:val="en-US" w:eastAsia="en-US"/>
              </w:rPr>
              <w:t>66</w:t>
            </w:r>
          </w:p>
        </w:tc>
        <w:tc>
          <w:tcPr>
            <w:tcW w:w="450" w:type="dxa"/>
            <w:tcBorders>
              <w:bottom w:val="single" w:sz="4" w:space="0" w:color="auto"/>
            </w:tcBorders>
            <w:shd w:val="clear" w:color="auto" w:fill="FFFFFF"/>
          </w:tcPr>
          <w:p w14:paraId="0E3CC112" w14:textId="77777777" w:rsidR="002E0D98" w:rsidRDefault="002E0D9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FFFFF"/>
            <w:vAlign w:val="center"/>
          </w:tcPr>
          <w:p w14:paraId="0E3CC113" w14:textId="77777777" w:rsidR="002E0D98" w:rsidRDefault="002E0D9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E3CC114"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15"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16"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17"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18"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19" w14:textId="77777777" w:rsidR="002E0D98" w:rsidRPr="00480790" w:rsidDel="00436016" w:rsidRDefault="002E0D9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11A"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1B"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1C"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11D"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1E"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11F" w14:textId="77777777" w:rsidR="002E0D98"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120"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21" w14:textId="77777777" w:rsidR="002E0D98" w:rsidDel="00436016" w:rsidRDefault="005D1BAF" w:rsidP="005D1BAF">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C122" w14:textId="77777777" w:rsidR="002E0D98" w:rsidRPr="00480790" w:rsidDel="00436016" w:rsidRDefault="002E0D98">
            <w:pPr>
              <w:pStyle w:val="TableText"/>
              <w:widowControl w:val="0"/>
              <w:rPr>
                <w:rFonts w:ascii="Tahoma" w:hAnsi="Tahoma" w:cs="Tahoma"/>
                <w:sz w:val="13"/>
                <w:lang w:val="en-US" w:eastAsia="en-US"/>
              </w:rPr>
            </w:pPr>
          </w:p>
        </w:tc>
      </w:tr>
      <w:tr w:rsidR="00D578B9" w:rsidDel="00436016" w14:paraId="0E3CC137" w14:textId="77777777" w:rsidTr="00D578B9">
        <w:trPr>
          <w:trHeight w:val="145"/>
        </w:trPr>
        <w:tc>
          <w:tcPr>
            <w:tcW w:w="2714" w:type="dxa"/>
            <w:tcBorders>
              <w:bottom w:val="single" w:sz="4" w:space="0" w:color="auto"/>
            </w:tcBorders>
            <w:shd w:val="clear" w:color="auto" w:fill="FABF8F"/>
            <w:vAlign w:val="center"/>
          </w:tcPr>
          <w:p w14:paraId="0E3CC124" w14:textId="77777777" w:rsidR="002E0D98" w:rsidRPr="00BF7FDE" w:rsidRDefault="002E0D98" w:rsidP="00177824">
            <w:pPr>
              <w:pStyle w:val="Heading2"/>
              <w:ind w:left="-15" w:firstLine="15"/>
              <w:rPr>
                <w:rFonts w:ascii="Tahoma" w:hAnsi="Tahoma" w:cs="Tahoma"/>
                <w:b w:val="0"/>
                <w:sz w:val="14"/>
                <w:szCs w:val="16"/>
                <w:lang w:val="en-US"/>
              </w:rPr>
            </w:pPr>
            <w:bookmarkStart w:id="355" w:name="_Toc336338025"/>
            <w:bookmarkStart w:id="356" w:name="_Toc343596254"/>
            <w:r>
              <w:rPr>
                <w:rFonts w:ascii="Tahoma" w:hAnsi="Tahoma" w:cs="Tahoma"/>
                <w:b w:val="0"/>
                <w:sz w:val="14"/>
                <w:szCs w:val="16"/>
                <w:lang w:val="en-US"/>
              </w:rPr>
              <w:t>Office 365 Plan A3 (User SL)</w:t>
            </w:r>
            <w:bookmarkEnd w:id="355"/>
            <w:bookmarkEnd w:id="356"/>
          </w:p>
        </w:tc>
        <w:tc>
          <w:tcPr>
            <w:tcW w:w="450" w:type="dxa"/>
            <w:tcBorders>
              <w:bottom w:val="single" w:sz="4" w:space="0" w:color="auto"/>
            </w:tcBorders>
            <w:shd w:val="clear" w:color="auto" w:fill="FABF8F"/>
            <w:vAlign w:val="center"/>
          </w:tcPr>
          <w:p w14:paraId="0E3CC125" w14:textId="6A883E8A" w:rsidR="002E0D98" w:rsidRPr="00472DFD" w:rsidRDefault="00481A9A" w:rsidP="00806515">
            <w:pPr>
              <w:pStyle w:val="TableText"/>
              <w:widowControl w:val="0"/>
              <w:rPr>
                <w:b/>
                <w:color w:val="0000FF"/>
                <w:sz w:val="13"/>
                <w:szCs w:val="13"/>
                <w:u w:val="single"/>
                <w:lang w:val="en-US" w:eastAsia="en-US"/>
              </w:rPr>
            </w:pPr>
            <w:r>
              <w:rPr>
                <w:rStyle w:val="Hyperlink"/>
                <w:b/>
                <w:sz w:val="13"/>
                <w:szCs w:val="13"/>
                <w:lang w:val="en-US" w:eastAsia="en-US"/>
              </w:rPr>
              <w:t>66</w:t>
            </w:r>
          </w:p>
        </w:tc>
        <w:tc>
          <w:tcPr>
            <w:tcW w:w="450" w:type="dxa"/>
            <w:tcBorders>
              <w:bottom w:val="single" w:sz="4" w:space="0" w:color="auto"/>
            </w:tcBorders>
            <w:shd w:val="clear" w:color="auto" w:fill="FABF8F"/>
          </w:tcPr>
          <w:p w14:paraId="0E3CC126" w14:textId="77777777" w:rsidR="002E0D98" w:rsidRDefault="002E0D9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0E3CC127" w14:textId="77777777" w:rsidR="002E0D98" w:rsidRDefault="002E0D9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E3CC128"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29"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2A"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2B"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2C"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2D" w14:textId="77777777" w:rsidR="002E0D98" w:rsidRPr="00480790" w:rsidDel="00436016" w:rsidRDefault="002E0D9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12E"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2F"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30"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31"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32" w14:textId="77777777" w:rsidR="002E0D9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C133" w14:textId="77777777" w:rsidR="002E0D98"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134"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35" w14:textId="77777777" w:rsidR="002E0D98" w:rsidDel="00436016" w:rsidRDefault="002E0D9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EOLS</w:t>
            </w:r>
          </w:p>
        </w:tc>
        <w:tc>
          <w:tcPr>
            <w:tcW w:w="540" w:type="dxa"/>
            <w:tcBorders>
              <w:bottom w:val="single" w:sz="4" w:space="0" w:color="auto"/>
            </w:tcBorders>
            <w:shd w:val="clear" w:color="auto" w:fill="FABF8F"/>
            <w:vAlign w:val="center"/>
          </w:tcPr>
          <w:p w14:paraId="0E3CC136" w14:textId="77777777" w:rsidR="002E0D98" w:rsidRPr="00480790" w:rsidDel="00436016" w:rsidRDefault="002E0D98">
            <w:pPr>
              <w:pStyle w:val="TableText"/>
              <w:widowControl w:val="0"/>
              <w:rPr>
                <w:rFonts w:ascii="Tahoma" w:hAnsi="Tahoma" w:cs="Tahoma"/>
                <w:sz w:val="13"/>
                <w:lang w:val="en-US" w:eastAsia="en-US"/>
              </w:rPr>
            </w:pPr>
          </w:p>
        </w:tc>
      </w:tr>
      <w:tr w:rsidR="00D578B9" w:rsidDel="00436016" w14:paraId="0E3CC14B" w14:textId="77777777" w:rsidTr="00D578B9">
        <w:trPr>
          <w:trHeight w:val="145"/>
        </w:trPr>
        <w:tc>
          <w:tcPr>
            <w:tcW w:w="2714" w:type="dxa"/>
            <w:tcBorders>
              <w:bottom w:val="single" w:sz="4" w:space="0" w:color="auto"/>
            </w:tcBorders>
            <w:shd w:val="clear" w:color="auto" w:fill="FFFFFF"/>
            <w:vAlign w:val="center"/>
          </w:tcPr>
          <w:p w14:paraId="0E3CC138" w14:textId="77777777" w:rsidR="002E0D98" w:rsidRPr="00BF7FDE" w:rsidRDefault="002E0D98" w:rsidP="002E5D03">
            <w:pPr>
              <w:pStyle w:val="Heading2"/>
              <w:spacing w:beforeLines="20" w:before="48" w:afterLines="20" w:after="48"/>
              <w:ind w:left="0" w:firstLine="15"/>
              <w:rPr>
                <w:rFonts w:ascii="Tahoma" w:hAnsi="Tahoma" w:cs="Tahoma"/>
                <w:b w:val="0"/>
                <w:sz w:val="14"/>
                <w:szCs w:val="16"/>
                <w:lang w:val="en-US"/>
              </w:rPr>
            </w:pPr>
            <w:bookmarkStart w:id="357" w:name="_Toc336338026"/>
            <w:bookmarkStart w:id="358" w:name="_Toc343596255"/>
            <w:r>
              <w:rPr>
                <w:rFonts w:ascii="Tahoma" w:hAnsi="Tahoma" w:cs="Tahoma"/>
                <w:b w:val="0"/>
                <w:sz w:val="14"/>
                <w:szCs w:val="16"/>
                <w:lang w:val="en-US"/>
              </w:rPr>
              <w:t>Office 365 Plan A4 (User SL)</w:t>
            </w:r>
            <w:bookmarkEnd w:id="357"/>
            <w:bookmarkEnd w:id="358"/>
          </w:p>
        </w:tc>
        <w:tc>
          <w:tcPr>
            <w:tcW w:w="450" w:type="dxa"/>
            <w:tcBorders>
              <w:bottom w:val="single" w:sz="4" w:space="0" w:color="auto"/>
            </w:tcBorders>
            <w:shd w:val="clear" w:color="auto" w:fill="FFFFFF"/>
            <w:vAlign w:val="center"/>
          </w:tcPr>
          <w:p w14:paraId="0E3CC139" w14:textId="43B67F03" w:rsidR="002E0D98" w:rsidRPr="00472DFD" w:rsidRDefault="00481A9A" w:rsidP="00806515">
            <w:pPr>
              <w:pStyle w:val="TableText"/>
              <w:widowControl w:val="0"/>
              <w:rPr>
                <w:b/>
                <w:color w:val="0000FF"/>
                <w:sz w:val="13"/>
                <w:szCs w:val="13"/>
                <w:u w:val="single"/>
                <w:lang w:val="en-US" w:eastAsia="en-US"/>
              </w:rPr>
            </w:pPr>
            <w:r>
              <w:rPr>
                <w:rStyle w:val="Hyperlink"/>
                <w:b/>
                <w:sz w:val="13"/>
                <w:szCs w:val="13"/>
                <w:lang w:val="en-US" w:eastAsia="en-US"/>
              </w:rPr>
              <w:t>66</w:t>
            </w:r>
          </w:p>
        </w:tc>
        <w:tc>
          <w:tcPr>
            <w:tcW w:w="450" w:type="dxa"/>
            <w:tcBorders>
              <w:bottom w:val="single" w:sz="4" w:space="0" w:color="auto"/>
            </w:tcBorders>
            <w:shd w:val="clear" w:color="auto" w:fill="FFFFFF"/>
          </w:tcPr>
          <w:p w14:paraId="0E3CC13A" w14:textId="77777777" w:rsidR="002E0D98" w:rsidRDefault="002E0D9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FFFFF"/>
            <w:vAlign w:val="center"/>
          </w:tcPr>
          <w:p w14:paraId="0E3CC13B" w14:textId="77777777" w:rsidR="002E0D98" w:rsidRDefault="002E0D9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E3CC13C"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3D"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3E"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3F"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40"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41" w14:textId="77777777" w:rsidR="002E0D98" w:rsidRPr="00480790" w:rsidDel="00436016" w:rsidRDefault="002E0D9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142"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43"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44"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145"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46" w14:textId="77777777" w:rsidR="002E0D9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0E3CC147" w14:textId="77777777" w:rsidR="002E0D98"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148"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49" w14:textId="77777777" w:rsidR="002E0D98" w:rsidDel="00436016" w:rsidRDefault="002E0D9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EOLS</w:t>
            </w:r>
          </w:p>
        </w:tc>
        <w:tc>
          <w:tcPr>
            <w:tcW w:w="540" w:type="dxa"/>
            <w:tcBorders>
              <w:bottom w:val="single" w:sz="4" w:space="0" w:color="auto"/>
            </w:tcBorders>
            <w:shd w:val="clear" w:color="auto" w:fill="FFFFFF"/>
            <w:vAlign w:val="center"/>
          </w:tcPr>
          <w:p w14:paraId="0E3CC14A" w14:textId="77777777" w:rsidR="002E0D98" w:rsidRPr="00480790" w:rsidDel="00436016" w:rsidRDefault="002E0D98">
            <w:pPr>
              <w:pStyle w:val="TableText"/>
              <w:widowControl w:val="0"/>
              <w:rPr>
                <w:rFonts w:ascii="Tahoma" w:hAnsi="Tahoma" w:cs="Tahoma"/>
                <w:sz w:val="13"/>
                <w:lang w:val="en-US" w:eastAsia="en-US"/>
              </w:rPr>
            </w:pPr>
          </w:p>
        </w:tc>
      </w:tr>
      <w:tr w:rsidR="00D578B9" w:rsidDel="00436016" w14:paraId="0E3CC15F" w14:textId="77777777" w:rsidTr="00D578B9">
        <w:trPr>
          <w:trHeight w:val="145"/>
        </w:trPr>
        <w:tc>
          <w:tcPr>
            <w:tcW w:w="2714" w:type="dxa"/>
            <w:tcBorders>
              <w:bottom w:val="single" w:sz="4" w:space="0" w:color="auto"/>
            </w:tcBorders>
            <w:shd w:val="clear" w:color="auto" w:fill="FABF8F"/>
            <w:vAlign w:val="center"/>
          </w:tcPr>
          <w:p w14:paraId="0E3CC14C" w14:textId="77777777" w:rsidR="00A63948" w:rsidRPr="0080493D" w:rsidDel="00436016" w:rsidRDefault="00A63948" w:rsidP="002E5D03">
            <w:pPr>
              <w:pStyle w:val="Heading2"/>
              <w:spacing w:beforeLines="20" w:before="48" w:afterLines="20" w:after="48"/>
              <w:ind w:left="0" w:firstLine="15"/>
              <w:rPr>
                <w:rFonts w:ascii="Tahoma" w:hAnsi="Tahoma" w:cs="Tahoma"/>
                <w:b w:val="0"/>
                <w:sz w:val="14"/>
                <w:szCs w:val="16"/>
              </w:rPr>
            </w:pPr>
            <w:bookmarkStart w:id="359" w:name="_Toc336338027"/>
            <w:bookmarkStart w:id="360" w:name="_Toc343596256"/>
            <w:r w:rsidRPr="0080493D">
              <w:rPr>
                <w:rFonts w:ascii="Tahoma" w:hAnsi="Tahoma" w:cs="Tahoma"/>
                <w:b w:val="0"/>
                <w:sz w:val="14"/>
                <w:szCs w:val="16"/>
              </w:rPr>
              <w:t>Office 365 Plan E1 (User SL)</w:t>
            </w:r>
            <w:bookmarkEnd w:id="359"/>
            <w:bookmarkEnd w:id="360"/>
          </w:p>
        </w:tc>
        <w:tc>
          <w:tcPr>
            <w:tcW w:w="450" w:type="dxa"/>
            <w:tcBorders>
              <w:bottom w:val="single" w:sz="4" w:space="0" w:color="auto"/>
            </w:tcBorders>
            <w:shd w:val="clear" w:color="auto" w:fill="FABF8F"/>
            <w:vAlign w:val="center"/>
          </w:tcPr>
          <w:p w14:paraId="0E3CC14D" w14:textId="10316570" w:rsidR="00A63948" w:rsidRPr="00472DFD" w:rsidDel="00436016" w:rsidRDefault="00686DC7" w:rsidP="00481A9A">
            <w:pPr>
              <w:pStyle w:val="TableText"/>
              <w:widowControl w:val="0"/>
              <w:rPr>
                <w:b/>
                <w:color w:val="0000FF"/>
                <w:sz w:val="13"/>
                <w:szCs w:val="13"/>
                <w:u w:val="single"/>
                <w:lang w:val="en-US" w:eastAsia="en-US"/>
              </w:rPr>
            </w:pPr>
            <w:hyperlink w:anchor="_71_Office_365_1" w:history="1">
              <w:r w:rsidR="00806515">
                <w:rPr>
                  <w:rStyle w:val="Hyperlink"/>
                  <w:b/>
                  <w:sz w:val="13"/>
                  <w:szCs w:val="13"/>
                  <w:lang w:val="en-US" w:eastAsia="en-US"/>
                </w:rPr>
                <w:t>6</w:t>
              </w:r>
              <w:r w:rsidR="00481A9A">
                <w:rPr>
                  <w:rStyle w:val="Hyperlink"/>
                  <w:b/>
                  <w:sz w:val="13"/>
                  <w:szCs w:val="13"/>
                  <w:lang w:val="en-US" w:eastAsia="en-US"/>
                </w:rPr>
                <w:t>6</w:t>
              </w:r>
            </w:hyperlink>
          </w:p>
        </w:tc>
        <w:tc>
          <w:tcPr>
            <w:tcW w:w="450" w:type="dxa"/>
            <w:tcBorders>
              <w:bottom w:val="single" w:sz="4" w:space="0" w:color="auto"/>
            </w:tcBorders>
            <w:shd w:val="clear" w:color="auto" w:fill="FABF8F"/>
          </w:tcPr>
          <w:p w14:paraId="0E3CC14E" w14:textId="77777777" w:rsidR="00A63948" w:rsidRPr="00480790" w:rsidDel="00436016" w:rsidRDefault="00A63948" w:rsidP="000C0FB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C14F" w14:textId="77777777" w:rsidR="00A63948" w:rsidRPr="00480790" w:rsidDel="00436016" w:rsidRDefault="00A63948" w:rsidP="000C0FBE">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E3CC150"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51"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52"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53"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54"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55" w14:textId="77777777" w:rsidR="00A63948" w:rsidRPr="00480790" w:rsidDel="00436016" w:rsidRDefault="00A63948" w:rsidP="000C0FB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156"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57"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58"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59"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5A"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5B" w14:textId="77777777" w:rsidR="00A63948" w:rsidRPr="00480790" w:rsidDel="00436016" w:rsidRDefault="00A63948" w:rsidP="000C0FBE">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E3CC15C"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15D" w14:textId="77777777" w:rsidR="00A63948" w:rsidDel="00436016" w:rsidRDefault="00A63948" w:rsidP="000C0FBE">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15E" w14:textId="77777777" w:rsidR="00A63948" w:rsidRPr="00480790" w:rsidDel="00436016" w:rsidRDefault="00A63948" w:rsidP="000C0FBE">
            <w:pPr>
              <w:pStyle w:val="TableText"/>
              <w:widowControl w:val="0"/>
              <w:rPr>
                <w:rFonts w:ascii="Tahoma" w:hAnsi="Tahoma" w:cs="Tahoma"/>
                <w:sz w:val="13"/>
                <w:lang w:val="en-US" w:eastAsia="en-US"/>
              </w:rPr>
            </w:pPr>
          </w:p>
        </w:tc>
      </w:tr>
      <w:tr w:rsidR="00D578B9" w:rsidDel="00436016" w14:paraId="0E3CC173" w14:textId="77777777" w:rsidTr="00D578B9">
        <w:trPr>
          <w:trHeight w:val="145"/>
        </w:trPr>
        <w:tc>
          <w:tcPr>
            <w:tcW w:w="2714" w:type="dxa"/>
            <w:tcBorders>
              <w:bottom w:val="single" w:sz="4" w:space="0" w:color="auto"/>
            </w:tcBorders>
            <w:shd w:val="clear" w:color="auto" w:fill="FFFFFF"/>
            <w:vAlign w:val="center"/>
          </w:tcPr>
          <w:p w14:paraId="0E3CC160" w14:textId="77777777" w:rsidR="00A63948" w:rsidRPr="0080493D" w:rsidDel="00436016" w:rsidRDefault="00A63948" w:rsidP="002E5D03">
            <w:pPr>
              <w:pStyle w:val="Heading2"/>
              <w:spacing w:beforeLines="20" w:before="48" w:afterLines="20" w:after="48"/>
              <w:ind w:left="0" w:firstLine="15"/>
              <w:rPr>
                <w:rFonts w:ascii="Tahoma" w:hAnsi="Tahoma" w:cs="Tahoma"/>
                <w:b w:val="0"/>
                <w:sz w:val="14"/>
                <w:szCs w:val="16"/>
              </w:rPr>
            </w:pPr>
            <w:bookmarkStart w:id="361" w:name="_Toc336338028"/>
            <w:bookmarkStart w:id="362" w:name="_Toc343596257"/>
            <w:r w:rsidRPr="0080493D">
              <w:rPr>
                <w:rFonts w:ascii="Tahoma" w:hAnsi="Tahoma" w:cs="Tahoma"/>
                <w:b w:val="0"/>
                <w:sz w:val="14"/>
                <w:szCs w:val="16"/>
              </w:rPr>
              <w:t xml:space="preserve">Office 365 Plan E2 </w:t>
            </w:r>
            <w:r>
              <w:rPr>
                <w:rFonts w:ascii="Tahoma" w:hAnsi="Tahoma" w:cs="Tahoma"/>
                <w:b w:val="0"/>
                <w:sz w:val="14"/>
                <w:szCs w:val="16"/>
                <w:lang w:val="en-US"/>
              </w:rPr>
              <w:t xml:space="preserve">– E4 </w:t>
            </w:r>
            <w:r w:rsidRPr="0080493D">
              <w:rPr>
                <w:rFonts w:ascii="Tahoma" w:hAnsi="Tahoma" w:cs="Tahoma"/>
                <w:b w:val="0"/>
                <w:sz w:val="14"/>
                <w:szCs w:val="16"/>
              </w:rPr>
              <w:t>(User SL)</w:t>
            </w:r>
            <w:bookmarkEnd w:id="361"/>
            <w:bookmarkEnd w:id="362"/>
          </w:p>
        </w:tc>
        <w:tc>
          <w:tcPr>
            <w:tcW w:w="450" w:type="dxa"/>
            <w:tcBorders>
              <w:bottom w:val="single" w:sz="4" w:space="0" w:color="auto"/>
            </w:tcBorders>
            <w:shd w:val="clear" w:color="auto" w:fill="FFFFFF"/>
            <w:vAlign w:val="center"/>
          </w:tcPr>
          <w:p w14:paraId="0E3CC161" w14:textId="79E6F652" w:rsidR="00A63948" w:rsidRPr="00472DFD" w:rsidDel="00436016" w:rsidRDefault="00686DC7" w:rsidP="00806515">
            <w:pPr>
              <w:pStyle w:val="TableText"/>
              <w:widowControl w:val="0"/>
              <w:rPr>
                <w:b/>
                <w:color w:val="0000FF"/>
                <w:sz w:val="13"/>
                <w:szCs w:val="13"/>
                <w:u w:val="single"/>
                <w:lang w:val="en-US" w:eastAsia="en-US"/>
              </w:rPr>
            </w:pPr>
            <w:hyperlink w:anchor="_7_Office_365" w:history="1">
              <w:r w:rsidR="00806515">
                <w:rPr>
                  <w:rStyle w:val="Hyperlink"/>
                  <w:b/>
                  <w:sz w:val="13"/>
                  <w:szCs w:val="13"/>
                  <w:lang w:val="en-US" w:eastAsia="en-US"/>
                </w:rPr>
                <w:t>6</w:t>
              </w:r>
            </w:hyperlink>
            <w:r w:rsidR="00481A9A">
              <w:rPr>
                <w:rStyle w:val="Hyperlink"/>
                <w:b/>
                <w:sz w:val="13"/>
                <w:szCs w:val="13"/>
                <w:lang w:val="en-US" w:eastAsia="en-US"/>
              </w:rPr>
              <w:t>7</w:t>
            </w:r>
          </w:p>
        </w:tc>
        <w:tc>
          <w:tcPr>
            <w:tcW w:w="450" w:type="dxa"/>
            <w:tcBorders>
              <w:bottom w:val="single" w:sz="4" w:space="0" w:color="auto"/>
            </w:tcBorders>
            <w:shd w:val="clear" w:color="auto" w:fill="FFFFFF"/>
          </w:tcPr>
          <w:p w14:paraId="0E3CC162" w14:textId="77777777" w:rsidR="00A63948" w:rsidRPr="00480790" w:rsidDel="00436016" w:rsidRDefault="00A63948" w:rsidP="000C0FB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0E3CC163" w14:textId="77777777" w:rsidR="00A63948" w:rsidRPr="00480790" w:rsidDel="00436016" w:rsidRDefault="00A63948" w:rsidP="000C0FBE">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E3CC164"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65"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66"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67"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68"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69" w14:textId="77777777" w:rsidR="00A63948" w:rsidRPr="00480790" w:rsidDel="00436016" w:rsidRDefault="00A63948" w:rsidP="000C0FB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16A"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6B"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6C"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16D"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6E"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16F" w14:textId="77777777" w:rsidR="00A63948" w:rsidRPr="00480790" w:rsidDel="00436016" w:rsidRDefault="00A63948" w:rsidP="000C0FBE">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FFFFF"/>
            <w:vAlign w:val="center"/>
          </w:tcPr>
          <w:p w14:paraId="0E3CC170"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171" w14:textId="77777777" w:rsidR="00A63948" w:rsidDel="00436016" w:rsidRDefault="00A63948" w:rsidP="000C0FBE">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172" w14:textId="77777777" w:rsidR="00A63948" w:rsidRPr="00480790" w:rsidDel="00436016" w:rsidRDefault="00A63948" w:rsidP="000C0FBE">
            <w:pPr>
              <w:pStyle w:val="TableText"/>
              <w:widowControl w:val="0"/>
              <w:rPr>
                <w:rFonts w:ascii="Tahoma" w:hAnsi="Tahoma" w:cs="Tahoma"/>
                <w:sz w:val="13"/>
                <w:lang w:val="en-US" w:eastAsia="en-US"/>
              </w:rPr>
            </w:pPr>
          </w:p>
        </w:tc>
      </w:tr>
      <w:tr w:rsidR="00D578B9" w:rsidDel="00436016" w14:paraId="0E3CC187" w14:textId="77777777" w:rsidTr="00D578B9">
        <w:trPr>
          <w:trHeight w:val="145"/>
        </w:trPr>
        <w:tc>
          <w:tcPr>
            <w:tcW w:w="2714" w:type="dxa"/>
            <w:tcBorders>
              <w:bottom w:val="single" w:sz="4" w:space="0" w:color="auto"/>
            </w:tcBorders>
            <w:shd w:val="clear" w:color="auto" w:fill="FABF8F"/>
            <w:vAlign w:val="center"/>
          </w:tcPr>
          <w:p w14:paraId="0E3CC174" w14:textId="77777777" w:rsidR="00A83600" w:rsidRPr="0080493D" w:rsidRDefault="00A83600" w:rsidP="002E5D03">
            <w:pPr>
              <w:pStyle w:val="Heading2"/>
              <w:spacing w:beforeLines="20" w:before="48" w:afterLines="20" w:after="48"/>
              <w:ind w:left="0" w:firstLine="15"/>
              <w:rPr>
                <w:rFonts w:ascii="Tahoma" w:hAnsi="Tahoma" w:cs="Tahoma"/>
                <w:b w:val="0"/>
                <w:sz w:val="14"/>
                <w:szCs w:val="16"/>
              </w:rPr>
            </w:pPr>
            <w:bookmarkStart w:id="363" w:name="_Toc336338029"/>
            <w:bookmarkStart w:id="364" w:name="_Toc343596258"/>
            <w:r w:rsidRPr="0080493D">
              <w:rPr>
                <w:rFonts w:ascii="Tahoma" w:hAnsi="Tahoma" w:cs="Tahoma"/>
                <w:b w:val="0"/>
                <w:sz w:val="14"/>
                <w:szCs w:val="16"/>
              </w:rPr>
              <w:t xml:space="preserve">Office 365 Plan </w:t>
            </w:r>
            <w:r>
              <w:rPr>
                <w:rFonts w:ascii="Tahoma" w:hAnsi="Tahoma" w:cs="Tahoma"/>
                <w:b w:val="0"/>
                <w:sz w:val="14"/>
                <w:szCs w:val="16"/>
                <w:lang w:val="en-US"/>
              </w:rPr>
              <w:t>G1</w:t>
            </w:r>
            <w:r w:rsidRPr="0080493D">
              <w:rPr>
                <w:rFonts w:ascii="Tahoma" w:hAnsi="Tahoma" w:cs="Tahoma"/>
                <w:b w:val="0"/>
                <w:sz w:val="14"/>
                <w:szCs w:val="16"/>
              </w:rPr>
              <w:t xml:space="preserve"> </w:t>
            </w:r>
            <w:r>
              <w:rPr>
                <w:rFonts w:ascii="Tahoma" w:hAnsi="Tahoma" w:cs="Tahoma"/>
                <w:b w:val="0"/>
                <w:sz w:val="14"/>
                <w:szCs w:val="16"/>
                <w:lang w:val="en-US"/>
              </w:rPr>
              <w:t xml:space="preserve">– G4 </w:t>
            </w:r>
            <w:r w:rsidRPr="0080493D">
              <w:rPr>
                <w:rFonts w:ascii="Tahoma" w:hAnsi="Tahoma" w:cs="Tahoma"/>
                <w:b w:val="0"/>
                <w:sz w:val="14"/>
                <w:szCs w:val="16"/>
              </w:rPr>
              <w:t>(User SL)</w:t>
            </w:r>
            <w:bookmarkEnd w:id="363"/>
            <w:bookmarkEnd w:id="364"/>
          </w:p>
        </w:tc>
        <w:bookmarkStart w:id="365" w:name="_Hlt335909316"/>
        <w:bookmarkStart w:id="366" w:name="_Hlt336251116"/>
        <w:tc>
          <w:tcPr>
            <w:tcW w:w="450" w:type="dxa"/>
            <w:tcBorders>
              <w:bottom w:val="single" w:sz="4" w:space="0" w:color="auto"/>
            </w:tcBorders>
            <w:shd w:val="clear" w:color="auto" w:fill="FABF8F"/>
            <w:vAlign w:val="center"/>
          </w:tcPr>
          <w:p w14:paraId="0E3CC175" w14:textId="774D571B" w:rsidR="00A83600" w:rsidRPr="00472DFD" w:rsidRDefault="00A83600" w:rsidP="00481A9A">
            <w:pPr>
              <w:pStyle w:val="TableText"/>
              <w:widowControl w:val="0"/>
              <w:rPr>
                <w:b/>
                <w:color w:val="0000FF"/>
                <w:sz w:val="13"/>
                <w:szCs w:val="13"/>
                <w:u w:val="single"/>
                <w:lang w:val="en-US" w:eastAsia="en-US"/>
              </w:rPr>
            </w:pPr>
            <w:r>
              <w:rPr>
                <w:b/>
                <w:color w:val="0000FF"/>
                <w:sz w:val="13"/>
                <w:szCs w:val="13"/>
                <w:u w:val="single"/>
                <w:lang w:val="en-US" w:eastAsia="en-US"/>
              </w:rPr>
              <w:fldChar w:fldCharType="begin"/>
            </w:r>
            <w:bookmarkEnd w:id="365"/>
            <w:bookmarkEnd w:id="366"/>
            <w:r>
              <w:rPr>
                <w:b/>
                <w:color w:val="0000FF"/>
                <w:sz w:val="13"/>
                <w:szCs w:val="13"/>
                <w:u w:val="single"/>
                <w:lang w:val="en-US" w:eastAsia="en-US"/>
              </w:rPr>
              <w:instrText xml:space="preserve"> HYPERLINK  \l "Srv_73Office365PlanG2toG4" </w:instrText>
            </w:r>
            <w:r>
              <w:rPr>
                <w:b/>
                <w:color w:val="0000FF"/>
                <w:sz w:val="13"/>
                <w:szCs w:val="13"/>
                <w:u w:val="single"/>
                <w:lang w:val="en-US" w:eastAsia="en-US"/>
              </w:rPr>
              <w:fldChar w:fldCharType="separate"/>
            </w:r>
            <w:r w:rsidR="00806515">
              <w:rPr>
                <w:rStyle w:val="Hyperlink"/>
                <w:b/>
                <w:sz w:val="13"/>
                <w:szCs w:val="13"/>
                <w:lang w:val="en-US" w:eastAsia="en-US"/>
              </w:rPr>
              <w:t>6</w:t>
            </w:r>
            <w:r w:rsidR="00481A9A">
              <w:rPr>
                <w:rStyle w:val="Hyperlink"/>
                <w:b/>
                <w:sz w:val="13"/>
                <w:szCs w:val="13"/>
                <w:lang w:val="en-US" w:eastAsia="en-US"/>
              </w:rPr>
              <w:t>7</w:t>
            </w:r>
            <w:r>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E3CC176" w14:textId="77777777" w:rsidR="00A83600" w:rsidRDefault="00A8360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0E3CC177" w14:textId="77777777" w:rsidR="00A83600" w:rsidRDefault="00A83600">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E3CC178"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79"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7A"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7B"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7C"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7D" w14:textId="77777777" w:rsidR="00A83600" w:rsidRPr="00480790" w:rsidDel="00436016" w:rsidRDefault="00A83600">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17E"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7F"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80"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81"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82"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83" w14:textId="77777777" w:rsidR="00A83600" w:rsidRDefault="00A83600">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E3CC184"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185" w14:textId="77777777" w:rsidR="00A83600" w:rsidDel="00436016" w:rsidRDefault="00A83600"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186" w14:textId="77777777" w:rsidR="00A83600" w:rsidRPr="00480790" w:rsidDel="00436016" w:rsidRDefault="00A83600">
            <w:pPr>
              <w:pStyle w:val="TableText"/>
              <w:widowControl w:val="0"/>
              <w:rPr>
                <w:rFonts w:ascii="Tahoma" w:hAnsi="Tahoma" w:cs="Tahoma"/>
                <w:sz w:val="13"/>
                <w:lang w:val="en-US" w:eastAsia="en-US"/>
              </w:rPr>
            </w:pPr>
          </w:p>
        </w:tc>
      </w:tr>
      <w:tr w:rsidR="00A63948" w:rsidDel="00436016" w14:paraId="0E3CC19B" w14:textId="77777777" w:rsidTr="00CF4241">
        <w:trPr>
          <w:trHeight w:val="145"/>
        </w:trPr>
        <w:tc>
          <w:tcPr>
            <w:tcW w:w="2714" w:type="dxa"/>
            <w:tcBorders>
              <w:bottom w:val="single" w:sz="4" w:space="0" w:color="auto"/>
            </w:tcBorders>
            <w:shd w:val="clear" w:color="auto" w:fill="FFFFFF"/>
            <w:vAlign w:val="center"/>
          </w:tcPr>
          <w:p w14:paraId="0E3CC188" w14:textId="77777777" w:rsidR="00A63948" w:rsidRPr="0080493D" w:rsidDel="00436016" w:rsidRDefault="00A63948" w:rsidP="002E5D03">
            <w:pPr>
              <w:pStyle w:val="Heading2"/>
              <w:spacing w:beforeLines="20" w:before="48" w:afterLines="20" w:after="48"/>
              <w:ind w:left="0" w:firstLine="15"/>
              <w:rPr>
                <w:rFonts w:ascii="Tahoma" w:hAnsi="Tahoma" w:cs="Tahoma"/>
                <w:b w:val="0"/>
                <w:sz w:val="14"/>
                <w:szCs w:val="16"/>
              </w:rPr>
            </w:pPr>
            <w:bookmarkStart w:id="367" w:name="_Toc336338030"/>
            <w:bookmarkStart w:id="368" w:name="_Toc343596259"/>
            <w:r w:rsidRPr="0080493D">
              <w:rPr>
                <w:rFonts w:ascii="Tahoma" w:hAnsi="Tahoma" w:cs="Tahoma"/>
                <w:b w:val="0"/>
                <w:sz w:val="14"/>
                <w:szCs w:val="16"/>
              </w:rPr>
              <w:t>Office 365 Plan K1 (User SL)</w:t>
            </w:r>
            <w:bookmarkEnd w:id="367"/>
            <w:bookmarkEnd w:id="368"/>
          </w:p>
        </w:tc>
        <w:bookmarkStart w:id="369" w:name="_Hlt328144697"/>
        <w:tc>
          <w:tcPr>
            <w:tcW w:w="450" w:type="dxa"/>
            <w:tcBorders>
              <w:bottom w:val="single" w:sz="4" w:space="0" w:color="auto"/>
            </w:tcBorders>
            <w:shd w:val="clear" w:color="auto" w:fill="FFFFFF"/>
            <w:vAlign w:val="center"/>
          </w:tcPr>
          <w:p w14:paraId="0E3CC189" w14:textId="3295F0CD" w:rsidR="00A63948" w:rsidRPr="00472DFD" w:rsidDel="00436016" w:rsidRDefault="00A63948" w:rsidP="00481A9A">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369"/>
            <w:r w:rsidR="00F7005D">
              <w:rPr>
                <w:b/>
                <w:color w:val="0000FF"/>
                <w:sz w:val="13"/>
                <w:szCs w:val="13"/>
                <w:u w:val="single"/>
                <w:lang w:val="en-US" w:eastAsia="en-US"/>
              </w:rPr>
              <w:instrText>HYPERLINK  \l "Srv_74Office365PlanK1K2"</w:instrText>
            </w:r>
            <w:r w:rsidRPr="00472DFD">
              <w:rPr>
                <w:b/>
                <w:color w:val="0000FF"/>
                <w:sz w:val="13"/>
                <w:szCs w:val="13"/>
                <w:u w:val="single"/>
                <w:lang w:val="en-US" w:eastAsia="en-US"/>
              </w:rPr>
              <w:fldChar w:fldCharType="separate"/>
            </w:r>
            <w:r w:rsidR="00806515">
              <w:rPr>
                <w:rStyle w:val="Hyperlink"/>
                <w:b/>
                <w:sz w:val="13"/>
                <w:szCs w:val="13"/>
                <w:lang w:val="en-US" w:eastAsia="en-US"/>
              </w:rPr>
              <w:t>6</w:t>
            </w:r>
            <w:r w:rsidR="00481A9A">
              <w:rPr>
                <w:rStyle w:val="Hyperlink"/>
                <w:b/>
                <w:sz w:val="13"/>
                <w:szCs w:val="13"/>
                <w:lang w:val="en-US" w:eastAsia="en-US"/>
              </w:rPr>
              <w:t>8</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FFFFFF"/>
          </w:tcPr>
          <w:p w14:paraId="0E3CC18A" w14:textId="77777777" w:rsidR="00A63948" w:rsidRPr="00480790" w:rsidDel="00436016" w:rsidRDefault="00A6394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0E3CC18B"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E3CC18C"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8D"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8E"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8F"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90"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91" w14:textId="77777777" w:rsidR="00A63948" w:rsidRPr="00480790" w:rsidDel="00436016"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192"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93"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194"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195"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196"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197"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C198"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199" w14:textId="77777777" w:rsidR="00A63948" w:rsidDel="00436016"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19A" w14:textId="77777777" w:rsidR="00A63948" w:rsidRPr="00480790" w:rsidDel="00436016" w:rsidRDefault="00A63948">
            <w:pPr>
              <w:pStyle w:val="TableText"/>
              <w:widowControl w:val="0"/>
              <w:rPr>
                <w:rFonts w:ascii="Tahoma" w:hAnsi="Tahoma" w:cs="Tahoma"/>
                <w:sz w:val="13"/>
                <w:lang w:val="en-US" w:eastAsia="en-US"/>
              </w:rPr>
            </w:pPr>
          </w:p>
        </w:tc>
      </w:tr>
      <w:tr w:rsidR="00A63948" w:rsidDel="00436016" w14:paraId="0E3CC1AF" w14:textId="77777777" w:rsidTr="00CF4241">
        <w:trPr>
          <w:trHeight w:val="145"/>
        </w:trPr>
        <w:tc>
          <w:tcPr>
            <w:tcW w:w="2714" w:type="dxa"/>
            <w:tcBorders>
              <w:bottom w:val="single" w:sz="4" w:space="0" w:color="auto"/>
            </w:tcBorders>
            <w:shd w:val="clear" w:color="auto" w:fill="FABF8F"/>
            <w:vAlign w:val="center"/>
          </w:tcPr>
          <w:p w14:paraId="0E3CC19C" w14:textId="77777777" w:rsidR="00A63948" w:rsidRPr="0080493D" w:rsidDel="00436016" w:rsidRDefault="00A63948" w:rsidP="002E5D03">
            <w:pPr>
              <w:pStyle w:val="Heading2"/>
              <w:spacing w:beforeLines="20" w:before="48" w:afterLines="20" w:after="48"/>
              <w:ind w:left="0" w:firstLine="15"/>
              <w:rPr>
                <w:rFonts w:ascii="Tahoma" w:hAnsi="Tahoma" w:cs="Tahoma"/>
                <w:b w:val="0"/>
                <w:sz w:val="14"/>
                <w:szCs w:val="16"/>
              </w:rPr>
            </w:pPr>
            <w:bookmarkStart w:id="370" w:name="_Toc336338031"/>
            <w:bookmarkStart w:id="371" w:name="_Toc343596260"/>
            <w:r w:rsidRPr="0080493D">
              <w:rPr>
                <w:rFonts w:ascii="Tahoma" w:hAnsi="Tahoma" w:cs="Tahoma"/>
                <w:b w:val="0"/>
                <w:sz w:val="14"/>
                <w:szCs w:val="16"/>
              </w:rPr>
              <w:t>Office 365 Plan K2 (User SL)</w:t>
            </w:r>
            <w:bookmarkEnd w:id="370"/>
            <w:bookmarkEnd w:id="371"/>
          </w:p>
        </w:tc>
        <w:tc>
          <w:tcPr>
            <w:tcW w:w="450" w:type="dxa"/>
            <w:tcBorders>
              <w:bottom w:val="single" w:sz="4" w:space="0" w:color="auto"/>
            </w:tcBorders>
            <w:shd w:val="clear" w:color="auto" w:fill="FABF8F"/>
            <w:vAlign w:val="center"/>
          </w:tcPr>
          <w:p w14:paraId="0E3CC19D" w14:textId="25FBD43F" w:rsidR="00A63948" w:rsidRPr="00472DFD" w:rsidDel="00436016" w:rsidRDefault="00686DC7" w:rsidP="00481A9A">
            <w:pPr>
              <w:pStyle w:val="TableText"/>
              <w:widowControl w:val="0"/>
              <w:rPr>
                <w:b/>
                <w:color w:val="0000FF"/>
                <w:sz w:val="13"/>
                <w:szCs w:val="13"/>
                <w:u w:val="single"/>
                <w:lang w:val="en-US" w:eastAsia="en-US"/>
              </w:rPr>
            </w:pPr>
            <w:hyperlink w:anchor="Srv_74Office365PlanK1K2" w:history="1">
              <w:r w:rsidR="00D84F2C">
                <w:rPr>
                  <w:rStyle w:val="Hyperlink"/>
                  <w:b/>
                  <w:sz w:val="13"/>
                  <w:szCs w:val="13"/>
                  <w:lang w:val="en-US" w:eastAsia="en-US"/>
                </w:rPr>
                <w:t>6</w:t>
              </w:r>
              <w:r w:rsidR="00481A9A">
                <w:rPr>
                  <w:rStyle w:val="Hyperlink"/>
                  <w:b/>
                  <w:sz w:val="13"/>
                  <w:szCs w:val="13"/>
                  <w:lang w:val="en-US" w:eastAsia="en-US"/>
                </w:rPr>
                <w:t>8</w:t>
              </w:r>
            </w:hyperlink>
          </w:p>
        </w:tc>
        <w:tc>
          <w:tcPr>
            <w:tcW w:w="450" w:type="dxa"/>
            <w:tcBorders>
              <w:bottom w:val="single" w:sz="4" w:space="0" w:color="auto"/>
            </w:tcBorders>
            <w:shd w:val="clear" w:color="auto" w:fill="FABF8F"/>
          </w:tcPr>
          <w:p w14:paraId="0E3CC19E" w14:textId="77777777" w:rsidR="00A63948" w:rsidRPr="00480790" w:rsidDel="00436016" w:rsidRDefault="00A6394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C19F"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E3CC1A0"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A1"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A2"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A3"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A4"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A5" w14:textId="77777777" w:rsidR="00A63948" w:rsidRPr="00480790" w:rsidDel="00436016"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1A6"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A7"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A8"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A9"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AA"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AB"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1AC"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1AD" w14:textId="77777777" w:rsidR="00A63948" w:rsidDel="00436016"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1AE" w14:textId="77777777" w:rsidR="00A63948" w:rsidRPr="00480790" w:rsidDel="00436016" w:rsidRDefault="00A63948">
            <w:pPr>
              <w:pStyle w:val="TableText"/>
              <w:widowControl w:val="0"/>
              <w:rPr>
                <w:rFonts w:ascii="Tahoma" w:hAnsi="Tahoma" w:cs="Tahoma"/>
                <w:sz w:val="13"/>
                <w:lang w:val="en-US" w:eastAsia="en-US"/>
              </w:rPr>
            </w:pPr>
          </w:p>
        </w:tc>
      </w:tr>
      <w:tr w:rsidR="009A5491" w14:paraId="0E3CC1C3" w14:textId="77777777" w:rsidTr="00EB4DA8">
        <w:trPr>
          <w:trHeight w:val="145"/>
        </w:trPr>
        <w:tc>
          <w:tcPr>
            <w:tcW w:w="2714" w:type="dxa"/>
            <w:tcBorders>
              <w:bottom w:val="single" w:sz="4" w:space="0" w:color="auto"/>
            </w:tcBorders>
            <w:shd w:val="clear" w:color="auto" w:fill="FFFFFF"/>
            <w:vAlign w:val="center"/>
          </w:tcPr>
          <w:p w14:paraId="0E3CC1B0" w14:textId="77777777" w:rsidR="009A5491" w:rsidRDefault="009A5491" w:rsidP="002E5D03">
            <w:pPr>
              <w:pStyle w:val="ProductNames"/>
              <w:spacing w:beforeLines="20" w:before="48" w:afterLines="20" w:after="48"/>
              <w:rPr>
                <w:rFonts w:ascii="Tahoma" w:hAnsi="Tahoma" w:cs="Tahoma"/>
                <w:sz w:val="14"/>
              </w:rPr>
            </w:pPr>
            <w:bookmarkStart w:id="372" w:name="_Toc336338032"/>
            <w:bookmarkStart w:id="373" w:name="_Toc343596261"/>
            <w:r>
              <w:rPr>
                <w:rFonts w:ascii="Tahoma" w:hAnsi="Tahoma" w:cs="Tahoma"/>
                <w:sz w:val="14"/>
              </w:rPr>
              <w:t xml:space="preserve">Office Web Applications with SharePoint Plan </w:t>
            </w:r>
            <w:r w:rsidR="00F55792">
              <w:rPr>
                <w:rFonts w:ascii="Tahoma" w:hAnsi="Tahoma" w:cs="Tahoma"/>
                <w:sz w:val="14"/>
              </w:rPr>
              <w:t>2</w:t>
            </w:r>
            <w:r>
              <w:rPr>
                <w:rFonts w:ascii="Tahoma" w:hAnsi="Tahoma" w:cs="Tahoma"/>
                <w:sz w:val="14"/>
              </w:rPr>
              <w:t>A (User SL)</w:t>
            </w:r>
            <w:bookmarkEnd w:id="372"/>
            <w:bookmarkEnd w:id="373"/>
          </w:p>
        </w:tc>
        <w:tc>
          <w:tcPr>
            <w:tcW w:w="450" w:type="dxa"/>
            <w:tcBorders>
              <w:bottom w:val="single" w:sz="4" w:space="0" w:color="auto"/>
            </w:tcBorders>
            <w:shd w:val="clear" w:color="auto" w:fill="FFFFFF"/>
            <w:vAlign w:val="center"/>
          </w:tcPr>
          <w:p w14:paraId="0E3CC1B1" w14:textId="77777777" w:rsidR="009A5491" w:rsidRPr="00472DFD" w:rsidRDefault="009A5491" w:rsidP="002101B4">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FFFFF"/>
          </w:tcPr>
          <w:p w14:paraId="0E3CC1B2" w14:textId="77777777" w:rsidR="009A5491" w:rsidRDefault="009A5491" w:rsidP="002101B4">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FFFFF"/>
            <w:vAlign w:val="center"/>
          </w:tcPr>
          <w:p w14:paraId="0E3CC1B3" w14:textId="77777777" w:rsidR="009A5491" w:rsidRPr="00480790" w:rsidRDefault="009A5491"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0E3CC1B4"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E3CC1B5"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E3CC1B6"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E3CC1B7"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E3CC1B8"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E3CC1B9" w14:textId="77777777" w:rsidR="009A5491" w:rsidRPr="00480790" w:rsidRDefault="009A5491" w:rsidP="002101B4">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FFFFF"/>
            <w:vAlign w:val="bottom"/>
          </w:tcPr>
          <w:p w14:paraId="0E3CC1BA"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vAlign w:val="bottom"/>
          </w:tcPr>
          <w:p w14:paraId="0E3CC1BB"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E3CC1BC"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FFFFF"/>
            <w:vAlign w:val="bottom"/>
          </w:tcPr>
          <w:p w14:paraId="0E3CC1BD"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vAlign w:val="center"/>
          </w:tcPr>
          <w:p w14:paraId="0E3CC1BE" w14:textId="77777777" w:rsidR="009A5491" w:rsidRPr="00480790" w:rsidRDefault="009A5491" w:rsidP="002101B4">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E3CC1BF" w14:textId="77777777" w:rsidR="009A5491" w:rsidRPr="00480790" w:rsidRDefault="009A5491"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E3CC1C0" w14:textId="77777777" w:rsidR="009A5491" w:rsidRPr="00480790" w:rsidRDefault="009A5491"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1C1" w14:textId="77777777" w:rsidR="009A5491" w:rsidRDefault="009A5491"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1C2" w14:textId="77777777" w:rsidR="009A5491" w:rsidRPr="00480790" w:rsidRDefault="009A5491" w:rsidP="002101B4">
            <w:pPr>
              <w:pStyle w:val="TableText"/>
              <w:widowControl w:val="0"/>
              <w:rPr>
                <w:rFonts w:ascii="Tahoma" w:hAnsi="Tahoma" w:cs="Tahoma"/>
                <w:sz w:val="13"/>
                <w:lang w:val="en-US" w:eastAsia="en-US"/>
              </w:rPr>
            </w:pPr>
          </w:p>
        </w:tc>
      </w:tr>
      <w:tr w:rsidR="00A63948" w14:paraId="0E3CC1D7" w14:textId="77777777" w:rsidTr="00A56C99">
        <w:trPr>
          <w:trHeight w:val="145"/>
        </w:trPr>
        <w:tc>
          <w:tcPr>
            <w:tcW w:w="2714" w:type="dxa"/>
            <w:tcBorders>
              <w:bottom w:val="single" w:sz="4" w:space="0" w:color="auto"/>
            </w:tcBorders>
            <w:shd w:val="clear" w:color="auto" w:fill="FABF8F"/>
            <w:vAlign w:val="center"/>
          </w:tcPr>
          <w:p w14:paraId="0E3CC1C4" w14:textId="77777777" w:rsidR="00A63948" w:rsidRPr="0095763C" w:rsidRDefault="00A63948" w:rsidP="002E5D03">
            <w:pPr>
              <w:pStyle w:val="ProductNames"/>
              <w:spacing w:beforeLines="20" w:before="48" w:afterLines="20" w:after="48"/>
              <w:rPr>
                <w:rFonts w:ascii="Tahoma" w:hAnsi="Tahoma" w:cs="Tahoma"/>
                <w:sz w:val="14"/>
              </w:rPr>
            </w:pPr>
            <w:bookmarkStart w:id="374" w:name="_Toc336338033"/>
            <w:bookmarkStart w:id="375" w:name="_Toc343596262"/>
            <w:r w:rsidRPr="0095763C">
              <w:rPr>
                <w:rFonts w:ascii="Tahoma" w:hAnsi="Tahoma" w:cs="Tahoma"/>
                <w:sz w:val="14"/>
              </w:rPr>
              <w:t xml:space="preserve">Project Server </w:t>
            </w:r>
            <w:bookmarkEnd w:id="374"/>
            <w:r w:rsidR="0094529C" w:rsidRPr="0095763C">
              <w:rPr>
                <w:rFonts w:ascii="Tahoma" w:hAnsi="Tahoma" w:cs="Tahoma"/>
                <w:sz w:val="14"/>
              </w:rPr>
              <w:t>2013</w:t>
            </w:r>
            <w:bookmarkEnd w:id="375"/>
          </w:p>
        </w:tc>
        <w:tc>
          <w:tcPr>
            <w:tcW w:w="450" w:type="dxa"/>
            <w:tcBorders>
              <w:bottom w:val="single" w:sz="4" w:space="0" w:color="auto"/>
            </w:tcBorders>
            <w:shd w:val="clear" w:color="auto" w:fill="FABF8F"/>
            <w:vAlign w:val="center"/>
          </w:tcPr>
          <w:p w14:paraId="0E3CC1C5" w14:textId="77777777" w:rsidR="00A63948" w:rsidRPr="0051768A" w:rsidRDefault="00A63948" w:rsidP="00824A57">
            <w:pPr>
              <w:pStyle w:val="TableText"/>
              <w:widowControl w:val="0"/>
              <w:rPr>
                <w:rStyle w:val="EndnoteReference"/>
                <w:color w:val="0000FF"/>
                <w:sz w:val="13"/>
                <w:szCs w:val="13"/>
                <w:u w:val="single"/>
                <w:lang w:val="en-US" w:eastAsia="en-US"/>
              </w:rPr>
            </w:pPr>
            <w:bookmarkStart w:id="376" w:name="_Hlt336249768"/>
          </w:p>
        </w:tc>
        <w:bookmarkEnd w:id="376"/>
        <w:tc>
          <w:tcPr>
            <w:tcW w:w="450" w:type="dxa"/>
            <w:tcBorders>
              <w:bottom w:val="single" w:sz="4" w:space="0" w:color="auto"/>
            </w:tcBorders>
            <w:shd w:val="clear" w:color="auto" w:fill="FABF8F"/>
          </w:tcPr>
          <w:p w14:paraId="0E3CC1C6" w14:textId="77777777" w:rsidR="00A63948" w:rsidRPr="00480790" w:rsidRDefault="0094529C" w:rsidP="003E59A4">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C1C7"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C1C8"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FABF8F"/>
            <w:vAlign w:val="bottom"/>
          </w:tcPr>
          <w:p w14:paraId="0E3CC1C9"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tcBorders>
              <w:bottom w:val="single" w:sz="4" w:space="0" w:color="auto"/>
            </w:tcBorders>
            <w:shd w:val="clear" w:color="auto" w:fill="FABF8F"/>
            <w:vAlign w:val="bottom"/>
          </w:tcPr>
          <w:p w14:paraId="0E3CC1CA"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tcBorders>
            <w:shd w:val="clear" w:color="auto" w:fill="FABF8F"/>
            <w:vAlign w:val="bottom"/>
          </w:tcPr>
          <w:p w14:paraId="0E3CC1CB"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FABF8F"/>
            <w:vAlign w:val="bottom"/>
          </w:tcPr>
          <w:p w14:paraId="0E3CC1CC"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FABF8F"/>
            <w:vAlign w:val="bottom"/>
          </w:tcPr>
          <w:p w14:paraId="0E3CC1CD"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FABF8F"/>
            <w:vAlign w:val="bottom"/>
          </w:tcPr>
          <w:p w14:paraId="0E3CC1CE"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FABF8F"/>
            <w:vAlign w:val="bottom"/>
          </w:tcPr>
          <w:p w14:paraId="0E3CC1CF"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FABF8F"/>
            <w:vAlign w:val="bottom"/>
          </w:tcPr>
          <w:p w14:paraId="0E3CC1D0"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FABF8F"/>
            <w:vAlign w:val="bottom"/>
          </w:tcPr>
          <w:p w14:paraId="0E3CC1D1"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FABF8F"/>
            <w:vAlign w:val="center"/>
          </w:tcPr>
          <w:p w14:paraId="0E3CC1D2"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C1D3"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1D4"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1D5" w14:textId="77777777" w:rsidR="00A63948" w:rsidRPr="00480790" w:rsidRDefault="00A6394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1D6" w14:textId="77777777" w:rsidR="00A63948" w:rsidRPr="00480790" w:rsidRDefault="00A63948" w:rsidP="002101B4">
            <w:pPr>
              <w:pStyle w:val="TableText"/>
              <w:widowControl w:val="0"/>
              <w:rPr>
                <w:rFonts w:ascii="Tahoma" w:hAnsi="Tahoma" w:cs="Tahoma"/>
                <w:sz w:val="13"/>
                <w:lang w:val="en-US" w:eastAsia="en-US"/>
              </w:rPr>
            </w:pPr>
          </w:p>
        </w:tc>
      </w:tr>
      <w:tr w:rsidR="00EB4DA8" w14:paraId="0E3CC1EB" w14:textId="77777777" w:rsidTr="00A56C99">
        <w:trPr>
          <w:trHeight w:val="145"/>
        </w:trPr>
        <w:tc>
          <w:tcPr>
            <w:tcW w:w="2714" w:type="dxa"/>
            <w:tcBorders>
              <w:bottom w:val="single" w:sz="4" w:space="0" w:color="auto"/>
            </w:tcBorders>
            <w:shd w:val="clear" w:color="auto" w:fill="auto"/>
            <w:vAlign w:val="center"/>
          </w:tcPr>
          <w:p w14:paraId="0E3CC1D8" w14:textId="77777777" w:rsidR="00A63948" w:rsidRPr="0095763C" w:rsidRDefault="00A63948" w:rsidP="002E5D03">
            <w:pPr>
              <w:pStyle w:val="ProductNames"/>
              <w:spacing w:beforeLines="20" w:before="48" w:afterLines="20" w:after="48"/>
              <w:rPr>
                <w:rFonts w:ascii="Tahoma" w:hAnsi="Tahoma" w:cs="Tahoma"/>
                <w:sz w:val="14"/>
              </w:rPr>
            </w:pPr>
            <w:bookmarkStart w:id="377" w:name="_Toc336338034"/>
            <w:bookmarkStart w:id="378" w:name="_Toc343596263"/>
            <w:r w:rsidRPr="0095763C">
              <w:rPr>
                <w:rFonts w:ascii="Tahoma" w:hAnsi="Tahoma" w:cs="Tahoma"/>
                <w:sz w:val="14"/>
              </w:rPr>
              <w:t>Project Server CAL</w:t>
            </w:r>
            <w:bookmarkEnd w:id="377"/>
            <w:r w:rsidR="0094529C" w:rsidRPr="0095763C">
              <w:rPr>
                <w:rFonts w:ascii="Tahoma" w:hAnsi="Tahoma" w:cs="Tahoma"/>
                <w:sz w:val="14"/>
              </w:rPr>
              <w:t xml:space="preserve"> 2013</w:t>
            </w:r>
            <w:bookmarkEnd w:id="378"/>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0E3CC1D9" w14:textId="77777777" w:rsidR="00A63948" w:rsidRPr="00472DFD" w:rsidRDefault="00A63948" w:rsidP="002101B4">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vAlign w:val="center"/>
          </w:tcPr>
          <w:p w14:paraId="0E3CC1DA" w14:textId="77777777" w:rsidR="00A63948" w:rsidRPr="00480790" w:rsidRDefault="0094529C" w:rsidP="003E59A4">
            <w:pPr>
              <w:pStyle w:val="TableText"/>
              <w:widowControl w:val="0"/>
              <w:spacing w:before="80"/>
              <w:rPr>
                <w:rFonts w:ascii="Tahoma" w:hAnsi="Tahoma" w:cs="Tahoma"/>
                <w:sz w:val="13"/>
                <w:lang w:val="en-US" w:eastAsia="en-US"/>
              </w:rPr>
            </w:pPr>
            <w:r>
              <w:rPr>
                <w:rFonts w:ascii="Tahoma" w:hAnsi="Tahoma" w:cs="Tahoma"/>
                <w:sz w:val="14"/>
                <w:szCs w:val="14"/>
                <w:lang w:val="en-US" w:eastAsia="en-US"/>
              </w:rPr>
              <w:t>1</w:t>
            </w:r>
            <w:r w:rsidR="003E59A4">
              <w:rPr>
                <w:rFonts w:ascii="Tahoma" w:hAnsi="Tahoma" w:cs="Tahoma"/>
                <w:sz w:val="14"/>
                <w:szCs w:val="14"/>
                <w:lang w:val="en-US" w:eastAsia="en-US"/>
              </w:rPr>
              <w:t>0</w:t>
            </w:r>
            <w:r>
              <w:rPr>
                <w:rFonts w:ascii="Tahoma" w:hAnsi="Tahoma" w:cs="Tahoma"/>
                <w:sz w:val="14"/>
                <w:szCs w:val="14"/>
                <w:lang w:val="en-US" w:eastAsia="en-US"/>
              </w:rPr>
              <w:t>/12</w:t>
            </w:r>
          </w:p>
        </w:tc>
        <w:tc>
          <w:tcPr>
            <w:tcW w:w="360" w:type="dxa"/>
            <w:tcBorders>
              <w:bottom w:val="single" w:sz="4" w:space="0" w:color="auto"/>
              <w:right w:val="single" w:sz="18" w:space="0" w:color="auto"/>
            </w:tcBorders>
            <w:shd w:val="clear" w:color="auto" w:fill="auto"/>
            <w:vAlign w:val="center"/>
          </w:tcPr>
          <w:p w14:paraId="0E3CC1DB"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1DC"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1DD"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C1DE"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1DF"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1E0"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1E1"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C1E2"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1E3"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1E4"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C1E5"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1E6"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1E7"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1E8"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C1E9" w14:textId="77777777" w:rsidR="00A63948" w:rsidRPr="00480790" w:rsidRDefault="00A6394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1EA" w14:textId="77777777" w:rsidR="00A63948" w:rsidRPr="00480790" w:rsidRDefault="00A63948" w:rsidP="002101B4">
            <w:pPr>
              <w:pStyle w:val="TableText"/>
              <w:widowControl w:val="0"/>
              <w:rPr>
                <w:rFonts w:ascii="Tahoma" w:hAnsi="Tahoma" w:cs="Tahoma"/>
                <w:sz w:val="13"/>
                <w:lang w:val="en-US" w:eastAsia="en-US"/>
              </w:rPr>
            </w:pPr>
          </w:p>
        </w:tc>
      </w:tr>
      <w:tr w:rsidR="00A56C99" w14:paraId="0E3CC1FF" w14:textId="77777777" w:rsidTr="00A56C99">
        <w:trPr>
          <w:trHeight w:val="145"/>
        </w:trPr>
        <w:tc>
          <w:tcPr>
            <w:tcW w:w="2714" w:type="dxa"/>
            <w:tcBorders>
              <w:bottom w:val="single" w:sz="4" w:space="0" w:color="auto"/>
            </w:tcBorders>
            <w:shd w:val="clear" w:color="auto" w:fill="FABF8F"/>
            <w:vAlign w:val="center"/>
          </w:tcPr>
          <w:p w14:paraId="0E3CC1EC" w14:textId="77777777" w:rsidR="00A63948" w:rsidRPr="00B57278" w:rsidRDefault="00A63948" w:rsidP="002E5D03">
            <w:pPr>
              <w:pStyle w:val="Heading2"/>
              <w:spacing w:beforeLines="20" w:before="48" w:afterLines="20" w:after="48"/>
              <w:ind w:left="0" w:firstLine="15"/>
              <w:rPr>
                <w:rFonts w:ascii="Tahoma" w:hAnsi="Tahoma" w:cs="Tahoma"/>
                <w:b w:val="0"/>
                <w:sz w:val="14"/>
                <w:lang w:val="en-US"/>
              </w:rPr>
            </w:pPr>
            <w:bookmarkStart w:id="379" w:name="_Toc336338036"/>
            <w:bookmarkStart w:id="380" w:name="_Toc343596264"/>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79"/>
            <w:bookmarkEnd w:id="380"/>
          </w:p>
        </w:tc>
        <w:tc>
          <w:tcPr>
            <w:tcW w:w="450" w:type="dxa"/>
            <w:tcBorders>
              <w:bottom w:val="single" w:sz="4" w:space="0" w:color="auto"/>
            </w:tcBorders>
            <w:shd w:val="clear" w:color="auto" w:fill="FABF8F"/>
            <w:vAlign w:val="center"/>
          </w:tcPr>
          <w:p w14:paraId="0E3CC1ED" w14:textId="77777777" w:rsidR="00A63948" w:rsidRPr="00472DFD" w:rsidRDefault="00A63948" w:rsidP="002101B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E3CC1EE" w14:textId="77777777" w:rsidR="00A63948" w:rsidRPr="00480790" w:rsidDel="008F575D"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C1EF"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1F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F1"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F2"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F3"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F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F5"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1F6"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F7"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1F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F9"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1FA"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1FB" w14:textId="77777777" w:rsidR="00A63948" w:rsidRPr="00480790" w:rsidRDefault="00A63948"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1F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1FD" w14:textId="77777777" w:rsidR="00A63948"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1FE" w14:textId="77777777" w:rsidR="00A63948" w:rsidRPr="00480790" w:rsidRDefault="00A63948" w:rsidP="002101B4">
            <w:pPr>
              <w:pStyle w:val="TableText"/>
              <w:widowControl w:val="0"/>
              <w:rPr>
                <w:rFonts w:ascii="Tahoma" w:hAnsi="Tahoma" w:cs="Tahoma"/>
                <w:sz w:val="13"/>
                <w:lang w:val="en-US" w:eastAsia="en-US"/>
              </w:rPr>
            </w:pPr>
          </w:p>
        </w:tc>
      </w:tr>
      <w:tr w:rsidR="00A63948" w14:paraId="0E3CC213" w14:textId="77777777" w:rsidTr="00A56C99">
        <w:trPr>
          <w:trHeight w:val="145"/>
        </w:trPr>
        <w:tc>
          <w:tcPr>
            <w:tcW w:w="2714" w:type="dxa"/>
            <w:tcBorders>
              <w:bottom w:val="single" w:sz="4" w:space="0" w:color="auto"/>
            </w:tcBorders>
            <w:shd w:val="clear" w:color="auto" w:fill="auto"/>
            <w:vAlign w:val="center"/>
          </w:tcPr>
          <w:p w14:paraId="0E3CC200" w14:textId="77777777" w:rsidR="00A63948" w:rsidRPr="00D17A91" w:rsidRDefault="00A63948" w:rsidP="002E5D03">
            <w:pPr>
              <w:pStyle w:val="Heading2"/>
              <w:spacing w:beforeLines="20" w:before="48" w:afterLines="20" w:after="48"/>
              <w:ind w:left="0" w:firstLine="15"/>
              <w:jc w:val="both"/>
              <w:rPr>
                <w:rFonts w:ascii="Tahoma" w:hAnsi="Tahoma" w:cs="Tahoma"/>
                <w:b w:val="0"/>
                <w:sz w:val="14"/>
              </w:rPr>
            </w:pPr>
            <w:bookmarkStart w:id="381" w:name="_Toc336338037"/>
            <w:bookmarkStart w:id="382" w:name="_Toc343596265"/>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81"/>
            <w:bookmarkEnd w:id="382"/>
          </w:p>
        </w:tc>
        <w:tc>
          <w:tcPr>
            <w:tcW w:w="450" w:type="dxa"/>
            <w:tcBorders>
              <w:bottom w:val="single" w:sz="4" w:space="0" w:color="auto"/>
            </w:tcBorders>
            <w:shd w:val="clear" w:color="auto" w:fill="auto"/>
            <w:vAlign w:val="center"/>
          </w:tcPr>
          <w:p w14:paraId="0E3CC201" w14:textId="77777777" w:rsidR="00A63948" w:rsidRPr="00472DFD" w:rsidRDefault="00A63948" w:rsidP="002101B4">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auto"/>
          </w:tcPr>
          <w:p w14:paraId="0E3CC202" w14:textId="77777777" w:rsidR="00A63948"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0E3CC203"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20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05"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06"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07"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0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09"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20A"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0B"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0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0D"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0E"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0F" w14:textId="77777777" w:rsidR="00A63948"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21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211" w14:textId="77777777" w:rsidR="00A63948" w:rsidRPr="00480790" w:rsidRDefault="00A6394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212" w14:textId="77777777" w:rsidR="00A63948" w:rsidRPr="00480790" w:rsidRDefault="00A63948" w:rsidP="002101B4">
            <w:pPr>
              <w:pStyle w:val="TableText"/>
              <w:widowControl w:val="0"/>
              <w:rPr>
                <w:rFonts w:ascii="Tahoma" w:hAnsi="Tahoma" w:cs="Tahoma"/>
                <w:sz w:val="13"/>
                <w:lang w:val="en-US" w:eastAsia="en-US"/>
              </w:rPr>
            </w:pPr>
          </w:p>
        </w:tc>
      </w:tr>
      <w:tr w:rsidR="00A56C99" w14:paraId="0E3CC227" w14:textId="77777777" w:rsidTr="00A56C99">
        <w:trPr>
          <w:trHeight w:val="145"/>
        </w:trPr>
        <w:tc>
          <w:tcPr>
            <w:tcW w:w="2714" w:type="dxa"/>
            <w:tcBorders>
              <w:bottom w:val="single" w:sz="4" w:space="0" w:color="auto"/>
            </w:tcBorders>
            <w:shd w:val="clear" w:color="auto" w:fill="FABF8F"/>
            <w:vAlign w:val="center"/>
          </w:tcPr>
          <w:p w14:paraId="0E3CC214" w14:textId="77777777" w:rsidR="00A63948" w:rsidRPr="00B57278" w:rsidRDefault="00A63948" w:rsidP="002E5D03">
            <w:pPr>
              <w:pStyle w:val="Heading2"/>
              <w:spacing w:beforeLines="20" w:before="48" w:afterLines="20" w:after="48"/>
              <w:ind w:left="0" w:firstLine="15"/>
              <w:jc w:val="both"/>
              <w:rPr>
                <w:rFonts w:ascii="Tahoma" w:hAnsi="Tahoma" w:cs="Tahoma"/>
                <w:b w:val="0"/>
              </w:rPr>
            </w:pPr>
            <w:bookmarkStart w:id="383" w:name="_Toc336338038"/>
            <w:bookmarkStart w:id="384" w:name="_Toc343596266"/>
            <w:r w:rsidRPr="00D17A91">
              <w:rPr>
                <w:rFonts w:ascii="Tahoma" w:hAnsi="Tahoma" w:cs="Tahoma"/>
                <w:b w:val="0"/>
                <w:sz w:val="14"/>
              </w:rPr>
              <w:t>SharePoint™ Online Plan 1 (User SL)</w:t>
            </w:r>
            <w:bookmarkEnd w:id="383"/>
            <w:bookmarkEnd w:id="384"/>
          </w:p>
        </w:tc>
        <w:tc>
          <w:tcPr>
            <w:tcW w:w="450" w:type="dxa"/>
            <w:tcBorders>
              <w:bottom w:val="single" w:sz="4" w:space="0" w:color="auto"/>
            </w:tcBorders>
            <w:shd w:val="clear" w:color="auto" w:fill="FABF8F"/>
            <w:vAlign w:val="center"/>
          </w:tcPr>
          <w:p w14:paraId="0E3CC215" w14:textId="313C7DC1" w:rsidR="00A63948" w:rsidRPr="0051768A" w:rsidRDefault="00686DC7" w:rsidP="00481A9A">
            <w:pPr>
              <w:pStyle w:val="TableText"/>
              <w:widowControl w:val="0"/>
              <w:rPr>
                <w:rStyle w:val="EndnoteReference"/>
                <w:rFonts w:cs="Tahoma"/>
                <w:color w:val="0000FF"/>
                <w:sz w:val="13"/>
                <w:szCs w:val="13"/>
                <w:u w:val="single"/>
                <w:lang w:val="en-US" w:eastAsia="en-US"/>
              </w:rPr>
            </w:pPr>
            <w:hyperlink w:anchor="Srv_74SharepointOnlinePlan1" w:history="1">
              <w:r w:rsidR="00D84F2C">
                <w:rPr>
                  <w:rStyle w:val="Hyperlink"/>
                  <w:rFonts w:cs="Tahoma"/>
                  <w:b/>
                  <w:sz w:val="13"/>
                  <w:szCs w:val="13"/>
                  <w:lang w:val="en-US" w:eastAsia="en-US"/>
                </w:rPr>
                <w:t>6</w:t>
              </w:r>
              <w:r w:rsidR="00481A9A">
                <w:rPr>
                  <w:rStyle w:val="Hyperlink"/>
                  <w:rFonts w:cs="Tahoma"/>
                  <w:b/>
                  <w:sz w:val="13"/>
                  <w:szCs w:val="13"/>
                  <w:lang w:val="en-US" w:eastAsia="en-US"/>
                </w:rPr>
                <w:t>9</w:t>
              </w:r>
            </w:hyperlink>
          </w:p>
        </w:tc>
        <w:tc>
          <w:tcPr>
            <w:tcW w:w="450" w:type="dxa"/>
            <w:tcBorders>
              <w:bottom w:val="single" w:sz="4" w:space="0" w:color="auto"/>
            </w:tcBorders>
            <w:shd w:val="clear" w:color="auto" w:fill="FABF8F"/>
          </w:tcPr>
          <w:p w14:paraId="0E3CC216" w14:textId="77777777" w:rsidR="00A63948" w:rsidRPr="00480790"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E3CC217"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21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19"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1A"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1B"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1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1D"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21E"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21F"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2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21"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222"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23" w14:textId="77777777" w:rsidR="00A63948" w:rsidRPr="00480790" w:rsidRDefault="00A63948"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22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225" w14:textId="77777777" w:rsidR="00A63948" w:rsidRPr="00480790"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226" w14:textId="77777777" w:rsidR="00A63948" w:rsidRPr="00480790" w:rsidRDefault="00A63948" w:rsidP="002101B4">
            <w:pPr>
              <w:pStyle w:val="TableText"/>
              <w:widowControl w:val="0"/>
              <w:rPr>
                <w:rFonts w:ascii="Tahoma" w:hAnsi="Tahoma" w:cs="Tahoma"/>
                <w:sz w:val="13"/>
                <w:lang w:val="en-US" w:eastAsia="en-US"/>
              </w:rPr>
            </w:pPr>
          </w:p>
        </w:tc>
      </w:tr>
      <w:tr w:rsidR="00A63948" w14:paraId="0E3CC23B" w14:textId="77777777" w:rsidTr="00A56C99">
        <w:trPr>
          <w:trHeight w:val="145"/>
        </w:trPr>
        <w:tc>
          <w:tcPr>
            <w:tcW w:w="2714" w:type="dxa"/>
            <w:tcBorders>
              <w:bottom w:val="single" w:sz="4" w:space="0" w:color="auto"/>
            </w:tcBorders>
            <w:shd w:val="clear" w:color="auto" w:fill="auto"/>
            <w:vAlign w:val="center"/>
          </w:tcPr>
          <w:p w14:paraId="0E3CC228" w14:textId="77777777" w:rsidR="00A63948" w:rsidRDefault="00A63948" w:rsidP="002E5D03">
            <w:pPr>
              <w:pStyle w:val="ProductNames"/>
              <w:spacing w:beforeLines="20" w:before="48" w:afterLines="20" w:after="48"/>
              <w:rPr>
                <w:rFonts w:ascii="Tahoma" w:hAnsi="Tahoma" w:cs="Tahoma"/>
                <w:sz w:val="14"/>
              </w:rPr>
            </w:pPr>
            <w:bookmarkStart w:id="385" w:name="_Toc336338039"/>
            <w:bookmarkStart w:id="386" w:name="_Toc343596267"/>
            <w:r>
              <w:rPr>
                <w:rFonts w:ascii="Tahoma" w:hAnsi="Tahoma" w:cs="Tahoma"/>
                <w:sz w:val="14"/>
              </w:rPr>
              <w:t>SharePoint™ Online Plan 2 (User SL)</w:t>
            </w:r>
            <w:bookmarkEnd w:id="385"/>
            <w:bookmarkEnd w:id="386"/>
          </w:p>
        </w:tc>
        <w:tc>
          <w:tcPr>
            <w:tcW w:w="450" w:type="dxa"/>
            <w:tcBorders>
              <w:bottom w:val="single" w:sz="4" w:space="0" w:color="auto"/>
            </w:tcBorders>
            <w:shd w:val="clear" w:color="auto" w:fill="auto"/>
            <w:vAlign w:val="center"/>
          </w:tcPr>
          <w:p w14:paraId="0E3CC229" w14:textId="3065CC8C" w:rsidR="00A63948" w:rsidRPr="00472DFD" w:rsidRDefault="00686DC7" w:rsidP="00481A9A">
            <w:pPr>
              <w:pStyle w:val="TableText"/>
              <w:widowControl w:val="0"/>
              <w:rPr>
                <w:rStyle w:val="EndnoteReference"/>
                <w:color w:val="000000"/>
                <w:sz w:val="13"/>
                <w:szCs w:val="13"/>
                <w:u w:val="single"/>
                <w:lang w:val="en-US" w:eastAsia="en-US"/>
              </w:rPr>
            </w:pPr>
            <w:hyperlink w:anchor="Srv_74SharepointOnlinePlan1" w:history="1">
              <w:r w:rsidR="00481A9A">
                <w:rPr>
                  <w:rStyle w:val="Hyperlink"/>
                  <w:rFonts w:cs="Tahoma"/>
                  <w:b/>
                  <w:sz w:val="13"/>
                  <w:szCs w:val="13"/>
                  <w:lang w:val="en-US" w:eastAsia="en-US"/>
                </w:rPr>
                <w:t>69</w:t>
              </w:r>
            </w:hyperlink>
          </w:p>
        </w:tc>
        <w:tc>
          <w:tcPr>
            <w:tcW w:w="450" w:type="dxa"/>
            <w:tcBorders>
              <w:bottom w:val="single" w:sz="4" w:space="0" w:color="auto"/>
            </w:tcBorders>
            <w:shd w:val="clear" w:color="auto" w:fill="auto"/>
          </w:tcPr>
          <w:p w14:paraId="0E3CC22A" w14:textId="77777777" w:rsidR="00A63948" w:rsidRPr="00480790"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E3CC22B"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22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2D"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2E"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2F"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3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31"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232"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33"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3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35"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36"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37" w14:textId="77777777" w:rsidR="00A63948" w:rsidRPr="00480790" w:rsidRDefault="00A63948"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23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239" w14:textId="77777777" w:rsidR="00A63948" w:rsidRPr="00480790"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23A" w14:textId="77777777" w:rsidR="00A63948" w:rsidRPr="00480790" w:rsidRDefault="00A63948" w:rsidP="002101B4">
            <w:pPr>
              <w:pStyle w:val="TableText"/>
              <w:widowControl w:val="0"/>
              <w:rPr>
                <w:rFonts w:ascii="Tahoma" w:hAnsi="Tahoma" w:cs="Tahoma"/>
                <w:sz w:val="13"/>
                <w:lang w:val="en-US" w:eastAsia="en-US"/>
              </w:rPr>
            </w:pPr>
          </w:p>
        </w:tc>
      </w:tr>
      <w:tr w:rsidR="00A56C99" w14:paraId="0E3CC24F" w14:textId="77777777" w:rsidTr="00A56C99">
        <w:trPr>
          <w:trHeight w:val="145"/>
        </w:trPr>
        <w:tc>
          <w:tcPr>
            <w:tcW w:w="2714" w:type="dxa"/>
            <w:tcBorders>
              <w:bottom w:val="single" w:sz="4" w:space="0" w:color="auto"/>
            </w:tcBorders>
            <w:shd w:val="clear" w:color="auto" w:fill="FABF8F"/>
          </w:tcPr>
          <w:p w14:paraId="0E3CC23C" w14:textId="77777777" w:rsidR="00A63948" w:rsidRPr="0095763C" w:rsidRDefault="00A63948" w:rsidP="002E5D03">
            <w:pPr>
              <w:pStyle w:val="ProductNames"/>
              <w:spacing w:beforeLines="20" w:before="48" w:afterLines="20" w:after="48"/>
              <w:rPr>
                <w:rFonts w:ascii="Tahoma" w:hAnsi="Tahoma" w:cs="Tahoma"/>
                <w:sz w:val="14"/>
              </w:rPr>
            </w:pPr>
            <w:bookmarkStart w:id="387" w:name="_Toc336338040"/>
            <w:bookmarkStart w:id="388" w:name="_Toc343596268"/>
            <w:r w:rsidRPr="0095763C">
              <w:rPr>
                <w:rFonts w:ascii="Tahoma" w:hAnsi="Tahoma" w:cs="Tahoma"/>
                <w:sz w:val="14"/>
              </w:rPr>
              <w:t xml:space="preserve">SharePoint™ Server </w:t>
            </w:r>
            <w:bookmarkEnd w:id="387"/>
            <w:r w:rsidR="0094529C" w:rsidRPr="0095763C">
              <w:rPr>
                <w:rFonts w:ascii="Tahoma" w:hAnsi="Tahoma" w:cs="Tahoma"/>
                <w:sz w:val="14"/>
              </w:rPr>
              <w:t>2013</w:t>
            </w:r>
            <w:bookmarkEnd w:id="388"/>
            <w:r w:rsidR="0094529C"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0E3CC23D" w14:textId="7081C1B4" w:rsidR="00A63948" w:rsidRPr="00D84F2C" w:rsidRDefault="00686DC7" w:rsidP="00481A9A">
            <w:pPr>
              <w:pStyle w:val="TableText"/>
              <w:widowControl w:val="0"/>
              <w:rPr>
                <w:rStyle w:val="EndnoteReference"/>
                <w:b w:val="0"/>
                <w:color w:val="000000"/>
                <w:sz w:val="13"/>
                <w:szCs w:val="13"/>
                <w:u w:val="single"/>
                <w:lang w:val="en-US" w:eastAsia="en-US"/>
              </w:rPr>
            </w:pPr>
            <w:hyperlink w:anchor="Srv_74SharepointOnlinePlan1" w:history="1">
              <w:r w:rsidR="00481A9A">
                <w:rPr>
                  <w:rStyle w:val="Hyperlink"/>
                  <w:rFonts w:cs="Tahoma"/>
                  <w:b/>
                  <w:sz w:val="13"/>
                  <w:szCs w:val="13"/>
                  <w:lang w:val="en-US" w:eastAsia="en-US"/>
                </w:rPr>
                <w:t>70</w:t>
              </w:r>
            </w:hyperlink>
          </w:p>
        </w:tc>
        <w:tc>
          <w:tcPr>
            <w:tcW w:w="450" w:type="dxa"/>
            <w:tcBorders>
              <w:bottom w:val="single" w:sz="4" w:space="0" w:color="auto"/>
            </w:tcBorders>
            <w:shd w:val="clear" w:color="auto" w:fill="FABF8F"/>
          </w:tcPr>
          <w:p w14:paraId="0E3CC23E" w14:textId="77777777" w:rsidR="00A63948" w:rsidRPr="00480790" w:rsidRDefault="0095763C"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C23F"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240"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E3CC241"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242"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E3CC243"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244"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245"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E3CC246"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E3CC247"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E3CC248"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E3CC249"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E3CC24A"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C24B"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E3CC24C"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24D" w14:textId="77777777" w:rsidR="00A63948" w:rsidRPr="00480790" w:rsidRDefault="00A63948" w:rsidP="00472DF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24E" w14:textId="77777777" w:rsidR="00A63948" w:rsidRPr="00480790" w:rsidRDefault="00A63948" w:rsidP="00D41F45">
            <w:pPr>
              <w:pStyle w:val="TableText"/>
              <w:widowControl w:val="0"/>
              <w:rPr>
                <w:rFonts w:ascii="Tahoma" w:hAnsi="Tahoma" w:cs="Tahoma"/>
                <w:sz w:val="13"/>
                <w:lang w:val="en-US" w:eastAsia="en-US"/>
              </w:rPr>
            </w:pPr>
          </w:p>
        </w:tc>
      </w:tr>
      <w:tr w:rsidR="00A63948" w14:paraId="0E3CC263" w14:textId="77777777" w:rsidTr="00A56C99">
        <w:trPr>
          <w:trHeight w:val="145"/>
        </w:trPr>
        <w:tc>
          <w:tcPr>
            <w:tcW w:w="2714" w:type="dxa"/>
            <w:tcBorders>
              <w:bottom w:val="single" w:sz="4" w:space="0" w:color="auto"/>
            </w:tcBorders>
            <w:shd w:val="clear" w:color="auto" w:fill="auto"/>
          </w:tcPr>
          <w:p w14:paraId="0E3CC250" w14:textId="77777777" w:rsidR="00A63948" w:rsidRPr="0095763C" w:rsidRDefault="00A63948" w:rsidP="002E5D03">
            <w:pPr>
              <w:pStyle w:val="ProductNames"/>
              <w:spacing w:beforeLines="20" w:before="48" w:afterLines="20" w:after="48"/>
              <w:rPr>
                <w:rFonts w:ascii="Tahoma" w:hAnsi="Tahoma" w:cs="Tahoma"/>
                <w:sz w:val="14"/>
              </w:rPr>
            </w:pPr>
            <w:bookmarkStart w:id="389" w:name="_Toc336338041"/>
            <w:bookmarkStart w:id="390" w:name="_Toc343596269"/>
            <w:r w:rsidRPr="0095763C">
              <w:rPr>
                <w:rFonts w:ascii="Tahoma" w:hAnsi="Tahoma" w:cs="Tahoma"/>
                <w:sz w:val="14"/>
              </w:rPr>
              <w:t>SharePoint™ Server Enterprise CAL</w:t>
            </w:r>
            <w:bookmarkEnd w:id="389"/>
            <w:r w:rsidR="0094529C" w:rsidRPr="0095763C">
              <w:rPr>
                <w:rFonts w:ascii="Tahoma" w:hAnsi="Tahoma" w:cs="Tahoma"/>
                <w:sz w:val="14"/>
              </w:rPr>
              <w:t xml:space="preserve"> 2013</w:t>
            </w:r>
            <w:bookmarkEnd w:id="390"/>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0E3CC251" w14:textId="77777777" w:rsidR="00A63948" w:rsidRPr="00472DFD" w:rsidRDefault="00A6394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E3CC252" w14:textId="77777777" w:rsidR="00A63948" w:rsidRPr="00480790" w:rsidRDefault="0095763C"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auto"/>
            <w:vAlign w:val="center"/>
          </w:tcPr>
          <w:p w14:paraId="0E3CC253"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254"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255"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C256"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257"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258"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259"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C25A"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25B"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25C"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C25D"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25E"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25F"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0E3CC260"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C261" w14:textId="77777777" w:rsidR="00A63948" w:rsidRPr="00480790" w:rsidRDefault="00A63948" w:rsidP="00472DF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sidR="00E71EB9">
              <w:rPr>
                <w:rFonts w:ascii="Tahoma" w:hAnsi="Tahoma" w:cs="Tahoma"/>
                <w:sz w:val="13"/>
                <w:lang w:val="en-US" w:eastAsia="en-US"/>
              </w:rPr>
              <w:t>O</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E3CC262" w14:textId="77777777" w:rsidR="00A63948" w:rsidRPr="00480790" w:rsidRDefault="00A63948">
            <w:pPr>
              <w:pStyle w:val="TableText"/>
              <w:widowControl w:val="0"/>
              <w:rPr>
                <w:rFonts w:ascii="Tahoma" w:hAnsi="Tahoma" w:cs="Tahoma"/>
                <w:sz w:val="13"/>
                <w:lang w:val="en-US" w:eastAsia="en-US"/>
              </w:rPr>
            </w:pPr>
          </w:p>
        </w:tc>
      </w:tr>
      <w:tr w:rsidR="00A56C99" w14:paraId="0E3CC277" w14:textId="77777777" w:rsidTr="00F613DA">
        <w:trPr>
          <w:trHeight w:val="260"/>
        </w:trPr>
        <w:tc>
          <w:tcPr>
            <w:tcW w:w="2714" w:type="dxa"/>
            <w:tcBorders>
              <w:bottom w:val="single" w:sz="4" w:space="0" w:color="auto"/>
            </w:tcBorders>
            <w:shd w:val="clear" w:color="auto" w:fill="FABF8F"/>
          </w:tcPr>
          <w:p w14:paraId="0E3CC264" w14:textId="77777777" w:rsidR="00A63948" w:rsidRPr="0095763C" w:rsidRDefault="00A63948" w:rsidP="00F613DA">
            <w:pPr>
              <w:pStyle w:val="ProductNames"/>
              <w:spacing w:beforeLines="20" w:before="48" w:afterLines="20" w:after="48"/>
              <w:rPr>
                <w:rFonts w:ascii="Tahoma" w:hAnsi="Tahoma" w:cs="Tahoma"/>
                <w:sz w:val="14"/>
              </w:rPr>
            </w:pPr>
            <w:bookmarkStart w:id="391" w:name="_Toc336338044"/>
            <w:bookmarkStart w:id="392" w:name="_Toc343596270"/>
            <w:r w:rsidRPr="0095763C">
              <w:rPr>
                <w:rFonts w:ascii="Tahoma" w:hAnsi="Tahoma" w:cs="Tahoma"/>
                <w:sz w:val="14"/>
              </w:rPr>
              <w:t>SharePoint™ Server Standard CAL</w:t>
            </w:r>
            <w:bookmarkEnd w:id="391"/>
            <w:r w:rsidRPr="0095763C">
              <w:rPr>
                <w:rFonts w:ascii="Tahoma" w:hAnsi="Tahoma" w:cs="Tahoma"/>
                <w:sz w:val="14"/>
              </w:rPr>
              <w:t xml:space="preserve"> </w:t>
            </w:r>
            <w:r w:rsidR="0094529C" w:rsidRPr="0095763C">
              <w:rPr>
                <w:rFonts w:ascii="Tahoma" w:hAnsi="Tahoma" w:cs="Tahoma"/>
                <w:sz w:val="14"/>
              </w:rPr>
              <w:t>2013</w:t>
            </w:r>
            <w:bookmarkEnd w:id="392"/>
          </w:p>
        </w:tc>
        <w:tc>
          <w:tcPr>
            <w:tcW w:w="450" w:type="dxa"/>
            <w:tcBorders>
              <w:bottom w:val="single" w:sz="4" w:space="0" w:color="auto"/>
            </w:tcBorders>
            <w:shd w:val="clear" w:color="auto" w:fill="FABF8F"/>
            <w:vAlign w:val="center"/>
          </w:tcPr>
          <w:p w14:paraId="0E3CC265" w14:textId="77777777" w:rsidR="00A63948" w:rsidRPr="00472DFD" w:rsidRDefault="00A63948" w:rsidP="00F613DA">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E3CC266" w14:textId="77777777" w:rsidR="00A63948" w:rsidRPr="00480790" w:rsidRDefault="0095763C" w:rsidP="00F613DA">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E3CC267"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268"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C269"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E3CC26A"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26B"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26C"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26D"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E3CC26E"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C26F"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C270"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C271"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C272"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73"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274"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FABF8F"/>
          </w:tcPr>
          <w:p w14:paraId="0E3CC275"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sidR="00E71EB9">
              <w:rPr>
                <w:rFonts w:ascii="Tahoma" w:hAnsi="Tahoma" w:cs="Tahoma"/>
                <w:sz w:val="13"/>
                <w:lang w:val="en-US" w:eastAsia="en-US"/>
              </w:rPr>
              <w:t>O</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C276"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r>
      <w:tr w:rsidR="00A63948" w14:paraId="0E3CC28B" w14:textId="77777777" w:rsidTr="00A56C99">
        <w:trPr>
          <w:trHeight w:val="145"/>
        </w:trPr>
        <w:tc>
          <w:tcPr>
            <w:tcW w:w="2714" w:type="dxa"/>
            <w:tcBorders>
              <w:bottom w:val="single" w:sz="4" w:space="0" w:color="auto"/>
            </w:tcBorders>
            <w:shd w:val="clear" w:color="auto" w:fill="auto"/>
            <w:vAlign w:val="center"/>
          </w:tcPr>
          <w:p w14:paraId="0E3CC278" w14:textId="77777777" w:rsidR="00A63948" w:rsidRPr="00510F6B" w:rsidRDefault="00A63948" w:rsidP="002E5D03">
            <w:pPr>
              <w:pStyle w:val="ProductNames"/>
              <w:spacing w:beforeLines="20" w:before="48" w:afterLines="20" w:after="48"/>
              <w:rPr>
                <w:rFonts w:ascii="Tahoma" w:hAnsi="Tahoma" w:cs="Tahoma"/>
                <w:sz w:val="14"/>
                <w:lang w:val="pt-BR"/>
              </w:rPr>
            </w:pPr>
            <w:bookmarkStart w:id="393" w:name="_Toc336338045"/>
            <w:bookmarkStart w:id="394" w:name="_Toc343596271"/>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93"/>
            <w:bookmarkEnd w:id="394"/>
          </w:p>
        </w:tc>
        <w:tc>
          <w:tcPr>
            <w:tcW w:w="450" w:type="dxa"/>
            <w:tcBorders>
              <w:bottom w:val="single" w:sz="4" w:space="0" w:color="auto"/>
            </w:tcBorders>
            <w:shd w:val="clear" w:color="auto" w:fill="auto"/>
            <w:vAlign w:val="center"/>
          </w:tcPr>
          <w:p w14:paraId="0E3CC279" w14:textId="061F6C70" w:rsidR="00A63948" w:rsidRPr="00472DFD" w:rsidRDefault="00686DC7" w:rsidP="00481A9A">
            <w:pPr>
              <w:pStyle w:val="TableText"/>
              <w:widowControl w:val="0"/>
              <w:rPr>
                <w:b/>
                <w:color w:val="0000FF"/>
                <w:sz w:val="13"/>
                <w:szCs w:val="13"/>
                <w:u w:val="single"/>
                <w:lang w:val="en-US" w:eastAsia="en-US"/>
              </w:rPr>
            </w:pPr>
            <w:hyperlink w:anchor="Srv_81SQLSvr08R2DataCenter" w:history="1">
              <w:r w:rsidR="00806515">
                <w:rPr>
                  <w:rStyle w:val="Hyperlink"/>
                  <w:b/>
                  <w:sz w:val="13"/>
                  <w:szCs w:val="13"/>
                  <w:lang w:val="en-US" w:eastAsia="en-US"/>
                </w:rPr>
                <w:t>7</w:t>
              </w:r>
              <w:r w:rsidR="00481A9A">
                <w:rPr>
                  <w:rStyle w:val="Hyperlink"/>
                  <w:b/>
                  <w:sz w:val="13"/>
                  <w:szCs w:val="13"/>
                  <w:lang w:val="en-US" w:eastAsia="en-US"/>
                </w:rPr>
                <w:t>1</w:t>
              </w:r>
            </w:hyperlink>
          </w:p>
        </w:tc>
        <w:tc>
          <w:tcPr>
            <w:tcW w:w="450" w:type="dxa"/>
            <w:tcBorders>
              <w:bottom w:val="single" w:sz="4" w:space="0" w:color="auto"/>
            </w:tcBorders>
            <w:shd w:val="clear" w:color="auto" w:fill="auto"/>
          </w:tcPr>
          <w:p w14:paraId="0E3CC27A" w14:textId="77777777" w:rsidR="00A63948" w:rsidRPr="00480790" w:rsidRDefault="00A63948" w:rsidP="00855BA5">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27B" w14:textId="77777777" w:rsidR="00A63948" w:rsidRPr="00480790" w:rsidRDefault="00A63948" w:rsidP="00855BA5">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27C"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7D"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7E"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7F"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80"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81" w14:textId="77777777" w:rsidR="00A63948" w:rsidRPr="00480790" w:rsidRDefault="00A63948" w:rsidP="00855BA5">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282"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83"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84"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85"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86"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87"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288"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289" w14:textId="77777777" w:rsidR="00A63948" w:rsidRPr="00480790" w:rsidRDefault="00A63948" w:rsidP="00855BA5">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28A" w14:textId="77777777" w:rsidR="00A63948" w:rsidRPr="00480790" w:rsidRDefault="00A63948" w:rsidP="00855BA5">
            <w:pPr>
              <w:pStyle w:val="TableText"/>
              <w:widowControl w:val="0"/>
              <w:rPr>
                <w:rFonts w:ascii="Tahoma" w:hAnsi="Tahoma" w:cs="Tahoma"/>
                <w:sz w:val="13"/>
                <w:lang w:val="en-US" w:eastAsia="en-US"/>
              </w:rPr>
            </w:pPr>
          </w:p>
        </w:tc>
      </w:tr>
      <w:tr w:rsidR="00A56C99" w14:paraId="0E3CC29F" w14:textId="77777777" w:rsidTr="00A56C99">
        <w:trPr>
          <w:trHeight w:val="145"/>
        </w:trPr>
        <w:tc>
          <w:tcPr>
            <w:tcW w:w="2714" w:type="dxa"/>
            <w:tcBorders>
              <w:bottom w:val="single" w:sz="4" w:space="0" w:color="auto"/>
            </w:tcBorders>
            <w:shd w:val="clear" w:color="auto" w:fill="FABF8F"/>
            <w:vAlign w:val="center"/>
          </w:tcPr>
          <w:p w14:paraId="0E3CC28C" w14:textId="77777777" w:rsidR="00A63948" w:rsidRDefault="00A63948" w:rsidP="002E5D03">
            <w:pPr>
              <w:pStyle w:val="ProductNames"/>
              <w:spacing w:beforeLines="20" w:before="48" w:afterLines="20" w:after="48"/>
              <w:rPr>
                <w:rFonts w:ascii="Tahoma" w:hAnsi="Tahoma" w:cs="Tahoma"/>
                <w:sz w:val="14"/>
              </w:rPr>
            </w:pPr>
            <w:bookmarkStart w:id="395" w:name="_Toc336338046"/>
            <w:bookmarkStart w:id="396" w:name="_Toc34359627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Parallel Data Warehouse</w:t>
            </w:r>
            <w:bookmarkEnd w:id="395"/>
            <w:bookmarkEnd w:id="396"/>
          </w:p>
        </w:tc>
        <w:tc>
          <w:tcPr>
            <w:tcW w:w="450" w:type="dxa"/>
            <w:tcBorders>
              <w:bottom w:val="single" w:sz="4" w:space="0" w:color="auto"/>
            </w:tcBorders>
            <w:shd w:val="clear" w:color="auto" w:fill="FABF8F"/>
            <w:vAlign w:val="center"/>
          </w:tcPr>
          <w:p w14:paraId="0E3CC28D" w14:textId="45E9D03F" w:rsidR="00A63948" w:rsidRPr="00472DFD" w:rsidRDefault="00686DC7" w:rsidP="00481A9A">
            <w:pPr>
              <w:pStyle w:val="TableText"/>
              <w:widowControl w:val="0"/>
              <w:rPr>
                <w:rStyle w:val="EndnoteReference"/>
                <w:rFonts w:cs="Tahoma"/>
                <w:color w:val="000000"/>
                <w:sz w:val="13"/>
                <w:szCs w:val="13"/>
                <w:u w:val="single"/>
                <w:lang w:val="en-US" w:eastAsia="en-US"/>
              </w:rPr>
            </w:pPr>
            <w:hyperlink w:anchor="Srv_82SQL2008Paralleldata" w:history="1">
              <w:r w:rsidR="00806515">
                <w:rPr>
                  <w:rStyle w:val="Hyperlink"/>
                  <w:b/>
                  <w:sz w:val="13"/>
                  <w:szCs w:val="13"/>
                  <w:lang w:val="en-US" w:eastAsia="en-US"/>
                </w:rPr>
                <w:t>7</w:t>
              </w:r>
              <w:r w:rsidR="00481A9A">
                <w:rPr>
                  <w:rStyle w:val="Hyperlink"/>
                  <w:b/>
                  <w:sz w:val="13"/>
                  <w:szCs w:val="13"/>
                  <w:lang w:val="en-US" w:eastAsia="en-US"/>
                </w:rPr>
                <w:t>2</w:t>
              </w:r>
            </w:hyperlink>
          </w:p>
        </w:tc>
        <w:tc>
          <w:tcPr>
            <w:tcW w:w="450" w:type="dxa"/>
            <w:tcBorders>
              <w:bottom w:val="single" w:sz="4" w:space="0" w:color="auto"/>
            </w:tcBorders>
            <w:shd w:val="clear" w:color="auto" w:fill="FABF8F"/>
          </w:tcPr>
          <w:p w14:paraId="0E3CC28E" w14:textId="77777777" w:rsidR="00A63948" w:rsidRDefault="00A63948">
            <w:pPr>
              <w:pStyle w:val="TableText"/>
              <w:widowControl w:val="0"/>
              <w:spacing w:before="80"/>
              <w:rPr>
                <w:rFonts w:ascii="Tahoma" w:hAnsi="Tahoma" w:cs="Tahoma"/>
                <w:sz w:val="13"/>
                <w:lang w:val="en-US" w:eastAsia="en-US"/>
              </w:rPr>
            </w:pPr>
            <w:r>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0E3CC28F"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290"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FABF8F"/>
            <w:vAlign w:val="center"/>
          </w:tcPr>
          <w:p w14:paraId="0E3CC291"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tcBorders>
              <w:bottom w:val="single" w:sz="4" w:space="0" w:color="auto"/>
            </w:tcBorders>
            <w:shd w:val="clear" w:color="auto" w:fill="FABF8F"/>
            <w:vAlign w:val="center"/>
          </w:tcPr>
          <w:p w14:paraId="0E3CC292"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tcBorders>
            <w:shd w:val="clear" w:color="auto" w:fill="FABF8F"/>
            <w:vAlign w:val="center"/>
          </w:tcPr>
          <w:p w14:paraId="0E3CC293"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ABF8F"/>
            <w:vAlign w:val="center"/>
          </w:tcPr>
          <w:p w14:paraId="0E3CC294"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ABF8F"/>
            <w:vAlign w:val="center"/>
          </w:tcPr>
          <w:p w14:paraId="0E3CC295"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ABF8F"/>
            <w:vAlign w:val="center"/>
          </w:tcPr>
          <w:p w14:paraId="0E3CC296"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ABF8F"/>
            <w:vAlign w:val="center"/>
          </w:tcPr>
          <w:p w14:paraId="0E3CC297"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9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99"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29A"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9B"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E3CC29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29D"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29E" w14:textId="77777777" w:rsidR="00A63948" w:rsidRPr="00480790" w:rsidRDefault="00A63948">
            <w:pPr>
              <w:pStyle w:val="TableText"/>
              <w:widowControl w:val="0"/>
              <w:rPr>
                <w:rFonts w:ascii="Tahoma" w:hAnsi="Tahoma" w:cs="Tahoma"/>
                <w:sz w:val="13"/>
                <w:lang w:val="en-US" w:eastAsia="en-US"/>
              </w:rPr>
            </w:pPr>
          </w:p>
        </w:tc>
      </w:tr>
      <w:tr w:rsidR="00A63948" w14:paraId="0E3CC2B3" w14:textId="77777777" w:rsidTr="00A56C99">
        <w:trPr>
          <w:trHeight w:val="145"/>
        </w:trPr>
        <w:tc>
          <w:tcPr>
            <w:tcW w:w="2714" w:type="dxa"/>
            <w:tcBorders>
              <w:bottom w:val="single" w:sz="4" w:space="0" w:color="auto"/>
            </w:tcBorders>
            <w:shd w:val="clear" w:color="auto" w:fill="auto"/>
            <w:vAlign w:val="center"/>
          </w:tcPr>
          <w:p w14:paraId="0E3CC2A0" w14:textId="77777777" w:rsidR="00A63948" w:rsidRDefault="00A63948" w:rsidP="002E5D03">
            <w:pPr>
              <w:pStyle w:val="ProductNames"/>
              <w:spacing w:beforeLines="20" w:before="48" w:afterLines="20" w:after="48"/>
              <w:rPr>
                <w:rFonts w:ascii="Tahoma" w:hAnsi="Tahoma" w:cs="Tahoma"/>
                <w:sz w:val="14"/>
              </w:rPr>
            </w:pPr>
            <w:bookmarkStart w:id="397" w:name="_Toc336338047"/>
            <w:bookmarkStart w:id="398" w:name="_Toc34359627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Parallel Data Warehouse Developer</w:t>
            </w:r>
            <w:bookmarkEnd w:id="397"/>
            <w:bookmarkEnd w:id="398"/>
          </w:p>
        </w:tc>
        <w:tc>
          <w:tcPr>
            <w:tcW w:w="450" w:type="dxa"/>
            <w:tcBorders>
              <w:bottom w:val="single" w:sz="4" w:space="0" w:color="auto"/>
            </w:tcBorders>
            <w:shd w:val="clear" w:color="auto" w:fill="auto"/>
            <w:vAlign w:val="center"/>
          </w:tcPr>
          <w:p w14:paraId="0E3CC2A1" w14:textId="77777777" w:rsidR="00A63948" w:rsidRPr="00472DFD" w:rsidRDefault="00A63948">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0E3CC2A2" w14:textId="77777777" w:rsidR="00A63948" w:rsidRDefault="00A63948">
            <w:pPr>
              <w:pStyle w:val="TableText"/>
              <w:widowControl w:val="0"/>
              <w:spacing w:before="80"/>
              <w:rPr>
                <w:rFonts w:ascii="Tahoma" w:hAnsi="Tahoma" w:cs="Tahoma"/>
                <w:sz w:val="13"/>
                <w:lang w:val="en-US" w:eastAsia="en-US"/>
              </w:rPr>
            </w:pPr>
            <w:r>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auto"/>
            <w:vAlign w:val="center"/>
          </w:tcPr>
          <w:p w14:paraId="0E3CC2A3"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2A4"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2A5"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C2A6"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2A7"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2A8"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2A9"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C2AA"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2AB"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A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AD"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A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AF"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2B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2B1"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2B2" w14:textId="77777777" w:rsidR="00A63948" w:rsidRPr="00480790" w:rsidRDefault="00A63948">
            <w:pPr>
              <w:pStyle w:val="TableText"/>
              <w:widowControl w:val="0"/>
              <w:rPr>
                <w:rFonts w:ascii="Tahoma" w:hAnsi="Tahoma" w:cs="Tahoma"/>
                <w:sz w:val="13"/>
                <w:lang w:val="en-US" w:eastAsia="en-US"/>
              </w:rPr>
            </w:pPr>
          </w:p>
        </w:tc>
      </w:tr>
      <w:tr w:rsidR="00A56C99" w14:paraId="0E3CC2C7" w14:textId="77777777" w:rsidTr="00A56C99">
        <w:trPr>
          <w:trHeight w:val="145"/>
        </w:trPr>
        <w:tc>
          <w:tcPr>
            <w:tcW w:w="2714" w:type="dxa"/>
            <w:tcBorders>
              <w:bottom w:val="single" w:sz="4" w:space="0" w:color="auto"/>
            </w:tcBorders>
            <w:shd w:val="clear" w:color="auto" w:fill="FABF8F"/>
            <w:vAlign w:val="center"/>
          </w:tcPr>
          <w:p w14:paraId="0E3CC2B4" w14:textId="77777777" w:rsidR="00A63948" w:rsidRDefault="00A63948" w:rsidP="002E5D03">
            <w:pPr>
              <w:pStyle w:val="ProductNames"/>
              <w:spacing w:beforeLines="20" w:before="48" w:afterLines="20" w:after="48"/>
              <w:rPr>
                <w:rFonts w:ascii="Tahoma" w:hAnsi="Tahoma" w:cs="Tahoma"/>
                <w:sz w:val="14"/>
              </w:rPr>
            </w:pPr>
            <w:bookmarkStart w:id="399" w:name="_Toc336338048"/>
            <w:bookmarkStart w:id="400" w:name="_Toc34359627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99"/>
            <w:bookmarkEnd w:id="400"/>
          </w:p>
        </w:tc>
        <w:tc>
          <w:tcPr>
            <w:tcW w:w="450" w:type="dxa"/>
            <w:tcBorders>
              <w:bottom w:val="single" w:sz="4" w:space="0" w:color="auto"/>
            </w:tcBorders>
            <w:shd w:val="clear" w:color="auto" w:fill="FABF8F"/>
            <w:vAlign w:val="center"/>
          </w:tcPr>
          <w:p w14:paraId="0E3CC2B5" w14:textId="21DDAAA9" w:rsidR="00A63948" w:rsidRPr="00472DFD" w:rsidRDefault="00686DC7" w:rsidP="00481A9A">
            <w:pPr>
              <w:pStyle w:val="TableText"/>
              <w:widowControl w:val="0"/>
              <w:rPr>
                <w:rStyle w:val="EndnoteReference"/>
                <w:rFonts w:cs="Tahoma"/>
                <w:color w:val="000000"/>
                <w:sz w:val="13"/>
                <w:szCs w:val="13"/>
                <w:u w:val="single"/>
                <w:lang w:val="en-US" w:eastAsia="en-US"/>
              </w:rPr>
            </w:pPr>
            <w:hyperlink w:anchor="Srv_83SQL2008R2Smallbiz" w:history="1">
              <w:r w:rsidR="00806515">
                <w:rPr>
                  <w:rStyle w:val="Hyperlink"/>
                  <w:rFonts w:cs="Tahoma"/>
                  <w:b/>
                  <w:sz w:val="13"/>
                  <w:szCs w:val="13"/>
                  <w:lang w:val="en-US" w:eastAsia="en-US"/>
                </w:rPr>
                <w:t>7</w:t>
              </w:r>
              <w:r w:rsidR="00481A9A">
                <w:rPr>
                  <w:rStyle w:val="Hyperlink"/>
                  <w:rFonts w:cs="Tahoma"/>
                  <w:b/>
                  <w:sz w:val="13"/>
                  <w:szCs w:val="13"/>
                  <w:lang w:val="en-US" w:eastAsia="en-US"/>
                </w:rPr>
                <w:t>3</w:t>
              </w:r>
            </w:hyperlink>
          </w:p>
        </w:tc>
        <w:tc>
          <w:tcPr>
            <w:tcW w:w="450" w:type="dxa"/>
            <w:tcBorders>
              <w:bottom w:val="single" w:sz="4" w:space="0" w:color="auto"/>
            </w:tcBorders>
            <w:shd w:val="clear" w:color="auto" w:fill="FABF8F"/>
          </w:tcPr>
          <w:p w14:paraId="0E3CC2B6" w14:textId="77777777" w:rsidR="00A63948" w:rsidRPr="00480790" w:rsidRDefault="00A63948" w:rsidP="00706E33">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E3CC2B7"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2B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B9"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BA"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BB"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B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BD"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2BE"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2B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C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C1"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2C2"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C3"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2C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2C5"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2C6" w14:textId="77777777" w:rsidR="00A63948" w:rsidRPr="00480790" w:rsidRDefault="00A63948">
            <w:pPr>
              <w:pStyle w:val="TableText"/>
              <w:widowControl w:val="0"/>
              <w:rPr>
                <w:rFonts w:ascii="Tahoma" w:hAnsi="Tahoma" w:cs="Tahoma"/>
                <w:sz w:val="13"/>
                <w:lang w:val="en-US" w:eastAsia="en-US"/>
              </w:rPr>
            </w:pPr>
          </w:p>
        </w:tc>
      </w:tr>
      <w:tr w:rsidR="00A63948" w14:paraId="0E3CC2DB" w14:textId="77777777" w:rsidTr="00A56C99">
        <w:trPr>
          <w:trHeight w:val="145"/>
        </w:trPr>
        <w:tc>
          <w:tcPr>
            <w:tcW w:w="2714" w:type="dxa"/>
            <w:tcBorders>
              <w:bottom w:val="single" w:sz="4" w:space="0" w:color="auto"/>
            </w:tcBorders>
            <w:shd w:val="clear" w:color="auto" w:fill="auto"/>
            <w:vAlign w:val="center"/>
          </w:tcPr>
          <w:p w14:paraId="0E3CC2C8" w14:textId="77777777" w:rsidR="00A63948" w:rsidRDefault="00A63948" w:rsidP="002E5D03">
            <w:pPr>
              <w:pStyle w:val="ProductNames"/>
              <w:spacing w:beforeLines="20" w:before="48" w:afterLines="20" w:after="48"/>
              <w:rPr>
                <w:rFonts w:ascii="Tahoma" w:hAnsi="Tahoma" w:cs="Tahoma"/>
                <w:sz w:val="14"/>
              </w:rPr>
            </w:pPr>
            <w:bookmarkStart w:id="401" w:name="_Toc336338049"/>
            <w:bookmarkStart w:id="402" w:name="_Toc34359627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401"/>
            <w:bookmarkEnd w:id="402"/>
          </w:p>
        </w:tc>
        <w:tc>
          <w:tcPr>
            <w:tcW w:w="450" w:type="dxa"/>
            <w:tcBorders>
              <w:bottom w:val="single" w:sz="4" w:space="0" w:color="auto"/>
            </w:tcBorders>
            <w:shd w:val="clear" w:color="auto" w:fill="auto"/>
            <w:vAlign w:val="center"/>
          </w:tcPr>
          <w:p w14:paraId="0E3CC2C9" w14:textId="77777777" w:rsidR="00A63948" w:rsidRPr="00472DFD" w:rsidRDefault="00A63948">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0E3CC2CA" w14:textId="77777777" w:rsidR="00A63948" w:rsidRPr="00480790" w:rsidRDefault="00A63948" w:rsidP="00706E33">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E3CC2CB"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2C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CD"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C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C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D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D1"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2D2"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D3"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D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D5"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D6"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D7"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2D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2D9"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2DA" w14:textId="77777777" w:rsidR="00A63948" w:rsidRPr="00480790" w:rsidRDefault="00A63948">
            <w:pPr>
              <w:pStyle w:val="TableText"/>
              <w:widowControl w:val="0"/>
              <w:rPr>
                <w:rFonts w:ascii="Tahoma" w:hAnsi="Tahoma" w:cs="Tahoma"/>
                <w:sz w:val="13"/>
                <w:lang w:val="en-US" w:eastAsia="en-US"/>
              </w:rPr>
            </w:pPr>
          </w:p>
        </w:tc>
      </w:tr>
      <w:tr w:rsidR="00A56C99" w14:paraId="0E3CC2EF" w14:textId="77777777" w:rsidTr="00A56C99">
        <w:trPr>
          <w:trHeight w:val="145"/>
        </w:trPr>
        <w:tc>
          <w:tcPr>
            <w:tcW w:w="2714" w:type="dxa"/>
            <w:tcBorders>
              <w:bottom w:val="single" w:sz="4" w:space="0" w:color="auto"/>
            </w:tcBorders>
            <w:shd w:val="clear" w:color="auto" w:fill="FABF8F"/>
            <w:vAlign w:val="center"/>
          </w:tcPr>
          <w:p w14:paraId="0E3CC2DC" w14:textId="77777777" w:rsidR="00A63948" w:rsidRDefault="00A63948" w:rsidP="002E5D03">
            <w:pPr>
              <w:pStyle w:val="ProductNames"/>
              <w:spacing w:beforeLines="20" w:before="48" w:afterLines="20" w:after="48"/>
              <w:rPr>
                <w:rFonts w:ascii="Tahoma" w:hAnsi="Tahoma" w:cs="Tahoma"/>
                <w:sz w:val="14"/>
              </w:rPr>
            </w:pPr>
            <w:bookmarkStart w:id="403" w:name="_Toc336338050"/>
            <w:bookmarkStart w:id="404" w:name="_Toc34359627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403"/>
            <w:bookmarkEnd w:id="404"/>
          </w:p>
        </w:tc>
        <w:tc>
          <w:tcPr>
            <w:tcW w:w="450" w:type="dxa"/>
            <w:tcBorders>
              <w:bottom w:val="single" w:sz="4" w:space="0" w:color="auto"/>
            </w:tcBorders>
            <w:shd w:val="clear" w:color="auto" w:fill="FABF8F"/>
            <w:vAlign w:val="center"/>
          </w:tcPr>
          <w:p w14:paraId="0E3CC2DD" w14:textId="382B32DF" w:rsidR="00A63948" w:rsidRPr="00472DFD" w:rsidRDefault="00686DC7" w:rsidP="00481A9A">
            <w:pPr>
              <w:pStyle w:val="TableText"/>
              <w:widowControl w:val="0"/>
              <w:rPr>
                <w:rStyle w:val="EndnoteReference"/>
                <w:rFonts w:cs="Tahoma"/>
                <w:color w:val="000000"/>
                <w:sz w:val="13"/>
                <w:szCs w:val="13"/>
                <w:u w:val="single"/>
                <w:lang w:val="en-US" w:eastAsia="en-US"/>
              </w:rPr>
            </w:pPr>
            <w:hyperlink w:anchor="Srv_84SQL2008R2Webproc" w:history="1">
              <w:r w:rsidR="00806515">
                <w:rPr>
                  <w:rStyle w:val="Hyperlink"/>
                  <w:rFonts w:cs="Tahoma"/>
                  <w:b/>
                  <w:sz w:val="13"/>
                  <w:szCs w:val="13"/>
                  <w:lang w:val="en-US" w:eastAsia="en-US"/>
                </w:rPr>
                <w:t>7</w:t>
              </w:r>
              <w:r w:rsidR="00481A9A">
                <w:rPr>
                  <w:rStyle w:val="Hyperlink"/>
                  <w:rFonts w:cs="Tahoma"/>
                  <w:b/>
                  <w:sz w:val="13"/>
                  <w:szCs w:val="13"/>
                  <w:lang w:val="en-US" w:eastAsia="en-US"/>
                </w:rPr>
                <w:t>4</w:t>
              </w:r>
            </w:hyperlink>
          </w:p>
        </w:tc>
        <w:tc>
          <w:tcPr>
            <w:tcW w:w="450" w:type="dxa"/>
            <w:tcBorders>
              <w:bottom w:val="single" w:sz="4" w:space="0" w:color="auto"/>
            </w:tcBorders>
            <w:shd w:val="clear" w:color="auto" w:fill="FABF8F"/>
          </w:tcPr>
          <w:p w14:paraId="0E3CC2DE" w14:textId="77777777" w:rsidR="00A63948" w:rsidRPr="00480790" w:rsidRDefault="00A63948">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2DF"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2E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E1"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E2"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E3"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E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E5"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2E6"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2E7"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2E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E9"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2EA"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2EB"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2E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2ED"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2EE" w14:textId="77777777" w:rsidR="00A63948" w:rsidRPr="00480790" w:rsidRDefault="00A63948">
            <w:pPr>
              <w:pStyle w:val="TableText"/>
              <w:widowControl w:val="0"/>
              <w:rPr>
                <w:rFonts w:ascii="Tahoma" w:hAnsi="Tahoma" w:cs="Tahoma"/>
                <w:sz w:val="13"/>
                <w:lang w:val="en-US" w:eastAsia="en-US"/>
              </w:rPr>
            </w:pPr>
          </w:p>
        </w:tc>
      </w:tr>
      <w:tr w:rsidR="00A63948" w14:paraId="0E3CC303" w14:textId="77777777" w:rsidTr="00A56C99">
        <w:trPr>
          <w:trHeight w:val="145"/>
        </w:trPr>
        <w:tc>
          <w:tcPr>
            <w:tcW w:w="2714" w:type="dxa"/>
            <w:tcBorders>
              <w:bottom w:val="single" w:sz="4" w:space="0" w:color="auto"/>
            </w:tcBorders>
            <w:shd w:val="clear" w:color="auto" w:fill="auto"/>
            <w:vAlign w:val="center"/>
          </w:tcPr>
          <w:p w14:paraId="0E3CC2F0" w14:textId="77777777" w:rsidR="00A63948" w:rsidRDefault="00A63948" w:rsidP="002E5D03">
            <w:pPr>
              <w:pStyle w:val="ProductNames"/>
              <w:spacing w:beforeLines="20" w:before="48" w:afterLines="20" w:after="48"/>
              <w:rPr>
                <w:rFonts w:ascii="Tahoma" w:hAnsi="Tahoma" w:cs="Tahoma"/>
                <w:sz w:val="14"/>
              </w:rPr>
            </w:pPr>
            <w:bookmarkStart w:id="405" w:name="_Toc336338051"/>
            <w:bookmarkStart w:id="406" w:name="_Toc34359627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405"/>
            <w:bookmarkEnd w:id="406"/>
          </w:p>
        </w:tc>
        <w:tc>
          <w:tcPr>
            <w:tcW w:w="450" w:type="dxa"/>
            <w:tcBorders>
              <w:bottom w:val="single" w:sz="4" w:space="0" w:color="auto"/>
            </w:tcBorders>
            <w:shd w:val="clear" w:color="auto" w:fill="auto"/>
            <w:vAlign w:val="center"/>
          </w:tcPr>
          <w:p w14:paraId="0E3CC2F1" w14:textId="212AE5D9" w:rsidR="00A63948" w:rsidRPr="00472DFD" w:rsidRDefault="00686DC7" w:rsidP="00481A9A">
            <w:pPr>
              <w:pStyle w:val="TableText"/>
              <w:widowControl w:val="0"/>
              <w:rPr>
                <w:rStyle w:val="EndnoteReference"/>
                <w:rFonts w:cs="Tahoma"/>
                <w:color w:val="000000"/>
                <w:sz w:val="13"/>
                <w:szCs w:val="13"/>
                <w:u w:val="single"/>
                <w:lang w:val="en-US" w:eastAsia="en-US"/>
              </w:rPr>
            </w:pPr>
            <w:hyperlink w:anchor="_85_84_SQL" w:history="1">
              <w:r w:rsidR="00806515">
                <w:rPr>
                  <w:rStyle w:val="Hyperlink"/>
                  <w:b/>
                  <w:sz w:val="13"/>
                  <w:szCs w:val="13"/>
                  <w:lang w:val="en-US" w:eastAsia="en-US"/>
                </w:rPr>
                <w:t>7</w:t>
              </w:r>
              <w:r w:rsidR="00481A9A">
                <w:rPr>
                  <w:rStyle w:val="Hyperlink"/>
                  <w:b/>
                  <w:sz w:val="13"/>
                  <w:szCs w:val="13"/>
                  <w:lang w:val="en-US" w:eastAsia="en-US"/>
                </w:rPr>
                <w:t>5</w:t>
              </w:r>
            </w:hyperlink>
          </w:p>
        </w:tc>
        <w:tc>
          <w:tcPr>
            <w:tcW w:w="450" w:type="dxa"/>
            <w:tcBorders>
              <w:bottom w:val="single" w:sz="4" w:space="0" w:color="auto"/>
            </w:tcBorders>
            <w:shd w:val="clear" w:color="auto" w:fill="auto"/>
          </w:tcPr>
          <w:p w14:paraId="0E3CC2F2" w14:textId="77777777" w:rsidR="00A63948" w:rsidRPr="00480790" w:rsidRDefault="00A63948">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2F3"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2F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F5"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F6"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F7"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F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F9"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2FA"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FB"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2F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FD"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2F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2FF"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30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301"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302" w14:textId="77777777" w:rsidR="00A63948" w:rsidRPr="00480790" w:rsidRDefault="00A63948">
            <w:pPr>
              <w:pStyle w:val="TableText"/>
              <w:widowControl w:val="0"/>
              <w:rPr>
                <w:rFonts w:ascii="Tahoma" w:hAnsi="Tahoma" w:cs="Tahoma"/>
                <w:sz w:val="13"/>
                <w:lang w:val="en-US" w:eastAsia="en-US"/>
              </w:rPr>
            </w:pPr>
          </w:p>
        </w:tc>
      </w:tr>
      <w:tr w:rsidR="00A56C99" w14:paraId="0E3CC317" w14:textId="77777777" w:rsidTr="00A56C99">
        <w:trPr>
          <w:trHeight w:val="145"/>
        </w:trPr>
        <w:tc>
          <w:tcPr>
            <w:tcW w:w="2714" w:type="dxa"/>
            <w:tcBorders>
              <w:bottom w:val="single" w:sz="4" w:space="0" w:color="auto"/>
            </w:tcBorders>
            <w:shd w:val="clear" w:color="auto" w:fill="FABF8F"/>
            <w:vAlign w:val="center"/>
          </w:tcPr>
          <w:p w14:paraId="0E3CC304" w14:textId="77777777" w:rsidR="00A63948" w:rsidRDefault="00A63948" w:rsidP="002E5D03">
            <w:pPr>
              <w:pStyle w:val="ProductNames"/>
              <w:spacing w:beforeLines="20" w:before="48" w:afterLines="20" w:after="48"/>
              <w:rPr>
                <w:rFonts w:ascii="Tahoma" w:hAnsi="Tahoma" w:cs="Tahoma"/>
                <w:sz w:val="14"/>
              </w:rPr>
            </w:pPr>
            <w:bookmarkStart w:id="407" w:name="_Toc336338052"/>
            <w:bookmarkStart w:id="408" w:name="_Toc34359627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407"/>
            <w:bookmarkEnd w:id="408"/>
          </w:p>
        </w:tc>
        <w:bookmarkStart w:id="409" w:name="_Hlt336251145"/>
        <w:bookmarkStart w:id="410" w:name="_Hlt336251184"/>
        <w:tc>
          <w:tcPr>
            <w:tcW w:w="450" w:type="dxa"/>
            <w:tcBorders>
              <w:bottom w:val="single" w:sz="4" w:space="0" w:color="auto"/>
            </w:tcBorders>
            <w:shd w:val="clear" w:color="auto" w:fill="FABF8F"/>
            <w:vAlign w:val="center"/>
          </w:tcPr>
          <w:p w14:paraId="0E3CC305" w14:textId="6E0CF641" w:rsidR="00A63948" w:rsidRPr="00815976" w:rsidRDefault="000B3EED" w:rsidP="00481A9A">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09"/>
            <w:bookmarkEnd w:id="410"/>
            <w:r>
              <w:rPr>
                <w:b/>
                <w:color w:val="000000"/>
                <w:sz w:val="13"/>
                <w:szCs w:val="13"/>
                <w:u w:val="single"/>
                <w:lang w:val="en-US" w:eastAsia="en-US"/>
              </w:rPr>
              <w:instrText>HYPERLINK  \l "Srv_85SQL2008R2Workgroup5ClientAddon"</w:instrText>
            </w:r>
            <w:r w:rsidRPr="00815976">
              <w:rPr>
                <w:b/>
                <w:color w:val="000000"/>
                <w:sz w:val="13"/>
                <w:szCs w:val="13"/>
                <w:u w:val="single"/>
                <w:lang w:val="en-US" w:eastAsia="en-US"/>
              </w:rPr>
              <w:fldChar w:fldCharType="separate"/>
            </w:r>
            <w:r w:rsidR="00806515">
              <w:rPr>
                <w:rStyle w:val="Hyperlink"/>
                <w:b/>
                <w:sz w:val="13"/>
                <w:szCs w:val="13"/>
                <w:lang w:val="en-US" w:eastAsia="en-US"/>
              </w:rPr>
              <w:t>7</w:t>
            </w:r>
            <w:r w:rsidR="00481A9A">
              <w:rPr>
                <w:rStyle w:val="Hyperlink"/>
                <w:b/>
                <w:sz w:val="13"/>
                <w:szCs w:val="13"/>
                <w:lang w:val="en-US" w:eastAsia="en-US"/>
              </w:rPr>
              <w:t>5</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E3CC306" w14:textId="77777777" w:rsidR="00A63948" w:rsidRPr="00480790" w:rsidRDefault="00A6394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307"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30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09"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0A"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0B"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0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0D"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30E"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30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1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311"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312"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313"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31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315"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316" w14:textId="77777777" w:rsidR="00A63948" w:rsidRPr="00480790" w:rsidRDefault="00A63948">
            <w:pPr>
              <w:pStyle w:val="TableText"/>
              <w:widowControl w:val="0"/>
              <w:rPr>
                <w:rFonts w:ascii="Tahoma" w:hAnsi="Tahoma" w:cs="Tahoma"/>
                <w:sz w:val="13"/>
                <w:lang w:val="en-US" w:eastAsia="en-US"/>
              </w:rPr>
            </w:pPr>
          </w:p>
        </w:tc>
      </w:tr>
      <w:tr w:rsidR="00A63948" w14:paraId="0E3CC32B" w14:textId="77777777" w:rsidTr="00A56C99">
        <w:trPr>
          <w:trHeight w:val="145"/>
        </w:trPr>
        <w:tc>
          <w:tcPr>
            <w:tcW w:w="2714" w:type="dxa"/>
            <w:tcBorders>
              <w:bottom w:val="single" w:sz="4" w:space="0" w:color="auto"/>
            </w:tcBorders>
            <w:shd w:val="clear" w:color="auto" w:fill="auto"/>
            <w:vAlign w:val="center"/>
          </w:tcPr>
          <w:p w14:paraId="0E3CC318" w14:textId="77777777" w:rsidR="00A63948" w:rsidRPr="00CB7342" w:rsidRDefault="00A63948" w:rsidP="002E5D03">
            <w:pPr>
              <w:pStyle w:val="ProductNames"/>
              <w:spacing w:beforeLines="20" w:before="48" w:afterLines="20" w:after="48"/>
              <w:rPr>
                <w:rFonts w:ascii="Tahoma" w:hAnsi="Tahoma" w:cs="Tahoma"/>
                <w:sz w:val="14"/>
                <w:szCs w:val="18"/>
              </w:rPr>
            </w:pPr>
            <w:bookmarkStart w:id="411" w:name="_Toc336338053"/>
            <w:bookmarkStart w:id="412" w:name="_Toc343596279"/>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411"/>
            <w:bookmarkEnd w:id="412"/>
            <w:r w:rsidRPr="00CB7342">
              <w:rPr>
                <w:rFonts w:ascii="Tahoma" w:hAnsi="Tahoma" w:cs="Tahoma"/>
                <w:sz w:val="14"/>
                <w:szCs w:val="18"/>
              </w:rPr>
              <w:t xml:space="preserve"> </w:t>
            </w:r>
          </w:p>
        </w:tc>
        <w:bookmarkStart w:id="413" w:name="_Hlt336249754"/>
        <w:bookmarkStart w:id="414" w:name="_Hlt336251139"/>
        <w:bookmarkStart w:id="415" w:name="_Hlt336251161"/>
        <w:tc>
          <w:tcPr>
            <w:tcW w:w="450" w:type="dxa"/>
            <w:tcBorders>
              <w:bottom w:val="single" w:sz="4" w:space="0" w:color="auto"/>
            </w:tcBorders>
            <w:shd w:val="clear" w:color="auto" w:fill="auto"/>
            <w:vAlign w:val="center"/>
          </w:tcPr>
          <w:p w14:paraId="0E3CC319" w14:textId="488AF3C8" w:rsidR="00A63948" w:rsidRPr="00815976" w:rsidRDefault="00A63948" w:rsidP="00481A9A">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13"/>
            <w:bookmarkEnd w:id="414"/>
            <w:bookmarkEnd w:id="415"/>
            <w:r w:rsidR="00BA0666">
              <w:rPr>
                <w:b/>
                <w:color w:val="000000"/>
                <w:sz w:val="13"/>
                <w:szCs w:val="13"/>
                <w:u w:val="single"/>
                <w:lang w:val="en-US" w:eastAsia="en-US"/>
              </w:rPr>
              <w:instrText>HYPERLINK  \l "Srv_85SQL2008R2Workgroup5ClientAddon"</w:instrText>
            </w:r>
            <w:r w:rsidRPr="00815976">
              <w:rPr>
                <w:b/>
                <w:color w:val="000000"/>
                <w:sz w:val="13"/>
                <w:szCs w:val="13"/>
                <w:u w:val="single"/>
                <w:lang w:val="en-US" w:eastAsia="en-US"/>
              </w:rPr>
              <w:fldChar w:fldCharType="separate"/>
            </w:r>
            <w:r w:rsidR="00806515">
              <w:rPr>
                <w:rStyle w:val="Hyperlink"/>
                <w:b/>
                <w:sz w:val="13"/>
                <w:szCs w:val="13"/>
                <w:lang w:val="en-US" w:eastAsia="en-US"/>
              </w:rPr>
              <w:t>7</w:t>
            </w:r>
            <w:r w:rsidR="00481A9A">
              <w:rPr>
                <w:rStyle w:val="Hyperlink"/>
                <w:b/>
                <w:sz w:val="13"/>
                <w:szCs w:val="13"/>
                <w:lang w:val="en-US" w:eastAsia="en-US"/>
              </w:rPr>
              <w:t>6</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E3CC31A" w14:textId="77777777" w:rsidR="00A63948" w:rsidRPr="00480790" w:rsidRDefault="00A6394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31B"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31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31D"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31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31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32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321"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322"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323"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32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325"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326"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327"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32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329"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32A" w14:textId="77777777" w:rsidR="00A63948" w:rsidRPr="00480790" w:rsidRDefault="00A63948">
            <w:pPr>
              <w:pStyle w:val="TableText"/>
              <w:widowControl w:val="0"/>
              <w:rPr>
                <w:rFonts w:ascii="Tahoma" w:hAnsi="Tahoma" w:cs="Tahoma"/>
                <w:sz w:val="13"/>
                <w:lang w:val="en-US" w:eastAsia="en-US"/>
              </w:rPr>
            </w:pPr>
          </w:p>
        </w:tc>
      </w:tr>
      <w:tr w:rsidR="00A56C99" w:rsidRPr="00480790" w14:paraId="0E3CC33F" w14:textId="77777777" w:rsidTr="00A56C99">
        <w:trPr>
          <w:trHeight w:val="145"/>
        </w:trPr>
        <w:tc>
          <w:tcPr>
            <w:tcW w:w="2714" w:type="dxa"/>
            <w:tcBorders>
              <w:bottom w:val="single" w:sz="4" w:space="0" w:color="auto"/>
            </w:tcBorders>
            <w:shd w:val="clear" w:color="auto" w:fill="FABF8F"/>
            <w:vAlign w:val="center"/>
          </w:tcPr>
          <w:p w14:paraId="0E3CC32C" w14:textId="77777777" w:rsidR="00A63948" w:rsidRDefault="00A63948" w:rsidP="002E5D03">
            <w:pPr>
              <w:pStyle w:val="ProductNames"/>
              <w:spacing w:beforeLines="20" w:before="48" w:afterLines="20" w:after="48"/>
              <w:rPr>
                <w:rFonts w:ascii="Tahoma" w:hAnsi="Tahoma" w:cs="Tahoma"/>
                <w:sz w:val="14"/>
              </w:rPr>
            </w:pPr>
            <w:bookmarkStart w:id="416" w:name="_Toc336338054"/>
            <w:bookmarkStart w:id="417" w:name="_Toc34359628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416"/>
            <w:bookmarkEnd w:id="417"/>
          </w:p>
        </w:tc>
        <w:tc>
          <w:tcPr>
            <w:tcW w:w="450" w:type="dxa"/>
            <w:tcBorders>
              <w:bottom w:val="single" w:sz="4" w:space="0" w:color="auto"/>
            </w:tcBorders>
            <w:shd w:val="clear" w:color="auto" w:fill="FABF8F"/>
            <w:vAlign w:val="center"/>
          </w:tcPr>
          <w:p w14:paraId="0E3CC32D" w14:textId="77777777" w:rsidR="00A63948" w:rsidRPr="00815976" w:rsidRDefault="00A63948" w:rsidP="00C801C3">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E3CC32E" w14:textId="77777777" w:rsidR="00A63948"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32F" w14:textId="77777777" w:rsidR="00A63948" w:rsidRPr="00480790" w:rsidRDefault="00A63948" w:rsidP="00C801C3">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0E3CC330"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tcBorders>
              <w:bottom w:val="single" w:sz="4" w:space="0" w:color="auto"/>
            </w:tcBorders>
            <w:shd w:val="clear" w:color="auto" w:fill="FABF8F"/>
            <w:vAlign w:val="bottom"/>
          </w:tcPr>
          <w:p w14:paraId="0E3CC331"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tcBorders>
              <w:bottom w:val="single" w:sz="4" w:space="0" w:color="auto"/>
            </w:tcBorders>
            <w:shd w:val="clear" w:color="auto" w:fill="FABF8F"/>
            <w:vAlign w:val="bottom"/>
          </w:tcPr>
          <w:p w14:paraId="0E3CC332"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tcBorders>
            <w:shd w:val="clear" w:color="auto" w:fill="FABF8F"/>
            <w:vAlign w:val="bottom"/>
          </w:tcPr>
          <w:p w14:paraId="0E3CC333"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ABF8F"/>
            <w:vAlign w:val="bottom"/>
          </w:tcPr>
          <w:p w14:paraId="0E3CC334"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ABF8F"/>
            <w:vAlign w:val="bottom"/>
          </w:tcPr>
          <w:p w14:paraId="0E3CC335"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FABF8F"/>
            <w:vAlign w:val="bottom"/>
          </w:tcPr>
          <w:p w14:paraId="0E3CC336"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FABF8F"/>
            <w:vAlign w:val="bottom"/>
          </w:tcPr>
          <w:p w14:paraId="0E3CC337"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FABF8F"/>
            <w:vAlign w:val="bottom"/>
          </w:tcPr>
          <w:p w14:paraId="0E3CC338"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FABF8F"/>
            <w:vAlign w:val="bottom"/>
          </w:tcPr>
          <w:p w14:paraId="0E3CC339"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FABF8F"/>
            <w:vAlign w:val="bottom"/>
          </w:tcPr>
          <w:p w14:paraId="0E3CC33A"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FABF8F"/>
            <w:vAlign w:val="center"/>
          </w:tcPr>
          <w:p w14:paraId="0E3CC33B" w14:textId="77777777" w:rsidR="00A63948" w:rsidRPr="00A51C49" w:rsidRDefault="00A63948" w:rsidP="00C801C3">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33C"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C33D" w14:textId="77777777" w:rsidR="00A63948" w:rsidRPr="00A0259B"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33E" w14:textId="77777777" w:rsidR="00A63948" w:rsidRPr="00480790" w:rsidRDefault="00A63948" w:rsidP="00C801C3">
            <w:pPr>
              <w:pStyle w:val="TableText"/>
              <w:widowControl w:val="0"/>
              <w:rPr>
                <w:rFonts w:ascii="Tahoma" w:hAnsi="Tahoma" w:cs="Tahoma"/>
                <w:sz w:val="13"/>
                <w:lang w:val="en-US" w:eastAsia="en-US"/>
              </w:rPr>
            </w:pPr>
          </w:p>
        </w:tc>
      </w:tr>
      <w:tr w:rsidR="00A63948" w:rsidRPr="00480790" w14:paraId="0E3CC353" w14:textId="77777777" w:rsidTr="00A56C99">
        <w:trPr>
          <w:trHeight w:val="145"/>
        </w:trPr>
        <w:tc>
          <w:tcPr>
            <w:tcW w:w="2714" w:type="dxa"/>
            <w:tcBorders>
              <w:bottom w:val="single" w:sz="4" w:space="0" w:color="auto"/>
            </w:tcBorders>
            <w:shd w:val="clear" w:color="auto" w:fill="auto"/>
            <w:vAlign w:val="center"/>
          </w:tcPr>
          <w:p w14:paraId="0E3CC340" w14:textId="77777777" w:rsidR="00A63948" w:rsidRDefault="00A63948" w:rsidP="002E5D03">
            <w:pPr>
              <w:pStyle w:val="ProductNames"/>
              <w:spacing w:beforeLines="20" w:before="48" w:afterLines="20" w:after="48"/>
              <w:rPr>
                <w:rFonts w:ascii="Tahoma" w:hAnsi="Tahoma" w:cs="Tahoma"/>
                <w:sz w:val="14"/>
              </w:rPr>
            </w:pPr>
            <w:bookmarkStart w:id="418" w:name="_Toc336338055"/>
            <w:bookmarkStart w:id="419" w:name="_Toc34359628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418"/>
            <w:bookmarkEnd w:id="419"/>
          </w:p>
        </w:tc>
        <w:tc>
          <w:tcPr>
            <w:tcW w:w="450" w:type="dxa"/>
            <w:tcBorders>
              <w:bottom w:val="single" w:sz="4" w:space="0" w:color="auto"/>
            </w:tcBorders>
            <w:shd w:val="clear" w:color="auto" w:fill="auto"/>
            <w:vAlign w:val="center"/>
          </w:tcPr>
          <w:p w14:paraId="0E3CC341" w14:textId="77777777" w:rsidR="00A63948" w:rsidRPr="00815976" w:rsidRDefault="00A63948" w:rsidP="00C801C3">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E3CC342"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343"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344"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345"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C346"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347"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348"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349"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C34A"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34B"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34C"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C34D"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34E"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34F"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auto"/>
            <w:vAlign w:val="center"/>
          </w:tcPr>
          <w:p w14:paraId="0E3CC350"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C351" w14:textId="77777777" w:rsidR="00A63948" w:rsidRPr="00480790" w:rsidRDefault="00A63948" w:rsidP="00C801C3">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w:t>
            </w:r>
            <w:r w:rsidR="00E71EB9">
              <w:rPr>
                <w:rFonts w:ascii="Tahoma" w:hAnsi="Tahoma" w:cs="Tahoma"/>
                <w:sz w:val="13"/>
                <w:lang w:val="en-US" w:eastAsia="en-US"/>
              </w:rPr>
              <w:t>AO,</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E3CC352" w14:textId="77777777" w:rsidR="00A63948" w:rsidRPr="00480790" w:rsidRDefault="00A63948" w:rsidP="00C801C3">
            <w:pPr>
              <w:pStyle w:val="TableText"/>
              <w:widowControl w:val="0"/>
              <w:rPr>
                <w:rFonts w:ascii="Tahoma" w:hAnsi="Tahoma" w:cs="Tahoma"/>
                <w:sz w:val="13"/>
                <w:lang w:val="en-US" w:eastAsia="en-US"/>
              </w:rPr>
            </w:pPr>
          </w:p>
        </w:tc>
      </w:tr>
      <w:tr w:rsidR="00A56C99" w:rsidRPr="00480790" w14:paraId="0E3CC367" w14:textId="77777777" w:rsidTr="00A56C99">
        <w:trPr>
          <w:trHeight w:val="260"/>
        </w:trPr>
        <w:tc>
          <w:tcPr>
            <w:tcW w:w="2714" w:type="dxa"/>
            <w:tcBorders>
              <w:bottom w:val="single" w:sz="4" w:space="0" w:color="auto"/>
            </w:tcBorders>
            <w:shd w:val="clear" w:color="auto" w:fill="FABF8F"/>
            <w:vAlign w:val="center"/>
          </w:tcPr>
          <w:p w14:paraId="0E3CC354" w14:textId="77777777" w:rsidR="00A63948" w:rsidRDefault="00A63948" w:rsidP="002E5D03">
            <w:pPr>
              <w:pStyle w:val="ProductNames"/>
              <w:spacing w:beforeLines="20" w:before="48" w:afterLines="20" w:after="48"/>
              <w:rPr>
                <w:rFonts w:ascii="Tahoma" w:hAnsi="Tahoma" w:cs="Tahoma"/>
                <w:sz w:val="14"/>
              </w:rPr>
            </w:pPr>
            <w:bookmarkStart w:id="420" w:name="_Toc336338056"/>
            <w:bookmarkStart w:id="421" w:name="_Toc34359628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420"/>
            <w:bookmarkEnd w:id="421"/>
            <w:r>
              <w:rPr>
                <w:rFonts w:ascii="Tahoma" w:hAnsi="Tahoma" w:cs="Tahoma"/>
                <w:sz w:val="14"/>
              </w:rPr>
              <w:t xml:space="preserve"> </w:t>
            </w:r>
          </w:p>
        </w:tc>
        <w:tc>
          <w:tcPr>
            <w:tcW w:w="450" w:type="dxa"/>
            <w:tcBorders>
              <w:bottom w:val="single" w:sz="4" w:space="0" w:color="auto"/>
            </w:tcBorders>
            <w:shd w:val="clear" w:color="auto" w:fill="FABF8F"/>
            <w:vAlign w:val="center"/>
          </w:tcPr>
          <w:p w14:paraId="0E3CC355" w14:textId="0479A2D1" w:rsidR="00A63948" w:rsidRPr="00815976" w:rsidRDefault="00686DC7" w:rsidP="00481A9A">
            <w:pPr>
              <w:pStyle w:val="TableText"/>
              <w:widowControl w:val="0"/>
              <w:rPr>
                <w:rStyle w:val="EndnoteReference"/>
                <w:color w:val="000000"/>
                <w:sz w:val="13"/>
                <w:szCs w:val="13"/>
                <w:u w:val="single"/>
                <w:lang w:val="en-US" w:eastAsia="en-US"/>
              </w:rPr>
            </w:pPr>
            <w:hyperlink w:anchor="Srv_87SQLServer2012Developer" w:history="1">
              <w:r w:rsidR="00806515">
                <w:rPr>
                  <w:rStyle w:val="Hyperlink"/>
                  <w:b/>
                  <w:sz w:val="13"/>
                  <w:szCs w:val="13"/>
                  <w:lang w:val="en-US" w:eastAsia="en-US"/>
                </w:rPr>
                <w:t>7</w:t>
              </w:r>
              <w:r w:rsidR="00481A9A">
                <w:rPr>
                  <w:rStyle w:val="Hyperlink"/>
                  <w:b/>
                  <w:sz w:val="13"/>
                  <w:szCs w:val="13"/>
                  <w:lang w:val="en-US" w:eastAsia="en-US"/>
                </w:rPr>
                <w:t>7</w:t>
              </w:r>
            </w:hyperlink>
          </w:p>
        </w:tc>
        <w:tc>
          <w:tcPr>
            <w:tcW w:w="450" w:type="dxa"/>
            <w:tcBorders>
              <w:bottom w:val="single" w:sz="4" w:space="0" w:color="auto"/>
            </w:tcBorders>
            <w:shd w:val="clear" w:color="auto" w:fill="FABF8F"/>
          </w:tcPr>
          <w:p w14:paraId="0E3CC356"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357"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358"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C359"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5A"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5B"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5C"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35D" w14:textId="77777777" w:rsidR="00A63948" w:rsidRPr="00480790" w:rsidRDefault="00A63948" w:rsidP="00C801C3">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35E"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35F"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C360"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361"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362"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363"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364"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365" w14:textId="77777777" w:rsidR="00A63948" w:rsidRPr="00480790" w:rsidRDefault="00A63948" w:rsidP="00C801C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366" w14:textId="77777777" w:rsidR="00A63948" w:rsidRPr="00480790" w:rsidRDefault="00A63948" w:rsidP="00C801C3">
            <w:pPr>
              <w:pStyle w:val="TableText"/>
              <w:widowControl w:val="0"/>
              <w:rPr>
                <w:rFonts w:ascii="Tahoma" w:hAnsi="Tahoma" w:cs="Tahoma"/>
                <w:sz w:val="13"/>
                <w:lang w:val="en-US" w:eastAsia="en-US"/>
              </w:rPr>
            </w:pPr>
          </w:p>
        </w:tc>
      </w:tr>
      <w:tr w:rsidR="00A63948" w:rsidRPr="00480790" w14:paraId="0E3CC37B" w14:textId="77777777" w:rsidTr="00A56C99">
        <w:trPr>
          <w:trHeight w:val="145"/>
        </w:trPr>
        <w:tc>
          <w:tcPr>
            <w:tcW w:w="2714" w:type="dxa"/>
            <w:tcBorders>
              <w:bottom w:val="single" w:sz="4" w:space="0" w:color="auto"/>
            </w:tcBorders>
            <w:shd w:val="clear" w:color="auto" w:fill="auto"/>
            <w:vAlign w:val="center"/>
          </w:tcPr>
          <w:p w14:paraId="0E3CC368" w14:textId="77777777" w:rsidR="00A63948" w:rsidRDefault="00A63948" w:rsidP="002E5D03">
            <w:pPr>
              <w:pStyle w:val="ProductNames"/>
              <w:spacing w:beforeLines="20" w:before="48" w:afterLines="20" w:after="48"/>
              <w:rPr>
                <w:rFonts w:ascii="Tahoma" w:hAnsi="Tahoma" w:cs="Tahoma"/>
                <w:sz w:val="14"/>
              </w:rPr>
            </w:pPr>
            <w:bookmarkStart w:id="422" w:name="_Toc336338057"/>
            <w:bookmarkStart w:id="423" w:name="_Toc34359628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422"/>
            <w:bookmarkEnd w:id="423"/>
            <w:r>
              <w:rPr>
                <w:rFonts w:ascii="Tahoma" w:hAnsi="Tahoma" w:cs="Tahoma"/>
                <w:sz w:val="14"/>
              </w:rPr>
              <w:t xml:space="preserve"> </w:t>
            </w:r>
          </w:p>
        </w:tc>
        <w:bookmarkStart w:id="424" w:name="_Hlt336251217"/>
        <w:tc>
          <w:tcPr>
            <w:tcW w:w="450" w:type="dxa"/>
            <w:tcBorders>
              <w:bottom w:val="single" w:sz="4" w:space="0" w:color="auto"/>
            </w:tcBorders>
            <w:shd w:val="clear" w:color="auto" w:fill="auto"/>
            <w:vAlign w:val="center"/>
          </w:tcPr>
          <w:p w14:paraId="0E3CC369" w14:textId="5E3A224B" w:rsidR="00A63948" w:rsidRPr="00815976" w:rsidRDefault="00A63948" w:rsidP="00481A9A">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24"/>
            <w:r w:rsidR="00BA0666">
              <w:rPr>
                <w:b/>
                <w:color w:val="000000"/>
                <w:sz w:val="13"/>
                <w:szCs w:val="13"/>
                <w:u w:val="single"/>
                <w:lang w:val="en-US" w:eastAsia="en-US"/>
              </w:rPr>
              <w:instrText>HYPERLINK  \l "Srv_88SQLServer2012Enterprise"</w:instrText>
            </w:r>
            <w:r w:rsidRPr="00815976">
              <w:rPr>
                <w:b/>
                <w:color w:val="000000"/>
                <w:sz w:val="13"/>
                <w:szCs w:val="13"/>
                <w:u w:val="single"/>
                <w:lang w:val="en-US" w:eastAsia="en-US"/>
              </w:rPr>
              <w:fldChar w:fldCharType="separate"/>
            </w:r>
            <w:r w:rsidR="00806515">
              <w:rPr>
                <w:rStyle w:val="Hyperlink"/>
                <w:b/>
                <w:sz w:val="13"/>
                <w:szCs w:val="13"/>
                <w:lang w:val="en-US" w:eastAsia="en-US"/>
              </w:rPr>
              <w:t>7</w:t>
            </w:r>
            <w:r w:rsidR="00481A9A">
              <w:rPr>
                <w:rStyle w:val="Hyperlink"/>
                <w:b/>
                <w:sz w:val="13"/>
                <w:szCs w:val="13"/>
                <w:lang w:val="en-US" w:eastAsia="en-US"/>
              </w:rPr>
              <w:t>8</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E3CC36A"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36B"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36C"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E3CC36D"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0E3CC36E"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tcBorders>
            <w:shd w:val="clear" w:color="auto" w:fill="auto"/>
            <w:vAlign w:val="center"/>
          </w:tcPr>
          <w:p w14:paraId="0E3CC36F"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E3CC370"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E3CC371"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0E3CC372"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0E3CC373"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E3CC374"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0E3CC375"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0E3CC376"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0E3CC377"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auto"/>
            <w:vAlign w:val="center"/>
          </w:tcPr>
          <w:p w14:paraId="0E3CC378"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C379" w14:textId="77777777" w:rsidR="00A63948" w:rsidRPr="00480790" w:rsidRDefault="00A63948" w:rsidP="00C801C3">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37A" w14:textId="77777777" w:rsidR="00A63948" w:rsidRPr="00480790" w:rsidRDefault="00A63948" w:rsidP="00C801C3">
            <w:pPr>
              <w:pStyle w:val="TableText"/>
              <w:widowControl w:val="0"/>
              <w:rPr>
                <w:rFonts w:ascii="Tahoma" w:hAnsi="Tahoma" w:cs="Tahoma"/>
                <w:sz w:val="13"/>
                <w:lang w:val="en-US" w:eastAsia="en-US"/>
              </w:rPr>
            </w:pPr>
          </w:p>
        </w:tc>
      </w:tr>
      <w:tr w:rsidR="00A56C99" w:rsidRPr="00480790" w14:paraId="0E3CC38F" w14:textId="77777777" w:rsidTr="00A56C99">
        <w:trPr>
          <w:trHeight w:val="145"/>
        </w:trPr>
        <w:tc>
          <w:tcPr>
            <w:tcW w:w="2714" w:type="dxa"/>
            <w:tcBorders>
              <w:bottom w:val="single" w:sz="4" w:space="0" w:color="auto"/>
            </w:tcBorders>
            <w:shd w:val="clear" w:color="auto" w:fill="FABF8F"/>
            <w:vAlign w:val="center"/>
          </w:tcPr>
          <w:p w14:paraId="0E3CC37C" w14:textId="77777777" w:rsidR="00A63948" w:rsidRDefault="00A63948" w:rsidP="002E5D03">
            <w:pPr>
              <w:pStyle w:val="ProductNames"/>
              <w:spacing w:beforeLines="20" w:before="48" w:afterLines="20" w:after="48"/>
              <w:rPr>
                <w:rFonts w:ascii="Tahoma" w:hAnsi="Tahoma" w:cs="Tahoma"/>
                <w:sz w:val="14"/>
              </w:rPr>
            </w:pPr>
            <w:bookmarkStart w:id="425" w:name="_Toc336338058"/>
            <w:bookmarkStart w:id="426" w:name="_Toc34359628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425"/>
            <w:bookmarkEnd w:id="426"/>
          </w:p>
        </w:tc>
        <w:bookmarkStart w:id="427" w:name="_Hlt336251224"/>
        <w:tc>
          <w:tcPr>
            <w:tcW w:w="450" w:type="dxa"/>
            <w:tcBorders>
              <w:bottom w:val="single" w:sz="4" w:space="0" w:color="auto"/>
            </w:tcBorders>
            <w:shd w:val="clear" w:color="auto" w:fill="FABF8F"/>
            <w:vAlign w:val="center"/>
          </w:tcPr>
          <w:p w14:paraId="0E3CC37D" w14:textId="104057F6" w:rsidR="00A63948" w:rsidRPr="00A62487" w:rsidRDefault="00A63948" w:rsidP="00481A9A">
            <w:pPr>
              <w:pStyle w:val="TableText"/>
              <w:widowControl w:val="0"/>
              <w:rPr>
                <w:rStyle w:val="EndnoteReference"/>
                <w:b w:val="0"/>
                <w:color w:val="0000FF"/>
                <w:sz w:val="13"/>
                <w:szCs w:val="13"/>
                <w:u w:val="single"/>
                <w:lang w:val="en-US" w:eastAsia="en-US"/>
              </w:rPr>
            </w:pPr>
            <w:r w:rsidRPr="00A62487">
              <w:rPr>
                <w:b/>
                <w:color w:val="0000FF"/>
                <w:sz w:val="13"/>
                <w:szCs w:val="13"/>
                <w:u w:val="single"/>
                <w:lang w:val="en-US" w:eastAsia="en-US"/>
              </w:rPr>
              <w:fldChar w:fldCharType="begin"/>
            </w:r>
            <w:bookmarkEnd w:id="427"/>
            <w:r w:rsidR="00BA0666" w:rsidRPr="00A62487">
              <w:rPr>
                <w:b/>
                <w:color w:val="0000FF"/>
                <w:sz w:val="13"/>
                <w:szCs w:val="13"/>
                <w:u w:val="single"/>
                <w:lang w:val="en-US" w:eastAsia="en-US"/>
              </w:rPr>
              <w:instrText>HYPERLINK  \l "Srv_89SQLServer2012EnterpriseCore"</w:instrText>
            </w:r>
            <w:r w:rsidRPr="00A62487">
              <w:rPr>
                <w:b/>
                <w:color w:val="0000FF"/>
                <w:sz w:val="13"/>
                <w:szCs w:val="13"/>
                <w:u w:val="single"/>
                <w:lang w:val="en-US" w:eastAsia="en-US"/>
              </w:rPr>
              <w:fldChar w:fldCharType="separate"/>
            </w:r>
            <w:r w:rsidR="00806515">
              <w:rPr>
                <w:rStyle w:val="Hyperlink"/>
                <w:b/>
                <w:sz w:val="13"/>
                <w:szCs w:val="13"/>
                <w:lang w:val="en-US" w:eastAsia="en-US"/>
              </w:rPr>
              <w:t>7</w:t>
            </w:r>
            <w:r w:rsidR="00481A9A">
              <w:rPr>
                <w:rStyle w:val="Hyperlink"/>
                <w:b/>
                <w:sz w:val="13"/>
                <w:szCs w:val="13"/>
                <w:lang w:val="en-US" w:eastAsia="en-US"/>
              </w:rPr>
              <w:t>9</w:t>
            </w:r>
            <w:r w:rsidRPr="00A62487">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E3CC37E"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37F"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380"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381"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FABF8F"/>
            <w:vAlign w:val="center"/>
          </w:tcPr>
          <w:p w14:paraId="0E3CC382"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FABF8F"/>
            <w:vAlign w:val="center"/>
          </w:tcPr>
          <w:p w14:paraId="0E3CC383"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E3CC384"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E3CC385"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0E3CC386"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0E3CC387"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388"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0E3CC389"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0E3CC38A"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0E3CC38B"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38C"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38D" w14:textId="77777777" w:rsidR="00A63948" w:rsidRPr="00480790" w:rsidRDefault="00A63948" w:rsidP="00C801C3">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38E"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63948" w:rsidRPr="00480790" w14:paraId="0E3CC3A3" w14:textId="77777777" w:rsidTr="00A56C99">
        <w:trPr>
          <w:trHeight w:val="145"/>
        </w:trPr>
        <w:tc>
          <w:tcPr>
            <w:tcW w:w="2714" w:type="dxa"/>
            <w:tcBorders>
              <w:bottom w:val="single" w:sz="4" w:space="0" w:color="auto"/>
            </w:tcBorders>
            <w:shd w:val="clear" w:color="auto" w:fill="auto"/>
            <w:vAlign w:val="center"/>
          </w:tcPr>
          <w:p w14:paraId="0E3CC390" w14:textId="77777777" w:rsidR="00A63948" w:rsidRDefault="00A63948" w:rsidP="002E5D03">
            <w:pPr>
              <w:pStyle w:val="ProductNames"/>
              <w:spacing w:beforeLines="20" w:before="48" w:afterLines="20" w:after="48"/>
              <w:rPr>
                <w:rFonts w:ascii="Tahoma" w:hAnsi="Tahoma" w:cs="Tahoma"/>
                <w:sz w:val="14"/>
              </w:rPr>
            </w:pPr>
            <w:bookmarkStart w:id="428" w:name="_Toc336338059"/>
            <w:bookmarkStart w:id="429" w:name="_Toc34359628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428"/>
            <w:bookmarkEnd w:id="429"/>
            <w:r>
              <w:rPr>
                <w:rFonts w:ascii="Tahoma" w:hAnsi="Tahoma" w:cs="Tahoma"/>
                <w:sz w:val="14"/>
              </w:rPr>
              <w:t xml:space="preserve"> </w:t>
            </w:r>
          </w:p>
        </w:tc>
        <w:bookmarkStart w:id="430" w:name="_Hlt336251233"/>
        <w:tc>
          <w:tcPr>
            <w:tcW w:w="450" w:type="dxa"/>
            <w:tcBorders>
              <w:bottom w:val="single" w:sz="4" w:space="0" w:color="auto"/>
            </w:tcBorders>
            <w:shd w:val="clear" w:color="auto" w:fill="auto"/>
            <w:vAlign w:val="center"/>
          </w:tcPr>
          <w:p w14:paraId="0E3CC391" w14:textId="75E37B59" w:rsidR="00A63948" w:rsidRPr="0051768A" w:rsidRDefault="00A63948" w:rsidP="00481A9A">
            <w:pPr>
              <w:pStyle w:val="TableText"/>
              <w:widowControl w:val="0"/>
              <w:rPr>
                <w:rStyle w:val="EndnoteReference"/>
                <w:rFonts w:cs="Tahoma"/>
                <w:color w:val="0000FF"/>
                <w:sz w:val="13"/>
                <w:szCs w:val="13"/>
                <w:u w:val="single"/>
                <w:lang w:val="en-US" w:eastAsia="en-US"/>
              </w:rPr>
            </w:pPr>
            <w:r w:rsidRPr="00815976">
              <w:rPr>
                <w:b/>
                <w:color w:val="0000FF"/>
                <w:sz w:val="13"/>
                <w:szCs w:val="13"/>
                <w:u w:val="single"/>
                <w:lang w:val="en-US" w:eastAsia="en-US"/>
              </w:rPr>
              <w:fldChar w:fldCharType="begin"/>
            </w:r>
            <w:bookmarkEnd w:id="430"/>
            <w:r w:rsidR="00BA0666">
              <w:rPr>
                <w:b/>
                <w:color w:val="0000FF"/>
                <w:sz w:val="13"/>
                <w:szCs w:val="13"/>
                <w:u w:val="single"/>
                <w:lang w:val="en-US" w:eastAsia="en-US"/>
              </w:rPr>
              <w:instrText>HYPERLINK  \l "Srv_90SQLServer2012Standard"</w:instrText>
            </w:r>
            <w:r w:rsidRPr="00815976">
              <w:rPr>
                <w:b/>
                <w:color w:val="0000FF"/>
                <w:sz w:val="13"/>
                <w:szCs w:val="13"/>
                <w:u w:val="single"/>
                <w:lang w:val="en-US" w:eastAsia="en-US"/>
              </w:rPr>
              <w:fldChar w:fldCharType="separate"/>
            </w:r>
            <w:r w:rsidR="00481A9A">
              <w:rPr>
                <w:rStyle w:val="Hyperlink"/>
                <w:b/>
                <w:sz w:val="13"/>
                <w:szCs w:val="13"/>
                <w:lang w:val="en-US" w:eastAsia="en-US"/>
              </w:rPr>
              <w:t>80</w:t>
            </w:r>
            <w:r w:rsidRPr="00815976">
              <w:rPr>
                <w:b/>
                <w:color w:val="0000FF"/>
                <w:sz w:val="13"/>
                <w:szCs w:val="13"/>
                <w:u w:val="single"/>
                <w:lang w:val="en-US" w:eastAsia="en-US"/>
              </w:rPr>
              <w:fldChar w:fldCharType="end"/>
            </w:r>
          </w:p>
        </w:tc>
        <w:tc>
          <w:tcPr>
            <w:tcW w:w="450" w:type="dxa"/>
            <w:tcBorders>
              <w:bottom w:val="single" w:sz="4" w:space="0" w:color="auto"/>
            </w:tcBorders>
            <w:shd w:val="clear" w:color="auto" w:fill="auto"/>
          </w:tcPr>
          <w:p w14:paraId="0E3CC392"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393"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394"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E3CC395"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E3CC396"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tcBorders>
            <w:shd w:val="clear" w:color="auto" w:fill="auto"/>
            <w:vAlign w:val="center"/>
          </w:tcPr>
          <w:p w14:paraId="0E3CC397"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0E3CC398"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0E3CC399"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E3CC39A"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0E3CC39B"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E3CC39C"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0E3CC39D"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0E3CC39E"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0E3CC39F"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3A0"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C3A1" w14:textId="77777777" w:rsidR="00A63948" w:rsidRPr="00480790" w:rsidRDefault="00A63948" w:rsidP="00C801C3">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3A2" w14:textId="77777777" w:rsidR="00A63948" w:rsidRPr="00480790" w:rsidRDefault="00A63948" w:rsidP="00C801C3">
            <w:pPr>
              <w:pStyle w:val="TableText"/>
              <w:widowControl w:val="0"/>
              <w:rPr>
                <w:rFonts w:ascii="Tahoma" w:hAnsi="Tahoma" w:cs="Tahoma"/>
                <w:sz w:val="13"/>
                <w:lang w:val="en-US" w:eastAsia="en-US"/>
              </w:rPr>
            </w:pPr>
          </w:p>
        </w:tc>
      </w:tr>
      <w:tr w:rsidR="00A56C99" w:rsidRPr="00480790" w14:paraId="0E3CC3B7" w14:textId="77777777" w:rsidTr="00A56C99">
        <w:trPr>
          <w:trHeight w:val="145"/>
        </w:trPr>
        <w:tc>
          <w:tcPr>
            <w:tcW w:w="2714" w:type="dxa"/>
            <w:tcBorders>
              <w:bottom w:val="single" w:sz="4" w:space="0" w:color="auto"/>
            </w:tcBorders>
            <w:shd w:val="clear" w:color="auto" w:fill="FABF8F"/>
            <w:vAlign w:val="center"/>
          </w:tcPr>
          <w:p w14:paraId="0E3CC3A4" w14:textId="77777777" w:rsidR="00A63948" w:rsidRDefault="00A63948" w:rsidP="002E5D03">
            <w:pPr>
              <w:pStyle w:val="ProductNames"/>
              <w:spacing w:beforeLines="20" w:before="48" w:afterLines="20" w:after="48"/>
              <w:rPr>
                <w:rFonts w:ascii="Tahoma" w:hAnsi="Tahoma" w:cs="Tahoma"/>
                <w:sz w:val="14"/>
              </w:rPr>
            </w:pPr>
            <w:bookmarkStart w:id="431" w:name="_Toc336338060"/>
            <w:bookmarkStart w:id="432" w:name="_Toc34359628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431"/>
            <w:bookmarkEnd w:id="432"/>
          </w:p>
        </w:tc>
        <w:tc>
          <w:tcPr>
            <w:tcW w:w="450" w:type="dxa"/>
            <w:tcBorders>
              <w:bottom w:val="single" w:sz="4" w:space="0" w:color="auto"/>
            </w:tcBorders>
            <w:shd w:val="clear" w:color="auto" w:fill="FABF8F"/>
            <w:vAlign w:val="center"/>
          </w:tcPr>
          <w:p w14:paraId="0E3CC3A5" w14:textId="2026A9DF" w:rsidR="00A63948" w:rsidRPr="00815976" w:rsidRDefault="00686DC7" w:rsidP="00481A9A">
            <w:pPr>
              <w:pStyle w:val="TableText"/>
              <w:widowControl w:val="0"/>
              <w:rPr>
                <w:rStyle w:val="EndnoteReference"/>
                <w:rFonts w:cs="Tahoma"/>
                <w:color w:val="000000"/>
                <w:sz w:val="13"/>
                <w:szCs w:val="13"/>
                <w:u w:val="single"/>
                <w:lang w:val="en-US" w:eastAsia="en-US"/>
              </w:rPr>
            </w:pPr>
            <w:hyperlink w:anchor="Srv_91SQLServer2012StandardCore" w:history="1">
              <w:r w:rsidR="00806515">
                <w:rPr>
                  <w:rStyle w:val="Hyperlink"/>
                  <w:b/>
                  <w:sz w:val="13"/>
                  <w:szCs w:val="13"/>
                  <w:lang w:val="en-US" w:eastAsia="en-US"/>
                </w:rPr>
                <w:t>8</w:t>
              </w:r>
              <w:r w:rsidR="00481A9A">
                <w:rPr>
                  <w:rStyle w:val="Hyperlink"/>
                  <w:b/>
                  <w:sz w:val="13"/>
                  <w:szCs w:val="13"/>
                  <w:lang w:val="en-US" w:eastAsia="en-US"/>
                </w:rPr>
                <w:t>1</w:t>
              </w:r>
            </w:hyperlink>
          </w:p>
        </w:tc>
        <w:tc>
          <w:tcPr>
            <w:tcW w:w="450" w:type="dxa"/>
            <w:tcBorders>
              <w:bottom w:val="single" w:sz="4" w:space="0" w:color="auto"/>
            </w:tcBorders>
            <w:shd w:val="clear" w:color="auto" w:fill="FABF8F"/>
          </w:tcPr>
          <w:p w14:paraId="0E3CC3A6" w14:textId="77777777" w:rsidR="00A63948" w:rsidRPr="00480790" w:rsidRDefault="00A63948" w:rsidP="00C801C3">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3A7"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3A8"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E3CC3A9"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3AA"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E3CC3AB"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3AC"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3AD"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E3CC3AE"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E3CC3AF"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E3CC3B0"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E3CC3B1"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E3CC3B2"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C3B3"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3B4"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3B5" w14:textId="77777777" w:rsidR="00A63948" w:rsidRPr="00480790" w:rsidRDefault="00A63948" w:rsidP="00C801C3">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3B6"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63948" w14:paraId="0E3CC3CB" w14:textId="77777777" w:rsidTr="00A56C99">
        <w:trPr>
          <w:trHeight w:val="145"/>
        </w:trPr>
        <w:tc>
          <w:tcPr>
            <w:tcW w:w="2714" w:type="dxa"/>
            <w:tcBorders>
              <w:bottom w:val="single" w:sz="4" w:space="0" w:color="auto"/>
            </w:tcBorders>
            <w:shd w:val="clear" w:color="auto" w:fill="auto"/>
            <w:vAlign w:val="center"/>
          </w:tcPr>
          <w:p w14:paraId="0E3CC3B8" w14:textId="77777777" w:rsidR="00A63948" w:rsidRPr="00CB7342" w:rsidRDefault="00A63948" w:rsidP="00702AEF">
            <w:pPr>
              <w:pStyle w:val="ProductNames"/>
              <w:spacing w:before="100" w:beforeAutospacing="1" w:afterLines="20" w:after="48"/>
              <w:rPr>
                <w:rFonts w:ascii="Tahoma" w:hAnsi="Tahoma" w:cs="Tahoma"/>
                <w:sz w:val="14"/>
                <w:szCs w:val="18"/>
              </w:rPr>
            </w:pPr>
            <w:bookmarkStart w:id="433" w:name="_Toc336338061"/>
            <w:bookmarkStart w:id="434" w:name="_Toc343596287"/>
            <w:r w:rsidRPr="00CB7342">
              <w:rPr>
                <w:rFonts w:ascii="Tahoma" w:hAnsi="Tahoma" w:cs="Tahoma"/>
                <w:sz w:val="14"/>
                <w:szCs w:val="18"/>
              </w:rPr>
              <w:lastRenderedPageBreak/>
              <w:t>System Center Configuration Manager 2007 R</w:t>
            </w:r>
            <w:r>
              <w:rPr>
                <w:rFonts w:ascii="Tahoma" w:hAnsi="Tahoma" w:cs="Tahoma"/>
                <w:sz w:val="14"/>
                <w:szCs w:val="18"/>
              </w:rPr>
              <w:t>3</w:t>
            </w:r>
            <w:bookmarkEnd w:id="433"/>
            <w:bookmarkEnd w:id="434"/>
          </w:p>
        </w:tc>
        <w:tc>
          <w:tcPr>
            <w:tcW w:w="450" w:type="dxa"/>
            <w:tcBorders>
              <w:bottom w:val="single" w:sz="4" w:space="0" w:color="auto"/>
            </w:tcBorders>
            <w:shd w:val="clear" w:color="auto" w:fill="auto"/>
            <w:vAlign w:val="center"/>
          </w:tcPr>
          <w:p w14:paraId="0E3CC3B9" w14:textId="62CD7D17" w:rsidR="00A63948" w:rsidRPr="00815976" w:rsidRDefault="00686DC7" w:rsidP="00481A9A">
            <w:pPr>
              <w:pStyle w:val="TableText"/>
              <w:widowControl w:val="0"/>
              <w:rPr>
                <w:rStyle w:val="EndnoteReference"/>
                <w:color w:val="000000"/>
                <w:sz w:val="13"/>
                <w:szCs w:val="13"/>
                <w:u w:val="single"/>
                <w:lang w:val="en-US" w:eastAsia="en-US"/>
              </w:rPr>
            </w:pPr>
            <w:hyperlink w:anchor="Srv_76SysCtrConfigMgr07R2" w:history="1">
              <w:r w:rsidR="00806515">
                <w:rPr>
                  <w:rStyle w:val="Hyperlink"/>
                  <w:b/>
                  <w:sz w:val="13"/>
                  <w:szCs w:val="13"/>
                  <w:lang w:val="en-US" w:eastAsia="en-US"/>
                </w:rPr>
                <w:t>8</w:t>
              </w:r>
              <w:r w:rsidR="00481A9A">
                <w:rPr>
                  <w:rStyle w:val="Hyperlink"/>
                  <w:b/>
                  <w:sz w:val="13"/>
                  <w:szCs w:val="13"/>
                  <w:lang w:val="en-US" w:eastAsia="en-US"/>
                </w:rPr>
                <w:t>2</w:t>
              </w:r>
            </w:hyperlink>
          </w:p>
        </w:tc>
        <w:tc>
          <w:tcPr>
            <w:tcW w:w="450" w:type="dxa"/>
            <w:tcBorders>
              <w:bottom w:val="single" w:sz="4" w:space="0" w:color="auto"/>
            </w:tcBorders>
            <w:shd w:val="clear" w:color="auto" w:fill="auto"/>
          </w:tcPr>
          <w:p w14:paraId="0E3CC3BA" w14:textId="77777777" w:rsidR="00A63948" w:rsidRPr="00480790" w:rsidRDefault="00A6394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0E3CC3B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3BC"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0E3CC3BD"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BE"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BF"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C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C1"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C3C2"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3C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0E3CC3C4"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3C5"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3C6"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3C7"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3C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3CC3C9" w14:textId="77777777" w:rsidR="00A63948" w:rsidRPr="00480790" w:rsidRDefault="00A63948">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E3CC3CA" w14:textId="77777777" w:rsidR="00A63948" w:rsidRPr="00480790" w:rsidRDefault="00A63948">
            <w:pPr>
              <w:pStyle w:val="TableText"/>
              <w:widowControl w:val="0"/>
              <w:rPr>
                <w:rFonts w:ascii="Tahoma" w:hAnsi="Tahoma" w:cs="Tahoma"/>
                <w:color w:val="000000"/>
                <w:sz w:val="13"/>
                <w:lang w:val="en-US" w:eastAsia="en-US"/>
              </w:rPr>
            </w:pPr>
          </w:p>
        </w:tc>
      </w:tr>
      <w:tr w:rsidR="00A63948" w14:paraId="0E3CC3DF" w14:textId="77777777" w:rsidTr="001C1727">
        <w:trPr>
          <w:trHeight w:val="145"/>
        </w:trPr>
        <w:tc>
          <w:tcPr>
            <w:tcW w:w="2714" w:type="dxa"/>
            <w:tcBorders>
              <w:bottom w:val="single" w:sz="4" w:space="0" w:color="auto"/>
            </w:tcBorders>
            <w:shd w:val="clear" w:color="auto" w:fill="FABF8F"/>
            <w:vAlign w:val="center"/>
          </w:tcPr>
          <w:p w14:paraId="0E3CC3CC" w14:textId="77777777" w:rsidR="00A63948" w:rsidRDefault="00A63948" w:rsidP="002E5D03">
            <w:pPr>
              <w:pStyle w:val="ProductNames"/>
              <w:spacing w:beforeLines="20" w:before="48" w:afterLines="20" w:after="48"/>
              <w:rPr>
                <w:rFonts w:ascii="Tahoma" w:hAnsi="Tahoma" w:cs="Tahoma"/>
                <w:sz w:val="14"/>
              </w:rPr>
            </w:pPr>
            <w:bookmarkStart w:id="435" w:name="_Toc336338062"/>
            <w:bookmarkStart w:id="436" w:name="_Toc343596288"/>
            <w:r>
              <w:rPr>
                <w:rFonts w:ascii="Tahoma" w:hAnsi="Tahoma" w:cs="Tahoma"/>
                <w:sz w:val="14"/>
              </w:rPr>
              <w:t>System Center Configuration Manager 2007 R3 Enterprise Server Management License</w:t>
            </w:r>
            <w:bookmarkEnd w:id="435"/>
            <w:bookmarkEnd w:id="436"/>
            <w:r>
              <w:rPr>
                <w:rFonts w:ascii="Tahoma" w:hAnsi="Tahoma" w:cs="Tahoma"/>
                <w:sz w:val="14"/>
              </w:rPr>
              <w:t xml:space="preserve"> </w:t>
            </w:r>
          </w:p>
        </w:tc>
        <w:tc>
          <w:tcPr>
            <w:tcW w:w="450" w:type="dxa"/>
            <w:tcBorders>
              <w:bottom w:val="single" w:sz="4" w:space="0" w:color="auto"/>
            </w:tcBorders>
            <w:shd w:val="clear" w:color="auto" w:fill="FABF8F"/>
            <w:vAlign w:val="center"/>
          </w:tcPr>
          <w:p w14:paraId="0E3CC3CD" w14:textId="77777777" w:rsidR="00A63948" w:rsidRPr="0051768A" w:rsidRDefault="00A63948" w:rsidP="008A7B14">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E3CC3CE" w14:textId="77777777" w:rsidR="00A63948" w:rsidRPr="00480790" w:rsidRDefault="00A63948">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0E3CC3CF"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3D0"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0E3CC3D1"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3D2"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3D3"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3D4"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3D5"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E3CC3D6"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C3D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0E3CC3D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3CC3D9"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C3DA"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ABF8F"/>
            <w:vAlign w:val="center"/>
          </w:tcPr>
          <w:p w14:paraId="0E3CC3DB"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3D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E3CC3DD" w14:textId="77777777" w:rsidR="00A63948" w:rsidRPr="00480790" w:rsidRDefault="00A63948">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E3CC3DE" w14:textId="77777777" w:rsidR="00A63948" w:rsidRPr="00480790" w:rsidRDefault="00A63948">
            <w:pPr>
              <w:pStyle w:val="TableText"/>
              <w:widowControl w:val="0"/>
              <w:rPr>
                <w:rFonts w:ascii="Tahoma" w:hAnsi="Tahoma" w:cs="Tahoma"/>
                <w:color w:val="000000"/>
                <w:sz w:val="13"/>
                <w:lang w:val="en-US" w:eastAsia="en-US"/>
              </w:rPr>
            </w:pPr>
          </w:p>
        </w:tc>
      </w:tr>
      <w:tr w:rsidR="00A63948" w14:paraId="0E3CC3F3" w14:textId="77777777" w:rsidTr="001C1727">
        <w:trPr>
          <w:trHeight w:val="145"/>
        </w:trPr>
        <w:tc>
          <w:tcPr>
            <w:tcW w:w="2714" w:type="dxa"/>
            <w:tcBorders>
              <w:bottom w:val="single" w:sz="4" w:space="0" w:color="auto"/>
            </w:tcBorders>
            <w:shd w:val="clear" w:color="auto" w:fill="auto"/>
            <w:vAlign w:val="center"/>
          </w:tcPr>
          <w:p w14:paraId="0E3CC3E0" w14:textId="77777777" w:rsidR="00A63948" w:rsidRDefault="00A63948" w:rsidP="002E5D03">
            <w:pPr>
              <w:pStyle w:val="ProductNames"/>
              <w:spacing w:beforeLines="20" w:before="48" w:afterLines="20" w:after="48"/>
              <w:rPr>
                <w:rFonts w:ascii="Tahoma" w:hAnsi="Tahoma" w:cs="Tahoma"/>
                <w:sz w:val="14"/>
              </w:rPr>
            </w:pPr>
            <w:bookmarkStart w:id="437" w:name="_Toc336338063"/>
            <w:bookmarkStart w:id="438" w:name="_Toc343596289"/>
            <w:r>
              <w:rPr>
                <w:rFonts w:ascii="Tahoma" w:hAnsi="Tahoma" w:cs="Tahoma"/>
                <w:sz w:val="14"/>
              </w:rPr>
              <w:t>System Center Configuration Manager 2007 R3 Standard Server Management License (Standard Server ML)</w:t>
            </w:r>
            <w:bookmarkEnd w:id="437"/>
            <w:bookmarkEnd w:id="438"/>
          </w:p>
        </w:tc>
        <w:tc>
          <w:tcPr>
            <w:tcW w:w="450" w:type="dxa"/>
            <w:tcBorders>
              <w:bottom w:val="single" w:sz="4" w:space="0" w:color="auto"/>
            </w:tcBorders>
            <w:shd w:val="clear" w:color="auto" w:fill="auto"/>
            <w:vAlign w:val="center"/>
          </w:tcPr>
          <w:p w14:paraId="0E3CC3E1" w14:textId="77777777" w:rsidR="00A63948" w:rsidRPr="0051768A" w:rsidRDefault="00A63948" w:rsidP="008A7B14">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E3CC3E2" w14:textId="77777777" w:rsidR="00A63948" w:rsidRPr="00480790" w:rsidRDefault="00A63948">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0E3CC3E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3E4"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3E5"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E6"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E7"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E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3E9"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C3EA"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3E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3E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3ED"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3EE"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3CC3EF"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3F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3CC3F1" w14:textId="77777777" w:rsidR="00A63948" w:rsidRPr="00480790" w:rsidRDefault="00A63948">
            <w:pPr>
              <w:pStyle w:val="TableText"/>
              <w:widowControl w:val="0"/>
              <w:rPr>
                <w:rFonts w:ascii="Tahoma" w:hAnsi="Tahoma" w:cs="Tahoma"/>
                <w:color w:val="000000"/>
                <w:sz w:val="13"/>
                <w:lang w:val="en-US" w:eastAsia="en-US"/>
              </w:rPr>
            </w:pPr>
            <w:r w:rsidRPr="00EE77B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3F2" w14:textId="77777777" w:rsidR="00A63948" w:rsidRPr="00480790" w:rsidRDefault="00A63948">
            <w:pPr>
              <w:pStyle w:val="TableText"/>
              <w:widowControl w:val="0"/>
              <w:rPr>
                <w:rFonts w:ascii="Tahoma" w:hAnsi="Tahoma" w:cs="Tahoma"/>
                <w:color w:val="000000"/>
                <w:sz w:val="13"/>
                <w:lang w:val="en-US" w:eastAsia="en-US"/>
              </w:rPr>
            </w:pPr>
          </w:p>
        </w:tc>
      </w:tr>
      <w:tr w:rsidR="001C1727" w14:paraId="0E3CC407" w14:textId="77777777" w:rsidTr="001C1727">
        <w:trPr>
          <w:trHeight w:val="145"/>
        </w:trPr>
        <w:tc>
          <w:tcPr>
            <w:tcW w:w="2714" w:type="dxa"/>
            <w:tcBorders>
              <w:bottom w:val="single" w:sz="4" w:space="0" w:color="auto"/>
            </w:tcBorders>
            <w:shd w:val="clear" w:color="auto" w:fill="FABF8F"/>
            <w:vAlign w:val="center"/>
          </w:tcPr>
          <w:p w14:paraId="0E3CC3F4" w14:textId="77777777" w:rsidR="00A63948" w:rsidRDefault="00A63948" w:rsidP="002E5D03">
            <w:pPr>
              <w:pStyle w:val="ProductNames"/>
              <w:spacing w:beforeLines="20" w:before="48" w:afterLines="20" w:after="48"/>
              <w:rPr>
                <w:rFonts w:ascii="Tahoma" w:hAnsi="Tahoma" w:cs="Tahoma"/>
                <w:sz w:val="14"/>
              </w:rPr>
            </w:pPr>
            <w:bookmarkStart w:id="439" w:name="_Toc336338064"/>
            <w:bookmarkStart w:id="440" w:name="_Toc343596290"/>
            <w:r>
              <w:rPr>
                <w:rFonts w:ascii="Tahoma" w:hAnsi="Tahoma" w:cs="Tahoma"/>
                <w:sz w:val="14"/>
              </w:rPr>
              <w:t>System Center Configuration Manager 2007 R3 with SQL Server 2008 Technology</w:t>
            </w:r>
            <w:bookmarkEnd w:id="439"/>
            <w:bookmarkEnd w:id="440"/>
          </w:p>
        </w:tc>
        <w:tc>
          <w:tcPr>
            <w:tcW w:w="450" w:type="dxa"/>
            <w:tcBorders>
              <w:bottom w:val="single" w:sz="4" w:space="0" w:color="auto"/>
            </w:tcBorders>
            <w:shd w:val="clear" w:color="auto" w:fill="FABF8F"/>
            <w:vAlign w:val="center"/>
          </w:tcPr>
          <w:p w14:paraId="0E3CC3F5" w14:textId="77777777" w:rsidR="00A63948" w:rsidRPr="0051768A" w:rsidRDefault="00A63948" w:rsidP="008A7B14">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E3CC3F6" w14:textId="77777777" w:rsidR="00A63948" w:rsidRPr="00480790" w:rsidRDefault="00A63948">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0E3CC3F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3F8"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FABF8F"/>
            <w:vAlign w:val="center"/>
          </w:tcPr>
          <w:p w14:paraId="0E3CC3F9"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3FA"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3FB"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3FC"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 xml:space="preserve"> </w:t>
            </w:r>
          </w:p>
        </w:tc>
        <w:tc>
          <w:tcPr>
            <w:tcW w:w="450" w:type="dxa"/>
            <w:tcBorders>
              <w:bottom w:val="single" w:sz="4" w:space="0" w:color="auto"/>
            </w:tcBorders>
            <w:shd w:val="clear" w:color="auto" w:fill="FABF8F"/>
            <w:vAlign w:val="center"/>
          </w:tcPr>
          <w:p w14:paraId="0E3CC3FD"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E3CC3FE"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C3FF"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FABF8F"/>
            <w:vAlign w:val="center"/>
          </w:tcPr>
          <w:p w14:paraId="0E3CC40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3CC401"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C402"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E3CC403"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404"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E3CC405" w14:textId="77777777" w:rsidR="00A63948" w:rsidRPr="00480790" w:rsidRDefault="00A63948">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E3CC406" w14:textId="77777777" w:rsidR="00A63948" w:rsidRPr="00480790" w:rsidRDefault="00A63948">
            <w:pPr>
              <w:pStyle w:val="TableText"/>
              <w:widowControl w:val="0"/>
              <w:rPr>
                <w:rFonts w:ascii="Tahoma" w:hAnsi="Tahoma" w:cs="Tahoma"/>
                <w:color w:val="000000"/>
                <w:sz w:val="13"/>
                <w:lang w:val="en-US" w:eastAsia="en-US"/>
              </w:rPr>
            </w:pPr>
          </w:p>
        </w:tc>
      </w:tr>
      <w:tr w:rsidR="001C076E" w14:paraId="0E3CC41B" w14:textId="77777777" w:rsidTr="001C1727">
        <w:trPr>
          <w:trHeight w:val="145"/>
        </w:trPr>
        <w:tc>
          <w:tcPr>
            <w:tcW w:w="2714" w:type="dxa"/>
            <w:tcBorders>
              <w:bottom w:val="single" w:sz="4" w:space="0" w:color="auto"/>
            </w:tcBorders>
            <w:shd w:val="clear" w:color="auto" w:fill="auto"/>
            <w:vAlign w:val="center"/>
          </w:tcPr>
          <w:p w14:paraId="0E3CC408" w14:textId="77777777" w:rsidR="001C076E" w:rsidRDefault="001C076E" w:rsidP="002E5D03">
            <w:pPr>
              <w:pStyle w:val="ProductNames"/>
              <w:spacing w:beforeLines="20" w:before="48" w:afterLines="20" w:after="48"/>
              <w:rPr>
                <w:rFonts w:ascii="Tahoma" w:hAnsi="Tahoma" w:cs="Tahoma"/>
                <w:sz w:val="14"/>
              </w:rPr>
            </w:pPr>
            <w:bookmarkStart w:id="441" w:name="_Toc257333901"/>
            <w:bookmarkStart w:id="442" w:name="_Toc336338065"/>
            <w:bookmarkStart w:id="443" w:name="_Toc343596291"/>
            <w:r>
              <w:rPr>
                <w:rFonts w:ascii="Tahoma" w:hAnsi="Tahoma" w:cs="Tahoma"/>
                <w:sz w:val="14"/>
              </w:rPr>
              <w:t>System Center Data Protection Manager 2010 Client Management License per User</w:t>
            </w:r>
            <w:bookmarkEnd w:id="441"/>
            <w:bookmarkEnd w:id="442"/>
            <w:bookmarkEnd w:id="443"/>
          </w:p>
        </w:tc>
        <w:tc>
          <w:tcPr>
            <w:tcW w:w="450" w:type="dxa"/>
            <w:tcBorders>
              <w:bottom w:val="single" w:sz="4" w:space="0" w:color="auto"/>
            </w:tcBorders>
            <w:shd w:val="clear" w:color="auto" w:fill="auto"/>
            <w:vAlign w:val="center"/>
          </w:tcPr>
          <w:p w14:paraId="0E3CC409" w14:textId="29A5323A" w:rsidR="001C076E" w:rsidRPr="00472DFD" w:rsidRDefault="00686DC7" w:rsidP="00481A9A">
            <w:pPr>
              <w:pStyle w:val="TableText"/>
              <w:widowControl w:val="0"/>
              <w:rPr>
                <w:rStyle w:val="EndnoteReference"/>
                <w:sz w:val="13"/>
                <w:szCs w:val="13"/>
                <w:u w:val="single"/>
                <w:lang w:val="en-US" w:eastAsia="en-US"/>
              </w:rPr>
            </w:pPr>
            <w:hyperlink w:anchor="Srv_94SystemsCenterDataProEtal" w:history="1">
              <w:r w:rsidR="00806515">
                <w:rPr>
                  <w:rStyle w:val="Hyperlink"/>
                  <w:b/>
                  <w:sz w:val="13"/>
                  <w:szCs w:val="13"/>
                  <w:lang w:val="en-US" w:eastAsia="en-US"/>
                </w:rPr>
                <w:t>8</w:t>
              </w:r>
              <w:r w:rsidR="00481A9A">
                <w:rPr>
                  <w:rStyle w:val="Hyperlink"/>
                  <w:b/>
                  <w:sz w:val="13"/>
                  <w:szCs w:val="13"/>
                  <w:lang w:val="en-US" w:eastAsia="en-US"/>
                </w:rPr>
                <w:t>3</w:t>
              </w:r>
            </w:hyperlink>
          </w:p>
        </w:tc>
        <w:tc>
          <w:tcPr>
            <w:tcW w:w="450" w:type="dxa"/>
            <w:tcBorders>
              <w:bottom w:val="single" w:sz="4" w:space="0" w:color="auto"/>
            </w:tcBorders>
            <w:shd w:val="clear" w:color="auto" w:fill="auto"/>
          </w:tcPr>
          <w:p w14:paraId="0E3CC40A" w14:textId="77777777" w:rsidR="001C076E" w:rsidRPr="00480790" w:rsidRDefault="001C076E">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0E3CC40B"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40C"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0D"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0E"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0F"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10"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11" w14:textId="77777777" w:rsidR="001C076E" w:rsidRPr="00480790" w:rsidRDefault="001C076E">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C412"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413"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14"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415"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416"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417"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418"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3CC419" w14:textId="77777777" w:rsidR="001C076E" w:rsidRPr="00480790" w:rsidRDefault="001C076E">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 ST</w:t>
            </w:r>
          </w:p>
        </w:tc>
        <w:tc>
          <w:tcPr>
            <w:tcW w:w="540" w:type="dxa"/>
            <w:tcBorders>
              <w:bottom w:val="single" w:sz="4" w:space="0" w:color="auto"/>
            </w:tcBorders>
            <w:shd w:val="clear" w:color="auto" w:fill="auto"/>
            <w:vAlign w:val="center"/>
          </w:tcPr>
          <w:p w14:paraId="0E3CC41A" w14:textId="77777777" w:rsidR="001C076E" w:rsidRPr="00480790" w:rsidRDefault="001C076E">
            <w:pPr>
              <w:pStyle w:val="TableText"/>
              <w:widowControl w:val="0"/>
              <w:rPr>
                <w:rFonts w:ascii="Tahoma" w:hAnsi="Tahoma" w:cs="Tahoma"/>
                <w:color w:val="000000"/>
                <w:sz w:val="13"/>
                <w:lang w:val="en-US" w:eastAsia="en-US"/>
              </w:rPr>
            </w:pPr>
          </w:p>
        </w:tc>
      </w:tr>
      <w:tr w:rsidR="00896430" w14:paraId="0E3CC42F" w14:textId="77777777" w:rsidTr="00896430">
        <w:trPr>
          <w:trHeight w:val="145"/>
        </w:trPr>
        <w:tc>
          <w:tcPr>
            <w:tcW w:w="2714" w:type="dxa"/>
            <w:tcBorders>
              <w:bottom w:val="single" w:sz="4" w:space="0" w:color="auto"/>
            </w:tcBorders>
            <w:shd w:val="clear" w:color="auto" w:fill="F4B083" w:themeFill="accent2" w:themeFillTint="99"/>
            <w:vAlign w:val="center"/>
          </w:tcPr>
          <w:p w14:paraId="0E3CC41C" w14:textId="77777777" w:rsidR="001C076E" w:rsidRDefault="001C076E" w:rsidP="002E5D03">
            <w:pPr>
              <w:pStyle w:val="ProductNames"/>
              <w:spacing w:beforeLines="20" w:before="48" w:afterLines="20" w:after="48"/>
              <w:rPr>
                <w:rFonts w:ascii="Tahoma" w:hAnsi="Tahoma" w:cs="Tahoma"/>
                <w:sz w:val="14"/>
              </w:rPr>
            </w:pPr>
            <w:bookmarkStart w:id="444" w:name="_Toc257333902"/>
            <w:bookmarkStart w:id="445" w:name="_Toc336338066"/>
            <w:bookmarkStart w:id="446" w:name="_Toc343596292"/>
            <w:r>
              <w:rPr>
                <w:rFonts w:ascii="Tahoma" w:hAnsi="Tahoma" w:cs="Tahoma"/>
                <w:sz w:val="14"/>
              </w:rPr>
              <w:t>System Center Data Protection Manager 2010 Client Management License per OSE</w:t>
            </w:r>
            <w:bookmarkEnd w:id="444"/>
            <w:bookmarkEnd w:id="445"/>
            <w:bookmarkEnd w:id="446"/>
          </w:p>
        </w:tc>
        <w:tc>
          <w:tcPr>
            <w:tcW w:w="450" w:type="dxa"/>
            <w:tcBorders>
              <w:bottom w:val="single" w:sz="4" w:space="0" w:color="auto"/>
            </w:tcBorders>
            <w:shd w:val="clear" w:color="auto" w:fill="F4B083" w:themeFill="accent2" w:themeFillTint="99"/>
            <w:vAlign w:val="center"/>
          </w:tcPr>
          <w:p w14:paraId="0E3CC41D" w14:textId="77777777" w:rsidR="001C076E" w:rsidRPr="00472DFD" w:rsidRDefault="001C076E">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tcPr>
          <w:p w14:paraId="0E3CC41E" w14:textId="77777777" w:rsidR="001C076E" w:rsidRPr="00480790" w:rsidRDefault="001C076E">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4B083" w:themeFill="accent2" w:themeFillTint="99"/>
            <w:vAlign w:val="center"/>
          </w:tcPr>
          <w:p w14:paraId="0E3CC41F"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420"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4B083" w:themeFill="accent2" w:themeFillTint="99"/>
            <w:vAlign w:val="center"/>
          </w:tcPr>
          <w:p w14:paraId="0E3CC421"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22"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23"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24"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25" w14:textId="77777777" w:rsidR="001C076E" w:rsidRPr="00480790" w:rsidRDefault="001C076E">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426"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427"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4B083" w:themeFill="accent2" w:themeFillTint="99"/>
            <w:vAlign w:val="center"/>
          </w:tcPr>
          <w:p w14:paraId="0E3CC428"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429"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42A"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42B"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42C"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tcPr>
          <w:p w14:paraId="0E3CC42D" w14:textId="77777777" w:rsidR="001C076E" w:rsidRPr="00480790" w:rsidRDefault="001C076E">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4B083" w:themeFill="accent2" w:themeFillTint="99"/>
            <w:vAlign w:val="center"/>
          </w:tcPr>
          <w:p w14:paraId="0E3CC42E" w14:textId="77777777" w:rsidR="001C076E" w:rsidRPr="00480790" w:rsidRDefault="001C076E">
            <w:pPr>
              <w:pStyle w:val="TableText"/>
              <w:widowControl w:val="0"/>
              <w:rPr>
                <w:rFonts w:ascii="Tahoma" w:hAnsi="Tahoma" w:cs="Tahoma"/>
                <w:color w:val="000000"/>
                <w:sz w:val="13"/>
                <w:lang w:val="en-US" w:eastAsia="en-US"/>
              </w:rPr>
            </w:pPr>
          </w:p>
        </w:tc>
      </w:tr>
      <w:tr w:rsidR="00896430" w14:paraId="0E3CC443" w14:textId="77777777" w:rsidTr="00896430">
        <w:trPr>
          <w:trHeight w:val="145"/>
        </w:trPr>
        <w:tc>
          <w:tcPr>
            <w:tcW w:w="2714" w:type="dxa"/>
            <w:tcBorders>
              <w:bottom w:val="single" w:sz="4" w:space="0" w:color="auto"/>
            </w:tcBorders>
            <w:shd w:val="clear" w:color="auto" w:fill="auto"/>
            <w:vAlign w:val="center"/>
          </w:tcPr>
          <w:p w14:paraId="0E3CC430" w14:textId="77777777" w:rsidR="00A63948" w:rsidRDefault="00A63948" w:rsidP="00280A25">
            <w:pPr>
              <w:pStyle w:val="ProductNames"/>
              <w:spacing w:beforeLines="10" w:before="24" w:afterLines="10" w:after="24"/>
              <w:rPr>
                <w:rFonts w:ascii="Tahoma" w:hAnsi="Tahoma" w:cs="Tahoma"/>
                <w:sz w:val="14"/>
              </w:rPr>
            </w:pPr>
            <w:bookmarkStart w:id="447" w:name="_Toc257333903"/>
            <w:bookmarkStart w:id="448" w:name="_Toc336338067"/>
            <w:bookmarkStart w:id="449" w:name="_Toc343596293"/>
            <w:r>
              <w:rPr>
                <w:rFonts w:ascii="Tahoma" w:hAnsi="Tahoma" w:cs="Tahoma"/>
                <w:sz w:val="14"/>
              </w:rPr>
              <w:t>System Center Data Protection Manager 2010 Enterprise Server Management License</w:t>
            </w:r>
            <w:bookmarkEnd w:id="447"/>
            <w:bookmarkEnd w:id="448"/>
            <w:bookmarkEnd w:id="449"/>
            <w:r>
              <w:rPr>
                <w:rFonts w:ascii="Tahoma" w:hAnsi="Tahoma" w:cs="Tahoma"/>
                <w:sz w:val="14"/>
              </w:rPr>
              <w:t xml:space="preserve"> </w:t>
            </w:r>
          </w:p>
        </w:tc>
        <w:tc>
          <w:tcPr>
            <w:tcW w:w="450" w:type="dxa"/>
            <w:tcBorders>
              <w:bottom w:val="single" w:sz="4" w:space="0" w:color="auto"/>
            </w:tcBorders>
            <w:shd w:val="clear" w:color="auto" w:fill="auto"/>
            <w:vAlign w:val="center"/>
          </w:tcPr>
          <w:p w14:paraId="0E3CC431" w14:textId="77777777" w:rsidR="00A63948" w:rsidRPr="00472DFD" w:rsidRDefault="00A63948" w:rsidP="00013F1B">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0E3CC432" w14:textId="77777777" w:rsidR="00A63948" w:rsidRPr="00480790" w:rsidRDefault="00A63948">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0E3CC43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434"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0E3CC435"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36"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37"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3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39"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C43A"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43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0E3CC43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43D"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left w:val="single" w:sz="18" w:space="0" w:color="auto"/>
              <w:bottom w:val="single" w:sz="4" w:space="0" w:color="auto"/>
            </w:tcBorders>
            <w:shd w:val="clear" w:color="auto" w:fill="auto"/>
            <w:vAlign w:val="center"/>
          </w:tcPr>
          <w:p w14:paraId="0E3CC43E"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0E3CC43F"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44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3CC441" w14:textId="77777777" w:rsidR="00A63948" w:rsidRPr="00480790" w:rsidRDefault="00A63948">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sidR="00664EEB">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0E3CC442"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457" w14:textId="77777777" w:rsidTr="00896430">
        <w:trPr>
          <w:trHeight w:val="145"/>
        </w:trPr>
        <w:tc>
          <w:tcPr>
            <w:tcW w:w="2714" w:type="dxa"/>
            <w:tcBorders>
              <w:bottom w:val="single" w:sz="4" w:space="0" w:color="auto"/>
            </w:tcBorders>
            <w:shd w:val="clear" w:color="auto" w:fill="F4B083" w:themeFill="accent2" w:themeFillTint="99"/>
            <w:vAlign w:val="center"/>
          </w:tcPr>
          <w:p w14:paraId="0E3CC444" w14:textId="77777777" w:rsidR="00A63948" w:rsidRDefault="00A63948" w:rsidP="00280A25">
            <w:pPr>
              <w:pStyle w:val="ProductNames"/>
              <w:spacing w:beforeLines="10" w:before="24" w:afterLines="10" w:after="24"/>
              <w:rPr>
                <w:rFonts w:ascii="Tahoma" w:hAnsi="Tahoma" w:cs="Tahoma"/>
                <w:sz w:val="14"/>
              </w:rPr>
            </w:pPr>
            <w:bookmarkStart w:id="450" w:name="_Toc257333904"/>
            <w:bookmarkStart w:id="451" w:name="_Toc336338068"/>
            <w:bookmarkStart w:id="452" w:name="_Toc343596294"/>
            <w:r>
              <w:rPr>
                <w:rFonts w:ascii="Tahoma" w:hAnsi="Tahoma" w:cs="Tahoma"/>
                <w:sz w:val="14"/>
              </w:rPr>
              <w:t>System Center Data Protection Manager 2010 Standard Server Management License</w:t>
            </w:r>
            <w:bookmarkEnd w:id="450"/>
            <w:bookmarkEnd w:id="451"/>
            <w:bookmarkEnd w:id="452"/>
            <w:r>
              <w:rPr>
                <w:rFonts w:ascii="Tahoma" w:hAnsi="Tahoma" w:cs="Tahoma"/>
                <w:sz w:val="14"/>
              </w:rPr>
              <w:t xml:space="preserve"> </w:t>
            </w:r>
          </w:p>
        </w:tc>
        <w:tc>
          <w:tcPr>
            <w:tcW w:w="450" w:type="dxa"/>
            <w:tcBorders>
              <w:bottom w:val="single" w:sz="4" w:space="0" w:color="auto"/>
            </w:tcBorders>
            <w:shd w:val="clear" w:color="auto" w:fill="F4B083" w:themeFill="accent2" w:themeFillTint="99"/>
            <w:vAlign w:val="center"/>
          </w:tcPr>
          <w:p w14:paraId="0E3CC445" w14:textId="77777777" w:rsidR="00A63948" w:rsidRPr="00472DFD" w:rsidRDefault="00A63948" w:rsidP="00806487">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4B083" w:themeFill="accent2" w:themeFillTint="99"/>
          </w:tcPr>
          <w:p w14:paraId="0E3CC446" w14:textId="77777777" w:rsidR="00A63948" w:rsidRPr="00480790" w:rsidRDefault="00A63948">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4B083" w:themeFill="accent2" w:themeFillTint="99"/>
            <w:vAlign w:val="center"/>
          </w:tcPr>
          <w:p w14:paraId="0E3CC44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448"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4B083" w:themeFill="accent2" w:themeFillTint="99"/>
            <w:vAlign w:val="center"/>
          </w:tcPr>
          <w:p w14:paraId="0E3CC449"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4A"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4B"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4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4D"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44E"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44F"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4B083" w:themeFill="accent2" w:themeFillTint="99"/>
            <w:vAlign w:val="center"/>
          </w:tcPr>
          <w:p w14:paraId="0E3CC45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451"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452"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E3CC453"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454"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tcPr>
          <w:p w14:paraId="0E3CC455" w14:textId="77777777" w:rsidR="00A63948" w:rsidRPr="00480790" w:rsidRDefault="00A63948">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sidR="00664EEB">
              <w:rPr>
                <w:rFonts w:ascii="Tahoma" w:hAnsi="Tahoma" w:cs="Tahoma"/>
                <w:sz w:val="13"/>
                <w:lang w:val="en-US" w:eastAsia="en-US"/>
              </w:rPr>
              <w:t>O,ST</w:t>
            </w:r>
          </w:p>
        </w:tc>
        <w:tc>
          <w:tcPr>
            <w:tcW w:w="540" w:type="dxa"/>
            <w:tcBorders>
              <w:bottom w:val="single" w:sz="4" w:space="0" w:color="auto"/>
            </w:tcBorders>
            <w:shd w:val="clear" w:color="auto" w:fill="F4B083" w:themeFill="accent2" w:themeFillTint="99"/>
            <w:vAlign w:val="center"/>
          </w:tcPr>
          <w:p w14:paraId="0E3CC456"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46B" w14:textId="77777777" w:rsidTr="00896430">
        <w:trPr>
          <w:trHeight w:val="145"/>
        </w:trPr>
        <w:tc>
          <w:tcPr>
            <w:tcW w:w="2714" w:type="dxa"/>
            <w:tcBorders>
              <w:bottom w:val="single" w:sz="4" w:space="0" w:color="auto"/>
            </w:tcBorders>
            <w:shd w:val="clear" w:color="auto" w:fill="auto"/>
            <w:vAlign w:val="center"/>
          </w:tcPr>
          <w:p w14:paraId="0E3CC458" w14:textId="77777777" w:rsidR="00A63948" w:rsidRDefault="00A63948" w:rsidP="002E5D03">
            <w:pPr>
              <w:pStyle w:val="ProductNames"/>
              <w:spacing w:beforeLines="20" w:before="48" w:afterLines="20" w:after="48"/>
              <w:rPr>
                <w:rFonts w:ascii="Tahoma" w:hAnsi="Tahoma" w:cs="Tahoma"/>
                <w:sz w:val="14"/>
              </w:rPr>
            </w:pPr>
            <w:bookmarkStart w:id="453" w:name="_Toc336338069"/>
            <w:bookmarkStart w:id="454" w:name="_Toc343596295"/>
            <w:bookmarkStart w:id="455" w:name="_Toc257333905"/>
            <w:r>
              <w:rPr>
                <w:rFonts w:ascii="Tahoma" w:hAnsi="Tahoma" w:cs="Tahoma"/>
                <w:sz w:val="14"/>
              </w:rPr>
              <w:t>System Center Essentials 2010</w:t>
            </w:r>
            <w:bookmarkEnd w:id="453"/>
            <w:bookmarkEnd w:id="454"/>
            <w:r>
              <w:rPr>
                <w:rFonts w:ascii="Tahoma" w:hAnsi="Tahoma" w:cs="Tahoma"/>
                <w:sz w:val="14"/>
              </w:rPr>
              <w:t xml:space="preserve"> </w:t>
            </w:r>
            <w:bookmarkEnd w:id="455"/>
          </w:p>
        </w:tc>
        <w:tc>
          <w:tcPr>
            <w:tcW w:w="450" w:type="dxa"/>
            <w:tcBorders>
              <w:bottom w:val="single" w:sz="4" w:space="0" w:color="auto"/>
            </w:tcBorders>
            <w:shd w:val="clear" w:color="auto" w:fill="auto"/>
            <w:vAlign w:val="center"/>
          </w:tcPr>
          <w:p w14:paraId="0E3CC459" w14:textId="06E5F3C8" w:rsidR="00A63948" w:rsidRPr="00472DFD" w:rsidRDefault="00686DC7" w:rsidP="00481A9A">
            <w:pPr>
              <w:pStyle w:val="TableText"/>
              <w:widowControl w:val="0"/>
              <w:rPr>
                <w:rStyle w:val="EndnoteReference"/>
                <w:color w:val="0000FF"/>
                <w:sz w:val="13"/>
                <w:szCs w:val="13"/>
                <w:u w:val="single"/>
                <w:lang w:val="en-US" w:eastAsia="en-US"/>
              </w:rPr>
            </w:pPr>
            <w:hyperlink w:anchor="Srv_79SystemCenterEssentials07" w:history="1">
              <w:r w:rsidR="00806515">
                <w:rPr>
                  <w:rStyle w:val="Hyperlink"/>
                  <w:b/>
                  <w:sz w:val="13"/>
                  <w:szCs w:val="13"/>
                  <w:lang w:val="en-US" w:eastAsia="en-US"/>
                </w:rPr>
                <w:t>8</w:t>
              </w:r>
              <w:r w:rsidR="00481A9A">
                <w:rPr>
                  <w:rStyle w:val="Hyperlink"/>
                  <w:b/>
                  <w:sz w:val="13"/>
                  <w:szCs w:val="13"/>
                  <w:lang w:val="en-US" w:eastAsia="en-US"/>
                </w:rPr>
                <w:t>4</w:t>
              </w:r>
            </w:hyperlink>
          </w:p>
        </w:tc>
        <w:tc>
          <w:tcPr>
            <w:tcW w:w="450" w:type="dxa"/>
            <w:tcBorders>
              <w:bottom w:val="single" w:sz="4" w:space="0" w:color="auto"/>
            </w:tcBorders>
            <w:shd w:val="clear" w:color="auto" w:fill="auto"/>
          </w:tcPr>
          <w:p w14:paraId="0E3CC45A" w14:textId="77777777" w:rsidR="00A63948" w:rsidRPr="00480790" w:rsidRDefault="00A63948" w:rsidP="002B131B">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0E3CC45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45C"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5D"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auto"/>
            <w:vAlign w:val="center"/>
          </w:tcPr>
          <w:p w14:paraId="0E3CC45E"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5F"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60"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61"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E3CC462"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C46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64"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0E3CC465"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C466"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3CC46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468"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auto"/>
          </w:tcPr>
          <w:p w14:paraId="0E3CC469" w14:textId="77777777" w:rsidR="00A63948" w:rsidRPr="00480790" w:rsidRDefault="00A63948">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46A"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47F" w14:textId="77777777" w:rsidTr="00896430">
        <w:trPr>
          <w:trHeight w:val="145"/>
        </w:trPr>
        <w:tc>
          <w:tcPr>
            <w:tcW w:w="2714" w:type="dxa"/>
            <w:tcBorders>
              <w:bottom w:val="single" w:sz="4" w:space="0" w:color="auto"/>
            </w:tcBorders>
            <w:shd w:val="clear" w:color="auto" w:fill="F4B083" w:themeFill="accent2" w:themeFillTint="99"/>
            <w:vAlign w:val="center"/>
          </w:tcPr>
          <w:p w14:paraId="0E3CC46C" w14:textId="77777777" w:rsidR="00A63948" w:rsidRDefault="00A63948" w:rsidP="002E5D03">
            <w:pPr>
              <w:pStyle w:val="ProductNames"/>
              <w:spacing w:beforeLines="20" w:before="48" w:afterLines="20" w:after="48"/>
              <w:rPr>
                <w:rFonts w:ascii="Tahoma" w:hAnsi="Tahoma" w:cs="Tahoma"/>
                <w:sz w:val="14"/>
              </w:rPr>
            </w:pPr>
            <w:bookmarkStart w:id="456" w:name="_Toc257333906"/>
            <w:bookmarkStart w:id="457" w:name="_Toc336338070"/>
            <w:bookmarkStart w:id="458" w:name="_Toc343596296"/>
            <w:r>
              <w:rPr>
                <w:rFonts w:ascii="Tahoma" w:hAnsi="Tahoma" w:cs="Tahoma"/>
                <w:sz w:val="14"/>
              </w:rPr>
              <w:t>System Center Essentials 2010 Client ML</w:t>
            </w:r>
            <w:bookmarkEnd w:id="456"/>
            <w:bookmarkEnd w:id="457"/>
            <w:bookmarkEnd w:id="458"/>
          </w:p>
        </w:tc>
        <w:tc>
          <w:tcPr>
            <w:tcW w:w="450" w:type="dxa"/>
            <w:tcBorders>
              <w:bottom w:val="single" w:sz="4" w:space="0" w:color="auto"/>
            </w:tcBorders>
            <w:shd w:val="clear" w:color="auto" w:fill="F4B083" w:themeFill="accent2" w:themeFillTint="99"/>
            <w:vAlign w:val="center"/>
          </w:tcPr>
          <w:p w14:paraId="0E3CC46D" w14:textId="77777777" w:rsidR="00A63948" w:rsidRPr="00472DFD" w:rsidRDefault="00A63948">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tcPr>
          <w:p w14:paraId="0E3CC46E" w14:textId="77777777" w:rsidR="00A63948" w:rsidRPr="00480790" w:rsidRDefault="00A63948" w:rsidP="002B131B">
            <w:pPr>
              <w:pStyle w:val="TableText"/>
              <w:widowControl w:val="0"/>
              <w:spacing w:before="10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4B083" w:themeFill="accent2" w:themeFillTint="99"/>
            <w:vAlign w:val="center"/>
          </w:tcPr>
          <w:p w14:paraId="0E3CC46F"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470"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4B083" w:themeFill="accent2" w:themeFillTint="99"/>
            <w:vAlign w:val="center"/>
          </w:tcPr>
          <w:p w14:paraId="0E3CC471"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4B083" w:themeFill="accent2" w:themeFillTint="99"/>
            <w:vAlign w:val="center"/>
          </w:tcPr>
          <w:p w14:paraId="0E3CC472"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4B083" w:themeFill="accent2" w:themeFillTint="99"/>
            <w:vAlign w:val="center"/>
          </w:tcPr>
          <w:p w14:paraId="0E3CC47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4B083" w:themeFill="accent2" w:themeFillTint="99"/>
            <w:vAlign w:val="center"/>
          </w:tcPr>
          <w:p w14:paraId="0E3CC474"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4B083" w:themeFill="accent2" w:themeFillTint="99"/>
            <w:vAlign w:val="center"/>
          </w:tcPr>
          <w:p w14:paraId="0E3CC475"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center"/>
          </w:tcPr>
          <w:p w14:paraId="0E3CC476"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47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4B083" w:themeFill="accent2" w:themeFillTint="99"/>
            <w:vAlign w:val="center"/>
          </w:tcPr>
          <w:p w14:paraId="0E3CC478"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E3CC479"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47A"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E3CC47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47C"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F4B083" w:themeFill="accent2" w:themeFillTint="99"/>
          </w:tcPr>
          <w:p w14:paraId="0E3CC47D" w14:textId="77777777" w:rsidR="00A63948" w:rsidRPr="00480790" w:rsidRDefault="00A63948">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4B083" w:themeFill="accent2" w:themeFillTint="99"/>
            <w:vAlign w:val="center"/>
          </w:tcPr>
          <w:p w14:paraId="0E3CC47E"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493" w14:textId="77777777" w:rsidTr="00896430">
        <w:trPr>
          <w:trHeight w:val="145"/>
        </w:trPr>
        <w:tc>
          <w:tcPr>
            <w:tcW w:w="2714" w:type="dxa"/>
            <w:tcBorders>
              <w:bottom w:val="single" w:sz="4" w:space="0" w:color="auto"/>
            </w:tcBorders>
            <w:shd w:val="clear" w:color="auto" w:fill="auto"/>
            <w:vAlign w:val="center"/>
          </w:tcPr>
          <w:p w14:paraId="0E3CC480" w14:textId="77777777" w:rsidR="00A63948" w:rsidRDefault="00A63948" w:rsidP="002E5D03">
            <w:pPr>
              <w:pStyle w:val="ProductNames"/>
              <w:spacing w:beforeLines="20" w:before="48" w:afterLines="20" w:after="48"/>
              <w:rPr>
                <w:rFonts w:ascii="Tahoma" w:hAnsi="Tahoma" w:cs="Tahoma"/>
                <w:sz w:val="14"/>
              </w:rPr>
            </w:pPr>
            <w:bookmarkStart w:id="459" w:name="_Toc257333908"/>
            <w:bookmarkStart w:id="460" w:name="_Toc336338071"/>
            <w:bookmarkStart w:id="461" w:name="_Toc343596297"/>
            <w:r>
              <w:rPr>
                <w:rFonts w:ascii="Tahoma" w:hAnsi="Tahoma" w:cs="Tahoma"/>
                <w:sz w:val="14"/>
              </w:rPr>
              <w:t>System Center Essentials 2010 Server ML</w:t>
            </w:r>
            <w:bookmarkEnd w:id="459"/>
            <w:bookmarkEnd w:id="460"/>
            <w:bookmarkEnd w:id="461"/>
          </w:p>
        </w:tc>
        <w:tc>
          <w:tcPr>
            <w:tcW w:w="450" w:type="dxa"/>
            <w:tcBorders>
              <w:bottom w:val="single" w:sz="4" w:space="0" w:color="auto"/>
            </w:tcBorders>
            <w:shd w:val="clear" w:color="auto" w:fill="auto"/>
            <w:vAlign w:val="center"/>
          </w:tcPr>
          <w:p w14:paraId="0E3CC481" w14:textId="77777777" w:rsidR="00A63948" w:rsidRPr="00472DFD" w:rsidRDefault="00A63948">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0E3CC482" w14:textId="77777777" w:rsidR="00A63948" w:rsidRPr="00480790" w:rsidRDefault="00A63948" w:rsidP="002B131B">
            <w:pPr>
              <w:pStyle w:val="TableText"/>
              <w:widowControl w:val="0"/>
              <w:spacing w:before="8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0E3CC48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484"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85"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auto"/>
            <w:vAlign w:val="center"/>
          </w:tcPr>
          <w:p w14:paraId="0E3CC486"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8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88"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89"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E3CC48A"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C48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8C"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0E3CC48D"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C48E"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3CC48F"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490"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auto"/>
          </w:tcPr>
          <w:p w14:paraId="0E3CC491" w14:textId="77777777" w:rsidR="00A63948" w:rsidRPr="00480790" w:rsidRDefault="00A63948">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492"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4A7" w14:textId="77777777" w:rsidTr="00896430">
        <w:trPr>
          <w:trHeight w:val="145"/>
        </w:trPr>
        <w:tc>
          <w:tcPr>
            <w:tcW w:w="2714" w:type="dxa"/>
            <w:tcBorders>
              <w:bottom w:val="single" w:sz="4" w:space="0" w:color="auto"/>
            </w:tcBorders>
            <w:shd w:val="clear" w:color="auto" w:fill="F4B083" w:themeFill="accent2" w:themeFillTint="99"/>
            <w:vAlign w:val="center"/>
          </w:tcPr>
          <w:p w14:paraId="0E3CC494" w14:textId="77777777" w:rsidR="00A63948" w:rsidRDefault="00A63948" w:rsidP="002E5D03">
            <w:pPr>
              <w:pStyle w:val="ProductNames"/>
              <w:spacing w:beforeLines="20" w:before="48" w:afterLines="20" w:after="48"/>
              <w:rPr>
                <w:rFonts w:ascii="Tahoma" w:hAnsi="Tahoma" w:cs="Tahoma"/>
                <w:sz w:val="14"/>
              </w:rPr>
            </w:pPr>
            <w:bookmarkStart w:id="462" w:name="_Toc336338072"/>
            <w:bookmarkStart w:id="463" w:name="_Toc343596298"/>
            <w:bookmarkStart w:id="464" w:name="_Toc257333910"/>
            <w:r>
              <w:rPr>
                <w:rFonts w:ascii="Tahoma" w:hAnsi="Tahoma" w:cs="Tahoma"/>
                <w:sz w:val="14"/>
              </w:rPr>
              <w:t>System Center Essentials 2010 with SQL Server 2008 Technology</w:t>
            </w:r>
            <w:bookmarkEnd w:id="462"/>
            <w:bookmarkEnd w:id="463"/>
            <w:r>
              <w:rPr>
                <w:rFonts w:ascii="Tahoma" w:hAnsi="Tahoma" w:cs="Tahoma"/>
                <w:sz w:val="14"/>
              </w:rPr>
              <w:t xml:space="preserve"> </w:t>
            </w:r>
            <w:bookmarkEnd w:id="464"/>
          </w:p>
        </w:tc>
        <w:tc>
          <w:tcPr>
            <w:tcW w:w="450" w:type="dxa"/>
            <w:tcBorders>
              <w:bottom w:val="single" w:sz="4" w:space="0" w:color="auto"/>
            </w:tcBorders>
            <w:shd w:val="clear" w:color="auto" w:fill="F4B083" w:themeFill="accent2" w:themeFillTint="99"/>
            <w:vAlign w:val="center"/>
          </w:tcPr>
          <w:p w14:paraId="0E3CC495" w14:textId="77777777" w:rsidR="00A63948" w:rsidRPr="00472DFD" w:rsidRDefault="00A63948">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tcPr>
          <w:p w14:paraId="0E3CC496" w14:textId="77777777" w:rsidR="00A63948" w:rsidRPr="00480790" w:rsidRDefault="00A63948" w:rsidP="002B131B">
            <w:pPr>
              <w:pStyle w:val="TableText"/>
              <w:widowControl w:val="0"/>
              <w:spacing w:before="20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4B083" w:themeFill="accent2" w:themeFillTint="99"/>
            <w:vAlign w:val="center"/>
          </w:tcPr>
          <w:p w14:paraId="0E3CC49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498"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4B083" w:themeFill="accent2" w:themeFillTint="99"/>
            <w:vAlign w:val="center"/>
          </w:tcPr>
          <w:p w14:paraId="0E3CC499"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25</w:t>
            </w:r>
          </w:p>
        </w:tc>
        <w:tc>
          <w:tcPr>
            <w:tcW w:w="450" w:type="dxa"/>
            <w:tcBorders>
              <w:bottom w:val="single" w:sz="4" w:space="0" w:color="auto"/>
            </w:tcBorders>
            <w:shd w:val="clear" w:color="auto" w:fill="F4B083" w:themeFill="accent2" w:themeFillTint="99"/>
            <w:vAlign w:val="center"/>
          </w:tcPr>
          <w:p w14:paraId="0E3CC49A"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20</w:t>
            </w:r>
          </w:p>
        </w:tc>
        <w:tc>
          <w:tcPr>
            <w:tcW w:w="450" w:type="dxa"/>
            <w:tcBorders>
              <w:bottom w:val="single" w:sz="4" w:space="0" w:color="auto"/>
            </w:tcBorders>
            <w:shd w:val="clear" w:color="auto" w:fill="F4B083" w:themeFill="accent2" w:themeFillTint="99"/>
            <w:vAlign w:val="center"/>
          </w:tcPr>
          <w:p w14:paraId="0E3CC49B"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15</w:t>
            </w:r>
          </w:p>
        </w:tc>
        <w:tc>
          <w:tcPr>
            <w:tcW w:w="450" w:type="dxa"/>
            <w:tcBorders>
              <w:bottom w:val="single" w:sz="4" w:space="0" w:color="auto"/>
            </w:tcBorders>
            <w:shd w:val="clear" w:color="auto" w:fill="F4B083" w:themeFill="accent2" w:themeFillTint="99"/>
            <w:vAlign w:val="center"/>
          </w:tcPr>
          <w:p w14:paraId="0E3CC49C"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15</w:t>
            </w:r>
          </w:p>
        </w:tc>
        <w:tc>
          <w:tcPr>
            <w:tcW w:w="450" w:type="dxa"/>
            <w:tcBorders>
              <w:bottom w:val="single" w:sz="4" w:space="0" w:color="auto"/>
            </w:tcBorders>
            <w:shd w:val="clear" w:color="auto" w:fill="F4B083" w:themeFill="accent2" w:themeFillTint="99"/>
            <w:vAlign w:val="center"/>
          </w:tcPr>
          <w:p w14:paraId="0E3CC49D"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360" w:type="dxa"/>
            <w:tcBorders>
              <w:bottom w:val="single" w:sz="4" w:space="0" w:color="auto"/>
              <w:right w:val="single" w:sz="18" w:space="0" w:color="auto"/>
            </w:tcBorders>
            <w:shd w:val="clear" w:color="auto" w:fill="F4B083" w:themeFill="accent2" w:themeFillTint="99"/>
            <w:vAlign w:val="center"/>
          </w:tcPr>
          <w:p w14:paraId="0E3CC49E"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left w:val="single" w:sz="18" w:space="0" w:color="auto"/>
              <w:bottom w:val="single" w:sz="4" w:space="0" w:color="auto"/>
            </w:tcBorders>
            <w:shd w:val="clear" w:color="auto" w:fill="F4B083" w:themeFill="accent2" w:themeFillTint="99"/>
            <w:vAlign w:val="center"/>
          </w:tcPr>
          <w:p w14:paraId="0E3CC49F"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4B083" w:themeFill="accent2" w:themeFillTint="99"/>
            <w:vAlign w:val="center"/>
          </w:tcPr>
          <w:p w14:paraId="0E3CC4A0"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20</w:t>
            </w:r>
          </w:p>
        </w:tc>
        <w:tc>
          <w:tcPr>
            <w:tcW w:w="450" w:type="dxa"/>
            <w:tcBorders>
              <w:bottom w:val="single" w:sz="4" w:space="0" w:color="auto"/>
              <w:right w:val="single" w:sz="18" w:space="0" w:color="auto"/>
            </w:tcBorders>
            <w:shd w:val="clear" w:color="auto" w:fill="F4B083" w:themeFill="accent2" w:themeFillTint="99"/>
            <w:vAlign w:val="center"/>
          </w:tcPr>
          <w:p w14:paraId="0E3CC4A1"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left w:val="single" w:sz="18" w:space="0" w:color="auto"/>
              <w:bottom w:val="single" w:sz="4" w:space="0" w:color="auto"/>
            </w:tcBorders>
            <w:shd w:val="clear" w:color="auto" w:fill="F4B083" w:themeFill="accent2" w:themeFillTint="99"/>
            <w:vAlign w:val="center"/>
          </w:tcPr>
          <w:p w14:paraId="0E3CC4A2"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right w:val="single" w:sz="18" w:space="0" w:color="auto"/>
            </w:tcBorders>
            <w:shd w:val="clear" w:color="auto" w:fill="F4B083" w:themeFill="accent2" w:themeFillTint="99"/>
            <w:vAlign w:val="center"/>
          </w:tcPr>
          <w:p w14:paraId="0E3CC4A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4A4"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F4B083" w:themeFill="accent2" w:themeFillTint="99"/>
          </w:tcPr>
          <w:p w14:paraId="0E3CC4A5" w14:textId="77777777" w:rsidR="00A63948" w:rsidRPr="00480790" w:rsidRDefault="00A63948">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E3CC4A6"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OL/OV</w:t>
            </w:r>
          </w:p>
        </w:tc>
      </w:tr>
      <w:tr w:rsidR="00896430" w14:paraId="0E3CC4BB" w14:textId="77777777" w:rsidTr="00896430">
        <w:trPr>
          <w:trHeight w:val="145"/>
        </w:trPr>
        <w:tc>
          <w:tcPr>
            <w:tcW w:w="2714" w:type="dxa"/>
            <w:tcBorders>
              <w:bottom w:val="single" w:sz="4" w:space="0" w:color="auto"/>
            </w:tcBorders>
            <w:shd w:val="clear" w:color="auto" w:fill="auto"/>
            <w:vAlign w:val="center"/>
          </w:tcPr>
          <w:p w14:paraId="0E3CC4A8" w14:textId="77777777" w:rsidR="00A63948" w:rsidRDefault="00A63948" w:rsidP="002E5D03">
            <w:pPr>
              <w:pStyle w:val="ProductNames"/>
              <w:spacing w:beforeLines="20" w:before="48" w:afterLines="20" w:after="48"/>
              <w:rPr>
                <w:rFonts w:ascii="Tahoma" w:hAnsi="Tahoma" w:cs="Tahoma"/>
                <w:sz w:val="14"/>
              </w:rPr>
            </w:pPr>
            <w:bookmarkStart w:id="465" w:name="_Toc336338073"/>
            <w:bookmarkStart w:id="466" w:name="_Toc343596299"/>
            <w:r w:rsidRPr="00A3477C">
              <w:rPr>
                <w:rFonts w:ascii="Tahoma" w:hAnsi="Tahoma" w:cs="Tahoma"/>
                <w:sz w:val="14"/>
              </w:rPr>
              <w:t>System Center Essentials Plus 2010 Client Management License Suite</w:t>
            </w:r>
            <w:bookmarkEnd w:id="465"/>
            <w:bookmarkEnd w:id="466"/>
          </w:p>
        </w:tc>
        <w:tc>
          <w:tcPr>
            <w:tcW w:w="450" w:type="dxa"/>
            <w:tcBorders>
              <w:bottom w:val="single" w:sz="4" w:space="0" w:color="auto"/>
            </w:tcBorders>
            <w:shd w:val="clear" w:color="auto" w:fill="auto"/>
            <w:vAlign w:val="center"/>
          </w:tcPr>
          <w:p w14:paraId="0E3CC4A9" w14:textId="77777777" w:rsidR="00A63948" w:rsidRPr="00472DFD" w:rsidRDefault="00A63948">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0E3CC4AA" w14:textId="77777777" w:rsidR="00A63948" w:rsidRPr="00480790" w:rsidRDefault="00A63948">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07/10</w:t>
            </w:r>
          </w:p>
        </w:tc>
        <w:tc>
          <w:tcPr>
            <w:tcW w:w="360" w:type="dxa"/>
            <w:tcBorders>
              <w:bottom w:val="single" w:sz="4" w:space="0" w:color="auto"/>
              <w:right w:val="single" w:sz="18" w:space="0" w:color="auto"/>
            </w:tcBorders>
            <w:shd w:val="clear" w:color="auto" w:fill="auto"/>
            <w:vAlign w:val="center"/>
          </w:tcPr>
          <w:p w14:paraId="0E3CC4AB"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4AC"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AD"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3</w:t>
            </w:r>
          </w:p>
        </w:tc>
        <w:tc>
          <w:tcPr>
            <w:tcW w:w="450" w:type="dxa"/>
            <w:tcBorders>
              <w:bottom w:val="single" w:sz="4" w:space="0" w:color="auto"/>
            </w:tcBorders>
            <w:shd w:val="clear" w:color="auto" w:fill="auto"/>
            <w:vAlign w:val="center"/>
          </w:tcPr>
          <w:p w14:paraId="0E3CC4AE"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AF"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B0"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tcBorders>
            <w:shd w:val="clear" w:color="auto" w:fill="auto"/>
            <w:vAlign w:val="center"/>
          </w:tcPr>
          <w:p w14:paraId="0E3CC4B1"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E3CC4B2"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C4B3"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B4"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0E3CC4B5"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C4B6"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450" w:type="dxa"/>
            <w:tcBorders>
              <w:bottom w:val="single" w:sz="4" w:space="0" w:color="auto"/>
              <w:right w:val="single" w:sz="18" w:space="0" w:color="auto"/>
            </w:tcBorders>
            <w:shd w:val="clear" w:color="auto" w:fill="auto"/>
            <w:vAlign w:val="center"/>
          </w:tcPr>
          <w:p w14:paraId="0E3CC4B7"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P</w:t>
            </w:r>
          </w:p>
        </w:tc>
        <w:tc>
          <w:tcPr>
            <w:tcW w:w="450" w:type="dxa"/>
            <w:tcBorders>
              <w:left w:val="single" w:sz="18" w:space="0" w:color="auto"/>
              <w:bottom w:val="single" w:sz="4" w:space="0" w:color="auto"/>
              <w:right w:val="single" w:sz="18" w:space="0" w:color="auto"/>
            </w:tcBorders>
            <w:shd w:val="clear" w:color="auto" w:fill="auto"/>
            <w:vAlign w:val="center"/>
          </w:tcPr>
          <w:p w14:paraId="0E3CC4B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B9"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auto"/>
            <w:vAlign w:val="center"/>
          </w:tcPr>
          <w:p w14:paraId="0E3CC4BA"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4CF" w14:textId="77777777" w:rsidTr="00896430">
        <w:trPr>
          <w:trHeight w:val="145"/>
        </w:trPr>
        <w:tc>
          <w:tcPr>
            <w:tcW w:w="2714" w:type="dxa"/>
            <w:tcBorders>
              <w:bottom w:val="single" w:sz="4" w:space="0" w:color="auto"/>
            </w:tcBorders>
            <w:shd w:val="clear" w:color="auto" w:fill="F4B083" w:themeFill="accent2" w:themeFillTint="99"/>
            <w:vAlign w:val="center"/>
          </w:tcPr>
          <w:p w14:paraId="0E3CC4BC" w14:textId="77777777" w:rsidR="00A63948" w:rsidRDefault="00A63948" w:rsidP="002E5D03">
            <w:pPr>
              <w:pStyle w:val="ProductNames"/>
              <w:spacing w:beforeLines="20" w:before="48" w:afterLines="20" w:after="48"/>
              <w:rPr>
                <w:rFonts w:ascii="Tahoma" w:hAnsi="Tahoma" w:cs="Tahoma"/>
                <w:sz w:val="14"/>
              </w:rPr>
            </w:pPr>
            <w:bookmarkStart w:id="467" w:name="_Toc336338074"/>
            <w:bookmarkStart w:id="468" w:name="_Toc343596300"/>
            <w:r w:rsidRPr="00A3477C">
              <w:rPr>
                <w:rFonts w:ascii="Tahoma" w:hAnsi="Tahoma" w:cs="Tahoma"/>
                <w:sz w:val="14"/>
              </w:rPr>
              <w:t>System Center Essentials Plus 2010 Server Management License Suite</w:t>
            </w:r>
            <w:bookmarkEnd w:id="467"/>
            <w:bookmarkEnd w:id="468"/>
          </w:p>
        </w:tc>
        <w:tc>
          <w:tcPr>
            <w:tcW w:w="450" w:type="dxa"/>
            <w:tcBorders>
              <w:bottom w:val="single" w:sz="4" w:space="0" w:color="auto"/>
            </w:tcBorders>
            <w:shd w:val="clear" w:color="auto" w:fill="F4B083" w:themeFill="accent2" w:themeFillTint="99"/>
            <w:vAlign w:val="center"/>
          </w:tcPr>
          <w:p w14:paraId="0E3CC4BD" w14:textId="77777777" w:rsidR="00A63948" w:rsidRPr="00472DFD" w:rsidRDefault="00A63948">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tcPr>
          <w:p w14:paraId="0E3CC4BE" w14:textId="77777777" w:rsidR="00A63948" w:rsidRPr="00480790" w:rsidRDefault="00A63948">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07/10</w:t>
            </w:r>
          </w:p>
        </w:tc>
        <w:tc>
          <w:tcPr>
            <w:tcW w:w="360" w:type="dxa"/>
            <w:tcBorders>
              <w:bottom w:val="single" w:sz="4" w:space="0" w:color="auto"/>
              <w:right w:val="single" w:sz="18" w:space="0" w:color="auto"/>
            </w:tcBorders>
            <w:shd w:val="clear" w:color="auto" w:fill="F4B083" w:themeFill="accent2" w:themeFillTint="99"/>
            <w:vAlign w:val="center"/>
          </w:tcPr>
          <w:p w14:paraId="0E3CC4BF"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4C0"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bottom w:val="single" w:sz="4" w:space="0" w:color="auto"/>
            </w:tcBorders>
            <w:shd w:val="clear" w:color="auto" w:fill="F4B083" w:themeFill="accent2" w:themeFillTint="99"/>
            <w:vAlign w:val="center"/>
          </w:tcPr>
          <w:p w14:paraId="0E3CC4C1"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13</w:t>
            </w:r>
          </w:p>
        </w:tc>
        <w:tc>
          <w:tcPr>
            <w:tcW w:w="450" w:type="dxa"/>
            <w:tcBorders>
              <w:bottom w:val="single" w:sz="4" w:space="0" w:color="auto"/>
            </w:tcBorders>
            <w:shd w:val="clear" w:color="auto" w:fill="F4B083" w:themeFill="accent2" w:themeFillTint="99"/>
            <w:vAlign w:val="center"/>
          </w:tcPr>
          <w:p w14:paraId="0E3CC4C2"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4B083" w:themeFill="accent2" w:themeFillTint="99"/>
            <w:vAlign w:val="center"/>
          </w:tcPr>
          <w:p w14:paraId="0E3CC4C3"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8</w:t>
            </w:r>
          </w:p>
        </w:tc>
        <w:tc>
          <w:tcPr>
            <w:tcW w:w="450" w:type="dxa"/>
            <w:tcBorders>
              <w:bottom w:val="single" w:sz="4" w:space="0" w:color="auto"/>
            </w:tcBorders>
            <w:shd w:val="clear" w:color="auto" w:fill="F4B083" w:themeFill="accent2" w:themeFillTint="99"/>
            <w:vAlign w:val="center"/>
          </w:tcPr>
          <w:p w14:paraId="0E3CC4C4"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8</w:t>
            </w:r>
          </w:p>
        </w:tc>
        <w:tc>
          <w:tcPr>
            <w:tcW w:w="450" w:type="dxa"/>
            <w:tcBorders>
              <w:bottom w:val="single" w:sz="4" w:space="0" w:color="auto"/>
            </w:tcBorders>
            <w:shd w:val="clear" w:color="auto" w:fill="F4B083" w:themeFill="accent2" w:themeFillTint="99"/>
            <w:vAlign w:val="center"/>
          </w:tcPr>
          <w:p w14:paraId="0E3CC4C5"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360" w:type="dxa"/>
            <w:tcBorders>
              <w:bottom w:val="single" w:sz="4" w:space="0" w:color="auto"/>
              <w:right w:val="single" w:sz="18" w:space="0" w:color="auto"/>
            </w:tcBorders>
            <w:shd w:val="clear" w:color="auto" w:fill="F4B083" w:themeFill="accent2" w:themeFillTint="99"/>
            <w:vAlign w:val="center"/>
          </w:tcPr>
          <w:p w14:paraId="0E3CC4C6"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F4B083" w:themeFill="accent2" w:themeFillTint="99"/>
            <w:vAlign w:val="center"/>
          </w:tcPr>
          <w:p w14:paraId="0E3CC4C7"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bottom w:val="single" w:sz="4" w:space="0" w:color="auto"/>
            </w:tcBorders>
            <w:shd w:val="clear" w:color="auto" w:fill="F4B083" w:themeFill="accent2" w:themeFillTint="99"/>
            <w:vAlign w:val="center"/>
          </w:tcPr>
          <w:p w14:paraId="0E3CC4C8"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right w:val="single" w:sz="18" w:space="0" w:color="auto"/>
            </w:tcBorders>
            <w:shd w:val="clear" w:color="auto" w:fill="F4B083" w:themeFill="accent2" w:themeFillTint="99"/>
            <w:vAlign w:val="center"/>
          </w:tcPr>
          <w:p w14:paraId="0E3CC4C9"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left w:val="single" w:sz="18" w:space="0" w:color="auto"/>
              <w:bottom w:val="single" w:sz="4" w:space="0" w:color="auto"/>
            </w:tcBorders>
            <w:shd w:val="clear" w:color="auto" w:fill="F4B083" w:themeFill="accent2" w:themeFillTint="99"/>
            <w:vAlign w:val="center"/>
          </w:tcPr>
          <w:p w14:paraId="0E3CC4CA"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450" w:type="dxa"/>
            <w:tcBorders>
              <w:bottom w:val="single" w:sz="4" w:space="0" w:color="auto"/>
              <w:right w:val="single" w:sz="18" w:space="0" w:color="auto"/>
            </w:tcBorders>
            <w:shd w:val="clear" w:color="auto" w:fill="F4B083" w:themeFill="accent2" w:themeFillTint="99"/>
            <w:vAlign w:val="center"/>
          </w:tcPr>
          <w:p w14:paraId="0E3CC4CB"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P</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4C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CD" w14:textId="77777777" w:rsidR="00A63948" w:rsidRPr="00480790" w:rsidRDefault="00A63948">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F4B083" w:themeFill="accent2" w:themeFillTint="99"/>
            <w:vAlign w:val="center"/>
          </w:tcPr>
          <w:p w14:paraId="0E3CC4CE"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4E3" w14:textId="77777777" w:rsidTr="00896430">
        <w:trPr>
          <w:trHeight w:val="145"/>
        </w:trPr>
        <w:tc>
          <w:tcPr>
            <w:tcW w:w="2714" w:type="dxa"/>
            <w:tcBorders>
              <w:bottom w:val="single" w:sz="4" w:space="0" w:color="auto"/>
            </w:tcBorders>
            <w:shd w:val="clear" w:color="auto" w:fill="auto"/>
            <w:vAlign w:val="center"/>
          </w:tcPr>
          <w:p w14:paraId="0E3CC4D0" w14:textId="77777777" w:rsidR="00A63948" w:rsidRDefault="00A63948" w:rsidP="00280A25">
            <w:pPr>
              <w:pStyle w:val="ProductNames"/>
              <w:spacing w:beforeLines="10" w:before="24" w:afterLines="10" w:after="24"/>
              <w:rPr>
                <w:rFonts w:ascii="Tahoma" w:hAnsi="Tahoma" w:cs="Tahoma"/>
                <w:sz w:val="14"/>
              </w:rPr>
            </w:pPr>
            <w:bookmarkStart w:id="469" w:name="_Toc272832015"/>
            <w:bookmarkStart w:id="470" w:name="_Toc336338075"/>
            <w:bookmarkStart w:id="471" w:name="_Toc343596301"/>
            <w:r>
              <w:rPr>
                <w:rFonts w:ascii="Tahoma" w:hAnsi="Tahoma" w:cs="Tahoma"/>
                <w:sz w:val="14"/>
              </w:rPr>
              <w:t>System Center Operations Manager 2007 R</w:t>
            </w:r>
            <w:bookmarkEnd w:id="469"/>
            <w:r>
              <w:rPr>
                <w:rFonts w:ascii="Tahoma" w:hAnsi="Tahoma" w:cs="Tahoma"/>
                <w:sz w:val="14"/>
              </w:rPr>
              <w:t>2</w:t>
            </w:r>
            <w:bookmarkEnd w:id="470"/>
            <w:bookmarkEnd w:id="471"/>
          </w:p>
        </w:tc>
        <w:tc>
          <w:tcPr>
            <w:tcW w:w="450" w:type="dxa"/>
            <w:tcBorders>
              <w:bottom w:val="single" w:sz="4" w:space="0" w:color="auto"/>
            </w:tcBorders>
            <w:shd w:val="clear" w:color="auto" w:fill="auto"/>
            <w:vAlign w:val="center"/>
          </w:tcPr>
          <w:p w14:paraId="0E3CC4D1" w14:textId="3405B905" w:rsidR="00A63948" w:rsidRPr="00472DFD" w:rsidRDefault="00686DC7" w:rsidP="00481A9A">
            <w:pPr>
              <w:pStyle w:val="TableText"/>
              <w:widowControl w:val="0"/>
              <w:rPr>
                <w:rStyle w:val="EndnoteReference"/>
                <w:sz w:val="13"/>
                <w:szCs w:val="13"/>
                <w:u w:val="single"/>
                <w:lang w:val="en-US" w:eastAsia="en-US"/>
              </w:rPr>
            </w:pPr>
            <w:hyperlink w:anchor="_95_System_Center" w:history="1">
              <w:r w:rsidR="00806515">
                <w:rPr>
                  <w:rStyle w:val="Hyperlink"/>
                  <w:b/>
                  <w:sz w:val="13"/>
                  <w:szCs w:val="13"/>
                  <w:lang w:val="en-US" w:eastAsia="en-US"/>
                </w:rPr>
                <w:t>8</w:t>
              </w:r>
              <w:r w:rsidR="00481A9A">
                <w:rPr>
                  <w:rStyle w:val="Hyperlink"/>
                  <w:b/>
                  <w:sz w:val="13"/>
                  <w:szCs w:val="13"/>
                  <w:lang w:val="en-US" w:eastAsia="en-US"/>
                </w:rPr>
                <w:t>5</w:t>
              </w:r>
            </w:hyperlink>
          </w:p>
        </w:tc>
        <w:tc>
          <w:tcPr>
            <w:tcW w:w="450" w:type="dxa"/>
            <w:tcBorders>
              <w:bottom w:val="single" w:sz="4" w:space="0" w:color="auto"/>
            </w:tcBorders>
            <w:shd w:val="clear" w:color="auto" w:fill="auto"/>
          </w:tcPr>
          <w:p w14:paraId="0E3CC4D2" w14:textId="77777777" w:rsidR="00A63948" w:rsidRPr="00480790" w:rsidRDefault="00A63948" w:rsidP="009D4F59">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0E3CC4D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4D4"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0E3CC4D5"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D6"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D7"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D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D9"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C4DA"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4D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0E3CC4D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4DD"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4DE"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4DF"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4E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3CC4E1" w14:textId="77777777" w:rsidR="00A63948" w:rsidRPr="00480790" w:rsidRDefault="00A63948" w:rsidP="00AE2107">
            <w:pPr>
              <w:pStyle w:val="TableText"/>
              <w:widowControl w:val="0"/>
              <w:spacing w:before="12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E3CC4E2" w14:textId="77777777" w:rsidR="00A63948" w:rsidRPr="00480790" w:rsidRDefault="00A63948">
            <w:pPr>
              <w:pStyle w:val="TableText"/>
              <w:widowControl w:val="0"/>
              <w:rPr>
                <w:rFonts w:ascii="Tahoma" w:hAnsi="Tahoma" w:cs="Tahoma"/>
                <w:color w:val="000000"/>
                <w:sz w:val="13"/>
                <w:lang w:val="en-US" w:eastAsia="en-US"/>
              </w:rPr>
            </w:pPr>
          </w:p>
        </w:tc>
      </w:tr>
      <w:tr w:rsidR="00A63948" w14:paraId="0E3CC4F7" w14:textId="77777777" w:rsidTr="00896430">
        <w:trPr>
          <w:trHeight w:val="145"/>
        </w:trPr>
        <w:tc>
          <w:tcPr>
            <w:tcW w:w="2714" w:type="dxa"/>
            <w:tcBorders>
              <w:bottom w:val="single" w:sz="4" w:space="0" w:color="auto"/>
            </w:tcBorders>
            <w:shd w:val="clear" w:color="auto" w:fill="F4B083" w:themeFill="accent2" w:themeFillTint="99"/>
            <w:vAlign w:val="center"/>
          </w:tcPr>
          <w:p w14:paraId="0E3CC4E4" w14:textId="77777777" w:rsidR="00A63948" w:rsidRDefault="00A63948" w:rsidP="002E5D03">
            <w:pPr>
              <w:pStyle w:val="ProductNames"/>
              <w:spacing w:beforeLines="20" w:before="48" w:afterLines="20" w:after="48"/>
              <w:rPr>
                <w:rFonts w:ascii="Tahoma" w:hAnsi="Tahoma" w:cs="Tahoma"/>
                <w:sz w:val="14"/>
              </w:rPr>
            </w:pPr>
            <w:bookmarkStart w:id="472" w:name="_Toc272832016"/>
            <w:bookmarkStart w:id="473" w:name="_Toc336338076"/>
            <w:bookmarkStart w:id="474" w:name="_Toc343596302"/>
            <w:r>
              <w:rPr>
                <w:rFonts w:ascii="Tahoma" w:hAnsi="Tahoma" w:cs="Tahoma"/>
                <w:sz w:val="14"/>
              </w:rPr>
              <w:t>System Center Operations Manager 2007 R2 with SQL Server 2008 Technology</w:t>
            </w:r>
            <w:bookmarkEnd w:id="472"/>
            <w:bookmarkEnd w:id="473"/>
            <w:bookmarkEnd w:id="474"/>
          </w:p>
        </w:tc>
        <w:tc>
          <w:tcPr>
            <w:tcW w:w="450" w:type="dxa"/>
            <w:tcBorders>
              <w:bottom w:val="single" w:sz="4" w:space="0" w:color="auto"/>
            </w:tcBorders>
            <w:shd w:val="clear" w:color="auto" w:fill="F4B083" w:themeFill="accent2" w:themeFillTint="99"/>
            <w:vAlign w:val="center"/>
          </w:tcPr>
          <w:p w14:paraId="0E3CC4E5" w14:textId="77777777" w:rsidR="00A63948" w:rsidRPr="00472DFD" w:rsidRDefault="00A63948">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tcPr>
          <w:p w14:paraId="0E3CC4E6" w14:textId="77777777" w:rsidR="00A63948" w:rsidRPr="00480790" w:rsidRDefault="00A63948" w:rsidP="009D4F59">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4B083" w:themeFill="accent2" w:themeFillTint="99"/>
            <w:vAlign w:val="center"/>
          </w:tcPr>
          <w:p w14:paraId="0E3CC4E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4E8"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F4B083" w:themeFill="accent2" w:themeFillTint="99"/>
            <w:vAlign w:val="center"/>
          </w:tcPr>
          <w:p w14:paraId="0E3CC4E9"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EA"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EB"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E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4ED"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4EE"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4EF"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F4B083" w:themeFill="accent2" w:themeFillTint="99"/>
            <w:vAlign w:val="center"/>
          </w:tcPr>
          <w:p w14:paraId="0E3CC4F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4F1"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4F2"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4F3"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4F4"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tcPr>
          <w:p w14:paraId="0E3CC4F5" w14:textId="77777777" w:rsidR="00A63948" w:rsidRPr="00480790" w:rsidRDefault="00A63948" w:rsidP="00AE2107">
            <w:pPr>
              <w:pStyle w:val="TableText"/>
              <w:widowControl w:val="0"/>
              <w:spacing w:before="120"/>
              <w:rPr>
                <w:rFonts w:ascii="Tahoma" w:hAnsi="Tahoma" w:cs="Tahoma"/>
                <w:color w:val="000000"/>
                <w:sz w:val="13"/>
                <w:lang w:val="en-US" w:eastAsia="en-US"/>
              </w:rPr>
            </w:pPr>
          </w:p>
        </w:tc>
        <w:tc>
          <w:tcPr>
            <w:tcW w:w="540" w:type="dxa"/>
            <w:tcBorders>
              <w:bottom w:val="single" w:sz="4" w:space="0" w:color="auto"/>
            </w:tcBorders>
            <w:shd w:val="clear" w:color="auto" w:fill="F4B083" w:themeFill="accent2" w:themeFillTint="99"/>
            <w:vAlign w:val="center"/>
          </w:tcPr>
          <w:p w14:paraId="0E3CC4F6"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50B" w14:textId="77777777" w:rsidTr="00896430">
        <w:trPr>
          <w:trHeight w:val="145"/>
        </w:trPr>
        <w:tc>
          <w:tcPr>
            <w:tcW w:w="2714" w:type="dxa"/>
            <w:tcBorders>
              <w:bottom w:val="single" w:sz="4" w:space="0" w:color="auto"/>
            </w:tcBorders>
            <w:shd w:val="clear" w:color="auto" w:fill="auto"/>
            <w:vAlign w:val="center"/>
          </w:tcPr>
          <w:p w14:paraId="0E3CC4F8" w14:textId="77777777" w:rsidR="00A63948" w:rsidRDefault="00A63948" w:rsidP="002E5D03">
            <w:pPr>
              <w:pStyle w:val="ProductNames"/>
              <w:spacing w:beforeLines="20" w:before="48" w:afterLines="20" w:after="48"/>
              <w:rPr>
                <w:rFonts w:ascii="Tahoma" w:hAnsi="Tahoma" w:cs="Tahoma"/>
                <w:sz w:val="14"/>
              </w:rPr>
            </w:pPr>
            <w:bookmarkStart w:id="475" w:name="_Toc336338077"/>
            <w:bookmarkStart w:id="476" w:name="_Toc343596303"/>
            <w:r>
              <w:rPr>
                <w:rFonts w:ascii="Tahoma" w:hAnsi="Tahoma" w:cs="Tahoma"/>
                <w:sz w:val="14"/>
              </w:rPr>
              <w:t>System Center Operations Manager 2007 R2 Standard Server Management License</w:t>
            </w:r>
            <w:bookmarkEnd w:id="475"/>
            <w:bookmarkEnd w:id="476"/>
            <w:r>
              <w:rPr>
                <w:rFonts w:ascii="Tahoma" w:hAnsi="Tahoma" w:cs="Tahoma"/>
                <w:sz w:val="14"/>
              </w:rPr>
              <w:t xml:space="preserve"> </w:t>
            </w:r>
          </w:p>
        </w:tc>
        <w:tc>
          <w:tcPr>
            <w:tcW w:w="450" w:type="dxa"/>
            <w:tcBorders>
              <w:bottom w:val="single" w:sz="4" w:space="0" w:color="auto"/>
            </w:tcBorders>
            <w:shd w:val="clear" w:color="auto" w:fill="auto"/>
            <w:vAlign w:val="center"/>
          </w:tcPr>
          <w:p w14:paraId="0E3CC4F9" w14:textId="77777777" w:rsidR="00A63948" w:rsidRPr="00472DFD" w:rsidRDefault="00A63948" w:rsidP="00992534">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E3CC4FA" w14:textId="77777777" w:rsidR="00A63948" w:rsidRPr="00480790" w:rsidRDefault="00A63948" w:rsidP="009D4F59">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0E3CC4FB"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4FC"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4FD"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FE"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4FF"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500"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501"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C502"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503"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504"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505"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506"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3CC507"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50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3CC509" w14:textId="77777777" w:rsidR="00A63948" w:rsidRPr="00480790" w:rsidRDefault="00A63948" w:rsidP="00AE2107">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50A" w14:textId="77777777" w:rsidR="00A63948" w:rsidRPr="00480790" w:rsidRDefault="00A63948">
            <w:pPr>
              <w:pStyle w:val="TableText"/>
              <w:widowControl w:val="0"/>
              <w:rPr>
                <w:rFonts w:ascii="Tahoma" w:hAnsi="Tahoma" w:cs="Tahoma"/>
                <w:color w:val="000000"/>
                <w:sz w:val="13"/>
                <w:lang w:val="en-US" w:eastAsia="en-US"/>
              </w:rPr>
            </w:pPr>
          </w:p>
        </w:tc>
      </w:tr>
      <w:tr w:rsidR="00A63948" w14:paraId="0E3CC51F" w14:textId="77777777" w:rsidTr="00896430">
        <w:trPr>
          <w:trHeight w:val="145"/>
        </w:trPr>
        <w:tc>
          <w:tcPr>
            <w:tcW w:w="2714" w:type="dxa"/>
            <w:tcBorders>
              <w:bottom w:val="single" w:sz="4" w:space="0" w:color="auto"/>
            </w:tcBorders>
            <w:shd w:val="clear" w:color="auto" w:fill="F4B083" w:themeFill="accent2" w:themeFillTint="99"/>
            <w:vAlign w:val="center"/>
          </w:tcPr>
          <w:p w14:paraId="0E3CC50C" w14:textId="77777777" w:rsidR="00A63948" w:rsidRDefault="00A63948" w:rsidP="002E5D03">
            <w:pPr>
              <w:pStyle w:val="ProductNames"/>
              <w:spacing w:beforeLines="20" w:before="48" w:afterLines="20" w:after="48"/>
              <w:rPr>
                <w:rFonts w:ascii="Tahoma" w:hAnsi="Tahoma" w:cs="Tahoma"/>
                <w:sz w:val="14"/>
              </w:rPr>
            </w:pPr>
            <w:bookmarkStart w:id="477" w:name="_Toc336338078"/>
            <w:bookmarkStart w:id="478" w:name="_Toc343596304"/>
            <w:r>
              <w:rPr>
                <w:rFonts w:ascii="Tahoma" w:hAnsi="Tahoma" w:cs="Tahoma"/>
                <w:sz w:val="14"/>
              </w:rPr>
              <w:t>System Center Operations Manager 2007 R2 Enterprise Server Management License</w:t>
            </w:r>
            <w:bookmarkEnd w:id="477"/>
            <w:bookmarkEnd w:id="478"/>
            <w:r>
              <w:rPr>
                <w:rFonts w:ascii="Tahoma" w:hAnsi="Tahoma" w:cs="Tahoma"/>
                <w:sz w:val="14"/>
              </w:rPr>
              <w:t xml:space="preserve"> </w:t>
            </w:r>
          </w:p>
        </w:tc>
        <w:tc>
          <w:tcPr>
            <w:tcW w:w="450" w:type="dxa"/>
            <w:tcBorders>
              <w:bottom w:val="single" w:sz="4" w:space="0" w:color="auto"/>
            </w:tcBorders>
            <w:shd w:val="clear" w:color="auto" w:fill="F4B083" w:themeFill="accent2" w:themeFillTint="99"/>
            <w:vAlign w:val="center"/>
          </w:tcPr>
          <w:p w14:paraId="0E3CC50D" w14:textId="77777777" w:rsidR="00A63948" w:rsidRPr="00472DFD" w:rsidRDefault="00A63948" w:rsidP="007D62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4B083" w:themeFill="accent2" w:themeFillTint="99"/>
          </w:tcPr>
          <w:p w14:paraId="0E3CC50E" w14:textId="77777777" w:rsidR="00A63948" w:rsidRPr="00480790" w:rsidRDefault="00A63948" w:rsidP="009D4F59">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4B083" w:themeFill="accent2" w:themeFillTint="99"/>
            <w:vAlign w:val="center"/>
          </w:tcPr>
          <w:p w14:paraId="0E3CC50F"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510"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4B083" w:themeFill="accent2" w:themeFillTint="99"/>
            <w:vAlign w:val="center"/>
          </w:tcPr>
          <w:p w14:paraId="0E3CC511"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512"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513"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514"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vAlign w:val="center"/>
          </w:tcPr>
          <w:p w14:paraId="0E3CC515" w14:textId="77777777" w:rsidR="00A63948" w:rsidRPr="00480790" w:rsidRDefault="00A63948">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516"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517"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4B083" w:themeFill="accent2" w:themeFillTint="99"/>
            <w:vAlign w:val="center"/>
          </w:tcPr>
          <w:p w14:paraId="0E3CC518"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519"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51A" w14:textId="77777777" w:rsidR="00A63948" w:rsidRPr="00480790" w:rsidRDefault="00A63948">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4B083" w:themeFill="accent2" w:themeFillTint="99"/>
            <w:vAlign w:val="center"/>
          </w:tcPr>
          <w:p w14:paraId="0E3CC51B"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51C" w14:textId="77777777" w:rsidR="00A63948" w:rsidRPr="00480790" w:rsidRDefault="00A63948">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4B083" w:themeFill="accent2" w:themeFillTint="99"/>
          </w:tcPr>
          <w:p w14:paraId="0E3CC51D" w14:textId="77777777" w:rsidR="00A63948" w:rsidRPr="00480790" w:rsidRDefault="00A63948" w:rsidP="00AE2107">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E3CC51E" w14:textId="77777777" w:rsidR="00A63948" w:rsidRPr="00480790" w:rsidRDefault="00A63948">
            <w:pPr>
              <w:pStyle w:val="TableText"/>
              <w:widowControl w:val="0"/>
              <w:rPr>
                <w:rFonts w:ascii="Tahoma" w:hAnsi="Tahoma" w:cs="Tahoma"/>
                <w:color w:val="000000"/>
                <w:sz w:val="13"/>
                <w:lang w:val="en-US" w:eastAsia="en-US"/>
              </w:rPr>
            </w:pPr>
          </w:p>
        </w:tc>
      </w:tr>
      <w:tr w:rsidR="00896430" w14:paraId="0E3CC533" w14:textId="77777777" w:rsidTr="00896430">
        <w:trPr>
          <w:trHeight w:val="145"/>
        </w:trPr>
        <w:tc>
          <w:tcPr>
            <w:tcW w:w="2714" w:type="dxa"/>
            <w:tcBorders>
              <w:bottom w:val="single" w:sz="4" w:space="0" w:color="auto"/>
            </w:tcBorders>
            <w:shd w:val="clear" w:color="auto" w:fill="auto"/>
            <w:vAlign w:val="center"/>
          </w:tcPr>
          <w:p w14:paraId="0E3CC520" w14:textId="77777777" w:rsidR="001C076E" w:rsidRDefault="001C076E" w:rsidP="002E5D03">
            <w:pPr>
              <w:pStyle w:val="ProductNames"/>
              <w:spacing w:beforeLines="20" w:before="48" w:afterLines="20" w:after="48"/>
              <w:rPr>
                <w:rFonts w:ascii="Tahoma" w:hAnsi="Tahoma" w:cs="Tahoma"/>
                <w:sz w:val="14"/>
              </w:rPr>
            </w:pPr>
            <w:bookmarkStart w:id="479" w:name="_Toc336338079"/>
            <w:bookmarkStart w:id="480" w:name="_Toc343596305"/>
            <w:r>
              <w:rPr>
                <w:rFonts w:ascii="Tahoma" w:hAnsi="Tahoma" w:cs="Tahoma"/>
                <w:sz w:val="14"/>
              </w:rPr>
              <w:t>System Center Operations Manager 2007 R2 Client Management License per OSE</w:t>
            </w:r>
            <w:bookmarkEnd w:id="479"/>
            <w:bookmarkEnd w:id="480"/>
          </w:p>
        </w:tc>
        <w:tc>
          <w:tcPr>
            <w:tcW w:w="450" w:type="dxa"/>
            <w:tcBorders>
              <w:bottom w:val="single" w:sz="4" w:space="0" w:color="auto"/>
            </w:tcBorders>
            <w:shd w:val="clear" w:color="auto" w:fill="auto"/>
            <w:vAlign w:val="center"/>
          </w:tcPr>
          <w:p w14:paraId="0E3CC521" w14:textId="77777777" w:rsidR="001C076E" w:rsidRPr="00472DFD" w:rsidRDefault="001C076E">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E3CC522" w14:textId="77777777" w:rsidR="001C076E" w:rsidRPr="00480790" w:rsidRDefault="001C076E" w:rsidP="009D4F59">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0E3CC523"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524"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525"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526"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527"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528"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E3CC529" w14:textId="77777777" w:rsidR="001C076E" w:rsidRPr="00480790" w:rsidRDefault="001C076E">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E3CC52A"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E3CC52B"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E3CC52C"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3CC52D"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E3CC52E" w14:textId="77777777" w:rsidR="001C076E" w:rsidRPr="00480790" w:rsidRDefault="001C076E">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3CC52F"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530" w14:textId="77777777" w:rsidR="001C076E" w:rsidRPr="00480790" w:rsidRDefault="001C076E">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3CC531" w14:textId="77777777" w:rsidR="001C076E" w:rsidRPr="00480790" w:rsidRDefault="001C076E" w:rsidP="00AE210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auto"/>
            <w:vAlign w:val="center"/>
          </w:tcPr>
          <w:p w14:paraId="0E3CC532" w14:textId="77777777" w:rsidR="001C076E" w:rsidRPr="00480790" w:rsidRDefault="001C076E">
            <w:pPr>
              <w:pStyle w:val="TableText"/>
              <w:widowControl w:val="0"/>
              <w:rPr>
                <w:rFonts w:ascii="Tahoma" w:hAnsi="Tahoma" w:cs="Tahoma"/>
                <w:color w:val="000000"/>
                <w:sz w:val="13"/>
                <w:lang w:val="en-US" w:eastAsia="en-US"/>
              </w:rPr>
            </w:pPr>
          </w:p>
        </w:tc>
      </w:tr>
      <w:tr w:rsidR="001C076E" w14:paraId="0E3CC548" w14:textId="77777777" w:rsidTr="00896430">
        <w:trPr>
          <w:trHeight w:val="145"/>
        </w:trPr>
        <w:tc>
          <w:tcPr>
            <w:tcW w:w="2714" w:type="dxa"/>
            <w:tcBorders>
              <w:bottom w:val="single" w:sz="4" w:space="0" w:color="auto"/>
            </w:tcBorders>
            <w:shd w:val="clear" w:color="auto" w:fill="F4B083" w:themeFill="accent2" w:themeFillTint="99"/>
            <w:vAlign w:val="center"/>
          </w:tcPr>
          <w:p w14:paraId="0E3CC534" w14:textId="77777777" w:rsidR="001C076E" w:rsidRDefault="001C076E" w:rsidP="002E5D03">
            <w:pPr>
              <w:pStyle w:val="ProductNames"/>
              <w:spacing w:beforeLines="20" w:before="48" w:afterLines="20" w:after="48"/>
              <w:rPr>
                <w:rFonts w:ascii="Tahoma" w:hAnsi="Tahoma" w:cs="Tahoma"/>
                <w:sz w:val="14"/>
              </w:rPr>
            </w:pPr>
            <w:bookmarkStart w:id="481" w:name="_Toc336338080"/>
            <w:bookmarkStart w:id="482" w:name="_Toc343596306"/>
            <w:r>
              <w:rPr>
                <w:rFonts w:ascii="Tahoma" w:hAnsi="Tahoma" w:cs="Tahoma"/>
                <w:sz w:val="14"/>
              </w:rPr>
              <w:t>System Center Operations Manager 2007 R2 Client Management License per User</w:t>
            </w:r>
            <w:bookmarkEnd w:id="481"/>
            <w:bookmarkEnd w:id="482"/>
          </w:p>
        </w:tc>
        <w:tc>
          <w:tcPr>
            <w:tcW w:w="450" w:type="dxa"/>
            <w:tcBorders>
              <w:bottom w:val="single" w:sz="4" w:space="0" w:color="auto"/>
            </w:tcBorders>
            <w:shd w:val="clear" w:color="auto" w:fill="F4B083" w:themeFill="accent2" w:themeFillTint="99"/>
            <w:vAlign w:val="center"/>
          </w:tcPr>
          <w:p w14:paraId="0E3CC535" w14:textId="77777777" w:rsidR="001C076E" w:rsidRPr="002F0729" w:rsidRDefault="001C076E" w:rsidP="007D62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4B083" w:themeFill="accent2" w:themeFillTint="99"/>
          </w:tcPr>
          <w:p w14:paraId="0E3CC536" w14:textId="77777777" w:rsidR="001C076E" w:rsidRPr="00480790" w:rsidRDefault="001C076E" w:rsidP="009D4F59">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4B083" w:themeFill="accent2" w:themeFillTint="99"/>
            <w:vAlign w:val="center"/>
          </w:tcPr>
          <w:p w14:paraId="0E3CC537" w14:textId="77777777" w:rsidR="001C076E" w:rsidRPr="00480790" w:rsidRDefault="001C076E">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538" w14:textId="77777777" w:rsidR="001C076E" w:rsidRPr="00480790" w:rsidRDefault="001C076E">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539" w14:textId="77777777" w:rsidR="001C076E" w:rsidRPr="00480790" w:rsidRDefault="001C076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3A" w14:textId="77777777" w:rsidR="001C076E" w:rsidRPr="00480790" w:rsidRDefault="001C076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3B" w14:textId="77777777" w:rsidR="001C076E" w:rsidRPr="00480790" w:rsidRDefault="001C076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3C" w14:textId="77777777" w:rsidR="001C076E" w:rsidRPr="00480790" w:rsidRDefault="001C076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3D" w14:textId="77777777" w:rsidR="001C076E" w:rsidRPr="00480790" w:rsidRDefault="001C076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53E" w14:textId="77777777" w:rsidR="001C076E" w:rsidRPr="00480790" w:rsidRDefault="001C076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53F" w14:textId="77777777" w:rsidR="001C076E" w:rsidRPr="00480790" w:rsidRDefault="001C076E">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540" w14:textId="77777777" w:rsidR="001C076E" w:rsidRPr="00480790" w:rsidRDefault="001C076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541" w14:textId="77777777" w:rsidR="001C076E" w:rsidRPr="00480790" w:rsidRDefault="001C076E">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542" w14:textId="77777777" w:rsidR="001C076E" w:rsidRPr="00480790" w:rsidRDefault="001C076E">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E3CC543" w14:textId="77777777" w:rsidR="001C076E" w:rsidRPr="00480790" w:rsidRDefault="001C076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544" w14:textId="77777777" w:rsidR="001C076E" w:rsidRPr="00480790" w:rsidRDefault="001C076E" w:rsidP="00EA31D5">
            <w:pPr>
              <w:pStyle w:val="TableText"/>
              <w:widowControl w:val="0"/>
              <w:spacing w:before="120"/>
              <w:rPr>
                <w:rFonts w:ascii="Tahoma" w:hAnsi="Tahoma" w:cs="Tahoma"/>
                <w:color w:val="000000"/>
                <w:sz w:val="13"/>
                <w:lang w:val="en-US" w:eastAsia="en-US"/>
              </w:rPr>
            </w:pPr>
          </w:p>
          <w:p w14:paraId="0E3CC545" w14:textId="77777777" w:rsidR="001C076E" w:rsidRPr="00480790" w:rsidRDefault="001C076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46" w14:textId="77777777" w:rsidR="001C076E" w:rsidRPr="00480790" w:rsidRDefault="001C076E" w:rsidP="00AE2107">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4B083" w:themeFill="accent2" w:themeFillTint="99"/>
            <w:vAlign w:val="center"/>
          </w:tcPr>
          <w:p w14:paraId="0E3CC547" w14:textId="77777777" w:rsidR="001C076E" w:rsidRPr="00480790" w:rsidRDefault="001C076E">
            <w:pPr>
              <w:pStyle w:val="TableText"/>
              <w:widowControl w:val="0"/>
              <w:rPr>
                <w:rFonts w:ascii="Tahoma" w:hAnsi="Tahoma" w:cs="Tahoma"/>
                <w:sz w:val="13"/>
                <w:lang w:val="en-US" w:eastAsia="en-US"/>
              </w:rPr>
            </w:pPr>
          </w:p>
        </w:tc>
      </w:tr>
      <w:tr w:rsidR="00896430" w14:paraId="0E3CC55C" w14:textId="77777777" w:rsidTr="00896430">
        <w:trPr>
          <w:trHeight w:val="145"/>
        </w:trPr>
        <w:tc>
          <w:tcPr>
            <w:tcW w:w="2714" w:type="dxa"/>
            <w:tcBorders>
              <w:bottom w:val="single" w:sz="4" w:space="0" w:color="auto"/>
            </w:tcBorders>
            <w:shd w:val="clear" w:color="auto" w:fill="auto"/>
            <w:vAlign w:val="center"/>
          </w:tcPr>
          <w:p w14:paraId="0E3CC549" w14:textId="77777777" w:rsidR="00A63948" w:rsidRDefault="00A63948" w:rsidP="002E5D03">
            <w:pPr>
              <w:pStyle w:val="ProductNames"/>
              <w:spacing w:beforeLines="20" w:before="48" w:afterLines="20" w:after="48"/>
              <w:rPr>
                <w:rFonts w:ascii="Tahoma" w:hAnsi="Tahoma" w:cs="Tahoma"/>
                <w:sz w:val="14"/>
              </w:rPr>
            </w:pPr>
            <w:bookmarkStart w:id="483" w:name="_Toc336338081"/>
            <w:bookmarkStart w:id="484" w:name="_Toc343596307"/>
            <w:r>
              <w:rPr>
                <w:rFonts w:ascii="Tahoma" w:hAnsi="Tahoma" w:cs="Tahoma"/>
                <w:sz w:val="14"/>
              </w:rPr>
              <w:t>System Center Reporting Manager 2006</w:t>
            </w:r>
            <w:bookmarkEnd w:id="483"/>
            <w:bookmarkEnd w:id="484"/>
            <w:r>
              <w:rPr>
                <w:rFonts w:ascii="Tahoma" w:hAnsi="Tahoma" w:cs="Tahoma"/>
                <w:sz w:val="14"/>
              </w:rPr>
              <w:t xml:space="preserve"> </w:t>
            </w:r>
          </w:p>
        </w:tc>
        <w:tc>
          <w:tcPr>
            <w:tcW w:w="450" w:type="dxa"/>
            <w:tcBorders>
              <w:bottom w:val="single" w:sz="4" w:space="0" w:color="auto"/>
            </w:tcBorders>
            <w:shd w:val="clear" w:color="auto" w:fill="auto"/>
            <w:vAlign w:val="center"/>
          </w:tcPr>
          <w:p w14:paraId="0E3CC54A" w14:textId="1508D672" w:rsidR="00A63948" w:rsidRPr="002F0729" w:rsidRDefault="00686DC7" w:rsidP="00481A9A">
            <w:pPr>
              <w:pStyle w:val="TableText"/>
              <w:widowControl w:val="0"/>
              <w:rPr>
                <w:rStyle w:val="EndnoteReference"/>
                <w:color w:val="0000FF"/>
                <w:sz w:val="13"/>
                <w:szCs w:val="13"/>
                <w:u w:val="single"/>
                <w:lang w:val="en-US" w:eastAsia="en-US"/>
              </w:rPr>
            </w:pPr>
            <w:hyperlink w:anchor="Srv_88SystemCtrReportMgr2006" w:history="1">
              <w:r w:rsidR="00806515">
                <w:rPr>
                  <w:rStyle w:val="Hyperlink"/>
                  <w:b/>
                  <w:sz w:val="13"/>
                  <w:szCs w:val="13"/>
                  <w:lang w:val="en-US" w:eastAsia="en-US"/>
                </w:rPr>
                <w:t>8</w:t>
              </w:r>
              <w:r w:rsidR="00481A9A">
                <w:rPr>
                  <w:rStyle w:val="Hyperlink"/>
                  <w:b/>
                  <w:sz w:val="13"/>
                  <w:szCs w:val="13"/>
                  <w:lang w:val="en-US" w:eastAsia="en-US"/>
                </w:rPr>
                <w:t>6</w:t>
              </w:r>
            </w:hyperlink>
          </w:p>
        </w:tc>
        <w:tc>
          <w:tcPr>
            <w:tcW w:w="450" w:type="dxa"/>
            <w:tcBorders>
              <w:bottom w:val="single" w:sz="4" w:space="0" w:color="auto"/>
            </w:tcBorders>
            <w:shd w:val="clear" w:color="auto" w:fill="auto"/>
          </w:tcPr>
          <w:p w14:paraId="0E3CC54B" w14:textId="77777777" w:rsidR="00A63948" w:rsidRPr="00480790" w:rsidRDefault="00A63948">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54C"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54D"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4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4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5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51"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52"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553"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55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55"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556"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557"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558"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559"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55A" w14:textId="77777777" w:rsidR="00A63948" w:rsidRPr="00480790" w:rsidRDefault="00A63948" w:rsidP="00AE2107">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55B" w14:textId="77777777" w:rsidR="00A63948" w:rsidRPr="00480790" w:rsidRDefault="00A63948">
            <w:pPr>
              <w:pStyle w:val="TableText"/>
              <w:widowControl w:val="0"/>
              <w:rPr>
                <w:rFonts w:ascii="Tahoma" w:hAnsi="Tahoma" w:cs="Tahoma"/>
                <w:sz w:val="13"/>
                <w:lang w:val="en-US" w:eastAsia="en-US"/>
              </w:rPr>
            </w:pPr>
          </w:p>
        </w:tc>
      </w:tr>
      <w:tr w:rsidR="00C40AEE" w14:paraId="0E3CC570" w14:textId="77777777" w:rsidTr="00896430">
        <w:trPr>
          <w:trHeight w:val="145"/>
        </w:trPr>
        <w:tc>
          <w:tcPr>
            <w:tcW w:w="2714" w:type="dxa"/>
            <w:tcBorders>
              <w:bottom w:val="single" w:sz="4" w:space="0" w:color="auto"/>
            </w:tcBorders>
            <w:shd w:val="clear" w:color="auto" w:fill="F4B083" w:themeFill="accent2" w:themeFillTint="99"/>
            <w:vAlign w:val="center"/>
          </w:tcPr>
          <w:p w14:paraId="0E3CC55D" w14:textId="77777777" w:rsidR="00C40AEE" w:rsidRDefault="00C40AEE" w:rsidP="002E5D03">
            <w:pPr>
              <w:pStyle w:val="ProductNames"/>
              <w:spacing w:beforeLines="20" w:before="48" w:afterLines="20" w:after="48"/>
              <w:rPr>
                <w:rFonts w:ascii="Tahoma" w:hAnsi="Tahoma" w:cs="Tahoma"/>
                <w:sz w:val="14"/>
              </w:rPr>
            </w:pPr>
            <w:bookmarkStart w:id="485" w:name="_Toc336338082"/>
            <w:bookmarkStart w:id="486" w:name="_Toc343596308"/>
            <w:r>
              <w:rPr>
                <w:rFonts w:ascii="Tahoma" w:hAnsi="Tahoma" w:cs="Tahoma"/>
                <w:sz w:val="14"/>
              </w:rPr>
              <w:t>System Center Server Management Suite Enterprise</w:t>
            </w:r>
            <w:bookmarkEnd w:id="485"/>
            <w:bookmarkEnd w:id="486"/>
            <w:r>
              <w:rPr>
                <w:rFonts w:ascii="Tahoma" w:hAnsi="Tahoma" w:cs="Tahoma"/>
                <w:sz w:val="14"/>
              </w:rPr>
              <w:t xml:space="preserve"> </w:t>
            </w:r>
          </w:p>
        </w:tc>
        <w:tc>
          <w:tcPr>
            <w:tcW w:w="450" w:type="dxa"/>
            <w:tcBorders>
              <w:bottom w:val="single" w:sz="4" w:space="0" w:color="auto"/>
            </w:tcBorders>
            <w:shd w:val="clear" w:color="auto" w:fill="F4B083" w:themeFill="accent2" w:themeFillTint="99"/>
            <w:vAlign w:val="center"/>
          </w:tcPr>
          <w:p w14:paraId="0E3CC55E" w14:textId="0B0D7C1B" w:rsidR="00C40AEE" w:rsidRPr="002F0729" w:rsidRDefault="00686DC7" w:rsidP="00481A9A">
            <w:pPr>
              <w:pStyle w:val="TableText"/>
              <w:widowControl w:val="0"/>
              <w:rPr>
                <w:rStyle w:val="EndnoteReference"/>
                <w:color w:val="0000FF"/>
                <w:sz w:val="13"/>
                <w:szCs w:val="13"/>
                <w:u w:val="single"/>
                <w:lang w:val="en-US" w:eastAsia="en-US"/>
              </w:rPr>
            </w:pPr>
            <w:hyperlink w:anchor="_98_System_Center" w:history="1">
              <w:r w:rsidR="00806515">
                <w:rPr>
                  <w:rStyle w:val="Hyperlink"/>
                  <w:b/>
                  <w:sz w:val="13"/>
                  <w:szCs w:val="13"/>
                  <w:lang w:val="en-US" w:eastAsia="en-US"/>
                </w:rPr>
                <w:t>8</w:t>
              </w:r>
              <w:r w:rsidR="00481A9A">
                <w:rPr>
                  <w:rStyle w:val="Hyperlink"/>
                  <w:b/>
                  <w:sz w:val="13"/>
                  <w:szCs w:val="13"/>
                  <w:lang w:val="en-US" w:eastAsia="en-US"/>
                </w:rPr>
                <w:t>7</w:t>
              </w:r>
            </w:hyperlink>
          </w:p>
        </w:tc>
        <w:tc>
          <w:tcPr>
            <w:tcW w:w="450" w:type="dxa"/>
            <w:tcBorders>
              <w:bottom w:val="single" w:sz="4" w:space="0" w:color="auto"/>
            </w:tcBorders>
            <w:shd w:val="clear" w:color="auto" w:fill="F4B083" w:themeFill="accent2" w:themeFillTint="99"/>
          </w:tcPr>
          <w:p w14:paraId="0E3CC55F" w14:textId="77777777" w:rsidR="00C40AEE" w:rsidRPr="00480790" w:rsidRDefault="00C40AEE">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F4B083" w:themeFill="accent2" w:themeFillTint="99"/>
            <w:vAlign w:val="center"/>
          </w:tcPr>
          <w:p w14:paraId="0E3CC560" w14:textId="77777777" w:rsidR="00C40AEE" w:rsidRPr="00480790" w:rsidRDefault="00C40AEE">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561" w14:textId="77777777" w:rsidR="00C40AEE" w:rsidRPr="00480790" w:rsidRDefault="00C40AE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bottom"/>
          </w:tcPr>
          <w:p w14:paraId="0E3CC562" w14:textId="77777777" w:rsidR="00C40AEE" w:rsidRPr="00480790" w:rsidRDefault="00C40AEE">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E3CC563" w14:textId="77777777" w:rsidR="00C40AEE" w:rsidRPr="00480790" w:rsidRDefault="00C40AEE">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E3CC564" w14:textId="77777777" w:rsidR="00C40AEE" w:rsidRPr="00480790" w:rsidRDefault="00C40AEE">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E3CC565" w14:textId="77777777" w:rsidR="00C40AEE" w:rsidRPr="00480790" w:rsidRDefault="00C40AEE">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E3CC566" w14:textId="77777777" w:rsidR="00C40AEE" w:rsidRPr="00480790" w:rsidRDefault="00C40AEE">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4B083" w:themeFill="accent2" w:themeFillTint="99"/>
            <w:vAlign w:val="bottom"/>
          </w:tcPr>
          <w:p w14:paraId="0E3CC567" w14:textId="77777777" w:rsidR="00C40AEE" w:rsidRPr="00480790" w:rsidRDefault="00C40AEE">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568" w14:textId="77777777" w:rsidR="00C40AEE" w:rsidRPr="00480790" w:rsidRDefault="00C40AE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69" w14:textId="77777777" w:rsidR="00C40AEE" w:rsidRPr="00480790" w:rsidRDefault="00C40AE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56A" w14:textId="77777777" w:rsidR="00C40AEE" w:rsidRPr="00480790" w:rsidRDefault="00C40AE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56B" w14:textId="77777777" w:rsidR="00C40AEE" w:rsidRPr="00480790" w:rsidRDefault="00C40AEE" w:rsidP="00052BF4">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4B083" w:themeFill="accent2" w:themeFillTint="99"/>
            <w:vAlign w:val="center"/>
          </w:tcPr>
          <w:p w14:paraId="0E3CC56C" w14:textId="77777777" w:rsidR="00C40AEE" w:rsidRPr="00480790" w:rsidRDefault="00C40AE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56D" w14:textId="77777777" w:rsidR="00C40AEE" w:rsidRPr="00480790" w:rsidRDefault="00C40AE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6E" w14:textId="77777777" w:rsidR="00C40AEE" w:rsidRPr="00480790" w:rsidRDefault="00C40AEE" w:rsidP="00AE2107">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E3CC56F" w14:textId="77777777" w:rsidR="00C40AEE" w:rsidRPr="00480790" w:rsidRDefault="00C40AEE">
            <w:pPr>
              <w:pStyle w:val="TableText"/>
              <w:widowControl w:val="0"/>
              <w:rPr>
                <w:rFonts w:ascii="Tahoma" w:hAnsi="Tahoma" w:cs="Tahoma"/>
                <w:sz w:val="13"/>
                <w:lang w:val="en-US" w:eastAsia="en-US"/>
              </w:rPr>
            </w:pPr>
          </w:p>
        </w:tc>
      </w:tr>
      <w:tr w:rsidR="00896430" w14:paraId="0E3CC584" w14:textId="77777777" w:rsidTr="00896430">
        <w:trPr>
          <w:trHeight w:val="145"/>
        </w:trPr>
        <w:tc>
          <w:tcPr>
            <w:tcW w:w="2714" w:type="dxa"/>
            <w:tcBorders>
              <w:bottom w:val="single" w:sz="4" w:space="0" w:color="auto"/>
            </w:tcBorders>
            <w:shd w:val="clear" w:color="auto" w:fill="auto"/>
          </w:tcPr>
          <w:p w14:paraId="0E3CC571" w14:textId="77777777" w:rsidR="00C40AEE" w:rsidRPr="00480790" w:rsidRDefault="00C40AEE" w:rsidP="002E5D03">
            <w:pPr>
              <w:pStyle w:val="Heading4"/>
              <w:spacing w:beforeLines="20" w:before="48" w:afterLines="20" w:after="48"/>
              <w:ind w:left="0" w:firstLine="0"/>
              <w:rPr>
                <w:rFonts w:ascii="Tahoma" w:hAnsi="Tahoma" w:cs="Tahoma"/>
                <w:b w:val="0"/>
                <w:sz w:val="18"/>
                <w:szCs w:val="18"/>
                <w:lang w:val="en-US" w:eastAsia="en-US"/>
              </w:rPr>
            </w:pPr>
            <w:bookmarkStart w:id="487" w:name="_Toc336338083"/>
            <w:bookmarkStart w:id="488" w:name="_Toc343596309"/>
            <w:r w:rsidRPr="00480790">
              <w:rPr>
                <w:rFonts w:ascii="Tahoma" w:hAnsi="Tahoma" w:cs="Tahoma"/>
                <w:b w:val="0"/>
                <w:sz w:val="14"/>
                <w:szCs w:val="18"/>
                <w:lang w:val="en-US" w:eastAsia="en-US"/>
              </w:rPr>
              <w:t>System Center Server Management Suite Datacenter</w:t>
            </w:r>
            <w:bookmarkEnd w:id="487"/>
            <w:bookmarkEnd w:id="488"/>
          </w:p>
        </w:tc>
        <w:tc>
          <w:tcPr>
            <w:tcW w:w="450" w:type="dxa"/>
            <w:tcBorders>
              <w:bottom w:val="single" w:sz="4" w:space="0" w:color="auto"/>
            </w:tcBorders>
            <w:shd w:val="clear" w:color="auto" w:fill="auto"/>
          </w:tcPr>
          <w:p w14:paraId="0E3CC572" w14:textId="77C6F90D" w:rsidR="00C40AEE" w:rsidRPr="002F0729" w:rsidRDefault="00686DC7" w:rsidP="00481A9A">
            <w:pPr>
              <w:pStyle w:val="TableText"/>
              <w:widowControl w:val="0"/>
              <w:spacing w:before="120"/>
              <w:rPr>
                <w:rStyle w:val="EndnoteReference"/>
                <w:sz w:val="13"/>
                <w:szCs w:val="13"/>
                <w:u w:val="single"/>
                <w:lang w:val="en-US" w:eastAsia="en-US"/>
              </w:rPr>
            </w:pPr>
            <w:hyperlink w:anchor="Srv_90SysCtrSvrMgmtSuiteDatacenter" w:history="1">
              <w:r w:rsidR="00806515">
                <w:rPr>
                  <w:rStyle w:val="Hyperlink"/>
                  <w:b/>
                  <w:sz w:val="13"/>
                  <w:szCs w:val="13"/>
                  <w:lang w:val="en-US" w:eastAsia="en-US"/>
                </w:rPr>
                <w:t>8</w:t>
              </w:r>
              <w:r w:rsidR="00481A9A">
                <w:rPr>
                  <w:rStyle w:val="Hyperlink"/>
                  <w:b/>
                  <w:sz w:val="13"/>
                  <w:szCs w:val="13"/>
                  <w:lang w:val="en-US" w:eastAsia="en-US"/>
                </w:rPr>
                <w:t>8</w:t>
              </w:r>
            </w:hyperlink>
          </w:p>
        </w:tc>
        <w:tc>
          <w:tcPr>
            <w:tcW w:w="450" w:type="dxa"/>
            <w:tcBorders>
              <w:bottom w:val="single" w:sz="4" w:space="0" w:color="auto"/>
            </w:tcBorders>
            <w:shd w:val="clear" w:color="auto" w:fill="auto"/>
          </w:tcPr>
          <w:p w14:paraId="0E3CC573" w14:textId="77777777" w:rsidR="00C40AEE" w:rsidRPr="00480790" w:rsidRDefault="00C40AE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tcPr>
          <w:p w14:paraId="0E3CC574" w14:textId="77777777" w:rsidR="00C40AEE" w:rsidRPr="00480790" w:rsidRDefault="00C40AE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tcPr>
          <w:p w14:paraId="0E3CC575"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76"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77"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78"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79"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7A" w14:textId="77777777" w:rsidR="00C40AEE" w:rsidRPr="00480790" w:rsidRDefault="00C40AEE">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tcPr>
          <w:p w14:paraId="0E3CC57B"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E3CC57C"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7D"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0E3CC57E"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E3CC57F" w14:textId="77777777" w:rsidR="00C40AEE" w:rsidRPr="00480790" w:rsidRDefault="00C40AEE">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tcPr>
          <w:p w14:paraId="0E3CC580"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0E3CC581" w14:textId="77777777" w:rsidR="00C40AEE" w:rsidRPr="00480790" w:rsidRDefault="00C40AE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82" w14:textId="77777777" w:rsidR="00C40AEE" w:rsidRPr="00480790" w:rsidRDefault="00C40AEE" w:rsidP="00AE2107">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auto"/>
          </w:tcPr>
          <w:p w14:paraId="0E3CC583" w14:textId="77777777" w:rsidR="00C40AEE" w:rsidRPr="00480790" w:rsidRDefault="00C40AEE">
            <w:pPr>
              <w:pStyle w:val="TableText"/>
              <w:widowControl w:val="0"/>
              <w:rPr>
                <w:rFonts w:ascii="Tahoma" w:hAnsi="Tahoma" w:cs="Tahoma"/>
                <w:sz w:val="13"/>
                <w:lang w:val="en-US" w:eastAsia="en-US"/>
              </w:rPr>
            </w:pPr>
          </w:p>
        </w:tc>
      </w:tr>
      <w:tr w:rsidR="00A63948" w14:paraId="0E3CC598" w14:textId="77777777" w:rsidTr="00896430">
        <w:trPr>
          <w:trHeight w:val="145"/>
        </w:trPr>
        <w:tc>
          <w:tcPr>
            <w:tcW w:w="2714" w:type="dxa"/>
            <w:tcBorders>
              <w:bottom w:val="single" w:sz="4" w:space="0" w:color="auto"/>
            </w:tcBorders>
            <w:shd w:val="clear" w:color="auto" w:fill="F4B083" w:themeFill="accent2" w:themeFillTint="99"/>
          </w:tcPr>
          <w:p w14:paraId="0E3CC585" w14:textId="77777777" w:rsidR="00A63948" w:rsidRPr="00CE2BD2" w:rsidRDefault="00A63948" w:rsidP="002E5D03">
            <w:pPr>
              <w:pStyle w:val="Heading3"/>
              <w:spacing w:beforeLines="20" w:before="48" w:afterLines="20" w:after="48"/>
              <w:rPr>
                <w:rFonts w:ascii="Tahoma" w:hAnsi="Tahoma" w:cs="Tahoma"/>
                <w:b w:val="0"/>
                <w:sz w:val="14"/>
                <w:szCs w:val="16"/>
              </w:rPr>
            </w:pPr>
            <w:bookmarkStart w:id="489" w:name="_Toc336338084"/>
            <w:bookmarkStart w:id="490" w:name="_Toc343596310"/>
            <w:r w:rsidRPr="00CE2BD2">
              <w:rPr>
                <w:rFonts w:ascii="Tahoma" w:hAnsi="Tahoma" w:cs="Tahoma"/>
                <w:b w:val="0"/>
                <w:sz w:val="14"/>
                <w:szCs w:val="16"/>
              </w:rPr>
              <w:t>System Center Service Manager 2010</w:t>
            </w:r>
            <w:bookmarkEnd w:id="489"/>
            <w:bookmarkEnd w:id="490"/>
          </w:p>
        </w:tc>
        <w:tc>
          <w:tcPr>
            <w:tcW w:w="450" w:type="dxa"/>
            <w:tcBorders>
              <w:bottom w:val="single" w:sz="4" w:space="0" w:color="auto"/>
            </w:tcBorders>
            <w:shd w:val="clear" w:color="auto" w:fill="F4B083" w:themeFill="accent2" w:themeFillTint="99"/>
          </w:tcPr>
          <w:p w14:paraId="0E3CC586" w14:textId="2813D5A4" w:rsidR="00A63948" w:rsidRPr="002F0729" w:rsidRDefault="00686DC7" w:rsidP="00481A9A">
            <w:pPr>
              <w:pStyle w:val="TableText"/>
              <w:widowControl w:val="0"/>
              <w:spacing w:before="120"/>
              <w:rPr>
                <w:rStyle w:val="EndnoteReference"/>
                <w:sz w:val="13"/>
                <w:szCs w:val="13"/>
                <w:u w:val="single"/>
                <w:lang w:val="en-US" w:eastAsia="en-US"/>
              </w:rPr>
            </w:pPr>
            <w:hyperlink w:anchor="Srv_99SystemCtrServiceMgr2010" w:history="1">
              <w:r w:rsidR="00806515">
                <w:rPr>
                  <w:rStyle w:val="Hyperlink"/>
                  <w:b/>
                  <w:sz w:val="13"/>
                  <w:szCs w:val="13"/>
                  <w:lang w:val="en-US" w:eastAsia="en-US"/>
                </w:rPr>
                <w:t>8</w:t>
              </w:r>
              <w:r w:rsidR="00481A9A">
                <w:rPr>
                  <w:rStyle w:val="Hyperlink"/>
                  <w:b/>
                  <w:sz w:val="13"/>
                  <w:szCs w:val="13"/>
                  <w:lang w:val="en-US" w:eastAsia="en-US"/>
                </w:rPr>
                <w:t>9</w:t>
              </w:r>
            </w:hyperlink>
          </w:p>
        </w:tc>
        <w:tc>
          <w:tcPr>
            <w:tcW w:w="450" w:type="dxa"/>
            <w:tcBorders>
              <w:bottom w:val="single" w:sz="4" w:space="0" w:color="auto"/>
            </w:tcBorders>
            <w:shd w:val="clear" w:color="auto" w:fill="F4B083" w:themeFill="accent2" w:themeFillTint="99"/>
          </w:tcPr>
          <w:p w14:paraId="0E3CC587" w14:textId="77777777" w:rsidR="00A63948" w:rsidRPr="00480790" w:rsidRDefault="00A63948" w:rsidP="00333F5B">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4B083" w:themeFill="accent2" w:themeFillTint="99"/>
            <w:vAlign w:val="center"/>
          </w:tcPr>
          <w:p w14:paraId="0E3CC588" w14:textId="77777777" w:rsidR="00A63948" w:rsidRPr="00480790" w:rsidRDefault="00A63948">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4B083" w:themeFill="accent2" w:themeFillTint="99"/>
          </w:tcPr>
          <w:p w14:paraId="0E3CC589" w14:textId="77777777" w:rsidR="00A63948" w:rsidRPr="00480790" w:rsidRDefault="00A63948">
            <w:pPr>
              <w:pStyle w:val="TableText"/>
              <w:widowControl w:val="0"/>
              <w:spacing w:before="12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4B083" w:themeFill="accent2" w:themeFillTint="99"/>
          </w:tcPr>
          <w:p w14:paraId="0E3CC58A"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8B"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8C"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8D"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8E" w14:textId="77777777" w:rsidR="00A63948" w:rsidRPr="00480790" w:rsidRDefault="00A6394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tcPr>
          <w:p w14:paraId="0E3CC58F"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tcPr>
          <w:p w14:paraId="0E3CC590" w14:textId="77777777" w:rsidR="00A63948" w:rsidRPr="00480790" w:rsidRDefault="00A63948">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4B083" w:themeFill="accent2" w:themeFillTint="99"/>
          </w:tcPr>
          <w:p w14:paraId="0E3CC591"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tcPr>
          <w:p w14:paraId="0E3CC592"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tcPr>
          <w:p w14:paraId="0E3CC593"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tcPr>
          <w:p w14:paraId="0E3CC594"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tcPr>
          <w:p w14:paraId="0E3CC595"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96" w14:textId="77777777" w:rsidR="00A63948" w:rsidRPr="00480790" w:rsidRDefault="00A63948" w:rsidP="00AE2107">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4B083" w:themeFill="accent2" w:themeFillTint="99"/>
          </w:tcPr>
          <w:p w14:paraId="0E3CC597" w14:textId="77777777" w:rsidR="00A63948" w:rsidRPr="00480790" w:rsidRDefault="00A63948">
            <w:pPr>
              <w:pStyle w:val="TableText"/>
              <w:widowControl w:val="0"/>
              <w:rPr>
                <w:rFonts w:ascii="Tahoma" w:hAnsi="Tahoma" w:cs="Tahoma"/>
                <w:sz w:val="13"/>
                <w:lang w:val="en-US" w:eastAsia="en-US"/>
              </w:rPr>
            </w:pPr>
          </w:p>
        </w:tc>
      </w:tr>
      <w:tr w:rsidR="00896430" w14:paraId="0E3CC5AC" w14:textId="77777777" w:rsidTr="00896430">
        <w:trPr>
          <w:trHeight w:val="145"/>
        </w:trPr>
        <w:tc>
          <w:tcPr>
            <w:tcW w:w="2714" w:type="dxa"/>
            <w:tcBorders>
              <w:bottom w:val="single" w:sz="4" w:space="0" w:color="auto"/>
            </w:tcBorders>
            <w:shd w:val="clear" w:color="auto" w:fill="auto"/>
          </w:tcPr>
          <w:p w14:paraId="0E3CC599" w14:textId="77777777" w:rsidR="00A63948" w:rsidRPr="00CE2BD2" w:rsidRDefault="00A63948" w:rsidP="002E5D03">
            <w:pPr>
              <w:pStyle w:val="Heading3"/>
              <w:spacing w:beforeLines="20" w:before="48" w:afterLines="20" w:after="48"/>
              <w:rPr>
                <w:rFonts w:ascii="Tahoma" w:hAnsi="Tahoma" w:cs="Tahoma"/>
                <w:b w:val="0"/>
                <w:sz w:val="14"/>
                <w:szCs w:val="16"/>
              </w:rPr>
            </w:pPr>
            <w:bookmarkStart w:id="491" w:name="_Toc336338085"/>
            <w:bookmarkStart w:id="492" w:name="_Toc343596311"/>
            <w:r w:rsidRPr="00CE2BD2">
              <w:rPr>
                <w:rFonts w:ascii="Tahoma" w:hAnsi="Tahoma" w:cs="Tahoma"/>
                <w:b w:val="0"/>
                <w:sz w:val="14"/>
                <w:szCs w:val="16"/>
              </w:rPr>
              <w:t>System Center Service Manager 2010 with SQL Server 2008 Technology</w:t>
            </w:r>
            <w:bookmarkEnd w:id="491"/>
            <w:bookmarkEnd w:id="492"/>
          </w:p>
        </w:tc>
        <w:tc>
          <w:tcPr>
            <w:tcW w:w="450" w:type="dxa"/>
            <w:tcBorders>
              <w:bottom w:val="single" w:sz="4" w:space="0" w:color="auto"/>
            </w:tcBorders>
            <w:shd w:val="clear" w:color="auto" w:fill="auto"/>
          </w:tcPr>
          <w:p w14:paraId="0E3CC59A" w14:textId="77777777" w:rsidR="00A63948" w:rsidRPr="002F0729" w:rsidRDefault="00A63948" w:rsidP="00DB42FA">
            <w:pPr>
              <w:pStyle w:val="TableText"/>
              <w:widowControl w:val="0"/>
              <w:rPr>
                <w:rStyle w:val="EndnoteReference"/>
                <w:color w:val="auto"/>
                <w:sz w:val="13"/>
                <w:szCs w:val="13"/>
                <w:u w:val="single"/>
                <w:vertAlign w:val="baseline"/>
                <w:lang w:val="en-US"/>
              </w:rPr>
            </w:pPr>
          </w:p>
        </w:tc>
        <w:tc>
          <w:tcPr>
            <w:tcW w:w="450" w:type="dxa"/>
            <w:tcBorders>
              <w:bottom w:val="single" w:sz="4" w:space="0" w:color="auto"/>
            </w:tcBorders>
            <w:shd w:val="clear" w:color="auto" w:fill="auto"/>
          </w:tcPr>
          <w:p w14:paraId="0E3CC59B" w14:textId="77777777" w:rsidR="00A63948" w:rsidRPr="00480790" w:rsidRDefault="00A63948" w:rsidP="00333F5B">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0E3CC59C" w14:textId="77777777" w:rsidR="00A63948" w:rsidRPr="00480790" w:rsidRDefault="00A63948">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tcPr>
          <w:p w14:paraId="0E3CC59D" w14:textId="77777777" w:rsidR="00A63948" w:rsidRPr="00480790" w:rsidRDefault="00A63948">
            <w:pPr>
              <w:pStyle w:val="TableText"/>
              <w:widowControl w:val="0"/>
              <w:spacing w:before="12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tcPr>
          <w:p w14:paraId="0E3CC59E"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9F"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A0"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A1"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A2" w14:textId="77777777" w:rsidR="00A63948" w:rsidRPr="00480790" w:rsidRDefault="00A6394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tcPr>
          <w:p w14:paraId="0E3CC5A3"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E3CC5A4" w14:textId="77777777" w:rsidR="00A63948" w:rsidRPr="00480790" w:rsidRDefault="00A63948">
            <w:pPr>
              <w:pStyle w:val="TableText"/>
              <w:widowControl w:val="0"/>
              <w:spacing w:before="12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tcPr>
          <w:p w14:paraId="0E3CC5A5"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0E3CC5A6"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E3CC5A7"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0E3CC5A8"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0E3CC5A9" w14:textId="77777777" w:rsidR="00A63948" w:rsidRPr="00480790" w:rsidRDefault="00A6394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AA" w14:textId="77777777" w:rsidR="00A63948" w:rsidRPr="00480790" w:rsidRDefault="00A63948" w:rsidP="00AE2107">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tcPr>
          <w:p w14:paraId="0E3CC5AB" w14:textId="77777777" w:rsidR="00A63948" w:rsidRPr="00480790" w:rsidRDefault="00A63948">
            <w:pPr>
              <w:pStyle w:val="TableText"/>
              <w:widowControl w:val="0"/>
              <w:rPr>
                <w:rFonts w:ascii="Tahoma" w:hAnsi="Tahoma" w:cs="Tahoma"/>
                <w:sz w:val="13"/>
                <w:lang w:val="en-US" w:eastAsia="en-US"/>
              </w:rPr>
            </w:pPr>
          </w:p>
        </w:tc>
      </w:tr>
      <w:tr w:rsidR="001C076E" w14:paraId="0E3CC5C1" w14:textId="77777777" w:rsidTr="00896430">
        <w:trPr>
          <w:trHeight w:val="145"/>
        </w:trPr>
        <w:tc>
          <w:tcPr>
            <w:tcW w:w="2714" w:type="dxa"/>
            <w:tcBorders>
              <w:bottom w:val="single" w:sz="4" w:space="0" w:color="auto"/>
            </w:tcBorders>
            <w:shd w:val="clear" w:color="auto" w:fill="F4B083" w:themeFill="accent2" w:themeFillTint="99"/>
          </w:tcPr>
          <w:p w14:paraId="0E3CC5AD" w14:textId="77777777" w:rsidR="001C076E" w:rsidRPr="00CE2BD2" w:rsidRDefault="001C076E" w:rsidP="00280A25">
            <w:pPr>
              <w:pStyle w:val="ProductNames"/>
              <w:spacing w:beforeLines="10" w:before="24" w:afterLines="10" w:after="24"/>
              <w:rPr>
                <w:rFonts w:ascii="Tahoma" w:hAnsi="Tahoma" w:cs="Tahoma"/>
                <w:b/>
                <w:sz w:val="14"/>
              </w:rPr>
            </w:pPr>
            <w:bookmarkStart w:id="493" w:name="_Toc336338086"/>
            <w:bookmarkStart w:id="494" w:name="_Toc343596312"/>
            <w:r w:rsidRPr="00280A25">
              <w:rPr>
                <w:rFonts w:ascii="Tahoma" w:hAnsi="Tahoma" w:cs="Tahoma"/>
                <w:sz w:val="14"/>
              </w:rPr>
              <w:t>System Center Service Manager 2010 Client Management License (Client ML) per OSE</w:t>
            </w:r>
            <w:bookmarkEnd w:id="493"/>
            <w:bookmarkEnd w:id="494"/>
          </w:p>
        </w:tc>
        <w:tc>
          <w:tcPr>
            <w:tcW w:w="450" w:type="dxa"/>
            <w:tcBorders>
              <w:bottom w:val="single" w:sz="4" w:space="0" w:color="auto"/>
            </w:tcBorders>
            <w:shd w:val="clear" w:color="auto" w:fill="F4B083" w:themeFill="accent2" w:themeFillTint="99"/>
          </w:tcPr>
          <w:p w14:paraId="0E3CC5AE" w14:textId="77777777" w:rsidR="001C076E" w:rsidRPr="002F0729" w:rsidRDefault="001C076E" w:rsidP="00013F1B">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tcPr>
          <w:p w14:paraId="0E3CC5AF" w14:textId="77777777" w:rsidR="001C076E" w:rsidRPr="00480790" w:rsidRDefault="001C076E" w:rsidP="00333F5B">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4B083" w:themeFill="accent2" w:themeFillTint="99"/>
          </w:tcPr>
          <w:p w14:paraId="0E3CC5B0"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5B1"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5B2"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B3"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B4"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B5"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5B6" w14:textId="77777777" w:rsidR="001C076E" w:rsidRPr="00480790" w:rsidRDefault="001C076E">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5B7"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5B8"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5B9" w14:textId="77777777" w:rsidR="001C076E" w:rsidRPr="00480790" w:rsidRDefault="001C076E" w:rsidP="00744F0F">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5BA"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5BB"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E3CC5BC"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5BD" w14:textId="77777777" w:rsidR="001C076E" w:rsidRPr="00480790" w:rsidRDefault="001C076E" w:rsidP="00C76773">
            <w:pPr>
              <w:pStyle w:val="TableText"/>
              <w:widowControl w:val="0"/>
              <w:spacing w:before="120"/>
              <w:rPr>
                <w:rFonts w:ascii="Tahoma" w:hAnsi="Tahoma" w:cs="Tahoma"/>
                <w:color w:val="000000"/>
                <w:sz w:val="13"/>
                <w:lang w:val="en-US" w:eastAsia="en-US"/>
              </w:rPr>
            </w:pPr>
          </w:p>
          <w:p w14:paraId="0E3CC5BE"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5BF" w14:textId="77777777" w:rsidR="001C076E" w:rsidRPr="00480790" w:rsidRDefault="001C076E" w:rsidP="00AE2107">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4B083" w:themeFill="accent2" w:themeFillTint="99"/>
          </w:tcPr>
          <w:p w14:paraId="0E3CC5C0" w14:textId="77777777" w:rsidR="001C076E" w:rsidRPr="00480790" w:rsidRDefault="001C076E">
            <w:pPr>
              <w:pStyle w:val="TableText"/>
              <w:widowControl w:val="0"/>
              <w:rPr>
                <w:rFonts w:ascii="Tahoma" w:hAnsi="Tahoma" w:cs="Tahoma"/>
                <w:sz w:val="13"/>
                <w:lang w:val="en-US" w:eastAsia="en-US"/>
              </w:rPr>
            </w:pPr>
          </w:p>
        </w:tc>
      </w:tr>
      <w:tr w:rsidR="00896430" w14:paraId="0E3CC5D6" w14:textId="77777777" w:rsidTr="00896430">
        <w:trPr>
          <w:trHeight w:val="145"/>
        </w:trPr>
        <w:tc>
          <w:tcPr>
            <w:tcW w:w="2714" w:type="dxa"/>
            <w:tcBorders>
              <w:bottom w:val="single" w:sz="4" w:space="0" w:color="auto"/>
            </w:tcBorders>
            <w:shd w:val="clear" w:color="auto" w:fill="auto"/>
          </w:tcPr>
          <w:p w14:paraId="0E3CC5C2" w14:textId="77777777" w:rsidR="001C076E" w:rsidRPr="00CE2BD2" w:rsidRDefault="001C076E" w:rsidP="00280A25">
            <w:pPr>
              <w:pStyle w:val="ProductNames"/>
              <w:spacing w:beforeLines="10" w:before="24" w:afterLines="10" w:after="24"/>
              <w:rPr>
                <w:rFonts w:ascii="Tahoma" w:hAnsi="Tahoma" w:cs="Tahoma"/>
                <w:b/>
                <w:sz w:val="14"/>
              </w:rPr>
            </w:pPr>
            <w:bookmarkStart w:id="495" w:name="_Toc336338087"/>
            <w:bookmarkStart w:id="496" w:name="_Toc343596313"/>
            <w:r w:rsidRPr="00280A25">
              <w:rPr>
                <w:rFonts w:ascii="Tahoma" w:hAnsi="Tahoma" w:cs="Tahoma"/>
                <w:sz w:val="14"/>
              </w:rPr>
              <w:t>System Center Service Manager 2010 Client Management License (Client ML) per User</w:t>
            </w:r>
            <w:bookmarkEnd w:id="495"/>
            <w:bookmarkEnd w:id="496"/>
          </w:p>
        </w:tc>
        <w:tc>
          <w:tcPr>
            <w:tcW w:w="450" w:type="dxa"/>
            <w:tcBorders>
              <w:bottom w:val="single" w:sz="4" w:space="0" w:color="auto"/>
            </w:tcBorders>
            <w:shd w:val="clear" w:color="auto" w:fill="auto"/>
          </w:tcPr>
          <w:p w14:paraId="0E3CC5C3" w14:textId="77777777" w:rsidR="001C076E" w:rsidRPr="002F0729" w:rsidRDefault="001C076E" w:rsidP="00013F1B">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0E3CC5C4" w14:textId="77777777" w:rsidR="001C076E" w:rsidRPr="00480790" w:rsidRDefault="001C076E" w:rsidP="00333F5B">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0E3CC5C5"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5C6"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5C7"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C8"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C9"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CA"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CB" w14:textId="77777777" w:rsidR="001C076E" w:rsidRPr="00480790" w:rsidRDefault="001C076E">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5CC"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5CD"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5CE"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5CF"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5D0" w14:textId="77777777" w:rsidR="001C076E" w:rsidRPr="00480790" w:rsidRDefault="001C076E">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5D1"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5D2" w14:textId="77777777" w:rsidR="001C076E" w:rsidRPr="00480790" w:rsidRDefault="001C076E" w:rsidP="00C76773">
            <w:pPr>
              <w:pStyle w:val="TableText"/>
              <w:widowControl w:val="0"/>
              <w:spacing w:before="120"/>
              <w:rPr>
                <w:rFonts w:ascii="Tahoma" w:hAnsi="Tahoma" w:cs="Tahoma"/>
                <w:color w:val="000000"/>
                <w:sz w:val="13"/>
                <w:lang w:val="en-US" w:eastAsia="en-US"/>
              </w:rPr>
            </w:pPr>
          </w:p>
          <w:p w14:paraId="0E3CC5D3" w14:textId="77777777" w:rsidR="001C076E" w:rsidRPr="00480790" w:rsidRDefault="001C076E">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5D4" w14:textId="77777777" w:rsidR="001C076E" w:rsidRPr="00480790" w:rsidRDefault="001C076E" w:rsidP="00AE2107">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tcPr>
          <w:p w14:paraId="0E3CC5D5" w14:textId="77777777" w:rsidR="001C076E" w:rsidRPr="00480790" w:rsidRDefault="001C076E">
            <w:pPr>
              <w:pStyle w:val="TableText"/>
              <w:widowControl w:val="0"/>
              <w:rPr>
                <w:rFonts w:ascii="Tahoma" w:hAnsi="Tahoma" w:cs="Tahoma"/>
                <w:sz w:val="13"/>
                <w:lang w:val="en-US" w:eastAsia="en-US"/>
              </w:rPr>
            </w:pPr>
          </w:p>
        </w:tc>
      </w:tr>
      <w:tr w:rsidR="00A63948" w14:paraId="0E3CC5EB" w14:textId="77777777" w:rsidTr="004233A7">
        <w:trPr>
          <w:trHeight w:val="145"/>
        </w:trPr>
        <w:tc>
          <w:tcPr>
            <w:tcW w:w="2714" w:type="dxa"/>
            <w:tcBorders>
              <w:bottom w:val="single" w:sz="4" w:space="0" w:color="auto"/>
            </w:tcBorders>
            <w:shd w:val="clear" w:color="auto" w:fill="auto"/>
          </w:tcPr>
          <w:p w14:paraId="0E3CC5D7" w14:textId="77777777" w:rsidR="00A63948" w:rsidRPr="00CE2BD2" w:rsidRDefault="00A63948" w:rsidP="009F18E9">
            <w:pPr>
              <w:pStyle w:val="Heading3"/>
              <w:spacing w:beforeLines="20" w:before="48" w:afterLines="20" w:after="48"/>
              <w:rPr>
                <w:rFonts w:ascii="Tahoma" w:hAnsi="Tahoma" w:cs="Tahoma"/>
                <w:b w:val="0"/>
                <w:sz w:val="14"/>
                <w:szCs w:val="16"/>
              </w:rPr>
            </w:pPr>
            <w:bookmarkStart w:id="497" w:name="_Toc336338088"/>
            <w:bookmarkStart w:id="498" w:name="_Toc343596314"/>
            <w:r w:rsidRPr="00CE2BD2">
              <w:rPr>
                <w:rFonts w:ascii="Tahoma" w:hAnsi="Tahoma" w:cs="Tahoma"/>
                <w:b w:val="0"/>
                <w:sz w:val="14"/>
                <w:szCs w:val="16"/>
              </w:rPr>
              <w:t xml:space="preserve">System Center Service Manager 2010 </w:t>
            </w:r>
            <w:r w:rsidRPr="00CE2BD2">
              <w:rPr>
                <w:rFonts w:ascii="Tahoma" w:hAnsi="Tahoma" w:cs="Tahoma"/>
                <w:b w:val="0"/>
                <w:sz w:val="14"/>
                <w:szCs w:val="16"/>
              </w:rPr>
              <w:lastRenderedPageBreak/>
              <w:t>Server Management License (Server ML) per OSE</w:t>
            </w:r>
            <w:bookmarkEnd w:id="497"/>
            <w:bookmarkEnd w:id="498"/>
          </w:p>
        </w:tc>
        <w:tc>
          <w:tcPr>
            <w:tcW w:w="450" w:type="dxa"/>
            <w:tcBorders>
              <w:bottom w:val="single" w:sz="4" w:space="0" w:color="auto"/>
            </w:tcBorders>
            <w:shd w:val="clear" w:color="auto" w:fill="auto"/>
          </w:tcPr>
          <w:p w14:paraId="0E3CC5D8" w14:textId="77777777" w:rsidR="00A63948" w:rsidRPr="002F0729" w:rsidRDefault="00A63948" w:rsidP="009F18E9">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0E3CC5D9" w14:textId="77777777" w:rsidR="00A63948" w:rsidRPr="00480790" w:rsidRDefault="00A63948" w:rsidP="009F18E9">
            <w:pPr>
              <w:pStyle w:val="TableText"/>
              <w:widowControl w:val="0"/>
              <w:spacing w:before="20" w:after="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0E3CC5DA" w14:textId="77777777" w:rsidR="00A63948" w:rsidRPr="00480790" w:rsidRDefault="00A63948" w:rsidP="009F18E9">
            <w:pPr>
              <w:pStyle w:val="TableText"/>
              <w:widowControl w:val="0"/>
              <w:spacing w:before="20" w:after="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5DB" w14:textId="77777777" w:rsidR="00A63948" w:rsidRPr="00480790" w:rsidRDefault="00A63948" w:rsidP="009F18E9">
            <w:pPr>
              <w:pStyle w:val="TableText"/>
              <w:widowControl w:val="0"/>
              <w:spacing w:before="20" w:after="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5DC"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DD"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DE"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DF"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5E0"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5E1"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5E2" w14:textId="77777777" w:rsidR="00A63948" w:rsidRPr="00480790" w:rsidRDefault="00A63948" w:rsidP="009F18E9">
            <w:pPr>
              <w:pStyle w:val="TableText"/>
              <w:widowControl w:val="0"/>
              <w:spacing w:before="20" w:after="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5E3"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5E4"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5E5" w14:textId="77777777" w:rsidR="00A63948" w:rsidRPr="00480790" w:rsidRDefault="00A63948" w:rsidP="009F18E9">
            <w:pPr>
              <w:pStyle w:val="TableText"/>
              <w:widowControl w:val="0"/>
              <w:spacing w:before="20" w:after="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5E6"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5E7" w14:textId="77777777" w:rsidR="00A63948" w:rsidRPr="00480790" w:rsidRDefault="00A63948" w:rsidP="009F18E9">
            <w:pPr>
              <w:pStyle w:val="TableText"/>
              <w:widowControl w:val="0"/>
              <w:spacing w:before="20" w:after="20"/>
              <w:rPr>
                <w:rFonts w:ascii="Tahoma" w:hAnsi="Tahoma" w:cs="Tahoma"/>
                <w:color w:val="000000"/>
                <w:sz w:val="13"/>
                <w:lang w:val="en-US" w:eastAsia="en-US"/>
              </w:rPr>
            </w:pPr>
          </w:p>
          <w:p w14:paraId="0E3CC5E8" w14:textId="77777777" w:rsidR="00A63948" w:rsidRPr="00480790" w:rsidRDefault="00A63948"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tcPr>
          <w:p w14:paraId="0E3CC5E9" w14:textId="77777777" w:rsidR="00A63948" w:rsidRPr="00480790" w:rsidRDefault="00A63948" w:rsidP="009F18E9">
            <w:pPr>
              <w:pStyle w:val="TableText"/>
              <w:widowControl w:val="0"/>
              <w:spacing w:before="20" w:after="20"/>
              <w:rPr>
                <w:rFonts w:ascii="Tahoma" w:hAnsi="Tahoma" w:cs="Tahoma"/>
                <w:sz w:val="13"/>
                <w:lang w:val="en-US" w:eastAsia="en-US"/>
              </w:rPr>
            </w:pPr>
            <w:r w:rsidRPr="00C44C8F">
              <w:rPr>
                <w:rFonts w:ascii="Tahoma" w:hAnsi="Tahoma" w:cs="Tahoma"/>
                <w:sz w:val="13"/>
                <w:lang w:val="en-US" w:eastAsia="en-US"/>
              </w:rPr>
              <w:lastRenderedPageBreak/>
              <w:t>A</w:t>
            </w:r>
            <w:r>
              <w:rPr>
                <w:rFonts w:ascii="Tahoma" w:hAnsi="Tahoma" w:cs="Tahoma"/>
                <w:sz w:val="13"/>
                <w:lang w:val="en-US" w:eastAsia="en-US"/>
              </w:rPr>
              <w:t>,ST</w:t>
            </w:r>
          </w:p>
        </w:tc>
        <w:tc>
          <w:tcPr>
            <w:tcW w:w="540" w:type="dxa"/>
            <w:tcBorders>
              <w:bottom w:val="single" w:sz="4" w:space="0" w:color="auto"/>
            </w:tcBorders>
            <w:shd w:val="clear" w:color="auto" w:fill="auto"/>
          </w:tcPr>
          <w:p w14:paraId="0E3CC5EA" w14:textId="77777777" w:rsidR="00A63948" w:rsidRPr="00480790" w:rsidRDefault="00A63948" w:rsidP="009F18E9">
            <w:pPr>
              <w:pStyle w:val="TableText"/>
              <w:widowControl w:val="0"/>
              <w:spacing w:before="20" w:after="20"/>
              <w:rPr>
                <w:rFonts w:ascii="Tahoma" w:hAnsi="Tahoma" w:cs="Tahoma"/>
                <w:sz w:val="13"/>
                <w:lang w:val="en-US" w:eastAsia="en-US"/>
              </w:rPr>
            </w:pPr>
          </w:p>
        </w:tc>
      </w:tr>
      <w:tr w:rsidR="004233A7" w14:paraId="0E3CC5FF" w14:textId="77777777" w:rsidTr="00496B5E">
        <w:trPr>
          <w:trHeight w:val="145"/>
        </w:trPr>
        <w:tc>
          <w:tcPr>
            <w:tcW w:w="2714" w:type="dxa"/>
            <w:tcBorders>
              <w:bottom w:val="single" w:sz="4" w:space="0" w:color="auto"/>
            </w:tcBorders>
            <w:shd w:val="clear" w:color="auto" w:fill="FABF8F"/>
          </w:tcPr>
          <w:p w14:paraId="0E3CC5EC" w14:textId="77777777" w:rsidR="00A63948" w:rsidRPr="00480790" w:rsidRDefault="00A63948" w:rsidP="002E5D03">
            <w:pPr>
              <w:pStyle w:val="Heading2"/>
              <w:spacing w:beforeLines="20" w:before="48" w:afterLines="20" w:after="48"/>
              <w:ind w:left="0"/>
              <w:rPr>
                <w:rFonts w:ascii="Tahoma" w:hAnsi="Tahoma" w:cs="Tahoma"/>
                <w:b w:val="0"/>
                <w:sz w:val="14"/>
                <w:szCs w:val="14"/>
                <w:lang w:val="en-US" w:eastAsia="en-US"/>
              </w:rPr>
            </w:pPr>
            <w:bookmarkStart w:id="499" w:name="_Toc336338089"/>
            <w:bookmarkStart w:id="500" w:name="_Toc343596315"/>
            <w:r w:rsidRPr="00480790">
              <w:rPr>
                <w:rFonts w:ascii="Tahoma" w:hAnsi="Tahoma" w:cs="Tahoma"/>
                <w:b w:val="0"/>
                <w:sz w:val="14"/>
                <w:szCs w:val="14"/>
                <w:lang w:val="en-US" w:eastAsia="en-US"/>
              </w:rPr>
              <w:lastRenderedPageBreak/>
              <w:t>System Center Virtual Machine Manager 2008 R2 Client Management License per OSE</w:t>
            </w:r>
            <w:bookmarkEnd w:id="499"/>
            <w:bookmarkEnd w:id="500"/>
          </w:p>
        </w:tc>
        <w:tc>
          <w:tcPr>
            <w:tcW w:w="450" w:type="dxa"/>
            <w:tcBorders>
              <w:bottom w:val="single" w:sz="4" w:space="0" w:color="auto"/>
            </w:tcBorders>
            <w:shd w:val="clear" w:color="auto" w:fill="FABF8F"/>
          </w:tcPr>
          <w:p w14:paraId="0E3CC5ED" w14:textId="5EE45D3D" w:rsidR="00A63948" w:rsidRPr="00640CE4" w:rsidRDefault="00481A9A" w:rsidP="00481A9A">
            <w:pPr>
              <w:pStyle w:val="TableText"/>
              <w:widowControl w:val="0"/>
              <w:spacing w:before="60"/>
              <w:rPr>
                <w:rStyle w:val="EndnoteReference"/>
                <w:rFonts w:cs="Tahoma"/>
                <w:color w:val="0000FF"/>
                <w:sz w:val="13"/>
                <w:szCs w:val="13"/>
                <w:u w:val="single"/>
                <w:lang w:val="en-US" w:eastAsia="en-US"/>
              </w:rPr>
            </w:pPr>
            <w:r>
              <w:rPr>
                <w:rFonts w:cs="Tahoma"/>
                <w:b/>
                <w:color w:val="0000FF"/>
                <w:sz w:val="13"/>
                <w:szCs w:val="13"/>
                <w:u w:val="single"/>
                <w:lang w:val="en-US" w:eastAsia="en-US"/>
              </w:rPr>
              <w:t>90</w:t>
            </w:r>
          </w:p>
        </w:tc>
        <w:tc>
          <w:tcPr>
            <w:tcW w:w="450" w:type="dxa"/>
            <w:tcBorders>
              <w:bottom w:val="single" w:sz="4" w:space="0" w:color="auto"/>
            </w:tcBorders>
            <w:shd w:val="clear" w:color="auto" w:fill="FABF8F"/>
          </w:tcPr>
          <w:p w14:paraId="0E3CC5EE" w14:textId="77777777" w:rsidR="00A63948" w:rsidRPr="00480790" w:rsidRDefault="00A63948">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FABF8F"/>
          </w:tcPr>
          <w:p w14:paraId="0E3CC5EF"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ABF8F"/>
          </w:tcPr>
          <w:p w14:paraId="0E3CC5F0"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FABF8F"/>
          </w:tcPr>
          <w:p w14:paraId="0E3CC5F1"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5F2"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5F3"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5F4"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5F5" w14:textId="77777777" w:rsidR="00A63948" w:rsidRPr="00480790" w:rsidRDefault="00A63948">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tcPr>
          <w:p w14:paraId="0E3CC5F6"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0E3CC5F7"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FABF8F"/>
          </w:tcPr>
          <w:p w14:paraId="0E3CC5F8"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tcPr>
          <w:p w14:paraId="0E3CC5F9"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0E3CC5FA"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FABF8F"/>
          </w:tcPr>
          <w:p w14:paraId="0E3CC5FB"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0E3CC5FC"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5FD" w14:textId="77777777" w:rsidR="00A63948" w:rsidRPr="00480790" w:rsidRDefault="00A63948" w:rsidP="00AE2107">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p>
        </w:tc>
        <w:tc>
          <w:tcPr>
            <w:tcW w:w="540" w:type="dxa"/>
            <w:tcBorders>
              <w:bottom w:val="single" w:sz="4" w:space="0" w:color="auto"/>
            </w:tcBorders>
            <w:shd w:val="clear" w:color="auto" w:fill="FABF8F"/>
          </w:tcPr>
          <w:p w14:paraId="0E3CC5FE" w14:textId="77777777" w:rsidR="00A63948" w:rsidRPr="00480790" w:rsidRDefault="00A63948">
            <w:pPr>
              <w:pStyle w:val="TableText"/>
              <w:widowControl w:val="0"/>
              <w:rPr>
                <w:rFonts w:ascii="Tahoma" w:hAnsi="Tahoma" w:cs="Tahoma"/>
                <w:sz w:val="14"/>
                <w:szCs w:val="14"/>
                <w:lang w:val="en-US" w:eastAsia="en-US"/>
              </w:rPr>
            </w:pPr>
          </w:p>
        </w:tc>
      </w:tr>
      <w:tr w:rsidR="00A63948" w14:paraId="0E3CC613" w14:textId="77777777" w:rsidTr="004233A7">
        <w:trPr>
          <w:trHeight w:val="145"/>
        </w:trPr>
        <w:tc>
          <w:tcPr>
            <w:tcW w:w="2714" w:type="dxa"/>
            <w:tcBorders>
              <w:bottom w:val="single" w:sz="4" w:space="0" w:color="auto"/>
            </w:tcBorders>
            <w:shd w:val="clear" w:color="auto" w:fill="auto"/>
          </w:tcPr>
          <w:p w14:paraId="0E3CC600" w14:textId="77777777" w:rsidR="00A63948" w:rsidRPr="00480790" w:rsidRDefault="00A63948" w:rsidP="002E5D03">
            <w:pPr>
              <w:pStyle w:val="Heading2"/>
              <w:spacing w:beforeLines="20" w:before="48" w:afterLines="20" w:after="48"/>
              <w:ind w:left="0"/>
              <w:rPr>
                <w:rFonts w:ascii="Tahoma" w:hAnsi="Tahoma" w:cs="Tahoma"/>
                <w:b w:val="0"/>
                <w:sz w:val="14"/>
                <w:szCs w:val="14"/>
                <w:lang w:val="en-US" w:eastAsia="en-US"/>
              </w:rPr>
            </w:pPr>
            <w:bookmarkStart w:id="501" w:name="_Toc336338090"/>
            <w:bookmarkStart w:id="502" w:name="_Toc343596316"/>
            <w:r w:rsidRPr="00480790">
              <w:rPr>
                <w:rFonts w:ascii="Tahoma" w:hAnsi="Tahoma" w:cs="Tahoma"/>
                <w:b w:val="0"/>
                <w:sz w:val="14"/>
                <w:szCs w:val="14"/>
                <w:lang w:val="en-US" w:eastAsia="en-US"/>
              </w:rPr>
              <w:t>System Center Virtual Machine Manager 2008 R2 Client Management License  per User</w:t>
            </w:r>
            <w:bookmarkEnd w:id="501"/>
            <w:bookmarkEnd w:id="502"/>
          </w:p>
        </w:tc>
        <w:tc>
          <w:tcPr>
            <w:tcW w:w="450" w:type="dxa"/>
            <w:tcBorders>
              <w:bottom w:val="single" w:sz="4" w:space="0" w:color="auto"/>
            </w:tcBorders>
            <w:shd w:val="clear" w:color="auto" w:fill="auto"/>
          </w:tcPr>
          <w:p w14:paraId="0E3CC601" w14:textId="34AF7A86" w:rsidR="00A63948" w:rsidRPr="00547FE0" w:rsidRDefault="00686DC7" w:rsidP="00481A9A">
            <w:pPr>
              <w:pStyle w:val="TableText"/>
              <w:widowControl w:val="0"/>
              <w:spacing w:before="60"/>
              <w:rPr>
                <w:rStyle w:val="EndnoteReference"/>
                <w:rFonts w:cs="Tahoma"/>
                <w:sz w:val="13"/>
                <w:szCs w:val="13"/>
                <w:u w:val="single"/>
                <w:lang w:val="en-US" w:eastAsia="en-US"/>
              </w:rPr>
            </w:pPr>
            <w:hyperlink w:anchor="Srv_100SysCenterVMM2008R2" w:history="1">
              <w:r w:rsidR="00481A9A">
                <w:rPr>
                  <w:rStyle w:val="Hyperlink"/>
                  <w:rFonts w:cs="Tahoma"/>
                  <w:b/>
                  <w:sz w:val="13"/>
                  <w:szCs w:val="13"/>
                  <w:lang w:val="en-US" w:eastAsia="en-US"/>
                </w:rPr>
                <w:t>90</w:t>
              </w:r>
            </w:hyperlink>
          </w:p>
        </w:tc>
        <w:tc>
          <w:tcPr>
            <w:tcW w:w="450" w:type="dxa"/>
            <w:tcBorders>
              <w:bottom w:val="single" w:sz="4" w:space="0" w:color="auto"/>
            </w:tcBorders>
            <w:shd w:val="clear" w:color="auto" w:fill="auto"/>
          </w:tcPr>
          <w:p w14:paraId="0E3CC602" w14:textId="77777777" w:rsidR="00A63948" w:rsidRPr="00480790" w:rsidRDefault="00A63948">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auto"/>
          </w:tcPr>
          <w:p w14:paraId="0E3CC603"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auto"/>
          </w:tcPr>
          <w:p w14:paraId="0E3CC604"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auto"/>
          </w:tcPr>
          <w:p w14:paraId="0E3CC605"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E3CC606"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E3CC607"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E3CC608"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E3CC609" w14:textId="77777777" w:rsidR="00A63948" w:rsidRPr="00480790" w:rsidRDefault="00A63948">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tcPr>
          <w:p w14:paraId="0E3CC60A"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0E3CC60B"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auto"/>
          </w:tcPr>
          <w:p w14:paraId="0E3CC60C"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tcPr>
          <w:p w14:paraId="0E3CC60D"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0E3CC60E"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auto"/>
          </w:tcPr>
          <w:p w14:paraId="0E3CC60F"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0E3CC610"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E3CC611" w14:textId="77777777" w:rsidR="00A63948" w:rsidRPr="00480790" w:rsidRDefault="00A63948" w:rsidP="00AE2107">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tcPr>
          <w:p w14:paraId="0E3CC612" w14:textId="77777777" w:rsidR="00A63948" w:rsidRPr="00480790" w:rsidRDefault="00A63948">
            <w:pPr>
              <w:pStyle w:val="TableText"/>
              <w:widowControl w:val="0"/>
              <w:rPr>
                <w:rFonts w:ascii="Tahoma" w:hAnsi="Tahoma" w:cs="Tahoma"/>
                <w:sz w:val="14"/>
                <w:szCs w:val="14"/>
                <w:lang w:val="en-US" w:eastAsia="en-US"/>
              </w:rPr>
            </w:pPr>
          </w:p>
        </w:tc>
      </w:tr>
      <w:tr w:rsidR="004233A7" w14:paraId="0E3CC627" w14:textId="77777777" w:rsidTr="00496B5E">
        <w:trPr>
          <w:trHeight w:val="145"/>
        </w:trPr>
        <w:tc>
          <w:tcPr>
            <w:tcW w:w="2714" w:type="dxa"/>
            <w:tcBorders>
              <w:bottom w:val="single" w:sz="4" w:space="0" w:color="auto"/>
            </w:tcBorders>
            <w:shd w:val="clear" w:color="auto" w:fill="FABF8F"/>
          </w:tcPr>
          <w:p w14:paraId="0E3CC614" w14:textId="77777777" w:rsidR="00A63948" w:rsidRDefault="00A63948" w:rsidP="002E5D03">
            <w:pPr>
              <w:pStyle w:val="ProductNames"/>
              <w:spacing w:beforeLines="20" w:before="48" w:afterLines="20" w:after="48"/>
              <w:rPr>
                <w:rFonts w:ascii="Tahoma" w:hAnsi="Tahoma" w:cs="Tahoma"/>
                <w:sz w:val="14"/>
                <w:szCs w:val="14"/>
              </w:rPr>
            </w:pPr>
            <w:bookmarkStart w:id="503" w:name="_Toc336338091"/>
            <w:bookmarkStart w:id="504" w:name="_Toc343596317"/>
            <w:r>
              <w:rPr>
                <w:rFonts w:ascii="Tahoma" w:hAnsi="Tahoma" w:cs="Tahoma"/>
                <w:color w:val="000000"/>
                <w:sz w:val="14"/>
                <w:szCs w:val="14"/>
              </w:rPr>
              <w:t>System Center Virtual Machine Manager 2008 R2 Enterprise Server Management License</w:t>
            </w:r>
            <w:bookmarkEnd w:id="503"/>
            <w:bookmarkEnd w:id="504"/>
          </w:p>
        </w:tc>
        <w:bookmarkStart w:id="505" w:name="_Hlt336251310"/>
        <w:tc>
          <w:tcPr>
            <w:tcW w:w="450" w:type="dxa"/>
            <w:tcBorders>
              <w:bottom w:val="single" w:sz="4" w:space="0" w:color="auto"/>
            </w:tcBorders>
            <w:shd w:val="clear" w:color="auto" w:fill="FABF8F"/>
          </w:tcPr>
          <w:p w14:paraId="0E3CC615" w14:textId="3D6D8F9F" w:rsidR="00A63948" w:rsidRPr="00547FE0" w:rsidRDefault="000B3EED" w:rsidP="00481A9A">
            <w:pPr>
              <w:pStyle w:val="TableText"/>
              <w:widowControl w:val="0"/>
              <w:spacing w:before="120"/>
              <w:rPr>
                <w:rStyle w:val="EndnoteReference"/>
                <w:rFonts w:cs="Tahoma"/>
                <w:sz w:val="13"/>
                <w:szCs w:val="13"/>
                <w:u w:val="single"/>
                <w:lang w:val="en-US" w:eastAsia="en-US"/>
              </w:rPr>
            </w:pPr>
            <w:r w:rsidRPr="00640CE4">
              <w:rPr>
                <w:rFonts w:cs="Tahoma"/>
                <w:b/>
                <w:color w:val="0000FF"/>
                <w:sz w:val="13"/>
                <w:szCs w:val="13"/>
                <w:u w:val="single"/>
                <w:lang w:val="en-US" w:eastAsia="en-US"/>
              </w:rPr>
              <w:fldChar w:fldCharType="begin"/>
            </w:r>
            <w:bookmarkEnd w:id="505"/>
            <w:r>
              <w:rPr>
                <w:rFonts w:cs="Tahoma"/>
                <w:b/>
                <w:color w:val="0000FF"/>
                <w:sz w:val="13"/>
                <w:szCs w:val="13"/>
                <w:u w:val="single"/>
                <w:lang w:val="en-US" w:eastAsia="en-US"/>
              </w:rPr>
              <w:instrText>HYPERLINK  \l "Srv_100SysCenterVMM2008R2"</w:instrText>
            </w:r>
            <w:r w:rsidRPr="00640CE4">
              <w:rPr>
                <w:rFonts w:cs="Tahoma"/>
                <w:b/>
                <w:color w:val="0000FF"/>
                <w:sz w:val="13"/>
                <w:szCs w:val="13"/>
                <w:u w:val="single"/>
                <w:lang w:val="en-US" w:eastAsia="en-US"/>
              </w:rPr>
              <w:fldChar w:fldCharType="separate"/>
            </w:r>
            <w:r w:rsidR="00481A9A">
              <w:rPr>
                <w:rStyle w:val="Hyperlink"/>
                <w:rFonts w:cs="Tahoma"/>
                <w:b/>
                <w:sz w:val="13"/>
                <w:szCs w:val="13"/>
                <w:lang w:val="en-US" w:eastAsia="en-US"/>
              </w:rPr>
              <w:t>90</w:t>
            </w:r>
            <w:r w:rsidRPr="00640CE4">
              <w:rPr>
                <w:rFonts w:cs="Tahoma"/>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E3CC616" w14:textId="77777777" w:rsidR="00A63948" w:rsidRPr="00480790" w:rsidRDefault="00A63948">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10/08</w:t>
            </w:r>
          </w:p>
        </w:tc>
        <w:tc>
          <w:tcPr>
            <w:tcW w:w="360" w:type="dxa"/>
            <w:tcBorders>
              <w:bottom w:val="single" w:sz="4" w:space="0" w:color="auto"/>
              <w:right w:val="single" w:sz="18" w:space="0" w:color="auto"/>
            </w:tcBorders>
            <w:shd w:val="clear" w:color="auto" w:fill="FABF8F"/>
          </w:tcPr>
          <w:p w14:paraId="0E3CC617"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ABF8F"/>
          </w:tcPr>
          <w:p w14:paraId="0E3CC618"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tcBorders>
            <w:shd w:val="clear" w:color="auto" w:fill="FABF8F"/>
          </w:tcPr>
          <w:p w14:paraId="0E3CC619"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61A"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61B"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61C"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61D" w14:textId="77777777" w:rsidR="00A63948" w:rsidRPr="00480790" w:rsidRDefault="00A63948">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tcPr>
          <w:p w14:paraId="0E3CC61E"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0E3CC61F"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tcBorders>
            <w:shd w:val="clear" w:color="auto" w:fill="FABF8F"/>
          </w:tcPr>
          <w:p w14:paraId="0E3CC620"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tcPr>
          <w:p w14:paraId="0E3CC621"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0E3CC622" w14:textId="77777777" w:rsidR="00A63948" w:rsidRPr="00480790" w:rsidRDefault="00A63948">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right w:val="single" w:sz="18" w:space="0" w:color="auto"/>
            </w:tcBorders>
            <w:shd w:val="clear" w:color="auto" w:fill="FABF8F"/>
          </w:tcPr>
          <w:p w14:paraId="0E3CC623"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0E3CC624" w14:textId="77777777" w:rsidR="00A63948" w:rsidRPr="00480790" w:rsidRDefault="00A63948">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E3CC625" w14:textId="77777777" w:rsidR="00A63948" w:rsidRPr="00480790" w:rsidRDefault="00A63948" w:rsidP="00AE2107">
            <w:pPr>
              <w:pStyle w:val="TableText"/>
              <w:widowControl w:val="0"/>
              <w:spacing w:before="120"/>
              <w:rPr>
                <w:rFonts w:ascii="Tahoma" w:hAnsi="Tahoma" w:cs="Tahoma"/>
                <w:sz w:val="14"/>
                <w:szCs w:val="14"/>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FABF8F"/>
          </w:tcPr>
          <w:p w14:paraId="0E3CC626" w14:textId="77777777" w:rsidR="00A63948" w:rsidRPr="00480790" w:rsidRDefault="00A63948">
            <w:pPr>
              <w:pStyle w:val="TableText"/>
              <w:widowControl w:val="0"/>
              <w:rPr>
                <w:rFonts w:ascii="Tahoma" w:hAnsi="Tahoma" w:cs="Tahoma"/>
                <w:sz w:val="14"/>
                <w:szCs w:val="14"/>
                <w:lang w:val="en-US" w:eastAsia="en-US"/>
              </w:rPr>
            </w:pPr>
          </w:p>
        </w:tc>
      </w:tr>
      <w:tr w:rsidR="00A63948" w14:paraId="0E3CC63B" w14:textId="77777777" w:rsidTr="004233A7">
        <w:trPr>
          <w:trHeight w:val="145"/>
        </w:trPr>
        <w:tc>
          <w:tcPr>
            <w:tcW w:w="2714" w:type="dxa"/>
            <w:tcBorders>
              <w:bottom w:val="single" w:sz="4" w:space="0" w:color="auto"/>
            </w:tcBorders>
            <w:shd w:val="clear" w:color="auto" w:fill="auto"/>
          </w:tcPr>
          <w:p w14:paraId="0E3CC628" w14:textId="77777777" w:rsidR="00A63948" w:rsidRDefault="00A63948" w:rsidP="002E5D03">
            <w:pPr>
              <w:pStyle w:val="ProductNames"/>
              <w:spacing w:beforeLines="20" w:before="48" w:afterLines="20" w:after="48"/>
              <w:rPr>
                <w:rFonts w:ascii="Tahoma" w:hAnsi="Tahoma" w:cs="Tahoma"/>
                <w:sz w:val="14"/>
              </w:rPr>
            </w:pPr>
            <w:bookmarkStart w:id="506" w:name="_Toc336338092"/>
            <w:bookmarkStart w:id="507" w:name="_Toc343596318"/>
            <w:r>
              <w:rPr>
                <w:rFonts w:ascii="Tahoma" w:hAnsi="Tahoma" w:cs="Tahoma"/>
                <w:sz w:val="14"/>
              </w:rPr>
              <w:t>System Center Virtual Machine Manager 2008 R2 Workgroup Edition</w:t>
            </w:r>
            <w:bookmarkEnd w:id="506"/>
            <w:bookmarkEnd w:id="507"/>
          </w:p>
        </w:tc>
        <w:tc>
          <w:tcPr>
            <w:tcW w:w="450" w:type="dxa"/>
            <w:tcBorders>
              <w:bottom w:val="single" w:sz="4" w:space="0" w:color="auto"/>
            </w:tcBorders>
            <w:shd w:val="clear" w:color="auto" w:fill="auto"/>
          </w:tcPr>
          <w:p w14:paraId="0E3CC629" w14:textId="77777777" w:rsidR="00A63948" w:rsidRPr="00811920" w:rsidRDefault="00A63948" w:rsidP="000B0696">
            <w:pPr>
              <w:pStyle w:val="TableText"/>
              <w:widowControl w:val="0"/>
              <w:spacing w:before="120"/>
              <w:rPr>
                <w:rStyle w:val="EndnoteReference"/>
                <w:sz w:val="13"/>
                <w:szCs w:val="13"/>
                <w:u w:val="single"/>
                <w:lang w:val="en-US" w:eastAsia="en-US"/>
              </w:rPr>
            </w:pPr>
          </w:p>
        </w:tc>
        <w:tc>
          <w:tcPr>
            <w:tcW w:w="450" w:type="dxa"/>
            <w:tcBorders>
              <w:bottom w:val="single" w:sz="4" w:space="0" w:color="auto"/>
            </w:tcBorders>
            <w:shd w:val="clear" w:color="auto" w:fill="auto"/>
          </w:tcPr>
          <w:p w14:paraId="0E3CC62A"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auto"/>
          </w:tcPr>
          <w:p w14:paraId="0E3CC62B"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tcPr>
          <w:p w14:paraId="0E3CC62C"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tcPr>
          <w:p w14:paraId="0E3CC62D"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13</w:t>
            </w:r>
          </w:p>
        </w:tc>
        <w:tc>
          <w:tcPr>
            <w:tcW w:w="450" w:type="dxa"/>
            <w:tcBorders>
              <w:bottom w:val="single" w:sz="4" w:space="0" w:color="auto"/>
            </w:tcBorders>
            <w:shd w:val="clear" w:color="auto" w:fill="auto"/>
          </w:tcPr>
          <w:p w14:paraId="0E3CC62E"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tcPr>
          <w:p w14:paraId="0E3CC62F"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8</w:t>
            </w:r>
          </w:p>
        </w:tc>
        <w:tc>
          <w:tcPr>
            <w:tcW w:w="450" w:type="dxa"/>
            <w:tcBorders>
              <w:bottom w:val="single" w:sz="4" w:space="0" w:color="auto"/>
            </w:tcBorders>
            <w:shd w:val="clear" w:color="auto" w:fill="auto"/>
          </w:tcPr>
          <w:p w14:paraId="0E3CC630"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8</w:t>
            </w:r>
          </w:p>
        </w:tc>
        <w:tc>
          <w:tcPr>
            <w:tcW w:w="450" w:type="dxa"/>
            <w:tcBorders>
              <w:bottom w:val="single" w:sz="4" w:space="0" w:color="auto"/>
            </w:tcBorders>
            <w:shd w:val="clear" w:color="auto" w:fill="auto"/>
          </w:tcPr>
          <w:p w14:paraId="0E3CC631"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auto"/>
          </w:tcPr>
          <w:p w14:paraId="0E3CC632"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3</w:t>
            </w:r>
          </w:p>
        </w:tc>
        <w:tc>
          <w:tcPr>
            <w:tcW w:w="450" w:type="dxa"/>
            <w:tcBorders>
              <w:left w:val="single" w:sz="18" w:space="0" w:color="auto"/>
              <w:bottom w:val="single" w:sz="4" w:space="0" w:color="auto"/>
            </w:tcBorders>
            <w:shd w:val="clear" w:color="auto" w:fill="auto"/>
          </w:tcPr>
          <w:p w14:paraId="0E3CC633"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tcPr>
          <w:p w14:paraId="0E3CC634"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tcPr>
          <w:p w14:paraId="0E3CC635"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tcPr>
          <w:p w14:paraId="0E3CC636"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tcPr>
          <w:p w14:paraId="0E3CC637" w14:textId="77777777" w:rsidR="00A63948" w:rsidRPr="00480790" w:rsidRDefault="00A63948" w:rsidP="009970ED">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tcPr>
          <w:p w14:paraId="0E3CC638" w14:textId="77777777" w:rsidR="00A63948" w:rsidRPr="00480790" w:rsidRDefault="00A63948" w:rsidP="009970ED">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639" w14:textId="77777777" w:rsidR="00A63948" w:rsidRPr="00480790" w:rsidRDefault="00A63948" w:rsidP="009970ED">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auto"/>
          </w:tcPr>
          <w:p w14:paraId="0E3CC63A" w14:textId="77777777" w:rsidR="00A63948" w:rsidRPr="00480790" w:rsidRDefault="00A63948" w:rsidP="009970ED">
            <w:pPr>
              <w:pStyle w:val="TableText"/>
              <w:widowControl w:val="0"/>
              <w:rPr>
                <w:rFonts w:ascii="Tahoma" w:hAnsi="Tahoma" w:cs="Tahoma"/>
                <w:sz w:val="13"/>
                <w:lang w:val="en-US" w:eastAsia="en-US"/>
              </w:rPr>
            </w:pPr>
          </w:p>
        </w:tc>
      </w:tr>
      <w:tr w:rsidR="004233A7" w14:paraId="0E3CC650" w14:textId="77777777" w:rsidTr="002E5D03">
        <w:trPr>
          <w:trHeight w:val="368"/>
        </w:trPr>
        <w:tc>
          <w:tcPr>
            <w:tcW w:w="2714" w:type="dxa"/>
            <w:tcBorders>
              <w:bottom w:val="single" w:sz="4" w:space="0" w:color="auto"/>
            </w:tcBorders>
            <w:shd w:val="clear" w:color="auto" w:fill="FABF8F"/>
            <w:vAlign w:val="center"/>
          </w:tcPr>
          <w:p w14:paraId="0E3CC63C" w14:textId="77777777" w:rsidR="00831791" w:rsidRDefault="00831791" w:rsidP="002E5D03">
            <w:pPr>
              <w:pStyle w:val="ProductNames"/>
              <w:spacing w:beforeLines="20" w:before="48" w:afterLines="20" w:after="48"/>
              <w:rPr>
                <w:rFonts w:ascii="Tahoma" w:hAnsi="Tahoma" w:cs="Tahoma"/>
                <w:sz w:val="14"/>
              </w:rPr>
            </w:pPr>
            <w:bookmarkStart w:id="508" w:name="_Toc336338093"/>
            <w:bookmarkStart w:id="509" w:name="_Toc343596319"/>
            <w:r w:rsidRPr="00D87F44">
              <w:rPr>
                <w:rFonts w:ascii="Tahoma" w:hAnsi="Tahoma" w:cs="Tahoma"/>
                <w:sz w:val="14"/>
                <w:szCs w:val="18"/>
              </w:rPr>
              <w:t>System Center 2012 Client Management Suite (Client ML) per OSE</w:t>
            </w:r>
            <w:bookmarkEnd w:id="508"/>
            <w:bookmarkEnd w:id="509"/>
          </w:p>
        </w:tc>
        <w:tc>
          <w:tcPr>
            <w:tcW w:w="450" w:type="dxa"/>
            <w:tcBorders>
              <w:bottom w:val="single" w:sz="4" w:space="0" w:color="auto"/>
            </w:tcBorders>
            <w:shd w:val="clear" w:color="auto" w:fill="FABF8F"/>
            <w:vAlign w:val="center"/>
          </w:tcPr>
          <w:p w14:paraId="0E3CC63D" w14:textId="37558A46" w:rsidR="00831791" w:rsidRPr="00547FE0" w:rsidRDefault="00686DC7" w:rsidP="00481A9A">
            <w:pPr>
              <w:pStyle w:val="TableText"/>
              <w:widowControl w:val="0"/>
              <w:spacing w:before="240"/>
              <w:rPr>
                <w:b/>
                <w:color w:val="000000"/>
                <w:sz w:val="13"/>
                <w:szCs w:val="13"/>
                <w:u w:val="single"/>
                <w:lang w:val="en-US" w:eastAsia="en-US"/>
              </w:rPr>
            </w:pPr>
            <w:hyperlink w:anchor="Srv_101SystemCenter2012" w:history="1">
              <w:r w:rsidR="00806515">
                <w:rPr>
                  <w:rStyle w:val="Hyperlink"/>
                  <w:b/>
                  <w:sz w:val="13"/>
                  <w:szCs w:val="13"/>
                  <w:lang w:val="en-US" w:eastAsia="en-US"/>
                </w:rPr>
                <w:t>9</w:t>
              </w:r>
              <w:r w:rsidR="00481A9A">
                <w:rPr>
                  <w:rStyle w:val="Hyperlink"/>
                  <w:b/>
                  <w:sz w:val="13"/>
                  <w:szCs w:val="13"/>
                  <w:lang w:val="en-US" w:eastAsia="en-US"/>
                </w:rPr>
                <w:t>1</w:t>
              </w:r>
            </w:hyperlink>
          </w:p>
        </w:tc>
        <w:tc>
          <w:tcPr>
            <w:tcW w:w="450" w:type="dxa"/>
            <w:tcBorders>
              <w:bottom w:val="single" w:sz="4" w:space="0" w:color="auto"/>
            </w:tcBorders>
            <w:shd w:val="clear" w:color="auto" w:fill="FABF8F"/>
          </w:tcPr>
          <w:p w14:paraId="0E3CC63E" w14:textId="77777777" w:rsidR="00831791" w:rsidRPr="00480790" w:rsidRDefault="00831791"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63F" w14:textId="77777777" w:rsidR="00831791" w:rsidRPr="00480790" w:rsidRDefault="00831791">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C640" w14:textId="77777777" w:rsidR="00831791" w:rsidRPr="00831791" w:rsidRDefault="00831791"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C641"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E3CC642"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E3CC643"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E3CC644"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FABF8F"/>
            <w:vAlign w:val="bottom"/>
          </w:tcPr>
          <w:p w14:paraId="0E3CC645"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E3CC646"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0E3CC647" w14:textId="77777777" w:rsidR="00831791" w:rsidRPr="00831791" w:rsidRDefault="00831791"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C648"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0E3CC649"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E3CC64A" w14:textId="77777777" w:rsidR="00831791" w:rsidRPr="00554A7E" w:rsidRDefault="00554A7E" w:rsidP="00547FE0">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0E3CC64B" w14:textId="77777777" w:rsidR="00831791" w:rsidRPr="00547FE0" w:rsidRDefault="00831791"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0E3CC64C" w14:textId="77777777" w:rsidR="00831791" w:rsidRPr="00547FE0" w:rsidRDefault="00831791" w:rsidP="00547FE0">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0E3CC64D" w14:textId="77777777" w:rsidR="00831791" w:rsidRPr="00547FE0" w:rsidRDefault="00831791" w:rsidP="00472DFD">
            <w:pPr>
              <w:spacing w:before="240"/>
              <w:jc w:val="center"/>
              <w:rPr>
                <w:rFonts w:ascii="Arial" w:hAnsi="Arial" w:cs="Arial"/>
                <w:sz w:val="13"/>
                <w:szCs w:val="13"/>
              </w:rPr>
            </w:pPr>
            <w:r w:rsidRPr="00547FE0">
              <w:rPr>
                <w:rFonts w:ascii="Arial" w:hAnsi="Arial" w:cs="Arial"/>
                <w:sz w:val="13"/>
                <w:szCs w:val="13"/>
              </w:rPr>
              <w:t>A</w:t>
            </w:r>
            <w:r w:rsidR="00554A7E">
              <w:rPr>
                <w:rFonts w:ascii="Arial" w:hAnsi="Arial" w:cs="Arial"/>
                <w:sz w:val="13"/>
                <w:szCs w:val="13"/>
              </w:rPr>
              <w:t>O</w:t>
            </w:r>
            <w:r w:rsidRPr="00547FE0">
              <w:rPr>
                <w:rFonts w:ascii="Arial" w:hAnsi="Arial" w:cs="Arial"/>
                <w:sz w:val="13"/>
                <w:szCs w:val="13"/>
              </w:rPr>
              <w:t>,ST</w:t>
            </w:r>
          </w:p>
          <w:p w14:paraId="0E3CC64E" w14:textId="77777777" w:rsidR="00831791" w:rsidRPr="00547FE0" w:rsidRDefault="00831791">
            <w:pPr>
              <w:pStyle w:val="TableText"/>
              <w:widowControl w:val="0"/>
              <w:rPr>
                <w:rFonts w:ascii="Tahoma" w:hAnsi="Tahoma" w:cs="Tahoma"/>
                <w:sz w:val="13"/>
                <w:szCs w:val="13"/>
                <w:lang w:val="en-US" w:eastAsia="en-US"/>
              </w:rPr>
            </w:pPr>
          </w:p>
        </w:tc>
        <w:tc>
          <w:tcPr>
            <w:tcW w:w="540" w:type="dxa"/>
            <w:tcBorders>
              <w:bottom w:val="single" w:sz="4" w:space="0" w:color="auto"/>
            </w:tcBorders>
            <w:shd w:val="clear" w:color="auto" w:fill="FABF8F"/>
            <w:vAlign w:val="center"/>
          </w:tcPr>
          <w:p w14:paraId="0E3CC64F" w14:textId="77777777" w:rsidR="00831791" w:rsidRDefault="00831791">
            <w:pPr>
              <w:pStyle w:val="TableText"/>
              <w:widowControl w:val="0"/>
              <w:rPr>
                <w:rFonts w:ascii="Tahoma" w:hAnsi="Tahoma" w:cs="Tahoma"/>
                <w:sz w:val="13"/>
                <w:lang w:val="en-US" w:eastAsia="en-US"/>
              </w:rPr>
            </w:pPr>
          </w:p>
        </w:tc>
      </w:tr>
      <w:tr w:rsidR="00831791" w14:paraId="0E3CC664" w14:textId="77777777" w:rsidTr="004233A7">
        <w:trPr>
          <w:trHeight w:val="134"/>
        </w:trPr>
        <w:tc>
          <w:tcPr>
            <w:tcW w:w="2714" w:type="dxa"/>
            <w:tcBorders>
              <w:bottom w:val="single" w:sz="4" w:space="0" w:color="auto"/>
            </w:tcBorders>
            <w:shd w:val="clear" w:color="auto" w:fill="auto"/>
            <w:vAlign w:val="center"/>
          </w:tcPr>
          <w:p w14:paraId="0E3CC651" w14:textId="77777777" w:rsidR="00831791" w:rsidRDefault="00831791" w:rsidP="002E5D03">
            <w:pPr>
              <w:pStyle w:val="ProductNames"/>
              <w:spacing w:beforeLines="20" w:before="48" w:afterLines="20" w:after="48"/>
              <w:rPr>
                <w:rFonts w:ascii="Tahoma" w:hAnsi="Tahoma" w:cs="Tahoma"/>
                <w:sz w:val="14"/>
              </w:rPr>
            </w:pPr>
            <w:bookmarkStart w:id="510" w:name="_Toc336338094"/>
            <w:bookmarkStart w:id="511" w:name="_Toc343596320"/>
            <w:r w:rsidRPr="00D87F44">
              <w:rPr>
                <w:rFonts w:ascii="Tahoma" w:hAnsi="Tahoma" w:cs="Tahoma"/>
                <w:sz w:val="14"/>
                <w:szCs w:val="18"/>
              </w:rPr>
              <w:t xml:space="preserve">System Center </w:t>
            </w:r>
            <w:r>
              <w:rPr>
                <w:rFonts w:ascii="Tahoma" w:hAnsi="Tahoma" w:cs="Tahoma"/>
                <w:sz w:val="14"/>
                <w:szCs w:val="18"/>
              </w:rPr>
              <w:t xml:space="preserve">2012 </w:t>
            </w:r>
            <w:r w:rsidRPr="00D87F44">
              <w:rPr>
                <w:rFonts w:ascii="Tahoma" w:hAnsi="Tahoma" w:cs="Tahoma"/>
                <w:sz w:val="14"/>
                <w:szCs w:val="18"/>
              </w:rPr>
              <w:t>Client Management Suite (Client ML) per User</w:t>
            </w:r>
            <w:bookmarkEnd w:id="510"/>
            <w:bookmarkEnd w:id="511"/>
          </w:p>
        </w:tc>
        <w:tc>
          <w:tcPr>
            <w:tcW w:w="450" w:type="dxa"/>
            <w:tcBorders>
              <w:bottom w:val="single" w:sz="4" w:space="0" w:color="auto"/>
            </w:tcBorders>
            <w:shd w:val="clear" w:color="auto" w:fill="auto"/>
            <w:vAlign w:val="center"/>
          </w:tcPr>
          <w:p w14:paraId="0E3CC652" w14:textId="12ACB199" w:rsidR="00831791" w:rsidRPr="00547FE0" w:rsidRDefault="00686DC7" w:rsidP="00481A9A">
            <w:pPr>
              <w:pStyle w:val="TableText"/>
              <w:widowControl w:val="0"/>
              <w:spacing w:before="240"/>
              <w:rPr>
                <w:b/>
                <w:color w:val="000000"/>
                <w:sz w:val="13"/>
                <w:szCs w:val="13"/>
                <w:u w:val="single"/>
                <w:lang w:val="en-US" w:eastAsia="en-US"/>
              </w:rPr>
            </w:pPr>
            <w:hyperlink w:anchor="Srv_101SystemCenter2012" w:history="1">
              <w:r w:rsidR="00806515">
                <w:rPr>
                  <w:rStyle w:val="Hyperlink"/>
                  <w:b/>
                  <w:sz w:val="13"/>
                  <w:szCs w:val="13"/>
                  <w:lang w:val="en-US" w:eastAsia="en-US"/>
                </w:rPr>
                <w:t>9</w:t>
              </w:r>
              <w:r w:rsidR="00481A9A">
                <w:rPr>
                  <w:rStyle w:val="Hyperlink"/>
                  <w:b/>
                  <w:sz w:val="13"/>
                  <w:szCs w:val="13"/>
                  <w:lang w:val="en-US" w:eastAsia="en-US"/>
                </w:rPr>
                <w:t>1</w:t>
              </w:r>
            </w:hyperlink>
          </w:p>
        </w:tc>
        <w:tc>
          <w:tcPr>
            <w:tcW w:w="450" w:type="dxa"/>
            <w:tcBorders>
              <w:bottom w:val="single" w:sz="4" w:space="0" w:color="auto"/>
            </w:tcBorders>
            <w:shd w:val="clear" w:color="auto" w:fill="auto"/>
          </w:tcPr>
          <w:p w14:paraId="0E3CC653" w14:textId="77777777" w:rsidR="00831791" w:rsidRPr="00480790" w:rsidRDefault="00831791"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654" w14:textId="77777777" w:rsidR="00831791" w:rsidRPr="00480790" w:rsidRDefault="00831791">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E3CC655" w14:textId="77777777" w:rsidR="00831791" w:rsidRPr="00831791" w:rsidRDefault="00831791"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56"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0E3CC657"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0E3CC658"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0E3CC659"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auto"/>
            <w:vAlign w:val="bottom"/>
          </w:tcPr>
          <w:p w14:paraId="0E3CC65A"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0E3CC65B"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0E3CC65C" w14:textId="77777777" w:rsidR="00831791" w:rsidRPr="00831791" w:rsidRDefault="00831791"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5D"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0E3CC65E"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0E3CC65F" w14:textId="77777777" w:rsidR="00831791" w:rsidRPr="00554A7E" w:rsidRDefault="00554A7E" w:rsidP="00547FE0">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0E3CC660" w14:textId="77777777" w:rsidR="00831791" w:rsidRPr="00480790" w:rsidRDefault="0083179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661" w14:textId="77777777" w:rsidR="00831791" w:rsidRPr="00480790" w:rsidRDefault="0083179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662" w14:textId="77777777" w:rsidR="00831791" w:rsidRPr="00BE53F7" w:rsidRDefault="00831791">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663" w14:textId="77777777" w:rsidR="00831791" w:rsidRDefault="00831791">
            <w:pPr>
              <w:pStyle w:val="TableText"/>
              <w:widowControl w:val="0"/>
              <w:rPr>
                <w:rFonts w:ascii="Tahoma" w:hAnsi="Tahoma" w:cs="Tahoma"/>
                <w:sz w:val="13"/>
                <w:lang w:val="en-US" w:eastAsia="en-US"/>
              </w:rPr>
            </w:pPr>
          </w:p>
        </w:tc>
      </w:tr>
      <w:tr w:rsidR="004233A7" w14:paraId="0E3CC678" w14:textId="77777777" w:rsidTr="00496B5E">
        <w:trPr>
          <w:trHeight w:val="134"/>
        </w:trPr>
        <w:tc>
          <w:tcPr>
            <w:tcW w:w="2714" w:type="dxa"/>
            <w:tcBorders>
              <w:bottom w:val="single" w:sz="4" w:space="0" w:color="auto"/>
            </w:tcBorders>
            <w:shd w:val="clear" w:color="auto" w:fill="FABF8F"/>
            <w:vAlign w:val="center"/>
          </w:tcPr>
          <w:p w14:paraId="0E3CC665" w14:textId="77777777" w:rsidR="00831791" w:rsidRDefault="00831791" w:rsidP="002E5D03">
            <w:pPr>
              <w:pStyle w:val="ProductNames"/>
              <w:spacing w:beforeLines="20" w:before="48" w:afterLines="20" w:after="48"/>
              <w:rPr>
                <w:rFonts w:ascii="Tahoma" w:hAnsi="Tahoma" w:cs="Tahoma"/>
                <w:sz w:val="14"/>
              </w:rPr>
            </w:pPr>
            <w:bookmarkStart w:id="512" w:name="_Toc336338095"/>
            <w:bookmarkStart w:id="513" w:name="_Toc343596321"/>
            <w:r w:rsidRPr="001042C4">
              <w:rPr>
                <w:rFonts w:ascii="Tahoma" w:hAnsi="Tahoma" w:cs="Tahoma"/>
                <w:sz w:val="14"/>
                <w:szCs w:val="14"/>
              </w:rPr>
              <w:t xml:space="preserve">System Center </w:t>
            </w:r>
            <w:r>
              <w:rPr>
                <w:rFonts w:ascii="Tahoma" w:hAnsi="Tahoma" w:cs="Tahoma"/>
                <w:sz w:val="14"/>
                <w:szCs w:val="14"/>
              </w:rPr>
              <w:t xml:space="preserve">2012 Configuration Manager </w:t>
            </w:r>
            <w:r w:rsidRPr="001042C4">
              <w:rPr>
                <w:rFonts w:ascii="Tahoma" w:hAnsi="Tahoma" w:cs="Tahoma"/>
                <w:sz w:val="14"/>
                <w:szCs w:val="14"/>
              </w:rPr>
              <w:t>Client Management License (Client ML) (Student Only)</w:t>
            </w:r>
            <w:bookmarkEnd w:id="512"/>
            <w:bookmarkEnd w:id="513"/>
          </w:p>
        </w:tc>
        <w:tc>
          <w:tcPr>
            <w:tcW w:w="450" w:type="dxa"/>
            <w:tcBorders>
              <w:bottom w:val="single" w:sz="4" w:space="0" w:color="auto"/>
            </w:tcBorders>
            <w:shd w:val="clear" w:color="auto" w:fill="FABF8F"/>
            <w:vAlign w:val="center"/>
          </w:tcPr>
          <w:p w14:paraId="0E3CC666" w14:textId="46AE0836" w:rsidR="00831791" w:rsidRPr="00215176" w:rsidRDefault="00686DC7" w:rsidP="00481A9A">
            <w:pPr>
              <w:pStyle w:val="TableText"/>
              <w:widowControl w:val="0"/>
              <w:spacing w:before="240"/>
              <w:rPr>
                <w:b/>
                <w:color w:val="000000"/>
                <w:sz w:val="13"/>
                <w:szCs w:val="13"/>
                <w:u w:val="single"/>
                <w:lang w:val="en-US" w:eastAsia="en-US"/>
              </w:rPr>
            </w:pPr>
            <w:hyperlink w:anchor="Srv_101SystemCenter2012" w:history="1">
              <w:r w:rsidR="00806515">
                <w:rPr>
                  <w:rStyle w:val="Hyperlink"/>
                  <w:b/>
                  <w:sz w:val="13"/>
                  <w:szCs w:val="13"/>
                  <w:lang w:val="en-US" w:eastAsia="en-US"/>
                </w:rPr>
                <w:t>9</w:t>
              </w:r>
              <w:r w:rsidR="00481A9A">
                <w:rPr>
                  <w:rStyle w:val="Hyperlink"/>
                  <w:b/>
                  <w:sz w:val="13"/>
                  <w:szCs w:val="13"/>
                  <w:lang w:val="en-US" w:eastAsia="en-US"/>
                </w:rPr>
                <w:t>1</w:t>
              </w:r>
            </w:hyperlink>
          </w:p>
        </w:tc>
        <w:tc>
          <w:tcPr>
            <w:tcW w:w="450" w:type="dxa"/>
            <w:tcBorders>
              <w:bottom w:val="single" w:sz="4" w:space="0" w:color="auto"/>
            </w:tcBorders>
            <w:shd w:val="clear" w:color="auto" w:fill="FABF8F"/>
          </w:tcPr>
          <w:p w14:paraId="0E3CC667" w14:textId="77777777" w:rsidR="00831791" w:rsidRPr="00480790" w:rsidRDefault="00831791"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668" w14:textId="77777777" w:rsidR="00831791" w:rsidRPr="00480790" w:rsidRDefault="00831791">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C669" w14:textId="77777777" w:rsidR="00831791" w:rsidRPr="00831791" w:rsidRDefault="00831791"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C66A"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E3CC66B"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E3CC66C"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E3CC66D"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FABF8F"/>
            <w:vAlign w:val="bottom"/>
          </w:tcPr>
          <w:p w14:paraId="0E3CC66E"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E3CC66F"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0E3CC670" w14:textId="77777777" w:rsidR="00831791" w:rsidRPr="00831791" w:rsidRDefault="00831791"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C671"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0E3CC672" w14:textId="77777777" w:rsidR="00831791" w:rsidRPr="00831791" w:rsidRDefault="00831791"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0E3CC673" w14:textId="77777777" w:rsidR="00831791" w:rsidRPr="00554A7E" w:rsidRDefault="00831791">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E3CC674" w14:textId="77777777" w:rsidR="00831791" w:rsidRPr="00480790" w:rsidRDefault="0083179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675" w14:textId="77777777" w:rsidR="00831791" w:rsidRPr="00480790" w:rsidRDefault="0083179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676" w14:textId="77777777" w:rsidR="00831791" w:rsidRPr="00BE53F7" w:rsidRDefault="00831791">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677" w14:textId="77777777" w:rsidR="00831791" w:rsidRDefault="00831791">
            <w:pPr>
              <w:pStyle w:val="TableText"/>
              <w:widowControl w:val="0"/>
              <w:rPr>
                <w:rFonts w:ascii="Tahoma" w:hAnsi="Tahoma" w:cs="Tahoma"/>
                <w:sz w:val="13"/>
                <w:lang w:val="en-US" w:eastAsia="en-US"/>
              </w:rPr>
            </w:pPr>
          </w:p>
        </w:tc>
      </w:tr>
      <w:tr w:rsidR="002D4F11" w14:paraId="0E3CC68C" w14:textId="77777777" w:rsidTr="002D4F11">
        <w:trPr>
          <w:trHeight w:val="134"/>
        </w:trPr>
        <w:tc>
          <w:tcPr>
            <w:tcW w:w="2714" w:type="dxa"/>
            <w:tcBorders>
              <w:bottom w:val="single" w:sz="4" w:space="0" w:color="auto"/>
            </w:tcBorders>
            <w:shd w:val="clear" w:color="auto" w:fill="auto"/>
            <w:vAlign w:val="center"/>
          </w:tcPr>
          <w:p w14:paraId="0E3CC679" w14:textId="77777777" w:rsidR="00A63948" w:rsidRDefault="00A63948" w:rsidP="002E5D03">
            <w:pPr>
              <w:pStyle w:val="ProductNames"/>
              <w:spacing w:beforeLines="20" w:before="48" w:afterLines="20" w:after="48"/>
              <w:rPr>
                <w:rFonts w:ascii="Tahoma" w:hAnsi="Tahoma" w:cs="Tahoma"/>
                <w:sz w:val="14"/>
              </w:rPr>
            </w:pPr>
            <w:bookmarkStart w:id="514" w:name="_Toc336338096"/>
            <w:bookmarkStart w:id="515" w:name="_Toc343596322"/>
            <w:r w:rsidRPr="001042C4">
              <w:rPr>
                <w:rFonts w:ascii="Tahoma" w:hAnsi="Tahoma" w:cs="Tahoma"/>
                <w:sz w:val="14"/>
              </w:rPr>
              <w:t xml:space="preserve">System Center </w:t>
            </w:r>
            <w:r>
              <w:rPr>
                <w:rFonts w:ascii="Tahoma" w:hAnsi="Tahoma" w:cs="Tahoma"/>
                <w:sz w:val="14"/>
              </w:rPr>
              <w:t xml:space="preserve">2012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514"/>
            <w:bookmarkEnd w:id="515"/>
          </w:p>
        </w:tc>
        <w:tc>
          <w:tcPr>
            <w:tcW w:w="450" w:type="dxa"/>
            <w:tcBorders>
              <w:bottom w:val="single" w:sz="4" w:space="0" w:color="auto"/>
            </w:tcBorders>
            <w:shd w:val="clear" w:color="auto" w:fill="auto"/>
            <w:vAlign w:val="center"/>
          </w:tcPr>
          <w:p w14:paraId="0E3CC67A" w14:textId="2FE1B12A" w:rsidR="00A63948" w:rsidRPr="00811920" w:rsidRDefault="00686DC7" w:rsidP="00481A9A">
            <w:pPr>
              <w:pStyle w:val="TableText"/>
              <w:widowControl w:val="0"/>
              <w:spacing w:before="240"/>
              <w:rPr>
                <w:b/>
                <w:color w:val="000000"/>
                <w:sz w:val="13"/>
                <w:szCs w:val="13"/>
                <w:u w:val="single"/>
                <w:lang w:val="en-US" w:eastAsia="en-US"/>
              </w:rPr>
            </w:pPr>
            <w:hyperlink w:anchor="Srv_101SystemCenter2012" w:history="1">
              <w:r w:rsidR="00806515">
                <w:rPr>
                  <w:rStyle w:val="Hyperlink"/>
                  <w:b/>
                  <w:sz w:val="13"/>
                  <w:szCs w:val="13"/>
                  <w:lang w:val="en-US" w:eastAsia="en-US"/>
                </w:rPr>
                <w:t>9</w:t>
              </w:r>
              <w:r w:rsidR="00481A9A">
                <w:rPr>
                  <w:rStyle w:val="Hyperlink"/>
                  <w:b/>
                  <w:sz w:val="13"/>
                  <w:szCs w:val="13"/>
                  <w:lang w:val="en-US" w:eastAsia="en-US"/>
                </w:rPr>
                <w:t>1</w:t>
              </w:r>
            </w:hyperlink>
          </w:p>
        </w:tc>
        <w:tc>
          <w:tcPr>
            <w:tcW w:w="450" w:type="dxa"/>
            <w:tcBorders>
              <w:bottom w:val="single" w:sz="4" w:space="0" w:color="auto"/>
            </w:tcBorders>
            <w:shd w:val="clear" w:color="auto" w:fill="auto"/>
          </w:tcPr>
          <w:p w14:paraId="0E3CC67B" w14:textId="77777777" w:rsidR="00A63948" w:rsidRPr="00480790" w:rsidRDefault="00A63948"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67C" w14:textId="77777777" w:rsidR="00A63948" w:rsidRPr="00480790" w:rsidRDefault="00A63948">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E3CC67D" w14:textId="77777777" w:rsidR="00A63948" w:rsidRPr="00A51C49" w:rsidRDefault="00A63948"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7E"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tcBorders>
              <w:bottom w:val="single" w:sz="4" w:space="0" w:color="auto"/>
            </w:tcBorders>
            <w:shd w:val="clear" w:color="auto" w:fill="auto"/>
            <w:vAlign w:val="bottom"/>
          </w:tcPr>
          <w:p w14:paraId="0E3CC67F"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auto"/>
            <w:vAlign w:val="bottom"/>
          </w:tcPr>
          <w:p w14:paraId="0E3CC680"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auto"/>
            <w:vAlign w:val="bottom"/>
          </w:tcPr>
          <w:p w14:paraId="0E3CC681"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auto"/>
            <w:vAlign w:val="bottom"/>
          </w:tcPr>
          <w:p w14:paraId="0E3CC682"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0E3CC683"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0E3CC684" w14:textId="77777777" w:rsidR="00A63948" w:rsidRPr="00A51C49" w:rsidRDefault="00A63948"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85"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0E3CC686" w14:textId="77777777" w:rsidR="00A63948" w:rsidRPr="00A51C49" w:rsidRDefault="00A63948"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0E3CC687" w14:textId="77777777" w:rsidR="00A63948" w:rsidRPr="00480790" w:rsidRDefault="00554A7E">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688" w14:textId="77777777" w:rsidR="00A63948" w:rsidRPr="00480790" w:rsidRDefault="00A63948" w:rsidP="00BA23E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689"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68A" w14:textId="77777777" w:rsidR="00A63948" w:rsidRPr="00BE53F7" w:rsidRDefault="00A63948" w:rsidP="00472DFD">
            <w:pPr>
              <w:pStyle w:val="TableText"/>
              <w:widowControl w:val="0"/>
              <w:spacing w:before="24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68B" w14:textId="77777777" w:rsidR="00A63948" w:rsidRDefault="00A63948">
            <w:pPr>
              <w:pStyle w:val="TableText"/>
              <w:widowControl w:val="0"/>
              <w:rPr>
                <w:rFonts w:ascii="Tahoma" w:hAnsi="Tahoma" w:cs="Tahoma"/>
                <w:sz w:val="13"/>
                <w:lang w:val="en-US" w:eastAsia="en-US"/>
              </w:rPr>
            </w:pPr>
          </w:p>
        </w:tc>
      </w:tr>
      <w:tr w:rsidR="004233A7" w14:paraId="0E3CC6A0" w14:textId="77777777" w:rsidTr="002D4F11">
        <w:trPr>
          <w:trHeight w:val="134"/>
        </w:trPr>
        <w:tc>
          <w:tcPr>
            <w:tcW w:w="2714" w:type="dxa"/>
            <w:tcBorders>
              <w:bottom w:val="single" w:sz="4" w:space="0" w:color="auto"/>
            </w:tcBorders>
            <w:shd w:val="clear" w:color="auto" w:fill="FABF8F"/>
            <w:vAlign w:val="center"/>
          </w:tcPr>
          <w:p w14:paraId="0E3CC68D" w14:textId="77777777" w:rsidR="00BA23E1" w:rsidRDefault="00BA23E1" w:rsidP="002E5D03">
            <w:pPr>
              <w:pStyle w:val="ProductNames"/>
              <w:spacing w:beforeLines="20" w:before="48" w:afterLines="20" w:after="48"/>
              <w:rPr>
                <w:rFonts w:ascii="Tahoma" w:hAnsi="Tahoma" w:cs="Tahoma"/>
                <w:sz w:val="14"/>
              </w:rPr>
            </w:pPr>
            <w:bookmarkStart w:id="516" w:name="_Toc336338097"/>
            <w:bookmarkStart w:id="517" w:name="_Toc343596323"/>
            <w:r w:rsidRPr="001042C4">
              <w:rPr>
                <w:rFonts w:ascii="Tahoma" w:hAnsi="Tahoma" w:cs="Tahoma"/>
                <w:sz w:val="14"/>
              </w:rPr>
              <w:t xml:space="preserve">System Center </w:t>
            </w:r>
            <w:r>
              <w:rPr>
                <w:rFonts w:ascii="Tahoma" w:hAnsi="Tahoma" w:cs="Tahoma"/>
                <w:sz w:val="14"/>
              </w:rPr>
              <w:t xml:space="preserve">2012 Configuration Manager </w:t>
            </w:r>
            <w:r w:rsidRPr="001042C4">
              <w:rPr>
                <w:rFonts w:ascii="Tahoma" w:hAnsi="Tahoma" w:cs="Tahoma"/>
                <w:sz w:val="14"/>
              </w:rPr>
              <w:t>Client Management License per User</w:t>
            </w:r>
            <w:bookmarkEnd w:id="516"/>
            <w:bookmarkEnd w:id="517"/>
          </w:p>
        </w:tc>
        <w:tc>
          <w:tcPr>
            <w:tcW w:w="450" w:type="dxa"/>
            <w:tcBorders>
              <w:bottom w:val="single" w:sz="4" w:space="0" w:color="auto"/>
            </w:tcBorders>
            <w:shd w:val="clear" w:color="auto" w:fill="FABF8F"/>
            <w:vAlign w:val="center"/>
          </w:tcPr>
          <w:p w14:paraId="0E3CC68E" w14:textId="7AFB4FD9" w:rsidR="00BA23E1" w:rsidRPr="00811920" w:rsidRDefault="00686DC7" w:rsidP="00481A9A">
            <w:pPr>
              <w:pStyle w:val="TableText"/>
              <w:widowControl w:val="0"/>
              <w:spacing w:before="240"/>
              <w:rPr>
                <w:b/>
                <w:color w:val="000000"/>
                <w:sz w:val="13"/>
                <w:szCs w:val="13"/>
                <w:u w:val="single"/>
                <w:lang w:val="en-US" w:eastAsia="en-US"/>
              </w:rPr>
            </w:pPr>
            <w:hyperlink w:anchor="Srv_101SystemCenter2012" w:history="1">
              <w:r w:rsidR="00806515">
                <w:rPr>
                  <w:rStyle w:val="Hyperlink"/>
                  <w:b/>
                  <w:sz w:val="13"/>
                  <w:szCs w:val="13"/>
                  <w:lang w:val="en-US" w:eastAsia="en-US"/>
                </w:rPr>
                <w:t>9</w:t>
              </w:r>
              <w:r w:rsidR="00481A9A">
                <w:rPr>
                  <w:rStyle w:val="Hyperlink"/>
                  <w:b/>
                  <w:sz w:val="13"/>
                  <w:szCs w:val="13"/>
                  <w:lang w:val="en-US" w:eastAsia="en-US"/>
                </w:rPr>
                <w:t>1</w:t>
              </w:r>
            </w:hyperlink>
          </w:p>
        </w:tc>
        <w:tc>
          <w:tcPr>
            <w:tcW w:w="450" w:type="dxa"/>
            <w:tcBorders>
              <w:bottom w:val="single" w:sz="4" w:space="0" w:color="auto"/>
            </w:tcBorders>
            <w:shd w:val="clear" w:color="auto" w:fill="FABF8F"/>
          </w:tcPr>
          <w:p w14:paraId="0E3CC68F" w14:textId="77777777" w:rsidR="00BA23E1" w:rsidRPr="00480790" w:rsidRDefault="00BA23E1"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690" w14:textId="77777777" w:rsidR="00BA23E1" w:rsidRPr="00480790" w:rsidRDefault="00BA23E1">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E3CC691" w14:textId="77777777" w:rsidR="00BA23E1" w:rsidRPr="00640CE4" w:rsidRDefault="00BA23E1" w:rsidP="00640CE4">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C692"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tcBorders>
              <w:bottom w:val="single" w:sz="4" w:space="0" w:color="auto"/>
            </w:tcBorders>
            <w:shd w:val="clear" w:color="auto" w:fill="FABF8F"/>
            <w:vAlign w:val="bottom"/>
          </w:tcPr>
          <w:p w14:paraId="0E3CC693"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FABF8F"/>
            <w:vAlign w:val="bottom"/>
          </w:tcPr>
          <w:p w14:paraId="0E3CC694"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FABF8F"/>
            <w:vAlign w:val="bottom"/>
          </w:tcPr>
          <w:p w14:paraId="0E3CC695"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FABF8F"/>
            <w:vAlign w:val="bottom"/>
          </w:tcPr>
          <w:p w14:paraId="0E3CC696"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E3CC697"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E3CC698" w14:textId="77777777" w:rsidR="00BA23E1" w:rsidRPr="00640CE4" w:rsidRDefault="00BA23E1" w:rsidP="00640CE4">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E3CC699"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0E3CC69A" w14:textId="77777777" w:rsidR="00BA23E1" w:rsidRPr="00640CE4" w:rsidRDefault="00BA23E1"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0E3CC69B" w14:textId="77777777" w:rsidR="00BA23E1" w:rsidRPr="00480790" w:rsidRDefault="00BA23E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C69C" w14:textId="77777777" w:rsidR="00BA23E1" w:rsidRPr="00480790" w:rsidRDefault="00BA23E1">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0E3CC69D" w14:textId="77777777" w:rsidR="00BA23E1" w:rsidRPr="00480790" w:rsidRDefault="00BA23E1">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C69E" w14:textId="77777777" w:rsidR="00BA23E1" w:rsidRPr="00BE53F7" w:rsidRDefault="00BA23E1"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A</w:t>
            </w:r>
            <w:r w:rsidR="00554A7E">
              <w:rPr>
                <w:rFonts w:ascii="Tahoma" w:hAnsi="Tahoma" w:cs="Tahoma"/>
                <w:sz w:val="13"/>
                <w:lang w:val="en-US" w:eastAsia="en-US"/>
              </w:rPr>
              <w:t>O</w:t>
            </w:r>
            <w:r>
              <w:rPr>
                <w:rFonts w:ascii="Tahoma" w:hAnsi="Tahoma" w:cs="Tahoma"/>
                <w:sz w:val="13"/>
                <w:lang w:val="en-US" w:eastAsia="en-US"/>
              </w:rPr>
              <w:t>, ST</w:t>
            </w:r>
          </w:p>
        </w:tc>
        <w:tc>
          <w:tcPr>
            <w:tcW w:w="540" w:type="dxa"/>
            <w:tcBorders>
              <w:bottom w:val="single" w:sz="4" w:space="0" w:color="auto"/>
            </w:tcBorders>
            <w:shd w:val="clear" w:color="auto" w:fill="FABF8F"/>
            <w:vAlign w:val="center"/>
          </w:tcPr>
          <w:p w14:paraId="0E3CC69F" w14:textId="77777777" w:rsidR="00BA23E1" w:rsidRDefault="00BA23E1">
            <w:pPr>
              <w:pStyle w:val="TableText"/>
              <w:widowControl w:val="0"/>
              <w:rPr>
                <w:rFonts w:ascii="Tahoma" w:hAnsi="Tahoma" w:cs="Tahoma"/>
                <w:sz w:val="13"/>
                <w:lang w:val="en-US" w:eastAsia="en-US"/>
              </w:rPr>
            </w:pPr>
          </w:p>
        </w:tc>
      </w:tr>
      <w:tr w:rsidR="00D578B9" w14:paraId="0E3CC6B4" w14:textId="77777777" w:rsidTr="002D4F11">
        <w:trPr>
          <w:trHeight w:val="134"/>
        </w:trPr>
        <w:tc>
          <w:tcPr>
            <w:tcW w:w="2714" w:type="dxa"/>
            <w:tcBorders>
              <w:bottom w:val="single" w:sz="4" w:space="0" w:color="auto"/>
            </w:tcBorders>
            <w:shd w:val="clear" w:color="auto" w:fill="auto"/>
          </w:tcPr>
          <w:p w14:paraId="0E3CC6A1" w14:textId="77777777" w:rsidR="00831791" w:rsidRDefault="00831791" w:rsidP="002E5D03">
            <w:pPr>
              <w:pStyle w:val="ProductNames"/>
              <w:spacing w:beforeLines="20" w:before="48" w:afterLines="20" w:after="48"/>
              <w:rPr>
                <w:rFonts w:ascii="Tahoma" w:hAnsi="Tahoma" w:cs="Tahoma"/>
                <w:sz w:val="14"/>
              </w:rPr>
            </w:pPr>
            <w:bookmarkStart w:id="518" w:name="_Toc336338098"/>
            <w:bookmarkStart w:id="519" w:name="_Toc343596324"/>
            <w:r>
              <w:rPr>
                <w:rFonts w:ascii="Tahoma" w:hAnsi="Tahoma" w:cs="Tahoma"/>
                <w:sz w:val="14"/>
              </w:rPr>
              <w:t>System Center 2012 Datacenter Server Management License (2-processor)</w:t>
            </w:r>
            <w:bookmarkEnd w:id="518"/>
            <w:bookmarkEnd w:id="519"/>
          </w:p>
        </w:tc>
        <w:tc>
          <w:tcPr>
            <w:tcW w:w="450" w:type="dxa"/>
            <w:tcBorders>
              <w:bottom w:val="single" w:sz="4" w:space="0" w:color="auto"/>
            </w:tcBorders>
            <w:shd w:val="clear" w:color="auto" w:fill="auto"/>
            <w:vAlign w:val="center"/>
          </w:tcPr>
          <w:p w14:paraId="0E3CC6A2" w14:textId="163BEFE4" w:rsidR="00831791" w:rsidRPr="00811920" w:rsidRDefault="00686DC7" w:rsidP="00481A9A">
            <w:pPr>
              <w:pStyle w:val="TableText"/>
              <w:widowControl w:val="0"/>
              <w:spacing w:before="240"/>
              <w:rPr>
                <w:b/>
                <w:color w:val="000000"/>
                <w:sz w:val="13"/>
                <w:szCs w:val="13"/>
                <w:u w:val="single"/>
                <w:lang w:val="en-US" w:eastAsia="en-US"/>
              </w:rPr>
            </w:pPr>
            <w:hyperlink w:anchor="Srv_101SystemCenter2012" w:history="1">
              <w:r w:rsidR="00806515">
                <w:rPr>
                  <w:rStyle w:val="Hyperlink"/>
                  <w:b/>
                  <w:sz w:val="13"/>
                  <w:szCs w:val="13"/>
                  <w:lang w:val="en-US" w:eastAsia="en-US"/>
                </w:rPr>
                <w:t>9</w:t>
              </w:r>
              <w:r w:rsidR="00481A9A">
                <w:rPr>
                  <w:rStyle w:val="Hyperlink"/>
                  <w:b/>
                  <w:sz w:val="13"/>
                  <w:szCs w:val="13"/>
                  <w:lang w:val="en-US" w:eastAsia="en-US"/>
                </w:rPr>
                <w:t>1</w:t>
              </w:r>
            </w:hyperlink>
          </w:p>
        </w:tc>
        <w:tc>
          <w:tcPr>
            <w:tcW w:w="450" w:type="dxa"/>
            <w:tcBorders>
              <w:bottom w:val="single" w:sz="4" w:space="0" w:color="auto"/>
            </w:tcBorders>
            <w:shd w:val="clear" w:color="auto" w:fill="auto"/>
          </w:tcPr>
          <w:p w14:paraId="0E3CC6A3" w14:textId="77777777" w:rsidR="00831791" w:rsidRPr="00480790" w:rsidRDefault="00831791" w:rsidP="00731885">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6A4" w14:textId="77777777" w:rsidR="00831791" w:rsidRPr="00480790" w:rsidRDefault="00831791">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E3CC6A5" w14:textId="77777777" w:rsidR="00831791" w:rsidRPr="003C5DC1" w:rsidRDefault="00831791"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A6"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auto"/>
            <w:vAlign w:val="bottom"/>
          </w:tcPr>
          <w:p w14:paraId="0E3CC6A7"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auto"/>
            <w:vAlign w:val="bottom"/>
          </w:tcPr>
          <w:p w14:paraId="0E3CC6A8"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auto"/>
            <w:vAlign w:val="bottom"/>
          </w:tcPr>
          <w:p w14:paraId="0E3CC6A9"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auto"/>
            <w:vAlign w:val="bottom"/>
          </w:tcPr>
          <w:p w14:paraId="0E3CC6AA"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0E3CC6AB"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0E3CC6AC" w14:textId="77777777" w:rsidR="00831791" w:rsidRPr="003C5DC1" w:rsidRDefault="00831791"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AD"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0E3CC6AE"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0E3CC6AF" w14:textId="77777777" w:rsidR="00831791" w:rsidRPr="003C5DC1" w:rsidRDefault="00831791"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0E3CC6B0" w14:textId="77777777" w:rsidR="00831791" w:rsidRPr="00480790" w:rsidRDefault="00831791">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6B1" w14:textId="77777777" w:rsidR="00831791" w:rsidRPr="00480790" w:rsidRDefault="00831791">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C6B2" w14:textId="77777777" w:rsidR="00831791" w:rsidRPr="00BE53F7" w:rsidRDefault="00831791"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6B3" w14:textId="77777777" w:rsidR="00831791" w:rsidRDefault="00133C80">
            <w:pPr>
              <w:pStyle w:val="TableText"/>
              <w:widowControl w:val="0"/>
              <w:rPr>
                <w:rFonts w:ascii="Tahoma" w:hAnsi="Tahoma" w:cs="Tahoma"/>
                <w:sz w:val="13"/>
                <w:lang w:val="en-US" w:eastAsia="en-US"/>
              </w:rPr>
            </w:pPr>
            <w:r>
              <w:rPr>
                <w:rFonts w:ascii="Tahoma" w:hAnsi="Tahoma" w:cs="Tahoma"/>
                <w:sz w:val="13"/>
                <w:lang w:val="en-US" w:eastAsia="en-US"/>
              </w:rPr>
              <w:t>OL/OV</w:t>
            </w:r>
          </w:p>
        </w:tc>
      </w:tr>
      <w:tr w:rsidR="004441AA" w14:paraId="0E3CC6C2" w14:textId="77777777" w:rsidTr="002D4F11">
        <w:trPr>
          <w:trHeight w:val="134"/>
        </w:trPr>
        <w:tc>
          <w:tcPr>
            <w:tcW w:w="2714" w:type="dxa"/>
            <w:tcBorders>
              <w:bottom w:val="single" w:sz="4" w:space="0" w:color="auto"/>
            </w:tcBorders>
            <w:shd w:val="clear" w:color="auto" w:fill="FABF8F"/>
          </w:tcPr>
          <w:p w14:paraId="0E3CC6B5" w14:textId="77777777" w:rsidR="00A63948" w:rsidRDefault="00A63948" w:rsidP="00767DA4">
            <w:pPr>
              <w:pStyle w:val="ProductNames"/>
              <w:spacing w:before="4" w:after="4"/>
              <w:rPr>
                <w:rFonts w:ascii="Tahoma" w:hAnsi="Tahoma" w:cs="Tahoma"/>
                <w:sz w:val="14"/>
              </w:rPr>
            </w:pPr>
            <w:bookmarkStart w:id="520" w:name="_Toc336338099"/>
            <w:bookmarkStart w:id="521" w:name="_Toc343596325"/>
            <w:r>
              <w:rPr>
                <w:rFonts w:ascii="Tahoma" w:hAnsi="Tahoma" w:cs="Tahoma"/>
                <w:sz w:val="14"/>
              </w:rPr>
              <w:t>System Center 2012 Endpoint Protection</w:t>
            </w:r>
            <w:bookmarkEnd w:id="520"/>
            <w:bookmarkEnd w:id="521"/>
          </w:p>
        </w:tc>
        <w:tc>
          <w:tcPr>
            <w:tcW w:w="450" w:type="dxa"/>
            <w:tcBorders>
              <w:bottom w:val="single" w:sz="4" w:space="0" w:color="auto"/>
            </w:tcBorders>
            <w:shd w:val="clear" w:color="auto" w:fill="FABF8F"/>
            <w:vAlign w:val="center"/>
          </w:tcPr>
          <w:p w14:paraId="0E3CC6B6" w14:textId="2B05666E" w:rsidR="00A63948" w:rsidRPr="00811920" w:rsidRDefault="00686DC7" w:rsidP="00481A9A">
            <w:pPr>
              <w:pStyle w:val="TableText"/>
              <w:widowControl w:val="0"/>
              <w:spacing w:before="4" w:after="4"/>
              <w:rPr>
                <w:b/>
                <w:color w:val="000000"/>
                <w:sz w:val="13"/>
                <w:szCs w:val="13"/>
                <w:u w:val="single"/>
                <w:lang w:val="en-US" w:eastAsia="en-US"/>
              </w:rPr>
            </w:pPr>
            <w:hyperlink w:anchor="Srv_102SysCtr2012EndpointProt" w:history="1">
              <w:r w:rsidR="00806515">
                <w:rPr>
                  <w:rStyle w:val="Hyperlink"/>
                  <w:b/>
                  <w:sz w:val="13"/>
                  <w:szCs w:val="13"/>
                  <w:lang w:val="en-US" w:eastAsia="en-US"/>
                </w:rPr>
                <w:t>9</w:t>
              </w:r>
              <w:r w:rsidR="00481A9A">
                <w:rPr>
                  <w:rStyle w:val="Hyperlink"/>
                  <w:b/>
                  <w:sz w:val="13"/>
                  <w:szCs w:val="13"/>
                  <w:lang w:val="en-US" w:eastAsia="en-US"/>
                </w:rPr>
                <w:t>2</w:t>
              </w:r>
            </w:hyperlink>
          </w:p>
        </w:tc>
        <w:tc>
          <w:tcPr>
            <w:tcW w:w="450" w:type="dxa"/>
            <w:tcBorders>
              <w:bottom w:val="single" w:sz="4" w:space="0" w:color="auto"/>
            </w:tcBorders>
            <w:shd w:val="clear" w:color="auto" w:fill="FABF8F"/>
          </w:tcPr>
          <w:p w14:paraId="0E3CC6B7" w14:textId="77777777" w:rsidR="00A63948" w:rsidRPr="00480790" w:rsidRDefault="00A63948"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6B8" w14:textId="77777777" w:rsidR="00A63948" w:rsidRPr="00480790" w:rsidRDefault="00A63948"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C6B9" w14:textId="77777777" w:rsidR="00A63948" w:rsidRPr="00480790" w:rsidRDefault="00A63948"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0E3CC6BA" w14:textId="77777777" w:rsidR="00A63948" w:rsidRPr="00480790" w:rsidRDefault="00A63948" w:rsidP="00767DA4">
            <w:pPr>
              <w:pStyle w:val="TableText"/>
              <w:widowControl w:val="0"/>
              <w:spacing w:before="4" w:after="4"/>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6BB" w14:textId="77777777" w:rsidR="00A63948" w:rsidRPr="00480790" w:rsidRDefault="00A63948" w:rsidP="00767DA4">
            <w:pPr>
              <w:pStyle w:val="TableText"/>
              <w:widowControl w:val="0"/>
              <w:spacing w:before="4" w:after="4"/>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6BC" w14:textId="77777777" w:rsidR="00A63948" w:rsidRPr="00480790" w:rsidRDefault="00A63948" w:rsidP="00767DA4">
            <w:pPr>
              <w:pStyle w:val="TableText"/>
              <w:widowControl w:val="0"/>
              <w:spacing w:before="4" w:after="4"/>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6BD" w14:textId="77777777" w:rsidR="00A63948" w:rsidRPr="00480790" w:rsidRDefault="00A63948"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 xml:space="preserve">1 </w:t>
            </w:r>
          </w:p>
        </w:tc>
        <w:tc>
          <w:tcPr>
            <w:tcW w:w="450" w:type="dxa"/>
            <w:tcBorders>
              <w:bottom w:val="single" w:sz="4" w:space="0" w:color="auto"/>
              <w:right w:val="single" w:sz="18" w:space="0" w:color="auto"/>
            </w:tcBorders>
            <w:shd w:val="clear" w:color="auto" w:fill="FABF8F"/>
            <w:vAlign w:val="center"/>
          </w:tcPr>
          <w:p w14:paraId="0E3CC6BE" w14:textId="77777777" w:rsidR="00A63948" w:rsidRPr="00480790" w:rsidRDefault="00172CBA"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6BF" w14:textId="77777777" w:rsidR="00A63948" w:rsidRPr="00480790" w:rsidRDefault="00A63948"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C6C0" w14:textId="77777777" w:rsidR="00A63948" w:rsidRPr="00BE53F7" w:rsidRDefault="003171B3"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0E3CC6C1" w14:textId="77777777" w:rsidR="00A63948" w:rsidRDefault="00A63948" w:rsidP="00767DA4">
            <w:pPr>
              <w:pStyle w:val="TableText"/>
              <w:widowControl w:val="0"/>
              <w:spacing w:before="4" w:after="4"/>
              <w:rPr>
                <w:rFonts w:ascii="Tahoma" w:hAnsi="Tahoma" w:cs="Tahoma"/>
                <w:sz w:val="13"/>
                <w:lang w:val="en-US" w:eastAsia="en-US"/>
              </w:rPr>
            </w:pPr>
          </w:p>
        </w:tc>
      </w:tr>
      <w:tr w:rsidR="00092855" w14:paraId="0E3CC6D6" w14:textId="77777777" w:rsidTr="002D4F11">
        <w:trPr>
          <w:trHeight w:val="134"/>
        </w:trPr>
        <w:tc>
          <w:tcPr>
            <w:tcW w:w="2714" w:type="dxa"/>
            <w:tcBorders>
              <w:bottom w:val="single" w:sz="4" w:space="0" w:color="auto"/>
            </w:tcBorders>
            <w:shd w:val="clear" w:color="auto" w:fill="auto"/>
          </w:tcPr>
          <w:p w14:paraId="0E3CC6C3" w14:textId="77777777" w:rsidR="00A63948" w:rsidRDefault="00A63948" w:rsidP="002E5D03">
            <w:pPr>
              <w:pStyle w:val="ProductNames"/>
              <w:spacing w:beforeLines="20" w:before="48" w:afterLines="20" w:after="48"/>
              <w:rPr>
                <w:rFonts w:ascii="Tahoma" w:hAnsi="Tahoma" w:cs="Tahoma"/>
                <w:sz w:val="14"/>
              </w:rPr>
            </w:pPr>
            <w:bookmarkStart w:id="522" w:name="_Toc336338100"/>
            <w:bookmarkStart w:id="523" w:name="_Toc343596326"/>
            <w:r>
              <w:rPr>
                <w:rFonts w:ascii="Tahoma" w:hAnsi="Tahoma" w:cs="Tahoma"/>
                <w:sz w:val="14"/>
              </w:rPr>
              <w:t>System Center 2012 Standard Server Management License (2-processor)</w:t>
            </w:r>
            <w:bookmarkEnd w:id="522"/>
            <w:bookmarkEnd w:id="523"/>
          </w:p>
        </w:tc>
        <w:tc>
          <w:tcPr>
            <w:tcW w:w="450" w:type="dxa"/>
            <w:tcBorders>
              <w:bottom w:val="single" w:sz="4" w:space="0" w:color="auto"/>
            </w:tcBorders>
            <w:shd w:val="clear" w:color="auto" w:fill="auto"/>
            <w:vAlign w:val="center"/>
          </w:tcPr>
          <w:p w14:paraId="0E3CC6C4" w14:textId="77777777" w:rsidR="00A63948" w:rsidRPr="00811920" w:rsidRDefault="00A63948" w:rsidP="00A62487">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0E3CC6C5" w14:textId="77777777" w:rsidR="00A63948" w:rsidRPr="00480790" w:rsidRDefault="00A63948" w:rsidP="00731885">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6C6" w14:textId="77777777" w:rsidR="00A63948" w:rsidRPr="00480790" w:rsidRDefault="00A63948">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E3CC6C7" w14:textId="77777777" w:rsidR="00A63948" w:rsidRPr="003C5DC1" w:rsidRDefault="00A63948"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C8"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tcBorders>
              <w:bottom w:val="single" w:sz="4" w:space="0" w:color="auto"/>
            </w:tcBorders>
            <w:shd w:val="clear" w:color="auto" w:fill="auto"/>
            <w:vAlign w:val="bottom"/>
          </w:tcPr>
          <w:p w14:paraId="0E3CC6C9"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tcBorders>
            <w:shd w:val="clear" w:color="auto" w:fill="auto"/>
            <w:vAlign w:val="bottom"/>
          </w:tcPr>
          <w:p w14:paraId="0E3CC6CA"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auto"/>
            <w:vAlign w:val="bottom"/>
          </w:tcPr>
          <w:p w14:paraId="0E3CC6CB"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auto"/>
            <w:vAlign w:val="bottom"/>
          </w:tcPr>
          <w:p w14:paraId="0E3CC6CC"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0E3CC6CD"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0E3CC6CE" w14:textId="77777777" w:rsidR="00A63948" w:rsidRPr="003C5DC1" w:rsidRDefault="00A63948"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E3CC6CF"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0E3CC6D0"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0E3CC6D1" w14:textId="77777777" w:rsidR="00A63948" w:rsidRPr="003C5DC1" w:rsidRDefault="00A63948"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0E3CC6D2"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6D3"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C6D4" w14:textId="77777777" w:rsidR="00A63948" w:rsidRPr="00BE53F7" w:rsidRDefault="00A6394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6D5" w14:textId="77777777" w:rsidR="00A63948" w:rsidRDefault="00690659" w:rsidP="00133C80">
            <w:pPr>
              <w:pStyle w:val="TableText"/>
              <w:widowControl w:val="0"/>
              <w:rPr>
                <w:rFonts w:ascii="Tahoma" w:hAnsi="Tahoma" w:cs="Tahoma"/>
                <w:sz w:val="13"/>
                <w:lang w:val="en-US" w:eastAsia="en-US"/>
              </w:rPr>
            </w:pPr>
            <w:r>
              <w:rPr>
                <w:rFonts w:ascii="Tahoma" w:hAnsi="Tahoma" w:cs="Tahoma"/>
                <w:sz w:val="13"/>
                <w:lang w:val="en-US" w:eastAsia="en-US"/>
              </w:rPr>
              <w:t>OL</w:t>
            </w:r>
            <w:r w:rsidR="00133C80">
              <w:rPr>
                <w:rFonts w:ascii="Tahoma" w:hAnsi="Tahoma" w:cs="Tahoma"/>
                <w:sz w:val="13"/>
                <w:lang w:val="en-US" w:eastAsia="en-US"/>
              </w:rPr>
              <w:t>/OV</w:t>
            </w:r>
          </w:p>
        </w:tc>
      </w:tr>
      <w:tr w:rsidR="00A63948" w14:paraId="0E3CC6EA" w14:textId="77777777" w:rsidTr="002D4F11">
        <w:trPr>
          <w:trHeight w:val="134"/>
        </w:trPr>
        <w:tc>
          <w:tcPr>
            <w:tcW w:w="2714" w:type="dxa"/>
            <w:tcBorders>
              <w:bottom w:val="single" w:sz="4" w:space="0" w:color="auto"/>
            </w:tcBorders>
            <w:shd w:val="clear" w:color="auto" w:fill="FABF8F"/>
          </w:tcPr>
          <w:p w14:paraId="0E3CC6D7" w14:textId="77777777" w:rsidR="00A63948" w:rsidRDefault="00A63948" w:rsidP="002E5D03">
            <w:pPr>
              <w:pStyle w:val="ProductNames"/>
              <w:spacing w:beforeLines="20" w:before="48" w:afterLines="20" w:after="48"/>
              <w:rPr>
                <w:rFonts w:ascii="Tahoma" w:hAnsi="Tahoma" w:cs="Tahoma"/>
                <w:sz w:val="14"/>
              </w:rPr>
            </w:pPr>
            <w:bookmarkStart w:id="524" w:name="_Toc336338101"/>
            <w:bookmarkStart w:id="525" w:name="_Toc343596327"/>
            <w:r>
              <w:rPr>
                <w:rFonts w:ascii="Tahoma" w:hAnsi="Tahoma" w:cs="Tahoma"/>
                <w:sz w:val="14"/>
              </w:rPr>
              <w:t>TechNet Plus Single User</w:t>
            </w:r>
            <w:bookmarkEnd w:id="524"/>
            <w:bookmarkEnd w:id="525"/>
          </w:p>
        </w:tc>
        <w:tc>
          <w:tcPr>
            <w:tcW w:w="450" w:type="dxa"/>
            <w:tcBorders>
              <w:bottom w:val="single" w:sz="4" w:space="0" w:color="auto"/>
            </w:tcBorders>
            <w:shd w:val="clear" w:color="auto" w:fill="FABF8F"/>
            <w:vAlign w:val="center"/>
          </w:tcPr>
          <w:p w14:paraId="0E3CC6D8" w14:textId="2443B082" w:rsidR="00A63948" w:rsidRPr="004C5BA4" w:rsidRDefault="00686DC7" w:rsidP="00481A9A">
            <w:pPr>
              <w:pStyle w:val="TableText"/>
              <w:widowControl w:val="0"/>
              <w:spacing w:before="240"/>
              <w:rPr>
                <w:rStyle w:val="EndnoteReference"/>
                <w:rFonts w:cs="Tahoma"/>
                <w:b w:val="0"/>
                <w:color w:val="000000"/>
                <w:sz w:val="13"/>
                <w:szCs w:val="13"/>
                <w:u w:val="single"/>
                <w:lang w:val="en-US" w:eastAsia="en-US"/>
              </w:rPr>
            </w:pPr>
            <w:hyperlink w:anchor="Srv_103TechNetPlusSingleUser" w:history="1">
              <w:r w:rsidR="00806515" w:rsidRPr="004C5BA4">
                <w:rPr>
                  <w:rStyle w:val="Hyperlink"/>
                  <w:b/>
                  <w:sz w:val="13"/>
                  <w:szCs w:val="13"/>
                  <w:lang w:val="en-US" w:eastAsia="en-US"/>
                </w:rPr>
                <w:t>9</w:t>
              </w:r>
              <w:r w:rsidR="00481A9A">
                <w:rPr>
                  <w:rStyle w:val="Hyperlink"/>
                  <w:b/>
                  <w:sz w:val="13"/>
                  <w:szCs w:val="13"/>
                  <w:lang w:val="en-US" w:eastAsia="en-US"/>
                </w:rPr>
                <w:t>3</w:t>
              </w:r>
            </w:hyperlink>
          </w:p>
        </w:tc>
        <w:tc>
          <w:tcPr>
            <w:tcW w:w="450" w:type="dxa"/>
            <w:tcBorders>
              <w:bottom w:val="single" w:sz="4" w:space="0" w:color="auto"/>
            </w:tcBorders>
            <w:shd w:val="clear" w:color="auto" w:fill="FABF8F"/>
          </w:tcPr>
          <w:p w14:paraId="0E3CC6D9" w14:textId="77777777" w:rsidR="00A63948" w:rsidRPr="00480790" w:rsidRDefault="00A63948">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6DA"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6DB"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6DC"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E3CC6DD"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6DE"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6DF"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E3CC6E0"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E3CC6E1"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C6E2"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6E3"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C6E4"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C6E5"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6E6"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6E7"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6E8" w14:textId="77777777" w:rsidR="00A63948" w:rsidRPr="00480790" w:rsidRDefault="00A63948" w:rsidP="00731885">
            <w:pPr>
              <w:pStyle w:val="TableText"/>
              <w:widowControl w:val="0"/>
              <w:spacing w:before="120"/>
              <w:rPr>
                <w:rFonts w:ascii="Tahoma" w:hAnsi="Tahoma" w:cs="Tahoma"/>
                <w:sz w:val="13"/>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6E9" w14:textId="77777777" w:rsidR="00A63948" w:rsidRPr="00480790" w:rsidRDefault="00B20EAC">
            <w:pPr>
              <w:pStyle w:val="TableText"/>
              <w:widowControl w:val="0"/>
              <w:rPr>
                <w:rFonts w:ascii="Tahoma" w:hAnsi="Tahoma" w:cs="Tahoma"/>
                <w:sz w:val="13"/>
                <w:lang w:val="en-US" w:eastAsia="en-US"/>
              </w:rPr>
            </w:pPr>
            <w:r>
              <w:rPr>
                <w:rFonts w:ascii="Tahoma" w:hAnsi="Tahoma" w:cs="Tahoma"/>
                <w:sz w:val="13"/>
                <w:lang w:val="en-US" w:eastAsia="en-US"/>
              </w:rPr>
              <w:t>OL</w:t>
            </w:r>
          </w:p>
        </w:tc>
      </w:tr>
      <w:tr w:rsidR="00A63948" w14:paraId="0E3CC6F8" w14:textId="77777777" w:rsidTr="002D4F11">
        <w:trPr>
          <w:trHeight w:val="145"/>
        </w:trPr>
        <w:tc>
          <w:tcPr>
            <w:tcW w:w="2714" w:type="dxa"/>
            <w:tcBorders>
              <w:bottom w:val="single" w:sz="4" w:space="0" w:color="auto"/>
            </w:tcBorders>
            <w:shd w:val="clear" w:color="auto" w:fill="auto"/>
          </w:tcPr>
          <w:p w14:paraId="0E3CC6EB"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26" w:name="_Toc336338102"/>
            <w:bookmarkStart w:id="527" w:name="_Toc343596328"/>
            <w:r w:rsidRPr="00AE41EE">
              <w:rPr>
                <w:rFonts w:ascii="Tahoma" w:hAnsi="Tahoma" w:cs="Tahoma"/>
                <w:b w:val="0"/>
                <w:sz w:val="14"/>
                <w:szCs w:val="14"/>
              </w:rPr>
              <w:t>VDI Suite</w:t>
            </w:r>
            <w:bookmarkEnd w:id="526"/>
            <w:bookmarkEnd w:id="527"/>
          </w:p>
        </w:tc>
        <w:tc>
          <w:tcPr>
            <w:tcW w:w="450" w:type="dxa"/>
            <w:tcBorders>
              <w:bottom w:val="single" w:sz="4" w:space="0" w:color="auto"/>
            </w:tcBorders>
            <w:shd w:val="clear" w:color="auto" w:fill="auto"/>
            <w:vAlign w:val="center"/>
          </w:tcPr>
          <w:p w14:paraId="0E3CC6EC" w14:textId="77777777" w:rsidR="00A63948" w:rsidRPr="00547FE0" w:rsidRDefault="00A63948" w:rsidP="00613BBB">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0E3CC6ED" w14:textId="77777777" w:rsidR="00A63948" w:rsidRDefault="00A63948" w:rsidP="00613BBB">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3CC6EE" w14:textId="77777777" w:rsidR="00A63948" w:rsidRPr="00480790" w:rsidRDefault="00A63948" w:rsidP="00613BBB">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E3CC6EF"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0E3CC6F0" w14:textId="77777777" w:rsidR="00A63948" w:rsidRDefault="00A63948">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0E3CC6F1" w14:textId="77777777" w:rsidR="00A63948" w:rsidRDefault="00A63948">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0E3CC6F2" w14:textId="77777777" w:rsidR="00A63948" w:rsidRDefault="00A63948">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0E3CC6F3"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0E3CC6F4"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6F5"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auto"/>
          </w:tcPr>
          <w:p w14:paraId="0E3CC6F6"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auto"/>
            <w:vAlign w:val="center"/>
          </w:tcPr>
          <w:p w14:paraId="0E3CC6F7" w14:textId="77777777" w:rsidR="00A63948" w:rsidRPr="00480790" w:rsidRDefault="00A63948" w:rsidP="00613BBB">
            <w:pPr>
              <w:pStyle w:val="TableText"/>
              <w:widowControl w:val="0"/>
              <w:rPr>
                <w:rFonts w:ascii="Tahoma" w:hAnsi="Tahoma" w:cs="Tahoma"/>
                <w:sz w:val="13"/>
                <w:lang w:val="en-US" w:eastAsia="en-US"/>
              </w:rPr>
            </w:pPr>
          </w:p>
        </w:tc>
      </w:tr>
      <w:tr w:rsidR="00A63948" w14:paraId="0E3CC706" w14:textId="77777777" w:rsidTr="002D4F11">
        <w:trPr>
          <w:trHeight w:val="215"/>
        </w:trPr>
        <w:tc>
          <w:tcPr>
            <w:tcW w:w="2714" w:type="dxa"/>
            <w:tcBorders>
              <w:bottom w:val="single" w:sz="4" w:space="0" w:color="auto"/>
            </w:tcBorders>
            <w:shd w:val="clear" w:color="auto" w:fill="FABF8F"/>
          </w:tcPr>
          <w:p w14:paraId="0E3CC6F9"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28" w:name="_Toc336338103"/>
            <w:bookmarkStart w:id="529" w:name="_Toc343596329"/>
            <w:r w:rsidRPr="00AE41EE">
              <w:rPr>
                <w:rFonts w:ascii="Tahoma" w:hAnsi="Tahoma" w:cs="Tahoma"/>
                <w:b w:val="0"/>
                <w:sz w:val="14"/>
                <w:szCs w:val="14"/>
              </w:rPr>
              <w:t>VDI Suite with MDOP</w:t>
            </w:r>
            <w:bookmarkEnd w:id="528"/>
            <w:bookmarkEnd w:id="529"/>
          </w:p>
        </w:tc>
        <w:tc>
          <w:tcPr>
            <w:tcW w:w="450" w:type="dxa"/>
            <w:tcBorders>
              <w:bottom w:val="single" w:sz="4" w:space="0" w:color="auto"/>
            </w:tcBorders>
            <w:shd w:val="clear" w:color="auto" w:fill="FABF8F"/>
            <w:vAlign w:val="center"/>
          </w:tcPr>
          <w:p w14:paraId="0E3CC6FA" w14:textId="77777777" w:rsidR="00A63948" w:rsidRPr="00547FE0" w:rsidRDefault="00A63948" w:rsidP="00613BB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0E3CC6FB" w14:textId="77777777" w:rsidR="00A63948" w:rsidRDefault="00A63948" w:rsidP="00613BBB">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E3CC6FC" w14:textId="77777777" w:rsidR="00A63948" w:rsidRPr="00480790" w:rsidRDefault="00A63948" w:rsidP="00613BBB">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C6FD"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0E3CC6FE" w14:textId="77777777" w:rsidR="00A63948" w:rsidRDefault="00A63948">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0E3CC6FF" w14:textId="77777777" w:rsidR="00A63948" w:rsidRDefault="00A63948">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0E3CC700" w14:textId="77777777" w:rsidR="00A63948" w:rsidRDefault="00A63948">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0E3CC701"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0E3CC702"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703" w14:textId="77777777" w:rsidR="00A63948" w:rsidRDefault="00A63948">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FABF8F"/>
          </w:tcPr>
          <w:p w14:paraId="0E3CC704" w14:textId="77777777" w:rsidR="00A63948" w:rsidRDefault="00A63948">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FABF8F"/>
            <w:vAlign w:val="center"/>
          </w:tcPr>
          <w:p w14:paraId="0E3CC705" w14:textId="77777777" w:rsidR="00A63948" w:rsidRPr="00480790" w:rsidRDefault="00A63948" w:rsidP="00613BBB">
            <w:pPr>
              <w:pStyle w:val="TableText"/>
              <w:widowControl w:val="0"/>
              <w:rPr>
                <w:rFonts w:ascii="Tahoma" w:hAnsi="Tahoma" w:cs="Tahoma"/>
                <w:sz w:val="13"/>
                <w:lang w:val="en-US" w:eastAsia="en-US"/>
              </w:rPr>
            </w:pPr>
          </w:p>
        </w:tc>
      </w:tr>
      <w:tr w:rsidR="00A63948" w14:paraId="0E3CC714" w14:textId="77777777" w:rsidTr="002D4F11">
        <w:trPr>
          <w:trHeight w:val="260"/>
        </w:trPr>
        <w:tc>
          <w:tcPr>
            <w:tcW w:w="2714" w:type="dxa"/>
            <w:tcBorders>
              <w:bottom w:val="single" w:sz="4" w:space="0" w:color="auto"/>
            </w:tcBorders>
            <w:shd w:val="clear" w:color="auto" w:fill="auto"/>
          </w:tcPr>
          <w:p w14:paraId="0E3CC707"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30" w:name="_Toc336338104"/>
            <w:bookmarkStart w:id="531" w:name="_Toc343596330"/>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w:t>
            </w:r>
            <w:bookmarkEnd w:id="530"/>
            <w:bookmarkEnd w:id="531"/>
          </w:p>
        </w:tc>
        <w:bookmarkStart w:id="532" w:name="_Hlt336250272"/>
        <w:tc>
          <w:tcPr>
            <w:tcW w:w="450" w:type="dxa"/>
            <w:tcBorders>
              <w:bottom w:val="single" w:sz="4" w:space="0" w:color="auto"/>
            </w:tcBorders>
            <w:shd w:val="clear" w:color="auto" w:fill="auto"/>
            <w:vAlign w:val="center"/>
          </w:tcPr>
          <w:p w14:paraId="0E3CC708" w14:textId="7E6CEC1C" w:rsidR="00A63948" w:rsidRPr="00547FE0" w:rsidRDefault="001475EA" w:rsidP="00481A9A">
            <w:pPr>
              <w:pStyle w:val="TableText"/>
              <w:widowControl w:val="0"/>
              <w:rPr>
                <w:rStyle w:val="EndnoteReference"/>
                <w:sz w:val="13"/>
                <w:szCs w:val="13"/>
                <w:u w:val="single"/>
                <w:lang w:val="en-US" w:eastAsia="en-US"/>
              </w:rPr>
            </w:pPr>
            <w:r w:rsidRPr="00547FE0">
              <w:rPr>
                <w:b/>
                <w:sz w:val="13"/>
                <w:szCs w:val="13"/>
                <w:u w:val="single"/>
                <w:lang w:val="en-US" w:eastAsia="en-US"/>
              </w:rPr>
              <w:fldChar w:fldCharType="begin"/>
            </w:r>
            <w:bookmarkEnd w:id="532"/>
            <w:r>
              <w:rPr>
                <w:b/>
                <w:sz w:val="13"/>
                <w:szCs w:val="13"/>
                <w:u w:val="single"/>
                <w:lang w:val="en-US" w:eastAsia="en-US"/>
              </w:rPr>
              <w:instrText>HYPERLINK  \l "Srv_105VDIStandardandPremiumSuites"</w:instrText>
            </w:r>
            <w:r w:rsidRPr="00547FE0">
              <w:rPr>
                <w:b/>
                <w:sz w:val="13"/>
                <w:szCs w:val="13"/>
                <w:u w:val="single"/>
                <w:lang w:val="en-US" w:eastAsia="en-US"/>
              </w:rPr>
              <w:fldChar w:fldCharType="separate"/>
            </w:r>
            <w:r w:rsidR="00806515">
              <w:rPr>
                <w:rStyle w:val="Hyperlink"/>
                <w:b/>
                <w:sz w:val="13"/>
                <w:szCs w:val="13"/>
                <w:lang w:val="en-US" w:eastAsia="en-US"/>
              </w:rPr>
              <w:t>9</w:t>
            </w:r>
            <w:r w:rsidR="00481A9A">
              <w:rPr>
                <w:rStyle w:val="Hyperlink"/>
                <w:b/>
                <w:sz w:val="13"/>
                <w:szCs w:val="13"/>
                <w:lang w:val="en-US" w:eastAsia="en-US"/>
              </w:rPr>
              <w:t>4</w:t>
            </w:r>
            <w:r w:rsidRPr="00547FE0">
              <w:rPr>
                <w:b/>
                <w:sz w:val="13"/>
                <w:szCs w:val="13"/>
                <w:u w:val="single"/>
                <w:lang w:val="en-US" w:eastAsia="en-US"/>
              </w:rPr>
              <w:fldChar w:fldCharType="end"/>
            </w:r>
          </w:p>
        </w:tc>
        <w:tc>
          <w:tcPr>
            <w:tcW w:w="450" w:type="dxa"/>
            <w:tcBorders>
              <w:bottom w:val="single" w:sz="4" w:space="0" w:color="auto"/>
            </w:tcBorders>
            <w:shd w:val="clear" w:color="auto" w:fill="auto"/>
          </w:tcPr>
          <w:p w14:paraId="0E3CC709" w14:textId="77777777" w:rsidR="00A63948" w:rsidRPr="00480790" w:rsidRDefault="00A63948" w:rsidP="00613BBB">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70A" w14:textId="77777777" w:rsidR="00A63948" w:rsidRPr="00480790" w:rsidRDefault="00A63948"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E3CC70B"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0C"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0D"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0E"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0F"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10"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711"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712" w14:textId="77777777" w:rsidR="00A63948" w:rsidRPr="00480790" w:rsidRDefault="00A63948" w:rsidP="00613BB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713" w14:textId="77777777" w:rsidR="00A63948" w:rsidRPr="00480790" w:rsidRDefault="00A63948" w:rsidP="00613BBB">
            <w:pPr>
              <w:pStyle w:val="TableText"/>
              <w:widowControl w:val="0"/>
              <w:rPr>
                <w:rFonts w:ascii="Tahoma" w:hAnsi="Tahoma" w:cs="Tahoma"/>
                <w:sz w:val="13"/>
                <w:lang w:val="en-US" w:eastAsia="en-US"/>
              </w:rPr>
            </w:pPr>
          </w:p>
        </w:tc>
      </w:tr>
      <w:tr w:rsidR="00A63948" w14:paraId="0E3CC722" w14:textId="77777777" w:rsidTr="002D4F11">
        <w:trPr>
          <w:trHeight w:val="260"/>
        </w:trPr>
        <w:tc>
          <w:tcPr>
            <w:tcW w:w="2714" w:type="dxa"/>
            <w:tcBorders>
              <w:bottom w:val="single" w:sz="4" w:space="0" w:color="auto"/>
            </w:tcBorders>
            <w:shd w:val="clear" w:color="auto" w:fill="FABF8F"/>
          </w:tcPr>
          <w:p w14:paraId="0E3CC715"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33" w:name="_Toc336338105"/>
            <w:bookmarkStart w:id="534" w:name="_Toc343596331"/>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 with MDOP</w:t>
            </w:r>
            <w:bookmarkEnd w:id="533"/>
            <w:bookmarkEnd w:id="534"/>
          </w:p>
        </w:tc>
        <w:tc>
          <w:tcPr>
            <w:tcW w:w="450" w:type="dxa"/>
            <w:tcBorders>
              <w:bottom w:val="single" w:sz="4" w:space="0" w:color="auto"/>
            </w:tcBorders>
            <w:shd w:val="clear" w:color="auto" w:fill="FABF8F"/>
            <w:vAlign w:val="center"/>
          </w:tcPr>
          <w:p w14:paraId="0E3CC716" w14:textId="3AF950C3" w:rsidR="00A63948" w:rsidRPr="00547FE0" w:rsidRDefault="00686DC7" w:rsidP="00481A9A">
            <w:pPr>
              <w:pStyle w:val="TableText"/>
              <w:widowControl w:val="0"/>
              <w:rPr>
                <w:rStyle w:val="EndnoteReference"/>
                <w:sz w:val="13"/>
                <w:szCs w:val="13"/>
                <w:u w:val="single"/>
                <w:lang w:val="en-US" w:eastAsia="en-US"/>
              </w:rPr>
            </w:pPr>
            <w:hyperlink w:anchor="Srv_105VDIStandardandPremiumSuites" w:history="1">
              <w:r w:rsidR="00806515">
                <w:rPr>
                  <w:rStyle w:val="Hyperlink"/>
                  <w:b/>
                  <w:sz w:val="13"/>
                  <w:szCs w:val="13"/>
                  <w:lang w:val="en-US" w:eastAsia="en-US"/>
                </w:rPr>
                <w:t>9</w:t>
              </w:r>
              <w:r w:rsidR="00481A9A">
                <w:rPr>
                  <w:rStyle w:val="Hyperlink"/>
                  <w:b/>
                  <w:sz w:val="13"/>
                  <w:szCs w:val="13"/>
                  <w:lang w:val="en-US" w:eastAsia="en-US"/>
                </w:rPr>
                <w:t>4</w:t>
              </w:r>
            </w:hyperlink>
          </w:p>
        </w:tc>
        <w:tc>
          <w:tcPr>
            <w:tcW w:w="450" w:type="dxa"/>
            <w:tcBorders>
              <w:bottom w:val="single" w:sz="4" w:space="0" w:color="auto"/>
            </w:tcBorders>
            <w:shd w:val="clear" w:color="auto" w:fill="FABF8F"/>
          </w:tcPr>
          <w:p w14:paraId="0E3CC717" w14:textId="77777777" w:rsidR="00A63948" w:rsidRPr="00480790" w:rsidRDefault="00A63948" w:rsidP="00613BBB">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718" w14:textId="77777777" w:rsidR="00A63948" w:rsidRPr="00480790" w:rsidRDefault="00A63948"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C719"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1A"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1B"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71C"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1D"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71E"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71F" w14:textId="77777777" w:rsidR="00A63948" w:rsidRPr="00480790" w:rsidRDefault="00A63948"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720" w14:textId="77777777" w:rsidR="00A63948" w:rsidRPr="00480790" w:rsidRDefault="00A63948" w:rsidP="00613BB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721" w14:textId="77777777" w:rsidR="00A63948" w:rsidRPr="00480790" w:rsidRDefault="00A63948" w:rsidP="00613BBB">
            <w:pPr>
              <w:pStyle w:val="TableText"/>
              <w:widowControl w:val="0"/>
              <w:rPr>
                <w:rFonts w:ascii="Tahoma" w:hAnsi="Tahoma" w:cs="Tahoma"/>
                <w:sz w:val="13"/>
                <w:lang w:val="en-US" w:eastAsia="en-US"/>
              </w:rPr>
            </w:pPr>
          </w:p>
        </w:tc>
      </w:tr>
      <w:tr w:rsidR="00A63948" w14:paraId="0E3CC730" w14:textId="77777777" w:rsidTr="002D4F11">
        <w:trPr>
          <w:trHeight w:val="260"/>
        </w:trPr>
        <w:tc>
          <w:tcPr>
            <w:tcW w:w="2714" w:type="dxa"/>
            <w:tcBorders>
              <w:bottom w:val="single" w:sz="4" w:space="0" w:color="auto"/>
            </w:tcBorders>
            <w:shd w:val="clear" w:color="auto" w:fill="auto"/>
          </w:tcPr>
          <w:p w14:paraId="0E3CC723"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35" w:name="_Toc336338106"/>
            <w:bookmarkStart w:id="536" w:name="_Toc343596332"/>
            <w:r w:rsidRPr="00AE41EE">
              <w:rPr>
                <w:rFonts w:ascii="Tahoma" w:hAnsi="Tahoma" w:cs="Tahoma"/>
                <w:b w:val="0"/>
                <w:sz w:val="14"/>
                <w:szCs w:val="14"/>
              </w:rPr>
              <w:t>VDI Premium Suite</w:t>
            </w:r>
            <w:bookmarkEnd w:id="535"/>
            <w:bookmarkEnd w:id="536"/>
          </w:p>
        </w:tc>
        <w:tc>
          <w:tcPr>
            <w:tcW w:w="450" w:type="dxa"/>
            <w:tcBorders>
              <w:bottom w:val="single" w:sz="4" w:space="0" w:color="auto"/>
            </w:tcBorders>
            <w:shd w:val="clear" w:color="auto" w:fill="auto"/>
            <w:vAlign w:val="center"/>
          </w:tcPr>
          <w:p w14:paraId="0E3CC724" w14:textId="448F05F6" w:rsidR="00A63948" w:rsidRPr="00547FE0" w:rsidRDefault="00686DC7" w:rsidP="00481A9A">
            <w:pPr>
              <w:pStyle w:val="TableText"/>
              <w:widowControl w:val="0"/>
              <w:rPr>
                <w:rStyle w:val="EndnoteReference"/>
                <w:sz w:val="13"/>
                <w:szCs w:val="13"/>
                <w:u w:val="single"/>
                <w:lang w:val="en-US" w:eastAsia="en-US"/>
              </w:rPr>
            </w:pPr>
            <w:hyperlink w:anchor="Srv_105VDIStandardandPremiumSuites" w:history="1">
              <w:r w:rsidR="00806515">
                <w:rPr>
                  <w:rStyle w:val="Hyperlink"/>
                  <w:b/>
                  <w:sz w:val="13"/>
                  <w:szCs w:val="13"/>
                  <w:lang w:val="en-US" w:eastAsia="en-US"/>
                </w:rPr>
                <w:t>9</w:t>
              </w:r>
              <w:r w:rsidR="00481A9A">
                <w:rPr>
                  <w:rStyle w:val="Hyperlink"/>
                  <w:b/>
                  <w:sz w:val="13"/>
                  <w:szCs w:val="13"/>
                  <w:lang w:val="en-US" w:eastAsia="en-US"/>
                </w:rPr>
                <w:t>4</w:t>
              </w:r>
            </w:hyperlink>
          </w:p>
        </w:tc>
        <w:tc>
          <w:tcPr>
            <w:tcW w:w="450" w:type="dxa"/>
            <w:tcBorders>
              <w:bottom w:val="single" w:sz="4" w:space="0" w:color="auto"/>
            </w:tcBorders>
            <w:shd w:val="clear" w:color="auto" w:fill="auto"/>
          </w:tcPr>
          <w:p w14:paraId="0E3CC725" w14:textId="77777777" w:rsidR="00A63948" w:rsidRPr="00480790" w:rsidRDefault="00A63948" w:rsidP="004376EF">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726" w14:textId="77777777" w:rsidR="00A63948" w:rsidRPr="00480790" w:rsidRDefault="00A63948"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E3CC727"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28"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29"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2A"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2B"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2C"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72D" w14:textId="77777777" w:rsidR="00A63948" w:rsidRPr="00480790" w:rsidRDefault="00A63948" w:rsidP="007B35C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72E" w14:textId="77777777" w:rsidR="00A63948" w:rsidRPr="00480790" w:rsidRDefault="00A63948" w:rsidP="004376EF">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72F" w14:textId="77777777" w:rsidR="00A63948" w:rsidRPr="00480790" w:rsidRDefault="00A63948" w:rsidP="00613BBB">
            <w:pPr>
              <w:pStyle w:val="TableText"/>
              <w:widowControl w:val="0"/>
              <w:rPr>
                <w:rFonts w:ascii="Tahoma" w:hAnsi="Tahoma" w:cs="Tahoma"/>
                <w:sz w:val="13"/>
                <w:lang w:val="en-US" w:eastAsia="en-US"/>
              </w:rPr>
            </w:pPr>
          </w:p>
        </w:tc>
      </w:tr>
      <w:tr w:rsidR="00A63948" w14:paraId="0E3CC73E" w14:textId="77777777" w:rsidTr="002D4F11">
        <w:trPr>
          <w:trHeight w:val="260"/>
        </w:trPr>
        <w:tc>
          <w:tcPr>
            <w:tcW w:w="2714" w:type="dxa"/>
            <w:tcBorders>
              <w:bottom w:val="single" w:sz="4" w:space="0" w:color="auto"/>
            </w:tcBorders>
            <w:shd w:val="clear" w:color="auto" w:fill="FABF8F"/>
          </w:tcPr>
          <w:p w14:paraId="0E3CC731"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37" w:name="_Toc336338107"/>
            <w:bookmarkStart w:id="538" w:name="_Toc343596333"/>
            <w:r w:rsidRPr="00AE41EE">
              <w:rPr>
                <w:rFonts w:ascii="Tahoma" w:hAnsi="Tahoma" w:cs="Tahoma"/>
                <w:b w:val="0"/>
                <w:sz w:val="14"/>
                <w:szCs w:val="14"/>
              </w:rPr>
              <w:t>VDI Premium Suite with MDOP</w:t>
            </w:r>
            <w:bookmarkEnd w:id="537"/>
            <w:bookmarkEnd w:id="538"/>
          </w:p>
        </w:tc>
        <w:bookmarkStart w:id="539" w:name="_Hlt336251370"/>
        <w:tc>
          <w:tcPr>
            <w:tcW w:w="450" w:type="dxa"/>
            <w:tcBorders>
              <w:bottom w:val="single" w:sz="4" w:space="0" w:color="auto"/>
            </w:tcBorders>
            <w:shd w:val="clear" w:color="auto" w:fill="FABF8F"/>
            <w:vAlign w:val="center"/>
          </w:tcPr>
          <w:p w14:paraId="0E3CC732" w14:textId="3BA43087" w:rsidR="00A63948" w:rsidRPr="00547FE0" w:rsidRDefault="001475EA" w:rsidP="00481A9A">
            <w:pPr>
              <w:pStyle w:val="TableText"/>
              <w:widowControl w:val="0"/>
              <w:rPr>
                <w:rStyle w:val="EndnoteReference"/>
                <w:sz w:val="13"/>
                <w:szCs w:val="13"/>
                <w:u w:val="single"/>
                <w:lang w:val="en-US" w:eastAsia="en-US"/>
              </w:rPr>
            </w:pPr>
            <w:r w:rsidRPr="00547FE0">
              <w:rPr>
                <w:b/>
                <w:sz w:val="13"/>
                <w:szCs w:val="13"/>
                <w:u w:val="single"/>
                <w:lang w:val="en-US" w:eastAsia="en-US"/>
              </w:rPr>
              <w:fldChar w:fldCharType="begin"/>
            </w:r>
            <w:bookmarkEnd w:id="539"/>
            <w:r>
              <w:rPr>
                <w:b/>
                <w:sz w:val="13"/>
                <w:szCs w:val="13"/>
                <w:u w:val="single"/>
                <w:lang w:val="en-US" w:eastAsia="en-US"/>
              </w:rPr>
              <w:instrText>HYPERLINK  \l "Srv_105VDIStandardandPremiumSuites"</w:instrText>
            </w:r>
            <w:r w:rsidRPr="00547FE0">
              <w:rPr>
                <w:b/>
                <w:sz w:val="13"/>
                <w:szCs w:val="13"/>
                <w:u w:val="single"/>
                <w:lang w:val="en-US" w:eastAsia="en-US"/>
              </w:rPr>
              <w:fldChar w:fldCharType="separate"/>
            </w:r>
            <w:r w:rsidR="00806515">
              <w:rPr>
                <w:rStyle w:val="Hyperlink"/>
                <w:b/>
                <w:sz w:val="13"/>
                <w:szCs w:val="13"/>
                <w:lang w:val="en-US" w:eastAsia="en-US"/>
              </w:rPr>
              <w:t>9</w:t>
            </w:r>
            <w:r w:rsidR="00481A9A">
              <w:rPr>
                <w:rStyle w:val="Hyperlink"/>
                <w:b/>
                <w:sz w:val="13"/>
                <w:szCs w:val="13"/>
                <w:lang w:val="en-US" w:eastAsia="en-US"/>
              </w:rPr>
              <w:t>4</w:t>
            </w:r>
            <w:r w:rsidRPr="00547FE0">
              <w:rPr>
                <w:b/>
                <w:sz w:val="13"/>
                <w:szCs w:val="13"/>
                <w:u w:val="single"/>
                <w:lang w:val="en-US" w:eastAsia="en-US"/>
              </w:rPr>
              <w:fldChar w:fldCharType="end"/>
            </w:r>
          </w:p>
        </w:tc>
        <w:tc>
          <w:tcPr>
            <w:tcW w:w="450" w:type="dxa"/>
            <w:tcBorders>
              <w:bottom w:val="single" w:sz="4" w:space="0" w:color="auto"/>
            </w:tcBorders>
            <w:shd w:val="clear" w:color="auto" w:fill="FABF8F"/>
          </w:tcPr>
          <w:p w14:paraId="0E3CC733" w14:textId="77777777" w:rsidR="00A63948" w:rsidRPr="00480790" w:rsidRDefault="00A63948" w:rsidP="004376EF">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734" w14:textId="77777777" w:rsidR="00A63948" w:rsidRPr="00480790" w:rsidRDefault="00A63948"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E3CC735"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36"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37"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738"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39"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73A"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73B" w14:textId="77777777" w:rsidR="00A63948" w:rsidRPr="00480790" w:rsidRDefault="00A63948" w:rsidP="004376E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73C" w14:textId="77777777" w:rsidR="00A63948" w:rsidRPr="00480790" w:rsidRDefault="00A63948" w:rsidP="004376EF">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73D" w14:textId="77777777" w:rsidR="00A63948" w:rsidRPr="00480790" w:rsidRDefault="00A63948" w:rsidP="00613BBB">
            <w:pPr>
              <w:pStyle w:val="TableText"/>
              <w:widowControl w:val="0"/>
              <w:rPr>
                <w:rFonts w:ascii="Tahoma" w:hAnsi="Tahoma" w:cs="Tahoma"/>
                <w:sz w:val="13"/>
                <w:lang w:val="en-US" w:eastAsia="en-US"/>
              </w:rPr>
            </w:pPr>
          </w:p>
        </w:tc>
      </w:tr>
      <w:tr w:rsidR="00A63948" w14:paraId="0E3CC752" w14:textId="77777777" w:rsidTr="002D4F11">
        <w:trPr>
          <w:trHeight w:val="145"/>
        </w:trPr>
        <w:tc>
          <w:tcPr>
            <w:tcW w:w="2714" w:type="dxa"/>
            <w:tcBorders>
              <w:bottom w:val="single" w:sz="4" w:space="0" w:color="auto"/>
            </w:tcBorders>
            <w:shd w:val="clear" w:color="auto" w:fill="auto"/>
          </w:tcPr>
          <w:p w14:paraId="0E3CC73F"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40" w:name="_Toc336338108"/>
            <w:bookmarkStart w:id="541" w:name="_Toc343596334"/>
            <w:r w:rsidRPr="00AE41EE">
              <w:rPr>
                <w:rFonts w:ascii="Tahoma" w:hAnsi="Tahoma" w:cs="Tahoma"/>
                <w:b w:val="0"/>
                <w:sz w:val="14"/>
                <w:szCs w:val="14"/>
              </w:rPr>
              <w:t>Virtual Server 2005 R2 Enterprise Edition</w:t>
            </w:r>
            <w:bookmarkEnd w:id="540"/>
            <w:bookmarkEnd w:id="541"/>
          </w:p>
        </w:tc>
        <w:tc>
          <w:tcPr>
            <w:tcW w:w="450" w:type="dxa"/>
            <w:tcBorders>
              <w:bottom w:val="single" w:sz="4" w:space="0" w:color="auto"/>
            </w:tcBorders>
            <w:shd w:val="clear" w:color="auto" w:fill="auto"/>
            <w:vAlign w:val="center"/>
          </w:tcPr>
          <w:p w14:paraId="0E3CC740" w14:textId="77777777" w:rsidR="00A63948" w:rsidRPr="00547FE0" w:rsidRDefault="00A63948">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0E3CC741" w14:textId="77777777" w:rsidR="00A63948" w:rsidRPr="00480790" w:rsidRDefault="00A63948"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auto"/>
            <w:vAlign w:val="center"/>
          </w:tcPr>
          <w:p w14:paraId="0E3CC74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74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4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4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4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4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48"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74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4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4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4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4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4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74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750"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751" w14:textId="77777777" w:rsidR="00A63948" w:rsidRPr="00480790" w:rsidRDefault="00A63948" w:rsidP="00886719">
            <w:pPr>
              <w:pStyle w:val="TableText"/>
              <w:widowControl w:val="0"/>
              <w:rPr>
                <w:rFonts w:ascii="Tahoma" w:hAnsi="Tahoma" w:cs="Tahoma"/>
                <w:sz w:val="13"/>
                <w:lang w:val="en-US" w:eastAsia="en-US"/>
              </w:rPr>
            </w:pPr>
          </w:p>
        </w:tc>
      </w:tr>
      <w:tr w:rsidR="00A63948" w14:paraId="0E3CC766" w14:textId="77777777" w:rsidTr="002D4F11">
        <w:trPr>
          <w:trHeight w:val="145"/>
        </w:trPr>
        <w:tc>
          <w:tcPr>
            <w:tcW w:w="2714" w:type="dxa"/>
            <w:tcBorders>
              <w:bottom w:val="single" w:sz="4" w:space="0" w:color="auto"/>
            </w:tcBorders>
            <w:shd w:val="clear" w:color="auto" w:fill="FABF8F"/>
            <w:vAlign w:val="center"/>
          </w:tcPr>
          <w:p w14:paraId="0E3CC753"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42" w:name="_Toc336338109"/>
            <w:bookmarkStart w:id="543" w:name="_Toc343596335"/>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sidR="00D238E0">
              <w:rPr>
                <w:rFonts w:ascii="Tahoma" w:hAnsi="Tahoma" w:cs="Tahoma"/>
                <w:b w:val="0"/>
                <w:sz w:val="14"/>
                <w:szCs w:val="14"/>
                <w:lang w:val="en-US"/>
              </w:rPr>
              <w:t>2</w:t>
            </w:r>
            <w:r w:rsidRPr="00AE41EE">
              <w:rPr>
                <w:rFonts w:ascii="Tahoma" w:hAnsi="Tahoma" w:cs="Tahoma"/>
                <w:b w:val="0"/>
                <w:sz w:val="14"/>
                <w:szCs w:val="14"/>
              </w:rPr>
              <w:t xml:space="preserve"> with SQL Server 20</w:t>
            </w:r>
            <w:r w:rsidR="00D238E0">
              <w:rPr>
                <w:rFonts w:ascii="Tahoma" w:hAnsi="Tahoma" w:cs="Tahoma"/>
                <w:b w:val="0"/>
                <w:sz w:val="14"/>
                <w:szCs w:val="14"/>
                <w:lang w:val="en-US"/>
              </w:rPr>
              <w:t>12</w:t>
            </w:r>
            <w:r w:rsidRPr="00AE41EE">
              <w:rPr>
                <w:rFonts w:ascii="Tahoma" w:hAnsi="Tahoma" w:cs="Tahoma"/>
                <w:b w:val="0"/>
                <w:sz w:val="14"/>
                <w:szCs w:val="14"/>
              </w:rPr>
              <w:t xml:space="preserve"> Technology</w:t>
            </w:r>
            <w:bookmarkEnd w:id="542"/>
            <w:bookmarkEnd w:id="543"/>
          </w:p>
        </w:tc>
        <w:tc>
          <w:tcPr>
            <w:tcW w:w="450" w:type="dxa"/>
            <w:tcBorders>
              <w:bottom w:val="single" w:sz="4" w:space="0" w:color="auto"/>
            </w:tcBorders>
            <w:shd w:val="clear" w:color="auto" w:fill="FABF8F"/>
            <w:vAlign w:val="center"/>
          </w:tcPr>
          <w:p w14:paraId="0E3CC754" w14:textId="77777777" w:rsidR="00A63948" w:rsidRPr="00480790" w:rsidRDefault="00A63948">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ABF8F"/>
            <w:vAlign w:val="center"/>
          </w:tcPr>
          <w:p w14:paraId="0E3CC755" w14:textId="77777777" w:rsidR="00A63948" w:rsidRPr="00480790" w:rsidRDefault="00A63948" w:rsidP="00D238E0">
            <w:pPr>
              <w:pStyle w:val="TableText"/>
              <w:widowControl w:val="0"/>
              <w:spacing w:before="80"/>
              <w:rPr>
                <w:rFonts w:ascii="Tahoma" w:hAnsi="Tahoma" w:cs="Tahoma"/>
                <w:sz w:val="13"/>
                <w:lang w:val="en-US" w:eastAsia="en-US"/>
              </w:rPr>
            </w:pPr>
            <w:r>
              <w:rPr>
                <w:rFonts w:ascii="Tahoma" w:hAnsi="Tahoma" w:cs="Tahoma"/>
                <w:sz w:val="13"/>
                <w:lang w:val="en-US" w:eastAsia="en-US"/>
              </w:rPr>
              <w:t>0</w:t>
            </w:r>
            <w:r w:rsidR="00D238E0">
              <w:rPr>
                <w:rFonts w:ascii="Tahoma" w:hAnsi="Tahoma" w:cs="Tahoma"/>
                <w:sz w:val="13"/>
                <w:lang w:val="en-US" w:eastAsia="en-US"/>
              </w:rPr>
              <w:t>9</w:t>
            </w:r>
            <w:r>
              <w:rPr>
                <w:rFonts w:ascii="Tahoma" w:hAnsi="Tahoma" w:cs="Tahoma"/>
                <w:sz w:val="13"/>
                <w:lang w:val="en-US" w:eastAsia="en-US"/>
              </w:rPr>
              <w:t>/1</w:t>
            </w:r>
            <w:r w:rsidR="00D238E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E3CC756"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757" w14:textId="77777777" w:rsidR="00A63948" w:rsidRPr="00480790" w:rsidRDefault="00A63948"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E3CC758" w14:textId="77777777" w:rsidR="00A63948" w:rsidRPr="00480790" w:rsidRDefault="00A63948"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bottom w:val="single" w:sz="4" w:space="0" w:color="auto"/>
            </w:tcBorders>
            <w:shd w:val="clear" w:color="auto" w:fill="FABF8F"/>
            <w:vAlign w:val="center"/>
          </w:tcPr>
          <w:p w14:paraId="0E3CC759" w14:textId="77777777" w:rsidR="00A63948" w:rsidRPr="00480790" w:rsidRDefault="00A63948"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tcBorders>
            <w:shd w:val="clear" w:color="auto" w:fill="FABF8F"/>
            <w:vAlign w:val="center"/>
          </w:tcPr>
          <w:p w14:paraId="0E3CC75A" w14:textId="77777777" w:rsidR="00A63948" w:rsidRPr="00480790" w:rsidRDefault="00A63948"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E3CC75B" w14:textId="77777777" w:rsidR="00A63948" w:rsidRPr="00480790" w:rsidRDefault="00A63948"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E3CC75C" w14:textId="77777777" w:rsidR="00A63948" w:rsidRPr="00480790" w:rsidRDefault="00A63948"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0E3CC75D"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E3CC75E"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E3CC75F"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0E3CC760"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0E3CC761" w14:textId="77777777" w:rsidR="00A63948" w:rsidRPr="00480790" w:rsidRDefault="00D238E0"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E3CC76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0E3CC763"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764"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765" w14:textId="77777777" w:rsidR="00A63948" w:rsidRPr="00480790" w:rsidRDefault="00A63948" w:rsidP="00886719">
            <w:pPr>
              <w:pStyle w:val="TableText"/>
              <w:widowControl w:val="0"/>
              <w:rPr>
                <w:rFonts w:ascii="Tahoma" w:hAnsi="Tahoma" w:cs="Tahoma"/>
                <w:sz w:val="13"/>
                <w:lang w:val="en-US" w:eastAsia="en-US"/>
              </w:rPr>
            </w:pPr>
          </w:p>
        </w:tc>
      </w:tr>
      <w:tr w:rsidR="00092855" w14:paraId="0E3CC77A" w14:textId="77777777" w:rsidTr="002D4F11">
        <w:trPr>
          <w:trHeight w:val="145"/>
        </w:trPr>
        <w:tc>
          <w:tcPr>
            <w:tcW w:w="2714" w:type="dxa"/>
            <w:tcBorders>
              <w:bottom w:val="single" w:sz="4" w:space="0" w:color="auto"/>
            </w:tcBorders>
            <w:shd w:val="clear" w:color="auto" w:fill="auto"/>
            <w:vAlign w:val="center"/>
          </w:tcPr>
          <w:p w14:paraId="0E3CC767"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44" w:name="_Toc254805933"/>
            <w:bookmarkStart w:id="545" w:name="_Toc336338110"/>
            <w:bookmarkStart w:id="546" w:name="_Toc343596336"/>
            <w:r w:rsidRPr="00AE41EE">
              <w:rPr>
                <w:rFonts w:ascii="Tahoma" w:hAnsi="Tahoma" w:cs="Tahoma"/>
                <w:b w:val="0"/>
                <w:sz w:val="14"/>
                <w:szCs w:val="14"/>
              </w:rPr>
              <w:t>Visual Studio® Team Foundation Server 201</w:t>
            </w:r>
            <w:r w:rsidR="00D238E0">
              <w:rPr>
                <w:rFonts w:ascii="Tahoma" w:hAnsi="Tahoma" w:cs="Tahoma"/>
                <w:b w:val="0"/>
                <w:sz w:val="14"/>
                <w:szCs w:val="14"/>
                <w:lang w:val="en-US"/>
              </w:rPr>
              <w:t>2</w:t>
            </w:r>
            <w:r w:rsidRPr="00AE41EE">
              <w:rPr>
                <w:rFonts w:ascii="Tahoma" w:hAnsi="Tahoma" w:cs="Tahoma"/>
                <w:b w:val="0"/>
                <w:sz w:val="14"/>
                <w:szCs w:val="14"/>
              </w:rPr>
              <w:t xml:space="preserve"> Device CAL</w:t>
            </w:r>
            <w:bookmarkEnd w:id="544"/>
            <w:bookmarkEnd w:id="545"/>
            <w:bookmarkEnd w:id="546"/>
          </w:p>
        </w:tc>
        <w:tc>
          <w:tcPr>
            <w:tcW w:w="450" w:type="dxa"/>
            <w:tcBorders>
              <w:bottom w:val="single" w:sz="4" w:space="0" w:color="auto"/>
            </w:tcBorders>
            <w:shd w:val="clear" w:color="auto" w:fill="auto"/>
            <w:vAlign w:val="center"/>
          </w:tcPr>
          <w:p w14:paraId="0E3CC768" w14:textId="77777777" w:rsidR="00A63948" w:rsidRPr="00480790" w:rsidRDefault="00A63948">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auto"/>
            <w:vAlign w:val="center"/>
          </w:tcPr>
          <w:p w14:paraId="0E3CC769" w14:textId="77777777" w:rsidR="00A63948" w:rsidRPr="00480790" w:rsidRDefault="00A63948" w:rsidP="00D238E0">
            <w:pPr>
              <w:pStyle w:val="TableText"/>
              <w:widowControl w:val="0"/>
              <w:spacing w:before="80"/>
              <w:rPr>
                <w:rFonts w:ascii="Tahoma" w:hAnsi="Tahoma" w:cs="Tahoma"/>
                <w:sz w:val="13"/>
                <w:lang w:val="en-US" w:eastAsia="en-US"/>
              </w:rPr>
            </w:pPr>
            <w:r>
              <w:rPr>
                <w:rFonts w:ascii="Tahoma" w:hAnsi="Tahoma" w:cs="Tahoma"/>
                <w:sz w:val="13"/>
                <w:lang w:val="en-US" w:eastAsia="en-US"/>
              </w:rPr>
              <w:t>0</w:t>
            </w:r>
            <w:r w:rsidR="00D238E0">
              <w:rPr>
                <w:rFonts w:ascii="Tahoma" w:hAnsi="Tahoma" w:cs="Tahoma"/>
                <w:sz w:val="13"/>
                <w:lang w:val="en-US" w:eastAsia="en-US"/>
              </w:rPr>
              <w:t>9</w:t>
            </w:r>
            <w:r>
              <w:rPr>
                <w:rFonts w:ascii="Tahoma" w:hAnsi="Tahoma" w:cs="Tahoma"/>
                <w:sz w:val="13"/>
                <w:lang w:val="en-US" w:eastAsia="en-US"/>
              </w:rPr>
              <w:t>/1</w:t>
            </w:r>
            <w:r w:rsidR="00D238E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auto"/>
            <w:vAlign w:val="center"/>
          </w:tcPr>
          <w:p w14:paraId="0E3CC76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76B"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0E3CC76C"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auto"/>
            <w:vAlign w:val="center"/>
          </w:tcPr>
          <w:p w14:paraId="0E3CC76D"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auto"/>
            <w:vAlign w:val="center"/>
          </w:tcPr>
          <w:p w14:paraId="0E3CC76E"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0E3CC76F"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0E3CC770"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E3CC771"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0E3CC772"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0E3CC773"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0E3CC774"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0E3CC775" w14:textId="77777777" w:rsidR="00A63948" w:rsidRPr="00480790" w:rsidRDefault="00D238E0"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E3CC77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0E3CC777"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C778"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779" w14:textId="77777777" w:rsidR="00A63948" w:rsidRPr="00480790" w:rsidRDefault="00A63948" w:rsidP="00886719">
            <w:pPr>
              <w:pStyle w:val="TableText"/>
              <w:widowControl w:val="0"/>
              <w:rPr>
                <w:rFonts w:ascii="Tahoma" w:hAnsi="Tahoma" w:cs="Tahoma"/>
                <w:sz w:val="13"/>
                <w:lang w:val="en-US" w:eastAsia="en-US"/>
              </w:rPr>
            </w:pPr>
          </w:p>
        </w:tc>
      </w:tr>
      <w:tr w:rsidR="00A63948" w14:paraId="0E3CC78E" w14:textId="77777777" w:rsidTr="002D4F11">
        <w:trPr>
          <w:trHeight w:val="145"/>
        </w:trPr>
        <w:tc>
          <w:tcPr>
            <w:tcW w:w="2714" w:type="dxa"/>
            <w:tcBorders>
              <w:bottom w:val="single" w:sz="4" w:space="0" w:color="auto"/>
            </w:tcBorders>
            <w:shd w:val="clear" w:color="auto" w:fill="FABF8F"/>
            <w:vAlign w:val="center"/>
          </w:tcPr>
          <w:p w14:paraId="0E3CC77B"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47" w:name="_Toc254805934"/>
            <w:bookmarkStart w:id="548" w:name="_Toc336338111"/>
            <w:bookmarkStart w:id="549" w:name="_Toc343596337"/>
            <w:r w:rsidRPr="00AE41EE">
              <w:rPr>
                <w:rFonts w:ascii="Tahoma" w:hAnsi="Tahoma" w:cs="Tahoma"/>
                <w:b w:val="0"/>
                <w:sz w:val="14"/>
                <w:szCs w:val="14"/>
              </w:rPr>
              <w:t>Visual Studio® Team Foundation Server 201</w:t>
            </w:r>
            <w:r w:rsidR="00D238E0">
              <w:rPr>
                <w:rFonts w:ascii="Tahoma" w:hAnsi="Tahoma" w:cs="Tahoma"/>
                <w:b w:val="0"/>
                <w:sz w:val="14"/>
                <w:szCs w:val="14"/>
                <w:lang w:val="en-US"/>
              </w:rPr>
              <w:t>2</w:t>
            </w:r>
            <w:r w:rsidRPr="00AE41EE">
              <w:rPr>
                <w:rFonts w:ascii="Tahoma" w:hAnsi="Tahoma" w:cs="Tahoma"/>
                <w:b w:val="0"/>
                <w:sz w:val="14"/>
                <w:szCs w:val="14"/>
              </w:rPr>
              <w:t xml:space="preserve"> User CAL</w:t>
            </w:r>
            <w:bookmarkEnd w:id="547"/>
            <w:bookmarkEnd w:id="548"/>
            <w:bookmarkEnd w:id="549"/>
          </w:p>
        </w:tc>
        <w:tc>
          <w:tcPr>
            <w:tcW w:w="450" w:type="dxa"/>
            <w:tcBorders>
              <w:bottom w:val="single" w:sz="4" w:space="0" w:color="auto"/>
            </w:tcBorders>
            <w:shd w:val="clear" w:color="auto" w:fill="FABF8F"/>
            <w:vAlign w:val="center"/>
          </w:tcPr>
          <w:p w14:paraId="0E3CC77C" w14:textId="77777777" w:rsidR="00A63948" w:rsidRPr="00480790" w:rsidRDefault="00A63948">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ABF8F"/>
            <w:vAlign w:val="center"/>
          </w:tcPr>
          <w:p w14:paraId="0E3CC77D" w14:textId="77777777" w:rsidR="00A63948" w:rsidRPr="00480790" w:rsidRDefault="00A63948" w:rsidP="00D238E0">
            <w:pPr>
              <w:pStyle w:val="TableText"/>
              <w:widowControl w:val="0"/>
              <w:spacing w:before="80"/>
              <w:rPr>
                <w:rFonts w:ascii="Tahoma" w:hAnsi="Tahoma" w:cs="Tahoma"/>
                <w:sz w:val="13"/>
                <w:lang w:val="en-US" w:eastAsia="en-US"/>
              </w:rPr>
            </w:pPr>
            <w:r>
              <w:rPr>
                <w:rFonts w:ascii="Tahoma" w:hAnsi="Tahoma" w:cs="Tahoma"/>
                <w:sz w:val="13"/>
                <w:lang w:val="en-US" w:eastAsia="en-US"/>
              </w:rPr>
              <w:t>0</w:t>
            </w:r>
            <w:r w:rsidR="00D238E0">
              <w:rPr>
                <w:rFonts w:ascii="Tahoma" w:hAnsi="Tahoma" w:cs="Tahoma"/>
                <w:sz w:val="13"/>
                <w:lang w:val="en-US" w:eastAsia="en-US"/>
              </w:rPr>
              <w:t>9</w:t>
            </w:r>
            <w:r>
              <w:rPr>
                <w:rFonts w:ascii="Tahoma" w:hAnsi="Tahoma" w:cs="Tahoma"/>
                <w:sz w:val="13"/>
                <w:lang w:val="en-US" w:eastAsia="en-US"/>
              </w:rPr>
              <w:t>/1</w:t>
            </w:r>
            <w:r w:rsidR="00D238E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E3CC77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77F"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E3CC780"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FABF8F"/>
            <w:vAlign w:val="center"/>
          </w:tcPr>
          <w:p w14:paraId="0E3CC781"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FABF8F"/>
            <w:vAlign w:val="center"/>
          </w:tcPr>
          <w:p w14:paraId="0E3CC782"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E3CC783"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E3CC784"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0E3CC785"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E3CC786"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E3CC787"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0E3CC788" w14:textId="77777777" w:rsidR="00A63948" w:rsidRPr="00480790" w:rsidRDefault="00A63948"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0E3CC789" w14:textId="77777777" w:rsidR="00A63948" w:rsidRPr="00480790" w:rsidRDefault="00D238E0"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E3CC78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0E3CC78B"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78C"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78D" w14:textId="77777777" w:rsidR="00A63948" w:rsidRPr="00480790" w:rsidRDefault="00A63948" w:rsidP="00886719">
            <w:pPr>
              <w:pStyle w:val="TableText"/>
              <w:widowControl w:val="0"/>
              <w:rPr>
                <w:rFonts w:ascii="Tahoma" w:hAnsi="Tahoma" w:cs="Tahoma"/>
                <w:sz w:val="13"/>
                <w:lang w:val="en-US" w:eastAsia="en-US"/>
              </w:rPr>
            </w:pPr>
          </w:p>
        </w:tc>
      </w:tr>
      <w:tr w:rsidR="00A63948" w14:paraId="0E3CC7A2" w14:textId="77777777" w:rsidTr="002D4F11">
        <w:trPr>
          <w:trHeight w:val="145"/>
        </w:trPr>
        <w:tc>
          <w:tcPr>
            <w:tcW w:w="2714" w:type="dxa"/>
            <w:tcBorders>
              <w:bottom w:val="single" w:sz="4" w:space="0" w:color="auto"/>
            </w:tcBorders>
            <w:shd w:val="clear" w:color="auto" w:fill="auto"/>
            <w:vAlign w:val="center"/>
          </w:tcPr>
          <w:p w14:paraId="0E3CC78F"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50" w:name="_Toc254805935"/>
            <w:bookmarkStart w:id="551" w:name="_Toc336338112"/>
            <w:bookmarkStart w:id="552" w:name="_Toc343596338"/>
            <w:r w:rsidRPr="00AE41EE">
              <w:rPr>
                <w:rFonts w:ascii="Tahoma" w:hAnsi="Tahoma" w:cs="Tahoma"/>
                <w:b w:val="0"/>
                <w:sz w:val="14"/>
                <w:szCs w:val="14"/>
              </w:rPr>
              <w:t>Visual Studio® Team Foundation Server 201</w:t>
            </w:r>
            <w:r w:rsidR="00D238E0">
              <w:rPr>
                <w:rFonts w:ascii="Tahoma" w:hAnsi="Tahoma" w:cs="Tahoma"/>
                <w:b w:val="0"/>
                <w:sz w:val="14"/>
                <w:szCs w:val="14"/>
                <w:lang w:val="en-US"/>
              </w:rPr>
              <w:t>2</w:t>
            </w:r>
            <w:r w:rsidRPr="00AE41EE">
              <w:rPr>
                <w:rFonts w:ascii="Tahoma" w:hAnsi="Tahoma" w:cs="Tahoma"/>
                <w:b w:val="0"/>
                <w:sz w:val="14"/>
                <w:szCs w:val="14"/>
              </w:rPr>
              <w:t xml:space="preserve"> External Connector</w:t>
            </w:r>
            <w:bookmarkEnd w:id="550"/>
            <w:bookmarkEnd w:id="551"/>
            <w:bookmarkEnd w:id="552"/>
          </w:p>
        </w:tc>
        <w:tc>
          <w:tcPr>
            <w:tcW w:w="450" w:type="dxa"/>
            <w:tcBorders>
              <w:bottom w:val="single" w:sz="4" w:space="0" w:color="auto"/>
            </w:tcBorders>
            <w:shd w:val="clear" w:color="auto" w:fill="auto"/>
            <w:vAlign w:val="center"/>
          </w:tcPr>
          <w:p w14:paraId="0E3CC790" w14:textId="77777777" w:rsidR="00A63948" w:rsidRPr="00480790" w:rsidRDefault="00A63948">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auto"/>
            <w:vAlign w:val="center"/>
          </w:tcPr>
          <w:p w14:paraId="0E3CC791" w14:textId="77777777" w:rsidR="00A63948" w:rsidRPr="00480790" w:rsidRDefault="00A63948" w:rsidP="00D238E0">
            <w:pPr>
              <w:pStyle w:val="TableText"/>
              <w:widowControl w:val="0"/>
              <w:rPr>
                <w:rFonts w:ascii="Tahoma" w:hAnsi="Tahoma" w:cs="Tahoma"/>
                <w:sz w:val="13"/>
                <w:lang w:val="en-US" w:eastAsia="en-US"/>
              </w:rPr>
            </w:pPr>
            <w:r>
              <w:rPr>
                <w:rFonts w:ascii="Tahoma" w:hAnsi="Tahoma" w:cs="Tahoma"/>
                <w:sz w:val="13"/>
                <w:lang w:val="en-US" w:eastAsia="en-US"/>
              </w:rPr>
              <w:t>0</w:t>
            </w:r>
            <w:r w:rsidR="00D238E0">
              <w:rPr>
                <w:rFonts w:ascii="Tahoma" w:hAnsi="Tahoma" w:cs="Tahoma"/>
                <w:sz w:val="13"/>
                <w:lang w:val="en-US" w:eastAsia="en-US"/>
              </w:rPr>
              <w:t>9</w:t>
            </w:r>
            <w:r>
              <w:rPr>
                <w:rFonts w:ascii="Tahoma" w:hAnsi="Tahoma" w:cs="Tahoma"/>
                <w:sz w:val="13"/>
                <w:lang w:val="en-US" w:eastAsia="en-US"/>
              </w:rPr>
              <w:t>/1</w:t>
            </w:r>
            <w:r w:rsidR="00D238E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auto"/>
            <w:vAlign w:val="center"/>
          </w:tcPr>
          <w:p w14:paraId="0E3CC79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E3CC793"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450" w:type="dxa"/>
            <w:tcBorders>
              <w:bottom w:val="single" w:sz="4" w:space="0" w:color="auto"/>
            </w:tcBorders>
            <w:shd w:val="clear" w:color="auto" w:fill="auto"/>
            <w:vAlign w:val="center"/>
          </w:tcPr>
          <w:p w14:paraId="0E3CC794"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188</w:t>
            </w:r>
          </w:p>
        </w:tc>
        <w:tc>
          <w:tcPr>
            <w:tcW w:w="450" w:type="dxa"/>
            <w:tcBorders>
              <w:bottom w:val="single" w:sz="4" w:space="0" w:color="auto"/>
            </w:tcBorders>
            <w:shd w:val="clear" w:color="auto" w:fill="auto"/>
            <w:vAlign w:val="center"/>
          </w:tcPr>
          <w:p w14:paraId="0E3CC795"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150</w:t>
            </w:r>
          </w:p>
        </w:tc>
        <w:tc>
          <w:tcPr>
            <w:tcW w:w="450" w:type="dxa"/>
            <w:tcBorders>
              <w:bottom w:val="single" w:sz="4" w:space="0" w:color="auto"/>
            </w:tcBorders>
            <w:shd w:val="clear" w:color="auto" w:fill="auto"/>
            <w:vAlign w:val="center"/>
          </w:tcPr>
          <w:p w14:paraId="0E3CC796"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113</w:t>
            </w:r>
          </w:p>
        </w:tc>
        <w:tc>
          <w:tcPr>
            <w:tcW w:w="450" w:type="dxa"/>
            <w:tcBorders>
              <w:bottom w:val="single" w:sz="4" w:space="0" w:color="auto"/>
            </w:tcBorders>
            <w:shd w:val="clear" w:color="auto" w:fill="auto"/>
            <w:vAlign w:val="center"/>
          </w:tcPr>
          <w:p w14:paraId="0E3CC797"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113</w:t>
            </w:r>
          </w:p>
        </w:tc>
        <w:tc>
          <w:tcPr>
            <w:tcW w:w="450" w:type="dxa"/>
            <w:tcBorders>
              <w:bottom w:val="single" w:sz="4" w:space="0" w:color="auto"/>
            </w:tcBorders>
            <w:shd w:val="clear" w:color="auto" w:fill="auto"/>
            <w:vAlign w:val="center"/>
          </w:tcPr>
          <w:p w14:paraId="0E3CC798"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auto"/>
            <w:vAlign w:val="center"/>
          </w:tcPr>
          <w:p w14:paraId="0E3CC799"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38</w:t>
            </w:r>
          </w:p>
        </w:tc>
        <w:tc>
          <w:tcPr>
            <w:tcW w:w="450" w:type="dxa"/>
            <w:tcBorders>
              <w:left w:val="single" w:sz="18" w:space="0" w:color="auto"/>
              <w:bottom w:val="single" w:sz="4" w:space="0" w:color="auto"/>
            </w:tcBorders>
            <w:shd w:val="clear" w:color="auto" w:fill="auto"/>
            <w:vAlign w:val="center"/>
          </w:tcPr>
          <w:p w14:paraId="0E3CC79A"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450" w:type="dxa"/>
            <w:tcBorders>
              <w:bottom w:val="single" w:sz="4" w:space="0" w:color="auto"/>
            </w:tcBorders>
            <w:shd w:val="clear" w:color="auto" w:fill="auto"/>
            <w:vAlign w:val="center"/>
          </w:tcPr>
          <w:p w14:paraId="0E3CC79B"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150</w:t>
            </w:r>
          </w:p>
        </w:tc>
        <w:tc>
          <w:tcPr>
            <w:tcW w:w="450" w:type="dxa"/>
            <w:tcBorders>
              <w:bottom w:val="single" w:sz="4" w:space="0" w:color="auto"/>
              <w:right w:val="single" w:sz="18" w:space="0" w:color="auto"/>
            </w:tcBorders>
            <w:shd w:val="clear" w:color="auto" w:fill="auto"/>
            <w:vAlign w:val="center"/>
          </w:tcPr>
          <w:p w14:paraId="0E3CC79C" w14:textId="77777777" w:rsidR="00A63948" w:rsidRPr="00480790" w:rsidRDefault="00A63948" w:rsidP="00886719">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450" w:type="dxa"/>
            <w:tcBorders>
              <w:left w:val="single" w:sz="18" w:space="0" w:color="auto"/>
              <w:bottom w:val="single" w:sz="4" w:space="0" w:color="auto"/>
            </w:tcBorders>
            <w:shd w:val="clear" w:color="auto" w:fill="auto"/>
            <w:vAlign w:val="center"/>
          </w:tcPr>
          <w:p w14:paraId="0E3CC79D" w14:textId="77777777" w:rsidR="00A63948" w:rsidRPr="00480790" w:rsidRDefault="00D238E0"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0E3CC79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A</w:t>
            </w:r>
            <w:r w:rsidR="00D238E0">
              <w:rPr>
                <w:rFonts w:ascii="Tahoma" w:hAnsi="Tahoma" w:cs="Tahoma"/>
                <w:sz w:val="13"/>
                <w:lang w:val="en-US" w:eastAsia="en-US"/>
              </w:rPr>
              <w:t>, S</w:t>
            </w:r>
          </w:p>
        </w:tc>
        <w:tc>
          <w:tcPr>
            <w:tcW w:w="450" w:type="dxa"/>
            <w:tcBorders>
              <w:left w:val="single" w:sz="18" w:space="0" w:color="auto"/>
              <w:bottom w:val="single" w:sz="4" w:space="0" w:color="auto"/>
              <w:right w:val="single" w:sz="18" w:space="0" w:color="auto"/>
            </w:tcBorders>
            <w:shd w:val="clear" w:color="auto" w:fill="auto"/>
            <w:vAlign w:val="center"/>
          </w:tcPr>
          <w:p w14:paraId="0E3CC79F"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E3CC7A0"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7A1"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A63948" w14:paraId="0E3CC7B6" w14:textId="77777777" w:rsidTr="002D4F11">
        <w:trPr>
          <w:trHeight w:val="494"/>
        </w:trPr>
        <w:tc>
          <w:tcPr>
            <w:tcW w:w="2714" w:type="dxa"/>
            <w:tcBorders>
              <w:bottom w:val="single" w:sz="4" w:space="0" w:color="auto"/>
            </w:tcBorders>
            <w:shd w:val="clear" w:color="auto" w:fill="FABF8F"/>
          </w:tcPr>
          <w:p w14:paraId="0E3CC7A3" w14:textId="77777777" w:rsidR="00A63948" w:rsidRPr="00AE41EE" w:rsidRDefault="00A63948" w:rsidP="002E5D03">
            <w:pPr>
              <w:pStyle w:val="Heading2"/>
              <w:spacing w:beforeLines="20" w:before="48" w:afterLines="20" w:after="48"/>
              <w:ind w:left="0"/>
              <w:rPr>
                <w:rFonts w:ascii="Tahoma" w:hAnsi="Tahoma" w:cs="Tahoma"/>
                <w:b w:val="0"/>
                <w:sz w:val="14"/>
                <w:szCs w:val="14"/>
              </w:rPr>
            </w:pPr>
            <w:bookmarkStart w:id="553" w:name="_Toc336338113"/>
            <w:bookmarkStart w:id="554" w:name="_Toc343596339"/>
            <w:r w:rsidRPr="00AE41EE">
              <w:rPr>
                <w:rFonts w:ascii="Tahoma" w:hAnsi="Tahoma" w:cs="Tahoma"/>
                <w:b w:val="0"/>
                <w:sz w:val="14"/>
                <w:szCs w:val="14"/>
              </w:rPr>
              <w:t>Web Antimalware Subscription for Forefront Threat Management Gateway Medium Business Edition (Device &amp; User)</w:t>
            </w:r>
            <w:bookmarkEnd w:id="553"/>
            <w:bookmarkEnd w:id="554"/>
          </w:p>
        </w:tc>
        <w:tc>
          <w:tcPr>
            <w:tcW w:w="450" w:type="dxa"/>
            <w:tcBorders>
              <w:bottom w:val="single" w:sz="4" w:space="0" w:color="auto"/>
            </w:tcBorders>
            <w:shd w:val="clear" w:color="auto" w:fill="FABF8F"/>
            <w:vAlign w:val="center"/>
          </w:tcPr>
          <w:p w14:paraId="0E3CC7A4" w14:textId="77777777" w:rsidR="00A63948" w:rsidRPr="00480790" w:rsidRDefault="00A63948">
            <w:pPr>
              <w:pStyle w:val="TableText"/>
              <w:widowControl w:val="0"/>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0E3CC7A5" w14:textId="77777777" w:rsidR="00A63948" w:rsidRPr="00480790" w:rsidRDefault="00A63948" w:rsidP="00886719">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E3CC7A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7A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A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A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A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A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A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7A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A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E3CC7AF"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C7B0"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E3CC7B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7B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7B3"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7B4"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7B5" w14:textId="77777777" w:rsidR="00A63948" w:rsidRPr="00480790" w:rsidRDefault="00A63948" w:rsidP="00886719">
            <w:pPr>
              <w:pStyle w:val="TableText"/>
              <w:widowControl w:val="0"/>
              <w:rPr>
                <w:rFonts w:ascii="Tahoma" w:hAnsi="Tahoma" w:cs="Tahoma"/>
                <w:sz w:val="13"/>
                <w:lang w:val="en-US" w:eastAsia="en-US"/>
              </w:rPr>
            </w:pPr>
          </w:p>
        </w:tc>
      </w:tr>
      <w:tr w:rsidR="00A63948" w14:paraId="0E3CC7CA" w14:textId="77777777" w:rsidTr="002D4F11">
        <w:trPr>
          <w:trHeight w:val="287"/>
        </w:trPr>
        <w:tc>
          <w:tcPr>
            <w:tcW w:w="2714" w:type="dxa"/>
            <w:tcBorders>
              <w:bottom w:val="single" w:sz="4" w:space="0" w:color="auto"/>
            </w:tcBorders>
            <w:shd w:val="clear" w:color="auto" w:fill="auto"/>
            <w:vAlign w:val="center"/>
          </w:tcPr>
          <w:p w14:paraId="0E3CC7B7" w14:textId="77777777" w:rsidR="00A63948" w:rsidRPr="00A954A1" w:rsidRDefault="00A63948" w:rsidP="002E5D03">
            <w:pPr>
              <w:pStyle w:val="Heading2"/>
              <w:spacing w:beforeLines="20" w:before="48" w:afterLines="20" w:after="48"/>
              <w:ind w:left="0"/>
              <w:rPr>
                <w:rFonts w:ascii="Tahoma" w:hAnsi="Tahoma" w:cs="Tahoma"/>
                <w:b w:val="0"/>
                <w:sz w:val="14"/>
                <w:lang w:val="en-US"/>
              </w:rPr>
            </w:pPr>
            <w:bookmarkStart w:id="555" w:name="_Toc336338114"/>
            <w:bookmarkStart w:id="556" w:name="_Toc343596340"/>
            <w:r w:rsidRPr="00FC58B7">
              <w:rPr>
                <w:rFonts w:ascii="Tahoma" w:hAnsi="Tahoma" w:cs="Tahoma"/>
                <w:b w:val="0"/>
                <w:sz w:val="14"/>
              </w:rPr>
              <w:t xml:space="preserve">Windows </w:t>
            </w:r>
            <w:r>
              <w:rPr>
                <w:rFonts w:ascii="Tahoma" w:hAnsi="Tahoma" w:cs="Tahoma"/>
                <w:b w:val="0"/>
                <w:sz w:val="14"/>
                <w:lang w:val="en-US"/>
              </w:rPr>
              <w:t xml:space="preserve">Azure </w:t>
            </w:r>
            <w:r w:rsidR="00E85A8C">
              <w:rPr>
                <w:rFonts w:ascii="Tahoma" w:hAnsi="Tahoma" w:cs="Tahoma"/>
                <w:b w:val="0"/>
                <w:sz w:val="14"/>
                <w:lang w:val="en-US"/>
              </w:rPr>
              <w:t>Services</w:t>
            </w:r>
            <w:bookmarkEnd w:id="555"/>
            <w:bookmarkEnd w:id="556"/>
          </w:p>
        </w:tc>
        <w:bookmarkStart w:id="557" w:name="_Hlt335906200"/>
        <w:bookmarkStart w:id="558" w:name="_Hlt335906300"/>
        <w:bookmarkStart w:id="559" w:name="_Hlt336249818"/>
        <w:bookmarkStart w:id="560" w:name="_Hlt336250114"/>
        <w:bookmarkStart w:id="561" w:name="_Hlt336250148"/>
        <w:bookmarkStart w:id="562" w:name="_Hlt336251394"/>
        <w:tc>
          <w:tcPr>
            <w:tcW w:w="450" w:type="dxa"/>
            <w:tcBorders>
              <w:bottom w:val="single" w:sz="4" w:space="0" w:color="auto"/>
            </w:tcBorders>
            <w:shd w:val="clear" w:color="auto" w:fill="auto"/>
            <w:vAlign w:val="center"/>
          </w:tcPr>
          <w:p w14:paraId="0E3CC7B8" w14:textId="74308320" w:rsidR="00A63948" w:rsidRPr="004C5BA4" w:rsidRDefault="00152361" w:rsidP="00481A9A">
            <w:pPr>
              <w:pStyle w:val="TableText"/>
              <w:widowControl w:val="0"/>
              <w:spacing w:before="100" w:beforeAutospacing="1"/>
              <w:rPr>
                <w:rFonts w:cs="Tahoma"/>
                <w:b/>
                <w:color w:val="0000FF"/>
                <w:sz w:val="13"/>
                <w:u w:val="single"/>
                <w:lang w:val="en-US" w:eastAsia="en-US"/>
              </w:rPr>
            </w:pPr>
            <w:r w:rsidRPr="004C5BA4">
              <w:rPr>
                <w:rFonts w:cs="Tahoma"/>
                <w:b/>
                <w:color w:val="0000FF"/>
                <w:sz w:val="13"/>
                <w:u w:val="single"/>
                <w:lang w:val="en-US" w:eastAsia="en-US"/>
              </w:rPr>
              <w:fldChar w:fldCharType="begin"/>
            </w:r>
            <w:bookmarkEnd w:id="557"/>
            <w:bookmarkEnd w:id="558"/>
            <w:bookmarkEnd w:id="559"/>
            <w:bookmarkEnd w:id="560"/>
            <w:bookmarkEnd w:id="561"/>
            <w:bookmarkEnd w:id="562"/>
            <w:r w:rsidR="005D38A7" w:rsidRPr="004C5BA4">
              <w:rPr>
                <w:rFonts w:cs="Tahoma"/>
                <w:b/>
                <w:color w:val="0000FF"/>
                <w:sz w:val="13"/>
                <w:u w:val="single"/>
                <w:lang w:val="en-US" w:eastAsia="en-US"/>
              </w:rPr>
              <w:instrText>HYPERLINK  \l "_105_Windows_Azure"</w:instrText>
            </w:r>
            <w:r w:rsidRPr="004C5BA4">
              <w:rPr>
                <w:rFonts w:cs="Tahoma"/>
                <w:b/>
                <w:color w:val="0000FF"/>
                <w:sz w:val="13"/>
                <w:u w:val="single"/>
                <w:lang w:val="en-US" w:eastAsia="en-US"/>
              </w:rPr>
              <w:fldChar w:fldCharType="separate"/>
            </w:r>
            <w:r w:rsidR="00806515" w:rsidRPr="004C5BA4">
              <w:rPr>
                <w:rStyle w:val="Hyperlink"/>
                <w:rFonts w:cs="Tahoma"/>
                <w:b/>
                <w:sz w:val="13"/>
                <w:lang w:val="en-US" w:eastAsia="en-US"/>
              </w:rPr>
              <w:t>9</w:t>
            </w:r>
            <w:r w:rsidR="00481A9A">
              <w:rPr>
                <w:rStyle w:val="Hyperlink"/>
                <w:rFonts w:cs="Tahoma"/>
                <w:b/>
                <w:sz w:val="13"/>
                <w:lang w:val="en-US" w:eastAsia="en-US"/>
              </w:rPr>
              <w:t>5</w:t>
            </w:r>
            <w:r w:rsidRPr="004C5BA4">
              <w:rPr>
                <w:rFonts w:cs="Tahoma"/>
                <w:b/>
                <w:color w:val="0000FF"/>
                <w:sz w:val="13"/>
                <w:u w:val="single"/>
                <w:lang w:val="en-US" w:eastAsia="en-US"/>
              </w:rPr>
              <w:fldChar w:fldCharType="end"/>
            </w:r>
          </w:p>
        </w:tc>
        <w:tc>
          <w:tcPr>
            <w:tcW w:w="450" w:type="dxa"/>
            <w:tcBorders>
              <w:bottom w:val="single" w:sz="4" w:space="0" w:color="auto"/>
            </w:tcBorders>
            <w:shd w:val="clear" w:color="auto" w:fill="auto"/>
            <w:vAlign w:val="center"/>
          </w:tcPr>
          <w:p w14:paraId="0E3CC7B9" w14:textId="77777777" w:rsidR="00A63948" w:rsidRDefault="00A63948" w:rsidP="00886719">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auto"/>
            <w:vAlign w:val="center"/>
          </w:tcPr>
          <w:p w14:paraId="0E3CC7BA" w14:textId="77777777" w:rsidR="00A63948"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7BB"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BC"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BD"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BE"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BF"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C0" w14:textId="77777777" w:rsidR="00A63948"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7C1" w14:textId="77777777" w:rsidR="00A63948"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C2"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C3"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C4" w14:textId="77777777" w:rsidR="00A63948"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C5"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C6" w14:textId="77777777" w:rsidR="00A63948"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7C7"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7C8" w14:textId="77777777" w:rsidR="00A63948" w:rsidRDefault="00B232D4"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7C9" w14:textId="77777777" w:rsidR="00A63948" w:rsidRPr="00480790" w:rsidRDefault="00A63948" w:rsidP="00886719">
            <w:pPr>
              <w:pStyle w:val="TableText"/>
              <w:widowControl w:val="0"/>
              <w:rPr>
                <w:rFonts w:ascii="Tahoma" w:hAnsi="Tahoma" w:cs="Tahoma"/>
                <w:sz w:val="13"/>
                <w:lang w:val="en-US" w:eastAsia="en-US"/>
              </w:rPr>
            </w:pPr>
          </w:p>
        </w:tc>
      </w:tr>
      <w:tr w:rsidR="00767DA4" w14:paraId="0E3CC7DE" w14:textId="77777777" w:rsidTr="00767DA4">
        <w:trPr>
          <w:trHeight w:val="152"/>
        </w:trPr>
        <w:tc>
          <w:tcPr>
            <w:tcW w:w="2714" w:type="dxa"/>
            <w:tcBorders>
              <w:bottom w:val="single" w:sz="4" w:space="0" w:color="auto"/>
            </w:tcBorders>
            <w:shd w:val="clear" w:color="auto" w:fill="FABF8F"/>
            <w:vAlign w:val="center"/>
          </w:tcPr>
          <w:p w14:paraId="0E3CC7CB" w14:textId="77777777" w:rsidR="00A63948" w:rsidRPr="00AE41EE" w:rsidRDefault="00A63948" w:rsidP="002D2868">
            <w:pPr>
              <w:pStyle w:val="Heading2"/>
              <w:spacing w:before="20" w:after="20"/>
              <w:ind w:left="0"/>
              <w:rPr>
                <w:rFonts w:ascii="Tahoma" w:hAnsi="Tahoma" w:cs="Tahoma"/>
                <w:b w:val="0"/>
                <w:sz w:val="14"/>
                <w:szCs w:val="14"/>
              </w:rPr>
            </w:pPr>
            <w:bookmarkStart w:id="563" w:name="_Toc336338115"/>
            <w:bookmarkStart w:id="564" w:name="_Toc343596341"/>
            <w:r w:rsidRPr="00FC58B7">
              <w:rPr>
                <w:rFonts w:ascii="Tahoma" w:hAnsi="Tahoma" w:cs="Tahoma"/>
                <w:b w:val="0"/>
                <w:sz w:val="14"/>
              </w:rPr>
              <w:t>Windows® Embedded Device Manager 2011</w:t>
            </w:r>
            <w:bookmarkEnd w:id="563"/>
            <w:bookmarkEnd w:id="564"/>
          </w:p>
        </w:tc>
        <w:bookmarkStart w:id="565" w:name="_Hlt336251405"/>
        <w:bookmarkStart w:id="566" w:name="_Hlt336251494"/>
        <w:tc>
          <w:tcPr>
            <w:tcW w:w="450" w:type="dxa"/>
            <w:tcBorders>
              <w:bottom w:val="single" w:sz="4" w:space="0" w:color="auto"/>
            </w:tcBorders>
            <w:shd w:val="clear" w:color="auto" w:fill="FABF8F"/>
            <w:vAlign w:val="center"/>
          </w:tcPr>
          <w:p w14:paraId="0E3CC7CC" w14:textId="7009CEE5" w:rsidR="00A63948" w:rsidRPr="004C5BA4" w:rsidRDefault="00B26237" w:rsidP="00481A9A">
            <w:pPr>
              <w:pStyle w:val="TableText"/>
              <w:widowControl w:val="0"/>
              <w:spacing w:before="100" w:beforeAutospacing="1"/>
              <w:rPr>
                <w:rFonts w:cs="Tahoma"/>
                <w:b/>
                <w:color w:val="0000FF"/>
                <w:sz w:val="13"/>
                <w:u w:val="single"/>
                <w:lang w:val="en-US" w:eastAsia="en-US"/>
              </w:rPr>
            </w:pPr>
            <w:r w:rsidRPr="004C5BA4">
              <w:rPr>
                <w:rFonts w:cs="Tahoma"/>
                <w:b/>
                <w:color w:val="0000FF"/>
                <w:sz w:val="13"/>
                <w:u w:val="single"/>
                <w:lang w:val="en-US" w:eastAsia="en-US"/>
              </w:rPr>
              <w:fldChar w:fldCharType="begin"/>
            </w:r>
            <w:bookmarkEnd w:id="565"/>
            <w:bookmarkEnd w:id="566"/>
            <w:r w:rsidRPr="004C5BA4">
              <w:rPr>
                <w:rFonts w:cs="Tahoma"/>
                <w:b/>
                <w:color w:val="0000FF"/>
                <w:sz w:val="13"/>
                <w:u w:val="single"/>
                <w:lang w:val="en-US" w:eastAsia="en-US"/>
              </w:rPr>
              <w:instrText>HYPERLINK  \l "Srv_107WindowsEmbeddedDeviceMgr2011"</w:instrText>
            </w:r>
            <w:r w:rsidRPr="004C5BA4">
              <w:rPr>
                <w:rFonts w:cs="Tahoma"/>
                <w:b/>
                <w:color w:val="0000FF"/>
                <w:sz w:val="13"/>
                <w:u w:val="single"/>
                <w:lang w:val="en-US" w:eastAsia="en-US"/>
              </w:rPr>
              <w:fldChar w:fldCharType="separate"/>
            </w:r>
            <w:r w:rsidR="00806515" w:rsidRPr="004C5BA4">
              <w:rPr>
                <w:rStyle w:val="Hyperlink"/>
                <w:rFonts w:cs="Tahoma"/>
                <w:b/>
                <w:sz w:val="13"/>
                <w:lang w:val="en-US" w:eastAsia="en-US"/>
              </w:rPr>
              <w:t>9</w:t>
            </w:r>
            <w:r w:rsidR="00481A9A">
              <w:rPr>
                <w:rStyle w:val="Hyperlink"/>
                <w:rFonts w:cs="Tahoma"/>
                <w:b/>
                <w:sz w:val="13"/>
                <w:lang w:val="en-US" w:eastAsia="en-US"/>
              </w:rPr>
              <w:t>6</w:t>
            </w:r>
            <w:r w:rsidRPr="004C5BA4">
              <w:rPr>
                <w:rFonts w:cs="Tahoma"/>
                <w:b/>
                <w:color w:val="0000FF"/>
                <w:sz w:val="13"/>
                <w:u w:val="single"/>
                <w:lang w:val="en-US" w:eastAsia="en-US"/>
              </w:rPr>
              <w:fldChar w:fldCharType="end"/>
            </w:r>
          </w:p>
        </w:tc>
        <w:tc>
          <w:tcPr>
            <w:tcW w:w="450" w:type="dxa"/>
            <w:tcBorders>
              <w:bottom w:val="single" w:sz="4" w:space="0" w:color="auto"/>
            </w:tcBorders>
            <w:shd w:val="clear" w:color="auto" w:fill="FABF8F"/>
            <w:vAlign w:val="center"/>
          </w:tcPr>
          <w:p w14:paraId="0E3CC7CD" w14:textId="77777777" w:rsidR="00A63948" w:rsidRPr="00480790" w:rsidRDefault="00A63948"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7CE"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7C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D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D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D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D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D4"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7D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D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D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7D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D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7D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7D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7DC"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7DD" w14:textId="77777777" w:rsidR="00A63948" w:rsidRPr="00480790" w:rsidRDefault="00A63948" w:rsidP="00886719">
            <w:pPr>
              <w:pStyle w:val="TableText"/>
              <w:widowControl w:val="0"/>
              <w:rPr>
                <w:rFonts w:ascii="Tahoma" w:hAnsi="Tahoma" w:cs="Tahoma"/>
                <w:sz w:val="13"/>
                <w:lang w:val="en-US" w:eastAsia="en-US"/>
              </w:rPr>
            </w:pPr>
          </w:p>
        </w:tc>
      </w:tr>
      <w:tr w:rsidR="00A63948" w14:paraId="0E3CC7F2" w14:textId="77777777" w:rsidTr="00767DA4">
        <w:trPr>
          <w:trHeight w:val="287"/>
        </w:trPr>
        <w:tc>
          <w:tcPr>
            <w:tcW w:w="2714" w:type="dxa"/>
            <w:tcBorders>
              <w:bottom w:val="single" w:sz="4" w:space="0" w:color="auto"/>
            </w:tcBorders>
            <w:shd w:val="clear" w:color="auto" w:fill="auto"/>
            <w:vAlign w:val="center"/>
          </w:tcPr>
          <w:p w14:paraId="0E3CC7DF" w14:textId="77777777" w:rsidR="00A63948" w:rsidRPr="00AE41EE" w:rsidRDefault="00A63948" w:rsidP="002D2868">
            <w:pPr>
              <w:pStyle w:val="Heading2"/>
              <w:spacing w:before="20" w:after="20"/>
              <w:ind w:left="0"/>
              <w:rPr>
                <w:rFonts w:ascii="Tahoma" w:hAnsi="Tahoma" w:cs="Tahoma"/>
                <w:b w:val="0"/>
                <w:sz w:val="14"/>
                <w:szCs w:val="14"/>
              </w:rPr>
            </w:pPr>
            <w:bookmarkStart w:id="567" w:name="_Toc336338116"/>
            <w:bookmarkStart w:id="568" w:name="_Toc343596342"/>
            <w:r w:rsidRPr="00FC58B7">
              <w:rPr>
                <w:rFonts w:ascii="Tahoma" w:hAnsi="Tahoma" w:cs="Tahoma"/>
                <w:b w:val="0"/>
                <w:sz w:val="14"/>
              </w:rPr>
              <w:lastRenderedPageBreak/>
              <w:t>Windows® Embedded Device Manager 2011 Client Management License per OSE</w:t>
            </w:r>
            <w:bookmarkEnd w:id="567"/>
            <w:bookmarkEnd w:id="568"/>
          </w:p>
        </w:tc>
        <w:tc>
          <w:tcPr>
            <w:tcW w:w="450" w:type="dxa"/>
            <w:tcBorders>
              <w:bottom w:val="single" w:sz="4" w:space="0" w:color="auto"/>
            </w:tcBorders>
            <w:shd w:val="clear" w:color="auto" w:fill="auto"/>
            <w:vAlign w:val="center"/>
          </w:tcPr>
          <w:p w14:paraId="0E3CC7E0" w14:textId="77777777" w:rsidR="00A63948" w:rsidRDefault="00A63948" w:rsidP="00FD03DA">
            <w:pPr>
              <w:pStyle w:val="TableText"/>
              <w:widowControl w:val="0"/>
              <w:spacing w:before="100" w:beforeAutospacing="1"/>
              <w:rPr>
                <w:rFonts w:ascii="Tahoma" w:hAnsi="Tahoma" w:cs="Tahoma"/>
                <w:color w:val="0000FF"/>
                <w:sz w:val="13"/>
                <w:lang w:val="en-US" w:eastAsia="en-US"/>
              </w:rPr>
            </w:pPr>
          </w:p>
        </w:tc>
        <w:tc>
          <w:tcPr>
            <w:tcW w:w="450" w:type="dxa"/>
            <w:tcBorders>
              <w:bottom w:val="single" w:sz="4" w:space="0" w:color="auto"/>
            </w:tcBorders>
            <w:shd w:val="clear" w:color="auto" w:fill="auto"/>
            <w:vAlign w:val="center"/>
          </w:tcPr>
          <w:p w14:paraId="0E3CC7E1" w14:textId="77777777" w:rsidR="00A63948" w:rsidRPr="00480790" w:rsidRDefault="00A63948"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7E2"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7E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E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E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E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E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E8"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7E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E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7E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E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7E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7E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7E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7F0"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7F1" w14:textId="77777777" w:rsidR="00A63948" w:rsidRPr="00480790" w:rsidRDefault="00A63948" w:rsidP="00886719">
            <w:pPr>
              <w:pStyle w:val="TableText"/>
              <w:widowControl w:val="0"/>
              <w:rPr>
                <w:rFonts w:ascii="Tahoma" w:hAnsi="Tahoma" w:cs="Tahoma"/>
                <w:sz w:val="13"/>
                <w:lang w:val="en-US" w:eastAsia="en-US"/>
              </w:rPr>
            </w:pPr>
          </w:p>
        </w:tc>
      </w:tr>
      <w:tr w:rsidR="00A63948" w14:paraId="0E3CC806" w14:textId="77777777" w:rsidTr="001C1727">
        <w:trPr>
          <w:trHeight w:val="287"/>
        </w:trPr>
        <w:tc>
          <w:tcPr>
            <w:tcW w:w="2714" w:type="dxa"/>
            <w:tcBorders>
              <w:bottom w:val="single" w:sz="4" w:space="0" w:color="auto"/>
            </w:tcBorders>
            <w:shd w:val="clear" w:color="auto" w:fill="FABF8F"/>
            <w:vAlign w:val="center"/>
          </w:tcPr>
          <w:p w14:paraId="0E3CC7F3" w14:textId="77777777" w:rsidR="00A63948" w:rsidRPr="00AE41EE" w:rsidRDefault="00A63948" w:rsidP="002D2868">
            <w:pPr>
              <w:pStyle w:val="Heading2"/>
              <w:spacing w:before="20" w:after="20"/>
              <w:ind w:left="0"/>
              <w:rPr>
                <w:rFonts w:ascii="Tahoma" w:hAnsi="Tahoma" w:cs="Tahoma"/>
                <w:b w:val="0"/>
                <w:sz w:val="14"/>
                <w:szCs w:val="14"/>
              </w:rPr>
            </w:pPr>
            <w:bookmarkStart w:id="569" w:name="_Toc336338117"/>
            <w:bookmarkStart w:id="570" w:name="_Toc343596343"/>
            <w:r w:rsidRPr="00FC58B7">
              <w:rPr>
                <w:rFonts w:ascii="Tahoma" w:hAnsi="Tahoma" w:cs="Tahoma"/>
                <w:b w:val="0"/>
                <w:sz w:val="14"/>
              </w:rPr>
              <w:t>Windows® Embedded Device Manager 2011 Client Management License per User</w:t>
            </w:r>
            <w:bookmarkEnd w:id="569"/>
            <w:bookmarkEnd w:id="570"/>
          </w:p>
        </w:tc>
        <w:tc>
          <w:tcPr>
            <w:tcW w:w="450" w:type="dxa"/>
            <w:tcBorders>
              <w:bottom w:val="single" w:sz="4" w:space="0" w:color="auto"/>
            </w:tcBorders>
            <w:shd w:val="clear" w:color="auto" w:fill="FABF8F"/>
            <w:vAlign w:val="center"/>
          </w:tcPr>
          <w:p w14:paraId="0E3CC7F4" w14:textId="6AB1E417" w:rsidR="00A63948" w:rsidRPr="00737831" w:rsidRDefault="00686DC7" w:rsidP="00481A9A">
            <w:pPr>
              <w:pStyle w:val="TableText"/>
              <w:widowControl w:val="0"/>
              <w:spacing w:before="100" w:beforeAutospacing="1"/>
              <w:rPr>
                <w:rFonts w:cs="Tahoma"/>
                <w:b/>
                <w:color w:val="0000FF"/>
                <w:sz w:val="13"/>
                <w:lang w:val="en-US" w:eastAsia="en-US"/>
              </w:rPr>
            </w:pPr>
            <w:hyperlink w:anchor="_96_Windows_Embedded" w:history="1">
              <w:r w:rsidR="000E260B" w:rsidRPr="00B50A5B">
                <w:rPr>
                  <w:rStyle w:val="Hyperlink"/>
                  <w:rFonts w:cs="Tahoma"/>
                  <w:b/>
                  <w:sz w:val="13"/>
                </w:rPr>
                <w:t>9</w:t>
              </w:r>
              <w:r w:rsidR="00481A9A">
                <w:rPr>
                  <w:rStyle w:val="Hyperlink"/>
                  <w:rFonts w:cs="Tahoma"/>
                  <w:b/>
                  <w:sz w:val="13"/>
                  <w:lang w:val="en-US"/>
                </w:rPr>
                <w:t>7</w:t>
              </w:r>
            </w:hyperlink>
          </w:p>
        </w:tc>
        <w:tc>
          <w:tcPr>
            <w:tcW w:w="450" w:type="dxa"/>
            <w:tcBorders>
              <w:bottom w:val="single" w:sz="4" w:space="0" w:color="auto"/>
            </w:tcBorders>
            <w:shd w:val="clear" w:color="auto" w:fill="FABF8F"/>
            <w:vAlign w:val="center"/>
          </w:tcPr>
          <w:p w14:paraId="0E3CC7F5" w14:textId="77777777" w:rsidR="00A63948" w:rsidRPr="00480790" w:rsidRDefault="00A63948"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7F6"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7F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F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F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F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F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F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7F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7F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7F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0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0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0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80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804"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805" w14:textId="77777777" w:rsidR="00A63948" w:rsidRPr="00480790" w:rsidRDefault="00A63948" w:rsidP="00886719">
            <w:pPr>
              <w:pStyle w:val="TableText"/>
              <w:widowControl w:val="0"/>
              <w:rPr>
                <w:rFonts w:ascii="Tahoma" w:hAnsi="Tahoma" w:cs="Tahoma"/>
                <w:sz w:val="13"/>
                <w:lang w:val="en-US" w:eastAsia="en-US"/>
              </w:rPr>
            </w:pPr>
          </w:p>
        </w:tc>
      </w:tr>
      <w:tr w:rsidR="00A63948" w14:paraId="0E3CC81A" w14:textId="77777777" w:rsidTr="00762DA9">
        <w:trPr>
          <w:trHeight w:val="287"/>
        </w:trPr>
        <w:tc>
          <w:tcPr>
            <w:tcW w:w="2714" w:type="dxa"/>
            <w:tcBorders>
              <w:bottom w:val="single" w:sz="4" w:space="0" w:color="auto"/>
            </w:tcBorders>
            <w:shd w:val="clear" w:color="auto" w:fill="FABF8F"/>
            <w:vAlign w:val="center"/>
          </w:tcPr>
          <w:p w14:paraId="0E3CC807" w14:textId="77777777" w:rsidR="00A63948" w:rsidRPr="00AE41EE" w:rsidRDefault="00A63948" w:rsidP="002D2868">
            <w:pPr>
              <w:pStyle w:val="Heading2"/>
              <w:spacing w:before="20" w:after="20"/>
              <w:ind w:left="0"/>
              <w:rPr>
                <w:rFonts w:ascii="Tahoma" w:hAnsi="Tahoma" w:cs="Tahoma"/>
                <w:b w:val="0"/>
                <w:sz w:val="14"/>
                <w:szCs w:val="14"/>
              </w:rPr>
            </w:pPr>
            <w:bookmarkStart w:id="571" w:name="_Toc336338118"/>
            <w:bookmarkStart w:id="572" w:name="_Toc343596344"/>
            <w:r w:rsidRPr="00FC58B7">
              <w:rPr>
                <w:rFonts w:ascii="Tahoma" w:hAnsi="Tahoma" w:cs="Tahoma"/>
                <w:b w:val="0"/>
                <w:sz w:val="14"/>
              </w:rPr>
              <w:t>Windows® Embedded Device Manager 2011 with SQL Server® 2008 Technology</w:t>
            </w:r>
            <w:bookmarkEnd w:id="571"/>
            <w:bookmarkEnd w:id="572"/>
          </w:p>
        </w:tc>
        <w:tc>
          <w:tcPr>
            <w:tcW w:w="450" w:type="dxa"/>
            <w:tcBorders>
              <w:bottom w:val="single" w:sz="4" w:space="0" w:color="auto"/>
            </w:tcBorders>
            <w:shd w:val="clear" w:color="auto" w:fill="FABF8F"/>
            <w:vAlign w:val="center"/>
          </w:tcPr>
          <w:p w14:paraId="0E3CC808" w14:textId="7CEEB283" w:rsidR="00A63948" w:rsidRPr="004C5BA4" w:rsidRDefault="00686DC7" w:rsidP="00481A9A">
            <w:pPr>
              <w:pStyle w:val="TableText"/>
              <w:widowControl w:val="0"/>
              <w:spacing w:before="100" w:beforeAutospacing="1"/>
              <w:rPr>
                <w:rFonts w:cs="Tahoma"/>
                <w:b/>
                <w:color w:val="0000FF"/>
                <w:sz w:val="13"/>
                <w:szCs w:val="13"/>
                <w:u w:val="single"/>
                <w:lang w:val="en-US" w:eastAsia="en-US"/>
              </w:rPr>
            </w:pPr>
            <w:hyperlink w:anchor="Srv_107WindowsEmbeddedDeviceMgr2011" w:history="1">
              <w:r w:rsidR="000E260B" w:rsidRPr="004C5BA4">
                <w:rPr>
                  <w:rStyle w:val="Hyperlink"/>
                  <w:rFonts w:cs="Tahoma"/>
                  <w:b/>
                  <w:sz w:val="13"/>
                  <w:szCs w:val="13"/>
                  <w:lang w:val="en-US" w:eastAsia="en-US"/>
                </w:rPr>
                <w:t>9</w:t>
              </w:r>
              <w:r w:rsidR="00481A9A">
                <w:rPr>
                  <w:rStyle w:val="Hyperlink"/>
                  <w:rFonts w:cs="Tahoma"/>
                  <w:b/>
                  <w:sz w:val="13"/>
                  <w:szCs w:val="13"/>
                  <w:lang w:val="en-US" w:eastAsia="en-US"/>
                </w:rPr>
                <w:t>7</w:t>
              </w:r>
            </w:hyperlink>
          </w:p>
        </w:tc>
        <w:tc>
          <w:tcPr>
            <w:tcW w:w="450" w:type="dxa"/>
            <w:tcBorders>
              <w:bottom w:val="single" w:sz="4" w:space="0" w:color="auto"/>
            </w:tcBorders>
            <w:shd w:val="clear" w:color="auto" w:fill="FABF8F"/>
            <w:vAlign w:val="center"/>
          </w:tcPr>
          <w:p w14:paraId="0E3CC809" w14:textId="77777777" w:rsidR="00A63948" w:rsidRPr="00480790" w:rsidRDefault="00A63948" w:rsidP="005626ED">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0A" w14:textId="77777777" w:rsidR="00A63948" w:rsidRPr="00480790" w:rsidRDefault="00A63948" w:rsidP="005626ED">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80B"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0C"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0D"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0E"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0F"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10" w14:textId="77777777" w:rsidR="00A63948" w:rsidRPr="00480790" w:rsidRDefault="00A63948" w:rsidP="005626E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11"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12"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13"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14"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15"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16"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817" w14:textId="77777777" w:rsidR="00A63948" w:rsidRPr="00480790" w:rsidRDefault="00A63948"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818" w14:textId="77777777" w:rsidR="00A63948" w:rsidRPr="00480790" w:rsidRDefault="00A63948" w:rsidP="005626ED">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819" w14:textId="77777777" w:rsidR="00A63948" w:rsidRPr="00480790" w:rsidRDefault="00A63948" w:rsidP="005626ED">
            <w:pPr>
              <w:pStyle w:val="TableText"/>
              <w:widowControl w:val="0"/>
              <w:rPr>
                <w:rFonts w:ascii="Tahoma" w:hAnsi="Tahoma" w:cs="Tahoma"/>
                <w:sz w:val="13"/>
                <w:lang w:val="en-US" w:eastAsia="en-US"/>
              </w:rPr>
            </w:pPr>
          </w:p>
        </w:tc>
      </w:tr>
      <w:tr w:rsidR="00D578B9" w14:paraId="0E3CC82E" w14:textId="77777777" w:rsidTr="00762DA9">
        <w:trPr>
          <w:trHeight w:val="287"/>
        </w:trPr>
        <w:tc>
          <w:tcPr>
            <w:tcW w:w="2714" w:type="dxa"/>
            <w:tcBorders>
              <w:bottom w:val="single" w:sz="4" w:space="0" w:color="auto"/>
            </w:tcBorders>
            <w:shd w:val="clear" w:color="auto" w:fill="FFFFFF"/>
            <w:vAlign w:val="center"/>
          </w:tcPr>
          <w:p w14:paraId="0E3CC81B" w14:textId="77777777" w:rsidR="00A63948" w:rsidRPr="00AE41EE" w:rsidRDefault="00A63948" w:rsidP="002D2868">
            <w:pPr>
              <w:pStyle w:val="Heading2"/>
              <w:spacing w:before="20" w:after="20"/>
              <w:ind w:left="0"/>
              <w:rPr>
                <w:rFonts w:ascii="Tahoma" w:hAnsi="Tahoma" w:cs="Tahoma"/>
                <w:b w:val="0"/>
                <w:sz w:val="14"/>
                <w:szCs w:val="14"/>
              </w:rPr>
            </w:pPr>
            <w:bookmarkStart w:id="573" w:name="_Toc336338119"/>
            <w:bookmarkStart w:id="574" w:name="_Toc343596345"/>
            <w:r w:rsidRPr="00AE41EE">
              <w:rPr>
                <w:rFonts w:ascii="Tahoma" w:hAnsi="Tahoma" w:cs="Tahoma"/>
                <w:b w:val="0"/>
                <w:sz w:val="14"/>
                <w:szCs w:val="14"/>
              </w:rPr>
              <w:t>Windows Essential Business Server 2008 Standard</w:t>
            </w:r>
            <w:bookmarkEnd w:id="573"/>
            <w:bookmarkEnd w:id="574"/>
          </w:p>
        </w:tc>
        <w:tc>
          <w:tcPr>
            <w:tcW w:w="450" w:type="dxa"/>
            <w:tcBorders>
              <w:bottom w:val="single" w:sz="4" w:space="0" w:color="auto"/>
            </w:tcBorders>
            <w:shd w:val="clear" w:color="auto" w:fill="FFFFFF"/>
            <w:vAlign w:val="center"/>
          </w:tcPr>
          <w:p w14:paraId="0E3CC81C" w14:textId="059CCBE5" w:rsidR="00A63948" w:rsidRPr="004C5BA4" w:rsidRDefault="00686DC7" w:rsidP="00481A9A">
            <w:pPr>
              <w:pStyle w:val="TableText"/>
              <w:widowControl w:val="0"/>
              <w:spacing w:before="100" w:beforeAutospacing="1"/>
              <w:rPr>
                <w:rStyle w:val="EndnoteReference"/>
                <w:rFonts w:cs="Tahoma"/>
                <w:b w:val="0"/>
                <w:color w:val="0000FF"/>
                <w:sz w:val="13"/>
                <w:szCs w:val="13"/>
                <w:u w:val="single"/>
                <w:lang w:val="en-US" w:eastAsia="en-US"/>
              </w:rPr>
            </w:pPr>
            <w:hyperlink w:anchor="_107_EBS_2008" w:history="1">
              <w:r w:rsidR="000E260B" w:rsidRPr="004C5BA4">
                <w:rPr>
                  <w:rStyle w:val="Hyperlink"/>
                  <w:rFonts w:cs="Tahoma"/>
                  <w:b/>
                  <w:sz w:val="13"/>
                  <w:szCs w:val="13"/>
                  <w:lang w:val="en-US" w:eastAsia="en-US"/>
                </w:rPr>
                <w:t>9</w:t>
              </w:r>
              <w:r w:rsidR="00481A9A">
                <w:rPr>
                  <w:rStyle w:val="Hyperlink"/>
                  <w:rFonts w:cs="Tahoma"/>
                  <w:b/>
                  <w:sz w:val="13"/>
                  <w:szCs w:val="13"/>
                  <w:lang w:val="en-US" w:eastAsia="en-US"/>
                </w:rPr>
                <w:t>8</w:t>
              </w:r>
            </w:hyperlink>
          </w:p>
        </w:tc>
        <w:tc>
          <w:tcPr>
            <w:tcW w:w="450" w:type="dxa"/>
            <w:tcBorders>
              <w:bottom w:val="single" w:sz="4" w:space="0" w:color="auto"/>
            </w:tcBorders>
            <w:shd w:val="clear" w:color="auto" w:fill="FFFFFF"/>
            <w:vAlign w:val="center"/>
          </w:tcPr>
          <w:p w14:paraId="0E3CC81D" w14:textId="77777777" w:rsidR="00A63948" w:rsidRPr="00480790" w:rsidRDefault="00A63948"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81E"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0E3CC81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2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2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2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2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24"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82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2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2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2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2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2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82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82C"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82D" w14:textId="77777777" w:rsidR="00A63948" w:rsidRPr="00480790" w:rsidRDefault="00A63948" w:rsidP="00886719">
            <w:pPr>
              <w:pStyle w:val="TableText"/>
              <w:widowControl w:val="0"/>
              <w:rPr>
                <w:rFonts w:ascii="Tahoma" w:hAnsi="Tahoma" w:cs="Tahoma"/>
                <w:sz w:val="13"/>
                <w:lang w:val="en-US" w:eastAsia="en-US"/>
              </w:rPr>
            </w:pPr>
          </w:p>
        </w:tc>
      </w:tr>
      <w:tr w:rsidR="00D578B9" w14:paraId="0E3CC842" w14:textId="77777777" w:rsidTr="00762DA9">
        <w:trPr>
          <w:trHeight w:val="287"/>
        </w:trPr>
        <w:tc>
          <w:tcPr>
            <w:tcW w:w="2714" w:type="dxa"/>
            <w:tcBorders>
              <w:bottom w:val="single" w:sz="4" w:space="0" w:color="auto"/>
            </w:tcBorders>
            <w:shd w:val="clear" w:color="auto" w:fill="FABF8F"/>
            <w:vAlign w:val="center"/>
          </w:tcPr>
          <w:p w14:paraId="0E3CC82F" w14:textId="77777777" w:rsidR="00A63948" w:rsidRPr="00AE41EE" w:rsidRDefault="00A63948" w:rsidP="002D2868">
            <w:pPr>
              <w:pStyle w:val="Heading2"/>
              <w:spacing w:before="20" w:after="20"/>
              <w:ind w:left="0"/>
              <w:rPr>
                <w:rFonts w:ascii="Tahoma" w:hAnsi="Tahoma" w:cs="Tahoma"/>
                <w:b w:val="0"/>
                <w:sz w:val="14"/>
                <w:szCs w:val="14"/>
              </w:rPr>
            </w:pPr>
            <w:bookmarkStart w:id="575" w:name="_Toc336338120"/>
            <w:bookmarkStart w:id="576" w:name="_Toc343596346"/>
            <w:r w:rsidRPr="00AE41EE">
              <w:rPr>
                <w:rFonts w:ascii="Tahoma" w:hAnsi="Tahoma" w:cs="Tahoma"/>
                <w:b w:val="0"/>
                <w:sz w:val="14"/>
                <w:szCs w:val="14"/>
              </w:rPr>
              <w:t>Windows Essential Business Server 2008 CAL Suite</w:t>
            </w:r>
            <w:bookmarkEnd w:id="575"/>
            <w:bookmarkEnd w:id="576"/>
          </w:p>
        </w:tc>
        <w:tc>
          <w:tcPr>
            <w:tcW w:w="450" w:type="dxa"/>
            <w:tcBorders>
              <w:bottom w:val="single" w:sz="4" w:space="0" w:color="auto"/>
            </w:tcBorders>
            <w:shd w:val="clear" w:color="auto" w:fill="FABF8F"/>
            <w:vAlign w:val="center"/>
          </w:tcPr>
          <w:p w14:paraId="0E3CC830" w14:textId="77777777" w:rsidR="00A63948" w:rsidRPr="00480790" w:rsidRDefault="00A63948">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0E3CC831" w14:textId="77777777" w:rsidR="00A63948" w:rsidRPr="00480790" w:rsidRDefault="00A63948"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E3CC83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83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3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3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3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3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38"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3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3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3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3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3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3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83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840"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841" w14:textId="77777777" w:rsidR="00A63948" w:rsidRPr="00480790" w:rsidRDefault="00A63948" w:rsidP="00886719">
            <w:pPr>
              <w:pStyle w:val="TableText"/>
              <w:widowControl w:val="0"/>
              <w:rPr>
                <w:rFonts w:ascii="Tahoma" w:hAnsi="Tahoma" w:cs="Tahoma"/>
                <w:sz w:val="13"/>
                <w:lang w:val="en-US" w:eastAsia="en-US"/>
              </w:rPr>
            </w:pPr>
          </w:p>
        </w:tc>
      </w:tr>
      <w:tr w:rsidR="00D578B9" w14:paraId="0E3CC856" w14:textId="77777777" w:rsidTr="00762DA9">
        <w:trPr>
          <w:trHeight w:val="287"/>
        </w:trPr>
        <w:tc>
          <w:tcPr>
            <w:tcW w:w="2714" w:type="dxa"/>
            <w:tcBorders>
              <w:bottom w:val="single" w:sz="4" w:space="0" w:color="auto"/>
            </w:tcBorders>
            <w:shd w:val="clear" w:color="auto" w:fill="FFFFFF"/>
            <w:vAlign w:val="center"/>
          </w:tcPr>
          <w:p w14:paraId="0E3CC843" w14:textId="77777777" w:rsidR="00A63948" w:rsidRPr="00AE41EE" w:rsidRDefault="00A63948" w:rsidP="002D2868">
            <w:pPr>
              <w:pStyle w:val="Heading2"/>
              <w:spacing w:before="20" w:after="20"/>
              <w:ind w:left="0"/>
              <w:rPr>
                <w:rFonts w:ascii="Tahoma" w:hAnsi="Tahoma" w:cs="Tahoma"/>
                <w:b w:val="0"/>
                <w:sz w:val="14"/>
                <w:szCs w:val="14"/>
              </w:rPr>
            </w:pPr>
            <w:bookmarkStart w:id="577" w:name="_Toc336338121"/>
            <w:bookmarkStart w:id="578" w:name="_Toc343596347"/>
            <w:r w:rsidRPr="00AE41EE">
              <w:rPr>
                <w:rFonts w:ascii="Tahoma" w:hAnsi="Tahoma" w:cs="Tahoma"/>
                <w:b w:val="0"/>
                <w:sz w:val="14"/>
                <w:szCs w:val="14"/>
              </w:rPr>
              <w:t>Windows Essential Business Server 2008  CAL Suite (5 clients)</w:t>
            </w:r>
            <w:bookmarkEnd w:id="577"/>
            <w:bookmarkEnd w:id="578"/>
          </w:p>
        </w:tc>
        <w:tc>
          <w:tcPr>
            <w:tcW w:w="450" w:type="dxa"/>
            <w:tcBorders>
              <w:bottom w:val="single" w:sz="4" w:space="0" w:color="auto"/>
            </w:tcBorders>
            <w:shd w:val="clear" w:color="auto" w:fill="FFFFFF"/>
            <w:vAlign w:val="center"/>
          </w:tcPr>
          <w:p w14:paraId="0E3CC844" w14:textId="77777777" w:rsidR="00A63948" w:rsidRPr="00480790" w:rsidRDefault="00A63948">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FFFFF"/>
            <w:vAlign w:val="center"/>
          </w:tcPr>
          <w:p w14:paraId="0E3CC845" w14:textId="77777777" w:rsidR="00A63948" w:rsidRPr="00480790" w:rsidRDefault="00A63948"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0E3CC84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84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4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4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4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4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4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84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4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0E3CC84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5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5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5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853"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C854" w14:textId="77777777" w:rsidR="00A63948" w:rsidRPr="00480790" w:rsidRDefault="00A63948"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855" w14:textId="77777777" w:rsidR="00A63948" w:rsidRPr="00480790" w:rsidRDefault="00A63948"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D578B9" w14:paraId="0E3CC86A" w14:textId="77777777" w:rsidTr="00762DA9">
        <w:trPr>
          <w:trHeight w:val="287"/>
        </w:trPr>
        <w:tc>
          <w:tcPr>
            <w:tcW w:w="2714" w:type="dxa"/>
            <w:tcBorders>
              <w:bottom w:val="single" w:sz="4" w:space="0" w:color="auto"/>
            </w:tcBorders>
            <w:shd w:val="clear" w:color="auto" w:fill="FABF8F"/>
            <w:vAlign w:val="center"/>
          </w:tcPr>
          <w:p w14:paraId="0E3CC857" w14:textId="77777777" w:rsidR="00A63948" w:rsidRPr="00AE41EE" w:rsidRDefault="00A63948" w:rsidP="002D2868">
            <w:pPr>
              <w:pStyle w:val="Heading2"/>
              <w:spacing w:before="20" w:after="20"/>
              <w:ind w:left="0"/>
              <w:rPr>
                <w:rFonts w:ascii="Tahoma" w:hAnsi="Tahoma" w:cs="Tahoma"/>
                <w:b w:val="0"/>
                <w:sz w:val="14"/>
                <w:szCs w:val="14"/>
              </w:rPr>
            </w:pPr>
            <w:bookmarkStart w:id="579" w:name="_Toc336338122"/>
            <w:bookmarkStart w:id="580" w:name="_Toc343596348"/>
            <w:r w:rsidRPr="00AE41EE">
              <w:rPr>
                <w:rFonts w:ascii="Tahoma" w:hAnsi="Tahoma" w:cs="Tahoma"/>
                <w:b w:val="0"/>
                <w:color w:val="000000"/>
                <w:sz w:val="14"/>
                <w:szCs w:val="14"/>
              </w:rPr>
              <w:t>Windows Essential Business Server 2008  CAL Suite (20 clients)</w:t>
            </w:r>
            <w:bookmarkEnd w:id="579"/>
            <w:bookmarkEnd w:id="580"/>
          </w:p>
        </w:tc>
        <w:tc>
          <w:tcPr>
            <w:tcW w:w="450" w:type="dxa"/>
            <w:tcBorders>
              <w:bottom w:val="single" w:sz="4" w:space="0" w:color="auto"/>
            </w:tcBorders>
            <w:shd w:val="clear" w:color="auto" w:fill="FABF8F"/>
            <w:vAlign w:val="center"/>
          </w:tcPr>
          <w:p w14:paraId="0E3CC858" w14:textId="77777777" w:rsidR="00A63948" w:rsidRPr="00480790" w:rsidRDefault="00A63948">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0E3CC859" w14:textId="77777777" w:rsidR="00A63948" w:rsidRPr="00480790" w:rsidRDefault="00A63948"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E3CC85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85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5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5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5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5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60"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6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6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E3CC86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6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6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6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867"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868" w14:textId="77777777" w:rsidR="00A63948" w:rsidRPr="00480790" w:rsidRDefault="00A63948"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869" w14:textId="77777777" w:rsidR="00A63948" w:rsidRPr="00480790" w:rsidRDefault="00A63948"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D578B9" w14:paraId="0E3CC87E" w14:textId="77777777" w:rsidTr="00762DA9">
        <w:trPr>
          <w:trHeight w:val="287"/>
        </w:trPr>
        <w:tc>
          <w:tcPr>
            <w:tcW w:w="2714" w:type="dxa"/>
            <w:tcBorders>
              <w:bottom w:val="single" w:sz="4" w:space="0" w:color="auto"/>
            </w:tcBorders>
            <w:shd w:val="clear" w:color="auto" w:fill="FFFFFF"/>
            <w:vAlign w:val="center"/>
          </w:tcPr>
          <w:p w14:paraId="0E3CC86B" w14:textId="77777777" w:rsidR="00A63948" w:rsidRPr="00AE41EE" w:rsidRDefault="00A63948" w:rsidP="002D2868">
            <w:pPr>
              <w:pStyle w:val="Heading2"/>
              <w:spacing w:before="20" w:after="20"/>
              <w:ind w:left="0"/>
              <w:rPr>
                <w:rFonts w:ascii="Tahoma" w:hAnsi="Tahoma" w:cs="Tahoma"/>
                <w:b w:val="0"/>
                <w:sz w:val="14"/>
                <w:szCs w:val="14"/>
              </w:rPr>
            </w:pPr>
            <w:bookmarkStart w:id="581" w:name="_Toc336338123"/>
            <w:bookmarkStart w:id="582" w:name="_Toc343596349"/>
            <w:r w:rsidRPr="00AE41EE">
              <w:rPr>
                <w:rFonts w:ascii="Tahoma" w:hAnsi="Tahoma" w:cs="Tahoma"/>
                <w:b w:val="0"/>
                <w:sz w:val="14"/>
                <w:szCs w:val="14"/>
              </w:rPr>
              <w:t>Windows Essential Business Server 2008  CAL Suite (50 clients)</w:t>
            </w:r>
            <w:bookmarkEnd w:id="581"/>
            <w:bookmarkEnd w:id="582"/>
          </w:p>
        </w:tc>
        <w:tc>
          <w:tcPr>
            <w:tcW w:w="450" w:type="dxa"/>
            <w:tcBorders>
              <w:bottom w:val="single" w:sz="4" w:space="0" w:color="auto"/>
            </w:tcBorders>
            <w:shd w:val="clear" w:color="auto" w:fill="FFFFFF"/>
            <w:vAlign w:val="center"/>
          </w:tcPr>
          <w:p w14:paraId="0E3CC86C" w14:textId="77777777" w:rsidR="00A63948" w:rsidRPr="00480790" w:rsidRDefault="00A63948">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FFFFF"/>
            <w:vAlign w:val="center"/>
          </w:tcPr>
          <w:p w14:paraId="0E3CC86D" w14:textId="77777777" w:rsidR="00A63948" w:rsidRPr="00480790" w:rsidRDefault="00A63948"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0E3CC86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86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7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7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7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7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74"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87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7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0E3CC87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7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7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7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87B"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C87C" w14:textId="77777777" w:rsidR="00A63948" w:rsidRPr="00480790" w:rsidRDefault="00A63948"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87D" w14:textId="77777777" w:rsidR="00A63948" w:rsidRPr="00480790" w:rsidRDefault="00A63948"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D578B9" w14:paraId="0E3CC892" w14:textId="77777777" w:rsidTr="00762DA9">
        <w:trPr>
          <w:trHeight w:val="287"/>
        </w:trPr>
        <w:tc>
          <w:tcPr>
            <w:tcW w:w="2714" w:type="dxa"/>
            <w:tcBorders>
              <w:bottom w:val="single" w:sz="4" w:space="0" w:color="auto"/>
            </w:tcBorders>
            <w:shd w:val="clear" w:color="auto" w:fill="FABF8F"/>
            <w:vAlign w:val="center"/>
          </w:tcPr>
          <w:p w14:paraId="0E3CC87F" w14:textId="77777777" w:rsidR="00A63948" w:rsidRPr="00AE41EE" w:rsidRDefault="00A63948" w:rsidP="002D2868">
            <w:pPr>
              <w:pStyle w:val="Heading2"/>
              <w:spacing w:before="20" w:after="20"/>
              <w:ind w:left="0"/>
              <w:rPr>
                <w:rFonts w:ascii="Tahoma" w:hAnsi="Tahoma" w:cs="Tahoma"/>
                <w:b w:val="0"/>
                <w:sz w:val="14"/>
                <w:szCs w:val="14"/>
              </w:rPr>
            </w:pPr>
            <w:bookmarkStart w:id="583" w:name="_Toc336338124"/>
            <w:bookmarkStart w:id="584" w:name="_Toc343596350"/>
            <w:r w:rsidRPr="00AE41EE">
              <w:rPr>
                <w:rFonts w:ascii="Tahoma" w:hAnsi="Tahoma" w:cs="Tahoma"/>
                <w:b w:val="0"/>
                <w:sz w:val="14"/>
                <w:szCs w:val="14"/>
              </w:rPr>
              <w:t>Windows Essential Business Server 2008 Premium</w:t>
            </w:r>
            <w:bookmarkEnd w:id="583"/>
            <w:bookmarkEnd w:id="584"/>
            <w:r w:rsidRPr="00AE41EE">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0E3CC880" w14:textId="0D84BDA5" w:rsidR="00A63948" w:rsidRPr="004C5BA4" w:rsidRDefault="00686DC7" w:rsidP="00481A9A">
            <w:pPr>
              <w:pStyle w:val="TableText"/>
              <w:widowControl w:val="0"/>
              <w:spacing w:before="100" w:beforeAutospacing="1"/>
              <w:rPr>
                <w:rStyle w:val="EndnoteReference"/>
                <w:rFonts w:cs="Tahoma"/>
                <w:b w:val="0"/>
                <w:color w:val="0000FF"/>
                <w:sz w:val="13"/>
                <w:u w:val="single"/>
                <w:lang w:val="en-US" w:eastAsia="en-US"/>
              </w:rPr>
            </w:pPr>
            <w:hyperlink w:anchor="Srv_108EBS2008StandardPrem" w:history="1">
              <w:r w:rsidR="000E260B" w:rsidRPr="004C5BA4">
                <w:rPr>
                  <w:rStyle w:val="Hyperlink"/>
                  <w:rFonts w:cs="Tahoma"/>
                  <w:b/>
                  <w:sz w:val="13"/>
                  <w:lang w:val="en-US" w:eastAsia="en-US"/>
                </w:rPr>
                <w:t>9</w:t>
              </w:r>
              <w:r w:rsidR="00481A9A">
                <w:rPr>
                  <w:rStyle w:val="Hyperlink"/>
                  <w:rFonts w:cs="Tahoma"/>
                  <w:b/>
                  <w:sz w:val="13"/>
                  <w:lang w:val="en-US" w:eastAsia="en-US"/>
                </w:rPr>
                <w:t>8</w:t>
              </w:r>
            </w:hyperlink>
          </w:p>
        </w:tc>
        <w:tc>
          <w:tcPr>
            <w:tcW w:w="450" w:type="dxa"/>
            <w:tcBorders>
              <w:bottom w:val="single" w:sz="4" w:space="0" w:color="auto"/>
            </w:tcBorders>
            <w:shd w:val="clear" w:color="auto" w:fill="FABF8F"/>
            <w:vAlign w:val="center"/>
          </w:tcPr>
          <w:p w14:paraId="0E3CC881" w14:textId="77777777" w:rsidR="00A63948" w:rsidRPr="00480790" w:rsidRDefault="00A63948"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82"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88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8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8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8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8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88"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8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8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8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8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8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8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88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890"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891" w14:textId="77777777" w:rsidR="00A63948" w:rsidRPr="00480790" w:rsidRDefault="00A63948" w:rsidP="00886719">
            <w:pPr>
              <w:pStyle w:val="TableText"/>
              <w:widowControl w:val="0"/>
              <w:rPr>
                <w:rFonts w:ascii="Tahoma" w:hAnsi="Tahoma" w:cs="Tahoma"/>
                <w:sz w:val="13"/>
                <w:lang w:val="en-US" w:eastAsia="en-US"/>
              </w:rPr>
            </w:pPr>
          </w:p>
        </w:tc>
      </w:tr>
      <w:tr w:rsidR="00D578B9" w14:paraId="0E3CC8A6" w14:textId="77777777" w:rsidTr="00762DA9">
        <w:trPr>
          <w:trHeight w:val="287"/>
        </w:trPr>
        <w:tc>
          <w:tcPr>
            <w:tcW w:w="2714" w:type="dxa"/>
            <w:tcBorders>
              <w:bottom w:val="single" w:sz="4" w:space="0" w:color="auto"/>
            </w:tcBorders>
            <w:shd w:val="clear" w:color="auto" w:fill="FFFFFF"/>
            <w:vAlign w:val="center"/>
          </w:tcPr>
          <w:p w14:paraId="0E3CC893" w14:textId="77777777" w:rsidR="00A63948" w:rsidRPr="00AE41EE" w:rsidRDefault="00A63948" w:rsidP="002D2868">
            <w:pPr>
              <w:pStyle w:val="Heading2"/>
              <w:spacing w:before="20" w:after="20"/>
              <w:ind w:left="0"/>
              <w:rPr>
                <w:rFonts w:ascii="Tahoma" w:hAnsi="Tahoma" w:cs="Tahoma"/>
                <w:b w:val="0"/>
                <w:sz w:val="14"/>
                <w:szCs w:val="14"/>
              </w:rPr>
            </w:pPr>
            <w:bookmarkStart w:id="585" w:name="_Toc336338125"/>
            <w:bookmarkStart w:id="586" w:name="_Toc343596351"/>
            <w:r w:rsidRPr="00AE41EE">
              <w:rPr>
                <w:rFonts w:ascii="Tahoma" w:hAnsi="Tahoma" w:cs="Tahoma"/>
                <w:b w:val="0"/>
                <w:sz w:val="14"/>
                <w:szCs w:val="14"/>
              </w:rPr>
              <w:t>Windows Essential Business Server 2008 CAL Suite for Premium Users or Devices</w:t>
            </w:r>
            <w:bookmarkEnd w:id="585"/>
            <w:bookmarkEnd w:id="586"/>
            <w:r w:rsidRPr="00AE41EE">
              <w:rPr>
                <w:rFonts w:ascii="Tahoma" w:hAnsi="Tahoma" w:cs="Tahoma"/>
                <w:b w:val="0"/>
                <w:sz w:val="14"/>
                <w:szCs w:val="14"/>
              </w:rPr>
              <w:t xml:space="preserve"> </w:t>
            </w:r>
          </w:p>
        </w:tc>
        <w:tc>
          <w:tcPr>
            <w:tcW w:w="450" w:type="dxa"/>
            <w:tcBorders>
              <w:bottom w:val="single" w:sz="4" w:space="0" w:color="auto"/>
            </w:tcBorders>
            <w:shd w:val="clear" w:color="auto" w:fill="FFFFFF"/>
            <w:vAlign w:val="center"/>
          </w:tcPr>
          <w:p w14:paraId="0E3CC894" w14:textId="77777777" w:rsidR="00A63948" w:rsidRPr="00480790" w:rsidRDefault="00A63948">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vAlign w:val="center"/>
          </w:tcPr>
          <w:p w14:paraId="0E3CC895" w14:textId="77777777" w:rsidR="00A63948" w:rsidRPr="00480790" w:rsidRDefault="00A63948"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0E3CC89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89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9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9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9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9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9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89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9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9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A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A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A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8A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8A4"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8A5" w14:textId="77777777" w:rsidR="00A63948" w:rsidRPr="00480790" w:rsidRDefault="00A63948" w:rsidP="00886719">
            <w:pPr>
              <w:pStyle w:val="TableText"/>
              <w:widowControl w:val="0"/>
              <w:rPr>
                <w:rFonts w:ascii="Tahoma" w:hAnsi="Tahoma" w:cs="Tahoma"/>
                <w:sz w:val="13"/>
                <w:lang w:val="en-US" w:eastAsia="en-US"/>
              </w:rPr>
            </w:pPr>
          </w:p>
        </w:tc>
      </w:tr>
      <w:tr w:rsidR="004441AA" w14:paraId="0E3CC8BA" w14:textId="77777777" w:rsidTr="00762DA9">
        <w:trPr>
          <w:trHeight w:val="287"/>
        </w:trPr>
        <w:tc>
          <w:tcPr>
            <w:tcW w:w="2714" w:type="dxa"/>
            <w:tcBorders>
              <w:bottom w:val="single" w:sz="4" w:space="0" w:color="auto"/>
            </w:tcBorders>
            <w:shd w:val="clear" w:color="auto" w:fill="FABF8F"/>
            <w:vAlign w:val="center"/>
          </w:tcPr>
          <w:p w14:paraId="0E3CC8A7" w14:textId="77777777" w:rsidR="00A63948" w:rsidRPr="00AE41EE" w:rsidRDefault="00A63948" w:rsidP="002D2868">
            <w:pPr>
              <w:pStyle w:val="Heading2"/>
              <w:spacing w:before="20" w:after="20"/>
              <w:ind w:left="0"/>
              <w:rPr>
                <w:rFonts w:ascii="Tahoma" w:hAnsi="Tahoma" w:cs="Tahoma"/>
                <w:b w:val="0"/>
                <w:sz w:val="14"/>
                <w:szCs w:val="14"/>
              </w:rPr>
            </w:pPr>
            <w:bookmarkStart w:id="587" w:name="_Toc336338126"/>
            <w:bookmarkStart w:id="588" w:name="_Toc343596352"/>
            <w:r w:rsidRPr="00AE41EE">
              <w:rPr>
                <w:rFonts w:ascii="Tahoma" w:hAnsi="Tahoma" w:cs="Tahoma"/>
                <w:b w:val="0"/>
                <w:sz w:val="14"/>
                <w:szCs w:val="14"/>
              </w:rPr>
              <w:t>Windows Essential Business Server 2008  CAL Suite for Premium Users or Devices (5 clients)</w:t>
            </w:r>
            <w:bookmarkEnd w:id="587"/>
            <w:bookmarkEnd w:id="588"/>
          </w:p>
        </w:tc>
        <w:tc>
          <w:tcPr>
            <w:tcW w:w="450" w:type="dxa"/>
            <w:tcBorders>
              <w:bottom w:val="single" w:sz="4" w:space="0" w:color="auto"/>
            </w:tcBorders>
            <w:shd w:val="clear" w:color="auto" w:fill="FABF8F"/>
            <w:vAlign w:val="center"/>
          </w:tcPr>
          <w:p w14:paraId="0E3CC8A8" w14:textId="77777777" w:rsidR="00A63948" w:rsidRPr="00480790" w:rsidRDefault="00A63948">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0E3CC8A9" w14:textId="77777777" w:rsidR="00A63948" w:rsidRPr="00480790" w:rsidRDefault="00A63948" w:rsidP="00886719">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E3CC8A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8A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A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A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A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A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B0"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B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B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E3CC8B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B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B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B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8B7"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8B8" w14:textId="77777777" w:rsidR="00A63948" w:rsidRPr="00480790" w:rsidRDefault="00A63948"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8B9" w14:textId="77777777" w:rsidR="00A63948" w:rsidRPr="00480790" w:rsidRDefault="00A63948"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A63948" w14:paraId="0E3CC8CE" w14:textId="77777777" w:rsidTr="00762DA9">
        <w:trPr>
          <w:trHeight w:val="287"/>
        </w:trPr>
        <w:tc>
          <w:tcPr>
            <w:tcW w:w="2714" w:type="dxa"/>
            <w:tcBorders>
              <w:bottom w:val="single" w:sz="4" w:space="0" w:color="auto"/>
            </w:tcBorders>
            <w:shd w:val="clear" w:color="auto" w:fill="FFFFFF"/>
            <w:vAlign w:val="center"/>
          </w:tcPr>
          <w:p w14:paraId="0E3CC8BB" w14:textId="77777777" w:rsidR="00A63948" w:rsidRPr="00AE41EE" w:rsidRDefault="00A63948" w:rsidP="002D2868">
            <w:pPr>
              <w:pStyle w:val="Heading2"/>
              <w:spacing w:before="20" w:after="20"/>
              <w:ind w:left="0"/>
              <w:rPr>
                <w:rFonts w:ascii="Tahoma" w:hAnsi="Tahoma" w:cs="Tahoma"/>
                <w:b w:val="0"/>
                <w:sz w:val="14"/>
                <w:szCs w:val="14"/>
              </w:rPr>
            </w:pPr>
            <w:bookmarkStart w:id="589" w:name="_Toc336338127"/>
            <w:bookmarkStart w:id="590" w:name="_Toc343596353"/>
            <w:r w:rsidRPr="00AE41EE">
              <w:rPr>
                <w:rFonts w:ascii="Tahoma" w:hAnsi="Tahoma" w:cs="Tahoma"/>
                <w:b w:val="0"/>
                <w:sz w:val="14"/>
                <w:szCs w:val="14"/>
              </w:rPr>
              <w:t>Windows Essential Business Server 2008 CAL Suite for Premium Users or Devices (20 clients)</w:t>
            </w:r>
            <w:bookmarkEnd w:id="589"/>
            <w:bookmarkEnd w:id="590"/>
          </w:p>
        </w:tc>
        <w:tc>
          <w:tcPr>
            <w:tcW w:w="450" w:type="dxa"/>
            <w:tcBorders>
              <w:bottom w:val="single" w:sz="4" w:space="0" w:color="auto"/>
            </w:tcBorders>
            <w:shd w:val="clear" w:color="auto" w:fill="FFFFFF"/>
            <w:vAlign w:val="center"/>
          </w:tcPr>
          <w:p w14:paraId="0E3CC8BC" w14:textId="77777777" w:rsidR="00A63948" w:rsidRPr="00480790" w:rsidRDefault="00A63948">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vAlign w:val="center"/>
          </w:tcPr>
          <w:p w14:paraId="0E3CC8BD" w14:textId="77777777" w:rsidR="00A63948" w:rsidRPr="00480790" w:rsidRDefault="00A63948" w:rsidP="00886719">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0E3CC8B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8B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C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C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C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C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C4"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8C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C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0E3CC8C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C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C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C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8CB"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C8CC" w14:textId="77777777" w:rsidR="00A63948" w:rsidRPr="00480790" w:rsidRDefault="00A63948"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E3CC8CD" w14:textId="77777777" w:rsidR="00A63948" w:rsidRPr="00480790" w:rsidRDefault="00A63948"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1779F" w14:paraId="0E3CC8E2" w14:textId="77777777" w:rsidTr="00762DA9">
        <w:trPr>
          <w:trHeight w:val="287"/>
        </w:trPr>
        <w:tc>
          <w:tcPr>
            <w:tcW w:w="2714" w:type="dxa"/>
            <w:tcBorders>
              <w:bottom w:val="single" w:sz="4" w:space="0" w:color="auto"/>
            </w:tcBorders>
            <w:shd w:val="clear" w:color="auto" w:fill="FABF8F"/>
            <w:vAlign w:val="center"/>
          </w:tcPr>
          <w:p w14:paraId="0E3CC8CF" w14:textId="77777777" w:rsidR="00A63948" w:rsidRPr="00AE41EE" w:rsidRDefault="00A63948" w:rsidP="002D2868">
            <w:pPr>
              <w:pStyle w:val="Heading2"/>
              <w:spacing w:before="20" w:after="20"/>
              <w:ind w:left="0"/>
              <w:rPr>
                <w:rFonts w:ascii="Tahoma" w:hAnsi="Tahoma" w:cs="Tahoma"/>
                <w:b w:val="0"/>
                <w:sz w:val="14"/>
                <w:szCs w:val="14"/>
              </w:rPr>
            </w:pPr>
            <w:bookmarkStart w:id="591" w:name="_Toc336338128"/>
            <w:bookmarkStart w:id="592" w:name="_Toc343596354"/>
            <w:r w:rsidRPr="00AE41EE">
              <w:rPr>
                <w:rFonts w:ascii="Tahoma" w:hAnsi="Tahoma" w:cs="Tahoma"/>
                <w:b w:val="0"/>
                <w:sz w:val="14"/>
                <w:szCs w:val="14"/>
              </w:rPr>
              <w:t>Windows Essential Business Server 2008 CAL Suite for Premium Users or Devices (50 clients)</w:t>
            </w:r>
            <w:bookmarkEnd w:id="591"/>
            <w:bookmarkEnd w:id="592"/>
          </w:p>
        </w:tc>
        <w:tc>
          <w:tcPr>
            <w:tcW w:w="450" w:type="dxa"/>
            <w:tcBorders>
              <w:bottom w:val="single" w:sz="4" w:space="0" w:color="auto"/>
            </w:tcBorders>
            <w:shd w:val="clear" w:color="auto" w:fill="FABF8F"/>
            <w:vAlign w:val="center"/>
          </w:tcPr>
          <w:p w14:paraId="0E3CC8D0" w14:textId="77777777" w:rsidR="00A63948" w:rsidRPr="00480790" w:rsidRDefault="00A63948">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FABF8F"/>
            <w:vAlign w:val="center"/>
          </w:tcPr>
          <w:p w14:paraId="0E3CC8D1" w14:textId="77777777" w:rsidR="00A63948" w:rsidRPr="00480790" w:rsidRDefault="00A63948" w:rsidP="00886719">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E3CC8D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8D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D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D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D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D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8D8"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8D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D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8D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D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8D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8D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8DF"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8E0" w14:textId="77777777" w:rsidR="00A63948" w:rsidRPr="00480790" w:rsidRDefault="00A63948"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8E1" w14:textId="77777777" w:rsidR="00A63948" w:rsidRPr="00480790" w:rsidRDefault="00A63948"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A63948" w14:paraId="0E3CC8F6" w14:textId="77777777" w:rsidTr="00762DA9">
        <w:trPr>
          <w:trHeight w:val="145"/>
        </w:trPr>
        <w:tc>
          <w:tcPr>
            <w:tcW w:w="2714" w:type="dxa"/>
            <w:tcBorders>
              <w:bottom w:val="single" w:sz="4" w:space="0" w:color="auto"/>
            </w:tcBorders>
            <w:shd w:val="clear" w:color="auto" w:fill="FFFFFF"/>
            <w:vAlign w:val="center"/>
          </w:tcPr>
          <w:p w14:paraId="0E3CC8E3" w14:textId="77777777" w:rsidR="00A63948" w:rsidRPr="00EA2A32" w:rsidRDefault="00A63948" w:rsidP="002D2868">
            <w:pPr>
              <w:pStyle w:val="Heading2"/>
              <w:spacing w:before="20" w:after="20"/>
              <w:ind w:left="0"/>
              <w:rPr>
                <w:rFonts w:ascii="Tahoma" w:hAnsi="Tahoma" w:cs="Tahoma"/>
                <w:b w:val="0"/>
                <w:sz w:val="14"/>
                <w:szCs w:val="14"/>
                <w:lang w:val="en-US"/>
              </w:rPr>
            </w:pPr>
            <w:bookmarkStart w:id="593" w:name="_Toc336338129"/>
            <w:bookmarkStart w:id="594" w:name="_Toc343596355"/>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93"/>
            <w:bookmarkEnd w:id="594"/>
            <w:r>
              <w:rPr>
                <w:rFonts w:ascii="Tahoma" w:hAnsi="Tahoma" w:cs="Tahoma"/>
                <w:b w:val="0"/>
                <w:sz w:val="14"/>
                <w:szCs w:val="14"/>
                <w:lang w:val="en-US"/>
              </w:rPr>
              <w:t xml:space="preserve"> </w:t>
            </w:r>
          </w:p>
        </w:tc>
        <w:tc>
          <w:tcPr>
            <w:tcW w:w="450" w:type="dxa"/>
            <w:tcBorders>
              <w:bottom w:val="single" w:sz="4" w:space="0" w:color="auto"/>
            </w:tcBorders>
            <w:shd w:val="clear" w:color="auto" w:fill="FFFFFF"/>
            <w:vAlign w:val="center"/>
          </w:tcPr>
          <w:p w14:paraId="0E3CC8E4" w14:textId="6A3FF2D4" w:rsidR="00A63948" w:rsidRPr="004C5BA4" w:rsidRDefault="00686DC7" w:rsidP="00481A9A">
            <w:pPr>
              <w:pStyle w:val="TableText"/>
              <w:widowControl w:val="0"/>
              <w:rPr>
                <w:b/>
                <w:sz w:val="13"/>
                <w:szCs w:val="13"/>
                <w:u w:val="single"/>
                <w:lang w:val="en-US" w:eastAsia="en-US"/>
              </w:rPr>
            </w:pPr>
            <w:hyperlink w:anchor="Srv_106HPCServer2008_R2Suite" w:history="1">
              <w:r w:rsidR="000E260B" w:rsidRPr="004C5BA4">
                <w:rPr>
                  <w:rStyle w:val="Hyperlink"/>
                  <w:b/>
                  <w:sz w:val="13"/>
                  <w:szCs w:val="13"/>
                  <w:lang w:val="en-US" w:eastAsia="en-US"/>
                </w:rPr>
                <w:t>9</w:t>
              </w:r>
              <w:r w:rsidR="00481A9A">
                <w:rPr>
                  <w:rStyle w:val="Hyperlink"/>
                  <w:b/>
                  <w:sz w:val="13"/>
                  <w:szCs w:val="13"/>
                  <w:lang w:val="en-US" w:eastAsia="en-US"/>
                </w:rPr>
                <w:t>9</w:t>
              </w:r>
            </w:hyperlink>
          </w:p>
        </w:tc>
        <w:tc>
          <w:tcPr>
            <w:tcW w:w="450" w:type="dxa"/>
            <w:tcBorders>
              <w:bottom w:val="single" w:sz="4" w:space="0" w:color="auto"/>
            </w:tcBorders>
            <w:shd w:val="clear" w:color="auto" w:fill="FFFFFF"/>
            <w:vAlign w:val="center"/>
          </w:tcPr>
          <w:p w14:paraId="0E3CC8E5" w14:textId="77777777" w:rsidR="00A63948" w:rsidRPr="00480790" w:rsidRDefault="00A63948" w:rsidP="00886719">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FFFFF"/>
            <w:vAlign w:val="center"/>
          </w:tcPr>
          <w:p w14:paraId="0E3CC8E6" w14:textId="77777777" w:rsidR="00A63948" w:rsidRPr="00480790" w:rsidRDefault="00A63948"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8E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E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E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E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E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E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8E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E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8E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F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8F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8F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8F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E3CC8F4" w14:textId="77777777" w:rsidR="00A63948" w:rsidRPr="00480790" w:rsidRDefault="00A63948"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0E3CC8F5" w14:textId="77777777" w:rsidR="00A63948" w:rsidRPr="00480790" w:rsidRDefault="00A63948" w:rsidP="00886719">
            <w:pPr>
              <w:pStyle w:val="TableText"/>
              <w:widowControl w:val="0"/>
              <w:rPr>
                <w:rFonts w:ascii="Tahoma" w:hAnsi="Tahoma" w:cs="Tahoma"/>
                <w:color w:val="000000"/>
                <w:sz w:val="13"/>
                <w:lang w:val="en-US" w:eastAsia="en-US"/>
              </w:rPr>
            </w:pPr>
          </w:p>
        </w:tc>
      </w:tr>
      <w:tr w:rsidR="00AC7705" w14:paraId="0E3CC932" w14:textId="77777777" w:rsidTr="00767DA4">
        <w:trPr>
          <w:trHeight w:val="145"/>
        </w:trPr>
        <w:tc>
          <w:tcPr>
            <w:tcW w:w="2714" w:type="dxa"/>
            <w:tcBorders>
              <w:bottom w:val="single" w:sz="4" w:space="0" w:color="auto"/>
            </w:tcBorders>
            <w:shd w:val="clear" w:color="auto" w:fill="FABF8F"/>
            <w:vAlign w:val="center"/>
          </w:tcPr>
          <w:p w14:paraId="0E3CC91F" w14:textId="77777777" w:rsidR="006F741C" w:rsidRDefault="006F741C" w:rsidP="002D2868">
            <w:pPr>
              <w:pStyle w:val="Heading2"/>
              <w:spacing w:before="20" w:after="20"/>
              <w:ind w:left="0"/>
              <w:rPr>
                <w:rFonts w:ascii="Tahoma" w:hAnsi="Tahoma" w:cs="Tahoma"/>
                <w:b w:val="0"/>
                <w:sz w:val="14"/>
                <w:szCs w:val="14"/>
                <w:lang w:val="en-US"/>
              </w:rPr>
            </w:pPr>
            <w:bookmarkStart w:id="595" w:name="_Toc343596358"/>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95"/>
          </w:p>
        </w:tc>
        <w:tc>
          <w:tcPr>
            <w:tcW w:w="450" w:type="dxa"/>
            <w:tcBorders>
              <w:bottom w:val="single" w:sz="4" w:space="0" w:color="auto"/>
            </w:tcBorders>
            <w:shd w:val="clear" w:color="auto" w:fill="FABF8F"/>
            <w:vAlign w:val="center"/>
          </w:tcPr>
          <w:p w14:paraId="0E3CC920" w14:textId="77777777" w:rsidR="006F741C" w:rsidRPr="00480790" w:rsidRDefault="006F741C" w:rsidP="00FD03DA">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0E3CC921" w14:textId="77777777" w:rsidR="006F741C" w:rsidRDefault="006F741C"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0E3CC922" w14:textId="0C3A4F6B" w:rsidR="006F741C" w:rsidRPr="00480790" w:rsidRDefault="00896430"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0E3CC923"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924"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925"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926"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927"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928" w14:textId="77777777" w:rsidR="006F741C" w:rsidRDefault="006F741C"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929" w14:textId="77777777" w:rsidR="006F741C" w:rsidRDefault="006F741C"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92A"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92B"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92C" w14:textId="77777777" w:rsidR="006F741C" w:rsidRDefault="006F741C"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92D"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92E" w14:textId="1D1181CE" w:rsidR="006F741C" w:rsidRPr="00480790" w:rsidRDefault="00896430"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92F" w14:textId="77777777" w:rsidR="006F741C" w:rsidRPr="00480790"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930" w14:textId="43AD8C75" w:rsidR="006F741C" w:rsidRPr="00536196" w:rsidRDefault="00896430" w:rsidP="00886719">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0E3CC931" w14:textId="77777777" w:rsidR="006F741C" w:rsidRPr="00480790" w:rsidRDefault="006F741C" w:rsidP="00886719">
            <w:pPr>
              <w:pStyle w:val="TableText"/>
              <w:widowControl w:val="0"/>
              <w:rPr>
                <w:rFonts w:ascii="Tahoma" w:hAnsi="Tahoma" w:cs="Tahoma"/>
                <w:color w:val="000000"/>
                <w:sz w:val="13"/>
                <w:lang w:val="en-US" w:eastAsia="en-US"/>
              </w:rPr>
            </w:pPr>
          </w:p>
        </w:tc>
      </w:tr>
      <w:tr w:rsidR="006F741C" w14:paraId="0E3CC946" w14:textId="77777777" w:rsidTr="006F741C">
        <w:trPr>
          <w:trHeight w:val="145"/>
        </w:trPr>
        <w:tc>
          <w:tcPr>
            <w:tcW w:w="2714" w:type="dxa"/>
            <w:tcBorders>
              <w:bottom w:val="single" w:sz="4" w:space="0" w:color="auto"/>
            </w:tcBorders>
            <w:shd w:val="clear" w:color="auto" w:fill="auto"/>
            <w:vAlign w:val="center"/>
          </w:tcPr>
          <w:p w14:paraId="0E3CC933" w14:textId="77777777" w:rsidR="006F741C" w:rsidRDefault="006F741C" w:rsidP="002D2868">
            <w:pPr>
              <w:pStyle w:val="Heading2"/>
              <w:spacing w:before="20" w:after="20"/>
              <w:ind w:left="0"/>
              <w:rPr>
                <w:rFonts w:ascii="Tahoma" w:hAnsi="Tahoma" w:cs="Tahoma"/>
                <w:b w:val="0"/>
                <w:sz w:val="14"/>
                <w:szCs w:val="14"/>
                <w:lang w:val="en-US"/>
              </w:rPr>
            </w:pPr>
            <w:bookmarkStart w:id="596" w:name="_Toc343596359"/>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96"/>
          </w:p>
        </w:tc>
        <w:tc>
          <w:tcPr>
            <w:tcW w:w="450" w:type="dxa"/>
            <w:tcBorders>
              <w:bottom w:val="single" w:sz="4" w:space="0" w:color="auto"/>
            </w:tcBorders>
            <w:shd w:val="clear" w:color="auto" w:fill="auto"/>
            <w:vAlign w:val="center"/>
          </w:tcPr>
          <w:p w14:paraId="0E3CC934" w14:textId="77777777" w:rsidR="006F741C" w:rsidRPr="00480790" w:rsidRDefault="006F741C" w:rsidP="00FD03DA">
            <w:pPr>
              <w:pStyle w:val="TableText"/>
              <w:widowControl w:val="0"/>
              <w:rPr>
                <w:sz w:val="13"/>
                <w:szCs w:val="13"/>
                <w:lang w:val="en-US" w:eastAsia="en-US"/>
              </w:rPr>
            </w:pPr>
          </w:p>
        </w:tc>
        <w:tc>
          <w:tcPr>
            <w:tcW w:w="450" w:type="dxa"/>
            <w:tcBorders>
              <w:bottom w:val="single" w:sz="4" w:space="0" w:color="auto"/>
            </w:tcBorders>
            <w:shd w:val="clear" w:color="auto" w:fill="auto"/>
            <w:vAlign w:val="center"/>
          </w:tcPr>
          <w:p w14:paraId="0E3CC935" w14:textId="77777777" w:rsidR="006F741C" w:rsidRDefault="006F741C"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E3CC936" w14:textId="340563E3" w:rsidR="006F741C" w:rsidRPr="00480790" w:rsidRDefault="00896430"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0E3CC937"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938"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939"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93A"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93B"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93C" w14:textId="77777777" w:rsidR="006F741C" w:rsidRDefault="006F741C"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93D" w14:textId="77777777" w:rsidR="006F741C" w:rsidRDefault="006F741C"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93E"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93F"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940" w14:textId="77777777" w:rsidR="006F741C" w:rsidRDefault="006F741C"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941" w14:textId="77777777" w:rsidR="006F741C" w:rsidRDefault="006F741C"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942" w14:textId="4DD5C5C9" w:rsidR="006F741C" w:rsidRPr="00480790" w:rsidRDefault="00896430" w:rsidP="00886719">
            <w:pPr>
              <w:pStyle w:val="TableText"/>
              <w:widowControl w:val="0"/>
              <w:rPr>
                <w:rFonts w:ascii="Tahoma" w:hAnsi="Tahoma" w:cs="Tahoma"/>
                <w:sz w:val="13"/>
                <w:lang w:val="en-US" w:eastAsia="en-US"/>
              </w:rPr>
            </w:pPr>
            <w:r>
              <w:rPr>
                <w:rFonts w:ascii="Tahoma" w:hAnsi="Tahoma" w:cs="Tahoma"/>
                <w:sz w:val="13"/>
                <w:lang w:val="en-US" w:eastAsia="en-US"/>
              </w:rPr>
              <w:t>EOL</w:t>
            </w:r>
          </w:p>
        </w:tc>
        <w:tc>
          <w:tcPr>
            <w:tcW w:w="450" w:type="dxa"/>
            <w:tcBorders>
              <w:left w:val="single" w:sz="18" w:space="0" w:color="auto"/>
              <w:bottom w:val="single" w:sz="4" w:space="0" w:color="auto"/>
              <w:right w:val="single" w:sz="18" w:space="0" w:color="auto"/>
            </w:tcBorders>
            <w:shd w:val="clear" w:color="auto" w:fill="auto"/>
            <w:vAlign w:val="center"/>
          </w:tcPr>
          <w:p w14:paraId="0E3CC943" w14:textId="77777777" w:rsidR="006F741C" w:rsidRPr="00480790" w:rsidRDefault="006F741C"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944" w14:textId="77777777" w:rsidR="006F741C" w:rsidRPr="00536196" w:rsidRDefault="006F741C"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3CC945" w14:textId="77777777" w:rsidR="006F741C" w:rsidRPr="00480790" w:rsidRDefault="006F741C" w:rsidP="00886719">
            <w:pPr>
              <w:pStyle w:val="TableText"/>
              <w:widowControl w:val="0"/>
              <w:rPr>
                <w:rFonts w:ascii="Tahoma" w:hAnsi="Tahoma" w:cs="Tahoma"/>
                <w:color w:val="000000"/>
                <w:sz w:val="13"/>
                <w:lang w:val="en-US" w:eastAsia="en-US"/>
              </w:rPr>
            </w:pPr>
          </w:p>
        </w:tc>
      </w:tr>
      <w:tr w:rsidR="00896430" w14:paraId="0E3CC996" w14:textId="77777777" w:rsidTr="00896430">
        <w:trPr>
          <w:trHeight w:val="145"/>
        </w:trPr>
        <w:tc>
          <w:tcPr>
            <w:tcW w:w="2714" w:type="dxa"/>
            <w:tcBorders>
              <w:bottom w:val="single" w:sz="4" w:space="0" w:color="auto"/>
            </w:tcBorders>
            <w:shd w:val="clear" w:color="auto" w:fill="F4B083" w:themeFill="accent2" w:themeFillTint="99"/>
            <w:vAlign w:val="center"/>
          </w:tcPr>
          <w:p w14:paraId="0E3CC983" w14:textId="77777777" w:rsidR="001327D3" w:rsidRPr="007B1734" w:rsidRDefault="001327D3" w:rsidP="002D2868">
            <w:pPr>
              <w:pStyle w:val="Heading2"/>
              <w:spacing w:before="20" w:after="20"/>
              <w:ind w:left="0"/>
              <w:rPr>
                <w:rFonts w:ascii="Tahoma" w:hAnsi="Tahoma" w:cs="Tahoma"/>
                <w:b w:val="0"/>
                <w:sz w:val="14"/>
                <w:szCs w:val="14"/>
                <w:lang w:val="en-US"/>
              </w:rPr>
            </w:pPr>
            <w:bookmarkStart w:id="597" w:name="_Toc336338132"/>
            <w:bookmarkStart w:id="598" w:name="_Toc343596363"/>
            <w:r>
              <w:rPr>
                <w:rFonts w:ascii="Tahoma" w:hAnsi="Tahoma" w:cs="Tahoma"/>
                <w:b w:val="0"/>
                <w:sz w:val="14"/>
                <w:szCs w:val="14"/>
                <w:lang w:val="en-US"/>
              </w:rPr>
              <w:t>Windows Intune USL Add-On Extra Storage 1 GB</w:t>
            </w:r>
            <w:bookmarkEnd w:id="597"/>
            <w:bookmarkEnd w:id="598"/>
          </w:p>
        </w:tc>
        <w:tc>
          <w:tcPr>
            <w:tcW w:w="450" w:type="dxa"/>
            <w:tcBorders>
              <w:bottom w:val="single" w:sz="4" w:space="0" w:color="auto"/>
            </w:tcBorders>
            <w:shd w:val="clear" w:color="auto" w:fill="F4B083" w:themeFill="accent2" w:themeFillTint="99"/>
            <w:vAlign w:val="center"/>
          </w:tcPr>
          <w:p w14:paraId="0E3CC984" w14:textId="77777777" w:rsidR="001327D3" w:rsidRPr="00480790" w:rsidRDefault="001327D3" w:rsidP="00FD03DA">
            <w:pPr>
              <w:pStyle w:val="TableText"/>
              <w:widowControl w:val="0"/>
              <w:rPr>
                <w:sz w:val="13"/>
                <w:szCs w:val="13"/>
                <w:lang w:val="en-US" w:eastAsia="en-US"/>
              </w:rPr>
            </w:pPr>
          </w:p>
        </w:tc>
        <w:tc>
          <w:tcPr>
            <w:tcW w:w="450" w:type="dxa"/>
            <w:tcBorders>
              <w:bottom w:val="single" w:sz="4" w:space="0" w:color="auto"/>
            </w:tcBorders>
            <w:shd w:val="clear" w:color="auto" w:fill="F4B083" w:themeFill="accent2" w:themeFillTint="99"/>
            <w:vAlign w:val="center"/>
          </w:tcPr>
          <w:p w14:paraId="0E3CC985" w14:textId="77777777" w:rsidR="001327D3" w:rsidDel="00FA1B15" w:rsidRDefault="001327D3"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4B083" w:themeFill="accent2" w:themeFillTint="99"/>
            <w:vAlign w:val="center"/>
          </w:tcPr>
          <w:p w14:paraId="0E3CC986" w14:textId="77777777" w:rsidR="001327D3" w:rsidRPr="00480790" w:rsidRDefault="001327D3" w:rsidP="00886719">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4B083" w:themeFill="accent2" w:themeFillTint="99"/>
            <w:vAlign w:val="center"/>
          </w:tcPr>
          <w:p w14:paraId="0E3CC987"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988"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989"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98A"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98B"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98C" w14:textId="77777777" w:rsidR="001327D3" w:rsidRDefault="001327D3"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98D" w14:textId="77777777" w:rsidR="001327D3" w:rsidRDefault="001327D3"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98E"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98F"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990" w14:textId="77777777" w:rsidR="001327D3" w:rsidRDefault="001327D3"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991" w14:textId="77777777" w:rsidR="001327D3" w:rsidRDefault="001327D3"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992" w14:textId="77777777" w:rsidR="001327D3" w:rsidRPr="00480790" w:rsidRDefault="001327D3"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993" w14:textId="77777777" w:rsidR="001327D3" w:rsidRPr="00480790" w:rsidRDefault="001327D3"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994" w14:textId="77777777" w:rsidR="001327D3" w:rsidRPr="00536196" w:rsidRDefault="001327D3" w:rsidP="00886719">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4B083" w:themeFill="accent2" w:themeFillTint="99"/>
            <w:vAlign w:val="center"/>
          </w:tcPr>
          <w:p w14:paraId="0E3CC995" w14:textId="77777777" w:rsidR="001327D3" w:rsidRPr="00480790" w:rsidRDefault="001327D3" w:rsidP="00886719">
            <w:pPr>
              <w:pStyle w:val="TableText"/>
              <w:widowControl w:val="0"/>
              <w:rPr>
                <w:rFonts w:ascii="Tahoma" w:hAnsi="Tahoma" w:cs="Tahoma"/>
                <w:color w:val="000000"/>
                <w:sz w:val="13"/>
                <w:lang w:val="en-US" w:eastAsia="en-US"/>
              </w:rPr>
            </w:pPr>
          </w:p>
        </w:tc>
      </w:tr>
      <w:tr w:rsidR="00896430" w14:paraId="0E3CC9AA" w14:textId="77777777" w:rsidTr="00896430">
        <w:trPr>
          <w:trHeight w:val="145"/>
        </w:trPr>
        <w:tc>
          <w:tcPr>
            <w:tcW w:w="2714" w:type="dxa"/>
            <w:tcBorders>
              <w:bottom w:val="single" w:sz="4" w:space="0" w:color="auto"/>
            </w:tcBorders>
            <w:shd w:val="clear" w:color="auto" w:fill="auto"/>
            <w:vAlign w:val="center"/>
          </w:tcPr>
          <w:p w14:paraId="0E3CC997" w14:textId="77777777" w:rsidR="00A63948" w:rsidRPr="00C42F28" w:rsidRDefault="00A63948" w:rsidP="002D2868">
            <w:pPr>
              <w:pStyle w:val="Heading2"/>
              <w:spacing w:before="20" w:after="20"/>
              <w:ind w:left="0"/>
              <w:rPr>
                <w:rFonts w:ascii="Tahoma" w:hAnsi="Tahoma" w:cs="Tahoma"/>
                <w:b w:val="0"/>
                <w:sz w:val="14"/>
                <w:szCs w:val="14"/>
                <w:lang w:val="en-US"/>
              </w:rPr>
            </w:pPr>
            <w:bookmarkStart w:id="599" w:name="_Toc336338133"/>
            <w:bookmarkStart w:id="600" w:name="_Toc343596364"/>
            <w:r w:rsidRPr="00AE41EE">
              <w:rPr>
                <w:rFonts w:ascii="Tahoma" w:hAnsi="Tahoma" w:cs="Tahoma"/>
                <w:b w:val="0"/>
                <w:sz w:val="14"/>
                <w:szCs w:val="14"/>
              </w:rPr>
              <w:t>Windows MultiPoint Server 201</w:t>
            </w:r>
            <w:r w:rsidR="00A33C26">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99"/>
            <w:bookmarkEnd w:id="600"/>
          </w:p>
        </w:tc>
        <w:tc>
          <w:tcPr>
            <w:tcW w:w="450" w:type="dxa"/>
            <w:tcBorders>
              <w:bottom w:val="single" w:sz="4" w:space="0" w:color="auto"/>
            </w:tcBorders>
            <w:shd w:val="clear" w:color="auto" w:fill="auto"/>
            <w:vAlign w:val="center"/>
          </w:tcPr>
          <w:p w14:paraId="0E3CC998" w14:textId="77777777" w:rsidR="00A63948" w:rsidRPr="004C5BA4" w:rsidRDefault="00686DC7" w:rsidP="000E260B">
            <w:pPr>
              <w:pStyle w:val="TableText"/>
              <w:widowControl w:val="0"/>
              <w:rPr>
                <w:b/>
                <w:sz w:val="13"/>
                <w:szCs w:val="13"/>
                <w:u w:val="single"/>
                <w:lang w:val="en-US" w:eastAsia="en-US"/>
              </w:rPr>
            </w:pPr>
            <w:hyperlink w:anchor="_98_Windows_Multipoint" w:history="1">
              <w:r w:rsidR="000E260B">
                <w:rPr>
                  <w:rStyle w:val="Hyperlink"/>
                  <w:b/>
                  <w:sz w:val="13"/>
                  <w:szCs w:val="13"/>
                  <w:lang w:val="en-US" w:eastAsia="en-US"/>
                </w:rPr>
                <w:t>100</w:t>
              </w:r>
            </w:hyperlink>
          </w:p>
        </w:tc>
        <w:tc>
          <w:tcPr>
            <w:tcW w:w="450" w:type="dxa"/>
            <w:tcBorders>
              <w:bottom w:val="single" w:sz="4" w:space="0" w:color="auto"/>
            </w:tcBorders>
            <w:shd w:val="clear" w:color="auto" w:fill="auto"/>
            <w:vAlign w:val="center"/>
          </w:tcPr>
          <w:p w14:paraId="0E3CC999" w14:textId="77777777" w:rsidR="00A63948" w:rsidRPr="00480790" w:rsidRDefault="00FA1B15"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E3CC99A"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99B"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E3CC99C"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auto"/>
            <w:vAlign w:val="center"/>
          </w:tcPr>
          <w:p w14:paraId="0E3CC99D"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tcBorders>
              <w:bottom w:val="single" w:sz="4" w:space="0" w:color="auto"/>
            </w:tcBorders>
            <w:shd w:val="clear" w:color="auto" w:fill="auto"/>
            <w:vAlign w:val="center"/>
          </w:tcPr>
          <w:p w14:paraId="0E3CC99E"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auto"/>
            <w:vAlign w:val="center"/>
          </w:tcPr>
          <w:p w14:paraId="0E3CC99F"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auto"/>
            <w:vAlign w:val="center"/>
          </w:tcPr>
          <w:p w14:paraId="0E3CC9A0"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auto"/>
            <w:vAlign w:val="center"/>
          </w:tcPr>
          <w:p w14:paraId="0E3CC9A1"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auto"/>
            <w:vAlign w:val="center"/>
          </w:tcPr>
          <w:p w14:paraId="0E3CC9A2"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E3CC9A3"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0E3CC9A4"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0E3CC9A5"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E3CC9A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9A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9A8" w14:textId="77777777" w:rsidR="00A63948" w:rsidRPr="00480790" w:rsidRDefault="00A63948"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9A9" w14:textId="77777777" w:rsidR="00A63948" w:rsidRPr="00480790" w:rsidRDefault="00A63948" w:rsidP="00886719">
            <w:pPr>
              <w:pStyle w:val="TableText"/>
              <w:widowControl w:val="0"/>
              <w:rPr>
                <w:rFonts w:ascii="Tahoma" w:hAnsi="Tahoma" w:cs="Tahoma"/>
                <w:color w:val="000000"/>
                <w:sz w:val="13"/>
                <w:lang w:val="en-US" w:eastAsia="en-US"/>
              </w:rPr>
            </w:pPr>
          </w:p>
        </w:tc>
      </w:tr>
      <w:tr w:rsidR="00896430" w14:paraId="0E3CC9BE" w14:textId="77777777" w:rsidTr="00896430">
        <w:trPr>
          <w:trHeight w:val="145"/>
        </w:trPr>
        <w:tc>
          <w:tcPr>
            <w:tcW w:w="2714" w:type="dxa"/>
            <w:tcBorders>
              <w:bottom w:val="single" w:sz="4" w:space="0" w:color="auto"/>
            </w:tcBorders>
            <w:shd w:val="clear" w:color="auto" w:fill="F4B083" w:themeFill="accent2" w:themeFillTint="99"/>
            <w:vAlign w:val="center"/>
          </w:tcPr>
          <w:p w14:paraId="0E3CC9AB" w14:textId="77777777" w:rsidR="00A63948" w:rsidRPr="000A6A5A" w:rsidRDefault="00A63948" w:rsidP="002D2868">
            <w:pPr>
              <w:pStyle w:val="Heading2"/>
              <w:spacing w:before="20" w:after="20"/>
              <w:ind w:left="0"/>
              <w:rPr>
                <w:rFonts w:ascii="Tahoma" w:hAnsi="Tahoma" w:cs="Tahoma"/>
                <w:b w:val="0"/>
                <w:sz w:val="14"/>
                <w:szCs w:val="14"/>
                <w:lang w:val="en-US"/>
              </w:rPr>
            </w:pPr>
            <w:bookmarkStart w:id="601" w:name="_Toc336338134"/>
            <w:bookmarkStart w:id="602" w:name="_Toc343596365"/>
            <w:r w:rsidRPr="00AE41EE">
              <w:rPr>
                <w:rFonts w:ascii="Tahoma" w:hAnsi="Tahoma" w:cs="Tahoma"/>
                <w:b w:val="0"/>
                <w:sz w:val="14"/>
                <w:szCs w:val="14"/>
              </w:rPr>
              <w:t>Windows MultiPoint Server 201</w:t>
            </w:r>
            <w:r w:rsidR="00A33C26">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601"/>
            <w:bookmarkEnd w:id="602"/>
          </w:p>
        </w:tc>
        <w:tc>
          <w:tcPr>
            <w:tcW w:w="450" w:type="dxa"/>
            <w:tcBorders>
              <w:bottom w:val="single" w:sz="4" w:space="0" w:color="auto"/>
            </w:tcBorders>
            <w:shd w:val="clear" w:color="auto" w:fill="F4B083" w:themeFill="accent2" w:themeFillTint="99"/>
            <w:vAlign w:val="center"/>
          </w:tcPr>
          <w:p w14:paraId="0E3CC9AC" w14:textId="77777777" w:rsidR="00A63948" w:rsidRPr="004C5BA4" w:rsidRDefault="00686DC7" w:rsidP="000E260B">
            <w:pPr>
              <w:pStyle w:val="TableText"/>
              <w:widowControl w:val="0"/>
              <w:rPr>
                <w:b/>
                <w:sz w:val="13"/>
                <w:szCs w:val="13"/>
                <w:u w:val="single"/>
                <w:lang w:val="en-US" w:eastAsia="en-US"/>
              </w:rPr>
            </w:pPr>
            <w:hyperlink w:anchor="Srv_107WinMultipointSvr2011Premium" w:history="1">
              <w:r w:rsidR="000E260B" w:rsidRPr="004C5BA4">
                <w:rPr>
                  <w:rStyle w:val="Hyperlink"/>
                  <w:b/>
                  <w:sz w:val="13"/>
                  <w:szCs w:val="13"/>
                  <w:lang w:val="en-US" w:eastAsia="en-US"/>
                </w:rPr>
                <w:t>10</w:t>
              </w:r>
              <w:r w:rsidR="000E260B">
                <w:rPr>
                  <w:rStyle w:val="Hyperlink"/>
                  <w:b/>
                  <w:sz w:val="13"/>
                  <w:szCs w:val="13"/>
                  <w:lang w:val="en-US" w:eastAsia="en-US"/>
                </w:rPr>
                <w:t>1</w:t>
              </w:r>
            </w:hyperlink>
          </w:p>
        </w:tc>
        <w:tc>
          <w:tcPr>
            <w:tcW w:w="450" w:type="dxa"/>
            <w:tcBorders>
              <w:bottom w:val="single" w:sz="4" w:space="0" w:color="auto"/>
            </w:tcBorders>
            <w:shd w:val="clear" w:color="auto" w:fill="F4B083" w:themeFill="accent2" w:themeFillTint="99"/>
            <w:vAlign w:val="center"/>
          </w:tcPr>
          <w:p w14:paraId="0E3CC9AD" w14:textId="77777777" w:rsidR="00A63948" w:rsidRPr="00480790" w:rsidRDefault="00FA1B15" w:rsidP="00316E24">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4B083" w:themeFill="accent2" w:themeFillTint="99"/>
            <w:vAlign w:val="center"/>
          </w:tcPr>
          <w:p w14:paraId="0E3CC9AE" w14:textId="77777777" w:rsidR="00A63948" w:rsidRPr="00480790" w:rsidRDefault="00A63948" w:rsidP="00316E2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9AF"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4B083" w:themeFill="accent2" w:themeFillTint="99"/>
            <w:vAlign w:val="center"/>
          </w:tcPr>
          <w:p w14:paraId="0E3CC9B0"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4B083" w:themeFill="accent2" w:themeFillTint="99"/>
            <w:vAlign w:val="center"/>
          </w:tcPr>
          <w:p w14:paraId="0E3CC9B1"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tcBorders>
            <w:shd w:val="clear" w:color="auto" w:fill="F4B083" w:themeFill="accent2" w:themeFillTint="99"/>
            <w:vAlign w:val="center"/>
          </w:tcPr>
          <w:p w14:paraId="0E3CC9B2"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E3CC9B3"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E3CC9B4"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4B083" w:themeFill="accent2" w:themeFillTint="99"/>
            <w:vAlign w:val="center"/>
          </w:tcPr>
          <w:p w14:paraId="0E3CC9B5"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4B083" w:themeFill="accent2" w:themeFillTint="99"/>
            <w:vAlign w:val="center"/>
          </w:tcPr>
          <w:p w14:paraId="0E3CC9B6"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4B083" w:themeFill="accent2" w:themeFillTint="99"/>
            <w:vAlign w:val="center"/>
          </w:tcPr>
          <w:p w14:paraId="0E3CC9B7"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4B083" w:themeFill="accent2" w:themeFillTint="99"/>
            <w:vAlign w:val="center"/>
          </w:tcPr>
          <w:p w14:paraId="0E3CC9B8"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4B083" w:themeFill="accent2" w:themeFillTint="99"/>
            <w:vAlign w:val="center"/>
          </w:tcPr>
          <w:p w14:paraId="0E3CC9B9" w14:textId="77777777" w:rsidR="00A63948" w:rsidRPr="00480790" w:rsidRDefault="00A63948"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4B083" w:themeFill="accent2" w:themeFillTint="99"/>
            <w:vAlign w:val="center"/>
          </w:tcPr>
          <w:p w14:paraId="0E3CC9BA" w14:textId="77777777" w:rsidR="00A63948" w:rsidRPr="00480790" w:rsidRDefault="00A63948" w:rsidP="00316E2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9BB" w14:textId="77777777" w:rsidR="00A63948" w:rsidRPr="00480790" w:rsidRDefault="00A63948" w:rsidP="00316E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9BC" w14:textId="77777777" w:rsidR="00A63948" w:rsidRPr="00480790" w:rsidRDefault="00A63948" w:rsidP="00316E24">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E3CC9BD" w14:textId="77777777" w:rsidR="00A63948" w:rsidRPr="00480790" w:rsidRDefault="00A63948" w:rsidP="00316E24">
            <w:pPr>
              <w:pStyle w:val="TableText"/>
              <w:widowControl w:val="0"/>
              <w:rPr>
                <w:rFonts w:ascii="Tahoma" w:hAnsi="Tahoma" w:cs="Tahoma"/>
                <w:color w:val="000000"/>
                <w:sz w:val="13"/>
                <w:lang w:val="en-US" w:eastAsia="en-US"/>
              </w:rPr>
            </w:pPr>
          </w:p>
        </w:tc>
      </w:tr>
      <w:tr w:rsidR="00896430" w14:paraId="0E3CC9D2" w14:textId="77777777" w:rsidTr="00896430">
        <w:trPr>
          <w:trHeight w:val="145"/>
        </w:trPr>
        <w:tc>
          <w:tcPr>
            <w:tcW w:w="2714" w:type="dxa"/>
            <w:tcBorders>
              <w:bottom w:val="single" w:sz="4" w:space="0" w:color="auto"/>
            </w:tcBorders>
            <w:shd w:val="clear" w:color="auto" w:fill="auto"/>
            <w:vAlign w:val="center"/>
          </w:tcPr>
          <w:p w14:paraId="0E3CC9BF" w14:textId="77777777" w:rsidR="00A63948" w:rsidRPr="00AE41EE" w:rsidRDefault="00A63948" w:rsidP="002D2868">
            <w:pPr>
              <w:pStyle w:val="Heading2"/>
              <w:spacing w:before="20" w:after="20"/>
              <w:ind w:left="0"/>
              <w:rPr>
                <w:rFonts w:ascii="Tahoma" w:hAnsi="Tahoma" w:cs="Tahoma"/>
                <w:b w:val="0"/>
                <w:sz w:val="14"/>
                <w:szCs w:val="14"/>
              </w:rPr>
            </w:pPr>
            <w:bookmarkStart w:id="603" w:name="_Toc336338135"/>
            <w:bookmarkStart w:id="604" w:name="_Toc343596366"/>
            <w:r w:rsidRPr="00AE41EE">
              <w:rPr>
                <w:rFonts w:ascii="Tahoma" w:hAnsi="Tahoma" w:cs="Tahoma"/>
                <w:b w:val="0"/>
                <w:sz w:val="14"/>
                <w:szCs w:val="14"/>
              </w:rPr>
              <w:t>Windows MultiPoint Server 201</w:t>
            </w:r>
            <w:r w:rsidR="00A33C26">
              <w:rPr>
                <w:rFonts w:ascii="Tahoma" w:hAnsi="Tahoma" w:cs="Tahoma"/>
                <w:b w:val="0"/>
                <w:sz w:val="14"/>
                <w:szCs w:val="14"/>
                <w:lang w:val="en-US"/>
              </w:rPr>
              <w:t>2</w:t>
            </w:r>
            <w:r w:rsidRPr="00AE41EE">
              <w:rPr>
                <w:rFonts w:ascii="Tahoma" w:hAnsi="Tahoma" w:cs="Tahoma"/>
                <w:b w:val="0"/>
                <w:sz w:val="14"/>
                <w:szCs w:val="14"/>
              </w:rPr>
              <w:t xml:space="preserve"> CAL</w:t>
            </w:r>
            <w:bookmarkEnd w:id="603"/>
            <w:bookmarkEnd w:id="604"/>
          </w:p>
        </w:tc>
        <w:tc>
          <w:tcPr>
            <w:tcW w:w="450" w:type="dxa"/>
            <w:tcBorders>
              <w:bottom w:val="single" w:sz="4" w:space="0" w:color="auto"/>
            </w:tcBorders>
            <w:shd w:val="clear" w:color="auto" w:fill="auto"/>
            <w:vAlign w:val="center"/>
          </w:tcPr>
          <w:p w14:paraId="0E3CC9C0" w14:textId="77777777" w:rsidR="00A63948" w:rsidRPr="004C5BA4" w:rsidRDefault="00686DC7" w:rsidP="000E260B">
            <w:pPr>
              <w:pStyle w:val="TableText"/>
              <w:widowControl w:val="0"/>
              <w:rPr>
                <w:b/>
                <w:sz w:val="13"/>
                <w:szCs w:val="13"/>
                <w:u w:val="single"/>
                <w:lang w:val="en-US" w:eastAsia="en-US"/>
              </w:rPr>
            </w:pPr>
            <w:hyperlink w:anchor="Srv_108WinMultipointSvr2011CAL" w:history="1">
              <w:r w:rsidR="000E260B" w:rsidRPr="004C5BA4">
                <w:rPr>
                  <w:rStyle w:val="Hyperlink"/>
                  <w:b/>
                  <w:sz w:val="13"/>
                  <w:szCs w:val="13"/>
                  <w:lang w:val="en-US" w:eastAsia="en-US"/>
                </w:rPr>
                <w:t>10</w:t>
              </w:r>
              <w:r w:rsidR="000E260B">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0E3CC9C1" w14:textId="77777777" w:rsidR="00A63948" w:rsidRPr="00480790" w:rsidRDefault="003E59A4"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w:t>
            </w:r>
            <w:r w:rsidR="00FA1B15">
              <w:rPr>
                <w:rFonts w:ascii="Tahoma" w:hAnsi="Tahoma" w:cs="Tahoma"/>
                <w:color w:val="000000"/>
                <w:sz w:val="13"/>
                <w:lang w:val="en-US" w:eastAsia="en-US"/>
              </w:rPr>
              <w:t>2/12</w:t>
            </w:r>
          </w:p>
        </w:tc>
        <w:tc>
          <w:tcPr>
            <w:tcW w:w="360" w:type="dxa"/>
            <w:tcBorders>
              <w:bottom w:val="single" w:sz="4" w:space="0" w:color="auto"/>
              <w:right w:val="single" w:sz="18" w:space="0" w:color="auto"/>
            </w:tcBorders>
            <w:shd w:val="clear" w:color="auto" w:fill="auto"/>
            <w:vAlign w:val="center"/>
          </w:tcPr>
          <w:p w14:paraId="0E3CC9C2"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9C3"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9C4"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C9C5"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9C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9C7"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9C8"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C9C9"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9C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9CB"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C9CC"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9CD"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9C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9C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9D0" w14:textId="77777777" w:rsidR="00A63948" w:rsidRPr="00480790" w:rsidRDefault="00A63948"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9D1" w14:textId="77777777" w:rsidR="00A63948" w:rsidRPr="00480790" w:rsidRDefault="00A63948" w:rsidP="00886719">
            <w:pPr>
              <w:pStyle w:val="TableText"/>
              <w:widowControl w:val="0"/>
              <w:rPr>
                <w:rFonts w:ascii="Tahoma" w:hAnsi="Tahoma" w:cs="Tahoma"/>
                <w:color w:val="000000"/>
                <w:sz w:val="13"/>
                <w:lang w:val="en-US" w:eastAsia="en-US"/>
              </w:rPr>
            </w:pPr>
          </w:p>
        </w:tc>
      </w:tr>
      <w:tr w:rsidR="00896430" w14:paraId="0E3CC9E6" w14:textId="77777777" w:rsidTr="00896430">
        <w:trPr>
          <w:trHeight w:val="145"/>
        </w:trPr>
        <w:tc>
          <w:tcPr>
            <w:tcW w:w="2714" w:type="dxa"/>
            <w:tcBorders>
              <w:bottom w:val="single" w:sz="4" w:space="0" w:color="auto"/>
            </w:tcBorders>
            <w:shd w:val="clear" w:color="auto" w:fill="F4B083" w:themeFill="accent2" w:themeFillTint="99"/>
            <w:vAlign w:val="center"/>
          </w:tcPr>
          <w:p w14:paraId="0E3CC9D3" w14:textId="77777777" w:rsidR="00A63948" w:rsidRPr="00AE41EE" w:rsidRDefault="00A63948" w:rsidP="002D2868">
            <w:pPr>
              <w:pStyle w:val="Heading2"/>
              <w:spacing w:before="20" w:after="20"/>
              <w:ind w:left="0"/>
              <w:rPr>
                <w:rFonts w:ascii="Tahoma" w:hAnsi="Tahoma" w:cs="Tahoma"/>
                <w:b w:val="0"/>
                <w:sz w:val="14"/>
                <w:szCs w:val="14"/>
              </w:rPr>
            </w:pPr>
            <w:bookmarkStart w:id="605" w:name="_Toc336338136"/>
            <w:bookmarkStart w:id="606" w:name="_Toc343596367"/>
            <w:r w:rsidRPr="00AE41EE">
              <w:rPr>
                <w:rFonts w:ascii="Tahoma" w:hAnsi="Tahoma" w:cs="Tahoma"/>
                <w:b w:val="0"/>
                <w:sz w:val="14"/>
                <w:szCs w:val="14"/>
              </w:rPr>
              <w:t>Windows MultiPoint Server 201</w:t>
            </w:r>
            <w:r w:rsidR="00A33C26">
              <w:rPr>
                <w:rFonts w:ascii="Tahoma" w:hAnsi="Tahoma" w:cs="Tahoma"/>
                <w:b w:val="0"/>
                <w:sz w:val="14"/>
                <w:szCs w:val="14"/>
                <w:lang w:val="en-US"/>
              </w:rPr>
              <w:t>2</w:t>
            </w:r>
            <w:r w:rsidRPr="00AE41EE">
              <w:rPr>
                <w:rFonts w:ascii="Tahoma" w:hAnsi="Tahoma" w:cs="Tahoma"/>
                <w:b w:val="0"/>
                <w:sz w:val="14"/>
                <w:szCs w:val="14"/>
              </w:rPr>
              <w:t xml:space="preserve"> CAL with Windows Server 20</w:t>
            </w:r>
            <w:r w:rsidR="00A33C26">
              <w:rPr>
                <w:rFonts w:ascii="Tahoma" w:hAnsi="Tahoma" w:cs="Tahoma"/>
                <w:b w:val="0"/>
                <w:sz w:val="14"/>
                <w:szCs w:val="14"/>
                <w:lang w:val="en-US"/>
              </w:rPr>
              <w:t>12</w:t>
            </w:r>
            <w:r w:rsidRPr="00AE41EE">
              <w:rPr>
                <w:rFonts w:ascii="Tahoma" w:hAnsi="Tahoma" w:cs="Tahoma"/>
                <w:b w:val="0"/>
                <w:sz w:val="14"/>
                <w:szCs w:val="14"/>
              </w:rPr>
              <w:t xml:space="preserve"> CAL</w:t>
            </w:r>
            <w:bookmarkEnd w:id="605"/>
            <w:bookmarkEnd w:id="606"/>
          </w:p>
        </w:tc>
        <w:tc>
          <w:tcPr>
            <w:tcW w:w="450" w:type="dxa"/>
            <w:tcBorders>
              <w:bottom w:val="single" w:sz="4" w:space="0" w:color="auto"/>
            </w:tcBorders>
            <w:shd w:val="clear" w:color="auto" w:fill="F4B083" w:themeFill="accent2" w:themeFillTint="99"/>
            <w:vAlign w:val="center"/>
          </w:tcPr>
          <w:p w14:paraId="0E3CC9D4" w14:textId="77777777" w:rsidR="00A63948" w:rsidRPr="00480790" w:rsidRDefault="00A63948" w:rsidP="00FD03DA">
            <w:pPr>
              <w:pStyle w:val="TableText"/>
              <w:widowControl w:val="0"/>
              <w:rPr>
                <w:sz w:val="13"/>
                <w:szCs w:val="13"/>
                <w:lang w:val="en-US" w:eastAsia="en-US"/>
              </w:rPr>
            </w:pPr>
          </w:p>
        </w:tc>
        <w:tc>
          <w:tcPr>
            <w:tcW w:w="450" w:type="dxa"/>
            <w:tcBorders>
              <w:bottom w:val="single" w:sz="4" w:space="0" w:color="auto"/>
            </w:tcBorders>
            <w:shd w:val="clear" w:color="auto" w:fill="F4B083" w:themeFill="accent2" w:themeFillTint="99"/>
            <w:vAlign w:val="center"/>
          </w:tcPr>
          <w:p w14:paraId="0E3CC9D5" w14:textId="77777777" w:rsidR="00A63948" w:rsidRPr="00480790" w:rsidRDefault="001327D3"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4B083" w:themeFill="accent2" w:themeFillTint="99"/>
            <w:vAlign w:val="center"/>
          </w:tcPr>
          <w:p w14:paraId="0E3CC9D6"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9D7"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9D8"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4B083" w:themeFill="accent2" w:themeFillTint="99"/>
            <w:vAlign w:val="center"/>
          </w:tcPr>
          <w:p w14:paraId="0E3CC9D9"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E3CC9D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E3CC9DB"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E3CC9DC"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center"/>
          </w:tcPr>
          <w:p w14:paraId="0E3CC9DD"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9D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9DF"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E3CC9E0"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9E1"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E3CC9E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9E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9E4" w14:textId="77777777" w:rsidR="00A63948" w:rsidRPr="00480790" w:rsidRDefault="00A63948"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E3CC9E5" w14:textId="77777777" w:rsidR="00A63948" w:rsidRPr="00480790" w:rsidRDefault="00A63948" w:rsidP="00886719">
            <w:pPr>
              <w:pStyle w:val="TableText"/>
              <w:widowControl w:val="0"/>
              <w:rPr>
                <w:rFonts w:ascii="Tahoma" w:hAnsi="Tahoma" w:cs="Tahoma"/>
                <w:color w:val="000000"/>
                <w:sz w:val="13"/>
                <w:lang w:val="en-US" w:eastAsia="en-US"/>
              </w:rPr>
            </w:pPr>
          </w:p>
        </w:tc>
      </w:tr>
      <w:tr w:rsidR="00896430" w14:paraId="0E3CC9FA" w14:textId="77777777" w:rsidTr="00896430">
        <w:trPr>
          <w:trHeight w:val="145"/>
        </w:trPr>
        <w:tc>
          <w:tcPr>
            <w:tcW w:w="2714" w:type="dxa"/>
            <w:tcBorders>
              <w:bottom w:val="single" w:sz="4" w:space="0" w:color="auto"/>
            </w:tcBorders>
            <w:shd w:val="clear" w:color="auto" w:fill="auto"/>
            <w:vAlign w:val="center"/>
          </w:tcPr>
          <w:p w14:paraId="0E3CC9E7" w14:textId="77777777" w:rsidR="00A63948" w:rsidRPr="00AE41EE" w:rsidRDefault="00A63948" w:rsidP="002D2868">
            <w:pPr>
              <w:pStyle w:val="Heading2"/>
              <w:spacing w:before="20" w:after="20"/>
              <w:ind w:left="0"/>
              <w:rPr>
                <w:rFonts w:ascii="Tahoma" w:hAnsi="Tahoma" w:cs="Tahoma"/>
                <w:b w:val="0"/>
                <w:sz w:val="14"/>
                <w:szCs w:val="14"/>
              </w:rPr>
            </w:pPr>
            <w:bookmarkStart w:id="607" w:name="_Toc336338137"/>
            <w:bookmarkStart w:id="608" w:name="_Toc343596368"/>
            <w:r w:rsidRPr="00AE41EE">
              <w:rPr>
                <w:rFonts w:ascii="Tahoma" w:hAnsi="Tahoma" w:cs="Tahoma"/>
                <w:b w:val="0"/>
                <w:sz w:val="14"/>
                <w:szCs w:val="14"/>
              </w:rPr>
              <w:t>Windows MultiPoint Server 201</w:t>
            </w:r>
            <w:r w:rsidR="00A33C26">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w:t>
            </w:r>
            <w:r w:rsidR="00A33C26">
              <w:rPr>
                <w:rFonts w:ascii="Tahoma" w:hAnsi="Tahoma" w:cs="Tahoma"/>
                <w:b w:val="0"/>
                <w:sz w:val="14"/>
                <w:szCs w:val="14"/>
                <w:lang w:val="en-US"/>
              </w:rPr>
              <w:t>2</w:t>
            </w:r>
            <w:r w:rsidRPr="00AE41EE">
              <w:rPr>
                <w:rFonts w:ascii="Tahoma" w:hAnsi="Tahoma" w:cs="Tahoma"/>
                <w:b w:val="0"/>
                <w:sz w:val="14"/>
                <w:szCs w:val="14"/>
              </w:rPr>
              <w:t xml:space="preserve"> (CAL) (5 Clients)</w:t>
            </w:r>
            <w:bookmarkEnd w:id="607"/>
            <w:bookmarkEnd w:id="608"/>
          </w:p>
        </w:tc>
        <w:tc>
          <w:tcPr>
            <w:tcW w:w="450" w:type="dxa"/>
            <w:tcBorders>
              <w:bottom w:val="single" w:sz="4" w:space="0" w:color="auto"/>
            </w:tcBorders>
            <w:shd w:val="clear" w:color="auto" w:fill="auto"/>
            <w:vAlign w:val="center"/>
          </w:tcPr>
          <w:p w14:paraId="0E3CC9E8" w14:textId="77777777" w:rsidR="00A63948" w:rsidRPr="00480790" w:rsidRDefault="00A63948" w:rsidP="00FD03DA">
            <w:pPr>
              <w:pStyle w:val="TableText"/>
              <w:widowControl w:val="0"/>
              <w:rPr>
                <w:sz w:val="13"/>
                <w:szCs w:val="13"/>
                <w:lang w:val="en-US" w:eastAsia="en-US"/>
              </w:rPr>
            </w:pPr>
          </w:p>
        </w:tc>
        <w:tc>
          <w:tcPr>
            <w:tcW w:w="450" w:type="dxa"/>
            <w:tcBorders>
              <w:bottom w:val="single" w:sz="4" w:space="0" w:color="auto"/>
            </w:tcBorders>
            <w:shd w:val="clear" w:color="auto" w:fill="auto"/>
            <w:vAlign w:val="center"/>
          </w:tcPr>
          <w:p w14:paraId="0E3CC9E9" w14:textId="44F9CED2" w:rsidR="00A63948" w:rsidRPr="00480790" w:rsidRDefault="00CC66A0" w:rsidP="00AC1C44">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w:t>
            </w:r>
            <w:r w:rsidR="00AC1C44">
              <w:rPr>
                <w:rFonts w:ascii="Tahoma" w:hAnsi="Tahoma" w:cs="Tahoma"/>
                <w:color w:val="000000"/>
                <w:sz w:val="13"/>
                <w:lang w:val="en-US" w:eastAsia="en-US"/>
              </w:rPr>
              <w:t>2</w:t>
            </w:r>
            <w:r>
              <w:rPr>
                <w:rFonts w:ascii="Tahoma" w:hAnsi="Tahoma" w:cs="Tahoma"/>
                <w:color w:val="000000"/>
                <w:sz w:val="13"/>
                <w:lang w:val="en-US" w:eastAsia="en-US"/>
              </w:rPr>
              <w:t>/1</w:t>
            </w:r>
            <w:r w:rsidR="00AC1C44">
              <w:rPr>
                <w:rFonts w:ascii="Tahoma" w:hAnsi="Tahoma" w:cs="Tahoma"/>
                <w:color w:val="000000"/>
                <w:sz w:val="13"/>
                <w:lang w:val="en-US" w:eastAsia="en-US"/>
              </w:rPr>
              <w:t>2</w:t>
            </w:r>
          </w:p>
        </w:tc>
        <w:tc>
          <w:tcPr>
            <w:tcW w:w="360" w:type="dxa"/>
            <w:tcBorders>
              <w:bottom w:val="single" w:sz="4" w:space="0" w:color="auto"/>
              <w:right w:val="single" w:sz="18" w:space="0" w:color="auto"/>
            </w:tcBorders>
            <w:shd w:val="clear" w:color="auto" w:fill="auto"/>
            <w:vAlign w:val="center"/>
          </w:tcPr>
          <w:p w14:paraId="0E3CC9EA"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9EB"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E3CC9EC"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auto"/>
            <w:vAlign w:val="center"/>
          </w:tcPr>
          <w:p w14:paraId="0E3CC9ED"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E3CC9E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E3CC9EF"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E3CC9F0"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0E3CC9F1"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0E3CC9F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E3CC9F3"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E3CC9F4"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E3CC9F5"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E3CC9F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9F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9F8" w14:textId="77777777" w:rsidR="00A63948" w:rsidRPr="00480790" w:rsidRDefault="00A63948"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9F9" w14:textId="77777777" w:rsidR="00A63948" w:rsidRPr="00480790" w:rsidRDefault="00A63948"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896430" w14:paraId="0E3CCA0E" w14:textId="77777777" w:rsidTr="00896430">
        <w:trPr>
          <w:trHeight w:val="145"/>
        </w:trPr>
        <w:tc>
          <w:tcPr>
            <w:tcW w:w="2714" w:type="dxa"/>
            <w:tcBorders>
              <w:bottom w:val="single" w:sz="4" w:space="0" w:color="auto"/>
            </w:tcBorders>
            <w:shd w:val="clear" w:color="auto" w:fill="F4B083" w:themeFill="accent2" w:themeFillTint="99"/>
            <w:vAlign w:val="center"/>
          </w:tcPr>
          <w:p w14:paraId="0E3CC9FB" w14:textId="77777777" w:rsidR="00A63948" w:rsidRPr="00AE41EE" w:rsidRDefault="00A63948" w:rsidP="002D2868">
            <w:pPr>
              <w:pStyle w:val="Heading2"/>
              <w:spacing w:before="20" w:after="20"/>
              <w:ind w:left="0"/>
              <w:rPr>
                <w:rFonts w:ascii="Tahoma" w:hAnsi="Tahoma" w:cs="Tahoma"/>
                <w:b w:val="0"/>
                <w:sz w:val="14"/>
                <w:szCs w:val="14"/>
              </w:rPr>
            </w:pPr>
            <w:bookmarkStart w:id="609" w:name="_Toc336338138"/>
            <w:bookmarkStart w:id="610" w:name="_Toc343596369"/>
            <w:r w:rsidRPr="00AE41EE">
              <w:rPr>
                <w:rFonts w:ascii="Tahoma" w:hAnsi="Tahoma" w:cs="Tahoma"/>
                <w:b w:val="0"/>
                <w:sz w:val="14"/>
                <w:szCs w:val="14"/>
              </w:rPr>
              <w:t>Windows MultiPoint Server 201</w:t>
            </w:r>
            <w:r w:rsidR="00A33C26">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sidR="00A33C26">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sidR="00A33C26">
              <w:rPr>
                <w:rFonts w:ascii="Tahoma" w:hAnsi="Tahoma" w:cs="Tahoma"/>
                <w:b w:val="0"/>
                <w:sz w:val="14"/>
                <w:szCs w:val="14"/>
                <w:lang w:val="en-US"/>
              </w:rPr>
              <w:t>12</w:t>
            </w:r>
            <w:r w:rsidRPr="00AE41EE">
              <w:rPr>
                <w:rFonts w:ascii="Tahoma" w:hAnsi="Tahoma" w:cs="Tahoma"/>
                <w:b w:val="0"/>
                <w:sz w:val="14"/>
                <w:szCs w:val="14"/>
              </w:rPr>
              <w:t xml:space="preserve"> CAL (5 Clients)</w:t>
            </w:r>
            <w:bookmarkEnd w:id="609"/>
            <w:bookmarkEnd w:id="610"/>
          </w:p>
        </w:tc>
        <w:tc>
          <w:tcPr>
            <w:tcW w:w="450" w:type="dxa"/>
            <w:tcBorders>
              <w:bottom w:val="single" w:sz="4" w:space="0" w:color="auto"/>
            </w:tcBorders>
            <w:shd w:val="clear" w:color="auto" w:fill="F4B083" w:themeFill="accent2" w:themeFillTint="99"/>
            <w:vAlign w:val="center"/>
          </w:tcPr>
          <w:p w14:paraId="0E3CC9FC" w14:textId="77777777" w:rsidR="00A63948" w:rsidRPr="00480790" w:rsidRDefault="00A63948" w:rsidP="00FD03DA">
            <w:pPr>
              <w:pStyle w:val="TableText"/>
              <w:widowControl w:val="0"/>
              <w:rPr>
                <w:sz w:val="13"/>
                <w:szCs w:val="13"/>
                <w:lang w:val="en-US" w:eastAsia="en-US"/>
              </w:rPr>
            </w:pPr>
          </w:p>
        </w:tc>
        <w:tc>
          <w:tcPr>
            <w:tcW w:w="450" w:type="dxa"/>
            <w:tcBorders>
              <w:bottom w:val="single" w:sz="4" w:space="0" w:color="auto"/>
            </w:tcBorders>
            <w:shd w:val="clear" w:color="auto" w:fill="F4B083" w:themeFill="accent2" w:themeFillTint="99"/>
            <w:vAlign w:val="center"/>
          </w:tcPr>
          <w:p w14:paraId="0E3CC9FD" w14:textId="55A8791E" w:rsidR="00A63948" w:rsidRPr="00480790" w:rsidRDefault="00AC1C44"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4B083" w:themeFill="accent2" w:themeFillTint="99"/>
            <w:vAlign w:val="center"/>
          </w:tcPr>
          <w:p w14:paraId="0E3CC9FE"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9FF"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4B083" w:themeFill="accent2" w:themeFillTint="99"/>
            <w:vAlign w:val="center"/>
          </w:tcPr>
          <w:p w14:paraId="0E3CCA00"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4B083" w:themeFill="accent2" w:themeFillTint="99"/>
            <w:vAlign w:val="center"/>
          </w:tcPr>
          <w:p w14:paraId="0E3CCA01"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4B083" w:themeFill="accent2" w:themeFillTint="99"/>
            <w:vAlign w:val="center"/>
          </w:tcPr>
          <w:p w14:paraId="0E3CCA0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4B083" w:themeFill="accent2" w:themeFillTint="99"/>
            <w:vAlign w:val="center"/>
          </w:tcPr>
          <w:p w14:paraId="0E3CCA03"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4B083" w:themeFill="accent2" w:themeFillTint="99"/>
            <w:vAlign w:val="center"/>
          </w:tcPr>
          <w:p w14:paraId="0E3CCA04"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4B083" w:themeFill="accent2" w:themeFillTint="99"/>
            <w:vAlign w:val="center"/>
          </w:tcPr>
          <w:p w14:paraId="0E3CCA05"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4B083" w:themeFill="accent2" w:themeFillTint="99"/>
            <w:vAlign w:val="center"/>
          </w:tcPr>
          <w:p w14:paraId="0E3CCA0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4B083" w:themeFill="accent2" w:themeFillTint="99"/>
            <w:vAlign w:val="center"/>
          </w:tcPr>
          <w:p w14:paraId="0E3CCA07"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4B083" w:themeFill="accent2" w:themeFillTint="99"/>
            <w:vAlign w:val="center"/>
          </w:tcPr>
          <w:p w14:paraId="0E3CCA08"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4B083" w:themeFill="accent2" w:themeFillTint="99"/>
            <w:vAlign w:val="center"/>
          </w:tcPr>
          <w:p w14:paraId="0E3CCA09"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4B083" w:themeFill="accent2" w:themeFillTint="99"/>
            <w:vAlign w:val="center"/>
          </w:tcPr>
          <w:p w14:paraId="0E3CCA0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A0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A0C" w14:textId="77777777" w:rsidR="00A63948" w:rsidRPr="00480790" w:rsidRDefault="00A63948" w:rsidP="00886719">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E3CCA0D" w14:textId="77777777" w:rsidR="00A63948" w:rsidRPr="00480790" w:rsidRDefault="00A63948"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896430" w14:paraId="0E3CCA22" w14:textId="77777777" w:rsidTr="00896430">
        <w:trPr>
          <w:trHeight w:val="145"/>
        </w:trPr>
        <w:tc>
          <w:tcPr>
            <w:tcW w:w="2714" w:type="dxa"/>
            <w:tcBorders>
              <w:bottom w:val="single" w:sz="4" w:space="0" w:color="auto"/>
            </w:tcBorders>
            <w:shd w:val="clear" w:color="auto" w:fill="auto"/>
            <w:vAlign w:val="center"/>
          </w:tcPr>
          <w:p w14:paraId="0E3CCA0F" w14:textId="77777777" w:rsidR="00A63948" w:rsidRPr="00AE41EE" w:rsidRDefault="00A63948" w:rsidP="002D2868">
            <w:pPr>
              <w:pStyle w:val="Heading2"/>
              <w:spacing w:before="20" w:after="20"/>
              <w:ind w:left="0"/>
              <w:rPr>
                <w:rFonts w:ascii="Tahoma" w:hAnsi="Tahoma" w:cs="Tahoma"/>
                <w:b w:val="0"/>
                <w:sz w:val="14"/>
                <w:szCs w:val="14"/>
              </w:rPr>
            </w:pPr>
            <w:bookmarkStart w:id="611" w:name="_Toc336338139"/>
            <w:bookmarkStart w:id="612" w:name="_Toc343596370"/>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w:t>
            </w:r>
            <w:r w:rsidRPr="00AE41EE">
              <w:rPr>
                <w:rFonts w:ascii="Tahoma" w:hAnsi="Tahoma" w:cs="Tahoma"/>
                <w:b w:val="0"/>
                <w:sz w:val="14"/>
                <w:szCs w:val="14"/>
              </w:rPr>
              <w:t xml:space="preserve"> Edition</w:t>
            </w:r>
            <w:bookmarkEnd w:id="611"/>
            <w:bookmarkEnd w:id="612"/>
          </w:p>
        </w:tc>
        <w:tc>
          <w:tcPr>
            <w:tcW w:w="450" w:type="dxa"/>
            <w:tcBorders>
              <w:bottom w:val="single" w:sz="4" w:space="0" w:color="auto"/>
            </w:tcBorders>
            <w:shd w:val="clear" w:color="auto" w:fill="auto"/>
            <w:vAlign w:val="center"/>
          </w:tcPr>
          <w:p w14:paraId="0E3CCA10" w14:textId="77777777" w:rsidR="00A63948" w:rsidRPr="004C5BA4" w:rsidRDefault="00686DC7" w:rsidP="000E260B">
            <w:pPr>
              <w:pStyle w:val="TableText"/>
              <w:widowControl w:val="0"/>
              <w:spacing w:before="240"/>
              <w:rPr>
                <w:rStyle w:val="EndnoteReference"/>
                <w:rFonts w:cs="Tahoma"/>
                <w:b w:val="0"/>
                <w:color w:val="0000FF"/>
                <w:sz w:val="13"/>
                <w:szCs w:val="13"/>
                <w:u w:val="single"/>
                <w:lang w:val="en-US" w:eastAsia="en-US"/>
              </w:rPr>
            </w:pPr>
            <w:hyperlink w:anchor="Srv_110WinSvr08R2HPC" w:history="1">
              <w:r w:rsidR="000E260B" w:rsidRPr="004C5BA4">
                <w:rPr>
                  <w:rStyle w:val="Hyperlink"/>
                  <w:b/>
                  <w:sz w:val="13"/>
                  <w:szCs w:val="13"/>
                  <w:lang w:val="en-US" w:eastAsia="en-US"/>
                </w:rPr>
                <w:t>10</w:t>
              </w:r>
              <w:r w:rsidR="000E260B">
                <w:rPr>
                  <w:rStyle w:val="Hyperlink"/>
                  <w:b/>
                  <w:sz w:val="13"/>
                  <w:szCs w:val="13"/>
                  <w:lang w:val="en-US" w:eastAsia="en-US"/>
                </w:rPr>
                <w:t>3</w:t>
              </w:r>
            </w:hyperlink>
          </w:p>
        </w:tc>
        <w:tc>
          <w:tcPr>
            <w:tcW w:w="450" w:type="dxa"/>
            <w:tcBorders>
              <w:bottom w:val="single" w:sz="4" w:space="0" w:color="auto"/>
            </w:tcBorders>
            <w:shd w:val="clear" w:color="auto" w:fill="auto"/>
          </w:tcPr>
          <w:p w14:paraId="0E3CCA11" w14:textId="77777777" w:rsidR="00A63948" w:rsidRPr="00480790" w:rsidRDefault="00A63948" w:rsidP="00706E33">
            <w:pPr>
              <w:pStyle w:val="TableText"/>
              <w:widowControl w:val="0"/>
              <w:spacing w:before="12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auto"/>
          </w:tcPr>
          <w:p w14:paraId="0E3CCA12" w14:textId="77777777" w:rsidR="00A63948" w:rsidRPr="00480790" w:rsidRDefault="00A63948" w:rsidP="003B6B28">
            <w:pPr>
              <w:pStyle w:val="TableText"/>
              <w:widowControl w:val="0"/>
              <w:spacing w:before="120"/>
              <w:rPr>
                <w:rFonts w:ascii="Tahoma" w:hAnsi="Tahoma" w:cs="Tahoma"/>
                <w:color w:val="000000"/>
                <w:sz w:val="13"/>
                <w:lang w:val="en-US" w:eastAsia="en-US"/>
              </w:rPr>
            </w:pPr>
            <w:r w:rsidRPr="00E41AEC">
              <w:t>SRV</w:t>
            </w:r>
          </w:p>
        </w:tc>
        <w:tc>
          <w:tcPr>
            <w:tcW w:w="360" w:type="dxa"/>
            <w:tcBorders>
              <w:left w:val="single" w:sz="18" w:space="0" w:color="auto"/>
              <w:bottom w:val="single" w:sz="4" w:space="0" w:color="auto"/>
            </w:tcBorders>
            <w:shd w:val="clear" w:color="auto" w:fill="auto"/>
          </w:tcPr>
          <w:p w14:paraId="0E3CCA13"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A14"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A15"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A16"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A17"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A18" w14:textId="77777777" w:rsidR="00A63948" w:rsidRPr="00480790" w:rsidRDefault="00A63948" w:rsidP="003B6B2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tcPr>
          <w:p w14:paraId="0E3CCA19"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E3CCA1A"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A1B"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0E3CCA1C"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E3CCA1D"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0E3CCA1E"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0E3CCA1F" w14:textId="77777777" w:rsidR="00A63948" w:rsidRPr="00480790" w:rsidRDefault="00A63948"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E3CCA20" w14:textId="77777777" w:rsidR="00A63948" w:rsidRPr="00480790" w:rsidRDefault="00A63948"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E3CCA21" w14:textId="77777777" w:rsidR="00A63948" w:rsidRPr="00480790" w:rsidRDefault="00A63948" w:rsidP="00886719">
            <w:pPr>
              <w:pStyle w:val="TableText"/>
              <w:widowControl w:val="0"/>
              <w:rPr>
                <w:rFonts w:ascii="Tahoma" w:hAnsi="Tahoma" w:cs="Tahoma"/>
                <w:color w:val="000000"/>
                <w:sz w:val="13"/>
                <w:lang w:val="en-US" w:eastAsia="en-US"/>
              </w:rPr>
            </w:pPr>
          </w:p>
        </w:tc>
      </w:tr>
      <w:tr w:rsidR="00896430" w14:paraId="0E3CCA36" w14:textId="77777777" w:rsidTr="00896430">
        <w:trPr>
          <w:trHeight w:val="145"/>
        </w:trPr>
        <w:tc>
          <w:tcPr>
            <w:tcW w:w="2714" w:type="dxa"/>
            <w:tcBorders>
              <w:bottom w:val="single" w:sz="4" w:space="0" w:color="auto"/>
            </w:tcBorders>
            <w:shd w:val="clear" w:color="auto" w:fill="F4B083" w:themeFill="accent2" w:themeFillTint="99"/>
            <w:vAlign w:val="center"/>
          </w:tcPr>
          <w:p w14:paraId="0E3CCA23" w14:textId="77777777" w:rsidR="00A63948" w:rsidRPr="00AE41EE" w:rsidRDefault="00A63948" w:rsidP="002D2868">
            <w:pPr>
              <w:pStyle w:val="Heading2"/>
              <w:spacing w:before="20" w:after="20"/>
              <w:ind w:left="0"/>
              <w:rPr>
                <w:rFonts w:ascii="Tahoma" w:hAnsi="Tahoma" w:cs="Tahoma"/>
                <w:b w:val="0"/>
                <w:sz w:val="14"/>
                <w:szCs w:val="14"/>
              </w:rPr>
            </w:pPr>
            <w:bookmarkStart w:id="613" w:name="_Toc336338140"/>
            <w:bookmarkStart w:id="614" w:name="_Toc343596371"/>
            <w:r w:rsidRPr="00AE41EE">
              <w:rPr>
                <w:rFonts w:ascii="Tahoma" w:hAnsi="Tahoma" w:cs="Tahoma"/>
                <w:b w:val="0"/>
                <w:sz w:val="14"/>
                <w:szCs w:val="14"/>
              </w:rPr>
              <w:t>Windows Server™ 2008 R2 Enterprise</w:t>
            </w:r>
            <w:bookmarkEnd w:id="613"/>
            <w:bookmarkEnd w:id="614"/>
          </w:p>
        </w:tc>
        <w:tc>
          <w:tcPr>
            <w:tcW w:w="450" w:type="dxa"/>
            <w:tcBorders>
              <w:bottom w:val="single" w:sz="4" w:space="0" w:color="auto"/>
            </w:tcBorders>
            <w:shd w:val="clear" w:color="auto" w:fill="F4B083" w:themeFill="accent2" w:themeFillTint="99"/>
            <w:vAlign w:val="center"/>
          </w:tcPr>
          <w:p w14:paraId="0E3CCA24" w14:textId="77777777" w:rsidR="00A63948" w:rsidRPr="004C5BA4" w:rsidRDefault="00686DC7" w:rsidP="000E260B">
            <w:pPr>
              <w:pStyle w:val="TableText"/>
              <w:widowControl w:val="0"/>
              <w:rPr>
                <w:rStyle w:val="EndnoteReference"/>
                <w:rFonts w:cs="Tahoma"/>
                <w:b w:val="0"/>
                <w:color w:val="0000FF"/>
                <w:sz w:val="13"/>
                <w:szCs w:val="13"/>
                <w:u w:val="single"/>
                <w:lang w:val="en-US" w:eastAsia="en-US"/>
              </w:rPr>
            </w:pPr>
            <w:hyperlink w:anchor="_97_Windows_Server" w:history="1">
              <w:r w:rsidR="000E260B" w:rsidRPr="004C5BA4">
                <w:rPr>
                  <w:rStyle w:val="Hyperlink"/>
                  <w:b/>
                  <w:sz w:val="13"/>
                  <w:szCs w:val="13"/>
                  <w:lang w:val="en-US" w:eastAsia="en-US"/>
                </w:rPr>
                <w:t>10</w:t>
              </w:r>
              <w:r w:rsidR="000E260B">
                <w:rPr>
                  <w:rStyle w:val="Hyperlink"/>
                  <w:b/>
                  <w:sz w:val="13"/>
                  <w:szCs w:val="13"/>
                  <w:lang w:val="en-US" w:eastAsia="en-US"/>
                </w:rPr>
                <w:t>4</w:t>
              </w:r>
            </w:hyperlink>
          </w:p>
        </w:tc>
        <w:tc>
          <w:tcPr>
            <w:tcW w:w="450" w:type="dxa"/>
            <w:tcBorders>
              <w:bottom w:val="single" w:sz="4" w:space="0" w:color="auto"/>
            </w:tcBorders>
            <w:shd w:val="clear" w:color="auto" w:fill="F4B083" w:themeFill="accent2" w:themeFillTint="99"/>
            <w:vAlign w:val="center"/>
          </w:tcPr>
          <w:p w14:paraId="0E3CCA25" w14:textId="77777777" w:rsidR="00A63948" w:rsidRPr="00480790" w:rsidRDefault="00A63948" w:rsidP="00886719">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4B083" w:themeFill="accent2" w:themeFillTint="99"/>
            <w:vAlign w:val="center"/>
          </w:tcPr>
          <w:p w14:paraId="0E3CCA26"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A2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A2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A2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A2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A2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A2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E3CCA2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A2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E3CCA2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A3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E3CCA3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E3CCA3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A3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E3CCA34" w14:textId="77777777" w:rsidR="00A63948" w:rsidRPr="00480790" w:rsidRDefault="00A63948"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4B083" w:themeFill="accent2" w:themeFillTint="99"/>
            <w:vAlign w:val="center"/>
          </w:tcPr>
          <w:p w14:paraId="0E3CCA35" w14:textId="77777777" w:rsidR="00A63948" w:rsidRPr="00480790" w:rsidRDefault="00A63948" w:rsidP="00886719">
            <w:pPr>
              <w:pStyle w:val="TableText"/>
              <w:widowControl w:val="0"/>
              <w:rPr>
                <w:rFonts w:ascii="Tahoma" w:hAnsi="Tahoma" w:cs="Tahoma"/>
                <w:color w:val="000000"/>
                <w:sz w:val="13"/>
                <w:lang w:val="en-US" w:eastAsia="en-US"/>
              </w:rPr>
            </w:pPr>
          </w:p>
        </w:tc>
      </w:tr>
      <w:tr w:rsidR="00896430" w14:paraId="0E3CCA4A" w14:textId="77777777" w:rsidTr="00896430">
        <w:trPr>
          <w:trHeight w:val="145"/>
        </w:trPr>
        <w:tc>
          <w:tcPr>
            <w:tcW w:w="2714" w:type="dxa"/>
            <w:tcBorders>
              <w:bottom w:val="single" w:sz="4" w:space="0" w:color="auto"/>
            </w:tcBorders>
            <w:shd w:val="clear" w:color="auto" w:fill="auto"/>
            <w:vAlign w:val="center"/>
          </w:tcPr>
          <w:p w14:paraId="0E3CCA37" w14:textId="77777777" w:rsidR="00A63948" w:rsidRPr="00AE41EE" w:rsidRDefault="00A63948" w:rsidP="002E5D03">
            <w:pPr>
              <w:pStyle w:val="Heading2"/>
              <w:spacing w:before="20" w:after="20"/>
              <w:ind w:left="0"/>
              <w:rPr>
                <w:rFonts w:ascii="Tahoma" w:hAnsi="Tahoma" w:cs="Tahoma"/>
                <w:b w:val="0"/>
                <w:sz w:val="14"/>
                <w:szCs w:val="14"/>
                <w:lang w:val="en-US"/>
              </w:rPr>
            </w:pPr>
            <w:bookmarkStart w:id="615" w:name="_Toc336338141"/>
            <w:bookmarkStart w:id="616" w:name="_Toc343596372"/>
            <w:r w:rsidRPr="00AE41EE">
              <w:rPr>
                <w:rFonts w:ascii="Tahoma" w:hAnsi="Tahoma" w:cs="Tahoma"/>
                <w:b w:val="0"/>
                <w:sz w:val="14"/>
                <w:szCs w:val="14"/>
              </w:rPr>
              <w:t>Windows Server™ 2008 R2 Itanium Based Systems</w:t>
            </w:r>
            <w:bookmarkEnd w:id="615"/>
            <w:bookmarkEnd w:id="616"/>
          </w:p>
        </w:tc>
        <w:tc>
          <w:tcPr>
            <w:tcW w:w="450" w:type="dxa"/>
            <w:tcBorders>
              <w:bottom w:val="single" w:sz="4" w:space="0" w:color="auto"/>
            </w:tcBorders>
            <w:shd w:val="clear" w:color="auto" w:fill="auto"/>
            <w:vAlign w:val="center"/>
          </w:tcPr>
          <w:p w14:paraId="0E3CCA38" w14:textId="77777777" w:rsidR="00A63948" w:rsidRPr="004C5BA4" w:rsidRDefault="00686DC7" w:rsidP="000E260B">
            <w:pPr>
              <w:pStyle w:val="TableText"/>
              <w:widowControl w:val="0"/>
              <w:rPr>
                <w:rStyle w:val="EndnoteReference"/>
                <w:b w:val="0"/>
                <w:sz w:val="13"/>
                <w:szCs w:val="13"/>
                <w:u w:val="single"/>
                <w:lang w:val="en-US" w:eastAsia="en-US"/>
              </w:rPr>
            </w:pPr>
            <w:hyperlink w:anchor="Srv_1132WinSvr08R2Itanium" w:history="1">
              <w:r w:rsidR="000E260B" w:rsidRPr="004C5BA4">
                <w:rPr>
                  <w:rStyle w:val="Hyperlink"/>
                  <w:b/>
                  <w:sz w:val="13"/>
                  <w:szCs w:val="13"/>
                  <w:lang w:val="en-US" w:eastAsia="en-US"/>
                </w:rPr>
                <w:t>10</w:t>
              </w:r>
              <w:r w:rsidR="000E260B">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0E3CCA39" w14:textId="77777777" w:rsidR="00A63948" w:rsidRPr="00480790" w:rsidRDefault="00A63948" w:rsidP="00886719">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0E3CCA3A"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A3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3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3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3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3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40"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A4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A4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4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A4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A4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A4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A4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A48" w14:textId="77777777" w:rsidR="00A63948" w:rsidRPr="00480790" w:rsidRDefault="00A63948"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E3CCA49" w14:textId="77777777" w:rsidR="00A63948" w:rsidRPr="00480790" w:rsidRDefault="00A63948" w:rsidP="00886719">
            <w:pPr>
              <w:pStyle w:val="TableText"/>
              <w:widowControl w:val="0"/>
              <w:rPr>
                <w:rFonts w:ascii="Tahoma" w:hAnsi="Tahoma" w:cs="Tahoma"/>
                <w:color w:val="000000"/>
                <w:sz w:val="13"/>
                <w:lang w:val="en-US" w:eastAsia="en-US"/>
              </w:rPr>
            </w:pPr>
          </w:p>
        </w:tc>
      </w:tr>
      <w:tr w:rsidR="00896430" w:rsidRPr="00480790" w14:paraId="0E3CCA5E" w14:textId="77777777" w:rsidTr="00896430">
        <w:trPr>
          <w:trHeight w:val="145"/>
        </w:trPr>
        <w:tc>
          <w:tcPr>
            <w:tcW w:w="2714" w:type="dxa"/>
            <w:tcBorders>
              <w:bottom w:val="single" w:sz="4" w:space="0" w:color="auto"/>
            </w:tcBorders>
            <w:shd w:val="clear" w:color="auto" w:fill="F4B083" w:themeFill="accent2" w:themeFillTint="99"/>
            <w:vAlign w:val="center"/>
          </w:tcPr>
          <w:p w14:paraId="0E3CCA4B" w14:textId="77777777" w:rsidR="00B12557" w:rsidRPr="00B12557" w:rsidRDefault="00B12557" w:rsidP="002E5D03">
            <w:pPr>
              <w:pStyle w:val="Heading2"/>
              <w:spacing w:before="20" w:after="20"/>
              <w:ind w:left="0"/>
              <w:rPr>
                <w:rFonts w:ascii="Tahoma" w:hAnsi="Tahoma" w:cs="Tahoma"/>
                <w:b w:val="0"/>
                <w:sz w:val="14"/>
                <w:szCs w:val="14"/>
                <w:lang w:val="en-US"/>
              </w:rPr>
            </w:pPr>
            <w:bookmarkStart w:id="617" w:name="_Toc336338142"/>
            <w:bookmarkStart w:id="618" w:name="_Toc343596373"/>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617"/>
            <w:bookmarkEnd w:id="618"/>
          </w:p>
        </w:tc>
        <w:tc>
          <w:tcPr>
            <w:tcW w:w="450" w:type="dxa"/>
            <w:tcBorders>
              <w:bottom w:val="single" w:sz="4" w:space="0" w:color="auto"/>
            </w:tcBorders>
            <w:shd w:val="clear" w:color="auto" w:fill="F4B083" w:themeFill="accent2" w:themeFillTint="99"/>
            <w:vAlign w:val="center"/>
          </w:tcPr>
          <w:p w14:paraId="0E3CCA4C" w14:textId="77777777" w:rsidR="00B12557" w:rsidRPr="004C5BA4" w:rsidRDefault="00686DC7" w:rsidP="000E260B">
            <w:pPr>
              <w:pStyle w:val="TableText"/>
              <w:widowControl w:val="0"/>
              <w:rPr>
                <w:b/>
                <w:sz w:val="13"/>
                <w:szCs w:val="13"/>
                <w:u w:val="single"/>
                <w:lang w:val="en-US" w:eastAsia="en-US"/>
              </w:rPr>
            </w:pPr>
            <w:hyperlink w:anchor="_116_Windows_Server" w:history="1">
              <w:r w:rsidR="000E260B" w:rsidRPr="004C5BA4">
                <w:rPr>
                  <w:rStyle w:val="Hyperlink"/>
                  <w:b/>
                  <w:sz w:val="13"/>
                  <w:szCs w:val="13"/>
                  <w:lang w:val="en-US" w:eastAsia="en-US"/>
                </w:rPr>
                <w:t>10</w:t>
              </w:r>
              <w:r w:rsidR="000E260B">
                <w:rPr>
                  <w:rStyle w:val="Hyperlink"/>
                  <w:b/>
                  <w:sz w:val="13"/>
                  <w:szCs w:val="13"/>
                  <w:lang w:val="en-US" w:eastAsia="en-US"/>
                </w:rPr>
                <w:t>6</w:t>
              </w:r>
            </w:hyperlink>
          </w:p>
        </w:tc>
        <w:tc>
          <w:tcPr>
            <w:tcW w:w="450" w:type="dxa"/>
            <w:tcBorders>
              <w:bottom w:val="single" w:sz="4" w:space="0" w:color="auto"/>
            </w:tcBorders>
            <w:shd w:val="clear" w:color="auto" w:fill="F4B083" w:themeFill="accent2" w:themeFillTint="99"/>
            <w:vAlign w:val="center"/>
          </w:tcPr>
          <w:p w14:paraId="0E3CCA4D" w14:textId="77777777" w:rsidR="00B12557" w:rsidRDefault="00F21F1B" w:rsidP="00B12557">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w:t>
            </w:r>
            <w:r w:rsidR="00B12557">
              <w:rPr>
                <w:rFonts w:ascii="Tahoma" w:hAnsi="Tahoma" w:cs="Tahoma"/>
                <w:color w:val="000000"/>
                <w:sz w:val="13"/>
                <w:lang w:val="en-US" w:eastAsia="en-US"/>
              </w:rPr>
              <w:t>9/12</w:t>
            </w:r>
          </w:p>
        </w:tc>
        <w:tc>
          <w:tcPr>
            <w:tcW w:w="360" w:type="dxa"/>
            <w:tcBorders>
              <w:bottom w:val="single" w:sz="4" w:space="0" w:color="auto"/>
              <w:right w:val="single" w:sz="18" w:space="0" w:color="auto"/>
            </w:tcBorders>
            <w:shd w:val="clear" w:color="auto" w:fill="F4B083" w:themeFill="accent2" w:themeFillTint="99"/>
            <w:vAlign w:val="center"/>
          </w:tcPr>
          <w:p w14:paraId="0E3CCA4E" w14:textId="77777777" w:rsidR="00B12557" w:rsidRDefault="00B12557" w:rsidP="00B1255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A4F"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A50"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4B083" w:themeFill="accent2" w:themeFillTint="99"/>
            <w:vAlign w:val="center"/>
          </w:tcPr>
          <w:p w14:paraId="0E3CCA51"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E3CCA52"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E3CCA53"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E3CCA54"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center"/>
          </w:tcPr>
          <w:p w14:paraId="0E3CCA55"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A56"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E3CCA57"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E3CCA58"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E3CCA59"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E3CCA5A"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A5B"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4B083" w:themeFill="accent2" w:themeFillTint="99"/>
          </w:tcPr>
          <w:p w14:paraId="0E3CCA5C" w14:textId="77777777" w:rsidR="00B12557" w:rsidRDefault="00B12557" w:rsidP="00B12557">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4B083" w:themeFill="accent2" w:themeFillTint="99"/>
            <w:vAlign w:val="center"/>
          </w:tcPr>
          <w:p w14:paraId="0E3CCA5D" w14:textId="77777777" w:rsidR="00B12557" w:rsidRPr="00480790" w:rsidRDefault="00B12557" w:rsidP="00B12557">
            <w:pPr>
              <w:pStyle w:val="TableText"/>
              <w:widowControl w:val="0"/>
              <w:rPr>
                <w:rFonts w:ascii="Tahoma" w:hAnsi="Tahoma" w:cs="Tahoma"/>
                <w:color w:val="000000"/>
                <w:sz w:val="13"/>
                <w:lang w:val="en-US" w:eastAsia="en-US"/>
              </w:rPr>
            </w:pPr>
          </w:p>
        </w:tc>
      </w:tr>
      <w:tr w:rsidR="00896430" w:rsidRPr="00480790" w14:paraId="0E3CCA72" w14:textId="77777777" w:rsidTr="00896430">
        <w:trPr>
          <w:trHeight w:val="145"/>
        </w:trPr>
        <w:tc>
          <w:tcPr>
            <w:tcW w:w="2714" w:type="dxa"/>
            <w:tcBorders>
              <w:bottom w:val="single" w:sz="4" w:space="0" w:color="auto"/>
            </w:tcBorders>
            <w:shd w:val="clear" w:color="auto" w:fill="auto"/>
            <w:vAlign w:val="center"/>
          </w:tcPr>
          <w:p w14:paraId="0E3CCA5F" w14:textId="77777777" w:rsidR="00B12557" w:rsidRPr="006E4875" w:rsidRDefault="00B12557" w:rsidP="002E5D03">
            <w:pPr>
              <w:pStyle w:val="Heading2"/>
              <w:spacing w:before="20" w:after="20"/>
              <w:ind w:left="0"/>
              <w:rPr>
                <w:rFonts w:ascii="Tahoma" w:hAnsi="Tahoma" w:cs="Tahoma"/>
                <w:b w:val="0"/>
                <w:sz w:val="14"/>
                <w:szCs w:val="14"/>
                <w:lang w:val="en-US"/>
              </w:rPr>
            </w:pPr>
            <w:bookmarkStart w:id="619" w:name="_Toc336338143"/>
            <w:bookmarkStart w:id="620" w:name="_Toc343596374"/>
            <w:r w:rsidRPr="00AE41EE">
              <w:rPr>
                <w:rFonts w:ascii="Tahoma" w:hAnsi="Tahoma" w:cs="Tahoma"/>
                <w:b w:val="0"/>
                <w:sz w:val="14"/>
                <w:szCs w:val="14"/>
              </w:rPr>
              <w:t xml:space="preserve">Windows Server™ </w:t>
            </w:r>
            <w:r>
              <w:rPr>
                <w:rFonts w:ascii="Tahoma" w:hAnsi="Tahoma" w:cs="Tahoma"/>
                <w:b w:val="0"/>
                <w:sz w:val="14"/>
                <w:szCs w:val="14"/>
                <w:lang w:val="en-US"/>
              </w:rPr>
              <w:t xml:space="preserve">2012 </w:t>
            </w:r>
            <w:r w:rsidR="00553E7E">
              <w:rPr>
                <w:rFonts w:ascii="Tahoma" w:hAnsi="Tahoma" w:cs="Tahoma"/>
                <w:b w:val="0"/>
                <w:sz w:val="14"/>
                <w:szCs w:val="14"/>
                <w:lang w:val="en-US"/>
              </w:rPr>
              <w:t>Datacenter</w:t>
            </w:r>
            <w:bookmarkEnd w:id="619"/>
            <w:bookmarkEnd w:id="620"/>
          </w:p>
        </w:tc>
        <w:tc>
          <w:tcPr>
            <w:tcW w:w="450" w:type="dxa"/>
            <w:tcBorders>
              <w:bottom w:val="single" w:sz="4" w:space="0" w:color="auto"/>
            </w:tcBorders>
            <w:shd w:val="clear" w:color="auto" w:fill="auto"/>
            <w:vAlign w:val="center"/>
          </w:tcPr>
          <w:p w14:paraId="0E3CCA60" w14:textId="77777777" w:rsidR="00B12557" w:rsidRPr="004C5BA4" w:rsidRDefault="00686DC7" w:rsidP="000E260B">
            <w:pPr>
              <w:pStyle w:val="TableText"/>
              <w:widowControl w:val="0"/>
              <w:rPr>
                <w:rStyle w:val="EndnoteReference"/>
                <w:b w:val="0"/>
                <w:color w:val="0070C0"/>
                <w:sz w:val="13"/>
                <w:szCs w:val="13"/>
                <w:u w:val="single"/>
                <w:lang w:val="en-US" w:eastAsia="en-US"/>
              </w:rPr>
            </w:pPr>
            <w:hyperlink w:anchor="_114_Windows_Server" w:history="1">
              <w:r w:rsidR="000E260B" w:rsidRPr="004C5BA4">
                <w:rPr>
                  <w:rStyle w:val="Hyperlink"/>
                  <w:b/>
                  <w:sz w:val="13"/>
                  <w:szCs w:val="13"/>
                  <w:lang w:val="en-US" w:eastAsia="en-US"/>
                </w:rPr>
                <w:t>10</w:t>
              </w:r>
              <w:r w:rsidR="000E260B">
                <w:rPr>
                  <w:rStyle w:val="Hyperlink"/>
                  <w:b/>
                  <w:sz w:val="13"/>
                  <w:szCs w:val="13"/>
                  <w:lang w:val="en-US" w:eastAsia="en-US"/>
                </w:rPr>
                <w:t>7</w:t>
              </w:r>
            </w:hyperlink>
          </w:p>
        </w:tc>
        <w:tc>
          <w:tcPr>
            <w:tcW w:w="450" w:type="dxa"/>
            <w:tcBorders>
              <w:bottom w:val="single" w:sz="4" w:space="0" w:color="auto"/>
            </w:tcBorders>
            <w:shd w:val="clear" w:color="auto" w:fill="auto"/>
            <w:vAlign w:val="center"/>
          </w:tcPr>
          <w:p w14:paraId="0E3CCA61" w14:textId="77777777" w:rsidR="00B12557" w:rsidRPr="00480790" w:rsidRDefault="00F21F1B" w:rsidP="00B12557">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w:t>
            </w:r>
            <w:r w:rsidR="003C494C">
              <w:rPr>
                <w:rFonts w:ascii="Tahoma" w:hAnsi="Tahoma" w:cs="Tahoma"/>
                <w:color w:val="000000"/>
                <w:sz w:val="13"/>
                <w:lang w:val="en-US" w:eastAsia="en-US"/>
              </w:rPr>
              <w:t>8</w:t>
            </w:r>
            <w:r w:rsidR="00B12557">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auto"/>
            <w:vAlign w:val="center"/>
          </w:tcPr>
          <w:p w14:paraId="0E3CCA62" w14:textId="77777777" w:rsidR="00B12557" w:rsidRPr="00480790" w:rsidRDefault="00B12557" w:rsidP="00B1255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A63" w14:textId="77777777" w:rsidR="00B12557" w:rsidRPr="00480790" w:rsidRDefault="00553E7E" w:rsidP="00B1255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E3CCA64" w14:textId="77777777" w:rsidR="00B12557" w:rsidRPr="00480790" w:rsidRDefault="00553E7E" w:rsidP="00B12557">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0E3CCA65" w14:textId="77777777" w:rsidR="00B12557" w:rsidRPr="00480790" w:rsidRDefault="00553E7E" w:rsidP="00B12557">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auto"/>
            <w:vAlign w:val="center"/>
          </w:tcPr>
          <w:p w14:paraId="0E3CCA66"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E3CCA67"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E3CCA68"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0E3CCA69"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E3CCA6A"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E3CCA6B"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0E3CCA6C"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0E3CCA6D"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E3CCA6E" w14:textId="77777777" w:rsidR="00B12557" w:rsidRPr="00480790" w:rsidRDefault="00053F31"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A6F" w14:textId="77777777" w:rsidR="00B12557" w:rsidRPr="00480790" w:rsidRDefault="00053F31" w:rsidP="00B1255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CA70" w14:textId="77777777" w:rsidR="00B12557" w:rsidRPr="006F7D01" w:rsidRDefault="00053F31"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A71" w14:textId="77777777" w:rsidR="00B12557" w:rsidRPr="00480790" w:rsidRDefault="00053F31" w:rsidP="00053F31">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896430" w:rsidRPr="00480790" w14:paraId="0E3CCA86" w14:textId="77777777" w:rsidTr="00896430">
        <w:trPr>
          <w:trHeight w:val="145"/>
        </w:trPr>
        <w:tc>
          <w:tcPr>
            <w:tcW w:w="2714" w:type="dxa"/>
            <w:tcBorders>
              <w:bottom w:val="single" w:sz="4" w:space="0" w:color="auto"/>
            </w:tcBorders>
            <w:shd w:val="clear" w:color="auto" w:fill="F4B083" w:themeFill="accent2" w:themeFillTint="99"/>
            <w:vAlign w:val="center"/>
          </w:tcPr>
          <w:p w14:paraId="0E3CCA73" w14:textId="77777777" w:rsidR="00B12557" w:rsidRPr="00053F31" w:rsidRDefault="00B12557" w:rsidP="002E5D03">
            <w:pPr>
              <w:pStyle w:val="Heading2"/>
              <w:spacing w:before="20" w:after="20"/>
              <w:ind w:left="0"/>
              <w:rPr>
                <w:rFonts w:ascii="Tahoma" w:hAnsi="Tahoma" w:cs="Tahoma"/>
                <w:b w:val="0"/>
                <w:sz w:val="14"/>
                <w:szCs w:val="14"/>
                <w:lang w:val="en-US"/>
              </w:rPr>
            </w:pPr>
            <w:bookmarkStart w:id="621" w:name="_Toc336338144"/>
            <w:bookmarkStart w:id="622" w:name="_Toc343596375"/>
            <w:r w:rsidRPr="00AE41EE">
              <w:rPr>
                <w:rFonts w:ascii="Tahoma" w:hAnsi="Tahoma" w:cs="Tahoma"/>
                <w:b w:val="0"/>
                <w:sz w:val="14"/>
                <w:szCs w:val="14"/>
              </w:rPr>
              <w:t xml:space="preserve">Windows Server™ </w:t>
            </w:r>
            <w:r w:rsidR="00053F31">
              <w:rPr>
                <w:rFonts w:ascii="Tahoma" w:hAnsi="Tahoma" w:cs="Tahoma"/>
                <w:b w:val="0"/>
                <w:sz w:val="14"/>
                <w:szCs w:val="14"/>
                <w:lang w:val="en-US"/>
              </w:rPr>
              <w:t xml:space="preserve">2012 </w:t>
            </w:r>
            <w:r w:rsidR="00553E7E">
              <w:rPr>
                <w:rFonts w:ascii="Tahoma" w:hAnsi="Tahoma" w:cs="Tahoma"/>
                <w:b w:val="0"/>
                <w:sz w:val="14"/>
                <w:szCs w:val="14"/>
                <w:lang w:val="en-US"/>
              </w:rPr>
              <w:t>Standard</w:t>
            </w:r>
            <w:bookmarkEnd w:id="621"/>
            <w:bookmarkEnd w:id="622"/>
          </w:p>
        </w:tc>
        <w:tc>
          <w:tcPr>
            <w:tcW w:w="450" w:type="dxa"/>
            <w:tcBorders>
              <w:bottom w:val="single" w:sz="4" w:space="0" w:color="auto"/>
            </w:tcBorders>
            <w:shd w:val="clear" w:color="auto" w:fill="F4B083" w:themeFill="accent2" w:themeFillTint="99"/>
            <w:vAlign w:val="center"/>
          </w:tcPr>
          <w:p w14:paraId="0E3CCA74" w14:textId="77777777" w:rsidR="00B12557" w:rsidRPr="004C5BA4" w:rsidRDefault="00686DC7" w:rsidP="000E260B">
            <w:pPr>
              <w:pStyle w:val="TableText"/>
              <w:widowControl w:val="0"/>
              <w:rPr>
                <w:rStyle w:val="EndnoteReference"/>
                <w:b w:val="0"/>
                <w:color w:val="0070C0"/>
                <w:sz w:val="13"/>
                <w:szCs w:val="13"/>
                <w:u w:val="single"/>
                <w:vertAlign w:val="baseline"/>
                <w:lang w:val="en-US" w:eastAsia="en-US"/>
              </w:rPr>
            </w:pPr>
            <w:hyperlink w:anchor="_118_Windows_Server" w:history="1">
              <w:r w:rsidR="000E260B" w:rsidRPr="004C5BA4">
                <w:rPr>
                  <w:rStyle w:val="Hyperlink"/>
                  <w:b/>
                  <w:sz w:val="13"/>
                  <w:szCs w:val="13"/>
                  <w:lang w:val="en-US" w:eastAsia="en-US"/>
                </w:rPr>
                <w:t>10</w:t>
              </w:r>
              <w:r w:rsidR="000E260B">
                <w:rPr>
                  <w:rStyle w:val="Hyperlink"/>
                  <w:b/>
                  <w:sz w:val="13"/>
                  <w:szCs w:val="13"/>
                  <w:lang w:val="en-US" w:eastAsia="en-US"/>
                </w:rPr>
                <w:t>8</w:t>
              </w:r>
            </w:hyperlink>
          </w:p>
        </w:tc>
        <w:tc>
          <w:tcPr>
            <w:tcW w:w="450" w:type="dxa"/>
            <w:tcBorders>
              <w:bottom w:val="single" w:sz="4" w:space="0" w:color="auto"/>
            </w:tcBorders>
            <w:shd w:val="clear" w:color="auto" w:fill="F4B083" w:themeFill="accent2" w:themeFillTint="99"/>
            <w:vAlign w:val="center"/>
          </w:tcPr>
          <w:p w14:paraId="0E3CCA75" w14:textId="77777777" w:rsidR="00B12557" w:rsidRPr="00480790" w:rsidRDefault="00F21F1B" w:rsidP="00053F31">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w:t>
            </w:r>
            <w:r w:rsidR="003C494C">
              <w:rPr>
                <w:rFonts w:ascii="Tahoma" w:hAnsi="Tahoma" w:cs="Tahoma"/>
                <w:color w:val="000000"/>
                <w:sz w:val="13"/>
                <w:lang w:val="en-US" w:eastAsia="en-US"/>
              </w:rPr>
              <w:t>8</w:t>
            </w:r>
            <w:r w:rsidR="00053F31">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4B083" w:themeFill="accent2" w:themeFillTint="99"/>
            <w:vAlign w:val="center"/>
          </w:tcPr>
          <w:p w14:paraId="0E3CCA76" w14:textId="77777777" w:rsidR="00B12557" w:rsidRPr="00480790" w:rsidRDefault="00053F31" w:rsidP="00053F31">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E3CCA77" w14:textId="77777777" w:rsidR="00B12557" w:rsidRPr="00480790" w:rsidRDefault="00553E7E" w:rsidP="00053F31">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E3CCA78" w14:textId="77777777" w:rsidR="00B12557" w:rsidRPr="00480790" w:rsidRDefault="00553E7E" w:rsidP="00053F31">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4B083" w:themeFill="accent2" w:themeFillTint="99"/>
            <w:vAlign w:val="center"/>
          </w:tcPr>
          <w:p w14:paraId="0E3CCA79" w14:textId="77777777" w:rsidR="00B12557" w:rsidRPr="00480790" w:rsidRDefault="00553E7E" w:rsidP="00053F31">
            <w:pPr>
              <w:pStyle w:val="TableText"/>
              <w:widowControl w:val="0"/>
              <w:rPr>
                <w:rFonts w:ascii="Tahoma" w:hAnsi="Tahoma" w:cs="Tahoma"/>
                <w:sz w:val="13"/>
                <w:lang w:val="en-US" w:eastAsia="en-US"/>
              </w:rPr>
            </w:pPr>
            <w:r>
              <w:rPr>
                <w:rFonts w:ascii="Tahoma" w:hAnsi="Tahoma" w:cs="Tahoma"/>
                <w:sz w:val="13"/>
                <w:lang w:val="en-US" w:eastAsia="en-US"/>
              </w:rPr>
              <w:t>3</w:t>
            </w:r>
            <w:r w:rsidR="00053F31">
              <w:rPr>
                <w:rFonts w:ascii="Tahoma" w:hAnsi="Tahoma" w:cs="Tahoma"/>
                <w:sz w:val="13"/>
                <w:lang w:val="en-US" w:eastAsia="en-US"/>
              </w:rPr>
              <w:t>0</w:t>
            </w:r>
          </w:p>
        </w:tc>
        <w:tc>
          <w:tcPr>
            <w:tcW w:w="450" w:type="dxa"/>
            <w:tcBorders>
              <w:bottom w:val="single" w:sz="4" w:space="0" w:color="auto"/>
            </w:tcBorders>
            <w:shd w:val="clear" w:color="auto" w:fill="F4B083" w:themeFill="accent2" w:themeFillTint="99"/>
            <w:vAlign w:val="center"/>
          </w:tcPr>
          <w:p w14:paraId="0E3CCA7A" w14:textId="77777777" w:rsidR="00B12557" w:rsidRPr="00480790" w:rsidRDefault="00553E7E" w:rsidP="00053F31">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F4B083" w:themeFill="accent2" w:themeFillTint="99"/>
            <w:vAlign w:val="center"/>
          </w:tcPr>
          <w:p w14:paraId="0E3CCA7B"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F4B083" w:themeFill="accent2" w:themeFillTint="99"/>
            <w:vAlign w:val="center"/>
          </w:tcPr>
          <w:p w14:paraId="0E3CCA7C" w14:textId="77777777" w:rsidR="00B12557" w:rsidRPr="00480790" w:rsidRDefault="00553E7E" w:rsidP="00053F31">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4B083" w:themeFill="accent2" w:themeFillTint="99"/>
            <w:vAlign w:val="center"/>
          </w:tcPr>
          <w:p w14:paraId="0E3CCA7D" w14:textId="77777777" w:rsidR="00B12557" w:rsidRPr="00480790" w:rsidRDefault="00553E7E" w:rsidP="00053F31">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4B083" w:themeFill="accent2" w:themeFillTint="99"/>
            <w:vAlign w:val="center"/>
          </w:tcPr>
          <w:p w14:paraId="0E3CCA7E"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E3CCA7F" w14:textId="77777777" w:rsidR="00B12557" w:rsidRPr="00480790" w:rsidRDefault="00553E7E" w:rsidP="00053F31">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4B083" w:themeFill="accent2" w:themeFillTint="99"/>
            <w:vAlign w:val="center"/>
          </w:tcPr>
          <w:p w14:paraId="0E3CCA80"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1</w:t>
            </w:r>
            <w:r w:rsidR="00053F31">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4B083" w:themeFill="accent2" w:themeFillTint="99"/>
            <w:vAlign w:val="center"/>
          </w:tcPr>
          <w:p w14:paraId="0E3CCA81" w14:textId="77777777" w:rsidR="00B12557" w:rsidRPr="00480790" w:rsidRDefault="00553E7E" w:rsidP="00553E7E">
            <w:pPr>
              <w:pStyle w:val="TableText"/>
              <w:widowControl w:val="0"/>
              <w:rPr>
                <w:rFonts w:ascii="Tahoma" w:hAnsi="Tahoma" w:cs="Tahoma"/>
                <w:sz w:val="13"/>
                <w:lang w:val="en-US" w:eastAsia="en-US"/>
              </w:rPr>
            </w:pPr>
            <w:r>
              <w:rPr>
                <w:rFonts w:ascii="Tahoma" w:hAnsi="Tahoma" w:cs="Tahoma"/>
                <w:sz w:val="13"/>
                <w:lang w:val="en-US" w:eastAsia="en-US"/>
              </w:rPr>
              <w:t>1</w:t>
            </w:r>
            <w:r w:rsidR="00053F31">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4B083" w:themeFill="accent2" w:themeFillTint="99"/>
            <w:vAlign w:val="center"/>
          </w:tcPr>
          <w:p w14:paraId="0E3CCA82" w14:textId="77777777" w:rsidR="00B12557" w:rsidRPr="00480790" w:rsidRDefault="00053F31"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E3CCA83" w14:textId="77777777" w:rsidR="00B12557" w:rsidRPr="00480790" w:rsidRDefault="00053F31" w:rsidP="00053F31">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4B083" w:themeFill="accent2" w:themeFillTint="99"/>
          </w:tcPr>
          <w:p w14:paraId="0E3CCA84" w14:textId="77777777" w:rsidR="00B12557" w:rsidRPr="006F7D01" w:rsidRDefault="00053F31"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E3CCA85" w14:textId="77777777" w:rsidR="00B12557" w:rsidRPr="00480790" w:rsidRDefault="00B12557" w:rsidP="00053F31">
            <w:pPr>
              <w:pStyle w:val="TableText"/>
              <w:widowControl w:val="0"/>
              <w:rPr>
                <w:rFonts w:ascii="Tahoma" w:hAnsi="Tahoma" w:cs="Tahoma"/>
                <w:color w:val="000000"/>
                <w:sz w:val="13"/>
                <w:lang w:val="en-US" w:eastAsia="en-US"/>
              </w:rPr>
            </w:pPr>
          </w:p>
        </w:tc>
      </w:tr>
      <w:tr w:rsidR="00896430" w14:paraId="0E3CCA9A" w14:textId="77777777" w:rsidTr="00896430">
        <w:trPr>
          <w:trHeight w:val="145"/>
        </w:trPr>
        <w:tc>
          <w:tcPr>
            <w:tcW w:w="2714" w:type="dxa"/>
            <w:tcBorders>
              <w:bottom w:val="single" w:sz="4" w:space="0" w:color="auto"/>
            </w:tcBorders>
            <w:shd w:val="clear" w:color="auto" w:fill="auto"/>
            <w:vAlign w:val="center"/>
          </w:tcPr>
          <w:p w14:paraId="0E3CCA87" w14:textId="77777777" w:rsidR="00B12557" w:rsidRPr="00053F31" w:rsidRDefault="00053F31" w:rsidP="002E5D03">
            <w:pPr>
              <w:pStyle w:val="Heading2"/>
              <w:spacing w:before="20" w:after="20"/>
              <w:ind w:left="0"/>
              <w:rPr>
                <w:rFonts w:ascii="Tahoma" w:hAnsi="Tahoma" w:cs="Tahoma"/>
                <w:b w:val="0"/>
                <w:sz w:val="14"/>
                <w:szCs w:val="14"/>
                <w:lang w:val="en-US"/>
              </w:rPr>
            </w:pPr>
            <w:bookmarkStart w:id="623" w:name="_Toc336338145"/>
            <w:bookmarkStart w:id="624" w:name="_Toc343596376"/>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623"/>
            <w:bookmarkEnd w:id="624"/>
          </w:p>
        </w:tc>
        <w:tc>
          <w:tcPr>
            <w:tcW w:w="450" w:type="dxa"/>
            <w:tcBorders>
              <w:bottom w:val="single" w:sz="4" w:space="0" w:color="auto"/>
            </w:tcBorders>
            <w:shd w:val="clear" w:color="auto" w:fill="auto"/>
            <w:vAlign w:val="center"/>
          </w:tcPr>
          <w:p w14:paraId="0E3CCA88" w14:textId="77777777" w:rsidR="00B12557" w:rsidRPr="004C5BA4" w:rsidRDefault="00B12557">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0E3CCA89" w14:textId="77777777" w:rsidR="00B12557" w:rsidRPr="00480790" w:rsidRDefault="00F21F1B"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w:t>
            </w:r>
            <w:r w:rsidR="00053F31">
              <w:rPr>
                <w:rFonts w:ascii="Tahoma" w:hAnsi="Tahoma" w:cs="Tahoma"/>
                <w:color w:val="000000"/>
                <w:sz w:val="13"/>
                <w:lang w:val="en-US" w:eastAsia="en-US"/>
              </w:rPr>
              <w:t>9/12</w:t>
            </w:r>
          </w:p>
        </w:tc>
        <w:tc>
          <w:tcPr>
            <w:tcW w:w="360" w:type="dxa"/>
            <w:tcBorders>
              <w:bottom w:val="single" w:sz="4" w:space="0" w:color="auto"/>
              <w:right w:val="single" w:sz="18" w:space="0" w:color="auto"/>
            </w:tcBorders>
            <w:shd w:val="clear" w:color="auto" w:fill="auto"/>
            <w:vAlign w:val="center"/>
          </w:tcPr>
          <w:p w14:paraId="0E3CCA8A" w14:textId="77777777" w:rsidR="00B12557" w:rsidRPr="00480790" w:rsidRDefault="00053F31"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A8B"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E3CCA8C"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bottom w:val="single" w:sz="4" w:space="0" w:color="auto"/>
            </w:tcBorders>
            <w:shd w:val="clear" w:color="auto" w:fill="auto"/>
            <w:vAlign w:val="center"/>
          </w:tcPr>
          <w:p w14:paraId="0E3CCA8D"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E3CCA8E"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E3CCA8F"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E3CCA90"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0E3CCA91"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0E3CCA92"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E3CCA93"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E3CCA94"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E3CCA95"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E3CCA96"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A97"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CA98" w14:textId="77777777" w:rsidR="00B12557" w:rsidRPr="0080041B"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A99" w14:textId="77777777" w:rsidR="00B12557" w:rsidRPr="00480790" w:rsidRDefault="00053F31"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12557" w14:paraId="0E3CCAAE" w14:textId="77777777" w:rsidTr="001C1727">
        <w:trPr>
          <w:trHeight w:val="145"/>
        </w:trPr>
        <w:tc>
          <w:tcPr>
            <w:tcW w:w="2714" w:type="dxa"/>
            <w:tcBorders>
              <w:bottom w:val="single" w:sz="4" w:space="0" w:color="auto"/>
            </w:tcBorders>
            <w:shd w:val="clear" w:color="auto" w:fill="FFFFFF" w:themeFill="background1"/>
            <w:vAlign w:val="center"/>
          </w:tcPr>
          <w:p w14:paraId="0E3CCA9B" w14:textId="77777777" w:rsidR="00B12557" w:rsidRPr="00816F76" w:rsidRDefault="00053F31" w:rsidP="002E5D03">
            <w:pPr>
              <w:pStyle w:val="Heading2"/>
              <w:spacing w:before="20" w:after="20"/>
              <w:ind w:left="0"/>
              <w:rPr>
                <w:rFonts w:ascii="Tahoma" w:hAnsi="Tahoma" w:cs="Tahoma"/>
                <w:b w:val="0"/>
                <w:sz w:val="14"/>
                <w:szCs w:val="14"/>
                <w:lang w:val="en-US"/>
              </w:rPr>
            </w:pPr>
            <w:bookmarkStart w:id="625" w:name="_Toc336338146"/>
            <w:bookmarkStart w:id="626" w:name="_Toc343596377"/>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625"/>
            <w:bookmarkEnd w:id="626"/>
          </w:p>
        </w:tc>
        <w:tc>
          <w:tcPr>
            <w:tcW w:w="450" w:type="dxa"/>
            <w:tcBorders>
              <w:bottom w:val="single" w:sz="4" w:space="0" w:color="auto"/>
            </w:tcBorders>
            <w:shd w:val="clear" w:color="auto" w:fill="FFFFFF" w:themeFill="background1"/>
            <w:vAlign w:val="center"/>
          </w:tcPr>
          <w:p w14:paraId="0E3CCA9C" w14:textId="77777777" w:rsidR="00B12557" w:rsidRPr="004C5BA4" w:rsidRDefault="00B12557">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hemeFill="background1"/>
            <w:vAlign w:val="center"/>
          </w:tcPr>
          <w:p w14:paraId="0E3CCA9D" w14:textId="77777777" w:rsidR="00B12557" w:rsidRPr="00480790" w:rsidRDefault="00F21F1B"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w:t>
            </w:r>
            <w:r w:rsidR="00053F31">
              <w:rPr>
                <w:rFonts w:ascii="Tahoma" w:hAnsi="Tahoma" w:cs="Tahoma"/>
                <w:color w:val="000000"/>
                <w:sz w:val="13"/>
                <w:lang w:val="en-US" w:eastAsia="en-US"/>
              </w:rPr>
              <w:t>9/12</w:t>
            </w:r>
          </w:p>
        </w:tc>
        <w:tc>
          <w:tcPr>
            <w:tcW w:w="360" w:type="dxa"/>
            <w:tcBorders>
              <w:bottom w:val="single" w:sz="4" w:space="0" w:color="auto"/>
              <w:right w:val="single" w:sz="18" w:space="0" w:color="auto"/>
            </w:tcBorders>
            <w:shd w:val="clear" w:color="auto" w:fill="FFFFFF" w:themeFill="background1"/>
            <w:vAlign w:val="center"/>
          </w:tcPr>
          <w:p w14:paraId="0E3CCA9E" w14:textId="77777777" w:rsidR="00B12557" w:rsidRPr="00480790" w:rsidRDefault="00053F31"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E3CCA9F"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0E3CCAA0"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FFFFF" w:themeFill="background1"/>
            <w:vAlign w:val="center"/>
          </w:tcPr>
          <w:p w14:paraId="0E3CCAA1"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themeFill="background1"/>
            <w:vAlign w:val="center"/>
          </w:tcPr>
          <w:p w14:paraId="0E3CCAA2"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themeFill="background1"/>
            <w:vAlign w:val="center"/>
          </w:tcPr>
          <w:p w14:paraId="0E3CCAA3"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themeFill="background1"/>
            <w:vAlign w:val="center"/>
          </w:tcPr>
          <w:p w14:paraId="0E3CCAA4"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themeFill="background1"/>
            <w:vAlign w:val="center"/>
          </w:tcPr>
          <w:p w14:paraId="0E3CCAA5"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E3CCAA6"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0E3CCAA7"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E3CCAA8"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E3CCAA9"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0E3CCAAA"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E3CCAAB"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E3CCAAC" w14:textId="77777777" w:rsidR="00B12557" w:rsidRPr="0080041B"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themeFill="background1"/>
            <w:vAlign w:val="center"/>
          </w:tcPr>
          <w:p w14:paraId="0E3CCAAD" w14:textId="77777777" w:rsidR="00B12557" w:rsidRPr="00480790" w:rsidRDefault="00B12557" w:rsidP="00886719">
            <w:pPr>
              <w:pStyle w:val="TableText"/>
              <w:widowControl w:val="0"/>
              <w:rPr>
                <w:rFonts w:ascii="Tahoma" w:hAnsi="Tahoma" w:cs="Tahoma"/>
                <w:color w:val="000000"/>
                <w:sz w:val="13"/>
                <w:lang w:val="en-US" w:eastAsia="en-US"/>
              </w:rPr>
            </w:pPr>
          </w:p>
        </w:tc>
      </w:tr>
      <w:tr w:rsidR="00B12557" w14:paraId="0E3CCAC2" w14:textId="77777777" w:rsidTr="001C1727">
        <w:trPr>
          <w:trHeight w:val="145"/>
        </w:trPr>
        <w:tc>
          <w:tcPr>
            <w:tcW w:w="2714" w:type="dxa"/>
            <w:tcBorders>
              <w:bottom w:val="single" w:sz="4" w:space="0" w:color="auto"/>
            </w:tcBorders>
            <w:shd w:val="clear" w:color="auto" w:fill="FABF8F"/>
            <w:vAlign w:val="center"/>
          </w:tcPr>
          <w:p w14:paraId="0E3CCAAF" w14:textId="77777777" w:rsidR="00B12557" w:rsidRPr="00816F76" w:rsidRDefault="00053F31" w:rsidP="002E5D03">
            <w:pPr>
              <w:pStyle w:val="Heading2"/>
              <w:spacing w:before="20" w:after="20"/>
              <w:ind w:left="0"/>
              <w:rPr>
                <w:rFonts w:ascii="Tahoma" w:hAnsi="Tahoma" w:cs="Tahoma"/>
                <w:b w:val="0"/>
                <w:sz w:val="14"/>
                <w:szCs w:val="14"/>
                <w:lang w:val="en-US"/>
              </w:rPr>
            </w:pPr>
            <w:bookmarkStart w:id="627" w:name="_Toc336338147"/>
            <w:bookmarkStart w:id="628" w:name="_Toc343596378"/>
            <w:r w:rsidRPr="00AE41EE">
              <w:rPr>
                <w:rFonts w:ascii="Tahoma" w:hAnsi="Tahoma" w:cs="Tahoma"/>
                <w:b w:val="0"/>
                <w:sz w:val="14"/>
                <w:szCs w:val="14"/>
              </w:rPr>
              <w:lastRenderedPageBreak/>
              <w:t>Windows Server™</w:t>
            </w:r>
            <w:r>
              <w:rPr>
                <w:rFonts w:ascii="Tahoma" w:hAnsi="Tahoma" w:cs="Tahoma"/>
                <w:b w:val="0"/>
                <w:sz w:val="14"/>
                <w:szCs w:val="14"/>
                <w:lang w:val="en-US"/>
              </w:rPr>
              <w:t xml:space="preserve"> 2012 Remote Desktop Services External Connector</w:t>
            </w:r>
            <w:bookmarkEnd w:id="627"/>
            <w:bookmarkEnd w:id="628"/>
          </w:p>
        </w:tc>
        <w:tc>
          <w:tcPr>
            <w:tcW w:w="450" w:type="dxa"/>
            <w:tcBorders>
              <w:bottom w:val="single" w:sz="4" w:space="0" w:color="auto"/>
            </w:tcBorders>
            <w:shd w:val="clear" w:color="auto" w:fill="FABF8F"/>
            <w:vAlign w:val="center"/>
          </w:tcPr>
          <w:p w14:paraId="0E3CCAB0" w14:textId="77777777" w:rsidR="00B12557" w:rsidRPr="004C5BA4" w:rsidRDefault="00B12557">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0E3CCAB1" w14:textId="77777777" w:rsidR="00B12557" w:rsidRPr="00480790" w:rsidRDefault="00F21F1B"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w:t>
            </w:r>
            <w:r w:rsidR="00053F31">
              <w:rPr>
                <w:rFonts w:ascii="Tahoma" w:hAnsi="Tahoma" w:cs="Tahoma"/>
                <w:color w:val="000000"/>
                <w:sz w:val="13"/>
                <w:lang w:val="en-US" w:eastAsia="en-US"/>
              </w:rPr>
              <w:t>9/12</w:t>
            </w:r>
          </w:p>
        </w:tc>
        <w:tc>
          <w:tcPr>
            <w:tcW w:w="360" w:type="dxa"/>
            <w:tcBorders>
              <w:bottom w:val="single" w:sz="4" w:space="0" w:color="auto"/>
              <w:right w:val="single" w:sz="18" w:space="0" w:color="auto"/>
            </w:tcBorders>
            <w:shd w:val="clear" w:color="auto" w:fill="FABF8F"/>
            <w:vAlign w:val="center"/>
          </w:tcPr>
          <w:p w14:paraId="0E3CCAB2" w14:textId="77777777" w:rsidR="00B12557" w:rsidRPr="00480790" w:rsidRDefault="00053F31"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AB3"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AB4"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E3CCAB5"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tcBorders>
            <w:shd w:val="clear" w:color="auto" w:fill="FABF8F"/>
            <w:vAlign w:val="center"/>
          </w:tcPr>
          <w:p w14:paraId="0E3CCAB6"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0E3CCAB7"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0E3CCAB8"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0E3CCAB9"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0E3CCABA"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E3CCABB"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0E3CCABC"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0E3CCABD"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0E3CCABE"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ABF" w14:textId="77777777" w:rsidR="00B12557" w:rsidRPr="00480790"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CAC0" w14:textId="77777777" w:rsidR="00B12557" w:rsidRPr="0080041B" w:rsidRDefault="00053F31"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AC1" w14:textId="77777777" w:rsidR="00B12557" w:rsidRPr="00480790" w:rsidRDefault="00053F31"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12557" w14:paraId="0E3CCAD6" w14:textId="77777777" w:rsidTr="001C1727">
        <w:trPr>
          <w:trHeight w:val="145"/>
        </w:trPr>
        <w:tc>
          <w:tcPr>
            <w:tcW w:w="2714" w:type="dxa"/>
            <w:tcBorders>
              <w:bottom w:val="single" w:sz="4" w:space="0" w:color="auto"/>
            </w:tcBorders>
            <w:shd w:val="clear" w:color="auto" w:fill="auto"/>
            <w:vAlign w:val="center"/>
          </w:tcPr>
          <w:p w14:paraId="0E3CCAC3" w14:textId="77777777" w:rsidR="00B12557" w:rsidRPr="00816F76" w:rsidRDefault="00053F31" w:rsidP="002E5D03">
            <w:pPr>
              <w:pStyle w:val="Heading2"/>
              <w:spacing w:before="20" w:after="20"/>
              <w:ind w:left="0"/>
              <w:rPr>
                <w:rFonts w:ascii="Tahoma" w:hAnsi="Tahoma" w:cs="Tahoma"/>
                <w:b w:val="0"/>
                <w:sz w:val="14"/>
                <w:szCs w:val="14"/>
                <w:lang w:val="en-US"/>
              </w:rPr>
            </w:pPr>
            <w:bookmarkStart w:id="629" w:name="_Toc336338148"/>
            <w:bookmarkStart w:id="630" w:name="_Toc343596379"/>
            <w:r w:rsidRPr="00AE41EE">
              <w:rPr>
                <w:rFonts w:ascii="Tahoma" w:hAnsi="Tahoma" w:cs="Tahoma"/>
                <w:b w:val="0"/>
                <w:sz w:val="14"/>
                <w:szCs w:val="14"/>
              </w:rPr>
              <w:t>Windows Server™</w:t>
            </w:r>
            <w:r>
              <w:rPr>
                <w:rFonts w:ascii="Tahoma" w:hAnsi="Tahoma" w:cs="Tahoma"/>
                <w:b w:val="0"/>
                <w:sz w:val="14"/>
                <w:szCs w:val="14"/>
                <w:lang w:val="en-US"/>
              </w:rPr>
              <w:t xml:space="preserve"> 2012 </w:t>
            </w:r>
            <w:r w:rsidR="003A1B3A">
              <w:rPr>
                <w:rFonts w:ascii="Tahoma" w:hAnsi="Tahoma" w:cs="Tahoma"/>
                <w:b w:val="0"/>
                <w:sz w:val="14"/>
                <w:szCs w:val="14"/>
                <w:lang w:val="en-US"/>
              </w:rPr>
              <w:t xml:space="preserve">Active Directory </w:t>
            </w:r>
            <w:r>
              <w:rPr>
                <w:rFonts w:ascii="Tahoma" w:hAnsi="Tahoma" w:cs="Tahoma"/>
                <w:b w:val="0"/>
                <w:sz w:val="14"/>
                <w:szCs w:val="14"/>
                <w:lang w:val="en-US"/>
              </w:rPr>
              <w:t>Rights Management Services CAL</w:t>
            </w:r>
            <w:bookmarkEnd w:id="629"/>
            <w:bookmarkEnd w:id="630"/>
          </w:p>
        </w:tc>
        <w:tc>
          <w:tcPr>
            <w:tcW w:w="450" w:type="dxa"/>
            <w:tcBorders>
              <w:bottom w:val="single" w:sz="4" w:space="0" w:color="auto"/>
            </w:tcBorders>
            <w:shd w:val="clear" w:color="auto" w:fill="auto"/>
            <w:vAlign w:val="center"/>
          </w:tcPr>
          <w:p w14:paraId="0E3CCAC4" w14:textId="77777777" w:rsidR="00B12557" w:rsidRPr="004C5BA4" w:rsidRDefault="00B12557">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0E3CCAC5" w14:textId="77777777" w:rsidR="00B12557" w:rsidRPr="00480790" w:rsidRDefault="00F21F1B"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w:t>
            </w:r>
            <w:r w:rsidR="00053F31">
              <w:rPr>
                <w:rFonts w:ascii="Tahoma" w:hAnsi="Tahoma" w:cs="Tahoma"/>
                <w:color w:val="000000"/>
                <w:sz w:val="13"/>
                <w:lang w:val="en-US" w:eastAsia="en-US"/>
              </w:rPr>
              <w:t>9/12</w:t>
            </w:r>
          </w:p>
        </w:tc>
        <w:tc>
          <w:tcPr>
            <w:tcW w:w="360" w:type="dxa"/>
            <w:tcBorders>
              <w:bottom w:val="single" w:sz="4" w:space="0" w:color="auto"/>
              <w:right w:val="single" w:sz="18" w:space="0" w:color="auto"/>
            </w:tcBorders>
            <w:shd w:val="clear" w:color="auto" w:fill="auto"/>
            <w:vAlign w:val="center"/>
          </w:tcPr>
          <w:p w14:paraId="0E3CCAC6" w14:textId="77777777" w:rsidR="00B12557" w:rsidRPr="00480790" w:rsidRDefault="00053F31"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AC7"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AC8"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E3CCAC9"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ACA"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ACB"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E3CCACC"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E3CCACD"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ACE"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ACF"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E3CCAD0"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E3CCAD1"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AD2"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E3CCAD3"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CAD4" w14:textId="77777777" w:rsidR="00B12557" w:rsidRPr="0080041B"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E3CCAD5" w14:textId="77777777" w:rsidR="00B12557" w:rsidRPr="00480790" w:rsidRDefault="00B12557" w:rsidP="00886719">
            <w:pPr>
              <w:pStyle w:val="TableText"/>
              <w:widowControl w:val="0"/>
              <w:rPr>
                <w:rFonts w:ascii="Tahoma" w:hAnsi="Tahoma" w:cs="Tahoma"/>
                <w:color w:val="000000"/>
                <w:sz w:val="13"/>
                <w:lang w:val="en-US" w:eastAsia="en-US"/>
              </w:rPr>
            </w:pPr>
          </w:p>
        </w:tc>
      </w:tr>
      <w:tr w:rsidR="00B12557" w14:paraId="0E3CCAEA" w14:textId="77777777" w:rsidTr="001C1727">
        <w:trPr>
          <w:trHeight w:val="145"/>
        </w:trPr>
        <w:tc>
          <w:tcPr>
            <w:tcW w:w="2714" w:type="dxa"/>
            <w:tcBorders>
              <w:bottom w:val="single" w:sz="4" w:space="0" w:color="auto"/>
            </w:tcBorders>
            <w:shd w:val="clear" w:color="auto" w:fill="FABF8F"/>
            <w:vAlign w:val="center"/>
          </w:tcPr>
          <w:p w14:paraId="0E3CCAD7" w14:textId="77777777" w:rsidR="00B12557" w:rsidRPr="00816F76" w:rsidRDefault="00816F76" w:rsidP="002E5D03">
            <w:pPr>
              <w:pStyle w:val="Heading2"/>
              <w:spacing w:before="20" w:after="20"/>
              <w:ind w:left="0"/>
              <w:rPr>
                <w:rFonts w:ascii="Tahoma" w:hAnsi="Tahoma" w:cs="Tahoma"/>
                <w:b w:val="0"/>
                <w:sz w:val="14"/>
                <w:szCs w:val="14"/>
                <w:lang w:val="en-US"/>
              </w:rPr>
            </w:pPr>
            <w:bookmarkStart w:id="631" w:name="_Toc336338149"/>
            <w:bookmarkStart w:id="632" w:name="_Toc343596380"/>
            <w:r w:rsidRPr="00AE41EE">
              <w:rPr>
                <w:rFonts w:ascii="Tahoma" w:hAnsi="Tahoma" w:cs="Tahoma"/>
                <w:b w:val="0"/>
                <w:sz w:val="14"/>
                <w:szCs w:val="14"/>
              </w:rPr>
              <w:t>Windows Server™</w:t>
            </w:r>
            <w:r w:rsidR="003A1B3A">
              <w:rPr>
                <w:rFonts w:ascii="Tahoma" w:hAnsi="Tahoma" w:cs="Tahoma"/>
                <w:b w:val="0"/>
                <w:sz w:val="14"/>
                <w:szCs w:val="14"/>
                <w:lang w:val="en-US"/>
              </w:rPr>
              <w:t xml:space="preserve">Active Directory </w:t>
            </w:r>
            <w:r>
              <w:rPr>
                <w:rFonts w:ascii="Tahoma" w:hAnsi="Tahoma" w:cs="Tahoma"/>
                <w:b w:val="0"/>
                <w:sz w:val="14"/>
                <w:szCs w:val="14"/>
                <w:lang w:val="en-US"/>
              </w:rPr>
              <w:t>Rig</w:t>
            </w:r>
            <w:r w:rsidR="003A1B3A">
              <w:rPr>
                <w:rFonts w:ascii="Tahoma" w:hAnsi="Tahoma" w:cs="Tahoma"/>
                <w:b w:val="0"/>
                <w:sz w:val="14"/>
                <w:szCs w:val="14"/>
                <w:lang w:val="en-US"/>
              </w:rPr>
              <w:t>h</w:t>
            </w:r>
            <w:r>
              <w:rPr>
                <w:rFonts w:ascii="Tahoma" w:hAnsi="Tahoma" w:cs="Tahoma"/>
                <w:b w:val="0"/>
                <w:sz w:val="14"/>
                <w:szCs w:val="14"/>
                <w:lang w:val="en-US"/>
              </w:rPr>
              <w:t>ts Management Services External Connector</w:t>
            </w:r>
            <w:bookmarkEnd w:id="631"/>
            <w:bookmarkEnd w:id="632"/>
          </w:p>
        </w:tc>
        <w:tc>
          <w:tcPr>
            <w:tcW w:w="450" w:type="dxa"/>
            <w:tcBorders>
              <w:bottom w:val="single" w:sz="4" w:space="0" w:color="auto"/>
            </w:tcBorders>
            <w:shd w:val="clear" w:color="auto" w:fill="FABF8F"/>
            <w:vAlign w:val="center"/>
          </w:tcPr>
          <w:p w14:paraId="0E3CCAD8" w14:textId="77777777" w:rsidR="00B12557" w:rsidRPr="004C5BA4" w:rsidRDefault="00B12557">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0E3CCAD9" w14:textId="77777777" w:rsidR="00B12557" w:rsidRPr="00480790" w:rsidRDefault="00F21F1B"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w:t>
            </w:r>
            <w:r w:rsidR="00816F76">
              <w:rPr>
                <w:rFonts w:ascii="Tahoma" w:hAnsi="Tahoma" w:cs="Tahoma"/>
                <w:color w:val="000000"/>
                <w:sz w:val="13"/>
                <w:lang w:val="en-US" w:eastAsia="en-US"/>
              </w:rPr>
              <w:t>9/12</w:t>
            </w:r>
          </w:p>
        </w:tc>
        <w:tc>
          <w:tcPr>
            <w:tcW w:w="360" w:type="dxa"/>
            <w:tcBorders>
              <w:bottom w:val="single" w:sz="4" w:space="0" w:color="auto"/>
              <w:right w:val="single" w:sz="18" w:space="0" w:color="auto"/>
            </w:tcBorders>
            <w:shd w:val="clear" w:color="auto" w:fill="FABF8F"/>
            <w:vAlign w:val="center"/>
          </w:tcPr>
          <w:p w14:paraId="0E3CCADA" w14:textId="77777777" w:rsidR="00B12557" w:rsidRPr="00480790" w:rsidRDefault="00816F76"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ADB"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ADC"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FABF8F"/>
            <w:vAlign w:val="center"/>
          </w:tcPr>
          <w:p w14:paraId="0E3CCADD"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FABF8F"/>
            <w:vAlign w:val="center"/>
          </w:tcPr>
          <w:p w14:paraId="0E3CCADE"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E3CCADF" w14:textId="77777777" w:rsidR="00B12557" w:rsidRPr="00480790" w:rsidRDefault="00816F76" w:rsidP="00816F7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E3CCAE0" w14:textId="77777777" w:rsidR="00B12557" w:rsidRPr="00480790" w:rsidRDefault="00816F76" w:rsidP="00816F7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0E3CCAE1"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0E3CCAE2"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E3CCAE3"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0E3CCAE4"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0E3CCAE5"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0E3CCAE6"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E3CCAE7" w14:textId="77777777" w:rsidR="00B12557" w:rsidRPr="00480790"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CAE8" w14:textId="77777777" w:rsidR="00B12557" w:rsidRPr="0080041B" w:rsidRDefault="00816F76" w:rsidP="00886719">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0E3CCAE9" w14:textId="77777777" w:rsidR="00B12557" w:rsidRPr="00480790" w:rsidRDefault="00816F76"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A63948" w14:paraId="0E3CCAFE" w14:textId="77777777" w:rsidTr="001C1727">
        <w:trPr>
          <w:trHeight w:val="359"/>
        </w:trPr>
        <w:tc>
          <w:tcPr>
            <w:tcW w:w="2714" w:type="dxa"/>
            <w:tcBorders>
              <w:bottom w:val="single" w:sz="4" w:space="0" w:color="auto"/>
            </w:tcBorders>
            <w:shd w:val="clear" w:color="auto" w:fill="auto"/>
            <w:vAlign w:val="center"/>
          </w:tcPr>
          <w:p w14:paraId="0E3CCAEB" w14:textId="77777777" w:rsidR="00A63948" w:rsidRPr="00AE41EE" w:rsidRDefault="00A63948" w:rsidP="002E5D03">
            <w:pPr>
              <w:pStyle w:val="Heading2"/>
              <w:spacing w:before="20" w:after="20"/>
              <w:ind w:left="0"/>
              <w:rPr>
                <w:rFonts w:ascii="Tahoma" w:hAnsi="Tahoma" w:cs="Tahoma"/>
                <w:b w:val="0"/>
                <w:sz w:val="14"/>
                <w:szCs w:val="14"/>
              </w:rPr>
            </w:pPr>
            <w:bookmarkStart w:id="633" w:name="_Toc336338152"/>
            <w:bookmarkStart w:id="634" w:name="_Toc343596381"/>
            <w:r w:rsidRPr="00AE41EE">
              <w:rPr>
                <w:rFonts w:ascii="Tahoma" w:hAnsi="Tahoma" w:cs="Tahoma"/>
                <w:b w:val="0"/>
                <w:sz w:val="14"/>
                <w:szCs w:val="14"/>
              </w:rPr>
              <w:t>Windows Web Server 2008 R2</w:t>
            </w:r>
            <w:bookmarkEnd w:id="633"/>
            <w:bookmarkEnd w:id="634"/>
          </w:p>
        </w:tc>
        <w:tc>
          <w:tcPr>
            <w:tcW w:w="450" w:type="dxa"/>
            <w:tcBorders>
              <w:bottom w:val="single" w:sz="4" w:space="0" w:color="auto"/>
            </w:tcBorders>
            <w:shd w:val="clear" w:color="auto" w:fill="auto"/>
            <w:vAlign w:val="center"/>
          </w:tcPr>
          <w:p w14:paraId="0E3CCAEC" w14:textId="77777777" w:rsidR="00A63948" w:rsidRPr="004C5BA4" w:rsidRDefault="00686DC7" w:rsidP="000E260B">
            <w:pPr>
              <w:pStyle w:val="TableText"/>
              <w:widowControl w:val="0"/>
              <w:rPr>
                <w:rStyle w:val="EndnoteReference"/>
                <w:b w:val="0"/>
                <w:sz w:val="13"/>
                <w:szCs w:val="13"/>
                <w:u w:val="single"/>
                <w:lang w:val="en-US" w:eastAsia="en-US"/>
              </w:rPr>
            </w:pPr>
            <w:hyperlink w:anchor="_119_Windows_Web" w:history="1">
              <w:r w:rsidR="000E260B" w:rsidRPr="004C5BA4">
                <w:rPr>
                  <w:rStyle w:val="Hyperlink"/>
                  <w:b/>
                  <w:sz w:val="13"/>
                  <w:szCs w:val="13"/>
                  <w:lang w:val="en-US" w:eastAsia="en-US"/>
                </w:rPr>
                <w:t>10</w:t>
              </w:r>
              <w:r w:rsidR="000E260B">
                <w:rPr>
                  <w:rStyle w:val="Hyperlink"/>
                  <w:b/>
                  <w:sz w:val="13"/>
                  <w:szCs w:val="13"/>
                  <w:lang w:val="en-US" w:eastAsia="en-US"/>
                </w:rPr>
                <w:t>9</w:t>
              </w:r>
            </w:hyperlink>
          </w:p>
        </w:tc>
        <w:tc>
          <w:tcPr>
            <w:tcW w:w="450" w:type="dxa"/>
            <w:tcBorders>
              <w:bottom w:val="single" w:sz="4" w:space="0" w:color="auto"/>
            </w:tcBorders>
            <w:shd w:val="clear" w:color="auto" w:fill="auto"/>
            <w:vAlign w:val="center"/>
          </w:tcPr>
          <w:p w14:paraId="0E3CCAED" w14:textId="77777777" w:rsidR="00A63948" w:rsidRPr="00480790" w:rsidRDefault="00A63948" w:rsidP="00886719">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0E3CCAEE" w14:textId="77777777" w:rsidR="00A63948" w:rsidRPr="00480790" w:rsidRDefault="00A63948"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E3CCAE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F0" w14:textId="77777777" w:rsidR="00A63948" w:rsidRPr="00480790" w:rsidRDefault="00A63948" w:rsidP="006533D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F1" w14:textId="77777777" w:rsidR="00A63948" w:rsidRPr="00480790" w:rsidRDefault="00A63948" w:rsidP="006533D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F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F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F4"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AF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AF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AF7" w14:textId="77777777" w:rsidR="00A63948" w:rsidRPr="00480790" w:rsidRDefault="00A63948" w:rsidP="006533D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AF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AF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AF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AF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E3CCAFC" w14:textId="77777777" w:rsidR="00A63948" w:rsidRPr="00480790" w:rsidRDefault="00A63948"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E3CCAFD" w14:textId="77777777" w:rsidR="00A63948" w:rsidRPr="00480790" w:rsidRDefault="00A63948" w:rsidP="00886719">
            <w:pPr>
              <w:pStyle w:val="TableText"/>
              <w:widowControl w:val="0"/>
              <w:rPr>
                <w:rFonts w:ascii="Tahoma" w:hAnsi="Tahoma" w:cs="Tahoma"/>
                <w:color w:val="000000"/>
                <w:sz w:val="13"/>
                <w:lang w:val="en-US" w:eastAsia="en-US"/>
              </w:rPr>
            </w:pPr>
          </w:p>
        </w:tc>
      </w:tr>
      <w:tr w:rsidR="00A63948" w14:paraId="0E3CCB12" w14:textId="77777777" w:rsidTr="001C1727">
        <w:trPr>
          <w:trHeight w:val="145"/>
        </w:trPr>
        <w:tc>
          <w:tcPr>
            <w:tcW w:w="2714" w:type="dxa"/>
            <w:tcBorders>
              <w:bottom w:val="single" w:sz="4" w:space="0" w:color="auto"/>
            </w:tcBorders>
            <w:shd w:val="clear" w:color="auto" w:fill="FABF8F"/>
            <w:vAlign w:val="center"/>
          </w:tcPr>
          <w:p w14:paraId="0E3CCAFF" w14:textId="77777777" w:rsidR="00A63948" w:rsidRPr="00AE41EE" w:rsidRDefault="00A63948" w:rsidP="002E5D03">
            <w:pPr>
              <w:pStyle w:val="Heading2"/>
              <w:spacing w:before="20" w:after="20"/>
              <w:ind w:left="0"/>
              <w:rPr>
                <w:rFonts w:ascii="Tahoma" w:hAnsi="Tahoma" w:cs="Tahoma"/>
                <w:b w:val="0"/>
                <w:sz w:val="14"/>
                <w:szCs w:val="14"/>
              </w:rPr>
            </w:pPr>
            <w:bookmarkStart w:id="635" w:name="_Toc336338153"/>
            <w:bookmarkStart w:id="636" w:name="_Toc343596382"/>
            <w:r>
              <w:rPr>
                <w:rFonts w:ascii="Tahoma" w:hAnsi="Tahoma" w:cs="Tahoma"/>
                <w:b w:val="0"/>
                <w:sz w:val="14"/>
                <w:szCs w:val="14"/>
                <w:lang w:val="en-US"/>
              </w:rPr>
              <w:t>Windows Small Business Server 2008 Premium</w:t>
            </w:r>
            <w:bookmarkEnd w:id="635"/>
            <w:bookmarkEnd w:id="636"/>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0E3CCB00" w14:textId="77777777" w:rsidR="00A63948" w:rsidRPr="004C5BA4" w:rsidRDefault="00686DC7" w:rsidP="000E260B">
            <w:pPr>
              <w:pStyle w:val="TableText"/>
              <w:widowControl w:val="0"/>
              <w:rPr>
                <w:b/>
                <w:sz w:val="13"/>
                <w:szCs w:val="13"/>
                <w:u w:val="single"/>
              </w:rPr>
            </w:pPr>
            <w:hyperlink w:anchor="Srv_116WinSmallBizSVR2011Addon" w:history="1">
              <w:r w:rsidR="000E260B" w:rsidRPr="004C5BA4">
                <w:rPr>
                  <w:rStyle w:val="Hyperlink"/>
                  <w:b/>
                  <w:sz w:val="13"/>
                  <w:szCs w:val="13"/>
                  <w:lang w:val="en-US" w:eastAsia="en-US"/>
                </w:rPr>
                <w:t>1</w:t>
              </w:r>
              <w:r w:rsidR="000E260B">
                <w:rPr>
                  <w:rStyle w:val="Hyperlink"/>
                  <w:b/>
                  <w:sz w:val="13"/>
                  <w:szCs w:val="13"/>
                  <w:lang w:val="en-US" w:eastAsia="en-US"/>
                </w:rPr>
                <w:t>10</w:t>
              </w:r>
            </w:hyperlink>
          </w:p>
        </w:tc>
        <w:tc>
          <w:tcPr>
            <w:tcW w:w="450" w:type="dxa"/>
            <w:tcBorders>
              <w:bottom w:val="single" w:sz="4" w:space="0" w:color="auto"/>
            </w:tcBorders>
            <w:shd w:val="clear" w:color="auto" w:fill="FABF8F"/>
          </w:tcPr>
          <w:p w14:paraId="0E3CCB01" w14:textId="77777777" w:rsidR="00A63948"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FABF8F"/>
            <w:vAlign w:val="center"/>
          </w:tcPr>
          <w:p w14:paraId="0E3CCB02"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B0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0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0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0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0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08"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B0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B0A"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0B" w14:textId="77777777" w:rsidR="00A63948" w:rsidDel="001265B4"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B0C" w14:textId="77777777" w:rsidR="00A63948"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B0D" w14:textId="77777777" w:rsidR="00A63948"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B0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B0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10" w14:textId="77777777" w:rsidR="00A63948" w:rsidRPr="00480790" w:rsidRDefault="00A63948"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B11" w14:textId="77777777" w:rsidR="00A63948" w:rsidRPr="00480790" w:rsidRDefault="00A63948" w:rsidP="00886719">
            <w:pPr>
              <w:pStyle w:val="TableText"/>
              <w:widowControl w:val="0"/>
              <w:rPr>
                <w:rFonts w:ascii="Tahoma" w:hAnsi="Tahoma" w:cs="Tahoma"/>
                <w:sz w:val="13"/>
                <w:lang w:val="en-US" w:eastAsia="en-US"/>
              </w:rPr>
            </w:pPr>
          </w:p>
        </w:tc>
      </w:tr>
      <w:tr w:rsidR="00A63948" w14:paraId="0E3CCB26" w14:textId="77777777" w:rsidTr="001C1727">
        <w:trPr>
          <w:trHeight w:val="145"/>
        </w:trPr>
        <w:tc>
          <w:tcPr>
            <w:tcW w:w="2714" w:type="dxa"/>
            <w:tcBorders>
              <w:bottom w:val="single" w:sz="4" w:space="0" w:color="auto"/>
            </w:tcBorders>
            <w:shd w:val="clear" w:color="auto" w:fill="auto"/>
            <w:vAlign w:val="center"/>
          </w:tcPr>
          <w:p w14:paraId="0E3CCB13" w14:textId="77777777" w:rsidR="00A63948" w:rsidRPr="00767C4D" w:rsidRDefault="00A63948" w:rsidP="002E5D03">
            <w:pPr>
              <w:pStyle w:val="Heading2"/>
              <w:spacing w:before="20" w:after="20"/>
              <w:ind w:left="0"/>
              <w:rPr>
                <w:rFonts w:ascii="Tahoma" w:hAnsi="Tahoma" w:cs="Tahoma"/>
                <w:b w:val="0"/>
              </w:rPr>
            </w:pPr>
            <w:bookmarkStart w:id="637" w:name="_Toc336338154"/>
            <w:bookmarkStart w:id="638" w:name="_Toc343596383"/>
            <w:r w:rsidRPr="00767C4D">
              <w:rPr>
                <w:rFonts w:ascii="Tahoma" w:hAnsi="Tahoma" w:cs="Tahoma"/>
                <w:b w:val="0"/>
                <w:sz w:val="14"/>
              </w:rPr>
              <w:t>Windows Small Business Server 2008 CAL Suite for Premium Users or Devices</w:t>
            </w:r>
            <w:bookmarkEnd w:id="637"/>
            <w:bookmarkEnd w:id="638"/>
          </w:p>
        </w:tc>
        <w:tc>
          <w:tcPr>
            <w:tcW w:w="450" w:type="dxa"/>
            <w:tcBorders>
              <w:bottom w:val="single" w:sz="4" w:space="0" w:color="auto"/>
            </w:tcBorders>
            <w:shd w:val="clear" w:color="auto" w:fill="auto"/>
            <w:vAlign w:val="center"/>
          </w:tcPr>
          <w:p w14:paraId="0E3CCB14" w14:textId="77777777" w:rsidR="00A63948" w:rsidRDefault="00A63948" w:rsidP="00D63C1B">
            <w:pPr>
              <w:pStyle w:val="TableText"/>
              <w:widowControl w:val="0"/>
              <w:rPr>
                <w:sz w:val="13"/>
              </w:rPr>
            </w:pPr>
          </w:p>
        </w:tc>
        <w:tc>
          <w:tcPr>
            <w:tcW w:w="450" w:type="dxa"/>
            <w:tcBorders>
              <w:bottom w:val="single" w:sz="4" w:space="0" w:color="auto"/>
            </w:tcBorders>
            <w:shd w:val="clear" w:color="auto" w:fill="auto"/>
            <w:vAlign w:val="center"/>
          </w:tcPr>
          <w:p w14:paraId="0E3CCB15" w14:textId="77777777" w:rsidR="00A63948"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E3CCB16"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B1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1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1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1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1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1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B1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B1E" w14:textId="77777777" w:rsidR="00A63948"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E3CCB1F" w14:textId="77777777" w:rsidR="00A63948" w:rsidDel="001265B4"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B20" w14:textId="77777777" w:rsidR="00A63948"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B21" w14:textId="77777777" w:rsidR="00A63948"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3CCB2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B23"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0E3CCB24" w14:textId="77777777" w:rsidR="00A63948" w:rsidRPr="00480790" w:rsidRDefault="00A63948"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B25" w14:textId="77777777" w:rsidR="00A63948" w:rsidRPr="00480790" w:rsidRDefault="00A63948" w:rsidP="00886719">
            <w:pPr>
              <w:pStyle w:val="TableText"/>
              <w:widowControl w:val="0"/>
              <w:rPr>
                <w:rFonts w:ascii="Tahoma" w:hAnsi="Tahoma" w:cs="Tahoma"/>
                <w:sz w:val="13"/>
                <w:lang w:val="en-US" w:eastAsia="en-US"/>
              </w:rPr>
            </w:pPr>
          </w:p>
        </w:tc>
      </w:tr>
      <w:tr w:rsidR="00A63948" w14:paraId="0E3CCB3A" w14:textId="77777777" w:rsidTr="001C1727">
        <w:trPr>
          <w:trHeight w:val="145"/>
        </w:trPr>
        <w:tc>
          <w:tcPr>
            <w:tcW w:w="2714" w:type="dxa"/>
            <w:tcBorders>
              <w:bottom w:val="single" w:sz="4" w:space="0" w:color="auto"/>
            </w:tcBorders>
            <w:shd w:val="clear" w:color="auto" w:fill="FABF8F"/>
            <w:vAlign w:val="center"/>
          </w:tcPr>
          <w:p w14:paraId="0E3CCB27" w14:textId="77777777" w:rsidR="00A63948" w:rsidRPr="00767C4D" w:rsidRDefault="00A63948" w:rsidP="002E5D03">
            <w:pPr>
              <w:pStyle w:val="Heading2"/>
              <w:spacing w:before="20" w:after="20"/>
              <w:ind w:left="0"/>
              <w:rPr>
                <w:rFonts w:ascii="Tahoma" w:hAnsi="Tahoma" w:cs="Tahoma"/>
                <w:b w:val="0"/>
                <w:sz w:val="14"/>
                <w:szCs w:val="14"/>
                <w:lang w:val="en-US"/>
              </w:rPr>
            </w:pPr>
            <w:bookmarkStart w:id="639" w:name="_Toc336338155"/>
            <w:bookmarkStart w:id="640" w:name="_Toc343596384"/>
            <w:r w:rsidRPr="005F3316">
              <w:rPr>
                <w:rFonts w:ascii="Tahoma" w:hAnsi="Tahoma" w:cs="Tahoma"/>
                <w:b w:val="0"/>
                <w:sz w:val="14"/>
              </w:rPr>
              <w:t>Windows Small Business Server 2008 CAL Suite for Premium Users or Devices</w:t>
            </w:r>
            <w:r>
              <w:rPr>
                <w:rFonts w:ascii="Tahoma" w:hAnsi="Tahoma" w:cs="Tahoma"/>
                <w:b w:val="0"/>
                <w:sz w:val="14"/>
                <w:lang w:val="en-US"/>
              </w:rPr>
              <w:t xml:space="preserve"> (5 Clients)</w:t>
            </w:r>
            <w:bookmarkEnd w:id="639"/>
            <w:bookmarkEnd w:id="640"/>
          </w:p>
        </w:tc>
        <w:tc>
          <w:tcPr>
            <w:tcW w:w="450" w:type="dxa"/>
            <w:tcBorders>
              <w:bottom w:val="single" w:sz="4" w:space="0" w:color="auto"/>
            </w:tcBorders>
            <w:shd w:val="clear" w:color="auto" w:fill="FABF8F"/>
            <w:vAlign w:val="center"/>
          </w:tcPr>
          <w:p w14:paraId="0E3CCB28" w14:textId="77777777" w:rsidR="00A63948" w:rsidRDefault="00A63948" w:rsidP="00D63C1B">
            <w:pPr>
              <w:pStyle w:val="TableText"/>
              <w:widowControl w:val="0"/>
              <w:rPr>
                <w:sz w:val="13"/>
              </w:rPr>
            </w:pPr>
          </w:p>
        </w:tc>
        <w:tc>
          <w:tcPr>
            <w:tcW w:w="450" w:type="dxa"/>
            <w:tcBorders>
              <w:bottom w:val="single" w:sz="4" w:space="0" w:color="auto"/>
            </w:tcBorders>
            <w:shd w:val="clear" w:color="auto" w:fill="FABF8F"/>
            <w:vAlign w:val="center"/>
          </w:tcPr>
          <w:p w14:paraId="0E3CCB29" w14:textId="77777777" w:rsidR="00A63948"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E3CCB2A"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E3CCB2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2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2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2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2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30"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B3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B32" w14:textId="77777777" w:rsidR="00A63948"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E3CCB33" w14:textId="77777777" w:rsidR="00A63948" w:rsidDel="001265B4"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B34" w14:textId="77777777" w:rsidR="00A63948"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B35" w14:textId="77777777" w:rsidR="00A63948"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E3CCB3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B37"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CB38" w14:textId="77777777" w:rsidR="00A63948" w:rsidRPr="00480790" w:rsidRDefault="00A63948"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B39"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63948" w14:paraId="0E3CCB4E" w14:textId="77777777" w:rsidTr="001C1727">
        <w:trPr>
          <w:trHeight w:val="145"/>
        </w:trPr>
        <w:tc>
          <w:tcPr>
            <w:tcW w:w="2714" w:type="dxa"/>
            <w:tcBorders>
              <w:bottom w:val="single" w:sz="4" w:space="0" w:color="auto"/>
            </w:tcBorders>
            <w:shd w:val="clear" w:color="auto" w:fill="auto"/>
            <w:vAlign w:val="center"/>
          </w:tcPr>
          <w:p w14:paraId="0E3CCB3B" w14:textId="77777777" w:rsidR="00A63948" w:rsidRPr="00767C4D" w:rsidRDefault="00A63948" w:rsidP="002E5D03">
            <w:pPr>
              <w:pStyle w:val="Heading2"/>
              <w:spacing w:before="20" w:after="20"/>
              <w:ind w:left="0"/>
              <w:rPr>
                <w:rFonts w:ascii="Tahoma" w:hAnsi="Tahoma" w:cs="Tahoma"/>
                <w:b w:val="0"/>
                <w:sz w:val="14"/>
                <w:szCs w:val="14"/>
                <w:lang w:val="en-US"/>
              </w:rPr>
            </w:pPr>
            <w:bookmarkStart w:id="641" w:name="_Toc336338156"/>
            <w:bookmarkStart w:id="642" w:name="_Toc343596385"/>
            <w:r w:rsidRPr="005F3316">
              <w:rPr>
                <w:rFonts w:ascii="Tahoma" w:hAnsi="Tahoma" w:cs="Tahoma"/>
                <w:b w:val="0"/>
                <w:sz w:val="14"/>
              </w:rPr>
              <w:t>Windows Small Business Server 2008 CAL Suite for Premium Users or Devices</w:t>
            </w:r>
            <w:r>
              <w:rPr>
                <w:rFonts w:ascii="Tahoma" w:hAnsi="Tahoma" w:cs="Tahoma"/>
                <w:b w:val="0"/>
                <w:sz w:val="14"/>
                <w:lang w:val="en-US"/>
              </w:rPr>
              <w:t xml:space="preserve"> (20 Clients)</w:t>
            </w:r>
            <w:bookmarkEnd w:id="641"/>
            <w:bookmarkEnd w:id="642"/>
          </w:p>
        </w:tc>
        <w:tc>
          <w:tcPr>
            <w:tcW w:w="450" w:type="dxa"/>
            <w:tcBorders>
              <w:bottom w:val="single" w:sz="4" w:space="0" w:color="auto"/>
            </w:tcBorders>
            <w:shd w:val="clear" w:color="auto" w:fill="auto"/>
            <w:vAlign w:val="center"/>
          </w:tcPr>
          <w:p w14:paraId="0E3CCB3C" w14:textId="77777777" w:rsidR="00A63948" w:rsidRDefault="00A63948" w:rsidP="00D63C1B">
            <w:pPr>
              <w:pStyle w:val="TableText"/>
              <w:widowControl w:val="0"/>
              <w:rPr>
                <w:sz w:val="13"/>
              </w:rPr>
            </w:pPr>
          </w:p>
        </w:tc>
        <w:tc>
          <w:tcPr>
            <w:tcW w:w="450" w:type="dxa"/>
            <w:tcBorders>
              <w:bottom w:val="single" w:sz="4" w:space="0" w:color="auto"/>
            </w:tcBorders>
            <w:shd w:val="clear" w:color="auto" w:fill="auto"/>
            <w:vAlign w:val="center"/>
          </w:tcPr>
          <w:p w14:paraId="0E3CCB3D" w14:textId="77777777" w:rsidR="00A63948"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E3CCB3E"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B3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4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41"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4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4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E3CCB44"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E3CCB4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B46" w14:textId="77777777" w:rsidR="00A63948"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E3CCB47" w14:textId="77777777" w:rsidR="00A63948" w:rsidDel="001265B4"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3CCB48" w14:textId="77777777" w:rsidR="00A63948"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E3CCB49" w14:textId="77777777" w:rsidR="00A63948"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E3CCB4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B4B"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CB4C" w14:textId="77777777" w:rsidR="00A63948" w:rsidRPr="00480790" w:rsidRDefault="00A63948"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B4D"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63948" w14:paraId="0E3CCB62" w14:textId="77777777" w:rsidTr="00472DFD">
        <w:trPr>
          <w:trHeight w:val="145"/>
        </w:trPr>
        <w:tc>
          <w:tcPr>
            <w:tcW w:w="2714" w:type="dxa"/>
            <w:tcBorders>
              <w:bottom w:val="single" w:sz="4" w:space="0" w:color="auto"/>
            </w:tcBorders>
            <w:shd w:val="clear" w:color="auto" w:fill="FFFFFF"/>
            <w:vAlign w:val="center"/>
          </w:tcPr>
          <w:p w14:paraId="0E3CCB4F" w14:textId="77777777" w:rsidR="00A63948" w:rsidRPr="00AE41EE" w:rsidRDefault="00A63948" w:rsidP="002E5D03">
            <w:pPr>
              <w:pStyle w:val="Heading2"/>
              <w:spacing w:before="20" w:after="20"/>
              <w:ind w:left="0"/>
              <w:rPr>
                <w:rFonts w:ascii="Tahoma" w:hAnsi="Tahoma" w:cs="Tahoma"/>
                <w:b w:val="0"/>
                <w:sz w:val="14"/>
                <w:szCs w:val="14"/>
              </w:rPr>
            </w:pPr>
            <w:bookmarkStart w:id="643" w:name="_Toc336338157"/>
            <w:bookmarkStart w:id="644" w:name="_Toc34359638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Standard (5 clients)</w:t>
            </w:r>
            <w:bookmarkEnd w:id="643"/>
            <w:bookmarkEnd w:id="644"/>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FFFFFF"/>
            <w:vAlign w:val="center"/>
          </w:tcPr>
          <w:p w14:paraId="0E3CCB50" w14:textId="77777777" w:rsidR="00A63948" w:rsidRPr="004C5BA4" w:rsidRDefault="00686DC7" w:rsidP="000E260B">
            <w:pPr>
              <w:pStyle w:val="TableText"/>
              <w:widowControl w:val="0"/>
              <w:rPr>
                <w:rStyle w:val="EndnoteReference"/>
                <w:b w:val="0"/>
                <w:color w:val="0000FF"/>
                <w:sz w:val="13"/>
                <w:szCs w:val="13"/>
                <w:u w:val="single"/>
                <w:lang w:val="en-US" w:eastAsia="en-US"/>
              </w:rPr>
            </w:pPr>
            <w:hyperlink w:anchor="Srv_117WinSmallBizSVR2011Addon" w:history="1">
              <w:r w:rsidR="000E260B" w:rsidRPr="004C5BA4">
                <w:rPr>
                  <w:rStyle w:val="Hyperlink"/>
                  <w:b/>
                  <w:sz w:val="13"/>
                  <w:szCs w:val="13"/>
                  <w:lang w:val="en-US"/>
                </w:rPr>
                <w:t>11</w:t>
              </w:r>
              <w:r w:rsidR="000E260B">
                <w:rPr>
                  <w:rStyle w:val="Hyperlink"/>
                  <w:b/>
                  <w:sz w:val="13"/>
                  <w:szCs w:val="13"/>
                  <w:lang w:val="en-US"/>
                </w:rPr>
                <w:t>1</w:t>
              </w:r>
            </w:hyperlink>
          </w:p>
        </w:tc>
        <w:tc>
          <w:tcPr>
            <w:tcW w:w="450" w:type="dxa"/>
            <w:tcBorders>
              <w:bottom w:val="single" w:sz="4" w:space="0" w:color="auto"/>
            </w:tcBorders>
            <w:shd w:val="clear" w:color="auto" w:fill="FFFFFF"/>
            <w:vAlign w:val="center"/>
          </w:tcPr>
          <w:p w14:paraId="0E3CCB51" w14:textId="77777777" w:rsidR="00A63948" w:rsidRPr="00480790"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0E3CCB5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B5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B5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B55"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B5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B5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E3CCB58"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E3CCB5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B5A"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FFFFF"/>
            <w:vAlign w:val="center"/>
          </w:tcPr>
          <w:p w14:paraId="0E3CCB5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B5C"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B5D"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FFFFF"/>
            <w:vAlign w:val="center"/>
          </w:tcPr>
          <w:p w14:paraId="0E3CCB5E"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B5F"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CB60" w14:textId="77777777" w:rsidR="00A63948" w:rsidRPr="00480790" w:rsidRDefault="00A63948"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CB61"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63948" w14:paraId="0E3CCB76" w14:textId="77777777" w:rsidTr="00472DFD">
        <w:trPr>
          <w:trHeight w:val="145"/>
        </w:trPr>
        <w:tc>
          <w:tcPr>
            <w:tcW w:w="2714" w:type="dxa"/>
            <w:tcBorders>
              <w:bottom w:val="single" w:sz="4" w:space="0" w:color="auto"/>
            </w:tcBorders>
            <w:shd w:val="clear" w:color="auto" w:fill="FABF8F"/>
            <w:vAlign w:val="center"/>
          </w:tcPr>
          <w:p w14:paraId="0E3CCB63" w14:textId="77777777" w:rsidR="00A63948" w:rsidRPr="00706E33" w:rsidRDefault="00A63948" w:rsidP="002E5D03">
            <w:pPr>
              <w:pStyle w:val="Heading2"/>
              <w:spacing w:before="20" w:after="20"/>
              <w:ind w:left="0"/>
              <w:rPr>
                <w:rFonts w:ascii="Tahoma" w:hAnsi="Tahoma" w:cs="Tahoma"/>
                <w:b w:val="0"/>
                <w:sz w:val="14"/>
                <w:szCs w:val="14"/>
                <w:lang w:val="en-US"/>
              </w:rPr>
            </w:pPr>
            <w:bookmarkStart w:id="645" w:name="_Toc336338158"/>
            <w:bookmarkStart w:id="646" w:name="_Toc34359638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645"/>
            <w:bookmarkEnd w:id="646"/>
          </w:p>
        </w:tc>
        <w:tc>
          <w:tcPr>
            <w:tcW w:w="450" w:type="dxa"/>
            <w:tcBorders>
              <w:bottom w:val="single" w:sz="4" w:space="0" w:color="auto"/>
            </w:tcBorders>
            <w:shd w:val="clear" w:color="auto" w:fill="FABF8F"/>
            <w:vAlign w:val="center"/>
          </w:tcPr>
          <w:p w14:paraId="0E3CCB64" w14:textId="77777777" w:rsidR="00A63948" w:rsidRPr="004C5BA4" w:rsidRDefault="00686DC7" w:rsidP="000E260B">
            <w:pPr>
              <w:pStyle w:val="TableText"/>
              <w:widowControl w:val="0"/>
              <w:rPr>
                <w:rStyle w:val="EndnoteReference"/>
                <w:b w:val="0"/>
                <w:color w:val="0000FF"/>
                <w:sz w:val="13"/>
                <w:szCs w:val="13"/>
                <w:u w:val="single"/>
                <w:lang w:val="en-US" w:eastAsia="en-US"/>
              </w:rPr>
            </w:pPr>
            <w:hyperlink w:anchor="_110_Windows_Small" w:history="1">
              <w:r w:rsidR="000E260B" w:rsidRPr="004C5BA4">
                <w:rPr>
                  <w:rStyle w:val="Hyperlink"/>
                  <w:b/>
                  <w:sz w:val="13"/>
                  <w:szCs w:val="13"/>
                  <w:lang w:val="en-US" w:eastAsia="en-US"/>
                </w:rPr>
                <w:t>11</w:t>
              </w:r>
              <w:r w:rsidR="000E260B">
                <w:rPr>
                  <w:rStyle w:val="Hyperlink"/>
                  <w:b/>
                  <w:sz w:val="13"/>
                  <w:szCs w:val="13"/>
                  <w:lang w:val="en-US" w:eastAsia="en-US"/>
                </w:rPr>
                <w:t>2</w:t>
              </w:r>
            </w:hyperlink>
          </w:p>
        </w:tc>
        <w:tc>
          <w:tcPr>
            <w:tcW w:w="450" w:type="dxa"/>
            <w:tcBorders>
              <w:bottom w:val="single" w:sz="4" w:space="0" w:color="auto"/>
            </w:tcBorders>
            <w:shd w:val="clear" w:color="auto" w:fill="FABF8F"/>
            <w:vAlign w:val="center"/>
          </w:tcPr>
          <w:p w14:paraId="0E3CCB65" w14:textId="77777777" w:rsidR="00A63948" w:rsidRPr="00480790"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E3CCB66"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B6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6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69"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6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6B"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E3CCB6C" w14:textId="77777777" w:rsidR="00A63948" w:rsidRPr="00480790" w:rsidRDefault="00A63948"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E3CCB6D"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B6E"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CB6F"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B70"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B71"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CB72"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B73"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0E3CCB74" w14:textId="77777777" w:rsidR="00A63948" w:rsidRPr="00480790" w:rsidRDefault="00A63948"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CB75" w14:textId="77777777" w:rsidR="00A63948" w:rsidRPr="00480790" w:rsidRDefault="00A63948" w:rsidP="00886719">
            <w:pPr>
              <w:pStyle w:val="TableText"/>
              <w:widowControl w:val="0"/>
              <w:rPr>
                <w:rFonts w:ascii="Tahoma" w:hAnsi="Tahoma" w:cs="Tahoma"/>
                <w:sz w:val="13"/>
                <w:lang w:val="en-US" w:eastAsia="en-US"/>
              </w:rPr>
            </w:pPr>
          </w:p>
        </w:tc>
      </w:tr>
      <w:tr w:rsidR="00A63948" w14:paraId="0E3CCB8A" w14:textId="77777777" w:rsidTr="00472DFD">
        <w:trPr>
          <w:trHeight w:val="145"/>
        </w:trPr>
        <w:tc>
          <w:tcPr>
            <w:tcW w:w="2714" w:type="dxa"/>
            <w:tcBorders>
              <w:bottom w:val="single" w:sz="4" w:space="0" w:color="auto"/>
            </w:tcBorders>
            <w:shd w:val="clear" w:color="auto" w:fill="FFFFFF"/>
            <w:vAlign w:val="center"/>
          </w:tcPr>
          <w:p w14:paraId="0E3CCB77" w14:textId="77777777" w:rsidR="00A63948" w:rsidRPr="00AE41EE" w:rsidRDefault="00A63948" w:rsidP="002E5D03">
            <w:pPr>
              <w:pStyle w:val="Heading2"/>
              <w:spacing w:before="20" w:after="20"/>
              <w:ind w:left="0"/>
              <w:rPr>
                <w:rFonts w:ascii="Tahoma" w:hAnsi="Tahoma" w:cs="Tahoma"/>
                <w:b w:val="0"/>
                <w:color w:val="000000"/>
                <w:sz w:val="14"/>
                <w:szCs w:val="14"/>
              </w:rPr>
            </w:pPr>
            <w:bookmarkStart w:id="647" w:name="_Toc336338159"/>
            <w:bookmarkStart w:id="648" w:name="_Toc34359638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647"/>
            <w:bookmarkEnd w:id="648"/>
          </w:p>
        </w:tc>
        <w:tc>
          <w:tcPr>
            <w:tcW w:w="450" w:type="dxa"/>
            <w:tcBorders>
              <w:bottom w:val="single" w:sz="4" w:space="0" w:color="auto"/>
            </w:tcBorders>
            <w:shd w:val="clear" w:color="auto" w:fill="FFFFFF"/>
            <w:vAlign w:val="center"/>
          </w:tcPr>
          <w:p w14:paraId="0E3CCB78" w14:textId="77777777" w:rsidR="00A63948" w:rsidRPr="004C5BA4" w:rsidRDefault="00686DC7" w:rsidP="005648A8">
            <w:pPr>
              <w:pStyle w:val="TableText"/>
              <w:widowControl w:val="0"/>
              <w:rPr>
                <w:rStyle w:val="EndnoteReference"/>
                <w:b w:val="0"/>
                <w:sz w:val="13"/>
                <w:szCs w:val="13"/>
                <w:u w:val="single"/>
                <w:lang w:val="en-US" w:eastAsia="en-US"/>
              </w:rPr>
            </w:pPr>
            <w:hyperlink w:anchor="_120_Windows_Small" w:history="1">
              <w:r w:rsidR="005648A8" w:rsidRPr="004C5BA4">
                <w:rPr>
                  <w:rStyle w:val="Hyperlink"/>
                  <w:b/>
                  <w:sz w:val="13"/>
                  <w:szCs w:val="13"/>
                  <w:lang w:val="en-US" w:eastAsia="en-US"/>
                </w:rPr>
                <w:t>11</w:t>
              </w:r>
              <w:r w:rsidR="005648A8">
                <w:rPr>
                  <w:rStyle w:val="Hyperlink"/>
                  <w:b/>
                  <w:sz w:val="13"/>
                  <w:szCs w:val="13"/>
                  <w:lang w:val="en-US" w:eastAsia="en-US"/>
                </w:rPr>
                <w:t>2</w:t>
              </w:r>
            </w:hyperlink>
          </w:p>
        </w:tc>
        <w:tc>
          <w:tcPr>
            <w:tcW w:w="450" w:type="dxa"/>
            <w:tcBorders>
              <w:bottom w:val="single" w:sz="4" w:space="0" w:color="auto"/>
            </w:tcBorders>
            <w:shd w:val="clear" w:color="auto" w:fill="FFFFFF"/>
            <w:vAlign w:val="center"/>
          </w:tcPr>
          <w:p w14:paraId="0E3CCB79" w14:textId="77777777" w:rsidR="00A63948" w:rsidRPr="00480790"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0E3CCB7A"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B7B" w14:textId="77777777" w:rsidR="00A63948" w:rsidRPr="00480790" w:rsidRDefault="00A63948" w:rsidP="00886719">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FFFFF"/>
            <w:vAlign w:val="center"/>
          </w:tcPr>
          <w:p w14:paraId="0E3CCB7C" w14:textId="77777777" w:rsidR="00A63948" w:rsidRPr="00480790" w:rsidRDefault="00A63948"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7D" w14:textId="77777777" w:rsidR="00A63948" w:rsidRPr="00480790" w:rsidRDefault="00A63948"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7E" w14:textId="77777777" w:rsidR="00A63948" w:rsidRPr="00480790" w:rsidRDefault="00A63948"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7F" w14:textId="77777777" w:rsidR="00A63948" w:rsidRPr="00480790" w:rsidRDefault="00A63948" w:rsidP="00886719">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FFFFF"/>
            <w:vAlign w:val="center"/>
          </w:tcPr>
          <w:p w14:paraId="0E3CCB80" w14:textId="77777777" w:rsidR="00A63948" w:rsidRPr="00480790" w:rsidRDefault="00A63948"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FFFFF"/>
            <w:vAlign w:val="center"/>
          </w:tcPr>
          <w:p w14:paraId="0E3CCB81" w14:textId="77777777" w:rsidR="00A63948" w:rsidRPr="00480790" w:rsidRDefault="00A63948"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FFFFF"/>
            <w:vAlign w:val="center"/>
          </w:tcPr>
          <w:p w14:paraId="0E3CCB82"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0E3CCB83"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B84"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B85"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0E3CCB86"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B87"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E3CCB88" w14:textId="77777777" w:rsidR="00A63948" w:rsidRPr="00480790" w:rsidRDefault="00A63948"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CB89"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63948" w14:paraId="0E3CCB9E" w14:textId="77777777" w:rsidTr="00472DFD">
        <w:trPr>
          <w:trHeight w:val="145"/>
        </w:trPr>
        <w:tc>
          <w:tcPr>
            <w:tcW w:w="2714" w:type="dxa"/>
            <w:tcBorders>
              <w:bottom w:val="single" w:sz="4" w:space="0" w:color="auto"/>
            </w:tcBorders>
            <w:shd w:val="clear" w:color="auto" w:fill="FABF8F"/>
          </w:tcPr>
          <w:p w14:paraId="0E3CCB8B" w14:textId="77777777" w:rsidR="00A63948" w:rsidRPr="00AE41EE" w:rsidRDefault="00A63948" w:rsidP="002E5D03">
            <w:pPr>
              <w:pStyle w:val="Heading2"/>
              <w:spacing w:before="20" w:after="20"/>
              <w:ind w:left="0"/>
              <w:rPr>
                <w:rFonts w:ascii="Tahoma" w:hAnsi="Tahoma" w:cs="Tahoma"/>
                <w:b w:val="0"/>
                <w:color w:val="000000"/>
                <w:sz w:val="14"/>
                <w:szCs w:val="14"/>
              </w:rPr>
            </w:pPr>
            <w:bookmarkStart w:id="649" w:name="_Toc336338160"/>
            <w:bookmarkStart w:id="650" w:name="_Toc34359638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649"/>
            <w:bookmarkEnd w:id="650"/>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FABF8F"/>
            <w:vAlign w:val="center"/>
          </w:tcPr>
          <w:p w14:paraId="0E3CCB8C" w14:textId="77777777" w:rsidR="00A63948" w:rsidRPr="004C5BA4" w:rsidRDefault="00686DC7" w:rsidP="000E260B">
            <w:pPr>
              <w:pStyle w:val="TableText"/>
              <w:widowControl w:val="0"/>
              <w:rPr>
                <w:rStyle w:val="EndnoteReference"/>
                <w:b w:val="0"/>
                <w:sz w:val="13"/>
                <w:szCs w:val="13"/>
                <w:u w:val="single"/>
                <w:lang w:val="en-US" w:eastAsia="en-US"/>
              </w:rPr>
            </w:pPr>
            <w:hyperlink w:anchor="_122_Windows_Small" w:history="1">
              <w:r w:rsidR="000E260B" w:rsidRPr="004C5BA4">
                <w:rPr>
                  <w:rStyle w:val="Hyperlink"/>
                  <w:b/>
                  <w:sz w:val="13"/>
                  <w:szCs w:val="13"/>
                  <w:lang w:val="en-US" w:eastAsia="en-US"/>
                </w:rPr>
                <w:t>11</w:t>
              </w:r>
              <w:r w:rsidR="000E260B">
                <w:rPr>
                  <w:rStyle w:val="Hyperlink"/>
                  <w:b/>
                  <w:sz w:val="13"/>
                  <w:szCs w:val="13"/>
                  <w:lang w:val="en-US" w:eastAsia="en-US"/>
                </w:rPr>
                <w:t>2</w:t>
              </w:r>
            </w:hyperlink>
          </w:p>
        </w:tc>
        <w:tc>
          <w:tcPr>
            <w:tcW w:w="450" w:type="dxa"/>
            <w:tcBorders>
              <w:bottom w:val="single" w:sz="4" w:space="0" w:color="auto"/>
            </w:tcBorders>
            <w:shd w:val="clear" w:color="auto" w:fill="FABF8F"/>
            <w:vAlign w:val="center"/>
          </w:tcPr>
          <w:p w14:paraId="0E3CCB8D" w14:textId="77777777" w:rsidR="00A63948" w:rsidRPr="00480790" w:rsidRDefault="00A63948"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E3CCB8E"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B8F" w14:textId="77777777" w:rsidR="00A63948" w:rsidRPr="00480790" w:rsidRDefault="00A63948" w:rsidP="00886719">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0E3CCB90" w14:textId="77777777" w:rsidR="00A63948" w:rsidRPr="00480790" w:rsidRDefault="00A63948"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91" w14:textId="77777777" w:rsidR="00A63948" w:rsidRPr="00480790" w:rsidRDefault="00A63948"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92" w14:textId="77777777" w:rsidR="00A63948" w:rsidRPr="00480790" w:rsidRDefault="00A63948"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93" w14:textId="77777777" w:rsidR="00A63948" w:rsidRPr="00480790" w:rsidRDefault="00A63948" w:rsidP="00886719">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0E3CCB94" w14:textId="77777777" w:rsidR="00A63948" w:rsidRPr="00480790" w:rsidRDefault="00A63948"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E3CCB95" w14:textId="77777777" w:rsidR="00A63948" w:rsidRPr="00480790" w:rsidRDefault="00A63948"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E3CCB96"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E3CCB97"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B98"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B99" w14:textId="77777777" w:rsidR="00A63948" w:rsidRPr="00480790" w:rsidRDefault="00A63948"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E3CCB9A" w14:textId="77777777" w:rsidR="00A63948" w:rsidRPr="00480790" w:rsidRDefault="00A63948"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B9B"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E3CCB9C" w14:textId="77777777" w:rsidR="00A63948" w:rsidRPr="00480790" w:rsidRDefault="00A63948"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B9D" w14:textId="77777777" w:rsidR="00A63948" w:rsidRPr="00480790" w:rsidRDefault="00A63948"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63948" w14:paraId="0E3CCBB2" w14:textId="77777777" w:rsidTr="00472DFD">
        <w:trPr>
          <w:trHeight w:val="145"/>
        </w:trPr>
        <w:tc>
          <w:tcPr>
            <w:tcW w:w="2714" w:type="dxa"/>
            <w:tcBorders>
              <w:bottom w:val="single" w:sz="4" w:space="0" w:color="auto"/>
            </w:tcBorders>
            <w:shd w:val="clear" w:color="auto" w:fill="FFFFFF"/>
            <w:vAlign w:val="center"/>
          </w:tcPr>
          <w:p w14:paraId="0E3CCB9F" w14:textId="77777777" w:rsidR="00A63948" w:rsidRPr="00AE41EE" w:rsidRDefault="00A63948" w:rsidP="002E5D03">
            <w:pPr>
              <w:pStyle w:val="Heading2"/>
              <w:spacing w:before="20" w:after="20"/>
              <w:ind w:left="0"/>
              <w:rPr>
                <w:rFonts w:ascii="Tahoma" w:hAnsi="Tahoma" w:cs="Tahoma"/>
                <w:b w:val="0"/>
                <w:sz w:val="14"/>
                <w:szCs w:val="14"/>
              </w:rPr>
            </w:pPr>
            <w:bookmarkStart w:id="651" w:name="_Toc336338161"/>
            <w:bookmarkStart w:id="652" w:name="_Toc34359639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 xml:space="preserve">Add-on </w:t>
            </w:r>
            <w:r w:rsidRPr="00AE41EE">
              <w:rPr>
                <w:rFonts w:ascii="Tahoma" w:hAnsi="Tahoma" w:cs="Tahoma"/>
                <w:b w:val="0"/>
                <w:sz w:val="14"/>
                <w:szCs w:val="14"/>
              </w:rPr>
              <w:t>(5 clients)</w:t>
            </w:r>
            <w:bookmarkEnd w:id="651"/>
            <w:bookmarkEnd w:id="652"/>
          </w:p>
        </w:tc>
        <w:tc>
          <w:tcPr>
            <w:tcW w:w="450" w:type="dxa"/>
            <w:tcBorders>
              <w:bottom w:val="single" w:sz="4" w:space="0" w:color="auto"/>
            </w:tcBorders>
            <w:shd w:val="clear" w:color="auto" w:fill="FFFFFF"/>
            <w:vAlign w:val="center"/>
          </w:tcPr>
          <w:p w14:paraId="0E3CCBA0" w14:textId="77777777" w:rsidR="00A63948" w:rsidRPr="004C5BA4" w:rsidRDefault="00686DC7" w:rsidP="000E260B">
            <w:pPr>
              <w:pStyle w:val="TableText"/>
              <w:widowControl w:val="0"/>
              <w:rPr>
                <w:rStyle w:val="EndnoteReference"/>
                <w:rFonts w:cs="Tahoma"/>
                <w:b w:val="0"/>
                <w:color w:val="0000FF"/>
                <w:sz w:val="13"/>
                <w:szCs w:val="13"/>
                <w:u w:val="single"/>
                <w:lang w:val="en-US" w:eastAsia="en-US"/>
              </w:rPr>
            </w:pPr>
            <w:hyperlink w:anchor="Srv_112WinSmallBizSVR2011Addon" w:history="1">
              <w:r w:rsidR="000E260B" w:rsidRPr="004C5BA4">
                <w:rPr>
                  <w:rStyle w:val="Hyperlink"/>
                  <w:b/>
                  <w:sz w:val="13"/>
                  <w:szCs w:val="13"/>
                  <w:lang w:val="en-US" w:eastAsia="en-US"/>
                </w:rPr>
                <w:t>11</w:t>
              </w:r>
              <w:r w:rsidR="000E260B">
                <w:rPr>
                  <w:rStyle w:val="Hyperlink"/>
                  <w:b/>
                  <w:sz w:val="13"/>
                  <w:szCs w:val="13"/>
                  <w:lang w:val="en-US" w:eastAsia="en-US"/>
                </w:rPr>
                <w:t>3</w:t>
              </w:r>
            </w:hyperlink>
          </w:p>
        </w:tc>
        <w:tc>
          <w:tcPr>
            <w:tcW w:w="450" w:type="dxa"/>
            <w:tcBorders>
              <w:bottom w:val="single" w:sz="4" w:space="0" w:color="auto"/>
            </w:tcBorders>
            <w:shd w:val="clear" w:color="auto" w:fill="FFFFFF"/>
          </w:tcPr>
          <w:p w14:paraId="0E3CCBA1" w14:textId="77777777" w:rsidR="00A63948" w:rsidRPr="00480790" w:rsidRDefault="00A63948"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0E3CCBA2" w14:textId="77777777" w:rsidR="00A63948" w:rsidRPr="00480790" w:rsidRDefault="00A63948" w:rsidP="00F97D54">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BA3" w14:textId="77777777" w:rsidR="00A63948" w:rsidRPr="00480790" w:rsidRDefault="00A63948"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FFFFF"/>
            <w:vAlign w:val="center"/>
          </w:tcPr>
          <w:p w14:paraId="0E3CCBA4"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A5"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A6"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A7" w14:textId="77777777" w:rsidR="00A63948" w:rsidRPr="00480790" w:rsidRDefault="00A63948"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FFFFF"/>
            <w:vAlign w:val="center"/>
          </w:tcPr>
          <w:p w14:paraId="0E3CCBA8" w14:textId="77777777" w:rsidR="00A63948" w:rsidRPr="00480790" w:rsidRDefault="00A63948"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FFFFF"/>
            <w:vAlign w:val="center"/>
          </w:tcPr>
          <w:p w14:paraId="0E3CCBA9" w14:textId="77777777" w:rsidR="00A63948" w:rsidRPr="00480790" w:rsidRDefault="00A63948"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FFFFF"/>
            <w:vAlign w:val="center"/>
          </w:tcPr>
          <w:p w14:paraId="0E3CCBAA"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0E3CCBAB" w14:textId="77777777" w:rsidR="00A63948" w:rsidRPr="00480790" w:rsidRDefault="00A63948"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E3CCBAC" w14:textId="77777777" w:rsidR="00A63948" w:rsidRPr="00480790" w:rsidRDefault="00A63948"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E3CCBAD"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0E3CCBAE" w14:textId="77777777" w:rsidR="00A63948" w:rsidRPr="00480790" w:rsidRDefault="00A63948"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BAF"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0E3CCBB0" w14:textId="77777777" w:rsidR="00A63948" w:rsidRPr="00480790" w:rsidRDefault="00A63948"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CBB1"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63948" w14:paraId="0E3CCBC6" w14:textId="77777777" w:rsidTr="00472DFD">
        <w:trPr>
          <w:trHeight w:val="145"/>
        </w:trPr>
        <w:tc>
          <w:tcPr>
            <w:tcW w:w="2714" w:type="dxa"/>
            <w:tcBorders>
              <w:bottom w:val="single" w:sz="4" w:space="0" w:color="auto"/>
            </w:tcBorders>
            <w:shd w:val="clear" w:color="auto" w:fill="FABF8F"/>
            <w:vAlign w:val="center"/>
          </w:tcPr>
          <w:p w14:paraId="0E3CCBB3" w14:textId="77777777" w:rsidR="00A63948" w:rsidRPr="00AE41EE" w:rsidRDefault="00A63948" w:rsidP="002E5D03">
            <w:pPr>
              <w:pStyle w:val="Heading2"/>
              <w:spacing w:before="20" w:after="20"/>
              <w:ind w:left="0"/>
              <w:rPr>
                <w:rFonts w:ascii="Tahoma" w:hAnsi="Tahoma" w:cs="Tahoma"/>
                <w:b w:val="0"/>
                <w:sz w:val="14"/>
                <w:szCs w:val="14"/>
              </w:rPr>
            </w:pPr>
            <w:bookmarkStart w:id="653" w:name="_Toc336338162"/>
            <w:bookmarkStart w:id="654" w:name="_Toc34359639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653"/>
            <w:bookmarkEnd w:id="654"/>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0E3CCBB4" w14:textId="77777777" w:rsidR="00A63948" w:rsidRPr="004C5BA4" w:rsidRDefault="00686DC7" w:rsidP="000E260B">
            <w:pPr>
              <w:pStyle w:val="TableText"/>
              <w:widowControl w:val="0"/>
              <w:rPr>
                <w:b/>
                <w:sz w:val="13"/>
                <w:szCs w:val="13"/>
                <w:u w:val="single"/>
                <w:lang w:val="en-US" w:eastAsia="en-US"/>
              </w:rPr>
            </w:pPr>
            <w:hyperlink w:anchor="_124_Windows_Small" w:history="1">
              <w:r w:rsidR="000E260B" w:rsidRPr="004C5BA4">
                <w:rPr>
                  <w:rStyle w:val="Hyperlink"/>
                  <w:b/>
                  <w:sz w:val="13"/>
                  <w:szCs w:val="13"/>
                  <w:lang w:val="en-US" w:eastAsia="en-US"/>
                </w:rPr>
                <w:t>11</w:t>
              </w:r>
              <w:r w:rsidR="000E260B">
                <w:rPr>
                  <w:rStyle w:val="Hyperlink"/>
                  <w:b/>
                  <w:sz w:val="13"/>
                  <w:szCs w:val="13"/>
                  <w:lang w:val="en-US" w:eastAsia="en-US"/>
                </w:rPr>
                <w:t>4</w:t>
              </w:r>
            </w:hyperlink>
          </w:p>
        </w:tc>
        <w:tc>
          <w:tcPr>
            <w:tcW w:w="450" w:type="dxa"/>
            <w:tcBorders>
              <w:bottom w:val="single" w:sz="4" w:space="0" w:color="auto"/>
            </w:tcBorders>
            <w:shd w:val="clear" w:color="auto" w:fill="FABF8F"/>
          </w:tcPr>
          <w:p w14:paraId="0E3CCBB5" w14:textId="77777777" w:rsidR="00A63948" w:rsidRPr="00480790" w:rsidRDefault="00A63948">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E3CCBB6"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BB7" w14:textId="77777777" w:rsidR="00A63948" w:rsidRPr="00480790" w:rsidRDefault="00A63948">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0E3CCBB8" w14:textId="77777777" w:rsidR="00A63948" w:rsidRPr="00480790" w:rsidRDefault="00A63948">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B9" w14:textId="77777777" w:rsidR="00A63948" w:rsidRPr="00480790" w:rsidRDefault="00A63948">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BA" w14:textId="77777777" w:rsidR="00A63948" w:rsidRPr="00480790" w:rsidRDefault="00A63948">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BB" w14:textId="77777777" w:rsidR="00A63948" w:rsidRPr="00480790" w:rsidRDefault="00A63948">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0E3CCBBC" w14:textId="77777777" w:rsidR="00A63948" w:rsidRPr="00480790" w:rsidRDefault="00A63948">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E3CCBBD" w14:textId="77777777" w:rsidR="00A63948" w:rsidRPr="00480790" w:rsidRDefault="00A63948">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E3CCBBE"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E3CCBBF"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E3CCBC0"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E3CCBC1"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E3CCBC2"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BC3" w14:textId="77777777" w:rsidR="00A63948" w:rsidRPr="00480790" w:rsidRDefault="00A63948">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FABF8F"/>
          </w:tcPr>
          <w:p w14:paraId="0E3CCBC4" w14:textId="77777777" w:rsidR="00A63948" w:rsidRPr="00480790" w:rsidRDefault="00A63948">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E3CCBC5" w14:textId="77777777" w:rsidR="00A63948" w:rsidRPr="00480790" w:rsidRDefault="00A63948">
            <w:pPr>
              <w:pStyle w:val="TableText"/>
              <w:widowControl w:val="0"/>
              <w:rPr>
                <w:rFonts w:ascii="Tahoma" w:hAnsi="Tahoma" w:cs="Tahoma"/>
                <w:sz w:val="13"/>
                <w:lang w:val="en-US" w:eastAsia="en-US"/>
              </w:rPr>
            </w:pPr>
          </w:p>
        </w:tc>
      </w:tr>
      <w:tr w:rsidR="00A63948" w14:paraId="0E3CCBDA" w14:textId="77777777" w:rsidTr="00472DFD">
        <w:trPr>
          <w:trHeight w:val="145"/>
        </w:trPr>
        <w:tc>
          <w:tcPr>
            <w:tcW w:w="2714" w:type="dxa"/>
            <w:tcBorders>
              <w:bottom w:val="single" w:sz="4" w:space="0" w:color="auto"/>
            </w:tcBorders>
            <w:shd w:val="clear" w:color="auto" w:fill="FFFFFF"/>
            <w:vAlign w:val="center"/>
          </w:tcPr>
          <w:p w14:paraId="0E3CCBC7" w14:textId="77777777" w:rsidR="00A63948" w:rsidRPr="00AE41EE" w:rsidRDefault="00A63948" w:rsidP="002E5D03">
            <w:pPr>
              <w:pStyle w:val="Heading2"/>
              <w:spacing w:before="20" w:after="20"/>
              <w:ind w:left="0"/>
              <w:rPr>
                <w:rFonts w:ascii="Tahoma" w:hAnsi="Tahoma" w:cs="Tahoma"/>
                <w:b w:val="0"/>
                <w:sz w:val="14"/>
                <w:szCs w:val="14"/>
              </w:rPr>
            </w:pPr>
            <w:bookmarkStart w:id="655" w:name="_Toc336338163"/>
            <w:bookmarkStart w:id="656" w:name="_Toc34359639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655"/>
            <w:bookmarkEnd w:id="656"/>
          </w:p>
        </w:tc>
        <w:tc>
          <w:tcPr>
            <w:tcW w:w="450" w:type="dxa"/>
            <w:tcBorders>
              <w:bottom w:val="single" w:sz="4" w:space="0" w:color="auto"/>
            </w:tcBorders>
            <w:shd w:val="clear" w:color="auto" w:fill="FFFFFF"/>
            <w:vAlign w:val="center"/>
          </w:tcPr>
          <w:p w14:paraId="0E3CCBC8" w14:textId="77777777" w:rsidR="00A63948" w:rsidRPr="004C5BA4" w:rsidRDefault="00686DC7" w:rsidP="000E260B">
            <w:pPr>
              <w:pStyle w:val="TableText"/>
              <w:widowControl w:val="0"/>
              <w:rPr>
                <w:b/>
                <w:sz w:val="13"/>
                <w:szCs w:val="13"/>
                <w:u w:val="single"/>
                <w:lang w:val="en-US" w:eastAsia="en-US"/>
              </w:rPr>
            </w:pPr>
            <w:hyperlink w:anchor="_124_Windows_Small" w:history="1">
              <w:r w:rsidR="000E260B" w:rsidRPr="004C5BA4">
                <w:rPr>
                  <w:rStyle w:val="Hyperlink"/>
                  <w:b/>
                  <w:sz w:val="13"/>
                  <w:szCs w:val="13"/>
                  <w:lang w:val="en-US" w:eastAsia="en-US"/>
                </w:rPr>
                <w:t>11</w:t>
              </w:r>
              <w:r w:rsidR="000E260B">
                <w:rPr>
                  <w:rStyle w:val="Hyperlink"/>
                  <w:b/>
                  <w:sz w:val="13"/>
                  <w:szCs w:val="13"/>
                  <w:lang w:val="en-US" w:eastAsia="en-US"/>
                </w:rPr>
                <w:t>5</w:t>
              </w:r>
            </w:hyperlink>
          </w:p>
        </w:tc>
        <w:tc>
          <w:tcPr>
            <w:tcW w:w="450" w:type="dxa"/>
            <w:tcBorders>
              <w:bottom w:val="single" w:sz="4" w:space="0" w:color="auto"/>
            </w:tcBorders>
            <w:shd w:val="clear" w:color="auto" w:fill="FFFFFF"/>
          </w:tcPr>
          <w:p w14:paraId="0E3CCBC9" w14:textId="77777777" w:rsidR="00A63948" w:rsidRPr="00480790" w:rsidRDefault="00A63948"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0E3CCBCA"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E3CCBCB" w14:textId="77777777" w:rsidR="00A63948" w:rsidRPr="00480790" w:rsidRDefault="00A63948"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FFFFF"/>
            <w:vAlign w:val="center"/>
          </w:tcPr>
          <w:p w14:paraId="0E3CCBCC"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CD"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CE"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0E3CCBCF" w14:textId="77777777" w:rsidR="00A63948" w:rsidRPr="00480790" w:rsidRDefault="00A63948"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FFFFF"/>
            <w:vAlign w:val="center"/>
          </w:tcPr>
          <w:p w14:paraId="0E3CCBD0" w14:textId="77777777" w:rsidR="00A63948" w:rsidRPr="00480790" w:rsidRDefault="00A63948"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FFFFF"/>
            <w:vAlign w:val="center"/>
          </w:tcPr>
          <w:p w14:paraId="0E3CCBD1" w14:textId="77777777" w:rsidR="00A63948" w:rsidRPr="00480790" w:rsidRDefault="00A63948"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FFFFF"/>
            <w:vAlign w:val="center"/>
          </w:tcPr>
          <w:p w14:paraId="0E3CCBD2"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0E3CCBD3"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vAlign w:val="center"/>
          </w:tcPr>
          <w:p w14:paraId="0E3CCBD4"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vAlign w:val="center"/>
          </w:tcPr>
          <w:p w14:paraId="0E3CCBD5"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0E3CCBD6" w14:textId="77777777" w:rsidR="00A63948" w:rsidRPr="00480790" w:rsidRDefault="00A63948"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E3CCBD7"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0E3CCBD8" w14:textId="77777777" w:rsidR="00A63948" w:rsidRPr="00480790" w:rsidRDefault="00A63948"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0E3CCBD9"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63948" w14:paraId="0E3CCBEE" w14:textId="77777777" w:rsidTr="00472DFD">
        <w:trPr>
          <w:trHeight w:val="440"/>
        </w:trPr>
        <w:tc>
          <w:tcPr>
            <w:tcW w:w="2714" w:type="dxa"/>
            <w:tcBorders>
              <w:bottom w:val="single" w:sz="4" w:space="0" w:color="auto"/>
            </w:tcBorders>
            <w:shd w:val="clear" w:color="auto" w:fill="FABF8F"/>
            <w:vAlign w:val="center"/>
          </w:tcPr>
          <w:p w14:paraId="0E3CCBDB" w14:textId="77777777" w:rsidR="00A63948" w:rsidRPr="00AE41EE" w:rsidRDefault="00A63948" w:rsidP="002E5D03">
            <w:pPr>
              <w:pStyle w:val="Heading2"/>
              <w:spacing w:before="20" w:after="20"/>
              <w:ind w:left="0"/>
              <w:rPr>
                <w:rFonts w:ascii="Tahoma" w:hAnsi="Tahoma" w:cs="Tahoma"/>
                <w:b w:val="0"/>
                <w:sz w:val="14"/>
                <w:szCs w:val="14"/>
              </w:rPr>
            </w:pPr>
            <w:bookmarkStart w:id="657" w:name="_Toc336338164"/>
            <w:bookmarkStart w:id="658" w:name="_Toc34359639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657"/>
            <w:bookmarkEnd w:id="658"/>
          </w:p>
        </w:tc>
        <w:tc>
          <w:tcPr>
            <w:tcW w:w="450" w:type="dxa"/>
            <w:tcBorders>
              <w:bottom w:val="single" w:sz="4" w:space="0" w:color="auto"/>
            </w:tcBorders>
            <w:shd w:val="clear" w:color="auto" w:fill="FABF8F"/>
            <w:vAlign w:val="center"/>
          </w:tcPr>
          <w:p w14:paraId="0E3CCBDC" w14:textId="77777777" w:rsidR="00A63948" w:rsidRPr="004C5BA4" w:rsidRDefault="00686DC7" w:rsidP="00370049">
            <w:pPr>
              <w:pStyle w:val="TableText"/>
              <w:widowControl w:val="0"/>
              <w:rPr>
                <w:b/>
                <w:sz w:val="13"/>
                <w:szCs w:val="13"/>
                <w:u w:val="single"/>
                <w:lang w:val="en-US" w:eastAsia="en-US"/>
              </w:rPr>
            </w:pPr>
            <w:hyperlink w:anchor="_124_Windows_Small" w:history="1">
              <w:r w:rsidR="00370049" w:rsidRPr="004C5BA4">
                <w:rPr>
                  <w:rStyle w:val="Hyperlink"/>
                  <w:b/>
                  <w:sz w:val="13"/>
                  <w:szCs w:val="13"/>
                  <w:lang w:val="en-US" w:eastAsia="en-US"/>
                </w:rPr>
                <w:t>11</w:t>
              </w:r>
              <w:r w:rsidR="00370049">
                <w:rPr>
                  <w:rStyle w:val="Hyperlink"/>
                  <w:b/>
                  <w:sz w:val="13"/>
                  <w:szCs w:val="13"/>
                  <w:lang w:val="en-US" w:eastAsia="en-US"/>
                </w:rPr>
                <w:t>4</w:t>
              </w:r>
            </w:hyperlink>
          </w:p>
        </w:tc>
        <w:tc>
          <w:tcPr>
            <w:tcW w:w="450" w:type="dxa"/>
            <w:tcBorders>
              <w:bottom w:val="single" w:sz="4" w:space="0" w:color="auto"/>
            </w:tcBorders>
            <w:shd w:val="clear" w:color="auto" w:fill="FABF8F"/>
          </w:tcPr>
          <w:p w14:paraId="0E3CCBDD" w14:textId="77777777" w:rsidR="00A63948" w:rsidRPr="00480790" w:rsidRDefault="00A63948"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E3CCBDE"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BDF" w14:textId="77777777" w:rsidR="00A63948" w:rsidRPr="00480790" w:rsidRDefault="00A63948"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0E3CCBE0"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E1"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E2" w14:textId="77777777" w:rsidR="00A63948" w:rsidRPr="00480790" w:rsidRDefault="00A63948"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E3CCBE3" w14:textId="77777777" w:rsidR="00A63948" w:rsidRPr="00480790" w:rsidRDefault="00A63948"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0E3CCBE4" w14:textId="77777777" w:rsidR="00A63948" w:rsidRPr="00480790" w:rsidRDefault="00A63948"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E3CCBE5" w14:textId="77777777" w:rsidR="00A63948" w:rsidRPr="00480790" w:rsidRDefault="00A63948"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E3CCBE6"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E3CCBE7"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E3CCBE8"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E3CCBE9"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E3CCBEA" w14:textId="77777777" w:rsidR="00A63948" w:rsidRPr="00480790" w:rsidRDefault="00A63948"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BEB" w14:textId="77777777" w:rsidR="00A63948" w:rsidRPr="00480790"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E3CCBEC" w14:textId="77777777" w:rsidR="00A63948" w:rsidRPr="00480790" w:rsidRDefault="00A63948"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E3CCBED" w14:textId="77777777" w:rsidR="00A63948" w:rsidRPr="00480790" w:rsidRDefault="00A63948"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BE2DEA" w14:paraId="0E3CCC02" w14:textId="77777777" w:rsidTr="00A543C5">
        <w:trPr>
          <w:trHeight w:val="440"/>
        </w:trPr>
        <w:tc>
          <w:tcPr>
            <w:tcW w:w="2714" w:type="dxa"/>
            <w:tcBorders>
              <w:bottom w:val="single" w:sz="4" w:space="0" w:color="auto"/>
            </w:tcBorders>
            <w:shd w:val="clear" w:color="auto" w:fill="auto"/>
            <w:vAlign w:val="center"/>
          </w:tcPr>
          <w:p w14:paraId="0E3CCBEF" w14:textId="77777777" w:rsidR="00BE2DEA" w:rsidRPr="00C530A9" w:rsidRDefault="00BE2DEA" w:rsidP="002E5D03">
            <w:pPr>
              <w:pStyle w:val="Heading2"/>
              <w:spacing w:before="20" w:after="20"/>
              <w:ind w:left="0"/>
              <w:rPr>
                <w:rFonts w:ascii="Tahoma" w:hAnsi="Tahoma" w:cs="Tahoma"/>
                <w:b w:val="0"/>
                <w:sz w:val="14"/>
                <w:szCs w:val="14"/>
                <w:lang w:val="en-US"/>
              </w:rPr>
            </w:pPr>
            <w:bookmarkStart w:id="659" w:name="_Toc336338165"/>
            <w:bookmarkStart w:id="660" w:name="_Toc343596394"/>
            <w:r>
              <w:rPr>
                <w:rFonts w:ascii="Tahoma" w:hAnsi="Tahoma" w:cs="Tahoma"/>
                <w:b w:val="0"/>
                <w:sz w:val="14"/>
                <w:szCs w:val="14"/>
                <w:lang w:val="en-US"/>
              </w:rPr>
              <w:t>Microsoft Windows Server Essentials 2012</w:t>
            </w:r>
            <w:bookmarkEnd w:id="659"/>
            <w:bookmarkEnd w:id="660"/>
          </w:p>
        </w:tc>
        <w:tc>
          <w:tcPr>
            <w:tcW w:w="450" w:type="dxa"/>
            <w:tcBorders>
              <w:bottom w:val="single" w:sz="4" w:space="0" w:color="auto"/>
            </w:tcBorders>
            <w:shd w:val="clear" w:color="auto" w:fill="auto"/>
            <w:vAlign w:val="center"/>
          </w:tcPr>
          <w:p w14:paraId="0E3CCBF0" w14:textId="77777777" w:rsidR="00BE2DEA" w:rsidRPr="004C5BA4" w:rsidRDefault="00BE2DEA"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0E3CCBF1" w14:textId="77777777" w:rsidR="00BE2DEA" w:rsidRDefault="00BE2DE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auto"/>
            <w:vAlign w:val="center"/>
          </w:tcPr>
          <w:p w14:paraId="0E3CCBF2" w14:textId="77777777" w:rsidR="00BE2DEA" w:rsidRDefault="00BE2DEA"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3CCBF3" w14:textId="77777777" w:rsidR="00BE2DEA" w:rsidRPr="00480790" w:rsidRDefault="00BE2DEA"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0E3CCBF4" w14:textId="77777777" w:rsidR="00BE2DEA" w:rsidRPr="00480790" w:rsidRDefault="00BE2DEA"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E3CCBF5" w14:textId="77777777" w:rsidR="00BE2DEA" w:rsidRPr="00480790" w:rsidRDefault="00BE2DEA"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E3CCBF6" w14:textId="77777777" w:rsidR="00BE2DEA" w:rsidRPr="00480790" w:rsidRDefault="00BE2DEA"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E3CCBF7" w14:textId="77777777" w:rsidR="00BE2DEA" w:rsidRPr="00480790" w:rsidRDefault="00BE2DEA"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0E3CCBF8" w14:textId="77777777" w:rsidR="00BE2DEA" w:rsidRPr="00480790" w:rsidRDefault="00BE2DE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0E3CCBF9" w14:textId="77777777" w:rsidR="00BE2DEA" w:rsidRPr="00480790" w:rsidRDefault="00BE2DE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0E3CCBFA" w14:textId="77777777" w:rsidR="00BE2DEA" w:rsidRDefault="00BE2DE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E3CCBFB" w14:textId="77777777" w:rsidR="00BE2DEA" w:rsidRDefault="00BE2DE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0E3CCBFC" w14:textId="77777777" w:rsidR="00BE2DEA" w:rsidRDefault="00BE2DE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0E3CCBFD" w14:textId="77777777" w:rsidR="00BE2DEA" w:rsidRDefault="00BE2DE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E3CCBFE" w14:textId="77777777" w:rsidR="00BE2DEA" w:rsidRPr="00480790" w:rsidRDefault="00BE2DE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E3CCBFF" w14:textId="77777777" w:rsidR="00BE2DEA" w:rsidRDefault="00BE2DE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E3CCC00" w14:textId="77777777" w:rsidR="00BE2DEA" w:rsidRPr="00AE0838" w:rsidRDefault="00BE2DEA"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E3CCC01" w14:textId="77777777" w:rsidR="00BE2DEA" w:rsidRPr="00480790" w:rsidRDefault="00BE2DEA" w:rsidP="00F97D54">
            <w:pPr>
              <w:pStyle w:val="TableText"/>
              <w:widowControl w:val="0"/>
              <w:rPr>
                <w:rFonts w:ascii="Tahoma" w:hAnsi="Tahoma" w:cs="Tahoma"/>
                <w:color w:val="000000"/>
                <w:sz w:val="13"/>
                <w:lang w:val="en-US" w:eastAsia="en-US"/>
              </w:rPr>
            </w:pPr>
          </w:p>
        </w:tc>
      </w:tr>
      <w:tr w:rsidR="00A63948" w14:paraId="0E3CCC16" w14:textId="77777777" w:rsidTr="00EF2E07">
        <w:trPr>
          <w:trHeight w:val="145"/>
        </w:trPr>
        <w:tc>
          <w:tcPr>
            <w:tcW w:w="2714" w:type="dxa"/>
            <w:tcBorders>
              <w:bottom w:val="single" w:sz="4" w:space="0" w:color="auto"/>
            </w:tcBorders>
            <w:shd w:val="clear" w:color="auto" w:fill="FABF8F"/>
            <w:vAlign w:val="center"/>
          </w:tcPr>
          <w:p w14:paraId="0E3CCC03" w14:textId="77777777" w:rsidR="00A63948" w:rsidRPr="006776DF" w:rsidRDefault="00A63948" w:rsidP="002E5D03">
            <w:pPr>
              <w:pStyle w:val="Heading2"/>
              <w:spacing w:before="20" w:after="20"/>
              <w:ind w:left="0"/>
              <w:rPr>
                <w:rFonts w:ascii="Tahoma" w:hAnsi="Tahoma" w:cs="Tahoma"/>
                <w:b w:val="0"/>
                <w:sz w:val="14"/>
                <w:szCs w:val="14"/>
                <w:lang w:val="en-US"/>
              </w:rPr>
            </w:pPr>
            <w:bookmarkStart w:id="661" w:name="_Toc336338166"/>
            <w:bookmarkStart w:id="662" w:name="_Toc343596395"/>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661"/>
            <w:bookmarkEnd w:id="662"/>
          </w:p>
        </w:tc>
        <w:tc>
          <w:tcPr>
            <w:tcW w:w="450" w:type="dxa"/>
            <w:tcBorders>
              <w:bottom w:val="single" w:sz="4" w:space="0" w:color="auto"/>
            </w:tcBorders>
            <w:shd w:val="clear" w:color="auto" w:fill="FABF8F"/>
            <w:vAlign w:val="center"/>
          </w:tcPr>
          <w:p w14:paraId="0E3CCC04" w14:textId="77777777" w:rsidR="00A63948" w:rsidRPr="004C5BA4" w:rsidRDefault="00686DC7" w:rsidP="00370049">
            <w:pPr>
              <w:pStyle w:val="TableText"/>
              <w:widowControl w:val="0"/>
              <w:rPr>
                <w:b/>
                <w:sz w:val="13"/>
                <w:szCs w:val="13"/>
                <w:u w:val="single"/>
                <w:lang w:val="en-US" w:eastAsia="en-US"/>
              </w:rPr>
            </w:pPr>
            <w:hyperlink w:anchor="_124_Windows_Small_1" w:history="1">
              <w:r w:rsidR="00370049" w:rsidRPr="004C5BA4">
                <w:rPr>
                  <w:rStyle w:val="Hyperlink"/>
                  <w:b/>
                  <w:sz w:val="13"/>
                  <w:szCs w:val="13"/>
                  <w:lang w:val="en-US" w:eastAsia="en-US"/>
                </w:rPr>
                <w:t>11</w:t>
              </w:r>
              <w:r w:rsidR="00370049">
                <w:rPr>
                  <w:rStyle w:val="Hyperlink"/>
                  <w:b/>
                  <w:sz w:val="13"/>
                  <w:szCs w:val="13"/>
                  <w:lang w:val="en-US" w:eastAsia="en-US"/>
                </w:rPr>
                <w:t>5</w:t>
              </w:r>
            </w:hyperlink>
          </w:p>
        </w:tc>
        <w:tc>
          <w:tcPr>
            <w:tcW w:w="450" w:type="dxa"/>
            <w:tcBorders>
              <w:bottom w:val="single" w:sz="4" w:space="0" w:color="auto"/>
            </w:tcBorders>
            <w:shd w:val="clear" w:color="auto" w:fill="FABF8F"/>
          </w:tcPr>
          <w:p w14:paraId="0E3CCC05" w14:textId="77777777" w:rsidR="00A63948" w:rsidRDefault="00A63948"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bottom w:val="single" w:sz="4" w:space="0" w:color="auto"/>
              <w:right w:val="single" w:sz="18" w:space="0" w:color="auto"/>
            </w:tcBorders>
            <w:shd w:val="clear" w:color="auto" w:fill="FABF8F"/>
            <w:vAlign w:val="center"/>
          </w:tcPr>
          <w:p w14:paraId="0E3CCC06" w14:textId="77777777" w:rsidR="00A63948" w:rsidRDefault="00A63948"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E3CCC07" w14:textId="77777777" w:rsidR="00A63948" w:rsidRPr="009C3A55" w:rsidRDefault="00A63948"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C08" w14:textId="77777777" w:rsidR="00A63948" w:rsidRPr="009C3A55" w:rsidRDefault="00A63948"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C09" w14:textId="77777777" w:rsidR="00A63948" w:rsidRPr="009C3A55" w:rsidRDefault="00A63948"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C0A" w14:textId="77777777" w:rsidR="00A63948" w:rsidRPr="009C3A55" w:rsidRDefault="00A63948"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C0B" w14:textId="77777777" w:rsidR="00A63948" w:rsidRPr="009C3A55" w:rsidRDefault="00A63948"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C0C" w14:textId="77777777" w:rsidR="00A63948" w:rsidRPr="009C3A55" w:rsidRDefault="00A63948"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E3CCC0D" w14:textId="77777777" w:rsidR="00A63948" w:rsidRPr="009C3A55" w:rsidRDefault="00A63948"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3CCC0E" w14:textId="77777777" w:rsidR="00A63948" w:rsidRPr="009C3A55" w:rsidRDefault="00A63948"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E3CCC0F" w14:textId="77777777" w:rsidR="00A63948" w:rsidRDefault="00A63948"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C10" w14:textId="77777777" w:rsidR="00A63948" w:rsidRDefault="00A63948"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3CCC11" w14:textId="77777777" w:rsidR="00A63948" w:rsidRDefault="00A63948"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E3CCC12" w14:textId="77777777" w:rsidR="00A63948" w:rsidRDefault="00A63948"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E3CCC13" w14:textId="77777777" w:rsidR="00A63948" w:rsidRDefault="00A63948"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3CCC14" w14:textId="77777777" w:rsidR="00A63948" w:rsidRPr="001279BA" w:rsidRDefault="00A63948" w:rsidP="00E27A85">
            <w:pPr>
              <w:pStyle w:val="TableText"/>
              <w:widowControl w:val="0"/>
              <w:spacing w:before="60"/>
              <w:rPr>
                <w:rFonts w:ascii="Tahoma" w:hAnsi="Tahoma" w:cs="Tahoma"/>
                <w:sz w:val="13"/>
                <w:lang w:val="en-US" w:eastAsia="en-US"/>
              </w:rPr>
            </w:pPr>
          </w:p>
        </w:tc>
        <w:tc>
          <w:tcPr>
            <w:tcW w:w="540" w:type="dxa"/>
            <w:tcBorders>
              <w:bottom w:val="single" w:sz="4" w:space="0" w:color="auto"/>
            </w:tcBorders>
            <w:shd w:val="clear" w:color="auto" w:fill="FABF8F"/>
            <w:vAlign w:val="center"/>
          </w:tcPr>
          <w:p w14:paraId="0E3CCC15" w14:textId="77777777" w:rsidR="00A63948" w:rsidRPr="00044BFB" w:rsidRDefault="00A63948" w:rsidP="00F97D54">
            <w:pPr>
              <w:pStyle w:val="TableText"/>
              <w:widowControl w:val="0"/>
              <w:rPr>
                <w:rFonts w:ascii="Tahoma" w:hAnsi="Tahoma" w:cs="Tahoma"/>
                <w:color w:val="000000"/>
                <w:sz w:val="13"/>
                <w:lang w:val="en-US" w:eastAsia="en-US"/>
              </w:rPr>
            </w:pPr>
          </w:p>
        </w:tc>
      </w:tr>
    </w:tbl>
    <w:bookmarkStart w:id="663" w:name="_Toc336338167"/>
    <w:bookmarkStart w:id="664" w:name="_Toc343596396"/>
    <w:p w14:paraId="0E3CCC17" w14:textId="77777777" w:rsidR="00023FE7" w:rsidRDefault="00CD0D74" w:rsidP="000C2842">
      <w:pPr>
        <w:pStyle w:val="Heading1"/>
      </w:pPr>
      <w:r>
        <w:rPr>
          <w:noProof/>
          <w:sz w:val="14"/>
          <w:lang w:val="en-US" w:eastAsia="en-US"/>
        </w:rPr>
        <mc:AlternateContent>
          <mc:Choice Requires="wps">
            <w:drawing>
              <wp:anchor distT="0" distB="0" distL="114300" distR="114300" simplePos="0" relativeHeight="251657216" behindDoc="0" locked="0" layoutInCell="1" allowOverlap="1" wp14:anchorId="0E3CE7C7" wp14:editId="0E3CE7C8">
                <wp:simplePos x="0" y="0"/>
                <wp:positionH relativeFrom="column">
                  <wp:posOffset>-332105</wp:posOffset>
                </wp:positionH>
                <wp:positionV relativeFrom="paragraph">
                  <wp:posOffset>91440</wp:posOffset>
                </wp:positionV>
                <wp:extent cx="6547485" cy="504190"/>
                <wp:effectExtent l="1270" t="1270" r="4445" b="0"/>
                <wp:wrapNone/>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CE7EA" w14:textId="77777777" w:rsidR="00AC1C44" w:rsidRDefault="00AC1C44"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E3CE7EB" w14:textId="77777777" w:rsidR="00AC1C44" w:rsidRDefault="00AC1C44" w:rsidP="00C8780F">
                            <w:pPr>
                              <w:rPr>
                                <w:rFonts w:cs="Tahoma"/>
                                <w:i/>
                                <w:color w:val="000000"/>
                                <w:sz w:val="14"/>
                                <w:szCs w:val="14"/>
                              </w:rPr>
                            </w:pPr>
                            <w:r>
                              <w:rPr>
                                <w:rFonts w:cs="Tahoma"/>
                                <w:i/>
                                <w:color w:val="000000"/>
                                <w:sz w:val="14"/>
                                <w:szCs w:val="14"/>
                              </w:rPr>
                              <w:t>*For Select Plus only the ‘L’ and three year values for ‘L&amp;SA’ / ’SA’ will be used.</w:t>
                            </w:r>
                          </w:p>
                          <w:p w14:paraId="0E3CE7EC" w14:textId="77777777" w:rsidR="00AC1C44" w:rsidRDefault="00AC1C44"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3CE7C7" id="Text Box 59" o:spid="_x0000_s1029" type="#_x0000_t202" style="position:absolute;margin-left:-26.15pt;margin-top:7.2pt;width:515.55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" filled="f" stroked="f">
                <v:textbox>
                  <w:txbxContent>
                    <w:p w14:paraId="0E3CE7EA" w14:textId="77777777" w:rsidR="00AC1C44" w:rsidRDefault="00AC1C44"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E3CE7EB" w14:textId="77777777" w:rsidR="00AC1C44" w:rsidRDefault="00AC1C44" w:rsidP="00C8780F">
                      <w:pPr>
                        <w:rPr>
                          <w:rFonts w:cs="Tahoma"/>
                          <w:i/>
                          <w:color w:val="000000"/>
                          <w:sz w:val="14"/>
                          <w:szCs w:val="14"/>
                        </w:rPr>
                      </w:pPr>
                      <w:r>
                        <w:rPr>
                          <w:rFonts w:cs="Tahoma"/>
                          <w:i/>
                          <w:color w:val="000000"/>
                          <w:sz w:val="14"/>
                          <w:szCs w:val="14"/>
                        </w:rPr>
                        <w:t>*For Select Plus only the ‘L’ and three year values for ‘L&amp;SA’ / ’SA’ will be used.</w:t>
                      </w:r>
                    </w:p>
                    <w:p w14:paraId="0E3CE7EC" w14:textId="77777777" w:rsidR="00AC1C44" w:rsidRDefault="00AC1C44" w:rsidP="00C8780F"/>
                  </w:txbxContent>
                </v:textbox>
              </v:shape>
            </w:pict>
          </mc:Fallback>
        </mc:AlternateContent>
      </w:r>
      <w:r w:rsidR="00B754AD">
        <w:br w:type="page"/>
      </w:r>
      <w:r w:rsidR="00A33112">
        <w:rPr>
          <w:lang w:val="en-US"/>
        </w:rPr>
        <w:lastRenderedPageBreak/>
        <w:t>SECTION</w:t>
      </w:r>
      <w:r w:rsidR="00023FE7">
        <w:t xml:space="preserve"> 1 – PRODUCT LIST changes Over the past 12 months</w:t>
      </w:r>
      <w:bookmarkEnd w:id="663"/>
      <w:bookmarkEnd w:id="664"/>
    </w:p>
    <w:p w14:paraId="0E3CCC18" w14:textId="77777777" w:rsidR="00A12176" w:rsidRPr="00A12176" w:rsidRDefault="00A12176" w:rsidP="00BA756F">
      <w:pPr>
        <w:pStyle w:val="Heading2"/>
        <w:ind w:left="0"/>
        <w:jc w:val="both"/>
        <w:rPr>
          <w:rFonts w:ascii="Tahoma" w:hAnsi="Tahoma" w:cs="Tahoma"/>
          <w:color w:val="FF6600"/>
          <w:sz w:val="18"/>
          <w:szCs w:val="22"/>
          <w:lang w:val="en-US" w:eastAsia="en-US"/>
        </w:rPr>
      </w:pPr>
      <w:bookmarkStart w:id="665" w:name="_Toc336338168"/>
    </w:p>
    <w:p w14:paraId="0E3CCC19" w14:textId="77777777" w:rsidR="00243B33" w:rsidRDefault="000225E7" w:rsidP="00243B33">
      <w:pPr>
        <w:pStyle w:val="Heading2"/>
        <w:ind w:left="0"/>
        <w:jc w:val="both"/>
        <w:rPr>
          <w:rFonts w:ascii="Tahoma" w:hAnsi="Tahoma" w:cs="Tahoma"/>
          <w:color w:val="FF6600"/>
          <w:lang w:val="en-US"/>
        </w:rPr>
      </w:pPr>
      <w:bookmarkStart w:id="666" w:name="_Toc343596397"/>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666"/>
    </w:p>
    <w:p w14:paraId="0E3CCC1A" w14:textId="77777777" w:rsidR="00243B33" w:rsidRDefault="00243B33" w:rsidP="00E06050">
      <w:pPr>
        <w:pStyle w:val="Heading2"/>
        <w:ind w:left="0"/>
        <w:jc w:val="both"/>
        <w:rPr>
          <w:rFonts w:ascii="Tahoma" w:hAnsi="Tahoma" w:cs="Tahoma"/>
          <w:color w:val="FF6600"/>
          <w:sz w:val="18"/>
          <w:lang w:val="en-US"/>
        </w:rPr>
      </w:pPr>
    </w:p>
    <w:p w14:paraId="0E3CCC1B" w14:textId="77777777" w:rsidR="00662A44" w:rsidRDefault="00662A44" w:rsidP="00662A44">
      <w:pPr>
        <w:spacing w:after="60"/>
        <w:rPr>
          <w:b/>
        </w:rPr>
      </w:pPr>
      <w:r w:rsidRPr="00714962">
        <w:rPr>
          <w:b/>
        </w:rPr>
        <w:t>Additions</w:t>
      </w:r>
    </w:p>
    <w:p w14:paraId="0E3CCC1C"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0E3CCC1D"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0E3CCC1E"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0E3CCC1F"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0E3CCC20"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0E3CCC21"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0E3CCC22"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Additive CAL (User &amp; Device)</w:t>
      </w:r>
    </w:p>
    <w:p w14:paraId="0E3CCC23"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0E3CCC24" w14:textId="77777777" w:rsidR="00662A44" w:rsidRDefault="00662A44" w:rsidP="00662A44">
      <w:pPr>
        <w:keepNext/>
        <w:tabs>
          <w:tab w:val="num" w:pos="720"/>
        </w:tabs>
        <w:outlineLvl w:val="3"/>
        <w:rPr>
          <w:rFonts w:cs="Tahoma"/>
          <w:color w:val="000000"/>
          <w:szCs w:val="20"/>
          <w:lang w:val="pt-BR"/>
        </w:rPr>
      </w:pPr>
    </w:p>
    <w:p w14:paraId="0E3CCC25" w14:textId="77777777" w:rsidR="00662A44" w:rsidRPr="003E606C" w:rsidRDefault="00662A44" w:rsidP="00662A44">
      <w:pPr>
        <w:spacing w:after="60"/>
        <w:rPr>
          <w:b/>
        </w:rPr>
      </w:pPr>
      <w:r w:rsidRPr="003E606C">
        <w:rPr>
          <w:b/>
        </w:rPr>
        <w:t>Changes</w:t>
      </w:r>
    </w:p>
    <w:p w14:paraId="0E3CCC26"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0E3CCC27" w14:textId="77777777" w:rsidR="00662A44" w:rsidRDefault="00662A44" w:rsidP="00662A44">
      <w:pPr>
        <w:keepNext/>
        <w:tabs>
          <w:tab w:val="num" w:pos="720"/>
        </w:tabs>
        <w:outlineLvl w:val="3"/>
        <w:rPr>
          <w:rFonts w:cs="Tahoma"/>
          <w:color w:val="000000"/>
          <w:szCs w:val="20"/>
          <w:lang w:val="pt-BR"/>
        </w:rPr>
      </w:pPr>
    </w:p>
    <w:p w14:paraId="0E3CCC28" w14:textId="77777777" w:rsidR="00662A44" w:rsidRDefault="00662A44" w:rsidP="00662A44">
      <w:pPr>
        <w:keepNext/>
        <w:tabs>
          <w:tab w:val="num" w:pos="720"/>
        </w:tabs>
        <w:outlineLvl w:val="3"/>
        <w:rPr>
          <w:b/>
        </w:rPr>
      </w:pPr>
      <w:r w:rsidRPr="003E606C">
        <w:rPr>
          <w:b/>
        </w:rPr>
        <w:t>Deletions</w:t>
      </w:r>
    </w:p>
    <w:p w14:paraId="0E3CCC29"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0E3CCC2A"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0E3CCC2B"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0E3CCC2C"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0E3CCC2D"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0E3CCC2E"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0E3CCC2F"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0E3CCC30"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0E3CCC31" w14:textId="77777777" w:rsidR="00243B33" w:rsidRPr="00B50A5B" w:rsidRDefault="00243B33" w:rsidP="00B50A5B"/>
    <w:p w14:paraId="0E3CCC32" w14:textId="77777777" w:rsidR="001C1727" w:rsidRPr="001C1727" w:rsidRDefault="001C1727" w:rsidP="00E06050">
      <w:pPr>
        <w:pStyle w:val="Heading2"/>
        <w:ind w:left="0"/>
        <w:jc w:val="both"/>
        <w:rPr>
          <w:rFonts w:ascii="Tahoma" w:hAnsi="Tahoma" w:cs="Tahoma"/>
          <w:color w:val="FF6600"/>
          <w:sz w:val="18"/>
          <w:lang w:val="en-US"/>
        </w:rPr>
      </w:pPr>
      <w:bookmarkStart w:id="667" w:name="_Toc343596398"/>
    </w:p>
    <w:p w14:paraId="0E3CCC33" w14:textId="77777777" w:rsidR="00E06050" w:rsidRDefault="00E06050" w:rsidP="00E06050">
      <w:pPr>
        <w:pStyle w:val="Heading2"/>
        <w:ind w:left="0"/>
        <w:jc w:val="both"/>
        <w:rPr>
          <w:rFonts w:ascii="Tahoma" w:hAnsi="Tahoma" w:cs="Tahoma"/>
          <w:color w:val="FF6600"/>
          <w:lang w:val="en-US"/>
        </w:rPr>
      </w:pPr>
      <w:r>
        <w:rPr>
          <w:rFonts w:ascii="Tahoma" w:hAnsi="Tahoma" w:cs="Tahoma"/>
          <w:color w:val="FF6600"/>
          <w:lang w:val="en-US"/>
        </w:rPr>
        <w:t>JANUARY 2013</w:t>
      </w:r>
      <w:r w:rsidRPr="00BA756F">
        <w:rPr>
          <w:rFonts w:ascii="Tahoma" w:hAnsi="Tahoma" w:cs="Tahoma"/>
          <w:color w:val="FF6600"/>
          <w:lang w:val="en-US"/>
        </w:rPr>
        <w:t xml:space="preserve"> CHANGES</w:t>
      </w:r>
      <w:bookmarkEnd w:id="667"/>
    </w:p>
    <w:p w14:paraId="0E3CCC34" w14:textId="77777777" w:rsidR="00E06050" w:rsidRDefault="00E06050" w:rsidP="00E06050">
      <w:pPr>
        <w:rPr>
          <w:lang w:eastAsia="x-none"/>
        </w:rPr>
      </w:pPr>
    </w:p>
    <w:p w14:paraId="0E3CCC35" w14:textId="77777777" w:rsidR="00E06050" w:rsidRDefault="00E06050" w:rsidP="003E606C">
      <w:pPr>
        <w:spacing w:after="60"/>
        <w:rPr>
          <w:b/>
        </w:rPr>
      </w:pPr>
      <w:r w:rsidRPr="00714962">
        <w:rPr>
          <w:b/>
        </w:rPr>
        <w:t>Additions</w:t>
      </w:r>
    </w:p>
    <w:p w14:paraId="0E3CCC36" w14:textId="77777777" w:rsidR="00CC66A0" w:rsidRDefault="00CC66A0" w:rsidP="00737831">
      <w:pPr>
        <w:keepNext/>
        <w:tabs>
          <w:tab w:val="num" w:pos="720"/>
        </w:tabs>
        <w:outlineLvl w:val="3"/>
        <w:rPr>
          <w:rFonts w:cs="Tahoma"/>
          <w:color w:val="000000"/>
          <w:szCs w:val="20"/>
          <w:lang w:val="pt-BR"/>
        </w:rPr>
      </w:pPr>
      <w:r>
        <w:rPr>
          <w:rFonts w:cs="Tahoma"/>
          <w:color w:val="000000"/>
          <w:szCs w:val="20"/>
          <w:lang w:val="pt-BR"/>
        </w:rPr>
        <w:t>Windows MultiPoint Server 2012 Premium with Windows MultiPoint Server 2012 (CAL) (5 Clients)</w:t>
      </w:r>
    </w:p>
    <w:p w14:paraId="0E3CCC37" w14:textId="77777777" w:rsidR="00CC66A0" w:rsidRPr="005E78A1" w:rsidRDefault="00CC66A0" w:rsidP="00737831">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0E3CCC38" w14:textId="77777777" w:rsidR="00E06050" w:rsidRDefault="00E06050" w:rsidP="00E06050">
      <w:pPr>
        <w:rPr>
          <w:lang w:eastAsia="x-none"/>
        </w:rPr>
      </w:pPr>
    </w:p>
    <w:p w14:paraId="0E3CCC39" w14:textId="77777777" w:rsidR="001D63C2" w:rsidRPr="003E606C" w:rsidRDefault="001D63C2" w:rsidP="003E606C">
      <w:pPr>
        <w:spacing w:after="60"/>
        <w:rPr>
          <w:b/>
        </w:rPr>
      </w:pPr>
      <w:r w:rsidRPr="003E606C">
        <w:rPr>
          <w:b/>
        </w:rPr>
        <w:t>Changes</w:t>
      </w:r>
    </w:p>
    <w:p w14:paraId="0E3CCC3A" w14:textId="77777777" w:rsidR="001D63C2" w:rsidRPr="00737831" w:rsidRDefault="001D63C2" w:rsidP="00E06050">
      <w:pPr>
        <w:rPr>
          <w:color w:val="000000"/>
          <w:lang w:eastAsia="x-none"/>
        </w:rPr>
      </w:pPr>
      <w:r>
        <w:rPr>
          <w:color w:val="000000"/>
          <w:lang w:eastAsia="x-none"/>
        </w:rPr>
        <w:t>Windows Small Business Server 2008 CAL Suite for Premium Users or Devices</w:t>
      </w:r>
    </w:p>
    <w:p w14:paraId="0E3CCC3B" w14:textId="77777777" w:rsidR="001D63C2" w:rsidRDefault="001D63C2" w:rsidP="00E06050">
      <w:pPr>
        <w:rPr>
          <w:color w:val="000000"/>
          <w:lang w:eastAsia="x-none"/>
        </w:rPr>
      </w:pPr>
      <w:r>
        <w:rPr>
          <w:color w:val="000000"/>
          <w:lang w:eastAsia="x-none"/>
        </w:rPr>
        <w:t>Windows Small Business Server 2008 CAL Suite for Premium Users or Devices (5 Clients)</w:t>
      </w:r>
    </w:p>
    <w:p w14:paraId="0E3CCC3C" w14:textId="77777777" w:rsidR="001D63C2" w:rsidRDefault="001D63C2" w:rsidP="00E06050">
      <w:pPr>
        <w:rPr>
          <w:color w:val="000000"/>
          <w:lang w:eastAsia="x-none"/>
        </w:rPr>
      </w:pPr>
      <w:r>
        <w:rPr>
          <w:color w:val="000000"/>
          <w:lang w:eastAsia="x-none"/>
        </w:rPr>
        <w:t>Windows Small Business Server 2008 CAL Suite for Premium Users or Devices (20 Clients)</w:t>
      </w:r>
    </w:p>
    <w:p w14:paraId="0E3CCC3D" w14:textId="77777777" w:rsidR="001D63C2" w:rsidRDefault="001D63C2" w:rsidP="00E06050">
      <w:pPr>
        <w:rPr>
          <w:color w:val="000000"/>
          <w:lang w:eastAsia="x-none"/>
        </w:rPr>
      </w:pPr>
      <w:r>
        <w:rPr>
          <w:color w:val="000000"/>
          <w:lang w:eastAsia="x-none"/>
        </w:rPr>
        <w:t>Windows Small Business Server 2011 CAL Suite (1 Client)</w:t>
      </w:r>
    </w:p>
    <w:p w14:paraId="0E3CCC3E" w14:textId="77777777" w:rsidR="001D63C2" w:rsidRDefault="001D63C2" w:rsidP="001D63C2">
      <w:pPr>
        <w:rPr>
          <w:color w:val="000000"/>
          <w:lang w:eastAsia="x-none"/>
        </w:rPr>
      </w:pPr>
      <w:r>
        <w:rPr>
          <w:color w:val="000000"/>
          <w:lang w:eastAsia="x-none"/>
        </w:rPr>
        <w:t>Windows Small Business Server 2011 CAL Suite (5 Clients)</w:t>
      </w:r>
    </w:p>
    <w:p w14:paraId="0E3CCC3F" w14:textId="77777777" w:rsidR="001D63C2" w:rsidRDefault="001D63C2" w:rsidP="00E06050">
      <w:pPr>
        <w:rPr>
          <w:color w:val="000000"/>
          <w:lang w:eastAsia="x-none"/>
        </w:rPr>
      </w:pPr>
      <w:r>
        <w:rPr>
          <w:color w:val="000000"/>
          <w:lang w:eastAsia="x-none"/>
        </w:rPr>
        <w:t>Windows Small Business Server 2011 CAL Suite (20 Clients)</w:t>
      </w:r>
    </w:p>
    <w:p w14:paraId="0E3CCC40" w14:textId="77777777" w:rsidR="001D63C2" w:rsidRDefault="001D63C2" w:rsidP="001D63C2">
      <w:pPr>
        <w:rPr>
          <w:color w:val="000000"/>
          <w:lang w:eastAsia="x-none"/>
        </w:rPr>
      </w:pPr>
      <w:r>
        <w:rPr>
          <w:color w:val="000000"/>
          <w:lang w:eastAsia="x-none"/>
        </w:rPr>
        <w:t>Windows Small Business Server 2011 Standard (5 Clients)</w:t>
      </w:r>
    </w:p>
    <w:p w14:paraId="0E3CCC41" w14:textId="77777777" w:rsidR="001D63C2" w:rsidRDefault="001D63C2" w:rsidP="00E06050">
      <w:pPr>
        <w:rPr>
          <w:color w:val="000000"/>
          <w:lang w:eastAsia="x-none"/>
        </w:rPr>
      </w:pPr>
      <w:r>
        <w:rPr>
          <w:color w:val="000000"/>
          <w:lang w:eastAsia="x-none"/>
        </w:rPr>
        <w:t>Windows Small Business Server 2011 Premium Add-On (5 Clients)</w:t>
      </w:r>
    </w:p>
    <w:p w14:paraId="0E3CCC42" w14:textId="77777777" w:rsidR="001D63C2" w:rsidRDefault="001D63C2" w:rsidP="00E06050">
      <w:pPr>
        <w:rPr>
          <w:b/>
          <w:color w:val="000000"/>
          <w:lang w:eastAsia="x-none"/>
        </w:rPr>
      </w:pPr>
    </w:p>
    <w:p w14:paraId="0E3CCC43" w14:textId="77777777" w:rsidR="00E06050" w:rsidRPr="00E06050" w:rsidRDefault="00E06050" w:rsidP="003E606C">
      <w:pPr>
        <w:spacing w:after="60"/>
        <w:rPr>
          <w:b/>
          <w:color w:val="000000"/>
          <w:lang w:eastAsia="x-none"/>
        </w:rPr>
      </w:pPr>
      <w:r w:rsidRPr="003E606C">
        <w:rPr>
          <w:b/>
        </w:rPr>
        <w:t>Deletions</w:t>
      </w:r>
    </w:p>
    <w:p w14:paraId="0E3CCC44" w14:textId="77777777" w:rsidR="00E06050" w:rsidRDefault="00E06050" w:rsidP="00E06050">
      <w:pPr>
        <w:rPr>
          <w:color w:val="000000"/>
          <w:lang w:eastAsia="x-none"/>
        </w:rPr>
      </w:pPr>
      <w:r>
        <w:rPr>
          <w:color w:val="000000"/>
          <w:lang w:eastAsia="x-none"/>
        </w:rPr>
        <w:t>Windows Embedded Device Manager 2011 Client Management License per OSE</w:t>
      </w:r>
    </w:p>
    <w:p w14:paraId="0E3CCC45" w14:textId="77777777" w:rsidR="00E06050" w:rsidRDefault="00E06050" w:rsidP="00E06050">
      <w:pPr>
        <w:rPr>
          <w:color w:val="000000"/>
          <w:lang w:eastAsia="x-none"/>
        </w:rPr>
      </w:pPr>
      <w:r>
        <w:rPr>
          <w:color w:val="000000"/>
          <w:lang w:eastAsia="x-none"/>
        </w:rPr>
        <w:t>Windows Embedded Device Manager 2011 Client Management License per User</w:t>
      </w:r>
    </w:p>
    <w:p w14:paraId="0E3CCC46" w14:textId="77777777" w:rsidR="00844BAF" w:rsidRDefault="00844BAF" w:rsidP="00E06050">
      <w:pPr>
        <w:rPr>
          <w:rFonts w:cs="Tahoma"/>
          <w:color w:val="000000"/>
          <w:szCs w:val="20"/>
        </w:rPr>
      </w:pPr>
      <w:r>
        <w:rPr>
          <w:rFonts w:cs="Tahoma"/>
          <w:color w:val="000000"/>
          <w:szCs w:val="20"/>
        </w:rPr>
        <w:t>Windows Server 2008 for Windows Essential Server Solutions Device CAL (5 Clients)</w:t>
      </w:r>
    </w:p>
    <w:p w14:paraId="0E3CCC47" w14:textId="77777777" w:rsidR="00844BAF" w:rsidRDefault="00844BAF" w:rsidP="00E06050">
      <w:pPr>
        <w:rPr>
          <w:rFonts w:cs="Tahoma"/>
          <w:color w:val="000000"/>
          <w:szCs w:val="20"/>
        </w:rPr>
      </w:pPr>
      <w:r>
        <w:rPr>
          <w:rFonts w:cs="Tahoma"/>
          <w:color w:val="000000"/>
          <w:szCs w:val="20"/>
        </w:rPr>
        <w:t>Windows Server 2008 for Windows Essential Server Solutions User CAL (5 Clients)</w:t>
      </w:r>
    </w:p>
    <w:p w14:paraId="0E3CCC48" w14:textId="77777777" w:rsidR="00844BAF" w:rsidRDefault="00844BAF" w:rsidP="00844BAF">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0E3CCC49" w14:textId="77777777" w:rsidR="00E06050" w:rsidRPr="00E06050" w:rsidRDefault="00844BAF" w:rsidP="00E06050">
      <w:pPr>
        <w:rPr>
          <w:lang w:eastAsia="x-none"/>
        </w:rPr>
      </w:pPr>
      <w:r>
        <w:rPr>
          <w:rFonts w:cs="Tahoma"/>
          <w:color w:val="000000"/>
          <w:szCs w:val="20"/>
          <w:lang w:val="pt-BR"/>
        </w:rPr>
        <w:t>Windows MultiPoint Server 2011 Premium with Windows MultiPoint Server 2011 (CAL) (5 Clients) with Windows</w:t>
      </w:r>
    </w:p>
    <w:p w14:paraId="0E3CCC4A" w14:textId="77777777" w:rsidR="00A12176" w:rsidRDefault="00A12176" w:rsidP="00BA756F">
      <w:pPr>
        <w:pStyle w:val="Heading2"/>
        <w:ind w:left="0"/>
        <w:jc w:val="both"/>
        <w:rPr>
          <w:rFonts w:ascii="Tahoma" w:hAnsi="Tahoma" w:cs="Tahoma"/>
          <w:color w:val="FF6600"/>
          <w:sz w:val="18"/>
          <w:szCs w:val="22"/>
          <w:lang w:val="en-US" w:eastAsia="en-US"/>
        </w:rPr>
      </w:pPr>
    </w:p>
    <w:p w14:paraId="0E3CCC4B" w14:textId="77777777" w:rsidR="00737831" w:rsidRPr="00737831" w:rsidRDefault="00737831" w:rsidP="00737831"/>
    <w:p w14:paraId="0E3CCC4C" w14:textId="77777777" w:rsidR="001C1727" w:rsidRDefault="001C1727">
      <w:pPr>
        <w:rPr>
          <w:rFonts w:cs="Tahoma"/>
          <w:b/>
          <w:color w:val="FF6600"/>
          <w:sz w:val="24"/>
          <w:szCs w:val="24"/>
          <w:lang w:eastAsia="x-none"/>
        </w:rPr>
      </w:pPr>
      <w:bookmarkStart w:id="668" w:name="_Toc343596399"/>
      <w:r>
        <w:rPr>
          <w:rFonts w:cs="Tahoma"/>
          <w:color w:val="FF6600"/>
        </w:rPr>
        <w:br w:type="page"/>
      </w:r>
    </w:p>
    <w:p w14:paraId="0E3CCC4D" w14:textId="77777777" w:rsidR="00173A20" w:rsidRPr="00BA756F" w:rsidRDefault="00173A20" w:rsidP="00BA756F">
      <w:pPr>
        <w:pStyle w:val="Heading2"/>
        <w:ind w:left="0"/>
        <w:jc w:val="both"/>
        <w:rPr>
          <w:rFonts w:ascii="Tahoma" w:hAnsi="Tahoma" w:cs="Tahoma"/>
          <w:color w:val="FF6600"/>
          <w:lang w:val="en-US"/>
        </w:rPr>
      </w:pPr>
      <w:r w:rsidRPr="00BA756F">
        <w:rPr>
          <w:rFonts w:ascii="Tahoma" w:hAnsi="Tahoma" w:cs="Tahoma"/>
          <w:color w:val="FF6600"/>
          <w:lang w:val="en-US"/>
        </w:rPr>
        <w:lastRenderedPageBreak/>
        <w:t>DECEMBER 2012 CHANGES</w:t>
      </w:r>
      <w:bookmarkEnd w:id="665"/>
      <w:bookmarkEnd w:id="668"/>
    </w:p>
    <w:p w14:paraId="0E3CCC4E" w14:textId="77777777" w:rsidR="00173A20" w:rsidRPr="00714962" w:rsidRDefault="00173A20" w:rsidP="00173A20">
      <w:pPr>
        <w:jc w:val="both"/>
        <w:outlineLvl w:val="1"/>
        <w:rPr>
          <w:rFonts w:cs="Tahoma"/>
          <w:b/>
          <w:color w:val="FF6600"/>
          <w:sz w:val="24"/>
          <w:szCs w:val="24"/>
          <w:lang w:eastAsia="x-none"/>
        </w:rPr>
      </w:pPr>
    </w:p>
    <w:p w14:paraId="0E3CCC4F" w14:textId="77777777" w:rsidR="00173A20" w:rsidRPr="00714962" w:rsidRDefault="00173A20" w:rsidP="003E606C">
      <w:pPr>
        <w:spacing w:after="60"/>
        <w:rPr>
          <w:b/>
        </w:rPr>
      </w:pPr>
      <w:r w:rsidRPr="00714962">
        <w:rPr>
          <w:b/>
        </w:rPr>
        <w:t>Additions</w:t>
      </w:r>
    </w:p>
    <w:p w14:paraId="0E3CCC50" w14:textId="77777777" w:rsidR="00173A20" w:rsidRDefault="00BA756F" w:rsidP="00173A20">
      <w:pPr>
        <w:rPr>
          <w:color w:val="000000"/>
          <w:lang w:eastAsia="x-none"/>
        </w:rPr>
      </w:pPr>
      <w:r>
        <w:rPr>
          <w:color w:val="000000"/>
          <w:lang w:eastAsia="x-none"/>
        </w:rPr>
        <w:t>Access 2013</w:t>
      </w:r>
    </w:p>
    <w:p w14:paraId="0E3CCC51" w14:textId="77777777" w:rsidR="00BA756F" w:rsidRDefault="00BA756F" w:rsidP="00173A20">
      <w:pPr>
        <w:rPr>
          <w:color w:val="000000"/>
          <w:lang w:eastAsia="x-none"/>
        </w:rPr>
      </w:pPr>
      <w:r>
        <w:rPr>
          <w:color w:val="000000"/>
          <w:lang w:eastAsia="x-none"/>
        </w:rPr>
        <w:t>Excel 2013</w:t>
      </w:r>
    </w:p>
    <w:p w14:paraId="0E3CCC52" w14:textId="77777777" w:rsidR="00BA756F" w:rsidRDefault="00BA756F" w:rsidP="00173A20">
      <w:pPr>
        <w:rPr>
          <w:color w:val="000000"/>
          <w:lang w:eastAsia="x-none"/>
        </w:rPr>
      </w:pPr>
      <w:r>
        <w:rPr>
          <w:color w:val="000000"/>
          <w:lang w:eastAsia="x-none"/>
        </w:rPr>
        <w:t>Exchange Enterprise CAL with Services 2013</w:t>
      </w:r>
    </w:p>
    <w:p w14:paraId="0E3CCC53" w14:textId="77777777" w:rsidR="00BA756F" w:rsidRDefault="00BA756F" w:rsidP="00173A20">
      <w:pPr>
        <w:rPr>
          <w:color w:val="000000"/>
          <w:lang w:eastAsia="x-none"/>
        </w:rPr>
      </w:pPr>
      <w:r>
        <w:rPr>
          <w:color w:val="000000"/>
          <w:lang w:eastAsia="x-none"/>
        </w:rPr>
        <w:t>Exchange Enterprise CAL without Services 2013</w:t>
      </w:r>
    </w:p>
    <w:p w14:paraId="0E3CCC54" w14:textId="77777777" w:rsidR="00BA756F" w:rsidRDefault="00BA756F" w:rsidP="00173A20">
      <w:pPr>
        <w:rPr>
          <w:color w:val="000000"/>
          <w:lang w:eastAsia="x-none"/>
        </w:rPr>
      </w:pPr>
      <w:r>
        <w:rPr>
          <w:color w:val="000000"/>
          <w:lang w:eastAsia="x-none"/>
        </w:rPr>
        <w:t>Exchange Server Enterprise 2013</w:t>
      </w:r>
    </w:p>
    <w:p w14:paraId="0E3CCC55" w14:textId="77777777" w:rsidR="00BA756F" w:rsidRDefault="00BA756F" w:rsidP="00173A20">
      <w:pPr>
        <w:rPr>
          <w:color w:val="000000"/>
          <w:lang w:eastAsia="x-none"/>
        </w:rPr>
      </w:pPr>
      <w:r>
        <w:rPr>
          <w:color w:val="000000"/>
          <w:lang w:eastAsia="x-none"/>
        </w:rPr>
        <w:t>Exchange Server Standard 2013</w:t>
      </w:r>
    </w:p>
    <w:p w14:paraId="0E3CCC56" w14:textId="77777777" w:rsidR="00BA756F" w:rsidRDefault="00BA756F" w:rsidP="00173A20">
      <w:pPr>
        <w:rPr>
          <w:color w:val="000000"/>
          <w:lang w:eastAsia="x-none"/>
        </w:rPr>
      </w:pPr>
      <w:r>
        <w:rPr>
          <w:color w:val="000000"/>
          <w:lang w:eastAsia="x-none"/>
        </w:rPr>
        <w:t>Exchange Standard CAL 2013</w:t>
      </w:r>
    </w:p>
    <w:p w14:paraId="0E3CCC57" w14:textId="77777777" w:rsidR="00BA756F" w:rsidRDefault="00BA756F" w:rsidP="00173A20">
      <w:pPr>
        <w:rPr>
          <w:color w:val="000000"/>
          <w:lang w:eastAsia="x-none"/>
        </w:rPr>
      </w:pPr>
      <w:r>
        <w:rPr>
          <w:color w:val="000000"/>
          <w:lang w:eastAsia="x-none"/>
        </w:rPr>
        <w:t>InfoPath 2013</w:t>
      </w:r>
    </w:p>
    <w:p w14:paraId="0E3CCC58" w14:textId="77777777" w:rsidR="00BA756F" w:rsidRDefault="00BA756F" w:rsidP="00173A20">
      <w:pPr>
        <w:rPr>
          <w:color w:val="000000"/>
          <w:lang w:eastAsia="x-none"/>
        </w:rPr>
      </w:pPr>
      <w:r>
        <w:rPr>
          <w:color w:val="000000"/>
          <w:lang w:eastAsia="x-none"/>
        </w:rPr>
        <w:t>Lync 2013</w:t>
      </w:r>
    </w:p>
    <w:p w14:paraId="0E3CCC59" w14:textId="77777777" w:rsidR="00BA756F" w:rsidRDefault="00BA756F" w:rsidP="00173A20">
      <w:pPr>
        <w:rPr>
          <w:color w:val="000000"/>
          <w:lang w:eastAsia="x-none"/>
        </w:rPr>
      </w:pPr>
      <w:r>
        <w:rPr>
          <w:color w:val="000000"/>
          <w:lang w:eastAsia="x-none"/>
        </w:rPr>
        <w:t>Lync Server 2013</w:t>
      </w:r>
    </w:p>
    <w:p w14:paraId="0E3CCC5A" w14:textId="77777777" w:rsidR="00BA756F" w:rsidRDefault="00BA756F" w:rsidP="00173A20">
      <w:pPr>
        <w:rPr>
          <w:color w:val="000000"/>
          <w:lang w:eastAsia="x-none"/>
        </w:rPr>
      </w:pPr>
      <w:r>
        <w:rPr>
          <w:color w:val="000000"/>
          <w:lang w:eastAsia="x-none"/>
        </w:rPr>
        <w:t>Lync Server Enterprise CAL 2013</w:t>
      </w:r>
    </w:p>
    <w:p w14:paraId="0E3CCC5B" w14:textId="77777777" w:rsidR="00BA756F" w:rsidRDefault="00BA756F" w:rsidP="00173A20">
      <w:pPr>
        <w:rPr>
          <w:color w:val="000000"/>
          <w:lang w:eastAsia="x-none"/>
        </w:rPr>
      </w:pPr>
      <w:r>
        <w:rPr>
          <w:color w:val="000000"/>
          <w:lang w:eastAsia="x-none"/>
        </w:rPr>
        <w:t>Lync Server Plus CAL 2013</w:t>
      </w:r>
    </w:p>
    <w:p w14:paraId="0E3CCC5C" w14:textId="77777777" w:rsidR="00BA756F" w:rsidRDefault="00BA756F" w:rsidP="00173A20">
      <w:pPr>
        <w:rPr>
          <w:color w:val="000000"/>
          <w:lang w:eastAsia="x-none"/>
        </w:rPr>
      </w:pPr>
      <w:r>
        <w:rPr>
          <w:color w:val="000000"/>
          <w:lang w:eastAsia="x-none"/>
        </w:rPr>
        <w:t>Lync Server Standard CAL 2013</w:t>
      </w:r>
    </w:p>
    <w:p w14:paraId="0E3CCC5D" w14:textId="77777777" w:rsidR="00BA756F" w:rsidRDefault="00BA756F" w:rsidP="00173A20">
      <w:pPr>
        <w:rPr>
          <w:color w:val="000000"/>
          <w:lang w:eastAsia="x-none"/>
        </w:rPr>
      </w:pPr>
      <w:r>
        <w:rPr>
          <w:color w:val="000000"/>
          <w:lang w:eastAsia="x-none"/>
        </w:rPr>
        <w:t>Office Home and Student RT 2013</w:t>
      </w:r>
    </w:p>
    <w:p w14:paraId="0E3CCC5E" w14:textId="77777777" w:rsidR="00BA756F" w:rsidRDefault="00BA756F" w:rsidP="00173A20">
      <w:pPr>
        <w:rPr>
          <w:color w:val="000000"/>
          <w:lang w:eastAsia="x-none"/>
        </w:rPr>
      </w:pPr>
      <w:r>
        <w:rPr>
          <w:color w:val="000000"/>
          <w:lang w:eastAsia="x-none"/>
        </w:rPr>
        <w:t>Office Multi Language Pack 2013</w:t>
      </w:r>
    </w:p>
    <w:p w14:paraId="0E3CCC5F" w14:textId="77777777" w:rsidR="00BA756F" w:rsidRDefault="00BA756F" w:rsidP="00173A20">
      <w:pPr>
        <w:rPr>
          <w:color w:val="000000"/>
          <w:lang w:eastAsia="x-none"/>
        </w:rPr>
      </w:pPr>
      <w:r>
        <w:rPr>
          <w:color w:val="000000"/>
          <w:lang w:eastAsia="x-none"/>
        </w:rPr>
        <w:t>Office Professional Plus 2013</w:t>
      </w:r>
    </w:p>
    <w:p w14:paraId="0E3CCC60" w14:textId="77777777" w:rsidR="00BA756F" w:rsidRDefault="00BA756F" w:rsidP="00173A20">
      <w:pPr>
        <w:rPr>
          <w:color w:val="000000"/>
          <w:lang w:eastAsia="x-none"/>
        </w:rPr>
      </w:pPr>
      <w:r>
        <w:rPr>
          <w:color w:val="000000"/>
          <w:lang w:eastAsia="x-none"/>
        </w:rPr>
        <w:t>Office Standard 2013</w:t>
      </w:r>
    </w:p>
    <w:p w14:paraId="0E3CCC61" w14:textId="77777777" w:rsidR="00BA756F" w:rsidRDefault="00BA756F" w:rsidP="00173A20">
      <w:pPr>
        <w:rPr>
          <w:color w:val="000000"/>
          <w:lang w:eastAsia="x-none"/>
        </w:rPr>
      </w:pPr>
      <w:r>
        <w:rPr>
          <w:color w:val="000000"/>
          <w:lang w:eastAsia="x-none"/>
        </w:rPr>
        <w:t>OneNote 2013</w:t>
      </w:r>
    </w:p>
    <w:p w14:paraId="0E3CCC62" w14:textId="77777777" w:rsidR="00BA756F" w:rsidRDefault="00BA756F" w:rsidP="00173A20">
      <w:pPr>
        <w:rPr>
          <w:color w:val="000000"/>
          <w:lang w:eastAsia="x-none"/>
        </w:rPr>
      </w:pPr>
      <w:r>
        <w:rPr>
          <w:color w:val="000000"/>
          <w:lang w:eastAsia="x-none"/>
        </w:rPr>
        <w:t>Outlook 2013</w:t>
      </w:r>
    </w:p>
    <w:p w14:paraId="0E3CCC63" w14:textId="77777777" w:rsidR="00BA756F" w:rsidRDefault="00BA756F" w:rsidP="00173A20">
      <w:pPr>
        <w:rPr>
          <w:color w:val="000000"/>
          <w:lang w:eastAsia="x-none"/>
        </w:rPr>
      </w:pPr>
      <w:r>
        <w:rPr>
          <w:color w:val="000000"/>
          <w:lang w:eastAsia="x-none"/>
        </w:rPr>
        <w:t>PowerPoint 2013</w:t>
      </w:r>
    </w:p>
    <w:p w14:paraId="0E3CCC64" w14:textId="77777777" w:rsidR="00BA756F" w:rsidRDefault="00BA756F" w:rsidP="00173A20">
      <w:pPr>
        <w:rPr>
          <w:color w:val="000000"/>
          <w:lang w:eastAsia="x-none"/>
        </w:rPr>
      </w:pPr>
      <w:r>
        <w:rPr>
          <w:color w:val="000000"/>
          <w:lang w:eastAsia="x-none"/>
        </w:rPr>
        <w:t xml:space="preserve">Project </w:t>
      </w:r>
      <w:r w:rsidR="007F5C20">
        <w:rPr>
          <w:color w:val="000000"/>
          <w:lang w:eastAsia="x-none"/>
        </w:rPr>
        <w:t xml:space="preserve">Standard </w:t>
      </w:r>
      <w:r>
        <w:rPr>
          <w:color w:val="000000"/>
          <w:lang w:eastAsia="x-none"/>
        </w:rPr>
        <w:t>2013</w:t>
      </w:r>
    </w:p>
    <w:p w14:paraId="0E3CCC65" w14:textId="77777777" w:rsidR="00BA756F" w:rsidRDefault="00BA756F" w:rsidP="00173A20">
      <w:pPr>
        <w:rPr>
          <w:color w:val="000000"/>
          <w:lang w:eastAsia="x-none"/>
        </w:rPr>
      </w:pPr>
      <w:r>
        <w:rPr>
          <w:color w:val="000000"/>
          <w:lang w:eastAsia="x-none"/>
        </w:rPr>
        <w:t>Project Professional 2013</w:t>
      </w:r>
    </w:p>
    <w:p w14:paraId="0E3CCC66" w14:textId="77777777" w:rsidR="00BA756F" w:rsidRDefault="00BA756F" w:rsidP="00173A20">
      <w:pPr>
        <w:rPr>
          <w:color w:val="000000"/>
          <w:lang w:eastAsia="x-none"/>
        </w:rPr>
      </w:pPr>
      <w:r>
        <w:rPr>
          <w:color w:val="000000"/>
          <w:lang w:eastAsia="x-none"/>
        </w:rPr>
        <w:t>Project Server 2013</w:t>
      </w:r>
    </w:p>
    <w:p w14:paraId="0E3CCC67" w14:textId="77777777" w:rsidR="00BA756F" w:rsidRDefault="00BA756F" w:rsidP="00173A20">
      <w:pPr>
        <w:rPr>
          <w:color w:val="000000"/>
          <w:lang w:eastAsia="x-none"/>
        </w:rPr>
      </w:pPr>
      <w:r>
        <w:rPr>
          <w:color w:val="000000"/>
          <w:lang w:eastAsia="x-none"/>
        </w:rPr>
        <w:t>Project Server CAL 2013</w:t>
      </w:r>
    </w:p>
    <w:p w14:paraId="0E3CCC68" w14:textId="77777777" w:rsidR="00BA756F" w:rsidRDefault="00FE3510" w:rsidP="00173A20">
      <w:pPr>
        <w:rPr>
          <w:color w:val="000000"/>
          <w:lang w:eastAsia="x-none"/>
        </w:rPr>
      </w:pPr>
      <w:r>
        <w:rPr>
          <w:color w:val="000000"/>
          <w:lang w:eastAsia="x-none"/>
        </w:rPr>
        <w:t>Publisher 2013</w:t>
      </w:r>
    </w:p>
    <w:p w14:paraId="0E3CCC69" w14:textId="77777777" w:rsidR="00FE3510" w:rsidRDefault="00FE3510" w:rsidP="00173A20">
      <w:pPr>
        <w:rPr>
          <w:color w:val="000000"/>
          <w:lang w:eastAsia="x-none"/>
        </w:rPr>
      </w:pPr>
      <w:r>
        <w:rPr>
          <w:color w:val="000000"/>
          <w:lang w:eastAsia="x-none"/>
        </w:rPr>
        <w:t>SharePoint Enterprise CAL 2013</w:t>
      </w:r>
    </w:p>
    <w:p w14:paraId="0E3CCC6A" w14:textId="77777777" w:rsidR="00FE3510" w:rsidRDefault="00FE3510" w:rsidP="00173A20">
      <w:pPr>
        <w:rPr>
          <w:color w:val="000000"/>
          <w:lang w:eastAsia="x-none"/>
        </w:rPr>
      </w:pPr>
      <w:r>
        <w:rPr>
          <w:color w:val="000000"/>
          <w:lang w:eastAsia="x-none"/>
        </w:rPr>
        <w:t>SharePoint Server 2013</w:t>
      </w:r>
    </w:p>
    <w:p w14:paraId="0E3CCC6B" w14:textId="77777777" w:rsidR="00FE3510" w:rsidRDefault="00FE3510" w:rsidP="00173A20">
      <w:pPr>
        <w:rPr>
          <w:color w:val="000000"/>
          <w:lang w:eastAsia="x-none"/>
        </w:rPr>
      </w:pPr>
      <w:r>
        <w:rPr>
          <w:color w:val="000000"/>
          <w:lang w:eastAsia="x-none"/>
        </w:rPr>
        <w:t>SharePoint Standard CAL 2013</w:t>
      </w:r>
    </w:p>
    <w:p w14:paraId="0E3CCC6C" w14:textId="77777777" w:rsidR="00FE3510" w:rsidRDefault="00FE3510" w:rsidP="00173A20">
      <w:pPr>
        <w:rPr>
          <w:color w:val="000000"/>
          <w:lang w:eastAsia="x-none"/>
        </w:rPr>
      </w:pPr>
      <w:r>
        <w:rPr>
          <w:color w:val="000000"/>
          <w:lang w:eastAsia="x-none"/>
        </w:rPr>
        <w:t>Visio Professional 2013</w:t>
      </w:r>
    </w:p>
    <w:p w14:paraId="0E3CCC6D" w14:textId="77777777" w:rsidR="00FE3510" w:rsidRDefault="00FE3510" w:rsidP="00173A20">
      <w:pPr>
        <w:rPr>
          <w:color w:val="000000"/>
          <w:lang w:eastAsia="x-none"/>
        </w:rPr>
      </w:pPr>
      <w:r>
        <w:rPr>
          <w:color w:val="000000"/>
          <w:lang w:eastAsia="x-none"/>
        </w:rPr>
        <w:t>Visio Standard 2013</w:t>
      </w:r>
    </w:p>
    <w:p w14:paraId="0E3CCC6E" w14:textId="77777777" w:rsidR="00FE3510" w:rsidRDefault="00FE3510" w:rsidP="00173A20">
      <w:pPr>
        <w:rPr>
          <w:color w:val="000000"/>
          <w:lang w:eastAsia="x-none"/>
        </w:rPr>
      </w:pPr>
      <w:r>
        <w:rPr>
          <w:color w:val="000000"/>
          <w:lang w:eastAsia="x-none"/>
        </w:rPr>
        <w:t>Word 2013</w:t>
      </w:r>
    </w:p>
    <w:p w14:paraId="0E3CCC6F" w14:textId="77777777" w:rsidR="00FE3510" w:rsidRDefault="00FE3510" w:rsidP="00173A20">
      <w:pPr>
        <w:rPr>
          <w:color w:val="000000"/>
          <w:lang w:eastAsia="x-none"/>
        </w:rPr>
      </w:pPr>
      <w:r>
        <w:rPr>
          <w:color w:val="000000"/>
          <w:lang w:eastAsia="x-none"/>
        </w:rPr>
        <w:t>Windows MultiPoint Server Standard 2012</w:t>
      </w:r>
    </w:p>
    <w:p w14:paraId="0E3CCC70" w14:textId="77777777" w:rsidR="00FE3510" w:rsidRDefault="00FE3510" w:rsidP="00173A20">
      <w:pPr>
        <w:rPr>
          <w:color w:val="000000"/>
          <w:lang w:eastAsia="x-none"/>
        </w:rPr>
      </w:pPr>
      <w:r>
        <w:rPr>
          <w:color w:val="000000"/>
          <w:lang w:eastAsia="x-none"/>
        </w:rPr>
        <w:t>Windows MultiPoint Server Premium 2012</w:t>
      </w:r>
    </w:p>
    <w:p w14:paraId="0E3CCC71" w14:textId="77777777" w:rsidR="00FE3510" w:rsidRDefault="00FE3510" w:rsidP="00173A20">
      <w:pPr>
        <w:rPr>
          <w:color w:val="000000"/>
          <w:lang w:eastAsia="x-none"/>
        </w:rPr>
      </w:pPr>
      <w:r>
        <w:rPr>
          <w:color w:val="000000"/>
          <w:lang w:eastAsia="x-none"/>
        </w:rPr>
        <w:t>Windows MultiPoint Server CAL 2012</w:t>
      </w:r>
    </w:p>
    <w:p w14:paraId="0E3CCC72" w14:textId="77777777" w:rsidR="00FE3510" w:rsidRDefault="00FE3510" w:rsidP="00173A20">
      <w:pPr>
        <w:rPr>
          <w:color w:val="000000"/>
          <w:lang w:eastAsia="x-none"/>
        </w:rPr>
      </w:pPr>
      <w:r>
        <w:rPr>
          <w:color w:val="000000"/>
          <w:lang w:eastAsia="x-none"/>
        </w:rPr>
        <w:t>Windows MultiPoint Server CAL with Windows Server CAL 2012</w:t>
      </w:r>
    </w:p>
    <w:p w14:paraId="0E3CCC73" w14:textId="77777777" w:rsidR="006F741C" w:rsidRDefault="006F741C" w:rsidP="006F741C">
      <w:pPr>
        <w:rPr>
          <w:color w:val="000000"/>
          <w:lang w:eastAsia="x-none"/>
        </w:rPr>
      </w:pPr>
      <w:r>
        <w:rPr>
          <w:color w:val="000000"/>
          <w:lang w:eastAsia="x-none"/>
        </w:rPr>
        <w:t>Windows Intune (Per User)</w:t>
      </w:r>
    </w:p>
    <w:p w14:paraId="0E3CCC74" w14:textId="77777777" w:rsidR="006F741C" w:rsidRDefault="006F741C" w:rsidP="006F741C">
      <w:pPr>
        <w:rPr>
          <w:color w:val="000000"/>
          <w:lang w:eastAsia="x-none"/>
        </w:rPr>
      </w:pPr>
      <w:r w:rsidRPr="0074467A">
        <w:rPr>
          <w:color w:val="000000"/>
          <w:lang w:eastAsia="x-none"/>
        </w:rPr>
        <w:t>Windows Intune Add-on for System Center Configuration manager and System Center EndpPoint Protection (per user)</w:t>
      </w:r>
    </w:p>
    <w:p w14:paraId="0E3CCC75" w14:textId="77777777" w:rsidR="00FE3510" w:rsidRDefault="00FE3510" w:rsidP="00173A20">
      <w:pPr>
        <w:rPr>
          <w:color w:val="000000"/>
          <w:lang w:eastAsia="x-none"/>
        </w:rPr>
      </w:pPr>
      <w:r>
        <w:rPr>
          <w:color w:val="000000"/>
          <w:lang w:eastAsia="x-none"/>
        </w:rPr>
        <w:t>Windows Intune USL</w:t>
      </w:r>
    </w:p>
    <w:p w14:paraId="0E3CCC76" w14:textId="77777777" w:rsidR="00FE3510" w:rsidRDefault="00FE3510" w:rsidP="00173A20">
      <w:pPr>
        <w:rPr>
          <w:color w:val="000000"/>
          <w:lang w:eastAsia="x-none"/>
        </w:rPr>
      </w:pPr>
      <w:r>
        <w:rPr>
          <w:color w:val="000000"/>
          <w:lang w:eastAsia="x-none"/>
        </w:rPr>
        <w:t>Windows Intune USL Add-On</w:t>
      </w:r>
    </w:p>
    <w:p w14:paraId="0E3CCC77" w14:textId="77777777" w:rsidR="00FE3510" w:rsidRDefault="00FE3510" w:rsidP="00173A20">
      <w:pPr>
        <w:rPr>
          <w:color w:val="000000"/>
          <w:lang w:eastAsia="x-none"/>
        </w:rPr>
      </w:pPr>
      <w:r>
        <w:rPr>
          <w:color w:val="000000"/>
          <w:lang w:eastAsia="x-none"/>
        </w:rPr>
        <w:t>Windows Intune USL Add-On Extra Storage 1 GB</w:t>
      </w:r>
    </w:p>
    <w:p w14:paraId="0E3CCC78" w14:textId="77777777" w:rsidR="00FE3510" w:rsidRPr="00714962" w:rsidRDefault="00FE3510" w:rsidP="00173A20">
      <w:pPr>
        <w:rPr>
          <w:color w:val="000000"/>
          <w:lang w:eastAsia="x-none"/>
        </w:rPr>
      </w:pPr>
      <w:r>
        <w:rPr>
          <w:color w:val="000000"/>
          <w:lang w:eastAsia="x-none"/>
        </w:rPr>
        <w:t>Win Pro with MDOP 8</w:t>
      </w:r>
    </w:p>
    <w:p w14:paraId="0E3CCC79" w14:textId="77777777" w:rsidR="00173A20" w:rsidRPr="0076312D" w:rsidRDefault="00173A20" w:rsidP="00173A20">
      <w:pPr>
        <w:keepNext/>
        <w:tabs>
          <w:tab w:val="num" w:pos="720"/>
        </w:tabs>
        <w:spacing w:before="60"/>
        <w:outlineLvl w:val="3"/>
        <w:rPr>
          <w:rFonts w:ascii="Trebuchet MS" w:hAnsi="Trebuchet MS"/>
          <w:b/>
          <w:color w:val="000000"/>
          <w:sz w:val="20"/>
          <w:szCs w:val="20"/>
          <w:lang w:eastAsia="x-none"/>
        </w:rPr>
      </w:pPr>
    </w:p>
    <w:p w14:paraId="0E3CCC7A" w14:textId="77777777" w:rsidR="00173A20" w:rsidRPr="003E606C" w:rsidRDefault="00173A20" w:rsidP="003E606C">
      <w:pPr>
        <w:spacing w:after="60"/>
        <w:rPr>
          <w:b/>
        </w:rPr>
      </w:pPr>
      <w:r w:rsidRPr="003E606C">
        <w:rPr>
          <w:b/>
        </w:rPr>
        <w:t xml:space="preserve">Promotions </w:t>
      </w:r>
    </w:p>
    <w:p w14:paraId="0E3CCC7B" w14:textId="77777777" w:rsidR="00173A20" w:rsidRDefault="00FE3510" w:rsidP="00173A20">
      <w:pPr>
        <w:outlineLvl w:val="1"/>
        <w:rPr>
          <w:rFonts w:cs="Tahoma"/>
          <w:color w:val="000000"/>
          <w:szCs w:val="18"/>
        </w:rPr>
      </w:pPr>
      <w:r>
        <w:rPr>
          <w:rFonts w:cs="Tahoma"/>
          <w:color w:val="000000"/>
          <w:szCs w:val="18"/>
        </w:rPr>
        <w:t>The following promotions were added:</w:t>
      </w:r>
    </w:p>
    <w:p w14:paraId="0E3CCC7C" w14:textId="77777777" w:rsidR="00FE3510" w:rsidRDefault="00FE3510" w:rsidP="00173A20">
      <w:pPr>
        <w:outlineLvl w:val="1"/>
        <w:rPr>
          <w:rFonts w:cs="Tahoma"/>
          <w:color w:val="000000"/>
          <w:szCs w:val="18"/>
        </w:rPr>
      </w:pPr>
      <w:r w:rsidRPr="00FE3510">
        <w:rPr>
          <w:rFonts w:cs="Tahoma"/>
          <w:color w:val="000000"/>
          <w:szCs w:val="18"/>
        </w:rPr>
        <w:t>55% off on Project Server CAL for Company Wide Purchase</w:t>
      </w:r>
    </w:p>
    <w:p w14:paraId="0E3CCC7D" w14:textId="77777777" w:rsidR="00FE3510" w:rsidRDefault="00FE3510" w:rsidP="00173A20">
      <w:pPr>
        <w:outlineLvl w:val="1"/>
        <w:rPr>
          <w:rFonts w:cs="Tahoma"/>
          <w:color w:val="000000"/>
          <w:szCs w:val="18"/>
        </w:rPr>
      </w:pPr>
      <w:r w:rsidRPr="00FE3510">
        <w:rPr>
          <w:rFonts w:cs="Tahoma"/>
          <w:color w:val="000000"/>
          <w:szCs w:val="18"/>
        </w:rPr>
        <w:t>15% off Project/Visio Step Ups</w:t>
      </w:r>
    </w:p>
    <w:p w14:paraId="0E3CCC7E" w14:textId="77777777" w:rsidR="00FE3510" w:rsidRDefault="00FE3510" w:rsidP="00173A20">
      <w:pPr>
        <w:outlineLvl w:val="1"/>
        <w:rPr>
          <w:rFonts w:cs="Tahoma"/>
          <w:color w:val="000000"/>
          <w:szCs w:val="18"/>
        </w:rPr>
      </w:pPr>
    </w:p>
    <w:p w14:paraId="0E3CCC7F" w14:textId="77777777" w:rsidR="00FE3510" w:rsidRDefault="00FE3510" w:rsidP="00173A20">
      <w:pPr>
        <w:outlineLvl w:val="1"/>
        <w:rPr>
          <w:rFonts w:cs="Tahoma"/>
          <w:color w:val="000000"/>
          <w:szCs w:val="18"/>
        </w:rPr>
      </w:pPr>
      <w:r>
        <w:rPr>
          <w:rFonts w:cs="Tahoma"/>
          <w:color w:val="000000"/>
          <w:szCs w:val="18"/>
        </w:rPr>
        <w:t>The following promotions were deleted:</w:t>
      </w:r>
    </w:p>
    <w:p w14:paraId="0E3CCC80" w14:textId="77777777" w:rsidR="00FE3510" w:rsidRDefault="00FE3510" w:rsidP="00173A20">
      <w:pPr>
        <w:outlineLvl w:val="1"/>
        <w:rPr>
          <w:rFonts w:cs="Tahoma"/>
          <w:color w:val="000000"/>
          <w:szCs w:val="18"/>
        </w:rPr>
      </w:pPr>
      <w:r w:rsidRPr="00326F85">
        <w:t>Windows Intune New PC 20% Promo</w:t>
      </w:r>
    </w:p>
    <w:p w14:paraId="0E3CCC81" w14:textId="77777777" w:rsidR="00173A20" w:rsidRPr="00714962" w:rsidRDefault="00173A20" w:rsidP="00173A20">
      <w:pPr>
        <w:outlineLvl w:val="1"/>
        <w:rPr>
          <w:rFonts w:cs="Tahoma"/>
          <w:color w:val="000000"/>
          <w:szCs w:val="18"/>
        </w:rPr>
      </w:pPr>
    </w:p>
    <w:p w14:paraId="0E3CCC82" w14:textId="77777777" w:rsidR="00CD7EA6" w:rsidRPr="003E606C" w:rsidRDefault="00173A20" w:rsidP="003E606C">
      <w:pPr>
        <w:spacing w:after="60"/>
        <w:rPr>
          <w:b/>
        </w:rPr>
      </w:pPr>
      <w:r w:rsidRPr="003E606C">
        <w:rPr>
          <w:b/>
        </w:rPr>
        <w:t>Deletions</w:t>
      </w:r>
    </w:p>
    <w:p w14:paraId="0E3CCC83" w14:textId="77777777" w:rsidR="00685009" w:rsidRDefault="00685009" w:rsidP="00685009">
      <w:pPr>
        <w:rPr>
          <w:color w:val="000000"/>
        </w:rPr>
      </w:pPr>
      <w:r>
        <w:rPr>
          <w:color w:val="000000"/>
        </w:rPr>
        <w:t>Acess 2010</w:t>
      </w:r>
    </w:p>
    <w:p w14:paraId="0E3CCC84" w14:textId="77777777" w:rsidR="00685009" w:rsidRDefault="00685009" w:rsidP="00685009">
      <w:pPr>
        <w:rPr>
          <w:color w:val="000000"/>
        </w:rPr>
      </w:pPr>
      <w:r>
        <w:rPr>
          <w:color w:val="000000"/>
        </w:rPr>
        <w:t>Duet Enterprise for Microsoft SharePoint and SAP 1.0</w:t>
      </w:r>
    </w:p>
    <w:p w14:paraId="0E3CCC85" w14:textId="77777777" w:rsidR="00685009" w:rsidRDefault="00685009" w:rsidP="00685009">
      <w:pPr>
        <w:rPr>
          <w:color w:val="000000"/>
        </w:rPr>
      </w:pPr>
      <w:r>
        <w:rPr>
          <w:color w:val="000000"/>
        </w:rPr>
        <w:t>Dynamics CRM Onprem Mobile</w:t>
      </w:r>
    </w:p>
    <w:p w14:paraId="0E3CCC86" w14:textId="77777777" w:rsidR="00685009" w:rsidRDefault="00685009" w:rsidP="00685009">
      <w:pPr>
        <w:rPr>
          <w:color w:val="000000"/>
        </w:rPr>
      </w:pPr>
      <w:r>
        <w:rPr>
          <w:color w:val="000000"/>
        </w:rPr>
        <w:lastRenderedPageBreak/>
        <w:t>Dynamics CRM Mobile</w:t>
      </w:r>
    </w:p>
    <w:p w14:paraId="0E3CCC87" w14:textId="77777777" w:rsidR="00685009" w:rsidRDefault="00685009" w:rsidP="00685009">
      <w:pPr>
        <w:rPr>
          <w:color w:val="000000"/>
        </w:rPr>
      </w:pPr>
      <w:r>
        <w:rPr>
          <w:color w:val="000000"/>
        </w:rPr>
        <w:t>Excel 2010</w:t>
      </w:r>
    </w:p>
    <w:p w14:paraId="0E3CCC88" w14:textId="77777777" w:rsidR="00685009" w:rsidRDefault="00685009" w:rsidP="00685009">
      <w:pPr>
        <w:rPr>
          <w:color w:val="000000"/>
        </w:rPr>
      </w:pPr>
      <w:r>
        <w:rPr>
          <w:color w:val="000000"/>
        </w:rPr>
        <w:t>Exchange Server 2010 External Connector</w:t>
      </w:r>
    </w:p>
    <w:p w14:paraId="0E3CCC89" w14:textId="77777777" w:rsidR="00685009" w:rsidRDefault="00685009" w:rsidP="00685009">
      <w:pPr>
        <w:rPr>
          <w:color w:val="000000"/>
        </w:rPr>
      </w:pPr>
      <w:r>
        <w:rPr>
          <w:color w:val="000000"/>
        </w:rPr>
        <w:t>FAST SearchServer SharePoint</w:t>
      </w:r>
    </w:p>
    <w:p w14:paraId="0E3CCC8A" w14:textId="77777777" w:rsidR="00685009" w:rsidRDefault="00685009" w:rsidP="00685009">
      <w:pPr>
        <w:rPr>
          <w:color w:val="000000"/>
        </w:rPr>
      </w:pPr>
      <w:r>
        <w:rPr>
          <w:color w:val="000000"/>
        </w:rPr>
        <w:t>Forefront Protection Suite</w:t>
      </w:r>
    </w:p>
    <w:p w14:paraId="0E3CCC8B" w14:textId="77777777" w:rsidR="00685009" w:rsidRDefault="00685009" w:rsidP="00685009">
      <w:pPr>
        <w:rPr>
          <w:color w:val="000000"/>
        </w:rPr>
      </w:pPr>
      <w:r>
        <w:rPr>
          <w:color w:val="000000"/>
        </w:rPr>
        <w:t>Forefront Security Exchange Server</w:t>
      </w:r>
    </w:p>
    <w:p w14:paraId="0E3CCC8C" w14:textId="77777777" w:rsidR="00685009" w:rsidRDefault="00685009" w:rsidP="00685009">
      <w:pPr>
        <w:rPr>
          <w:color w:val="000000"/>
        </w:rPr>
      </w:pPr>
      <w:r>
        <w:rPr>
          <w:color w:val="000000"/>
        </w:rPr>
        <w:t>Forefront Security Office Communication Server</w:t>
      </w:r>
    </w:p>
    <w:p w14:paraId="0E3CCC8D" w14:textId="77777777" w:rsidR="00685009" w:rsidRDefault="00685009" w:rsidP="00685009">
      <w:pPr>
        <w:rPr>
          <w:color w:val="000000"/>
        </w:rPr>
      </w:pPr>
      <w:r>
        <w:rPr>
          <w:color w:val="000000"/>
        </w:rPr>
        <w:t>Forefront Security SharePoint</w:t>
      </w:r>
    </w:p>
    <w:p w14:paraId="0E3CCC8E" w14:textId="77777777" w:rsidR="00685009" w:rsidRDefault="00685009" w:rsidP="00685009">
      <w:pPr>
        <w:rPr>
          <w:color w:val="000000"/>
        </w:rPr>
      </w:pPr>
      <w:r>
        <w:rPr>
          <w:color w:val="000000"/>
        </w:rPr>
        <w:t>Forefront Security Server Management Console</w:t>
      </w:r>
    </w:p>
    <w:p w14:paraId="0E3CCC8F" w14:textId="77777777" w:rsidR="00685009" w:rsidRDefault="00685009" w:rsidP="00685009">
      <w:pPr>
        <w:rPr>
          <w:color w:val="000000"/>
        </w:rPr>
      </w:pPr>
      <w:r>
        <w:rPr>
          <w:color w:val="000000"/>
        </w:rPr>
        <w:t>Forefront Security Web</w:t>
      </w:r>
    </w:p>
    <w:p w14:paraId="0E3CCC90" w14:textId="77777777" w:rsidR="00685009" w:rsidRDefault="00685009" w:rsidP="00685009">
      <w:pPr>
        <w:rPr>
          <w:color w:val="000000"/>
        </w:rPr>
      </w:pPr>
      <w:r>
        <w:rPr>
          <w:color w:val="000000"/>
        </w:rPr>
        <w:t>Forefront Threat Management Gateway Enterprise</w:t>
      </w:r>
    </w:p>
    <w:p w14:paraId="0E3CCC91" w14:textId="77777777" w:rsidR="00685009" w:rsidRDefault="00685009" w:rsidP="00685009">
      <w:pPr>
        <w:rPr>
          <w:color w:val="000000"/>
        </w:rPr>
      </w:pPr>
      <w:r>
        <w:rPr>
          <w:color w:val="000000"/>
        </w:rPr>
        <w:t>Forefront Threat Management Gateway Medium Business</w:t>
      </w:r>
    </w:p>
    <w:p w14:paraId="0E3CCC92" w14:textId="77777777" w:rsidR="00685009" w:rsidRDefault="00685009" w:rsidP="00685009">
      <w:pPr>
        <w:rPr>
          <w:color w:val="000000"/>
        </w:rPr>
      </w:pPr>
      <w:r>
        <w:rPr>
          <w:color w:val="000000"/>
        </w:rPr>
        <w:t>Forefront Threat Management Gateway Standard</w:t>
      </w:r>
    </w:p>
    <w:p w14:paraId="0E3CCC93" w14:textId="77777777" w:rsidR="00685009" w:rsidRDefault="00685009" w:rsidP="00685009">
      <w:pPr>
        <w:rPr>
          <w:color w:val="000000"/>
        </w:rPr>
      </w:pPr>
      <w:r>
        <w:rPr>
          <w:color w:val="000000"/>
        </w:rPr>
        <w:t>Forefront Threat Management Gateway Web Protection Service</w:t>
      </w:r>
    </w:p>
    <w:p w14:paraId="0E3CCC94" w14:textId="77777777" w:rsidR="00685009" w:rsidRDefault="00685009" w:rsidP="00685009">
      <w:pPr>
        <w:rPr>
          <w:color w:val="000000"/>
        </w:rPr>
      </w:pPr>
      <w:r>
        <w:rPr>
          <w:color w:val="000000"/>
        </w:rPr>
        <w:t>Forefront Protection 2010 for Exchange Server</w:t>
      </w:r>
    </w:p>
    <w:p w14:paraId="0E3CCC95" w14:textId="77777777" w:rsidR="00685009" w:rsidRDefault="00685009" w:rsidP="00685009">
      <w:pPr>
        <w:rPr>
          <w:color w:val="000000"/>
        </w:rPr>
      </w:pPr>
      <w:r>
        <w:rPr>
          <w:color w:val="000000"/>
        </w:rPr>
        <w:t>Forefront Protection 2010 for Exchange Server External Connector</w:t>
      </w:r>
    </w:p>
    <w:p w14:paraId="0E3CCC96" w14:textId="77777777" w:rsidR="00685009" w:rsidRDefault="00685009" w:rsidP="00685009">
      <w:pPr>
        <w:rPr>
          <w:color w:val="000000"/>
        </w:rPr>
      </w:pPr>
      <w:r>
        <w:rPr>
          <w:color w:val="000000"/>
        </w:rPr>
        <w:t>Forefront Protection SharePoint</w:t>
      </w:r>
    </w:p>
    <w:p w14:paraId="0E3CCC97" w14:textId="77777777" w:rsidR="00685009" w:rsidRDefault="00685009" w:rsidP="00685009">
      <w:pPr>
        <w:rPr>
          <w:color w:val="000000"/>
        </w:rPr>
      </w:pPr>
      <w:r>
        <w:rPr>
          <w:color w:val="000000"/>
        </w:rPr>
        <w:t>Groove Enterprise Services</w:t>
      </w:r>
    </w:p>
    <w:p w14:paraId="0E3CCC98" w14:textId="77777777" w:rsidR="00685009" w:rsidRDefault="00685009" w:rsidP="00685009">
      <w:pPr>
        <w:rPr>
          <w:color w:val="000000"/>
        </w:rPr>
      </w:pPr>
      <w:r>
        <w:rPr>
          <w:color w:val="000000"/>
        </w:rPr>
        <w:t>Groove Server</w:t>
      </w:r>
    </w:p>
    <w:p w14:paraId="0E3CCC99" w14:textId="77777777" w:rsidR="00685009" w:rsidRDefault="00685009" w:rsidP="00685009">
      <w:pPr>
        <w:rPr>
          <w:color w:val="000000"/>
        </w:rPr>
      </w:pPr>
      <w:r>
        <w:rPr>
          <w:color w:val="000000"/>
        </w:rPr>
        <w:t>InfoPath 2010</w:t>
      </w:r>
    </w:p>
    <w:p w14:paraId="0E3CCC9A" w14:textId="77777777" w:rsidR="00685009" w:rsidRDefault="00685009" w:rsidP="00685009">
      <w:pPr>
        <w:rPr>
          <w:color w:val="000000"/>
        </w:rPr>
      </w:pPr>
      <w:r>
        <w:rPr>
          <w:color w:val="000000"/>
        </w:rPr>
        <w:t>Lync 2010</w:t>
      </w:r>
    </w:p>
    <w:p w14:paraId="0E3CCC9B" w14:textId="77777777" w:rsidR="00685009" w:rsidRDefault="00685009" w:rsidP="00685009">
      <w:pPr>
        <w:rPr>
          <w:color w:val="000000"/>
        </w:rPr>
      </w:pPr>
      <w:r>
        <w:rPr>
          <w:color w:val="000000"/>
        </w:rPr>
        <w:t>Lync Server 2010 Enterpise Edition</w:t>
      </w:r>
    </w:p>
    <w:p w14:paraId="0E3CCC9C" w14:textId="77777777" w:rsidR="00685009" w:rsidRDefault="00685009" w:rsidP="00685009">
      <w:pPr>
        <w:rPr>
          <w:color w:val="000000"/>
        </w:rPr>
      </w:pPr>
      <w:r>
        <w:rPr>
          <w:color w:val="000000"/>
        </w:rPr>
        <w:t>Lync Server 2010 Enterprise External Connector</w:t>
      </w:r>
    </w:p>
    <w:p w14:paraId="0E3CCC9D" w14:textId="77777777" w:rsidR="00685009" w:rsidRDefault="00685009" w:rsidP="00685009">
      <w:pPr>
        <w:rPr>
          <w:color w:val="000000"/>
        </w:rPr>
      </w:pPr>
      <w:r>
        <w:rPr>
          <w:color w:val="000000"/>
        </w:rPr>
        <w:t>Lync Server 2010 Plus External Connector</w:t>
      </w:r>
    </w:p>
    <w:p w14:paraId="0E3CCC9E" w14:textId="77777777" w:rsidR="00685009" w:rsidRDefault="00685009" w:rsidP="00685009">
      <w:pPr>
        <w:rPr>
          <w:color w:val="000000"/>
        </w:rPr>
      </w:pPr>
      <w:r>
        <w:rPr>
          <w:color w:val="000000"/>
        </w:rPr>
        <w:t>Lync Server 2010 Standard External Connector</w:t>
      </w:r>
    </w:p>
    <w:p w14:paraId="0E3CCC9F" w14:textId="77777777" w:rsidR="00685009" w:rsidRDefault="00685009" w:rsidP="00685009">
      <w:pPr>
        <w:rPr>
          <w:color w:val="000000"/>
        </w:rPr>
      </w:pPr>
      <w:r>
        <w:rPr>
          <w:color w:val="000000"/>
        </w:rPr>
        <w:t>Lync Server 2010 Standard Edition</w:t>
      </w:r>
    </w:p>
    <w:p w14:paraId="0E3CCCA0" w14:textId="77777777" w:rsidR="00685009" w:rsidRDefault="00685009" w:rsidP="00685009">
      <w:pPr>
        <w:rPr>
          <w:color w:val="000000"/>
        </w:rPr>
      </w:pPr>
      <w:r>
        <w:rPr>
          <w:color w:val="000000"/>
        </w:rPr>
        <w:t>Office Groove Enterprise Services</w:t>
      </w:r>
    </w:p>
    <w:p w14:paraId="0E3CCCA1" w14:textId="77777777" w:rsidR="00685009" w:rsidRDefault="00685009" w:rsidP="00685009">
      <w:pPr>
        <w:rPr>
          <w:color w:val="000000"/>
        </w:rPr>
      </w:pPr>
      <w:r>
        <w:rPr>
          <w:color w:val="000000"/>
        </w:rPr>
        <w:t>Office Multi-Language Pack 2010</w:t>
      </w:r>
    </w:p>
    <w:p w14:paraId="0E3CCCA2" w14:textId="77777777" w:rsidR="00685009" w:rsidRDefault="00685009" w:rsidP="00685009">
      <w:pPr>
        <w:rPr>
          <w:color w:val="000000"/>
        </w:rPr>
      </w:pPr>
      <w:r>
        <w:rPr>
          <w:color w:val="000000"/>
        </w:rPr>
        <w:t>Office Professional Plus 2010</w:t>
      </w:r>
    </w:p>
    <w:p w14:paraId="0E3CCCA3" w14:textId="77777777" w:rsidR="00685009" w:rsidRDefault="00685009" w:rsidP="00685009">
      <w:pPr>
        <w:rPr>
          <w:color w:val="000000"/>
        </w:rPr>
      </w:pPr>
      <w:r>
        <w:rPr>
          <w:color w:val="000000"/>
        </w:rPr>
        <w:t>Office Standard 2010</w:t>
      </w:r>
    </w:p>
    <w:p w14:paraId="0E3CCCA4" w14:textId="77777777" w:rsidR="00685009" w:rsidRDefault="00685009" w:rsidP="00685009">
      <w:pPr>
        <w:rPr>
          <w:color w:val="000000"/>
        </w:rPr>
      </w:pPr>
      <w:r>
        <w:rPr>
          <w:color w:val="000000"/>
        </w:rPr>
        <w:t>Office Small Business Get Genuine</w:t>
      </w:r>
    </w:p>
    <w:p w14:paraId="0E3CCCA5" w14:textId="77777777" w:rsidR="00685009" w:rsidRDefault="00685009" w:rsidP="00685009">
      <w:pPr>
        <w:rPr>
          <w:color w:val="000000"/>
        </w:rPr>
      </w:pPr>
      <w:r>
        <w:rPr>
          <w:color w:val="000000"/>
        </w:rPr>
        <w:t>OneNote 2010</w:t>
      </w:r>
    </w:p>
    <w:p w14:paraId="0E3CCCA6" w14:textId="77777777" w:rsidR="00685009" w:rsidRDefault="00685009" w:rsidP="00685009">
      <w:pPr>
        <w:rPr>
          <w:color w:val="000000"/>
        </w:rPr>
      </w:pPr>
      <w:r>
        <w:rPr>
          <w:color w:val="000000"/>
        </w:rPr>
        <w:t>Outlook 2010</w:t>
      </w:r>
    </w:p>
    <w:p w14:paraId="0E3CCCA7" w14:textId="77777777" w:rsidR="00685009" w:rsidRDefault="00685009" w:rsidP="00685009">
      <w:pPr>
        <w:rPr>
          <w:color w:val="000000"/>
        </w:rPr>
      </w:pPr>
      <w:r>
        <w:rPr>
          <w:color w:val="000000"/>
        </w:rPr>
        <w:t>Outlook with Business Contact Manager</w:t>
      </w:r>
    </w:p>
    <w:p w14:paraId="0E3CCCA8" w14:textId="77777777" w:rsidR="00685009" w:rsidRDefault="00685009" w:rsidP="00685009">
      <w:pPr>
        <w:rPr>
          <w:color w:val="000000"/>
        </w:rPr>
      </w:pPr>
      <w:r>
        <w:rPr>
          <w:color w:val="000000"/>
        </w:rPr>
        <w:t>PowerPoint 2010</w:t>
      </w:r>
    </w:p>
    <w:p w14:paraId="0E3CCCA9" w14:textId="77777777" w:rsidR="00685009" w:rsidRDefault="00685009" w:rsidP="00685009">
      <w:pPr>
        <w:rPr>
          <w:color w:val="000000"/>
        </w:rPr>
      </w:pPr>
      <w:r>
        <w:rPr>
          <w:color w:val="000000"/>
        </w:rPr>
        <w:t>Project 2010 Standard</w:t>
      </w:r>
    </w:p>
    <w:p w14:paraId="0E3CCCAA" w14:textId="77777777" w:rsidR="00685009" w:rsidRDefault="00685009" w:rsidP="00685009">
      <w:pPr>
        <w:rPr>
          <w:color w:val="000000"/>
        </w:rPr>
      </w:pPr>
      <w:r>
        <w:rPr>
          <w:color w:val="000000"/>
        </w:rPr>
        <w:t>Project 2010 Professional</w:t>
      </w:r>
    </w:p>
    <w:p w14:paraId="0E3CCCAB" w14:textId="77777777" w:rsidR="00685009" w:rsidRDefault="00685009" w:rsidP="00685009">
      <w:pPr>
        <w:rPr>
          <w:color w:val="000000"/>
        </w:rPr>
      </w:pPr>
      <w:r>
        <w:rPr>
          <w:color w:val="000000"/>
        </w:rPr>
        <w:t>Search Server 2010</w:t>
      </w:r>
    </w:p>
    <w:p w14:paraId="0E3CCCAC" w14:textId="77777777" w:rsidR="00685009" w:rsidRDefault="00685009" w:rsidP="00685009">
      <w:pPr>
        <w:rPr>
          <w:color w:val="000000"/>
        </w:rPr>
      </w:pPr>
      <w:r>
        <w:rPr>
          <w:color w:val="000000"/>
        </w:rPr>
        <w:t>SharePoint Server 2010 for Internet Sites Enterprise</w:t>
      </w:r>
    </w:p>
    <w:p w14:paraId="0E3CCCAD" w14:textId="77777777" w:rsidR="00685009" w:rsidRDefault="00685009" w:rsidP="00685009">
      <w:pPr>
        <w:rPr>
          <w:color w:val="000000"/>
        </w:rPr>
      </w:pPr>
      <w:r>
        <w:rPr>
          <w:color w:val="000000"/>
        </w:rPr>
        <w:t>SharePoint Server 2010 for Internet Sites Standard</w:t>
      </w:r>
    </w:p>
    <w:p w14:paraId="0E3CCCAE" w14:textId="77777777" w:rsidR="00685009" w:rsidRDefault="00685009" w:rsidP="00685009">
      <w:pPr>
        <w:rPr>
          <w:color w:val="000000"/>
        </w:rPr>
      </w:pPr>
      <w:r>
        <w:rPr>
          <w:color w:val="000000"/>
        </w:rPr>
        <w:t>SharePoint Workspace 2010</w:t>
      </w:r>
    </w:p>
    <w:p w14:paraId="0E3CCCAF" w14:textId="77777777" w:rsidR="00685009" w:rsidRDefault="00685009" w:rsidP="00685009">
      <w:pPr>
        <w:rPr>
          <w:color w:val="000000"/>
        </w:rPr>
      </w:pPr>
      <w:r>
        <w:rPr>
          <w:color w:val="000000"/>
        </w:rPr>
        <w:t>Visio 2010 Premium</w:t>
      </w:r>
    </w:p>
    <w:p w14:paraId="0E3CCCB0" w14:textId="77777777" w:rsidR="00685009" w:rsidRDefault="00685009" w:rsidP="00685009">
      <w:pPr>
        <w:rPr>
          <w:color w:val="000000"/>
        </w:rPr>
      </w:pPr>
      <w:r>
        <w:rPr>
          <w:color w:val="000000"/>
        </w:rPr>
        <w:t>Visio 2010 Standard</w:t>
      </w:r>
    </w:p>
    <w:p w14:paraId="0E3CCCB1" w14:textId="77777777" w:rsidR="00685009" w:rsidRDefault="00685009" w:rsidP="00685009">
      <w:pPr>
        <w:rPr>
          <w:color w:val="000000"/>
        </w:rPr>
      </w:pPr>
      <w:r>
        <w:rPr>
          <w:color w:val="000000"/>
        </w:rPr>
        <w:t>Windows Intune</w:t>
      </w:r>
      <w:r w:rsidR="006F741C">
        <w:rPr>
          <w:color w:val="000000"/>
        </w:rPr>
        <w:t xml:space="preserve"> (Per Device)</w:t>
      </w:r>
    </w:p>
    <w:p w14:paraId="0E3CCCB2" w14:textId="77777777" w:rsidR="00685009" w:rsidRDefault="00685009" w:rsidP="00685009">
      <w:pPr>
        <w:rPr>
          <w:color w:val="000000"/>
        </w:rPr>
      </w:pPr>
      <w:r>
        <w:rPr>
          <w:color w:val="000000"/>
        </w:rPr>
        <w:t>Windows Intune Add-On</w:t>
      </w:r>
      <w:r w:rsidR="006F741C">
        <w:rPr>
          <w:color w:val="000000"/>
        </w:rPr>
        <w:t xml:space="preserve"> (Per Device)</w:t>
      </w:r>
    </w:p>
    <w:p w14:paraId="0E3CCCB3" w14:textId="77777777" w:rsidR="00685009" w:rsidRDefault="00685009" w:rsidP="00685009">
      <w:pPr>
        <w:rPr>
          <w:color w:val="000000"/>
        </w:rPr>
      </w:pPr>
      <w:r>
        <w:rPr>
          <w:color w:val="000000"/>
        </w:rPr>
        <w:t>Windows MultiPoint Server 2011 Standard</w:t>
      </w:r>
    </w:p>
    <w:p w14:paraId="0E3CCCB4" w14:textId="77777777" w:rsidR="00685009" w:rsidRDefault="00685009" w:rsidP="00685009">
      <w:pPr>
        <w:rPr>
          <w:color w:val="000000"/>
        </w:rPr>
      </w:pPr>
      <w:r>
        <w:rPr>
          <w:color w:val="000000"/>
        </w:rPr>
        <w:t>Windows MultiPoint Server 2011 Premium</w:t>
      </w:r>
    </w:p>
    <w:p w14:paraId="0E3CCCB5" w14:textId="77777777" w:rsidR="00685009" w:rsidRDefault="00685009" w:rsidP="00685009">
      <w:pPr>
        <w:rPr>
          <w:color w:val="000000"/>
        </w:rPr>
      </w:pPr>
      <w:r>
        <w:rPr>
          <w:color w:val="000000"/>
        </w:rPr>
        <w:t>Windows MultiPoint Server 2011 CAL</w:t>
      </w:r>
    </w:p>
    <w:p w14:paraId="0E3CCCB6" w14:textId="77777777" w:rsidR="00685009" w:rsidRDefault="00685009" w:rsidP="00685009">
      <w:pPr>
        <w:rPr>
          <w:color w:val="000000"/>
        </w:rPr>
      </w:pPr>
      <w:r>
        <w:rPr>
          <w:color w:val="000000"/>
        </w:rPr>
        <w:t>Windows MultiPoint Server 2011 CAL with Windows Sever 2008 CAL</w:t>
      </w:r>
    </w:p>
    <w:p w14:paraId="0E3CCCB7" w14:textId="77777777" w:rsidR="00685009" w:rsidRDefault="00685009" w:rsidP="00685009">
      <w:pPr>
        <w:rPr>
          <w:color w:val="000000"/>
        </w:rPr>
      </w:pPr>
      <w:r>
        <w:rPr>
          <w:color w:val="000000"/>
        </w:rPr>
        <w:t>Windows MultiPoint Server 2011 Premium with Windows MultiPoint Server 2011 CAL (5 Clients)</w:t>
      </w:r>
    </w:p>
    <w:p w14:paraId="0E3CCCB8" w14:textId="77777777" w:rsidR="00685009" w:rsidRDefault="00685009" w:rsidP="00685009">
      <w:pPr>
        <w:rPr>
          <w:color w:val="000000"/>
        </w:rPr>
      </w:pPr>
      <w:r>
        <w:rPr>
          <w:color w:val="000000"/>
        </w:rPr>
        <w:t>Windows MultiPoint Server 2011 Premium with Windows MultiPoint Server 2011 CAL (5 Clients) with Windows Server 2008 CAL (5 Clients)</w:t>
      </w:r>
    </w:p>
    <w:p w14:paraId="0E3CCCB9" w14:textId="77777777" w:rsidR="00685009" w:rsidRDefault="00685009" w:rsidP="00685009">
      <w:pPr>
        <w:rPr>
          <w:color w:val="000000"/>
        </w:rPr>
      </w:pPr>
      <w:r>
        <w:rPr>
          <w:color w:val="000000"/>
        </w:rPr>
        <w:t>Word 2010</w:t>
      </w:r>
    </w:p>
    <w:p w14:paraId="0E3CCCBA" w14:textId="77777777" w:rsidR="00173A20" w:rsidRDefault="00173A20" w:rsidP="00173A20">
      <w:pPr>
        <w:rPr>
          <w:lang w:eastAsia="x-none"/>
        </w:rPr>
      </w:pPr>
    </w:p>
    <w:p w14:paraId="0E3CCCBB" w14:textId="77777777" w:rsidR="00A33CF7" w:rsidRPr="00173A20" w:rsidRDefault="00A33CF7" w:rsidP="00173A20">
      <w:pPr>
        <w:rPr>
          <w:lang w:eastAsia="x-none"/>
        </w:rPr>
      </w:pPr>
    </w:p>
    <w:p w14:paraId="0E3CCCBC" w14:textId="77777777" w:rsidR="001C1727" w:rsidRDefault="001C1727">
      <w:pPr>
        <w:rPr>
          <w:rFonts w:cs="Tahoma"/>
          <w:b/>
          <w:color w:val="FF6600"/>
          <w:sz w:val="24"/>
          <w:szCs w:val="24"/>
          <w:lang w:eastAsia="x-none"/>
        </w:rPr>
      </w:pPr>
      <w:bookmarkStart w:id="669" w:name="_Toc343596400"/>
      <w:r>
        <w:rPr>
          <w:rFonts w:cs="Tahoma"/>
          <w:color w:val="FF6600"/>
        </w:rPr>
        <w:br w:type="page"/>
      </w:r>
    </w:p>
    <w:p w14:paraId="0E3CCCBD" w14:textId="77777777" w:rsidR="00E64830" w:rsidRDefault="00E64830" w:rsidP="00E64830">
      <w:pPr>
        <w:pStyle w:val="Heading2"/>
        <w:ind w:left="0"/>
        <w:jc w:val="both"/>
        <w:rPr>
          <w:rFonts w:ascii="Tahoma" w:hAnsi="Tahoma" w:cs="Tahoma"/>
          <w:color w:val="FF6600"/>
          <w:lang w:val="en-US"/>
        </w:rPr>
      </w:pPr>
      <w:r>
        <w:rPr>
          <w:rFonts w:ascii="Tahoma" w:hAnsi="Tahoma" w:cs="Tahoma"/>
          <w:color w:val="FF6600"/>
          <w:lang w:val="en-US"/>
        </w:rPr>
        <w:lastRenderedPageBreak/>
        <w:t>NOVEMBER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69"/>
    </w:p>
    <w:p w14:paraId="0E3CCCBE" w14:textId="77777777" w:rsidR="00E64830" w:rsidRDefault="00E64830" w:rsidP="007B0DDA">
      <w:pPr>
        <w:pStyle w:val="Heading2"/>
        <w:ind w:left="0"/>
        <w:jc w:val="both"/>
        <w:rPr>
          <w:rFonts w:ascii="Tahoma" w:hAnsi="Tahoma" w:cs="Tahoma"/>
          <w:b w:val="0"/>
          <w:color w:val="FF6600"/>
          <w:lang w:val="en-US"/>
        </w:rPr>
      </w:pPr>
    </w:p>
    <w:p w14:paraId="0E3CCCBF" w14:textId="77777777" w:rsidR="00E64830" w:rsidRPr="003E606C" w:rsidRDefault="00E64830" w:rsidP="003E606C">
      <w:pPr>
        <w:spacing w:after="60"/>
        <w:rPr>
          <w:b/>
        </w:rPr>
      </w:pPr>
      <w:r w:rsidRPr="003E606C">
        <w:rPr>
          <w:b/>
        </w:rPr>
        <w:t>Additions</w:t>
      </w:r>
    </w:p>
    <w:p w14:paraId="0E3CCCC0" w14:textId="77777777" w:rsidR="00E64830" w:rsidRDefault="00E64830" w:rsidP="00C530A9">
      <w:pPr>
        <w:rPr>
          <w:lang w:eastAsia="x-none"/>
        </w:rPr>
      </w:pPr>
      <w:r>
        <w:rPr>
          <w:lang w:eastAsia="x-none"/>
        </w:rPr>
        <w:t>Microsoft Windows Server Essentials 2012</w:t>
      </w:r>
    </w:p>
    <w:p w14:paraId="0E3CCCC1" w14:textId="77777777" w:rsidR="00E64830" w:rsidRDefault="00E64830" w:rsidP="00C530A9">
      <w:pPr>
        <w:rPr>
          <w:lang w:eastAsia="x-none"/>
        </w:rPr>
      </w:pPr>
      <w:r>
        <w:rPr>
          <w:lang w:eastAsia="x-none"/>
        </w:rPr>
        <w:t>Microsoft AutoRoute Euro 2013</w:t>
      </w:r>
    </w:p>
    <w:p w14:paraId="0E3CCCC2" w14:textId="59C404E8" w:rsidR="00E64830" w:rsidRDefault="00E64830" w:rsidP="00C530A9">
      <w:pPr>
        <w:rPr>
          <w:lang w:eastAsia="x-none"/>
        </w:rPr>
      </w:pPr>
      <w:r>
        <w:rPr>
          <w:lang w:eastAsia="x-none"/>
        </w:rPr>
        <w:t>Microsoft Desktop O</w:t>
      </w:r>
      <w:r w:rsidR="000A3A5F">
        <w:rPr>
          <w:lang w:eastAsia="x-none"/>
        </w:rPr>
        <w:t>ptim</w:t>
      </w:r>
      <w:r>
        <w:rPr>
          <w:lang w:eastAsia="x-none"/>
        </w:rPr>
        <w:t>ization Pack 2012 for Software Assurance</w:t>
      </w:r>
    </w:p>
    <w:p w14:paraId="0E3CCCC3" w14:textId="77777777" w:rsidR="00E64830" w:rsidRDefault="00E64830" w:rsidP="00C530A9">
      <w:pPr>
        <w:rPr>
          <w:lang w:eastAsia="x-none"/>
        </w:rPr>
      </w:pPr>
    </w:p>
    <w:p w14:paraId="0E3CCCC4" w14:textId="77777777" w:rsidR="00D24E3C" w:rsidRPr="003E606C" w:rsidRDefault="00D24E3C" w:rsidP="003E606C">
      <w:pPr>
        <w:spacing w:after="60"/>
        <w:rPr>
          <w:b/>
        </w:rPr>
      </w:pPr>
      <w:r w:rsidRPr="003E606C">
        <w:rPr>
          <w:b/>
        </w:rPr>
        <w:t>Promotions</w:t>
      </w:r>
    </w:p>
    <w:p w14:paraId="0E3CCCC5" w14:textId="77777777" w:rsidR="00D24E3C" w:rsidRPr="00C530A9" w:rsidRDefault="00D24E3C" w:rsidP="00E64830">
      <w:pPr>
        <w:rPr>
          <w:color w:val="000000"/>
        </w:rPr>
      </w:pPr>
      <w:r>
        <w:rPr>
          <w:color w:val="000000"/>
        </w:rPr>
        <w:t>The following promotions were added:</w:t>
      </w:r>
    </w:p>
    <w:p w14:paraId="0E3CCCC6" w14:textId="77777777" w:rsidR="00D24E3C" w:rsidRDefault="00D24E3C" w:rsidP="00E64830">
      <w:pPr>
        <w:rPr>
          <w:color w:val="000000"/>
        </w:rPr>
      </w:pPr>
      <w:r w:rsidRPr="00C530A9">
        <w:rPr>
          <w:color w:val="000000"/>
        </w:rPr>
        <w:t>30% off Upgrading to Visual Studio Premium with MSDN</w:t>
      </w:r>
    </w:p>
    <w:p w14:paraId="0E3CCCC7" w14:textId="77777777" w:rsidR="00D24E3C" w:rsidRPr="00326F85" w:rsidRDefault="00D24E3C" w:rsidP="00ED2410">
      <w:r w:rsidRPr="00326F85">
        <w:t>Step Up to Windows 8 with SA</w:t>
      </w:r>
    </w:p>
    <w:p w14:paraId="0E3CCCC8" w14:textId="77777777" w:rsidR="00D24E3C" w:rsidRPr="00326F85" w:rsidRDefault="00D24E3C" w:rsidP="00ED2410">
      <w:r w:rsidRPr="00326F85">
        <w:t>Windows Intune New PC 20% Promo</w:t>
      </w:r>
    </w:p>
    <w:p w14:paraId="0E3CCCC9" w14:textId="77777777" w:rsidR="00D24E3C" w:rsidRPr="00C530A9" w:rsidRDefault="00D24E3C" w:rsidP="00E64830">
      <w:pPr>
        <w:rPr>
          <w:color w:val="000000"/>
        </w:rPr>
      </w:pPr>
    </w:p>
    <w:p w14:paraId="0E3CCCCA" w14:textId="77777777" w:rsidR="00E64830" w:rsidRPr="003E606C" w:rsidRDefault="00E64830" w:rsidP="003E606C">
      <w:pPr>
        <w:spacing w:after="60"/>
        <w:rPr>
          <w:b/>
        </w:rPr>
      </w:pPr>
      <w:r w:rsidRPr="003E606C">
        <w:rPr>
          <w:b/>
        </w:rPr>
        <w:t>Changes</w:t>
      </w:r>
    </w:p>
    <w:p w14:paraId="0E3CCCCB" w14:textId="77777777" w:rsidR="00D24E3C" w:rsidRDefault="00D8428A" w:rsidP="00E64830">
      <w:pPr>
        <w:rPr>
          <w:color w:val="000000"/>
        </w:rPr>
      </w:pPr>
      <w:r>
        <w:rPr>
          <w:color w:val="000000"/>
        </w:rPr>
        <w:t xml:space="preserve">Updates </w:t>
      </w:r>
      <w:r w:rsidR="00D24E3C">
        <w:rPr>
          <w:color w:val="000000"/>
        </w:rPr>
        <w:t>were made to the following products:</w:t>
      </w:r>
    </w:p>
    <w:p w14:paraId="0E3CCCCC" w14:textId="77777777" w:rsidR="003A5ABA" w:rsidRPr="00C530A9" w:rsidRDefault="00D8428A" w:rsidP="00E64830">
      <w:pPr>
        <w:rPr>
          <w:color w:val="000000"/>
        </w:rPr>
      </w:pPr>
      <w:r>
        <w:rPr>
          <w:color w:val="000000"/>
        </w:rPr>
        <w:t>Microsoft Desktop Optimization Pack</w:t>
      </w:r>
    </w:p>
    <w:p w14:paraId="0E3CCCCD" w14:textId="77777777" w:rsidR="000225E7" w:rsidRDefault="000225E7" w:rsidP="00C530A9">
      <w:pPr>
        <w:rPr>
          <w:b/>
          <w:color w:val="000000"/>
        </w:rPr>
      </w:pPr>
    </w:p>
    <w:p w14:paraId="0E3CCCCE" w14:textId="77777777" w:rsidR="00E64830" w:rsidRPr="003E606C" w:rsidRDefault="00E64830" w:rsidP="003E606C">
      <w:pPr>
        <w:spacing w:after="60"/>
        <w:rPr>
          <w:b/>
        </w:rPr>
      </w:pPr>
      <w:r w:rsidRPr="003E606C">
        <w:rPr>
          <w:b/>
        </w:rPr>
        <w:t>Deletions</w:t>
      </w:r>
    </w:p>
    <w:p w14:paraId="0E3CCCCF" w14:textId="77777777" w:rsidR="00E64830" w:rsidRDefault="00E64830" w:rsidP="00C530A9">
      <w:pPr>
        <w:rPr>
          <w:lang w:eastAsia="x-none"/>
        </w:rPr>
      </w:pPr>
      <w:r>
        <w:rPr>
          <w:lang w:eastAsia="x-none"/>
        </w:rPr>
        <w:t>Windows Small Business Server Essentials 2011</w:t>
      </w:r>
    </w:p>
    <w:p w14:paraId="0E3CCCD0" w14:textId="77777777" w:rsidR="00E64830" w:rsidRDefault="00E64830" w:rsidP="00C530A9">
      <w:pPr>
        <w:rPr>
          <w:lang w:eastAsia="x-none"/>
        </w:rPr>
      </w:pPr>
      <w:r>
        <w:rPr>
          <w:lang w:eastAsia="x-none"/>
        </w:rPr>
        <w:t>AutoRoute 2011</w:t>
      </w:r>
    </w:p>
    <w:p w14:paraId="0E3CCCD1" w14:textId="77777777" w:rsidR="00E64830" w:rsidRPr="00C530A9" w:rsidRDefault="00E64830" w:rsidP="00C530A9">
      <w:pPr>
        <w:rPr>
          <w:lang w:eastAsia="x-none"/>
        </w:rPr>
      </w:pPr>
      <w:r>
        <w:rPr>
          <w:lang w:eastAsia="x-none"/>
        </w:rPr>
        <w:t>Microsoft Desktop Optimization Pack 2011 R2 for Software Assurance</w:t>
      </w:r>
    </w:p>
    <w:p w14:paraId="0E3CCCD2" w14:textId="77777777" w:rsidR="00E64830" w:rsidRPr="002E5D03" w:rsidRDefault="00E64830" w:rsidP="007B0DDA">
      <w:pPr>
        <w:pStyle w:val="Heading2"/>
        <w:ind w:left="0"/>
        <w:jc w:val="both"/>
        <w:rPr>
          <w:rFonts w:ascii="Tahoma" w:hAnsi="Tahoma" w:cs="Tahoma"/>
          <w:color w:val="FF6600"/>
          <w:sz w:val="18"/>
          <w:lang w:val="en-US"/>
        </w:rPr>
      </w:pPr>
    </w:p>
    <w:p w14:paraId="0E3CCCD3" w14:textId="77777777" w:rsidR="0021637C" w:rsidRPr="002E5D03" w:rsidRDefault="0021637C" w:rsidP="007B0DDA">
      <w:pPr>
        <w:pStyle w:val="Heading2"/>
        <w:ind w:left="0"/>
        <w:jc w:val="both"/>
        <w:rPr>
          <w:rFonts w:ascii="Tahoma" w:hAnsi="Tahoma" w:cs="Tahoma"/>
          <w:color w:val="FF6600"/>
          <w:sz w:val="18"/>
          <w:lang w:val="en-US"/>
        </w:rPr>
      </w:pPr>
    </w:p>
    <w:p w14:paraId="0E3CCCD4" w14:textId="77777777" w:rsidR="007B0DDA" w:rsidRDefault="007B0DDA" w:rsidP="007B0DDA">
      <w:pPr>
        <w:pStyle w:val="Heading2"/>
        <w:ind w:left="0"/>
        <w:jc w:val="both"/>
        <w:rPr>
          <w:rFonts w:ascii="Tahoma" w:hAnsi="Tahoma" w:cs="Tahoma"/>
          <w:color w:val="FF6600"/>
          <w:lang w:val="en-US"/>
        </w:rPr>
      </w:pPr>
      <w:bookmarkStart w:id="670" w:name="_Toc336338169"/>
      <w:bookmarkStart w:id="671" w:name="_Toc343596401"/>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0"/>
      <w:bookmarkEnd w:id="671"/>
    </w:p>
    <w:p w14:paraId="0E3CCCD5" w14:textId="77777777" w:rsidR="007B0DDA" w:rsidRDefault="007B0DDA" w:rsidP="007B0DDA">
      <w:pPr>
        <w:rPr>
          <w:b/>
          <w:color w:val="000000"/>
        </w:rPr>
      </w:pPr>
    </w:p>
    <w:p w14:paraId="0E3CCCD6" w14:textId="77777777" w:rsidR="007B0DDA" w:rsidRPr="003E606C" w:rsidRDefault="007B0DDA" w:rsidP="003E606C">
      <w:pPr>
        <w:spacing w:after="60"/>
        <w:rPr>
          <w:b/>
        </w:rPr>
      </w:pPr>
      <w:r w:rsidRPr="003E606C">
        <w:rPr>
          <w:b/>
        </w:rPr>
        <w:t>Additions</w:t>
      </w:r>
    </w:p>
    <w:p w14:paraId="0E3CCCD7" w14:textId="77777777" w:rsidR="007B0DDA" w:rsidRDefault="00AD19DE" w:rsidP="007B0DDA">
      <w:pPr>
        <w:rPr>
          <w:rFonts w:cs="Tahoma"/>
          <w:color w:val="000000"/>
          <w:szCs w:val="20"/>
        </w:rPr>
      </w:pPr>
      <w:r>
        <w:rPr>
          <w:rFonts w:cs="Tahoma"/>
          <w:color w:val="000000"/>
          <w:szCs w:val="20"/>
        </w:rPr>
        <w:t>Windows Companion Subscription License</w:t>
      </w:r>
    </w:p>
    <w:p w14:paraId="0E3CCCD8" w14:textId="77777777" w:rsidR="007B0DDA" w:rsidRDefault="007B0DDA" w:rsidP="007B0DDA">
      <w:pPr>
        <w:rPr>
          <w:rFonts w:cs="Tahoma"/>
          <w:color w:val="000000"/>
          <w:szCs w:val="20"/>
        </w:rPr>
      </w:pPr>
    </w:p>
    <w:p w14:paraId="0E3CCCD9" w14:textId="77777777" w:rsidR="007B0DDA" w:rsidRPr="003E606C" w:rsidRDefault="007B0DDA" w:rsidP="003E606C">
      <w:pPr>
        <w:spacing w:after="60"/>
        <w:rPr>
          <w:b/>
        </w:rPr>
      </w:pPr>
      <w:r w:rsidRPr="003E606C">
        <w:rPr>
          <w:b/>
        </w:rPr>
        <w:t>Changes</w:t>
      </w:r>
    </w:p>
    <w:p w14:paraId="0E3CCCDA" w14:textId="77777777" w:rsidR="007B0DDA" w:rsidRDefault="007B0DDA" w:rsidP="007B0DDA">
      <w:pPr>
        <w:rPr>
          <w:rFonts w:cs="Tahoma"/>
          <w:color w:val="000000"/>
          <w:szCs w:val="20"/>
        </w:rPr>
      </w:pPr>
      <w:r>
        <w:rPr>
          <w:rFonts w:cs="Tahoma"/>
          <w:color w:val="000000"/>
          <w:szCs w:val="20"/>
        </w:rPr>
        <w:t>Point values changed for the following products:</w:t>
      </w:r>
    </w:p>
    <w:p w14:paraId="0E3CCCDB" w14:textId="77777777" w:rsidR="007B0DDA" w:rsidRPr="007B0DDA" w:rsidRDefault="007B0DDA" w:rsidP="007B0DDA">
      <w:pPr>
        <w:rPr>
          <w:rFonts w:cs="Tahoma"/>
          <w:color w:val="000000"/>
          <w:szCs w:val="20"/>
        </w:rPr>
      </w:pPr>
      <w:r w:rsidRPr="007B0DDA">
        <w:rPr>
          <w:rFonts w:cs="Tahoma"/>
          <w:color w:val="000000"/>
          <w:szCs w:val="20"/>
        </w:rPr>
        <w:t>Core Infrastructure Server Suite Datacenter</w:t>
      </w:r>
    </w:p>
    <w:p w14:paraId="0E3CCCDC" w14:textId="77777777" w:rsidR="007B0DDA" w:rsidRPr="007B0DDA" w:rsidRDefault="007B0DDA" w:rsidP="007B0DDA">
      <w:pPr>
        <w:rPr>
          <w:rFonts w:cs="Tahoma"/>
          <w:color w:val="000000"/>
          <w:szCs w:val="20"/>
        </w:rPr>
      </w:pPr>
      <w:r w:rsidRPr="007B0DDA">
        <w:rPr>
          <w:rFonts w:cs="Tahoma"/>
          <w:color w:val="000000"/>
          <w:szCs w:val="20"/>
        </w:rPr>
        <w:t>Core Infrastructure Server Suite Standard</w:t>
      </w:r>
    </w:p>
    <w:p w14:paraId="0E3CCCDD" w14:textId="77777777" w:rsidR="007B0DDA" w:rsidRPr="007B0DDA" w:rsidRDefault="007B0DDA" w:rsidP="007B0DDA">
      <w:pPr>
        <w:rPr>
          <w:rFonts w:cs="Tahoma"/>
          <w:color w:val="000000"/>
          <w:szCs w:val="20"/>
        </w:rPr>
      </w:pPr>
      <w:r w:rsidRPr="007B0DDA">
        <w:rPr>
          <w:rFonts w:cs="Tahoma"/>
          <w:color w:val="000000"/>
          <w:szCs w:val="20"/>
        </w:rPr>
        <w:t>System Center 2012 Standard Server Management License (2-processor)</w:t>
      </w:r>
    </w:p>
    <w:p w14:paraId="0E3CCCDE" w14:textId="77777777" w:rsidR="007B0DDA" w:rsidRPr="007B0DDA" w:rsidRDefault="007B0DDA" w:rsidP="007B0DDA">
      <w:pPr>
        <w:rPr>
          <w:rFonts w:cs="Tahoma"/>
          <w:color w:val="000000"/>
          <w:szCs w:val="20"/>
        </w:rPr>
      </w:pPr>
      <w:r w:rsidRPr="007B0DDA">
        <w:rPr>
          <w:rFonts w:cs="Tahoma"/>
          <w:color w:val="000000"/>
          <w:szCs w:val="20"/>
        </w:rPr>
        <w:t>System Center 2012 Datacenter Server M</w:t>
      </w:r>
      <w:r>
        <w:rPr>
          <w:rFonts w:cs="Tahoma"/>
          <w:color w:val="000000"/>
          <w:szCs w:val="20"/>
        </w:rPr>
        <w:t>anagement License (2-processor)</w:t>
      </w:r>
    </w:p>
    <w:p w14:paraId="0E3CCCDF"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w:t>
      </w:r>
    </w:p>
    <w:p w14:paraId="0E3CCCE0" w14:textId="77777777" w:rsidR="007B0DDA" w:rsidRPr="007B0DDA" w:rsidRDefault="007B0DDA" w:rsidP="007B0DDA">
      <w:pPr>
        <w:rPr>
          <w:rFonts w:cs="Tahoma"/>
          <w:color w:val="000000"/>
          <w:szCs w:val="20"/>
        </w:rPr>
      </w:pPr>
      <w:r w:rsidRPr="007B0DDA">
        <w:rPr>
          <w:rFonts w:cs="Tahoma"/>
          <w:color w:val="000000"/>
          <w:szCs w:val="20"/>
        </w:rPr>
        <w:t xml:space="preserve">System Center Configuration Manager 2007 R3 Enterprise Server Management License </w:t>
      </w:r>
    </w:p>
    <w:p w14:paraId="0E3CCCE1"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Standard Server Management License (Standard Server ML)</w:t>
      </w:r>
    </w:p>
    <w:p w14:paraId="0E3CCCE2"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with SQL Server 2008 Technology</w:t>
      </w:r>
    </w:p>
    <w:p w14:paraId="0E3CCCE3"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User</w:t>
      </w:r>
    </w:p>
    <w:p w14:paraId="0E3CCCE4"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OSE</w:t>
      </w:r>
    </w:p>
    <w:p w14:paraId="0E3CCCE5"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Enterprise Server Management License </w:t>
      </w:r>
    </w:p>
    <w:p w14:paraId="0E3CCCE6"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Standard Server Management License </w:t>
      </w:r>
    </w:p>
    <w:p w14:paraId="0E3CCCE7" w14:textId="77777777" w:rsidR="007B0DDA" w:rsidRPr="007B0DDA" w:rsidRDefault="007B0DDA" w:rsidP="007B0DDA">
      <w:pPr>
        <w:rPr>
          <w:rFonts w:cs="Tahoma"/>
          <w:color w:val="000000"/>
          <w:szCs w:val="20"/>
        </w:rPr>
      </w:pPr>
      <w:r w:rsidRPr="007B0DDA">
        <w:rPr>
          <w:rFonts w:cs="Tahoma"/>
          <w:color w:val="000000"/>
          <w:szCs w:val="20"/>
        </w:rPr>
        <w:t>System Center Operations Manager 2007 R2</w:t>
      </w:r>
    </w:p>
    <w:p w14:paraId="0E3CCCE8" w14:textId="77777777" w:rsidR="007B0DDA" w:rsidRPr="007B0DDA" w:rsidRDefault="007B0DDA" w:rsidP="007B0DDA">
      <w:pPr>
        <w:rPr>
          <w:rFonts w:cs="Tahoma"/>
          <w:color w:val="000000"/>
          <w:szCs w:val="20"/>
        </w:rPr>
      </w:pPr>
      <w:r w:rsidRPr="007B0DDA">
        <w:rPr>
          <w:rFonts w:cs="Tahoma"/>
          <w:color w:val="000000"/>
          <w:szCs w:val="20"/>
        </w:rPr>
        <w:t>System Center Operations Manager 2007 R2 with SQL Server 2008 Technology</w:t>
      </w:r>
    </w:p>
    <w:p w14:paraId="0E3CCCE9" w14:textId="77777777" w:rsidR="007B0DDA" w:rsidRPr="007B0DDA" w:rsidRDefault="007B0DDA" w:rsidP="007B0DDA">
      <w:pPr>
        <w:rPr>
          <w:rFonts w:cs="Tahoma"/>
          <w:color w:val="000000"/>
          <w:szCs w:val="20"/>
        </w:rPr>
      </w:pPr>
      <w:r w:rsidRPr="007B0DDA">
        <w:rPr>
          <w:rFonts w:cs="Tahoma"/>
          <w:color w:val="000000"/>
          <w:szCs w:val="20"/>
        </w:rPr>
        <w:t xml:space="preserve">System Center Operations Manager 2007 R2 Standard Server Management License </w:t>
      </w:r>
    </w:p>
    <w:p w14:paraId="0E3CCCEA" w14:textId="77777777" w:rsidR="007B0DDA" w:rsidRPr="007B0DDA" w:rsidRDefault="007B0DDA" w:rsidP="007B0DDA">
      <w:pPr>
        <w:rPr>
          <w:rFonts w:cs="Tahoma"/>
          <w:color w:val="000000"/>
          <w:szCs w:val="20"/>
        </w:rPr>
      </w:pPr>
      <w:r w:rsidRPr="007B0DDA">
        <w:rPr>
          <w:rFonts w:cs="Tahoma"/>
          <w:color w:val="000000"/>
          <w:szCs w:val="20"/>
        </w:rPr>
        <w:t xml:space="preserve">System Center Operations Manager 2007 R2 Enterprise Server Management License </w:t>
      </w:r>
    </w:p>
    <w:p w14:paraId="0E3CCCEB"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OSE</w:t>
      </w:r>
    </w:p>
    <w:p w14:paraId="0E3CCCEC"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User</w:t>
      </w:r>
    </w:p>
    <w:p w14:paraId="0E3CCCED" w14:textId="77777777" w:rsidR="007B0DDA" w:rsidRPr="007B0DDA" w:rsidRDefault="007B0DDA" w:rsidP="007B0DDA">
      <w:pPr>
        <w:rPr>
          <w:rFonts w:cs="Tahoma"/>
          <w:color w:val="000000"/>
          <w:szCs w:val="20"/>
        </w:rPr>
      </w:pPr>
      <w:r w:rsidRPr="007B0DDA">
        <w:rPr>
          <w:rFonts w:cs="Tahoma"/>
          <w:color w:val="000000"/>
          <w:szCs w:val="20"/>
        </w:rPr>
        <w:t xml:space="preserve">System Center Server Management Suite Enterprise </w:t>
      </w:r>
    </w:p>
    <w:p w14:paraId="0E3CCCEE" w14:textId="77777777" w:rsidR="007B0DDA" w:rsidRPr="007B0DDA" w:rsidRDefault="007B0DDA" w:rsidP="007B0DDA">
      <w:pPr>
        <w:rPr>
          <w:rFonts w:cs="Tahoma"/>
          <w:color w:val="000000"/>
          <w:szCs w:val="20"/>
        </w:rPr>
      </w:pPr>
      <w:r w:rsidRPr="007B0DDA">
        <w:rPr>
          <w:rFonts w:cs="Tahoma"/>
          <w:color w:val="000000"/>
          <w:szCs w:val="20"/>
        </w:rPr>
        <w:t>System Center Server Management Suite Datacenter</w:t>
      </w:r>
    </w:p>
    <w:p w14:paraId="0E3CCCEF" w14:textId="77777777" w:rsidR="007B0DDA" w:rsidRPr="007B0DDA" w:rsidRDefault="007B0DDA" w:rsidP="007B0DDA">
      <w:pPr>
        <w:rPr>
          <w:rFonts w:cs="Tahoma"/>
          <w:color w:val="000000"/>
          <w:szCs w:val="20"/>
        </w:rPr>
      </w:pPr>
      <w:r w:rsidRPr="007B0DDA">
        <w:rPr>
          <w:rFonts w:cs="Tahoma"/>
          <w:color w:val="000000"/>
          <w:szCs w:val="20"/>
        </w:rPr>
        <w:t>System Center Service Manager 2010</w:t>
      </w:r>
    </w:p>
    <w:p w14:paraId="0E3CCCF0" w14:textId="77777777" w:rsidR="007B0DDA" w:rsidRPr="007B0DDA" w:rsidRDefault="007B0DDA" w:rsidP="007B0DDA">
      <w:pPr>
        <w:rPr>
          <w:rFonts w:cs="Tahoma"/>
          <w:color w:val="000000"/>
          <w:szCs w:val="20"/>
        </w:rPr>
      </w:pPr>
      <w:r w:rsidRPr="007B0DDA">
        <w:rPr>
          <w:rFonts w:cs="Tahoma"/>
          <w:color w:val="000000"/>
          <w:szCs w:val="20"/>
        </w:rPr>
        <w:t>System Center Service Manager 2010 with SQL Server 2008 Technology</w:t>
      </w:r>
    </w:p>
    <w:p w14:paraId="0E3CCCF1"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OSE</w:t>
      </w:r>
    </w:p>
    <w:p w14:paraId="0E3CCCF2"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User</w:t>
      </w:r>
    </w:p>
    <w:p w14:paraId="0E3CCCF3" w14:textId="77777777" w:rsidR="007B0DDA" w:rsidRPr="007B0DDA" w:rsidRDefault="007B0DDA" w:rsidP="007B0DDA">
      <w:pPr>
        <w:rPr>
          <w:rFonts w:cs="Tahoma"/>
          <w:color w:val="000000"/>
          <w:szCs w:val="20"/>
        </w:rPr>
      </w:pPr>
      <w:r w:rsidRPr="007B0DDA">
        <w:rPr>
          <w:rFonts w:cs="Tahoma"/>
          <w:color w:val="000000"/>
          <w:szCs w:val="20"/>
        </w:rPr>
        <w:t>System Center Service Manager 2010 Server Management License (Server ML) per OSE</w:t>
      </w:r>
    </w:p>
    <w:p w14:paraId="0E3CCCF4" w14:textId="77777777" w:rsidR="007B0DDA" w:rsidRPr="007B0DDA" w:rsidRDefault="007B0DDA" w:rsidP="007B0DDA">
      <w:pPr>
        <w:rPr>
          <w:rFonts w:cs="Tahoma"/>
          <w:color w:val="000000"/>
          <w:szCs w:val="20"/>
        </w:rPr>
      </w:pPr>
      <w:r w:rsidRPr="007B0DDA">
        <w:rPr>
          <w:rFonts w:cs="Tahoma"/>
          <w:color w:val="000000"/>
          <w:szCs w:val="20"/>
        </w:rPr>
        <w:t>System Center Virtual Machine Manager 2008 R2 Client Management License per OSE</w:t>
      </w:r>
    </w:p>
    <w:p w14:paraId="0E3CCCF5" w14:textId="77777777" w:rsidR="007B0DDA" w:rsidRPr="007B0DDA" w:rsidRDefault="007B0DDA" w:rsidP="007B0DDA">
      <w:pPr>
        <w:rPr>
          <w:rFonts w:cs="Tahoma"/>
          <w:color w:val="000000"/>
          <w:szCs w:val="20"/>
        </w:rPr>
      </w:pPr>
      <w:r w:rsidRPr="007B0DDA">
        <w:rPr>
          <w:rFonts w:cs="Tahoma"/>
          <w:color w:val="000000"/>
          <w:szCs w:val="20"/>
        </w:rPr>
        <w:t>System Center Virtual Machine Manager 200</w:t>
      </w:r>
      <w:r w:rsidR="00DE28FE">
        <w:rPr>
          <w:rFonts w:cs="Tahoma"/>
          <w:color w:val="000000"/>
          <w:szCs w:val="20"/>
        </w:rPr>
        <w:t xml:space="preserve">8 R2 Client Management License </w:t>
      </w:r>
      <w:r w:rsidRPr="007B0DDA">
        <w:rPr>
          <w:rFonts w:cs="Tahoma"/>
          <w:color w:val="000000"/>
          <w:szCs w:val="20"/>
        </w:rPr>
        <w:t>per User</w:t>
      </w:r>
    </w:p>
    <w:p w14:paraId="0E3CCCF6" w14:textId="77777777" w:rsidR="007B0DDA" w:rsidRDefault="007B0DDA" w:rsidP="007B0DDA">
      <w:pPr>
        <w:rPr>
          <w:rFonts w:cs="Tahoma"/>
          <w:color w:val="000000"/>
          <w:szCs w:val="20"/>
        </w:rPr>
      </w:pPr>
      <w:r w:rsidRPr="007B0DDA">
        <w:rPr>
          <w:rFonts w:cs="Tahoma"/>
          <w:color w:val="000000"/>
          <w:szCs w:val="20"/>
        </w:rPr>
        <w:lastRenderedPageBreak/>
        <w:t>System Center Virtual Machine Manager 2008 R2 Enterprise Server Management License</w:t>
      </w:r>
    </w:p>
    <w:p w14:paraId="0E3CCCF7" w14:textId="77777777" w:rsidR="007B0DDA" w:rsidRDefault="007B0DDA" w:rsidP="007B0DDA">
      <w:pPr>
        <w:rPr>
          <w:rFonts w:cs="Tahoma"/>
          <w:color w:val="000000"/>
          <w:szCs w:val="20"/>
        </w:rPr>
      </w:pPr>
    </w:p>
    <w:p w14:paraId="0E3CCCF8" w14:textId="77777777" w:rsidR="007B0DDA" w:rsidRPr="003E606C" w:rsidRDefault="007B0DDA" w:rsidP="003E606C">
      <w:pPr>
        <w:spacing w:after="60"/>
        <w:rPr>
          <w:b/>
        </w:rPr>
      </w:pPr>
      <w:r w:rsidRPr="003E606C">
        <w:rPr>
          <w:b/>
        </w:rPr>
        <w:t>Deletions</w:t>
      </w:r>
    </w:p>
    <w:p w14:paraId="0E3CCCF9" w14:textId="77777777" w:rsidR="007B0DDA" w:rsidRDefault="007B0DDA" w:rsidP="007B0DDA">
      <w:pPr>
        <w:rPr>
          <w:color w:val="000000"/>
        </w:rPr>
      </w:pPr>
      <w:r>
        <w:rPr>
          <w:color w:val="000000"/>
        </w:rPr>
        <w:t>System Center Mobile Device Manager 2008</w:t>
      </w:r>
    </w:p>
    <w:p w14:paraId="0E3CCCFA" w14:textId="77777777" w:rsidR="00B20EAC" w:rsidRDefault="00B20EAC" w:rsidP="007B0DDA">
      <w:pPr>
        <w:rPr>
          <w:color w:val="000000"/>
        </w:rPr>
      </w:pPr>
      <w:r>
        <w:rPr>
          <w:color w:val="000000"/>
        </w:rPr>
        <w:t>Database Consolidation Appliance 2012</w:t>
      </w:r>
    </w:p>
    <w:p w14:paraId="0E3CCCFB" w14:textId="77777777" w:rsidR="00593FBD" w:rsidRDefault="00593FBD" w:rsidP="00593FBD">
      <w:pPr>
        <w:ind w:right="720"/>
        <w:rPr>
          <w:rFonts w:cs="Tahoma"/>
          <w:b/>
          <w:color w:val="F66400"/>
          <w:szCs w:val="20"/>
        </w:rPr>
      </w:pPr>
    </w:p>
    <w:p w14:paraId="0E3CCCFC" w14:textId="77777777" w:rsidR="00A31A6D" w:rsidRDefault="00A31A6D" w:rsidP="00593FBD">
      <w:pPr>
        <w:ind w:right="720"/>
        <w:rPr>
          <w:rFonts w:cs="Tahoma"/>
          <w:b/>
          <w:color w:val="F66400"/>
          <w:szCs w:val="20"/>
        </w:rPr>
      </w:pPr>
    </w:p>
    <w:p w14:paraId="0E3CCCFD" w14:textId="77777777" w:rsidR="00593FBD" w:rsidRDefault="003D1247" w:rsidP="00593FBD">
      <w:pPr>
        <w:pStyle w:val="Heading2"/>
        <w:ind w:left="0"/>
        <w:jc w:val="both"/>
        <w:rPr>
          <w:rFonts w:ascii="Tahoma" w:hAnsi="Tahoma" w:cs="Tahoma"/>
          <w:color w:val="FF6600"/>
          <w:lang w:val="en-US"/>
        </w:rPr>
      </w:pPr>
      <w:bookmarkStart w:id="672" w:name="_Toc336338170"/>
      <w:bookmarkStart w:id="673" w:name="_Toc343596402"/>
      <w:r>
        <w:rPr>
          <w:rFonts w:ascii="Tahoma" w:hAnsi="Tahoma" w:cs="Tahoma"/>
          <w:color w:val="FF6600"/>
          <w:lang w:val="en-US"/>
        </w:rPr>
        <w:t>SEPTEMBER</w:t>
      </w:r>
      <w:r w:rsidR="00593FBD" w:rsidRPr="00E64CCC">
        <w:rPr>
          <w:rFonts w:ascii="Tahoma" w:hAnsi="Tahoma" w:cs="Tahoma"/>
          <w:color w:val="FF6600"/>
          <w:lang w:val="en-US"/>
        </w:rPr>
        <w:t xml:space="preserve"> 201</w:t>
      </w:r>
      <w:r w:rsidR="00593FBD">
        <w:rPr>
          <w:rFonts w:ascii="Tahoma" w:hAnsi="Tahoma" w:cs="Tahoma"/>
          <w:color w:val="FF6600"/>
          <w:lang w:val="en-US"/>
        </w:rPr>
        <w:t>2</w:t>
      </w:r>
      <w:r w:rsidR="00593FBD" w:rsidRPr="00E64CCC">
        <w:rPr>
          <w:rFonts w:ascii="Tahoma" w:hAnsi="Tahoma" w:cs="Tahoma"/>
          <w:color w:val="FF6600"/>
          <w:lang w:val="en-US"/>
        </w:rPr>
        <w:t xml:space="preserve"> CHANGES</w:t>
      </w:r>
      <w:bookmarkEnd w:id="672"/>
      <w:bookmarkEnd w:id="673"/>
    </w:p>
    <w:p w14:paraId="0E3CCCFE" w14:textId="77777777" w:rsidR="007B0DDA" w:rsidRDefault="007B0DDA">
      <w:pPr>
        <w:ind w:right="720"/>
        <w:rPr>
          <w:rFonts w:cs="Tahoma"/>
          <w:b/>
          <w:color w:val="F66400"/>
          <w:szCs w:val="20"/>
        </w:rPr>
      </w:pPr>
    </w:p>
    <w:p w14:paraId="0E3CCCFF" w14:textId="77777777" w:rsidR="00593FBD" w:rsidRPr="006F201C" w:rsidRDefault="00593FBD" w:rsidP="003E606C">
      <w:pPr>
        <w:spacing w:after="60"/>
        <w:rPr>
          <w:b/>
          <w:color w:val="000000"/>
        </w:rPr>
      </w:pPr>
      <w:r w:rsidRPr="003E606C">
        <w:rPr>
          <w:b/>
        </w:rPr>
        <w:t>Additions</w:t>
      </w:r>
    </w:p>
    <w:p w14:paraId="0E3CCD00" w14:textId="77777777" w:rsidR="00593FBD" w:rsidRPr="006F201C" w:rsidRDefault="00593FBD"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Professional</w:t>
      </w:r>
      <w:r w:rsidR="0025128E" w:rsidRPr="006F201C">
        <w:rPr>
          <w:rFonts w:cs="Tahoma"/>
          <w:color w:val="000000"/>
          <w:szCs w:val="20"/>
        </w:rPr>
        <w:t xml:space="preserve"> 2012</w:t>
      </w:r>
    </w:p>
    <w:p w14:paraId="0E3CCD01" w14:textId="77777777" w:rsidR="00593FBD" w:rsidRPr="006F201C" w:rsidRDefault="00593FBD"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Professional</w:t>
      </w:r>
      <w:r w:rsidR="0025128E" w:rsidRPr="006F201C">
        <w:rPr>
          <w:rFonts w:cs="Tahoma"/>
          <w:color w:val="000000"/>
          <w:szCs w:val="20"/>
        </w:rPr>
        <w:t xml:space="preserve"> 2012</w:t>
      </w:r>
      <w:r w:rsidR="00CB0262" w:rsidRPr="006F201C">
        <w:rPr>
          <w:rFonts w:cs="Tahoma"/>
          <w:color w:val="000000"/>
          <w:szCs w:val="20"/>
        </w:rPr>
        <w:t xml:space="preserve"> with MSDN</w:t>
      </w:r>
    </w:p>
    <w:p w14:paraId="0E3CCD02" w14:textId="77777777" w:rsidR="00593FBD"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 xml:space="preserve">Premium </w:t>
      </w:r>
      <w:r w:rsidR="0025128E" w:rsidRPr="006F201C">
        <w:rPr>
          <w:rFonts w:cs="Tahoma"/>
          <w:color w:val="000000"/>
          <w:szCs w:val="20"/>
        </w:rPr>
        <w:t xml:space="preserve">2012 </w:t>
      </w:r>
      <w:r w:rsidRPr="006F201C">
        <w:rPr>
          <w:rFonts w:cs="Tahoma"/>
          <w:color w:val="000000"/>
          <w:szCs w:val="20"/>
        </w:rPr>
        <w:t>with MSDN</w:t>
      </w:r>
    </w:p>
    <w:p w14:paraId="0E3CCD03" w14:textId="77777777" w:rsidR="00CB0262"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 xml:space="preserve">Ultimate </w:t>
      </w:r>
      <w:r w:rsidR="0025128E" w:rsidRPr="006F201C">
        <w:rPr>
          <w:rFonts w:cs="Tahoma"/>
          <w:color w:val="000000"/>
          <w:szCs w:val="20"/>
        </w:rPr>
        <w:t xml:space="preserve">2012 </w:t>
      </w:r>
      <w:r w:rsidRPr="006F201C">
        <w:rPr>
          <w:rFonts w:cs="Tahoma"/>
          <w:color w:val="000000"/>
          <w:szCs w:val="20"/>
        </w:rPr>
        <w:t>with MSDN</w:t>
      </w:r>
    </w:p>
    <w:p w14:paraId="0E3CCD04" w14:textId="77777777" w:rsidR="00593FBD" w:rsidRPr="006F201C" w:rsidRDefault="00CB0262" w:rsidP="00EF4590">
      <w:pPr>
        <w:rPr>
          <w:rFonts w:cs="Tahoma"/>
          <w:color w:val="000000"/>
          <w:szCs w:val="20"/>
        </w:rPr>
      </w:pPr>
      <w:r w:rsidRPr="006F201C">
        <w:rPr>
          <w:rFonts w:cs="Tahoma"/>
          <w:color w:val="000000"/>
          <w:szCs w:val="20"/>
        </w:rPr>
        <w:t>Visual Studio® Test Professional 2012 with MSDN</w:t>
      </w:r>
    </w:p>
    <w:p w14:paraId="0E3CCD05" w14:textId="77777777" w:rsidR="00593FBD" w:rsidRPr="006F201C" w:rsidRDefault="00CB0262" w:rsidP="00EF4590">
      <w:pPr>
        <w:rPr>
          <w:rFonts w:cs="Tahoma"/>
          <w:color w:val="000000"/>
          <w:szCs w:val="20"/>
        </w:rPr>
      </w:pPr>
      <w:r w:rsidRPr="006F201C">
        <w:rPr>
          <w:rFonts w:cs="Tahoma"/>
          <w:color w:val="000000"/>
          <w:szCs w:val="20"/>
        </w:rPr>
        <w:t>Visual Studio® Team Foundation Server 2012 with SQL Server 2012 Technology</w:t>
      </w:r>
    </w:p>
    <w:p w14:paraId="0E3CCD06"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Device CAL</w:t>
      </w:r>
    </w:p>
    <w:p w14:paraId="0E3CCD07"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User CAL</w:t>
      </w:r>
    </w:p>
    <w:p w14:paraId="0E3CCD08"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External Connector</w:t>
      </w:r>
    </w:p>
    <w:p w14:paraId="0E3CCD09" w14:textId="77777777" w:rsidR="00CB0262" w:rsidRPr="006F201C" w:rsidRDefault="00CB0262" w:rsidP="00EF4590">
      <w:pPr>
        <w:rPr>
          <w:rFonts w:cs="Tahoma"/>
          <w:color w:val="000000"/>
          <w:szCs w:val="20"/>
        </w:rPr>
      </w:pPr>
      <w:r w:rsidRPr="006F201C">
        <w:rPr>
          <w:rFonts w:cs="Tahoma"/>
          <w:color w:val="000000"/>
          <w:szCs w:val="20"/>
        </w:rPr>
        <w:t>Windows Server™ 2012 CAL (Device &amp; User)</w:t>
      </w:r>
    </w:p>
    <w:p w14:paraId="0E3CCD0A" w14:textId="77777777" w:rsidR="00CB0262" w:rsidRPr="006F201C" w:rsidRDefault="00CB0262" w:rsidP="00EF4590">
      <w:pPr>
        <w:rPr>
          <w:rFonts w:cs="Tahoma"/>
          <w:color w:val="000000"/>
          <w:szCs w:val="20"/>
        </w:rPr>
      </w:pPr>
      <w:r w:rsidRPr="006F201C">
        <w:rPr>
          <w:rFonts w:cs="Tahoma"/>
          <w:color w:val="000000"/>
          <w:szCs w:val="20"/>
        </w:rPr>
        <w:t>Windows Server™ 2012 Datacenter</w:t>
      </w:r>
    </w:p>
    <w:p w14:paraId="0E3CCD0B" w14:textId="77777777" w:rsidR="00CB0262" w:rsidRPr="006F201C" w:rsidRDefault="00CB0262" w:rsidP="00EF4590">
      <w:pPr>
        <w:rPr>
          <w:rFonts w:cs="Tahoma"/>
          <w:color w:val="000000"/>
          <w:szCs w:val="20"/>
        </w:rPr>
      </w:pPr>
      <w:r w:rsidRPr="006F201C">
        <w:rPr>
          <w:rFonts w:cs="Tahoma"/>
          <w:color w:val="000000"/>
          <w:szCs w:val="20"/>
        </w:rPr>
        <w:t>Windows Server™ 2012 Standard</w:t>
      </w:r>
    </w:p>
    <w:p w14:paraId="0E3CCD0C" w14:textId="77777777" w:rsidR="00CB0262" w:rsidRPr="006F201C" w:rsidRDefault="00CB0262" w:rsidP="00EF4590">
      <w:pPr>
        <w:rPr>
          <w:rFonts w:cs="Tahoma"/>
          <w:color w:val="000000"/>
          <w:szCs w:val="20"/>
        </w:rPr>
      </w:pPr>
      <w:r w:rsidRPr="006F201C">
        <w:rPr>
          <w:rFonts w:cs="Tahoma"/>
          <w:color w:val="000000"/>
          <w:szCs w:val="20"/>
        </w:rPr>
        <w:t>Windows Server™ 2012 External Connector</w:t>
      </w:r>
    </w:p>
    <w:p w14:paraId="0E3CCD0D" w14:textId="77777777" w:rsidR="00CB0262" w:rsidRPr="006F201C" w:rsidRDefault="00CB0262" w:rsidP="00EF4590">
      <w:pPr>
        <w:rPr>
          <w:rFonts w:cs="Tahoma"/>
          <w:color w:val="000000"/>
          <w:szCs w:val="20"/>
        </w:rPr>
      </w:pPr>
      <w:r w:rsidRPr="006F201C">
        <w:rPr>
          <w:rFonts w:cs="Tahoma"/>
          <w:color w:val="000000"/>
          <w:szCs w:val="20"/>
        </w:rPr>
        <w:t>Windows Server™ 2012 Remote Desktop Services CAL</w:t>
      </w:r>
    </w:p>
    <w:p w14:paraId="0E3CCD0E" w14:textId="77777777" w:rsidR="00CB0262" w:rsidRPr="006F201C" w:rsidRDefault="00CB0262" w:rsidP="00EF4590">
      <w:pPr>
        <w:rPr>
          <w:rFonts w:cs="Tahoma"/>
          <w:color w:val="000000"/>
          <w:szCs w:val="20"/>
        </w:rPr>
      </w:pPr>
      <w:r w:rsidRPr="006F201C">
        <w:rPr>
          <w:rFonts w:cs="Tahoma"/>
          <w:color w:val="000000"/>
          <w:szCs w:val="20"/>
        </w:rPr>
        <w:t>Windows Server™ 2012 Remote Desktop Services External Connector</w:t>
      </w:r>
    </w:p>
    <w:p w14:paraId="0E3CCD0F" w14:textId="77777777" w:rsidR="00CB0262" w:rsidRPr="006F201C" w:rsidRDefault="00CB0262" w:rsidP="00EF4590">
      <w:pPr>
        <w:rPr>
          <w:rFonts w:cs="Tahoma"/>
          <w:color w:val="000000"/>
          <w:szCs w:val="20"/>
        </w:rPr>
      </w:pPr>
      <w:r w:rsidRPr="006F201C">
        <w:rPr>
          <w:rFonts w:cs="Tahoma"/>
          <w:color w:val="000000"/>
          <w:szCs w:val="20"/>
        </w:rPr>
        <w:t>Windows Server™ 2012 Rights Management Services CAL</w:t>
      </w:r>
    </w:p>
    <w:p w14:paraId="0E3CCD10" w14:textId="77777777" w:rsidR="00CB0262" w:rsidRPr="006F201C" w:rsidRDefault="00CB0262" w:rsidP="00EF4590">
      <w:pPr>
        <w:rPr>
          <w:rFonts w:cs="Tahoma"/>
          <w:color w:val="000000"/>
          <w:szCs w:val="20"/>
        </w:rPr>
      </w:pPr>
      <w:r w:rsidRPr="006F201C">
        <w:rPr>
          <w:rFonts w:cs="Tahoma"/>
          <w:color w:val="000000"/>
          <w:szCs w:val="20"/>
        </w:rPr>
        <w:t>Windows Server™ 2012 Rights Management Services External Connector</w:t>
      </w:r>
    </w:p>
    <w:p w14:paraId="0E3CCD11"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 xml:space="preserve">Enterprise Additive </w:t>
      </w:r>
      <w:r w:rsidR="00CB0262" w:rsidRPr="006F201C">
        <w:rPr>
          <w:rFonts w:cs="Tahoma"/>
          <w:color w:val="000000"/>
          <w:szCs w:val="20"/>
        </w:rPr>
        <w:t>CAL</w:t>
      </w:r>
      <w:r w:rsidRPr="006F201C">
        <w:rPr>
          <w:rFonts w:cs="Tahoma"/>
          <w:color w:val="000000"/>
          <w:szCs w:val="20"/>
        </w:rPr>
        <w:t xml:space="preserve"> (User &amp; Device)</w:t>
      </w:r>
    </w:p>
    <w:p w14:paraId="0E3CCD12"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Enterprise </w:t>
      </w:r>
      <w:r w:rsidR="00CB0262" w:rsidRPr="006F201C">
        <w:rPr>
          <w:rFonts w:cs="Tahoma"/>
          <w:color w:val="000000"/>
          <w:szCs w:val="20"/>
        </w:rPr>
        <w:t>CAL</w:t>
      </w:r>
      <w:r w:rsidRPr="006F201C">
        <w:rPr>
          <w:rFonts w:cs="Tahoma"/>
          <w:color w:val="000000"/>
          <w:szCs w:val="20"/>
        </w:rPr>
        <w:t xml:space="preserve"> (User &amp; Device)</w:t>
      </w:r>
    </w:p>
    <w:p w14:paraId="0E3CCD13"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w:t>
      </w:r>
      <w:r w:rsidR="00CB0262" w:rsidRPr="006F201C">
        <w:rPr>
          <w:rFonts w:cs="Tahoma"/>
          <w:color w:val="000000"/>
          <w:szCs w:val="20"/>
        </w:rPr>
        <w:t xml:space="preserve"> CAL</w:t>
      </w:r>
      <w:r w:rsidRPr="006F201C">
        <w:rPr>
          <w:rFonts w:cs="Tahoma"/>
          <w:color w:val="000000"/>
          <w:szCs w:val="20"/>
        </w:rPr>
        <w:t xml:space="preserve"> (User &amp; Device)</w:t>
      </w:r>
    </w:p>
    <w:p w14:paraId="0E3CCD14"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w:t>
      </w:r>
      <w:r w:rsidR="00CB0262" w:rsidRPr="006F201C">
        <w:rPr>
          <w:rFonts w:cs="Tahoma"/>
          <w:color w:val="000000"/>
          <w:szCs w:val="20"/>
        </w:rPr>
        <w:t xml:space="preserve"> CAL</w:t>
      </w:r>
      <w:r w:rsidRPr="006F201C">
        <w:rPr>
          <w:rFonts w:cs="Tahoma"/>
          <w:color w:val="000000"/>
          <w:szCs w:val="20"/>
        </w:rPr>
        <w:t xml:space="preserve"> (User &amp; Device)</w:t>
      </w:r>
    </w:p>
    <w:p w14:paraId="0E3CCD15"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w:t>
      </w:r>
      <w:r w:rsidRPr="006F201C">
        <w:rPr>
          <w:rFonts w:cs="Tahoma"/>
          <w:color w:val="000000"/>
          <w:szCs w:val="20"/>
        </w:rPr>
        <w:t>AX 2012 Self Serve</w:t>
      </w:r>
      <w:r w:rsidR="00CB0262" w:rsidRPr="006F201C">
        <w:rPr>
          <w:rFonts w:cs="Tahoma"/>
          <w:color w:val="000000"/>
          <w:szCs w:val="20"/>
        </w:rPr>
        <w:t xml:space="preserve"> CAL</w:t>
      </w:r>
      <w:r w:rsidRPr="006F201C">
        <w:rPr>
          <w:rFonts w:cs="Tahoma"/>
          <w:color w:val="000000"/>
          <w:szCs w:val="20"/>
        </w:rPr>
        <w:t xml:space="preserve"> (User &amp; Device)</w:t>
      </w:r>
    </w:p>
    <w:p w14:paraId="0E3CCD16"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Server</w:t>
      </w:r>
    </w:p>
    <w:p w14:paraId="0E3CCD17"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Task Additive CAL (User &amp; Device)</w:t>
      </w:r>
    </w:p>
    <w:p w14:paraId="0E3CCD18"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0E3CCD19" w14:textId="77777777" w:rsidR="00CB0262" w:rsidRPr="006F201C" w:rsidRDefault="00CB0262" w:rsidP="00EF4590">
      <w:pPr>
        <w:rPr>
          <w:rFonts w:cs="Tahoma"/>
          <w:color w:val="000000"/>
          <w:szCs w:val="20"/>
        </w:rPr>
      </w:pPr>
      <w:r w:rsidRPr="006F201C">
        <w:rPr>
          <w:rFonts w:cs="Tahoma"/>
          <w:color w:val="000000"/>
          <w:szCs w:val="20"/>
        </w:rPr>
        <w:t>Win</w:t>
      </w:r>
      <w:r w:rsidR="00A1729A" w:rsidRPr="006F201C">
        <w:rPr>
          <w:rFonts w:cs="Tahoma"/>
          <w:color w:val="000000"/>
          <w:szCs w:val="20"/>
        </w:rPr>
        <w:t xml:space="preserve">dows </w:t>
      </w:r>
      <w:r w:rsidR="00B30E15" w:rsidRPr="006F201C">
        <w:rPr>
          <w:rFonts w:cs="Tahoma"/>
          <w:color w:val="000000"/>
          <w:szCs w:val="20"/>
        </w:rPr>
        <w:t xml:space="preserve">8 Enterprise </w:t>
      </w:r>
      <w:r w:rsidRPr="006F201C">
        <w:rPr>
          <w:rFonts w:cs="Tahoma"/>
          <w:color w:val="000000"/>
          <w:szCs w:val="20"/>
        </w:rPr>
        <w:t>Side</w:t>
      </w:r>
      <w:r w:rsidR="00B30E15" w:rsidRPr="006F201C">
        <w:rPr>
          <w:rFonts w:cs="Tahoma"/>
          <w:color w:val="000000"/>
          <w:szCs w:val="20"/>
        </w:rPr>
        <w:t>l</w:t>
      </w:r>
      <w:r w:rsidRPr="006F201C">
        <w:rPr>
          <w:rFonts w:cs="Tahoma"/>
          <w:color w:val="000000"/>
          <w:szCs w:val="20"/>
        </w:rPr>
        <w:t>oad</w:t>
      </w:r>
      <w:r w:rsidR="00B30E15" w:rsidRPr="006F201C">
        <w:rPr>
          <w:rFonts w:cs="Tahoma"/>
          <w:color w:val="000000"/>
          <w:szCs w:val="20"/>
        </w:rPr>
        <w:t>ing</w:t>
      </w:r>
    </w:p>
    <w:p w14:paraId="0E3CCD1A" w14:textId="77777777" w:rsidR="00CB0262" w:rsidRPr="006F201C" w:rsidRDefault="00CB0262" w:rsidP="00EF4590">
      <w:pPr>
        <w:rPr>
          <w:rFonts w:cs="Tahoma"/>
          <w:color w:val="000000"/>
          <w:szCs w:val="20"/>
        </w:rPr>
      </w:pPr>
      <w:r w:rsidRPr="006F201C">
        <w:rPr>
          <w:rFonts w:cs="Tahoma"/>
          <w:color w:val="000000"/>
          <w:szCs w:val="20"/>
        </w:rPr>
        <w:t>Win</w:t>
      </w:r>
      <w:r w:rsidR="00A1729A" w:rsidRPr="006F201C">
        <w:rPr>
          <w:rFonts w:cs="Tahoma"/>
          <w:color w:val="000000"/>
          <w:szCs w:val="20"/>
        </w:rPr>
        <w:t>dows</w:t>
      </w:r>
      <w:r w:rsidRPr="006F201C">
        <w:rPr>
          <w:rFonts w:cs="Tahoma"/>
          <w:color w:val="000000"/>
          <w:szCs w:val="20"/>
        </w:rPr>
        <w:t xml:space="preserve"> </w:t>
      </w:r>
      <w:r w:rsidR="00B30E15" w:rsidRPr="006F201C">
        <w:rPr>
          <w:rFonts w:cs="Tahoma"/>
          <w:color w:val="000000"/>
          <w:szCs w:val="20"/>
        </w:rPr>
        <w:t xml:space="preserve">8 </w:t>
      </w:r>
      <w:r w:rsidRPr="006F201C">
        <w:rPr>
          <w:rFonts w:cs="Tahoma"/>
          <w:color w:val="000000"/>
          <w:szCs w:val="20"/>
        </w:rPr>
        <w:t>Pro</w:t>
      </w:r>
      <w:r w:rsidR="00A1729A" w:rsidRPr="006F201C">
        <w:rPr>
          <w:rFonts w:cs="Tahoma"/>
          <w:color w:val="000000"/>
          <w:szCs w:val="20"/>
        </w:rPr>
        <w:t xml:space="preserve"> Upgrade</w:t>
      </w:r>
    </w:p>
    <w:p w14:paraId="0E3CCD1B" w14:textId="77777777" w:rsidR="00394D71" w:rsidRPr="006F201C" w:rsidRDefault="00394D71" w:rsidP="00EF4590">
      <w:pPr>
        <w:rPr>
          <w:rFonts w:cs="Tahoma"/>
          <w:color w:val="000000"/>
          <w:szCs w:val="18"/>
        </w:rPr>
      </w:pPr>
      <w:r w:rsidRPr="006F201C">
        <w:rPr>
          <w:rFonts w:cs="Tahoma"/>
          <w:color w:val="000000"/>
          <w:szCs w:val="18"/>
        </w:rPr>
        <w:t>Windows 8 Pro with MDOP</w:t>
      </w:r>
    </w:p>
    <w:p w14:paraId="0E3CCD1C" w14:textId="77777777" w:rsidR="00CB0262" w:rsidRPr="006F201C" w:rsidRDefault="00CB0262" w:rsidP="00EF4590">
      <w:pPr>
        <w:rPr>
          <w:rFonts w:cs="Tahoma"/>
          <w:color w:val="000000"/>
          <w:szCs w:val="20"/>
        </w:rPr>
      </w:pPr>
      <w:r w:rsidRPr="006F201C">
        <w:rPr>
          <w:rFonts w:cs="Tahoma"/>
          <w:color w:val="000000"/>
          <w:szCs w:val="20"/>
        </w:rPr>
        <w:t>Rental Right</w:t>
      </w:r>
      <w:r w:rsidR="00A1729A" w:rsidRPr="006F201C">
        <w:rPr>
          <w:rFonts w:cs="Tahoma"/>
          <w:color w:val="000000"/>
          <w:szCs w:val="20"/>
        </w:rPr>
        <w:t>s for Window</w:t>
      </w:r>
      <w:r w:rsidRPr="006F201C">
        <w:rPr>
          <w:rFonts w:cs="Tahoma"/>
          <w:color w:val="000000"/>
          <w:szCs w:val="20"/>
        </w:rPr>
        <w:t>s</w:t>
      </w:r>
    </w:p>
    <w:p w14:paraId="0E3CCD1D" w14:textId="77777777" w:rsidR="00593FBD" w:rsidRPr="006F201C" w:rsidRDefault="00593FBD" w:rsidP="00EF4590">
      <w:pPr>
        <w:rPr>
          <w:rFonts w:cs="Tahoma"/>
          <w:color w:val="000000"/>
          <w:szCs w:val="20"/>
        </w:rPr>
      </w:pPr>
    </w:p>
    <w:p w14:paraId="0E3CCD1E" w14:textId="77777777" w:rsidR="00593FBD" w:rsidRPr="003E606C" w:rsidRDefault="00593FBD" w:rsidP="003E606C">
      <w:pPr>
        <w:spacing w:after="60"/>
        <w:rPr>
          <w:b/>
        </w:rPr>
      </w:pPr>
      <w:r w:rsidRPr="003E606C">
        <w:rPr>
          <w:b/>
        </w:rPr>
        <w:t>Promotions</w:t>
      </w:r>
    </w:p>
    <w:p w14:paraId="0E3CCD1F" w14:textId="77777777" w:rsidR="00F84628" w:rsidRPr="006F201C" w:rsidRDefault="00F84628" w:rsidP="00F84628">
      <w:pPr>
        <w:rPr>
          <w:color w:val="000000"/>
        </w:rPr>
      </w:pPr>
      <w:r w:rsidRPr="006F201C">
        <w:rPr>
          <w:color w:val="000000"/>
        </w:rPr>
        <w:t>The following promotions were added:</w:t>
      </w:r>
    </w:p>
    <w:p w14:paraId="0E3CCD20" w14:textId="77777777" w:rsidR="00F84628" w:rsidRPr="006F201C" w:rsidRDefault="00F84628" w:rsidP="00F84628">
      <w:pPr>
        <w:rPr>
          <w:rFonts w:eastAsia="Times New Roman" w:cs="Tahoma"/>
          <w:color w:val="000000"/>
          <w:szCs w:val="18"/>
        </w:rPr>
      </w:pPr>
      <w:r w:rsidRPr="006F201C">
        <w:rPr>
          <w:rFonts w:eastAsia="Times New Roman" w:cs="Tahoma"/>
          <w:color w:val="000000"/>
          <w:szCs w:val="18"/>
        </w:rPr>
        <w:t>Windows Server Datacenter Step Up Promotion</w:t>
      </w:r>
    </w:p>
    <w:p w14:paraId="0E3CCD21" w14:textId="77777777" w:rsidR="00F84628" w:rsidRPr="006F201C" w:rsidRDefault="00F84628" w:rsidP="00F84628">
      <w:pPr>
        <w:rPr>
          <w:rFonts w:eastAsia="Times New Roman" w:cs="Tahoma"/>
          <w:color w:val="000000"/>
          <w:szCs w:val="18"/>
        </w:rPr>
      </w:pPr>
      <w:r w:rsidRPr="006F201C">
        <w:rPr>
          <w:rFonts w:eastAsia="Times New Roman" w:cs="Tahoma"/>
          <w:color w:val="000000"/>
          <w:szCs w:val="18"/>
        </w:rPr>
        <w:t xml:space="preserve">Forefront Online Protection for Exchange </w:t>
      </w:r>
    </w:p>
    <w:p w14:paraId="0E3CCD22" w14:textId="77777777" w:rsidR="00F84628" w:rsidRPr="006F201C" w:rsidRDefault="00F84628" w:rsidP="00F84628">
      <w:pPr>
        <w:rPr>
          <w:color w:val="000000"/>
        </w:rPr>
      </w:pPr>
    </w:p>
    <w:p w14:paraId="0E3CCD23" w14:textId="77777777" w:rsidR="00F84628" w:rsidRPr="006F201C" w:rsidRDefault="00F84628" w:rsidP="00F84628">
      <w:pPr>
        <w:outlineLvl w:val="1"/>
        <w:rPr>
          <w:rFonts w:cs="Tahoma"/>
          <w:color w:val="000000"/>
          <w:szCs w:val="18"/>
        </w:rPr>
      </w:pPr>
      <w:r w:rsidRPr="006F201C">
        <w:rPr>
          <w:rFonts w:cs="Tahoma"/>
          <w:color w:val="000000"/>
          <w:szCs w:val="18"/>
        </w:rPr>
        <w:t>The following promotions were deleted</w:t>
      </w:r>
    </w:p>
    <w:p w14:paraId="0E3CCD24" w14:textId="77777777" w:rsidR="00F84628" w:rsidRPr="006F201C" w:rsidRDefault="00F84628" w:rsidP="00F84628">
      <w:pPr>
        <w:rPr>
          <w:color w:val="000000"/>
        </w:rPr>
      </w:pPr>
      <w:r w:rsidRPr="006F201C">
        <w:rPr>
          <w:color w:val="000000"/>
        </w:rPr>
        <w:t>Enrollment for Core Infrastructure Standard Suite Promotion</w:t>
      </w:r>
    </w:p>
    <w:p w14:paraId="0E3CCD25" w14:textId="77777777" w:rsidR="00F84628" w:rsidRPr="006F201C" w:rsidRDefault="00F84628" w:rsidP="00F84628">
      <w:pPr>
        <w:outlineLvl w:val="1"/>
        <w:rPr>
          <w:rFonts w:cs="Tahoma"/>
          <w:color w:val="000000"/>
          <w:szCs w:val="18"/>
        </w:rPr>
      </w:pPr>
    </w:p>
    <w:p w14:paraId="0E3CCD26" w14:textId="77777777" w:rsidR="00593FBD" w:rsidRPr="006F201C" w:rsidRDefault="00593FBD" w:rsidP="003E606C">
      <w:pPr>
        <w:spacing w:after="60"/>
        <w:rPr>
          <w:b/>
          <w:color w:val="000000"/>
        </w:rPr>
      </w:pPr>
      <w:r w:rsidRPr="003E606C">
        <w:rPr>
          <w:b/>
        </w:rPr>
        <w:t>Deletions</w:t>
      </w:r>
    </w:p>
    <w:p w14:paraId="0E3CCD27" w14:textId="77777777" w:rsidR="00B07E07" w:rsidRDefault="00B07E07" w:rsidP="00EF4590">
      <w:pPr>
        <w:rPr>
          <w:rFonts w:cs="Tahoma"/>
          <w:color w:val="000000"/>
          <w:szCs w:val="20"/>
        </w:rPr>
      </w:pPr>
      <w:r>
        <w:rPr>
          <w:rFonts w:cs="Tahoma"/>
          <w:color w:val="000000"/>
          <w:szCs w:val="20"/>
        </w:rPr>
        <w:t>Tellme Basic (Fee)</w:t>
      </w:r>
    </w:p>
    <w:p w14:paraId="0E3CCD28" w14:textId="77777777" w:rsidR="00B07E07" w:rsidRDefault="00B07E07" w:rsidP="00EF4590">
      <w:pPr>
        <w:rPr>
          <w:rFonts w:cs="Tahoma"/>
          <w:color w:val="000000"/>
          <w:szCs w:val="20"/>
        </w:rPr>
      </w:pPr>
      <w:r>
        <w:rPr>
          <w:rFonts w:cs="Tahoma"/>
          <w:color w:val="000000"/>
          <w:szCs w:val="20"/>
        </w:rPr>
        <w:t>Tellme Standard (Fee)</w:t>
      </w:r>
    </w:p>
    <w:p w14:paraId="0E3CCD29" w14:textId="77777777" w:rsidR="00B07E07" w:rsidRDefault="00B07E07" w:rsidP="00EF4590">
      <w:pPr>
        <w:rPr>
          <w:rFonts w:cs="Tahoma"/>
          <w:color w:val="000000"/>
          <w:szCs w:val="20"/>
        </w:rPr>
      </w:pPr>
      <w:r>
        <w:rPr>
          <w:rFonts w:cs="Tahoma"/>
          <w:color w:val="000000"/>
          <w:szCs w:val="20"/>
        </w:rPr>
        <w:t>Tellme Premium (Fee)</w:t>
      </w:r>
    </w:p>
    <w:p w14:paraId="0E3CCD2A" w14:textId="77777777" w:rsidR="00B07E07" w:rsidRDefault="00B07E07" w:rsidP="00EF4590">
      <w:pPr>
        <w:rPr>
          <w:rFonts w:cs="Tahoma"/>
          <w:color w:val="000000"/>
          <w:szCs w:val="20"/>
        </w:rPr>
      </w:pPr>
      <w:r>
        <w:rPr>
          <w:rFonts w:cs="Tahoma"/>
          <w:color w:val="000000"/>
          <w:szCs w:val="20"/>
        </w:rPr>
        <w:t>Tellme Basic (Services SL)</w:t>
      </w:r>
    </w:p>
    <w:p w14:paraId="0E3CCD2B" w14:textId="77777777" w:rsidR="00B07E07" w:rsidRDefault="00B07E07" w:rsidP="00EF4590">
      <w:pPr>
        <w:rPr>
          <w:rFonts w:cs="Tahoma"/>
          <w:color w:val="000000"/>
          <w:szCs w:val="20"/>
        </w:rPr>
      </w:pPr>
      <w:r>
        <w:rPr>
          <w:rFonts w:cs="Tahoma"/>
          <w:color w:val="000000"/>
          <w:szCs w:val="20"/>
        </w:rPr>
        <w:t>Tellme Standard (Services SL)</w:t>
      </w:r>
    </w:p>
    <w:p w14:paraId="0E3CCD2C" w14:textId="77777777" w:rsidR="00B07E07" w:rsidRDefault="00B07E07" w:rsidP="00EF4590">
      <w:pPr>
        <w:rPr>
          <w:rFonts w:cs="Tahoma"/>
          <w:color w:val="000000"/>
          <w:szCs w:val="20"/>
        </w:rPr>
      </w:pPr>
      <w:r>
        <w:rPr>
          <w:rFonts w:cs="Tahoma"/>
          <w:color w:val="000000"/>
          <w:szCs w:val="20"/>
        </w:rPr>
        <w:t>Tellme Premimu (Services SL)</w:t>
      </w:r>
    </w:p>
    <w:p w14:paraId="0E3CCD2D" w14:textId="77777777" w:rsidR="003F704E" w:rsidRDefault="003F704E" w:rsidP="00EF4590">
      <w:pPr>
        <w:rPr>
          <w:rFonts w:cs="Tahoma"/>
          <w:color w:val="000000"/>
          <w:szCs w:val="20"/>
        </w:rPr>
      </w:pPr>
      <w:r>
        <w:rPr>
          <w:rFonts w:cs="Tahoma"/>
          <w:color w:val="000000"/>
          <w:szCs w:val="20"/>
        </w:rPr>
        <w:t>Tellme Overage Minutes (Fee)</w:t>
      </w:r>
    </w:p>
    <w:p w14:paraId="0E3CCD2E" w14:textId="77777777" w:rsidR="00593FBD" w:rsidRPr="006F201C" w:rsidRDefault="00CB0262" w:rsidP="00EF4590">
      <w:pPr>
        <w:rPr>
          <w:rFonts w:cs="Tahoma"/>
          <w:color w:val="000000"/>
          <w:szCs w:val="20"/>
        </w:rPr>
      </w:pPr>
      <w:r w:rsidRPr="006F201C">
        <w:rPr>
          <w:rFonts w:cs="Tahoma"/>
          <w:color w:val="000000"/>
          <w:szCs w:val="20"/>
        </w:rPr>
        <w:t>Visual Studio® 2010 Professional</w:t>
      </w:r>
    </w:p>
    <w:p w14:paraId="0E3CCD2F" w14:textId="77777777" w:rsidR="00593FBD" w:rsidRPr="006F201C" w:rsidRDefault="00CB0262" w:rsidP="00EF4590">
      <w:pPr>
        <w:rPr>
          <w:rFonts w:cs="Tahoma"/>
          <w:color w:val="000000"/>
          <w:szCs w:val="20"/>
        </w:rPr>
      </w:pPr>
      <w:r w:rsidRPr="006F201C">
        <w:rPr>
          <w:rFonts w:cs="Tahoma"/>
          <w:color w:val="000000"/>
          <w:szCs w:val="20"/>
        </w:rPr>
        <w:t>Visual Studio® 2010 Professional with MSDN</w:t>
      </w:r>
    </w:p>
    <w:p w14:paraId="0E3CCD30" w14:textId="77777777" w:rsidR="00CB0262"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2010 Professional with MSDN Embedded</w:t>
      </w:r>
    </w:p>
    <w:p w14:paraId="0E3CCD31" w14:textId="77777777" w:rsidR="00CB0262" w:rsidRPr="006F201C" w:rsidRDefault="00CB0262" w:rsidP="00EF4590">
      <w:pPr>
        <w:rPr>
          <w:rFonts w:cs="Tahoma"/>
          <w:color w:val="000000"/>
          <w:szCs w:val="20"/>
        </w:rPr>
      </w:pPr>
      <w:r w:rsidRPr="006F201C">
        <w:rPr>
          <w:rFonts w:cs="Tahoma"/>
          <w:color w:val="000000"/>
          <w:szCs w:val="20"/>
        </w:rPr>
        <w:lastRenderedPageBreak/>
        <w:t>Visual Studio® 2010 Premium</w:t>
      </w:r>
    </w:p>
    <w:p w14:paraId="0E3CCD32" w14:textId="77777777" w:rsidR="00CB0262" w:rsidRPr="006F201C" w:rsidRDefault="00CB0262" w:rsidP="00EF4590">
      <w:pPr>
        <w:rPr>
          <w:rFonts w:cs="Tahoma"/>
          <w:color w:val="000000"/>
          <w:szCs w:val="20"/>
        </w:rPr>
      </w:pPr>
      <w:r w:rsidRPr="006F201C">
        <w:rPr>
          <w:rFonts w:cs="Tahoma"/>
          <w:color w:val="000000"/>
          <w:szCs w:val="20"/>
        </w:rPr>
        <w:t>Visual Studio® 2010 Premium with MSDN</w:t>
      </w:r>
    </w:p>
    <w:p w14:paraId="0E3CCD33" w14:textId="77777777" w:rsidR="00CB0262" w:rsidRPr="006F201C" w:rsidRDefault="00CB0262" w:rsidP="00EF4590">
      <w:pPr>
        <w:rPr>
          <w:rFonts w:cs="Tahoma"/>
          <w:color w:val="000000"/>
          <w:szCs w:val="20"/>
        </w:rPr>
      </w:pPr>
      <w:r w:rsidRPr="006F201C">
        <w:rPr>
          <w:rFonts w:cs="Tahoma"/>
          <w:color w:val="000000"/>
          <w:szCs w:val="20"/>
        </w:rPr>
        <w:t>Visual Studio® 2010 Ultimate</w:t>
      </w:r>
    </w:p>
    <w:p w14:paraId="0E3CCD34" w14:textId="77777777" w:rsidR="00CB0262" w:rsidRPr="006F201C" w:rsidRDefault="00CB0262" w:rsidP="00EF4590">
      <w:pPr>
        <w:rPr>
          <w:rFonts w:cs="Tahoma"/>
          <w:color w:val="000000"/>
          <w:szCs w:val="20"/>
        </w:rPr>
      </w:pPr>
      <w:r w:rsidRPr="006F201C">
        <w:rPr>
          <w:rFonts w:cs="Tahoma"/>
          <w:color w:val="000000"/>
          <w:szCs w:val="20"/>
        </w:rPr>
        <w:t>Visual Studio® 2010 Ultimate with MSDN</w:t>
      </w:r>
    </w:p>
    <w:p w14:paraId="0E3CCD35" w14:textId="77777777" w:rsidR="00CB0262" w:rsidRPr="006F201C" w:rsidRDefault="00CB0262" w:rsidP="00EF4590">
      <w:pPr>
        <w:rPr>
          <w:rFonts w:cs="Tahoma"/>
          <w:color w:val="000000"/>
          <w:szCs w:val="20"/>
        </w:rPr>
      </w:pPr>
      <w:r w:rsidRPr="006F201C">
        <w:rPr>
          <w:rFonts w:cs="Tahoma"/>
          <w:color w:val="000000"/>
          <w:szCs w:val="20"/>
        </w:rPr>
        <w:t>Visual Studio® Test Professional 2010</w:t>
      </w:r>
    </w:p>
    <w:p w14:paraId="0E3CCD36" w14:textId="77777777" w:rsidR="00CB0262" w:rsidRPr="006F201C" w:rsidRDefault="00101CDD" w:rsidP="00EF4590">
      <w:pPr>
        <w:rPr>
          <w:rFonts w:cs="Tahoma"/>
          <w:color w:val="000000"/>
          <w:szCs w:val="20"/>
        </w:rPr>
      </w:pPr>
      <w:r w:rsidRPr="006F201C">
        <w:rPr>
          <w:rFonts w:cs="Tahoma"/>
          <w:color w:val="000000"/>
          <w:szCs w:val="20"/>
        </w:rPr>
        <w:t>Visual Studio® Test Professional 2010 with MSDN</w:t>
      </w:r>
    </w:p>
    <w:p w14:paraId="0E3CCD37" w14:textId="77777777" w:rsidR="00CB0262" w:rsidRPr="006F201C" w:rsidRDefault="00101CDD" w:rsidP="00EF4590">
      <w:pPr>
        <w:rPr>
          <w:rFonts w:cs="Tahoma"/>
          <w:color w:val="000000"/>
          <w:szCs w:val="20"/>
        </w:rPr>
      </w:pPr>
      <w:r w:rsidRPr="006F201C">
        <w:rPr>
          <w:rFonts w:cs="Tahoma"/>
          <w:color w:val="000000"/>
          <w:szCs w:val="20"/>
        </w:rPr>
        <w:t>Visual Studio® LightSwitch 2011</w:t>
      </w:r>
    </w:p>
    <w:p w14:paraId="0E3CCD38" w14:textId="77777777" w:rsidR="00CB0262" w:rsidRPr="006F201C" w:rsidRDefault="00101CDD" w:rsidP="00EF4590">
      <w:pPr>
        <w:rPr>
          <w:rFonts w:cs="Tahoma"/>
          <w:color w:val="000000"/>
          <w:szCs w:val="20"/>
        </w:rPr>
      </w:pPr>
      <w:r w:rsidRPr="006F201C">
        <w:rPr>
          <w:rFonts w:cs="Tahoma"/>
          <w:color w:val="000000"/>
          <w:szCs w:val="20"/>
        </w:rPr>
        <w:t>Visual Studio® Load Test Virtual User Pack 2010</w:t>
      </w:r>
    </w:p>
    <w:p w14:paraId="0E3CCD39"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with SQL Server 2008 Technology</w:t>
      </w:r>
    </w:p>
    <w:p w14:paraId="0E3CCD3A"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Device CAL</w:t>
      </w:r>
    </w:p>
    <w:p w14:paraId="0E3CCD3B"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User CAL</w:t>
      </w:r>
    </w:p>
    <w:p w14:paraId="0E3CCD3C"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External Connector</w:t>
      </w:r>
    </w:p>
    <w:p w14:paraId="0E3CCD3D" w14:textId="77777777" w:rsidR="00101CDD" w:rsidRPr="006F201C" w:rsidRDefault="00101CDD" w:rsidP="00EF4590">
      <w:pPr>
        <w:rPr>
          <w:rFonts w:cs="Tahoma"/>
          <w:color w:val="000000"/>
          <w:szCs w:val="20"/>
        </w:rPr>
      </w:pPr>
      <w:r w:rsidRPr="006F201C">
        <w:rPr>
          <w:rFonts w:cs="Tahoma"/>
          <w:color w:val="000000"/>
          <w:szCs w:val="20"/>
        </w:rPr>
        <w:t>Windows Server™ 2008 CAL (Device &amp; User)</w:t>
      </w:r>
    </w:p>
    <w:p w14:paraId="0E3CCD3E" w14:textId="77777777" w:rsidR="00CB0262" w:rsidRPr="006F201C" w:rsidRDefault="00101CDD" w:rsidP="00EF4590">
      <w:pPr>
        <w:rPr>
          <w:rFonts w:cs="Tahoma"/>
          <w:color w:val="000000"/>
          <w:szCs w:val="20"/>
        </w:rPr>
      </w:pPr>
      <w:r w:rsidRPr="006F201C">
        <w:rPr>
          <w:rFonts w:cs="Tahoma"/>
          <w:color w:val="000000"/>
          <w:szCs w:val="20"/>
        </w:rPr>
        <w:t>Windows Server™ 2008 R2 HPC Edition</w:t>
      </w:r>
    </w:p>
    <w:p w14:paraId="0E3CCD3F" w14:textId="77777777" w:rsidR="00101CDD" w:rsidRPr="006F201C" w:rsidRDefault="00101CDD" w:rsidP="00EF4590">
      <w:pPr>
        <w:rPr>
          <w:rFonts w:cs="Tahoma"/>
          <w:color w:val="000000"/>
          <w:szCs w:val="20"/>
        </w:rPr>
      </w:pPr>
      <w:r w:rsidRPr="006F201C">
        <w:rPr>
          <w:rFonts w:cs="Tahoma"/>
          <w:color w:val="000000"/>
          <w:szCs w:val="20"/>
        </w:rPr>
        <w:t>Windows Server™ 2008 R2 Datacenter</w:t>
      </w:r>
    </w:p>
    <w:p w14:paraId="0E3CCD40" w14:textId="77777777" w:rsidR="00CB0262" w:rsidRPr="006F201C" w:rsidRDefault="00101CDD" w:rsidP="00EF4590">
      <w:pPr>
        <w:rPr>
          <w:rFonts w:cs="Tahoma"/>
          <w:color w:val="000000"/>
          <w:szCs w:val="20"/>
        </w:rPr>
      </w:pPr>
      <w:r w:rsidRPr="006F201C">
        <w:rPr>
          <w:rFonts w:cs="Tahoma"/>
          <w:color w:val="000000"/>
          <w:szCs w:val="20"/>
        </w:rPr>
        <w:t>Windows Server™ 2008 R2 Enterprise</w:t>
      </w:r>
    </w:p>
    <w:p w14:paraId="0E3CCD41" w14:textId="77777777" w:rsidR="00101CDD" w:rsidRPr="006F201C" w:rsidRDefault="00101CDD" w:rsidP="00EF4590">
      <w:pPr>
        <w:rPr>
          <w:rFonts w:cs="Tahoma"/>
          <w:color w:val="000000"/>
          <w:szCs w:val="20"/>
        </w:rPr>
      </w:pPr>
      <w:r w:rsidRPr="006F201C">
        <w:rPr>
          <w:rFonts w:cs="Tahoma"/>
          <w:color w:val="000000"/>
          <w:szCs w:val="20"/>
        </w:rPr>
        <w:t>Windows Server™ 2008 R2 Itanium Based Systems</w:t>
      </w:r>
    </w:p>
    <w:p w14:paraId="0E3CCD42" w14:textId="77777777" w:rsidR="00101CDD" w:rsidRPr="006F201C" w:rsidRDefault="00101CDD" w:rsidP="00EF4590">
      <w:pPr>
        <w:rPr>
          <w:rFonts w:cs="Tahoma"/>
          <w:color w:val="000000"/>
          <w:szCs w:val="20"/>
        </w:rPr>
      </w:pPr>
      <w:r w:rsidRPr="006F201C">
        <w:rPr>
          <w:rFonts w:cs="Tahoma"/>
          <w:color w:val="000000"/>
          <w:szCs w:val="20"/>
        </w:rPr>
        <w:t>Windows Server™ 2008 R2 Standard</w:t>
      </w:r>
    </w:p>
    <w:p w14:paraId="0E3CCD43" w14:textId="77777777" w:rsidR="00CB0262" w:rsidRPr="006F201C" w:rsidRDefault="00101CDD" w:rsidP="00EF4590">
      <w:pPr>
        <w:rPr>
          <w:rFonts w:cs="Tahoma"/>
          <w:color w:val="000000"/>
          <w:szCs w:val="20"/>
        </w:rPr>
      </w:pPr>
      <w:r w:rsidRPr="006F201C">
        <w:rPr>
          <w:rFonts w:cs="Tahoma"/>
          <w:color w:val="000000"/>
          <w:szCs w:val="20"/>
        </w:rPr>
        <w:t>Windows Server™ 2008 External Connector</w:t>
      </w:r>
    </w:p>
    <w:p w14:paraId="0E3CCD44" w14:textId="77777777" w:rsidR="00CB0262" w:rsidRPr="006F201C" w:rsidRDefault="00101CDD" w:rsidP="00EF4590">
      <w:pPr>
        <w:rPr>
          <w:rFonts w:cs="Tahoma"/>
          <w:color w:val="000000"/>
          <w:szCs w:val="20"/>
        </w:rPr>
      </w:pPr>
      <w:r w:rsidRPr="006F201C">
        <w:rPr>
          <w:rFonts w:cs="Tahoma"/>
          <w:color w:val="000000"/>
          <w:szCs w:val="20"/>
        </w:rPr>
        <w:t>Windows Server™ 2008 Remote Desktop Services CAL</w:t>
      </w:r>
    </w:p>
    <w:p w14:paraId="0E3CCD45" w14:textId="77777777" w:rsidR="00101CDD" w:rsidRPr="006F201C" w:rsidRDefault="00101CDD" w:rsidP="00EF4590">
      <w:pPr>
        <w:rPr>
          <w:rFonts w:cs="Tahoma"/>
          <w:color w:val="000000"/>
          <w:szCs w:val="20"/>
        </w:rPr>
      </w:pPr>
      <w:r w:rsidRPr="006F201C">
        <w:rPr>
          <w:rFonts w:cs="Tahoma"/>
          <w:color w:val="000000"/>
          <w:szCs w:val="20"/>
        </w:rPr>
        <w:t>Windows Server™ 2008 Remote Desktop Services External Connector</w:t>
      </w:r>
    </w:p>
    <w:p w14:paraId="0E3CCD46" w14:textId="77777777" w:rsidR="00101CDD" w:rsidRPr="006F201C" w:rsidRDefault="00101CDD" w:rsidP="00EF4590">
      <w:pPr>
        <w:rPr>
          <w:rFonts w:cs="Tahoma"/>
          <w:color w:val="000000"/>
          <w:szCs w:val="20"/>
        </w:rPr>
      </w:pPr>
      <w:r w:rsidRPr="006F201C">
        <w:rPr>
          <w:rFonts w:cs="Tahoma"/>
          <w:color w:val="000000"/>
          <w:szCs w:val="20"/>
        </w:rPr>
        <w:t>Windows Server™ 2008 Rights Management Services CAL</w:t>
      </w:r>
    </w:p>
    <w:p w14:paraId="0E3CCD47" w14:textId="77777777" w:rsidR="00101CDD" w:rsidRPr="006F201C" w:rsidRDefault="00101CDD" w:rsidP="00EF4590">
      <w:pPr>
        <w:rPr>
          <w:rFonts w:cs="Tahoma"/>
          <w:color w:val="000000"/>
          <w:szCs w:val="20"/>
        </w:rPr>
      </w:pPr>
      <w:r w:rsidRPr="006F201C">
        <w:rPr>
          <w:rFonts w:cs="Tahoma"/>
          <w:color w:val="000000"/>
          <w:szCs w:val="20"/>
        </w:rPr>
        <w:t>Windows Server™ 2008 Rights Management Services External Connector</w:t>
      </w:r>
    </w:p>
    <w:p w14:paraId="0E3CCD48" w14:textId="77777777" w:rsidR="00101CDD" w:rsidRPr="006F201C" w:rsidRDefault="00101CDD" w:rsidP="00EF4590">
      <w:pPr>
        <w:rPr>
          <w:rFonts w:cs="Tahoma"/>
          <w:color w:val="000000"/>
          <w:szCs w:val="20"/>
        </w:rPr>
      </w:pPr>
      <w:r w:rsidRPr="006F201C">
        <w:rPr>
          <w:rFonts w:cs="Tahoma"/>
          <w:color w:val="000000"/>
          <w:szCs w:val="20"/>
        </w:rPr>
        <w:t>Windows Web Server 2008 R2</w:t>
      </w:r>
    </w:p>
    <w:p w14:paraId="0E3CCD49" w14:textId="77777777" w:rsidR="00101CDD" w:rsidRPr="006F201C" w:rsidRDefault="00101CDD" w:rsidP="00EF4590">
      <w:pPr>
        <w:rPr>
          <w:rFonts w:cs="Tahoma"/>
          <w:color w:val="000000"/>
          <w:szCs w:val="20"/>
        </w:rPr>
      </w:pPr>
      <w:r w:rsidRPr="006F201C">
        <w:rPr>
          <w:rFonts w:cs="Tahoma"/>
          <w:color w:val="000000"/>
          <w:szCs w:val="20"/>
        </w:rPr>
        <w:t>HPC Pack 2008 R2 Enterprise</w:t>
      </w:r>
    </w:p>
    <w:p w14:paraId="0E3CCD4A" w14:textId="77777777" w:rsidR="00101CDD" w:rsidRPr="006F201C" w:rsidRDefault="00101CDD" w:rsidP="00EF4590">
      <w:pPr>
        <w:rPr>
          <w:rFonts w:cs="Tahoma"/>
          <w:color w:val="000000"/>
          <w:szCs w:val="20"/>
        </w:rPr>
      </w:pPr>
      <w:r w:rsidRPr="006F201C">
        <w:rPr>
          <w:rFonts w:cs="Tahoma"/>
          <w:color w:val="000000"/>
          <w:szCs w:val="20"/>
        </w:rPr>
        <w:t>HPC Pack 2008 R2 for Workstation</w:t>
      </w:r>
    </w:p>
    <w:p w14:paraId="0E3CCD4B" w14:textId="77777777" w:rsidR="00101CDD" w:rsidRPr="006F201C" w:rsidRDefault="00101CDD" w:rsidP="00EF4590">
      <w:pPr>
        <w:rPr>
          <w:rFonts w:cs="Tahoma"/>
          <w:color w:val="000000"/>
          <w:szCs w:val="20"/>
        </w:rPr>
      </w:pPr>
      <w:r w:rsidRPr="006F201C">
        <w:rPr>
          <w:rFonts w:cs="Tahoma"/>
          <w:color w:val="000000"/>
          <w:szCs w:val="20"/>
        </w:rPr>
        <w:t>Windows HPC Server 2008 R2 Suite</w:t>
      </w:r>
    </w:p>
    <w:p w14:paraId="0E3CCD4C" w14:textId="77777777" w:rsidR="00101CDD" w:rsidRPr="006F201C" w:rsidRDefault="00101CDD" w:rsidP="00EF4590">
      <w:pPr>
        <w:rPr>
          <w:rFonts w:cs="Tahoma"/>
          <w:color w:val="000000"/>
          <w:szCs w:val="20"/>
        </w:rPr>
      </w:pPr>
      <w:r w:rsidRPr="006F201C">
        <w:rPr>
          <w:rFonts w:cs="Tahoma"/>
          <w:color w:val="000000"/>
          <w:szCs w:val="20"/>
        </w:rPr>
        <w:t>Win Starter 7</w:t>
      </w:r>
    </w:p>
    <w:p w14:paraId="0E3CCD4D" w14:textId="77777777" w:rsidR="00101CDD" w:rsidRPr="006F201C" w:rsidRDefault="00101CDD" w:rsidP="00EF4590">
      <w:pPr>
        <w:rPr>
          <w:rFonts w:cs="Tahoma"/>
          <w:color w:val="000000"/>
          <w:szCs w:val="20"/>
        </w:rPr>
      </w:pPr>
      <w:r w:rsidRPr="006F201C">
        <w:rPr>
          <w:rFonts w:cs="Tahoma"/>
          <w:color w:val="000000"/>
          <w:szCs w:val="20"/>
        </w:rPr>
        <w:t>Win 7</w:t>
      </w:r>
      <w:r w:rsidR="001253FF" w:rsidRPr="006F201C">
        <w:rPr>
          <w:rFonts w:cs="Tahoma"/>
          <w:color w:val="000000"/>
          <w:szCs w:val="20"/>
        </w:rPr>
        <w:t xml:space="preserve"> Professional Upgrade</w:t>
      </w:r>
    </w:p>
    <w:p w14:paraId="0E3CCD4E" w14:textId="77777777" w:rsidR="001253FF" w:rsidRPr="006F201C" w:rsidRDefault="001253FF" w:rsidP="00EF4590">
      <w:pPr>
        <w:rPr>
          <w:rFonts w:cs="Tahoma"/>
          <w:color w:val="000000"/>
          <w:szCs w:val="18"/>
        </w:rPr>
      </w:pPr>
      <w:r w:rsidRPr="006F201C">
        <w:rPr>
          <w:rFonts w:cs="Tahoma"/>
          <w:color w:val="000000"/>
          <w:szCs w:val="18"/>
        </w:rPr>
        <w:t>Windows 7 Professional with MDOP</w:t>
      </w:r>
    </w:p>
    <w:p w14:paraId="0E3CCD4F" w14:textId="77777777" w:rsidR="00CB0262" w:rsidRPr="002E5D03" w:rsidRDefault="00CB0262" w:rsidP="00EF4590">
      <w:pPr>
        <w:rPr>
          <w:rFonts w:cs="Tahoma"/>
          <w:b/>
          <w:color w:val="F66400"/>
          <w:szCs w:val="20"/>
        </w:rPr>
      </w:pPr>
    </w:p>
    <w:p w14:paraId="0E3CCD50" w14:textId="77777777" w:rsidR="00593FBD" w:rsidRDefault="00593FBD">
      <w:pPr>
        <w:ind w:right="720"/>
        <w:rPr>
          <w:rFonts w:cs="Tahoma"/>
          <w:b/>
          <w:color w:val="F66400"/>
          <w:szCs w:val="20"/>
        </w:rPr>
      </w:pPr>
    </w:p>
    <w:p w14:paraId="0E3CCD51" w14:textId="77777777" w:rsidR="00EB4DA8" w:rsidRDefault="00EB4DA8" w:rsidP="00EB4DA8">
      <w:pPr>
        <w:pStyle w:val="Heading2"/>
        <w:ind w:left="0"/>
        <w:jc w:val="both"/>
        <w:rPr>
          <w:rFonts w:ascii="Tahoma" w:hAnsi="Tahoma" w:cs="Tahoma"/>
          <w:color w:val="FF6600"/>
          <w:lang w:val="en-US"/>
        </w:rPr>
      </w:pPr>
      <w:bookmarkStart w:id="674" w:name="_Toc336338171"/>
      <w:bookmarkStart w:id="675" w:name="_Toc343596403"/>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4"/>
      <w:bookmarkEnd w:id="675"/>
    </w:p>
    <w:p w14:paraId="0E3CCD52" w14:textId="77777777" w:rsidR="00EB4DA8" w:rsidRPr="005A23F4" w:rsidRDefault="00EB4DA8" w:rsidP="00EB4DA8">
      <w:pPr>
        <w:rPr>
          <w:lang w:eastAsia="x-none"/>
        </w:rPr>
      </w:pPr>
    </w:p>
    <w:p w14:paraId="0E3CCD53" w14:textId="77777777" w:rsidR="00EB4DA8" w:rsidRPr="00E451EF" w:rsidRDefault="00EB4DA8" w:rsidP="003E606C">
      <w:pPr>
        <w:spacing w:after="60"/>
        <w:rPr>
          <w:b/>
        </w:rPr>
      </w:pPr>
      <w:r w:rsidRPr="00E451EF">
        <w:rPr>
          <w:b/>
        </w:rPr>
        <w:t>Additions</w:t>
      </w:r>
    </w:p>
    <w:p w14:paraId="0E3CCD54" w14:textId="77777777" w:rsidR="00EB4DA8" w:rsidRPr="00EB4DA8" w:rsidRDefault="00EB4DA8" w:rsidP="00EB4DA8">
      <w:pPr>
        <w:rPr>
          <w:rFonts w:cs="Tahoma"/>
          <w:szCs w:val="18"/>
        </w:rPr>
      </w:pPr>
      <w:r w:rsidRPr="00EB4DA8">
        <w:rPr>
          <w:rFonts w:cs="Tahoma"/>
          <w:szCs w:val="18"/>
        </w:rPr>
        <w:t>MapPoint® Fleet Edition 2013</w:t>
      </w:r>
    </w:p>
    <w:p w14:paraId="0E3CCD55" w14:textId="77777777" w:rsidR="00EB4DA8" w:rsidRDefault="00EB4DA8" w:rsidP="00EB4DA8">
      <w:pPr>
        <w:rPr>
          <w:rFonts w:cs="Tahoma"/>
          <w:szCs w:val="18"/>
        </w:rPr>
      </w:pPr>
      <w:r w:rsidRPr="00FF73C5">
        <w:rPr>
          <w:rFonts w:cs="Tahoma"/>
          <w:szCs w:val="18"/>
        </w:rPr>
        <w:t>MapPoint® 201</w:t>
      </w:r>
      <w:r w:rsidRPr="00492E6C">
        <w:rPr>
          <w:rFonts w:cs="Tahoma"/>
          <w:szCs w:val="18"/>
        </w:rPr>
        <w:t>3</w:t>
      </w:r>
      <w:r w:rsidRPr="00DA364B">
        <w:rPr>
          <w:rFonts w:cs="Tahoma"/>
          <w:szCs w:val="18"/>
        </w:rPr>
        <w:t xml:space="preserve"> for Windows </w:t>
      </w:r>
    </w:p>
    <w:p w14:paraId="0E3CCD56" w14:textId="77777777" w:rsidR="00DA364B" w:rsidRDefault="00DA364B" w:rsidP="00EB4DA8">
      <w:pPr>
        <w:rPr>
          <w:rFonts w:cs="Tahoma"/>
          <w:szCs w:val="18"/>
        </w:rPr>
      </w:pPr>
      <w:r>
        <w:rPr>
          <w:rFonts w:cs="Tahoma"/>
          <w:szCs w:val="18"/>
        </w:rPr>
        <w:t>Microsoft Translator API</w:t>
      </w:r>
    </w:p>
    <w:p w14:paraId="0E3CCD57" w14:textId="77777777" w:rsidR="009E224B" w:rsidRPr="00DA364B" w:rsidRDefault="009E224B" w:rsidP="00EB4DA8">
      <w:pPr>
        <w:rPr>
          <w:rFonts w:cs="Tahoma"/>
          <w:szCs w:val="18"/>
        </w:rPr>
      </w:pPr>
      <w:r>
        <w:rPr>
          <w:rFonts w:cs="Tahoma"/>
          <w:szCs w:val="18"/>
        </w:rPr>
        <w:t>Office 365 Plan G1-G4</w:t>
      </w:r>
    </w:p>
    <w:p w14:paraId="0E3CCD58" w14:textId="77777777" w:rsidR="00EB4DA8" w:rsidRPr="00546475" w:rsidRDefault="00EB4DA8" w:rsidP="00EB4DA8">
      <w:pPr>
        <w:rPr>
          <w:rFonts w:cs="Tahoma"/>
          <w:szCs w:val="18"/>
        </w:rPr>
      </w:pPr>
      <w:r w:rsidRPr="00543693">
        <w:rPr>
          <w:rFonts w:cs="Tahoma"/>
          <w:szCs w:val="18"/>
        </w:rPr>
        <w:t>Streets and Trips 2013</w:t>
      </w:r>
      <w:r w:rsidRPr="00546475">
        <w:rPr>
          <w:rFonts w:cs="Tahoma"/>
          <w:szCs w:val="18"/>
        </w:rPr>
        <w:tab/>
      </w:r>
    </w:p>
    <w:p w14:paraId="0E3CCD59" w14:textId="77777777" w:rsidR="00EB4DA8" w:rsidRDefault="00EB4DA8" w:rsidP="00EB4DA8">
      <w:pPr>
        <w:rPr>
          <w:rFonts w:cs="Tahoma"/>
          <w:szCs w:val="18"/>
        </w:rPr>
      </w:pPr>
    </w:p>
    <w:p w14:paraId="0E3CCD5A" w14:textId="77777777" w:rsidR="00EB4DA8" w:rsidRPr="003E606C" w:rsidRDefault="00EB4DA8" w:rsidP="003E606C">
      <w:pPr>
        <w:spacing w:after="60"/>
        <w:rPr>
          <w:b/>
        </w:rPr>
      </w:pPr>
      <w:r w:rsidRPr="003E606C">
        <w:rPr>
          <w:b/>
        </w:rPr>
        <w:t>Promotions</w:t>
      </w:r>
    </w:p>
    <w:p w14:paraId="0E3CCD5B" w14:textId="77777777" w:rsidR="00EB4DA8" w:rsidRPr="008A7529" w:rsidRDefault="00EB4DA8" w:rsidP="00EB4DA8">
      <w:pPr>
        <w:rPr>
          <w:rFonts w:cs="Tahoma"/>
          <w:color w:val="000000"/>
          <w:szCs w:val="18"/>
        </w:rPr>
      </w:pPr>
      <w:r>
        <w:rPr>
          <w:rFonts w:cs="Tahoma"/>
          <w:color w:val="000000"/>
          <w:szCs w:val="18"/>
        </w:rPr>
        <w:t>There are no promotion additions, deletions or expirations.</w:t>
      </w:r>
    </w:p>
    <w:p w14:paraId="0E3CCD5C" w14:textId="77777777" w:rsidR="00EB4DA8" w:rsidRPr="00E451EF" w:rsidRDefault="00EB4DA8" w:rsidP="003E606C">
      <w:pPr>
        <w:spacing w:after="60"/>
        <w:rPr>
          <w:b/>
        </w:rPr>
      </w:pPr>
      <w:r>
        <w:rPr>
          <w:rFonts w:cs="Tahoma"/>
          <w:szCs w:val="18"/>
        </w:rPr>
        <w:br/>
      </w:r>
      <w:r w:rsidRPr="00E451EF">
        <w:rPr>
          <w:b/>
        </w:rPr>
        <w:t>Deletions</w:t>
      </w:r>
    </w:p>
    <w:p w14:paraId="0E3CCD5D" w14:textId="77777777" w:rsidR="00EB4DA8" w:rsidRPr="00E451EF" w:rsidRDefault="00EB4DA8" w:rsidP="00EB4DA8">
      <w:pPr>
        <w:rPr>
          <w:rFonts w:cs="Tahoma"/>
          <w:szCs w:val="18"/>
        </w:rPr>
      </w:pPr>
      <w:r w:rsidRPr="00EB4DA8">
        <w:rPr>
          <w:rFonts w:cs="Tahoma"/>
          <w:szCs w:val="18"/>
        </w:rPr>
        <w:t>MapPoint® Fleet Edition 201</w:t>
      </w:r>
      <w:r>
        <w:rPr>
          <w:rFonts w:cs="Tahoma"/>
          <w:szCs w:val="18"/>
        </w:rPr>
        <w:t>1</w:t>
      </w:r>
    </w:p>
    <w:p w14:paraId="0E3CCD5E" w14:textId="77777777" w:rsidR="00EB4DA8" w:rsidRPr="00E451EF" w:rsidRDefault="00EB4DA8" w:rsidP="00EB4DA8">
      <w:pPr>
        <w:rPr>
          <w:rFonts w:cs="Tahoma"/>
          <w:szCs w:val="18"/>
        </w:rPr>
      </w:pPr>
      <w:r w:rsidRPr="00E451EF">
        <w:rPr>
          <w:rFonts w:cs="Tahoma"/>
          <w:szCs w:val="18"/>
        </w:rPr>
        <w:t>MapPoint® 201</w:t>
      </w:r>
      <w:r>
        <w:rPr>
          <w:rFonts w:cs="Tahoma"/>
          <w:szCs w:val="18"/>
        </w:rPr>
        <w:t>1</w:t>
      </w:r>
      <w:r w:rsidRPr="00E451EF">
        <w:rPr>
          <w:rFonts w:cs="Tahoma"/>
          <w:szCs w:val="18"/>
        </w:rPr>
        <w:t xml:space="preserve"> for Windows </w:t>
      </w:r>
    </w:p>
    <w:p w14:paraId="0E3CCD5F" w14:textId="77777777" w:rsidR="00EB4DA8" w:rsidRPr="00E451EF" w:rsidRDefault="00EB4DA8" w:rsidP="00EB4DA8">
      <w:pPr>
        <w:rPr>
          <w:rFonts w:cs="Tahoma"/>
          <w:szCs w:val="18"/>
        </w:rPr>
      </w:pPr>
      <w:r w:rsidRPr="00E451EF">
        <w:rPr>
          <w:rFonts w:cs="Tahoma"/>
          <w:szCs w:val="18"/>
        </w:rPr>
        <w:t>Streets and Trips 201</w:t>
      </w:r>
      <w:r>
        <w:rPr>
          <w:rFonts w:cs="Tahoma"/>
          <w:szCs w:val="18"/>
        </w:rPr>
        <w:t>1</w:t>
      </w:r>
      <w:r w:rsidRPr="00E451EF">
        <w:rPr>
          <w:rFonts w:cs="Tahoma"/>
          <w:szCs w:val="18"/>
        </w:rPr>
        <w:tab/>
      </w:r>
    </w:p>
    <w:p w14:paraId="0E3CCD60" w14:textId="77777777" w:rsidR="00EB4DA8" w:rsidRPr="002E5D03" w:rsidRDefault="00EB4DA8" w:rsidP="00EB4DA8">
      <w:pPr>
        <w:rPr>
          <w:rFonts w:cs="Tahoma"/>
          <w:b/>
          <w:color w:val="000000"/>
          <w:szCs w:val="20"/>
        </w:rPr>
      </w:pPr>
    </w:p>
    <w:p w14:paraId="0E3CCD61" w14:textId="77777777" w:rsidR="00EB4DA8" w:rsidRPr="00A31A6D" w:rsidRDefault="00EB4DA8" w:rsidP="005A23F4">
      <w:pPr>
        <w:pStyle w:val="Heading2"/>
        <w:ind w:left="0"/>
        <w:jc w:val="both"/>
        <w:rPr>
          <w:rFonts w:ascii="Tahoma" w:hAnsi="Tahoma" w:cs="Tahoma"/>
          <w:color w:val="FF6600"/>
          <w:sz w:val="18"/>
          <w:lang w:val="en-US"/>
        </w:rPr>
      </w:pPr>
    </w:p>
    <w:p w14:paraId="0E3CCD62" w14:textId="77777777" w:rsidR="005A23F4" w:rsidRDefault="005A23F4" w:rsidP="005A23F4">
      <w:pPr>
        <w:pStyle w:val="Heading2"/>
        <w:ind w:left="0"/>
        <w:jc w:val="both"/>
        <w:rPr>
          <w:rFonts w:ascii="Tahoma" w:hAnsi="Tahoma" w:cs="Tahoma"/>
          <w:color w:val="FF6600"/>
          <w:lang w:val="en-US"/>
        </w:rPr>
      </w:pPr>
      <w:bookmarkStart w:id="676" w:name="_Toc336338172"/>
      <w:bookmarkStart w:id="677" w:name="_Toc343596404"/>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6"/>
      <w:bookmarkEnd w:id="677"/>
    </w:p>
    <w:p w14:paraId="0E3CCD63" w14:textId="77777777" w:rsidR="005A23F4" w:rsidRPr="005A23F4" w:rsidRDefault="005A23F4" w:rsidP="005A23F4">
      <w:pPr>
        <w:rPr>
          <w:lang w:eastAsia="x-none"/>
        </w:rPr>
      </w:pPr>
    </w:p>
    <w:p w14:paraId="0E3CCD64" w14:textId="77777777" w:rsidR="00172CBA" w:rsidRPr="002765CF" w:rsidRDefault="00172CBA" w:rsidP="003E606C">
      <w:pPr>
        <w:spacing w:after="60"/>
        <w:rPr>
          <w:b/>
        </w:rPr>
      </w:pPr>
      <w:r w:rsidRPr="002765CF">
        <w:rPr>
          <w:b/>
        </w:rPr>
        <w:t>Additions</w:t>
      </w:r>
    </w:p>
    <w:p w14:paraId="0E3CCD65" w14:textId="77777777" w:rsidR="00856858" w:rsidRDefault="00856858" w:rsidP="00FF73C5">
      <w:pPr>
        <w:rPr>
          <w:rFonts w:cs="Tahoma"/>
          <w:szCs w:val="18"/>
        </w:rPr>
      </w:pPr>
      <w:r>
        <w:rPr>
          <w:rFonts w:cs="Tahoma"/>
          <w:szCs w:val="18"/>
        </w:rPr>
        <w:t>Lync Online Plan 3</w:t>
      </w:r>
    </w:p>
    <w:p w14:paraId="0E3CCD66" w14:textId="77777777" w:rsidR="00B1779F" w:rsidRDefault="00B1779F" w:rsidP="00492E6C">
      <w:pPr>
        <w:rPr>
          <w:rFonts w:cs="Tahoma"/>
          <w:szCs w:val="18"/>
        </w:rPr>
      </w:pPr>
      <w:r>
        <w:rPr>
          <w:rFonts w:cs="Tahoma"/>
          <w:szCs w:val="18"/>
        </w:rPr>
        <w:t>Lync Online Plan 3A</w:t>
      </w:r>
    </w:p>
    <w:p w14:paraId="0E3CCD67" w14:textId="77777777" w:rsidR="00856858" w:rsidRDefault="00856858" w:rsidP="00DA364B">
      <w:pPr>
        <w:rPr>
          <w:rFonts w:cs="Tahoma"/>
          <w:szCs w:val="18"/>
        </w:rPr>
      </w:pPr>
      <w:r>
        <w:rPr>
          <w:rFonts w:cs="Tahoma"/>
          <w:szCs w:val="18"/>
        </w:rPr>
        <w:t xml:space="preserve">Office Web Applications with SharePoint </w:t>
      </w:r>
      <w:r w:rsidR="009A5491">
        <w:rPr>
          <w:rFonts w:cs="Tahoma"/>
          <w:szCs w:val="18"/>
        </w:rPr>
        <w:t xml:space="preserve">Plan </w:t>
      </w:r>
      <w:r w:rsidR="003C30E5">
        <w:rPr>
          <w:rFonts w:cs="Tahoma"/>
          <w:szCs w:val="18"/>
        </w:rPr>
        <w:t>2</w:t>
      </w:r>
      <w:r>
        <w:rPr>
          <w:rFonts w:cs="Tahoma"/>
          <w:szCs w:val="18"/>
        </w:rPr>
        <w:t>A</w:t>
      </w:r>
    </w:p>
    <w:p w14:paraId="0E3CCD68" w14:textId="77777777" w:rsidR="00172CBA" w:rsidRPr="00B435C3" w:rsidRDefault="00856858" w:rsidP="00543693">
      <w:pPr>
        <w:rPr>
          <w:rFonts w:cs="Tahoma"/>
          <w:szCs w:val="18"/>
        </w:rPr>
      </w:pPr>
      <w:r>
        <w:rPr>
          <w:rFonts w:cs="Tahoma"/>
          <w:szCs w:val="18"/>
        </w:rPr>
        <w:t>Learning Solutions IT Academy (User SL)</w:t>
      </w:r>
      <w:r w:rsidR="00172CBA" w:rsidRPr="00B435C3">
        <w:rPr>
          <w:rFonts w:cs="Tahoma"/>
          <w:szCs w:val="18"/>
        </w:rPr>
        <w:t xml:space="preserve"> </w:t>
      </w:r>
    </w:p>
    <w:p w14:paraId="0E3CCD69" w14:textId="77777777" w:rsidR="00172CBA" w:rsidRDefault="00172CBA" w:rsidP="00546475">
      <w:pPr>
        <w:rPr>
          <w:rFonts w:cs="Tahoma"/>
          <w:szCs w:val="18"/>
        </w:rPr>
      </w:pPr>
    </w:p>
    <w:p w14:paraId="0E3CCD6A" w14:textId="77777777" w:rsidR="00172CBA" w:rsidRPr="003E606C" w:rsidRDefault="00172CBA" w:rsidP="003E606C">
      <w:pPr>
        <w:spacing w:after="60"/>
        <w:rPr>
          <w:b/>
        </w:rPr>
      </w:pPr>
      <w:r w:rsidRPr="003E606C">
        <w:rPr>
          <w:b/>
        </w:rPr>
        <w:lastRenderedPageBreak/>
        <w:t>Promotions</w:t>
      </w:r>
    </w:p>
    <w:p w14:paraId="0E3CCD6B" w14:textId="77777777" w:rsidR="00172CBA" w:rsidRPr="008A7529" w:rsidRDefault="00172CBA" w:rsidP="002765CF">
      <w:pPr>
        <w:rPr>
          <w:rFonts w:cs="Tahoma"/>
          <w:color w:val="000000"/>
          <w:szCs w:val="18"/>
        </w:rPr>
      </w:pPr>
      <w:bookmarkStart w:id="678" w:name="_Toc325609137"/>
      <w:r>
        <w:rPr>
          <w:rFonts w:cs="Tahoma"/>
          <w:color w:val="000000"/>
          <w:szCs w:val="18"/>
        </w:rPr>
        <w:t>There are no promotion additions, deletions or expirations.</w:t>
      </w:r>
      <w:bookmarkEnd w:id="678"/>
    </w:p>
    <w:p w14:paraId="0E3CCD6C" w14:textId="77777777" w:rsidR="00172CBA" w:rsidRPr="002765CF" w:rsidRDefault="00172CBA" w:rsidP="003E606C">
      <w:pPr>
        <w:spacing w:after="60"/>
        <w:rPr>
          <w:b/>
        </w:rPr>
      </w:pPr>
      <w:r>
        <w:rPr>
          <w:rFonts w:cs="Tahoma"/>
          <w:szCs w:val="18"/>
        </w:rPr>
        <w:br/>
      </w:r>
      <w:r w:rsidRPr="002765CF">
        <w:rPr>
          <w:b/>
        </w:rPr>
        <w:t>Deletions</w:t>
      </w:r>
    </w:p>
    <w:p w14:paraId="0E3CCD6D" w14:textId="77777777" w:rsidR="00172CBA" w:rsidRDefault="00172CBA" w:rsidP="00EB4DA8">
      <w:pPr>
        <w:rPr>
          <w:rFonts w:cs="Tahoma"/>
          <w:color w:val="000000"/>
          <w:szCs w:val="20"/>
        </w:rPr>
      </w:pPr>
      <w:r w:rsidRPr="00CF4241">
        <w:rPr>
          <w:rFonts w:cs="Tahoma"/>
          <w:color w:val="000000"/>
          <w:szCs w:val="20"/>
        </w:rPr>
        <w:t>There are no product deletions.</w:t>
      </w:r>
    </w:p>
    <w:p w14:paraId="0E3CCD6E" w14:textId="77777777" w:rsidR="00B1779F" w:rsidRDefault="00B1779F" w:rsidP="00EB4DA8">
      <w:pPr>
        <w:rPr>
          <w:rFonts w:cs="Tahoma"/>
          <w:color w:val="000000"/>
          <w:szCs w:val="20"/>
        </w:rPr>
      </w:pPr>
    </w:p>
    <w:p w14:paraId="0E3CCD6F" w14:textId="77777777" w:rsidR="00B1779F" w:rsidRPr="003E606C" w:rsidRDefault="00B1779F" w:rsidP="003E606C">
      <w:pPr>
        <w:spacing w:after="60"/>
        <w:rPr>
          <w:b/>
        </w:rPr>
      </w:pPr>
      <w:r w:rsidRPr="003E606C">
        <w:rPr>
          <w:b/>
        </w:rPr>
        <w:t>Other Changes</w:t>
      </w:r>
    </w:p>
    <w:p w14:paraId="0E3CCD70" w14:textId="77777777" w:rsidR="00B1779F" w:rsidRPr="00CF4241" w:rsidRDefault="00B1779F" w:rsidP="00EB4DA8">
      <w:pPr>
        <w:rPr>
          <w:rFonts w:cs="Tahoma"/>
          <w:color w:val="000000"/>
          <w:szCs w:val="20"/>
        </w:rPr>
      </w:pPr>
      <w:r>
        <w:rPr>
          <w:rFonts w:cs="Tahoma"/>
          <w:color w:val="000000"/>
          <w:szCs w:val="20"/>
        </w:rPr>
        <w:t xml:space="preserve">Sections 3 through 5 were reorganized into Sections 3 though 9 for </w:t>
      </w:r>
      <w:r w:rsidR="00F84FA6">
        <w:rPr>
          <w:rFonts w:cs="Tahoma"/>
          <w:color w:val="000000"/>
          <w:szCs w:val="20"/>
        </w:rPr>
        <w:t>usability enhancements</w:t>
      </w:r>
      <w:r>
        <w:rPr>
          <w:rFonts w:cs="Tahoma"/>
          <w:color w:val="000000"/>
          <w:szCs w:val="20"/>
        </w:rPr>
        <w:t>.</w:t>
      </w:r>
      <w:r w:rsidR="00DE28FE">
        <w:rPr>
          <w:rFonts w:cs="Tahoma"/>
          <w:color w:val="000000"/>
          <w:szCs w:val="20"/>
        </w:rPr>
        <w:t xml:space="preserve"> </w:t>
      </w:r>
    </w:p>
    <w:p w14:paraId="0E3CCD71" w14:textId="77777777" w:rsidR="00B1779F" w:rsidRPr="002E5D03" w:rsidRDefault="00B1779F" w:rsidP="00172CBA">
      <w:pPr>
        <w:ind w:right="720"/>
        <w:rPr>
          <w:rFonts w:cs="Tahoma"/>
          <w:b/>
          <w:color w:val="000000"/>
          <w:szCs w:val="20"/>
        </w:rPr>
      </w:pPr>
    </w:p>
    <w:p w14:paraId="0E3CCD72" w14:textId="77777777" w:rsidR="005A23F4" w:rsidRPr="00A31A6D" w:rsidRDefault="005A23F4" w:rsidP="00BB6A1F">
      <w:pPr>
        <w:pStyle w:val="Heading2"/>
        <w:ind w:left="0"/>
        <w:jc w:val="both"/>
        <w:rPr>
          <w:rFonts w:ascii="Tahoma" w:hAnsi="Tahoma" w:cs="Tahoma"/>
          <w:color w:val="FF6600"/>
          <w:sz w:val="18"/>
          <w:lang w:val="en-US"/>
        </w:rPr>
      </w:pPr>
    </w:p>
    <w:p w14:paraId="0E3CCD73" w14:textId="77777777" w:rsidR="00BB6A1F" w:rsidRDefault="00E702AC" w:rsidP="00BB6A1F">
      <w:pPr>
        <w:pStyle w:val="Heading2"/>
        <w:ind w:left="0"/>
        <w:jc w:val="both"/>
        <w:rPr>
          <w:rFonts w:ascii="Tahoma" w:hAnsi="Tahoma" w:cs="Tahoma"/>
          <w:color w:val="FF6600"/>
          <w:lang w:val="en-US"/>
        </w:rPr>
      </w:pPr>
      <w:bookmarkStart w:id="679" w:name="_Toc336338173"/>
      <w:bookmarkStart w:id="680" w:name="_Toc343596405"/>
      <w:r>
        <w:rPr>
          <w:rFonts w:ascii="Tahoma" w:hAnsi="Tahoma" w:cs="Tahoma"/>
          <w:color w:val="FF6600"/>
          <w:lang w:val="en-US"/>
        </w:rPr>
        <w:t>JUNE</w:t>
      </w:r>
      <w:r w:rsidR="00BB6A1F" w:rsidRPr="00E64CCC">
        <w:rPr>
          <w:rFonts w:ascii="Tahoma" w:hAnsi="Tahoma" w:cs="Tahoma"/>
          <w:color w:val="FF6600"/>
          <w:lang w:val="en-US"/>
        </w:rPr>
        <w:t xml:space="preserve"> 201</w:t>
      </w:r>
      <w:r w:rsidR="00BB6A1F">
        <w:rPr>
          <w:rFonts w:ascii="Tahoma" w:hAnsi="Tahoma" w:cs="Tahoma"/>
          <w:color w:val="FF6600"/>
          <w:lang w:val="en-US"/>
        </w:rPr>
        <w:t>2</w:t>
      </w:r>
      <w:r w:rsidR="00BB6A1F" w:rsidRPr="00E64CCC">
        <w:rPr>
          <w:rFonts w:ascii="Tahoma" w:hAnsi="Tahoma" w:cs="Tahoma"/>
          <w:color w:val="FF6600"/>
          <w:lang w:val="en-US"/>
        </w:rPr>
        <w:t xml:space="preserve"> CHANGES</w:t>
      </w:r>
      <w:bookmarkEnd w:id="679"/>
      <w:bookmarkEnd w:id="680"/>
    </w:p>
    <w:p w14:paraId="0E3CCD74" w14:textId="77777777" w:rsidR="00BB6A1F" w:rsidRDefault="00BB6A1F" w:rsidP="00BB6A1F">
      <w:pPr>
        <w:rPr>
          <w:b/>
        </w:rPr>
      </w:pPr>
    </w:p>
    <w:p w14:paraId="0E3CCD75" w14:textId="77777777" w:rsidR="00BB6A1F" w:rsidRPr="00BA3004" w:rsidRDefault="00BB6A1F" w:rsidP="003E606C">
      <w:pPr>
        <w:spacing w:after="60"/>
        <w:rPr>
          <w:b/>
        </w:rPr>
      </w:pPr>
      <w:r w:rsidRPr="00BA3004">
        <w:rPr>
          <w:b/>
        </w:rPr>
        <w:t>Additions</w:t>
      </w:r>
    </w:p>
    <w:p w14:paraId="0E3CCD76" w14:textId="77777777" w:rsidR="00B435C3" w:rsidRPr="00B435C3" w:rsidRDefault="00B435C3" w:rsidP="00BA3004">
      <w:pPr>
        <w:rPr>
          <w:rFonts w:cs="Tahoma"/>
          <w:szCs w:val="18"/>
        </w:rPr>
      </w:pPr>
      <w:r w:rsidRPr="00B435C3">
        <w:rPr>
          <w:rFonts w:cs="Tahoma"/>
          <w:szCs w:val="18"/>
        </w:rPr>
        <w:t>Dynamics CRM Mobile</w:t>
      </w:r>
      <w:r w:rsidR="00AD5DCD">
        <w:rPr>
          <w:rFonts w:cs="Tahoma"/>
          <w:szCs w:val="18"/>
        </w:rPr>
        <w:t xml:space="preserve"> (Online; Per User)</w:t>
      </w:r>
    </w:p>
    <w:p w14:paraId="0E3CCD77" w14:textId="77777777" w:rsidR="00B435C3" w:rsidRDefault="00B435C3" w:rsidP="00BA3004">
      <w:pPr>
        <w:rPr>
          <w:rFonts w:cs="Tahoma"/>
          <w:szCs w:val="18"/>
        </w:rPr>
      </w:pPr>
      <w:r w:rsidRPr="00B435C3">
        <w:rPr>
          <w:rFonts w:cs="Tahoma"/>
          <w:szCs w:val="18"/>
        </w:rPr>
        <w:t>Dynamics CRM Onprem Mobile</w:t>
      </w:r>
    </w:p>
    <w:p w14:paraId="0E3CCD78" w14:textId="77777777" w:rsidR="004945FA" w:rsidRPr="00CF4241" w:rsidRDefault="004945FA" w:rsidP="00BA3004">
      <w:pPr>
        <w:rPr>
          <w:rFonts w:eastAsia="Calibri" w:cs="Tahoma"/>
          <w:color w:val="000000"/>
          <w:szCs w:val="18"/>
        </w:rPr>
      </w:pPr>
      <w:r w:rsidRPr="00CF4241">
        <w:rPr>
          <w:rFonts w:eastAsia="Calibri" w:cs="Tahoma"/>
          <w:color w:val="000000"/>
          <w:szCs w:val="18"/>
        </w:rPr>
        <w:t>Exchange Online Archiving for Exchange Server A (User SL)</w:t>
      </w:r>
    </w:p>
    <w:p w14:paraId="0E3CCD79" w14:textId="77777777" w:rsidR="00AD5DCD" w:rsidRPr="00CF4241" w:rsidRDefault="00AD5DCD" w:rsidP="00BA3004">
      <w:pPr>
        <w:rPr>
          <w:rFonts w:cs="Tahoma"/>
          <w:color w:val="000000"/>
          <w:szCs w:val="18"/>
        </w:rPr>
      </w:pPr>
      <w:r w:rsidRPr="00CF4241">
        <w:rPr>
          <w:rFonts w:cs="Tahoma"/>
          <w:color w:val="000000"/>
          <w:szCs w:val="18"/>
        </w:rPr>
        <w:t xml:space="preserve">Exchange Online Plan 1A for </w:t>
      </w:r>
      <w:r w:rsidR="004945FA" w:rsidRPr="00CF4241">
        <w:rPr>
          <w:rFonts w:cs="Tahoma"/>
          <w:color w:val="000000"/>
          <w:szCs w:val="18"/>
        </w:rPr>
        <w:t>Alumni</w:t>
      </w:r>
    </w:p>
    <w:p w14:paraId="0E3CCD7A" w14:textId="77777777" w:rsidR="00AD5DCD" w:rsidRPr="00CF4241" w:rsidRDefault="00AD5DCD" w:rsidP="00BA3004">
      <w:pPr>
        <w:rPr>
          <w:rFonts w:cs="Tahoma"/>
          <w:color w:val="000000"/>
          <w:szCs w:val="18"/>
        </w:rPr>
      </w:pPr>
      <w:r w:rsidRPr="00CF4241">
        <w:rPr>
          <w:rFonts w:cs="Tahoma"/>
          <w:color w:val="000000"/>
          <w:szCs w:val="18"/>
        </w:rPr>
        <w:t>Exchange Online Plan 2A</w:t>
      </w:r>
    </w:p>
    <w:p w14:paraId="0E3CCD7B" w14:textId="77777777" w:rsidR="007B4641" w:rsidRPr="00CF4241" w:rsidRDefault="007B4641" w:rsidP="00BA3004">
      <w:pPr>
        <w:rPr>
          <w:rFonts w:cs="Tahoma"/>
          <w:color w:val="000000"/>
          <w:szCs w:val="20"/>
        </w:rPr>
      </w:pPr>
      <w:r w:rsidRPr="00CF4241">
        <w:rPr>
          <w:rFonts w:cs="Tahoma"/>
          <w:color w:val="000000"/>
          <w:szCs w:val="20"/>
        </w:rPr>
        <w:t>Forefront Identity Manager 2010 R2</w:t>
      </w:r>
      <w:r w:rsidR="004945FA" w:rsidRPr="00CF4241">
        <w:rPr>
          <w:rFonts w:cs="Tahoma"/>
          <w:color w:val="000000"/>
          <w:szCs w:val="20"/>
        </w:rPr>
        <w:t xml:space="preserve"> CAL (User only)</w:t>
      </w:r>
    </w:p>
    <w:p w14:paraId="0E3CCD7C" w14:textId="77777777" w:rsidR="004945FA" w:rsidRPr="00CF4241" w:rsidRDefault="004945FA" w:rsidP="00BA3004">
      <w:pPr>
        <w:rPr>
          <w:rFonts w:cs="Tahoma"/>
          <w:color w:val="000000"/>
          <w:szCs w:val="20"/>
        </w:rPr>
      </w:pPr>
      <w:r w:rsidRPr="00CF4241">
        <w:rPr>
          <w:rFonts w:cs="Tahoma"/>
          <w:color w:val="000000"/>
          <w:szCs w:val="20"/>
        </w:rPr>
        <w:t>Forefront Identity Manager 2010 R2 External Connector</w:t>
      </w:r>
    </w:p>
    <w:p w14:paraId="0E3CCD7D" w14:textId="77777777" w:rsidR="004945FA" w:rsidRPr="00CF4241" w:rsidRDefault="004945FA" w:rsidP="00BA3004">
      <w:pPr>
        <w:rPr>
          <w:rFonts w:cs="Tahoma"/>
          <w:color w:val="000000"/>
          <w:szCs w:val="20"/>
        </w:rPr>
      </w:pPr>
      <w:r w:rsidRPr="00CF4241">
        <w:rPr>
          <w:rFonts w:cs="Tahoma"/>
          <w:color w:val="000000"/>
          <w:szCs w:val="20"/>
        </w:rPr>
        <w:t>Forefront Identity Manager 2010 R2 Server</w:t>
      </w:r>
    </w:p>
    <w:p w14:paraId="0E3CCD7E" w14:textId="77777777" w:rsidR="004945FA" w:rsidRPr="00CF4241" w:rsidRDefault="004945FA" w:rsidP="00BA3004">
      <w:pPr>
        <w:rPr>
          <w:rFonts w:cs="Tahoma"/>
          <w:color w:val="000000"/>
          <w:szCs w:val="20"/>
        </w:rPr>
      </w:pPr>
      <w:r w:rsidRPr="00CF4241">
        <w:rPr>
          <w:rFonts w:cs="Tahoma"/>
          <w:color w:val="000000"/>
          <w:szCs w:val="20"/>
        </w:rPr>
        <w:t>Forefront Identity Manager 2010 R2 – Windows Live Edition</w:t>
      </w:r>
    </w:p>
    <w:p w14:paraId="0E3CCD7F" w14:textId="77777777" w:rsidR="00834000" w:rsidRPr="00CF4241" w:rsidRDefault="00834000" w:rsidP="00BA3004">
      <w:pPr>
        <w:rPr>
          <w:rFonts w:cs="Tahoma"/>
          <w:color w:val="000000"/>
          <w:szCs w:val="20"/>
        </w:rPr>
      </w:pPr>
      <w:r w:rsidRPr="00CF4241">
        <w:rPr>
          <w:rFonts w:cs="Tahoma"/>
          <w:color w:val="000000"/>
          <w:szCs w:val="20"/>
        </w:rPr>
        <w:t>Office 365 A2-A4 (User SL)</w:t>
      </w:r>
    </w:p>
    <w:p w14:paraId="0E3CCD80" w14:textId="77777777" w:rsidR="00834000" w:rsidRPr="00CF4241" w:rsidRDefault="00834000" w:rsidP="00BA3004">
      <w:pPr>
        <w:rPr>
          <w:rFonts w:cs="Tahoma"/>
          <w:color w:val="000000"/>
          <w:szCs w:val="18"/>
        </w:rPr>
      </w:pPr>
      <w:r w:rsidRPr="00CF4241">
        <w:rPr>
          <w:rFonts w:cs="Tahoma"/>
          <w:color w:val="000000"/>
          <w:szCs w:val="20"/>
        </w:rPr>
        <w:t xml:space="preserve">Office Professional Plus </w:t>
      </w:r>
      <w:r w:rsidRPr="00CF4241">
        <w:rPr>
          <w:rFonts w:cs="Tahoma"/>
          <w:color w:val="000000"/>
          <w:szCs w:val="18"/>
        </w:rPr>
        <w:t>Subscription A (User SL)</w:t>
      </w:r>
    </w:p>
    <w:p w14:paraId="0E3CCD81" w14:textId="77777777" w:rsidR="00834000" w:rsidRPr="00CF4241" w:rsidRDefault="00834000" w:rsidP="00BA3004">
      <w:pPr>
        <w:rPr>
          <w:rFonts w:cs="Tahoma"/>
          <w:color w:val="000000"/>
          <w:szCs w:val="18"/>
        </w:rPr>
      </w:pPr>
      <w:r w:rsidRPr="00CF4241">
        <w:rPr>
          <w:rFonts w:cs="Tahoma"/>
          <w:color w:val="000000"/>
          <w:szCs w:val="18"/>
        </w:rPr>
        <w:t>Office Web Applications A (User SL)</w:t>
      </w:r>
    </w:p>
    <w:p w14:paraId="0E3CCD82" w14:textId="77777777" w:rsidR="00D82FA6" w:rsidRPr="00CF4241" w:rsidRDefault="00A862BA" w:rsidP="00BA3004">
      <w:pPr>
        <w:rPr>
          <w:rFonts w:cs="Tahoma"/>
          <w:color w:val="000000"/>
          <w:szCs w:val="18"/>
        </w:rPr>
      </w:pPr>
      <w:r w:rsidRPr="00CF4241">
        <w:rPr>
          <w:rFonts w:cs="Tahoma"/>
          <w:color w:val="000000"/>
          <w:szCs w:val="18"/>
        </w:rPr>
        <w:t>SharePoint™ Online Extra Storage 1 GB A (Add-on SL)</w:t>
      </w:r>
    </w:p>
    <w:p w14:paraId="0E3CCD83" w14:textId="77777777" w:rsidR="00A862BA" w:rsidRDefault="00A862BA" w:rsidP="00BA3004">
      <w:pPr>
        <w:rPr>
          <w:rFonts w:cs="Tahoma"/>
          <w:szCs w:val="18"/>
        </w:rPr>
      </w:pPr>
    </w:p>
    <w:p w14:paraId="0E3CCD84" w14:textId="77777777" w:rsidR="00BB6A1F" w:rsidRPr="003E606C" w:rsidRDefault="00BB6A1F" w:rsidP="003E606C">
      <w:pPr>
        <w:spacing w:after="60"/>
        <w:rPr>
          <w:b/>
        </w:rPr>
      </w:pPr>
      <w:r w:rsidRPr="003E606C">
        <w:rPr>
          <w:b/>
        </w:rPr>
        <w:t>Promotions</w:t>
      </w:r>
    </w:p>
    <w:p w14:paraId="0E3CCD85" w14:textId="77777777" w:rsidR="00BB6A1F" w:rsidRPr="008A7529" w:rsidRDefault="00751573" w:rsidP="00BA3004">
      <w:pPr>
        <w:rPr>
          <w:rFonts w:cs="Tahoma"/>
          <w:color w:val="000000"/>
          <w:szCs w:val="18"/>
        </w:rPr>
      </w:pPr>
      <w:bookmarkStart w:id="681" w:name="_Toc323034103"/>
      <w:bookmarkStart w:id="682" w:name="_Toc325609139"/>
      <w:bookmarkStart w:id="683" w:name="_Toc328145933"/>
      <w:r>
        <w:rPr>
          <w:rFonts w:cs="Tahoma"/>
          <w:color w:val="000000"/>
          <w:szCs w:val="18"/>
        </w:rPr>
        <w:t>There are no promotion additions, deletions or expirations.</w:t>
      </w:r>
      <w:bookmarkEnd w:id="681"/>
      <w:bookmarkEnd w:id="682"/>
      <w:bookmarkEnd w:id="683"/>
    </w:p>
    <w:p w14:paraId="0E3CCD86" w14:textId="77777777" w:rsidR="00BB6A1F" w:rsidRPr="00BA3004" w:rsidRDefault="00BB6A1F" w:rsidP="003E606C">
      <w:pPr>
        <w:spacing w:after="60"/>
        <w:rPr>
          <w:b/>
        </w:rPr>
      </w:pPr>
      <w:r>
        <w:rPr>
          <w:rFonts w:cs="Tahoma"/>
          <w:szCs w:val="18"/>
        </w:rPr>
        <w:br/>
      </w:r>
      <w:r w:rsidRPr="00BA3004">
        <w:rPr>
          <w:b/>
        </w:rPr>
        <w:t>Deletions</w:t>
      </w:r>
    </w:p>
    <w:p w14:paraId="0E3CCD87" w14:textId="77777777" w:rsidR="00BB6A1F" w:rsidRPr="00CF4241" w:rsidRDefault="007B4641" w:rsidP="00BA3004">
      <w:pPr>
        <w:rPr>
          <w:rFonts w:cs="Tahoma"/>
          <w:color w:val="000000"/>
          <w:szCs w:val="20"/>
        </w:rPr>
      </w:pPr>
      <w:r w:rsidRPr="00CF4241">
        <w:rPr>
          <w:rFonts w:cs="Tahoma"/>
          <w:color w:val="000000"/>
          <w:szCs w:val="20"/>
        </w:rPr>
        <w:t>Forefront Identity Manager 2010</w:t>
      </w:r>
      <w:r w:rsidR="004945FA" w:rsidRPr="00CF4241">
        <w:rPr>
          <w:rFonts w:cs="Tahoma"/>
          <w:color w:val="000000"/>
          <w:szCs w:val="20"/>
        </w:rPr>
        <w:t xml:space="preserve"> CAL (User only)</w:t>
      </w:r>
    </w:p>
    <w:p w14:paraId="0E3CCD88" w14:textId="77777777" w:rsidR="004945FA" w:rsidRPr="00CF4241" w:rsidRDefault="004945FA" w:rsidP="00BA3004">
      <w:pPr>
        <w:rPr>
          <w:rFonts w:cs="Tahoma"/>
          <w:color w:val="000000"/>
          <w:szCs w:val="20"/>
        </w:rPr>
      </w:pPr>
      <w:r w:rsidRPr="00CF4241">
        <w:rPr>
          <w:rFonts w:cs="Tahoma"/>
          <w:color w:val="000000"/>
          <w:szCs w:val="20"/>
        </w:rPr>
        <w:t>Forefront Identity Manager 2010 External Connector</w:t>
      </w:r>
    </w:p>
    <w:p w14:paraId="0E3CCD89" w14:textId="77777777" w:rsidR="004945FA" w:rsidRPr="00CF4241" w:rsidRDefault="004945FA" w:rsidP="00BA3004">
      <w:pPr>
        <w:rPr>
          <w:rFonts w:cs="Tahoma"/>
          <w:color w:val="000000"/>
          <w:szCs w:val="20"/>
        </w:rPr>
      </w:pPr>
      <w:r w:rsidRPr="00CF4241">
        <w:rPr>
          <w:rFonts w:cs="Tahoma"/>
          <w:color w:val="000000"/>
          <w:szCs w:val="20"/>
        </w:rPr>
        <w:t>Forefront Identity Manager 2010 Server</w:t>
      </w:r>
    </w:p>
    <w:p w14:paraId="0E3CCD8A" w14:textId="77777777" w:rsidR="004945FA" w:rsidRPr="00CF4241" w:rsidRDefault="004945FA" w:rsidP="00BA3004">
      <w:pPr>
        <w:rPr>
          <w:rFonts w:cs="Tahoma"/>
          <w:color w:val="000000"/>
          <w:szCs w:val="20"/>
        </w:rPr>
      </w:pPr>
      <w:r w:rsidRPr="00CF4241">
        <w:rPr>
          <w:rFonts w:cs="Tahoma"/>
          <w:color w:val="000000"/>
          <w:szCs w:val="20"/>
        </w:rPr>
        <w:t>Forefront Identity Manager 2010 – Windows Live Edition</w:t>
      </w:r>
    </w:p>
    <w:p w14:paraId="0E3CCD8B" w14:textId="77777777" w:rsidR="00BB6A1F" w:rsidRDefault="00BB6A1F" w:rsidP="00DD39C7">
      <w:pPr>
        <w:pStyle w:val="Heading2"/>
        <w:ind w:left="0"/>
        <w:jc w:val="both"/>
        <w:rPr>
          <w:rFonts w:ascii="Tahoma" w:hAnsi="Tahoma" w:cs="Tahoma"/>
          <w:color w:val="FF6600"/>
          <w:sz w:val="18"/>
          <w:lang w:val="en-US"/>
        </w:rPr>
      </w:pPr>
    </w:p>
    <w:p w14:paraId="0E3CCD8C" w14:textId="77777777" w:rsidR="00A31A6D" w:rsidRPr="002E5D03" w:rsidRDefault="00A31A6D" w:rsidP="00A31A6D">
      <w:pPr>
        <w:rPr>
          <w:b/>
          <w:lang w:eastAsia="x-none"/>
        </w:rPr>
      </w:pPr>
    </w:p>
    <w:p w14:paraId="0E3CCD8D" w14:textId="77777777" w:rsidR="00DD39C7" w:rsidRPr="00A31A6D" w:rsidRDefault="00DD39C7" w:rsidP="00A31A6D">
      <w:pPr>
        <w:pStyle w:val="Heading2"/>
        <w:ind w:left="0"/>
        <w:jc w:val="both"/>
        <w:rPr>
          <w:rFonts w:ascii="Tahoma" w:hAnsi="Tahoma" w:cs="Tahoma"/>
          <w:color w:val="FF6600"/>
          <w:lang w:val="en-US"/>
        </w:rPr>
      </w:pPr>
      <w:bookmarkStart w:id="684" w:name="_Toc336338174"/>
      <w:bookmarkStart w:id="685" w:name="_Toc343596406"/>
      <w:r>
        <w:rPr>
          <w:rFonts w:ascii="Tahoma" w:hAnsi="Tahoma" w:cs="Tahoma"/>
          <w:color w:val="FF6600"/>
          <w:lang w:val="en-US"/>
        </w:rPr>
        <w:t>MAY</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84"/>
      <w:bookmarkEnd w:id="685"/>
    </w:p>
    <w:p w14:paraId="0E3CCD8E" w14:textId="77777777" w:rsidR="00DD39C7" w:rsidRDefault="00DD39C7" w:rsidP="00DD39C7">
      <w:pPr>
        <w:rPr>
          <w:b/>
        </w:rPr>
      </w:pPr>
    </w:p>
    <w:p w14:paraId="0E3CCD8F" w14:textId="77777777" w:rsidR="00DD39C7" w:rsidRPr="00BA3004" w:rsidRDefault="00DD39C7" w:rsidP="003E606C">
      <w:pPr>
        <w:spacing w:after="60"/>
        <w:rPr>
          <w:b/>
        </w:rPr>
      </w:pPr>
      <w:r w:rsidRPr="00BA3004">
        <w:rPr>
          <w:b/>
        </w:rPr>
        <w:t>Additions</w:t>
      </w:r>
    </w:p>
    <w:p w14:paraId="0E3CCD90" w14:textId="77777777" w:rsidR="00DD39C7" w:rsidRPr="00B435C3" w:rsidRDefault="00E702AC" w:rsidP="00BA3004">
      <w:pPr>
        <w:rPr>
          <w:rFonts w:cs="Tahoma"/>
          <w:szCs w:val="18"/>
        </w:rPr>
      </w:pPr>
      <w:r w:rsidRPr="00B435C3">
        <w:rPr>
          <w:rFonts w:cs="Tahoma"/>
          <w:szCs w:val="18"/>
        </w:rPr>
        <w:t xml:space="preserve">There </w:t>
      </w:r>
      <w:r>
        <w:rPr>
          <w:rFonts w:cs="Tahoma"/>
          <w:szCs w:val="18"/>
        </w:rPr>
        <w:t>are no</w:t>
      </w:r>
      <w:r w:rsidRPr="00B435C3">
        <w:rPr>
          <w:rFonts w:cs="Tahoma"/>
          <w:szCs w:val="18"/>
        </w:rPr>
        <w:t xml:space="preserve"> product additions. </w:t>
      </w:r>
    </w:p>
    <w:p w14:paraId="0E3CCD91" w14:textId="77777777" w:rsidR="00E702AC" w:rsidRDefault="00E702AC" w:rsidP="00BA3004">
      <w:pPr>
        <w:rPr>
          <w:rFonts w:cs="Tahoma"/>
          <w:szCs w:val="18"/>
        </w:rPr>
      </w:pPr>
    </w:p>
    <w:p w14:paraId="0E3CCD92" w14:textId="77777777" w:rsidR="00DD39C7" w:rsidRPr="003E606C" w:rsidRDefault="00DD39C7" w:rsidP="003E606C">
      <w:pPr>
        <w:spacing w:after="60"/>
        <w:rPr>
          <w:b/>
        </w:rPr>
      </w:pPr>
      <w:r w:rsidRPr="003E606C">
        <w:rPr>
          <w:b/>
        </w:rPr>
        <w:t>Promotions</w:t>
      </w:r>
    </w:p>
    <w:p w14:paraId="0E3CCD93" w14:textId="77777777" w:rsidR="00DD39C7" w:rsidRPr="008A7529" w:rsidRDefault="00DD39C7" w:rsidP="00BA3004">
      <w:pPr>
        <w:rPr>
          <w:rFonts w:cs="Tahoma"/>
          <w:color w:val="000000"/>
          <w:szCs w:val="18"/>
          <w:lang w:eastAsia="x-none"/>
        </w:rPr>
      </w:pPr>
      <w:r w:rsidRPr="008A7529">
        <w:rPr>
          <w:rFonts w:cs="Tahoma"/>
          <w:color w:val="000000"/>
          <w:szCs w:val="18"/>
          <w:lang w:eastAsia="x-none"/>
        </w:rPr>
        <w:t>Exchange Server Standared Promotion</w:t>
      </w:r>
    </w:p>
    <w:p w14:paraId="0E3CCD94" w14:textId="77777777" w:rsidR="00DD39C7" w:rsidRPr="008A7529" w:rsidRDefault="00DD39C7" w:rsidP="00BA3004">
      <w:pPr>
        <w:rPr>
          <w:rFonts w:cs="Tahoma"/>
          <w:color w:val="000000"/>
          <w:szCs w:val="18"/>
        </w:rPr>
      </w:pPr>
      <w:bookmarkStart w:id="686" w:name="_Toc323034105"/>
      <w:bookmarkStart w:id="687" w:name="_Toc325609141"/>
      <w:bookmarkStart w:id="688" w:name="_Toc328145935"/>
      <w:r w:rsidRPr="008A7529">
        <w:rPr>
          <w:rFonts w:cs="Tahoma"/>
          <w:color w:val="000000"/>
          <w:szCs w:val="18"/>
        </w:rPr>
        <w:t>Open Value Subscription Education Solution N-2 Up To Date Promotion</w:t>
      </w:r>
      <w:bookmarkEnd w:id="686"/>
      <w:bookmarkEnd w:id="687"/>
      <w:bookmarkEnd w:id="688"/>
      <w:r w:rsidRPr="008A7529">
        <w:rPr>
          <w:rFonts w:cs="Tahoma"/>
          <w:color w:val="000000"/>
          <w:szCs w:val="18"/>
        </w:rPr>
        <w:t xml:space="preserve"> </w:t>
      </w:r>
    </w:p>
    <w:p w14:paraId="0E3CCD95" w14:textId="77777777" w:rsidR="00DD39C7" w:rsidRPr="00BA3004" w:rsidRDefault="00DD39C7" w:rsidP="003E606C">
      <w:pPr>
        <w:spacing w:after="60"/>
        <w:rPr>
          <w:b/>
        </w:rPr>
      </w:pPr>
      <w:r>
        <w:rPr>
          <w:rFonts w:cs="Tahoma"/>
          <w:szCs w:val="18"/>
        </w:rPr>
        <w:br/>
      </w:r>
      <w:r w:rsidRPr="00BA3004">
        <w:rPr>
          <w:b/>
        </w:rPr>
        <w:t>Deletions</w:t>
      </w:r>
    </w:p>
    <w:p w14:paraId="0E3CCD96" w14:textId="77777777" w:rsidR="00C10AE3" w:rsidRDefault="00E702AC" w:rsidP="00541898">
      <w:pPr>
        <w:rPr>
          <w:rFonts w:cs="Tahoma"/>
          <w:color w:val="000000"/>
          <w:szCs w:val="20"/>
        </w:rPr>
      </w:pPr>
      <w:r w:rsidRPr="00CF4241">
        <w:rPr>
          <w:rFonts w:cs="Tahoma"/>
          <w:color w:val="000000"/>
          <w:szCs w:val="20"/>
        </w:rPr>
        <w:t>There are no product deletions.</w:t>
      </w:r>
    </w:p>
    <w:p w14:paraId="0E3CCD97" w14:textId="77777777" w:rsidR="00541898" w:rsidRPr="00541898" w:rsidRDefault="00541898" w:rsidP="00541898">
      <w:pPr>
        <w:rPr>
          <w:rFonts w:cs="Tahoma"/>
          <w:b/>
          <w:color w:val="000000"/>
          <w:szCs w:val="20"/>
        </w:rPr>
      </w:pPr>
    </w:p>
    <w:p w14:paraId="0E3CCD98" w14:textId="77777777" w:rsidR="00541898" w:rsidRPr="00541898" w:rsidRDefault="00541898" w:rsidP="00541898">
      <w:pPr>
        <w:rPr>
          <w:rFonts w:cs="Tahoma"/>
          <w:b/>
          <w:color w:val="000000"/>
          <w:szCs w:val="20"/>
        </w:rPr>
      </w:pPr>
    </w:p>
    <w:p w14:paraId="0E3CCD99" w14:textId="77777777" w:rsidR="00E9432A" w:rsidRPr="00A31A6D" w:rsidRDefault="00E9432A" w:rsidP="00A31A6D">
      <w:pPr>
        <w:pStyle w:val="Heading2"/>
        <w:ind w:left="0"/>
        <w:jc w:val="both"/>
        <w:rPr>
          <w:rFonts w:ascii="Tahoma" w:hAnsi="Tahoma" w:cs="Tahoma"/>
          <w:color w:val="FF6600"/>
          <w:lang w:val="en-US"/>
        </w:rPr>
      </w:pPr>
      <w:bookmarkStart w:id="689" w:name="_Toc336338175"/>
      <w:bookmarkStart w:id="690" w:name="_Toc343596407"/>
      <w:r>
        <w:rPr>
          <w:rFonts w:ascii="Tahoma" w:hAnsi="Tahoma" w:cs="Tahoma"/>
          <w:color w:val="FF6600"/>
          <w:lang w:val="en-US"/>
        </w:rPr>
        <w:t>APRIL</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89"/>
      <w:bookmarkEnd w:id="690"/>
    </w:p>
    <w:p w14:paraId="0E3CCD9A" w14:textId="77777777" w:rsidR="00E9432A" w:rsidRDefault="00E9432A" w:rsidP="00E9432A">
      <w:pPr>
        <w:rPr>
          <w:b/>
        </w:rPr>
      </w:pPr>
    </w:p>
    <w:p w14:paraId="0E3CCD9B" w14:textId="77777777" w:rsidR="00E9432A" w:rsidRPr="00BA3004" w:rsidRDefault="00E9432A" w:rsidP="003E606C">
      <w:pPr>
        <w:spacing w:after="60"/>
        <w:rPr>
          <w:b/>
        </w:rPr>
      </w:pPr>
      <w:r w:rsidRPr="00BA3004">
        <w:rPr>
          <w:b/>
        </w:rPr>
        <w:t>Additions</w:t>
      </w:r>
    </w:p>
    <w:p w14:paraId="0E3CCD9C" w14:textId="77777777" w:rsidR="002D1186" w:rsidRDefault="002D1186" w:rsidP="00BA3004">
      <w:pPr>
        <w:rPr>
          <w:rFonts w:cs="Tahoma"/>
          <w:color w:val="000000"/>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Business Intelligence</w:t>
      </w:r>
    </w:p>
    <w:p w14:paraId="0E3CCD9D"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CAL (Device &amp; User SL)</w:t>
      </w:r>
    </w:p>
    <w:p w14:paraId="0E3CCD9E"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Developer</w:t>
      </w:r>
    </w:p>
    <w:p w14:paraId="0E3CCD9F" w14:textId="77777777" w:rsidR="002D1186" w:rsidRPr="002D1186" w:rsidRDefault="002D1186" w:rsidP="00BA3004">
      <w:pPr>
        <w:rPr>
          <w:rFonts w:ascii="Calibri" w:eastAsia="Times New Roman" w:hAnsi="Calibri"/>
          <w:color w:val="000000"/>
          <w:sz w:val="22"/>
        </w:rPr>
      </w:pPr>
      <w:r w:rsidRPr="002D1186">
        <w:rPr>
          <w:rFonts w:cs="Tahoma"/>
          <w:color w:val="000000"/>
        </w:rPr>
        <w:lastRenderedPageBreak/>
        <w:t>SQL Server</w:t>
      </w:r>
      <w:r w:rsidRPr="002D1186">
        <w:rPr>
          <w:rFonts w:eastAsia="Times New Roman" w:cs="Tahoma"/>
          <w:color w:val="000000"/>
          <w:vertAlign w:val="superscript"/>
        </w:rPr>
        <w:t>®</w:t>
      </w:r>
      <w:r w:rsidRPr="002D1186">
        <w:rPr>
          <w:rFonts w:cs="Tahoma"/>
          <w:color w:val="000000"/>
        </w:rPr>
        <w:t xml:space="preserve"> 2012 Enterprise</w:t>
      </w:r>
    </w:p>
    <w:p w14:paraId="0E3CCDA0" w14:textId="77777777" w:rsidR="002D1186" w:rsidRDefault="002D1186" w:rsidP="00BA3004">
      <w:pPr>
        <w:rPr>
          <w:rFonts w:cs="Tahoma"/>
          <w:color w:val="000000"/>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Enterprise Core</w:t>
      </w:r>
      <w:r w:rsidR="00BB6A1F">
        <w:rPr>
          <w:rFonts w:cs="Tahoma"/>
          <w:color w:val="000000"/>
        </w:rPr>
        <w:t xml:space="preserve"> (2 pack Core License)</w:t>
      </w:r>
    </w:p>
    <w:p w14:paraId="0E3CCDA1"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Standard</w:t>
      </w:r>
    </w:p>
    <w:p w14:paraId="0E3CCDA2"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Standard </w:t>
      </w:r>
      <w:r w:rsidR="00DD39C7">
        <w:rPr>
          <w:rFonts w:cs="Tahoma"/>
          <w:color w:val="000000"/>
        </w:rPr>
        <w:t>Core</w:t>
      </w:r>
      <w:r w:rsidR="00BB6A1F">
        <w:rPr>
          <w:rFonts w:cs="Tahoma"/>
          <w:color w:val="000000"/>
        </w:rPr>
        <w:t xml:space="preserve"> (2 pack Core License)</w:t>
      </w:r>
    </w:p>
    <w:p w14:paraId="0E3CCDA3" w14:textId="77777777" w:rsidR="00E9432A" w:rsidRDefault="00E9432A" w:rsidP="00BA3004">
      <w:r>
        <w:t>System Center 2012 Client Management Suite (Client ML) per OSE</w:t>
      </w:r>
    </w:p>
    <w:p w14:paraId="0E3CCDA4" w14:textId="77777777" w:rsidR="00E9432A" w:rsidRDefault="00E9432A" w:rsidP="00BA3004">
      <w:r>
        <w:t>System Center 2012 Client Management Suite (Client ML) per User</w:t>
      </w:r>
    </w:p>
    <w:p w14:paraId="0E3CCDA5" w14:textId="77777777" w:rsidR="00E9432A" w:rsidRDefault="00E9432A" w:rsidP="00BA3004">
      <w:r>
        <w:t>System Center 2012 Configuration Manager Client Management License (Client ML) (Student Only)</w:t>
      </w:r>
    </w:p>
    <w:p w14:paraId="0E3CCDA6" w14:textId="77777777" w:rsidR="00E9432A" w:rsidRDefault="00E9432A" w:rsidP="00BA3004">
      <w:r>
        <w:t>System Center 2012 Configuration Manager Client Management License (Client ML) per OSE</w:t>
      </w:r>
    </w:p>
    <w:p w14:paraId="0E3CCDA7" w14:textId="77777777" w:rsidR="00E9432A" w:rsidRDefault="00E9432A" w:rsidP="00BA3004">
      <w:r>
        <w:t>System Center 2012 Configuration Manager Client Management License (Client ML) per User</w:t>
      </w:r>
    </w:p>
    <w:p w14:paraId="0E3CCDA8" w14:textId="77777777" w:rsidR="00E9432A" w:rsidRDefault="00E9432A" w:rsidP="00BA3004">
      <w:r>
        <w:t>System Center 2012 Datacenter Server Management License (2-processor)</w:t>
      </w:r>
    </w:p>
    <w:p w14:paraId="0E3CCDA9" w14:textId="77777777" w:rsidR="00E9432A" w:rsidRDefault="00E9432A" w:rsidP="00BA3004">
      <w:r>
        <w:t>System Center 2012 Endpoint Protection</w:t>
      </w:r>
    </w:p>
    <w:p w14:paraId="0E3CCDAA" w14:textId="77777777" w:rsidR="00E9432A" w:rsidRDefault="00E9432A" w:rsidP="00BA3004">
      <w:r>
        <w:t>System Center 2012 Standard Server Management License (2-processor)</w:t>
      </w:r>
    </w:p>
    <w:p w14:paraId="0E3CCDAB" w14:textId="77777777" w:rsidR="00E9432A" w:rsidRDefault="00E9432A" w:rsidP="00BA3004">
      <w:r>
        <w:t>VDI Suite</w:t>
      </w:r>
    </w:p>
    <w:p w14:paraId="0E3CCDAC" w14:textId="77777777" w:rsidR="00E9432A" w:rsidRPr="00BA3004" w:rsidRDefault="00E9432A" w:rsidP="003E606C">
      <w:pPr>
        <w:spacing w:after="60"/>
        <w:rPr>
          <w:b/>
        </w:rPr>
      </w:pPr>
      <w:r>
        <w:rPr>
          <w:rFonts w:cs="Tahoma"/>
          <w:szCs w:val="18"/>
        </w:rPr>
        <w:br/>
      </w:r>
      <w:r w:rsidRPr="00BA3004">
        <w:rPr>
          <w:b/>
        </w:rPr>
        <w:t>Deletions</w:t>
      </w:r>
    </w:p>
    <w:p w14:paraId="0E3CCDAD" w14:textId="77777777" w:rsidR="00CC4AC7" w:rsidRDefault="00CC4AC7" w:rsidP="00BA3004">
      <w:r w:rsidRPr="008F2803">
        <w:t>Core Infr</w:t>
      </w:r>
      <w:r>
        <w:t xml:space="preserve">astructure Server Suite Enterprise </w:t>
      </w:r>
    </w:p>
    <w:p w14:paraId="0E3CCDAE" w14:textId="77777777" w:rsidR="00E9432A" w:rsidRDefault="00E9432A" w:rsidP="00BA3004">
      <w:r>
        <w:t>Forefront Endpoint Protection</w:t>
      </w:r>
    </w:p>
    <w:p w14:paraId="0E3CCDAF" w14:textId="77777777" w:rsidR="006A59F4" w:rsidRPr="006A59F4" w:rsidRDefault="006A59F4" w:rsidP="00BA3004">
      <w:pPr>
        <w:rPr>
          <w:rFonts w:cs="Tahoma"/>
        </w:rPr>
      </w:pPr>
      <w:r w:rsidRPr="006A59F4">
        <w:rPr>
          <w:rFonts w:cs="Tahoma"/>
        </w:rPr>
        <w:t xml:space="preserve">Learning Solutions IT Academy (Services SL) </w:t>
      </w:r>
    </w:p>
    <w:p w14:paraId="0E3CCDB0" w14:textId="77777777" w:rsidR="00CC4AC7" w:rsidRPr="00510F6B" w:rsidRDefault="00CC4AC7" w:rsidP="00BA3004">
      <w:pPr>
        <w:rPr>
          <w:lang w:val="pt-BR"/>
        </w:rPr>
      </w:pPr>
      <w:r w:rsidRPr="00510F6B">
        <w:rPr>
          <w:lang w:val="pt-BR"/>
        </w:rPr>
        <w:t xml:space="preserve">SQL Server2008 R2 Datacenter </w:t>
      </w:r>
    </w:p>
    <w:p w14:paraId="0E3CCDB1" w14:textId="77777777" w:rsidR="005B31F0" w:rsidRPr="00510F6B" w:rsidRDefault="005B31F0" w:rsidP="00BA3004">
      <w:pPr>
        <w:rPr>
          <w:lang w:val="pt-BR"/>
        </w:rPr>
      </w:pPr>
      <w:r w:rsidRPr="00510F6B">
        <w:rPr>
          <w:lang w:val="pt-BR"/>
        </w:rPr>
        <w:t>SQL Server2008 R2 Enterprise</w:t>
      </w:r>
    </w:p>
    <w:p w14:paraId="0E3CCDB2" w14:textId="77777777" w:rsidR="005B31F0" w:rsidRDefault="005B31F0" w:rsidP="00BA3004">
      <w:r>
        <w:t>SQL Server2008 R2 Small Business</w:t>
      </w:r>
      <w:r w:rsidRPr="005B31F0">
        <w:t xml:space="preserve"> </w:t>
      </w:r>
    </w:p>
    <w:p w14:paraId="0E3CCDB3" w14:textId="77777777" w:rsidR="005B31F0" w:rsidRDefault="005B31F0" w:rsidP="00BA3004">
      <w:r>
        <w:t>SQL Server2008 R2 Standard</w:t>
      </w:r>
    </w:p>
    <w:p w14:paraId="0E3CCDB4" w14:textId="77777777" w:rsidR="00CC4AC7" w:rsidRDefault="00CC4AC7" w:rsidP="00BA3004">
      <w:r>
        <w:t>SQL Server2008 R2 Workgroup Processor</w:t>
      </w:r>
    </w:p>
    <w:p w14:paraId="0E3CCDB5" w14:textId="77777777" w:rsidR="00CC4AC7" w:rsidRDefault="00CC4AC7" w:rsidP="00BA3004">
      <w:r>
        <w:t>SQL Server2008 R2 Workgroup (5 client add-on)</w:t>
      </w:r>
    </w:p>
    <w:p w14:paraId="0E3CCDB6" w14:textId="77777777" w:rsidR="00CC4AC7" w:rsidRDefault="00CC4AC7" w:rsidP="00BA3004">
      <w:r>
        <w:t>SQL Server2008 R2 Web</w:t>
      </w:r>
    </w:p>
    <w:p w14:paraId="0E3CCDB7" w14:textId="77777777" w:rsidR="00E9432A" w:rsidRDefault="00E9432A" w:rsidP="00BA3004">
      <w:r>
        <w:t>System Center Client Management Suite (Client ML) per OSE</w:t>
      </w:r>
    </w:p>
    <w:p w14:paraId="0E3CCDB8" w14:textId="77777777" w:rsidR="00E9432A" w:rsidRDefault="00E9432A" w:rsidP="00BA3004">
      <w:r>
        <w:t>System Center Client Management Suite (Client ML) per User</w:t>
      </w:r>
    </w:p>
    <w:p w14:paraId="0E3CCDB9" w14:textId="77777777" w:rsidR="00E9432A" w:rsidRDefault="00E9432A" w:rsidP="00BA3004">
      <w:r>
        <w:t>System Center Configuration Manager 2007 R3 Client Management License (Client ML) (Student Only)</w:t>
      </w:r>
    </w:p>
    <w:p w14:paraId="0E3CCDBA" w14:textId="77777777" w:rsidR="00E9432A" w:rsidRDefault="00E9432A" w:rsidP="00BA3004">
      <w:r>
        <w:t>System Center Configuration Manager 2007 R3 Client Management License per OSE</w:t>
      </w:r>
    </w:p>
    <w:p w14:paraId="0E3CCDBB" w14:textId="77777777" w:rsidR="00E9432A" w:rsidRDefault="00E9432A" w:rsidP="00BA3004">
      <w:bookmarkStart w:id="691" w:name="_Toc317591145"/>
      <w:bookmarkStart w:id="692" w:name="_Toc323034107"/>
      <w:bookmarkStart w:id="693" w:name="_Toc325609143"/>
      <w:bookmarkStart w:id="694" w:name="_Toc328145937"/>
      <w:r w:rsidRPr="00B72E2D">
        <w:t>System Center Configuration Manager 2007 R3 Client Management License per User</w:t>
      </w:r>
      <w:bookmarkEnd w:id="691"/>
      <w:bookmarkEnd w:id="692"/>
      <w:bookmarkEnd w:id="693"/>
      <w:bookmarkEnd w:id="694"/>
    </w:p>
    <w:p w14:paraId="0E3CCDBC" w14:textId="77777777" w:rsidR="007A5EAF" w:rsidRPr="007A5EAF" w:rsidRDefault="007A5EAF" w:rsidP="00BA3004">
      <w:r>
        <w:t>Visual Studio Team Explorer Everywhere 2010</w:t>
      </w:r>
    </w:p>
    <w:p w14:paraId="0E3CCDBD" w14:textId="77777777" w:rsidR="00E9432A" w:rsidRDefault="00E9432A" w:rsidP="00BA3004">
      <w:r>
        <w:t>Windows Embedded Device Manager 2011</w:t>
      </w:r>
    </w:p>
    <w:p w14:paraId="0E3CCDBE" w14:textId="77777777" w:rsidR="00E9432A" w:rsidRPr="00C473EE" w:rsidRDefault="00E9432A" w:rsidP="00BA3004">
      <w:r>
        <w:t>Windows Embedded Device Manager 2011 with SQL Server 2008 Technology</w:t>
      </w:r>
    </w:p>
    <w:p w14:paraId="0E3CCDBF" w14:textId="77777777" w:rsidR="00E9432A" w:rsidRPr="00A31A6D" w:rsidRDefault="00E9432A" w:rsidP="00842F32">
      <w:pPr>
        <w:pStyle w:val="Heading2"/>
        <w:ind w:left="0"/>
        <w:jc w:val="both"/>
        <w:rPr>
          <w:rFonts w:ascii="Tahoma" w:hAnsi="Tahoma" w:cs="Tahoma"/>
          <w:color w:val="FF6600"/>
          <w:sz w:val="18"/>
          <w:lang w:val="en-US"/>
        </w:rPr>
      </w:pPr>
    </w:p>
    <w:p w14:paraId="0E3CCDC0" w14:textId="77777777" w:rsidR="00A31A6D" w:rsidRPr="00541898" w:rsidRDefault="00A31A6D" w:rsidP="00A31A6D">
      <w:pPr>
        <w:rPr>
          <w:b/>
          <w:lang w:eastAsia="x-none"/>
        </w:rPr>
      </w:pPr>
    </w:p>
    <w:p w14:paraId="0E3CCDC1" w14:textId="77777777" w:rsidR="00842F32" w:rsidRDefault="00842F32" w:rsidP="00842F32">
      <w:pPr>
        <w:pStyle w:val="Heading2"/>
        <w:ind w:left="0"/>
        <w:jc w:val="both"/>
        <w:rPr>
          <w:rFonts w:ascii="Tahoma" w:hAnsi="Tahoma" w:cs="Tahoma"/>
          <w:color w:val="FF6600"/>
          <w:lang w:val="en-US"/>
        </w:rPr>
      </w:pPr>
      <w:bookmarkStart w:id="695" w:name="_Toc336338176"/>
      <w:bookmarkStart w:id="696" w:name="_Toc343596408"/>
      <w:r>
        <w:rPr>
          <w:rFonts w:ascii="Tahoma" w:hAnsi="Tahoma" w:cs="Tahoma"/>
          <w:color w:val="FF6600"/>
          <w:lang w:val="en-US"/>
        </w:rPr>
        <w:t>MARCH</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95"/>
      <w:bookmarkEnd w:id="696"/>
    </w:p>
    <w:p w14:paraId="0E3CCDC2" w14:textId="77777777" w:rsidR="00842F32" w:rsidRPr="00541898" w:rsidRDefault="00842F32" w:rsidP="00842F32">
      <w:pPr>
        <w:pStyle w:val="Heading2"/>
        <w:ind w:left="0"/>
        <w:jc w:val="both"/>
        <w:rPr>
          <w:rFonts w:ascii="Tahoma" w:hAnsi="Tahoma" w:cs="Tahoma"/>
          <w:color w:val="FF6600"/>
          <w:sz w:val="18"/>
          <w:lang w:val="en-US"/>
        </w:rPr>
      </w:pPr>
    </w:p>
    <w:p w14:paraId="0E3CCDC3" w14:textId="77777777" w:rsidR="00842F32" w:rsidRPr="00766C40" w:rsidRDefault="00842F32" w:rsidP="003E606C">
      <w:pPr>
        <w:spacing w:after="60"/>
        <w:rPr>
          <w:b/>
        </w:rPr>
      </w:pPr>
      <w:r w:rsidRPr="00766C40">
        <w:rPr>
          <w:b/>
        </w:rPr>
        <w:t>Additions</w:t>
      </w:r>
    </w:p>
    <w:p w14:paraId="0E3CCDC4" w14:textId="77777777" w:rsidR="00842F32" w:rsidRPr="008B2CEB" w:rsidRDefault="00AD3A03" w:rsidP="00842F32">
      <w:r>
        <w:t>There are no product additions.</w:t>
      </w:r>
    </w:p>
    <w:p w14:paraId="0E3CCDC5" w14:textId="77777777" w:rsidR="00842F32" w:rsidRPr="0043735F" w:rsidRDefault="00842F32" w:rsidP="003E606C">
      <w:pPr>
        <w:spacing w:after="60"/>
        <w:rPr>
          <w:rFonts w:cs="Tahoma"/>
          <w:b/>
          <w:szCs w:val="18"/>
        </w:rPr>
      </w:pPr>
      <w:r>
        <w:rPr>
          <w:rFonts w:cs="Tahoma"/>
          <w:b/>
          <w:szCs w:val="18"/>
        </w:rPr>
        <w:br/>
      </w:r>
      <w:r w:rsidRPr="003E606C">
        <w:rPr>
          <w:b/>
        </w:rPr>
        <w:t>Promotions</w:t>
      </w:r>
    </w:p>
    <w:p w14:paraId="0E3CCDC6" w14:textId="77777777" w:rsidR="0076312D" w:rsidRPr="009608CB" w:rsidRDefault="0076312D" w:rsidP="0076312D">
      <w:pPr>
        <w:outlineLvl w:val="1"/>
        <w:rPr>
          <w:rFonts w:cs="Tahoma"/>
          <w:color w:val="000000"/>
          <w:szCs w:val="18"/>
          <w:lang w:eastAsia="x-none"/>
        </w:rPr>
      </w:pPr>
      <w:r w:rsidRPr="009608CB">
        <w:rPr>
          <w:rFonts w:cs="Tahoma"/>
          <w:color w:val="000000"/>
          <w:szCs w:val="18"/>
          <w:lang w:eastAsia="x-none"/>
        </w:rPr>
        <w:t>Bing Maps for Line of Business Applications Promotion</w:t>
      </w:r>
    </w:p>
    <w:p w14:paraId="0E3CCDC7" w14:textId="77777777" w:rsidR="0076312D" w:rsidRPr="00F427CF" w:rsidRDefault="0076312D" w:rsidP="0076312D">
      <w:pPr>
        <w:outlineLvl w:val="1"/>
        <w:rPr>
          <w:rFonts w:cs="Tahoma"/>
          <w:color w:val="E25B00"/>
          <w:szCs w:val="18"/>
          <w:lang w:eastAsia="x-none"/>
        </w:rPr>
      </w:pPr>
      <w:r w:rsidRPr="009608CB">
        <w:rPr>
          <w:rFonts w:cs="Tahoma"/>
          <w:color w:val="000000"/>
          <w:szCs w:val="18"/>
          <w:lang w:eastAsia="x-none"/>
        </w:rPr>
        <w:t>Enrollment for Core Infrastructure Standard Suite Promotion</w:t>
      </w:r>
    </w:p>
    <w:p w14:paraId="0E3CCDC8" w14:textId="77777777" w:rsidR="00842F32" w:rsidRDefault="00842F32" w:rsidP="00842F32"/>
    <w:p w14:paraId="0E3CCDC9" w14:textId="77777777" w:rsidR="00842F32" w:rsidRDefault="00842F32" w:rsidP="003E606C">
      <w:pPr>
        <w:spacing w:after="60"/>
        <w:rPr>
          <w:b/>
        </w:rPr>
      </w:pPr>
      <w:r w:rsidRPr="002B547C">
        <w:rPr>
          <w:b/>
        </w:rPr>
        <w:t>Deletions</w:t>
      </w:r>
    </w:p>
    <w:p w14:paraId="0E3CCDCA" w14:textId="77777777" w:rsidR="00AD3A03" w:rsidRDefault="00AD3A03" w:rsidP="00842F32">
      <w:r w:rsidRPr="00607FE8">
        <w:t xml:space="preserve">There </w:t>
      </w:r>
      <w:r>
        <w:t>are</w:t>
      </w:r>
      <w:r w:rsidRPr="00607FE8">
        <w:t xml:space="preserve"> no product deletions.</w:t>
      </w:r>
    </w:p>
    <w:p w14:paraId="0E3CCDCB" w14:textId="77777777" w:rsidR="00A31A6D" w:rsidRPr="00541898" w:rsidRDefault="00A31A6D" w:rsidP="00842F32">
      <w:pPr>
        <w:rPr>
          <w:b/>
        </w:rPr>
      </w:pPr>
    </w:p>
    <w:p w14:paraId="0E3CCDCC" w14:textId="77777777" w:rsidR="00842F32" w:rsidRPr="00A31A6D" w:rsidRDefault="00842F32" w:rsidP="00842F32">
      <w:pPr>
        <w:pStyle w:val="Heading2"/>
        <w:ind w:left="0"/>
        <w:jc w:val="both"/>
        <w:rPr>
          <w:rFonts w:ascii="Tahoma" w:hAnsi="Tahoma" w:cs="Tahoma"/>
          <w:color w:val="FF6600"/>
          <w:sz w:val="18"/>
          <w:lang w:val="en-US"/>
        </w:rPr>
      </w:pPr>
    </w:p>
    <w:p w14:paraId="0E3CCDCD" w14:textId="77777777" w:rsidR="00023FE7" w:rsidRPr="00B939A4" w:rsidRDefault="00EF4590" w:rsidP="00B939A4">
      <w:pPr>
        <w:rPr>
          <w:color w:val="000000"/>
        </w:rPr>
      </w:pPr>
      <w:r>
        <w:br w:type="page"/>
      </w:r>
      <w:bookmarkStart w:id="697" w:name="_Toc336338180"/>
      <w:bookmarkStart w:id="698" w:name="_Toc343596409"/>
      <w:r w:rsidR="00A33112" w:rsidRPr="00D75F9F">
        <w:rPr>
          <w:rStyle w:val="Heading1Char"/>
          <w:lang w:val="en-US"/>
        </w:rPr>
        <w:lastRenderedPageBreak/>
        <w:t xml:space="preserve">SECTION </w:t>
      </w:r>
      <w:r w:rsidR="00023FE7" w:rsidRPr="00D75F9F">
        <w:rPr>
          <w:rStyle w:val="Heading1Char"/>
          <w:lang w:val="en-US"/>
        </w:rPr>
        <w:t>2 – Product Promotions</w:t>
      </w:r>
      <w:bookmarkEnd w:id="697"/>
      <w:bookmarkEnd w:id="698"/>
    </w:p>
    <w:p w14:paraId="0E3CCDCE" w14:textId="77777777" w:rsidR="00023FE7" w:rsidRPr="000C2842" w:rsidRDefault="00023FE7" w:rsidP="00510F6B">
      <w:pPr>
        <w:ind w:right="720"/>
        <w:rPr>
          <w:rFonts w:cs="Tahoma"/>
          <w:color w:val="000000"/>
          <w:sz w:val="24"/>
        </w:rPr>
      </w:pPr>
    </w:p>
    <w:p w14:paraId="0E3CCDCF" w14:textId="77777777" w:rsidR="007177A5" w:rsidRPr="00591D02" w:rsidRDefault="007177A5" w:rsidP="007177A5">
      <w:pPr>
        <w:pStyle w:val="Heading2"/>
        <w:ind w:left="0"/>
        <w:rPr>
          <w:rFonts w:ascii="Tahoma" w:hAnsi="Tahoma" w:cs="Tahoma"/>
          <w:color w:val="FF9429"/>
          <w:lang w:val="en-US"/>
        </w:rPr>
      </w:pPr>
      <w:bookmarkStart w:id="699" w:name="_Toc336338181"/>
      <w:bookmarkStart w:id="700" w:name="_Toc343596410"/>
      <w:r w:rsidRPr="00591D02">
        <w:rPr>
          <w:rFonts w:ascii="Tahoma" w:hAnsi="Tahoma" w:cs="Tahoma"/>
          <w:color w:val="FF9429"/>
          <w:lang w:val="en-US"/>
        </w:rPr>
        <w:t>Exchange Server Standard Promotion</w:t>
      </w:r>
      <w:bookmarkEnd w:id="699"/>
      <w:bookmarkEnd w:id="700"/>
    </w:p>
    <w:p w14:paraId="0E3CCDD0" w14:textId="77777777" w:rsidR="007177A5" w:rsidRDefault="007177A5" w:rsidP="00EF4590">
      <w:pPr>
        <w:spacing w:line="276" w:lineRule="auto"/>
        <w:jc w:val="both"/>
        <w:rPr>
          <w:rFonts w:cs="Tahoma"/>
          <w:color w:val="000000"/>
          <w:szCs w:val="18"/>
        </w:rPr>
      </w:pPr>
    </w:p>
    <w:p w14:paraId="0E3CCDD1" w14:textId="77777777" w:rsidR="007B675E" w:rsidRPr="006F201C" w:rsidRDefault="007177A5" w:rsidP="007177A5">
      <w:pPr>
        <w:spacing w:after="200" w:line="276" w:lineRule="auto"/>
        <w:rPr>
          <w:rFonts w:eastAsia="Calibri" w:cs="Tahoma"/>
          <w:b/>
          <w:color w:val="000000"/>
          <w:szCs w:val="18"/>
        </w:rPr>
      </w:pPr>
      <w:r w:rsidRPr="00AB3769">
        <w:rPr>
          <w:rFonts w:cs="Tahoma"/>
          <w:color w:val="000000"/>
          <w:szCs w:val="18"/>
        </w:rPr>
        <w:t xml:space="preserve">As a limited time offer from May 1, 2012 to December 31, 2012, Microsoft offers up to 20% savings on the license price and up to 30% savings on the License and Software Assurance price for Exchange Server 2010 Standard edition.  </w:t>
      </w:r>
      <w:r w:rsidRPr="006F201C">
        <w:rPr>
          <w:rFonts w:cs="Tahoma"/>
          <w:color w:val="000000"/>
          <w:szCs w:val="18"/>
        </w:rPr>
        <w:t>This promotion is available under the Microsoft Open and Open Value agreements for commer</w:t>
      </w:r>
      <w:r w:rsidR="00510F6B" w:rsidRPr="006F201C">
        <w:rPr>
          <w:rFonts w:cs="Tahoma"/>
          <w:color w:val="000000"/>
          <w:szCs w:val="18"/>
        </w:rPr>
        <w:t>cial and government customers.</w:t>
      </w:r>
    </w:p>
    <w:p w14:paraId="0E3CCDD2" w14:textId="77777777" w:rsidR="001D214E" w:rsidRPr="00591D02" w:rsidRDefault="001D214E" w:rsidP="001D214E">
      <w:pPr>
        <w:pStyle w:val="Heading2"/>
        <w:ind w:left="0"/>
        <w:rPr>
          <w:rFonts w:ascii="Tahoma" w:hAnsi="Tahoma" w:cs="Tahoma"/>
          <w:color w:val="FF9429"/>
          <w:lang w:val="en-US"/>
        </w:rPr>
      </w:pPr>
      <w:bookmarkStart w:id="701" w:name="_Toc336338182"/>
      <w:bookmarkStart w:id="702" w:name="_Toc343596411"/>
      <w:r w:rsidRPr="00591D02">
        <w:rPr>
          <w:rFonts w:ascii="Tahoma" w:hAnsi="Tahoma" w:cs="Tahoma"/>
          <w:color w:val="FF9429"/>
        </w:rPr>
        <w:t>S</w:t>
      </w:r>
      <w:r w:rsidRPr="00591D02">
        <w:rPr>
          <w:rFonts w:ascii="Tahoma" w:hAnsi="Tahoma" w:cs="Tahoma"/>
          <w:color w:val="FF9429"/>
          <w:lang w:val="en-US"/>
        </w:rPr>
        <w:t>QL Server Parallel Data Warehouse</w:t>
      </w:r>
      <w:bookmarkEnd w:id="701"/>
      <w:bookmarkEnd w:id="702"/>
      <w:r w:rsidRPr="00591D02">
        <w:rPr>
          <w:rFonts w:ascii="Tahoma" w:hAnsi="Tahoma" w:cs="Tahoma"/>
          <w:color w:val="FF9429"/>
          <w:lang w:val="en-US"/>
        </w:rPr>
        <w:t xml:space="preserve"> </w:t>
      </w:r>
    </w:p>
    <w:p w14:paraId="0E3CCDD3" w14:textId="77777777" w:rsidR="001D214E" w:rsidRPr="001D214E" w:rsidRDefault="001D214E" w:rsidP="001D214E">
      <w:pPr>
        <w:rPr>
          <w:lang w:eastAsia="x-none"/>
        </w:rPr>
      </w:pPr>
    </w:p>
    <w:p w14:paraId="0E3CCDD4" w14:textId="77777777" w:rsidR="001D214E" w:rsidRPr="002169A8" w:rsidRDefault="001D214E" w:rsidP="001D214E">
      <w:pPr>
        <w:spacing w:after="200" w:line="276" w:lineRule="auto"/>
        <w:rPr>
          <w:rFonts w:eastAsia="Calibri" w:cs="Tahoma"/>
          <w:color w:val="000000"/>
          <w:szCs w:val="18"/>
        </w:rPr>
      </w:pPr>
      <w:r w:rsidRPr="00723859">
        <w:rPr>
          <w:rFonts w:eastAsia="Calibri" w:cs="Tahoma"/>
          <w:color w:val="000000"/>
          <w:szCs w:val="18"/>
        </w:rPr>
        <w:t xml:space="preserve">As a limited time offer from February 1, 2012 to </w:t>
      </w:r>
      <w:r w:rsidR="00827F06">
        <w:rPr>
          <w:rFonts w:eastAsia="Calibri" w:cs="Tahoma"/>
          <w:color w:val="000000"/>
          <w:szCs w:val="18"/>
        </w:rPr>
        <w:t>December 31</w:t>
      </w:r>
      <w:r w:rsidRPr="00723859">
        <w:rPr>
          <w:rFonts w:eastAsia="Calibri" w:cs="Tahoma"/>
          <w:color w:val="000000"/>
          <w:szCs w:val="18"/>
        </w:rPr>
        <w:t xml:space="preserve">, 2012, Microsoft offers up to 45% savings on License and Software Assurance for SQL Server Parallel Data Warehouse.  This promotion is available under the Microsoft Select Plus Agreement, Microsoft Enterprise Agreement, Enrollment for Application Platform Program and Microsoft Volume </w:t>
      </w:r>
      <w:r w:rsidRPr="002169A8">
        <w:rPr>
          <w:rFonts w:eastAsia="Calibri" w:cs="Tahoma"/>
          <w:color w:val="000000"/>
          <w:szCs w:val="18"/>
        </w:rPr>
        <w:t>Licensing for Government Partners Programs worldwide.</w:t>
      </w:r>
    </w:p>
    <w:p w14:paraId="0E3CCDD5" w14:textId="77777777" w:rsidR="002169A8" w:rsidRPr="005A4D14" w:rsidRDefault="002169A8" w:rsidP="003E606C">
      <w:pPr>
        <w:spacing w:after="200" w:line="276" w:lineRule="auto"/>
        <w:rPr>
          <w:rFonts w:eastAsia="Calibri" w:cs="Tahoma"/>
          <w:szCs w:val="18"/>
        </w:rPr>
      </w:pPr>
      <w:r w:rsidRPr="005A4D14">
        <w:rPr>
          <w:rFonts w:eastAsia="Calibri" w:cs="Tahoma"/>
          <w:szCs w:val="18"/>
        </w:rPr>
        <w:t>If a customer already has promoted product included on an existing Enterprise Agreement enrollment, this promotion cannot be used on that same enrollment.</w:t>
      </w:r>
    </w:p>
    <w:p w14:paraId="0E3CCDD6" w14:textId="77777777" w:rsidR="005D1BAF" w:rsidRDefault="005D1BAF" w:rsidP="005D1BAF">
      <w:pPr>
        <w:pStyle w:val="Heading2"/>
        <w:ind w:left="0"/>
        <w:rPr>
          <w:rFonts w:ascii="Tahoma" w:eastAsia="Times New Roman" w:hAnsi="Tahoma" w:cs="Tahoma"/>
          <w:color w:val="FF9429"/>
        </w:rPr>
      </w:pPr>
      <w:bookmarkStart w:id="703" w:name="_Toc336338183"/>
      <w:bookmarkStart w:id="704" w:name="_Toc343596412"/>
      <w:r>
        <w:rPr>
          <w:rFonts w:ascii="Tahoma" w:eastAsia="Times New Roman" w:hAnsi="Tahoma" w:cs="Tahoma"/>
          <w:color w:val="FF9429"/>
        </w:rPr>
        <w:t>Windows Server Datacenter Step Up Promotion</w:t>
      </w:r>
      <w:bookmarkEnd w:id="703"/>
      <w:bookmarkEnd w:id="704"/>
    </w:p>
    <w:p w14:paraId="0E3CCDD7" w14:textId="77777777" w:rsidR="00EF4590" w:rsidRDefault="00EF4590" w:rsidP="00EF4590">
      <w:pPr>
        <w:spacing w:line="276" w:lineRule="auto"/>
        <w:rPr>
          <w:color w:val="000000"/>
        </w:rPr>
      </w:pPr>
    </w:p>
    <w:p w14:paraId="0E3CCDD8" w14:textId="77777777" w:rsidR="005D1BAF" w:rsidRPr="005D1BAF" w:rsidRDefault="005D1BAF" w:rsidP="005D1BAF">
      <w:pPr>
        <w:spacing w:after="200" w:line="276" w:lineRule="auto"/>
        <w:rPr>
          <w:rFonts w:eastAsia="Calibri" w:cs="Tahoma"/>
          <w:color w:val="000000"/>
        </w:rPr>
      </w:pPr>
      <w:r>
        <w:rPr>
          <w:color w:val="000000"/>
        </w:rPr>
        <w:t>As a limited time offer from September 1, 2012 to March 31, 2013, Microsoft offers up to 20% savings on the License and Software Assurance price for Windows Server DC edition.  This promotion is available under Microsoft Enterprise Agreement, Enrollment for Application Platform, Enrollment for Core Infrastructure, Microsoft Select Plus and Microsoft Open Value (All verticals).</w:t>
      </w:r>
    </w:p>
    <w:p w14:paraId="0E3CCDD9" w14:textId="77777777" w:rsidR="005D1BAF" w:rsidRDefault="005D1BAF" w:rsidP="005D1BAF">
      <w:pPr>
        <w:pStyle w:val="Heading2"/>
        <w:ind w:left="0"/>
        <w:rPr>
          <w:rFonts w:ascii="Tahoma" w:eastAsia="Times New Roman" w:hAnsi="Tahoma" w:cs="Tahoma"/>
          <w:color w:val="FF9429"/>
        </w:rPr>
      </w:pPr>
      <w:bookmarkStart w:id="705" w:name="_Toc336338184"/>
      <w:bookmarkStart w:id="706" w:name="_Toc343596413"/>
      <w:r>
        <w:rPr>
          <w:rFonts w:ascii="Tahoma" w:eastAsia="Times New Roman" w:hAnsi="Tahoma" w:cs="Tahoma"/>
          <w:color w:val="FF9429"/>
        </w:rPr>
        <w:t>Forefront Online Protection for Exchange</w:t>
      </w:r>
      <w:bookmarkEnd w:id="705"/>
      <w:bookmarkEnd w:id="706"/>
      <w:r>
        <w:rPr>
          <w:rFonts w:ascii="Tahoma" w:eastAsia="Times New Roman" w:hAnsi="Tahoma" w:cs="Tahoma"/>
          <w:color w:val="FF9429"/>
        </w:rPr>
        <w:t xml:space="preserve"> </w:t>
      </w:r>
    </w:p>
    <w:p w14:paraId="0E3CCDDA" w14:textId="77777777" w:rsidR="00EF4590" w:rsidRDefault="00EF4590" w:rsidP="005D1BAF">
      <w:pPr>
        <w:rPr>
          <w:color w:val="000000"/>
        </w:rPr>
      </w:pPr>
    </w:p>
    <w:p w14:paraId="0E3CCDDB" w14:textId="77777777" w:rsidR="00BC10BD" w:rsidRPr="000C2842" w:rsidRDefault="005D1BAF" w:rsidP="000C2842">
      <w:pPr>
        <w:spacing w:after="200" w:line="276" w:lineRule="auto"/>
        <w:rPr>
          <w:color w:val="000000"/>
        </w:rPr>
      </w:pPr>
      <w:r>
        <w:rPr>
          <w:color w:val="000000"/>
        </w:rPr>
        <w:t xml:space="preserve">As a limited time offer from September 1, 2011 to December 31, 2012, Microsoft offers up to 40% discount on the price of Forefront Online Protection for Exchange monthly subscription price.  This promotion is offered under the Microsoft Select Plus, Open Value, Open Value Subscription, and Worldwide Government Partner Volume Licensing </w:t>
      </w:r>
      <w:r w:rsidR="00510F6B">
        <w:rPr>
          <w:color w:val="000000"/>
        </w:rPr>
        <w:t>programs. </w:t>
      </w:r>
    </w:p>
    <w:p w14:paraId="0E3CCDDC" w14:textId="77777777" w:rsidR="00D24E3C" w:rsidRDefault="00D24E3C" w:rsidP="00D24E3C">
      <w:pPr>
        <w:pStyle w:val="Heading2"/>
        <w:ind w:left="0"/>
        <w:rPr>
          <w:rFonts w:ascii="Tahoma" w:eastAsia="Times New Roman" w:hAnsi="Tahoma" w:cs="Tahoma"/>
          <w:color w:val="FF9429"/>
        </w:rPr>
      </w:pPr>
      <w:bookmarkStart w:id="707" w:name="_SECTION_3_–"/>
      <w:bookmarkStart w:id="708" w:name="_Toc336338185"/>
      <w:bookmarkStart w:id="709" w:name="_Toc343596414"/>
      <w:bookmarkEnd w:id="707"/>
      <w:r w:rsidRPr="00517361">
        <w:rPr>
          <w:rFonts w:ascii="Tahoma" w:eastAsia="Times New Roman" w:hAnsi="Tahoma" w:cs="Tahoma"/>
          <w:color w:val="FF9429"/>
          <w:lang w:val="en-US"/>
        </w:rPr>
        <w:t>30% off Upgrading to Visual Studio Premium with MSDN</w:t>
      </w:r>
      <w:bookmarkEnd w:id="708"/>
      <w:bookmarkEnd w:id="709"/>
      <w:r>
        <w:rPr>
          <w:rFonts w:ascii="Tahoma" w:eastAsia="Times New Roman" w:hAnsi="Tahoma" w:cs="Tahoma"/>
          <w:color w:val="FF9429"/>
        </w:rPr>
        <w:t xml:space="preserve"> </w:t>
      </w:r>
    </w:p>
    <w:p w14:paraId="0E3CCDDD" w14:textId="77777777" w:rsidR="00D24E3C" w:rsidRDefault="00D24E3C" w:rsidP="00D24E3C">
      <w:pPr>
        <w:rPr>
          <w:color w:val="000000"/>
        </w:rPr>
      </w:pPr>
    </w:p>
    <w:p w14:paraId="0E3CCDDE" w14:textId="77777777" w:rsidR="000C2842" w:rsidRPr="000C2842" w:rsidRDefault="00D24E3C" w:rsidP="000C2842">
      <w:pPr>
        <w:spacing w:after="200" w:line="276" w:lineRule="auto"/>
        <w:rPr>
          <w:color w:val="000000"/>
        </w:rPr>
      </w:pPr>
      <w:r w:rsidRPr="00517361">
        <w:rPr>
          <w:color w:val="000000"/>
        </w:rPr>
        <w:t xml:space="preserve">As a limited time offer from </w:t>
      </w:r>
      <w:r>
        <w:rPr>
          <w:color w:val="000000"/>
        </w:rPr>
        <w:t>October</w:t>
      </w:r>
      <w:r w:rsidRPr="00517361">
        <w:rPr>
          <w:color w:val="000000"/>
        </w:rPr>
        <w:t xml:space="preserve"> 1, 2012 to </w:t>
      </w:r>
      <w:r>
        <w:rPr>
          <w:color w:val="000000"/>
        </w:rPr>
        <w:t>March</w:t>
      </w:r>
      <w:r w:rsidRPr="00517361">
        <w:rPr>
          <w:color w:val="000000"/>
        </w:rPr>
        <w:t xml:space="preserve"> 3</w:t>
      </w:r>
      <w:r>
        <w:rPr>
          <w:color w:val="000000"/>
        </w:rPr>
        <w:t>1</w:t>
      </w:r>
      <w:r w:rsidRPr="00517361">
        <w:rPr>
          <w:color w:val="000000"/>
        </w:rPr>
        <w:t xml:space="preserve">, 2013, Microsoft </w:t>
      </w:r>
      <w:r>
        <w:rPr>
          <w:color w:val="000000"/>
        </w:rPr>
        <w:t>offers a</w:t>
      </w:r>
      <w:r w:rsidRPr="00517361">
        <w:rPr>
          <w:color w:val="000000"/>
        </w:rPr>
        <w:t xml:space="preserve"> </w:t>
      </w:r>
      <w:r>
        <w:rPr>
          <w:color w:val="000000"/>
        </w:rPr>
        <w:t>3</w:t>
      </w:r>
      <w:r w:rsidRPr="00517361">
        <w:rPr>
          <w:color w:val="000000"/>
        </w:rPr>
        <w:t xml:space="preserve">0% discount on </w:t>
      </w:r>
      <w:r>
        <w:rPr>
          <w:color w:val="000000"/>
        </w:rPr>
        <w:t>Visual Studio Premium with MSDN for customers who have active SA on Visual Studio Prefessional with MSDN.</w:t>
      </w:r>
      <w:r w:rsidRPr="00517361">
        <w:rPr>
          <w:color w:val="000000"/>
        </w:rPr>
        <w:t xml:space="preserve"> This promotion is </w:t>
      </w:r>
      <w:r>
        <w:rPr>
          <w:color w:val="000000"/>
        </w:rPr>
        <w:t>available under</w:t>
      </w:r>
      <w:r w:rsidRPr="00517361">
        <w:rPr>
          <w:color w:val="000000"/>
        </w:rPr>
        <w:t xml:space="preserve"> the </w:t>
      </w:r>
      <w:r>
        <w:rPr>
          <w:color w:val="000000"/>
        </w:rPr>
        <w:t>Microsoft Enterprise , USG, EAP, Select Plus and Open Value programs</w:t>
      </w:r>
      <w:r w:rsidRPr="00517361">
        <w:rPr>
          <w:color w:val="000000"/>
        </w:rPr>
        <w:t>.</w:t>
      </w:r>
      <w:r>
        <w:rPr>
          <w:color w:val="000000"/>
        </w:rPr>
        <w:t> </w:t>
      </w:r>
    </w:p>
    <w:p w14:paraId="0E3CCDDF" w14:textId="77777777" w:rsidR="00D24E3C" w:rsidRPr="00F71656" w:rsidRDefault="00D24E3C" w:rsidP="00D24E3C">
      <w:pPr>
        <w:pStyle w:val="Heading2"/>
        <w:ind w:left="0"/>
        <w:rPr>
          <w:rFonts w:ascii="Tahoma" w:eastAsia="Times New Roman" w:hAnsi="Tahoma" w:cs="Tahoma"/>
          <w:color w:val="FF9429"/>
          <w:lang w:val="en-US"/>
        </w:rPr>
      </w:pPr>
      <w:bookmarkStart w:id="710" w:name="_Toc336338186"/>
      <w:bookmarkStart w:id="711" w:name="_Toc343596415"/>
      <w:r>
        <w:rPr>
          <w:rFonts w:ascii="Tahoma" w:eastAsia="Times New Roman" w:hAnsi="Tahoma" w:cs="Tahoma"/>
          <w:color w:val="FF9429"/>
          <w:lang w:val="en-US"/>
        </w:rPr>
        <w:t>Step Up to Windows 8 with SA</w:t>
      </w:r>
      <w:bookmarkEnd w:id="710"/>
      <w:bookmarkEnd w:id="711"/>
    </w:p>
    <w:p w14:paraId="0E3CCDE0" w14:textId="77777777" w:rsidR="00D24E3C" w:rsidRDefault="00D24E3C" w:rsidP="00D24E3C">
      <w:pPr>
        <w:rPr>
          <w:color w:val="000000"/>
        </w:rPr>
      </w:pPr>
    </w:p>
    <w:p w14:paraId="0E3CCDE1" w14:textId="77777777" w:rsidR="00D24E3C" w:rsidRDefault="00D24E3C" w:rsidP="00D24E3C">
      <w:pPr>
        <w:spacing w:after="200" w:line="276" w:lineRule="auto"/>
        <w:rPr>
          <w:color w:val="000000"/>
        </w:rPr>
      </w:pPr>
      <w:r w:rsidRPr="00517361">
        <w:rPr>
          <w:color w:val="000000"/>
        </w:rPr>
        <w:t xml:space="preserve">Between November 1, 2012 and January 31, 2013, </w:t>
      </w:r>
      <w:r>
        <w:rPr>
          <w:color w:val="000000"/>
        </w:rPr>
        <w:t>Microsoft</w:t>
      </w:r>
      <w:r w:rsidRPr="00517361">
        <w:rPr>
          <w:color w:val="000000"/>
        </w:rPr>
        <w:t xml:space="preserve"> offer</w:t>
      </w:r>
      <w:r>
        <w:rPr>
          <w:color w:val="000000"/>
        </w:rPr>
        <w:t>s</w:t>
      </w:r>
      <w:r w:rsidRPr="00517361">
        <w:rPr>
          <w:color w:val="000000"/>
        </w:rPr>
        <w:t xml:space="preserve"> a 40% discount on Open upgrade licenses with Software Assurance (Open License or Open Value Programs) and a 15% discount on Open upgrade licenses. Price promotions are valid on purchases of up to </w:t>
      </w:r>
      <w:r w:rsidR="00EE5D3F" w:rsidRPr="00517361">
        <w:rPr>
          <w:color w:val="000000"/>
        </w:rPr>
        <w:t>1</w:t>
      </w:r>
      <w:r w:rsidR="00EE5D3F">
        <w:rPr>
          <w:color w:val="000000"/>
        </w:rPr>
        <w:t>5</w:t>
      </w:r>
      <w:r w:rsidR="00EE5D3F" w:rsidRPr="00517361">
        <w:rPr>
          <w:color w:val="000000"/>
        </w:rPr>
        <w:t xml:space="preserve">0 </w:t>
      </w:r>
      <w:r w:rsidRPr="00517361">
        <w:rPr>
          <w:color w:val="000000"/>
        </w:rPr>
        <w:t>licenses.</w:t>
      </w:r>
    </w:p>
    <w:p w14:paraId="0E3CCDE2" w14:textId="77777777" w:rsidR="00491DAC" w:rsidRDefault="00491DAC" w:rsidP="007B1734">
      <w:pPr>
        <w:pStyle w:val="Heading2"/>
        <w:ind w:left="0"/>
        <w:rPr>
          <w:rFonts w:ascii="Tahoma" w:eastAsia="Times New Roman" w:hAnsi="Tahoma" w:cs="Tahoma"/>
          <w:color w:val="FF9429"/>
          <w:lang w:val="en-US"/>
        </w:rPr>
      </w:pPr>
      <w:bookmarkStart w:id="712" w:name="_Toc343596416"/>
      <w:r w:rsidRPr="007B1734">
        <w:rPr>
          <w:rFonts w:ascii="Tahoma" w:eastAsia="Times New Roman" w:hAnsi="Tahoma" w:cs="Tahoma"/>
          <w:color w:val="FF9429"/>
          <w:lang w:val="en-US"/>
        </w:rPr>
        <w:t>15% off Project/Visio Step Ups</w:t>
      </w:r>
      <w:bookmarkEnd w:id="712"/>
      <w:r w:rsidRPr="007B1734">
        <w:rPr>
          <w:rFonts w:ascii="Tahoma" w:eastAsia="Times New Roman" w:hAnsi="Tahoma" w:cs="Tahoma"/>
          <w:color w:val="FF9429"/>
          <w:lang w:val="en-US"/>
        </w:rPr>
        <w:t xml:space="preserve"> </w:t>
      </w:r>
    </w:p>
    <w:p w14:paraId="0E3CCDE3" w14:textId="77777777" w:rsidR="00491DAC" w:rsidRPr="007B1734" w:rsidRDefault="00491DAC" w:rsidP="00FE3510">
      <w:pPr>
        <w:tabs>
          <w:tab w:val="left" w:pos="2385"/>
        </w:tabs>
        <w:rPr>
          <w:lang w:eastAsia="x-none"/>
        </w:rPr>
      </w:pPr>
    </w:p>
    <w:p w14:paraId="0E3CCDE4" w14:textId="77777777" w:rsidR="00491DAC" w:rsidRDefault="00491DAC" w:rsidP="00491DAC">
      <w:pPr>
        <w:spacing w:after="200" w:line="276" w:lineRule="auto"/>
        <w:rPr>
          <w:color w:val="000000"/>
        </w:rPr>
      </w:pPr>
      <w:r w:rsidRPr="002756E8">
        <w:rPr>
          <w:color w:val="000000"/>
        </w:rPr>
        <w:t>As a limited time offer from December 1, 2012 to June 30, 2013, Microsoft offers a 15% Discount on Step Up to Project Professional for Project Standard under SA as well as a 15% Discount on Step Up to Visio Professional for Visio Standard under SA. This promotion is available under the Microsoft Enterprise, Enterprise Subscription, Select Plus, EAP and Open Value programs.</w:t>
      </w:r>
    </w:p>
    <w:p w14:paraId="0E3CCDE5" w14:textId="77777777" w:rsidR="00B7048F" w:rsidRDefault="00B7048F" w:rsidP="007B1734">
      <w:pPr>
        <w:pStyle w:val="Heading2"/>
        <w:ind w:left="0"/>
        <w:rPr>
          <w:rFonts w:ascii="Tahoma" w:eastAsia="Times New Roman" w:hAnsi="Tahoma" w:cs="Tahoma"/>
          <w:color w:val="FF9429"/>
          <w:lang w:val="en-US"/>
        </w:rPr>
      </w:pPr>
      <w:bookmarkStart w:id="713" w:name="_Toc343596417"/>
      <w:r w:rsidRPr="007B1734">
        <w:rPr>
          <w:rFonts w:ascii="Tahoma" w:eastAsia="Times New Roman" w:hAnsi="Tahoma" w:cs="Tahoma"/>
          <w:color w:val="FF9429"/>
          <w:lang w:val="en-US"/>
        </w:rPr>
        <w:lastRenderedPageBreak/>
        <w:t>55% off on Project Server CAL for Company Wide Purchase</w:t>
      </w:r>
      <w:bookmarkEnd w:id="713"/>
    </w:p>
    <w:p w14:paraId="0E3CCDE6" w14:textId="77777777" w:rsidR="00B7048F" w:rsidRPr="007B1734" w:rsidRDefault="00B7048F" w:rsidP="007B1734">
      <w:pPr>
        <w:rPr>
          <w:lang w:eastAsia="x-none"/>
        </w:rPr>
      </w:pPr>
    </w:p>
    <w:p w14:paraId="0E3CCDE7" w14:textId="77777777" w:rsidR="00B7048F" w:rsidRDefault="00B7048F" w:rsidP="00D24E3C">
      <w:pPr>
        <w:spacing w:after="200" w:line="276" w:lineRule="auto"/>
        <w:rPr>
          <w:rFonts w:eastAsia="Calibri" w:cs="Tahoma"/>
          <w:sz w:val="20"/>
          <w:szCs w:val="20"/>
        </w:rPr>
      </w:pPr>
      <w:r w:rsidRPr="00D63513">
        <w:rPr>
          <w:color w:val="000000"/>
        </w:rPr>
        <w:t>As a limited time offer from December 1, 2012 to June 30, 2013, Microsoft offers a 55% Discount on Project Server CAL if purchased companywide. This promotion is available under the Microsoft Enterprise, Enterprise Subscription and EAP programs. </w:t>
      </w:r>
    </w:p>
    <w:p w14:paraId="0E3CCDE8" w14:textId="77777777" w:rsidR="00023FE7" w:rsidRPr="009C0DC9" w:rsidRDefault="00544D50" w:rsidP="009C0DC9">
      <w:pPr>
        <w:pStyle w:val="Heading1"/>
        <w:rPr>
          <w:rFonts w:eastAsia="Times New Roman" w:cs="Tahoma"/>
          <w:color w:val="FF9429"/>
          <w:lang w:val="en-US"/>
        </w:rPr>
      </w:pPr>
      <w:r w:rsidRPr="0093046D">
        <w:rPr>
          <w:rFonts w:cs="Tahoma"/>
        </w:rPr>
        <w:br w:type="page"/>
      </w:r>
      <w:bookmarkStart w:id="714" w:name="_Toc336338188"/>
      <w:bookmarkStart w:id="715" w:name="_Toc343596418"/>
      <w:r w:rsidR="00714962">
        <w:lastRenderedPageBreak/>
        <w:t>SECTION 3</w:t>
      </w:r>
      <w:r w:rsidR="00714962" w:rsidRPr="00CD7EA6">
        <w:t xml:space="preserve"> – </w:t>
      </w:r>
      <w:r w:rsidR="00456002">
        <w:t xml:space="preserve">VOLUME LICENSING PROGRAM </w:t>
      </w:r>
      <w:r w:rsidR="00714962">
        <w:t>TERMS</w:t>
      </w:r>
      <w:bookmarkEnd w:id="714"/>
      <w:bookmarkEnd w:id="715"/>
    </w:p>
    <w:p w14:paraId="0E3CCDE9" w14:textId="77777777" w:rsidR="00E64551" w:rsidRPr="00255158" w:rsidRDefault="00E64551" w:rsidP="00456002">
      <w:pPr>
        <w:pStyle w:val="Heading3"/>
        <w:ind w:right="720"/>
        <w:rPr>
          <w:rFonts w:ascii="Tahoma" w:hAnsi="Tahoma" w:cs="Tahoma"/>
          <w:sz w:val="24"/>
          <w:szCs w:val="22"/>
          <w:lang w:val="en-US"/>
        </w:rPr>
      </w:pPr>
      <w:bookmarkStart w:id="716" w:name="_Toc323159724"/>
    </w:p>
    <w:p w14:paraId="0E3CCDEA" w14:textId="77777777" w:rsidR="00456002" w:rsidRPr="00E64551" w:rsidRDefault="00456002" w:rsidP="003E606C">
      <w:pPr>
        <w:pStyle w:val="Heading3"/>
        <w:ind w:right="720"/>
        <w:rPr>
          <w:rFonts w:ascii="Tahoma" w:hAnsi="Tahoma" w:cs="Tahoma"/>
          <w:sz w:val="24"/>
          <w:szCs w:val="22"/>
          <w:lang w:eastAsia="ja-JP"/>
        </w:rPr>
      </w:pPr>
      <w:bookmarkStart w:id="717" w:name="_Toc336338189"/>
      <w:bookmarkStart w:id="718" w:name="_Toc343596419"/>
      <w:r w:rsidRPr="00E64551">
        <w:rPr>
          <w:rFonts w:ascii="Tahoma" w:hAnsi="Tahoma" w:cs="Tahoma" w:hint="eastAsia"/>
          <w:sz w:val="24"/>
          <w:szCs w:val="22"/>
        </w:rPr>
        <w:t>Applicable Volume Licensing Programs</w:t>
      </w:r>
      <w:bookmarkEnd w:id="717"/>
      <w:bookmarkEnd w:id="718"/>
      <w:r w:rsidRPr="00E64551">
        <w:rPr>
          <w:rFonts w:hint="eastAsia"/>
          <w:sz w:val="22"/>
        </w:rPr>
        <w:t xml:space="preserve"> </w:t>
      </w:r>
      <w:bookmarkEnd w:id="716"/>
    </w:p>
    <w:p w14:paraId="0E3CCDEB" w14:textId="77777777" w:rsidR="00E64551" w:rsidRDefault="00E64551" w:rsidP="003E606C">
      <w:pPr>
        <w:rPr>
          <w:rFonts w:cs="Tahoma"/>
          <w:lang w:eastAsia="ja-JP"/>
        </w:rPr>
      </w:pPr>
    </w:p>
    <w:p w14:paraId="0E3CCDEC" w14:textId="77777777" w:rsidR="00456002" w:rsidRDefault="00456002" w:rsidP="00456002">
      <w:pPr>
        <w:rPr>
          <w:rFonts w:cs="Tahoma"/>
          <w:lang w:eastAsia="ja-JP"/>
        </w:rPr>
      </w:pPr>
      <w:r>
        <w:rPr>
          <w:rFonts w:cs="Tahoma" w:hint="eastAsia"/>
          <w:lang w:eastAsia="ja-JP"/>
        </w:rPr>
        <w:t>This section applies to the following volume licensing programs</w:t>
      </w:r>
      <w:r>
        <w:rPr>
          <w:rFonts w:cs="Tahoma"/>
          <w:lang w:eastAsia="ja-JP"/>
        </w:rPr>
        <w:t>, including Academic, Charity, and Government versions, where applicable.</w:t>
      </w:r>
    </w:p>
    <w:p w14:paraId="0E3CCDED" w14:textId="77777777" w:rsidR="00510F6B" w:rsidRDefault="00510F6B" w:rsidP="00456002">
      <w:pPr>
        <w:rPr>
          <w:rFonts w:cs="Tahoma"/>
        </w:rPr>
      </w:pPr>
    </w:p>
    <w:p w14:paraId="0E3CCDEE" w14:textId="77777777" w:rsidR="00456002" w:rsidRDefault="00456002" w:rsidP="00822871">
      <w:pPr>
        <w:numPr>
          <w:ilvl w:val="0"/>
          <w:numId w:val="19"/>
        </w:numPr>
        <w:spacing w:after="60"/>
        <w:rPr>
          <w:rFonts w:cs="Tahoma"/>
        </w:rPr>
      </w:pPr>
      <w:r>
        <w:rPr>
          <w:rFonts w:cs="Tahoma" w:hint="eastAsia"/>
          <w:lang w:eastAsia="ja-JP"/>
        </w:rPr>
        <w:t>Open License</w:t>
      </w:r>
    </w:p>
    <w:p w14:paraId="0E3CCDEF"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0E3CCDF0"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0E3CCDF1"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0E3CCDF2"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0E3CCDF3" w14:textId="77777777" w:rsidR="0091793D" w:rsidRPr="0091793D" w:rsidRDefault="00F84FA6" w:rsidP="00822871">
      <w:pPr>
        <w:numPr>
          <w:ilvl w:val="0"/>
          <w:numId w:val="19"/>
        </w:numPr>
        <w:spacing w:after="60"/>
        <w:rPr>
          <w:szCs w:val="18"/>
          <w:lang w:eastAsia="ja-JP"/>
        </w:rPr>
      </w:pPr>
      <w:r w:rsidRPr="00F84FA6">
        <w:rPr>
          <w:rFonts w:cs="Tahoma" w:hint="eastAsia"/>
          <w:szCs w:val="18"/>
          <w:lang w:eastAsia="ja-JP"/>
        </w:rPr>
        <w:t>Enterprise Agreement</w:t>
      </w:r>
      <w:r w:rsidRPr="009F3CA8">
        <w:rPr>
          <w:rFonts w:cs="Tahoma"/>
          <w:szCs w:val="18"/>
          <w:lang w:eastAsia="ja-JP"/>
        </w:rPr>
        <w:t xml:space="preserve"> </w:t>
      </w:r>
    </w:p>
    <w:p w14:paraId="0E3CCDF4" w14:textId="77777777" w:rsidR="0091793D" w:rsidRDefault="00F84FA6" w:rsidP="00822871">
      <w:pPr>
        <w:numPr>
          <w:ilvl w:val="0"/>
          <w:numId w:val="19"/>
        </w:numPr>
        <w:spacing w:after="60"/>
        <w:rPr>
          <w:rFonts w:cs="Tahoma"/>
        </w:rPr>
      </w:pPr>
      <w:r w:rsidRPr="009F3CA8">
        <w:rPr>
          <w:rFonts w:cs="Tahoma"/>
          <w:szCs w:val="18"/>
          <w:lang w:eastAsia="ja-JP"/>
        </w:rPr>
        <w:t>Enterprise Subscription Agreement</w:t>
      </w:r>
      <w:r w:rsidRPr="00F84FA6">
        <w:rPr>
          <w:rFonts w:cs="Tahoma"/>
          <w:color w:val="000000"/>
          <w:szCs w:val="18"/>
        </w:rPr>
        <w:t xml:space="preserve"> </w:t>
      </w:r>
    </w:p>
    <w:p w14:paraId="0E3CCDF5" w14:textId="77777777" w:rsidR="0091793D" w:rsidRPr="009C0DC9" w:rsidRDefault="0091793D" w:rsidP="0091793D">
      <w:pPr>
        <w:pStyle w:val="Heading3"/>
        <w:ind w:right="720"/>
        <w:rPr>
          <w:rFonts w:ascii="Tahoma" w:hAnsi="Tahoma" w:cs="Tahoma"/>
          <w:b w:val="0"/>
          <w:sz w:val="18"/>
          <w:szCs w:val="22"/>
          <w:lang w:val="en-US"/>
        </w:rPr>
      </w:pPr>
    </w:p>
    <w:p w14:paraId="0E3CCDF6" w14:textId="77777777" w:rsidR="0091793D" w:rsidRDefault="0091793D" w:rsidP="003E606C">
      <w:pPr>
        <w:pStyle w:val="Heading3"/>
        <w:ind w:right="720"/>
        <w:rPr>
          <w:rFonts w:ascii="Tahoma" w:hAnsi="Tahoma" w:cs="Tahoma"/>
          <w:sz w:val="24"/>
          <w:szCs w:val="22"/>
          <w:lang w:val="en-US"/>
        </w:rPr>
      </w:pPr>
      <w:bookmarkStart w:id="719" w:name="_Toc336338190"/>
      <w:bookmarkStart w:id="720" w:name="_Toc343596420"/>
      <w:r w:rsidRPr="00432AD4">
        <w:rPr>
          <w:rFonts w:ascii="Tahoma" w:hAnsi="Tahoma" w:cs="Tahoma"/>
          <w:sz w:val="24"/>
          <w:szCs w:val="22"/>
        </w:rPr>
        <w:t>Points and Order Minimums</w:t>
      </w:r>
      <w:bookmarkEnd w:id="719"/>
      <w:bookmarkEnd w:id="720"/>
    </w:p>
    <w:p w14:paraId="0E3CCDF7" w14:textId="77777777" w:rsidR="00BA4C27" w:rsidRPr="00BA4C27" w:rsidRDefault="00BA4C27" w:rsidP="003E606C">
      <w:pPr>
        <w:rPr>
          <w:lang w:eastAsia="x-none"/>
        </w:rPr>
      </w:pPr>
    </w:p>
    <w:p w14:paraId="0E3CCDF8" w14:textId="77777777"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Following is the assignment of unit counts to licenses:</w:t>
      </w:r>
    </w:p>
    <w:p w14:paraId="0E3CCDF9"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0E3CCDFA" w14:textId="77777777" w:rsidR="00456002" w:rsidRDefault="00456002" w:rsidP="00822871">
      <w:pPr>
        <w:numPr>
          <w:ilvl w:val="0"/>
          <w:numId w:val="19"/>
        </w:numPr>
        <w:spacing w:after="60"/>
        <w:rPr>
          <w:rFonts w:cs="Tahoma"/>
        </w:rPr>
      </w:pPr>
      <w:r>
        <w:rPr>
          <w:rFonts w:cs="Tahoma"/>
        </w:rPr>
        <w:t xml:space="preserve">Standard License: 1 license </w:t>
      </w:r>
    </w:p>
    <w:p w14:paraId="0E3CCDFB" w14:textId="77777777" w:rsidR="00456002" w:rsidRDefault="00456002" w:rsidP="00822871">
      <w:pPr>
        <w:numPr>
          <w:ilvl w:val="0"/>
          <w:numId w:val="19"/>
        </w:numPr>
        <w:spacing w:after="60"/>
        <w:rPr>
          <w:rFonts w:cs="Tahoma"/>
        </w:rPr>
      </w:pPr>
      <w:r>
        <w:rPr>
          <w:rFonts w:cs="Tahoma"/>
        </w:rPr>
        <w:t xml:space="preserve">Upgrade: 1 license </w:t>
      </w:r>
    </w:p>
    <w:p w14:paraId="0E3CCDFC" w14:textId="77777777" w:rsidR="00456002" w:rsidRDefault="00456002" w:rsidP="00822871">
      <w:pPr>
        <w:numPr>
          <w:ilvl w:val="0"/>
          <w:numId w:val="19"/>
        </w:numPr>
        <w:spacing w:after="60"/>
        <w:rPr>
          <w:rFonts w:cs="Tahoma"/>
        </w:rPr>
      </w:pPr>
      <w:r>
        <w:rPr>
          <w:rFonts w:cs="Tahoma"/>
        </w:rPr>
        <w:t xml:space="preserve">Software Assurance: 1 license </w:t>
      </w:r>
    </w:p>
    <w:p w14:paraId="0E3CCDFD"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0E3CCDFE" w14:textId="77777777" w:rsidR="00456002" w:rsidRDefault="00456002" w:rsidP="00822871">
      <w:pPr>
        <w:numPr>
          <w:ilvl w:val="0"/>
          <w:numId w:val="19"/>
        </w:numPr>
        <w:spacing w:after="60"/>
        <w:rPr>
          <w:rFonts w:cs="Tahoma"/>
        </w:rPr>
      </w:pPr>
      <w:r>
        <w:rPr>
          <w:rFonts w:cs="Tahoma"/>
        </w:rPr>
        <w:t>Upgrade &amp; Software Assurance: 2 licenses</w:t>
      </w:r>
    </w:p>
    <w:p w14:paraId="0E3CCDFF"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E3CCE00" w14:textId="77777777" w:rsidR="00456002" w:rsidRDefault="00456002" w:rsidP="00822871">
      <w:pPr>
        <w:numPr>
          <w:ilvl w:val="0"/>
          <w:numId w:val="19"/>
        </w:numPr>
        <w:spacing w:after="60"/>
        <w:rPr>
          <w:rFonts w:cs="Tahoma"/>
        </w:rPr>
      </w:pPr>
      <w:r>
        <w:rPr>
          <w:rFonts w:cs="Tahoma"/>
        </w:rPr>
        <w:t>Step Up License: 1 license</w:t>
      </w:r>
    </w:p>
    <w:p w14:paraId="0E3CCE01" w14:textId="77777777" w:rsidR="00456002" w:rsidRDefault="00456002" w:rsidP="00822871">
      <w:pPr>
        <w:numPr>
          <w:ilvl w:val="0"/>
          <w:numId w:val="19"/>
        </w:numPr>
        <w:spacing w:after="60"/>
        <w:rPr>
          <w:rFonts w:cs="Tahoma"/>
        </w:rPr>
      </w:pPr>
      <w:r>
        <w:rPr>
          <w:rFonts w:cs="Tahoma"/>
        </w:rPr>
        <w:t xml:space="preserve">License: 1 license </w:t>
      </w:r>
    </w:p>
    <w:p w14:paraId="0E3CCE02" w14:textId="77777777" w:rsidR="00456002" w:rsidRDefault="00456002" w:rsidP="00822871">
      <w:pPr>
        <w:numPr>
          <w:ilvl w:val="0"/>
          <w:numId w:val="19"/>
        </w:numPr>
        <w:spacing w:after="60"/>
        <w:rPr>
          <w:rFonts w:cs="Tahoma"/>
        </w:rPr>
      </w:pPr>
      <w:r>
        <w:rPr>
          <w:rFonts w:cs="Tahoma"/>
        </w:rPr>
        <w:t>Subscription License: 1 license</w:t>
      </w:r>
    </w:p>
    <w:p w14:paraId="0E3CCE03" w14:textId="77777777" w:rsidR="00456002" w:rsidRPr="003E606C" w:rsidRDefault="00456002" w:rsidP="00E64551">
      <w:pPr>
        <w:pStyle w:val="Heading2"/>
        <w:ind w:left="0"/>
        <w:rPr>
          <w:rFonts w:ascii="Tahoma" w:hAnsi="Tahoma" w:cs="Tahoma"/>
          <w:b w:val="0"/>
          <w:sz w:val="18"/>
          <w:lang w:val="en-US"/>
        </w:rPr>
      </w:pPr>
    </w:p>
    <w:p w14:paraId="0E3CCE04" w14:textId="77777777" w:rsidR="00E64551" w:rsidRPr="009C0DC9" w:rsidRDefault="00456002" w:rsidP="009C0DC9">
      <w:pPr>
        <w:pStyle w:val="Heading2"/>
        <w:ind w:left="0"/>
        <w:rPr>
          <w:rFonts w:ascii="Tahoma" w:hAnsi="Tahoma" w:cs="Tahoma"/>
          <w:lang w:val="en-US"/>
        </w:rPr>
      </w:pPr>
      <w:bookmarkStart w:id="721" w:name="_Toc336338191"/>
      <w:bookmarkStart w:id="722" w:name="_Toc343596421"/>
      <w:bookmarkStart w:id="723" w:name="_Toc323159726"/>
      <w:r w:rsidRPr="00E64551">
        <w:rPr>
          <w:rFonts w:ascii="Tahoma" w:hAnsi="Tahoma" w:cs="Tahoma"/>
          <w:lang w:val="en-US"/>
        </w:rPr>
        <w:t>Minimum Order Requirements</w:t>
      </w:r>
      <w:bookmarkEnd w:id="721"/>
      <w:bookmarkEnd w:id="722"/>
    </w:p>
    <w:bookmarkEnd w:id="723"/>
    <w:p w14:paraId="0E3CCE05"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0E3CCE08" w14:textId="77777777" w:rsidTr="00E72B9D">
        <w:tc>
          <w:tcPr>
            <w:tcW w:w="2270" w:type="dxa"/>
            <w:shd w:val="clear" w:color="auto" w:fill="FABF8F"/>
          </w:tcPr>
          <w:p w14:paraId="0E3CCE06"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0E3CCE07"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0E3CCE12" w14:textId="77777777" w:rsidTr="00E72B9D">
        <w:tc>
          <w:tcPr>
            <w:tcW w:w="2270" w:type="dxa"/>
            <w:shd w:val="clear" w:color="auto" w:fill="auto"/>
          </w:tcPr>
          <w:p w14:paraId="0E3CCE09" w14:textId="77777777" w:rsidR="00456002" w:rsidRPr="00E64551" w:rsidRDefault="00456002" w:rsidP="00A70464">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 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0E3CCE0A"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E3CCE0B"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E3CCE0C" w14:textId="77777777" w:rsidR="00456002" w:rsidRPr="005D790F" w:rsidRDefault="00456002" w:rsidP="003E606C">
            <w:pPr>
              <w:pStyle w:val="AppendixBodyText"/>
              <w:spacing w:after="0"/>
              <w:ind w:right="720"/>
              <w:rPr>
                <w:rFonts w:ascii="Tahoma" w:hAnsi="Tahoma" w:cs="Tahoma"/>
                <w:sz w:val="18"/>
                <w:lang w:eastAsia="ja-JP"/>
              </w:rPr>
            </w:pPr>
          </w:p>
          <w:p w14:paraId="0E3CCE0D"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0E3CCE0E"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0E3CCE0F" w14:textId="77777777" w:rsidR="00456002" w:rsidRPr="005D790F" w:rsidRDefault="00456002" w:rsidP="003E606C">
            <w:pPr>
              <w:pStyle w:val="AppendixBodyText"/>
              <w:spacing w:after="0"/>
              <w:ind w:right="720"/>
              <w:rPr>
                <w:rFonts w:ascii="Tahoma" w:hAnsi="Tahoma" w:cs="Tahoma"/>
                <w:sz w:val="18"/>
                <w:lang w:eastAsia="ja-JP"/>
              </w:rPr>
            </w:pPr>
          </w:p>
          <w:p w14:paraId="0E3CCE10"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w:t>
            </w:r>
            <w:r w:rsidRPr="005D790F">
              <w:rPr>
                <w:rFonts w:ascii="Tahoma" w:hAnsi="Tahoma" w:cs="Tahoma"/>
                <w:sz w:val="18"/>
                <w:lang w:eastAsia="ja-JP"/>
              </w:rPr>
              <w:lastRenderedPageBreak/>
              <w:t>satisfies the required 5-license minimum.  See individual product notes to determine which products qualify for this exception.</w:t>
            </w:r>
          </w:p>
          <w:p w14:paraId="0E3CCE11"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0E3CCE16" w14:textId="77777777" w:rsidTr="00E72B9D">
        <w:tc>
          <w:tcPr>
            <w:tcW w:w="2270" w:type="dxa"/>
            <w:shd w:val="clear" w:color="auto" w:fill="auto"/>
          </w:tcPr>
          <w:p w14:paraId="0E3CCE13"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0E3CCE14"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0E3CCE15" w14:textId="77777777" w:rsidR="00230E01" w:rsidRPr="00A75DC6" w:rsidRDefault="00230E01" w:rsidP="00230E01">
            <w:pPr>
              <w:rPr>
                <w:rFonts w:cs="Tahoma"/>
                <w:szCs w:val="18"/>
              </w:rPr>
            </w:pPr>
          </w:p>
        </w:tc>
      </w:tr>
      <w:tr w:rsidR="00456002" w:rsidRPr="005D790F" w14:paraId="0E3CCE1A" w14:textId="77777777" w:rsidTr="00E72B9D">
        <w:tc>
          <w:tcPr>
            <w:tcW w:w="2270" w:type="dxa"/>
            <w:shd w:val="clear" w:color="auto" w:fill="auto"/>
          </w:tcPr>
          <w:p w14:paraId="0E3CCE17"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0E3CCE18"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E3CCE19"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0E3CCE3A" w14:textId="77777777" w:rsidTr="00E72B9D">
        <w:tc>
          <w:tcPr>
            <w:tcW w:w="2270" w:type="dxa"/>
            <w:shd w:val="clear" w:color="auto" w:fill="auto"/>
          </w:tcPr>
          <w:p w14:paraId="0E3CCE1B"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0E3CCE1C"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0E3CCE1D" w14:textId="77777777" w:rsidR="00456002" w:rsidRDefault="00456002" w:rsidP="00A70464">
            <w:pPr>
              <w:pStyle w:val="AppendixBodyText"/>
              <w:spacing w:after="0"/>
              <w:ind w:right="720"/>
              <w:rPr>
                <w:rFonts w:ascii="Tahoma" w:hAnsi="Tahoma" w:cs="Tahoma"/>
                <w:color w:val="000000"/>
                <w:sz w:val="18"/>
                <w:szCs w:val="18"/>
                <w:lang w:eastAsia="ja-JP"/>
              </w:rPr>
            </w:pPr>
          </w:p>
          <w:p w14:paraId="0E3CCE1E" w14:textId="77777777" w:rsidR="00456002" w:rsidRPr="004B6D8C" w:rsidRDefault="00456002" w:rsidP="004B6D8C">
            <w:pPr>
              <w:spacing w:after="60"/>
              <w:rPr>
                <w:b/>
              </w:rPr>
            </w:pPr>
            <w:bookmarkStart w:id="724" w:name="_Toc323159727"/>
            <w:r w:rsidRPr="007A4CA8">
              <w:rPr>
                <w:b/>
              </w:rPr>
              <w:t>Price Levels in Select Plus</w:t>
            </w:r>
            <w:bookmarkEnd w:id="724"/>
          </w:p>
          <w:p w14:paraId="0E3CCE1F"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0E3CCE20" w14:textId="77777777" w:rsidR="00406CB0" w:rsidRPr="00736863" w:rsidRDefault="00406CB0" w:rsidP="00A70464">
            <w:pPr>
              <w:rPr>
                <w:rFonts w:cs="Tahoma"/>
                <w:szCs w:val="18"/>
              </w:rPr>
            </w:pPr>
          </w:p>
          <w:p w14:paraId="0E3CCE21" w14:textId="77777777" w:rsidR="00456002" w:rsidRPr="004B6D8C" w:rsidRDefault="00456002" w:rsidP="004B6D8C">
            <w:pPr>
              <w:numPr>
                <w:ilvl w:val="0"/>
                <w:numId w:val="82"/>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or School Agreement or an active Enrollment for Education Solutions as their qualifying contract);</w:t>
            </w:r>
          </w:p>
          <w:p w14:paraId="0E3CCE22" w14:textId="77777777" w:rsidR="00456002" w:rsidRPr="004B6D8C" w:rsidRDefault="00456002" w:rsidP="004B6D8C">
            <w:pPr>
              <w:numPr>
                <w:ilvl w:val="0"/>
                <w:numId w:val="82"/>
              </w:numPr>
              <w:spacing w:after="60"/>
            </w:pPr>
            <w:r w:rsidRPr="004B6D8C">
              <w:t xml:space="preserve">Submits an order that meets a minimum of 500 points for each product pool that Customer selects during the first year; </w:t>
            </w:r>
          </w:p>
          <w:p w14:paraId="0E3CCE23" w14:textId="77777777" w:rsidR="00456002" w:rsidRPr="004B6D8C" w:rsidRDefault="00456002" w:rsidP="004B6D8C">
            <w:pPr>
              <w:numPr>
                <w:ilvl w:val="0"/>
                <w:numId w:val="82"/>
              </w:numPr>
              <w:spacing w:after="60"/>
            </w:pPr>
            <w:r w:rsidRPr="004B6D8C">
              <w:t xml:space="preserve">Identifies an agreement where the minimum order quantity was purchased during the 12 months preceding the effective date of customer’s Select Plus Agreement; and </w:t>
            </w:r>
          </w:p>
          <w:p w14:paraId="0E3CCE24" w14:textId="77777777" w:rsidR="00456002" w:rsidRDefault="00456002" w:rsidP="00A70464">
            <w:pPr>
              <w:rPr>
                <w:color w:val="1F497D"/>
              </w:rPr>
            </w:pPr>
          </w:p>
          <w:p w14:paraId="0E3CCE25"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0E3CCE26" w14:textId="77777777" w:rsidR="00456002" w:rsidRPr="00736863" w:rsidRDefault="00456002" w:rsidP="005C647E">
            <w:pPr>
              <w:rPr>
                <w:rFonts w:cs="Tahoma"/>
                <w:szCs w:val="18"/>
              </w:rPr>
            </w:pPr>
          </w:p>
          <w:p w14:paraId="0E3CCE27"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E3CCE28"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0E3CCE2B"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0E3CCE2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E3CCE2A"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0E3CCE2E"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2C"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2D"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0E3CCE31"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2F"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30"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E3CCE3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32"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33"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0E3CCE3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35"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CCE36" w14:textId="77777777" w:rsidR="00456002" w:rsidRPr="00736863" w:rsidRDefault="00456002" w:rsidP="005C647E">
                  <w:pPr>
                    <w:jc w:val="center"/>
                    <w:rPr>
                      <w:rFonts w:cs="Tahoma"/>
                      <w:szCs w:val="18"/>
                    </w:rPr>
                  </w:pPr>
                  <w:r w:rsidRPr="00736863">
                    <w:rPr>
                      <w:rFonts w:cs="Tahoma"/>
                      <w:szCs w:val="18"/>
                    </w:rPr>
                    <w:t>25,000</w:t>
                  </w:r>
                </w:p>
              </w:tc>
            </w:tr>
          </w:tbl>
          <w:p w14:paraId="0E3CCE38"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0E3CCE39"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0E3CCE3B"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0E3CCE41" w14:textId="77777777" w:rsidTr="00E72B9D">
        <w:tc>
          <w:tcPr>
            <w:tcW w:w="2270" w:type="dxa"/>
            <w:shd w:val="clear" w:color="auto" w:fill="auto"/>
          </w:tcPr>
          <w:p w14:paraId="0E3CCE3C"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School Agreement</w:t>
            </w:r>
          </w:p>
        </w:tc>
        <w:tc>
          <w:tcPr>
            <w:tcW w:w="6946" w:type="dxa"/>
            <w:shd w:val="clear" w:color="auto" w:fill="auto"/>
          </w:tcPr>
          <w:p w14:paraId="0E3CCE3D" w14:textId="77777777"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The 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0E3CCE3E" w14:textId="77777777" w:rsidR="00406CB0" w:rsidRDefault="00406CB0" w:rsidP="00A70464">
            <w:pPr>
              <w:pStyle w:val="AppendixBodyText"/>
              <w:spacing w:after="0"/>
              <w:ind w:right="720"/>
              <w:rPr>
                <w:rFonts w:ascii="Tahoma" w:hAnsi="Tahoma" w:cs="Tahoma"/>
                <w:sz w:val="18"/>
                <w:lang w:eastAsia="ja-JP"/>
              </w:rPr>
            </w:pPr>
          </w:p>
          <w:p w14:paraId="0E3CCE3F" w14:textId="77777777"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0E3CCE40" w14:textId="77777777" w:rsidR="00230E01" w:rsidRPr="0001177A" w:rsidRDefault="00230E01" w:rsidP="00230E01">
            <w:pPr>
              <w:tabs>
                <w:tab w:val="left" w:pos="8640"/>
              </w:tabs>
              <w:ind w:right="720"/>
              <w:rPr>
                <w:rFonts w:cs="Tahoma"/>
                <w:color w:val="000000"/>
                <w:szCs w:val="20"/>
                <w:lang w:eastAsia="ja-JP"/>
              </w:rPr>
            </w:pPr>
          </w:p>
        </w:tc>
      </w:tr>
      <w:tr w:rsidR="00456002" w:rsidRPr="005D790F" w14:paraId="0E3CCE5B" w14:textId="77777777" w:rsidTr="00E72B9D">
        <w:tc>
          <w:tcPr>
            <w:tcW w:w="2270" w:type="dxa"/>
            <w:shd w:val="clear" w:color="auto" w:fill="auto"/>
          </w:tcPr>
          <w:p w14:paraId="0E3CCE42" w14:textId="77777777" w:rsidR="00456002" w:rsidRPr="00E64551" w:rsidRDefault="00456002" w:rsidP="00A70464">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Enterprise Agreement and Enterprise Subscription Agreement</w:t>
            </w:r>
          </w:p>
        </w:tc>
        <w:tc>
          <w:tcPr>
            <w:tcW w:w="6946" w:type="dxa"/>
            <w:shd w:val="clear" w:color="auto" w:fill="auto"/>
          </w:tcPr>
          <w:p w14:paraId="0E3CCE4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0E3CCE44" w14:textId="77777777" w:rsidR="00456002" w:rsidRPr="00A81CA2" w:rsidRDefault="00456002" w:rsidP="00A70464">
            <w:pPr>
              <w:rPr>
                <w:lang w:eastAsia="ja-JP"/>
              </w:rPr>
            </w:pPr>
          </w:p>
          <w:p w14:paraId="0E3CCE45"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0E3CCE46" w14:textId="77777777" w:rsidR="0091793D" w:rsidRPr="005D790F" w:rsidRDefault="0091793D" w:rsidP="00003D41">
            <w:bookmarkStart w:id="725" w:name="_Toc323159729"/>
            <w:bookmarkStart w:id="726" w:name="_Toc325313134"/>
            <w:bookmarkStart w:id="727" w:name="_Toc325609169"/>
            <w:r w:rsidRPr="005D790F">
              <w:t xml:space="preserve">Despite anything in your Volume Licensing Agreement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725"/>
            <w:bookmarkEnd w:id="726"/>
            <w:bookmarkEnd w:id="727"/>
          </w:p>
          <w:p w14:paraId="0E3CCE47" w14:textId="77777777" w:rsidR="00456002" w:rsidRPr="00CC4602" w:rsidRDefault="00456002" w:rsidP="00A70464"/>
          <w:p w14:paraId="0E3CCE48" w14:textId="77777777" w:rsidR="00406CB0" w:rsidRPr="004B6D8C" w:rsidRDefault="00456002" w:rsidP="00003D41">
            <w:pPr>
              <w:numPr>
                <w:ilvl w:val="0"/>
                <w:numId w:val="82"/>
              </w:numPr>
              <w:spacing w:after="60"/>
            </w:pPr>
            <w:r w:rsidRPr="005D790F">
              <w:t xml:space="preserve">Windows Software Assurance, </w:t>
            </w:r>
          </w:p>
          <w:p w14:paraId="0E3CCE49" w14:textId="77777777" w:rsidR="00456002" w:rsidRPr="005D790F" w:rsidRDefault="00456002" w:rsidP="002C1048">
            <w:pPr>
              <w:numPr>
                <w:ilvl w:val="0"/>
                <w:numId w:val="82"/>
              </w:numPr>
              <w:spacing w:after="60"/>
            </w:pPr>
            <w:r w:rsidRPr="005D790F">
              <w:t xml:space="preserve">Windows Virtual Desktop Access, </w:t>
            </w:r>
          </w:p>
          <w:p w14:paraId="0E3CCE4A" w14:textId="77777777" w:rsidR="00456002" w:rsidRPr="005D790F" w:rsidRDefault="00456002" w:rsidP="002C1048">
            <w:pPr>
              <w:numPr>
                <w:ilvl w:val="0"/>
                <w:numId w:val="82"/>
              </w:numPr>
              <w:spacing w:after="60"/>
            </w:pPr>
            <w:r w:rsidRPr="005D790F">
              <w:t xml:space="preserve">Virtual Desktop Infrastructure Suites, </w:t>
            </w:r>
          </w:p>
          <w:p w14:paraId="0E3CCE4B" w14:textId="77777777" w:rsidR="00456002" w:rsidRPr="005D790F" w:rsidRDefault="00456002" w:rsidP="002C1048">
            <w:pPr>
              <w:numPr>
                <w:ilvl w:val="0"/>
                <w:numId w:val="82"/>
              </w:numPr>
              <w:spacing w:after="60"/>
            </w:pPr>
            <w:r w:rsidRPr="005D790F">
              <w:t xml:space="preserve">MDOP for Software Assurance, and </w:t>
            </w:r>
          </w:p>
          <w:p w14:paraId="0E3CCE4C" w14:textId="77777777" w:rsidR="00456002" w:rsidRPr="005D790F" w:rsidRDefault="00456002" w:rsidP="002C1048">
            <w:pPr>
              <w:numPr>
                <w:ilvl w:val="0"/>
                <w:numId w:val="82"/>
              </w:numPr>
              <w:spacing w:after="60"/>
            </w:pPr>
            <w:r w:rsidRPr="005D790F">
              <w:t xml:space="preserve">Software Assurance for all editions of Office, Project and Visio to include Roaming Use Rights.  </w:t>
            </w:r>
          </w:p>
          <w:p w14:paraId="0E3CCE4D" w14:textId="77777777" w:rsidR="00456002" w:rsidRPr="005D790F" w:rsidRDefault="00456002" w:rsidP="00A70464">
            <w:pPr>
              <w:rPr>
                <w:rFonts w:cs="Calibri"/>
              </w:rPr>
            </w:pPr>
          </w:p>
          <w:p w14:paraId="0E3CCE4E" w14:textId="77777777" w:rsidR="00456002" w:rsidRPr="005D790F" w:rsidRDefault="00456002" w:rsidP="00003D41">
            <w:bookmarkStart w:id="728" w:name="_Toc323159730"/>
            <w:bookmarkStart w:id="729" w:name="_Toc325313135"/>
            <w:bookmarkStart w:id="730" w:name="_Toc325609170"/>
            <w:r w:rsidRPr="005D790F">
              <w:t>A “qualifying third party device” is a device that is not controlled, directly or indirectly, by you or your affiliates (e.g., a third party’s public kiosk). For more information, please see the Product Use Rights.</w:t>
            </w:r>
            <w:bookmarkEnd w:id="728"/>
            <w:bookmarkEnd w:id="729"/>
            <w:bookmarkEnd w:id="730"/>
          </w:p>
          <w:p w14:paraId="0E3CCE4F" w14:textId="77777777" w:rsidR="00456002" w:rsidRPr="00A70464" w:rsidRDefault="00456002" w:rsidP="00E64551">
            <w:pPr>
              <w:pStyle w:val="Heading3"/>
              <w:ind w:left="70"/>
              <w:rPr>
                <w:rFonts w:ascii="Tahoma" w:hAnsi="Tahoma" w:cs="Tahoma"/>
                <w:b w:val="0"/>
                <w:sz w:val="18"/>
                <w:szCs w:val="22"/>
                <w:lang w:val="en-US" w:eastAsia="ja-JP"/>
              </w:rPr>
            </w:pPr>
          </w:p>
          <w:p w14:paraId="0E3CCE50" w14:textId="77777777" w:rsidR="0091793D" w:rsidRPr="005D790F" w:rsidRDefault="0091793D" w:rsidP="004B6D8C">
            <w:pPr>
              <w:spacing w:after="60"/>
              <w:rPr>
                <w:b/>
                <w:lang w:eastAsia="ja-JP"/>
              </w:rPr>
            </w:pPr>
            <w:r w:rsidRPr="00A81CA2">
              <w:rPr>
                <w:b/>
              </w:rPr>
              <w:t xml:space="preserve">Qualified User Exemptions </w:t>
            </w:r>
          </w:p>
          <w:p w14:paraId="0E3CCE51"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0E3CCE52" w14:textId="77777777" w:rsidR="00456002" w:rsidRPr="005D790F" w:rsidRDefault="00456002" w:rsidP="00A70464">
            <w:pPr>
              <w:pStyle w:val="AppendixBodyText"/>
              <w:spacing w:after="0"/>
              <w:ind w:right="720"/>
              <w:rPr>
                <w:rFonts w:ascii="Tahoma" w:hAnsi="Tahoma" w:cs="Tahoma"/>
                <w:sz w:val="18"/>
              </w:rPr>
            </w:pPr>
          </w:p>
          <w:p w14:paraId="0E3CCE53" w14:textId="77777777" w:rsidR="00456002" w:rsidRPr="004B6D8C" w:rsidRDefault="00456002" w:rsidP="004B6D8C">
            <w:pPr>
              <w:numPr>
                <w:ilvl w:val="0"/>
                <w:numId w:val="82"/>
              </w:numPr>
              <w:spacing w:after="60"/>
            </w:pPr>
            <w:r w:rsidRPr="004B6D8C">
              <w:t>Office 365 Plan K1 or K2 User Subscription License (USL)</w:t>
            </w:r>
          </w:p>
          <w:p w14:paraId="0E3CCE54" w14:textId="77777777" w:rsidR="00456002" w:rsidRPr="004B6D8C" w:rsidRDefault="00456002" w:rsidP="004B6D8C">
            <w:pPr>
              <w:numPr>
                <w:ilvl w:val="0"/>
                <w:numId w:val="82"/>
              </w:numPr>
              <w:spacing w:after="60"/>
            </w:pPr>
            <w:r w:rsidRPr="004B6D8C">
              <w:t>SharePoint Online Kiosk USL</w:t>
            </w:r>
          </w:p>
          <w:p w14:paraId="0E3CCE55" w14:textId="77777777" w:rsidR="00456002" w:rsidRPr="004B6D8C" w:rsidRDefault="00456002" w:rsidP="004B6D8C">
            <w:pPr>
              <w:numPr>
                <w:ilvl w:val="0"/>
                <w:numId w:val="82"/>
              </w:numPr>
              <w:spacing w:after="60"/>
            </w:pPr>
            <w:r w:rsidRPr="004B6D8C">
              <w:t>Exchange Online Kiosk USL</w:t>
            </w:r>
          </w:p>
          <w:p w14:paraId="0E3CCE56" w14:textId="77777777" w:rsidR="00456002" w:rsidRPr="004B6D8C" w:rsidRDefault="00456002" w:rsidP="004B6D8C">
            <w:pPr>
              <w:numPr>
                <w:ilvl w:val="0"/>
                <w:numId w:val="82"/>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0E3CCE57" w14:textId="77777777" w:rsidR="00456002" w:rsidRPr="004B6D8C" w:rsidRDefault="00456002" w:rsidP="004B6D8C">
            <w:pPr>
              <w:numPr>
                <w:ilvl w:val="0"/>
                <w:numId w:val="82"/>
              </w:numPr>
              <w:spacing w:after="60"/>
            </w:pPr>
            <w:r w:rsidRPr="004B6D8C">
              <w:t>Any External Connector License</w:t>
            </w:r>
          </w:p>
          <w:p w14:paraId="0E3CCE58" w14:textId="77777777" w:rsidR="00456002" w:rsidRPr="004B6D8C" w:rsidRDefault="00456002" w:rsidP="00A70464">
            <w:pPr>
              <w:pStyle w:val="AppendixBodyText"/>
              <w:spacing w:after="0"/>
              <w:ind w:right="720"/>
              <w:rPr>
                <w:rFonts w:ascii="Tahoma" w:hAnsi="Tahoma" w:cs="Tahoma"/>
                <w:sz w:val="18"/>
              </w:rPr>
            </w:pPr>
          </w:p>
          <w:p w14:paraId="0E3CCE5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E3CCE5A" w14:textId="77777777" w:rsidR="00230E01" w:rsidRPr="005D790F" w:rsidRDefault="00230E01" w:rsidP="00230E01">
            <w:pPr>
              <w:pStyle w:val="AppendixBodyText"/>
              <w:spacing w:after="0"/>
              <w:ind w:right="720"/>
              <w:rPr>
                <w:rFonts w:ascii="Tahoma" w:hAnsi="Tahoma" w:cs="Tahoma"/>
                <w:sz w:val="18"/>
                <w:lang w:eastAsia="ja-JP"/>
              </w:rPr>
            </w:pPr>
          </w:p>
        </w:tc>
      </w:tr>
    </w:tbl>
    <w:p w14:paraId="0E3CCE5C"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0E3CCE69" w14:textId="77777777" w:rsidTr="00E72B9D">
        <w:tc>
          <w:tcPr>
            <w:tcW w:w="2270" w:type="dxa"/>
            <w:shd w:val="clear" w:color="auto" w:fill="auto"/>
          </w:tcPr>
          <w:p w14:paraId="0E3CCE5D" w14:textId="77777777" w:rsidR="00456002" w:rsidRPr="00E64551" w:rsidRDefault="00456002" w:rsidP="00A70464">
            <w:pPr>
              <w:pStyle w:val="AppendixBodyText"/>
              <w:spacing w:before="60"/>
              <w:ind w:right="720"/>
              <w:rPr>
                <w:rFonts w:ascii="Tahoma" w:hAnsi="Tahoma" w:cs="Tahoma"/>
                <w:b/>
                <w:lang w:val="x-none" w:eastAsia="ja-JP"/>
              </w:rPr>
            </w:pPr>
            <w:r w:rsidRPr="00E64551">
              <w:rPr>
                <w:rFonts w:ascii="Tahoma" w:hAnsi="Tahoma" w:cs="Tahoma"/>
                <w:b/>
                <w:color w:val="000000"/>
                <w:szCs w:val="18"/>
                <w:lang w:eastAsia="ja-JP"/>
              </w:rPr>
              <w:lastRenderedPageBreak/>
              <w:t>EES</w:t>
            </w:r>
          </w:p>
        </w:tc>
        <w:tc>
          <w:tcPr>
            <w:tcW w:w="6946" w:type="dxa"/>
            <w:shd w:val="clear" w:color="auto" w:fill="auto"/>
          </w:tcPr>
          <w:p w14:paraId="0E3CCE5E"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0E3CCE5F"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0E3CCE60" w14:textId="77777777" w:rsidR="00456002" w:rsidRPr="004B6D8C" w:rsidRDefault="00456002" w:rsidP="004B6D8C">
            <w:pPr>
              <w:numPr>
                <w:ilvl w:val="0"/>
                <w:numId w:val="82"/>
              </w:numPr>
              <w:spacing w:after="60"/>
            </w:pPr>
            <w:r w:rsidRPr="004B6D8C">
              <w:t>at least one Desktop Platform Product for Organization-wide Count of at least 1000 OR</w:t>
            </w:r>
          </w:p>
          <w:p w14:paraId="0E3CCE61" w14:textId="77777777" w:rsidR="00456002" w:rsidRPr="004B6D8C" w:rsidRDefault="00456002" w:rsidP="004B6D8C">
            <w:pPr>
              <w:numPr>
                <w:ilvl w:val="0"/>
                <w:numId w:val="82"/>
              </w:numPr>
              <w:spacing w:after="60"/>
            </w:pPr>
            <w:r w:rsidRPr="004B6D8C">
              <w:t>at least one Platform Online Service for Staff / Faculty in a quantity of 1000 OR</w:t>
            </w:r>
          </w:p>
          <w:p w14:paraId="0E3CCE62" w14:textId="77777777" w:rsidR="00456002" w:rsidRPr="004B6D8C" w:rsidRDefault="00456002" w:rsidP="004B6D8C">
            <w:pPr>
              <w:numPr>
                <w:ilvl w:val="0"/>
                <w:numId w:val="82"/>
              </w:numPr>
              <w:spacing w:after="60"/>
            </w:pPr>
            <w:r w:rsidRPr="004B6D8C">
              <w:t>at least one Desktop Platform Product for Student Count of at least 1000 OR</w:t>
            </w:r>
          </w:p>
          <w:p w14:paraId="0E3CCE63" w14:textId="77777777" w:rsidR="00456002" w:rsidRPr="004B6D8C" w:rsidRDefault="00456002" w:rsidP="004B6D8C">
            <w:pPr>
              <w:numPr>
                <w:ilvl w:val="0"/>
                <w:numId w:val="82"/>
              </w:numPr>
              <w:spacing w:after="60"/>
            </w:pPr>
            <w:r w:rsidRPr="004B6D8C">
              <w:t xml:space="preserve">at least one Platform Online Service for Students in a quantity of 1000 </w:t>
            </w:r>
          </w:p>
          <w:p w14:paraId="0E3CCE6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0E3CCE65"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0E3CCE66" w14:textId="77777777" w:rsidR="00406CB0" w:rsidRDefault="00406CB0" w:rsidP="005C647E">
            <w:pPr>
              <w:rPr>
                <w:rFonts w:cs="Tahoma"/>
                <w:color w:val="000000"/>
                <w:szCs w:val="18"/>
              </w:rPr>
            </w:pPr>
          </w:p>
          <w:p w14:paraId="0E3CCE67"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0E3CCE68" w14:textId="77777777" w:rsidR="00230E01" w:rsidRPr="00A70464" w:rsidRDefault="00230E01" w:rsidP="00230E01">
            <w:pPr>
              <w:rPr>
                <w:rFonts w:cs="Tahoma"/>
                <w:color w:val="000000"/>
                <w:szCs w:val="18"/>
              </w:rPr>
            </w:pPr>
          </w:p>
        </w:tc>
      </w:tr>
    </w:tbl>
    <w:p w14:paraId="0E3CCE6A" w14:textId="77777777" w:rsidR="00366502" w:rsidRPr="00366502" w:rsidRDefault="00366502" w:rsidP="00456002">
      <w:pPr>
        <w:pStyle w:val="Heading3"/>
        <w:ind w:right="720"/>
        <w:rPr>
          <w:rFonts w:ascii="Tahoma" w:hAnsi="Tahoma" w:cs="Tahoma"/>
          <w:sz w:val="18"/>
          <w:szCs w:val="22"/>
          <w:lang w:val="en-US"/>
        </w:rPr>
      </w:pPr>
      <w:bookmarkStart w:id="731" w:name="_Toc323159731"/>
      <w:bookmarkStart w:id="732" w:name="_Toc325609171"/>
      <w:bookmarkStart w:id="733" w:name="_Toc336338192"/>
    </w:p>
    <w:p w14:paraId="0E3CCE6B" w14:textId="77777777" w:rsidR="00456002" w:rsidRPr="00002C0B" w:rsidRDefault="00456002" w:rsidP="00456002">
      <w:pPr>
        <w:pStyle w:val="Heading3"/>
        <w:ind w:right="720"/>
        <w:rPr>
          <w:sz w:val="22"/>
          <w:lang w:eastAsia="ja-JP"/>
        </w:rPr>
      </w:pPr>
      <w:bookmarkStart w:id="734" w:name="_Toc343596422"/>
      <w:r w:rsidRPr="00002C0B">
        <w:rPr>
          <w:rFonts w:ascii="Tahoma" w:hAnsi="Tahoma" w:cs="Tahoma"/>
          <w:sz w:val="24"/>
          <w:szCs w:val="22"/>
        </w:rPr>
        <w:t>Platforms</w:t>
      </w:r>
      <w:bookmarkEnd w:id="731"/>
      <w:bookmarkEnd w:id="732"/>
      <w:bookmarkEnd w:id="733"/>
      <w:bookmarkEnd w:id="734"/>
    </w:p>
    <w:p w14:paraId="0E3CCE6C"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0E3CCE6F" w14:textId="77777777" w:rsidTr="00E72B9D">
        <w:tc>
          <w:tcPr>
            <w:tcW w:w="1890" w:type="dxa"/>
            <w:shd w:val="clear" w:color="auto" w:fill="FABF8F"/>
          </w:tcPr>
          <w:p w14:paraId="0E3CCE6D"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0E3CCE6E"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0E3CCE77" w14:textId="77777777" w:rsidTr="00E72B9D">
        <w:tc>
          <w:tcPr>
            <w:tcW w:w="1890" w:type="dxa"/>
            <w:shd w:val="clear" w:color="auto" w:fill="auto"/>
          </w:tcPr>
          <w:p w14:paraId="0E3CCE70"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0E3CCE71" w14:textId="77777777" w:rsidR="00456002" w:rsidRPr="00821966" w:rsidRDefault="00456002" w:rsidP="00A51838">
            <w:pPr>
              <w:pStyle w:val="ListParagraph"/>
              <w:numPr>
                <w:ilvl w:val="0"/>
                <w:numId w:val="150"/>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0E3CCE72" w14:textId="77777777"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0E3CCE73" w14:textId="77777777" w:rsidR="00456002" w:rsidRPr="00E77288" w:rsidRDefault="00456002" w:rsidP="005C647E">
            <w:pPr>
              <w:rPr>
                <w:rFonts w:cs="Tahoma"/>
                <w:color w:val="000000"/>
                <w:szCs w:val="18"/>
              </w:rPr>
            </w:pPr>
          </w:p>
          <w:p w14:paraId="0E3CCE74" w14:textId="77777777" w:rsidR="00456002" w:rsidRPr="00821966" w:rsidRDefault="00456002" w:rsidP="00821966">
            <w:pPr>
              <w:pStyle w:val="ListParagraph"/>
              <w:numPr>
                <w:ilvl w:val="0"/>
                <w:numId w:val="150"/>
              </w:numPr>
              <w:spacing w:after="60"/>
              <w:ind w:left="252"/>
              <w:rPr>
                <w:rFonts w:ascii="Tahoma" w:hAnsi="Tahoma" w:cs="Tahoma"/>
                <w:b/>
                <w:sz w:val="18"/>
              </w:rPr>
            </w:pPr>
            <w:r w:rsidRPr="00821966">
              <w:rPr>
                <w:rFonts w:ascii="Tahoma" w:hAnsi="Tahoma" w:cs="Tahoma"/>
                <w:b/>
                <w:sz w:val="18"/>
              </w:rPr>
              <w:t>Professional Desktop Platform Products</w:t>
            </w:r>
          </w:p>
          <w:p w14:paraId="0E3CCE75" w14:textId="77777777"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0E3CCE76" w14:textId="77777777" w:rsidR="00456002" w:rsidRPr="00E64551" w:rsidRDefault="00456002" w:rsidP="005C647E">
            <w:pPr>
              <w:rPr>
                <w:rFonts w:cs="Tahoma"/>
                <w:szCs w:val="18"/>
                <w:lang w:eastAsia="ja-JP"/>
              </w:rPr>
            </w:pPr>
          </w:p>
        </w:tc>
      </w:tr>
      <w:tr w:rsidR="00456002" w:rsidRPr="005D790F" w14:paraId="0E3CCE7C" w14:textId="77777777" w:rsidTr="00E72B9D">
        <w:trPr>
          <w:trHeight w:val="278"/>
        </w:trPr>
        <w:tc>
          <w:tcPr>
            <w:tcW w:w="1890" w:type="dxa"/>
            <w:shd w:val="clear" w:color="auto" w:fill="auto"/>
          </w:tcPr>
          <w:p w14:paraId="0E3CCE78"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0E3CCE79" w14:textId="77777777" w:rsidR="00456002" w:rsidRPr="00821966" w:rsidRDefault="00456002" w:rsidP="00230E01">
            <w:pPr>
              <w:pStyle w:val="ListParagraph"/>
              <w:numPr>
                <w:ilvl w:val="0"/>
                <w:numId w:val="150"/>
              </w:numPr>
              <w:spacing w:before="60" w:after="60"/>
              <w:ind w:left="245"/>
              <w:rPr>
                <w:rFonts w:ascii="Tahoma" w:hAnsi="Tahoma" w:cs="Tahoma"/>
                <w:b/>
                <w:sz w:val="18"/>
              </w:rPr>
            </w:pPr>
            <w:r w:rsidRPr="00821966">
              <w:rPr>
                <w:rFonts w:ascii="Tahoma" w:hAnsi="Tahoma" w:cs="Tahoma"/>
                <w:b/>
                <w:sz w:val="18"/>
              </w:rPr>
              <w:t>Customized Desktop Platform Products</w:t>
            </w:r>
          </w:p>
          <w:p w14:paraId="0E3CCE7A" w14:textId="77777777"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0E3CCE7B" w14:textId="77777777" w:rsidR="00456002" w:rsidRPr="00E64551" w:rsidRDefault="00456002" w:rsidP="005C647E">
            <w:pPr>
              <w:rPr>
                <w:rFonts w:cs="Tahoma"/>
                <w:szCs w:val="18"/>
                <w:lang w:eastAsia="ja-JP"/>
              </w:rPr>
            </w:pPr>
          </w:p>
        </w:tc>
      </w:tr>
    </w:tbl>
    <w:p w14:paraId="0E3CCE7D"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5D790F" w14:paraId="0E3CCE87" w14:textId="77777777" w:rsidTr="00E72B9D">
        <w:trPr>
          <w:trHeight w:val="278"/>
        </w:trPr>
        <w:tc>
          <w:tcPr>
            <w:tcW w:w="1890" w:type="dxa"/>
            <w:shd w:val="clear" w:color="auto" w:fill="auto"/>
          </w:tcPr>
          <w:p w14:paraId="0E3CCE7E" w14:textId="77777777" w:rsidR="00456002" w:rsidRPr="00E64551" w:rsidRDefault="00456002" w:rsidP="00230E01">
            <w:pPr>
              <w:spacing w:before="60"/>
              <w:rPr>
                <w:b/>
                <w:lang w:val="x-none" w:eastAsia="ja-JP"/>
              </w:rPr>
            </w:pPr>
            <w:r w:rsidRPr="00E64551">
              <w:rPr>
                <w:rFonts w:hint="eastAsia"/>
                <w:b/>
                <w:sz w:val="20"/>
                <w:lang w:val="x-none" w:eastAsia="ja-JP"/>
              </w:rPr>
              <w:lastRenderedPageBreak/>
              <w:t>Academic Platforms (EES, OVS-ES, and School Agreement)</w:t>
            </w:r>
          </w:p>
        </w:tc>
        <w:tc>
          <w:tcPr>
            <w:tcW w:w="7308" w:type="dxa"/>
            <w:shd w:val="clear" w:color="auto" w:fill="auto"/>
          </w:tcPr>
          <w:p w14:paraId="0E3CCE7F" w14:textId="77777777" w:rsidR="00821966" w:rsidRPr="00821966" w:rsidRDefault="00456002" w:rsidP="00230E01">
            <w:pPr>
              <w:pStyle w:val="ListParagraph"/>
              <w:numPr>
                <w:ilvl w:val="0"/>
                <w:numId w:val="150"/>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0E3CCE80" w14:textId="77777777" w:rsidR="00456002" w:rsidRPr="00821966" w:rsidRDefault="00456002" w:rsidP="00821966">
            <w:pPr>
              <w:pStyle w:val="ListParagraph"/>
              <w:numPr>
                <w:ilvl w:val="0"/>
                <w:numId w:val="150"/>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0E3CCE81" w14:textId="77777777"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Pr="00F410B5">
              <w:rPr>
                <w:rFonts w:cs="Tahoma"/>
                <w:szCs w:val="18"/>
              </w:rPr>
              <w:t xml:space="preserve"> Pro Operating System Upgrade and the Enterprise CAL Suite client access license. </w:t>
            </w:r>
          </w:p>
          <w:p w14:paraId="0E3CCE82" w14:textId="77777777" w:rsidR="00456002" w:rsidRPr="00E64551" w:rsidRDefault="00456002" w:rsidP="00E64551">
            <w:pPr>
              <w:ind w:left="360"/>
              <w:rPr>
                <w:rFonts w:cs="Tahoma"/>
                <w:szCs w:val="18"/>
                <w:lang w:eastAsia="ja-JP"/>
              </w:rPr>
            </w:pPr>
          </w:p>
          <w:p w14:paraId="0E3CCE83"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0E3CCE84" w14:textId="77777777" w:rsidR="00456002" w:rsidRPr="00E64551" w:rsidRDefault="00456002" w:rsidP="00821966">
            <w:pPr>
              <w:rPr>
                <w:rFonts w:cs="Tahoma"/>
                <w:szCs w:val="18"/>
                <w:lang w:eastAsia="ja-JP"/>
              </w:rPr>
            </w:pPr>
          </w:p>
          <w:p w14:paraId="0E3CCE85"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0E3CCE86" w14:textId="77777777" w:rsidR="00456002" w:rsidRPr="00E64551" w:rsidRDefault="00456002" w:rsidP="005C647E">
            <w:pPr>
              <w:rPr>
                <w:rFonts w:cs="Tahoma"/>
                <w:szCs w:val="18"/>
                <w:lang w:eastAsia="ja-JP"/>
              </w:rPr>
            </w:pPr>
          </w:p>
        </w:tc>
      </w:tr>
    </w:tbl>
    <w:p w14:paraId="0E3CCE88" w14:textId="77777777" w:rsidR="00456002" w:rsidRPr="003B0EE7" w:rsidRDefault="00456002" w:rsidP="00456002">
      <w:pPr>
        <w:pStyle w:val="Heading4"/>
        <w:tabs>
          <w:tab w:val="clear" w:pos="720"/>
          <w:tab w:val="num" w:pos="0"/>
        </w:tabs>
        <w:ind w:left="0" w:right="720" w:firstLine="0"/>
        <w:rPr>
          <w:sz w:val="2"/>
          <w:lang w:val="en-US"/>
        </w:rPr>
      </w:pPr>
    </w:p>
    <w:p w14:paraId="0E3CCE89" w14:textId="77777777" w:rsidR="00406CB0" w:rsidRPr="00406CB0" w:rsidRDefault="00406CB0" w:rsidP="00406CB0">
      <w:pPr>
        <w:rPr>
          <w:lang w:eastAsia="x-none"/>
        </w:rPr>
      </w:pPr>
      <w:bookmarkStart w:id="735" w:name="_Toc336338193"/>
    </w:p>
    <w:p w14:paraId="0E3CCE8A" w14:textId="77777777" w:rsidR="004641FD" w:rsidRDefault="00755633" w:rsidP="004641FD">
      <w:pPr>
        <w:pStyle w:val="Heading3"/>
        <w:ind w:right="720"/>
        <w:rPr>
          <w:rFonts w:ascii="Tahoma" w:hAnsi="Tahoma" w:cs="Tahoma"/>
          <w:sz w:val="24"/>
          <w:szCs w:val="22"/>
          <w:lang w:val="en-US"/>
        </w:rPr>
      </w:pPr>
      <w:bookmarkStart w:id="736" w:name="_Toc343596423"/>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735"/>
      <w:bookmarkEnd w:id="736"/>
    </w:p>
    <w:p w14:paraId="0E3CCE8B" w14:textId="77777777" w:rsidR="00406CB0" w:rsidRPr="00406CB0" w:rsidRDefault="00406CB0" w:rsidP="00406CB0">
      <w:pPr>
        <w:rPr>
          <w:lang w:eastAsia="x-none"/>
        </w:rPr>
      </w:pPr>
    </w:p>
    <w:p w14:paraId="0E3CCE8C"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0E3CCE8D" w14:textId="77777777" w:rsidR="00406CB0" w:rsidRPr="00806311" w:rsidRDefault="00406CB0" w:rsidP="00822871">
      <w:pPr>
        <w:spacing w:after="60"/>
        <w:rPr>
          <w:rFonts w:cs="Tahoma"/>
          <w:lang w:eastAsia="ja-JP"/>
        </w:rPr>
      </w:pPr>
    </w:p>
    <w:p w14:paraId="0E3CCE8E"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0E3CCE8F"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E3CCE90"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E3CCE91"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0E3CCE92"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E3CCE93"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0E3CCE94" w14:textId="77777777" w:rsidR="00755633" w:rsidRPr="00806311" w:rsidRDefault="00755633" w:rsidP="00755633">
      <w:pPr>
        <w:ind w:left="1440"/>
        <w:rPr>
          <w:rFonts w:cs="Tahoma"/>
          <w:lang w:eastAsia="ja-JP"/>
        </w:rPr>
      </w:pPr>
    </w:p>
    <w:p w14:paraId="0E3CCE95"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0E3CCE96" w14:textId="77777777" w:rsidR="00755633" w:rsidRDefault="00755633" w:rsidP="004641FD">
      <w:pPr>
        <w:rPr>
          <w:rFonts w:cs="Tahoma"/>
          <w:lang w:eastAsia="ja-JP"/>
        </w:rPr>
      </w:pPr>
    </w:p>
    <w:p w14:paraId="0E3CCE97"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E3CCE98" w14:textId="77777777" w:rsidR="00991DD4" w:rsidRPr="00766C40" w:rsidRDefault="00991DD4" w:rsidP="00510F6B">
      <w:pPr>
        <w:rPr>
          <w:rFonts w:cs="Tahoma"/>
        </w:rPr>
      </w:pPr>
    </w:p>
    <w:p w14:paraId="0E3CCE99" w14:textId="77777777" w:rsidR="00406CB0" w:rsidRPr="00991DD4" w:rsidRDefault="00023FE7" w:rsidP="00406CB0">
      <w:pPr>
        <w:pStyle w:val="Heading3"/>
        <w:rPr>
          <w:rFonts w:ascii="Tahoma" w:hAnsi="Tahoma"/>
          <w:sz w:val="24"/>
          <w:lang w:val="en-US"/>
        </w:rPr>
      </w:pPr>
      <w:bookmarkStart w:id="737" w:name="_Toc243157227"/>
      <w:bookmarkStart w:id="738" w:name="_Toc336338194"/>
      <w:bookmarkStart w:id="739" w:name="_Toc343596424"/>
      <w:r w:rsidRPr="00991DD4">
        <w:rPr>
          <w:rFonts w:ascii="Tahoma" w:hAnsi="Tahoma"/>
          <w:sz w:val="24"/>
        </w:rPr>
        <w:t>Up to Date (UTD) Discount Qualified Products</w:t>
      </w:r>
      <w:bookmarkEnd w:id="737"/>
      <w:bookmarkEnd w:id="738"/>
      <w:bookmarkEnd w:id="739"/>
    </w:p>
    <w:p w14:paraId="0E3CCE9A" w14:textId="77777777" w:rsidR="00406CB0" w:rsidRPr="00406CB0" w:rsidRDefault="00406CB0" w:rsidP="00406CB0">
      <w:pPr>
        <w:pStyle w:val="Heading3"/>
        <w:rPr>
          <w:rFonts w:ascii="Tahoma" w:hAnsi="Tahoma"/>
          <w:b w:val="0"/>
          <w:sz w:val="18"/>
          <w:lang w:val="en-US"/>
        </w:rPr>
      </w:pPr>
    </w:p>
    <w:p w14:paraId="0E3CCE9B" w14:textId="77777777" w:rsidR="00023FE7" w:rsidRPr="00406CB0" w:rsidRDefault="00023FE7" w:rsidP="00406CB0">
      <w:pPr>
        <w:pStyle w:val="Heading3"/>
        <w:rPr>
          <w:rFonts w:ascii="Tahoma" w:hAnsi="Tahoma"/>
          <w:b w:val="0"/>
          <w:sz w:val="22"/>
        </w:rPr>
      </w:pPr>
      <w:bookmarkStart w:id="740" w:name="_Toc343596425"/>
      <w:r w:rsidRPr="00406CB0">
        <w:rPr>
          <w:rFonts w:ascii="Tahoma" w:hAnsi="Tahoma" w:cs="Tahoma"/>
          <w:b w:val="0"/>
          <w:sz w:val="18"/>
          <w:szCs w:val="18"/>
        </w:rPr>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rFonts w:ascii="Tahoma" w:hAnsi="Tahoma" w:cs="Tahoma"/>
          <w:b w:val="0"/>
          <w:color w:val="000000"/>
          <w:sz w:val="18"/>
          <w:szCs w:val="18"/>
        </w:rPr>
        <w:t>In general this discount is given for only the current version of the product or the immediate prior version.</w:t>
      </w:r>
      <w:r w:rsidR="00C353DE" w:rsidRPr="00406CB0">
        <w:rPr>
          <w:rFonts w:ascii="Tahoma" w:hAnsi="Tahoma" w:cs="Tahoma"/>
          <w:b w:val="0"/>
          <w:color w:val="000000"/>
          <w:sz w:val="18"/>
          <w:szCs w:val="18"/>
        </w:rPr>
        <w:t xml:space="preserve"> The UTD Discount is platform independent, therefore Mac also qualify for the discount.</w:t>
      </w:r>
      <w:bookmarkEnd w:id="740"/>
    </w:p>
    <w:p w14:paraId="0E3CCE9C"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E3CCE9F"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0E3CCE9D" w14:textId="77777777" w:rsidR="00023FE7" w:rsidRDefault="00023FE7">
            <w:pPr>
              <w:ind w:right="720"/>
              <w:jc w:val="center"/>
              <w:rPr>
                <w:rFonts w:eastAsia="Calibri" w:cs="Tahoma"/>
                <w:b/>
                <w:bCs/>
                <w:color w:val="404040"/>
              </w:rPr>
            </w:pPr>
            <w:r>
              <w:rPr>
                <w:rFonts w:cs="Tahoma"/>
                <w:b/>
                <w:bCs/>
              </w:rPr>
              <w:lastRenderedPageBreak/>
              <w:t>UTD License</w:t>
            </w:r>
          </w:p>
        </w:tc>
        <w:tc>
          <w:tcPr>
            <w:tcW w:w="4298" w:type="dxa"/>
            <w:tcBorders>
              <w:top w:val="single" w:sz="8" w:space="0" w:color="auto"/>
              <w:left w:val="nil"/>
              <w:bottom w:val="single" w:sz="8" w:space="0" w:color="auto"/>
              <w:right w:val="single" w:sz="8" w:space="0" w:color="auto"/>
            </w:tcBorders>
            <w:shd w:val="clear" w:color="auto" w:fill="FFCC99"/>
          </w:tcPr>
          <w:p w14:paraId="0E3CCE9E" w14:textId="77777777" w:rsidR="00023FE7" w:rsidRDefault="00023FE7">
            <w:pPr>
              <w:ind w:right="720"/>
              <w:jc w:val="center"/>
              <w:rPr>
                <w:rFonts w:eastAsia="Calibri" w:cs="Tahoma"/>
                <w:b/>
                <w:bCs/>
                <w:color w:val="404040"/>
              </w:rPr>
            </w:pPr>
            <w:r>
              <w:rPr>
                <w:rFonts w:cs="Tahoma"/>
                <w:b/>
                <w:bCs/>
              </w:rPr>
              <w:t>Qualifying Version</w:t>
            </w:r>
          </w:p>
        </w:tc>
      </w:tr>
      <w:tr w:rsidR="00023FE7" w14:paraId="0E3CCEA3"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A0"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0E3CCEA1"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0E3CCEA2" w14:textId="77777777" w:rsidR="00023FE7" w:rsidRDefault="00023FE7" w:rsidP="00230E01">
            <w:pPr>
              <w:pStyle w:val="Bulletedlistflush"/>
              <w:ind w:left="576" w:right="720" w:firstLine="0"/>
              <w:jc w:val="center"/>
              <w:rPr>
                <w:rFonts w:ascii="Tahoma" w:hAnsi="Tahoma" w:cs="Tahoma"/>
                <w:sz w:val="18"/>
                <w:szCs w:val="18"/>
              </w:rPr>
            </w:pPr>
          </w:p>
        </w:tc>
      </w:tr>
      <w:tr w:rsidR="00023FE7" w14:paraId="0E3CCEA6"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A4"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0E3CCEA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0E3CCEAD"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A7"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0E3CCEA8"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0E3CCEA9"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0E3CCEAA"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0E3CCEAB"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0E3CCEAC" w14:textId="77777777" w:rsidR="0000615E" w:rsidRDefault="0000615E" w:rsidP="008B2AA7">
            <w:pPr>
              <w:pStyle w:val="Bulletedlistflush"/>
              <w:ind w:left="576" w:right="720" w:firstLine="0"/>
              <w:jc w:val="center"/>
              <w:rPr>
                <w:rFonts w:ascii="Tahoma" w:hAnsi="Tahoma" w:cs="Tahoma"/>
                <w:sz w:val="18"/>
                <w:szCs w:val="18"/>
              </w:rPr>
            </w:pPr>
          </w:p>
        </w:tc>
      </w:tr>
      <w:tr w:rsidR="00023FE7" w14:paraId="0E3CCEB2"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AE"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0E3CCEA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0E3CCEB0"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E3CCEB1"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0E3CCEB7"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B3"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0E3CCEB4"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0E3CCEB5"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0E3CCEB6" w14:textId="77777777" w:rsidR="00023FE7" w:rsidRDefault="00023FE7" w:rsidP="00230E01">
            <w:pPr>
              <w:pStyle w:val="Bulletedlistflush"/>
              <w:ind w:left="576" w:right="720" w:firstLine="0"/>
              <w:jc w:val="center"/>
              <w:rPr>
                <w:rFonts w:ascii="Tahoma" w:hAnsi="Tahoma" w:cs="Tahoma"/>
                <w:sz w:val="18"/>
                <w:szCs w:val="18"/>
              </w:rPr>
            </w:pPr>
          </w:p>
        </w:tc>
      </w:tr>
      <w:tr w:rsidR="00023FE7" w14:paraId="0E3CCEBB"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B8"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0E3CCEB9"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0E3CCEBA"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0E3CCEBF"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B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0E3CCEBD"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0E3CCEBE"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0E3CCEC3" w14:textId="77777777" w:rsidTr="0044720D">
        <w:trPr>
          <w:trHeight w:val="576"/>
        </w:trPr>
        <w:tc>
          <w:tcPr>
            <w:tcW w:w="3809" w:type="dxa"/>
            <w:tcBorders>
              <w:top w:val="nil"/>
              <w:left w:val="single" w:sz="8" w:space="0" w:color="auto"/>
              <w:bottom w:val="single" w:sz="8" w:space="0" w:color="auto"/>
              <w:right w:val="single" w:sz="8" w:space="0" w:color="auto"/>
            </w:tcBorders>
          </w:tcPr>
          <w:p w14:paraId="0E3CCEC0" w14:textId="77777777" w:rsidR="00023FE7" w:rsidRDefault="00023FE7" w:rsidP="00230E01">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61645A">
              <w:rPr>
                <w:rFonts w:cs="Tahoma"/>
                <w:szCs w:val="18"/>
              </w:rPr>
              <w:t xml:space="preserve"> Prol</w:t>
            </w:r>
            <w:r>
              <w:rPr>
                <w:rFonts w:cs="Tahoma"/>
                <w:szCs w:val="18"/>
              </w:rPr>
              <w:t xml:space="preserve"> Upgrade</w:t>
            </w:r>
          </w:p>
        </w:tc>
        <w:tc>
          <w:tcPr>
            <w:tcW w:w="4298" w:type="dxa"/>
            <w:tcBorders>
              <w:top w:val="nil"/>
              <w:left w:val="nil"/>
              <w:bottom w:val="single" w:sz="8" w:space="0" w:color="auto"/>
              <w:right w:val="single" w:sz="8" w:space="0" w:color="auto"/>
            </w:tcBorders>
          </w:tcPr>
          <w:p w14:paraId="0E3CCEC1" w14:textId="77777777" w:rsidR="008B6EDD" w:rsidRDefault="008B6EDD"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 Pro</w:t>
            </w:r>
          </w:p>
          <w:p w14:paraId="0E3CCEC2"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0E3CCEC4" w14:textId="77777777" w:rsidR="00991DD4" w:rsidRPr="006F201C" w:rsidRDefault="00991DD4">
      <w:pPr>
        <w:rPr>
          <w:rFonts w:eastAsia="Calibri" w:cs="Arial"/>
          <w:color w:val="000000"/>
        </w:rPr>
      </w:pPr>
    </w:p>
    <w:p w14:paraId="0E3CCEC5" w14:textId="77777777" w:rsidR="00456002" w:rsidRPr="00002C0B" w:rsidRDefault="00456002" w:rsidP="00456002">
      <w:pPr>
        <w:pStyle w:val="Heading2"/>
        <w:ind w:left="0"/>
        <w:rPr>
          <w:rFonts w:ascii="Tahoma" w:eastAsia="Times New Roman" w:hAnsi="Tahoma" w:cs="Tahoma"/>
        </w:rPr>
      </w:pPr>
      <w:bookmarkStart w:id="741" w:name="_Toc336338195"/>
      <w:bookmarkStart w:id="742" w:name="_Toc343596426"/>
      <w:r w:rsidRPr="00002C0B">
        <w:rPr>
          <w:rFonts w:ascii="Tahoma" w:hAnsi="Tahoma" w:cs="Tahoma"/>
        </w:rPr>
        <w:t>Updated Enterprise Agreement and Subscription Agreement Program Terms</w:t>
      </w:r>
      <w:bookmarkEnd w:id="741"/>
      <w:bookmarkEnd w:id="742"/>
    </w:p>
    <w:p w14:paraId="0E3CCEC6" w14:textId="77777777" w:rsidR="00456002" w:rsidRPr="003A49FF" w:rsidRDefault="00456002" w:rsidP="00456002">
      <w:pPr>
        <w:tabs>
          <w:tab w:val="left" w:pos="360"/>
        </w:tabs>
        <w:rPr>
          <w:rFonts w:cs="Tahoma"/>
          <w:szCs w:val="20"/>
          <w:lang w:eastAsia="ja-JP"/>
        </w:rPr>
      </w:pPr>
    </w:p>
    <w:p w14:paraId="0E3CCEC7"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0E3CCEC8"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0E3CCEC9" w14:textId="77777777" w:rsidR="00456002" w:rsidRPr="002A3AE6" w:rsidRDefault="00456002" w:rsidP="00366502">
      <w:pPr>
        <w:tabs>
          <w:tab w:val="left" w:pos="360"/>
        </w:tabs>
        <w:rPr>
          <w:rFonts w:cs="Tahoma"/>
          <w:szCs w:val="20"/>
        </w:rPr>
      </w:pPr>
    </w:p>
    <w:p w14:paraId="0E3CCECA"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0E3CCECB" w14:textId="77777777" w:rsidR="00456002" w:rsidRPr="000C6A47" w:rsidRDefault="00456002" w:rsidP="00366502">
      <w:pPr>
        <w:tabs>
          <w:tab w:val="left" w:pos="360"/>
        </w:tabs>
        <w:rPr>
          <w:rFonts w:cs="Tahoma"/>
          <w:szCs w:val="20"/>
        </w:rPr>
      </w:pPr>
    </w:p>
    <w:p w14:paraId="0E3CCECC"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0E3CCECD"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0E3CCED0"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0E3CCECE"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0E3CCECF"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0E3CCED9"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0E3CCED1"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0E3CCED2" w14:textId="77777777" w:rsidR="00E71EB9" w:rsidRPr="002765CF" w:rsidRDefault="00E71EB9" w:rsidP="00F06EC5">
            <w:pPr>
              <w:numPr>
                <w:ilvl w:val="0"/>
                <w:numId w:val="47"/>
              </w:numPr>
              <w:spacing w:before="60" w:after="60"/>
              <w:ind w:left="907"/>
              <w:rPr>
                <w:rFonts w:cs="Tahoma"/>
                <w:color w:val="000000"/>
                <w:szCs w:val="18"/>
              </w:rPr>
            </w:pPr>
            <w:r w:rsidRPr="002765CF">
              <w:rPr>
                <w:rFonts w:cs="Tahoma"/>
                <w:color w:val="000000"/>
                <w:szCs w:val="18"/>
              </w:rPr>
              <w:t>Office 365 (Plan E2)</w:t>
            </w:r>
          </w:p>
          <w:p w14:paraId="0E3CCED3"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Office 365 (Plan E3)</w:t>
            </w:r>
          </w:p>
          <w:p w14:paraId="0E3CCED4"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 xml:space="preserve">Office 365 (Plan E4) </w:t>
            </w:r>
          </w:p>
          <w:p w14:paraId="0E3CCED5"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Office 365 (Plan G2)</w:t>
            </w:r>
          </w:p>
          <w:p w14:paraId="0E3CCED6"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Office 365 (Plan G3)</w:t>
            </w:r>
          </w:p>
          <w:p w14:paraId="0E3CCED7" w14:textId="77777777" w:rsidR="00E71EB9" w:rsidRDefault="00E71EB9" w:rsidP="00822871">
            <w:pPr>
              <w:numPr>
                <w:ilvl w:val="0"/>
                <w:numId w:val="47"/>
              </w:numPr>
              <w:spacing w:after="60"/>
              <w:ind w:left="907"/>
              <w:rPr>
                <w:rFonts w:cs="Tahoma"/>
                <w:color w:val="000000"/>
                <w:szCs w:val="18"/>
              </w:rPr>
            </w:pPr>
            <w:r w:rsidRPr="002765CF">
              <w:rPr>
                <w:rFonts w:cs="Tahoma"/>
                <w:color w:val="000000"/>
                <w:szCs w:val="18"/>
              </w:rPr>
              <w:t>Office 365 (Plan G4)</w:t>
            </w:r>
          </w:p>
          <w:p w14:paraId="0E3CCED8" w14:textId="77777777" w:rsidR="00C571BD" w:rsidRPr="004441AA" w:rsidRDefault="00C571BD" w:rsidP="00F06EC5">
            <w:pPr>
              <w:ind w:left="907"/>
              <w:rPr>
                <w:rFonts w:cs="Tahoma"/>
                <w:color w:val="000000"/>
                <w:szCs w:val="18"/>
              </w:rPr>
            </w:pPr>
          </w:p>
        </w:tc>
      </w:tr>
      <w:tr w:rsidR="00E71EB9" w:rsidRPr="0043735F" w14:paraId="0E3CCEE5"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E3CCEDA" w14:textId="77777777" w:rsidR="00E71EB9" w:rsidRPr="0043735F" w:rsidRDefault="00E71EB9" w:rsidP="005C647E">
            <w:pPr>
              <w:ind w:left="144"/>
              <w:rPr>
                <w:rFonts w:cs="Tahoma"/>
                <w:szCs w:val="18"/>
              </w:rPr>
            </w:pPr>
            <w:r w:rsidRPr="0043735F">
              <w:rPr>
                <w:rFonts w:cs="Tahoma"/>
                <w:szCs w:val="18"/>
              </w:rPr>
              <w:lastRenderedPageBreak/>
              <w:t>Core CAL Suite</w:t>
            </w:r>
          </w:p>
        </w:tc>
        <w:tc>
          <w:tcPr>
            <w:tcW w:w="4157" w:type="dxa"/>
            <w:tcBorders>
              <w:top w:val="nil"/>
              <w:left w:val="nil"/>
              <w:bottom w:val="single" w:sz="4" w:space="0" w:color="auto"/>
              <w:right w:val="single" w:sz="8" w:space="0" w:color="auto"/>
            </w:tcBorders>
            <w:vAlign w:val="center"/>
          </w:tcPr>
          <w:p w14:paraId="0E3CCEDB" w14:textId="77777777" w:rsidR="00E71EB9" w:rsidRPr="002765CF" w:rsidRDefault="00E71EB9" w:rsidP="00F06EC5">
            <w:pPr>
              <w:numPr>
                <w:ilvl w:val="0"/>
                <w:numId w:val="47"/>
              </w:numPr>
              <w:spacing w:before="60" w:after="60"/>
              <w:ind w:left="907"/>
              <w:rPr>
                <w:rFonts w:cs="Tahoma"/>
                <w:color w:val="000000"/>
                <w:szCs w:val="18"/>
              </w:rPr>
            </w:pPr>
            <w:r w:rsidRPr="002765CF">
              <w:rPr>
                <w:rFonts w:cs="Tahoma"/>
                <w:color w:val="000000"/>
                <w:szCs w:val="18"/>
              </w:rPr>
              <w:t>Office 365 (Plan E1)*</w:t>
            </w:r>
          </w:p>
          <w:p w14:paraId="0E3CCEDC" w14:textId="77777777" w:rsidR="00E71EB9" w:rsidRPr="002765CF" w:rsidRDefault="00E71EB9" w:rsidP="00024C3C">
            <w:pPr>
              <w:numPr>
                <w:ilvl w:val="0"/>
                <w:numId w:val="47"/>
              </w:numPr>
              <w:spacing w:after="60"/>
              <w:rPr>
                <w:rFonts w:cs="Tahoma"/>
                <w:color w:val="000000"/>
                <w:szCs w:val="18"/>
              </w:rPr>
            </w:pPr>
            <w:r w:rsidRPr="002765CF">
              <w:rPr>
                <w:rFonts w:cs="Tahoma"/>
                <w:color w:val="000000"/>
                <w:szCs w:val="18"/>
              </w:rPr>
              <w:t>Office 365 (Plan E2)*</w:t>
            </w:r>
          </w:p>
          <w:p w14:paraId="0E3CCEDD" w14:textId="77777777" w:rsidR="00E71EB9" w:rsidRPr="002765CF" w:rsidRDefault="00E71EB9" w:rsidP="00024C3C">
            <w:pPr>
              <w:numPr>
                <w:ilvl w:val="0"/>
                <w:numId w:val="47"/>
              </w:numPr>
              <w:spacing w:after="60"/>
              <w:rPr>
                <w:rFonts w:cs="Tahoma"/>
                <w:color w:val="000000"/>
                <w:szCs w:val="18"/>
              </w:rPr>
            </w:pPr>
            <w:r w:rsidRPr="002765CF">
              <w:rPr>
                <w:rFonts w:cs="Tahoma"/>
                <w:color w:val="000000"/>
                <w:szCs w:val="18"/>
              </w:rPr>
              <w:t>Office 365 (Plan E3)*</w:t>
            </w:r>
          </w:p>
          <w:p w14:paraId="0E3CCEDE" w14:textId="77777777" w:rsidR="00E71EB9" w:rsidRPr="002765CF" w:rsidRDefault="00E71EB9" w:rsidP="00024C3C">
            <w:pPr>
              <w:numPr>
                <w:ilvl w:val="0"/>
                <w:numId w:val="47"/>
              </w:numPr>
              <w:spacing w:after="60"/>
              <w:rPr>
                <w:rFonts w:cs="Tahoma"/>
                <w:color w:val="000000"/>
                <w:szCs w:val="18"/>
              </w:rPr>
            </w:pPr>
            <w:r w:rsidRPr="002765CF">
              <w:rPr>
                <w:rFonts w:cs="Tahoma"/>
                <w:color w:val="000000"/>
                <w:szCs w:val="18"/>
              </w:rPr>
              <w:t>Office 365 (Plan E4)*</w:t>
            </w:r>
          </w:p>
          <w:p w14:paraId="0E3CCEDF" w14:textId="77777777" w:rsidR="00E71EB9" w:rsidRPr="002765CF" w:rsidRDefault="00E71EB9" w:rsidP="00024C3C">
            <w:pPr>
              <w:numPr>
                <w:ilvl w:val="0"/>
                <w:numId w:val="47"/>
              </w:numPr>
              <w:spacing w:after="60"/>
              <w:rPr>
                <w:rFonts w:cs="Tahoma"/>
                <w:color w:val="000000"/>
                <w:szCs w:val="18"/>
              </w:rPr>
            </w:pPr>
            <w:r w:rsidRPr="002765CF">
              <w:rPr>
                <w:rFonts w:cs="Tahoma"/>
                <w:color w:val="000000"/>
                <w:szCs w:val="18"/>
              </w:rPr>
              <w:t>Office 365 (Plan G1)*</w:t>
            </w:r>
          </w:p>
          <w:p w14:paraId="0E3CCEE0" w14:textId="77777777" w:rsidR="00E71EB9" w:rsidRPr="002765CF" w:rsidRDefault="00E71EB9" w:rsidP="00024C3C">
            <w:pPr>
              <w:numPr>
                <w:ilvl w:val="0"/>
                <w:numId w:val="47"/>
              </w:numPr>
              <w:spacing w:after="60"/>
              <w:rPr>
                <w:rFonts w:cs="Tahoma"/>
                <w:color w:val="000000"/>
                <w:szCs w:val="18"/>
              </w:rPr>
            </w:pPr>
            <w:r w:rsidRPr="002765CF">
              <w:rPr>
                <w:rFonts w:cs="Tahoma"/>
                <w:color w:val="000000"/>
                <w:szCs w:val="18"/>
              </w:rPr>
              <w:t>Office 365 (Plan G2)*</w:t>
            </w:r>
          </w:p>
          <w:p w14:paraId="0E3CCEE1" w14:textId="77777777" w:rsidR="00E71EB9" w:rsidRPr="002765CF" w:rsidRDefault="00E71EB9" w:rsidP="00024C3C">
            <w:pPr>
              <w:numPr>
                <w:ilvl w:val="0"/>
                <w:numId w:val="47"/>
              </w:numPr>
              <w:spacing w:after="60"/>
              <w:rPr>
                <w:rFonts w:cs="Tahoma"/>
                <w:color w:val="000000"/>
                <w:szCs w:val="18"/>
              </w:rPr>
            </w:pPr>
            <w:r w:rsidRPr="002765CF">
              <w:rPr>
                <w:rFonts w:cs="Tahoma"/>
                <w:color w:val="000000"/>
                <w:szCs w:val="18"/>
              </w:rPr>
              <w:t>Office 365 (Plan G3)*</w:t>
            </w:r>
          </w:p>
          <w:p w14:paraId="0E3CCEE2" w14:textId="77777777" w:rsidR="00E71EB9" w:rsidRPr="002765CF" w:rsidRDefault="00E71EB9" w:rsidP="00024C3C">
            <w:pPr>
              <w:numPr>
                <w:ilvl w:val="0"/>
                <w:numId w:val="47"/>
              </w:numPr>
              <w:spacing w:after="60"/>
              <w:rPr>
                <w:rFonts w:cs="Tahoma"/>
                <w:color w:val="000000"/>
                <w:szCs w:val="18"/>
              </w:rPr>
            </w:pPr>
            <w:r w:rsidRPr="002765CF">
              <w:rPr>
                <w:rFonts w:cs="Tahoma"/>
                <w:color w:val="000000"/>
                <w:szCs w:val="18"/>
              </w:rPr>
              <w:t>Office 365 (Plan G4)*</w:t>
            </w:r>
          </w:p>
          <w:p w14:paraId="0E3CCEE3" w14:textId="77777777" w:rsidR="00822871" w:rsidRDefault="00E71EB9" w:rsidP="00822871">
            <w:pPr>
              <w:numPr>
                <w:ilvl w:val="0"/>
                <w:numId w:val="47"/>
              </w:numPr>
              <w:spacing w:after="60"/>
              <w:rPr>
                <w:rFonts w:cs="Tahoma"/>
                <w:color w:val="000000"/>
                <w:szCs w:val="18"/>
              </w:rPr>
            </w:pPr>
            <w:r w:rsidRPr="002765CF">
              <w:rPr>
                <w:rFonts w:cs="Tahoma"/>
                <w:color w:val="000000"/>
                <w:szCs w:val="18"/>
              </w:rPr>
              <w:t xml:space="preserve">Windows Intune* </w:t>
            </w:r>
          </w:p>
          <w:p w14:paraId="0E3CCEE4" w14:textId="77777777" w:rsidR="00822871" w:rsidRPr="00822871" w:rsidRDefault="00822871" w:rsidP="00F06EC5">
            <w:pPr>
              <w:ind w:left="907"/>
              <w:rPr>
                <w:rFonts w:cs="Tahoma"/>
                <w:color w:val="000000"/>
                <w:szCs w:val="18"/>
              </w:rPr>
            </w:pPr>
          </w:p>
        </w:tc>
      </w:tr>
      <w:tr w:rsidR="00E71EB9" w:rsidRPr="0043735F" w14:paraId="0E3CCEED"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0E3CCEE6"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E3CCEE7" w14:textId="77777777" w:rsidR="00E71EB9" w:rsidRPr="001C076E" w:rsidRDefault="00E71EB9" w:rsidP="0038120B">
            <w:pPr>
              <w:numPr>
                <w:ilvl w:val="0"/>
                <w:numId w:val="48"/>
              </w:numPr>
              <w:spacing w:before="60" w:after="60"/>
              <w:ind w:left="907"/>
              <w:rPr>
                <w:rFonts w:eastAsia="Calibri" w:cs="Tahoma"/>
                <w:color w:val="000000"/>
                <w:szCs w:val="18"/>
              </w:rPr>
            </w:pPr>
            <w:r w:rsidRPr="001C076E">
              <w:rPr>
                <w:rFonts w:eastAsia="Calibri" w:cs="Tahoma"/>
                <w:color w:val="000000"/>
                <w:szCs w:val="18"/>
              </w:rPr>
              <w:t>Office 365 (Plan E3)*</w:t>
            </w:r>
          </w:p>
          <w:p w14:paraId="0E3CCEE8" w14:textId="77777777" w:rsidR="00E71EB9" w:rsidRPr="003171B3" w:rsidRDefault="00E71EB9" w:rsidP="00024C3C">
            <w:pPr>
              <w:numPr>
                <w:ilvl w:val="0"/>
                <w:numId w:val="48"/>
              </w:numPr>
              <w:spacing w:after="60"/>
              <w:rPr>
                <w:rFonts w:eastAsia="Calibri" w:cs="Tahoma"/>
                <w:color w:val="000000"/>
                <w:szCs w:val="18"/>
              </w:rPr>
            </w:pPr>
            <w:r w:rsidRPr="003171B3">
              <w:rPr>
                <w:rFonts w:eastAsia="Calibri" w:cs="Tahoma"/>
                <w:color w:val="000000"/>
                <w:szCs w:val="18"/>
              </w:rPr>
              <w:t>Office 365 (Plan E4)*</w:t>
            </w:r>
          </w:p>
          <w:p w14:paraId="0E3CCEE9" w14:textId="77777777" w:rsidR="00E71EB9" w:rsidRPr="002765CF" w:rsidRDefault="00E71EB9" w:rsidP="00024C3C">
            <w:pPr>
              <w:numPr>
                <w:ilvl w:val="0"/>
                <w:numId w:val="48"/>
              </w:numPr>
              <w:spacing w:after="60"/>
              <w:rPr>
                <w:rFonts w:eastAsia="Calibri" w:cs="Tahoma"/>
                <w:color w:val="000000"/>
                <w:szCs w:val="18"/>
              </w:rPr>
            </w:pPr>
            <w:r w:rsidRPr="002765CF">
              <w:rPr>
                <w:rFonts w:eastAsia="Calibri" w:cs="Tahoma"/>
                <w:color w:val="000000"/>
                <w:szCs w:val="18"/>
              </w:rPr>
              <w:t>Office 365 (Plan G3)*</w:t>
            </w:r>
          </w:p>
          <w:p w14:paraId="0E3CCEEA" w14:textId="77777777" w:rsidR="00E71EB9" w:rsidRPr="002765CF" w:rsidRDefault="00E71EB9" w:rsidP="00024C3C">
            <w:pPr>
              <w:numPr>
                <w:ilvl w:val="0"/>
                <w:numId w:val="48"/>
              </w:numPr>
              <w:spacing w:after="60"/>
              <w:rPr>
                <w:rFonts w:eastAsia="Calibri" w:cs="Tahoma"/>
                <w:color w:val="000000"/>
                <w:szCs w:val="18"/>
              </w:rPr>
            </w:pPr>
            <w:r w:rsidRPr="002765CF">
              <w:rPr>
                <w:rFonts w:eastAsia="Calibri" w:cs="Tahoma"/>
                <w:color w:val="000000"/>
                <w:szCs w:val="18"/>
              </w:rPr>
              <w:t>Office 365 (Plan G4)*</w:t>
            </w:r>
          </w:p>
          <w:p w14:paraId="0E3CCEEB" w14:textId="77777777" w:rsidR="00822871" w:rsidRDefault="00E71EB9" w:rsidP="00822871">
            <w:pPr>
              <w:numPr>
                <w:ilvl w:val="0"/>
                <w:numId w:val="48"/>
              </w:numPr>
              <w:spacing w:after="60"/>
              <w:rPr>
                <w:rFonts w:cs="Tahoma"/>
                <w:color w:val="000000"/>
                <w:szCs w:val="18"/>
              </w:rPr>
            </w:pPr>
            <w:r w:rsidRPr="002765CF">
              <w:rPr>
                <w:rFonts w:cs="Tahoma"/>
                <w:color w:val="000000"/>
                <w:szCs w:val="18"/>
              </w:rPr>
              <w:t>Windows Intune*</w:t>
            </w:r>
          </w:p>
          <w:p w14:paraId="0E3CCEEC"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0E3CCEEE"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0E3CCEEF" w14:textId="77777777" w:rsidR="00456002" w:rsidRDefault="00456002" w:rsidP="00456002">
      <w:pPr>
        <w:tabs>
          <w:tab w:val="left" w:pos="360"/>
        </w:tabs>
        <w:ind w:left="720"/>
        <w:rPr>
          <w:rFonts w:cs="Tahoma"/>
          <w:i/>
          <w:sz w:val="16"/>
          <w:szCs w:val="20"/>
        </w:rPr>
      </w:pPr>
      <w:r>
        <w:rPr>
          <w:rFonts w:cs="Tahoma"/>
          <w:i/>
          <w:sz w:val="16"/>
          <w:szCs w:val="20"/>
        </w:rPr>
        <w:t>** Office Professional Plus in Office 365 and Windows VDA are Enterprise Products and may also satisfy Enterprise-wide requirement.</w:t>
      </w:r>
    </w:p>
    <w:p w14:paraId="0E3CCEF0"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0E3CCEF1" w14:textId="77777777" w:rsidR="00366502" w:rsidRDefault="00366502" w:rsidP="00456002">
      <w:pPr>
        <w:tabs>
          <w:tab w:val="left" w:pos="360"/>
        </w:tabs>
        <w:ind w:left="720"/>
        <w:rPr>
          <w:rFonts w:cs="Tahoma"/>
          <w:b/>
          <w:szCs w:val="18"/>
        </w:rPr>
      </w:pPr>
    </w:p>
    <w:p w14:paraId="0E3CCEF2"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0E3CCEF3"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0E3CCEF4" w14:textId="77777777" w:rsidR="00456002" w:rsidRPr="0043735F" w:rsidRDefault="00456002" w:rsidP="00366502">
      <w:pPr>
        <w:tabs>
          <w:tab w:val="left" w:pos="360"/>
        </w:tabs>
        <w:rPr>
          <w:rFonts w:cs="Tahoma"/>
          <w:szCs w:val="20"/>
        </w:rPr>
      </w:pPr>
    </w:p>
    <w:p w14:paraId="0E3CCEF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0E3CCEF6"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0E3CCEF9"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0E3CCEF7" w14:textId="77777777" w:rsidR="00456002" w:rsidRPr="0043735F" w:rsidRDefault="00456002" w:rsidP="005C647E">
            <w:pPr>
              <w:keepNext/>
              <w:jc w:val="center"/>
              <w:rPr>
                <w:rFonts w:cs="Tahoma"/>
                <w:b/>
              </w:rPr>
            </w:pPr>
            <w:r w:rsidRPr="0043735F">
              <w:rPr>
                <w:rFonts w:cs="Tahoma"/>
                <w:b/>
              </w:rPr>
              <w:t>Enterprise 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0E3CCEF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0E3CCF05"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0E3CCEFA"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0E3CCEFB" w14:textId="77777777" w:rsidR="00A32052" w:rsidRPr="002765CF" w:rsidRDefault="00A32052" w:rsidP="0055442E">
            <w:pPr>
              <w:numPr>
                <w:ilvl w:val="0"/>
                <w:numId w:val="49"/>
              </w:numPr>
              <w:spacing w:before="60" w:after="60"/>
              <w:rPr>
                <w:rFonts w:cs="Tahoma"/>
                <w:color w:val="000000"/>
                <w:szCs w:val="18"/>
              </w:rPr>
            </w:pPr>
            <w:r w:rsidRPr="002765CF">
              <w:rPr>
                <w:rFonts w:cs="Tahoma"/>
                <w:color w:val="000000"/>
                <w:szCs w:val="18"/>
              </w:rPr>
              <w:t>Office 365 (Plan E1)*</w:t>
            </w:r>
          </w:p>
          <w:p w14:paraId="0E3CCEFC"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E2)*</w:t>
            </w:r>
          </w:p>
          <w:p w14:paraId="0E3CCEFD"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E3)*</w:t>
            </w:r>
          </w:p>
          <w:p w14:paraId="0E3CCEFE"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E4)*</w:t>
            </w:r>
          </w:p>
          <w:p w14:paraId="0E3CCEFF"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G1)*</w:t>
            </w:r>
          </w:p>
          <w:p w14:paraId="0E3CCF00"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G2)*</w:t>
            </w:r>
          </w:p>
          <w:p w14:paraId="0E3CCF01"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G3)*</w:t>
            </w:r>
          </w:p>
          <w:p w14:paraId="0E3CCF02"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G4)*</w:t>
            </w:r>
          </w:p>
          <w:p w14:paraId="0E3CCF03" w14:textId="77777777" w:rsidR="00A32052" w:rsidRPr="002765CF" w:rsidRDefault="00A32052" w:rsidP="00024C3C">
            <w:pPr>
              <w:numPr>
                <w:ilvl w:val="0"/>
                <w:numId w:val="49"/>
              </w:numPr>
              <w:ind w:right="144"/>
              <w:rPr>
                <w:rFonts w:cs="Tahoma"/>
                <w:color w:val="000000"/>
              </w:rPr>
            </w:pPr>
            <w:r w:rsidRPr="002765CF">
              <w:rPr>
                <w:rFonts w:cs="Tahoma"/>
                <w:color w:val="000000"/>
              </w:rPr>
              <w:t>Windows Intune*</w:t>
            </w:r>
          </w:p>
          <w:p w14:paraId="0E3CCF04" w14:textId="77777777" w:rsidR="00A32052" w:rsidRPr="004441AA" w:rsidRDefault="00A32052" w:rsidP="0055442E">
            <w:pPr>
              <w:ind w:left="720" w:right="144"/>
              <w:rPr>
                <w:rFonts w:cs="Tahoma"/>
                <w:color w:val="000000"/>
              </w:rPr>
            </w:pPr>
          </w:p>
        </w:tc>
      </w:tr>
      <w:tr w:rsidR="00A32052" w:rsidRPr="0043735F" w14:paraId="0E3CCF0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0E3CCF06"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E3CCF07" w14:textId="77777777" w:rsidR="00A32052" w:rsidRPr="002765CF" w:rsidRDefault="00A32052" w:rsidP="0055442E">
            <w:pPr>
              <w:numPr>
                <w:ilvl w:val="0"/>
                <w:numId w:val="49"/>
              </w:numPr>
              <w:spacing w:before="60" w:after="60"/>
              <w:rPr>
                <w:rFonts w:cs="Tahoma"/>
                <w:color w:val="000000"/>
                <w:szCs w:val="18"/>
              </w:rPr>
            </w:pPr>
            <w:r w:rsidRPr="002765CF">
              <w:rPr>
                <w:rFonts w:cs="Tahoma"/>
                <w:color w:val="000000"/>
                <w:szCs w:val="18"/>
              </w:rPr>
              <w:t>Office 365 (Plan E3)*</w:t>
            </w:r>
          </w:p>
          <w:p w14:paraId="0E3CCF08"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E4)*</w:t>
            </w:r>
          </w:p>
          <w:p w14:paraId="0E3CCF09"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G3)*</w:t>
            </w:r>
          </w:p>
          <w:p w14:paraId="0E3CCF0A"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G4)*</w:t>
            </w:r>
          </w:p>
          <w:p w14:paraId="0E3CCF0B" w14:textId="77777777" w:rsidR="00A32052" w:rsidRPr="002765CF" w:rsidRDefault="00A32052" w:rsidP="00024C3C">
            <w:pPr>
              <w:numPr>
                <w:ilvl w:val="0"/>
                <w:numId w:val="49"/>
              </w:numPr>
              <w:ind w:right="144"/>
              <w:rPr>
                <w:rFonts w:cs="Tahoma"/>
                <w:color w:val="000000"/>
              </w:rPr>
            </w:pPr>
            <w:r w:rsidRPr="002765CF">
              <w:rPr>
                <w:rFonts w:cs="Tahoma"/>
                <w:color w:val="000000"/>
              </w:rPr>
              <w:t>Windows® Intune*</w:t>
            </w:r>
          </w:p>
          <w:p w14:paraId="0E3CCF0C" w14:textId="77777777" w:rsidR="00A32052" w:rsidRPr="002765CF" w:rsidRDefault="00A32052" w:rsidP="00BD6C2C">
            <w:pPr>
              <w:ind w:right="144"/>
              <w:rPr>
                <w:rFonts w:cs="Tahoma"/>
                <w:color w:val="000000"/>
              </w:rPr>
            </w:pPr>
          </w:p>
        </w:tc>
      </w:tr>
      <w:tr w:rsidR="00A32052" w:rsidRPr="0043735F" w14:paraId="0E3CCF17"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0E3CCF0E" w14:textId="77777777" w:rsidR="00A32052" w:rsidRPr="0043735F" w:rsidRDefault="00A32052" w:rsidP="005C647E">
            <w:pPr>
              <w:spacing w:before="60" w:after="60"/>
              <w:ind w:left="144"/>
              <w:rPr>
                <w:rFonts w:cs="Tahoma"/>
              </w:rPr>
            </w:pPr>
            <w:r>
              <w:rPr>
                <w:rFonts w:cs="Tahoma"/>
              </w:rPr>
              <w:lastRenderedPageBreak/>
              <w:t>Office Professional Plus</w:t>
            </w:r>
          </w:p>
        </w:tc>
        <w:tc>
          <w:tcPr>
            <w:tcW w:w="4334" w:type="dxa"/>
            <w:tcBorders>
              <w:top w:val="single" w:sz="8" w:space="0" w:color="auto"/>
              <w:left w:val="nil"/>
              <w:bottom w:val="nil"/>
              <w:right w:val="single" w:sz="8" w:space="0" w:color="auto"/>
            </w:tcBorders>
            <w:vAlign w:val="center"/>
          </w:tcPr>
          <w:p w14:paraId="0E3CCF0F"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E2)</w:t>
            </w:r>
          </w:p>
          <w:p w14:paraId="0E3CCF10"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E3)</w:t>
            </w:r>
          </w:p>
          <w:p w14:paraId="0E3CCF11" w14:textId="77777777" w:rsidR="00A32052" w:rsidRPr="00366502" w:rsidRDefault="00A32052" w:rsidP="00366502">
            <w:pPr>
              <w:numPr>
                <w:ilvl w:val="0"/>
                <w:numId w:val="49"/>
              </w:numPr>
              <w:spacing w:after="60"/>
              <w:rPr>
                <w:rFonts w:cs="Tahoma"/>
                <w:color w:val="000000"/>
                <w:szCs w:val="18"/>
              </w:rPr>
            </w:pPr>
            <w:r w:rsidRPr="002765CF">
              <w:rPr>
                <w:rFonts w:cs="Tahoma"/>
                <w:color w:val="000000"/>
                <w:szCs w:val="18"/>
              </w:rPr>
              <w:t>Office 365 (Plan E4)</w:t>
            </w:r>
          </w:p>
          <w:p w14:paraId="0E3CCF12"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G2)</w:t>
            </w:r>
          </w:p>
          <w:p w14:paraId="0E3CCF13"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Office 365 (Plan G3)</w:t>
            </w:r>
          </w:p>
          <w:p w14:paraId="0E3CCF14" w14:textId="77777777" w:rsidR="00A32052" w:rsidRPr="00366502" w:rsidRDefault="00A32052" w:rsidP="00366502">
            <w:pPr>
              <w:numPr>
                <w:ilvl w:val="0"/>
                <w:numId w:val="49"/>
              </w:numPr>
              <w:spacing w:after="60"/>
              <w:rPr>
                <w:rFonts w:cs="Tahoma"/>
                <w:color w:val="000000"/>
                <w:szCs w:val="18"/>
              </w:rPr>
            </w:pPr>
            <w:r w:rsidRPr="002765CF">
              <w:rPr>
                <w:rFonts w:cs="Tahoma"/>
                <w:color w:val="000000"/>
                <w:szCs w:val="18"/>
              </w:rPr>
              <w:t>Office 365 (Plan G4)</w:t>
            </w:r>
          </w:p>
          <w:p w14:paraId="0E3CCF15" w14:textId="77777777" w:rsidR="00A32052" w:rsidRPr="002D25C8" w:rsidRDefault="00A32052" w:rsidP="00366502">
            <w:pPr>
              <w:numPr>
                <w:ilvl w:val="0"/>
                <w:numId w:val="49"/>
              </w:numPr>
              <w:spacing w:after="60"/>
              <w:rPr>
                <w:rFonts w:cs="Tahoma"/>
                <w:color w:val="000000"/>
              </w:rPr>
            </w:pPr>
            <w:r w:rsidRPr="002765CF">
              <w:rPr>
                <w:rFonts w:cs="Tahoma"/>
                <w:color w:val="000000"/>
                <w:szCs w:val="18"/>
              </w:rPr>
              <w:t>Office Professional Plus for Office 365</w:t>
            </w:r>
          </w:p>
          <w:p w14:paraId="0E3CCF16" w14:textId="77777777" w:rsidR="002D25C8" w:rsidRPr="002765CF" w:rsidRDefault="002D25C8" w:rsidP="0055442E">
            <w:pPr>
              <w:ind w:left="720"/>
              <w:rPr>
                <w:rFonts w:cs="Tahoma"/>
                <w:color w:val="000000"/>
              </w:rPr>
            </w:pPr>
          </w:p>
        </w:tc>
      </w:tr>
      <w:tr w:rsidR="00A32052" w:rsidRPr="0043735F" w14:paraId="0E3CCF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0E3CCF18"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0E3CCF19" w14:textId="77777777" w:rsidR="00A32052" w:rsidRPr="002765CF" w:rsidRDefault="00A32052" w:rsidP="0055442E">
            <w:pPr>
              <w:numPr>
                <w:ilvl w:val="0"/>
                <w:numId w:val="49"/>
              </w:numPr>
              <w:spacing w:before="60" w:after="60"/>
              <w:rPr>
                <w:rFonts w:cs="Tahoma"/>
                <w:color w:val="000000"/>
                <w:szCs w:val="18"/>
              </w:rPr>
            </w:pPr>
            <w:r w:rsidRPr="002765CF">
              <w:rPr>
                <w:rFonts w:cs="Tahoma"/>
                <w:color w:val="000000"/>
                <w:szCs w:val="18"/>
              </w:rPr>
              <w:t>Office 365 (Plan E2)*</w:t>
            </w:r>
          </w:p>
          <w:p w14:paraId="0E3CCF1A" w14:textId="77777777" w:rsidR="00A32052" w:rsidRPr="002765CF" w:rsidRDefault="00A32052" w:rsidP="00366502">
            <w:pPr>
              <w:numPr>
                <w:ilvl w:val="0"/>
                <w:numId w:val="49"/>
              </w:numPr>
              <w:spacing w:after="60"/>
              <w:rPr>
                <w:rFonts w:cs="Tahoma"/>
                <w:color w:val="000000"/>
                <w:szCs w:val="18"/>
              </w:rPr>
            </w:pPr>
            <w:r w:rsidRPr="002765CF">
              <w:rPr>
                <w:rFonts w:cs="Tahoma"/>
                <w:color w:val="000000"/>
                <w:szCs w:val="18"/>
              </w:rPr>
              <w:t>Office 365 (Plan E3)*</w:t>
            </w:r>
          </w:p>
          <w:p w14:paraId="0E3CCF1B" w14:textId="77777777" w:rsidR="00A32052" w:rsidRPr="00366502" w:rsidRDefault="00A32052" w:rsidP="00366502">
            <w:pPr>
              <w:numPr>
                <w:ilvl w:val="0"/>
                <w:numId w:val="49"/>
              </w:numPr>
              <w:spacing w:after="60"/>
              <w:rPr>
                <w:rFonts w:cs="Tahoma"/>
                <w:color w:val="000000"/>
                <w:szCs w:val="18"/>
              </w:rPr>
            </w:pPr>
            <w:r w:rsidRPr="002765CF">
              <w:rPr>
                <w:rFonts w:cs="Tahoma"/>
                <w:color w:val="000000"/>
                <w:szCs w:val="18"/>
              </w:rPr>
              <w:t>Office 365 (Plan E4)*</w:t>
            </w:r>
          </w:p>
          <w:p w14:paraId="0E3CCF1C" w14:textId="77777777" w:rsidR="00A32052" w:rsidRPr="002765CF" w:rsidRDefault="00A32052" w:rsidP="00366502">
            <w:pPr>
              <w:numPr>
                <w:ilvl w:val="0"/>
                <w:numId w:val="49"/>
              </w:numPr>
              <w:spacing w:after="60"/>
              <w:rPr>
                <w:rFonts w:cs="Tahoma"/>
                <w:color w:val="000000"/>
                <w:szCs w:val="18"/>
              </w:rPr>
            </w:pPr>
            <w:r w:rsidRPr="002765CF">
              <w:rPr>
                <w:rFonts w:cs="Tahoma"/>
                <w:color w:val="000000"/>
                <w:szCs w:val="18"/>
              </w:rPr>
              <w:t>Office 365 (Plan G2)*</w:t>
            </w:r>
          </w:p>
          <w:p w14:paraId="0E3CCF1D" w14:textId="77777777" w:rsidR="00A32052" w:rsidRPr="002765CF" w:rsidRDefault="00A32052" w:rsidP="00366502">
            <w:pPr>
              <w:numPr>
                <w:ilvl w:val="0"/>
                <w:numId w:val="49"/>
              </w:numPr>
              <w:spacing w:after="60"/>
              <w:rPr>
                <w:rFonts w:cs="Tahoma"/>
                <w:color w:val="000000"/>
                <w:szCs w:val="18"/>
              </w:rPr>
            </w:pPr>
            <w:r w:rsidRPr="002765CF">
              <w:rPr>
                <w:rFonts w:cs="Tahoma"/>
                <w:color w:val="000000"/>
                <w:szCs w:val="18"/>
              </w:rPr>
              <w:t>Office 365 (Plan G3)*</w:t>
            </w:r>
          </w:p>
          <w:p w14:paraId="0E3CCF1E" w14:textId="77777777" w:rsidR="00A32052" w:rsidRPr="002D25C8" w:rsidRDefault="00A32052" w:rsidP="00366502">
            <w:pPr>
              <w:numPr>
                <w:ilvl w:val="0"/>
                <w:numId w:val="49"/>
              </w:numPr>
              <w:spacing w:after="60"/>
              <w:rPr>
                <w:rFonts w:cs="Tahoma"/>
                <w:color w:val="000000"/>
              </w:rPr>
            </w:pPr>
            <w:r w:rsidRPr="002765CF">
              <w:rPr>
                <w:rFonts w:cs="Tahoma"/>
                <w:color w:val="000000"/>
                <w:szCs w:val="18"/>
              </w:rPr>
              <w:t>Office 365 (Plan G4)*</w:t>
            </w:r>
          </w:p>
          <w:p w14:paraId="0E3CCF1F" w14:textId="77777777" w:rsidR="002D25C8" w:rsidRPr="002765CF" w:rsidRDefault="002D25C8" w:rsidP="0055442E">
            <w:pPr>
              <w:ind w:left="720"/>
              <w:rPr>
                <w:rFonts w:cs="Tahoma"/>
                <w:color w:val="000000"/>
              </w:rPr>
            </w:pPr>
          </w:p>
        </w:tc>
      </w:tr>
      <w:tr w:rsidR="00A32052" w:rsidRPr="0043735F" w14:paraId="0E3CCF27"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0E3CCF21"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0E3CCF22" w14:textId="77777777" w:rsidR="00A32052" w:rsidRPr="002765CF" w:rsidRDefault="00A32052" w:rsidP="0055442E">
            <w:pPr>
              <w:numPr>
                <w:ilvl w:val="0"/>
                <w:numId w:val="49"/>
              </w:numPr>
              <w:spacing w:before="60" w:after="60"/>
              <w:rPr>
                <w:rFonts w:cs="Tahoma"/>
                <w:color w:val="000000"/>
                <w:szCs w:val="18"/>
              </w:rPr>
            </w:pPr>
            <w:r w:rsidRPr="002765CF">
              <w:rPr>
                <w:rFonts w:cs="Tahoma"/>
                <w:color w:val="000000"/>
                <w:szCs w:val="18"/>
              </w:rPr>
              <w:t>Office 365 (Plan E3)*</w:t>
            </w:r>
          </w:p>
          <w:p w14:paraId="0E3CCF23" w14:textId="77777777" w:rsidR="00A32052" w:rsidRPr="00366502" w:rsidRDefault="00A32052" w:rsidP="00366502">
            <w:pPr>
              <w:numPr>
                <w:ilvl w:val="0"/>
                <w:numId w:val="49"/>
              </w:numPr>
              <w:spacing w:after="60"/>
              <w:rPr>
                <w:rFonts w:cs="Tahoma"/>
                <w:color w:val="000000"/>
                <w:szCs w:val="18"/>
              </w:rPr>
            </w:pPr>
            <w:r w:rsidRPr="002765CF">
              <w:rPr>
                <w:rFonts w:cs="Tahoma"/>
                <w:color w:val="000000"/>
                <w:szCs w:val="18"/>
              </w:rPr>
              <w:t>Office 365 (Plan E4)*</w:t>
            </w:r>
          </w:p>
          <w:p w14:paraId="0E3CCF24" w14:textId="77777777" w:rsidR="00A32052" w:rsidRPr="002765CF" w:rsidRDefault="00A32052" w:rsidP="00366502">
            <w:pPr>
              <w:numPr>
                <w:ilvl w:val="0"/>
                <w:numId w:val="49"/>
              </w:numPr>
              <w:spacing w:after="60"/>
              <w:rPr>
                <w:rFonts w:cs="Tahoma"/>
                <w:color w:val="000000"/>
                <w:szCs w:val="18"/>
              </w:rPr>
            </w:pPr>
            <w:r w:rsidRPr="002765CF">
              <w:rPr>
                <w:rFonts w:cs="Tahoma"/>
                <w:color w:val="000000"/>
                <w:szCs w:val="18"/>
              </w:rPr>
              <w:t>Office 365 (Plan G3)*</w:t>
            </w:r>
          </w:p>
          <w:p w14:paraId="0E3CCF25" w14:textId="77777777" w:rsidR="00A32052" w:rsidRPr="002D25C8" w:rsidRDefault="00A32052" w:rsidP="00366502">
            <w:pPr>
              <w:numPr>
                <w:ilvl w:val="0"/>
                <w:numId w:val="49"/>
              </w:numPr>
              <w:spacing w:after="60"/>
              <w:rPr>
                <w:rFonts w:cs="Tahoma"/>
                <w:color w:val="000000"/>
              </w:rPr>
            </w:pPr>
            <w:r w:rsidRPr="002765CF">
              <w:rPr>
                <w:rFonts w:cs="Tahoma"/>
                <w:color w:val="000000"/>
                <w:szCs w:val="18"/>
              </w:rPr>
              <w:t>Office 365 (Plan G4)*</w:t>
            </w:r>
          </w:p>
          <w:p w14:paraId="0E3CCF26" w14:textId="77777777" w:rsidR="002D25C8" w:rsidRPr="002765CF" w:rsidRDefault="002D25C8" w:rsidP="0055442E">
            <w:pPr>
              <w:ind w:left="720"/>
              <w:rPr>
                <w:rFonts w:cs="Tahoma"/>
                <w:color w:val="000000"/>
              </w:rPr>
            </w:pPr>
          </w:p>
        </w:tc>
      </w:tr>
    </w:tbl>
    <w:p w14:paraId="0E3CCF28"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0E3CCF29" w14:textId="77777777" w:rsidR="00456002" w:rsidRPr="0043735F" w:rsidRDefault="00456002" w:rsidP="00456002">
      <w:pPr>
        <w:tabs>
          <w:tab w:val="left" w:pos="360"/>
        </w:tabs>
        <w:ind w:left="720"/>
        <w:rPr>
          <w:rFonts w:cs="Tahoma"/>
          <w:szCs w:val="20"/>
        </w:rPr>
      </w:pPr>
    </w:p>
    <w:p w14:paraId="0E3CCF2A"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0E3CCF2B" w14:textId="77777777" w:rsidR="00456002" w:rsidRPr="00366502" w:rsidRDefault="00456002" w:rsidP="00366502">
      <w:pPr>
        <w:outlineLvl w:val="2"/>
        <w:rPr>
          <w:rFonts w:cs="Tahoma"/>
          <w:b/>
          <w:szCs w:val="20"/>
          <w:lang w:eastAsia="x-none"/>
        </w:rPr>
      </w:pPr>
    </w:p>
    <w:p w14:paraId="0E3CCF2C"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0E3CCF2D"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0E3CCF2E" w14:textId="77777777" w:rsidR="00456002" w:rsidRPr="002A3AE6" w:rsidRDefault="00456002" w:rsidP="00366502">
      <w:pPr>
        <w:rPr>
          <w:rFonts w:cs="Tahoma"/>
          <w:szCs w:val="20"/>
        </w:rPr>
      </w:pPr>
    </w:p>
    <w:p w14:paraId="0E3CCF2F"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0E3CCF30"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456002" w:rsidRPr="00766C40" w14:paraId="0E3CCF32" w14:textId="77777777" w:rsidTr="005C647E">
        <w:trPr>
          <w:trHeight w:val="80"/>
          <w:tblHeader/>
        </w:trPr>
        <w:tc>
          <w:tcPr>
            <w:tcW w:w="5000" w:type="pct"/>
            <w:gridSpan w:val="2"/>
            <w:shd w:val="clear" w:color="auto" w:fill="FABF8F"/>
          </w:tcPr>
          <w:p w14:paraId="0E3CCF31" w14:textId="77777777" w:rsidR="00456002" w:rsidRPr="00766C40" w:rsidRDefault="00456002" w:rsidP="005C647E">
            <w:pPr>
              <w:jc w:val="center"/>
              <w:rPr>
                <w:rFonts w:cs="Tahoma"/>
                <w:b/>
              </w:rPr>
            </w:pPr>
            <w:r w:rsidRPr="00766C40">
              <w:rPr>
                <w:rFonts w:cs="Tahoma"/>
                <w:b/>
              </w:rPr>
              <w:t>Online Services</w:t>
            </w:r>
          </w:p>
        </w:tc>
      </w:tr>
      <w:tr w:rsidR="00456002" w:rsidRPr="0043735F" w14:paraId="0E3CCF49" w14:textId="77777777" w:rsidTr="005C647E">
        <w:trPr>
          <w:trHeight w:val="219"/>
        </w:trPr>
        <w:tc>
          <w:tcPr>
            <w:tcW w:w="2603" w:type="pct"/>
          </w:tcPr>
          <w:p w14:paraId="0E3CCF33" w14:textId="77777777" w:rsidR="00456002" w:rsidRDefault="00456002" w:rsidP="002C1048">
            <w:pPr>
              <w:numPr>
                <w:ilvl w:val="0"/>
                <w:numId w:val="50"/>
              </w:numPr>
              <w:spacing w:before="80"/>
              <w:ind w:left="1265" w:hanging="985"/>
              <w:jc w:val="both"/>
              <w:rPr>
                <w:rFonts w:cs="Tahoma"/>
              </w:rPr>
            </w:pPr>
            <w:r>
              <w:rPr>
                <w:rFonts w:cs="Tahoma"/>
              </w:rPr>
              <w:t>Exchange Online Kiosk*</w:t>
            </w:r>
          </w:p>
          <w:p w14:paraId="0E3CCF34" w14:textId="77777777" w:rsidR="00456002" w:rsidRDefault="00456002" w:rsidP="002C1048">
            <w:pPr>
              <w:numPr>
                <w:ilvl w:val="0"/>
                <w:numId w:val="50"/>
              </w:numPr>
              <w:spacing w:before="80"/>
              <w:ind w:left="1265" w:hanging="985"/>
              <w:jc w:val="both"/>
              <w:rPr>
                <w:rFonts w:cs="Tahoma"/>
              </w:rPr>
            </w:pPr>
            <w:r>
              <w:rPr>
                <w:rFonts w:cs="Tahoma"/>
              </w:rPr>
              <w:t>Exchange Online Plan 1*</w:t>
            </w:r>
          </w:p>
          <w:p w14:paraId="0E3CCF35" w14:textId="77777777" w:rsidR="00456002" w:rsidRPr="00F35068" w:rsidRDefault="00456002" w:rsidP="002C1048">
            <w:pPr>
              <w:numPr>
                <w:ilvl w:val="0"/>
                <w:numId w:val="50"/>
              </w:numPr>
              <w:spacing w:before="80"/>
              <w:ind w:left="1265" w:hanging="985"/>
              <w:jc w:val="both"/>
              <w:rPr>
                <w:rFonts w:cs="Tahoma"/>
              </w:rPr>
            </w:pPr>
            <w:r>
              <w:rPr>
                <w:rFonts w:cs="Tahoma"/>
              </w:rPr>
              <w:t>Exchange Online Plan 2*</w:t>
            </w:r>
          </w:p>
          <w:p w14:paraId="0E3CCF36" w14:textId="77777777" w:rsidR="00456002" w:rsidRDefault="00456002" w:rsidP="002C1048">
            <w:pPr>
              <w:numPr>
                <w:ilvl w:val="0"/>
                <w:numId w:val="50"/>
              </w:numPr>
              <w:spacing w:before="80"/>
              <w:ind w:left="1265" w:hanging="985"/>
              <w:jc w:val="both"/>
              <w:rPr>
                <w:rFonts w:cs="Tahoma"/>
              </w:rPr>
            </w:pPr>
            <w:r>
              <w:rPr>
                <w:rFonts w:cs="Tahoma"/>
              </w:rPr>
              <w:t>Lync Online Plan 1*</w:t>
            </w:r>
          </w:p>
          <w:p w14:paraId="0E3CCF37" w14:textId="77777777" w:rsidR="00456002" w:rsidRDefault="00456002" w:rsidP="002C1048">
            <w:pPr>
              <w:numPr>
                <w:ilvl w:val="0"/>
                <w:numId w:val="50"/>
              </w:numPr>
              <w:spacing w:before="80"/>
              <w:ind w:left="1265" w:hanging="985"/>
              <w:jc w:val="both"/>
              <w:rPr>
                <w:rFonts w:cs="Tahoma"/>
              </w:rPr>
            </w:pPr>
            <w:r>
              <w:rPr>
                <w:rFonts w:cs="Tahoma"/>
              </w:rPr>
              <w:t>Lync Online Plan 2*</w:t>
            </w:r>
          </w:p>
          <w:p w14:paraId="0E3CCF38" w14:textId="77777777" w:rsidR="00E77288" w:rsidRDefault="00E77288" w:rsidP="002C1048">
            <w:pPr>
              <w:numPr>
                <w:ilvl w:val="0"/>
                <w:numId w:val="50"/>
              </w:numPr>
              <w:spacing w:before="80"/>
              <w:ind w:left="1265" w:hanging="985"/>
              <w:jc w:val="both"/>
              <w:rPr>
                <w:rFonts w:cs="Tahoma"/>
              </w:rPr>
            </w:pPr>
            <w:r>
              <w:rPr>
                <w:rFonts w:cs="Tahoma"/>
              </w:rPr>
              <w:t>Lync Online Plan 3*</w:t>
            </w:r>
          </w:p>
          <w:p w14:paraId="0E3CCF39" w14:textId="77777777" w:rsidR="00456002" w:rsidRDefault="00456002" w:rsidP="002C1048">
            <w:pPr>
              <w:numPr>
                <w:ilvl w:val="0"/>
                <w:numId w:val="50"/>
              </w:numPr>
              <w:spacing w:before="80"/>
              <w:ind w:left="1265" w:hanging="985"/>
              <w:jc w:val="both"/>
              <w:rPr>
                <w:rFonts w:cs="Tahoma"/>
              </w:rPr>
            </w:pPr>
            <w:r>
              <w:rPr>
                <w:rFonts w:cs="Tahoma"/>
              </w:rPr>
              <w:t>Office 365 (Plan K1)*</w:t>
            </w:r>
          </w:p>
          <w:p w14:paraId="0E3CCF3A" w14:textId="77777777" w:rsidR="00456002" w:rsidRDefault="00456002" w:rsidP="002C1048">
            <w:pPr>
              <w:numPr>
                <w:ilvl w:val="0"/>
                <w:numId w:val="50"/>
              </w:numPr>
              <w:spacing w:before="80"/>
              <w:ind w:left="1265" w:hanging="985"/>
              <w:jc w:val="both"/>
              <w:rPr>
                <w:rFonts w:cs="Tahoma"/>
              </w:rPr>
            </w:pPr>
            <w:r>
              <w:rPr>
                <w:rFonts w:cs="Tahoma"/>
              </w:rPr>
              <w:t>Office 365 (Plan K2)*</w:t>
            </w:r>
          </w:p>
          <w:p w14:paraId="0E3CCF3B" w14:textId="77777777" w:rsidR="00456002" w:rsidRDefault="00456002" w:rsidP="002C1048">
            <w:pPr>
              <w:numPr>
                <w:ilvl w:val="0"/>
                <w:numId w:val="50"/>
              </w:numPr>
              <w:spacing w:before="80"/>
              <w:ind w:left="1265" w:hanging="985"/>
              <w:jc w:val="both"/>
              <w:rPr>
                <w:rFonts w:cs="Tahoma"/>
              </w:rPr>
            </w:pPr>
            <w:r>
              <w:rPr>
                <w:rFonts w:cs="Tahoma"/>
              </w:rPr>
              <w:t>Office 365 (Plan E1)</w:t>
            </w:r>
          </w:p>
          <w:p w14:paraId="0E3CCF3C" w14:textId="77777777" w:rsidR="00456002" w:rsidRDefault="00456002" w:rsidP="002C1048">
            <w:pPr>
              <w:numPr>
                <w:ilvl w:val="0"/>
                <w:numId w:val="50"/>
              </w:numPr>
              <w:spacing w:before="80"/>
              <w:ind w:left="1265" w:hanging="985"/>
              <w:jc w:val="both"/>
              <w:rPr>
                <w:rFonts w:cs="Tahoma"/>
              </w:rPr>
            </w:pPr>
            <w:r>
              <w:rPr>
                <w:rFonts w:cs="Tahoma"/>
              </w:rPr>
              <w:t>Office 365 (Plan E2)</w:t>
            </w:r>
          </w:p>
          <w:p w14:paraId="0E3CCF3D" w14:textId="77777777" w:rsidR="00456002" w:rsidRDefault="00456002" w:rsidP="002C1048">
            <w:pPr>
              <w:numPr>
                <w:ilvl w:val="0"/>
                <w:numId w:val="50"/>
              </w:numPr>
              <w:spacing w:before="80"/>
              <w:ind w:left="1265" w:hanging="985"/>
              <w:jc w:val="both"/>
              <w:rPr>
                <w:rFonts w:cs="Tahoma"/>
              </w:rPr>
            </w:pPr>
            <w:r>
              <w:rPr>
                <w:rFonts w:cs="Tahoma"/>
              </w:rPr>
              <w:t>Office 365 (Plan E3)</w:t>
            </w:r>
          </w:p>
          <w:p w14:paraId="0E3CCF3E" w14:textId="77777777" w:rsidR="00456002" w:rsidRPr="0043735F" w:rsidRDefault="00456002" w:rsidP="002C1048">
            <w:pPr>
              <w:numPr>
                <w:ilvl w:val="0"/>
                <w:numId w:val="50"/>
              </w:numPr>
              <w:spacing w:before="80"/>
              <w:ind w:left="1265" w:hanging="985"/>
              <w:jc w:val="both"/>
              <w:rPr>
                <w:rFonts w:cs="Tahoma"/>
              </w:rPr>
            </w:pPr>
            <w:r>
              <w:rPr>
                <w:rFonts w:cs="Tahoma"/>
              </w:rPr>
              <w:t>Office 365 (Plan E4)</w:t>
            </w:r>
          </w:p>
        </w:tc>
        <w:tc>
          <w:tcPr>
            <w:tcW w:w="2397" w:type="pct"/>
          </w:tcPr>
          <w:p w14:paraId="0E3CCF3F"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G1)</w:t>
            </w:r>
          </w:p>
          <w:p w14:paraId="0E3CCF40"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G2)</w:t>
            </w:r>
          </w:p>
          <w:p w14:paraId="0E3CCF41"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G3)</w:t>
            </w:r>
          </w:p>
          <w:p w14:paraId="0E3CCF42"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G4)</w:t>
            </w:r>
          </w:p>
          <w:p w14:paraId="0E3CCF43"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Office Web Applications*</w:t>
            </w:r>
          </w:p>
          <w:p w14:paraId="0E3CCF44"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SharePoint Online Plan 1*</w:t>
            </w:r>
          </w:p>
          <w:p w14:paraId="0E3CCF45"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SharePoint Online Plan 2*</w:t>
            </w:r>
          </w:p>
          <w:p w14:paraId="0E3CCF46"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SharePoint Online Partner Access*</w:t>
            </w:r>
          </w:p>
          <w:p w14:paraId="0E3CCF47"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Windows Intune</w:t>
            </w:r>
          </w:p>
          <w:p w14:paraId="0E3CCF48" w14:textId="77777777" w:rsidR="00456002" w:rsidRPr="0043735F" w:rsidRDefault="00BD6C2C" w:rsidP="002C1048">
            <w:pPr>
              <w:numPr>
                <w:ilvl w:val="0"/>
                <w:numId w:val="50"/>
              </w:numPr>
              <w:spacing w:before="80"/>
              <w:ind w:left="692"/>
              <w:jc w:val="both"/>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p>
        </w:tc>
      </w:tr>
    </w:tbl>
    <w:p w14:paraId="0E3CCF4A" w14:textId="77777777"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E3CCF4B" w14:textId="77777777" w:rsidR="00456002" w:rsidRDefault="003929D1" w:rsidP="00456002">
      <w:pPr>
        <w:tabs>
          <w:tab w:val="left" w:pos="360"/>
        </w:tabs>
        <w:ind w:left="720"/>
        <w:rPr>
          <w:rFonts w:cs="Tahoma"/>
          <w:i/>
          <w:sz w:val="16"/>
          <w:szCs w:val="20"/>
        </w:rPr>
      </w:pP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0E3CCF4C" w14:textId="77777777" w:rsidR="003929D1" w:rsidRPr="0053106B" w:rsidRDefault="003929D1" w:rsidP="00A12176">
      <w:pPr>
        <w:tabs>
          <w:tab w:val="left" w:pos="360"/>
        </w:tabs>
        <w:rPr>
          <w:rFonts w:cs="Tahoma"/>
          <w:b/>
          <w:szCs w:val="18"/>
        </w:rPr>
      </w:pPr>
    </w:p>
    <w:p w14:paraId="0E3CCF4D"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E3CCF4E"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E3CCF4F" w14:textId="77777777" w:rsidR="00456002" w:rsidRPr="0043735F" w:rsidRDefault="00456002" w:rsidP="00366502">
      <w:pPr>
        <w:tabs>
          <w:tab w:val="left" w:pos="360"/>
        </w:tabs>
        <w:rPr>
          <w:rFonts w:cs="Tahoma"/>
          <w:szCs w:val="20"/>
        </w:rPr>
      </w:pPr>
    </w:p>
    <w:p w14:paraId="0E3CCF50"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0E3CCF51" w14:textId="77777777" w:rsidR="00456002" w:rsidRPr="0043735F" w:rsidRDefault="00456002" w:rsidP="00456002">
      <w:pPr>
        <w:tabs>
          <w:tab w:val="left" w:pos="360"/>
        </w:tabs>
        <w:ind w:left="720"/>
        <w:rPr>
          <w:rFonts w:cs="Tahoma"/>
          <w:szCs w:val="20"/>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456002" w:rsidRPr="00766C40" w14:paraId="0E3CCF53" w14:textId="77777777" w:rsidTr="005C647E">
        <w:trPr>
          <w:trHeight w:val="80"/>
        </w:trPr>
        <w:tc>
          <w:tcPr>
            <w:tcW w:w="5000" w:type="pct"/>
            <w:gridSpan w:val="2"/>
            <w:shd w:val="clear" w:color="auto" w:fill="FABF8F"/>
          </w:tcPr>
          <w:p w14:paraId="0E3CCF52" w14:textId="77777777" w:rsidR="00456002" w:rsidRPr="00766C40" w:rsidRDefault="00456002" w:rsidP="005C647E">
            <w:pPr>
              <w:jc w:val="center"/>
              <w:rPr>
                <w:rFonts w:cs="Tahoma"/>
                <w:b/>
              </w:rPr>
            </w:pPr>
            <w:r w:rsidRPr="00766C40">
              <w:rPr>
                <w:rFonts w:cs="Tahoma"/>
                <w:b/>
              </w:rPr>
              <w:t>Online Services</w:t>
            </w:r>
          </w:p>
        </w:tc>
      </w:tr>
      <w:tr w:rsidR="00456002" w:rsidRPr="0043735F" w14:paraId="0E3CCF6B" w14:textId="77777777" w:rsidTr="005C647E">
        <w:trPr>
          <w:trHeight w:val="219"/>
        </w:trPr>
        <w:tc>
          <w:tcPr>
            <w:tcW w:w="2603" w:type="pct"/>
          </w:tcPr>
          <w:p w14:paraId="0E3CCF54" w14:textId="77777777" w:rsidR="00456002" w:rsidRDefault="00456002" w:rsidP="002C1048">
            <w:pPr>
              <w:numPr>
                <w:ilvl w:val="0"/>
                <w:numId w:val="50"/>
              </w:numPr>
              <w:spacing w:before="80"/>
              <w:ind w:left="1265" w:hanging="540"/>
              <w:jc w:val="both"/>
              <w:rPr>
                <w:rFonts w:cs="Tahoma"/>
              </w:rPr>
            </w:pPr>
            <w:r>
              <w:rPr>
                <w:rFonts w:cs="Tahoma"/>
              </w:rPr>
              <w:t>Exchange Online Kiosk*</w:t>
            </w:r>
          </w:p>
          <w:p w14:paraId="0E3CCF55" w14:textId="77777777" w:rsidR="00456002" w:rsidRDefault="00456002" w:rsidP="002C1048">
            <w:pPr>
              <w:numPr>
                <w:ilvl w:val="0"/>
                <w:numId w:val="50"/>
              </w:numPr>
              <w:spacing w:before="80"/>
              <w:ind w:left="1265" w:hanging="540"/>
              <w:jc w:val="both"/>
              <w:rPr>
                <w:rFonts w:cs="Tahoma"/>
              </w:rPr>
            </w:pPr>
            <w:r>
              <w:rPr>
                <w:rFonts w:cs="Tahoma"/>
              </w:rPr>
              <w:t>Exchange Online Plan 1*</w:t>
            </w:r>
          </w:p>
          <w:p w14:paraId="0E3CCF56" w14:textId="77777777" w:rsidR="00456002" w:rsidRPr="00F35068" w:rsidRDefault="00456002" w:rsidP="002C1048">
            <w:pPr>
              <w:numPr>
                <w:ilvl w:val="0"/>
                <w:numId w:val="50"/>
              </w:numPr>
              <w:spacing w:before="80"/>
              <w:ind w:left="1265" w:hanging="540"/>
              <w:jc w:val="both"/>
              <w:rPr>
                <w:rFonts w:cs="Tahoma"/>
              </w:rPr>
            </w:pPr>
            <w:r>
              <w:rPr>
                <w:rFonts w:cs="Tahoma"/>
              </w:rPr>
              <w:t>Exchange Online Plan 2*</w:t>
            </w:r>
          </w:p>
          <w:p w14:paraId="0E3CCF57" w14:textId="77777777" w:rsidR="00456002" w:rsidRDefault="00456002" w:rsidP="002C1048">
            <w:pPr>
              <w:numPr>
                <w:ilvl w:val="0"/>
                <w:numId w:val="50"/>
              </w:numPr>
              <w:spacing w:before="80"/>
              <w:ind w:left="1265" w:hanging="540"/>
              <w:jc w:val="both"/>
              <w:rPr>
                <w:rFonts w:cs="Tahoma"/>
              </w:rPr>
            </w:pPr>
            <w:r>
              <w:rPr>
                <w:rFonts w:cs="Tahoma"/>
              </w:rPr>
              <w:t>Lync Online Plan 1*</w:t>
            </w:r>
          </w:p>
          <w:p w14:paraId="0E3CCF58" w14:textId="77777777" w:rsidR="00456002" w:rsidRDefault="00456002" w:rsidP="002C1048">
            <w:pPr>
              <w:numPr>
                <w:ilvl w:val="0"/>
                <w:numId w:val="50"/>
              </w:numPr>
              <w:spacing w:before="80"/>
              <w:ind w:left="1265" w:hanging="540"/>
              <w:jc w:val="both"/>
              <w:rPr>
                <w:rFonts w:cs="Tahoma"/>
              </w:rPr>
            </w:pPr>
            <w:r>
              <w:rPr>
                <w:rFonts w:cs="Tahoma"/>
              </w:rPr>
              <w:t>Lync Online Plan 2*</w:t>
            </w:r>
          </w:p>
          <w:p w14:paraId="0E3CCF59" w14:textId="77777777" w:rsidR="00E77288" w:rsidRDefault="00E77288" w:rsidP="002C1048">
            <w:pPr>
              <w:numPr>
                <w:ilvl w:val="0"/>
                <w:numId w:val="50"/>
              </w:numPr>
              <w:spacing w:before="80"/>
              <w:ind w:left="1265" w:hanging="540"/>
              <w:jc w:val="both"/>
              <w:rPr>
                <w:rFonts w:cs="Tahoma"/>
              </w:rPr>
            </w:pPr>
            <w:r>
              <w:rPr>
                <w:rFonts w:cs="Tahoma"/>
              </w:rPr>
              <w:t>Lync Online Plan 3*</w:t>
            </w:r>
          </w:p>
          <w:p w14:paraId="0E3CCF5A" w14:textId="77777777" w:rsidR="00456002" w:rsidRDefault="00456002" w:rsidP="002C1048">
            <w:pPr>
              <w:numPr>
                <w:ilvl w:val="0"/>
                <w:numId w:val="50"/>
              </w:numPr>
              <w:spacing w:before="80"/>
              <w:ind w:left="1265" w:hanging="540"/>
              <w:jc w:val="both"/>
              <w:rPr>
                <w:rFonts w:cs="Tahoma"/>
              </w:rPr>
            </w:pPr>
            <w:r>
              <w:rPr>
                <w:rFonts w:cs="Tahoma"/>
              </w:rPr>
              <w:t>Office 365 (Plan K1)*</w:t>
            </w:r>
          </w:p>
          <w:p w14:paraId="0E3CCF5B" w14:textId="77777777" w:rsidR="00456002" w:rsidRDefault="00456002" w:rsidP="002C1048">
            <w:pPr>
              <w:numPr>
                <w:ilvl w:val="0"/>
                <w:numId w:val="50"/>
              </w:numPr>
              <w:spacing w:before="80"/>
              <w:ind w:left="1265" w:hanging="540"/>
              <w:jc w:val="both"/>
              <w:rPr>
                <w:rFonts w:cs="Tahoma"/>
              </w:rPr>
            </w:pPr>
            <w:r>
              <w:rPr>
                <w:rFonts w:cs="Tahoma"/>
              </w:rPr>
              <w:t>Office 365 (Plan K2)*</w:t>
            </w:r>
          </w:p>
          <w:p w14:paraId="0E3CCF5C" w14:textId="77777777" w:rsidR="00456002" w:rsidRDefault="00456002" w:rsidP="002C1048">
            <w:pPr>
              <w:numPr>
                <w:ilvl w:val="0"/>
                <w:numId w:val="50"/>
              </w:numPr>
              <w:spacing w:before="80"/>
              <w:ind w:left="1265" w:hanging="540"/>
              <w:jc w:val="both"/>
              <w:rPr>
                <w:rFonts w:cs="Tahoma"/>
              </w:rPr>
            </w:pPr>
            <w:r>
              <w:rPr>
                <w:rFonts w:cs="Tahoma"/>
              </w:rPr>
              <w:t>Office 365 (Plan E1)</w:t>
            </w:r>
          </w:p>
          <w:p w14:paraId="0E3CCF5D" w14:textId="77777777" w:rsidR="00456002" w:rsidRDefault="00456002" w:rsidP="002C1048">
            <w:pPr>
              <w:numPr>
                <w:ilvl w:val="0"/>
                <w:numId w:val="50"/>
              </w:numPr>
              <w:spacing w:before="80"/>
              <w:ind w:left="1265" w:hanging="540"/>
              <w:jc w:val="both"/>
              <w:rPr>
                <w:rFonts w:cs="Tahoma"/>
              </w:rPr>
            </w:pPr>
            <w:r>
              <w:rPr>
                <w:rFonts w:cs="Tahoma"/>
              </w:rPr>
              <w:t>Office 365 (Plan E2)</w:t>
            </w:r>
          </w:p>
          <w:p w14:paraId="0E3CCF5E" w14:textId="77777777" w:rsidR="00456002" w:rsidRDefault="00456002" w:rsidP="002C1048">
            <w:pPr>
              <w:numPr>
                <w:ilvl w:val="0"/>
                <w:numId w:val="50"/>
              </w:numPr>
              <w:spacing w:before="80"/>
              <w:ind w:left="1265" w:hanging="540"/>
              <w:jc w:val="both"/>
              <w:rPr>
                <w:rFonts w:cs="Tahoma"/>
              </w:rPr>
            </w:pPr>
            <w:r>
              <w:rPr>
                <w:rFonts w:cs="Tahoma"/>
              </w:rPr>
              <w:t>Office 365 (Plan E3)</w:t>
            </w:r>
          </w:p>
          <w:p w14:paraId="0E3CCF5F" w14:textId="77777777" w:rsidR="00456002" w:rsidRPr="0043735F" w:rsidRDefault="00456002" w:rsidP="002C1048">
            <w:pPr>
              <w:numPr>
                <w:ilvl w:val="0"/>
                <w:numId w:val="50"/>
              </w:numPr>
              <w:spacing w:before="80"/>
              <w:ind w:left="1265" w:hanging="540"/>
              <w:jc w:val="both"/>
              <w:rPr>
                <w:rFonts w:cs="Tahoma"/>
              </w:rPr>
            </w:pPr>
            <w:r>
              <w:rPr>
                <w:rFonts w:cs="Tahoma"/>
              </w:rPr>
              <w:t>Office 365 (Plan E4)</w:t>
            </w:r>
          </w:p>
        </w:tc>
        <w:tc>
          <w:tcPr>
            <w:tcW w:w="2397" w:type="pct"/>
          </w:tcPr>
          <w:p w14:paraId="0E3CCF60"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G1)</w:t>
            </w:r>
          </w:p>
          <w:p w14:paraId="0E3CCF61"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G2)</w:t>
            </w:r>
          </w:p>
          <w:p w14:paraId="0E3CCF62"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G3)</w:t>
            </w:r>
          </w:p>
          <w:p w14:paraId="0E3CCF63"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G4)</w:t>
            </w:r>
          </w:p>
          <w:p w14:paraId="0E3CCF64" w14:textId="77777777"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Office Web Applications*</w:t>
            </w:r>
          </w:p>
          <w:p w14:paraId="0E3CCF65" w14:textId="77777777"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SharePoint Online Plan 1*</w:t>
            </w:r>
          </w:p>
          <w:p w14:paraId="0E3CCF66" w14:textId="77777777"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SharePoint Online Plan 2*</w:t>
            </w:r>
          </w:p>
          <w:p w14:paraId="0E3CCF67" w14:textId="77777777" w:rsidR="00456002" w:rsidRPr="002765CF" w:rsidRDefault="00456002" w:rsidP="002C1048">
            <w:pPr>
              <w:numPr>
                <w:ilvl w:val="0"/>
                <w:numId w:val="50"/>
              </w:numPr>
              <w:spacing w:before="80"/>
              <w:ind w:left="1052" w:right="270" w:hanging="450"/>
              <w:jc w:val="both"/>
              <w:rPr>
                <w:rFonts w:cs="Tahoma"/>
                <w:color w:val="000000"/>
              </w:rPr>
            </w:pPr>
            <w:r w:rsidRPr="002765CF">
              <w:rPr>
                <w:rFonts w:cs="Tahoma"/>
                <w:color w:val="000000"/>
              </w:rPr>
              <w:t>SharePoint Online Partner Access*</w:t>
            </w:r>
          </w:p>
          <w:p w14:paraId="0E3CCF68" w14:textId="77777777"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Windows Intune</w:t>
            </w:r>
          </w:p>
          <w:p w14:paraId="0E3CCF69" w14:textId="77777777" w:rsidR="00456002" w:rsidRPr="00A2058E" w:rsidRDefault="00456002" w:rsidP="002C1048">
            <w:pPr>
              <w:numPr>
                <w:ilvl w:val="0"/>
                <w:numId w:val="50"/>
              </w:numPr>
              <w:spacing w:before="80"/>
              <w:ind w:left="1052" w:hanging="450"/>
              <w:jc w:val="both"/>
              <w:rPr>
                <w:rFonts w:cs="Tahoma"/>
              </w:rPr>
            </w:pPr>
            <w:r w:rsidRPr="002765CF">
              <w:rPr>
                <w:rFonts w:cs="Tahoma"/>
                <w:color w:val="000000"/>
              </w:rPr>
              <w:t>Windows Intune Add-on</w:t>
            </w:r>
            <w:r w:rsidR="003929D1">
              <w:rPr>
                <w:rFonts w:cs="Tahoma"/>
                <w:color w:val="000000"/>
              </w:rPr>
              <w:t>*</w:t>
            </w:r>
          </w:p>
          <w:p w14:paraId="0E3CCF6A" w14:textId="77777777" w:rsidR="00A2058E" w:rsidRPr="0043735F" w:rsidRDefault="00A2058E" w:rsidP="002C1048">
            <w:pPr>
              <w:numPr>
                <w:ilvl w:val="0"/>
                <w:numId w:val="50"/>
              </w:numPr>
              <w:spacing w:before="80"/>
              <w:ind w:left="1052" w:hanging="450"/>
              <w:jc w:val="both"/>
              <w:rPr>
                <w:rFonts w:cs="Tahoma"/>
              </w:rPr>
            </w:pPr>
            <w:r>
              <w:rPr>
                <w:rFonts w:cs="Tahoma"/>
                <w:color w:val="000000"/>
              </w:rPr>
              <w:t>Microsoft Dynamics CRM Online*</w:t>
            </w:r>
          </w:p>
        </w:tc>
      </w:tr>
    </w:tbl>
    <w:p w14:paraId="0E3CCF6C" w14:textId="77777777" w:rsidR="00A12176" w:rsidRPr="001E7C5F"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743" w:name="_Toc336338196"/>
    </w:p>
    <w:p w14:paraId="0E3CCF6D" w14:textId="77777777" w:rsidR="00A12176" w:rsidRPr="00A12176" w:rsidRDefault="00A12176" w:rsidP="00366502">
      <w:pPr>
        <w:pStyle w:val="Heading2"/>
        <w:ind w:left="0"/>
        <w:rPr>
          <w:rFonts w:ascii="Tahoma" w:hAnsi="Tahoma" w:cs="Tahoma"/>
          <w:sz w:val="18"/>
          <w:lang w:val="en-US"/>
        </w:rPr>
      </w:pPr>
    </w:p>
    <w:p w14:paraId="0E3CCF6E" w14:textId="77777777" w:rsidR="00456002" w:rsidRPr="00456002" w:rsidRDefault="00456002" w:rsidP="00366502">
      <w:pPr>
        <w:pStyle w:val="Heading2"/>
        <w:ind w:left="0"/>
        <w:rPr>
          <w:rFonts w:ascii="Tahoma" w:eastAsia="Times New Roman" w:hAnsi="Tahoma" w:cs="Tahoma"/>
          <w:sz w:val="20"/>
        </w:rPr>
      </w:pPr>
      <w:bookmarkStart w:id="744" w:name="_Toc343596427"/>
      <w:r w:rsidRPr="00456002">
        <w:rPr>
          <w:rFonts w:ascii="Tahoma" w:hAnsi="Tahoma" w:cs="Tahoma"/>
        </w:rPr>
        <w:t>Continuity of Service via Extended Term</w:t>
      </w:r>
      <w:bookmarkEnd w:id="743"/>
      <w:bookmarkEnd w:id="744"/>
      <w:r w:rsidRPr="00456002">
        <w:rPr>
          <w:rFonts w:ascii="Tahoma" w:eastAsia="Times New Roman" w:hAnsi="Tahoma" w:cs="Tahoma"/>
          <w:sz w:val="20"/>
        </w:rPr>
        <w:t xml:space="preserve"> </w:t>
      </w:r>
    </w:p>
    <w:p w14:paraId="0E3CCF6F" w14:textId="77777777" w:rsidR="00456002" w:rsidRDefault="00456002" w:rsidP="00366502">
      <w:pPr>
        <w:tabs>
          <w:tab w:val="left" w:pos="360"/>
        </w:tabs>
        <w:rPr>
          <w:rFonts w:cs="Tahoma"/>
          <w:szCs w:val="20"/>
        </w:rPr>
      </w:pPr>
    </w:p>
    <w:p w14:paraId="0E3CCF70"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0E3CCF71" w14:textId="77777777" w:rsidR="00456002" w:rsidRPr="002A3AE6" w:rsidRDefault="00456002" w:rsidP="00366502">
      <w:pPr>
        <w:tabs>
          <w:tab w:val="left" w:pos="360"/>
        </w:tabs>
        <w:rPr>
          <w:rFonts w:cs="Tahoma"/>
          <w:szCs w:val="20"/>
        </w:rPr>
      </w:pPr>
    </w:p>
    <w:p w14:paraId="0E3CCF72" w14:textId="77777777"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subject to the terms of customers’ Volume License Agreements. A customer’s online services subscription term must end on the date of the customer’s agreement end date (“coterminous”) in order to qualify for Continuity of Service via Extended Term:</w:t>
      </w:r>
    </w:p>
    <w:p w14:paraId="0E3CCF73"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456002" w:rsidRPr="002171C3" w14:paraId="0E3CCF75" w14:textId="77777777" w:rsidTr="005C647E">
        <w:trPr>
          <w:trHeight w:val="80"/>
          <w:tblHeader/>
        </w:trPr>
        <w:tc>
          <w:tcPr>
            <w:tcW w:w="5000" w:type="pct"/>
            <w:gridSpan w:val="2"/>
            <w:shd w:val="clear" w:color="auto" w:fill="FABF8F"/>
          </w:tcPr>
          <w:p w14:paraId="0E3CCF74"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0E3CCF8E" w14:textId="77777777" w:rsidTr="005C647E">
        <w:trPr>
          <w:trHeight w:val="219"/>
        </w:trPr>
        <w:tc>
          <w:tcPr>
            <w:tcW w:w="2603" w:type="pct"/>
          </w:tcPr>
          <w:p w14:paraId="0E3CCF76" w14:textId="77777777" w:rsidR="00456002" w:rsidRDefault="00456002" w:rsidP="002C1048">
            <w:pPr>
              <w:numPr>
                <w:ilvl w:val="0"/>
                <w:numId w:val="50"/>
              </w:numPr>
              <w:spacing w:before="80"/>
              <w:ind w:left="905" w:hanging="540"/>
              <w:jc w:val="both"/>
              <w:rPr>
                <w:rFonts w:cs="Tahoma"/>
              </w:rPr>
            </w:pPr>
            <w:r>
              <w:rPr>
                <w:rFonts w:cs="Tahoma"/>
              </w:rPr>
              <w:t>Exchange Online Kiosk*</w:t>
            </w:r>
          </w:p>
          <w:p w14:paraId="0E3CCF77" w14:textId="77777777" w:rsidR="00456002" w:rsidRDefault="00456002" w:rsidP="002C1048">
            <w:pPr>
              <w:numPr>
                <w:ilvl w:val="0"/>
                <w:numId w:val="50"/>
              </w:numPr>
              <w:spacing w:before="80"/>
              <w:ind w:left="905" w:hanging="540"/>
              <w:jc w:val="both"/>
              <w:rPr>
                <w:rFonts w:cs="Tahoma"/>
              </w:rPr>
            </w:pPr>
            <w:r>
              <w:rPr>
                <w:rFonts w:cs="Tahoma"/>
              </w:rPr>
              <w:t>Exchange Online Plan 1*</w:t>
            </w:r>
          </w:p>
          <w:p w14:paraId="0E3CCF78" w14:textId="77777777" w:rsidR="00456002" w:rsidRPr="00F35068" w:rsidRDefault="00456002" w:rsidP="002C1048">
            <w:pPr>
              <w:numPr>
                <w:ilvl w:val="0"/>
                <w:numId w:val="50"/>
              </w:numPr>
              <w:spacing w:before="80"/>
              <w:ind w:left="905" w:hanging="540"/>
              <w:jc w:val="both"/>
              <w:rPr>
                <w:rFonts w:cs="Tahoma"/>
              </w:rPr>
            </w:pPr>
            <w:r>
              <w:rPr>
                <w:rFonts w:cs="Tahoma"/>
              </w:rPr>
              <w:t>Exchange Online Plan 2*</w:t>
            </w:r>
          </w:p>
          <w:p w14:paraId="0E3CCF79" w14:textId="77777777" w:rsidR="00456002" w:rsidRDefault="00456002" w:rsidP="002C1048">
            <w:pPr>
              <w:numPr>
                <w:ilvl w:val="0"/>
                <w:numId w:val="50"/>
              </w:numPr>
              <w:spacing w:before="80"/>
              <w:ind w:left="905" w:hanging="540"/>
              <w:jc w:val="both"/>
              <w:rPr>
                <w:rFonts w:cs="Tahoma"/>
              </w:rPr>
            </w:pPr>
            <w:r>
              <w:rPr>
                <w:rFonts w:cs="Tahoma"/>
              </w:rPr>
              <w:t>Lync Online Plan 1*</w:t>
            </w:r>
          </w:p>
          <w:p w14:paraId="0E3CCF7A" w14:textId="77777777" w:rsidR="00456002" w:rsidRDefault="00456002" w:rsidP="002C1048">
            <w:pPr>
              <w:numPr>
                <w:ilvl w:val="0"/>
                <w:numId w:val="50"/>
              </w:numPr>
              <w:spacing w:before="80"/>
              <w:ind w:left="905" w:hanging="540"/>
              <w:jc w:val="both"/>
              <w:rPr>
                <w:rFonts w:cs="Tahoma"/>
              </w:rPr>
            </w:pPr>
            <w:r>
              <w:rPr>
                <w:rFonts w:cs="Tahoma"/>
              </w:rPr>
              <w:t>Lync Online Plan 2*</w:t>
            </w:r>
          </w:p>
          <w:p w14:paraId="0E3CCF7B" w14:textId="77777777" w:rsidR="00E77288" w:rsidRDefault="00E77288" w:rsidP="002C1048">
            <w:pPr>
              <w:numPr>
                <w:ilvl w:val="0"/>
                <w:numId w:val="50"/>
              </w:numPr>
              <w:spacing w:before="80"/>
              <w:ind w:left="905" w:hanging="540"/>
              <w:jc w:val="both"/>
              <w:rPr>
                <w:rFonts w:cs="Tahoma"/>
              </w:rPr>
            </w:pPr>
            <w:r>
              <w:rPr>
                <w:rFonts w:cs="Tahoma"/>
              </w:rPr>
              <w:t>Lync Online Plan 3*</w:t>
            </w:r>
          </w:p>
          <w:p w14:paraId="0E3CCF7C" w14:textId="77777777" w:rsidR="00456002" w:rsidRDefault="00456002" w:rsidP="002C1048">
            <w:pPr>
              <w:numPr>
                <w:ilvl w:val="0"/>
                <w:numId w:val="50"/>
              </w:numPr>
              <w:spacing w:before="80"/>
              <w:ind w:left="905" w:hanging="540"/>
              <w:jc w:val="both"/>
              <w:rPr>
                <w:rFonts w:cs="Tahoma"/>
              </w:rPr>
            </w:pPr>
            <w:r>
              <w:rPr>
                <w:rFonts w:cs="Tahoma"/>
              </w:rPr>
              <w:t>Office 365 (Plan K1)*</w:t>
            </w:r>
          </w:p>
          <w:p w14:paraId="0E3CCF7D" w14:textId="77777777" w:rsidR="00456002" w:rsidRDefault="00456002" w:rsidP="002C1048">
            <w:pPr>
              <w:numPr>
                <w:ilvl w:val="0"/>
                <w:numId w:val="50"/>
              </w:numPr>
              <w:spacing w:before="80"/>
              <w:ind w:left="905" w:hanging="540"/>
              <w:jc w:val="both"/>
              <w:rPr>
                <w:rFonts w:cs="Tahoma"/>
              </w:rPr>
            </w:pPr>
            <w:r>
              <w:rPr>
                <w:rFonts w:cs="Tahoma"/>
              </w:rPr>
              <w:t>Office 365 (Plan K2)*</w:t>
            </w:r>
          </w:p>
          <w:p w14:paraId="0E3CCF7E" w14:textId="77777777" w:rsidR="00456002" w:rsidRDefault="00456002" w:rsidP="002C1048">
            <w:pPr>
              <w:numPr>
                <w:ilvl w:val="0"/>
                <w:numId w:val="50"/>
              </w:numPr>
              <w:spacing w:before="80"/>
              <w:ind w:left="905" w:hanging="540"/>
              <w:jc w:val="both"/>
              <w:rPr>
                <w:rFonts w:cs="Tahoma"/>
              </w:rPr>
            </w:pPr>
            <w:r>
              <w:rPr>
                <w:rFonts w:cs="Tahoma"/>
              </w:rPr>
              <w:t>Office 365 (Plan E1)</w:t>
            </w:r>
          </w:p>
          <w:p w14:paraId="0E3CCF7F" w14:textId="77777777" w:rsidR="00456002" w:rsidRDefault="00456002" w:rsidP="002C1048">
            <w:pPr>
              <w:numPr>
                <w:ilvl w:val="0"/>
                <w:numId w:val="50"/>
              </w:numPr>
              <w:spacing w:before="80"/>
              <w:ind w:left="905" w:hanging="540"/>
              <w:jc w:val="both"/>
              <w:rPr>
                <w:rFonts w:cs="Tahoma"/>
              </w:rPr>
            </w:pPr>
            <w:r>
              <w:rPr>
                <w:rFonts w:cs="Tahoma"/>
              </w:rPr>
              <w:t>Office 365 (Plan E2)</w:t>
            </w:r>
          </w:p>
          <w:p w14:paraId="0E3CCF80" w14:textId="77777777" w:rsidR="00456002" w:rsidRDefault="00456002" w:rsidP="002C1048">
            <w:pPr>
              <w:numPr>
                <w:ilvl w:val="0"/>
                <w:numId w:val="50"/>
              </w:numPr>
              <w:spacing w:before="80"/>
              <w:ind w:left="725"/>
              <w:jc w:val="both"/>
              <w:rPr>
                <w:rFonts w:cs="Tahoma"/>
              </w:rPr>
            </w:pPr>
            <w:r>
              <w:rPr>
                <w:rFonts w:cs="Tahoma"/>
              </w:rPr>
              <w:t>Office 365 (Plan E3)</w:t>
            </w:r>
          </w:p>
          <w:p w14:paraId="0E3CCF81" w14:textId="77777777" w:rsidR="00456002" w:rsidRPr="0043735F" w:rsidRDefault="00456002" w:rsidP="002C1048">
            <w:pPr>
              <w:numPr>
                <w:ilvl w:val="0"/>
                <w:numId w:val="50"/>
              </w:numPr>
              <w:spacing w:before="80"/>
              <w:ind w:left="725"/>
              <w:jc w:val="both"/>
              <w:rPr>
                <w:rFonts w:cs="Tahoma"/>
              </w:rPr>
            </w:pPr>
            <w:r>
              <w:rPr>
                <w:rFonts w:cs="Tahoma"/>
              </w:rPr>
              <w:t>Office 365 (Plan E4)</w:t>
            </w:r>
          </w:p>
        </w:tc>
        <w:tc>
          <w:tcPr>
            <w:tcW w:w="2397" w:type="pct"/>
          </w:tcPr>
          <w:p w14:paraId="0E3CCF82" w14:textId="77777777" w:rsidR="009E224B" w:rsidRPr="002E57CF" w:rsidRDefault="009E224B" w:rsidP="002C1048">
            <w:pPr>
              <w:numPr>
                <w:ilvl w:val="0"/>
                <w:numId w:val="50"/>
              </w:numPr>
              <w:spacing w:before="80"/>
              <w:ind w:left="725"/>
              <w:jc w:val="both"/>
              <w:rPr>
                <w:rFonts w:cs="Tahoma"/>
              </w:rPr>
            </w:pPr>
            <w:r w:rsidRPr="002E57CF">
              <w:rPr>
                <w:rFonts w:cs="Tahoma"/>
              </w:rPr>
              <w:t>Office 365 (Plan G1)</w:t>
            </w:r>
          </w:p>
          <w:p w14:paraId="0E3CCF83" w14:textId="77777777" w:rsidR="009E224B" w:rsidRPr="002E57CF" w:rsidRDefault="009E224B" w:rsidP="002C1048">
            <w:pPr>
              <w:numPr>
                <w:ilvl w:val="0"/>
                <w:numId w:val="50"/>
              </w:numPr>
              <w:spacing w:before="80"/>
              <w:ind w:left="725"/>
              <w:jc w:val="both"/>
              <w:rPr>
                <w:rFonts w:cs="Tahoma"/>
              </w:rPr>
            </w:pPr>
            <w:r w:rsidRPr="002E57CF">
              <w:rPr>
                <w:rFonts w:cs="Tahoma"/>
              </w:rPr>
              <w:t>Office 365 (Plan G2)</w:t>
            </w:r>
          </w:p>
          <w:p w14:paraId="0E3CCF84" w14:textId="77777777" w:rsidR="009E224B" w:rsidRPr="002E57CF" w:rsidRDefault="009E224B" w:rsidP="002C1048">
            <w:pPr>
              <w:numPr>
                <w:ilvl w:val="0"/>
                <w:numId w:val="50"/>
              </w:numPr>
              <w:spacing w:before="80"/>
              <w:ind w:left="725"/>
              <w:jc w:val="both"/>
              <w:rPr>
                <w:rFonts w:cs="Tahoma"/>
              </w:rPr>
            </w:pPr>
            <w:r w:rsidRPr="002E57CF">
              <w:rPr>
                <w:rFonts w:cs="Tahoma"/>
              </w:rPr>
              <w:t>Office 365 (Plan G3)</w:t>
            </w:r>
          </w:p>
          <w:p w14:paraId="0E3CCF85" w14:textId="77777777" w:rsidR="009E224B" w:rsidRPr="002E57CF" w:rsidRDefault="009E224B" w:rsidP="002C1048">
            <w:pPr>
              <w:numPr>
                <w:ilvl w:val="0"/>
                <w:numId w:val="50"/>
              </w:numPr>
              <w:spacing w:before="80"/>
              <w:ind w:left="725"/>
              <w:jc w:val="both"/>
              <w:rPr>
                <w:rFonts w:cs="Tahoma"/>
              </w:rPr>
            </w:pPr>
            <w:r w:rsidRPr="002E57CF">
              <w:rPr>
                <w:rFonts w:cs="Tahoma"/>
              </w:rPr>
              <w:t>Office 365 (Plan G4)</w:t>
            </w:r>
          </w:p>
          <w:p w14:paraId="0E3CCF86" w14:textId="77777777" w:rsidR="00456002" w:rsidRPr="002E57CF" w:rsidRDefault="00456002" w:rsidP="002C1048">
            <w:pPr>
              <w:numPr>
                <w:ilvl w:val="0"/>
                <w:numId w:val="50"/>
              </w:numPr>
              <w:spacing w:before="80"/>
              <w:ind w:left="725"/>
              <w:jc w:val="both"/>
              <w:rPr>
                <w:rFonts w:cs="Tahoma"/>
              </w:rPr>
            </w:pPr>
            <w:r w:rsidRPr="002E57CF">
              <w:rPr>
                <w:rFonts w:cs="Tahoma"/>
              </w:rPr>
              <w:t>Office Web Applications*</w:t>
            </w:r>
          </w:p>
          <w:p w14:paraId="0E3CCF87" w14:textId="77777777" w:rsidR="00456002" w:rsidRDefault="00456002" w:rsidP="002C1048">
            <w:pPr>
              <w:numPr>
                <w:ilvl w:val="0"/>
                <w:numId w:val="50"/>
              </w:numPr>
              <w:spacing w:before="80"/>
              <w:ind w:left="725"/>
              <w:jc w:val="both"/>
              <w:rPr>
                <w:rFonts w:cs="Tahoma"/>
              </w:rPr>
            </w:pPr>
            <w:r w:rsidRPr="002E57CF">
              <w:rPr>
                <w:rFonts w:cs="Tahoma"/>
              </w:rPr>
              <w:t>SharePoint Online Plan</w:t>
            </w:r>
            <w:r>
              <w:rPr>
                <w:rFonts w:cs="Tahoma"/>
              </w:rPr>
              <w:t xml:space="preserve"> 1*</w:t>
            </w:r>
          </w:p>
          <w:p w14:paraId="0E3CCF88" w14:textId="77777777" w:rsidR="00456002" w:rsidRDefault="00456002" w:rsidP="002C1048">
            <w:pPr>
              <w:numPr>
                <w:ilvl w:val="0"/>
                <w:numId w:val="50"/>
              </w:numPr>
              <w:spacing w:before="80"/>
              <w:ind w:left="725"/>
              <w:jc w:val="both"/>
              <w:rPr>
                <w:rFonts w:cs="Tahoma"/>
              </w:rPr>
            </w:pPr>
            <w:r>
              <w:rPr>
                <w:rFonts w:cs="Tahoma"/>
              </w:rPr>
              <w:t>SharePoint Online Plan 2*</w:t>
            </w:r>
          </w:p>
          <w:p w14:paraId="0E3CCF89" w14:textId="77777777" w:rsidR="00456002" w:rsidRDefault="00456002" w:rsidP="002C1048">
            <w:pPr>
              <w:numPr>
                <w:ilvl w:val="0"/>
                <w:numId w:val="50"/>
              </w:numPr>
              <w:spacing w:before="80"/>
              <w:ind w:left="725"/>
              <w:jc w:val="both"/>
              <w:rPr>
                <w:rFonts w:cs="Tahoma"/>
              </w:rPr>
            </w:pPr>
            <w:r>
              <w:rPr>
                <w:rFonts w:cs="Tahoma"/>
              </w:rPr>
              <w:t>SharePoint Online Partner Access*</w:t>
            </w:r>
          </w:p>
          <w:p w14:paraId="0E3CCF8A" w14:textId="77777777" w:rsidR="00776E3B" w:rsidRPr="00776E3B" w:rsidRDefault="00776E3B" w:rsidP="002C1048">
            <w:pPr>
              <w:numPr>
                <w:ilvl w:val="0"/>
                <w:numId w:val="50"/>
              </w:numPr>
              <w:spacing w:before="80"/>
              <w:ind w:left="725"/>
              <w:jc w:val="both"/>
              <w:rPr>
                <w:rFonts w:cs="Tahoma"/>
              </w:rPr>
            </w:pPr>
            <w:r w:rsidRPr="00776E3B">
              <w:rPr>
                <w:rFonts w:cs="Tahoma"/>
              </w:rPr>
              <w:t>Windows Azure Services*</w:t>
            </w:r>
          </w:p>
          <w:p w14:paraId="0E3CCF8B" w14:textId="77777777" w:rsidR="00456002" w:rsidRDefault="00456002" w:rsidP="002C1048">
            <w:pPr>
              <w:numPr>
                <w:ilvl w:val="0"/>
                <w:numId w:val="50"/>
              </w:numPr>
              <w:spacing w:before="80"/>
              <w:ind w:left="725"/>
              <w:jc w:val="both"/>
              <w:rPr>
                <w:rFonts w:cs="Tahoma"/>
              </w:rPr>
            </w:pPr>
            <w:r>
              <w:rPr>
                <w:rFonts w:cs="Tahoma"/>
              </w:rPr>
              <w:t>Windows Intune</w:t>
            </w:r>
          </w:p>
          <w:p w14:paraId="0E3CCF8C" w14:textId="77777777" w:rsidR="00456002" w:rsidRDefault="00456002" w:rsidP="002C1048">
            <w:pPr>
              <w:numPr>
                <w:ilvl w:val="0"/>
                <w:numId w:val="50"/>
              </w:numPr>
              <w:spacing w:before="80"/>
              <w:ind w:left="725"/>
              <w:jc w:val="both"/>
              <w:rPr>
                <w:rFonts w:cs="Tahoma"/>
              </w:rPr>
            </w:pPr>
            <w:r>
              <w:rPr>
                <w:rFonts w:cs="Tahoma"/>
              </w:rPr>
              <w:t xml:space="preserve">Windows Intune </w:t>
            </w:r>
            <w:r w:rsidRPr="0043735F">
              <w:rPr>
                <w:rFonts w:cs="Tahoma"/>
              </w:rPr>
              <w:t>Add-on</w:t>
            </w:r>
            <w:r w:rsidR="003929D1">
              <w:rPr>
                <w:rFonts w:cs="Tahoma"/>
              </w:rPr>
              <w:t>*</w:t>
            </w:r>
          </w:p>
          <w:p w14:paraId="0E3CCF8D" w14:textId="77777777" w:rsidR="00E07BB2" w:rsidRPr="0043735F" w:rsidRDefault="00E07BB2" w:rsidP="002C1048">
            <w:pPr>
              <w:numPr>
                <w:ilvl w:val="0"/>
                <w:numId w:val="50"/>
              </w:numPr>
              <w:spacing w:before="80"/>
              <w:ind w:left="725"/>
              <w:jc w:val="both"/>
              <w:rPr>
                <w:rFonts w:cs="Tahoma"/>
              </w:rPr>
            </w:pPr>
            <w:r>
              <w:rPr>
                <w:rFonts w:cs="Tahoma"/>
              </w:rPr>
              <w:t>Microsoft Dynamics CRM Online*</w:t>
            </w:r>
          </w:p>
        </w:tc>
      </w:tr>
    </w:tbl>
    <w:p w14:paraId="0E3CCF8F"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E3CCF90" w14:textId="77777777" w:rsidR="00023FE7" w:rsidRDefault="00023FE7" w:rsidP="000C2842">
      <w:pPr>
        <w:pStyle w:val="Heading1"/>
      </w:pPr>
      <w:r>
        <w:br w:type="page"/>
      </w:r>
      <w:bookmarkStart w:id="745" w:name="_Toc336338197"/>
      <w:bookmarkStart w:id="746" w:name="_Toc343596428"/>
      <w:r w:rsidR="00A33112">
        <w:rPr>
          <w:lang w:val="en-US"/>
        </w:rPr>
        <w:lastRenderedPageBreak/>
        <w:t xml:space="preserve">SECTION </w:t>
      </w:r>
      <w:r>
        <w:t>4 – LIcense Types and fees</w:t>
      </w:r>
      <w:bookmarkEnd w:id="745"/>
      <w:bookmarkEnd w:id="746"/>
      <w:r>
        <w:t xml:space="preserve"> </w:t>
      </w:r>
    </w:p>
    <w:p w14:paraId="0E3CCF91" w14:textId="77777777" w:rsidR="00023FE7" w:rsidRDefault="00023FE7">
      <w:pPr>
        <w:pStyle w:val="Heading2"/>
        <w:ind w:left="0" w:right="720"/>
        <w:rPr>
          <w:rFonts w:ascii="Tahoma" w:hAnsi="Tahoma" w:cs="Tahoma"/>
        </w:rPr>
      </w:pPr>
    </w:p>
    <w:p w14:paraId="0E3CCF92" w14:textId="77777777" w:rsidR="00456002" w:rsidRDefault="00456002" w:rsidP="00456002">
      <w:pPr>
        <w:pStyle w:val="Heading2"/>
        <w:tabs>
          <w:tab w:val="left" w:pos="90"/>
        </w:tabs>
        <w:ind w:left="0" w:right="720"/>
        <w:rPr>
          <w:rFonts w:ascii="Tahoma" w:hAnsi="Tahoma" w:cs="Tahoma"/>
        </w:rPr>
      </w:pPr>
      <w:bookmarkStart w:id="747" w:name="_Toc336338198"/>
      <w:bookmarkStart w:id="748" w:name="_Toc343596429"/>
      <w:r>
        <w:rPr>
          <w:rFonts w:ascii="Tahoma" w:hAnsi="Tahoma" w:cs="Tahoma"/>
        </w:rPr>
        <w:t>Fees</w:t>
      </w:r>
      <w:bookmarkEnd w:id="747"/>
      <w:bookmarkEnd w:id="748"/>
      <w:r>
        <w:rPr>
          <w:rFonts w:ascii="Tahoma" w:hAnsi="Tahoma" w:cs="Tahoma"/>
        </w:rPr>
        <w:t> </w:t>
      </w:r>
    </w:p>
    <w:p w14:paraId="0E3CCF93" w14:textId="77777777" w:rsidR="00456002" w:rsidRDefault="00456002" w:rsidP="00ED589D">
      <w:pPr>
        <w:ind w:right="720"/>
      </w:pPr>
    </w:p>
    <w:p w14:paraId="0E3CCF94"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0E3CCF95" w14:textId="77777777" w:rsidR="00255158" w:rsidRPr="006F201C" w:rsidRDefault="00255158" w:rsidP="0014632E">
      <w:pPr>
        <w:ind w:right="720"/>
        <w:rPr>
          <w:color w:val="000000"/>
          <w:sz w:val="20"/>
        </w:rPr>
      </w:pPr>
    </w:p>
    <w:p w14:paraId="0E3CCF96" w14:textId="77777777" w:rsidR="00456002" w:rsidRDefault="00456002" w:rsidP="00456002">
      <w:pPr>
        <w:pStyle w:val="Heading2"/>
        <w:tabs>
          <w:tab w:val="left" w:pos="90"/>
        </w:tabs>
        <w:ind w:left="0" w:right="720"/>
        <w:rPr>
          <w:rFonts w:ascii="Tahoma" w:hAnsi="Tahoma" w:cs="Tahoma"/>
        </w:rPr>
      </w:pPr>
      <w:bookmarkStart w:id="749" w:name="_Toc323819648"/>
      <w:bookmarkStart w:id="750" w:name="_Toc336338199"/>
      <w:bookmarkStart w:id="751" w:name="_Toc343596430"/>
      <w:r>
        <w:rPr>
          <w:rFonts w:ascii="Tahoma" w:hAnsi="Tahoma" w:cs="Tahoma"/>
        </w:rPr>
        <w:t>License</w:t>
      </w:r>
      <w:bookmarkEnd w:id="749"/>
      <w:bookmarkEnd w:id="750"/>
      <w:bookmarkEnd w:id="751"/>
    </w:p>
    <w:p w14:paraId="0E3CCF97" w14:textId="77777777" w:rsidR="00456002" w:rsidRPr="00ED589D" w:rsidRDefault="00456002" w:rsidP="00ED589D">
      <w:pPr>
        <w:pStyle w:val="AppendixIndent"/>
        <w:tabs>
          <w:tab w:val="left" w:pos="90"/>
        </w:tabs>
        <w:spacing w:before="0"/>
        <w:ind w:left="0" w:right="720"/>
        <w:rPr>
          <w:rFonts w:ascii="Tahoma" w:hAnsi="Tahoma" w:cs="Tahoma"/>
          <w:sz w:val="18"/>
        </w:rPr>
      </w:pPr>
    </w:p>
    <w:p w14:paraId="0E3CCF98"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0E3CCF99" w14:textId="77777777" w:rsidR="00456002" w:rsidRDefault="00456002" w:rsidP="0014632E">
      <w:pPr>
        <w:pStyle w:val="AppendixIndent"/>
        <w:tabs>
          <w:tab w:val="left" w:pos="90"/>
        </w:tabs>
        <w:spacing w:before="0"/>
        <w:ind w:left="0" w:right="720"/>
        <w:rPr>
          <w:rFonts w:ascii="Tahoma" w:hAnsi="Tahoma" w:cs="Tahoma"/>
          <w:sz w:val="18"/>
          <w:szCs w:val="18"/>
        </w:rPr>
      </w:pPr>
    </w:p>
    <w:p w14:paraId="0E3CCF9A"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0E3CCF9B"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0E3CCF9C"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E3CCF9D"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0E3CCF9E"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School Agreement (for buy-out orders only)</w:t>
      </w:r>
    </w:p>
    <w:p w14:paraId="0E3CCF9F"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EES (for buy-out orders only)</w:t>
      </w:r>
    </w:p>
    <w:p w14:paraId="0E3CCFA0" w14:textId="77777777" w:rsidR="00456002" w:rsidRDefault="00456002" w:rsidP="0014632E">
      <w:pPr>
        <w:pStyle w:val="AppendixBulletIndent"/>
        <w:numPr>
          <w:ilvl w:val="0"/>
          <w:numId w:val="77"/>
        </w:numPr>
        <w:tabs>
          <w:tab w:val="left" w:pos="90"/>
        </w:tabs>
        <w:ind w:left="1440" w:right="720"/>
        <w:rPr>
          <w:rFonts w:ascii="Tahoma" w:hAnsi="Tahoma" w:cs="Tahoma"/>
          <w:sz w:val="18"/>
          <w:szCs w:val="18"/>
        </w:rPr>
      </w:pPr>
      <w:r>
        <w:rPr>
          <w:rFonts w:ascii="Tahoma" w:hAnsi="Tahoma" w:cs="Tahoma"/>
          <w:sz w:val="18"/>
          <w:szCs w:val="18"/>
        </w:rPr>
        <w:t>Enterprise Subscription Agreement</w:t>
      </w:r>
      <w:r w:rsidR="00DE28FE">
        <w:rPr>
          <w:rFonts w:ascii="Tahoma" w:hAnsi="Tahoma" w:cs="Tahoma"/>
          <w:sz w:val="18"/>
          <w:szCs w:val="18"/>
        </w:rPr>
        <w:t xml:space="preserve"> </w:t>
      </w:r>
      <w:r>
        <w:rPr>
          <w:rFonts w:ascii="Tahoma" w:hAnsi="Tahoma" w:cs="Tahoma"/>
          <w:sz w:val="18"/>
          <w:szCs w:val="18"/>
        </w:rPr>
        <w:t>(for buy-out orders only)</w:t>
      </w:r>
    </w:p>
    <w:p w14:paraId="0E3CCFA1" w14:textId="77777777" w:rsidR="00456002" w:rsidRDefault="00456002" w:rsidP="0014632E">
      <w:pPr>
        <w:pStyle w:val="AppendixIndent"/>
        <w:tabs>
          <w:tab w:val="left" w:pos="90"/>
        </w:tabs>
        <w:spacing w:before="0"/>
        <w:ind w:left="0" w:right="720"/>
        <w:rPr>
          <w:rFonts w:ascii="Tahoma" w:hAnsi="Tahoma" w:cs="Tahoma"/>
          <w:sz w:val="18"/>
          <w:szCs w:val="18"/>
        </w:rPr>
      </w:pPr>
    </w:p>
    <w:p w14:paraId="0E3CCFA2"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0E3CCFA3" w14:textId="77777777" w:rsidR="00255158" w:rsidRDefault="00255158" w:rsidP="0014632E">
      <w:pPr>
        <w:pStyle w:val="AppendixIndent"/>
        <w:tabs>
          <w:tab w:val="left" w:pos="90"/>
        </w:tabs>
        <w:spacing w:before="0"/>
        <w:ind w:left="0" w:right="720"/>
        <w:rPr>
          <w:rFonts w:ascii="Tahoma" w:hAnsi="Tahoma" w:cs="Tahoma"/>
          <w:sz w:val="18"/>
          <w:szCs w:val="18"/>
        </w:rPr>
      </w:pPr>
    </w:p>
    <w:p w14:paraId="0E3CCFA4" w14:textId="77777777" w:rsidR="00456002" w:rsidRDefault="00456002" w:rsidP="00456002">
      <w:pPr>
        <w:pStyle w:val="Heading2"/>
        <w:tabs>
          <w:tab w:val="left" w:pos="90"/>
        </w:tabs>
        <w:ind w:left="0" w:right="720"/>
        <w:rPr>
          <w:rFonts w:ascii="Tahoma" w:hAnsi="Tahoma" w:cs="Tahoma"/>
        </w:rPr>
      </w:pPr>
      <w:bookmarkStart w:id="752" w:name="_Toc323819649"/>
      <w:bookmarkStart w:id="753" w:name="_Toc336338200"/>
      <w:bookmarkStart w:id="754" w:name="_Toc343596431"/>
      <w:r>
        <w:rPr>
          <w:rFonts w:ascii="Tahoma" w:hAnsi="Tahoma" w:cs="Tahoma"/>
        </w:rPr>
        <w:t>License &amp; Software Assurance</w:t>
      </w:r>
      <w:bookmarkEnd w:id="752"/>
      <w:bookmarkEnd w:id="753"/>
      <w:bookmarkEnd w:id="754"/>
      <w:r>
        <w:rPr>
          <w:rFonts w:ascii="Tahoma" w:hAnsi="Tahoma" w:cs="Tahoma"/>
        </w:rPr>
        <w:t xml:space="preserve"> </w:t>
      </w:r>
    </w:p>
    <w:p w14:paraId="0E3CCFA5" w14:textId="77777777" w:rsidR="00456002" w:rsidRPr="00ED589D" w:rsidRDefault="00456002" w:rsidP="00ED589D">
      <w:pPr>
        <w:pStyle w:val="AppendixIndent"/>
        <w:tabs>
          <w:tab w:val="left" w:pos="90"/>
        </w:tabs>
        <w:spacing w:before="0"/>
        <w:ind w:left="0" w:right="720"/>
        <w:rPr>
          <w:rFonts w:ascii="Tahoma" w:hAnsi="Tahoma" w:cs="Tahoma"/>
          <w:sz w:val="18"/>
        </w:rPr>
      </w:pPr>
    </w:p>
    <w:p w14:paraId="0E3CCFA6"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0E3CCFA7" w14:textId="77777777" w:rsidR="00456002" w:rsidRDefault="00456002" w:rsidP="0014632E">
      <w:pPr>
        <w:pStyle w:val="AppendixIndent"/>
        <w:tabs>
          <w:tab w:val="left" w:pos="90"/>
        </w:tabs>
        <w:spacing w:before="0"/>
        <w:ind w:left="0" w:right="720"/>
        <w:rPr>
          <w:rFonts w:ascii="Tahoma" w:hAnsi="Tahoma" w:cs="Tahoma"/>
          <w:sz w:val="18"/>
        </w:rPr>
      </w:pPr>
    </w:p>
    <w:p w14:paraId="0E3CCFA8"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 xml:space="preserve">Open License </w:t>
      </w:r>
    </w:p>
    <w:p w14:paraId="0E3CCFA9"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Open Value</w:t>
      </w:r>
    </w:p>
    <w:p w14:paraId="0E3CCFAA" w14:textId="77777777" w:rsidR="00456002" w:rsidRDefault="00385C8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0E3CCFAB"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 xml:space="preserve">Select </w:t>
      </w:r>
    </w:p>
    <w:p w14:paraId="0E3CCFAC"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Select Plus</w:t>
      </w:r>
    </w:p>
    <w:p w14:paraId="0E3CCFAD"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Enterprise Agreement</w:t>
      </w:r>
    </w:p>
    <w:p w14:paraId="0E3CCFAE" w14:textId="77777777" w:rsidR="00456002" w:rsidRDefault="00456002" w:rsidP="0014632E">
      <w:pPr>
        <w:pStyle w:val="AppendixBulletIndent"/>
        <w:numPr>
          <w:ilvl w:val="0"/>
          <w:numId w:val="81"/>
        </w:numPr>
        <w:tabs>
          <w:tab w:val="left" w:pos="1440"/>
        </w:tabs>
        <w:ind w:left="1440" w:right="720"/>
        <w:rPr>
          <w:rFonts w:ascii="Tahoma" w:hAnsi="Tahoma" w:cs="Tahoma"/>
          <w:sz w:val="18"/>
        </w:rPr>
      </w:pPr>
      <w:r>
        <w:rPr>
          <w:rFonts w:ascii="Tahoma" w:hAnsi="Tahoma" w:cs="Tahoma"/>
          <w:sz w:val="18"/>
        </w:rPr>
        <w:t>Enterprise Subscription Agreement</w:t>
      </w:r>
    </w:p>
    <w:p w14:paraId="0E3CCFAF" w14:textId="77777777" w:rsidR="00456002" w:rsidRDefault="00456002" w:rsidP="00EF6A68">
      <w:pPr>
        <w:pStyle w:val="AppendixIndent"/>
        <w:tabs>
          <w:tab w:val="left" w:pos="90"/>
        </w:tabs>
        <w:spacing w:before="0"/>
        <w:ind w:left="0" w:right="720"/>
        <w:rPr>
          <w:rFonts w:ascii="Tahoma" w:hAnsi="Tahoma" w:cs="Tahoma"/>
          <w:sz w:val="18"/>
        </w:rPr>
      </w:pPr>
    </w:p>
    <w:p w14:paraId="0E3CCFB0" w14:textId="77777777"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There are no pre-requisites for acquiring the License. Software Assurance must be acquired at the time of acquiring the corresponding License, or upon renewal of an existing Software Assurance term.  In all volume licensing programs,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0E3CCFB1" w14:textId="77777777" w:rsidR="00255158" w:rsidRPr="00255158" w:rsidRDefault="00255158" w:rsidP="00EF6A68">
      <w:pPr>
        <w:rPr>
          <w:lang w:eastAsia="x-none"/>
        </w:rPr>
      </w:pPr>
    </w:p>
    <w:p w14:paraId="0E3CCFB2" w14:textId="77777777" w:rsidR="00456002" w:rsidRDefault="00456002" w:rsidP="00456002">
      <w:pPr>
        <w:pStyle w:val="Heading2"/>
        <w:tabs>
          <w:tab w:val="left" w:pos="90"/>
        </w:tabs>
        <w:ind w:left="0" w:right="720"/>
        <w:rPr>
          <w:rFonts w:ascii="Tahoma" w:hAnsi="Tahoma" w:cs="Tahoma"/>
        </w:rPr>
      </w:pPr>
      <w:bookmarkStart w:id="755" w:name="_Toc323819650"/>
      <w:bookmarkStart w:id="756" w:name="_Toc336338201"/>
      <w:bookmarkStart w:id="757" w:name="_Toc343596432"/>
      <w:r>
        <w:rPr>
          <w:rFonts w:ascii="Tahoma" w:hAnsi="Tahoma" w:cs="Tahoma"/>
        </w:rPr>
        <w:t>Software Assurance</w:t>
      </w:r>
      <w:bookmarkEnd w:id="755"/>
      <w:bookmarkEnd w:id="756"/>
      <w:bookmarkEnd w:id="757"/>
    </w:p>
    <w:p w14:paraId="0E3CCF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0E3CCFB4"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E3CCFB5" w14:textId="77777777" w:rsidR="00456002" w:rsidRDefault="00456002" w:rsidP="00EF6A68">
      <w:pPr>
        <w:pStyle w:val="AppendixIndent"/>
        <w:tabs>
          <w:tab w:val="left" w:pos="90"/>
        </w:tabs>
        <w:spacing w:before="0"/>
        <w:ind w:left="0" w:right="720"/>
        <w:rPr>
          <w:rFonts w:ascii="Tahoma" w:hAnsi="Tahoma" w:cs="Tahoma"/>
          <w:color w:val="000000"/>
          <w:sz w:val="18"/>
        </w:rPr>
      </w:pPr>
    </w:p>
    <w:p w14:paraId="0E3CCFB6"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lastRenderedPageBreak/>
        <w:t>For details on use rights related to benefits, refer to the Product Use Rights for Volume Licensing. Software Assurance is available in the following programs:</w:t>
      </w:r>
    </w:p>
    <w:p w14:paraId="0E3CCFB7" w14:textId="77777777" w:rsidR="00456002" w:rsidRDefault="00456002" w:rsidP="00EF6A68">
      <w:pPr>
        <w:pStyle w:val="AppendixIndent"/>
        <w:tabs>
          <w:tab w:val="left" w:pos="90"/>
        </w:tabs>
        <w:spacing w:before="0"/>
        <w:ind w:left="0" w:right="720"/>
        <w:rPr>
          <w:rFonts w:ascii="Tahoma" w:hAnsi="Tahoma" w:cs="Tahoma"/>
          <w:sz w:val="18"/>
        </w:rPr>
      </w:pPr>
    </w:p>
    <w:p w14:paraId="0E3CCFB8"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 xml:space="preserve">Open License </w:t>
      </w:r>
    </w:p>
    <w:p w14:paraId="0E3CCFB9"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 xml:space="preserve">Open Value </w:t>
      </w:r>
    </w:p>
    <w:p w14:paraId="0E3CCFBA"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 xml:space="preserve">Select </w:t>
      </w:r>
    </w:p>
    <w:p w14:paraId="0E3CCFBB"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Select Plus</w:t>
      </w:r>
    </w:p>
    <w:p w14:paraId="0E3CCFBC" w14:textId="77777777" w:rsidR="00456002" w:rsidRDefault="00456002" w:rsidP="00EF6A68">
      <w:pPr>
        <w:pStyle w:val="AppendixBulletIndent"/>
        <w:numPr>
          <w:ilvl w:val="0"/>
          <w:numId w:val="82"/>
        </w:numPr>
        <w:tabs>
          <w:tab w:val="left" w:pos="1440"/>
        </w:tabs>
        <w:ind w:left="1440" w:right="720"/>
        <w:rPr>
          <w:rFonts w:ascii="Tahoma" w:hAnsi="Tahoma" w:cs="Tahoma"/>
          <w:sz w:val="18"/>
        </w:rPr>
      </w:pPr>
      <w:r>
        <w:rPr>
          <w:rFonts w:ascii="Tahoma" w:hAnsi="Tahoma" w:cs="Tahoma"/>
          <w:sz w:val="18"/>
        </w:rPr>
        <w:t>Enterprise Agreement</w:t>
      </w:r>
    </w:p>
    <w:p w14:paraId="0E3CCFBD" w14:textId="77777777" w:rsidR="00456002" w:rsidRDefault="00456002" w:rsidP="00B147AB">
      <w:pPr>
        <w:pStyle w:val="AppendixIndent"/>
        <w:spacing w:before="0"/>
        <w:ind w:left="0" w:right="720"/>
        <w:rPr>
          <w:rFonts w:ascii="Tahoma" w:hAnsi="Tahoma" w:cs="Tahoma"/>
          <w:sz w:val="18"/>
        </w:rPr>
      </w:pPr>
    </w:p>
    <w:p w14:paraId="0E3CCFBE"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0E3CCFBF" w14:textId="77777777" w:rsidR="004C08A3" w:rsidRDefault="004C08A3" w:rsidP="00B147AB">
      <w:pPr>
        <w:pStyle w:val="AppendixIndent"/>
        <w:spacing w:before="0"/>
        <w:ind w:left="0" w:right="720"/>
        <w:rPr>
          <w:rFonts w:ascii="Tahoma" w:hAnsi="Tahoma" w:cs="Tahoma"/>
          <w:sz w:val="18"/>
        </w:rPr>
      </w:pPr>
    </w:p>
    <w:p w14:paraId="0E3CCFC0" w14:textId="77777777" w:rsidR="00456002" w:rsidRDefault="00456002" w:rsidP="002C1048">
      <w:pPr>
        <w:pStyle w:val="AppendixIndent"/>
        <w:numPr>
          <w:ilvl w:val="0"/>
          <w:numId w:val="83"/>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E3CCFC1" w14:textId="77777777" w:rsidR="00456002" w:rsidRDefault="00456002" w:rsidP="002C1048">
      <w:pPr>
        <w:pStyle w:val="AppendixIndent"/>
        <w:numPr>
          <w:ilvl w:val="0"/>
          <w:numId w:val="83"/>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0E3CCFC2" w14:textId="77777777" w:rsidR="00456002" w:rsidRDefault="00456002" w:rsidP="002C1048">
      <w:pPr>
        <w:pStyle w:val="AppendixIndent"/>
        <w:numPr>
          <w:ilvl w:val="0"/>
          <w:numId w:val="83"/>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E3CCFC3" w14:textId="77777777" w:rsidR="0053106B" w:rsidRDefault="0053106B" w:rsidP="00EF6A68">
      <w:pPr>
        <w:pStyle w:val="AppendixBodyText"/>
        <w:spacing w:after="0"/>
        <w:ind w:right="720"/>
        <w:rPr>
          <w:rFonts w:ascii="Tahoma" w:hAnsi="Tahoma" w:cs="Tahoma"/>
          <w:sz w:val="18"/>
          <w:lang w:eastAsia="ja-JP"/>
        </w:rPr>
      </w:pPr>
    </w:p>
    <w:p w14:paraId="0E3CCFC4" w14:textId="77777777"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 xml:space="preserve">Otherwise, they must acquire a new License or License &amp; Software Assurance in order to upgrade their License at a later date (for Windows Desktop Operating System, the options are Upgrade &amp; Software Assurance).  </w:t>
      </w:r>
      <w:r>
        <w:rPr>
          <w:rFonts w:ascii="Tahoma" w:hAnsi="Tahoma" w:cs="Tahoma"/>
          <w:sz w:val="18"/>
          <w:lang w:eastAsia="ja-JP"/>
        </w:rPr>
        <w:t>Refer to the renewal rules Section and specific program agreement for eligibility rules for acquiring Software Assurance.</w:t>
      </w:r>
    </w:p>
    <w:p w14:paraId="0E3CCFC5" w14:textId="77777777" w:rsidR="004C08A3" w:rsidRDefault="004C08A3" w:rsidP="00B147AB">
      <w:pPr>
        <w:pStyle w:val="AppendixBodyText"/>
        <w:spacing w:after="0"/>
        <w:ind w:right="720"/>
        <w:rPr>
          <w:rFonts w:ascii="Tahoma" w:hAnsi="Tahoma" w:cs="Tahoma"/>
          <w:sz w:val="18"/>
          <w:lang w:eastAsia="ja-JP"/>
        </w:rPr>
      </w:pPr>
    </w:p>
    <w:p w14:paraId="0E3CCFC6"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0E3CCFC7" w14:textId="77777777" w:rsidR="004C08A3" w:rsidRPr="004C08A3" w:rsidRDefault="004C08A3" w:rsidP="00B147AB">
      <w:pPr>
        <w:pStyle w:val="AppendixBodyText"/>
        <w:spacing w:after="0"/>
        <w:ind w:right="720"/>
        <w:rPr>
          <w:rFonts w:ascii="Tahoma" w:hAnsi="Tahoma" w:cs="Tahoma"/>
          <w:sz w:val="18"/>
          <w:lang w:eastAsia="ja-JP"/>
        </w:rPr>
      </w:pPr>
    </w:p>
    <w:p w14:paraId="0E3CCFC8" w14:textId="77777777"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Volume License Agreement.</w:t>
      </w:r>
    </w:p>
    <w:p w14:paraId="0E3CCFC9"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0E3CCFCE"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0E3CCFCA"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E3CCFC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E3CCFCC"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0E3CCFCD"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0E3CCFD3"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E3CCF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E3CCFD0"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0E3CCFD1"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0E3CCFD2"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0E3CCF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E3CCFD4"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E3CCFD5"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0E3CCFD6"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E3CCFD7" w14:textId="77777777" w:rsidR="00456002" w:rsidRDefault="00456002" w:rsidP="005C647E">
            <w:pPr>
              <w:rPr>
                <w:rFonts w:cs="Tahoma"/>
                <w:color w:val="000000"/>
                <w:szCs w:val="18"/>
              </w:rPr>
            </w:pPr>
          </w:p>
        </w:tc>
      </w:tr>
      <w:tr w:rsidR="00456002" w14:paraId="0E3CCFDD"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E3CCFD9"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E3CCFDA"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0E3CCFDB"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E3CCFDC" w14:textId="77777777" w:rsidR="00456002" w:rsidRDefault="00456002" w:rsidP="005C647E">
            <w:pPr>
              <w:rPr>
                <w:rFonts w:cs="Tahoma"/>
                <w:color w:val="000000"/>
                <w:szCs w:val="18"/>
              </w:rPr>
            </w:pPr>
          </w:p>
        </w:tc>
      </w:tr>
    </w:tbl>
    <w:p w14:paraId="0E3CCFDE" w14:textId="77777777" w:rsidR="00456002" w:rsidRDefault="00456002" w:rsidP="00456002">
      <w:pPr>
        <w:ind w:right="720"/>
        <w:rPr>
          <w:rFonts w:cs="Tahoma"/>
          <w:szCs w:val="18"/>
        </w:rPr>
      </w:pPr>
    </w:p>
    <w:p w14:paraId="0E3CCFDF" w14:textId="77777777"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2010 from an OEM may acquire Software Assurance for Microsoft Office Standard 2010 in the Open License programs, Select and Select Plus programs, and non Company-wide under Open Value within 90 days from the date of OEM purchase. Office Product Key Card’s </w:t>
      </w:r>
      <w:r>
        <w:rPr>
          <w:rFonts w:ascii="Tahoma" w:hAnsi="Tahoma" w:cs="Tahoma"/>
          <w:sz w:val="18"/>
          <w:szCs w:val="18"/>
        </w:rPr>
        <w:lastRenderedPageBreak/>
        <w:t>(PKC) are considered Full Packaged Product (Retail) offering and are not eligible for the option to acquire Software Assurance.</w:t>
      </w:r>
    </w:p>
    <w:p w14:paraId="0E3CCFE0" w14:textId="77777777" w:rsidR="00255158" w:rsidRPr="007C05C1" w:rsidRDefault="00255158" w:rsidP="00B147AB">
      <w:pPr>
        <w:pStyle w:val="AppendixBodyText"/>
        <w:spacing w:after="0"/>
        <w:ind w:right="720"/>
        <w:rPr>
          <w:rFonts w:ascii="Tahoma" w:hAnsi="Tahoma" w:cs="Tahoma"/>
          <w:sz w:val="18"/>
          <w:lang w:eastAsia="ja-JP"/>
        </w:rPr>
      </w:pPr>
    </w:p>
    <w:p w14:paraId="0E3CCFE1" w14:textId="77777777" w:rsidR="00456002" w:rsidRDefault="00456002" w:rsidP="00456002">
      <w:pPr>
        <w:pStyle w:val="Heading2"/>
        <w:ind w:left="0" w:right="720"/>
        <w:rPr>
          <w:rFonts w:ascii="Tahoma" w:hAnsi="Tahoma" w:cs="Tahoma"/>
        </w:rPr>
      </w:pPr>
      <w:bookmarkStart w:id="758" w:name="_Toc323819651"/>
      <w:bookmarkStart w:id="759" w:name="_Toc336338202"/>
      <w:bookmarkStart w:id="760" w:name="_Toc343596433"/>
      <w:r>
        <w:rPr>
          <w:rFonts w:ascii="Tahoma" w:hAnsi="Tahoma" w:cs="Tahoma"/>
        </w:rPr>
        <w:t>Step-Up Licenses</w:t>
      </w:r>
      <w:bookmarkEnd w:id="758"/>
      <w:bookmarkEnd w:id="759"/>
      <w:bookmarkEnd w:id="760"/>
    </w:p>
    <w:p w14:paraId="0E3CCFE2" w14:textId="77777777" w:rsidR="00456002" w:rsidRDefault="00456002" w:rsidP="00B147AB">
      <w:pPr>
        <w:ind w:right="720"/>
      </w:pPr>
    </w:p>
    <w:p w14:paraId="0E3CCFE3"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0"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0E3CCFE4" w14:textId="77777777" w:rsidR="00ED589D" w:rsidRPr="00ED589D" w:rsidRDefault="00ED589D" w:rsidP="00ED589D">
      <w:pPr>
        <w:rPr>
          <w:lang w:eastAsia="x-none"/>
        </w:rPr>
      </w:pPr>
    </w:p>
    <w:p w14:paraId="0E3CCFE5" w14:textId="77777777" w:rsidR="00456002" w:rsidRDefault="00456002" w:rsidP="00456002">
      <w:pPr>
        <w:pStyle w:val="Heading2"/>
        <w:ind w:left="0" w:right="720"/>
        <w:rPr>
          <w:rFonts w:ascii="Tahoma" w:hAnsi="Tahoma" w:cs="Tahoma"/>
        </w:rPr>
      </w:pPr>
      <w:bookmarkStart w:id="761" w:name="_Toc323819652"/>
      <w:bookmarkStart w:id="762" w:name="_Toc336338203"/>
      <w:bookmarkStart w:id="763" w:name="_Toc343596434"/>
      <w:r>
        <w:rPr>
          <w:rFonts w:ascii="Tahoma" w:hAnsi="Tahoma" w:cs="Tahoma"/>
        </w:rPr>
        <w:t>Subscription Licenses</w:t>
      </w:r>
      <w:bookmarkEnd w:id="761"/>
      <w:bookmarkEnd w:id="762"/>
      <w:bookmarkEnd w:id="763"/>
      <w:r>
        <w:rPr>
          <w:rFonts w:ascii="Tahoma" w:hAnsi="Tahoma" w:cs="Tahoma"/>
        </w:rPr>
        <w:t xml:space="preserve"> </w:t>
      </w:r>
    </w:p>
    <w:p w14:paraId="0E3CCFE6" w14:textId="77777777" w:rsidR="00456002" w:rsidRDefault="00456002" w:rsidP="007C05C1">
      <w:pPr>
        <w:ind w:right="720"/>
      </w:pPr>
    </w:p>
    <w:p w14:paraId="0E3CCFE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0E3CCFE8" w14:textId="77777777" w:rsidR="00456002" w:rsidRDefault="00456002" w:rsidP="00B147AB">
      <w:pPr>
        <w:pStyle w:val="AppendixIndent"/>
        <w:spacing w:before="0"/>
        <w:ind w:left="0" w:right="720"/>
        <w:rPr>
          <w:rFonts w:ascii="Tahoma" w:hAnsi="Tahoma" w:cs="Tahoma"/>
          <w:sz w:val="18"/>
        </w:rPr>
      </w:pPr>
    </w:p>
    <w:p w14:paraId="0E3CCFE9"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Open Value</w:t>
      </w:r>
    </w:p>
    <w:p w14:paraId="0E3CCFEA"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0E3CCFEB"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 xml:space="preserve">Select </w:t>
      </w:r>
    </w:p>
    <w:p w14:paraId="0E3CCFEC"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Select Plus</w:t>
      </w:r>
    </w:p>
    <w:p w14:paraId="0E3CCFED"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School Agreement</w:t>
      </w:r>
    </w:p>
    <w:p w14:paraId="0E3CCFEE"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EES</w:t>
      </w:r>
    </w:p>
    <w:p w14:paraId="0E3CCFEF"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Enterprise Agreement</w:t>
      </w:r>
    </w:p>
    <w:p w14:paraId="0E3CCFF0" w14:textId="77777777" w:rsidR="00456002" w:rsidRPr="00B147AB" w:rsidRDefault="00456002" w:rsidP="00B147AB">
      <w:pPr>
        <w:pStyle w:val="AppendixIndent"/>
        <w:numPr>
          <w:ilvl w:val="0"/>
          <w:numId w:val="84"/>
        </w:numPr>
        <w:tabs>
          <w:tab w:val="left" w:pos="1440"/>
        </w:tabs>
        <w:spacing w:before="0"/>
        <w:ind w:left="1440" w:right="720"/>
        <w:rPr>
          <w:rFonts w:ascii="Tahoma" w:hAnsi="Tahoma" w:cs="Tahoma"/>
          <w:sz w:val="18"/>
        </w:rPr>
      </w:pPr>
      <w:r>
        <w:rPr>
          <w:rFonts w:ascii="Tahoma" w:hAnsi="Tahoma" w:cs="Tahoma"/>
          <w:sz w:val="18"/>
        </w:rPr>
        <w:t>Enterprise Subscription Agreement</w:t>
      </w:r>
    </w:p>
    <w:p w14:paraId="0E3CCFF1" w14:textId="77777777" w:rsidR="00ED589D" w:rsidRPr="00ED589D" w:rsidRDefault="00ED589D" w:rsidP="00B147AB">
      <w:pPr>
        <w:rPr>
          <w:lang w:eastAsia="x-none"/>
        </w:rPr>
      </w:pPr>
    </w:p>
    <w:p w14:paraId="0E3CCFF2" w14:textId="77777777" w:rsidR="00456002" w:rsidRDefault="00456002" w:rsidP="00456002">
      <w:pPr>
        <w:pStyle w:val="Heading2"/>
        <w:ind w:left="0" w:right="720"/>
        <w:rPr>
          <w:rFonts w:ascii="Tahoma" w:hAnsi="Tahoma" w:cs="Tahoma"/>
        </w:rPr>
      </w:pPr>
      <w:bookmarkStart w:id="764" w:name="_Toc323819653"/>
      <w:bookmarkStart w:id="765" w:name="_Toc336338204"/>
      <w:bookmarkStart w:id="766" w:name="_Toc343596435"/>
      <w:r>
        <w:rPr>
          <w:rFonts w:ascii="Tahoma" w:hAnsi="Tahoma" w:cs="Tahoma"/>
        </w:rPr>
        <w:t>Upgrade</w:t>
      </w:r>
      <w:bookmarkEnd w:id="764"/>
      <w:bookmarkEnd w:id="765"/>
      <w:bookmarkEnd w:id="766"/>
    </w:p>
    <w:p w14:paraId="0E3CCFF3" w14:textId="77777777" w:rsidR="00456002" w:rsidRPr="007C05C1" w:rsidRDefault="00456002" w:rsidP="00B147AB">
      <w:pPr>
        <w:pStyle w:val="AppendixIndent"/>
        <w:spacing w:before="0"/>
        <w:ind w:left="0" w:right="720"/>
        <w:rPr>
          <w:rFonts w:ascii="Tahoma" w:hAnsi="Tahoma" w:cs="Tahoma"/>
          <w:sz w:val="18"/>
        </w:rPr>
      </w:pPr>
    </w:p>
    <w:p w14:paraId="0E3CCFF4"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Pr>
          <w:rFonts w:ascii="Tahoma" w:hAnsi="Tahoma" w:cs="Tahoma"/>
          <w:sz w:val="18"/>
        </w:rPr>
        <w:t>, is version specific, and provides the right to run the version of the product for which it is ordered.  Available in the following programs:</w:t>
      </w:r>
    </w:p>
    <w:p w14:paraId="0E3CCFF5" w14:textId="77777777" w:rsidR="00456002" w:rsidRDefault="00456002" w:rsidP="00B147AB">
      <w:pPr>
        <w:pStyle w:val="AppendixIndent"/>
        <w:spacing w:before="0"/>
        <w:ind w:left="0" w:right="720"/>
        <w:rPr>
          <w:rFonts w:ascii="Tahoma" w:hAnsi="Tahoma" w:cs="Tahoma"/>
          <w:sz w:val="18"/>
        </w:rPr>
      </w:pPr>
    </w:p>
    <w:p w14:paraId="0E3CCFF6" w14:textId="77777777" w:rsidR="00385C82" w:rsidRDefault="00385C82" w:rsidP="00B147AB">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0E3CCFF7"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0E3CCFF8"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0E3CCFF9"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0E3CCFFA"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School Agreement (for buy-out orders only)</w:t>
      </w:r>
    </w:p>
    <w:p w14:paraId="0E3CCFFB"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EES (for buy-out orders only)</w:t>
      </w:r>
    </w:p>
    <w:p w14:paraId="0E3CCFFC" w14:textId="77777777" w:rsidR="00385C82" w:rsidRDefault="00385C82" w:rsidP="00B147AB">
      <w:pPr>
        <w:pStyle w:val="AppendixBulletIndent"/>
        <w:numPr>
          <w:ilvl w:val="0"/>
          <w:numId w:val="77"/>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0E3CCFFD" w14:textId="77777777" w:rsidR="00456002" w:rsidRDefault="00456002" w:rsidP="00B147AB">
      <w:pPr>
        <w:pStyle w:val="AppendixIndent"/>
        <w:spacing w:before="0"/>
        <w:ind w:left="0" w:right="720"/>
        <w:rPr>
          <w:rFonts w:ascii="Tahoma" w:hAnsi="Tahoma" w:cs="Tahoma"/>
          <w:sz w:val="18"/>
        </w:rPr>
      </w:pPr>
    </w:p>
    <w:p w14:paraId="0E3CCFFE"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 customer must have a qualifying underlying desktop operating system license before it may acquire the Windows Desktop Operating System Upgrade license. Please see the Systems Product section for a list of qualifying desktop operating systems. This list varies by program and the circumstance of an order.</w:t>
      </w:r>
    </w:p>
    <w:p w14:paraId="0E3CCFFF" w14:textId="77777777" w:rsidR="00591D02" w:rsidRPr="007C05C1" w:rsidRDefault="00591D02" w:rsidP="00B147AB">
      <w:pPr>
        <w:pStyle w:val="Heading2"/>
        <w:ind w:left="0" w:right="720"/>
        <w:rPr>
          <w:rFonts w:ascii="Tahoma" w:hAnsi="Tahoma" w:cs="Tahoma"/>
          <w:b w:val="0"/>
          <w:sz w:val="18"/>
          <w:lang w:val="en-US"/>
        </w:rPr>
      </w:pPr>
      <w:bookmarkStart w:id="767" w:name="_Toc323819654"/>
    </w:p>
    <w:p w14:paraId="0E3CD000" w14:textId="77777777" w:rsidR="001C1727" w:rsidRDefault="001C1727">
      <w:pPr>
        <w:rPr>
          <w:rFonts w:cs="Tahoma"/>
          <w:b/>
          <w:sz w:val="24"/>
          <w:szCs w:val="24"/>
          <w:lang w:val="x-none" w:eastAsia="x-none"/>
        </w:rPr>
      </w:pPr>
      <w:bookmarkStart w:id="768" w:name="_Toc336338205"/>
      <w:bookmarkStart w:id="769" w:name="_Toc343596436"/>
      <w:r>
        <w:rPr>
          <w:rFonts w:cs="Tahoma"/>
        </w:rPr>
        <w:br w:type="page"/>
      </w:r>
    </w:p>
    <w:p w14:paraId="0E3CD001" w14:textId="77777777" w:rsidR="00456002" w:rsidRDefault="00456002" w:rsidP="00456002">
      <w:pPr>
        <w:pStyle w:val="Heading2"/>
        <w:ind w:left="0" w:right="720"/>
        <w:rPr>
          <w:rFonts w:ascii="Tahoma" w:hAnsi="Tahoma" w:cs="Tahoma"/>
        </w:rPr>
      </w:pPr>
      <w:r>
        <w:rPr>
          <w:rFonts w:ascii="Tahoma" w:hAnsi="Tahoma" w:cs="Tahoma"/>
        </w:rPr>
        <w:lastRenderedPageBreak/>
        <w:t>Upgrade &amp; Software Assurance</w:t>
      </w:r>
      <w:bookmarkEnd w:id="767"/>
      <w:bookmarkEnd w:id="768"/>
      <w:bookmarkEnd w:id="769"/>
      <w:r>
        <w:rPr>
          <w:rFonts w:ascii="Tahoma" w:hAnsi="Tahoma" w:cs="Tahoma"/>
        </w:rPr>
        <w:t xml:space="preserve"> </w:t>
      </w:r>
    </w:p>
    <w:p w14:paraId="0E3CD002" w14:textId="77777777" w:rsidR="00456002" w:rsidRDefault="00456002" w:rsidP="00B147AB">
      <w:pPr>
        <w:ind w:right="720"/>
      </w:pPr>
    </w:p>
    <w:p w14:paraId="0E3CD00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This product type is available for the Windows Desktop Operating System only, isn’t version specific, and allows customers to acquire the Upgrade and Software Assurance for the desktop operating system at the same time. Avail</w:t>
      </w:r>
      <w:r w:rsidR="00116EDC">
        <w:rPr>
          <w:rFonts w:ascii="Tahoma" w:hAnsi="Tahoma" w:cs="Tahoma"/>
          <w:sz w:val="18"/>
        </w:rPr>
        <w:t>able in the following programs:</w:t>
      </w:r>
    </w:p>
    <w:p w14:paraId="0E3CD004" w14:textId="77777777" w:rsidR="00116EDC" w:rsidRDefault="00116EDC" w:rsidP="00B147AB">
      <w:pPr>
        <w:pStyle w:val="AppendixIndent"/>
        <w:spacing w:before="0"/>
        <w:ind w:left="0" w:right="720"/>
        <w:rPr>
          <w:rFonts w:ascii="Tahoma" w:hAnsi="Tahoma" w:cs="Tahoma"/>
          <w:sz w:val="18"/>
        </w:rPr>
      </w:pPr>
    </w:p>
    <w:p w14:paraId="0E3CD005"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0E3CD006"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Open Value</w:t>
      </w:r>
    </w:p>
    <w:p w14:paraId="0E3CD007"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0E3CD008"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0E3CD009"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0E3CD00A"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0E3CD00B"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ESS</w:t>
      </w:r>
    </w:p>
    <w:p w14:paraId="0E3CD00C"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Enterprise Agreement</w:t>
      </w:r>
    </w:p>
    <w:p w14:paraId="0E3CD00D" w14:textId="77777777" w:rsidR="00456002" w:rsidRDefault="00456002" w:rsidP="00B147AB">
      <w:pPr>
        <w:pStyle w:val="AppendixBulletIndent"/>
        <w:numPr>
          <w:ilvl w:val="0"/>
          <w:numId w:val="78"/>
        </w:numPr>
        <w:tabs>
          <w:tab w:val="clear" w:pos="360"/>
          <w:tab w:val="num" w:pos="1440"/>
        </w:tabs>
        <w:ind w:left="1440" w:right="720"/>
        <w:rPr>
          <w:rFonts w:ascii="Tahoma" w:hAnsi="Tahoma" w:cs="Tahoma"/>
          <w:sz w:val="18"/>
        </w:rPr>
      </w:pPr>
      <w:r>
        <w:rPr>
          <w:rFonts w:ascii="Tahoma" w:hAnsi="Tahoma" w:cs="Tahoma"/>
          <w:sz w:val="18"/>
        </w:rPr>
        <w:t>Enterprise Subscription Agreement</w:t>
      </w:r>
    </w:p>
    <w:p w14:paraId="0E3CD00E" w14:textId="77777777" w:rsidR="00456002" w:rsidRDefault="00456002" w:rsidP="00B147AB">
      <w:pPr>
        <w:pStyle w:val="AppendixIndent"/>
        <w:spacing w:before="0"/>
        <w:ind w:left="0" w:right="720"/>
        <w:rPr>
          <w:rFonts w:ascii="Tahoma" w:hAnsi="Tahoma" w:cs="Tahoma"/>
          <w:sz w:val="18"/>
        </w:rPr>
      </w:pPr>
    </w:p>
    <w:p w14:paraId="0E3CD00F" w14:textId="77777777" w:rsidR="00456002" w:rsidRDefault="00456002" w:rsidP="00ED589D">
      <w:pPr>
        <w:pStyle w:val="AppendixIndent"/>
        <w:spacing w:before="0"/>
        <w:ind w:left="0" w:right="720"/>
        <w:rPr>
          <w:rFonts w:ascii="Tahoma" w:hAnsi="Tahoma" w:cs="Tahoma"/>
          <w:sz w:val="18"/>
        </w:rPr>
      </w:pPr>
      <w:r>
        <w:rPr>
          <w:rFonts w:ascii="Tahoma" w:hAnsi="Tahoma" w:cs="Tahoma"/>
          <w:sz w:val="18"/>
        </w:rPr>
        <w:t>The customer must have the qualifying underlying desktop operating system license before they may acquire the Upgrade. Software Assurance must be acquired at the time of acquiring the corresponding Upgrade except in the case of subscription programs when the upgrade must be purchased upon renewal of an existing Software Assurance term.</w:t>
      </w:r>
    </w:p>
    <w:p w14:paraId="0E3CD010" w14:textId="77777777" w:rsidR="00ED589D" w:rsidRDefault="00ED589D" w:rsidP="00B147AB">
      <w:pPr>
        <w:pStyle w:val="AppendixIndent"/>
        <w:spacing w:before="0"/>
        <w:ind w:left="0" w:right="720"/>
        <w:rPr>
          <w:rFonts w:ascii="Tahoma" w:hAnsi="Tahoma" w:cs="Tahoma"/>
          <w:sz w:val="18"/>
        </w:rPr>
      </w:pPr>
    </w:p>
    <w:p w14:paraId="0E3CD011" w14:textId="77777777" w:rsidR="00456002" w:rsidRDefault="00456002" w:rsidP="00456002">
      <w:pPr>
        <w:pStyle w:val="Heading2"/>
        <w:ind w:left="0" w:right="720"/>
        <w:rPr>
          <w:rFonts w:ascii="Tahoma" w:hAnsi="Tahoma" w:cs="Tahoma"/>
        </w:rPr>
      </w:pPr>
      <w:bookmarkStart w:id="770" w:name="_Toc323819656"/>
      <w:bookmarkStart w:id="771" w:name="_Toc336338206"/>
      <w:bookmarkStart w:id="772" w:name="_Toc343596437"/>
      <w:r>
        <w:rPr>
          <w:rFonts w:ascii="Tahoma" w:hAnsi="Tahoma" w:cs="Tahoma"/>
        </w:rPr>
        <w:t>Work at Home Licenses</w:t>
      </w:r>
      <w:bookmarkEnd w:id="770"/>
      <w:bookmarkEnd w:id="771"/>
      <w:bookmarkEnd w:id="772"/>
    </w:p>
    <w:p w14:paraId="0E3CD012" w14:textId="77777777" w:rsidR="00456002" w:rsidRDefault="00456002" w:rsidP="00B147AB">
      <w:pPr>
        <w:ind w:right="720"/>
      </w:pPr>
    </w:p>
    <w:p w14:paraId="0E3CD01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0E3CD014" w14:textId="77777777" w:rsidR="00456002" w:rsidRDefault="00456002" w:rsidP="00B147AB">
      <w:pPr>
        <w:pStyle w:val="AppendixBulletIndent"/>
        <w:ind w:left="0" w:right="720" w:firstLine="0"/>
        <w:rPr>
          <w:rFonts w:ascii="Tahoma" w:hAnsi="Tahoma" w:cs="Tahoma"/>
          <w:sz w:val="18"/>
        </w:rPr>
      </w:pPr>
    </w:p>
    <w:p w14:paraId="0E3CD015" w14:textId="77777777" w:rsidR="00456002" w:rsidRDefault="00456002" w:rsidP="002C1048">
      <w:pPr>
        <w:pStyle w:val="AppendixBulletIndent"/>
        <w:numPr>
          <w:ilvl w:val="0"/>
          <w:numId w:val="8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0E3CD016" w14:textId="77777777" w:rsidR="00456002" w:rsidRDefault="00456002" w:rsidP="002C1048">
      <w:pPr>
        <w:pStyle w:val="AppendixBulletIndent"/>
        <w:numPr>
          <w:ilvl w:val="0"/>
          <w:numId w:val="8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0E3CD017" w14:textId="77777777" w:rsidR="00456002" w:rsidRDefault="00456002" w:rsidP="00B147AB">
      <w:pPr>
        <w:pStyle w:val="AppendixBulletIndent"/>
        <w:numPr>
          <w:ilvl w:val="0"/>
          <w:numId w:val="80"/>
        </w:numPr>
        <w:tabs>
          <w:tab w:val="clear" w:pos="360"/>
          <w:tab w:val="num" w:pos="1440"/>
        </w:tabs>
        <w:ind w:left="1440" w:right="720"/>
        <w:rPr>
          <w:rFonts w:ascii="Tahoma" w:hAnsi="Tahoma" w:cs="Tahoma"/>
          <w:sz w:val="18"/>
        </w:rPr>
      </w:pPr>
      <w:r>
        <w:rPr>
          <w:rFonts w:ascii="Tahoma" w:hAnsi="Tahoma" w:cs="Tahoma"/>
          <w:sz w:val="18"/>
        </w:rPr>
        <w:t>Enterprise Agreement</w:t>
      </w:r>
    </w:p>
    <w:p w14:paraId="0E3CD018" w14:textId="77777777" w:rsidR="00456002" w:rsidRDefault="00456002" w:rsidP="00B147AB">
      <w:pPr>
        <w:pStyle w:val="AppendixBulletIndent"/>
        <w:ind w:left="0" w:right="720" w:firstLine="0"/>
        <w:rPr>
          <w:rFonts w:ascii="Tahoma" w:hAnsi="Tahoma" w:cs="Tahoma"/>
          <w:sz w:val="18"/>
        </w:rPr>
      </w:pPr>
    </w:p>
    <w:p w14:paraId="0E3CD019"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0E3CD01A" w14:textId="77777777" w:rsidR="00456002" w:rsidRDefault="00023FE7" w:rsidP="000C2842">
      <w:pPr>
        <w:pStyle w:val="Heading1"/>
      </w:pPr>
      <w:bookmarkStart w:id="773" w:name="_Section_5_–"/>
      <w:bookmarkEnd w:id="773"/>
      <w:r>
        <w:br w:type="page"/>
      </w:r>
      <w:bookmarkStart w:id="774" w:name="_Toc336338207"/>
      <w:bookmarkStart w:id="775" w:name="_Toc343596438"/>
      <w:r w:rsidR="00456002">
        <w:lastRenderedPageBreak/>
        <w:t>Section 5 –</w:t>
      </w:r>
      <w:bookmarkStart w:id="776" w:name="Sect5_OnlineServices"/>
      <w:r w:rsidR="00456002">
        <w:t xml:space="preserve"> </w:t>
      </w:r>
      <w:r w:rsidR="00B363C7">
        <w:t>ONLINE SERVICES PRICING AND PAYMENT TERMS</w:t>
      </w:r>
      <w:bookmarkEnd w:id="774"/>
      <w:bookmarkEnd w:id="775"/>
      <w:bookmarkEnd w:id="776"/>
    </w:p>
    <w:p w14:paraId="0E3CD01B" w14:textId="77777777" w:rsidR="00456002" w:rsidRPr="00116EDC" w:rsidRDefault="00456002" w:rsidP="00456002">
      <w:pPr>
        <w:outlineLvl w:val="2"/>
        <w:rPr>
          <w:rFonts w:cs="Tahoma"/>
          <w:sz w:val="24"/>
          <w:szCs w:val="18"/>
          <w:lang w:eastAsia="x-none"/>
        </w:rPr>
      </w:pPr>
    </w:p>
    <w:p w14:paraId="0E3CD01C"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E3CD01D" w14:textId="77777777" w:rsidR="002D25C8" w:rsidRPr="002D25C8" w:rsidRDefault="002D25C8" w:rsidP="00212CC6">
      <w:pPr>
        <w:outlineLvl w:val="2"/>
        <w:rPr>
          <w:rFonts w:cs="Tahoma"/>
          <w:szCs w:val="18"/>
          <w:lang w:eastAsia="x-none"/>
        </w:rPr>
      </w:pPr>
    </w:p>
    <w:p w14:paraId="0E3CD01E"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Dynamics CRM Online</w:t>
      </w:r>
    </w:p>
    <w:p w14:paraId="0E3CD01F"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Exchange Online Archiving</w:t>
      </w:r>
    </w:p>
    <w:p w14:paraId="0E3CD020"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0E3CD021"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E3CD022"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Microsoft Exchange Hosted Continuity</w:t>
      </w:r>
    </w:p>
    <w:p w14:paraId="0E3CD023"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Microsoft Exchange Hosted Encryption  </w:t>
      </w:r>
    </w:p>
    <w:p w14:paraId="0E3CD024"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Office 365 Plan K1, K1, E1, E2, E3, and E4</w:t>
      </w:r>
    </w:p>
    <w:p w14:paraId="0E3CD025"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 xml:space="preserve">Lync </w:t>
      </w:r>
      <w:r w:rsidRPr="0054507B">
        <w:rPr>
          <w:rFonts w:eastAsia="Calibri" w:cs="Tahoma"/>
          <w:color w:val="000000"/>
          <w:szCs w:val="18"/>
          <w:lang w:val="x-none" w:eastAsia="x-none"/>
        </w:rPr>
        <w:t>Server Public Instant Messaging Connectivity with America Online (AOL) Instant Messaging Service and Windows Live Messenger Service</w:t>
      </w:r>
    </w:p>
    <w:p w14:paraId="0E3CD026"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Lync</w:t>
      </w:r>
      <w:r w:rsidRPr="0054507B">
        <w:rPr>
          <w:rFonts w:eastAsia="Calibri" w:cs="Tahoma"/>
          <w:color w:val="000000"/>
          <w:szCs w:val="18"/>
          <w:lang w:val="x-none" w:eastAsia="x-none"/>
        </w:rPr>
        <w:t xml:space="preserve"> Server Public Instant Messaging Connectivity with Yahoo Instant Messaging service </w:t>
      </w:r>
    </w:p>
    <w:p w14:paraId="0E3CD027"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Office Groove Enterprise Services </w:t>
      </w:r>
    </w:p>
    <w:p w14:paraId="0E3CD028"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Office Professional Plus Subscription</w:t>
      </w:r>
    </w:p>
    <w:p w14:paraId="0E3CD029"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Office Live Meeting Standard and Professional Editions</w:t>
      </w:r>
    </w:p>
    <w:p w14:paraId="0E3CD02A"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Pr="0054507B">
        <w:rPr>
          <w:rFonts w:eastAsia="Calibri" w:cs="Tahoma"/>
          <w:color w:val="000000"/>
          <w:szCs w:val="18"/>
          <w:lang w:eastAsia="x-none"/>
        </w:rPr>
        <w:t xml:space="preserve">Plan 1 and Plan 2 </w:t>
      </w:r>
    </w:p>
    <w:p w14:paraId="0E3CD02B" w14:textId="77777777" w:rsidR="00456002" w:rsidRPr="00620185" w:rsidRDefault="00456002" w:rsidP="002C1048">
      <w:pPr>
        <w:numPr>
          <w:ilvl w:val="0"/>
          <w:numId w:val="85"/>
        </w:numPr>
        <w:spacing w:after="60"/>
        <w:rPr>
          <w:rFonts w:eastAsia="Calibri" w:cs="Tahoma"/>
          <w:color w:val="000000"/>
          <w:szCs w:val="18"/>
          <w:lang w:val="x-none" w:eastAsia="x-none"/>
        </w:rPr>
      </w:pPr>
      <w:r>
        <w:rPr>
          <w:rFonts w:eastAsia="Calibri" w:cs="Tahoma"/>
          <w:color w:val="000000"/>
          <w:szCs w:val="18"/>
          <w:lang w:eastAsia="x-none"/>
        </w:rPr>
        <w:t>System Center Advisor</w:t>
      </w:r>
    </w:p>
    <w:p w14:paraId="0E3CD02C"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p w14:paraId="0E3CD02D" w14:textId="77777777" w:rsidR="00456002" w:rsidRPr="002D25C8" w:rsidRDefault="00456002" w:rsidP="002C1048">
      <w:pPr>
        <w:numPr>
          <w:ilvl w:val="0"/>
          <w:numId w:val="85"/>
        </w:numPr>
        <w:spacing w:after="60"/>
        <w:rPr>
          <w:rFonts w:eastAsia="Calibri" w:cs="Tahoma"/>
          <w:color w:val="000000"/>
          <w:szCs w:val="18"/>
          <w:lang w:val="x-none" w:eastAsia="x-none"/>
        </w:rPr>
      </w:pPr>
      <w:r>
        <w:rPr>
          <w:rFonts w:eastAsia="Calibri" w:cs="Tahoma"/>
          <w:color w:val="000000"/>
          <w:szCs w:val="18"/>
          <w:lang w:val="x-none" w:eastAsia="x-none"/>
        </w:rPr>
        <w:t>Windows Intune</w:t>
      </w:r>
      <w:r w:rsidR="003929D1">
        <w:rPr>
          <w:rFonts w:eastAsia="Calibri" w:cs="Tahoma"/>
          <w:color w:val="000000"/>
          <w:szCs w:val="18"/>
          <w:lang w:eastAsia="x-none"/>
        </w:rPr>
        <w:t xml:space="preserve"> </w:t>
      </w:r>
      <w:r w:rsidR="003929D1" w:rsidRPr="008136DD">
        <w:rPr>
          <w:rFonts w:eastAsia="Calibri" w:cs="Tahoma"/>
          <w:color w:val="000000"/>
          <w:szCs w:val="18"/>
          <w:lang w:eastAsia="x-none"/>
        </w:rPr>
        <w:t>&amp; Windows Intune Add-on for System Center Configuration manager &amp; System Center Endpoint Protection</w:t>
      </w:r>
    </w:p>
    <w:p w14:paraId="0E3CD02E" w14:textId="77777777" w:rsidR="002D25C8" w:rsidRPr="00116EDC" w:rsidRDefault="002D25C8" w:rsidP="00212CC6">
      <w:pPr>
        <w:rPr>
          <w:rFonts w:eastAsia="Calibri" w:cs="Tahoma"/>
          <w:color w:val="000000"/>
          <w:szCs w:val="18"/>
          <w:lang w:val="x-none" w:eastAsia="x-none"/>
        </w:rPr>
      </w:pPr>
    </w:p>
    <w:p w14:paraId="0E3CD02F"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0E3CD030" w14:textId="77777777" w:rsidR="00116EDC" w:rsidRPr="00116EDC" w:rsidRDefault="00116EDC" w:rsidP="00116EDC">
      <w:pPr>
        <w:outlineLvl w:val="2"/>
        <w:rPr>
          <w:rFonts w:cs="Tahoma"/>
          <w:b/>
          <w:szCs w:val="18"/>
          <w:lang w:eastAsia="x-none"/>
        </w:rPr>
      </w:pPr>
    </w:p>
    <w:p w14:paraId="0E3CD031" w14:textId="77777777" w:rsidR="00456002" w:rsidRPr="00456002" w:rsidRDefault="00456002" w:rsidP="00456002">
      <w:pPr>
        <w:pStyle w:val="Heading2"/>
        <w:ind w:left="0"/>
        <w:rPr>
          <w:rFonts w:ascii="Tahoma" w:hAnsi="Tahoma" w:cs="Tahoma"/>
        </w:rPr>
      </w:pPr>
      <w:bookmarkStart w:id="777" w:name="_Toc336338208"/>
      <w:bookmarkStart w:id="778" w:name="_Toc343596439"/>
      <w:r w:rsidRPr="00456002">
        <w:rPr>
          <w:rFonts w:ascii="Tahoma" w:hAnsi="Tahoma" w:cs="Tahoma"/>
        </w:rPr>
        <w:t>Online Service Subscription Term</w:t>
      </w:r>
      <w:bookmarkEnd w:id="777"/>
      <w:bookmarkEnd w:id="778"/>
    </w:p>
    <w:p w14:paraId="0E3CD032" w14:textId="77777777" w:rsidR="00456002" w:rsidRDefault="00456002" w:rsidP="00116EDC">
      <w:pPr>
        <w:outlineLvl w:val="2"/>
        <w:rPr>
          <w:rFonts w:cs="Tahoma"/>
          <w:szCs w:val="18"/>
          <w:lang w:eastAsia="x-none"/>
        </w:rPr>
      </w:pPr>
    </w:p>
    <w:p w14:paraId="0E3CD033" w14:textId="77777777" w:rsidR="006A5DAE" w:rsidRPr="00F818F4" w:rsidRDefault="00456002" w:rsidP="006A5DAE">
      <w:pPr>
        <w:outlineLvl w:val="2"/>
        <w:rPr>
          <w:rFonts w:cs="Tahoma"/>
          <w:szCs w:val="18"/>
          <w:lang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licensing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p>
    <w:p w14:paraId="0E3CD034" w14:textId="77777777" w:rsidR="00456002" w:rsidRPr="00212CC6" w:rsidRDefault="00456002" w:rsidP="00212CC6">
      <w:pPr>
        <w:rPr>
          <w:rFonts w:eastAsia="Calibri" w:cs="Tahoma"/>
          <w:sz w:val="20"/>
          <w:szCs w:val="18"/>
          <w:lang w:eastAsia="x-none"/>
        </w:rPr>
      </w:pPr>
    </w:p>
    <w:p w14:paraId="0E3CD035" w14:textId="77777777" w:rsidR="001C1727" w:rsidRDefault="001C1727">
      <w:r>
        <w:br w:type="page"/>
      </w:r>
    </w:p>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0E3CD038"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0E3CD036"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lastRenderedPageBreak/>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0E3CD037"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0E3CD054"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039"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Bing Maps Professional</w:t>
            </w:r>
          </w:p>
          <w:p w14:paraId="0E3CD03A"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Online Protection for Exchange</w:t>
            </w:r>
          </w:p>
          <w:p w14:paraId="0E3CD03B"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0E3CD03C"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0E3CD03D"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0E3CD03E"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E3CD03F"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0E3CD040"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0E3CD041"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0E3CD042"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0E3CD043"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 Solutions</w:t>
            </w:r>
          </w:p>
          <w:p w14:paraId="0E3CD044"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0E3CD045"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0E3CD046"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Web Antimalware Subscription for Forefront Threat Management Gateway Medium Business Edition </w:t>
            </w:r>
          </w:p>
          <w:p w14:paraId="0E3CD047" w14:textId="77777777" w:rsidR="00456002" w:rsidRPr="00116EDC"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0E3CD048" w14:textId="77777777" w:rsidR="00456002" w:rsidRPr="00902ECB"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CRM Online </w:t>
            </w:r>
          </w:p>
          <w:p w14:paraId="0E3CD049"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0E3CD04A"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0E3CD04B"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p>
          <w:p w14:paraId="0E3CD04C"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0E3CD04D"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0E3CD04E"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Plan </w:t>
            </w:r>
            <w:r>
              <w:rPr>
                <w:rFonts w:eastAsia="Calibri" w:cs="Tahoma"/>
                <w:color w:val="000000"/>
                <w:szCs w:val="18"/>
                <w:lang w:eastAsia="x-none"/>
              </w:rPr>
              <w:t xml:space="preserve">A2, A3, A4, </w:t>
            </w:r>
            <w:r w:rsidRPr="000C32C3">
              <w:rPr>
                <w:rFonts w:eastAsia="Calibri" w:cs="Tahoma"/>
                <w:color w:val="000000"/>
                <w:szCs w:val="18"/>
                <w:lang w:eastAsia="x-none"/>
              </w:rPr>
              <w:t xml:space="preserve">K1, </w:t>
            </w:r>
            <w:r>
              <w:rPr>
                <w:rFonts w:eastAsia="Calibri" w:cs="Tahoma"/>
                <w:color w:val="000000"/>
                <w:szCs w:val="18"/>
                <w:lang w:eastAsia="x-none"/>
              </w:rPr>
              <w:t>K2,</w:t>
            </w:r>
            <w:r w:rsidRPr="000C32C3">
              <w:rPr>
                <w:rFonts w:eastAsia="Calibri" w:cs="Tahoma"/>
                <w:color w:val="000000"/>
                <w:szCs w:val="18"/>
                <w:lang w:eastAsia="x-none"/>
              </w:rPr>
              <w:t>E1, E2, E3, and E4</w:t>
            </w:r>
          </w:p>
          <w:p w14:paraId="0E3CD04F"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Professional Plus Subscription</w:t>
            </w:r>
          </w:p>
          <w:p w14:paraId="0E3CD050"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0E3CD051"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 xml:space="preserve">Plan 1 and Plan 2 </w:t>
            </w:r>
          </w:p>
          <w:p w14:paraId="0E3CD052" w14:textId="77777777" w:rsidR="00456002" w:rsidRPr="00D52A7B" w:rsidRDefault="00456002" w:rsidP="002C1048">
            <w:pPr>
              <w:numPr>
                <w:ilvl w:val="0"/>
                <w:numId w:val="87"/>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0E3CD053" w14:textId="77777777" w:rsidR="00456002" w:rsidRPr="000C32C3" w:rsidRDefault="003929D1" w:rsidP="002C1048">
            <w:pPr>
              <w:numPr>
                <w:ilvl w:val="0"/>
                <w:numId w:val="87"/>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tc>
      </w:tr>
    </w:tbl>
    <w:p w14:paraId="0E3CD055" w14:textId="77777777" w:rsidR="00171817" w:rsidRPr="00116EDC" w:rsidRDefault="00171817" w:rsidP="00212CC6">
      <w:pPr>
        <w:pStyle w:val="Heading2"/>
        <w:ind w:left="0"/>
        <w:rPr>
          <w:rFonts w:ascii="Tahoma" w:hAnsi="Tahoma" w:cs="Tahoma"/>
          <w:sz w:val="18"/>
          <w:lang w:val="en-US"/>
        </w:rPr>
      </w:pPr>
    </w:p>
    <w:p w14:paraId="0E3CD056" w14:textId="77777777" w:rsidR="00456002" w:rsidRPr="00171817" w:rsidRDefault="00456002" w:rsidP="00171817">
      <w:pPr>
        <w:pStyle w:val="Heading2"/>
        <w:ind w:left="0"/>
        <w:rPr>
          <w:rFonts w:ascii="Tahoma" w:hAnsi="Tahoma" w:cs="Tahoma"/>
        </w:rPr>
      </w:pPr>
      <w:bookmarkStart w:id="779" w:name="_Toc336338209"/>
      <w:bookmarkStart w:id="780" w:name="_Toc343596440"/>
      <w:r w:rsidRPr="00171817">
        <w:rPr>
          <w:rFonts w:ascii="Tahoma" w:hAnsi="Tahoma" w:cs="Tahoma"/>
        </w:rPr>
        <w:t>Online Service Purchases and Auto-Renewal</w:t>
      </w:r>
      <w:bookmarkEnd w:id="779"/>
      <w:bookmarkEnd w:id="780"/>
      <w:r w:rsidRPr="00171817">
        <w:rPr>
          <w:rFonts w:ascii="Tahoma" w:hAnsi="Tahoma" w:cs="Tahoma"/>
        </w:rPr>
        <w:t xml:space="preserve"> </w:t>
      </w:r>
    </w:p>
    <w:p w14:paraId="0E3CD057" w14:textId="77777777" w:rsidR="00456002" w:rsidRPr="00052DA2" w:rsidRDefault="00456002" w:rsidP="00171817">
      <w:pPr>
        <w:outlineLvl w:val="2"/>
        <w:rPr>
          <w:rFonts w:cs="Tahoma"/>
          <w:b/>
          <w:szCs w:val="18"/>
          <w:lang w:eastAsia="x-none"/>
        </w:rPr>
      </w:pPr>
    </w:p>
    <w:p w14:paraId="0E3CD058" w14:textId="77777777" w:rsidR="00456002" w:rsidRPr="00212CC6" w:rsidRDefault="00456002" w:rsidP="00212CC6">
      <w:pPr>
        <w:outlineLvl w:val="2"/>
        <w:rPr>
          <w:rFonts w:cs="Tahoma"/>
          <w:szCs w:val="18"/>
          <w:lang w:val="x-none" w:eastAsia="x-none"/>
        </w:rPr>
      </w:pPr>
      <w:r w:rsidRPr="00052DA2">
        <w:rPr>
          <w:rFonts w:cs="Tahoma"/>
          <w:szCs w:val="18"/>
          <w:lang w:val="x-none" w:eastAsia="x-none"/>
        </w:rPr>
        <w:t>Customers must have an active Volume Licensing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0E3CD059" w14:textId="77777777" w:rsidR="00116EDC" w:rsidRPr="00116EDC" w:rsidRDefault="00116EDC" w:rsidP="00116EDC">
      <w:pPr>
        <w:rPr>
          <w:lang w:eastAsia="x-none"/>
        </w:rPr>
      </w:pPr>
    </w:p>
    <w:p w14:paraId="0E3CD05A" w14:textId="77777777" w:rsidR="00456002" w:rsidRPr="00171817" w:rsidRDefault="00456002" w:rsidP="00171817">
      <w:pPr>
        <w:pStyle w:val="Heading2"/>
        <w:ind w:left="0"/>
        <w:rPr>
          <w:rFonts w:ascii="Tahoma" w:hAnsi="Tahoma" w:cs="Tahoma"/>
        </w:rPr>
      </w:pPr>
      <w:bookmarkStart w:id="781" w:name="_Toc336338210"/>
      <w:bookmarkStart w:id="782" w:name="_Toc343596441"/>
      <w:r w:rsidRPr="00171817">
        <w:rPr>
          <w:rFonts w:ascii="Tahoma" w:hAnsi="Tahoma" w:cs="Tahoma"/>
        </w:rPr>
        <w:t>Managing Renewal and Auto-Renewal Status</w:t>
      </w:r>
      <w:bookmarkEnd w:id="781"/>
      <w:bookmarkEnd w:id="782"/>
    </w:p>
    <w:p w14:paraId="0E3CD05B" w14:textId="77777777" w:rsidR="00456002" w:rsidRPr="00052DA2" w:rsidRDefault="00456002" w:rsidP="00171817">
      <w:pPr>
        <w:outlineLvl w:val="2"/>
        <w:rPr>
          <w:rFonts w:cs="Tahoma"/>
          <w:b/>
          <w:szCs w:val="18"/>
          <w:lang w:eastAsia="x-none"/>
        </w:rPr>
      </w:pPr>
    </w:p>
    <w:p w14:paraId="0E3CD05C"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0E3CD05D" w14:textId="77777777" w:rsidR="00456002" w:rsidRPr="00052DA2" w:rsidRDefault="00456002" w:rsidP="00171817">
      <w:pPr>
        <w:outlineLvl w:val="2"/>
        <w:rPr>
          <w:rFonts w:cs="Tahoma"/>
          <w:szCs w:val="18"/>
          <w:lang w:val="x-none" w:eastAsia="x-none"/>
        </w:rPr>
      </w:pPr>
    </w:p>
    <w:p w14:paraId="0E3CD05E"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0E3CD05F" w14:textId="77777777" w:rsidR="00BD1A6A" w:rsidRPr="00116EDC" w:rsidRDefault="00BD1A6A" w:rsidP="00456002">
      <w:pPr>
        <w:pStyle w:val="Heading2"/>
        <w:ind w:left="0"/>
        <w:rPr>
          <w:rFonts w:ascii="Tahoma" w:hAnsi="Tahoma" w:cs="Tahoma"/>
          <w:sz w:val="18"/>
          <w:lang w:val="en-US"/>
        </w:rPr>
      </w:pPr>
      <w:bookmarkStart w:id="783" w:name="_Toc336338211"/>
    </w:p>
    <w:p w14:paraId="0E3CD060" w14:textId="77777777" w:rsidR="00BD1A6A" w:rsidRPr="00116EDC" w:rsidRDefault="00BD1A6A">
      <w:pPr>
        <w:rPr>
          <w:rFonts w:cs="Tahoma"/>
          <w:b/>
          <w:szCs w:val="24"/>
          <w:lang w:val="x-none" w:eastAsia="x-none"/>
        </w:rPr>
      </w:pPr>
    </w:p>
    <w:p w14:paraId="0E3CD061" w14:textId="77777777" w:rsidR="00456002" w:rsidRPr="00456002" w:rsidRDefault="00456002" w:rsidP="00456002">
      <w:pPr>
        <w:pStyle w:val="Heading2"/>
        <w:ind w:left="0"/>
        <w:rPr>
          <w:rFonts w:ascii="Tahoma" w:hAnsi="Tahoma" w:cs="Tahoma"/>
        </w:rPr>
      </w:pPr>
      <w:bookmarkStart w:id="784" w:name="_Toc343596442"/>
      <w:r w:rsidRPr="00456002">
        <w:rPr>
          <w:rFonts w:ascii="Tahoma" w:hAnsi="Tahoma" w:cs="Tahoma"/>
        </w:rPr>
        <w:t>Online Services Cancellation</w:t>
      </w:r>
      <w:bookmarkEnd w:id="783"/>
      <w:bookmarkEnd w:id="784"/>
    </w:p>
    <w:p w14:paraId="0E3CD062" w14:textId="77777777" w:rsidR="00456002" w:rsidRPr="00052DA2" w:rsidRDefault="00456002" w:rsidP="00456002">
      <w:pPr>
        <w:outlineLvl w:val="2"/>
        <w:rPr>
          <w:rFonts w:cs="Tahoma"/>
          <w:b/>
          <w:szCs w:val="18"/>
          <w:lang w:eastAsia="x-none"/>
        </w:rPr>
      </w:pPr>
    </w:p>
    <w:p w14:paraId="0E3CD063"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0E3CD064" w14:textId="77777777" w:rsidR="00116EDC" w:rsidRPr="00116EDC" w:rsidRDefault="00116EDC" w:rsidP="00116EDC">
      <w:pPr>
        <w:outlineLvl w:val="2"/>
        <w:rPr>
          <w:rFonts w:cs="Tahoma"/>
          <w:szCs w:val="18"/>
          <w:lang w:eastAsia="x-none"/>
        </w:rPr>
      </w:pPr>
    </w:p>
    <w:p w14:paraId="0E3CD065" w14:textId="77777777" w:rsidR="00456002" w:rsidRPr="00456002" w:rsidRDefault="00456002" w:rsidP="00456002">
      <w:pPr>
        <w:pStyle w:val="Heading2"/>
        <w:ind w:left="0"/>
        <w:rPr>
          <w:rFonts w:ascii="Tahoma" w:hAnsi="Tahoma" w:cs="Tahoma"/>
        </w:rPr>
      </w:pPr>
      <w:bookmarkStart w:id="785" w:name="_Toc328145982"/>
      <w:bookmarkStart w:id="786" w:name="_Toc336338212"/>
      <w:bookmarkStart w:id="787" w:name="_Toc343596443"/>
      <w:r w:rsidRPr="00456002">
        <w:rPr>
          <w:rFonts w:ascii="Tahoma" w:hAnsi="Tahoma" w:cs="Tahoma"/>
        </w:rPr>
        <w:t>Online Services Payment Term Options</w:t>
      </w:r>
      <w:bookmarkEnd w:id="785"/>
      <w:bookmarkEnd w:id="786"/>
      <w:bookmarkEnd w:id="787"/>
    </w:p>
    <w:p w14:paraId="0E3CD066" w14:textId="77777777" w:rsidR="00456002" w:rsidRPr="00052DA2" w:rsidRDefault="00456002" w:rsidP="00456002">
      <w:pPr>
        <w:ind w:left="720"/>
        <w:outlineLvl w:val="2"/>
        <w:rPr>
          <w:rFonts w:cs="Tahoma"/>
          <w:b/>
          <w:szCs w:val="18"/>
          <w:lang w:eastAsia="x-none"/>
        </w:rPr>
      </w:pPr>
    </w:p>
    <w:p w14:paraId="0E3CD067"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E3CD068" w14:textId="77777777" w:rsidR="00456002" w:rsidRPr="00052DA2" w:rsidRDefault="00456002" w:rsidP="00456002">
      <w:pPr>
        <w:outlineLvl w:val="2"/>
        <w:rPr>
          <w:rFonts w:cs="Tahoma"/>
          <w:szCs w:val="18"/>
          <w:lang w:val="x-none" w:eastAsia="x-none"/>
        </w:rPr>
      </w:pPr>
    </w:p>
    <w:p w14:paraId="0E3CD06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0E3CD06A" w14:textId="77777777" w:rsidR="00456002" w:rsidRPr="00052DA2" w:rsidRDefault="00456002" w:rsidP="00456002">
      <w:pPr>
        <w:outlineLvl w:val="2"/>
        <w:rPr>
          <w:rFonts w:cs="Tahoma"/>
          <w:szCs w:val="18"/>
          <w:lang w:val="x-none" w:eastAsia="x-none"/>
        </w:rPr>
      </w:pPr>
    </w:p>
    <w:p w14:paraId="0E3CD06B"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0E3CD06C" w14:textId="77777777" w:rsidR="00456002" w:rsidRDefault="00456002" w:rsidP="00DF28F2">
      <w:pPr>
        <w:outlineLvl w:val="2"/>
        <w:rPr>
          <w:rFonts w:cs="Tahoma"/>
          <w:szCs w:val="18"/>
          <w:lang w:eastAsia="x-none"/>
        </w:rPr>
      </w:pPr>
    </w:p>
    <w:p w14:paraId="0E3CD06D"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0E3CD06E" w14:textId="77777777" w:rsidR="00116EDC" w:rsidRPr="00116EDC" w:rsidRDefault="00116EDC" w:rsidP="00116EDC">
      <w:pPr>
        <w:outlineLvl w:val="2"/>
        <w:rPr>
          <w:rFonts w:cs="Tahoma"/>
          <w:szCs w:val="18"/>
          <w:lang w:eastAsia="x-none"/>
        </w:rPr>
      </w:pPr>
    </w:p>
    <w:p w14:paraId="0E3CD06F" w14:textId="77777777" w:rsidR="00456002" w:rsidRPr="00456002" w:rsidRDefault="00456002" w:rsidP="00456002">
      <w:pPr>
        <w:pStyle w:val="Heading2"/>
        <w:ind w:left="0"/>
        <w:rPr>
          <w:rFonts w:ascii="Tahoma" w:hAnsi="Tahoma" w:cs="Tahoma"/>
        </w:rPr>
      </w:pPr>
      <w:bookmarkStart w:id="788" w:name="_Toc328145983"/>
      <w:bookmarkStart w:id="789" w:name="_Toc336338213"/>
      <w:bookmarkStart w:id="790" w:name="_Toc343596444"/>
      <w:r w:rsidRPr="00456002">
        <w:rPr>
          <w:rFonts w:ascii="Tahoma" w:hAnsi="Tahoma" w:cs="Tahoma"/>
        </w:rPr>
        <w:t>Minimum Purchase Requirements for Online Services in Volume Licensing</w:t>
      </w:r>
      <w:bookmarkEnd w:id="788"/>
      <w:bookmarkEnd w:id="789"/>
      <w:bookmarkEnd w:id="790"/>
    </w:p>
    <w:p w14:paraId="0E3CD070" w14:textId="77777777" w:rsidR="00456002" w:rsidRPr="00052DA2" w:rsidRDefault="00456002" w:rsidP="00DF28F2">
      <w:pPr>
        <w:outlineLvl w:val="2"/>
        <w:rPr>
          <w:rFonts w:cs="Tahoma"/>
          <w:b/>
          <w:szCs w:val="18"/>
          <w:lang w:eastAsia="x-none"/>
        </w:rPr>
      </w:pPr>
    </w:p>
    <w:p w14:paraId="0E3CD071"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0E3CD072" w14:textId="77777777" w:rsidR="00116EDC" w:rsidRPr="00116EDC" w:rsidRDefault="00116EDC" w:rsidP="00116EDC">
      <w:pPr>
        <w:outlineLvl w:val="2"/>
        <w:rPr>
          <w:rFonts w:cs="Tahoma"/>
          <w:szCs w:val="18"/>
          <w:lang w:eastAsia="x-none"/>
        </w:rPr>
      </w:pPr>
    </w:p>
    <w:p w14:paraId="0E3CD073" w14:textId="77777777" w:rsidR="00776E3B" w:rsidRPr="00776E3B" w:rsidRDefault="00776E3B" w:rsidP="00776E3B">
      <w:pPr>
        <w:pStyle w:val="Heading3"/>
        <w:rPr>
          <w:rFonts w:ascii="Tahoma" w:hAnsi="Tahoma" w:cs="Tahoma"/>
          <w:sz w:val="24"/>
        </w:rPr>
      </w:pPr>
      <w:bookmarkStart w:id="791" w:name="_Toc336338214"/>
      <w:bookmarkStart w:id="792" w:name="_Toc343596445"/>
      <w:r w:rsidRPr="00776E3B">
        <w:rPr>
          <w:rFonts w:ascii="Tahoma" w:hAnsi="Tahoma" w:cs="Tahoma"/>
          <w:sz w:val="24"/>
        </w:rPr>
        <w:t>Windows Azure Services</w:t>
      </w:r>
      <w:bookmarkEnd w:id="791"/>
      <w:bookmarkEnd w:id="792"/>
    </w:p>
    <w:p w14:paraId="0E3CD074" w14:textId="77777777" w:rsidR="00776E3B" w:rsidRPr="002D53EB" w:rsidRDefault="00776E3B" w:rsidP="00DF28F2">
      <w:pPr>
        <w:outlineLvl w:val="1"/>
        <w:rPr>
          <w:rFonts w:cs="Tahoma"/>
          <w:szCs w:val="18"/>
          <w:lang w:eastAsia="x-none"/>
        </w:rPr>
      </w:pPr>
    </w:p>
    <w:p w14:paraId="0E3CD075"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0E3CD076" w14:textId="77777777" w:rsidR="006A5DAE" w:rsidRPr="00DA32D6" w:rsidRDefault="006A5DAE" w:rsidP="006A5DAE">
      <w:pPr>
        <w:outlineLvl w:val="1"/>
        <w:rPr>
          <w:rFonts w:cs="Tahoma"/>
          <w:szCs w:val="18"/>
          <w:lang w:eastAsia="x-none"/>
        </w:rPr>
      </w:pPr>
      <w:r w:rsidRPr="005242EC">
        <w:rPr>
          <w:rFonts w:cs="Tahoma"/>
          <w:szCs w:val="18"/>
          <w:u w:val="single"/>
          <w:lang w:eastAsia="x-none"/>
        </w:rPr>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0E3CD077" w14:textId="77777777" w:rsidR="006A5DAE" w:rsidRPr="00DA32D6" w:rsidRDefault="006A5DAE" w:rsidP="006A5DAE">
      <w:pPr>
        <w:outlineLvl w:val="1"/>
        <w:rPr>
          <w:rFonts w:cs="Tahoma"/>
          <w:szCs w:val="18"/>
          <w:lang w:eastAsia="x-none"/>
        </w:rPr>
      </w:pPr>
    </w:p>
    <w:p w14:paraId="0E3CD078" w14:textId="77777777"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p>
    <w:p w14:paraId="0E3CD079" w14:textId="77777777" w:rsidR="006A5DAE" w:rsidRDefault="006A5DAE" w:rsidP="006A5DAE">
      <w:pPr>
        <w:outlineLvl w:val="1"/>
        <w:rPr>
          <w:rFonts w:cs="Tahoma"/>
          <w:szCs w:val="18"/>
          <w:lang w:eastAsia="x-none"/>
        </w:rPr>
      </w:pPr>
    </w:p>
    <w:p w14:paraId="0E3CD07A"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0E3CD07B" w14:textId="77777777" w:rsidR="00BD1A6A" w:rsidRDefault="00BD1A6A" w:rsidP="006A5DAE">
      <w:pPr>
        <w:outlineLvl w:val="1"/>
        <w:rPr>
          <w:rFonts w:cs="Tahoma"/>
          <w:b/>
          <w:szCs w:val="18"/>
          <w:lang w:eastAsia="x-none"/>
        </w:rPr>
      </w:pPr>
    </w:p>
    <w:p w14:paraId="0E3CD07C" w14:textId="77777777" w:rsidR="006A5DAE" w:rsidRPr="00DA32D6"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 For one-year subscription option the Allocated Annual Commitment equals the Monetary Commitment.</w:t>
      </w:r>
    </w:p>
    <w:p w14:paraId="0E3CD07D" w14:textId="77777777" w:rsidR="00BD1A6A" w:rsidRDefault="00BD1A6A">
      <w:pPr>
        <w:rPr>
          <w:rFonts w:cs="Tahoma"/>
          <w:b/>
          <w:szCs w:val="18"/>
          <w:lang w:eastAsia="x-none"/>
        </w:rPr>
      </w:pPr>
    </w:p>
    <w:p w14:paraId="0E3CD07E" w14:textId="77777777" w:rsidR="001C1727" w:rsidRDefault="001C1727">
      <w:pPr>
        <w:rPr>
          <w:rFonts w:cs="Tahoma"/>
          <w:b/>
          <w:szCs w:val="18"/>
          <w:lang w:eastAsia="x-none"/>
        </w:rPr>
      </w:pPr>
      <w:r>
        <w:rPr>
          <w:rFonts w:cs="Tahoma"/>
          <w:b/>
          <w:szCs w:val="18"/>
          <w:lang w:eastAsia="x-none"/>
        </w:rPr>
        <w:br w:type="page"/>
      </w:r>
    </w:p>
    <w:p w14:paraId="0E3CD07F"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lastRenderedPageBreak/>
        <w:t>Subscription Term</w:t>
      </w:r>
    </w:p>
    <w:p w14:paraId="0E3CD080" w14:textId="77777777" w:rsidR="006A5DAE" w:rsidRPr="00C51BF5" w:rsidRDefault="006A5DAE" w:rsidP="006A5DAE">
      <w:pPr>
        <w:outlineLvl w:val="1"/>
        <w:rPr>
          <w:rFonts w:cs="Tahoma"/>
          <w:szCs w:val="18"/>
          <w:lang w:eastAsia="x-none"/>
        </w:rPr>
      </w:pPr>
      <w:r w:rsidRPr="00C51BF5">
        <w:rPr>
          <w:rFonts w:cs="Tahoma"/>
          <w:szCs w:val="18"/>
          <w:lang w:eastAsia="x-none"/>
        </w:rPr>
        <w:t>For Windows Azure Services customers can choose either a one-year subscription term or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electing the one-year option must have at least 12 months remaining in their enrollment term and customers electing the coterminous option must have at least two months remaining in their enrollment term</w:t>
      </w:r>
      <w:r w:rsidRPr="00C51BF5">
        <w:rPr>
          <w:rFonts w:cs="Tahoma"/>
          <w:szCs w:val="18"/>
          <w:lang w:eastAsia="x-none"/>
        </w:rPr>
        <w:t>.</w:t>
      </w:r>
    </w:p>
    <w:p w14:paraId="0E3CD081" w14:textId="77777777" w:rsidR="006A5DAE" w:rsidRDefault="006A5DAE" w:rsidP="006A5DAE"/>
    <w:p w14:paraId="0E3CD082"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0E3CD083"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The Monetary Commitment under the one-year subscription option </w:t>
      </w:r>
      <w:r w:rsidRPr="00C51BF5">
        <w:rPr>
          <w:rFonts w:cs="Tahoma"/>
          <w:szCs w:val="18"/>
          <w:lang w:eastAsia="x-none"/>
        </w:rPr>
        <w:t xml:space="preserve">will be prorated through the following 12 months. The Monetary Commitment under the coterminous subscription option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0E3CD084" w14:textId="77777777" w:rsidR="006A5DAE" w:rsidRPr="00C51BF5" w:rsidRDefault="006A5DAE" w:rsidP="006A5DAE">
      <w:pPr>
        <w:outlineLvl w:val="1"/>
        <w:rPr>
          <w:rFonts w:cs="Tahoma"/>
          <w:szCs w:val="18"/>
          <w:lang w:eastAsia="x-none"/>
        </w:rPr>
      </w:pPr>
    </w:p>
    <w:p w14:paraId="0E3CD085" w14:textId="77777777" w:rsidR="006A5DAE" w:rsidRDefault="006A5DAE" w:rsidP="006A5DAE">
      <w:r>
        <w:t xml:space="preserve">Customers may increase their Monetary Commitment at any time by placing additional orders.  Additional orders will be added to the current Allocated Annual Commitment and will be available for use on the first day of the month after Microsoft processes such order. For the </w:t>
      </w:r>
      <w:r w:rsidRPr="00C51BF5">
        <w:rPr>
          <w:rFonts w:cs="Tahoma"/>
          <w:szCs w:val="18"/>
          <w:lang w:eastAsia="x-none"/>
        </w:rPr>
        <w:t>coterminous subscription option</w:t>
      </w:r>
      <w:r>
        <w:rPr>
          <w:rFonts w:cs="Tahoma"/>
          <w:szCs w:val="18"/>
          <w:lang w:eastAsia="x-none"/>
        </w:rPr>
        <w:t>,</w:t>
      </w:r>
      <w:r>
        <w:t xml:space="preserve"> the customer’s future Allocated Annual Commitments will be increased by the amount of the additional order multiplied by twelve divided by the number of full months remaining in the year the additional order was placed.</w:t>
      </w:r>
    </w:p>
    <w:p w14:paraId="0E3CD086" w14:textId="77777777" w:rsidR="006A5DAE" w:rsidRDefault="006A5DAE" w:rsidP="006A5DAE"/>
    <w:p w14:paraId="0E3CD087"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last day of the 12</w:t>
      </w:r>
      <w:r w:rsidRPr="00C51BF5">
        <w:rPr>
          <w:rFonts w:cs="Tahoma"/>
          <w:szCs w:val="18"/>
          <w:vertAlign w:val="superscript"/>
          <w:lang w:eastAsia="x-none"/>
        </w:rPr>
        <w:t>th</w:t>
      </w:r>
      <w:r>
        <w:rPr>
          <w:rFonts w:cs="Tahoma"/>
          <w:szCs w:val="18"/>
          <w:lang w:eastAsia="x-none"/>
        </w:rPr>
        <w:t xml:space="preserve"> </w:t>
      </w:r>
      <w:r w:rsidRPr="00C51BF5">
        <w:rPr>
          <w:rFonts w:cs="Tahoma"/>
          <w:szCs w:val="18"/>
          <w:lang w:eastAsia="x-none"/>
        </w:rPr>
        <w:t>month following the order</w:t>
      </w:r>
      <w:r>
        <w:rPr>
          <w:rFonts w:cs="Tahoma"/>
          <w:szCs w:val="18"/>
          <w:lang w:eastAsia="x-none"/>
        </w:rPr>
        <w:t xml:space="preserve"> for </w:t>
      </w:r>
      <w:r w:rsidRPr="00C51BF5">
        <w:rPr>
          <w:rFonts w:cs="Tahoma"/>
          <w:szCs w:val="18"/>
          <w:lang w:eastAsia="x-none"/>
        </w:rPr>
        <w:t>the one-year subscription option</w:t>
      </w:r>
      <w:r>
        <w:rPr>
          <w:rFonts w:cs="Tahoma"/>
          <w:szCs w:val="18"/>
          <w:lang w:eastAsia="x-none"/>
        </w:rPr>
        <w:t xml:space="preserve"> and by</w:t>
      </w:r>
      <w:r w:rsidRPr="00C51BF5">
        <w:rPr>
          <w:rFonts w:cs="Tahoma"/>
          <w:szCs w:val="18"/>
          <w:lang w:eastAsia="x-none"/>
        </w:rPr>
        <w:t xml:space="preserve"> </w:t>
      </w:r>
      <w:r>
        <w:rPr>
          <w:rFonts w:cs="Tahoma"/>
          <w:szCs w:val="18"/>
          <w:lang w:eastAsia="x-none"/>
        </w:rPr>
        <w:t>the last day of the month preceding enrollment anniversary</w:t>
      </w:r>
      <w:r w:rsidRPr="00C51BF5">
        <w:rPr>
          <w:rFonts w:cs="Tahoma"/>
          <w:szCs w:val="18"/>
          <w:lang w:eastAsia="x-none"/>
        </w:rPr>
        <w:t xml:space="preserve"> </w:t>
      </w:r>
      <w:r>
        <w:rPr>
          <w:rFonts w:cs="Tahoma"/>
          <w:szCs w:val="18"/>
          <w:lang w:eastAsia="x-none"/>
        </w:rPr>
        <w:t>each year f</w:t>
      </w:r>
      <w:r w:rsidRPr="00C51BF5">
        <w:rPr>
          <w:rFonts w:cs="Tahoma"/>
          <w:szCs w:val="18"/>
          <w:lang w:eastAsia="x-none"/>
        </w:rPr>
        <w:t>or the coterminous subscription option</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0E3CD088" w14:textId="77777777" w:rsidR="006A5DAE" w:rsidRDefault="006A5DAE" w:rsidP="006A5DAE"/>
    <w:p w14:paraId="0E3CD089"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0E3CD08A" w14:textId="77777777" w:rsidR="006A5DAE" w:rsidRDefault="006A5DAE" w:rsidP="006A5DAE">
      <w:r>
        <w:t xml:space="preserve">For the one-year subscription option, orders will be invoiced immediately to customers or their resellers. For the </w:t>
      </w:r>
      <w:r w:rsidRPr="00C51BF5">
        <w:rPr>
          <w:rFonts w:cs="Tahoma"/>
          <w:szCs w:val="18"/>
          <w:lang w:eastAsia="x-none"/>
        </w:rPr>
        <w:t>coterminous subscription option</w:t>
      </w:r>
      <w:r>
        <w:rPr>
          <w:rFonts w:cs="Tahoma"/>
          <w:szCs w:val="18"/>
          <w:lang w:eastAsia="x-none"/>
        </w:rPr>
        <w:t>,</w:t>
      </w:r>
      <w:r w:rsidRPr="00C51BF5">
        <w:rPr>
          <w:rFonts w:cs="Tahoma"/>
          <w:szCs w:val="18"/>
          <w:lang w:eastAsia="x-none"/>
        </w:rPr>
        <w:t xml:space="preserve"> </w:t>
      </w:r>
      <w:r>
        <w:rPr>
          <w:rFonts w:cs="Tahoma"/>
          <w:szCs w:val="18"/>
          <w:lang w:eastAsia="x-none"/>
        </w:rPr>
        <w:t xml:space="preserve">the </w:t>
      </w:r>
      <w:r>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0E3CD08B" w14:textId="77777777" w:rsidR="006A5DAE" w:rsidRDefault="006A5DAE" w:rsidP="006A5DAE"/>
    <w:p w14:paraId="0E3CD08C" w14:textId="77777777" w:rsidR="006A5DAE"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for that month and any months remaining for the one-year subscription option or any months remaining in the current year of the enrollment for the coterminous option will be invoiced at Consumption Rates. If a customer chooses the one-year subscription option, any usage at the Consumption Rates will be invoiced to the customer or its reseller at the end of each enrollment quarter and at the end of the subscription term. If a customer chooses the coterminous subscription option, any usage at the Consumption Rates will be invoiced to the customer or its reseller at the end of each enrollment quarter.  </w:t>
      </w:r>
    </w:p>
    <w:p w14:paraId="0E3CD08D" w14:textId="77777777" w:rsidR="006A5DAE" w:rsidRDefault="006A5DAE" w:rsidP="006A5DAE"/>
    <w:p w14:paraId="0E3CD08E" w14:textId="77777777" w:rsidR="006A5DAE" w:rsidRDefault="006A5DAE" w:rsidP="006A5DAE">
      <w:r>
        <w:t>All usage of the Windows Azure Services after the expiration or termination of a customer’s subscription term will be invoiced to the customer or its reseller at Consumption Rates on a quarterly basis.</w:t>
      </w:r>
    </w:p>
    <w:p w14:paraId="0E3CD08F" w14:textId="77777777" w:rsidR="006A5DAE" w:rsidRDefault="006A5DAE" w:rsidP="006A5DAE"/>
    <w:p w14:paraId="0E3CD090" w14:textId="77777777"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will give the lower price(s) to </w:t>
      </w:r>
      <w:r>
        <w:t>those customers</w:t>
      </w:r>
      <w:r w:rsidRPr="00CE654B">
        <w:t xml:space="preserve"> during the period they are in effect. Microsoft will provide </w:t>
      </w:r>
      <w:r>
        <w:t>customers</w:t>
      </w:r>
      <w:r w:rsidRPr="00CE654B">
        <w:t xml:space="preserve"> with notice of any such changes.</w:t>
      </w:r>
    </w:p>
    <w:p w14:paraId="0E3CD091" w14:textId="77777777" w:rsidR="006A5DAE" w:rsidRDefault="006A5DAE" w:rsidP="006A5DAE"/>
    <w:p w14:paraId="0E3CD092"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0E3CD093" w14:textId="77777777" w:rsidR="00BD1A6A" w:rsidRDefault="00BD1A6A">
      <w:pPr>
        <w:rPr>
          <w:rFonts w:cs="Tahoma"/>
          <w:b/>
          <w:szCs w:val="18"/>
          <w:lang w:eastAsia="x-none"/>
        </w:rPr>
      </w:pPr>
    </w:p>
    <w:p w14:paraId="0E3CD094" w14:textId="77777777" w:rsidR="00776E3B" w:rsidRPr="005242EC" w:rsidRDefault="005242EC" w:rsidP="005242EC">
      <w:pPr>
        <w:spacing w:after="60"/>
        <w:outlineLvl w:val="1"/>
        <w:rPr>
          <w:rFonts w:cs="Tahoma"/>
          <w:b/>
          <w:sz w:val="20"/>
          <w:szCs w:val="18"/>
          <w:lang w:eastAsia="x-none"/>
        </w:rPr>
      </w:pPr>
      <w:r>
        <w:rPr>
          <w:rFonts w:cs="Tahoma"/>
          <w:b/>
          <w:sz w:val="20"/>
          <w:szCs w:val="18"/>
          <w:lang w:eastAsia="x-none"/>
        </w:rPr>
        <w:t>Windows Azure Commitment Rates</w:t>
      </w:r>
    </w:p>
    <w:p w14:paraId="0E3CD095" w14:textId="77777777" w:rsidR="00776E3B" w:rsidRPr="002D53EB" w:rsidRDefault="006A5DAE" w:rsidP="00776E3B">
      <w:pPr>
        <w:outlineLvl w:val="1"/>
        <w:rPr>
          <w:rFonts w:cs="Tahoma"/>
          <w:szCs w:val="18"/>
          <w:lang w:eastAsia="x-none"/>
        </w:rPr>
      </w:pPr>
      <w:r>
        <w:rPr>
          <w:rFonts w:cs="Tahoma"/>
          <w:szCs w:val="18"/>
          <w:lang w:eastAsia="x-none"/>
        </w:rPr>
        <w:t xml:space="preserve">Customers’ </w:t>
      </w:r>
      <w:r w:rsidR="00776E3B" w:rsidRPr="002D53EB">
        <w:rPr>
          <w:rFonts w:cs="Tahoma"/>
          <w:szCs w:val="18"/>
          <w:lang w:eastAsia="x-none"/>
        </w:rPr>
        <w:t xml:space="preserve">Commitment Rates for Windows Azure Services are based on </w:t>
      </w:r>
      <w:r>
        <w:rPr>
          <w:rFonts w:cs="Tahoma"/>
          <w:szCs w:val="18"/>
          <w:lang w:eastAsia="x-none"/>
        </w:rPr>
        <w:t>their</w:t>
      </w:r>
      <w:r w:rsidR="00776E3B" w:rsidRPr="002D53EB">
        <w:rPr>
          <w:rFonts w:cs="Tahoma"/>
          <w:szCs w:val="18"/>
          <w:lang w:eastAsia="x-none"/>
        </w:rPr>
        <w:t xml:space="preserve"> </w:t>
      </w:r>
      <w:r w:rsidR="00776E3B" w:rsidRPr="002D53EB">
        <w:rPr>
          <w:rFonts w:cs="Tahoma"/>
          <w:szCs w:val="18"/>
          <w:lang w:val="x-none" w:eastAsia="x-none"/>
        </w:rPr>
        <w:t xml:space="preserve">Windows Azure Monetary Commitment Tier </w:t>
      </w:r>
      <w:r w:rsidR="00776E3B" w:rsidRPr="002D53EB">
        <w:rPr>
          <w:rFonts w:cs="Tahoma"/>
          <w:szCs w:val="18"/>
          <w:lang w:eastAsia="x-none"/>
        </w:rPr>
        <w:t xml:space="preserve">and enrollment price level. The </w:t>
      </w:r>
      <w:r w:rsidR="00776E3B" w:rsidRPr="002D53EB">
        <w:rPr>
          <w:rFonts w:cs="Tahoma"/>
          <w:szCs w:val="18"/>
          <w:lang w:val="x-none" w:eastAsia="x-none"/>
        </w:rPr>
        <w:t xml:space="preserve">Windows Azure Monetary Commitment Tier </w:t>
      </w:r>
      <w:r w:rsidR="00776E3B" w:rsidRPr="002D53EB">
        <w:rPr>
          <w:rFonts w:cs="Tahoma"/>
          <w:szCs w:val="18"/>
          <w:lang w:eastAsia="x-none"/>
        </w:rPr>
        <w:t>is determined by the customer’s</w:t>
      </w:r>
      <w:r w:rsidR="00776E3B" w:rsidRPr="002D53EB">
        <w:rPr>
          <w:rFonts w:cs="Tahoma"/>
          <w:szCs w:val="18"/>
          <w:lang w:val="x-none" w:eastAsia="x-none"/>
        </w:rPr>
        <w:t xml:space="preserve"> </w:t>
      </w:r>
      <w:r w:rsidR="00776E3B" w:rsidRPr="002D53EB">
        <w:rPr>
          <w:rFonts w:cs="Tahoma"/>
          <w:szCs w:val="18"/>
          <w:lang w:eastAsia="x-none"/>
        </w:rPr>
        <w:t xml:space="preserve">annual Windows Azure Monetary Commitment quantity (i.e., the total monetary amount the customer commits to </w:t>
      </w:r>
      <w:r w:rsidR="00776E3B" w:rsidRPr="002D53EB">
        <w:rPr>
          <w:rFonts w:cs="Tahoma"/>
          <w:szCs w:val="18"/>
          <w:lang w:eastAsia="x-none"/>
        </w:rPr>
        <w:lastRenderedPageBreak/>
        <w:t>annually during the term of its Windows Azure subscription term) and corresponds to the discount specified in the table below (expressed as a percentage off Windows Azure Consumption / Overage Rates)</w:t>
      </w:r>
      <w:r w:rsidR="00776E3B" w:rsidRPr="002D53EB">
        <w:rPr>
          <w:rFonts w:cs="Tahoma"/>
          <w:szCs w:val="18"/>
          <w:lang w:val="x-none" w:eastAsia="x-none"/>
        </w:rPr>
        <w:t xml:space="preserve">. </w:t>
      </w:r>
    </w:p>
    <w:p w14:paraId="0E3CD096" w14:textId="77777777" w:rsidR="00776E3B" w:rsidRPr="002D53EB" w:rsidRDefault="00776E3B" w:rsidP="00776E3B">
      <w:pPr>
        <w:ind w:left="720"/>
        <w:outlineLvl w:val="1"/>
        <w:rPr>
          <w:rFonts w:cs="Tahoma"/>
          <w:szCs w:val="18"/>
          <w:lang w:eastAsia="x-non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83"/>
        <w:gridCol w:w="2592"/>
        <w:gridCol w:w="2082"/>
      </w:tblGrid>
      <w:tr w:rsidR="00776E3B" w:rsidRPr="002D53EB" w14:paraId="0E3CD09A" w14:textId="77777777" w:rsidTr="0044720D">
        <w:trPr>
          <w:trHeight w:val="515"/>
          <w:tblHeader/>
          <w:jc w:val="center"/>
        </w:trPr>
        <w:tc>
          <w:tcPr>
            <w:tcW w:w="258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0E3CD097"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Windows Azure Monetary Commitment Tiers</w:t>
            </w:r>
          </w:p>
        </w:tc>
        <w:tc>
          <w:tcPr>
            <w:tcW w:w="259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0E3CD098" w14:textId="77777777" w:rsidR="00776E3B" w:rsidRPr="002D53EB" w:rsidRDefault="00776E3B" w:rsidP="0044720D">
            <w:pPr>
              <w:jc w:val="center"/>
              <w:rPr>
                <w:rFonts w:eastAsia="Times New Roman" w:cs="Tahoma"/>
                <w:b/>
                <w:bCs/>
                <w:szCs w:val="18"/>
                <w:lang w:eastAsia="x-none"/>
              </w:rPr>
            </w:pPr>
            <w:r w:rsidRPr="002D53EB">
              <w:rPr>
                <w:rFonts w:eastAsia="Times New Roman" w:cs="Tahoma"/>
                <w:b/>
                <w:bCs/>
                <w:szCs w:val="18"/>
                <w:lang w:eastAsia="x-none"/>
              </w:rPr>
              <w:t xml:space="preserve">Annual Windows Azure Monetary Commitment </w:t>
            </w:r>
            <w:r w:rsidR="006A5DAE">
              <w:rPr>
                <w:rFonts w:eastAsia="Times New Roman" w:cs="Tahoma"/>
                <w:b/>
                <w:bCs/>
                <w:szCs w:val="18"/>
                <w:lang w:eastAsia="x-none"/>
              </w:rPr>
              <w:t xml:space="preserve">Unit </w:t>
            </w:r>
            <w:r w:rsidRPr="002D53EB">
              <w:rPr>
                <w:rFonts w:eastAsia="Times New Roman" w:cs="Tahoma"/>
                <w:b/>
                <w:bCs/>
                <w:szCs w:val="18"/>
                <w:lang w:eastAsia="x-none"/>
              </w:rPr>
              <w:t>Quantity</w:t>
            </w:r>
            <w:r w:rsidR="006A5DAE">
              <w:rPr>
                <w:rFonts w:eastAsia="Times New Roman" w:cs="Tahoma"/>
                <w:b/>
                <w:bCs/>
                <w:szCs w:val="18"/>
                <w:lang w:eastAsia="x-none"/>
              </w:rPr>
              <w:t>*</w:t>
            </w:r>
          </w:p>
        </w:tc>
        <w:tc>
          <w:tcPr>
            <w:tcW w:w="2082" w:type="dxa"/>
            <w:tcBorders>
              <w:top w:val="single" w:sz="8" w:space="0" w:color="auto"/>
              <w:left w:val="single" w:sz="8" w:space="0" w:color="auto"/>
              <w:bottom w:val="single" w:sz="8" w:space="0" w:color="auto"/>
              <w:right w:val="single" w:sz="8" w:space="0" w:color="auto"/>
            </w:tcBorders>
            <w:shd w:val="clear" w:color="auto" w:fill="FABF8F"/>
            <w:hideMark/>
          </w:tcPr>
          <w:p w14:paraId="0E3CD099"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Discount Off Consumption Rates</w:t>
            </w:r>
          </w:p>
        </w:tc>
      </w:tr>
      <w:tr w:rsidR="00776E3B" w:rsidRPr="002D53EB" w14:paraId="0E3CD09E"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9B"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1</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9C"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Up to 1799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E3CD09D"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23%</w:t>
            </w:r>
          </w:p>
        </w:tc>
      </w:tr>
      <w:tr w:rsidR="00776E3B" w:rsidRPr="002D53EB" w14:paraId="0E3CD0A2"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9F"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2</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A0"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1800 – 4799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E3CD0A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26%</w:t>
            </w:r>
          </w:p>
        </w:tc>
      </w:tr>
      <w:tr w:rsidR="00776E3B" w:rsidRPr="002D53EB" w14:paraId="0E3CD0A6"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A3"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3</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A4"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4800 – 11999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E3CD0A5"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30%</w:t>
            </w:r>
          </w:p>
        </w:tc>
      </w:tr>
      <w:tr w:rsidR="00776E3B" w:rsidRPr="002D53EB" w14:paraId="0E3CD0AA"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A7"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4</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D0A8"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12000 +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E3CD0A9"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35%</w:t>
            </w:r>
          </w:p>
        </w:tc>
      </w:tr>
    </w:tbl>
    <w:p w14:paraId="0E3CD0AB" w14:textId="77777777" w:rsidR="006A5DAE" w:rsidRPr="00991DD4" w:rsidRDefault="00AA0329" w:rsidP="002E57CF">
      <w:pPr>
        <w:ind w:left="1080"/>
        <w:outlineLvl w:val="1"/>
        <w:rPr>
          <w:rFonts w:cs="Tahoma"/>
          <w:i/>
          <w:sz w:val="16"/>
          <w:szCs w:val="18"/>
          <w:lang w:eastAsia="x-none"/>
        </w:rPr>
      </w:pPr>
      <w:r w:rsidRPr="00991DD4">
        <w:rPr>
          <w:rFonts w:cs="Tahoma"/>
          <w:i/>
          <w:sz w:val="16"/>
          <w:szCs w:val="18"/>
          <w:lang w:eastAsia="x-none"/>
        </w:rPr>
        <w:t xml:space="preserve">* </w:t>
      </w:r>
      <w:r w:rsidR="006A5DAE" w:rsidRPr="00991DD4">
        <w:rPr>
          <w:rFonts w:cs="Tahoma"/>
          <w:i/>
          <w:sz w:val="16"/>
          <w:szCs w:val="18"/>
          <w:lang w:eastAsia="x-none"/>
        </w:rPr>
        <w:t>Unit is a monetary amount in the applicable currency</w:t>
      </w:r>
    </w:p>
    <w:p w14:paraId="0E3CD0AC" w14:textId="77777777" w:rsidR="00776E3B" w:rsidRPr="00776E3B" w:rsidRDefault="00776E3B" w:rsidP="00776E3B">
      <w:pPr>
        <w:outlineLvl w:val="1"/>
        <w:rPr>
          <w:rFonts w:cs="Tahoma"/>
          <w:szCs w:val="18"/>
          <w:lang w:eastAsia="x-none"/>
        </w:rPr>
      </w:pPr>
    </w:p>
    <w:p w14:paraId="0E3CD0AD" w14:textId="77777777" w:rsidR="00776E3B" w:rsidRPr="00776E3B" w:rsidRDefault="00776E3B" w:rsidP="00776E3B">
      <w:pPr>
        <w:outlineLvl w:val="1"/>
        <w:rPr>
          <w:rFonts w:cs="Tahoma"/>
          <w:szCs w:val="18"/>
          <w:lang w:eastAsia="x-none"/>
        </w:rPr>
      </w:pPr>
      <w:r w:rsidRPr="00776E3B">
        <w:rPr>
          <w:rFonts w:cs="Tahoma"/>
          <w:szCs w:val="18"/>
          <w:lang w:eastAsia="x-none"/>
        </w:rPr>
        <w:t xml:space="preserve">A customer may increase its annual Windows Azure Monetary Commitment quantity and qualify for a higher Tier at any time during the term of its Windows Azure subscription.  The new Commitment Rates will apply to the customer’s use of the Windows Azure Services starting on the first day of the calendar month after customer adjusts its annual Windows Azure Monetary Commitment license quantity. </w:t>
      </w:r>
    </w:p>
    <w:p w14:paraId="0E3CD0AE" w14:textId="77777777" w:rsidR="00776E3B" w:rsidRPr="004D35C8" w:rsidRDefault="00776E3B" w:rsidP="00776E3B">
      <w:pPr>
        <w:outlineLvl w:val="1"/>
        <w:rPr>
          <w:rFonts w:cs="Tahoma"/>
          <w:szCs w:val="18"/>
          <w:lang w:eastAsia="x-none"/>
        </w:rPr>
      </w:pPr>
    </w:p>
    <w:p w14:paraId="0E3CD0AF" w14:textId="77777777" w:rsidR="00776E3B" w:rsidRPr="005242EC" w:rsidRDefault="00776E3B" w:rsidP="005242EC">
      <w:pPr>
        <w:outlineLvl w:val="1"/>
        <w:rPr>
          <w:rFonts w:cs="Tahoma"/>
          <w:szCs w:val="18"/>
          <w:lang w:eastAsia="x-none"/>
        </w:rPr>
      </w:pPr>
      <w:r w:rsidRPr="00776E3B">
        <w:rPr>
          <w:rFonts w:eastAsia="Times New Roman" w:cs="Tahoma"/>
          <w:szCs w:val="18"/>
        </w:rPr>
        <w:t xml:space="preserve">The Customer Price Sheet will reflect the Tier 1 Commitment Rate pricing. Actual </w:t>
      </w:r>
      <w:r w:rsidRPr="00776E3B">
        <w:rPr>
          <w:rFonts w:cs="Tahoma"/>
          <w:szCs w:val="18"/>
          <w:lang w:eastAsia="x-none"/>
        </w:rPr>
        <w:t xml:space="preserve">Commitment Rate pricing will be shown on the Account View page on the Windows Azure Enterprise Portal. </w:t>
      </w:r>
      <w:r w:rsidRPr="00776E3B">
        <w:rPr>
          <w:rFonts w:cs="Tahoma"/>
          <w:szCs w:val="18"/>
          <w:lang w:val="x-none" w:eastAsia="x-none"/>
        </w:rPr>
        <w:t xml:space="preserve">Pricing and payment terms for </w:t>
      </w:r>
      <w:r w:rsidRPr="00776E3B">
        <w:rPr>
          <w:rFonts w:cs="Tahoma"/>
          <w:szCs w:val="18"/>
          <w:lang w:eastAsia="x-none"/>
        </w:rPr>
        <w:t>Windows Azure Services</w:t>
      </w:r>
      <w:r w:rsidRPr="004D35C8">
        <w:rPr>
          <w:rFonts w:cs="Tahoma"/>
          <w:szCs w:val="18"/>
          <w:lang w:val="x-none" w:eastAsia="x-none"/>
        </w:rPr>
        <w:t xml:space="preserve"> acquired through resellers are determined by agreement between </w:t>
      </w:r>
      <w:r w:rsidR="006A5DAE">
        <w:rPr>
          <w:rFonts w:cs="Tahoma"/>
          <w:szCs w:val="18"/>
          <w:lang w:eastAsia="x-none"/>
        </w:rPr>
        <w:t xml:space="preserve">a </w:t>
      </w:r>
      <w:r w:rsidRPr="004D35C8">
        <w:rPr>
          <w:rFonts w:cs="Tahoma"/>
          <w:szCs w:val="18"/>
          <w:lang w:val="x-none" w:eastAsia="x-none"/>
        </w:rPr>
        <w:t>customer and its reseller.</w:t>
      </w:r>
    </w:p>
    <w:p w14:paraId="0E3CD0B0" w14:textId="77777777" w:rsidR="0067627F" w:rsidRPr="00776E3B" w:rsidRDefault="0067627F" w:rsidP="00776E3B">
      <w:pPr>
        <w:rPr>
          <w:lang w:eastAsia="x-none"/>
        </w:rPr>
      </w:pPr>
    </w:p>
    <w:p w14:paraId="0E3CD0B1" w14:textId="77777777" w:rsidR="00456002" w:rsidRPr="00456002" w:rsidRDefault="00456002" w:rsidP="00456002">
      <w:pPr>
        <w:pStyle w:val="Heading2"/>
        <w:ind w:left="0"/>
        <w:rPr>
          <w:rFonts w:ascii="Tahoma" w:hAnsi="Tahoma" w:cs="Tahoma"/>
        </w:rPr>
      </w:pPr>
      <w:bookmarkStart w:id="793" w:name="_Toc328145984"/>
      <w:bookmarkStart w:id="794" w:name="_Toc336338215"/>
      <w:bookmarkStart w:id="795" w:name="_Toc343596446"/>
      <w:r w:rsidRPr="00456002">
        <w:rPr>
          <w:rFonts w:ascii="Tahoma" w:hAnsi="Tahoma" w:cs="Tahoma"/>
        </w:rPr>
        <w:t>Online Services Regional Availability</w:t>
      </w:r>
      <w:bookmarkEnd w:id="793"/>
      <w:bookmarkEnd w:id="794"/>
      <w:bookmarkEnd w:id="795"/>
      <w:r w:rsidRPr="00456002">
        <w:rPr>
          <w:rFonts w:ascii="Tahoma" w:hAnsi="Tahoma" w:cs="Tahoma"/>
        </w:rPr>
        <w:t xml:space="preserve"> </w:t>
      </w:r>
    </w:p>
    <w:p w14:paraId="0E3CD0B2" w14:textId="77777777" w:rsidR="00456002" w:rsidRPr="0067627F" w:rsidRDefault="00456002" w:rsidP="00DF28F2">
      <w:pPr>
        <w:outlineLvl w:val="2"/>
        <w:rPr>
          <w:rFonts w:cs="Tahoma"/>
          <w:b/>
          <w:szCs w:val="18"/>
          <w:lang w:eastAsia="x-none"/>
        </w:rPr>
      </w:pPr>
    </w:p>
    <w:p w14:paraId="0E3CD0B3" w14:textId="77777777" w:rsidR="0067627F" w:rsidRDefault="00456002" w:rsidP="0067627F">
      <w:pPr>
        <w:outlineLvl w:val="2"/>
        <w:rPr>
          <w:color w:val="000000"/>
        </w:rPr>
      </w:pPr>
      <w:r>
        <w:rPr>
          <w:rFonts w:cs="Tahoma"/>
          <w:szCs w:val="18"/>
          <w:lang w:eastAsia="x-none"/>
        </w:rPr>
        <w:t xml:space="preserve">Visit </w:t>
      </w:r>
      <w:hyperlink r:id="rId21"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0E3CD0B4" w14:textId="77777777" w:rsidR="0067627F" w:rsidRPr="0067627F" w:rsidRDefault="0067627F" w:rsidP="0067627F">
      <w:pPr>
        <w:outlineLvl w:val="2"/>
        <w:rPr>
          <w:rFonts w:cs="Tahoma"/>
          <w:color w:val="000000"/>
          <w:szCs w:val="18"/>
          <w:lang w:eastAsia="x-none"/>
        </w:rPr>
      </w:pPr>
    </w:p>
    <w:p w14:paraId="0E3CD0B5" w14:textId="77777777" w:rsidR="00456002" w:rsidRPr="00456002" w:rsidRDefault="00456002" w:rsidP="00456002">
      <w:pPr>
        <w:pStyle w:val="Heading2"/>
        <w:ind w:left="0"/>
        <w:rPr>
          <w:rFonts w:ascii="Tahoma" w:hAnsi="Tahoma" w:cs="Tahoma"/>
        </w:rPr>
      </w:pPr>
      <w:bookmarkStart w:id="796" w:name="_Toc328145985"/>
      <w:bookmarkStart w:id="797" w:name="_Toc336338216"/>
      <w:bookmarkStart w:id="798" w:name="_Toc343596447"/>
      <w:r w:rsidRPr="00456002">
        <w:rPr>
          <w:rFonts w:ascii="Tahoma" w:hAnsi="Tahoma" w:cs="Tahoma"/>
        </w:rPr>
        <w:t>Additional Online Service Terms</w:t>
      </w:r>
      <w:bookmarkEnd w:id="796"/>
      <w:bookmarkEnd w:id="797"/>
      <w:bookmarkEnd w:id="798"/>
    </w:p>
    <w:p w14:paraId="0E3CD0B6" w14:textId="77777777" w:rsidR="00456002" w:rsidRDefault="00456002" w:rsidP="00DF28F2">
      <w:pPr>
        <w:outlineLvl w:val="2"/>
        <w:rPr>
          <w:rFonts w:cs="Tahoma"/>
          <w:szCs w:val="18"/>
          <w:lang w:eastAsia="x-none"/>
        </w:rPr>
      </w:pPr>
    </w:p>
    <w:p w14:paraId="0E3CD0B7"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0E3CD0B8" w14:textId="77777777" w:rsidR="00456002" w:rsidRPr="00DA4AA4" w:rsidRDefault="00456002" w:rsidP="00CF3FEE"/>
    <w:p w14:paraId="0E3CD0B9"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0E3CD0BA" w14:textId="77777777" w:rsidR="00456002" w:rsidRPr="00FC7FF3" w:rsidRDefault="00456002" w:rsidP="00CF3FEE"/>
    <w:p w14:paraId="0E3CD0BB" w14:textId="77777777" w:rsidR="00456002" w:rsidRPr="00CF3FEE" w:rsidRDefault="00456002" w:rsidP="00CF3FEE">
      <w:bookmarkStart w:id="799"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799"/>
    </w:p>
    <w:p w14:paraId="0E3CD0BC" w14:textId="77777777" w:rsidR="00023FE7" w:rsidRDefault="00776E3B" w:rsidP="00EA1A1E">
      <w:pPr>
        <w:pStyle w:val="Heading1"/>
        <w:rPr>
          <w:lang w:val="en-US"/>
        </w:rPr>
      </w:pPr>
      <w:r>
        <w:rPr>
          <w:lang w:val="en-US"/>
        </w:rPr>
        <w:br w:type="page"/>
      </w:r>
      <w:bookmarkStart w:id="800" w:name="_Toc336338217"/>
      <w:bookmarkStart w:id="801" w:name="_Toc343596448"/>
      <w:r w:rsidR="00A33112">
        <w:rPr>
          <w:lang w:val="en-US"/>
        </w:rPr>
        <w:lastRenderedPageBreak/>
        <w:t xml:space="preserve">SECTION </w:t>
      </w:r>
      <w:r w:rsidR="00456002">
        <w:rPr>
          <w:lang w:val="en-US"/>
        </w:rPr>
        <w:t>6</w:t>
      </w:r>
      <w:r w:rsidR="00456002">
        <w:t xml:space="preserve"> </w:t>
      </w:r>
      <w:r w:rsidR="00023FE7">
        <w:t>– software assurance renewal rules</w:t>
      </w:r>
      <w:bookmarkEnd w:id="800"/>
      <w:bookmarkEnd w:id="801"/>
    </w:p>
    <w:p w14:paraId="0E3CD0BD" w14:textId="77777777" w:rsidR="00865A60" w:rsidRPr="00865A60" w:rsidRDefault="00865A60" w:rsidP="00865A60">
      <w:pPr>
        <w:rPr>
          <w:sz w:val="24"/>
          <w:lang w:eastAsia="x-none"/>
        </w:rPr>
      </w:pPr>
    </w:p>
    <w:p w14:paraId="0E3CD0BE"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802" w:name="_Toc323159745"/>
      <w:bookmarkStart w:id="803" w:name="_Toc336338218"/>
      <w:bookmarkStart w:id="804" w:name="_Toc343596449"/>
      <w:r w:rsidRPr="00F528E5">
        <w:rPr>
          <w:rFonts w:ascii="Tahoma" w:hAnsi="Tahoma" w:cs="Tahoma"/>
          <w:sz w:val="24"/>
        </w:rPr>
        <w:t>Open License</w:t>
      </w:r>
      <w:bookmarkEnd w:id="802"/>
      <w:bookmarkEnd w:id="803"/>
      <w:bookmarkEnd w:id="804"/>
    </w:p>
    <w:p w14:paraId="0E3CD0BF"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0E3CD0C0"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0E3CD0C1" w14:textId="77777777" w:rsidR="00865A60" w:rsidRPr="005242EC" w:rsidRDefault="00865A60" w:rsidP="005242EC">
      <w:pPr>
        <w:pStyle w:val="AppendIndentSub"/>
        <w:ind w:left="0"/>
        <w:rPr>
          <w:rFonts w:ascii="Tahoma" w:hAnsi="Tahoma" w:cs="Tahoma"/>
          <w:sz w:val="18"/>
        </w:rPr>
      </w:pPr>
    </w:p>
    <w:p w14:paraId="0E3CD0C2" w14:textId="77777777" w:rsidR="00171817" w:rsidRPr="00F528E5" w:rsidRDefault="00171817" w:rsidP="002171C3">
      <w:pPr>
        <w:pStyle w:val="Heading4"/>
        <w:ind w:left="360"/>
        <w:rPr>
          <w:rFonts w:ascii="Tahoma" w:hAnsi="Tahoma" w:cs="Tahoma"/>
          <w:sz w:val="24"/>
        </w:rPr>
      </w:pPr>
      <w:bookmarkStart w:id="805" w:name="_Toc336338219"/>
      <w:bookmarkStart w:id="806" w:name="_Toc343596450"/>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805"/>
      <w:bookmarkEnd w:id="806"/>
    </w:p>
    <w:p w14:paraId="0E3CD0C3" w14:textId="77777777" w:rsidR="00171817" w:rsidRPr="005500D9" w:rsidRDefault="00171817" w:rsidP="00171817">
      <w:pPr>
        <w:tabs>
          <w:tab w:val="num" w:pos="0"/>
        </w:tabs>
        <w:rPr>
          <w:rFonts w:cs="Tahoma"/>
        </w:rPr>
      </w:pPr>
    </w:p>
    <w:p w14:paraId="0E3CD0C4"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0E3CD0C5"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E3CD0C6" w14:textId="77777777" w:rsidR="00171817" w:rsidRPr="005500D9" w:rsidRDefault="00171817" w:rsidP="00171817">
      <w:pPr>
        <w:tabs>
          <w:tab w:val="num" w:pos="0"/>
        </w:tabs>
        <w:rPr>
          <w:rFonts w:cs="Tahoma"/>
          <w:szCs w:val="20"/>
        </w:rPr>
      </w:pPr>
    </w:p>
    <w:p w14:paraId="0E3CD0C7"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E3CD0C8"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0E3CD0C9" w14:textId="77777777" w:rsidR="00865A60" w:rsidRDefault="00865A60" w:rsidP="005242EC">
      <w:pPr>
        <w:tabs>
          <w:tab w:val="num" w:pos="0"/>
        </w:tabs>
        <w:rPr>
          <w:rFonts w:cs="Tahoma"/>
          <w:szCs w:val="20"/>
          <w:lang w:eastAsia="ja-JP"/>
        </w:rPr>
      </w:pPr>
    </w:p>
    <w:p w14:paraId="0E3CD0CA" w14:textId="77777777" w:rsidR="00171817" w:rsidRPr="00F528E5" w:rsidRDefault="00171817" w:rsidP="002171C3">
      <w:pPr>
        <w:pStyle w:val="Heading4"/>
        <w:ind w:left="360"/>
        <w:rPr>
          <w:rFonts w:ascii="Tahoma" w:hAnsi="Tahoma" w:cs="Tahoma"/>
          <w:sz w:val="24"/>
        </w:rPr>
      </w:pPr>
      <w:bookmarkStart w:id="807" w:name="_Toc323159746"/>
      <w:bookmarkStart w:id="808" w:name="_Toc336338220"/>
      <w:bookmarkStart w:id="809" w:name="_Toc343596451"/>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807"/>
      <w:bookmarkEnd w:id="808"/>
      <w:bookmarkEnd w:id="809"/>
    </w:p>
    <w:p w14:paraId="0E3CD0CB" w14:textId="77777777" w:rsidR="00171817" w:rsidRDefault="00171817" w:rsidP="00171817">
      <w:pPr>
        <w:tabs>
          <w:tab w:val="num" w:pos="0"/>
        </w:tabs>
        <w:rPr>
          <w:rFonts w:cs="Tahoma"/>
          <w:lang w:eastAsia="ja-JP"/>
        </w:rPr>
      </w:pPr>
    </w:p>
    <w:p w14:paraId="0E3CD0CC" w14:textId="77777777" w:rsidR="00171817" w:rsidRPr="005242EC" w:rsidRDefault="00171817" w:rsidP="005242EC">
      <w:pPr>
        <w:pStyle w:val="Heading4"/>
        <w:spacing w:before="0" w:after="60"/>
        <w:ind w:left="360"/>
        <w:rPr>
          <w:rFonts w:ascii="Tahoma" w:hAnsi="Tahoma"/>
          <w:sz w:val="18"/>
          <w:lang w:val="en-US"/>
        </w:rPr>
      </w:pPr>
      <w:bookmarkStart w:id="810" w:name="_Toc323159747"/>
      <w:bookmarkStart w:id="811" w:name="_Toc328145990"/>
      <w:bookmarkStart w:id="812" w:name="_Toc336338221"/>
      <w:bookmarkStart w:id="813" w:name="_Toc343596452"/>
      <w:r w:rsidRPr="005242EC">
        <w:rPr>
          <w:rFonts w:ascii="Tahoma" w:hAnsi="Tahoma"/>
          <w:sz w:val="18"/>
        </w:rPr>
        <w:t>Renewing Coverage under the Same Agreement</w:t>
      </w:r>
      <w:bookmarkEnd w:id="810"/>
      <w:bookmarkEnd w:id="811"/>
      <w:bookmarkEnd w:id="812"/>
      <w:bookmarkEnd w:id="813"/>
      <w:r w:rsidR="005242EC" w:rsidRPr="005242EC">
        <w:rPr>
          <w:rFonts w:ascii="Tahoma" w:hAnsi="Tahoma"/>
          <w:sz w:val="18"/>
        </w:rPr>
        <w:t xml:space="preserve"> </w:t>
      </w:r>
    </w:p>
    <w:p w14:paraId="0E3CD0CD"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0E3CD0CE" w14:textId="77777777" w:rsidR="00973A93" w:rsidRDefault="00973A93">
      <w:pPr>
        <w:rPr>
          <w:b/>
          <w:sz w:val="20"/>
          <w:szCs w:val="20"/>
          <w:lang w:val="x-none" w:eastAsia="x-none"/>
        </w:rPr>
      </w:pPr>
      <w:bookmarkStart w:id="814" w:name="_Toc323159748"/>
      <w:bookmarkStart w:id="815" w:name="_Toc336338222"/>
    </w:p>
    <w:p w14:paraId="0E3CD0CF" w14:textId="77777777" w:rsidR="00171817" w:rsidRPr="005242EC" w:rsidRDefault="00171817" w:rsidP="005242EC">
      <w:pPr>
        <w:pStyle w:val="Heading4"/>
        <w:spacing w:before="0" w:after="60"/>
        <w:ind w:left="360"/>
        <w:rPr>
          <w:rFonts w:ascii="Tahoma" w:hAnsi="Tahoma"/>
          <w:sz w:val="18"/>
          <w:lang w:val="en-US"/>
        </w:rPr>
      </w:pPr>
      <w:bookmarkStart w:id="816" w:name="_Toc343596453"/>
      <w:r w:rsidRPr="005242EC">
        <w:rPr>
          <w:rFonts w:ascii="Tahoma" w:hAnsi="Tahoma"/>
          <w:sz w:val="18"/>
        </w:rPr>
        <w:t>Renewing Coverage from a Separate Agreement</w:t>
      </w:r>
      <w:bookmarkEnd w:id="814"/>
      <w:bookmarkEnd w:id="815"/>
      <w:bookmarkEnd w:id="816"/>
    </w:p>
    <w:p w14:paraId="0E3CD0D0" w14:textId="77777777"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volume licensing programs,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0E3CD0D1" w14:textId="77777777" w:rsidR="00865A60" w:rsidRPr="00865A60" w:rsidRDefault="00865A60" w:rsidP="0063466C">
      <w:pPr>
        <w:outlineLvl w:val="2"/>
        <w:rPr>
          <w:lang w:eastAsia="ja-JP"/>
        </w:rPr>
      </w:pPr>
    </w:p>
    <w:p w14:paraId="0E3CD0D2" w14:textId="77777777" w:rsidR="00171817" w:rsidRPr="00F528E5" w:rsidRDefault="00171817" w:rsidP="002171C3">
      <w:pPr>
        <w:pStyle w:val="Heading4"/>
        <w:ind w:left="360"/>
        <w:rPr>
          <w:rFonts w:ascii="Tahoma" w:hAnsi="Tahoma" w:cs="Tahoma"/>
          <w:sz w:val="24"/>
        </w:rPr>
      </w:pPr>
      <w:bookmarkStart w:id="817" w:name="_Toc336338223"/>
      <w:bookmarkStart w:id="818" w:name="_Toc343596454"/>
      <w:r w:rsidRPr="00F528E5">
        <w:rPr>
          <w:rFonts w:ascii="Tahoma" w:hAnsi="Tahoma" w:cs="Tahoma"/>
          <w:sz w:val="24"/>
        </w:rPr>
        <w:t>Select Plus 20xx</w:t>
      </w:r>
      <w:bookmarkEnd w:id="817"/>
      <w:bookmarkEnd w:id="818"/>
    </w:p>
    <w:p w14:paraId="0E3CD0D3" w14:textId="77777777" w:rsidR="00171817" w:rsidRDefault="00171817" w:rsidP="00171817">
      <w:pPr>
        <w:rPr>
          <w:b/>
          <w:bCs/>
        </w:rPr>
      </w:pPr>
    </w:p>
    <w:p w14:paraId="0E3CD0D4"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0E3CD0D5"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0E3CD0D6" w14:textId="77777777" w:rsidR="00171817" w:rsidRDefault="00171817" w:rsidP="00171817"/>
    <w:p w14:paraId="0E3CD0D7"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0E3CD0D8" w14:textId="77777777" w:rsidR="00171817" w:rsidRPr="0063466C" w:rsidRDefault="00171817" w:rsidP="0063466C">
      <w:r>
        <w:t>Customers may order Software Assurance without the need to simultaneously order a License for copies of products for which they have previously obtained perpetual licenses through Software Assurance in other volume licensing programs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0E3CD0D9" w14:textId="77777777" w:rsidR="00865A60" w:rsidRPr="005500D9" w:rsidRDefault="00865A60" w:rsidP="00865A60">
      <w:pPr>
        <w:tabs>
          <w:tab w:val="num" w:pos="0"/>
        </w:tabs>
        <w:rPr>
          <w:rFonts w:cs="Tahoma"/>
          <w:szCs w:val="20"/>
          <w:lang w:eastAsia="ja-JP"/>
        </w:rPr>
      </w:pPr>
    </w:p>
    <w:p w14:paraId="0E3CD0DA" w14:textId="77777777" w:rsidR="00171817" w:rsidRPr="00F528E5" w:rsidRDefault="00171817" w:rsidP="002171C3">
      <w:pPr>
        <w:pStyle w:val="Heading4"/>
        <w:ind w:hanging="720"/>
        <w:rPr>
          <w:rFonts w:ascii="Tahoma" w:hAnsi="Tahoma" w:cs="Tahoma"/>
          <w:sz w:val="24"/>
          <w:szCs w:val="22"/>
        </w:rPr>
      </w:pPr>
      <w:bookmarkStart w:id="819" w:name="_Toc336338224"/>
      <w:bookmarkStart w:id="820" w:name="_Toc343596455"/>
      <w:r w:rsidRPr="00F528E5">
        <w:rPr>
          <w:rFonts w:ascii="Tahoma" w:hAnsi="Tahoma" w:cs="Tahoma"/>
          <w:sz w:val="24"/>
          <w:szCs w:val="22"/>
        </w:rPr>
        <w:t>Enterprise Agreement 2011 and later versions</w:t>
      </w:r>
      <w:bookmarkEnd w:id="819"/>
      <w:bookmarkEnd w:id="820"/>
    </w:p>
    <w:p w14:paraId="0E3CD0DB" w14:textId="77777777" w:rsidR="00171817" w:rsidRPr="00865A60" w:rsidRDefault="00171817" w:rsidP="00865A60">
      <w:pPr>
        <w:outlineLvl w:val="2"/>
        <w:rPr>
          <w:b/>
          <w:szCs w:val="20"/>
          <w:lang w:eastAsia="x-none"/>
        </w:rPr>
      </w:pPr>
    </w:p>
    <w:p w14:paraId="0E3CD0DC"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0E3CD0DD"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E3CD0DE" w14:textId="77777777" w:rsidR="00171817" w:rsidRPr="005500D9" w:rsidRDefault="00171817" w:rsidP="00171817">
      <w:pPr>
        <w:tabs>
          <w:tab w:val="num" w:pos="0"/>
        </w:tabs>
        <w:rPr>
          <w:rFonts w:cs="Tahoma"/>
          <w:b/>
          <w:sz w:val="20"/>
          <w:szCs w:val="20"/>
        </w:rPr>
      </w:pPr>
    </w:p>
    <w:p w14:paraId="0E3CD0DF"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0E3CD0E0"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0E3CD0E1" w14:textId="77777777" w:rsidR="00171817" w:rsidRPr="00EC699A" w:rsidRDefault="00171817" w:rsidP="00171817">
      <w:pPr>
        <w:tabs>
          <w:tab w:val="num" w:pos="0"/>
        </w:tabs>
        <w:rPr>
          <w:rFonts w:cs="Tahoma"/>
          <w:color w:val="000000"/>
          <w:szCs w:val="24"/>
        </w:rPr>
      </w:pPr>
    </w:p>
    <w:p w14:paraId="0E3CD0E2"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0E3CD0E3" w14:textId="77777777" w:rsidR="00171817" w:rsidRPr="005C4CF6"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0E3CD0E4" w14:textId="77777777" w:rsidR="00BD1A6A" w:rsidRPr="0063466C" w:rsidRDefault="00BD1A6A" w:rsidP="00865A60">
      <w:pPr>
        <w:rPr>
          <w:rFonts w:cs="Tahoma"/>
          <w:b/>
          <w:szCs w:val="20"/>
          <w:lang w:eastAsia="x-none"/>
        </w:rPr>
      </w:pPr>
      <w:bookmarkStart w:id="821" w:name="_Toc336338225"/>
    </w:p>
    <w:p w14:paraId="0E3CD0E5" w14:textId="77777777" w:rsidR="00171817" w:rsidRPr="00F528E5" w:rsidRDefault="00171817" w:rsidP="00951852">
      <w:pPr>
        <w:pStyle w:val="Heading4"/>
        <w:ind w:left="360"/>
        <w:rPr>
          <w:rFonts w:ascii="Tahoma" w:hAnsi="Tahoma" w:cs="Tahoma"/>
          <w:sz w:val="24"/>
        </w:rPr>
      </w:pPr>
      <w:bookmarkStart w:id="822" w:name="_Toc343596456"/>
      <w:r w:rsidRPr="00F528E5">
        <w:rPr>
          <w:rFonts w:ascii="Tahoma" w:hAnsi="Tahoma" w:cs="Tahoma"/>
          <w:sz w:val="24"/>
        </w:rPr>
        <w:t>Enterprise Agreement Pre-2011</w:t>
      </w:r>
      <w:bookmarkEnd w:id="821"/>
      <w:bookmarkEnd w:id="822"/>
    </w:p>
    <w:p w14:paraId="0E3CD0E6" w14:textId="77777777" w:rsidR="00171817" w:rsidRPr="002B1778" w:rsidRDefault="00171817" w:rsidP="00171817">
      <w:pPr>
        <w:tabs>
          <w:tab w:val="num" w:pos="0"/>
        </w:tabs>
        <w:rPr>
          <w:rFonts w:cs="Tahoma"/>
          <w:lang w:eastAsia="ja-JP"/>
        </w:rPr>
      </w:pPr>
    </w:p>
    <w:p w14:paraId="0E3CD0E7"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0E3CD0E8" w14:textId="77777777" w:rsidR="00171817" w:rsidRPr="005C4CF6" w:rsidRDefault="00171817" w:rsidP="00171817">
      <w:pPr>
        <w:tabs>
          <w:tab w:val="num" w:pos="0"/>
        </w:tabs>
        <w:rPr>
          <w:rFonts w:cs="Tahoma"/>
          <w:szCs w:val="20"/>
        </w:rPr>
      </w:pPr>
    </w:p>
    <w:p w14:paraId="0E3CD0E9"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0E3CD0EA"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0E3CD0EB" w14:textId="77777777" w:rsidR="00865A60" w:rsidRPr="00865A60" w:rsidRDefault="00865A60" w:rsidP="00865A60">
      <w:pPr>
        <w:rPr>
          <w:lang w:eastAsia="ja-JP"/>
        </w:rPr>
      </w:pPr>
    </w:p>
    <w:p w14:paraId="0E3CD0EC" w14:textId="77777777" w:rsidR="00171817" w:rsidRPr="00F528E5" w:rsidRDefault="00171817" w:rsidP="00951852">
      <w:pPr>
        <w:pStyle w:val="Heading4"/>
        <w:ind w:left="360"/>
        <w:rPr>
          <w:rFonts w:ascii="Tahoma" w:hAnsi="Tahoma" w:cs="Tahoma"/>
          <w:sz w:val="24"/>
        </w:rPr>
      </w:pPr>
      <w:bookmarkStart w:id="823" w:name="_Toc323159750"/>
      <w:bookmarkStart w:id="824" w:name="_Toc336338226"/>
      <w:bookmarkStart w:id="825" w:name="_Toc343596457"/>
      <w:r w:rsidRPr="00F528E5">
        <w:rPr>
          <w:rFonts w:ascii="Tahoma" w:hAnsi="Tahoma" w:cs="Tahoma"/>
          <w:sz w:val="24"/>
        </w:rPr>
        <w:lastRenderedPageBreak/>
        <w:t>Cross-program Renewal</w:t>
      </w:r>
      <w:bookmarkEnd w:id="823"/>
      <w:bookmarkEnd w:id="824"/>
      <w:bookmarkEnd w:id="825"/>
    </w:p>
    <w:p w14:paraId="0E3CD0ED" w14:textId="77777777" w:rsidR="00171817" w:rsidRDefault="00171817" w:rsidP="00171817">
      <w:pPr>
        <w:tabs>
          <w:tab w:val="num" w:pos="0"/>
        </w:tabs>
        <w:rPr>
          <w:rFonts w:cs="Tahoma"/>
          <w:lang w:eastAsia="ja-JP"/>
        </w:rPr>
      </w:pPr>
    </w:p>
    <w:p w14:paraId="0E3CD0EE"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0E3CD0EF" w14:textId="77777777" w:rsidR="00171817" w:rsidRDefault="00171817" w:rsidP="00171817">
      <w:pPr>
        <w:pStyle w:val="AppendIndentSub"/>
        <w:tabs>
          <w:tab w:val="num" w:pos="0"/>
        </w:tabs>
        <w:ind w:left="0"/>
        <w:rPr>
          <w:rFonts w:ascii="Tahoma" w:hAnsi="Tahoma" w:cs="Tahoma"/>
          <w:sz w:val="18"/>
          <w:lang w:eastAsia="ja-JP"/>
        </w:rPr>
      </w:pPr>
    </w:p>
    <w:p w14:paraId="0E3CD0F0" w14:textId="77777777" w:rsidR="00171817" w:rsidRDefault="00171817" w:rsidP="00171817">
      <w:pPr>
        <w:pStyle w:val="AppendIndentSub"/>
        <w:tabs>
          <w:tab w:val="num" w:pos="0"/>
        </w:tabs>
        <w:ind w:left="0"/>
        <w:rPr>
          <w:rFonts w:ascii="Tahoma" w:hAnsi="Tahoma" w:cs="Tahoma"/>
          <w:sz w:val="18"/>
        </w:rPr>
      </w:pPr>
      <w:r w:rsidRPr="00443C22">
        <w:rPr>
          <w:rFonts w:ascii="Tahoma" w:hAnsi="Tahoma" w:cs="Tahoma"/>
          <w:sz w:val="18"/>
        </w:rPr>
        <w:t>For Customers renewing from the Open License Program, Customers have 90 days from their previous coverage to place this order.</w:t>
      </w:r>
      <w:r>
        <w:rPr>
          <w:rFonts w:ascii="Tahoma" w:hAnsi="Tahoma" w:cs="Tahoma"/>
          <w:sz w:val="18"/>
        </w:rPr>
        <w:t xml:space="preserve"> </w:t>
      </w:r>
      <w:r w:rsidRPr="00443C22">
        <w:rPr>
          <w:rFonts w:ascii="Tahoma" w:hAnsi="Tahoma" w:cs="Tahoma"/>
          <w:sz w:val="18"/>
        </w:rPr>
        <w:t>For Agreement versions 2008 and prior, this order must be placed within 30 days from the expiration of their previous coverage (90 days if renewing from Open License Program).</w:t>
      </w:r>
    </w:p>
    <w:p w14:paraId="0E3CD0F1" w14:textId="77777777" w:rsidR="00171817" w:rsidRDefault="00171817" w:rsidP="00171817">
      <w:pPr>
        <w:pStyle w:val="AppendIndentSub"/>
        <w:tabs>
          <w:tab w:val="num" w:pos="0"/>
        </w:tabs>
        <w:ind w:left="0"/>
        <w:rPr>
          <w:rFonts w:ascii="Tahoma" w:hAnsi="Tahoma" w:cs="Tahoma"/>
          <w:sz w:val="18"/>
          <w:szCs w:val="18"/>
        </w:rPr>
      </w:pPr>
    </w:p>
    <w:p w14:paraId="0E3CD0F2"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3CD0F3" w14:textId="77777777" w:rsidR="00023FE7" w:rsidRDefault="00023FE7">
      <w:pPr>
        <w:pStyle w:val="AppendixIndent"/>
        <w:tabs>
          <w:tab w:val="num" w:pos="0"/>
        </w:tabs>
        <w:ind w:left="0"/>
        <w:rPr>
          <w:rFonts w:ascii="Tahoma" w:hAnsi="Tahoma" w:cs="Tahoma"/>
          <w:sz w:val="18"/>
        </w:rPr>
      </w:pPr>
    </w:p>
    <w:p w14:paraId="0E3CD0F4" w14:textId="77777777" w:rsidR="00023FE7" w:rsidRDefault="00023FE7">
      <w:pPr>
        <w:rPr>
          <w:rFonts w:cs="Tahoma"/>
        </w:rPr>
      </w:pPr>
      <w:r>
        <w:rPr>
          <w:rFonts w:cs="Tahoma"/>
        </w:rPr>
        <w:br w:type="page"/>
      </w:r>
    </w:p>
    <w:p w14:paraId="0E3CD0F5" w14:textId="77777777" w:rsidR="00EA1A1E" w:rsidRDefault="00EA1A1E" w:rsidP="00EA1A1E">
      <w:pPr>
        <w:pStyle w:val="Heading1"/>
        <w:rPr>
          <w:lang w:val="en-US"/>
        </w:rPr>
      </w:pPr>
      <w:bookmarkStart w:id="826" w:name="_Toc336338227"/>
      <w:bookmarkStart w:id="827" w:name="_Toc343596458"/>
      <w:r>
        <w:lastRenderedPageBreak/>
        <w:t>SECTION 7</w:t>
      </w:r>
      <w:r w:rsidRPr="00480790">
        <w:t xml:space="preserve"> – software assurance (SA) BENEFITS</w:t>
      </w:r>
      <w:r>
        <w:t xml:space="preserve"> and online Services (OLS) Benefit</w:t>
      </w:r>
      <w:bookmarkEnd w:id="826"/>
      <w:r>
        <w:rPr>
          <w:lang w:val="en-US"/>
        </w:rPr>
        <w:t>S</w:t>
      </w:r>
      <w:bookmarkEnd w:id="827"/>
    </w:p>
    <w:p w14:paraId="0E3CD0F6" w14:textId="77777777" w:rsidR="00EA1A1E" w:rsidRPr="00EA1A1E" w:rsidRDefault="00EA1A1E" w:rsidP="00EA1A1E">
      <w:pPr>
        <w:rPr>
          <w:rFonts w:cs="Tahoma"/>
          <w:sz w:val="24"/>
          <w:szCs w:val="20"/>
        </w:rPr>
      </w:pPr>
    </w:p>
    <w:p w14:paraId="0E3CD0F7" w14:textId="77777777" w:rsidR="00E7419A" w:rsidRDefault="00E7419A" w:rsidP="00E7419A">
      <w:pPr>
        <w:spacing w:after="60"/>
        <w:rPr>
          <w:rFonts w:cs="Tahoma"/>
          <w:szCs w:val="20"/>
          <w:lang w:eastAsia="ja-JP"/>
        </w:rPr>
      </w:pPr>
      <w:r w:rsidRPr="00E7419A">
        <w:rPr>
          <w:rFonts w:cs="Tahoma"/>
          <w:szCs w:val="20"/>
        </w:rPr>
        <w:t xml:space="preserve">Software Assurance benefits and Online Services benefits are described </w:t>
      </w:r>
      <w:r w:rsidRPr="00E7419A">
        <w:rPr>
          <w:rFonts w:cs="Tahoma"/>
          <w:szCs w:val="20"/>
          <w:lang w:eastAsia="ja-JP"/>
        </w:rPr>
        <w:t xml:space="preserve">in this section.  </w:t>
      </w:r>
    </w:p>
    <w:p w14:paraId="0E3CD0F8" w14:textId="77777777" w:rsidR="00EA1A1E" w:rsidRPr="00E7419A" w:rsidRDefault="00EA1A1E" w:rsidP="00BA0707">
      <w:pPr>
        <w:rPr>
          <w:rFonts w:cs="Tahoma"/>
          <w:szCs w:val="20"/>
          <w:lang w:eastAsia="ja-JP"/>
        </w:rPr>
      </w:pPr>
    </w:p>
    <w:p w14:paraId="0E3CD0F9"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0E3CD0FA"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0E3CD0FB" w14:textId="77777777" w:rsidR="00BA0707" w:rsidRPr="00E7419A" w:rsidRDefault="00BA0707" w:rsidP="00BA0707">
      <w:pPr>
        <w:rPr>
          <w:rFonts w:cs="Tahoma"/>
          <w:szCs w:val="20"/>
          <w:lang w:eastAsia="ja-JP"/>
        </w:rPr>
      </w:pPr>
    </w:p>
    <w:p w14:paraId="0E3CD0FC" w14:textId="77777777" w:rsidR="0063466C" w:rsidRDefault="0063466C" w:rsidP="0063466C">
      <w:pPr>
        <w:spacing w:after="60"/>
        <w:rPr>
          <w:rFonts w:cs="Tahoma"/>
          <w:b/>
          <w:szCs w:val="20"/>
          <w:lang w:eastAsia="ja-JP"/>
        </w:rPr>
      </w:pPr>
      <w:r>
        <w:rPr>
          <w:rFonts w:cs="Tahoma"/>
          <w:b/>
          <w:szCs w:val="20"/>
          <w:lang w:eastAsia="ja-JP"/>
        </w:rPr>
        <w:t>Online Services benefits</w:t>
      </w:r>
    </w:p>
    <w:p w14:paraId="0E3CD0FD"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0E3CD0FE" w14:textId="77777777" w:rsidR="009F1A2B" w:rsidRPr="00E7419A" w:rsidRDefault="009F1A2B" w:rsidP="0063466C">
      <w:pPr>
        <w:rPr>
          <w:rFonts w:cs="Tahoma"/>
          <w:szCs w:val="20"/>
        </w:rPr>
      </w:pPr>
    </w:p>
    <w:p w14:paraId="0E3CD0FF"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0E3CD100" w14:textId="77777777" w:rsidR="00023FE7" w:rsidRDefault="00023FE7" w:rsidP="0063466C">
      <w:pPr>
        <w:pStyle w:val="AppendixBodyText"/>
        <w:spacing w:after="0"/>
        <w:rPr>
          <w:rFonts w:ascii="Tahoma" w:hAnsi="Tahoma" w:cs="Tahoma"/>
          <w:sz w:val="18"/>
          <w:lang w:eastAsia="ja-JP"/>
        </w:rPr>
      </w:pPr>
    </w:p>
    <w:p w14:paraId="0E3CD101"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0E3CD102"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0E3CD10C" w14:textId="77777777" w:rsidTr="009233CA">
        <w:trPr>
          <w:trHeight w:val="178"/>
        </w:trPr>
        <w:tc>
          <w:tcPr>
            <w:tcW w:w="1447" w:type="dxa"/>
            <w:shd w:val="clear" w:color="auto" w:fill="FFCC99"/>
            <w:vAlign w:val="center"/>
          </w:tcPr>
          <w:p w14:paraId="0E3CD10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0E3CD10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0E3CD105"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0E3CD106"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0E3CD10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E3CD10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0E3CD109"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0E3CD10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tcPr>
          <w:p w14:paraId="0E3CD10B"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 Plus</w:t>
            </w:r>
          </w:p>
        </w:tc>
      </w:tr>
      <w:tr w:rsidR="009233CA" w14:paraId="0E3CD113" w14:textId="77777777" w:rsidTr="009233CA">
        <w:trPr>
          <w:trHeight w:val="369"/>
        </w:trPr>
        <w:tc>
          <w:tcPr>
            <w:tcW w:w="1447" w:type="dxa"/>
            <w:vAlign w:val="center"/>
          </w:tcPr>
          <w:p w14:paraId="0E3CD10D"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E3CD10E"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0E3CD10F"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0E3CD110"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0E3CD111"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0E3CD112"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0E3CD11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0E3CD115" w14:textId="77777777" w:rsidR="00023FE7" w:rsidRPr="00BA0707" w:rsidRDefault="00023FE7" w:rsidP="0063466C">
      <w:pPr>
        <w:pStyle w:val="AppendixBodyText"/>
        <w:spacing w:after="0"/>
        <w:rPr>
          <w:rFonts w:ascii="Tahoma" w:hAnsi="Tahoma" w:cs="Tahoma"/>
          <w:sz w:val="18"/>
          <w:lang w:eastAsia="ja-JP"/>
        </w:rPr>
      </w:pPr>
    </w:p>
    <w:p w14:paraId="0E3CD116"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0E3CD117"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0E3CD11E" w14:textId="77777777" w:rsidTr="00FA19CB">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bottom"/>
          </w:tcPr>
          <w:p w14:paraId="0E3CD118" w14:textId="77777777" w:rsidR="004B4C79" w:rsidRDefault="004B4C79">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0E3CD119" w14:textId="77777777" w:rsidR="004B4C79" w:rsidRDefault="004B4C79">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0E3CD11A" w14:textId="77777777" w:rsidR="004B4C79" w:rsidRDefault="004B4C79">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0E3CD11B" w14:textId="77777777" w:rsidR="004B4C79" w:rsidRDefault="004B4C79">
            <w:pPr>
              <w:pStyle w:val="AppendixTableHeadings"/>
              <w:rPr>
                <w:rFonts w:ascii="Tahoma" w:hAnsi="Tahoma" w:cs="Tahoma"/>
                <w:sz w:val="20"/>
                <w:szCs w:val="20"/>
              </w:rPr>
            </w:pPr>
            <w:r>
              <w:rPr>
                <w:rFonts w:ascii="Tahoma" w:hAnsi="Tahoma" w:cs="Tahoma"/>
                <w:sz w:val="20"/>
                <w:szCs w:val="20"/>
              </w:rPr>
              <w:t xml:space="preserve">Server Pool </w:t>
            </w:r>
          </w:p>
        </w:tc>
        <w:tc>
          <w:tcPr>
            <w:tcW w:w="1530" w:type="dxa"/>
            <w:tcBorders>
              <w:top w:val="single" w:sz="8" w:space="0" w:color="auto"/>
              <w:left w:val="single" w:sz="8" w:space="0" w:color="auto"/>
              <w:bottom w:val="single" w:sz="8" w:space="0" w:color="auto"/>
              <w:right w:val="single" w:sz="8" w:space="0" w:color="auto"/>
            </w:tcBorders>
            <w:shd w:val="clear" w:color="auto" w:fill="FFCC99"/>
          </w:tcPr>
          <w:p w14:paraId="0E3CD11C" w14:textId="77777777" w:rsidR="004B4C79" w:rsidRDefault="006705D4" w:rsidP="003929D1">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tcPr>
          <w:p w14:paraId="0E3CD11D" w14:textId="77777777" w:rsidR="004B4C79" w:rsidRDefault="004B4C79">
            <w:pPr>
              <w:pStyle w:val="AppendixTableHeadings"/>
              <w:rPr>
                <w:rFonts w:ascii="Tahoma" w:hAnsi="Tahoma" w:cs="Tahoma"/>
                <w:sz w:val="20"/>
                <w:szCs w:val="20"/>
              </w:rPr>
            </w:pPr>
            <w:r>
              <w:rPr>
                <w:rFonts w:ascii="Tahoma" w:hAnsi="Tahoma" w:cs="Tahoma"/>
                <w:sz w:val="20"/>
                <w:szCs w:val="20"/>
              </w:rPr>
              <w:t>Office 365</w:t>
            </w:r>
          </w:p>
        </w:tc>
      </w:tr>
      <w:tr w:rsidR="004B4C79" w14:paraId="0E3CD125" w14:textId="77777777" w:rsidTr="00FA19CB">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0E3CD11F"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bottom"/>
          </w:tcPr>
          <w:p w14:paraId="0E3CD120"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bottom"/>
          </w:tcPr>
          <w:p w14:paraId="0E3CD121"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bottom"/>
          </w:tcPr>
          <w:p w14:paraId="0E3CD122"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tcPr>
          <w:p w14:paraId="0E3CD123" w14:textId="77777777" w:rsidR="004B4C79" w:rsidRDefault="00302B84">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tcPr>
          <w:p w14:paraId="0E3CD124" w14:textId="77777777" w:rsidR="004B4C79" w:rsidRDefault="00302B84">
            <w:pPr>
              <w:pStyle w:val="AppendixTableText"/>
              <w:rPr>
                <w:rFonts w:ascii="Tahoma" w:hAnsi="Tahoma" w:cs="Tahoma"/>
              </w:rPr>
            </w:pPr>
            <w:r>
              <w:rPr>
                <w:rFonts w:ascii="Tahoma" w:hAnsi="Tahoma" w:cs="Tahoma"/>
              </w:rPr>
              <w:t>Yes</w:t>
            </w:r>
          </w:p>
        </w:tc>
      </w:tr>
      <w:tr w:rsidR="004B4C79" w14:paraId="0E3CD12C"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26"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0E3CD127"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E3CD128" w14:textId="77777777" w:rsidR="004B4C79" w:rsidRDefault="004B4C79">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E3CD129" w14:textId="77777777" w:rsidR="004B4C79" w:rsidRDefault="004B4C79">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tcPr>
          <w:p w14:paraId="0E3CD12A" w14:textId="77777777" w:rsidR="004B4C79" w:rsidRDefault="004B4C79">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tcPr>
          <w:p w14:paraId="0E3CD12B" w14:textId="77777777" w:rsidR="004B4C79" w:rsidRDefault="004B4C79">
            <w:pPr>
              <w:pStyle w:val="AppendixTableText"/>
              <w:rPr>
                <w:rStyle w:val="CommentReference"/>
                <w:rFonts w:ascii="Tahoma" w:hAnsi="Tahoma" w:cs="Tahoma"/>
                <w:sz w:val="18"/>
                <w:szCs w:val="18"/>
              </w:rPr>
            </w:pPr>
            <w:r>
              <w:rPr>
                <w:rFonts w:ascii="Tahoma" w:hAnsi="Tahoma" w:cs="Tahoma"/>
              </w:rPr>
              <w:t>Yes</w:t>
            </w:r>
          </w:p>
        </w:tc>
      </w:tr>
      <w:tr w:rsidR="004B4C79" w14:paraId="0E3CD133"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2D"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0E3CD12E"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E3CD12F" w14:textId="77777777" w:rsidR="004B4C79" w:rsidRDefault="004B4C79">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E3CD130" w14:textId="77777777" w:rsidR="004B4C79" w:rsidRDefault="004B4C79">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tcPr>
          <w:p w14:paraId="0E3CD131" w14:textId="77777777" w:rsidR="004B4C79" w:rsidRDefault="004B4C79">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tcPr>
          <w:p w14:paraId="0E3CD132" w14:textId="77777777" w:rsidR="004B4C79" w:rsidRDefault="004B4C79">
            <w:pPr>
              <w:pStyle w:val="AppendixTableText"/>
              <w:rPr>
                <w:rStyle w:val="CommentReference"/>
                <w:rFonts w:ascii="Tahoma" w:hAnsi="Tahoma" w:cs="Tahoma"/>
                <w:sz w:val="18"/>
                <w:szCs w:val="18"/>
              </w:rPr>
            </w:pPr>
          </w:p>
        </w:tc>
      </w:tr>
      <w:tr w:rsidR="004B4C79" w14:paraId="0E3CD13A"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34" w14:textId="77777777" w:rsidR="004B4C79" w:rsidRDefault="004B4C79" w:rsidP="0040728D">
            <w:pPr>
              <w:pStyle w:val="AppendixTableText"/>
              <w:jc w:val="left"/>
              <w:rPr>
                <w:rFonts w:ascii="Tahoma" w:hAnsi="Tahoma" w:cs="Tahoma"/>
              </w:rPr>
            </w:pPr>
            <w:r>
              <w:rPr>
                <w:rFonts w:ascii="Tahoma" w:hAnsi="Tahoma" w:cs="Tahoma"/>
              </w:rPr>
              <w:t xml:space="preserve">Windows </w:t>
            </w:r>
            <w:r w:rsidR="0040728D">
              <w:rPr>
                <w:rFonts w:ascii="Tahoma" w:hAnsi="Tahoma" w:cs="Tahoma"/>
              </w:rPr>
              <w:t>8</w:t>
            </w:r>
            <w:r>
              <w:rPr>
                <w:rFonts w:ascii="Tahoma" w:hAnsi="Tahoma" w:cs="Tahoma"/>
              </w:rPr>
              <w:t xml:space="preserve"> Enterprise</w:t>
            </w:r>
          </w:p>
        </w:tc>
        <w:tc>
          <w:tcPr>
            <w:tcW w:w="1530" w:type="dxa"/>
            <w:tcBorders>
              <w:top w:val="nil"/>
              <w:left w:val="nil"/>
              <w:bottom w:val="single" w:sz="4" w:space="0" w:color="auto"/>
              <w:right w:val="single" w:sz="4" w:space="0" w:color="auto"/>
            </w:tcBorders>
            <w:vAlign w:val="bottom"/>
          </w:tcPr>
          <w:p w14:paraId="0E3CD135"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36"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E3CD137"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E3CD138" w14:textId="77777777" w:rsidR="004B4C79" w:rsidRDefault="004B4C79">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tcPr>
          <w:p w14:paraId="0E3CD139" w14:textId="77777777" w:rsidR="004B4C79" w:rsidRDefault="004B4C79">
            <w:pPr>
              <w:pStyle w:val="AppendixTableText"/>
              <w:rPr>
                <w:rFonts w:ascii="Tahoma" w:hAnsi="Tahoma" w:cs="Tahoma"/>
              </w:rPr>
            </w:pPr>
          </w:p>
        </w:tc>
      </w:tr>
      <w:tr w:rsidR="004B4C79" w14:paraId="0E3CD141"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3B"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bottom"/>
          </w:tcPr>
          <w:p w14:paraId="0E3CD13C"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E3CD13D"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E3CD13E"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E3CD13F"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E3CD140" w14:textId="77777777" w:rsidR="004B4C79" w:rsidRDefault="004B4C79">
            <w:pPr>
              <w:pStyle w:val="AppendixTableText"/>
              <w:rPr>
                <w:rFonts w:ascii="Tahoma" w:hAnsi="Tahoma" w:cs="Tahoma"/>
              </w:rPr>
            </w:pPr>
          </w:p>
        </w:tc>
      </w:tr>
      <w:tr w:rsidR="004B4C79" w14:paraId="0E3CD148"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42" w14:textId="77777777" w:rsidR="004B4C79" w:rsidRDefault="004B4C79">
            <w:pPr>
              <w:pStyle w:val="AppendixTableText"/>
              <w:jc w:val="left"/>
              <w:rPr>
                <w:rFonts w:ascii="Tahoma" w:hAnsi="Tahoma" w:cs="Tahoma"/>
              </w:rPr>
            </w:pPr>
            <w:r>
              <w:rPr>
                <w:rFonts w:ascii="Tahoma" w:hAnsi="Tahoma" w:cs="Tahoma"/>
              </w:rPr>
              <w:lastRenderedPageBreak/>
              <w:t>E-Learning</w:t>
            </w:r>
          </w:p>
        </w:tc>
        <w:tc>
          <w:tcPr>
            <w:tcW w:w="1530" w:type="dxa"/>
            <w:tcBorders>
              <w:top w:val="nil"/>
              <w:left w:val="nil"/>
              <w:bottom w:val="single" w:sz="4" w:space="0" w:color="auto"/>
              <w:right w:val="single" w:sz="4" w:space="0" w:color="auto"/>
            </w:tcBorders>
            <w:vAlign w:val="bottom"/>
          </w:tcPr>
          <w:p w14:paraId="0E3CD143"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E3CD144"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E3CD145"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E3CD146" w14:textId="77777777" w:rsidR="004B4C79" w:rsidRDefault="004B4C79">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tcPr>
          <w:p w14:paraId="0E3CD147" w14:textId="77777777" w:rsidR="004B4C79" w:rsidRDefault="004B4C79">
            <w:pPr>
              <w:pStyle w:val="AppendixTableText"/>
              <w:rPr>
                <w:rFonts w:ascii="Tahoma" w:hAnsi="Tahoma" w:cs="Tahoma"/>
              </w:rPr>
            </w:pPr>
            <w:r>
              <w:rPr>
                <w:rFonts w:ascii="Tahoma" w:hAnsi="Tahoma" w:cs="Tahoma"/>
              </w:rPr>
              <w:t>Yes</w:t>
            </w:r>
          </w:p>
        </w:tc>
      </w:tr>
      <w:tr w:rsidR="004B4C79" w14:paraId="0E3CD14F"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49"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bottom"/>
          </w:tcPr>
          <w:p w14:paraId="0E3CD14A"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E3CD14B"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4C"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E3CD14D"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E3CD14E" w14:textId="77777777" w:rsidR="004B4C79" w:rsidRDefault="004B4C79">
            <w:pPr>
              <w:pStyle w:val="AppendixTableText"/>
              <w:rPr>
                <w:rFonts w:ascii="Tahoma" w:hAnsi="Tahoma" w:cs="Tahoma"/>
              </w:rPr>
            </w:pPr>
          </w:p>
        </w:tc>
      </w:tr>
      <w:tr w:rsidR="004B4C79" w14:paraId="0E3CD156"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50"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bottom"/>
          </w:tcPr>
          <w:p w14:paraId="0E3CD151"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52"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E3CD153"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E3CD154"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E3CD155" w14:textId="77777777" w:rsidR="004B4C79" w:rsidRDefault="004B4C79">
            <w:pPr>
              <w:pStyle w:val="AppendixTableText"/>
              <w:rPr>
                <w:rFonts w:ascii="Tahoma" w:hAnsi="Tahoma" w:cs="Tahoma"/>
              </w:rPr>
            </w:pPr>
          </w:p>
        </w:tc>
      </w:tr>
      <w:tr w:rsidR="004B4C79" w14:paraId="0E3CD15D"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57"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0E3CD158"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0E3CD159"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E3CD15A" w14:textId="77777777" w:rsidR="004B4C79" w:rsidRDefault="004B4C79">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0E3CD15B" w14:textId="77777777" w:rsidR="004B4C79" w:rsidRDefault="004B4C79">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tcPr>
          <w:p w14:paraId="0E3CD15C" w14:textId="77777777" w:rsidR="004B4C79" w:rsidRDefault="004B4C79">
            <w:pPr>
              <w:pStyle w:val="AppendixTableText"/>
              <w:rPr>
                <w:rFonts w:ascii="Tahoma" w:hAnsi="Tahoma" w:cs="Tahoma"/>
              </w:rPr>
            </w:pPr>
          </w:p>
        </w:tc>
      </w:tr>
      <w:tr w:rsidR="00620185" w14:paraId="0E3CD164"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5E"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bottom"/>
          </w:tcPr>
          <w:p w14:paraId="0E3CD15F" w14:textId="77777777" w:rsidR="00620185" w:rsidRDefault="00620185">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60" w14:textId="77777777" w:rsidR="00620185" w:rsidRDefault="00620185">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61" w14:textId="77777777" w:rsidR="00620185" w:rsidRDefault="00620185">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E3CD162" w14:textId="77777777" w:rsidR="00620185" w:rsidRDefault="00620185">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E3CD163" w14:textId="77777777" w:rsidR="00620185" w:rsidRDefault="00620185">
            <w:pPr>
              <w:pStyle w:val="AppendixTableText"/>
              <w:rPr>
                <w:rFonts w:ascii="Tahoma" w:hAnsi="Tahoma" w:cs="Tahoma"/>
              </w:rPr>
            </w:pPr>
          </w:p>
        </w:tc>
      </w:tr>
      <w:tr w:rsidR="004B4C79" w14:paraId="0E3CD16B"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65"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bottom"/>
          </w:tcPr>
          <w:p w14:paraId="0E3CD166"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67"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68"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E3CD169"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E3CD16A" w14:textId="77777777" w:rsidR="004B4C79" w:rsidRDefault="004B4C79">
            <w:pPr>
              <w:pStyle w:val="AppendixTableText"/>
              <w:rPr>
                <w:rFonts w:ascii="Tahoma" w:hAnsi="Tahoma" w:cs="Tahoma"/>
              </w:rPr>
            </w:pPr>
          </w:p>
        </w:tc>
      </w:tr>
      <w:tr w:rsidR="004B4C79" w14:paraId="0E3CD172" w14:textId="77777777" w:rsidTr="00FA19CB">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0E3CD16C"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bottom"/>
          </w:tcPr>
          <w:p w14:paraId="0E3CD16D"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bottom"/>
          </w:tcPr>
          <w:p w14:paraId="0E3CD16E"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bottom"/>
          </w:tcPr>
          <w:p w14:paraId="0E3CD16F"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tcPr>
          <w:p w14:paraId="0E3CD170" w14:textId="77777777" w:rsidR="004B4C79" w:rsidRDefault="004B4C79">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tcPr>
          <w:p w14:paraId="0E3CD171" w14:textId="77777777" w:rsidR="004B4C79" w:rsidRDefault="004B4C79">
            <w:pPr>
              <w:pStyle w:val="AppendixTableText"/>
              <w:rPr>
                <w:rFonts w:ascii="Tahoma" w:hAnsi="Tahoma" w:cs="Tahoma"/>
              </w:rPr>
            </w:pPr>
          </w:p>
        </w:tc>
      </w:tr>
      <w:tr w:rsidR="004B4C79" w14:paraId="0E3CD179"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E3CD173"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bottom"/>
          </w:tcPr>
          <w:p w14:paraId="0E3CD174"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75"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E3CD176"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E3CD177"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E3CD178" w14:textId="77777777" w:rsidR="004B4C79" w:rsidRDefault="004B4C79">
            <w:pPr>
              <w:pStyle w:val="AppendixTableText"/>
              <w:rPr>
                <w:rFonts w:ascii="Tahoma" w:hAnsi="Tahoma" w:cs="Tahoma"/>
              </w:rPr>
            </w:pPr>
          </w:p>
        </w:tc>
      </w:tr>
      <w:tr w:rsidR="004B4C79" w14:paraId="0E3CD180" w14:textId="77777777" w:rsidTr="005F52C6">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0E3CD17A"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bottom"/>
          </w:tcPr>
          <w:p w14:paraId="0E3CD17B" w14:textId="77777777" w:rsidR="004B4C79" w:rsidRDefault="004B4C79" w:rsidP="005F52C6">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0E3CD17C" w14:textId="77777777" w:rsidR="004B4C79" w:rsidRDefault="004B4C79" w:rsidP="005F52C6">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E3CD17D" w14:textId="77777777" w:rsidR="004B4C79" w:rsidRDefault="004B4C79" w:rsidP="005F52C6">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E3CD17E" w14:textId="77777777" w:rsidR="004B4C79" w:rsidRDefault="004B4C79" w:rsidP="005F52C6">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bottom"/>
          </w:tcPr>
          <w:p w14:paraId="0E3CD17F" w14:textId="77777777" w:rsidR="004B4C79" w:rsidRDefault="004B4C79" w:rsidP="005F52C6">
            <w:pPr>
              <w:pStyle w:val="AppendixTableText"/>
              <w:rPr>
                <w:rFonts w:ascii="Tahoma" w:hAnsi="Tahoma" w:cs="Tahoma"/>
              </w:rPr>
            </w:pPr>
          </w:p>
        </w:tc>
      </w:tr>
      <w:tr w:rsidR="004B4C79" w14:paraId="0E3CD187"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81"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bottom"/>
          </w:tcPr>
          <w:p w14:paraId="0E3CD182"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E3CD183"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E3CD184" w14:textId="77777777" w:rsidR="004B4C79" w:rsidRDefault="004B4C79">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0E3CD185" w14:textId="77777777" w:rsidR="004B4C79" w:rsidRDefault="004B4C79">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0E3CD186" w14:textId="77777777" w:rsidR="004B4C79" w:rsidRDefault="004B4C79">
            <w:pPr>
              <w:pStyle w:val="AppendixTableText"/>
              <w:rPr>
                <w:rFonts w:ascii="Tahoma" w:hAnsi="Tahoma" w:cs="Tahoma"/>
              </w:rPr>
            </w:pPr>
          </w:p>
        </w:tc>
      </w:tr>
      <w:tr w:rsidR="004B4C79" w14:paraId="0E3CD18E"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88"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bottom"/>
          </w:tcPr>
          <w:p w14:paraId="0E3CD189"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0E3CD18A" w14:textId="77777777" w:rsidR="004B4C79" w:rsidRPr="006257CE" w:rsidRDefault="004B4C79" w:rsidP="0037362E">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E3CD18B"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0E3CD18C" w14:textId="77777777" w:rsidR="004B4C79" w:rsidRPr="006257CE" w:rsidRDefault="004B4C79" w:rsidP="0037362E">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0E3CD18D" w14:textId="77777777" w:rsidR="004B4C79" w:rsidRPr="006257CE" w:rsidRDefault="004B4C79" w:rsidP="0037362E">
            <w:pPr>
              <w:pStyle w:val="AppendixTableText"/>
              <w:spacing w:before="120"/>
              <w:rPr>
                <w:rFonts w:ascii="Tahoma" w:hAnsi="Tahoma" w:cs="Tahoma"/>
                <w:color w:val="000000"/>
              </w:rPr>
            </w:pPr>
          </w:p>
        </w:tc>
      </w:tr>
      <w:tr w:rsidR="004B4C79" w14:paraId="0E3CD195"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8F"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bottom"/>
          </w:tcPr>
          <w:p w14:paraId="0E3CD190"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0E3CD191" w14:textId="77777777" w:rsidR="004B4C79" w:rsidRPr="006257CE" w:rsidRDefault="004B4C79" w:rsidP="0037362E">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E3CD192"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0E3CD193" w14:textId="77777777" w:rsidR="004B4C79" w:rsidRPr="006257CE" w:rsidRDefault="004B4C79" w:rsidP="0037362E">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0E3CD194" w14:textId="77777777" w:rsidR="004B4C79" w:rsidRPr="006257CE" w:rsidRDefault="004B4C79" w:rsidP="0037362E">
            <w:pPr>
              <w:pStyle w:val="AppendixTableText"/>
              <w:spacing w:before="120"/>
              <w:rPr>
                <w:rFonts w:ascii="Tahoma" w:hAnsi="Tahoma" w:cs="Tahoma"/>
                <w:color w:val="000000"/>
              </w:rPr>
            </w:pPr>
          </w:p>
        </w:tc>
      </w:tr>
      <w:tr w:rsidR="004B4C79" w14:paraId="0E3CD19C"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96"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bottom"/>
          </w:tcPr>
          <w:p w14:paraId="0E3CD197"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0E3CD198" w14:textId="77777777" w:rsidR="004B4C79" w:rsidRPr="006257CE" w:rsidRDefault="004B4C79" w:rsidP="0037362E">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E3CD199"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0E3CD19A" w14:textId="77777777" w:rsidR="004B4C79" w:rsidRPr="006257CE" w:rsidRDefault="004B4C79" w:rsidP="0037362E">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0E3CD19B" w14:textId="77777777" w:rsidR="004B4C79" w:rsidRPr="006257CE" w:rsidRDefault="004B4C79" w:rsidP="0037362E">
            <w:pPr>
              <w:pStyle w:val="AppendixTableText"/>
              <w:spacing w:before="120"/>
              <w:rPr>
                <w:rFonts w:ascii="Tahoma" w:hAnsi="Tahoma" w:cs="Tahoma"/>
                <w:color w:val="000000"/>
              </w:rPr>
            </w:pPr>
          </w:p>
        </w:tc>
      </w:tr>
      <w:tr w:rsidR="004B4C79" w14:paraId="0E3CD1A3"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9D"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bottom"/>
          </w:tcPr>
          <w:p w14:paraId="0E3CD19E"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E3CD19F" w14:textId="77777777" w:rsidR="004B4C79" w:rsidRDefault="004B4C79">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bottom"/>
          </w:tcPr>
          <w:p w14:paraId="0E3CD1A0"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0E3CD1A1" w14:textId="77777777" w:rsidR="004B4C79" w:rsidRDefault="004B4C79">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tcPr>
          <w:p w14:paraId="0E3CD1A2" w14:textId="77777777" w:rsidR="004B4C79" w:rsidRDefault="004B4C79">
            <w:pPr>
              <w:pStyle w:val="AppendixTableText"/>
              <w:rPr>
                <w:rFonts w:ascii="Tahoma" w:hAnsi="Tahoma" w:cs="Tahoma"/>
              </w:rPr>
            </w:pPr>
          </w:p>
        </w:tc>
      </w:tr>
      <w:tr w:rsidR="00870095" w14:paraId="0E3CD1AA" w14:textId="77777777" w:rsidTr="002E57CF">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A4" w14:textId="77777777" w:rsidR="00870095" w:rsidRDefault="00870095">
            <w:pPr>
              <w:pStyle w:val="AppendixTableText"/>
              <w:jc w:val="left"/>
              <w:rPr>
                <w:rFonts w:ascii="Tahoma" w:hAnsi="Tahoma" w:cs="Tahoma"/>
              </w:rPr>
            </w:pPr>
            <w:r>
              <w:rPr>
                <w:rFonts w:ascii="Tahoma" w:hAnsi="Tahoma" w:cs="Tahoma"/>
              </w:rPr>
              <w:t>Windows 8 Enterprise Sideloading</w:t>
            </w:r>
          </w:p>
        </w:tc>
        <w:tc>
          <w:tcPr>
            <w:tcW w:w="1530" w:type="dxa"/>
            <w:tcBorders>
              <w:top w:val="single" w:sz="6" w:space="0" w:color="auto"/>
              <w:left w:val="single" w:sz="6" w:space="0" w:color="auto"/>
              <w:bottom w:val="single" w:sz="6" w:space="0" w:color="auto"/>
              <w:right w:val="single" w:sz="6" w:space="0" w:color="auto"/>
            </w:tcBorders>
            <w:vAlign w:val="bottom"/>
          </w:tcPr>
          <w:p w14:paraId="0E3CD1A5" w14:textId="77777777" w:rsidR="00870095" w:rsidRDefault="0087009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0E3CD1A6" w14:textId="77777777" w:rsidR="00870095" w:rsidRDefault="00870095">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E3CD1A7" w14:textId="77777777" w:rsidR="00870095" w:rsidRDefault="0087009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E3CD1A8" w14:textId="77777777" w:rsidR="00870095" w:rsidRDefault="00175615" w:rsidP="00175615">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0E3CD1A9" w14:textId="77777777" w:rsidR="00870095" w:rsidRDefault="00870095">
            <w:pPr>
              <w:pStyle w:val="AppendixTableText"/>
              <w:rPr>
                <w:rFonts w:ascii="Tahoma" w:hAnsi="Tahoma" w:cs="Tahoma"/>
              </w:rPr>
            </w:pPr>
          </w:p>
        </w:tc>
      </w:tr>
      <w:tr w:rsidR="00175615" w14:paraId="0E3CD1B1" w14:textId="77777777" w:rsidTr="00175615">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E3CD1AB"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bottom"/>
          </w:tcPr>
          <w:p w14:paraId="0E3CD1AC" w14:textId="77777777" w:rsidR="00175615" w:rsidRDefault="0017561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0E3CD1AD" w14:textId="77777777" w:rsidR="00175615" w:rsidRDefault="00175615">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E3CD1AE" w14:textId="77777777" w:rsidR="00175615" w:rsidRDefault="0017561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E3CD1AF" w14:textId="77777777" w:rsidR="00175615" w:rsidRDefault="00175615" w:rsidP="00175615">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0E3CD1B0" w14:textId="77777777" w:rsidR="00175615" w:rsidRDefault="00175615">
            <w:pPr>
              <w:pStyle w:val="AppendixTableText"/>
              <w:rPr>
                <w:rFonts w:ascii="Tahoma" w:hAnsi="Tahoma" w:cs="Tahoma"/>
              </w:rPr>
            </w:pPr>
          </w:p>
        </w:tc>
      </w:tr>
    </w:tbl>
    <w:p w14:paraId="0E3CD1B2"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0E3CD1B3"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0E3CD1B4"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0E3CD1B5" w14:textId="77777777" w:rsidR="00302B84" w:rsidRDefault="00302B84" w:rsidP="0063466C">
      <w:pPr>
        <w:pStyle w:val="AppendixBodyText"/>
        <w:spacing w:after="0"/>
        <w:rPr>
          <w:rFonts w:ascii="Tahoma" w:hAnsi="Tahoma"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0E3CD1B7" w14:textId="77777777" w:rsidTr="0044720D">
        <w:trPr>
          <w:trHeight w:val="60"/>
        </w:trPr>
        <w:tc>
          <w:tcPr>
            <w:tcW w:w="8280" w:type="dxa"/>
            <w:shd w:val="clear" w:color="auto" w:fill="FFCC99"/>
            <w:vAlign w:val="center"/>
          </w:tcPr>
          <w:p w14:paraId="0E3CD1B6"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0E3CD1CC" w14:textId="77777777" w:rsidTr="0044720D">
        <w:trPr>
          <w:trHeight w:val="438"/>
        </w:trPr>
        <w:tc>
          <w:tcPr>
            <w:tcW w:w="8280" w:type="dxa"/>
            <w:vAlign w:val="center"/>
          </w:tcPr>
          <w:p w14:paraId="0E3CD1B8" w14:textId="7AC1CA34"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0E3CD1B9"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E3CD1BA"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0E3CD1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0E3CD1BC"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0E3CD1BD"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0E3CD1BE"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0E3CD1BF"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0E3CD1C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0E3CD1C1"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0E3CD1C2"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0E3CD1C3"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0E3CD1C4"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0E3CD1C5"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E3CD1C6" w14:textId="77777777" w:rsidR="00AD6AD6" w:rsidRPr="00F6565C" w:rsidRDefault="00AD6AD6" w:rsidP="004B54F7">
            <w:pPr>
              <w:spacing w:line="240" w:lineRule="atLeast"/>
              <w:rPr>
                <w:rFonts w:cs="Tahoma"/>
                <w:color w:val="000000"/>
                <w:szCs w:val="18"/>
              </w:rPr>
            </w:pPr>
            <w:r w:rsidRPr="00F6565C">
              <w:rPr>
                <w:rFonts w:cs="Tahoma"/>
                <w:color w:val="000000"/>
                <w:szCs w:val="18"/>
              </w:rPr>
              <w:lastRenderedPageBreak/>
              <w:t xml:space="preserve">Word </w:t>
            </w:r>
            <w:r w:rsidR="007C4ADB">
              <w:rPr>
                <w:rFonts w:cs="Tahoma"/>
                <w:color w:val="000000"/>
                <w:szCs w:val="18"/>
              </w:rPr>
              <w:t>2013</w:t>
            </w:r>
          </w:p>
          <w:p w14:paraId="0E3CD1C7"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E3CD1C8"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6F11038A" w14:textId="77777777" w:rsidR="00896430" w:rsidRDefault="00896430" w:rsidP="004B54F7">
            <w:pPr>
              <w:spacing w:line="240" w:lineRule="atLeast"/>
              <w:rPr>
                <w:rFonts w:cs="Tahoma"/>
                <w:color w:val="000000"/>
                <w:szCs w:val="18"/>
              </w:rPr>
            </w:pPr>
            <w:r>
              <w:rPr>
                <w:rFonts w:cs="Tahoma"/>
                <w:color w:val="000000"/>
                <w:szCs w:val="18"/>
              </w:rPr>
              <w:t>Outlook for Mac 2011</w:t>
            </w:r>
          </w:p>
          <w:p w14:paraId="0E3CD1C9" w14:textId="69B20FB2"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0E3CD1CA"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0E3CD1CB"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E3CD1CD"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lastRenderedPageBreak/>
        <w:t>Note:</w:t>
      </w:r>
      <w:r>
        <w:rPr>
          <w:rFonts w:ascii="Tahoma" w:hAnsi="Tahoma" w:cs="Tahoma"/>
          <w:i/>
          <w:sz w:val="16"/>
          <w:szCs w:val="16"/>
        </w:rPr>
        <w:t xml:space="preserve"> The list of Office system Application Pool products is subject to change.</w:t>
      </w:r>
    </w:p>
    <w:p w14:paraId="0E3CD1CE" w14:textId="77777777" w:rsidR="00BA0707" w:rsidRPr="00BA0707" w:rsidRDefault="00BA0707" w:rsidP="0063466C">
      <w:pPr>
        <w:pStyle w:val="AppendixBodyText"/>
        <w:spacing w:after="0"/>
        <w:rPr>
          <w:rFonts w:ascii="Tahoma" w:hAnsi="Tahoma" w:cs="Tahoma"/>
          <w:bCs/>
          <w:sz w:val="18"/>
          <w:szCs w:val="16"/>
        </w:rPr>
      </w:pPr>
    </w:p>
    <w:p w14:paraId="0E3CD1CF" w14:textId="77777777" w:rsidR="00023FE7" w:rsidRDefault="00023FE7">
      <w:pPr>
        <w:pStyle w:val="Heading2"/>
        <w:ind w:left="0"/>
        <w:rPr>
          <w:rFonts w:ascii="Tahoma" w:hAnsi="Tahoma"/>
        </w:rPr>
      </w:pPr>
      <w:bookmarkStart w:id="828" w:name="_Toc336338228"/>
      <w:bookmarkStart w:id="829" w:name="_Toc343596459"/>
      <w:r>
        <w:rPr>
          <w:rFonts w:ascii="Tahoma" w:hAnsi="Tahoma"/>
        </w:rPr>
        <w:t>New Version Rights</w:t>
      </w:r>
      <w:bookmarkEnd w:id="828"/>
      <w:bookmarkEnd w:id="829"/>
    </w:p>
    <w:p w14:paraId="0E3CD1D0" w14:textId="77777777" w:rsidR="00023FE7" w:rsidRDefault="00023FE7" w:rsidP="00BA0707">
      <w:pPr>
        <w:rPr>
          <w:rFonts w:cs="Tahoma"/>
        </w:rPr>
      </w:pPr>
    </w:p>
    <w:p w14:paraId="0E3CD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0E3CD1D2" w14:textId="77777777" w:rsidR="00BA0707" w:rsidRDefault="00BA0707" w:rsidP="0063466C">
      <w:pPr>
        <w:pStyle w:val="AppendixBodyText"/>
        <w:spacing w:after="0"/>
        <w:rPr>
          <w:rFonts w:ascii="Tahoma" w:hAnsi="Tahoma" w:cs="Tahoma"/>
        </w:rPr>
      </w:pPr>
    </w:p>
    <w:p w14:paraId="0E3CD1D3" w14:textId="77777777" w:rsidR="00023FE7" w:rsidRDefault="00023FE7">
      <w:pPr>
        <w:pStyle w:val="Heading2"/>
        <w:ind w:left="0"/>
        <w:rPr>
          <w:rFonts w:ascii="Tahoma" w:hAnsi="Tahoma"/>
          <w:sz w:val="18"/>
          <w:szCs w:val="18"/>
        </w:rPr>
      </w:pPr>
      <w:bookmarkStart w:id="830" w:name="_Toc336338229"/>
      <w:bookmarkStart w:id="831" w:name="_Toc343596460"/>
      <w:r>
        <w:rPr>
          <w:rFonts w:ascii="Tahoma" w:hAnsi="Tahoma"/>
        </w:rPr>
        <w:t>Office Multi Language Pack</w:t>
      </w:r>
      <w:bookmarkEnd w:id="830"/>
      <w:bookmarkEnd w:id="831"/>
    </w:p>
    <w:p w14:paraId="0E3CD1D4" w14:textId="77777777" w:rsidR="00023FE7" w:rsidRDefault="00023FE7" w:rsidP="00BA0707">
      <w:pPr>
        <w:rPr>
          <w:rFonts w:cs="Tahoma"/>
          <w:color w:val="000000"/>
          <w:szCs w:val="18"/>
        </w:rPr>
      </w:pPr>
    </w:p>
    <w:p w14:paraId="0E3CD1D5"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0E3CD1D6"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0E3CD1D7" w14:textId="77777777" w:rsidR="0063466C" w:rsidRPr="00E7419A" w:rsidRDefault="0063466C" w:rsidP="00E7419A">
      <w:pPr>
        <w:jc w:val="both"/>
        <w:rPr>
          <w:rFonts w:cs="Tahoma"/>
          <w:szCs w:val="18"/>
        </w:rPr>
      </w:pPr>
    </w:p>
    <w:p w14:paraId="0E3CD1D8"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0E3CD1D9" w14:textId="77777777" w:rsidR="00E7419A" w:rsidRPr="00E7419A" w:rsidRDefault="00E7419A" w:rsidP="00E7419A">
      <w:pPr>
        <w:jc w:val="both"/>
        <w:rPr>
          <w:rFonts w:cs="Tahoma"/>
          <w:szCs w:val="18"/>
        </w:rPr>
      </w:pPr>
      <w:r w:rsidRPr="00E7419A">
        <w:rPr>
          <w:rFonts w:cs="Tahoma"/>
          <w:szCs w:val="18"/>
        </w:rPr>
        <w:t xml:space="preserve">Customers with Office Pro Plus for Office 365 and Office 365 suites E3 and E4 are eligible for this benefit during the term of their enrollment. </w:t>
      </w:r>
    </w:p>
    <w:p w14:paraId="0E3CD1DA" w14:textId="77777777" w:rsidR="00023FE7" w:rsidRDefault="00023FE7" w:rsidP="00BA0707">
      <w:pPr>
        <w:jc w:val="both"/>
        <w:rPr>
          <w:rFonts w:cs="Tahoma"/>
          <w:szCs w:val="18"/>
        </w:rPr>
      </w:pPr>
    </w:p>
    <w:p w14:paraId="0E3CD1D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0E3CD1DC" w14:textId="77777777" w:rsidR="00BA0707" w:rsidRDefault="00BA0707" w:rsidP="00BA0707">
      <w:pPr>
        <w:jc w:val="both"/>
      </w:pPr>
    </w:p>
    <w:p w14:paraId="0E3CD1DD" w14:textId="77777777" w:rsidR="000D4ECA" w:rsidRPr="000D4ECA" w:rsidRDefault="000D4ECA" w:rsidP="000D4ECA">
      <w:pPr>
        <w:outlineLvl w:val="1"/>
        <w:rPr>
          <w:b/>
          <w:sz w:val="24"/>
          <w:szCs w:val="24"/>
          <w:lang w:val="x-none" w:eastAsia="x-none"/>
        </w:rPr>
      </w:pPr>
      <w:bookmarkStart w:id="832"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832"/>
    </w:p>
    <w:p w14:paraId="0E3CD1DE" w14:textId="77777777" w:rsidR="000D4ECA" w:rsidRPr="000D4ECA" w:rsidRDefault="000D4ECA" w:rsidP="000D4ECA">
      <w:pPr>
        <w:rPr>
          <w:rFonts w:cs="Tahoma"/>
          <w:color w:val="000000"/>
          <w:szCs w:val="18"/>
        </w:rPr>
      </w:pPr>
    </w:p>
    <w:p w14:paraId="0E3CD1DF"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0E3CD1E0" w14:textId="77777777" w:rsidR="000D4ECA" w:rsidRPr="000D4ECA" w:rsidRDefault="000D4ECA" w:rsidP="0063466C">
      <w:pPr>
        <w:rPr>
          <w:rFonts w:cs="Tahoma"/>
          <w:color w:val="000000"/>
          <w:szCs w:val="18"/>
        </w:rPr>
      </w:pPr>
    </w:p>
    <w:p w14:paraId="0E3CD1E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0E3CD1E2" w14:textId="77777777" w:rsidR="000D4ECA" w:rsidRPr="000D4ECA" w:rsidRDefault="000D4ECA" w:rsidP="002C1048">
      <w:pPr>
        <w:numPr>
          <w:ilvl w:val="1"/>
          <w:numId w:val="130"/>
        </w:numPr>
        <w:spacing w:after="60" w:line="276" w:lineRule="auto"/>
        <w:ind w:left="1980"/>
        <w:rPr>
          <w:rFonts w:cs="Tahoma"/>
          <w:color w:val="000000"/>
          <w:szCs w:val="18"/>
        </w:rPr>
      </w:pPr>
      <w:r w:rsidRPr="000D4ECA">
        <w:rPr>
          <w:rFonts w:cs="Tahoma"/>
          <w:color w:val="000000"/>
          <w:szCs w:val="18"/>
        </w:rPr>
        <w:t xml:space="preserve">Description: DDPS provides customers with the fundamental analysis, planning and technical procedures necessary to begin their desktop deployment with Office 2010 and Windows </w:t>
      </w:r>
      <w:r w:rsidR="0040728D">
        <w:rPr>
          <w:rFonts w:cs="Tahoma"/>
          <w:color w:val="000000"/>
          <w:szCs w:val="18"/>
        </w:rPr>
        <w:t>8</w:t>
      </w:r>
      <w:r w:rsidRPr="000D4ECA">
        <w:rPr>
          <w:rFonts w:cs="Tahoma"/>
          <w:color w:val="000000"/>
          <w:szCs w:val="18"/>
        </w:rPr>
        <w:t>. This offering is based on Microsoft’s best practices for desktop deployment and helps customers reduce the cost, risk and complexity of deployments through high levels of process and automation. DDPS can also assist organizations evaluating Office 365 by addressing the consideration and requirements for adopting a cloud ready desktop environment.</w:t>
      </w:r>
    </w:p>
    <w:p w14:paraId="0E3CD1E3" w14:textId="77777777" w:rsidR="000D4ECA" w:rsidRPr="000D4ECA" w:rsidRDefault="000D4ECA" w:rsidP="002C1048">
      <w:pPr>
        <w:numPr>
          <w:ilvl w:val="1"/>
          <w:numId w:val="130"/>
        </w:numPr>
        <w:spacing w:after="60" w:line="276" w:lineRule="auto"/>
        <w:ind w:left="1980"/>
        <w:rPr>
          <w:rFonts w:cs="Tahoma"/>
          <w:color w:val="000000"/>
          <w:szCs w:val="18"/>
        </w:rPr>
      </w:pPr>
      <w:r w:rsidRPr="000D4ECA">
        <w:rPr>
          <w:rFonts w:cs="Tahoma"/>
          <w:color w:val="000000"/>
          <w:szCs w:val="18"/>
        </w:rPr>
        <w:t>Service Levels: 1, 3, 5, 10 or 15 days</w:t>
      </w:r>
    </w:p>
    <w:p w14:paraId="0E3CD1E4"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0E3CD1E5" w14:textId="77777777" w:rsidR="000D4ECA" w:rsidRPr="000D4ECA" w:rsidRDefault="000D4ECA" w:rsidP="002C1048">
      <w:pPr>
        <w:numPr>
          <w:ilvl w:val="1"/>
          <w:numId w:val="131"/>
        </w:numPr>
        <w:spacing w:after="60" w:line="276" w:lineRule="auto"/>
        <w:ind w:left="1980"/>
        <w:rPr>
          <w:rFonts w:cs="Tahoma"/>
          <w:color w:val="000000"/>
          <w:szCs w:val="18"/>
        </w:rPr>
      </w:pPr>
      <w:r w:rsidRPr="000D4ECA">
        <w:rPr>
          <w:rFonts w:cs="Tahoma"/>
          <w:color w:val="000000"/>
          <w:szCs w:val="18"/>
        </w:rPr>
        <w:lastRenderedPageBreak/>
        <w:t xml:space="preserve">Description: SDPS enables qualified partners and Microsoft consultants to help customers to develop a customized SharePoint Portal Server deployment plan for their specific environment and assess the overall cost for technology deployment.  SDPS can also help customers with deployment planning to help move to Office 365, focused on SharePoint Online.  </w:t>
      </w:r>
    </w:p>
    <w:p w14:paraId="0E3CD1E6" w14:textId="77777777" w:rsidR="000D4ECA" w:rsidRPr="000D4ECA" w:rsidRDefault="000D4ECA" w:rsidP="002C1048">
      <w:pPr>
        <w:numPr>
          <w:ilvl w:val="1"/>
          <w:numId w:val="131"/>
        </w:numPr>
        <w:spacing w:after="60" w:line="276" w:lineRule="auto"/>
        <w:ind w:left="1980"/>
        <w:rPr>
          <w:rFonts w:cs="Tahoma"/>
          <w:color w:val="000000"/>
          <w:szCs w:val="18"/>
        </w:rPr>
      </w:pPr>
      <w:r w:rsidRPr="000D4ECA">
        <w:rPr>
          <w:rFonts w:cs="Tahoma"/>
          <w:color w:val="000000"/>
          <w:szCs w:val="18"/>
        </w:rPr>
        <w:t>Service Levels: 1, 3, 5, 10 or 15 days</w:t>
      </w:r>
    </w:p>
    <w:p w14:paraId="0E3CD1E7"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0E3CD1E8" w14:textId="77777777" w:rsidR="000D4ECA" w:rsidRPr="000D4ECA" w:rsidRDefault="000D4ECA" w:rsidP="002C1048">
      <w:pPr>
        <w:numPr>
          <w:ilvl w:val="1"/>
          <w:numId w:val="132"/>
        </w:numPr>
        <w:spacing w:after="60" w:line="276" w:lineRule="auto"/>
        <w:ind w:left="1980"/>
        <w:rPr>
          <w:rFonts w:cs="Tahoma"/>
          <w:color w:val="000000"/>
          <w:szCs w:val="18"/>
        </w:rPr>
      </w:pPr>
      <w:r w:rsidRPr="000D4ECA">
        <w:rPr>
          <w:rFonts w:cs="Tahoma"/>
          <w:color w:val="000000"/>
          <w:szCs w:val="18"/>
        </w:rPr>
        <w:t>Description: L&amp;EDPS enables qualified partners and Microsoft consultants to guide customers through the value and deployment planning stages of Lync and Exchange 2010 implementations, including analyzing the customer organization’s environment and sharing best practices, both for on-premises and cloud solutions.  L&amp;EDPS can also help customers with deployment planning to help move to Office 365, focused on Lync and Exchange Online.</w:t>
      </w:r>
    </w:p>
    <w:p w14:paraId="0E3CD1E9" w14:textId="77777777" w:rsidR="000D4ECA" w:rsidRPr="000D4ECA" w:rsidRDefault="000D4ECA" w:rsidP="002C1048">
      <w:pPr>
        <w:numPr>
          <w:ilvl w:val="1"/>
          <w:numId w:val="132"/>
        </w:numPr>
        <w:spacing w:after="60" w:line="276" w:lineRule="auto"/>
        <w:ind w:left="1980"/>
        <w:rPr>
          <w:rFonts w:cs="Tahoma"/>
          <w:color w:val="000000"/>
          <w:szCs w:val="18"/>
        </w:rPr>
      </w:pPr>
      <w:r w:rsidRPr="000D4ECA">
        <w:rPr>
          <w:rFonts w:cs="Tahoma"/>
          <w:color w:val="000000"/>
          <w:szCs w:val="18"/>
        </w:rPr>
        <w:t>Service Levels: 1, 3, 5, 10 or 15 days</w:t>
      </w:r>
    </w:p>
    <w:p w14:paraId="0E3CD1EA"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0E3CD1EB" w14:textId="77777777" w:rsidR="000D4ECA" w:rsidRPr="000D4ECA" w:rsidRDefault="000D4ECA" w:rsidP="002C1048">
      <w:pPr>
        <w:numPr>
          <w:ilvl w:val="1"/>
          <w:numId w:val="133"/>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0E3CD1EC" w14:textId="77777777" w:rsidR="000D4ECA" w:rsidRPr="000D4ECA" w:rsidRDefault="000D4ECA" w:rsidP="002C1048">
      <w:pPr>
        <w:numPr>
          <w:ilvl w:val="1"/>
          <w:numId w:val="133"/>
        </w:numPr>
        <w:spacing w:after="60" w:line="276" w:lineRule="auto"/>
        <w:ind w:left="1980"/>
        <w:rPr>
          <w:rFonts w:cs="Tahoma"/>
          <w:color w:val="000000"/>
          <w:szCs w:val="18"/>
        </w:rPr>
      </w:pPr>
      <w:r w:rsidRPr="000D4ECA">
        <w:rPr>
          <w:rFonts w:cs="Tahoma"/>
          <w:color w:val="000000"/>
          <w:szCs w:val="18"/>
        </w:rPr>
        <w:t>Service Levels: 3, 5, 10 or 15 days</w:t>
      </w:r>
    </w:p>
    <w:p w14:paraId="0E3CD1ED"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0E3CD1EE" w14:textId="77777777" w:rsidR="000D4ECA" w:rsidRPr="000D4ECA" w:rsidRDefault="000D4ECA" w:rsidP="002C1048">
      <w:pPr>
        <w:numPr>
          <w:ilvl w:val="1"/>
          <w:numId w:val="134"/>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solution, and SQL Server Business Intelligence solution.</w:t>
      </w:r>
    </w:p>
    <w:p w14:paraId="0E3CD1EF" w14:textId="77777777" w:rsidR="000D4ECA" w:rsidRPr="000D4ECA" w:rsidRDefault="000D4ECA" w:rsidP="002C1048">
      <w:pPr>
        <w:numPr>
          <w:ilvl w:val="1"/>
          <w:numId w:val="134"/>
        </w:numPr>
        <w:spacing w:after="60" w:line="276" w:lineRule="auto"/>
        <w:ind w:left="1980"/>
        <w:rPr>
          <w:rFonts w:cs="Tahoma"/>
          <w:color w:val="000000"/>
          <w:szCs w:val="18"/>
        </w:rPr>
      </w:pPr>
      <w:r w:rsidRPr="000D4ECA">
        <w:rPr>
          <w:rFonts w:cs="Tahoma"/>
          <w:color w:val="000000"/>
          <w:szCs w:val="18"/>
        </w:rPr>
        <w:t>Service Levels: 3, 5, 10 or 15 days</w:t>
      </w:r>
    </w:p>
    <w:p w14:paraId="0E3CD1F0"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0E3CD1F1" w14:textId="77777777" w:rsidR="000D4ECA" w:rsidRPr="000D4ECA" w:rsidRDefault="000D4ECA" w:rsidP="002C1048">
      <w:pPr>
        <w:numPr>
          <w:ilvl w:val="1"/>
          <w:numId w:val="135"/>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0E3CD1F2" w14:textId="77777777" w:rsidR="000D4ECA" w:rsidRPr="000D4ECA" w:rsidRDefault="000D4ECA" w:rsidP="002C1048">
      <w:pPr>
        <w:numPr>
          <w:ilvl w:val="1"/>
          <w:numId w:val="135"/>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0E3CD1F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0E3CD1F4" w14:textId="77777777" w:rsidR="000D4ECA" w:rsidRPr="000D4ECA" w:rsidRDefault="000D4ECA" w:rsidP="002C1048">
      <w:pPr>
        <w:numPr>
          <w:ilvl w:val="1"/>
          <w:numId w:val="136"/>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0E3CD1F5" w14:textId="77777777" w:rsidR="000D4ECA" w:rsidRPr="000D4ECA" w:rsidRDefault="000D4ECA" w:rsidP="0063466C">
      <w:pPr>
        <w:numPr>
          <w:ilvl w:val="1"/>
          <w:numId w:val="136"/>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0E3CD1F6" w14:textId="77777777" w:rsidR="000D4ECA" w:rsidRPr="000D4ECA" w:rsidRDefault="000D4ECA" w:rsidP="0063466C">
      <w:pPr>
        <w:tabs>
          <w:tab w:val="left" w:pos="8040"/>
        </w:tabs>
        <w:rPr>
          <w:rFonts w:cs="Tahoma"/>
          <w:color w:val="000000"/>
          <w:szCs w:val="18"/>
        </w:rPr>
      </w:pPr>
    </w:p>
    <w:p w14:paraId="0E3CD1F7"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0E3CD1F8" w14:textId="77777777" w:rsidR="000D4ECA" w:rsidRPr="000D4ECA" w:rsidRDefault="000D4ECA" w:rsidP="0063466C">
      <w:pPr>
        <w:rPr>
          <w:rFonts w:cs="Tahoma"/>
          <w:color w:val="000000"/>
          <w:szCs w:val="18"/>
        </w:rPr>
      </w:pPr>
    </w:p>
    <w:p w14:paraId="0E3CD1F9"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0E3CD1FA" w14:textId="77777777" w:rsidR="000D4ECA" w:rsidRPr="000D4ECA" w:rsidRDefault="000D4ECA" w:rsidP="002D25C8">
      <w:pPr>
        <w:rPr>
          <w:rFonts w:cs="Tahoma"/>
          <w:bCs/>
          <w:color w:val="000000"/>
          <w:szCs w:val="18"/>
        </w:rPr>
      </w:pPr>
    </w:p>
    <w:p w14:paraId="0E3CD1FB" w14:textId="77777777" w:rsidR="001C1727" w:rsidRDefault="001C1727">
      <w:pPr>
        <w:rPr>
          <w:rFonts w:cs="Tahoma"/>
          <w:bCs/>
          <w:color w:val="000000"/>
          <w:szCs w:val="18"/>
        </w:rPr>
      </w:pPr>
      <w:r>
        <w:rPr>
          <w:rFonts w:cs="Tahoma"/>
          <w:bCs/>
          <w:color w:val="000000"/>
          <w:szCs w:val="18"/>
        </w:rPr>
        <w:lastRenderedPageBreak/>
        <w:br w:type="page"/>
      </w:r>
    </w:p>
    <w:p w14:paraId="0E3CD1FC" w14:textId="77777777" w:rsidR="000D4ECA" w:rsidRDefault="000D4ECA" w:rsidP="000D4ECA">
      <w:pPr>
        <w:spacing w:after="60"/>
        <w:rPr>
          <w:rFonts w:cs="Tahoma"/>
          <w:bCs/>
          <w:color w:val="000000"/>
          <w:szCs w:val="18"/>
        </w:rPr>
      </w:pPr>
      <w:r w:rsidRPr="000D4ECA">
        <w:rPr>
          <w:rFonts w:cs="Tahoma"/>
          <w:bCs/>
          <w:color w:val="000000"/>
          <w:szCs w:val="18"/>
        </w:rPr>
        <w:lastRenderedPageBreak/>
        <w:t>The following table lists the qualifying Application and Server licenses and the points associated with each of them:</w:t>
      </w:r>
    </w:p>
    <w:p w14:paraId="0E3CD1F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0E3CD200"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E3CD1FE"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E3CD1FF"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0E3CD203"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1" w14:textId="77777777"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2"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0E3CD206"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4" w14:textId="77777777"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5"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0E3CD209"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7"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8"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0E3CD20C"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A"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0B" w14:textId="77777777" w:rsidR="000D4ECA" w:rsidRPr="000D4ECA" w:rsidRDefault="000D4ECA" w:rsidP="000D4ECA">
            <w:pPr>
              <w:spacing w:after="60"/>
              <w:jc w:val="center"/>
              <w:rPr>
                <w:rFonts w:cs="Tahoma"/>
                <w:szCs w:val="18"/>
              </w:rPr>
            </w:pPr>
            <w:r w:rsidRPr="000D4ECA">
              <w:rPr>
                <w:rFonts w:cs="Tahoma"/>
                <w:szCs w:val="18"/>
              </w:rPr>
              <w:t>75</w:t>
            </w:r>
          </w:p>
        </w:tc>
      </w:tr>
    </w:tbl>
    <w:p w14:paraId="0E3CD20D"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0E3CD20E" w14:textId="77777777" w:rsidR="00F56FC9" w:rsidRDefault="00F56FC9" w:rsidP="0063466C">
      <w:pPr>
        <w:rPr>
          <w:rFonts w:cs="Tahoma"/>
          <w:szCs w:val="18"/>
          <w:lang w:eastAsia="ja-JP"/>
        </w:rPr>
      </w:pPr>
    </w:p>
    <w:p w14:paraId="0E3CD20F"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0E3CD210" w14:textId="77777777" w:rsidR="000D4ECA" w:rsidRPr="000D4ECA" w:rsidRDefault="000D4ECA" w:rsidP="0063466C">
      <w:pPr>
        <w:rPr>
          <w:rFonts w:cs="Tahoma"/>
          <w:szCs w:val="18"/>
          <w:lang w:eastAsia="ja-JP"/>
        </w:rPr>
      </w:pPr>
    </w:p>
    <w:p w14:paraId="0E3CD211"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0E3CD212"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0E3CD215"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E3CD213"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E3CD214"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0E3CD218"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16"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17"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0E3CD21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19"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1A"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0E3CD21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1C"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1D"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0E3CD221"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1F"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0"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0E3CD22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3"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E3CD227"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5"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6"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0E3CD22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8"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9"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0E3CD22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B"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C"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0E3CD230"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E"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2F"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0E3CD233"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31"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32" w14:textId="77777777" w:rsidR="000D4ECA" w:rsidRPr="000D4ECA" w:rsidRDefault="000D4ECA" w:rsidP="000D4ECA">
            <w:pPr>
              <w:spacing w:after="60"/>
              <w:jc w:val="center"/>
              <w:rPr>
                <w:rFonts w:cs="Tahoma"/>
                <w:szCs w:val="18"/>
              </w:rPr>
            </w:pPr>
            <w:r w:rsidRPr="000D4ECA">
              <w:rPr>
                <w:rFonts w:cs="Tahoma"/>
                <w:szCs w:val="18"/>
              </w:rPr>
              <w:t>75</w:t>
            </w:r>
          </w:p>
        </w:tc>
      </w:tr>
    </w:tbl>
    <w:p w14:paraId="0E3CD234" w14:textId="77777777" w:rsidR="000D4ECA" w:rsidRPr="000D4ECA" w:rsidRDefault="000D4ECA" w:rsidP="0063466C">
      <w:pPr>
        <w:rPr>
          <w:rFonts w:cs="Tahoma"/>
          <w:szCs w:val="18"/>
        </w:rPr>
      </w:pPr>
    </w:p>
    <w:p w14:paraId="0E3CD235"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0E3CD23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0E3CD239"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E3CD237"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E3CD238"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0E3CD23C"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3A"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3B"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0E3CD23F"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3D"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3E"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0E3CD242"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0"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1"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0E3CD24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3"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4"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0E3CD248"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6"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7"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0E3CD24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9"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E3CD24A" w14:textId="77777777" w:rsidR="000D4ECA" w:rsidRPr="000D4ECA" w:rsidRDefault="000D4ECA" w:rsidP="000D4ECA">
            <w:pPr>
              <w:spacing w:after="60"/>
              <w:jc w:val="center"/>
              <w:rPr>
                <w:rFonts w:cs="Tahoma"/>
                <w:szCs w:val="18"/>
              </w:rPr>
            </w:pPr>
            <w:r w:rsidRPr="000D4ECA">
              <w:rPr>
                <w:rFonts w:cs="Tahoma"/>
                <w:szCs w:val="18"/>
              </w:rPr>
              <w:t>12</w:t>
            </w:r>
          </w:p>
        </w:tc>
      </w:tr>
    </w:tbl>
    <w:p w14:paraId="0E3CD24C" w14:textId="77777777" w:rsidR="00973A93" w:rsidRDefault="00973A93">
      <w:pPr>
        <w:rPr>
          <w:rFonts w:cs="Tahoma"/>
          <w:szCs w:val="20"/>
        </w:rPr>
      </w:pPr>
    </w:p>
    <w:p w14:paraId="0E3CD24D" w14:textId="77777777" w:rsidR="001C1727" w:rsidRDefault="001C1727">
      <w:pPr>
        <w:rPr>
          <w:rFonts w:cs="Tahoma"/>
          <w:szCs w:val="20"/>
        </w:rPr>
      </w:pPr>
      <w:r>
        <w:rPr>
          <w:rFonts w:cs="Tahoma"/>
          <w:szCs w:val="20"/>
        </w:rPr>
        <w:br w:type="page"/>
      </w:r>
    </w:p>
    <w:p w14:paraId="0E3CD24E" w14:textId="77777777" w:rsidR="000D4ECA" w:rsidRPr="000D4ECA" w:rsidRDefault="000D4ECA" w:rsidP="000D4ECA">
      <w:pPr>
        <w:spacing w:after="60"/>
        <w:rPr>
          <w:rFonts w:cs="Tahoma"/>
          <w:szCs w:val="20"/>
        </w:rPr>
      </w:pPr>
      <w:r w:rsidRPr="000D4ECA">
        <w:rPr>
          <w:rFonts w:cs="Tahoma"/>
          <w:szCs w:val="20"/>
        </w:rPr>
        <w:lastRenderedPageBreak/>
        <w:t>Examples</w:t>
      </w:r>
    </w:p>
    <w:p w14:paraId="0E3CD24F" w14:textId="77777777" w:rsidR="000D4ECA" w:rsidRPr="000D4ECA" w:rsidRDefault="000D4ECA" w:rsidP="000D4ECA">
      <w:pPr>
        <w:spacing w:after="60"/>
        <w:rPr>
          <w:rFonts w:cs="Tahoma"/>
          <w:szCs w:val="20"/>
        </w:rPr>
      </w:pPr>
      <w:r w:rsidRPr="000D4ECA">
        <w:rPr>
          <w:rFonts w:cs="Tahoma"/>
          <w:szCs w:val="20"/>
        </w:rPr>
        <w:t>Open Value Agreement with:</w:t>
      </w:r>
    </w:p>
    <w:p w14:paraId="0E3CD250" w14:textId="77777777" w:rsidR="000D4ECA" w:rsidRPr="000D4ECA" w:rsidRDefault="000D4ECA" w:rsidP="000D4ECA">
      <w:pPr>
        <w:spacing w:after="60"/>
        <w:rPr>
          <w:rFonts w:cs="Tahoma"/>
          <w:szCs w:val="20"/>
        </w:rPr>
      </w:pPr>
      <w:r w:rsidRPr="000D4ECA">
        <w:rPr>
          <w:rFonts w:cs="Tahoma"/>
          <w:szCs w:val="20"/>
        </w:rPr>
        <w:t>150 Office Professional Plus L&amp;SA</w:t>
      </w:r>
    </w:p>
    <w:p w14:paraId="0E3CD251"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r w:rsidRPr="000D4ECA">
        <w:rPr>
          <w:rFonts w:cs="Tahoma"/>
          <w:szCs w:val="20"/>
          <w:u w:val="single"/>
        </w:rPr>
        <w:tab/>
      </w:r>
      <w:r w:rsidRPr="000D4ECA">
        <w:rPr>
          <w:rFonts w:cs="Tahoma"/>
          <w:szCs w:val="20"/>
          <w:u w:val="single"/>
        </w:rPr>
        <w:tab/>
      </w:r>
    </w:p>
    <w:p w14:paraId="0E3CD252"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0E3CD253" w14:textId="77777777" w:rsidR="000D4ECA" w:rsidRPr="000D4ECA" w:rsidRDefault="000D4ECA" w:rsidP="00077CE5">
      <w:pPr>
        <w:rPr>
          <w:rFonts w:cs="Tahoma"/>
          <w:szCs w:val="20"/>
        </w:rPr>
      </w:pPr>
    </w:p>
    <w:p w14:paraId="0E3CD254"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0E3CD255" w14:textId="77777777" w:rsidR="000D4ECA" w:rsidRPr="000D4ECA" w:rsidRDefault="000D4ECA" w:rsidP="000D4ECA">
      <w:pPr>
        <w:spacing w:after="60"/>
        <w:rPr>
          <w:rFonts w:cs="Tahoma"/>
          <w:szCs w:val="20"/>
        </w:rPr>
      </w:pPr>
      <w:r w:rsidRPr="000D4ECA">
        <w:rPr>
          <w:rFonts w:cs="Tahoma"/>
          <w:szCs w:val="20"/>
        </w:rPr>
        <w:t>3,500 Enterprise CAL Suite SA</w:t>
      </w:r>
    </w:p>
    <w:p w14:paraId="0E3CD256"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u w:val="single"/>
        </w:rPr>
        <w:tab/>
      </w:r>
      <w:r w:rsidRPr="000D4ECA">
        <w:rPr>
          <w:rFonts w:cs="Tahoma"/>
          <w:szCs w:val="20"/>
          <w:u w:val="single"/>
        </w:rPr>
        <w:tab/>
      </w:r>
      <w:r w:rsidRPr="000D4ECA">
        <w:rPr>
          <w:rFonts w:cs="Tahoma"/>
          <w:szCs w:val="20"/>
        </w:rPr>
        <w:t xml:space="preserve"> </w:t>
      </w:r>
    </w:p>
    <w:p w14:paraId="0E3CD257"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3CD258" w14:textId="77777777" w:rsidR="000D4ECA" w:rsidRPr="000D4ECA" w:rsidRDefault="000D4ECA" w:rsidP="00077CE5">
      <w:pPr>
        <w:rPr>
          <w:rFonts w:cs="Tahoma"/>
          <w:szCs w:val="20"/>
        </w:rPr>
      </w:pPr>
    </w:p>
    <w:p w14:paraId="0E3CD259" w14:textId="77777777" w:rsidR="000D4ECA" w:rsidRPr="000D4ECA" w:rsidRDefault="000D4ECA" w:rsidP="000D4ECA">
      <w:pPr>
        <w:spacing w:after="60"/>
        <w:rPr>
          <w:rFonts w:cs="Tahoma"/>
          <w:szCs w:val="20"/>
        </w:rPr>
      </w:pPr>
      <w:r w:rsidRPr="000D4ECA">
        <w:rPr>
          <w:rFonts w:cs="Tahoma"/>
          <w:szCs w:val="20"/>
        </w:rPr>
        <w:t>EA Enrollment with:</w:t>
      </w:r>
    </w:p>
    <w:p w14:paraId="0E3CD25A" w14:textId="77777777" w:rsidR="000D4ECA" w:rsidRPr="000D4ECA" w:rsidRDefault="000D4ECA" w:rsidP="000D4ECA">
      <w:pPr>
        <w:spacing w:after="60"/>
        <w:rPr>
          <w:rFonts w:cs="Tahoma"/>
          <w:szCs w:val="20"/>
        </w:rPr>
      </w:pPr>
      <w:r w:rsidRPr="000D4ECA">
        <w:rPr>
          <w:rFonts w:cs="Tahoma"/>
          <w:szCs w:val="20"/>
        </w:rPr>
        <w:t>3,500 Enterprise Desktop</w:t>
      </w:r>
    </w:p>
    <w:p w14:paraId="0E3CD25B" w14:textId="77777777" w:rsidR="000D4ECA" w:rsidRPr="006F201C" w:rsidRDefault="000D4ECA" w:rsidP="002C1048">
      <w:pPr>
        <w:numPr>
          <w:ilvl w:val="0"/>
          <w:numId w:val="88"/>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E3CD25C" w14:textId="77777777" w:rsidR="000D4ECA" w:rsidRPr="006F201C" w:rsidRDefault="000D4ECA" w:rsidP="002C1048">
      <w:pPr>
        <w:numPr>
          <w:ilvl w:val="0"/>
          <w:numId w:val="88"/>
        </w:numPr>
        <w:spacing w:after="60" w:line="276" w:lineRule="auto"/>
        <w:rPr>
          <w:rFonts w:cs="Tahoma"/>
          <w:color w:val="000000"/>
          <w:szCs w:val="20"/>
        </w:rPr>
      </w:pPr>
      <w:r w:rsidRPr="006F201C">
        <w:rPr>
          <w:rFonts w:cs="Tahoma"/>
          <w:color w:val="000000"/>
          <w:szCs w:val="20"/>
        </w:rPr>
        <w:t>3,500 Enterprise CAL Suite</w:t>
      </w:r>
    </w:p>
    <w:p w14:paraId="0E3CD25D"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0E3CD25E"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r w:rsidRPr="000D4ECA">
        <w:rPr>
          <w:rFonts w:cs="Tahoma"/>
          <w:szCs w:val="20"/>
          <w:u w:val="single"/>
        </w:rPr>
        <w:tab/>
      </w:r>
      <w:r w:rsidRPr="000D4ECA">
        <w:rPr>
          <w:rFonts w:cs="Tahoma"/>
          <w:szCs w:val="20"/>
          <w:u w:val="single"/>
        </w:rPr>
        <w:tab/>
        <w:t xml:space="preserve"> </w:t>
      </w:r>
    </w:p>
    <w:p w14:paraId="0E3CD25F"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E3CD260" w14:textId="77777777" w:rsidR="000D4ECA" w:rsidRPr="000D4ECA" w:rsidRDefault="000D4ECA" w:rsidP="000D4ECA">
      <w:pPr>
        <w:spacing w:after="60"/>
        <w:rPr>
          <w:rFonts w:cs="Tahoma"/>
          <w:szCs w:val="20"/>
        </w:rPr>
      </w:pPr>
      <w:r w:rsidRPr="000D4ECA">
        <w:rPr>
          <w:rFonts w:cs="Tahoma"/>
          <w:szCs w:val="20"/>
        </w:rPr>
        <w:t>7,000 Covered CAL Suite points = 3 days</w:t>
      </w:r>
    </w:p>
    <w:p w14:paraId="0E3CD261" w14:textId="77777777" w:rsidR="000D4ECA" w:rsidRPr="000D4ECA" w:rsidRDefault="000D4ECA" w:rsidP="002C1048">
      <w:pPr>
        <w:numPr>
          <w:ilvl w:val="0"/>
          <w:numId w:val="89"/>
        </w:numPr>
        <w:spacing w:after="60"/>
        <w:ind w:left="720"/>
        <w:rPr>
          <w:rFonts w:cs="Tahoma"/>
          <w:szCs w:val="20"/>
        </w:rPr>
      </w:pPr>
      <w:r w:rsidRPr="000D4ECA">
        <w:rPr>
          <w:rFonts w:cs="Tahoma"/>
          <w:szCs w:val="20"/>
        </w:rPr>
        <w:t>Total 13 Planning Services Days</w:t>
      </w:r>
    </w:p>
    <w:p w14:paraId="0E3CD262" w14:textId="77777777" w:rsidR="000D4ECA" w:rsidRPr="000D4ECA" w:rsidRDefault="000D4ECA" w:rsidP="000D4ECA">
      <w:pPr>
        <w:spacing w:after="60"/>
        <w:rPr>
          <w:rFonts w:cs="Tahoma"/>
          <w:szCs w:val="20"/>
        </w:rPr>
      </w:pPr>
      <w:r w:rsidRPr="000D4ECA">
        <w:rPr>
          <w:rFonts w:cs="Tahoma"/>
          <w:szCs w:val="20"/>
        </w:rPr>
        <w:t>E</w:t>
      </w:r>
      <w:r w:rsidRPr="000D4ECA">
        <w:rPr>
          <w:rFonts w:cs="Tahoma" w:hint="eastAsia"/>
          <w:szCs w:val="20"/>
          <w:lang w:eastAsia="ja-JP"/>
        </w:rPr>
        <w:t>CI</w:t>
      </w:r>
      <w:r w:rsidRPr="000D4ECA">
        <w:rPr>
          <w:rFonts w:cs="Tahoma"/>
          <w:szCs w:val="20"/>
        </w:rPr>
        <w:t xml:space="preserve"> Enrollment with:</w:t>
      </w:r>
    </w:p>
    <w:p w14:paraId="0E3CD263" w14:textId="77777777" w:rsidR="00316AE2" w:rsidRDefault="00316AE2" w:rsidP="00316AE2">
      <w:pPr>
        <w:spacing w:after="60"/>
        <w:rPr>
          <w:rFonts w:cs="Tahoma"/>
          <w:szCs w:val="20"/>
          <w:lang w:eastAsia="ja-JP"/>
        </w:rPr>
      </w:pPr>
      <w:r>
        <w:rPr>
          <w:rFonts w:cs="Tahoma"/>
          <w:szCs w:val="20"/>
        </w:rPr>
        <w:t>100 ECI Datacenter</w:t>
      </w:r>
      <w:r>
        <w:rPr>
          <w:rFonts w:cs="Tahoma"/>
          <w:szCs w:val="20"/>
          <w:lang w:eastAsia="ja-JP"/>
        </w:rPr>
        <w:t xml:space="preserve"> </w:t>
      </w:r>
    </w:p>
    <w:p w14:paraId="0E3CD264" w14:textId="77777777" w:rsidR="00316AE2" w:rsidRDefault="00316AE2" w:rsidP="002C1048">
      <w:pPr>
        <w:numPr>
          <w:ilvl w:val="0"/>
          <w:numId w:val="89"/>
        </w:numPr>
        <w:spacing w:after="60"/>
        <w:ind w:left="720"/>
        <w:rPr>
          <w:rFonts w:cs="Tahoma"/>
          <w:szCs w:val="20"/>
          <w:lang w:eastAsia="ja-JP"/>
        </w:rPr>
      </w:pPr>
      <w:r>
        <w:rPr>
          <w:rFonts w:cs="Tahoma"/>
          <w:szCs w:val="20"/>
          <w:lang w:eastAsia="ja-JP"/>
        </w:rPr>
        <w:t>100 Windows Server Datacenter Edition (x 75 points each x 2 points multiplier = 15,000 points)</w:t>
      </w:r>
    </w:p>
    <w:p w14:paraId="0E3CD265" w14:textId="77777777" w:rsidR="00316AE2" w:rsidRPr="00252EB7" w:rsidRDefault="00316AE2" w:rsidP="002C1048">
      <w:pPr>
        <w:numPr>
          <w:ilvl w:val="0"/>
          <w:numId w:val="89"/>
        </w:numPr>
        <w:spacing w:after="60"/>
        <w:ind w:left="720"/>
        <w:rPr>
          <w:rFonts w:cs="Tahoma"/>
          <w:szCs w:val="20"/>
          <w:lang w:eastAsia="ja-JP"/>
        </w:rPr>
      </w:pPr>
      <w:r w:rsidRPr="0024720F">
        <w:rPr>
          <w:rFonts w:cs="Tahoma"/>
          <w:szCs w:val="20"/>
          <w:u w:val="single"/>
        </w:rPr>
        <w:t xml:space="preserve">100 System Center 2012 </w:t>
      </w:r>
      <w:r w:rsidRPr="00CB6C95">
        <w:rPr>
          <w:rFonts w:cs="Tahoma"/>
          <w:szCs w:val="20"/>
          <w:u w:val="single"/>
        </w:rPr>
        <w:t>Datacenter Edition (x 75</w:t>
      </w:r>
      <w:r w:rsidRPr="004A46D5">
        <w:rPr>
          <w:rFonts w:cs="Tahoma"/>
          <w:szCs w:val="20"/>
          <w:u w:val="single"/>
        </w:rPr>
        <w:t xml:space="preserve"> points each x 2 points multiplier</w:t>
      </w:r>
      <w:r>
        <w:rPr>
          <w:rFonts w:cs="Tahoma"/>
          <w:szCs w:val="20"/>
          <w:u w:val="single"/>
        </w:rPr>
        <w:t xml:space="preserve"> = 15,000 points)</w:t>
      </w:r>
    </w:p>
    <w:p w14:paraId="0E3CD266" w14:textId="77777777" w:rsidR="000D4ECA" w:rsidRDefault="00316AE2" w:rsidP="00697E59">
      <w:pPr>
        <w:spacing w:after="60"/>
        <w:ind w:firstLine="360"/>
        <w:rPr>
          <w:rFonts w:cs="Tahoma"/>
          <w:szCs w:val="20"/>
        </w:rPr>
      </w:pPr>
      <w:r>
        <w:rPr>
          <w:rFonts w:cs="Tahoma"/>
          <w:szCs w:val="20"/>
          <w:lang w:eastAsia="ja-JP"/>
        </w:rPr>
        <w:t>3</w:t>
      </w:r>
      <w:r w:rsidRPr="000D4ECA">
        <w:rPr>
          <w:rFonts w:cs="Tahoma" w:hint="eastAsia"/>
          <w:szCs w:val="20"/>
          <w:lang w:eastAsia="ja-JP"/>
        </w:rPr>
        <w:t>0</w:t>
      </w:r>
      <w:r w:rsidRPr="000D4ECA">
        <w:rPr>
          <w:rFonts w:cs="Tahoma"/>
          <w:szCs w:val="20"/>
        </w:rPr>
        <w:t>,</w:t>
      </w:r>
      <w:r w:rsidRPr="000D4ECA">
        <w:rPr>
          <w:rFonts w:cs="Tahoma" w:hint="eastAsia"/>
          <w:szCs w:val="20"/>
          <w:lang w:eastAsia="ja-JP"/>
        </w:rPr>
        <w:t>0</w:t>
      </w:r>
      <w:r w:rsidRPr="000D4ECA">
        <w:rPr>
          <w:rFonts w:cs="Tahoma"/>
          <w:szCs w:val="20"/>
        </w:rPr>
        <w:t xml:space="preserve">00 Covered Office Applications </w:t>
      </w:r>
      <w:r w:rsidRPr="00B72E2D">
        <w:rPr>
          <w:rFonts w:cs="Tahoma" w:hint="eastAsia"/>
          <w:szCs w:val="20"/>
        </w:rPr>
        <w:t>and</w:t>
      </w:r>
      <w:r w:rsidRPr="00B72E2D">
        <w:rPr>
          <w:rFonts w:cs="Tahoma"/>
          <w:szCs w:val="20"/>
        </w:rPr>
        <w:t>/or</w:t>
      </w:r>
      <w:r w:rsidRPr="00B72E2D">
        <w:rPr>
          <w:rFonts w:cs="Tahoma" w:hint="eastAsia"/>
          <w:szCs w:val="20"/>
        </w:rPr>
        <w:t xml:space="preserve"> Server license</w:t>
      </w:r>
      <w:r w:rsidRPr="000D4ECA">
        <w:rPr>
          <w:rFonts w:cs="Tahoma"/>
          <w:szCs w:val="20"/>
        </w:rPr>
        <w:t xml:space="preserve"> P</w:t>
      </w:r>
      <w:r w:rsidRPr="000D4ECA">
        <w:rPr>
          <w:rFonts w:cs="Tahoma" w:hint="eastAsia"/>
          <w:szCs w:val="20"/>
        </w:rPr>
        <w:t>oints</w:t>
      </w:r>
      <w:r w:rsidRPr="000D4ECA">
        <w:rPr>
          <w:rFonts w:cs="Tahoma"/>
          <w:szCs w:val="20"/>
        </w:rPr>
        <w:t xml:space="preserve"> = 1</w:t>
      </w:r>
      <w:r>
        <w:rPr>
          <w:rFonts w:cs="Tahoma"/>
          <w:szCs w:val="20"/>
        </w:rPr>
        <w:t>5</w:t>
      </w:r>
      <w:r w:rsidRPr="000D4ECA">
        <w:rPr>
          <w:rFonts w:cs="Tahoma"/>
          <w:szCs w:val="20"/>
        </w:rPr>
        <w:t xml:space="preserve"> days</w:t>
      </w:r>
    </w:p>
    <w:p w14:paraId="0E3CD267" w14:textId="77777777" w:rsidR="00697E59" w:rsidRPr="00697E59" w:rsidRDefault="00697E59" w:rsidP="00077CE5">
      <w:pPr>
        <w:ind w:firstLine="360"/>
        <w:rPr>
          <w:rFonts w:cs="Tahoma"/>
          <w:szCs w:val="20"/>
        </w:rPr>
      </w:pPr>
    </w:p>
    <w:p w14:paraId="0E3CD268" w14:textId="77777777"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[Generally,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0E3CD269" w14:textId="77777777" w:rsidR="00F528E5" w:rsidRDefault="00F528E5" w:rsidP="00F528E5">
      <w:pPr>
        <w:pStyle w:val="AppendixBodyText"/>
        <w:spacing w:after="0"/>
        <w:rPr>
          <w:rFonts w:ascii="Tahoma" w:hAnsi="Tahoma" w:cs="Tahoma"/>
          <w:bCs/>
          <w:sz w:val="18"/>
        </w:rPr>
      </w:pPr>
    </w:p>
    <w:p w14:paraId="0E3CD26A" w14:textId="77777777"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volume licensing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E3CD26B" w14:textId="77777777" w:rsidR="00023FE7" w:rsidRDefault="00023FE7" w:rsidP="00077CE5">
      <w:pPr>
        <w:pStyle w:val="AppendixBodyText"/>
        <w:spacing w:after="0"/>
        <w:rPr>
          <w:rFonts w:ascii="Tahoma" w:hAnsi="Tahoma" w:cs="Tahoma"/>
          <w:sz w:val="18"/>
        </w:rPr>
      </w:pPr>
    </w:p>
    <w:p w14:paraId="0E3CD26C"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0E3CD26D" w14:textId="77777777" w:rsidR="00023FE7" w:rsidRDefault="00023FE7" w:rsidP="002D25C8">
      <w:pPr>
        <w:pStyle w:val="AppendixBodyText"/>
        <w:spacing w:after="0"/>
        <w:rPr>
          <w:rFonts w:ascii="Tahoma" w:hAnsi="Tahoma" w:cs="Tahoma"/>
          <w:sz w:val="18"/>
        </w:rPr>
      </w:pPr>
    </w:p>
    <w:p w14:paraId="0E3CD26E"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0E3CD26F" w14:textId="77777777" w:rsidR="00023FE7" w:rsidRDefault="00023FE7" w:rsidP="005A141F">
      <w:pPr>
        <w:pStyle w:val="AppendixBodyText"/>
        <w:spacing w:after="0"/>
        <w:rPr>
          <w:rFonts w:ascii="Tahoma" w:hAnsi="Tahoma" w:cs="Tahoma"/>
          <w:sz w:val="18"/>
        </w:rPr>
      </w:pPr>
    </w:p>
    <w:p w14:paraId="0E3CD270"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0E3CD27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E3CD272"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lastRenderedPageBreak/>
        <w:t>Planning</w:t>
      </w:r>
      <w:r w:rsidR="00AC1997" w:rsidRPr="00BC62D4">
        <w:rPr>
          <w:rFonts w:ascii="Tahoma" w:hAnsi="Tahoma" w:cs="Tahoma"/>
          <w:bCs/>
          <w:color w:val="000000"/>
          <w:sz w:val="18"/>
        </w:rPr>
        <w:t xml:space="preserve"> Services vouchers may not be exchanged for cash, monies or other valuable considerations.</w:t>
      </w:r>
    </w:p>
    <w:p w14:paraId="0E3CD273"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0E3CD274"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E3CD275" w14:textId="77777777" w:rsidR="00762183" w:rsidRPr="00EE3432" w:rsidRDefault="00AC1997" w:rsidP="002F529F">
      <w:pPr>
        <w:pStyle w:val="AppendixBodyText"/>
        <w:numPr>
          <w:ilvl w:val="0"/>
          <w:numId w:val="24"/>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0E3CD276"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E3CD277"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0E3CD27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0E3CD279"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0E3CD27A" w14:textId="77777777" w:rsidR="00F643B6" w:rsidRDefault="00AC1997" w:rsidP="002C1048">
      <w:pPr>
        <w:pStyle w:val="AppendixBodyText"/>
        <w:numPr>
          <w:ilvl w:val="0"/>
          <w:numId w:val="90"/>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0E3CD27B" w14:textId="77777777" w:rsidR="0008036A" w:rsidRPr="0008036A" w:rsidRDefault="00F643B6" w:rsidP="002C1048">
      <w:pPr>
        <w:pStyle w:val="AppendixBodyText"/>
        <w:numPr>
          <w:ilvl w:val="0"/>
          <w:numId w:val="90"/>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0E3CD27C" w14:textId="77777777" w:rsidR="0008036A" w:rsidRPr="0008036A" w:rsidRDefault="0008036A" w:rsidP="005A141F">
      <w:pPr>
        <w:pStyle w:val="AppendixBodyText"/>
        <w:spacing w:after="0"/>
        <w:rPr>
          <w:rFonts w:ascii="Tahoma" w:hAnsi="Tahoma" w:cs="Tahoma"/>
          <w:bCs/>
          <w:color w:val="000000"/>
          <w:sz w:val="18"/>
        </w:rPr>
      </w:pPr>
    </w:p>
    <w:p w14:paraId="0E3CD27D"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0E3CD27E" w14:textId="77777777" w:rsidR="00023FE7" w:rsidRDefault="00023FE7" w:rsidP="005A141F">
      <w:pPr>
        <w:pStyle w:val="AppendixBodyText"/>
        <w:spacing w:after="0"/>
        <w:rPr>
          <w:rFonts w:ascii="Tahoma" w:hAnsi="Tahoma" w:cs="Tahoma"/>
          <w:sz w:val="18"/>
        </w:rPr>
      </w:pPr>
    </w:p>
    <w:p w14:paraId="0E3CD27F" w14:textId="77777777" w:rsidR="00023FE7" w:rsidRPr="005A141F" w:rsidRDefault="00023FE7">
      <w:pPr>
        <w:pStyle w:val="Heading3"/>
        <w:rPr>
          <w:rFonts w:ascii="Tahoma" w:hAnsi="Tahoma"/>
          <w:sz w:val="24"/>
        </w:rPr>
      </w:pPr>
      <w:bookmarkStart w:id="833" w:name="_Toc328145999"/>
      <w:bookmarkStart w:id="834" w:name="_Toc336338230"/>
      <w:bookmarkStart w:id="835" w:name="_Toc343596461"/>
      <w:r w:rsidRPr="005A141F">
        <w:rPr>
          <w:rFonts w:ascii="Tahoma" w:hAnsi="Tahoma"/>
          <w:sz w:val="24"/>
        </w:rPr>
        <w:t xml:space="preserve">Windows </w:t>
      </w:r>
      <w:r w:rsidR="00A0353B" w:rsidRPr="005A141F">
        <w:rPr>
          <w:rFonts w:ascii="Tahoma" w:hAnsi="Tahoma"/>
          <w:sz w:val="24"/>
          <w:lang w:val="en-US"/>
        </w:rPr>
        <w:t>8</w:t>
      </w:r>
      <w:r w:rsidR="006640D1" w:rsidRPr="005A141F">
        <w:rPr>
          <w:rFonts w:ascii="Tahoma" w:hAnsi="Tahoma"/>
          <w:sz w:val="24"/>
        </w:rPr>
        <w:t xml:space="preserve"> </w:t>
      </w:r>
      <w:r w:rsidRPr="005A141F">
        <w:rPr>
          <w:rFonts w:ascii="Tahoma" w:hAnsi="Tahoma"/>
          <w:sz w:val="24"/>
        </w:rPr>
        <w:t>Enterprise</w:t>
      </w:r>
      <w:bookmarkEnd w:id="833"/>
      <w:bookmarkEnd w:id="834"/>
      <w:bookmarkEnd w:id="835"/>
      <w:r w:rsidRPr="005A141F">
        <w:rPr>
          <w:rFonts w:ascii="Tahoma" w:hAnsi="Tahoma"/>
          <w:sz w:val="24"/>
        </w:rPr>
        <w:t xml:space="preserve"> </w:t>
      </w:r>
    </w:p>
    <w:p w14:paraId="0E3CD280" w14:textId="77777777" w:rsidR="00023FE7" w:rsidRPr="00992120" w:rsidRDefault="00023FE7" w:rsidP="00077CE5">
      <w:pPr>
        <w:pStyle w:val="AppendixBodyText"/>
        <w:spacing w:after="0"/>
        <w:rPr>
          <w:rFonts w:ascii="Tahoma" w:hAnsi="Tahoma" w:cs="Tahoma"/>
          <w:sz w:val="18"/>
        </w:rPr>
      </w:pPr>
    </w:p>
    <w:p w14:paraId="0E3CD281"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0E3CD282" w14:textId="77777777"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Pr="00324479">
        <w:rPr>
          <w:rFonts w:cs="Tahoma"/>
          <w:szCs w:val="18"/>
        </w:rPr>
        <w:t xml:space="preserve"> Enterprise in place of Windows </w:t>
      </w:r>
      <w:r w:rsidR="008643A3">
        <w:rPr>
          <w:rFonts w:cs="Tahoma"/>
          <w:szCs w:val="18"/>
        </w:rPr>
        <w:t>8</w:t>
      </w:r>
      <w:r w:rsidRPr="00324479">
        <w:rPr>
          <w:rFonts w:cs="Tahoma"/>
          <w:szCs w:val="18"/>
        </w:rPr>
        <w:t xml:space="preserve"> Pro on that device.</w:t>
      </w:r>
    </w:p>
    <w:p w14:paraId="0E3CD283" w14:textId="77777777" w:rsidR="00324479" w:rsidRPr="00992120" w:rsidRDefault="00324479" w:rsidP="00324479">
      <w:pPr>
        <w:jc w:val="both"/>
        <w:rPr>
          <w:rFonts w:cs="Tahoma"/>
          <w:szCs w:val="18"/>
        </w:rPr>
      </w:pPr>
    </w:p>
    <w:p w14:paraId="0E3CD284" w14:textId="77777777"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Pr="00324479">
        <w:rPr>
          <w:rFonts w:cs="Tahoma"/>
          <w:szCs w:val="18"/>
        </w:rPr>
        <w:t xml:space="preserve"> Enterprise as described in the Product Use Rights. Customers may not move Windows </w:t>
      </w:r>
      <w:r w:rsidR="008643A3">
        <w:rPr>
          <w:rFonts w:cs="Tahoma"/>
          <w:szCs w:val="18"/>
        </w:rPr>
        <w:t>8</w:t>
      </w:r>
      <w:r w:rsidRPr="00324479">
        <w:rPr>
          <w:rFonts w:cs="Tahoma"/>
          <w:szCs w:val="18"/>
        </w:rPr>
        <w:t xml:space="preserve"> Enterprise from the licensed device to another device, except in conjunction with the permitted reassignment of their Software Assurance coverage. </w:t>
      </w:r>
    </w:p>
    <w:p w14:paraId="0E3CD285" w14:textId="77777777" w:rsidR="00324479" w:rsidRPr="00324479" w:rsidRDefault="00324479" w:rsidP="00324479">
      <w:pPr>
        <w:jc w:val="both"/>
        <w:rPr>
          <w:rFonts w:cs="Tahoma"/>
          <w:b/>
          <w:szCs w:val="18"/>
        </w:rPr>
      </w:pPr>
    </w:p>
    <w:p w14:paraId="0E3CD286" w14:textId="77777777" w:rsidR="005A141F" w:rsidRDefault="00324479" w:rsidP="005A141F">
      <w:pPr>
        <w:spacing w:after="60"/>
        <w:jc w:val="both"/>
        <w:rPr>
          <w:rFonts w:cs="Tahoma"/>
          <w:b/>
          <w:szCs w:val="18"/>
        </w:rPr>
      </w:pPr>
      <w:r w:rsidRPr="00F528E5">
        <w:rPr>
          <w:rFonts w:cs="Tahoma"/>
          <w:b/>
          <w:szCs w:val="18"/>
        </w:rPr>
        <w:t>Eligible Onl</w:t>
      </w:r>
      <w:r w:rsidR="005A141F">
        <w:rPr>
          <w:rFonts w:cs="Tahoma"/>
          <w:b/>
          <w:szCs w:val="18"/>
        </w:rPr>
        <w:t>ine Services Benefits customers</w:t>
      </w:r>
    </w:p>
    <w:p w14:paraId="0E3CD287" w14:textId="77777777"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0E3CD288" w14:textId="77777777" w:rsidR="005A141F" w:rsidRPr="00324479" w:rsidDel="008900EB" w:rsidRDefault="005A141F" w:rsidP="00324479">
      <w:pPr>
        <w:jc w:val="both"/>
        <w:rPr>
          <w:rFonts w:cs="Tahoma"/>
          <w:szCs w:val="18"/>
        </w:rPr>
      </w:pPr>
    </w:p>
    <w:p w14:paraId="0E3CD289" w14:textId="77777777"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Pr="00324479">
        <w:rPr>
          <w:rFonts w:cs="Tahoma"/>
          <w:szCs w:val="18"/>
        </w:rPr>
        <w:t xml:space="preserve"> Enterprise.</w:t>
      </w:r>
    </w:p>
    <w:p w14:paraId="0E3CD28A" w14:textId="77777777" w:rsidR="00870095" w:rsidRPr="00992120" w:rsidRDefault="00870095" w:rsidP="005A141F">
      <w:pPr>
        <w:pStyle w:val="Heading3"/>
        <w:spacing w:after="60"/>
        <w:rPr>
          <w:rFonts w:ascii="Tahoma" w:hAnsi="Tahoma"/>
          <w:b w:val="0"/>
          <w:sz w:val="18"/>
          <w:lang w:val="en-US"/>
        </w:rPr>
      </w:pPr>
    </w:p>
    <w:p w14:paraId="0E3CD28B" w14:textId="77777777" w:rsidR="00870095" w:rsidRPr="005A141F" w:rsidRDefault="00870095" w:rsidP="005A141F">
      <w:pPr>
        <w:pStyle w:val="Heading3"/>
        <w:spacing w:after="60"/>
        <w:rPr>
          <w:sz w:val="18"/>
          <w:lang w:val="en-US"/>
        </w:rPr>
      </w:pPr>
      <w:bookmarkStart w:id="836" w:name="_Toc336338231"/>
      <w:bookmarkStart w:id="837" w:name="_Toc343596462"/>
      <w:r w:rsidRPr="005A141F">
        <w:rPr>
          <w:rFonts w:ascii="Tahoma" w:hAnsi="Tahoma"/>
          <w:sz w:val="18"/>
        </w:rPr>
        <w:t>Windows 8 Enterprise Sideloading</w:t>
      </w:r>
      <w:bookmarkEnd w:id="836"/>
      <w:bookmarkEnd w:id="837"/>
    </w:p>
    <w:p w14:paraId="0E3CD28C" w14:textId="77777777" w:rsidR="00810479" w:rsidRPr="00991DD4" w:rsidRDefault="00870095" w:rsidP="00991DD4">
      <w:pPr>
        <w:jc w:val="both"/>
        <w:rPr>
          <w:rFonts w:cs="Tahoma"/>
          <w:szCs w:val="18"/>
        </w:rPr>
      </w:pPr>
      <w:r w:rsidRPr="00EB242F">
        <w:rPr>
          <w:rFonts w:cs="Tahoma"/>
          <w:szCs w:val="18"/>
        </w:rPr>
        <w:t>Please see Windows 8 Enterprise Sideloading product note in the “Product Notes” section of this document.</w:t>
      </w:r>
    </w:p>
    <w:p w14:paraId="0E3CD28D" w14:textId="77777777" w:rsidR="00BD1A6A" w:rsidRPr="00992120" w:rsidRDefault="00BD1A6A">
      <w:pPr>
        <w:rPr>
          <w:szCs w:val="20"/>
          <w:lang w:val="x-none" w:eastAsia="x-none"/>
        </w:rPr>
      </w:pPr>
      <w:bookmarkStart w:id="838" w:name="_Toc336338232"/>
    </w:p>
    <w:p w14:paraId="0E3CD28E" w14:textId="77777777" w:rsidR="00EA1BE9" w:rsidRPr="005A141F" w:rsidRDefault="00EA1BE9" w:rsidP="005A141F">
      <w:pPr>
        <w:pStyle w:val="Heading3"/>
        <w:spacing w:after="60"/>
        <w:rPr>
          <w:sz w:val="18"/>
          <w:lang w:val="en-US"/>
        </w:rPr>
      </w:pPr>
      <w:bookmarkStart w:id="839" w:name="_Toc343596463"/>
      <w:r w:rsidRPr="005A141F">
        <w:rPr>
          <w:rFonts w:ascii="Tahoma" w:hAnsi="Tahoma"/>
          <w:sz w:val="18"/>
        </w:rPr>
        <w:t xml:space="preserve">Windows </w:t>
      </w:r>
      <w:r w:rsidRPr="005A141F">
        <w:rPr>
          <w:rFonts w:ascii="Tahoma" w:hAnsi="Tahoma"/>
          <w:sz w:val="18"/>
          <w:lang w:val="en-US"/>
        </w:rPr>
        <w:t>Companion Subscription License</w:t>
      </w:r>
      <w:bookmarkEnd w:id="838"/>
      <w:bookmarkEnd w:id="839"/>
    </w:p>
    <w:p w14:paraId="0E3CD28F"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0E3CD290" w14:textId="77777777" w:rsidR="00870095" w:rsidRPr="00324479" w:rsidRDefault="00870095" w:rsidP="003C56F1">
      <w:pPr>
        <w:jc w:val="both"/>
        <w:rPr>
          <w:rFonts w:cs="Tahoma"/>
          <w:szCs w:val="18"/>
        </w:rPr>
      </w:pPr>
    </w:p>
    <w:p w14:paraId="0E3CD291" w14:textId="77777777" w:rsidR="00023FE7" w:rsidRPr="003C56F1" w:rsidRDefault="00023FE7">
      <w:pPr>
        <w:pStyle w:val="Heading3"/>
        <w:rPr>
          <w:rFonts w:ascii="Tahoma" w:hAnsi="Tahoma" w:cs="Tahoma"/>
          <w:sz w:val="24"/>
        </w:rPr>
      </w:pPr>
      <w:bookmarkStart w:id="840" w:name="_Toc328146000"/>
      <w:bookmarkStart w:id="841" w:name="_Toc336338233"/>
      <w:bookmarkStart w:id="842" w:name="_Toc343596464"/>
      <w:r w:rsidRPr="003C56F1">
        <w:rPr>
          <w:rFonts w:ascii="Tahoma" w:hAnsi="Tahoma" w:cs="Tahoma"/>
          <w:sz w:val="24"/>
        </w:rPr>
        <w:t>Training Vouchers</w:t>
      </w:r>
      <w:bookmarkEnd w:id="840"/>
      <w:bookmarkEnd w:id="841"/>
      <w:bookmarkEnd w:id="842"/>
    </w:p>
    <w:p w14:paraId="0E3CD292" w14:textId="77777777" w:rsidR="00023FE7" w:rsidRDefault="00023FE7" w:rsidP="003C56F1">
      <w:pPr>
        <w:pStyle w:val="AppendixBodyText"/>
        <w:spacing w:after="0"/>
        <w:rPr>
          <w:rFonts w:ascii="Tahoma" w:hAnsi="Tahoma" w:cs="Tahoma"/>
        </w:rPr>
      </w:pPr>
    </w:p>
    <w:p w14:paraId="0E3CD293" w14:textId="77777777"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Agreement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p w14:paraId="0E3CD294" w14:textId="77777777" w:rsidR="00F528E5" w:rsidRDefault="00F528E5" w:rsidP="003C56F1">
      <w:pPr>
        <w:pStyle w:val="AppendixBodyText"/>
        <w:spacing w:after="0"/>
        <w:rPr>
          <w:rFonts w:ascii="Tahoma" w:hAnsi="Tahoma" w:cs="Tahoma"/>
          <w:sz w:val="18"/>
          <w:szCs w:val="18"/>
          <w:lang w:eastAsia="ja-JP"/>
        </w:rPr>
      </w:pPr>
    </w:p>
    <w:p w14:paraId="0E3CD295" w14:textId="77777777" w:rsidR="00023FE7" w:rsidRDefault="00023FE7" w:rsidP="003C56F1">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0E3CD296" w14:textId="77777777" w:rsidR="00E762F8" w:rsidRDefault="00E762F8">
      <w:pPr>
        <w:pStyle w:val="AppendixFlushBulletedList"/>
        <w:tabs>
          <w:tab w:val="clear" w:pos="360"/>
          <w:tab w:val="num" w:pos="0"/>
        </w:tabs>
        <w:ind w:left="0" w:firstLine="0"/>
        <w:rPr>
          <w:rFonts w:ascii="Tahoma" w:hAnsi="Tahoma" w:cs="Tahoma"/>
          <w:sz w:val="18"/>
          <w:szCs w:val="18"/>
        </w:rPr>
      </w:pPr>
    </w:p>
    <w:tbl>
      <w:tblPr>
        <w:tblW w:w="939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43190C" w14:paraId="0E3CD29A" w14:textId="77777777" w:rsidTr="00FE5F1D">
        <w:trPr>
          <w:cantSplit/>
          <w:trHeight w:val="531"/>
        </w:trPr>
        <w:tc>
          <w:tcPr>
            <w:tcW w:w="3002" w:type="dxa"/>
            <w:shd w:val="clear" w:color="auto" w:fill="FFCC99"/>
            <w:vAlign w:val="center"/>
          </w:tcPr>
          <w:p w14:paraId="0E3CD297" w14:textId="77777777" w:rsidR="0043190C" w:rsidRDefault="0043190C">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0E3CD298" w14:textId="77777777" w:rsidR="0043190C" w:rsidRDefault="0043190C">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0E3CD299" w14:textId="77777777" w:rsidR="0043190C" w:rsidRDefault="0043190C">
            <w:pPr>
              <w:pStyle w:val="AppendixTableHeadings"/>
              <w:keepNext/>
              <w:rPr>
                <w:rFonts w:ascii="Tahoma" w:hAnsi="Tahoma" w:cs="Tahoma"/>
                <w:sz w:val="20"/>
                <w:szCs w:val="20"/>
              </w:rPr>
            </w:pPr>
            <w:r>
              <w:rPr>
                <w:rFonts w:ascii="Tahoma" w:hAnsi="Tahoma" w:cs="Tahoma"/>
                <w:sz w:val="20"/>
                <w:szCs w:val="20"/>
              </w:rPr>
              <w:t>Systems Pool</w:t>
            </w:r>
          </w:p>
        </w:tc>
      </w:tr>
      <w:tr w:rsidR="0043190C" w14:paraId="0E3CD29F" w14:textId="77777777" w:rsidTr="00FE5F1D">
        <w:trPr>
          <w:cantSplit/>
          <w:trHeight w:val="236"/>
        </w:trPr>
        <w:tc>
          <w:tcPr>
            <w:tcW w:w="3002" w:type="dxa"/>
            <w:vAlign w:val="center"/>
          </w:tcPr>
          <w:p w14:paraId="0E3CD29B" w14:textId="77777777" w:rsidR="0043190C" w:rsidRDefault="0043190C">
            <w:pPr>
              <w:pStyle w:val="AppendixTableText"/>
              <w:keepNext/>
              <w:rPr>
                <w:rFonts w:ascii="Tahoma" w:hAnsi="Tahoma" w:cs="Tahoma"/>
              </w:rPr>
            </w:pPr>
            <w:r>
              <w:rPr>
                <w:rFonts w:ascii="Tahoma" w:hAnsi="Tahoma" w:cs="Tahoma"/>
              </w:rPr>
              <w:t>Open Value</w:t>
            </w:r>
          </w:p>
        </w:tc>
        <w:tc>
          <w:tcPr>
            <w:tcW w:w="3150" w:type="dxa"/>
            <w:vAlign w:val="center"/>
          </w:tcPr>
          <w:p w14:paraId="0E3CD29C" w14:textId="77777777" w:rsidR="0043190C" w:rsidRDefault="0043190C">
            <w:pPr>
              <w:pStyle w:val="AppendixTableText"/>
              <w:keepNext/>
              <w:rPr>
                <w:rFonts w:ascii="Tahoma" w:hAnsi="Tahoma" w:cs="Tahoma"/>
              </w:rPr>
            </w:pPr>
            <w:r>
              <w:rPr>
                <w:rFonts w:ascii="Tahoma" w:hAnsi="Tahoma" w:cs="Tahoma"/>
              </w:rPr>
              <w:t>2 days per 50 licenses (maximum</w:t>
            </w:r>
            <w:r w:rsidR="00DE28FE">
              <w:rPr>
                <w:rFonts w:ascii="Tahoma" w:hAnsi="Tahoma" w:cs="Tahoma"/>
              </w:rPr>
              <w:t xml:space="preserve"> </w:t>
            </w:r>
            <w:r>
              <w:rPr>
                <w:rFonts w:ascii="Tahoma" w:hAnsi="Tahoma" w:cs="Tahoma"/>
              </w:rPr>
              <w:t>20 days)</w:t>
            </w:r>
          </w:p>
        </w:tc>
        <w:tc>
          <w:tcPr>
            <w:tcW w:w="3240" w:type="dxa"/>
            <w:vAlign w:val="center"/>
          </w:tcPr>
          <w:p w14:paraId="0E3CD29D" w14:textId="77777777" w:rsidR="0043190C" w:rsidRDefault="0043190C" w:rsidP="00A9099B">
            <w:pPr>
              <w:pStyle w:val="AppendixTableText"/>
              <w:keepNext/>
              <w:rPr>
                <w:rFonts w:ascii="Tahoma" w:hAnsi="Tahoma" w:cs="Tahoma"/>
              </w:rPr>
            </w:pPr>
            <w:r>
              <w:rPr>
                <w:rFonts w:ascii="Tahoma" w:hAnsi="Tahoma" w:cs="Tahoma"/>
              </w:rPr>
              <w:t>1 day per 50 licenses</w:t>
            </w:r>
          </w:p>
          <w:p w14:paraId="0E3CD29E" w14:textId="77777777" w:rsidR="0043190C" w:rsidRDefault="0043190C">
            <w:pPr>
              <w:pStyle w:val="AppendixTableText"/>
              <w:keepNext/>
              <w:rPr>
                <w:rFonts w:ascii="Tahoma" w:hAnsi="Tahoma" w:cs="Tahoma"/>
              </w:rPr>
            </w:pPr>
            <w:r>
              <w:rPr>
                <w:rFonts w:ascii="Tahoma" w:hAnsi="Tahoma" w:cs="Tahoma"/>
              </w:rPr>
              <w:t>(maximum</w:t>
            </w:r>
            <w:r w:rsidR="00DE28FE">
              <w:rPr>
                <w:rFonts w:ascii="Tahoma" w:hAnsi="Tahoma" w:cs="Tahoma"/>
              </w:rPr>
              <w:t xml:space="preserve"> </w:t>
            </w:r>
            <w:r>
              <w:rPr>
                <w:rFonts w:ascii="Tahoma" w:hAnsi="Tahoma" w:cs="Tahoma"/>
              </w:rPr>
              <w:t>10 days)</w:t>
            </w:r>
          </w:p>
        </w:tc>
      </w:tr>
      <w:tr w:rsidR="0043190C" w14:paraId="0E3CD2A5" w14:textId="77777777" w:rsidTr="00FE5F1D">
        <w:trPr>
          <w:cantSplit/>
          <w:trHeight w:val="236"/>
        </w:trPr>
        <w:tc>
          <w:tcPr>
            <w:tcW w:w="3002" w:type="dxa"/>
            <w:vAlign w:val="center"/>
          </w:tcPr>
          <w:p w14:paraId="0E3CD2A0"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A1" w14:textId="77777777" w:rsidR="0043190C" w:rsidRPr="00EE13B0" w:rsidRDefault="0043190C">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0E3CD2A2" w14:textId="77777777" w:rsidR="0043190C" w:rsidRDefault="0043190C">
            <w:pPr>
              <w:pStyle w:val="AppendixTableText"/>
              <w:keepNext/>
              <w:rPr>
                <w:rFonts w:ascii="Tahoma" w:hAnsi="Tahoma" w:cs="Tahoma"/>
              </w:rPr>
            </w:pPr>
            <w:r>
              <w:rPr>
                <w:rFonts w:ascii="Tahoma" w:hAnsi="Tahoma" w:cs="Tahoma"/>
              </w:rPr>
              <w:t>2 days per 50 licenses</w:t>
            </w:r>
          </w:p>
        </w:tc>
        <w:tc>
          <w:tcPr>
            <w:tcW w:w="3240" w:type="dxa"/>
            <w:vAlign w:val="center"/>
          </w:tcPr>
          <w:p w14:paraId="0E3CD2A3" w14:textId="77777777" w:rsidR="0043190C" w:rsidRDefault="0043190C" w:rsidP="00A9099B">
            <w:pPr>
              <w:pStyle w:val="AppendixTableText"/>
              <w:keepNext/>
              <w:rPr>
                <w:rFonts w:ascii="Tahoma" w:hAnsi="Tahoma" w:cs="Tahoma"/>
              </w:rPr>
            </w:pPr>
            <w:r>
              <w:rPr>
                <w:rFonts w:ascii="Tahoma" w:hAnsi="Tahoma" w:cs="Tahoma"/>
              </w:rPr>
              <w:t>1 day per 50 licenses</w:t>
            </w:r>
          </w:p>
          <w:p w14:paraId="0E3CD2A4" w14:textId="77777777" w:rsidR="0043190C" w:rsidRDefault="0043190C">
            <w:pPr>
              <w:pStyle w:val="AppendixTableText"/>
              <w:keepNext/>
              <w:rPr>
                <w:rFonts w:ascii="Tahoma" w:hAnsi="Tahoma" w:cs="Tahoma"/>
              </w:rPr>
            </w:pPr>
          </w:p>
        </w:tc>
      </w:tr>
      <w:tr w:rsidR="0043190C" w14:paraId="0E3CD2AC" w14:textId="77777777" w:rsidTr="00FE5F1D">
        <w:trPr>
          <w:cantSplit/>
          <w:trHeight w:val="236"/>
        </w:trPr>
        <w:tc>
          <w:tcPr>
            <w:tcW w:w="3002" w:type="dxa"/>
            <w:vAlign w:val="center"/>
          </w:tcPr>
          <w:p w14:paraId="0E3CD2A6"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A7" w14:textId="77777777" w:rsidR="0043190C" w:rsidRPr="00EE13B0" w:rsidRDefault="0043190C">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0E3CD2A8" w14:textId="77777777" w:rsidR="0043190C" w:rsidRPr="00157016" w:rsidRDefault="0043190C" w:rsidP="00A9099B">
            <w:pPr>
              <w:pStyle w:val="AppendixTableText"/>
              <w:keepNext/>
              <w:rPr>
                <w:rFonts w:ascii="Tahoma" w:hAnsi="Tahoma" w:cs="Tahoma"/>
              </w:rPr>
            </w:pPr>
            <w:r w:rsidRPr="00157016">
              <w:rPr>
                <w:rFonts w:ascii="Tahoma" w:hAnsi="Tahoma" w:cs="Tahoma"/>
              </w:rPr>
              <w:t>20 days per</w:t>
            </w:r>
          </w:p>
          <w:p w14:paraId="0E3CD2A9" w14:textId="77777777" w:rsidR="0043190C" w:rsidRDefault="0043190C">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0E3CD2AA" w14:textId="77777777" w:rsidR="0043190C" w:rsidRPr="00157016" w:rsidRDefault="0043190C" w:rsidP="00A9099B">
            <w:pPr>
              <w:pStyle w:val="AppendixTableText"/>
              <w:keepNext/>
              <w:rPr>
                <w:rFonts w:ascii="Tahoma" w:hAnsi="Tahoma" w:cs="Tahoma"/>
              </w:rPr>
            </w:pPr>
            <w:r w:rsidRPr="00157016">
              <w:rPr>
                <w:rFonts w:ascii="Tahoma" w:hAnsi="Tahoma" w:cs="Tahoma"/>
              </w:rPr>
              <w:t>10 days per</w:t>
            </w:r>
          </w:p>
          <w:p w14:paraId="0E3CD2AB" w14:textId="77777777" w:rsidR="0043190C" w:rsidRDefault="0043190C">
            <w:pPr>
              <w:pStyle w:val="AppendixTableText"/>
              <w:keepNext/>
              <w:rPr>
                <w:rFonts w:ascii="Tahoma" w:hAnsi="Tahoma" w:cs="Tahoma"/>
              </w:rPr>
            </w:pPr>
            <w:r w:rsidRPr="00157016">
              <w:rPr>
                <w:rFonts w:ascii="Tahoma" w:hAnsi="Tahoma" w:cs="Tahoma"/>
              </w:rPr>
              <w:t>eligible enrollment</w:t>
            </w:r>
          </w:p>
        </w:tc>
      </w:tr>
      <w:tr w:rsidR="0043190C" w14:paraId="0E3CD2B3" w14:textId="77777777" w:rsidTr="00FE5F1D">
        <w:trPr>
          <w:cantSplit/>
          <w:trHeight w:val="236"/>
        </w:trPr>
        <w:tc>
          <w:tcPr>
            <w:tcW w:w="3002" w:type="dxa"/>
            <w:vAlign w:val="center"/>
          </w:tcPr>
          <w:p w14:paraId="0E3CD2AD"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AE" w14:textId="77777777" w:rsidR="0043190C" w:rsidRPr="00EE13B0" w:rsidRDefault="0043190C">
            <w:pPr>
              <w:pStyle w:val="AppendixTableText"/>
              <w:keepNext/>
              <w:rPr>
                <w:rFonts w:ascii="Tahoma" w:hAnsi="Tahoma" w:cs="Tahoma"/>
                <w:i/>
              </w:rPr>
            </w:pPr>
            <w:r w:rsidRPr="00EE13B0">
              <w:rPr>
                <w:rFonts w:ascii="Tahoma" w:hAnsi="Tahoma" w:cs="Tahoma"/>
              </w:rPr>
              <w:t>2,400-5,999</w:t>
            </w:r>
          </w:p>
        </w:tc>
        <w:tc>
          <w:tcPr>
            <w:tcW w:w="3150" w:type="dxa"/>
            <w:vAlign w:val="center"/>
          </w:tcPr>
          <w:p w14:paraId="0E3CD2AF"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30 days* </w:t>
            </w:r>
          </w:p>
          <w:p w14:paraId="0E3CD2B0" w14:textId="77777777" w:rsidR="0043190C" w:rsidRDefault="0043190C">
            <w:pPr>
              <w:pStyle w:val="AppendixTableText"/>
              <w:keepNext/>
              <w:rPr>
                <w:rFonts w:ascii="Tahoma" w:hAnsi="Tahoma" w:cs="Tahoma"/>
              </w:rPr>
            </w:pPr>
          </w:p>
        </w:tc>
        <w:tc>
          <w:tcPr>
            <w:tcW w:w="3240" w:type="dxa"/>
            <w:vAlign w:val="center"/>
          </w:tcPr>
          <w:p w14:paraId="0E3CD2B1"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15 days* </w:t>
            </w:r>
          </w:p>
          <w:p w14:paraId="0E3CD2B2" w14:textId="77777777" w:rsidR="0043190C" w:rsidRDefault="0043190C">
            <w:pPr>
              <w:pStyle w:val="AppendixTableText"/>
              <w:keepNext/>
              <w:rPr>
                <w:rFonts w:ascii="Tahoma" w:hAnsi="Tahoma" w:cs="Tahoma"/>
              </w:rPr>
            </w:pPr>
          </w:p>
        </w:tc>
      </w:tr>
      <w:tr w:rsidR="0043190C" w14:paraId="0E3CD2BA" w14:textId="77777777" w:rsidTr="00FE5F1D">
        <w:trPr>
          <w:cantSplit/>
          <w:trHeight w:val="236"/>
        </w:trPr>
        <w:tc>
          <w:tcPr>
            <w:tcW w:w="3002" w:type="dxa"/>
            <w:vAlign w:val="center"/>
          </w:tcPr>
          <w:p w14:paraId="0E3CD2B4"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B5" w14:textId="77777777" w:rsidR="0043190C" w:rsidRPr="00EE13B0" w:rsidRDefault="0043190C">
            <w:pPr>
              <w:pStyle w:val="AppendixTableText"/>
              <w:keepNext/>
              <w:rPr>
                <w:rFonts w:ascii="Tahoma" w:hAnsi="Tahoma" w:cs="Tahoma"/>
                <w:i/>
              </w:rPr>
            </w:pPr>
            <w:r w:rsidRPr="00EE13B0">
              <w:rPr>
                <w:rFonts w:ascii="Tahoma" w:hAnsi="Tahoma" w:cs="Tahoma"/>
              </w:rPr>
              <w:t>6,000-14,999</w:t>
            </w:r>
          </w:p>
        </w:tc>
        <w:tc>
          <w:tcPr>
            <w:tcW w:w="3150" w:type="dxa"/>
            <w:vAlign w:val="center"/>
          </w:tcPr>
          <w:p w14:paraId="0E3CD2B6"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50 days* </w:t>
            </w:r>
          </w:p>
          <w:p w14:paraId="0E3CD2B7" w14:textId="77777777" w:rsidR="0043190C" w:rsidRDefault="0043190C">
            <w:pPr>
              <w:pStyle w:val="AppendixTableText"/>
              <w:keepNext/>
              <w:rPr>
                <w:rFonts w:ascii="Tahoma" w:hAnsi="Tahoma" w:cs="Tahoma"/>
              </w:rPr>
            </w:pPr>
          </w:p>
        </w:tc>
        <w:tc>
          <w:tcPr>
            <w:tcW w:w="3240" w:type="dxa"/>
            <w:vAlign w:val="center"/>
          </w:tcPr>
          <w:p w14:paraId="0E3CD2B8"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25 days* </w:t>
            </w:r>
          </w:p>
          <w:p w14:paraId="0E3CD2B9" w14:textId="77777777" w:rsidR="0043190C" w:rsidRDefault="0043190C">
            <w:pPr>
              <w:pStyle w:val="AppendixTableText"/>
              <w:keepNext/>
              <w:rPr>
                <w:rFonts w:ascii="Tahoma" w:hAnsi="Tahoma" w:cs="Tahoma"/>
              </w:rPr>
            </w:pPr>
          </w:p>
        </w:tc>
      </w:tr>
      <w:tr w:rsidR="0043190C" w14:paraId="0E3CD2C1" w14:textId="77777777" w:rsidTr="00FE5F1D">
        <w:trPr>
          <w:cantSplit/>
          <w:trHeight w:val="236"/>
        </w:trPr>
        <w:tc>
          <w:tcPr>
            <w:tcW w:w="3002" w:type="dxa"/>
            <w:vAlign w:val="center"/>
          </w:tcPr>
          <w:p w14:paraId="0E3CD2BB"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BC" w14:textId="77777777" w:rsidR="0043190C" w:rsidRPr="00EE13B0" w:rsidRDefault="0043190C">
            <w:pPr>
              <w:pStyle w:val="AppendixTableText"/>
              <w:keepNext/>
              <w:rPr>
                <w:rFonts w:ascii="Tahoma" w:hAnsi="Tahoma" w:cs="Tahoma"/>
                <w:i/>
              </w:rPr>
            </w:pPr>
            <w:r w:rsidRPr="00EE13B0">
              <w:rPr>
                <w:rFonts w:ascii="Tahoma" w:hAnsi="Tahoma" w:cs="Tahoma"/>
              </w:rPr>
              <w:t>15,000 – 29,999</w:t>
            </w:r>
          </w:p>
        </w:tc>
        <w:tc>
          <w:tcPr>
            <w:tcW w:w="3150" w:type="dxa"/>
            <w:vAlign w:val="center"/>
          </w:tcPr>
          <w:p w14:paraId="0E3CD2BD"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110 days* </w:t>
            </w:r>
          </w:p>
          <w:p w14:paraId="0E3CD2BE" w14:textId="77777777" w:rsidR="0043190C" w:rsidRDefault="0043190C">
            <w:pPr>
              <w:pStyle w:val="AppendixTableText"/>
              <w:keepNext/>
              <w:rPr>
                <w:rFonts w:ascii="Tahoma" w:hAnsi="Tahoma" w:cs="Tahoma"/>
              </w:rPr>
            </w:pPr>
          </w:p>
        </w:tc>
        <w:tc>
          <w:tcPr>
            <w:tcW w:w="3240" w:type="dxa"/>
            <w:vAlign w:val="center"/>
          </w:tcPr>
          <w:p w14:paraId="0E3CD2BF"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55 days* </w:t>
            </w:r>
          </w:p>
          <w:p w14:paraId="0E3CD2C0" w14:textId="77777777" w:rsidR="0043190C" w:rsidRDefault="0043190C">
            <w:pPr>
              <w:pStyle w:val="AppendixTableText"/>
              <w:keepNext/>
              <w:rPr>
                <w:rFonts w:ascii="Tahoma" w:hAnsi="Tahoma" w:cs="Tahoma"/>
              </w:rPr>
            </w:pPr>
          </w:p>
        </w:tc>
      </w:tr>
      <w:tr w:rsidR="0043190C" w14:paraId="0E3CD2C8" w14:textId="77777777" w:rsidTr="00FE5F1D">
        <w:trPr>
          <w:cantSplit/>
          <w:trHeight w:val="236"/>
        </w:trPr>
        <w:tc>
          <w:tcPr>
            <w:tcW w:w="3002" w:type="dxa"/>
            <w:vAlign w:val="center"/>
          </w:tcPr>
          <w:p w14:paraId="0E3CD2C2"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C3" w14:textId="77777777" w:rsidR="0043190C" w:rsidRPr="00EE13B0" w:rsidRDefault="0043190C">
            <w:pPr>
              <w:pStyle w:val="AppendixTableText"/>
              <w:keepNext/>
              <w:rPr>
                <w:rFonts w:ascii="Tahoma" w:hAnsi="Tahoma" w:cs="Tahoma"/>
                <w:i/>
              </w:rPr>
            </w:pPr>
            <w:r w:rsidRPr="00EE13B0">
              <w:rPr>
                <w:rFonts w:ascii="Tahoma" w:hAnsi="Tahoma" w:cs="Tahoma"/>
              </w:rPr>
              <w:t>30,000 – 49,999</w:t>
            </w:r>
          </w:p>
        </w:tc>
        <w:tc>
          <w:tcPr>
            <w:tcW w:w="3150" w:type="dxa"/>
            <w:vAlign w:val="center"/>
          </w:tcPr>
          <w:p w14:paraId="0E3CD2C4"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160 days* </w:t>
            </w:r>
          </w:p>
          <w:p w14:paraId="0E3CD2C5" w14:textId="77777777" w:rsidR="0043190C" w:rsidRDefault="0043190C">
            <w:pPr>
              <w:pStyle w:val="AppendixTableText"/>
              <w:keepNext/>
              <w:rPr>
                <w:rFonts w:ascii="Tahoma" w:hAnsi="Tahoma" w:cs="Tahoma"/>
              </w:rPr>
            </w:pPr>
          </w:p>
        </w:tc>
        <w:tc>
          <w:tcPr>
            <w:tcW w:w="3240" w:type="dxa"/>
            <w:vAlign w:val="center"/>
          </w:tcPr>
          <w:p w14:paraId="0E3CD2C6" w14:textId="77777777" w:rsidR="0043190C" w:rsidRPr="00157016" w:rsidRDefault="0043190C" w:rsidP="00A9099B">
            <w:pPr>
              <w:pStyle w:val="AppendixTableText"/>
              <w:keepNext/>
              <w:rPr>
                <w:rFonts w:ascii="Tahoma" w:hAnsi="Tahoma" w:cs="Tahoma"/>
              </w:rPr>
            </w:pPr>
            <w:r w:rsidRPr="00157016">
              <w:rPr>
                <w:rFonts w:ascii="Tahoma" w:hAnsi="Tahoma" w:cs="Tahoma"/>
              </w:rPr>
              <w:t>80 days*</w:t>
            </w:r>
          </w:p>
          <w:p w14:paraId="0E3CD2C7" w14:textId="77777777" w:rsidR="0043190C" w:rsidRDefault="0043190C">
            <w:pPr>
              <w:pStyle w:val="AppendixTableText"/>
              <w:keepNext/>
              <w:rPr>
                <w:rFonts w:ascii="Tahoma" w:hAnsi="Tahoma" w:cs="Tahoma"/>
              </w:rPr>
            </w:pPr>
          </w:p>
        </w:tc>
      </w:tr>
      <w:tr w:rsidR="0043190C" w14:paraId="0E3CD2CF" w14:textId="77777777" w:rsidTr="00FE5F1D">
        <w:trPr>
          <w:cantSplit/>
          <w:trHeight w:val="236"/>
        </w:trPr>
        <w:tc>
          <w:tcPr>
            <w:tcW w:w="3002" w:type="dxa"/>
            <w:vAlign w:val="center"/>
          </w:tcPr>
          <w:p w14:paraId="0E3CD2C9"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CA" w14:textId="77777777" w:rsidR="0043190C" w:rsidRPr="00EE13B0" w:rsidRDefault="0043190C">
            <w:pPr>
              <w:pStyle w:val="AppendixTableText"/>
              <w:keepNext/>
              <w:rPr>
                <w:rFonts w:ascii="Tahoma" w:hAnsi="Tahoma" w:cs="Tahoma"/>
                <w:i/>
              </w:rPr>
            </w:pPr>
            <w:r w:rsidRPr="00EE13B0">
              <w:rPr>
                <w:rFonts w:ascii="Tahoma" w:hAnsi="Tahoma" w:cs="Tahoma"/>
              </w:rPr>
              <w:t>50,000 – 99,999</w:t>
            </w:r>
          </w:p>
        </w:tc>
        <w:tc>
          <w:tcPr>
            <w:tcW w:w="3150" w:type="dxa"/>
            <w:vAlign w:val="center"/>
          </w:tcPr>
          <w:p w14:paraId="0E3CD2CB" w14:textId="77777777" w:rsidR="0043190C" w:rsidRPr="00157016" w:rsidRDefault="0043190C" w:rsidP="00A9099B">
            <w:pPr>
              <w:pStyle w:val="AppendixTableText"/>
              <w:keepNext/>
              <w:rPr>
                <w:rFonts w:ascii="Tahoma" w:hAnsi="Tahoma" w:cs="Tahoma"/>
              </w:rPr>
            </w:pPr>
            <w:r w:rsidRPr="00157016">
              <w:rPr>
                <w:rFonts w:ascii="Tahoma" w:hAnsi="Tahoma" w:cs="Tahoma"/>
              </w:rPr>
              <w:t>250 days*</w:t>
            </w:r>
          </w:p>
          <w:p w14:paraId="0E3CD2CC" w14:textId="77777777" w:rsidR="0043190C" w:rsidRDefault="0043190C">
            <w:pPr>
              <w:pStyle w:val="AppendixTableText"/>
              <w:keepNext/>
              <w:rPr>
                <w:rFonts w:ascii="Tahoma" w:hAnsi="Tahoma" w:cs="Tahoma"/>
              </w:rPr>
            </w:pPr>
          </w:p>
        </w:tc>
        <w:tc>
          <w:tcPr>
            <w:tcW w:w="3240" w:type="dxa"/>
            <w:vAlign w:val="center"/>
          </w:tcPr>
          <w:p w14:paraId="0E3CD2CD"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125 days* </w:t>
            </w:r>
          </w:p>
          <w:p w14:paraId="0E3CD2CE" w14:textId="77777777" w:rsidR="0043190C" w:rsidRDefault="0043190C">
            <w:pPr>
              <w:pStyle w:val="AppendixTableText"/>
              <w:keepNext/>
              <w:rPr>
                <w:rFonts w:ascii="Tahoma" w:hAnsi="Tahoma" w:cs="Tahoma"/>
              </w:rPr>
            </w:pPr>
          </w:p>
        </w:tc>
      </w:tr>
      <w:tr w:rsidR="0043190C" w14:paraId="0E3CD2D6" w14:textId="77777777" w:rsidTr="00FE5F1D">
        <w:trPr>
          <w:cantSplit/>
          <w:trHeight w:val="236"/>
        </w:trPr>
        <w:tc>
          <w:tcPr>
            <w:tcW w:w="3002" w:type="dxa"/>
            <w:vAlign w:val="center"/>
          </w:tcPr>
          <w:p w14:paraId="0E3CD2D0"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D1" w14:textId="77777777" w:rsidR="0043190C" w:rsidRPr="00EE13B0" w:rsidRDefault="0043190C">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0E3CD2D2" w14:textId="77777777" w:rsidR="0043190C" w:rsidRPr="00157016" w:rsidRDefault="0043190C" w:rsidP="00A9099B">
            <w:pPr>
              <w:pStyle w:val="AppendixTableText"/>
              <w:keepNext/>
              <w:rPr>
                <w:rFonts w:ascii="Tahoma" w:hAnsi="Tahoma" w:cs="Tahoma"/>
              </w:rPr>
            </w:pPr>
            <w:r w:rsidRPr="00157016">
              <w:rPr>
                <w:rFonts w:ascii="Tahoma" w:hAnsi="Tahoma" w:cs="Tahoma"/>
              </w:rPr>
              <w:t>400 days*</w:t>
            </w:r>
          </w:p>
          <w:p w14:paraId="0E3CD2D3" w14:textId="77777777" w:rsidR="0043190C" w:rsidRDefault="0043190C">
            <w:pPr>
              <w:pStyle w:val="AppendixTableText"/>
              <w:keepNext/>
              <w:rPr>
                <w:rFonts w:ascii="Tahoma" w:hAnsi="Tahoma" w:cs="Tahoma"/>
              </w:rPr>
            </w:pPr>
          </w:p>
        </w:tc>
        <w:tc>
          <w:tcPr>
            <w:tcW w:w="3240" w:type="dxa"/>
            <w:vAlign w:val="center"/>
          </w:tcPr>
          <w:p w14:paraId="0E3CD2D4" w14:textId="77777777" w:rsidR="0043190C" w:rsidRPr="00157016" w:rsidRDefault="0043190C" w:rsidP="00A9099B">
            <w:pPr>
              <w:pStyle w:val="AppendixTableText"/>
              <w:keepNext/>
              <w:rPr>
                <w:rFonts w:ascii="Tahoma" w:hAnsi="Tahoma" w:cs="Tahoma"/>
              </w:rPr>
            </w:pPr>
            <w:r w:rsidRPr="00157016">
              <w:rPr>
                <w:rFonts w:ascii="Tahoma" w:hAnsi="Tahoma" w:cs="Tahoma"/>
              </w:rPr>
              <w:t>200 days*</w:t>
            </w:r>
          </w:p>
          <w:p w14:paraId="0E3CD2D5" w14:textId="77777777" w:rsidR="0043190C" w:rsidRDefault="0043190C">
            <w:pPr>
              <w:pStyle w:val="AppendixTableText"/>
              <w:keepNext/>
              <w:rPr>
                <w:rFonts w:ascii="Tahoma" w:hAnsi="Tahoma" w:cs="Tahoma"/>
              </w:rPr>
            </w:pPr>
          </w:p>
        </w:tc>
      </w:tr>
      <w:tr w:rsidR="0043190C" w14:paraId="0E3CD2DD" w14:textId="77777777" w:rsidTr="00FE5F1D">
        <w:trPr>
          <w:cantSplit/>
          <w:trHeight w:val="236"/>
        </w:trPr>
        <w:tc>
          <w:tcPr>
            <w:tcW w:w="3002" w:type="dxa"/>
            <w:vAlign w:val="center"/>
          </w:tcPr>
          <w:p w14:paraId="0E3CD2D7"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D8" w14:textId="77777777" w:rsidR="0043190C" w:rsidRPr="00EE13B0" w:rsidRDefault="0043190C">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3CD2D9" w14:textId="77777777" w:rsidR="0043190C" w:rsidRPr="00157016" w:rsidRDefault="0043190C" w:rsidP="00A9099B">
            <w:pPr>
              <w:pStyle w:val="AppendixTableText"/>
              <w:keepNext/>
              <w:rPr>
                <w:rFonts w:ascii="Tahoma" w:hAnsi="Tahoma" w:cs="Tahoma"/>
              </w:rPr>
            </w:pPr>
            <w:r w:rsidRPr="00157016">
              <w:rPr>
                <w:rFonts w:ascii="Tahoma" w:hAnsi="Tahoma" w:cs="Tahoma"/>
              </w:rPr>
              <w:t>600 days*</w:t>
            </w:r>
          </w:p>
          <w:p w14:paraId="0E3CD2DA" w14:textId="77777777" w:rsidR="0043190C" w:rsidRDefault="0043190C">
            <w:pPr>
              <w:pStyle w:val="AppendixTableText"/>
              <w:keepNext/>
              <w:rPr>
                <w:rFonts w:ascii="Tahoma" w:hAnsi="Tahoma" w:cs="Tahoma"/>
              </w:rPr>
            </w:pPr>
          </w:p>
        </w:tc>
        <w:tc>
          <w:tcPr>
            <w:tcW w:w="3240" w:type="dxa"/>
            <w:vAlign w:val="center"/>
          </w:tcPr>
          <w:p w14:paraId="0E3CD2DB" w14:textId="77777777" w:rsidR="0043190C" w:rsidRPr="00157016" w:rsidRDefault="0043190C" w:rsidP="00A9099B">
            <w:pPr>
              <w:pStyle w:val="AppendixTableText"/>
              <w:keepNext/>
              <w:rPr>
                <w:rFonts w:ascii="Tahoma" w:hAnsi="Tahoma" w:cs="Tahoma"/>
              </w:rPr>
            </w:pPr>
            <w:r w:rsidRPr="00157016">
              <w:rPr>
                <w:rFonts w:ascii="Tahoma" w:hAnsi="Tahoma" w:cs="Tahoma"/>
              </w:rPr>
              <w:t>300 days*</w:t>
            </w:r>
          </w:p>
          <w:p w14:paraId="0E3CD2DC" w14:textId="77777777" w:rsidR="0043190C" w:rsidRDefault="0043190C">
            <w:pPr>
              <w:pStyle w:val="AppendixTableText"/>
              <w:keepNext/>
              <w:rPr>
                <w:rFonts w:ascii="Tahoma" w:hAnsi="Tahoma" w:cs="Tahoma"/>
              </w:rPr>
            </w:pPr>
          </w:p>
        </w:tc>
      </w:tr>
      <w:tr w:rsidR="0043190C" w14:paraId="0E3CD2E4" w14:textId="77777777" w:rsidTr="00FE5F1D">
        <w:trPr>
          <w:cantSplit/>
          <w:trHeight w:val="236"/>
        </w:trPr>
        <w:tc>
          <w:tcPr>
            <w:tcW w:w="3002" w:type="dxa"/>
            <w:vAlign w:val="center"/>
          </w:tcPr>
          <w:p w14:paraId="0E3CD2DE"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DF" w14:textId="77777777" w:rsidR="0043190C" w:rsidRPr="00EE13B0" w:rsidRDefault="0043190C">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E3CD2E0" w14:textId="77777777" w:rsidR="0043190C" w:rsidRPr="00157016" w:rsidRDefault="0043190C" w:rsidP="00A9099B">
            <w:pPr>
              <w:pStyle w:val="AppendixTableText"/>
              <w:keepNext/>
              <w:rPr>
                <w:rFonts w:ascii="Tahoma" w:hAnsi="Tahoma" w:cs="Tahoma"/>
              </w:rPr>
            </w:pPr>
            <w:r w:rsidRPr="00157016">
              <w:rPr>
                <w:rFonts w:ascii="Tahoma" w:hAnsi="Tahoma" w:cs="Tahoma"/>
              </w:rPr>
              <w:t>800 days*</w:t>
            </w:r>
          </w:p>
          <w:p w14:paraId="0E3CD2E1" w14:textId="77777777" w:rsidR="0043190C" w:rsidRDefault="0043190C">
            <w:pPr>
              <w:pStyle w:val="AppendixTableText"/>
              <w:keepNext/>
              <w:rPr>
                <w:rFonts w:ascii="Tahoma" w:hAnsi="Tahoma" w:cs="Tahoma"/>
              </w:rPr>
            </w:pPr>
          </w:p>
        </w:tc>
        <w:tc>
          <w:tcPr>
            <w:tcW w:w="3240" w:type="dxa"/>
            <w:vAlign w:val="center"/>
          </w:tcPr>
          <w:p w14:paraId="0E3CD2E2" w14:textId="77777777" w:rsidR="0043190C" w:rsidRPr="00157016" w:rsidRDefault="0043190C" w:rsidP="00A9099B">
            <w:pPr>
              <w:pStyle w:val="AppendixTableText"/>
              <w:keepNext/>
              <w:rPr>
                <w:rFonts w:ascii="Tahoma" w:hAnsi="Tahoma" w:cs="Tahoma"/>
              </w:rPr>
            </w:pPr>
            <w:r w:rsidRPr="00157016">
              <w:rPr>
                <w:rFonts w:ascii="Tahoma" w:hAnsi="Tahoma" w:cs="Tahoma"/>
              </w:rPr>
              <w:t>400 days*</w:t>
            </w:r>
          </w:p>
          <w:p w14:paraId="0E3CD2E3" w14:textId="77777777" w:rsidR="0043190C" w:rsidRDefault="0043190C">
            <w:pPr>
              <w:pStyle w:val="AppendixTableText"/>
              <w:keepNext/>
              <w:rPr>
                <w:rFonts w:ascii="Tahoma" w:hAnsi="Tahoma" w:cs="Tahoma"/>
              </w:rPr>
            </w:pPr>
          </w:p>
        </w:tc>
      </w:tr>
      <w:tr w:rsidR="0043190C" w14:paraId="0E3CD2EB" w14:textId="77777777" w:rsidTr="00FE5F1D">
        <w:trPr>
          <w:cantSplit/>
          <w:trHeight w:val="236"/>
        </w:trPr>
        <w:tc>
          <w:tcPr>
            <w:tcW w:w="3002" w:type="dxa"/>
            <w:vAlign w:val="center"/>
          </w:tcPr>
          <w:p w14:paraId="0E3CD2E5" w14:textId="77777777" w:rsidR="0043190C" w:rsidRPr="00EE13B0" w:rsidRDefault="0043190C" w:rsidP="00A9099B">
            <w:pPr>
              <w:pStyle w:val="AppendixTableHeadings"/>
              <w:keepNext/>
              <w:rPr>
                <w:rFonts w:ascii="Tahoma" w:hAnsi="Tahoma" w:cs="Tahoma"/>
                <w:b w:val="0"/>
              </w:rPr>
            </w:pPr>
            <w:r w:rsidRPr="00EE13B0">
              <w:rPr>
                <w:rFonts w:ascii="Tahoma" w:hAnsi="Tahoma" w:cs="Tahoma"/>
                <w:b w:val="0"/>
              </w:rPr>
              <w:t>SAM</w:t>
            </w:r>
          </w:p>
          <w:p w14:paraId="0E3CD2E6" w14:textId="77777777" w:rsidR="0043190C" w:rsidRPr="00EE13B0" w:rsidRDefault="0043190C">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0E3CD2E7" w14:textId="77777777" w:rsidR="0043190C" w:rsidRPr="00157016" w:rsidRDefault="0043190C" w:rsidP="00A9099B">
            <w:pPr>
              <w:pStyle w:val="AppendixTableText"/>
              <w:keepNext/>
              <w:rPr>
                <w:rFonts w:ascii="Tahoma" w:hAnsi="Tahoma" w:cs="Tahoma"/>
              </w:rPr>
            </w:pPr>
            <w:r w:rsidRPr="00157016">
              <w:rPr>
                <w:rFonts w:ascii="Tahoma" w:hAnsi="Tahoma" w:cs="Tahoma"/>
              </w:rPr>
              <w:t xml:space="preserve">1400 days* </w:t>
            </w:r>
          </w:p>
          <w:p w14:paraId="0E3CD2E8" w14:textId="77777777" w:rsidR="0043190C" w:rsidRDefault="0043190C">
            <w:pPr>
              <w:pStyle w:val="AppendixTableText"/>
              <w:keepNext/>
              <w:rPr>
                <w:rFonts w:ascii="Tahoma" w:hAnsi="Tahoma" w:cs="Tahoma"/>
              </w:rPr>
            </w:pPr>
          </w:p>
        </w:tc>
        <w:tc>
          <w:tcPr>
            <w:tcW w:w="3240" w:type="dxa"/>
            <w:vAlign w:val="center"/>
          </w:tcPr>
          <w:p w14:paraId="0E3CD2E9" w14:textId="77777777" w:rsidR="0043190C" w:rsidRPr="00157016" w:rsidRDefault="0043190C" w:rsidP="00A9099B">
            <w:pPr>
              <w:pStyle w:val="AppendixTableText"/>
              <w:keepNext/>
              <w:rPr>
                <w:rFonts w:ascii="Tahoma" w:hAnsi="Tahoma" w:cs="Tahoma"/>
              </w:rPr>
            </w:pPr>
            <w:r w:rsidRPr="00157016">
              <w:rPr>
                <w:rFonts w:ascii="Tahoma" w:hAnsi="Tahoma" w:cs="Tahoma"/>
              </w:rPr>
              <w:t>700 days*</w:t>
            </w:r>
          </w:p>
          <w:p w14:paraId="0E3CD2EA" w14:textId="77777777" w:rsidR="0043190C" w:rsidRDefault="0043190C">
            <w:pPr>
              <w:pStyle w:val="AppendixTableText"/>
              <w:keepNext/>
              <w:rPr>
                <w:rFonts w:ascii="Tahoma" w:hAnsi="Tahoma" w:cs="Tahoma"/>
              </w:rPr>
            </w:pPr>
          </w:p>
        </w:tc>
      </w:tr>
    </w:tbl>
    <w:p w14:paraId="0E3CD2EC"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0E3CD2ED"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0E3CD2EE" w14:textId="77777777" w:rsidR="00C65D66" w:rsidRPr="00C65D66" w:rsidRDefault="00C65D66" w:rsidP="003C56F1">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0E3CD2EF" w14:textId="77777777" w:rsidR="009D26EE" w:rsidRPr="009D26EE" w:rsidRDefault="009D26EE" w:rsidP="003C56F1">
      <w:pPr>
        <w:pStyle w:val="AppendixBodyText"/>
        <w:spacing w:after="0"/>
        <w:rPr>
          <w:rFonts w:ascii="Tahoma" w:hAnsi="Tahoma" w:cs="Tahoma"/>
          <w:bCs/>
          <w:sz w:val="18"/>
          <w:szCs w:val="18"/>
        </w:rPr>
      </w:pPr>
    </w:p>
    <w:p w14:paraId="0E3CD2F0"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0E3CD2F1"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0E3CD2F2"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0E3CD2F3"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0E3CD2F4"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lastRenderedPageBreak/>
        <w:t>Any voucher days in excess of the amount of days applied to a particular class will be returned to the pool of days available to be re-assigned by the Benefit Managers.</w:t>
      </w:r>
    </w:p>
    <w:p w14:paraId="0E3CD2F5"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0E3CD2F6"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0E3CD2F7"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0E3CD2F8"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0E3CD2F9"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0E3CD2FA"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0E3CD2FB"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0E3CD2FC" w14:textId="77777777" w:rsidR="00982A40" w:rsidRDefault="00982A40" w:rsidP="00C90149">
      <w:pPr>
        <w:numPr>
          <w:ilvl w:val="0"/>
          <w:numId w:val="33"/>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0E3CD2FD" w14:textId="77777777" w:rsidR="00982A40" w:rsidRDefault="00982A40" w:rsidP="00C90149">
      <w:pPr>
        <w:numPr>
          <w:ilvl w:val="0"/>
          <w:numId w:val="33"/>
        </w:numPr>
        <w:spacing w:afterLines="60" w:after="144"/>
        <w:rPr>
          <w:rFonts w:cs="Tahoma"/>
          <w:bCs/>
          <w:szCs w:val="18"/>
        </w:rPr>
      </w:pPr>
      <w:r>
        <w:rPr>
          <w:rFonts w:cs="Tahoma"/>
          <w:bCs/>
          <w:szCs w:val="18"/>
        </w:rPr>
        <w:t>Customers must redeem Training Vouchers for Demonstration Sessions sets of four or more</w:t>
      </w:r>
    </w:p>
    <w:p w14:paraId="0E3CD2FE" w14:textId="77777777" w:rsidR="00982A40" w:rsidRPr="00E91230" w:rsidRDefault="00982A40" w:rsidP="00C90149">
      <w:pPr>
        <w:numPr>
          <w:ilvl w:val="0"/>
          <w:numId w:val="33"/>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0E3CD2FF"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0E3CD300"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0E3CD301"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0E3CD302"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0E3CD303"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0E3CD304"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0E3CD305"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0E3CD306"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0E3CD307" w14:textId="77777777" w:rsidR="00973A93" w:rsidRDefault="009D26EE" w:rsidP="005A141F">
      <w:pPr>
        <w:pStyle w:val="AppendixBodyText"/>
        <w:numPr>
          <w:ilvl w:val="0"/>
          <w:numId w:val="33"/>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843" w:name="_Toc336338234"/>
    </w:p>
    <w:p w14:paraId="0E3CD308" w14:textId="77777777" w:rsidR="005A141F" w:rsidRPr="005A141F" w:rsidRDefault="005A141F" w:rsidP="005A141F">
      <w:pPr>
        <w:pStyle w:val="AppendixBodyText"/>
        <w:spacing w:after="0"/>
        <w:rPr>
          <w:rFonts w:ascii="Tahoma" w:hAnsi="Tahoma" w:cs="Tahoma"/>
          <w:bCs/>
          <w:sz w:val="18"/>
          <w:szCs w:val="18"/>
        </w:rPr>
      </w:pPr>
    </w:p>
    <w:p w14:paraId="0E3CD309" w14:textId="77777777" w:rsidR="001C1727" w:rsidRDefault="001C1727">
      <w:pPr>
        <w:rPr>
          <w:rFonts w:cs="Tahoma"/>
          <w:b/>
          <w:sz w:val="24"/>
          <w:szCs w:val="20"/>
          <w:lang w:val="x-none" w:eastAsia="x-none"/>
        </w:rPr>
      </w:pPr>
      <w:bookmarkStart w:id="844" w:name="_Toc343596465"/>
      <w:r>
        <w:rPr>
          <w:rFonts w:cs="Tahoma"/>
          <w:sz w:val="24"/>
        </w:rPr>
        <w:br w:type="page"/>
      </w:r>
    </w:p>
    <w:p w14:paraId="0E3CD30A" w14:textId="77777777" w:rsidR="00023FE7" w:rsidRPr="003C56F1" w:rsidRDefault="00023FE7">
      <w:pPr>
        <w:pStyle w:val="Heading3"/>
        <w:rPr>
          <w:rFonts w:ascii="Tahoma" w:hAnsi="Tahoma" w:cs="Tahoma"/>
          <w:sz w:val="24"/>
        </w:rPr>
      </w:pPr>
      <w:r w:rsidRPr="003C56F1">
        <w:rPr>
          <w:rFonts w:ascii="Tahoma" w:hAnsi="Tahoma" w:cs="Tahoma"/>
          <w:sz w:val="24"/>
        </w:rPr>
        <w:lastRenderedPageBreak/>
        <w:t>E-Learning</w:t>
      </w:r>
      <w:bookmarkEnd w:id="843"/>
      <w:bookmarkEnd w:id="844"/>
    </w:p>
    <w:p w14:paraId="0E3CD30B" w14:textId="77777777" w:rsidR="00023FE7" w:rsidRDefault="00023FE7" w:rsidP="002D25C8">
      <w:pPr>
        <w:rPr>
          <w:rFonts w:cs="Tahoma"/>
        </w:rPr>
      </w:pPr>
    </w:p>
    <w:p w14:paraId="0E3CD30C"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0E3CD30D"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E3CD30E" w14:textId="77777777" w:rsidR="00324479" w:rsidRPr="00324479" w:rsidRDefault="00324479" w:rsidP="002D25C8">
      <w:pPr>
        <w:tabs>
          <w:tab w:val="num" w:pos="360"/>
        </w:tabs>
        <w:rPr>
          <w:rFonts w:cs="Tahoma"/>
          <w:szCs w:val="18"/>
        </w:rPr>
      </w:pPr>
    </w:p>
    <w:p w14:paraId="0E3CD30F"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0E3CD310"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0E3CD311" w14:textId="77777777" w:rsidR="00324479" w:rsidRPr="00324479" w:rsidRDefault="00324479" w:rsidP="002D25C8">
      <w:pPr>
        <w:tabs>
          <w:tab w:val="num" w:pos="360"/>
        </w:tabs>
        <w:rPr>
          <w:rFonts w:cs="Tahoma"/>
          <w:szCs w:val="18"/>
        </w:rPr>
      </w:pPr>
    </w:p>
    <w:p w14:paraId="0E3CD312" w14:textId="77777777"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 xml:space="preserve">WindowsIntune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0E3CD313" w14:textId="77777777" w:rsidR="00324479" w:rsidRPr="00324479" w:rsidRDefault="00324479" w:rsidP="002D25C8">
      <w:pPr>
        <w:rPr>
          <w:rFonts w:cs="Tahoma"/>
          <w:szCs w:val="18"/>
        </w:rPr>
      </w:pPr>
    </w:p>
    <w:p w14:paraId="0E3CD314"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0E3CD315" w14:textId="77777777" w:rsidR="00324479" w:rsidRPr="00324479" w:rsidRDefault="00324479" w:rsidP="002D25C8">
      <w:pPr>
        <w:tabs>
          <w:tab w:val="num" w:pos="360"/>
        </w:tabs>
        <w:rPr>
          <w:rFonts w:cs="Tahoma"/>
          <w:szCs w:val="18"/>
        </w:rPr>
      </w:pPr>
    </w:p>
    <w:p w14:paraId="0E3CD316"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0E3CD317"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0E3CD318" w14:textId="77777777" w:rsidR="00324479" w:rsidRPr="00324479" w:rsidRDefault="00324479" w:rsidP="002D25C8">
      <w:pPr>
        <w:tabs>
          <w:tab w:val="num" w:pos="0"/>
        </w:tabs>
        <w:rPr>
          <w:rFonts w:cs="Tahoma"/>
          <w:szCs w:val="18"/>
        </w:rPr>
      </w:pPr>
    </w:p>
    <w:p w14:paraId="0E3CD319" w14:textId="77777777" w:rsidR="008A7860" w:rsidRDefault="008A7860" w:rsidP="008A7860">
      <w:pPr>
        <w:spacing w:after="60"/>
        <w:rPr>
          <w:rFonts w:cs="Tahoma"/>
          <w:b/>
          <w:szCs w:val="18"/>
        </w:rPr>
      </w:pPr>
      <w:r>
        <w:rPr>
          <w:rFonts w:cs="Tahoma"/>
          <w:b/>
          <w:szCs w:val="18"/>
        </w:rPr>
        <w:t>E-Learning Applications</w:t>
      </w:r>
    </w:p>
    <w:p w14:paraId="0E3CD31A"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Pro Plus for Office 365,</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0E3CD31B" w14:textId="77777777" w:rsidR="00324479" w:rsidRPr="00324479" w:rsidRDefault="00324479" w:rsidP="002D25C8">
      <w:pPr>
        <w:rPr>
          <w:rFonts w:cs="Tahoma"/>
          <w:szCs w:val="18"/>
        </w:rPr>
      </w:pPr>
    </w:p>
    <w:p w14:paraId="0E3CD31C" w14:textId="77777777" w:rsidR="008A7860" w:rsidRDefault="008A7860" w:rsidP="008A7860">
      <w:pPr>
        <w:spacing w:after="60"/>
        <w:rPr>
          <w:rFonts w:cs="Tahoma"/>
          <w:b/>
          <w:szCs w:val="18"/>
        </w:rPr>
      </w:pPr>
      <w:r>
        <w:rPr>
          <w:rFonts w:cs="Tahoma"/>
          <w:b/>
          <w:szCs w:val="18"/>
        </w:rPr>
        <w:t>E-Learning Systems</w:t>
      </w:r>
    </w:p>
    <w:p w14:paraId="0E3CD31D"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0E3CD31E" w14:textId="77777777" w:rsidR="00324479" w:rsidRPr="00324479" w:rsidRDefault="00324479" w:rsidP="002D25C8">
      <w:pPr>
        <w:rPr>
          <w:rFonts w:cs="Tahoma"/>
          <w:szCs w:val="18"/>
        </w:rPr>
      </w:pPr>
    </w:p>
    <w:p w14:paraId="0E3CD31F" w14:textId="77777777" w:rsidR="008A7860" w:rsidRDefault="008A7860" w:rsidP="008A7860">
      <w:pPr>
        <w:spacing w:after="60"/>
        <w:rPr>
          <w:rFonts w:cs="Tahoma"/>
          <w:b/>
          <w:szCs w:val="18"/>
        </w:rPr>
      </w:pPr>
      <w:r>
        <w:rPr>
          <w:rFonts w:cs="Tahoma"/>
          <w:b/>
          <w:szCs w:val="18"/>
        </w:rPr>
        <w:t>E-Learning Servers</w:t>
      </w:r>
    </w:p>
    <w:p w14:paraId="0E3CD320"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0E3CD321" w14:textId="77777777" w:rsidR="00023FE7" w:rsidRDefault="00023FE7" w:rsidP="002D25C8"/>
    <w:p w14:paraId="0E3CD322" w14:textId="77777777" w:rsidR="00023FE7" w:rsidRPr="00F93617" w:rsidRDefault="00023FE7" w:rsidP="002D25C8">
      <w:pPr>
        <w:pStyle w:val="Heading3"/>
        <w:rPr>
          <w:rFonts w:ascii="Tahoma" w:hAnsi="Tahoma" w:cs="Tahoma"/>
          <w:sz w:val="24"/>
        </w:rPr>
      </w:pPr>
      <w:bookmarkStart w:id="845" w:name="_Toc336338235"/>
      <w:bookmarkStart w:id="846" w:name="_Toc343596466"/>
      <w:r w:rsidRPr="00F93617">
        <w:rPr>
          <w:rFonts w:ascii="Tahoma" w:hAnsi="Tahoma" w:cs="Tahoma"/>
          <w:sz w:val="24"/>
        </w:rPr>
        <w:t>Home Use Program</w:t>
      </w:r>
      <w:bookmarkEnd w:id="845"/>
      <w:bookmarkEnd w:id="846"/>
    </w:p>
    <w:p w14:paraId="0E3CD323" w14:textId="77777777" w:rsidR="00023FE7" w:rsidRDefault="00023FE7" w:rsidP="002D25C8">
      <w:pPr>
        <w:rPr>
          <w:rFonts w:cs="Tahoma"/>
        </w:rPr>
      </w:pPr>
    </w:p>
    <w:p w14:paraId="0E3CD324" w14:textId="77777777"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 xml:space="preserve">Provided their employees first obtain the appropriate Home Use Program license keys from Microsoft, customers may allow their employees to install the corresponding Home Use Program software, acquired by customers under their volume licensing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0E3CD325" w14:textId="77777777" w:rsidR="00023FE7" w:rsidRDefault="00023FE7" w:rsidP="002D25C8">
      <w:pPr>
        <w:pStyle w:val="AppendixBodyText"/>
        <w:spacing w:after="0"/>
        <w:rPr>
          <w:rFonts w:ascii="Tahoma" w:hAnsi="Tahoma" w:cs="Tahoma"/>
          <w:sz w:val="18"/>
          <w:szCs w:val="18"/>
        </w:rPr>
      </w:pPr>
    </w:p>
    <w:p w14:paraId="0E3CD32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lastRenderedPageBreak/>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0E3CD327" w14:textId="77777777" w:rsidR="00023FE7" w:rsidRDefault="00023FE7" w:rsidP="002D25C8">
      <w:pPr>
        <w:pStyle w:val="AppendixFlushBulletedList"/>
        <w:tabs>
          <w:tab w:val="clear" w:pos="360"/>
        </w:tabs>
        <w:ind w:left="0" w:firstLine="0"/>
        <w:rPr>
          <w:rFonts w:ascii="Tahoma" w:hAnsi="Tahoma" w:cs="Tahoma"/>
          <w:sz w:val="18"/>
          <w:szCs w:val="18"/>
        </w:rPr>
      </w:pPr>
    </w:p>
    <w:p w14:paraId="0E3CD328"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0E3CD329" w14:textId="77777777" w:rsidR="00023FE7" w:rsidRDefault="00023FE7" w:rsidP="002D25C8">
      <w:pPr>
        <w:pStyle w:val="AppendixFlushBulletedList"/>
        <w:tabs>
          <w:tab w:val="clear" w:pos="360"/>
        </w:tabs>
        <w:ind w:left="0" w:firstLine="0"/>
        <w:rPr>
          <w:rFonts w:ascii="Tahoma" w:hAnsi="Tahoma" w:cs="Tahoma"/>
          <w:sz w:val="18"/>
          <w:szCs w:val="18"/>
        </w:rPr>
      </w:pPr>
    </w:p>
    <w:p w14:paraId="0E3CD32A"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0E3CD32B" w14:textId="77777777" w:rsidR="00023FE7" w:rsidRDefault="00023FE7" w:rsidP="002D25C8">
      <w:pPr>
        <w:pStyle w:val="AppendixFlushBulletedList"/>
        <w:tabs>
          <w:tab w:val="clear" w:pos="360"/>
        </w:tabs>
        <w:ind w:left="0" w:firstLine="0"/>
        <w:rPr>
          <w:rFonts w:ascii="Tahoma" w:hAnsi="Tahoma" w:cs="Tahoma"/>
          <w:sz w:val="18"/>
          <w:szCs w:val="18"/>
        </w:rPr>
      </w:pPr>
    </w:p>
    <w:p w14:paraId="0E3CD32C"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E3CD32D" w14:textId="77777777" w:rsidR="00023FE7" w:rsidRDefault="00023FE7" w:rsidP="00F93617"/>
    <w:p w14:paraId="0E3CD32E"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0E3CD32F"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0E3CD330" w14:textId="77777777" w:rsidR="00023FE7" w:rsidRDefault="00023FE7" w:rsidP="00F93617">
      <w:pPr>
        <w:rPr>
          <w:rFonts w:cs="Tahoma"/>
          <w:szCs w:val="18"/>
        </w:rPr>
      </w:pPr>
    </w:p>
    <w:p w14:paraId="0E3CD331"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0E3CD332" w14:textId="77777777" w:rsidR="00023FE7" w:rsidRDefault="00023FE7" w:rsidP="002D25C8">
      <w:pPr>
        <w:rPr>
          <w:rFonts w:cs="Tahoma"/>
          <w:szCs w:val="18"/>
        </w:rPr>
      </w:pPr>
    </w:p>
    <w:p w14:paraId="0E3CD333" w14:textId="77777777" w:rsidR="00023FE7" w:rsidRDefault="00502827" w:rsidP="002D25C8">
      <w:pPr>
        <w:rPr>
          <w:rFonts w:cs="Tahoma"/>
          <w:szCs w:val="18"/>
        </w:rPr>
      </w:pPr>
      <w:r w:rsidRPr="00502827">
        <w:rPr>
          <w:rFonts w:cs="Tahoma"/>
          <w:szCs w:val="18"/>
        </w:rPr>
        <w:t>Microsoft Office Professional Plus HUP contains the follo</w:t>
      </w:r>
      <w:r w:rsidR="00077CE5">
        <w:rPr>
          <w:rFonts w:cs="Tahoma"/>
          <w:szCs w:val="18"/>
        </w:rPr>
        <w:t>wing Microsoft Office programs:</w:t>
      </w:r>
    </w:p>
    <w:p w14:paraId="0E3CD334" w14:textId="77777777" w:rsidR="00023FE7" w:rsidRDefault="00023FE7">
      <w:pPr>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0E3CD337" w14:textId="77777777" w:rsidTr="00BF1889">
        <w:trPr>
          <w:trHeight w:val="60"/>
        </w:trPr>
        <w:tc>
          <w:tcPr>
            <w:tcW w:w="4437" w:type="dxa"/>
            <w:shd w:val="clear" w:color="auto" w:fill="FABF8F"/>
            <w:tcMar>
              <w:top w:w="0" w:type="dxa"/>
              <w:left w:w="108" w:type="dxa"/>
              <w:bottom w:w="0" w:type="dxa"/>
              <w:right w:w="108" w:type="dxa"/>
            </w:tcMar>
            <w:vAlign w:val="center"/>
          </w:tcPr>
          <w:p w14:paraId="0E3CD335" w14:textId="77777777" w:rsidR="00CA6072" w:rsidRDefault="00CA6072" w:rsidP="00CA6072">
            <w:pPr>
              <w:pStyle w:val="appendixtableheadings0"/>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E3CD336" w14:textId="77777777" w:rsidR="00023FE7" w:rsidRDefault="00023FE7">
            <w:pPr>
              <w:pStyle w:val="appendixtableheadings0"/>
              <w:rPr>
                <w:rFonts w:ascii="Tahoma" w:hAnsi="Tahoma" w:cs="Tahoma"/>
                <w:color w:val="000000"/>
                <w:sz w:val="20"/>
                <w:szCs w:val="20"/>
              </w:rPr>
            </w:pPr>
          </w:p>
        </w:tc>
      </w:tr>
      <w:tr w:rsidR="00023FE7" w14:paraId="0E3CD342" w14:textId="77777777" w:rsidTr="00BF1889">
        <w:trPr>
          <w:trHeight w:val="438"/>
        </w:trPr>
        <w:tc>
          <w:tcPr>
            <w:tcW w:w="4437" w:type="dxa"/>
            <w:tcMar>
              <w:top w:w="0" w:type="dxa"/>
              <w:left w:w="108" w:type="dxa"/>
              <w:bottom w:w="0" w:type="dxa"/>
              <w:right w:w="108" w:type="dxa"/>
            </w:tcMar>
            <w:vAlign w:val="center"/>
          </w:tcPr>
          <w:p w14:paraId="0E3CD338" w14:textId="77777777" w:rsidR="00CA6072" w:rsidRDefault="00CA6072" w:rsidP="00CA6072">
            <w:pPr>
              <w:pStyle w:val="appendixtabletext0"/>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0E3CD339" w14:textId="77777777" w:rsidR="00CA6072" w:rsidRDefault="00CA6072" w:rsidP="00CA6072">
            <w:pPr>
              <w:pStyle w:val="appendixtabletext0"/>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E3CD33A" w14:textId="77777777" w:rsidR="00CA6072" w:rsidRDefault="00CA6072" w:rsidP="00CA6072">
            <w:pPr>
              <w:pStyle w:val="appendixtabletext0"/>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0E3CD33B" w14:textId="77777777" w:rsidR="00CA6072" w:rsidRDefault="00CA6072" w:rsidP="00CA6072">
            <w:pPr>
              <w:pStyle w:val="appendixtabletext0"/>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0E3CD33C" w14:textId="77777777" w:rsidR="00CA6072" w:rsidRDefault="00CA6072" w:rsidP="00CA6072">
            <w:pPr>
              <w:pStyle w:val="appendixtabletext0"/>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0E3CD33D" w14:textId="77777777" w:rsidR="00CA6072" w:rsidRDefault="00CA6072" w:rsidP="00CA6072">
            <w:pPr>
              <w:pStyle w:val="appendixtabletext0"/>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0E3CD33E" w14:textId="77777777" w:rsidR="00CA6072" w:rsidRDefault="00CA6072" w:rsidP="00CA6072">
            <w:pPr>
              <w:pStyle w:val="appendixtabletext0"/>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0E3CD33F" w14:textId="77777777" w:rsidR="00CA6072" w:rsidRDefault="00CA6072" w:rsidP="00CA6072">
            <w:pPr>
              <w:pStyle w:val="appendixtabletext0"/>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0E3CD340" w14:textId="77777777" w:rsidR="00502827" w:rsidRDefault="00B9674D" w:rsidP="00D922C3">
            <w:pPr>
              <w:pStyle w:val="appendixtabletext0"/>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0E3CD341" w14:textId="77777777" w:rsidR="002D25C8" w:rsidRDefault="002D25C8" w:rsidP="00D922C3">
            <w:pPr>
              <w:pStyle w:val="appendixtabletext0"/>
              <w:rPr>
                <w:rFonts w:ascii="Tahoma" w:hAnsi="Tahoma" w:cs="Tahoma"/>
                <w:color w:val="000000"/>
              </w:rPr>
            </w:pPr>
          </w:p>
        </w:tc>
      </w:tr>
    </w:tbl>
    <w:p w14:paraId="0E3CD343" w14:textId="77777777" w:rsidR="001C1727" w:rsidRDefault="001C1727">
      <w:pPr>
        <w:rPr>
          <w:rFonts w:cs="Tahoma"/>
          <w:szCs w:val="18"/>
        </w:rPr>
      </w:pPr>
    </w:p>
    <w:p w14:paraId="0E3CD344" w14:textId="77777777" w:rsidR="001C1727" w:rsidRDefault="001C1727" w:rsidP="001C1727">
      <w:r>
        <w:br w:type="page"/>
      </w:r>
    </w:p>
    <w:p w14:paraId="0E3CD345"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0E3CD34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0E3CD346"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0E3CD347"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0E3CD34F"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3CD349"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E3CD34A"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0E3CD34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CD34C"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0E3CD34D"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E3CD34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0E3CD35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3CD350"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0E3CD351"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0E3CD35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0E3CD353"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0E3CD354"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0E3CD355"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E3CD35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E3CD35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0E3CD358" w14:textId="77777777" w:rsidR="004D700D" w:rsidRPr="000F76E5" w:rsidRDefault="004D700D" w:rsidP="001B035A">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CD359"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0E3CD35A"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0E3CD35B"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0E3CD362"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3CD35D"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0E3CD35E"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0E3CD35F"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CD360"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0E3CD361" w14:textId="77777777" w:rsidR="00CA6072" w:rsidRPr="0034219A" w:rsidRDefault="00CA6072" w:rsidP="001B035A">
            <w:pPr>
              <w:pStyle w:val="appendixtabletext0"/>
              <w:rPr>
                <w:rFonts w:ascii="Tahoma" w:hAnsi="Tahoma" w:cs="Tahoma"/>
                <w:color w:val="000000"/>
              </w:rPr>
            </w:pPr>
          </w:p>
        </w:tc>
      </w:tr>
      <w:tr w:rsidR="00CA6072" w14:paraId="0E3CD36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3CD363"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0E3CD364"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CD365"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E3CD366"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0E3CD368"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0E3CD369"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2" w:history="1">
        <w:r>
          <w:rPr>
            <w:rStyle w:val="Hyperlink"/>
            <w:rFonts w:ascii="Tahoma" w:hAnsi="Tahoma" w:cs="Tahoma"/>
            <w:i/>
            <w:sz w:val="16"/>
            <w:szCs w:val="16"/>
          </w:rPr>
          <w:t>http://www.microsoft.com/licensing</w:t>
        </w:r>
      </w:hyperlink>
      <w:r>
        <w:rPr>
          <w:rFonts w:ascii="Tahoma" w:hAnsi="Tahoma" w:cs="Tahoma"/>
          <w:i/>
          <w:sz w:val="16"/>
          <w:szCs w:val="16"/>
        </w:rPr>
        <w:t>.</w:t>
      </w:r>
    </w:p>
    <w:p w14:paraId="0E3CD36A"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p>
    <w:p w14:paraId="0E3CD36B"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3" w:history="1">
        <w:r>
          <w:rPr>
            <w:rStyle w:val="Hyperlink"/>
            <w:rFonts w:cs="Tahoma"/>
            <w:i/>
            <w:sz w:val="16"/>
            <w:szCs w:val="16"/>
          </w:rPr>
          <w:t>http://www.microsoft.com/spd</w:t>
        </w:r>
      </w:hyperlink>
    </w:p>
    <w:p w14:paraId="0E3CD36C" w14:textId="77777777" w:rsidR="00CA395A" w:rsidRPr="00077CE5" w:rsidRDefault="00CA395A" w:rsidP="008A15A8">
      <w:pPr>
        <w:outlineLvl w:val="2"/>
        <w:rPr>
          <w:rFonts w:eastAsia="Calibri" w:cs="Tahoma"/>
          <w:bCs/>
          <w:szCs w:val="20"/>
          <w:lang w:eastAsia="x-none"/>
        </w:rPr>
      </w:pPr>
      <w:bookmarkStart w:id="847" w:name="_Toc281378922"/>
    </w:p>
    <w:p w14:paraId="0E3CD36D"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847"/>
      <w:r w:rsidR="00DE28FE" w:rsidRPr="00F93617">
        <w:rPr>
          <w:rFonts w:eastAsia="Calibri" w:cs="Tahoma"/>
          <w:b/>
          <w:bCs/>
          <w:sz w:val="24"/>
          <w:szCs w:val="20"/>
          <w:lang w:eastAsia="x-none"/>
        </w:rPr>
        <w:t xml:space="preserve"> </w:t>
      </w:r>
    </w:p>
    <w:p w14:paraId="0E3CD36E" w14:textId="77777777" w:rsidR="001C20C9" w:rsidRPr="001C20C9" w:rsidRDefault="001C20C9" w:rsidP="002D25C8">
      <w:pPr>
        <w:outlineLvl w:val="2"/>
        <w:rPr>
          <w:rFonts w:eastAsia="Calibri" w:cs="Tahoma"/>
        </w:rPr>
      </w:pPr>
    </w:p>
    <w:p w14:paraId="0E3CD36F" w14:textId="77777777"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with Software Assurance Membership and 1,500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0E3CD370" w14:textId="77777777" w:rsidR="00DF400D" w:rsidRPr="002D25C8" w:rsidRDefault="00DF400D" w:rsidP="002D25C8">
      <w:pPr>
        <w:rPr>
          <w:rFonts w:eastAsia="Calibri" w:cs="Tahoma"/>
          <w:szCs w:val="18"/>
        </w:rPr>
      </w:pPr>
    </w:p>
    <w:p w14:paraId="0E3CD371"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4"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0E3CD372" w14:textId="77777777" w:rsidR="008A15A8" w:rsidRPr="002D25C8" w:rsidRDefault="008A15A8" w:rsidP="002D25C8">
      <w:pPr>
        <w:pStyle w:val="Heading3"/>
        <w:rPr>
          <w:rFonts w:ascii="Tahoma" w:hAnsi="Tahoma" w:cs="Tahoma"/>
          <w:b w:val="0"/>
          <w:sz w:val="18"/>
          <w:lang w:val="en-US"/>
        </w:rPr>
      </w:pPr>
    </w:p>
    <w:p w14:paraId="0E3CD373" w14:textId="77777777" w:rsidR="00023FE7" w:rsidRPr="00F93617" w:rsidRDefault="00023FE7" w:rsidP="002D25C8">
      <w:pPr>
        <w:pStyle w:val="Heading3"/>
        <w:rPr>
          <w:rFonts w:ascii="Tahoma" w:hAnsi="Tahoma" w:cs="Tahoma"/>
          <w:sz w:val="24"/>
        </w:rPr>
      </w:pPr>
      <w:bookmarkStart w:id="848" w:name="_Toc336338236"/>
      <w:bookmarkStart w:id="849" w:name="_Toc343596467"/>
      <w:r w:rsidRPr="00F93617">
        <w:rPr>
          <w:rFonts w:ascii="Tahoma" w:hAnsi="Tahoma" w:cs="Tahoma"/>
          <w:sz w:val="24"/>
        </w:rPr>
        <w:t>24x7 Problem Resolution Support</w:t>
      </w:r>
      <w:bookmarkEnd w:id="848"/>
      <w:bookmarkEnd w:id="849"/>
    </w:p>
    <w:p w14:paraId="0E3CD374" w14:textId="77777777" w:rsidR="00023FE7" w:rsidRPr="002D25C8" w:rsidRDefault="00023FE7" w:rsidP="002D25C8">
      <w:pPr>
        <w:rPr>
          <w:rFonts w:cs="Tahoma"/>
          <w:szCs w:val="18"/>
        </w:rPr>
      </w:pPr>
    </w:p>
    <w:p w14:paraId="0E3CD375" w14:textId="77777777" w:rsidR="00324479" w:rsidRPr="002D25C8" w:rsidRDefault="00324479" w:rsidP="002D25C8">
      <w:pPr>
        <w:rPr>
          <w:rFonts w:cs="Tahoma"/>
          <w:szCs w:val="18"/>
        </w:rPr>
      </w:pPr>
      <w:r w:rsidRPr="002D25C8">
        <w:rPr>
          <w:rFonts w:cs="Tahoma"/>
          <w:szCs w:val="18"/>
        </w:rPr>
        <w:t xml:space="preserve">Customers (other than Campus and School Agreements and Open Value Subscription – Education Solutions customers) with Software Assurance coverage are eligible for 24x7 Problem Resolution Support during the term of their Software Assurance coverage.  </w:t>
      </w:r>
    </w:p>
    <w:p w14:paraId="0E3CD376" w14:textId="77777777" w:rsidR="00023FE7" w:rsidRPr="002D25C8" w:rsidRDefault="00023FE7" w:rsidP="002D25C8">
      <w:pPr>
        <w:pStyle w:val="AppendixBodyText"/>
        <w:spacing w:after="0"/>
        <w:rPr>
          <w:rFonts w:ascii="Tahoma" w:hAnsi="Tahoma" w:cs="Tahoma"/>
          <w:sz w:val="18"/>
          <w:szCs w:val="18"/>
        </w:rPr>
      </w:pPr>
    </w:p>
    <w:p w14:paraId="0E3CD377"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E3CD378" w14:textId="77777777" w:rsidR="00023FE7" w:rsidRPr="002D25C8" w:rsidRDefault="00023FE7" w:rsidP="002D25C8">
      <w:pPr>
        <w:pStyle w:val="AppendixBodyText"/>
        <w:spacing w:after="0"/>
        <w:rPr>
          <w:rFonts w:ascii="Tahoma" w:hAnsi="Tahoma" w:cs="Tahoma"/>
          <w:sz w:val="18"/>
          <w:szCs w:val="18"/>
        </w:rPr>
      </w:pPr>
    </w:p>
    <w:p w14:paraId="0E3CD37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w:t>
      </w:r>
      <w:r w:rsidRPr="002D25C8">
        <w:rPr>
          <w:rFonts w:ascii="Tahoma" w:hAnsi="Tahoma" w:cs="Tahoma"/>
          <w:sz w:val="18"/>
          <w:szCs w:val="18"/>
        </w:rPr>
        <w:lastRenderedPageBreak/>
        <w:t xml:space="preserve">provide additional support services for that implementation, however Microsoft will continue to provide support for the customers other supportable implementations covered by these term and conditions. </w:t>
      </w:r>
    </w:p>
    <w:p w14:paraId="0E3CD37A" w14:textId="77777777" w:rsidR="00DF400D" w:rsidRPr="002D25C8" w:rsidRDefault="00DF400D" w:rsidP="002D25C8">
      <w:pPr>
        <w:pStyle w:val="AppendixBodyText"/>
        <w:spacing w:after="0"/>
        <w:rPr>
          <w:rFonts w:ascii="Tahoma" w:hAnsi="Tahoma" w:cs="Tahoma"/>
          <w:sz w:val="18"/>
          <w:szCs w:val="18"/>
        </w:rPr>
      </w:pPr>
    </w:p>
    <w:p w14:paraId="0E3CD37B"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0E3CD37C" w14:textId="77777777" w:rsidR="00023FE7" w:rsidRPr="002D25C8" w:rsidRDefault="00023FE7" w:rsidP="002D25C8">
      <w:pPr>
        <w:pStyle w:val="AppendixBodyText"/>
        <w:spacing w:after="0"/>
        <w:rPr>
          <w:rFonts w:ascii="Tahoma" w:hAnsi="Tahoma" w:cs="Tahoma"/>
          <w:sz w:val="18"/>
          <w:szCs w:val="18"/>
        </w:rPr>
      </w:pPr>
    </w:p>
    <w:p w14:paraId="0E3CD37D"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5"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0E3CD37E" w14:textId="77777777" w:rsidR="00023FE7" w:rsidRPr="002D25C8" w:rsidRDefault="00023FE7" w:rsidP="002D25C8">
      <w:pPr>
        <w:pStyle w:val="AppendixBodyText"/>
        <w:spacing w:after="0"/>
        <w:rPr>
          <w:rFonts w:ascii="Tahoma" w:hAnsi="Tahoma" w:cs="Tahoma"/>
          <w:sz w:val="18"/>
          <w:szCs w:val="18"/>
        </w:rPr>
      </w:pPr>
    </w:p>
    <w:p w14:paraId="0E3CD37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E3CD380" w14:textId="77777777" w:rsidR="00023FE7" w:rsidRPr="002D25C8" w:rsidRDefault="00023FE7" w:rsidP="002D25C8">
      <w:pPr>
        <w:pStyle w:val="AppendixBodyText"/>
        <w:spacing w:after="0"/>
        <w:rPr>
          <w:rFonts w:ascii="Tahoma" w:hAnsi="Tahoma" w:cs="Tahoma"/>
          <w:sz w:val="18"/>
          <w:szCs w:val="18"/>
        </w:rPr>
      </w:pPr>
    </w:p>
    <w:p w14:paraId="0E3CD381"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0E3CD382" w14:textId="77777777" w:rsidR="00023FE7" w:rsidRPr="002D25C8" w:rsidRDefault="00023FE7" w:rsidP="002D25C8">
      <w:pPr>
        <w:pStyle w:val="AppendixBodyText"/>
        <w:spacing w:after="0"/>
        <w:rPr>
          <w:rFonts w:ascii="Tahoma" w:hAnsi="Tahoma" w:cs="Tahoma"/>
          <w:sz w:val="18"/>
          <w:szCs w:val="18"/>
        </w:rPr>
      </w:pPr>
    </w:p>
    <w:p w14:paraId="0E3CD38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0E3CD384" w14:textId="77777777" w:rsidR="00023FE7" w:rsidRPr="00F93617" w:rsidRDefault="00023FE7" w:rsidP="002D25C8">
      <w:pPr>
        <w:pStyle w:val="AppendixBodyText"/>
        <w:spacing w:after="0"/>
        <w:rPr>
          <w:rFonts w:ascii="Tahoma" w:hAnsi="Tahoma" w:cs="Tahoma"/>
          <w:sz w:val="18"/>
        </w:rPr>
      </w:pPr>
    </w:p>
    <w:p w14:paraId="0E3CD385" w14:textId="77777777" w:rsidR="00023FE7" w:rsidRPr="00DA2788" w:rsidRDefault="00023FE7" w:rsidP="00DA2788">
      <w:pPr>
        <w:spacing w:after="60"/>
        <w:rPr>
          <w:rFonts w:cs="Tahoma"/>
          <w:b/>
          <w:szCs w:val="20"/>
        </w:rPr>
      </w:pPr>
      <w:bookmarkStart w:id="850" w:name="_Toc240899163"/>
      <w:r w:rsidRPr="00DA2788">
        <w:rPr>
          <w:rFonts w:cs="Tahoma"/>
          <w:b/>
          <w:szCs w:val="20"/>
        </w:rPr>
        <w:t>Phone Support Incident Awards</w:t>
      </w:r>
      <w:bookmarkEnd w:id="850"/>
    </w:p>
    <w:p w14:paraId="0E3CD386" w14:textId="77777777"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For these purposes, “SA spend” is not literally the customer’s actual dollars spent.  Instead it is an approximation of what a customer has spent on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0E3CD387"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0E3CD38E"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0E3CD388"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0E3CD389"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0E3CD38A" w14:textId="77777777" w:rsidR="00613BBB" w:rsidRDefault="00613BBB" w:rsidP="00F42FB8">
            <w:pPr>
              <w:pStyle w:val="AppendixBodyText"/>
              <w:rPr>
                <w:rFonts w:ascii="Tahoma" w:hAnsi="Tahoma" w:cs="Tahoma"/>
                <w:b/>
                <w:bCs/>
              </w:rPr>
            </w:pPr>
            <w:r>
              <w:rPr>
                <w:rFonts w:ascii="Tahoma" w:hAnsi="Tahoma" w:cs="Tahoma"/>
                <w:b/>
                <w:bCs/>
              </w:rPr>
              <w:t>Server / CAL</w:t>
            </w:r>
          </w:p>
          <w:p w14:paraId="0E3CD38B"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E3CD38C" w14:textId="77777777" w:rsidR="00613BBB" w:rsidRDefault="00613BBB" w:rsidP="00F42FB8">
            <w:pPr>
              <w:pStyle w:val="AppendixBodyText"/>
              <w:rPr>
                <w:rFonts w:ascii="Tahoma" w:hAnsi="Tahoma" w:cs="Tahoma"/>
                <w:b/>
                <w:bCs/>
              </w:rPr>
            </w:pPr>
            <w:r>
              <w:rPr>
                <w:rFonts w:ascii="Tahoma" w:hAnsi="Tahoma" w:cs="Tahoma"/>
                <w:b/>
                <w:bCs/>
              </w:rPr>
              <w:t>IW / Client</w:t>
            </w:r>
          </w:p>
          <w:p w14:paraId="0E3CD38D"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0E3CD393" w14:textId="77777777" w:rsidTr="002A6416">
        <w:trPr>
          <w:trHeight w:val="236"/>
        </w:trPr>
        <w:tc>
          <w:tcPr>
            <w:tcW w:w="1809" w:type="dxa"/>
            <w:vAlign w:val="bottom"/>
          </w:tcPr>
          <w:p w14:paraId="0E3CD38F"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0E3CD390"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0E3CD391"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0E3CD392"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0E3CD398" w14:textId="77777777" w:rsidTr="002A6416">
        <w:trPr>
          <w:trHeight w:val="236"/>
        </w:trPr>
        <w:tc>
          <w:tcPr>
            <w:tcW w:w="1809" w:type="dxa"/>
            <w:vAlign w:val="bottom"/>
          </w:tcPr>
          <w:p w14:paraId="0E3CD394"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E3CD395"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E3CD396"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0E3CD397"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0E3CD39D" w14:textId="77777777" w:rsidTr="002A6416">
        <w:trPr>
          <w:trHeight w:val="236"/>
        </w:trPr>
        <w:tc>
          <w:tcPr>
            <w:tcW w:w="1809" w:type="dxa"/>
            <w:vAlign w:val="bottom"/>
          </w:tcPr>
          <w:p w14:paraId="0E3CD399"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0E3CD39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0E3CD39B"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0E3CD39C"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0E3CD3A2" w14:textId="77777777" w:rsidTr="002A6416">
        <w:trPr>
          <w:trHeight w:val="236"/>
        </w:trPr>
        <w:tc>
          <w:tcPr>
            <w:tcW w:w="1809" w:type="dxa"/>
            <w:vAlign w:val="bottom"/>
          </w:tcPr>
          <w:p w14:paraId="0E3CD39E"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0E3CD39F"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0E3CD3A0"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0E3CD3A1"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0E3CD3A7" w14:textId="77777777" w:rsidTr="002A6416">
        <w:trPr>
          <w:trHeight w:val="236"/>
        </w:trPr>
        <w:tc>
          <w:tcPr>
            <w:tcW w:w="1809" w:type="dxa"/>
            <w:vAlign w:val="bottom"/>
          </w:tcPr>
          <w:p w14:paraId="0E3CD3A3"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0E3CD3A4"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0E3CD3A5"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E3CD3A6"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0E3CD3AC" w14:textId="77777777" w:rsidTr="002A6416">
        <w:trPr>
          <w:trHeight w:val="236"/>
        </w:trPr>
        <w:tc>
          <w:tcPr>
            <w:tcW w:w="1809" w:type="dxa"/>
            <w:vAlign w:val="bottom"/>
          </w:tcPr>
          <w:p w14:paraId="0E3CD3A8"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0E3CD3A9"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0E3CD3AA"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0E3CD3AB"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0E3CD3B1" w14:textId="77777777" w:rsidTr="002A6416">
        <w:trPr>
          <w:trHeight w:val="236"/>
        </w:trPr>
        <w:tc>
          <w:tcPr>
            <w:tcW w:w="1809" w:type="dxa"/>
            <w:vAlign w:val="bottom"/>
          </w:tcPr>
          <w:p w14:paraId="0E3CD3AD"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0E3CD3AE"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0E3CD3AF"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0E3CD3B0"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0E3CD3B6" w14:textId="77777777" w:rsidTr="002A6416">
        <w:trPr>
          <w:trHeight w:val="236"/>
        </w:trPr>
        <w:tc>
          <w:tcPr>
            <w:tcW w:w="1809" w:type="dxa"/>
            <w:vAlign w:val="bottom"/>
          </w:tcPr>
          <w:p w14:paraId="0E3CD3B2" w14:textId="77777777" w:rsidR="00613BBB" w:rsidRDefault="00613BBB" w:rsidP="00F42FB8">
            <w:pPr>
              <w:pStyle w:val="AppendixBodyText"/>
              <w:rPr>
                <w:rFonts w:ascii="Tahoma" w:hAnsi="Tahoma" w:cs="Tahoma"/>
                <w:sz w:val="18"/>
                <w:szCs w:val="18"/>
              </w:rPr>
            </w:pPr>
            <w:r>
              <w:rPr>
                <w:rFonts w:ascii="Tahoma" w:hAnsi="Tahoma" w:cs="Tahoma"/>
                <w:sz w:val="18"/>
                <w:szCs w:val="18"/>
              </w:rPr>
              <w:lastRenderedPageBreak/>
              <w:t>UK Pound</w:t>
            </w:r>
          </w:p>
        </w:tc>
        <w:tc>
          <w:tcPr>
            <w:tcW w:w="1350" w:type="dxa"/>
            <w:vAlign w:val="bottom"/>
          </w:tcPr>
          <w:p w14:paraId="0E3CD3B3"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0E3CD3B4"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0E3CD3B5"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0E3CD3BB" w14:textId="77777777" w:rsidTr="002A6416">
        <w:trPr>
          <w:trHeight w:val="236"/>
        </w:trPr>
        <w:tc>
          <w:tcPr>
            <w:tcW w:w="1809" w:type="dxa"/>
            <w:vAlign w:val="bottom"/>
          </w:tcPr>
          <w:p w14:paraId="0E3CD3B7"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E3CD3B8"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0E3CD3B9"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0E3CD3B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0E3CD3C0" w14:textId="77777777" w:rsidTr="002A6416">
        <w:trPr>
          <w:trHeight w:val="236"/>
        </w:trPr>
        <w:tc>
          <w:tcPr>
            <w:tcW w:w="1809" w:type="dxa"/>
            <w:vAlign w:val="bottom"/>
          </w:tcPr>
          <w:p w14:paraId="0E3CD3BC"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0E3CD3BD"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E3CD3BE"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0E3CD3BF"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0E3CD3C5" w14:textId="77777777" w:rsidTr="002A6416">
        <w:trPr>
          <w:trHeight w:val="236"/>
        </w:trPr>
        <w:tc>
          <w:tcPr>
            <w:tcW w:w="1809" w:type="dxa"/>
            <w:vAlign w:val="bottom"/>
          </w:tcPr>
          <w:p w14:paraId="0E3CD3C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0E3CD3C2"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0E3CD3C3"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E3CD3C4"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0E3CD3CA" w14:textId="77777777" w:rsidTr="002A6416">
        <w:trPr>
          <w:trHeight w:val="236"/>
        </w:trPr>
        <w:tc>
          <w:tcPr>
            <w:tcW w:w="1809" w:type="dxa"/>
            <w:vAlign w:val="bottom"/>
          </w:tcPr>
          <w:p w14:paraId="0E3CD3C6"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0E3CD3C7"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0E3CD3C8"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0E3CD3C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0E3CD3CF" w14:textId="77777777" w:rsidTr="002A6416">
        <w:trPr>
          <w:trHeight w:val="236"/>
        </w:trPr>
        <w:tc>
          <w:tcPr>
            <w:tcW w:w="1809" w:type="dxa"/>
            <w:vAlign w:val="bottom"/>
          </w:tcPr>
          <w:p w14:paraId="0E3CD3CB"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E3CD3CC"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0E3CD3CD"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0E3CD3CE"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0E3CD3D4" w14:textId="77777777" w:rsidTr="002A6416">
        <w:trPr>
          <w:trHeight w:val="236"/>
        </w:trPr>
        <w:tc>
          <w:tcPr>
            <w:tcW w:w="1809" w:type="dxa"/>
            <w:vAlign w:val="bottom"/>
          </w:tcPr>
          <w:p w14:paraId="0E3CD3D0"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0E3CD3D1"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E3CD3D2"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E3CD3D3"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3CD3D9" w14:textId="77777777" w:rsidTr="002A6416">
        <w:trPr>
          <w:trHeight w:val="236"/>
        </w:trPr>
        <w:tc>
          <w:tcPr>
            <w:tcW w:w="1809" w:type="dxa"/>
          </w:tcPr>
          <w:p w14:paraId="0E3CD3D5"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E3CD3D6"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0E3CD3D7"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0E3CD3D8"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0E3CD3DE" w14:textId="77777777" w:rsidTr="002A6416">
        <w:trPr>
          <w:trHeight w:val="236"/>
        </w:trPr>
        <w:tc>
          <w:tcPr>
            <w:tcW w:w="1809" w:type="dxa"/>
          </w:tcPr>
          <w:p w14:paraId="0E3CD3DA"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0E3CD3DB"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0E3CD3DC"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0E3CD3D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0E3CD3DF" w14:textId="77777777" w:rsidR="00023FE7" w:rsidRDefault="00023FE7" w:rsidP="00F93617">
      <w:pPr>
        <w:pStyle w:val="AppendixBodyText"/>
        <w:spacing w:after="0"/>
        <w:rPr>
          <w:rFonts w:ascii="Tahoma" w:hAnsi="Tahoma" w:cs="Tahoma"/>
          <w:sz w:val="18"/>
          <w:szCs w:val="18"/>
        </w:rPr>
      </w:pPr>
    </w:p>
    <w:p w14:paraId="0E3CD3E0"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For </w:t>
      </w:r>
      <w:r w:rsidR="00F30075">
        <w:rPr>
          <w:rFonts w:ascii="Tahoma" w:hAnsi="Tahoma" w:cs="Tahoma"/>
          <w:sz w:val="18"/>
          <w:szCs w:val="18"/>
        </w:rPr>
        <w:t xml:space="preserve">approximately </w:t>
      </w:r>
      <w:r>
        <w:rPr>
          <w:rFonts w:ascii="Tahoma" w:hAnsi="Tahoma" w:cs="Tahoma"/>
          <w:sz w:val="18"/>
          <w:szCs w:val="18"/>
        </w:rPr>
        <w:t xml:space="preserve">each $20,000 of Server and CAL SA spend, we will award one incident.  For </w:t>
      </w:r>
      <w:r w:rsidR="00F30075">
        <w:rPr>
          <w:rFonts w:ascii="Tahoma" w:hAnsi="Tahoma" w:cs="Tahoma"/>
          <w:sz w:val="18"/>
          <w:szCs w:val="18"/>
        </w:rPr>
        <w:t xml:space="preserve">approximately </w:t>
      </w:r>
      <w:r>
        <w:rPr>
          <w:rFonts w:ascii="Tahoma" w:hAnsi="Tahoma" w:cs="Tahoma"/>
          <w:sz w:val="18"/>
          <w:szCs w:val="18"/>
        </w:rPr>
        <w:t xml:space="preserve">each $200,000 of SA spend in the Systems and Applications Pools, we will award one incident.  The table below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0E3CD3E1" w14:textId="77777777" w:rsidR="00023FE7" w:rsidRDefault="00023FE7" w:rsidP="00F42FB8">
      <w:pPr>
        <w:pStyle w:val="AppendixBodyText"/>
        <w:spacing w:after="0"/>
        <w:rPr>
          <w:rFonts w:ascii="Tahoma" w:hAnsi="Tahoma" w:cs="Tahoma"/>
          <w:sz w:val="18"/>
          <w:szCs w:val="18"/>
        </w:rPr>
      </w:pPr>
    </w:p>
    <w:p w14:paraId="0E3CD3E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0E3CD3E3" w14:textId="77777777" w:rsidR="00023FE7" w:rsidRDefault="00023FE7" w:rsidP="00F42FB8">
      <w:pPr>
        <w:pStyle w:val="AppendixBodyText"/>
        <w:spacing w:after="0"/>
        <w:rPr>
          <w:rFonts w:ascii="Tahoma" w:hAnsi="Tahoma" w:cs="Tahoma"/>
          <w:sz w:val="18"/>
          <w:szCs w:val="18"/>
        </w:rPr>
      </w:pPr>
    </w:p>
    <w:p w14:paraId="0E3CD3E4"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0E3CD3E5"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0E3CD3E7"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E3CD3E6"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0E3CD3EA" w14:textId="77777777" w:rsidTr="002A6416">
        <w:trPr>
          <w:cantSplit/>
          <w:trHeight w:val="20"/>
        </w:trPr>
        <w:tc>
          <w:tcPr>
            <w:tcW w:w="2629" w:type="dxa"/>
            <w:tcBorders>
              <w:top w:val="single" w:sz="8" w:space="0" w:color="auto"/>
            </w:tcBorders>
          </w:tcPr>
          <w:p w14:paraId="0E3CD3E8"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0E3CD3E9"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0E3CD3ED" w14:textId="77777777" w:rsidTr="002A6416">
        <w:trPr>
          <w:cantSplit/>
          <w:trHeight w:val="20"/>
        </w:trPr>
        <w:tc>
          <w:tcPr>
            <w:tcW w:w="2629" w:type="dxa"/>
          </w:tcPr>
          <w:p w14:paraId="0E3CD3EB"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0E3CD3EC"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0E3CD3F0" w14:textId="77777777" w:rsidTr="002A6416">
        <w:trPr>
          <w:cantSplit/>
          <w:trHeight w:val="20"/>
        </w:trPr>
        <w:tc>
          <w:tcPr>
            <w:tcW w:w="2629" w:type="dxa"/>
          </w:tcPr>
          <w:p w14:paraId="0E3CD3EE"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E3CD3EF"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0E3CD3F3" w14:textId="77777777" w:rsidTr="002A6416">
        <w:trPr>
          <w:cantSplit/>
          <w:trHeight w:val="20"/>
        </w:trPr>
        <w:tc>
          <w:tcPr>
            <w:tcW w:w="2629" w:type="dxa"/>
          </w:tcPr>
          <w:p w14:paraId="0E3CD3F1"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0E3CD3F2"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0E3CD3F6" w14:textId="77777777" w:rsidTr="002A6416">
        <w:trPr>
          <w:cantSplit/>
          <w:trHeight w:val="20"/>
        </w:trPr>
        <w:tc>
          <w:tcPr>
            <w:tcW w:w="2629" w:type="dxa"/>
          </w:tcPr>
          <w:p w14:paraId="0E3CD3F4"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0E3CD3F5"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0E3CD3F7" w14:textId="77777777" w:rsidR="0034219A" w:rsidRPr="00F93617" w:rsidRDefault="0034219A" w:rsidP="00F42FB8">
      <w:pPr>
        <w:rPr>
          <w:rFonts w:cs="Tahoma"/>
          <w:sz w:val="20"/>
          <w:szCs w:val="20"/>
        </w:rPr>
      </w:pPr>
      <w:bookmarkStart w:id="851" w:name="_Toc240899164"/>
    </w:p>
    <w:p w14:paraId="0E3CD3F8" w14:textId="77777777" w:rsidR="00023FE7" w:rsidRPr="00DA2788" w:rsidRDefault="00023FE7" w:rsidP="00DA2788">
      <w:pPr>
        <w:spacing w:after="60"/>
        <w:rPr>
          <w:rFonts w:cs="Tahoma"/>
          <w:b/>
          <w:szCs w:val="20"/>
        </w:rPr>
      </w:pPr>
      <w:r w:rsidRPr="00DA2788">
        <w:rPr>
          <w:rFonts w:cs="Tahoma"/>
          <w:b/>
          <w:szCs w:val="20"/>
        </w:rPr>
        <w:t>Web-based Incidents</w:t>
      </w:r>
      <w:bookmarkEnd w:id="851"/>
      <w:r w:rsidR="00DA2788" w:rsidRPr="00DA2788">
        <w:rPr>
          <w:rFonts w:cs="Tahoma"/>
          <w:b/>
          <w:szCs w:val="20"/>
        </w:rPr>
        <w:t xml:space="preserve"> </w:t>
      </w:r>
    </w:p>
    <w:p w14:paraId="0E3CD3F9"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0E3CD3FA" w14:textId="77777777" w:rsidR="00023FE7" w:rsidRDefault="00023FE7" w:rsidP="00F42FB8">
      <w:pPr>
        <w:pStyle w:val="AppendixBodyText"/>
        <w:spacing w:after="0"/>
        <w:rPr>
          <w:rFonts w:ascii="Tahoma" w:hAnsi="Tahoma" w:cs="Tahoma"/>
          <w:sz w:val="18"/>
          <w:szCs w:val="18"/>
        </w:rPr>
      </w:pPr>
    </w:p>
    <w:p w14:paraId="0E3CD3FB"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w:t>
      </w:r>
      <w:r>
        <w:rPr>
          <w:rFonts w:ascii="Tahoma" w:hAnsi="Tahoma" w:cs="Tahoma"/>
          <w:sz w:val="18"/>
          <w:szCs w:val="18"/>
        </w:rPr>
        <w:lastRenderedPageBreak/>
        <w:t xml:space="preserve">Microsoft will not count against the available phone incident balance if resolution continues on Web, email and other electronic means.  </w:t>
      </w:r>
    </w:p>
    <w:p w14:paraId="0E3CD3FC" w14:textId="77777777" w:rsidR="00023FE7" w:rsidRDefault="00023FE7" w:rsidP="00F42FB8">
      <w:pPr>
        <w:pStyle w:val="AppendixBodyText"/>
        <w:spacing w:after="0"/>
        <w:rPr>
          <w:rFonts w:ascii="Tahoma" w:hAnsi="Tahoma" w:cs="Tahoma"/>
          <w:sz w:val="18"/>
          <w:szCs w:val="18"/>
        </w:rPr>
      </w:pPr>
    </w:p>
    <w:p w14:paraId="0E3CD3F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0E3CD3FE" w14:textId="77777777" w:rsidR="00023FE7" w:rsidRDefault="00023FE7" w:rsidP="00F42FB8">
      <w:pPr>
        <w:pStyle w:val="AppendixBodyText"/>
        <w:spacing w:after="0"/>
        <w:rPr>
          <w:rFonts w:ascii="Tahoma" w:hAnsi="Tahoma" w:cs="Tahoma"/>
          <w:sz w:val="18"/>
          <w:szCs w:val="18"/>
        </w:rPr>
      </w:pPr>
    </w:p>
    <w:p w14:paraId="0E3CD3FF"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0E3CD400" w14:textId="77777777" w:rsidR="00697E59" w:rsidRPr="00F93617" w:rsidRDefault="00697E59" w:rsidP="00F42FB8">
      <w:pPr>
        <w:rPr>
          <w:rFonts w:cs="Tahoma"/>
          <w:szCs w:val="20"/>
        </w:rPr>
      </w:pPr>
      <w:bookmarkStart w:id="852" w:name="_Toc240899165"/>
    </w:p>
    <w:p w14:paraId="0E3CD401" w14:textId="77777777" w:rsidR="00023FE7" w:rsidRPr="00F93617" w:rsidRDefault="00023FE7" w:rsidP="00F93617">
      <w:pPr>
        <w:spacing w:after="60"/>
        <w:rPr>
          <w:rFonts w:cs="Tahoma"/>
          <w:b/>
          <w:szCs w:val="20"/>
        </w:rPr>
      </w:pPr>
      <w:r w:rsidRPr="00F93617">
        <w:rPr>
          <w:rFonts w:cs="Tahoma"/>
          <w:b/>
          <w:szCs w:val="20"/>
        </w:rPr>
        <w:t>Support Contacts</w:t>
      </w:r>
      <w:bookmarkEnd w:id="852"/>
    </w:p>
    <w:p w14:paraId="0E3CD40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The number of permitted support contacts varies by Volume Licensing program and number of licenses covered under Software Assurance, as shown below.  Contacts must be named individuals and can include individuals from outside the customer’s organization.  However, an organization, department or group name may not be listed as a contact.</w:t>
      </w:r>
    </w:p>
    <w:p w14:paraId="0E3CD403" w14:textId="77777777" w:rsidR="00077CE5" w:rsidRDefault="00077CE5" w:rsidP="00F93617">
      <w:pPr>
        <w:pStyle w:val="AppendixBodyText"/>
        <w:spacing w:after="0"/>
        <w:rPr>
          <w:rFonts w:ascii="Tahoma" w:hAnsi="Tahoma" w:cs="Tahoma"/>
          <w:sz w:val="18"/>
          <w:szCs w:val="18"/>
        </w:rPr>
      </w:pPr>
    </w:p>
    <w:p w14:paraId="0E3CD404"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0E3CD411" w14:textId="77777777" w:rsidTr="002A6416">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E3CD405"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0E3CD406"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E3CD407" w14:textId="77777777" w:rsidR="00023FE7" w:rsidRDefault="00023FE7">
            <w:pPr>
              <w:pStyle w:val="AppendixBodyText"/>
              <w:rPr>
                <w:rFonts w:ascii="Tahoma" w:hAnsi="Tahoma" w:cs="Tahoma"/>
                <w:b/>
                <w:bCs/>
              </w:rPr>
            </w:pPr>
            <w:r>
              <w:rPr>
                <w:rFonts w:ascii="Tahoma" w:hAnsi="Tahoma" w:cs="Tahoma"/>
                <w:b/>
                <w:bCs/>
              </w:rPr>
              <w:t>Open Value(1)</w:t>
            </w:r>
          </w:p>
          <w:p w14:paraId="0E3CD408" w14:textId="77777777" w:rsidR="00023FE7" w:rsidRDefault="00023FE7">
            <w:pPr>
              <w:pStyle w:val="AppendixBodyText"/>
              <w:rPr>
                <w:rFonts w:ascii="Tahoma" w:hAnsi="Tahoma" w:cs="Tahoma"/>
                <w:b/>
              </w:rPr>
            </w:pP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E3CD409" w14:textId="77777777" w:rsidR="00023FE7" w:rsidRDefault="00023FE7">
            <w:pPr>
              <w:pStyle w:val="AppendixBodyText"/>
              <w:rPr>
                <w:rFonts w:ascii="Tahoma" w:hAnsi="Tahoma" w:cs="Tahoma"/>
                <w:b/>
                <w:bCs/>
              </w:rPr>
            </w:pPr>
            <w:r>
              <w:rPr>
                <w:rFonts w:ascii="Tahoma" w:hAnsi="Tahoma" w:cs="Tahoma"/>
                <w:b/>
                <w:bCs/>
              </w:rPr>
              <w:t>Select License/Select Plus/EA</w:t>
            </w:r>
          </w:p>
          <w:p w14:paraId="0E3CD40A"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E3CD40B" w14:textId="77777777" w:rsidR="00023FE7" w:rsidRDefault="00023FE7">
            <w:pPr>
              <w:pStyle w:val="AppendixBodyText"/>
              <w:rPr>
                <w:rFonts w:ascii="Tahoma" w:hAnsi="Tahoma" w:cs="Tahoma"/>
                <w:b/>
                <w:bCs/>
              </w:rPr>
            </w:pPr>
            <w:r>
              <w:rPr>
                <w:rFonts w:ascii="Tahoma" w:hAnsi="Tahoma" w:cs="Tahoma"/>
                <w:b/>
                <w:bCs/>
              </w:rPr>
              <w:t>Select License/Select Plus /EA</w:t>
            </w:r>
          </w:p>
          <w:p w14:paraId="0E3CD40C"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E3CD40D" w14:textId="77777777" w:rsidR="00023FE7" w:rsidRDefault="00023FE7">
            <w:pPr>
              <w:pStyle w:val="AppendixBodyText"/>
              <w:rPr>
                <w:rFonts w:ascii="Tahoma" w:hAnsi="Tahoma" w:cs="Tahoma"/>
                <w:b/>
                <w:bCs/>
              </w:rPr>
            </w:pPr>
            <w:r>
              <w:rPr>
                <w:rFonts w:ascii="Tahoma" w:hAnsi="Tahoma" w:cs="Tahoma"/>
                <w:b/>
                <w:bCs/>
              </w:rPr>
              <w:t>Select License/Select Plus /EA</w:t>
            </w:r>
          </w:p>
          <w:p w14:paraId="0E3CD40E"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E3CD40F" w14:textId="77777777" w:rsidR="00023FE7" w:rsidRDefault="00023FE7">
            <w:pPr>
              <w:pStyle w:val="AppendixBodyText"/>
              <w:rPr>
                <w:rFonts w:ascii="Tahoma" w:hAnsi="Tahoma" w:cs="Tahoma"/>
                <w:b/>
                <w:bCs/>
              </w:rPr>
            </w:pPr>
            <w:r>
              <w:rPr>
                <w:rFonts w:ascii="Tahoma" w:hAnsi="Tahoma" w:cs="Tahoma"/>
                <w:b/>
                <w:bCs/>
              </w:rPr>
              <w:t>Select License/Select Plus /EA</w:t>
            </w:r>
          </w:p>
          <w:p w14:paraId="0E3CD410" w14:textId="77777777" w:rsidR="00023FE7" w:rsidRDefault="00023FE7">
            <w:pPr>
              <w:pStyle w:val="AppendixBodyText"/>
              <w:rPr>
                <w:rFonts w:ascii="Tahoma" w:hAnsi="Tahoma" w:cs="Tahoma"/>
                <w:b/>
                <w:bCs/>
              </w:rPr>
            </w:pPr>
            <w:r>
              <w:rPr>
                <w:rFonts w:ascii="Tahoma" w:hAnsi="Tahoma" w:cs="Tahoma"/>
                <w:b/>
                <w:bCs/>
              </w:rPr>
              <w:t>Level D</w:t>
            </w:r>
          </w:p>
        </w:tc>
      </w:tr>
      <w:tr w:rsidR="00023FE7" w14:paraId="0E3CD419" w14:textId="77777777" w:rsidTr="002A6416">
        <w:trPr>
          <w:trHeight w:val="236"/>
        </w:trPr>
        <w:tc>
          <w:tcPr>
            <w:tcW w:w="2700" w:type="dxa"/>
            <w:vAlign w:val="center"/>
          </w:tcPr>
          <w:p w14:paraId="0E3CD412"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0E3CD413"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0E3CD41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E3CD415"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E3CD41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E3CD417"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E3CD41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0E3CD421" w14:textId="77777777" w:rsidTr="002A6416">
        <w:trPr>
          <w:trHeight w:val="236"/>
        </w:trPr>
        <w:tc>
          <w:tcPr>
            <w:tcW w:w="2700" w:type="dxa"/>
            <w:vAlign w:val="center"/>
          </w:tcPr>
          <w:p w14:paraId="0E3CD41A"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E3CD41B"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0E3CD41C"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0E3CD41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0E3CD41E"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0E3CD41F"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0E3CD42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0E3CD422" w14:textId="77777777" w:rsidR="00023FE7" w:rsidRPr="00F93617" w:rsidRDefault="00023FE7" w:rsidP="00F42FB8">
      <w:pPr>
        <w:pStyle w:val="AppendixBodyText"/>
        <w:spacing w:after="0"/>
        <w:rPr>
          <w:rFonts w:ascii="Tahoma" w:hAnsi="Tahoma" w:cs="Tahoma"/>
          <w:bCs/>
          <w:sz w:val="18"/>
        </w:rPr>
      </w:pPr>
    </w:p>
    <w:p w14:paraId="0E3CD423" w14:textId="77777777" w:rsidR="001C20C9" w:rsidRPr="00DA2788" w:rsidRDefault="00023FE7" w:rsidP="00F93617">
      <w:pPr>
        <w:spacing w:after="60"/>
        <w:rPr>
          <w:rFonts w:cs="Tahoma"/>
          <w:b/>
          <w:szCs w:val="20"/>
        </w:rPr>
      </w:pPr>
      <w:bookmarkStart w:id="853" w:name="_Toc240899166"/>
      <w:r w:rsidRPr="00DA2788">
        <w:rPr>
          <w:rFonts w:cs="Tahoma"/>
          <w:b/>
          <w:szCs w:val="20"/>
        </w:rPr>
        <w:t>Service Level for Software Assurance Customers</w:t>
      </w:r>
      <w:bookmarkEnd w:id="853"/>
    </w:p>
    <w:p w14:paraId="0E3CD424" w14:textId="77777777" w:rsidR="00023FE7" w:rsidRPr="00E03856" w:rsidRDefault="00023FE7" w:rsidP="00F42FB8">
      <w:pPr>
        <w:pStyle w:val="AppendixBodyText"/>
        <w:spacing w:after="0"/>
        <w:rPr>
          <w:rFonts w:ascii="Tahoma" w:hAnsi="Tahoma" w:cs="Tahoma"/>
          <w:b/>
          <w:bCs/>
          <w:sz w:val="2"/>
        </w:rPr>
      </w:pPr>
    </w:p>
    <w:p w14:paraId="0E3CD425"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0E3CD426" w14:textId="77777777" w:rsidR="00F42FB8" w:rsidRDefault="00F42FB8" w:rsidP="00F93617">
      <w:pPr>
        <w:pStyle w:val="AppendixBodyText"/>
        <w:spacing w:after="0"/>
        <w:rPr>
          <w:rFonts w:ascii="Tahoma" w:hAnsi="Tahoma" w:cs="Tahoma"/>
          <w:sz w:val="18"/>
          <w:szCs w:val="18"/>
        </w:rPr>
      </w:pPr>
    </w:p>
    <w:p w14:paraId="0E3CD427" w14:textId="77777777" w:rsidR="00023FE7" w:rsidRPr="00E03856" w:rsidRDefault="00023FE7" w:rsidP="00F42FB8">
      <w:pPr>
        <w:pStyle w:val="AppendixBodyText"/>
        <w:spacing w:after="0"/>
        <w:rPr>
          <w:rFonts w:ascii="Tahoma" w:hAnsi="Tahoma" w:cs="Tahoma"/>
          <w:sz w:val="2"/>
          <w:szCs w:val="18"/>
        </w:rPr>
      </w:pPr>
    </w:p>
    <w:p w14:paraId="0E3CD428"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E3CD429" w14:textId="77777777" w:rsidR="00F42FB8" w:rsidRDefault="00F42FB8" w:rsidP="00F93617">
      <w:pPr>
        <w:pStyle w:val="AppendixBodyText"/>
        <w:spacing w:after="0"/>
        <w:rPr>
          <w:rFonts w:ascii="Tahoma" w:hAnsi="Tahoma" w:cs="Tahoma"/>
          <w:sz w:val="18"/>
          <w:szCs w:val="18"/>
        </w:rPr>
      </w:pPr>
    </w:p>
    <w:p w14:paraId="0E3CD42A"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0E3CD42F"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0E3CD42B"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E3CD42C"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E3CD42D"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E3CD42E"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0E3CD43A"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430"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E3CD431"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E3CD43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0E3CD433"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0E3CD434"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0E3CD435"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Continuous effort on a 24x7 basis</w:t>
            </w:r>
          </w:p>
          <w:p w14:paraId="0E3CD43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E3CD437"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Allocation of appropriate resources to sustain continuous effort on a 24x7 basis</w:t>
            </w:r>
            <w:r>
              <w:rPr>
                <w:rFonts w:ascii="Tahoma" w:hAnsi="Tahoma" w:cs="Tahoma"/>
                <w:sz w:val="18"/>
                <w:szCs w:val="18"/>
                <w:vertAlign w:val="superscript"/>
              </w:rPr>
              <w:t>2</w:t>
            </w:r>
          </w:p>
          <w:p w14:paraId="0E3CD43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Rapid access and response from change control authority</w:t>
            </w:r>
          </w:p>
          <w:p w14:paraId="0E3CD439"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0E3CD443"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43B" w14:textId="77777777" w:rsidR="00023FE7" w:rsidRDefault="00023FE7">
            <w:pPr>
              <w:pStyle w:val="AppendixBodyText"/>
              <w:rPr>
                <w:rFonts w:ascii="Tahoma" w:hAnsi="Tahoma" w:cs="Tahoma"/>
                <w:sz w:val="18"/>
                <w:szCs w:val="18"/>
              </w:rPr>
            </w:pPr>
            <w:r>
              <w:rPr>
                <w:rFonts w:ascii="Tahoma" w:hAnsi="Tahoma" w:cs="Tahoma"/>
                <w:sz w:val="18"/>
                <w:szCs w:val="18"/>
              </w:rPr>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E3CD43C"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E3CD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0E3CD43E"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E3CD43F"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0E3CD440"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E3CD441"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0E3CD442"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E3CD44C"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444" w14:textId="77777777" w:rsidR="00023FE7" w:rsidRDefault="00023FE7">
            <w:pPr>
              <w:pStyle w:val="AppendixBodyText"/>
              <w:rPr>
                <w:rFonts w:ascii="Tahoma" w:hAnsi="Tahoma" w:cs="Tahoma"/>
                <w:sz w:val="18"/>
                <w:szCs w:val="18"/>
              </w:rPr>
            </w:pPr>
            <w:r>
              <w:rPr>
                <w:rFonts w:ascii="Tahoma" w:hAnsi="Tahoma" w:cs="Tahoma"/>
                <w:sz w:val="18"/>
                <w:szCs w:val="18"/>
              </w:rPr>
              <w:lastRenderedPageBreak/>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E3CD445"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0E3CD44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0E3CD447"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E3CD448"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0E3CD449"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E3CD44A"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0E3CD44B"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0E3CD44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0E3CD44E"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0E3CD44F" w14:textId="77777777" w:rsidR="00023FE7" w:rsidRPr="00077CE5" w:rsidRDefault="00023FE7" w:rsidP="00F42FB8">
      <w:pPr>
        <w:pStyle w:val="AppendixBodyText"/>
        <w:spacing w:after="0"/>
        <w:ind w:right="2160"/>
        <w:rPr>
          <w:rFonts w:ascii="Tahoma" w:hAnsi="Tahoma" w:cs="Tahoma"/>
          <w:sz w:val="18"/>
        </w:rPr>
      </w:pPr>
    </w:p>
    <w:p w14:paraId="0E3CD45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0E3CD451" w14:textId="77777777" w:rsidR="00077CE5" w:rsidRDefault="00077CE5" w:rsidP="00F42FB8">
      <w:pPr>
        <w:pStyle w:val="AppendixBodyText"/>
        <w:spacing w:after="0"/>
        <w:rPr>
          <w:rFonts w:ascii="Tahoma" w:hAnsi="Tahoma" w:cs="Tahoma"/>
          <w:sz w:val="18"/>
          <w:szCs w:val="18"/>
        </w:rPr>
      </w:pPr>
    </w:p>
    <w:p w14:paraId="0E3CD452"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0E3CD453" w14:textId="77777777" w:rsidR="00077CE5" w:rsidRDefault="00077CE5" w:rsidP="00F42FB8">
      <w:pPr>
        <w:pStyle w:val="AppendixBodyText"/>
        <w:spacing w:after="0"/>
        <w:rPr>
          <w:rFonts w:ascii="Tahoma" w:hAnsi="Tahoma" w:cs="Tahoma"/>
          <w:bCs/>
          <w:sz w:val="18"/>
          <w:szCs w:val="18"/>
        </w:rPr>
      </w:pPr>
    </w:p>
    <w:p w14:paraId="0E3CD454"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6"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E3CD455" w14:textId="77777777" w:rsidR="00023FE7" w:rsidRPr="005935A5" w:rsidRDefault="00023FE7" w:rsidP="00F42FB8">
      <w:pPr>
        <w:pStyle w:val="AppendixBodyText"/>
        <w:spacing w:after="0"/>
        <w:rPr>
          <w:rFonts w:ascii="Tahoma" w:hAnsi="Tahoma" w:cs="Tahoma"/>
          <w:color w:val="000000"/>
          <w:sz w:val="18"/>
          <w:szCs w:val="18"/>
        </w:rPr>
      </w:pPr>
    </w:p>
    <w:p w14:paraId="0E3CD456"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0E3CD45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0E3CD458" w14:textId="77777777" w:rsidR="00077CE5" w:rsidRPr="005935A5" w:rsidRDefault="00077CE5" w:rsidP="00DA2788">
      <w:pPr>
        <w:pStyle w:val="AppendixBodyText"/>
        <w:spacing w:after="0"/>
        <w:rPr>
          <w:rFonts w:ascii="Tahoma" w:hAnsi="Tahoma" w:cs="Tahoma"/>
          <w:color w:val="000000"/>
          <w:sz w:val="18"/>
          <w:szCs w:val="18"/>
          <w:lang w:eastAsia="ja-JP"/>
        </w:rPr>
      </w:pPr>
    </w:p>
    <w:p w14:paraId="0E3CD459" w14:textId="77777777" w:rsidR="00AF539A" w:rsidRPr="005935A5" w:rsidRDefault="00AF539A" w:rsidP="001C20C9">
      <w:pPr>
        <w:pStyle w:val="AppendixBodyText"/>
        <w:numPr>
          <w:ilvl w:val="0"/>
          <w:numId w:val="31"/>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0E3CD45A" w14:textId="77777777" w:rsidR="00AF539A" w:rsidRDefault="00AF539A" w:rsidP="001C20C9">
      <w:pPr>
        <w:pStyle w:val="AppendixBodyText"/>
        <w:numPr>
          <w:ilvl w:val="0"/>
          <w:numId w:val="31"/>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 hours</w:t>
      </w:r>
    </w:p>
    <w:p w14:paraId="0E3CD45B"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3CD45C"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0E3CD45D" w14:textId="77777777" w:rsidR="00023FE7" w:rsidRPr="005935A5" w:rsidRDefault="00023FE7" w:rsidP="00F42FB8">
      <w:pPr>
        <w:pStyle w:val="AppendixBodyText"/>
        <w:spacing w:after="0"/>
        <w:rPr>
          <w:rFonts w:ascii="Tahoma" w:hAnsi="Tahoma" w:cs="Tahoma"/>
          <w:color w:val="000000"/>
        </w:rPr>
      </w:pPr>
    </w:p>
    <w:p w14:paraId="0E3CD45E" w14:textId="77777777" w:rsidR="00077CE5" w:rsidRPr="00DA2788" w:rsidRDefault="00077CE5" w:rsidP="00DA2788">
      <w:pPr>
        <w:pStyle w:val="AppendixBodyText"/>
        <w:rPr>
          <w:rFonts w:ascii="Tahoma" w:hAnsi="Tahoma" w:cs="Tahoma"/>
          <w:b/>
          <w:color w:val="000000"/>
          <w:sz w:val="18"/>
        </w:rPr>
      </w:pPr>
      <w:r w:rsidRPr="00DA2788">
        <w:rPr>
          <w:rFonts w:ascii="Tahoma" w:hAnsi="Tahoma" w:cs="Tahoma"/>
          <w:b/>
          <w:color w:val="000000"/>
          <w:sz w:val="18"/>
        </w:rPr>
        <w:t>Additional business provisions</w:t>
      </w:r>
    </w:p>
    <w:p w14:paraId="0E3CD45F"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0E3CD460" w14:textId="77777777" w:rsidR="00077CE5" w:rsidRDefault="00077CE5" w:rsidP="00F42FB8">
      <w:pPr>
        <w:pStyle w:val="AppendixBodyText"/>
        <w:spacing w:after="0"/>
        <w:rPr>
          <w:rFonts w:ascii="Tahoma" w:hAnsi="Tahoma" w:cs="Tahoma"/>
          <w:sz w:val="18"/>
          <w:szCs w:val="18"/>
        </w:rPr>
      </w:pPr>
    </w:p>
    <w:p w14:paraId="0E3CD461"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0E3CD462" w14:textId="77777777" w:rsidR="0036654E" w:rsidRPr="00077CE5" w:rsidRDefault="0036654E" w:rsidP="00F42FB8">
      <w:pPr>
        <w:pStyle w:val="Heading3"/>
        <w:rPr>
          <w:rFonts w:ascii="Tahoma" w:hAnsi="Tahoma" w:cs="Tahoma"/>
          <w:b w:val="0"/>
          <w:sz w:val="18"/>
          <w:lang w:val="en-US"/>
        </w:rPr>
      </w:pPr>
    </w:p>
    <w:p w14:paraId="0E3CD463" w14:textId="77777777" w:rsidR="00613BBB" w:rsidRPr="00F0652C" w:rsidRDefault="00613BBB" w:rsidP="00F0652C">
      <w:pPr>
        <w:pStyle w:val="Heading3"/>
        <w:spacing w:after="60"/>
        <w:rPr>
          <w:rFonts w:ascii="Tahoma" w:hAnsi="Tahoma" w:cs="Tahoma"/>
          <w:sz w:val="18"/>
          <w:lang w:val="en-US"/>
        </w:rPr>
      </w:pPr>
      <w:bookmarkStart w:id="854" w:name="_Toc336338237"/>
      <w:bookmarkStart w:id="855" w:name="_Toc343596468"/>
      <w:r w:rsidRPr="00F0652C">
        <w:rPr>
          <w:rFonts w:ascii="Tahoma" w:hAnsi="Tahoma" w:cs="Tahoma"/>
          <w:sz w:val="18"/>
        </w:rPr>
        <w:t>Unlimited 24x7 Problem Resolution Support</w:t>
      </w:r>
      <w:bookmarkEnd w:id="854"/>
      <w:bookmarkEnd w:id="855"/>
    </w:p>
    <w:p w14:paraId="0E3CD464" w14:textId="77777777"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(2) with the purchase of licenses for Parallel Data Warehouse (PDW) through EA, EAP, Select Plus </w:t>
      </w:r>
      <w:r w:rsidR="00894563">
        <w:rPr>
          <w:rFonts w:cs="Tahoma"/>
          <w:szCs w:val="18"/>
        </w:rPr>
        <w:t>or</w:t>
      </w:r>
      <w:r w:rsidRPr="00A17E03">
        <w:rPr>
          <w:rFonts w:cs="Tahoma"/>
          <w:szCs w:val="18"/>
        </w:rPr>
        <w:t xml:space="preserve"> Select.</w:t>
      </w:r>
    </w:p>
    <w:p w14:paraId="0E3CD465" w14:textId="77777777" w:rsidR="00A17E03" w:rsidRPr="00A17E03" w:rsidRDefault="00A17E03" w:rsidP="00F42FB8">
      <w:pPr>
        <w:jc w:val="both"/>
        <w:rPr>
          <w:rFonts w:cs="Tahoma"/>
          <w:szCs w:val="18"/>
        </w:rPr>
      </w:pPr>
    </w:p>
    <w:p w14:paraId="0E3CD466" w14:textId="77777777" w:rsidR="00894563" w:rsidRDefault="00A17E03" w:rsidP="00DA2788">
      <w:pPr>
        <w:spacing w:line="276" w:lineRule="auto"/>
        <w:jc w:val="both"/>
        <w:rPr>
          <w:rFonts w:cs="Tahoma"/>
          <w:color w:val="000000"/>
          <w:szCs w:val="18"/>
        </w:rPr>
      </w:pPr>
      <w:r w:rsidRPr="00077CE5">
        <w:rPr>
          <w:rFonts w:eastAsia="Calibri" w:cs="Tahoma"/>
          <w:szCs w:val="18"/>
        </w:rPr>
        <w:t>Customers who have an EAP with an minimum annual average SA spend of $250,000 on total of qualifying Application Platform products and who have an active Premier Services Agreement are eligible for Unlimited 24x7 Problem Resolution Support (PRS) incidents.</w:t>
      </w:r>
      <w:r w:rsidR="00894563" w:rsidRPr="00077CE5">
        <w:rPr>
          <w:rFonts w:eastAsia="Calibri" w:cs="Tahoma"/>
          <w:szCs w:val="18"/>
        </w:rPr>
        <w:t xml:space="preserve"> P</w:t>
      </w:r>
      <w:r w:rsidR="00894563" w:rsidRPr="00077CE5">
        <w:rPr>
          <w:rFonts w:cs="Tahoma"/>
          <w:szCs w:val="18"/>
        </w:rPr>
        <w:t xml:space="preserve">roducts listed below, that are currently in Mainstream or Extended </w:t>
      </w:r>
      <w:r w:rsidR="00894563" w:rsidRPr="00077CE5">
        <w:rPr>
          <w:rFonts w:cs="Tahoma"/>
          <w:szCs w:val="18"/>
        </w:rPr>
        <w:lastRenderedPageBreak/>
        <w:t xml:space="preserve">Support as set forth in </w:t>
      </w:r>
      <w:hyperlink r:id="rId27" w:history="1">
        <w:r w:rsidR="00894563" w:rsidRPr="00077CE5">
          <w:rPr>
            <w:rStyle w:val="Hyperlink"/>
            <w:rFonts w:cs="Tahoma"/>
            <w:szCs w:val="18"/>
          </w:rPr>
          <w:t>Microsoft's Support Lifecycle Policy</w:t>
        </w:r>
      </w:hyperlink>
      <w:r w:rsidR="00894563" w:rsidRPr="00077CE5">
        <w:rPr>
          <w:rFonts w:cs="Tahoma"/>
          <w:szCs w:val="18"/>
        </w:rPr>
        <w:t xml:space="preserve"> </w:t>
      </w:r>
      <w:r w:rsidR="00894563" w:rsidRPr="00077CE5">
        <w:rPr>
          <w:rFonts w:cs="Tahoma"/>
          <w:color w:val="000000"/>
          <w:szCs w:val="18"/>
        </w:rPr>
        <w:t>in line with a customer’s Premier contract, are included in this benefit.</w:t>
      </w:r>
    </w:p>
    <w:p w14:paraId="0E3CD467" w14:textId="77777777" w:rsidR="00077CE5" w:rsidRPr="00077CE5" w:rsidRDefault="00077CE5" w:rsidP="00DA2788">
      <w:pPr>
        <w:spacing w:line="276" w:lineRule="auto"/>
        <w:jc w:val="both"/>
        <w:rPr>
          <w:rFonts w:cs="Tahoma"/>
          <w:color w:val="000000"/>
          <w:szCs w:val="18"/>
        </w:rPr>
      </w:pPr>
    </w:p>
    <w:p w14:paraId="0E3CD468"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0E3CD469" w14:textId="77777777" w:rsidR="00613BBB" w:rsidRDefault="00613BBB" w:rsidP="00077CE5">
      <w:pPr>
        <w:rPr>
          <w:rFonts w:cs="Tahoma"/>
          <w:szCs w:val="18"/>
        </w:rPr>
      </w:pPr>
    </w:p>
    <w:p w14:paraId="0E3CD46A" w14:textId="77777777" w:rsidR="00613BBB" w:rsidRPr="007E0AFD" w:rsidRDefault="00613BBB" w:rsidP="002C1048">
      <w:pPr>
        <w:numPr>
          <w:ilvl w:val="0"/>
          <w:numId w:val="91"/>
        </w:numPr>
        <w:spacing w:after="60"/>
        <w:rPr>
          <w:rFonts w:cs="Tahoma"/>
          <w:szCs w:val="18"/>
        </w:rPr>
      </w:pPr>
      <w:r w:rsidRPr="007E0AFD">
        <w:rPr>
          <w:rFonts w:cs="Tahoma"/>
          <w:szCs w:val="18"/>
        </w:rPr>
        <w:t>SQL CAL</w:t>
      </w:r>
    </w:p>
    <w:p w14:paraId="0E3CD46B" w14:textId="77777777" w:rsidR="00613BBB" w:rsidRPr="007E0AFD" w:rsidRDefault="00613BBB" w:rsidP="002C1048">
      <w:pPr>
        <w:numPr>
          <w:ilvl w:val="0"/>
          <w:numId w:val="91"/>
        </w:numPr>
        <w:spacing w:after="60"/>
        <w:rPr>
          <w:rFonts w:cs="Tahoma"/>
          <w:szCs w:val="18"/>
        </w:rPr>
      </w:pPr>
      <w:r w:rsidRPr="007E0AFD">
        <w:rPr>
          <w:rFonts w:cs="Tahoma"/>
          <w:szCs w:val="18"/>
        </w:rPr>
        <w:t>SQL Server Standard</w:t>
      </w:r>
    </w:p>
    <w:p w14:paraId="0E3CD46C" w14:textId="77777777" w:rsidR="00613BBB" w:rsidRPr="007E0AFD" w:rsidRDefault="00613BBB" w:rsidP="002C1048">
      <w:pPr>
        <w:numPr>
          <w:ilvl w:val="0"/>
          <w:numId w:val="91"/>
        </w:numPr>
        <w:spacing w:after="60"/>
        <w:rPr>
          <w:rFonts w:cs="Tahoma"/>
          <w:szCs w:val="18"/>
        </w:rPr>
      </w:pPr>
      <w:r w:rsidRPr="007E0AFD">
        <w:rPr>
          <w:rFonts w:cs="Tahoma"/>
          <w:szCs w:val="18"/>
        </w:rPr>
        <w:t xml:space="preserve">SQL Server Standard </w:t>
      </w:r>
      <w:r w:rsidR="00894563">
        <w:rPr>
          <w:rFonts w:cs="Tahoma"/>
          <w:szCs w:val="18"/>
        </w:rPr>
        <w:t xml:space="preserve">Per Core / </w:t>
      </w:r>
      <w:r w:rsidRPr="007E0AFD">
        <w:rPr>
          <w:rFonts w:cs="Tahoma"/>
          <w:szCs w:val="18"/>
        </w:rPr>
        <w:t>Per Processor</w:t>
      </w:r>
    </w:p>
    <w:p w14:paraId="0E3CD46D" w14:textId="77777777" w:rsidR="00613BBB" w:rsidRPr="007E0AFD" w:rsidRDefault="00613BBB" w:rsidP="002C1048">
      <w:pPr>
        <w:numPr>
          <w:ilvl w:val="0"/>
          <w:numId w:val="91"/>
        </w:numPr>
        <w:spacing w:after="60"/>
        <w:rPr>
          <w:rFonts w:cs="Tahoma"/>
          <w:szCs w:val="18"/>
        </w:rPr>
      </w:pPr>
      <w:r w:rsidRPr="007E0AFD">
        <w:rPr>
          <w:rFonts w:cs="Tahoma"/>
          <w:szCs w:val="18"/>
        </w:rPr>
        <w:t>SQL Server Enterprise</w:t>
      </w:r>
    </w:p>
    <w:p w14:paraId="0E3CD46E" w14:textId="77777777" w:rsidR="00613BBB" w:rsidRDefault="00613BBB" w:rsidP="002C1048">
      <w:pPr>
        <w:numPr>
          <w:ilvl w:val="0"/>
          <w:numId w:val="91"/>
        </w:numPr>
        <w:spacing w:after="60"/>
        <w:rPr>
          <w:rFonts w:cs="Tahoma"/>
          <w:szCs w:val="18"/>
        </w:rPr>
      </w:pPr>
      <w:r w:rsidRPr="007E0AFD">
        <w:rPr>
          <w:rFonts w:cs="Tahoma"/>
          <w:szCs w:val="18"/>
        </w:rPr>
        <w:t xml:space="preserve">SQL Server Enterprise </w:t>
      </w:r>
      <w:r w:rsidR="00894563">
        <w:rPr>
          <w:rFonts w:cs="Tahoma"/>
          <w:szCs w:val="18"/>
        </w:rPr>
        <w:t xml:space="preserve">Per Core / </w:t>
      </w:r>
      <w:r w:rsidRPr="007E0AFD">
        <w:rPr>
          <w:rFonts w:cs="Tahoma"/>
          <w:szCs w:val="18"/>
        </w:rPr>
        <w:t>Per Processor</w:t>
      </w:r>
    </w:p>
    <w:p w14:paraId="0E3CD46F" w14:textId="77777777" w:rsidR="00894563" w:rsidRDefault="00894563" w:rsidP="002C1048">
      <w:pPr>
        <w:numPr>
          <w:ilvl w:val="0"/>
          <w:numId w:val="91"/>
        </w:numPr>
        <w:spacing w:after="60"/>
        <w:rPr>
          <w:rFonts w:cs="Tahoma"/>
          <w:szCs w:val="18"/>
        </w:rPr>
      </w:pPr>
      <w:r>
        <w:rPr>
          <w:rFonts w:cs="Tahoma"/>
          <w:szCs w:val="18"/>
        </w:rPr>
        <w:t>SQL Servuer Business Intelligence</w:t>
      </w:r>
    </w:p>
    <w:p w14:paraId="0E3CD470" w14:textId="77777777" w:rsidR="00EB42F3" w:rsidRPr="007E0AFD" w:rsidRDefault="00EB42F3" w:rsidP="002C1048">
      <w:pPr>
        <w:numPr>
          <w:ilvl w:val="0"/>
          <w:numId w:val="91"/>
        </w:numPr>
        <w:spacing w:after="60"/>
        <w:rPr>
          <w:rFonts w:cs="Tahoma"/>
          <w:szCs w:val="18"/>
        </w:rPr>
      </w:pPr>
      <w:r>
        <w:rPr>
          <w:rFonts w:cs="Tahoma"/>
          <w:szCs w:val="18"/>
        </w:rPr>
        <w:t>SQL Server Datacenter Per Processor</w:t>
      </w:r>
    </w:p>
    <w:p w14:paraId="0E3CD471" w14:textId="77777777" w:rsidR="00613BBB" w:rsidRPr="007E0AFD" w:rsidRDefault="00613BBB" w:rsidP="002C1048">
      <w:pPr>
        <w:numPr>
          <w:ilvl w:val="0"/>
          <w:numId w:val="91"/>
        </w:numPr>
        <w:spacing w:after="60"/>
        <w:rPr>
          <w:rFonts w:cs="Tahoma"/>
          <w:szCs w:val="18"/>
        </w:rPr>
      </w:pPr>
      <w:r w:rsidRPr="007E0AFD">
        <w:rPr>
          <w:rFonts w:cs="Tahoma"/>
          <w:szCs w:val="18"/>
        </w:rPr>
        <w:t>BizTalk Server Standard Per Processor</w:t>
      </w:r>
    </w:p>
    <w:p w14:paraId="0E3CD472" w14:textId="77777777" w:rsidR="00613BBB" w:rsidRPr="007E0AFD" w:rsidRDefault="00613BBB" w:rsidP="002C1048">
      <w:pPr>
        <w:numPr>
          <w:ilvl w:val="0"/>
          <w:numId w:val="91"/>
        </w:numPr>
        <w:spacing w:after="60"/>
        <w:rPr>
          <w:rFonts w:cs="Tahoma"/>
          <w:szCs w:val="18"/>
        </w:rPr>
      </w:pPr>
      <w:r w:rsidRPr="007E0AFD">
        <w:rPr>
          <w:rFonts w:cs="Tahoma"/>
          <w:szCs w:val="18"/>
        </w:rPr>
        <w:t>BizTalk Server Enterprise Per Processor</w:t>
      </w:r>
    </w:p>
    <w:p w14:paraId="0E3CD473" w14:textId="77777777" w:rsidR="00613BBB" w:rsidRDefault="00613BBB" w:rsidP="002C1048">
      <w:pPr>
        <w:numPr>
          <w:ilvl w:val="0"/>
          <w:numId w:val="91"/>
        </w:numPr>
        <w:spacing w:after="60"/>
        <w:rPr>
          <w:rFonts w:cs="Tahoma"/>
          <w:szCs w:val="18"/>
        </w:rPr>
      </w:pPr>
      <w:r w:rsidRPr="007E0AFD">
        <w:rPr>
          <w:rFonts w:cs="Tahoma"/>
          <w:szCs w:val="18"/>
        </w:rPr>
        <w:t>BizTalk Server Branch Per Processor</w:t>
      </w:r>
    </w:p>
    <w:p w14:paraId="0E3CD474" w14:textId="77777777" w:rsidR="00613BBB" w:rsidRPr="007E0AFD" w:rsidRDefault="00613BBB" w:rsidP="002C1048">
      <w:pPr>
        <w:numPr>
          <w:ilvl w:val="0"/>
          <w:numId w:val="91"/>
        </w:numPr>
        <w:spacing w:after="60"/>
        <w:rPr>
          <w:rFonts w:cs="Tahoma"/>
          <w:szCs w:val="18"/>
        </w:rPr>
      </w:pPr>
      <w:r w:rsidRPr="007E0AFD">
        <w:rPr>
          <w:rFonts w:cs="Tahoma"/>
          <w:szCs w:val="18"/>
        </w:rPr>
        <w:t>Office SharePoint Server</w:t>
      </w:r>
    </w:p>
    <w:p w14:paraId="0E3CD475" w14:textId="77777777" w:rsidR="00613BBB" w:rsidRDefault="00613BBB" w:rsidP="002C1048">
      <w:pPr>
        <w:numPr>
          <w:ilvl w:val="0"/>
          <w:numId w:val="91"/>
        </w:numPr>
        <w:spacing w:after="60"/>
        <w:rPr>
          <w:rFonts w:cs="Tahoma"/>
          <w:szCs w:val="18"/>
        </w:rPr>
      </w:pPr>
      <w:r w:rsidRPr="007E0AFD">
        <w:rPr>
          <w:rFonts w:cs="Tahoma"/>
          <w:szCs w:val="18"/>
        </w:rPr>
        <w:t>SharePoint Internet</w:t>
      </w:r>
    </w:p>
    <w:p w14:paraId="0E3CD476" w14:textId="77777777" w:rsidR="00894563" w:rsidRDefault="00894563" w:rsidP="002C1048">
      <w:pPr>
        <w:numPr>
          <w:ilvl w:val="0"/>
          <w:numId w:val="91"/>
        </w:numPr>
        <w:spacing w:after="60"/>
        <w:rPr>
          <w:rFonts w:cs="Tahoma"/>
          <w:szCs w:val="18"/>
        </w:rPr>
      </w:pPr>
      <w:r>
        <w:rPr>
          <w:rFonts w:cs="Tahoma"/>
          <w:szCs w:val="18"/>
        </w:rPr>
        <w:t>FAST for SharePoint / SharePoint Internet</w:t>
      </w:r>
    </w:p>
    <w:p w14:paraId="0E3CD477" w14:textId="77777777" w:rsidR="00613BBB" w:rsidRDefault="00613BBB" w:rsidP="00077CE5">
      <w:pPr>
        <w:rPr>
          <w:rFonts w:cs="Tahoma"/>
          <w:szCs w:val="18"/>
        </w:rPr>
      </w:pPr>
    </w:p>
    <w:p w14:paraId="0E3CD478"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0E3CD479" w14:textId="77777777" w:rsidR="00613BBB" w:rsidRDefault="00613BBB" w:rsidP="00FF1B2B">
      <w:pPr>
        <w:pStyle w:val="AppendixBodyText"/>
        <w:spacing w:after="0"/>
        <w:rPr>
          <w:rFonts w:ascii="Tahoma" w:hAnsi="Tahoma" w:cs="Tahoma"/>
          <w:sz w:val="18"/>
          <w:szCs w:val="18"/>
        </w:rPr>
      </w:pPr>
    </w:p>
    <w:p w14:paraId="0E3CD47A" w14:textId="77777777" w:rsidR="00613BBB" w:rsidRDefault="00613BBB" w:rsidP="00613BBB">
      <w:pPr>
        <w:rPr>
          <w:rFonts w:cs="Tahoma"/>
          <w:szCs w:val="18"/>
        </w:rPr>
      </w:pPr>
    </w:p>
    <w:tbl>
      <w:tblPr>
        <w:tblpPr w:leftFromText="180" w:rightFromText="180" w:vertAnchor="text" w:horzAnchor="page" w:tblpX="3119" w:tblpY="-73"/>
        <w:tblW w:w="6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613BBB" w14:paraId="0E3CD47E" w14:textId="77777777" w:rsidTr="002A6416">
        <w:trPr>
          <w:trHeight w:val="178"/>
          <w:tblHead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0E3CD47B" w14:textId="77777777" w:rsidR="00613BBB" w:rsidRDefault="00613BBB" w:rsidP="002A6416">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0E3CD47C" w14:textId="77777777" w:rsidR="00613BBB" w:rsidRDefault="00613BBB" w:rsidP="002A6416">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0E3CD47D" w14:textId="77777777" w:rsidR="00613BBB" w:rsidRDefault="00613BBB" w:rsidP="002A6416">
            <w:pPr>
              <w:pStyle w:val="AppendixBodyText"/>
              <w:jc w:val="center"/>
              <w:rPr>
                <w:rFonts w:ascii="Tahoma" w:hAnsi="Tahoma" w:cs="Tahoma"/>
                <w:b/>
                <w:bCs/>
              </w:rPr>
            </w:pPr>
            <w:r>
              <w:rPr>
                <w:rFonts w:ascii="Tahoma" w:hAnsi="Tahoma" w:cs="Tahoma"/>
                <w:b/>
                <w:bCs/>
              </w:rPr>
              <w:t>Minimum Annual Average SA spend to qualify for Unlimited 24x7 PRS</w:t>
            </w:r>
          </w:p>
        </w:tc>
      </w:tr>
      <w:tr w:rsidR="00613BBB" w14:paraId="0E3CD482" w14:textId="77777777" w:rsidTr="002A6416">
        <w:trPr>
          <w:trHeight w:val="236"/>
        </w:trPr>
        <w:tc>
          <w:tcPr>
            <w:tcW w:w="1757" w:type="dxa"/>
            <w:vAlign w:val="bottom"/>
          </w:tcPr>
          <w:p w14:paraId="0E3CD47F" w14:textId="77777777" w:rsidR="00613BBB" w:rsidRDefault="00613BBB" w:rsidP="002A6416">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0E3CD480"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0E3CD481"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613BBB" w14:paraId="0E3CD486" w14:textId="77777777" w:rsidTr="002A6416">
        <w:trPr>
          <w:trHeight w:val="236"/>
        </w:trPr>
        <w:tc>
          <w:tcPr>
            <w:tcW w:w="1757" w:type="dxa"/>
            <w:vAlign w:val="bottom"/>
          </w:tcPr>
          <w:p w14:paraId="0E3CD483" w14:textId="77777777" w:rsidR="00613BBB" w:rsidRDefault="00613BBB" w:rsidP="002A6416">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0E3CD484"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0E3CD485"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613BBB" w14:paraId="0E3CD48A" w14:textId="77777777" w:rsidTr="002A6416">
        <w:trPr>
          <w:trHeight w:val="236"/>
        </w:trPr>
        <w:tc>
          <w:tcPr>
            <w:tcW w:w="1757" w:type="dxa"/>
            <w:vAlign w:val="bottom"/>
          </w:tcPr>
          <w:p w14:paraId="0E3CD487" w14:textId="77777777" w:rsidR="00613BBB" w:rsidRDefault="00613BBB" w:rsidP="002A6416">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0E3CD488"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0E3CD489"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613BBB" w14:paraId="0E3CD48E" w14:textId="77777777" w:rsidTr="002A6416">
        <w:trPr>
          <w:trHeight w:val="236"/>
        </w:trPr>
        <w:tc>
          <w:tcPr>
            <w:tcW w:w="1757" w:type="dxa"/>
            <w:vAlign w:val="bottom"/>
          </w:tcPr>
          <w:p w14:paraId="0E3CD48B" w14:textId="77777777" w:rsidR="00613BBB" w:rsidRDefault="00613BBB" w:rsidP="002A6416">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0E3CD48C"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0E3CD48D"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613BBB" w14:paraId="0E3CD492" w14:textId="77777777" w:rsidTr="002A6416">
        <w:trPr>
          <w:trHeight w:val="236"/>
        </w:trPr>
        <w:tc>
          <w:tcPr>
            <w:tcW w:w="1757" w:type="dxa"/>
            <w:vAlign w:val="bottom"/>
          </w:tcPr>
          <w:p w14:paraId="0E3CD48F" w14:textId="77777777" w:rsidR="00613BBB" w:rsidRDefault="00613BBB" w:rsidP="002A6416">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0E3CD490"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0E3CD491"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613BBB" w14:paraId="0E3CD496" w14:textId="77777777" w:rsidTr="002A6416">
        <w:trPr>
          <w:trHeight w:val="236"/>
        </w:trPr>
        <w:tc>
          <w:tcPr>
            <w:tcW w:w="1757" w:type="dxa"/>
            <w:vAlign w:val="bottom"/>
          </w:tcPr>
          <w:p w14:paraId="0E3CD493" w14:textId="77777777" w:rsidR="00613BBB" w:rsidRDefault="00613BBB" w:rsidP="002A6416">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0E3CD494"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0E3CD495"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613BBB" w14:paraId="0E3CD49A" w14:textId="77777777" w:rsidTr="002A6416">
        <w:trPr>
          <w:trHeight w:val="236"/>
        </w:trPr>
        <w:tc>
          <w:tcPr>
            <w:tcW w:w="1757" w:type="dxa"/>
            <w:vAlign w:val="bottom"/>
          </w:tcPr>
          <w:p w14:paraId="0E3CD497" w14:textId="77777777" w:rsidR="00613BBB" w:rsidRDefault="00613BBB" w:rsidP="002A6416">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E3CD498"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0E3CD499"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613BBB" w14:paraId="0E3CD49E" w14:textId="77777777" w:rsidTr="002A6416">
        <w:trPr>
          <w:trHeight w:val="236"/>
        </w:trPr>
        <w:tc>
          <w:tcPr>
            <w:tcW w:w="1757" w:type="dxa"/>
            <w:vAlign w:val="bottom"/>
          </w:tcPr>
          <w:p w14:paraId="0E3CD49B" w14:textId="77777777" w:rsidR="00613BBB" w:rsidRDefault="00613BBB" w:rsidP="002A6416">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0E3CD49C"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0E3CD49D" w14:textId="77777777" w:rsidR="00613BBB" w:rsidRDefault="00613BBB" w:rsidP="002A6416">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613BBB" w14:paraId="0E3CD4A2" w14:textId="77777777" w:rsidTr="002A6416">
        <w:trPr>
          <w:trHeight w:val="236"/>
        </w:trPr>
        <w:tc>
          <w:tcPr>
            <w:tcW w:w="1757" w:type="dxa"/>
            <w:vAlign w:val="bottom"/>
          </w:tcPr>
          <w:p w14:paraId="0E3CD49F" w14:textId="77777777" w:rsidR="00613BBB" w:rsidRDefault="00613BBB" w:rsidP="002A6416">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0E3CD4A0"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0E3CD4A1"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613BBB" w14:paraId="0E3CD4A6" w14:textId="77777777" w:rsidTr="002A6416">
        <w:trPr>
          <w:trHeight w:val="236"/>
        </w:trPr>
        <w:tc>
          <w:tcPr>
            <w:tcW w:w="1757" w:type="dxa"/>
            <w:vAlign w:val="bottom"/>
          </w:tcPr>
          <w:p w14:paraId="0E3CD4A3" w14:textId="77777777" w:rsidR="00613BBB" w:rsidRDefault="00613BBB" w:rsidP="002A6416">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E3CD4A4"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0E3CD4A5"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613BBB" w14:paraId="0E3CD4AA" w14:textId="77777777" w:rsidTr="002A6416">
        <w:trPr>
          <w:trHeight w:val="236"/>
        </w:trPr>
        <w:tc>
          <w:tcPr>
            <w:tcW w:w="1757" w:type="dxa"/>
            <w:vAlign w:val="bottom"/>
          </w:tcPr>
          <w:p w14:paraId="0E3CD4A7" w14:textId="77777777" w:rsidR="00613BBB" w:rsidRDefault="00613BBB" w:rsidP="002A6416">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E3CD4A8"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0E3CD4A9"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613BBB" w14:paraId="0E3CD4AE" w14:textId="77777777" w:rsidTr="002A6416">
        <w:trPr>
          <w:trHeight w:val="236"/>
        </w:trPr>
        <w:tc>
          <w:tcPr>
            <w:tcW w:w="1757" w:type="dxa"/>
            <w:vAlign w:val="bottom"/>
          </w:tcPr>
          <w:p w14:paraId="0E3CD4AB" w14:textId="77777777" w:rsidR="00613BBB" w:rsidRDefault="00613BBB" w:rsidP="002A6416">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0E3CD4AC"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0E3CD4AD"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613BBB" w14:paraId="0E3CD4B2" w14:textId="77777777" w:rsidTr="002A6416">
        <w:trPr>
          <w:trHeight w:val="236"/>
        </w:trPr>
        <w:tc>
          <w:tcPr>
            <w:tcW w:w="1757" w:type="dxa"/>
            <w:vAlign w:val="bottom"/>
          </w:tcPr>
          <w:p w14:paraId="0E3CD4AF" w14:textId="77777777" w:rsidR="00613BBB" w:rsidRDefault="00613BBB" w:rsidP="002A6416">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0E3CD4B0"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0E3CD4B1"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613BBB" w14:paraId="0E3CD4B6" w14:textId="77777777" w:rsidTr="002A6416">
        <w:trPr>
          <w:trHeight w:val="236"/>
        </w:trPr>
        <w:tc>
          <w:tcPr>
            <w:tcW w:w="1757" w:type="dxa"/>
            <w:vAlign w:val="bottom"/>
          </w:tcPr>
          <w:p w14:paraId="0E3CD4B3" w14:textId="77777777" w:rsidR="00613BBB" w:rsidRDefault="00613BBB" w:rsidP="002A6416">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0E3CD4B4"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0E3CD4B5"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9F19FE" w14:paraId="0E3CD4BA" w14:textId="77777777" w:rsidTr="002A6416">
        <w:trPr>
          <w:trHeight w:val="236"/>
        </w:trPr>
        <w:tc>
          <w:tcPr>
            <w:tcW w:w="1757" w:type="dxa"/>
            <w:vAlign w:val="bottom"/>
          </w:tcPr>
          <w:p w14:paraId="0E3CD4B7" w14:textId="77777777" w:rsidR="009F19FE" w:rsidRDefault="009F19FE" w:rsidP="002A6416">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0E3CD4B8" w14:textId="77777777" w:rsidR="009F19FE" w:rsidRDefault="009F19FE" w:rsidP="002A6416">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E3CD4B9" w14:textId="77777777" w:rsidR="009F19FE" w:rsidRDefault="009F19FE" w:rsidP="002A6416">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9F19FE" w14:paraId="0E3CD4BE" w14:textId="77777777" w:rsidTr="002A6416">
        <w:trPr>
          <w:trHeight w:val="236"/>
        </w:trPr>
        <w:tc>
          <w:tcPr>
            <w:tcW w:w="1757" w:type="dxa"/>
            <w:vAlign w:val="bottom"/>
          </w:tcPr>
          <w:p w14:paraId="0E3CD4BB" w14:textId="77777777" w:rsidR="009F19FE" w:rsidRDefault="009F19FE" w:rsidP="002A6416">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0E3CD4BC" w14:textId="77777777" w:rsidR="009F19FE" w:rsidRDefault="009F19FE" w:rsidP="002A6416">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0E3CD4BD" w14:textId="77777777" w:rsidR="009F19FE" w:rsidRDefault="009F19FE" w:rsidP="002A6416">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0E3CD4BF" w14:textId="77777777" w:rsidR="00613BBB" w:rsidRPr="00FF1B2B" w:rsidRDefault="00613BBB" w:rsidP="00613BBB">
      <w:pPr>
        <w:pStyle w:val="Heading3"/>
        <w:rPr>
          <w:rFonts w:ascii="Tahoma" w:hAnsi="Tahoma" w:cs="Tahoma"/>
          <w:b w:val="0"/>
        </w:rPr>
      </w:pPr>
    </w:p>
    <w:p w14:paraId="0E3CD4C0" w14:textId="77777777" w:rsidR="00613BBB" w:rsidRDefault="00613BBB" w:rsidP="00613BBB"/>
    <w:p w14:paraId="0E3CD4C1" w14:textId="77777777" w:rsidR="00CB0AAD" w:rsidRDefault="00CB0AAD" w:rsidP="00613BBB">
      <w:pPr>
        <w:jc w:val="both"/>
        <w:rPr>
          <w:rFonts w:cs="Tahoma"/>
          <w:szCs w:val="18"/>
        </w:rPr>
      </w:pPr>
    </w:p>
    <w:p w14:paraId="0E3CD4C2" w14:textId="77777777" w:rsidR="00CB0AAD" w:rsidRDefault="00CB0AAD" w:rsidP="00613BBB">
      <w:pPr>
        <w:jc w:val="both"/>
        <w:rPr>
          <w:rFonts w:cs="Tahoma"/>
          <w:szCs w:val="18"/>
        </w:rPr>
      </w:pPr>
    </w:p>
    <w:p w14:paraId="0E3CD4C3" w14:textId="77777777" w:rsidR="00CB0AAD" w:rsidRDefault="00CB0AAD" w:rsidP="00613BBB">
      <w:pPr>
        <w:jc w:val="both"/>
        <w:rPr>
          <w:rFonts w:cs="Tahoma"/>
          <w:szCs w:val="18"/>
        </w:rPr>
      </w:pPr>
    </w:p>
    <w:p w14:paraId="0E3CD4C4" w14:textId="77777777" w:rsidR="00CB0AAD" w:rsidRDefault="00CB0AAD" w:rsidP="00613BBB">
      <w:pPr>
        <w:jc w:val="both"/>
        <w:rPr>
          <w:rFonts w:cs="Tahoma"/>
          <w:szCs w:val="18"/>
        </w:rPr>
      </w:pPr>
    </w:p>
    <w:p w14:paraId="0E3CD4C5" w14:textId="77777777" w:rsidR="00CB0AAD" w:rsidRDefault="00CB0AAD" w:rsidP="00613BBB">
      <w:pPr>
        <w:jc w:val="both"/>
        <w:rPr>
          <w:rFonts w:cs="Tahoma"/>
          <w:szCs w:val="18"/>
        </w:rPr>
      </w:pPr>
    </w:p>
    <w:p w14:paraId="0E3CD4C6" w14:textId="77777777" w:rsidR="00CB0AAD" w:rsidRDefault="00CB0AAD" w:rsidP="00613BBB">
      <w:pPr>
        <w:jc w:val="both"/>
        <w:rPr>
          <w:rFonts w:cs="Tahoma"/>
          <w:szCs w:val="18"/>
        </w:rPr>
      </w:pPr>
    </w:p>
    <w:p w14:paraId="0E3CD4C7" w14:textId="77777777" w:rsidR="008A15A8" w:rsidRDefault="008A15A8" w:rsidP="001D0D87">
      <w:pPr>
        <w:jc w:val="both"/>
        <w:rPr>
          <w:rFonts w:cs="Tahoma"/>
          <w:szCs w:val="18"/>
        </w:rPr>
      </w:pPr>
    </w:p>
    <w:p w14:paraId="0E3CD4C8" w14:textId="77777777" w:rsidR="008A15A8" w:rsidRDefault="008A15A8" w:rsidP="001D0D87">
      <w:pPr>
        <w:jc w:val="both"/>
        <w:rPr>
          <w:rFonts w:cs="Tahoma"/>
          <w:szCs w:val="18"/>
        </w:rPr>
      </w:pPr>
    </w:p>
    <w:p w14:paraId="0E3CD4C9" w14:textId="77777777" w:rsidR="008A15A8" w:rsidRDefault="008A15A8" w:rsidP="001D0D87">
      <w:pPr>
        <w:jc w:val="both"/>
        <w:rPr>
          <w:rFonts w:cs="Tahoma"/>
          <w:szCs w:val="18"/>
        </w:rPr>
      </w:pPr>
    </w:p>
    <w:p w14:paraId="0E3CD4CA" w14:textId="77777777" w:rsidR="008A15A8" w:rsidRDefault="008A15A8" w:rsidP="001D0D87">
      <w:pPr>
        <w:jc w:val="both"/>
        <w:rPr>
          <w:rFonts w:cs="Tahoma"/>
          <w:szCs w:val="18"/>
        </w:rPr>
      </w:pPr>
    </w:p>
    <w:p w14:paraId="0E3CD4CB" w14:textId="77777777" w:rsidR="008A15A8" w:rsidRDefault="008A15A8" w:rsidP="001D0D87">
      <w:pPr>
        <w:jc w:val="both"/>
        <w:rPr>
          <w:rFonts w:cs="Tahoma"/>
          <w:szCs w:val="18"/>
        </w:rPr>
      </w:pPr>
    </w:p>
    <w:p w14:paraId="0E3CD4CC" w14:textId="77777777" w:rsidR="008A15A8" w:rsidRDefault="008A15A8" w:rsidP="001D0D87">
      <w:pPr>
        <w:jc w:val="both"/>
        <w:rPr>
          <w:rFonts w:cs="Tahoma"/>
          <w:szCs w:val="18"/>
        </w:rPr>
      </w:pPr>
    </w:p>
    <w:p w14:paraId="0E3CD4CD" w14:textId="77777777" w:rsidR="008A15A8" w:rsidRDefault="008A15A8" w:rsidP="001D0D87">
      <w:pPr>
        <w:jc w:val="both"/>
        <w:rPr>
          <w:rFonts w:cs="Tahoma"/>
          <w:szCs w:val="18"/>
        </w:rPr>
      </w:pPr>
    </w:p>
    <w:p w14:paraId="0E3CD4CE" w14:textId="77777777" w:rsidR="008A15A8" w:rsidRDefault="008A15A8" w:rsidP="001D0D87">
      <w:pPr>
        <w:jc w:val="both"/>
        <w:rPr>
          <w:rFonts w:cs="Tahoma"/>
          <w:szCs w:val="18"/>
        </w:rPr>
      </w:pPr>
    </w:p>
    <w:p w14:paraId="0E3CD4CF" w14:textId="77777777" w:rsidR="008A15A8" w:rsidRDefault="008A15A8" w:rsidP="001D0D87">
      <w:pPr>
        <w:jc w:val="both"/>
        <w:rPr>
          <w:rFonts w:cs="Tahoma"/>
          <w:szCs w:val="18"/>
        </w:rPr>
      </w:pPr>
    </w:p>
    <w:p w14:paraId="0E3CD4D0" w14:textId="77777777" w:rsidR="008A15A8" w:rsidRDefault="008A15A8" w:rsidP="001D0D87">
      <w:pPr>
        <w:jc w:val="both"/>
        <w:rPr>
          <w:rFonts w:cs="Tahoma"/>
          <w:szCs w:val="18"/>
        </w:rPr>
      </w:pPr>
    </w:p>
    <w:p w14:paraId="0E3CD4D1" w14:textId="77777777" w:rsidR="008A15A8" w:rsidRDefault="008A15A8" w:rsidP="001D0D87">
      <w:pPr>
        <w:jc w:val="both"/>
        <w:rPr>
          <w:rFonts w:cs="Tahoma"/>
          <w:szCs w:val="18"/>
        </w:rPr>
      </w:pPr>
    </w:p>
    <w:p w14:paraId="0E3CD4D2" w14:textId="77777777" w:rsidR="008A15A8" w:rsidRDefault="008A15A8" w:rsidP="001D0D87">
      <w:pPr>
        <w:jc w:val="both"/>
        <w:rPr>
          <w:rFonts w:cs="Tahoma"/>
          <w:szCs w:val="18"/>
        </w:rPr>
      </w:pPr>
    </w:p>
    <w:p w14:paraId="0E3CD4D3" w14:textId="77777777" w:rsidR="008A15A8" w:rsidRDefault="008A15A8" w:rsidP="001D0D87">
      <w:pPr>
        <w:jc w:val="both"/>
        <w:rPr>
          <w:rFonts w:cs="Tahoma"/>
          <w:szCs w:val="18"/>
        </w:rPr>
      </w:pPr>
    </w:p>
    <w:p w14:paraId="0E3CD4D4" w14:textId="77777777" w:rsidR="008A15A8" w:rsidRDefault="008A15A8" w:rsidP="001D0D87">
      <w:pPr>
        <w:jc w:val="both"/>
        <w:rPr>
          <w:rFonts w:cs="Tahoma"/>
          <w:szCs w:val="18"/>
        </w:rPr>
      </w:pPr>
    </w:p>
    <w:p w14:paraId="0E3CD4D5" w14:textId="77777777" w:rsidR="008A15A8" w:rsidRDefault="008A15A8" w:rsidP="001D0D87">
      <w:pPr>
        <w:jc w:val="both"/>
        <w:rPr>
          <w:rFonts w:cs="Tahoma"/>
          <w:szCs w:val="18"/>
        </w:rPr>
      </w:pPr>
    </w:p>
    <w:p w14:paraId="0E3CD4D6" w14:textId="77777777" w:rsidR="009F19FE" w:rsidRDefault="009F19FE" w:rsidP="001D0D87">
      <w:pPr>
        <w:jc w:val="both"/>
        <w:rPr>
          <w:rFonts w:cs="Tahoma"/>
          <w:szCs w:val="18"/>
        </w:rPr>
      </w:pPr>
    </w:p>
    <w:p w14:paraId="0E3CD4D7" w14:textId="77777777" w:rsidR="009F19FE" w:rsidRDefault="009F19FE" w:rsidP="001D0D87">
      <w:pPr>
        <w:jc w:val="both"/>
        <w:rPr>
          <w:rFonts w:cs="Tahoma"/>
          <w:szCs w:val="18"/>
        </w:rPr>
      </w:pPr>
    </w:p>
    <w:p w14:paraId="0E3CD4D8" w14:textId="77777777" w:rsidR="009F19FE" w:rsidRDefault="009F19FE" w:rsidP="001D0D87">
      <w:pPr>
        <w:jc w:val="both"/>
        <w:rPr>
          <w:rFonts w:cs="Tahoma"/>
          <w:szCs w:val="18"/>
        </w:rPr>
      </w:pPr>
    </w:p>
    <w:p w14:paraId="0E3CD4D9" w14:textId="77777777" w:rsidR="00613BBB" w:rsidRDefault="00613BBB" w:rsidP="00F42FB8">
      <w:pPr>
        <w:jc w:val="both"/>
        <w:rPr>
          <w:rFonts w:cs="Tahoma"/>
          <w:szCs w:val="18"/>
        </w:rPr>
      </w:pPr>
      <w:r w:rsidRPr="00CB7BCC">
        <w:rPr>
          <w:rFonts w:cs="Tahoma"/>
          <w:szCs w:val="18"/>
        </w:rPr>
        <w:t xml:space="preserve">When committed annual average SA spend </w:t>
      </w:r>
      <w:r>
        <w:rPr>
          <w:rFonts w:cs="Tahoma"/>
          <w:szCs w:val="18"/>
        </w:rPr>
        <w:t>on</w:t>
      </w:r>
      <w:r w:rsidRPr="00CB7BCC">
        <w:rPr>
          <w:rFonts w:cs="Tahoma"/>
          <w:szCs w:val="18"/>
        </w:rPr>
        <w:t xml:space="preserve"> qualifying Application Platform products eligible </w:t>
      </w:r>
      <w:r>
        <w:rPr>
          <w:rFonts w:cs="Tahoma"/>
          <w:szCs w:val="18"/>
        </w:rPr>
        <w:t>for</w:t>
      </w:r>
      <w:r w:rsidRPr="00CB7BCC">
        <w:rPr>
          <w:rFonts w:cs="Tahoma"/>
          <w:szCs w:val="18"/>
        </w:rPr>
        <w:t xml:space="preserve"> </w:t>
      </w:r>
      <w:r>
        <w:rPr>
          <w:rFonts w:cs="Tahoma"/>
          <w:szCs w:val="18"/>
        </w:rPr>
        <w:t>U</w:t>
      </w:r>
      <w:r w:rsidRPr="00CB7BCC">
        <w:rPr>
          <w:rFonts w:cs="Tahoma"/>
          <w:szCs w:val="18"/>
        </w:rPr>
        <w:t xml:space="preserve">nlimited </w:t>
      </w:r>
      <w:r>
        <w:rPr>
          <w:rFonts w:cs="Tahoma"/>
          <w:szCs w:val="18"/>
        </w:rPr>
        <w:t>24x7 PRS</w:t>
      </w:r>
      <w:r w:rsidRPr="00CB7BCC">
        <w:rPr>
          <w:rFonts w:cs="Tahoma"/>
          <w:szCs w:val="18"/>
        </w:rPr>
        <w:t xml:space="preserve"> is higher than $250,000, </w:t>
      </w:r>
      <w:r>
        <w:rPr>
          <w:rFonts w:cs="Tahoma"/>
          <w:szCs w:val="18"/>
        </w:rPr>
        <w:t>Microsoft will not</w:t>
      </w:r>
      <w:r w:rsidRPr="00CB7BCC">
        <w:rPr>
          <w:rFonts w:cs="Tahoma"/>
          <w:szCs w:val="18"/>
        </w:rPr>
        <w:t xml:space="preserve"> award incidents </w:t>
      </w:r>
      <w:r>
        <w:rPr>
          <w:rFonts w:cs="Tahoma"/>
          <w:szCs w:val="18"/>
        </w:rPr>
        <w:t>based on actual</w:t>
      </w:r>
      <w:r w:rsidRPr="00CB7BCC">
        <w:rPr>
          <w:rFonts w:cs="Tahoma"/>
          <w:szCs w:val="18"/>
        </w:rPr>
        <w:t xml:space="preserve"> SA</w:t>
      </w:r>
      <w:r>
        <w:rPr>
          <w:rFonts w:cs="Tahoma"/>
          <w:szCs w:val="18"/>
        </w:rPr>
        <w:t xml:space="preserve">l </w:t>
      </w:r>
      <w:r w:rsidRPr="00CB7BCC">
        <w:rPr>
          <w:rFonts w:cs="Tahoma"/>
          <w:szCs w:val="18"/>
        </w:rPr>
        <w:t xml:space="preserve">spend </w:t>
      </w:r>
      <w:r>
        <w:rPr>
          <w:rFonts w:cs="Tahoma"/>
          <w:szCs w:val="18"/>
        </w:rPr>
        <w:t>on</w:t>
      </w:r>
      <w:r w:rsidRPr="00CB7BCC">
        <w:rPr>
          <w:rFonts w:cs="Tahoma"/>
          <w:szCs w:val="18"/>
        </w:rPr>
        <w:t xml:space="preserve"> these products. If a customer becomes eligible </w:t>
      </w:r>
      <w:r>
        <w:rPr>
          <w:rFonts w:cs="Tahoma"/>
          <w:szCs w:val="18"/>
        </w:rPr>
        <w:t>for</w:t>
      </w:r>
      <w:r w:rsidRPr="00CB7BCC">
        <w:rPr>
          <w:rFonts w:cs="Tahoma"/>
          <w:szCs w:val="18"/>
        </w:rPr>
        <w:t xml:space="preserve"> Unlimited 24x7 PRS midstream, any incident previously awarded </w:t>
      </w:r>
      <w:r>
        <w:rPr>
          <w:rFonts w:cs="Tahoma"/>
          <w:szCs w:val="18"/>
        </w:rPr>
        <w:t>based on</w:t>
      </w:r>
      <w:r w:rsidRPr="00CB7BCC">
        <w:rPr>
          <w:rFonts w:cs="Tahoma"/>
          <w:szCs w:val="18"/>
        </w:rPr>
        <w:t xml:space="preserve"> SA spend and not consumed will be subtracted from customer’s balance.  Unlimited 24x7 PRS incidents can</w:t>
      </w:r>
      <w:r>
        <w:rPr>
          <w:rFonts w:cs="Tahoma"/>
          <w:szCs w:val="18"/>
        </w:rPr>
        <w:t>not</w:t>
      </w:r>
      <w:r w:rsidRPr="00CB7BCC">
        <w:rPr>
          <w:rFonts w:cs="Tahoma"/>
          <w:szCs w:val="18"/>
        </w:rPr>
        <w:t xml:space="preserve"> be converted to Premier Problem Resolution Support hours or incidents. </w:t>
      </w:r>
    </w:p>
    <w:p w14:paraId="0E3CD4DA" w14:textId="77777777" w:rsidR="00613BBB" w:rsidRDefault="00613BBB" w:rsidP="00F42FB8">
      <w:pPr>
        <w:rPr>
          <w:rFonts w:cs="Tahoma"/>
          <w:color w:val="1F497D"/>
          <w:szCs w:val="18"/>
        </w:rPr>
      </w:pPr>
    </w:p>
    <w:p w14:paraId="0E3CD4DB" w14:textId="77777777" w:rsidR="00613BBB" w:rsidRPr="004A4D28" w:rsidRDefault="00613BBB" w:rsidP="00F42FB8">
      <w:pPr>
        <w:jc w:val="both"/>
        <w:rPr>
          <w:rFonts w:cs="Tahoma"/>
          <w:color w:val="000000"/>
          <w:szCs w:val="18"/>
        </w:rPr>
      </w:pPr>
      <w:r>
        <w:rPr>
          <w:rFonts w:cs="Tahoma"/>
          <w:szCs w:val="18"/>
        </w:rPr>
        <w:lastRenderedPageBreak/>
        <w:t xml:space="preserve">Customers who have </w:t>
      </w:r>
      <w:r w:rsidRPr="004A4D28">
        <w:rPr>
          <w:rFonts w:cs="Tahoma"/>
          <w:color w:val="000000"/>
          <w:szCs w:val="18"/>
        </w:rPr>
        <w:t>Application Platform Agreements (APA) with an effective date prior to July 1</w:t>
      </w:r>
      <w:r w:rsidRPr="004A4D28">
        <w:rPr>
          <w:rFonts w:cs="Tahoma"/>
          <w:color w:val="000000"/>
          <w:szCs w:val="18"/>
          <w:vertAlign w:val="superscript"/>
        </w:rPr>
        <w:t>st</w:t>
      </w:r>
      <w:r w:rsidRPr="004A4D28">
        <w:rPr>
          <w:rFonts w:cs="Tahoma"/>
          <w:color w:val="000000"/>
          <w:szCs w:val="18"/>
        </w:rPr>
        <w:t xml:space="preserve"> 2009 with an annual average SA spend on qualifying Application Platform products higher than $250,000 and who have an active Premier Services Agreement will become eligible for Unlimited 24x7 PRS upon the first anniversary of the APA effective date. </w:t>
      </w:r>
    </w:p>
    <w:p w14:paraId="0E3CD4DC" w14:textId="77777777" w:rsidR="00613BBB" w:rsidRPr="004A4D28" w:rsidRDefault="00613BBB" w:rsidP="00F42FB8">
      <w:pPr>
        <w:rPr>
          <w:rFonts w:cs="Tahoma"/>
          <w:color w:val="000000"/>
          <w:szCs w:val="18"/>
        </w:rPr>
      </w:pPr>
    </w:p>
    <w:p w14:paraId="0E3CD4DD" w14:textId="77777777" w:rsidR="00A17E03" w:rsidRDefault="00A17E03" w:rsidP="00F42FB8">
      <w:pPr>
        <w:spacing w:line="276" w:lineRule="auto"/>
        <w:rPr>
          <w:rFonts w:eastAsia="Calibri" w:cs="Tahoma"/>
          <w:szCs w:val="18"/>
          <w:lang w:eastAsia="ja-JP"/>
        </w:rPr>
      </w:pPr>
      <w:r w:rsidRPr="00A17E03">
        <w:rPr>
          <w:rFonts w:eastAsia="Calibri" w:cs="Tahoma"/>
          <w:szCs w:val="18"/>
          <w:lang w:eastAsia="ja-JP"/>
        </w:rPr>
        <w:t>(2)</w:t>
      </w:r>
      <w:r w:rsidR="00DE28FE">
        <w:rPr>
          <w:rFonts w:eastAsia="Calibri" w:cs="Tahoma"/>
          <w:szCs w:val="18"/>
          <w:lang w:eastAsia="ja-JP"/>
        </w:rPr>
        <w:t xml:space="preserve"> </w:t>
      </w:r>
      <w:r w:rsidRPr="00A17E03">
        <w:rPr>
          <w:rFonts w:eastAsia="Calibri" w:cs="Tahoma"/>
          <w:szCs w:val="18"/>
          <w:lang w:eastAsia="ja-JP"/>
        </w:rPr>
        <w:t>Customers who acquire licenses for PDW and have an active Premier Services Agreement are eligible for Unlimited 24x7 PRS incidents.</w:t>
      </w:r>
    </w:p>
    <w:p w14:paraId="0E3CD4DE" w14:textId="77777777" w:rsidR="00FF1B2B" w:rsidRPr="00A17E03" w:rsidRDefault="00FF1B2B" w:rsidP="00F42FB8">
      <w:pPr>
        <w:spacing w:line="276" w:lineRule="auto"/>
        <w:rPr>
          <w:rFonts w:eastAsia="Calibri" w:cs="Tahoma"/>
          <w:szCs w:val="18"/>
          <w:lang w:eastAsia="ja-JP"/>
        </w:rPr>
      </w:pPr>
    </w:p>
    <w:p w14:paraId="0E3CD4DF" w14:textId="77777777" w:rsidR="00A17E03" w:rsidRDefault="00A17E03" w:rsidP="00F42FB8">
      <w:pPr>
        <w:spacing w:line="276" w:lineRule="auto"/>
        <w:jc w:val="both"/>
        <w:rPr>
          <w:rFonts w:eastAsia="Calibri" w:cs="Tahoma"/>
          <w:szCs w:val="18"/>
        </w:rPr>
      </w:pPr>
      <w:r w:rsidRPr="00A17E03">
        <w:rPr>
          <w:rFonts w:eastAsia="Calibri" w:cs="Tahoma"/>
          <w:szCs w:val="18"/>
        </w:rPr>
        <w:t xml:space="preserve">When </w:t>
      </w:r>
      <w:r w:rsidRPr="00A17E03">
        <w:rPr>
          <w:rFonts w:eastAsia="Calibri" w:cs="Tahoma" w:hint="eastAsia"/>
          <w:szCs w:val="18"/>
          <w:lang w:eastAsia="ja-JP"/>
        </w:rPr>
        <w:t xml:space="preserve">customers purchase </w:t>
      </w:r>
      <w:r w:rsidRPr="00A17E03">
        <w:rPr>
          <w:rFonts w:eastAsia="Calibri" w:cs="Tahoma"/>
          <w:szCs w:val="18"/>
          <w:lang w:eastAsia="ja-JP"/>
        </w:rPr>
        <w:t xml:space="preserve">licenses for </w:t>
      </w:r>
      <w:r w:rsidRPr="00A17E03">
        <w:rPr>
          <w:rFonts w:eastAsia="Calibri" w:cs="Tahoma" w:hint="eastAsia"/>
          <w:szCs w:val="18"/>
          <w:lang w:eastAsia="ja-JP"/>
        </w:rPr>
        <w:t>PDW</w:t>
      </w:r>
      <w:r w:rsidRPr="00A17E03">
        <w:rPr>
          <w:rFonts w:eastAsia="Calibri" w:cs="Tahoma"/>
          <w:szCs w:val="18"/>
        </w:rPr>
        <w:t xml:space="preserve">, Microsoft will not award incidents based on actual SA spend on </w:t>
      </w:r>
      <w:r w:rsidRPr="00A17E03">
        <w:rPr>
          <w:rFonts w:eastAsia="Calibri" w:cs="Tahoma" w:hint="eastAsia"/>
          <w:szCs w:val="18"/>
          <w:lang w:eastAsia="ja-JP"/>
        </w:rPr>
        <w:t>this</w:t>
      </w:r>
      <w:r w:rsidRPr="00A17E03">
        <w:rPr>
          <w:rFonts w:eastAsia="Calibri" w:cs="Tahoma"/>
          <w:szCs w:val="18"/>
        </w:rPr>
        <w:t xml:space="preserve"> product. Unlimited 24x7 PRS incidents cannot be converted to Premier Problem Resolution Support hours or incidents. </w:t>
      </w:r>
    </w:p>
    <w:p w14:paraId="0E3CD4E0" w14:textId="77777777" w:rsidR="00FF1B2B" w:rsidRPr="00A17E03" w:rsidRDefault="00FF1B2B" w:rsidP="00F42FB8">
      <w:pPr>
        <w:spacing w:line="276" w:lineRule="auto"/>
        <w:jc w:val="both"/>
        <w:rPr>
          <w:rFonts w:eastAsia="Calibri" w:cs="Tahoma"/>
          <w:szCs w:val="18"/>
        </w:rPr>
      </w:pPr>
    </w:p>
    <w:p w14:paraId="0E3CD4E1" w14:textId="77777777" w:rsidR="00A17E03" w:rsidRPr="00A17E03" w:rsidRDefault="00A17E03" w:rsidP="00F42FB8">
      <w:pPr>
        <w:jc w:val="both"/>
        <w:rPr>
          <w:rFonts w:cs="Tahoma"/>
          <w:color w:val="000000"/>
          <w:szCs w:val="18"/>
        </w:rPr>
      </w:pPr>
      <w:r w:rsidRPr="00A17E03">
        <w:rPr>
          <w:rFonts w:cs="Tahoma"/>
          <w:color w:val="000000"/>
          <w:szCs w:val="18"/>
        </w:rPr>
        <w:t xml:space="preserve">While the number of 24x7 PRS </w:t>
      </w:r>
      <w:r w:rsidRPr="00A17E03">
        <w:rPr>
          <w:rFonts w:cs="Tahoma"/>
          <w:i/>
          <w:color w:val="000000"/>
          <w:szCs w:val="18"/>
        </w:rPr>
        <w:t>i</w:t>
      </w:r>
      <w:r w:rsidRPr="00207514">
        <w:rPr>
          <w:rFonts w:cs="Tahoma"/>
          <w:color w:val="000000"/>
          <w:szCs w:val="18"/>
        </w:rPr>
        <w:t>ncidents</w:t>
      </w:r>
      <w:r w:rsidRPr="00E762F8">
        <w:rPr>
          <w:rFonts w:cs="Tahoma"/>
          <w:color w:val="000000"/>
          <w:szCs w:val="18"/>
        </w:rPr>
        <w:t xml:space="preserve"> </w:t>
      </w:r>
      <w:r w:rsidRPr="00A17E03">
        <w:rPr>
          <w:rFonts w:cs="Tahoma"/>
          <w:color w:val="000000"/>
          <w:szCs w:val="18"/>
        </w:rPr>
        <w:t xml:space="preserve">awarded is not determined by the SA spend, the number of </w:t>
      </w:r>
      <w:r w:rsidRPr="00207514">
        <w:rPr>
          <w:rFonts w:cs="Tahoma"/>
          <w:color w:val="000000"/>
          <w:szCs w:val="18"/>
        </w:rPr>
        <w:t>permitted support contacts</w:t>
      </w:r>
      <w:r w:rsidRPr="00A17E03">
        <w:rPr>
          <w:rFonts w:cs="Tahoma"/>
          <w:color w:val="000000"/>
          <w:szCs w:val="18"/>
        </w:rPr>
        <w:t xml:space="preserve"> to manage Unlimited 24x7 PRS does vary by size of the SA spend. All eligible customers are entitled to at least four authorized contacts plus one additional contact per every additional $125,000 of SA spend under their EAP or VL program (s) under which they purchased licenses for PDW. For agreements in foreign currencies, eligible customers are entitled to at least four authorized contacts plus one additional contact for each incremental SA spend amount equivalent</w:t>
      </w:r>
      <w:r w:rsidR="00DE28FE">
        <w:rPr>
          <w:rFonts w:cs="Tahoma"/>
          <w:color w:val="000000"/>
          <w:szCs w:val="18"/>
        </w:rPr>
        <w:t xml:space="preserve"> </w:t>
      </w:r>
      <w:r w:rsidRPr="00A17E03">
        <w:rPr>
          <w:rFonts w:cs="Tahoma"/>
          <w:color w:val="000000"/>
          <w:szCs w:val="18"/>
        </w:rPr>
        <w:t>to $125,000 ofannual average SA spend in the applicable foreign currency.</w:t>
      </w:r>
      <w:r w:rsidR="00DE28FE">
        <w:rPr>
          <w:rFonts w:cs="Tahoma"/>
          <w:color w:val="000000"/>
          <w:szCs w:val="18"/>
        </w:rPr>
        <w:t xml:space="preserve"> </w:t>
      </w:r>
      <w:r w:rsidRPr="00A17E03">
        <w:rPr>
          <w:rFonts w:cs="Tahoma"/>
          <w:color w:val="000000"/>
          <w:szCs w:val="18"/>
        </w:rPr>
        <w:t xml:space="preserve"> See table below:</w:t>
      </w:r>
    </w:p>
    <w:p w14:paraId="0E3CD4E2" w14:textId="77777777" w:rsidR="00FF1B2B" w:rsidRDefault="00FF1B2B" w:rsidP="00F42FB8">
      <w:pPr>
        <w:jc w:val="both"/>
        <w:rPr>
          <w:rFonts w:cs="Tahoma"/>
          <w:color w:val="000000"/>
          <w:szCs w:val="18"/>
        </w:rPr>
      </w:pPr>
    </w:p>
    <w:p w14:paraId="0E3CD4E3" w14:textId="77777777" w:rsidR="00A17E03" w:rsidRPr="00A17E03" w:rsidRDefault="00A17E03" w:rsidP="00F42FB8">
      <w:pPr>
        <w:jc w:val="both"/>
        <w:rPr>
          <w:rFonts w:cs="Tahoma"/>
          <w:color w:val="000000"/>
          <w:szCs w:val="18"/>
        </w:rPr>
      </w:pPr>
      <w:r w:rsidRPr="00A17E03">
        <w:rPr>
          <w:rFonts w:cs="Tahoma"/>
          <w:color w:val="000000"/>
          <w:szCs w:val="18"/>
        </w:rPr>
        <w:t>The following table applies to customers who have an EAP or APA:</w:t>
      </w:r>
    </w:p>
    <w:p w14:paraId="0E3CD4E4" w14:textId="77777777" w:rsidR="00613BBB" w:rsidRPr="004A4D28" w:rsidRDefault="00613BBB" w:rsidP="00613BBB">
      <w:pPr>
        <w:rPr>
          <w:rFonts w:cs="Tahoma"/>
          <w:color w:val="000000"/>
          <w:szCs w:val="18"/>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613BBB" w:rsidRPr="004A4D28" w14:paraId="0E3CD4E7" w14:textId="77777777" w:rsidTr="002A6416">
        <w:tc>
          <w:tcPr>
            <w:tcW w:w="2160" w:type="dxa"/>
            <w:shd w:val="clear" w:color="auto" w:fill="FABF8F"/>
          </w:tcPr>
          <w:p w14:paraId="0E3CD4E5" w14:textId="77777777" w:rsidR="00613BBB" w:rsidRPr="004A4D28" w:rsidRDefault="00613BBB" w:rsidP="00613BBB">
            <w:pPr>
              <w:jc w:val="center"/>
              <w:rPr>
                <w:rFonts w:cs="Tahoma"/>
                <w:color w:val="000000"/>
                <w:szCs w:val="18"/>
              </w:rPr>
            </w:pPr>
            <w:r w:rsidRPr="004A4D28">
              <w:rPr>
                <w:rFonts w:cs="Tahoma"/>
                <w:b/>
                <w:bCs/>
                <w:color w:val="000000"/>
                <w:szCs w:val="18"/>
              </w:rPr>
              <w:t>Annual Average SA spend</w:t>
            </w:r>
          </w:p>
        </w:tc>
        <w:tc>
          <w:tcPr>
            <w:tcW w:w="2520" w:type="dxa"/>
            <w:shd w:val="clear" w:color="auto" w:fill="FABF8F"/>
          </w:tcPr>
          <w:p w14:paraId="0E3CD4E6" w14:textId="77777777" w:rsidR="00613BBB" w:rsidRPr="004A4D28" w:rsidRDefault="00A17E03" w:rsidP="00613BBB">
            <w:pPr>
              <w:jc w:val="center"/>
              <w:rPr>
                <w:rFonts w:cs="Tahoma"/>
                <w:color w:val="000000"/>
                <w:szCs w:val="18"/>
              </w:rPr>
            </w:pPr>
            <w:r>
              <w:rPr>
                <w:rFonts w:cs="Tahoma"/>
                <w:b/>
                <w:bCs/>
                <w:color w:val="000000"/>
                <w:szCs w:val="18"/>
              </w:rPr>
              <w:t>P</w:t>
            </w:r>
            <w:r w:rsidRPr="004A4D28">
              <w:rPr>
                <w:rFonts w:cs="Tahoma"/>
                <w:b/>
                <w:bCs/>
                <w:color w:val="000000"/>
                <w:szCs w:val="18"/>
              </w:rPr>
              <w:t xml:space="preserve">ermitted </w:t>
            </w:r>
            <w:r w:rsidR="00613BBB" w:rsidRPr="004A4D28">
              <w:rPr>
                <w:rFonts w:cs="Tahoma"/>
                <w:b/>
                <w:bCs/>
                <w:color w:val="000000"/>
                <w:szCs w:val="18"/>
              </w:rPr>
              <w:t>support contacts</w:t>
            </w:r>
          </w:p>
        </w:tc>
      </w:tr>
      <w:tr w:rsidR="00613BBB" w:rsidRPr="004A4D28" w14:paraId="0E3CD4EA" w14:textId="77777777" w:rsidTr="002A6416">
        <w:tc>
          <w:tcPr>
            <w:tcW w:w="2160" w:type="dxa"/>
          </w:tcPr>
          <w:p w14:paraId="0E3CD4E8" w14:textId="77777777" w:rsidR="00613BBB" w:rsidRPr="004A4D28" w:rsidRDefault="00613BBB" w:rsidP="00613BBB">
            <w:pPr>
              <w:jc w:val="center"/>
              <w:rPr>
                <w:rFonts w:cs="Tahoma"/>
                <w:color w:val="000000"/>
                <w:szCs w:val="18"/>
              </w:rPr>
            </w:pPr>
            <w:r w:rsidRPr="004A4D28">
              <w:rPr>
                <w:rFonts w:cs="Tahoma"/>
                <w:color w:val="000000"/>
                <w:szCs w:val="18"/>
              </w:rPr>
              <w:t>$250,000 - $374,999</w:t>
            </w:r>
          </w:p>
        </w:tc>
        <w:tc>
          <w:tcPr>
            <w:tcW w:w="2520" w:type="dxa"/>
          </w:tcPr>
          <w:p w14:paraId="0E3CD4E9" w14:textId="77777777" w:rsidR="00613BBB" w:rsidRPr="004A4D28" w:rsidRDefault="00613BBB" w:rsidP="00613BBB">
            <w:pPr>
              <w:jc w:val="center"/>
              <w:rPr>
                <w:rFonts w:cs="Tahoma"/>
                <w:color w:val="000000"/>
                <w:szCs w:val="18"/>
              </w:rPr>
            </w:pPr>
            <w:r w:rsidRPr="004A4D28">
              <w:rPr>
                <w:rFonts w:cs="Tahoma"/>
                <w:color w:val="000000"/>
                <w:szCs w:val="18"/>
              </w:rPr>
              <w:t>4</w:t>
            </w:r>
          </w:p>
        </w:tc>
      </w:tr>
      <w:tr w:rsidR="00613BBB" w:rsidRPr="00DD1A50" w14:paraId="0E3CD4ED" w14:textId="77777777" w:rsidTr="002A6416">
        <w:tc>
          <w:tcPr>
            <w:tcW w:w="2160" w:type="dxa"/>
          </w:tcPr>
          <w:p w14:paraId="0E3CD4EB" w14:textId="77777777" w:rsidR="00613BBB" w:rsidRPr="001712B4" w:rsidRDefault="00613BBB" w:rsidP="00613BBB">
            <w:pPr>
              <w:jc w:val="center"/>
              <w:rPr>
                <w:rFonts w:cs="Tahoma"/>
                <w:szCs w:val="18"/>
              </w:rPr>
            </w:pPr>
            <w:r w:rsidRPr="001712B4">
              <w:rPr>
                <w:rFonts w:cs="Tahoma"/>
                <w:szCs w:val="18"/>
              </w:rPr>
              <w:t>$375,000 - $499,999</w:t>
            </w:r>
          </w:p>
        </w:tc>
        <w:tc>
          <w:tcPr>
            <w:tcW w:w="2520" w:type="dxa"/>
          </w:tcPr>
          <w:p w14:paraId="0E3CD4EC" w14:textId="77777777" w:rsidR="00613BBB" w:rsidRPr="001712B4" w:rsidRDefault="00613BBB" w:rsidP="00613BBB">
            <w:pPr>
              <w:jc w:val="center"/>
              <w:rPr>
                <w:rFonts w:cs="Tahoma"/>
                <w:szCs w:val="18"/>
              </w:rPr>
            </w:pPr>
            <w:r w:rsidRPr="001712B4">
              <w:rPr>
                <w:rFonts w:cs="Tahoma"/>
                <w:szCs w:val="18"/>
              </w:rPr>
              <w:t>5</w:t>
            </w:r>
          </w:p>
        </w:tc>
      </w:tr>
      <w:tr w:rsidR="00613BBB" w:rsidRPr="00DD1A50" w14:paraId="0E3CD4F0" w14:textId="77777777" w:rsidTr="002A6416">
        <w:tc>
          <w:tcPr>
            <w:tcW w:w="2160" w:type="dxa"/>
          </w:tcPr>
          <w:p w14:paraId="0E3CD4EE" w14:textId="77777777" w:rsidR="00613BBB" w:rsidRPr="001712B4" w:rsidRDefault="00613BBB" w:rsidP="00613BBB">
            <w:pPr>
              <w:jc w:val="center"/>
              <w:rPr>
                <w:rFonts w:cs="Tahoma"/>
                <w:szCs w:val="18"/>
              </w:rPr>
            </w:pPr>
            <w:r w:rsidRPr="001712B4">
              <w:rPr>
                <w:rFonts w:cs="Tahoma"/>
                <w:szCs w:val="18"/>
              </w:rPr>
              <w:t>$500,000 - $624,999</w:t>
            </w:r>
          </w:p>
        </w:tc>
        <w:tc>
          <w:tcPr>
            <w:tcW w:w="2520" w:type="dxa"/>
          </w:tcPr>
          <w:p w14:paraId="0E3CD4EF" w14:textId="77777777" w:rsidR="00613BBB" w:rsidRPr="001712B4" w:rsidRDefault="00613BBB" w:rsidP="00613BBB">
            <w:pPr>
              <w:jc w:val="center"/>
              <w:rPr>
                <w:rFonts w:cs="Tahoma"/>
                <w:szCs w:val="18"/>
              </w:rPr>
            </w:pPr>
            <w:r w:rsidRPr="001712B4">
              <w:rPr>
                <w:rFonts w:cs="Tahoma"/>
                <w:szCs w:val="18"/>
              </w:rPr>
              <w:t>6</w:t>
            </w:r>
          </w:p>
        </w:tc>
      </w:tr>
      <w:tr w:rsidR="00613BBB" w:rsidRPr="00DD1A50" w14:paraId="0E3CD4F3" w14:textId="77777777" w:rsidTr="002A6416">
        <w:tc>
          <w:tcPr>
            <w:tcW w:w="2160" w:type="dxa"/>
          </w:tcPr>
          <w:p w14:paraId="0E3CD4F1" w14:textId="77777777" w:rsidR="00613BBB" w:rsidRPr="001712B4" w:rsidRDefault="00613BBB" w:rsidP="00613BBB">
            <w:pPr>
              <w:jc w:val="center"/>
              <w:rPr>
                <w:rFonts w:cs="Tahoma"/>
                <w:szCs w:val="18"/>
              </w:rPr>
            </w:pPr>
            <w:r w:rsidRPr="001712B4">
              <w:rPr>
                <w:rFonts w:cs="Tahoma"/>
                <w:szCs w:val="18"/>
              </w:rPr>
              <w:t>$625,000 - $749,999</w:t>
            </w:r>
          </w:p>
        </w:tc>
        <w:tc>
          <w:tcPr>
            <w:tcW w:w="2520" w:type="dxa"/>
          </w:tcPr>
          <w:p w14:paraId="0E3CD4F2" w14:textId="77777777" w:rsidR="00613BBB" w:rsidRPr="001712B4" w:rsidRDefault="00613BBB" w:rsidP="00613BBB">
            <w:pPr>
              <w:jc w:val="center"/>
              <w:rPr>
                <w:rFonts w:cs="Tahoma"/>
                <w:szCs w:val="18"/>
              </w:rPr>
            </w:pPr>
            <w:r w:rsidRPr="001712B4">
              <w:rPr>
                <w:rFonts w:cs="Tahoma"/>
                <w:szCs w:val="18"/>
              </w:rPr>
              <w:t>7</w:t>
            </w:r>
          </w:p>
        </w:tc>
      </w:tr>
      <w:tr w:rsidR="00613BBB" w:rsidRPr="00DD1A50" w14:paraId="0E3CD4F6" w14:textId="77777777" w:rsidTr="002A6416">
        <w:tc>
          <w:tcPr>
            <w:tcW w:w="2160" w:type="dxa"/>
          </w:tcPr>
          <w:p w14:paraId="0E3CD4F4" w14:textId="77777777" w:rsidR="00613BBB" w:rsidRPr="001712B4" w:rsidRDefault="00613BBB" w:rsidP="00613BBB">
            <w:pPr>
              <w:jc w:val="center"/>
              <w:rPr>
                <w:rFonts w:cs="Tahoma"/>
                <w:szCs w:val="18"/>
              </w:rPr>
            </w:pPr>
            <w:r w:rsidRPr="001712B4">
              <w:rPr>
                <w:rFonts w:cs="Tahoma"/>
                <w:szCs w:val="18"/>
              </w:rPr>
              <w:t>$750,000 - $874,999</w:t>
            </w:r>
          </w:p>
        </w:tc>
        <w:tc>
          <w:tcPr>
            <w:tcW w:w="2520" w:type="dxa"/>
          </w:tcPr>
          <w:p w14:paraId="0E3CD4F5" w14:textId="77777777" w:rsidR="00613BBB" w:rsidRPr="001712B4" w:rsidRDefault="00613BBB" w:rsidP="00613BBB">
            <w:pPr>
              <w:jc w:val="center"/>
              <w:rPr>
                <w:rFonts w:cs="Tahoma"/>
                <w:szCs w:val="18"/>
              </w:rPr>
            </w:pPr>
            <w:r w:rsidRPr="001712B4">
              <w:rPr>
                <w:rFonts w:cs="Tahoma"/>
                <w:szCs w:val="18"/>
              </w:rPr>
              <w:t>8</w:t>
            </w:r>
          </w:p>
        </w:tc>
      </w:tr>
    </w:tbl>
    <w:p w14:paraId="0E3CD4F7" w14:textId="77777777" w:rsidR="00613BBB" w:rsidRDefault="00613BBB" w:rsidP="00613BBB">
      <w:pPr>
        <w:rPr>
          <w:rFonts w:cs="Tahoma"/>
          <w:szCs w:val="18"/>
        </w:rPr>
      </w:pPr>
    </w:p>
    <w:p w14:paraId="0E3CD4F8" w14:textId="77777777" w:rsidR="00A17E03" w:rsidRPr="00A17E03" w:rsidRDefault="00A17E03" w:rsidP="00FF1B2B">
      <w:pPr>
        <w:rPr>
          <w:rFonts w:cs="Tahoma"/>
          <w:szCs w:val="18"/>
          <w:lang w:eastAsia="ja-JP"/>
        </w:rPr>
      </w:pPr>
      <w:r w:rsidRPr="00A17E03">
        <w:rPr>
          <w:rFonts w:cs="Tahoma"/>
          <w:szCs w:val="18"/>
          <w:lang w:eastAsia="ja-JP"/>
        </w:rPr>
        <w:t xml:space="preserve">The following table applies to customers who have licenses for </w:t>
      </w:r>
      <w:r w:rsidRPr="00A17E03">
        <w:rPr>
          <w:rFonts w:cs="Tahoma" w:hint="eastAsia"/>
          <w:szCs w:val="18"/>
          <w:lang w:eastAsia="ja-JP"/>
        </w:rPr>
        <w:t>PDW</w:t>
      </w:r>
      <w:r w:rsidR="00FF1B2B">
        <w:rPr>
          <w:rFonts w:cs="Tahoma"/>
          <w:szCs w:val="18"/>
          <w:lang w:eastAsia="ja-JP"/>
        </w:rPr>
        <w:t>:</w:t>
      </w:r>
    </w:p>
    <w:p w14:paraId="0E3CD4F9" w14:textId="77777777" w:rsidR="00A17E03" w:rsidRPr="00A17E03" w:rsidRDefault="00A17E03" w:rsidP="00A17E03">
      <w:pPr>
        <w:rPr>
          <w:rFonts w:cs="Tahoma"/>
          <w:szCs w:val="18"/>
          <w:lang w:eastAsia="ja-JP"/>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A17E03" w:rsidRPr="00A17E03" w14:paraId="0E3CD4FC" w14:textId="77777777" w:rsidTr="002A6416">
        <w:tc>
          <w:tcPr>
            <w:tcW w:w="2160" w:type="dxa"/>
            <w:shd w:val="clear" w:color="auto" w:fill="FABF8F"/>
          </w:tcPr>
          <w:p w14:paraId="0E3CD4FA" w14:textId="77777777" w:rsidR="00A17E03" w:rsidRPr="00A17E03" w:rsidRDefault="00A17E03" w:rsidP="00A17E03">
            <w:pPr>
              <w:jc w:val="center"/>
              <w:rPr>
                <w:rFonts w:cs="Tahoma"/>
                <w:color w:val="000000"/>
                <w:szCs w:val="18"/>
              </w:rPr>
            </w:pPr>
            <w:r w:rsidRPr="00A17E03">
              <w:rPr>
                <w:rFonts w:cs="Tahoma"/>
                <w:b/>
                <w:bCs/>
                <w:color w:val="000000"/>
                <w:szCs w:val="18"/>
              </w:rPr>
              <w:t>Annual Average SA spend</w:t>
            </w:r>
          </w:p>
        </w:tc>
        <w:tc>
          <w:tcPr>
            <w:tcW w:w="2520" w:type="dxa"/>
            <w:shd w:val="clear" w:color="auto" w:fill="FABF8F"/>
          </w:tcPr>
          <w:p w14:paraId="0E3CD4FB" w14:textId="77777777" w:rsidR="00A17E03" w:rsidRPr="00A17E03" w:rsidRDefault="00A17E03" w:rsidP="00A17E03">
            <w:pPr>
              <w:jc w:val="center"/>
              <w:rPr>
                <w:rFonts w:cs="Tahoma"/>
                <w:color w:val="000000"/>
                <w:szCs w:val="18"/>
              </w:rPr>
            </w:pPr>
            <w:r w:rsidRPr="00A17E03">
              <w:rPr>
                <w:rFonts w:cs="Tahoma"/>
                <w:b/>
                <w:bCs/>
                <w:color w:val="000000"/>
                <w:szCs w:val="18"/>
              </w:rPr>
              <w:t>Permitted support contacts</w:t>
            </w:r>
          </w:p>
        </w:tc>
      </w:tr>
      <w:tr w:rsidR="00A17E03" w:rsidRPr="00A17E03" w14:paraId="0E3CD4FF" w14:textId="77777777" w:rsidTr="002A6416">
        <w:tc>
          <w:tcPr>
            <w:tcW w:w="2160" w:type="dxa"/>
          </w:tcPr>
          <w:p w14:paraId="0E3CD4FD" w14:textId="77777777" w:rsidR="00A17E03" w:rsidRPr="00A17E03" w:rsidRDefault="00A17E03" w:rsidP="00A17E03">
            <w:pPr>
              <w:jc w:val="center"/>
              <w:rPr>
                <w:rFonts w:cs="Tahoma"/>
                <w:color w:val="000000"/>
                <w:szCs w:val="18"/>
              </w:rPr>
            </w:pPr>
            <w:r w:rsidRPr="00A17E03">
              <w:rPr>
                <w:rFonts w:cs="Tahoma"/>
                <w:color w:val="000000"/>
                <w:szCs w:val="18"/>
              </w:rPr>
              <w:t>$</w:t>
            </w:r>
            <w:r w:rsidRPr="00A17E03">
              <w:rPr>
                <w:rFonts w:cs="Tahoma" w:hint="eastAsia"/>
                <w:color w:val="000000"/>
                <w:szCs w:val="18"/>
                <w:lang w:eastAsia="ja-JP"/>
              </w:rPr>
              <w:t>0</w:t>
            </w:r>
            <w:r w:rsidRPr="00A17E03">
              <w:rPr>
                <w:rFonts w:cs="Tahoma"/>
                <w:color w:val="000000"/>
                <w:szCs w:val="18"/>
              </w:rPr>
              <w:t xml:space="preserve"> - $374,999</w:t>
            </w:r>
          </w:p>
        </w:tc>
        <w:tc>
          <w:tcPr>
            <w:tcW w:w="2520" w:type="dxa"/>
          </w:tcPr>
          <w:p w14:paraId="0E3CD4FE" w14:textId="77777777" w:rsidR="00A17E03" w:rsidRPr="00A17E03" w:rsidRDefault="00A17E03" w:rsidP="00A17E03">
            <w:pPr>
              <w:jc w:val="center"/>
              <w:rPr>
                <w:rFonts w:cs="Tahoma"/>
                <w:color w:val="000000"/>
                <w:szCs w:val="18"/>
              </w:rPr>
            </w:pPr>
            <w:r w:rsidRPr="00A17E03">
              <w:rPr>
                <w:rFonts w:cs="Tahoma"/>
                <w:color w:val="000000"/>
                <w:szCs w:val="18"/>
              </w:rPr>
              <w:t>4</w:t>
            </w:r>
          </w:p>
        </w:tc>
      </w:tr>
      <w:tr w:rsidR="00A17E03" w:rsidRPr="00A17E03" w14:paraId="0E3CD502" w14:textId="77777777" w:rsidTr="002A6416">
        <w:tc>
          <w:tcPr>
            <w:tcW w:w="2160" w:type="dxa"/>
          </w:tcPr>
          <w:p w14:paraId="0E3CD500" w14:textId="77777777" w:rsidR="00A17E03" w:rsidRPr="00A17E03" w:rsidRDefault="00A17E03" w:rsidP="00A17E03">
            <w:pPr>
              <w:jc w:val="center"/>
              <w:rPr>
                <w:rFonts w:cs="Tahoma"/>
                <w:szCs w:val="18"/>
              </w:rPr>
            </w:pPr>
            <w:r w:rsidRPr="00A17E03">
              <w:rPr>
                <w:rFonts w:cs="Tahoma"/>
                <w:szCs w:val="18"/>
              </w:rPr>
              <w:t>$375,000 - $499,999</w:t>
            </w:r>
          </w:p>
        </w:tc>
        <w:tc>
          <w:tcPr>
            <w:tcW w:w="2520" w:type="dxa"/>
          </w:tcPr>
          <w:p w14:paraId="0E3CD501" w14:textId="77777777" w:rsidR="00A17E03" w:rsidRPr="00A17E03" w:rsidRDefault="00A17E03" w:rsidP="00A17E03">
            <w:pPr>
              <w:jc w:val="center"/>
              <w:rPr>
                <w:rFonts w:cs="Tahoma"/>
                <w:szCs w:val="18"/>
              </w:rPr>
            </w:pPr>
            <w:r w:rsidRPr="00A17E03">
              <w:rPr>
                <w:rFonts w:cs="Tahoma"/>
                <w:szCs w:val="18"/>
              </w:rPr>
              <w:t>5</w:t>
            </w:r>
          </w:p>
        </w:tc>
      </w:tr>
      <w:tr w:rsidR="00A17E03" w:rsidRPr="00A17E03" w14:paraId="0E3CD505" w14:textId="77777777" w:rsidTr="002A6416">
        <w:tc>
          <w:tcPr>
            <w:tcW w:w="2160" w:type="dxa"/>
          </w:tcPr>
          <w:p w14:paraId="0E3CD503" w14:textId="77777777" w:rsidR="00A17E03" w:rsidRPr="00A17E03" w:rsidRDefault="00A17E03" w:rsidP="00A17E03">
            <w:pPr>
              <w:jc w:val="center"/>
              <w:rPr>
                <w:rFonts w:cs="Tahoma"/>
                <w:szCs w:val="18"/>
              </w:rPr>
            </w:pPr>
            <w:r w:rsidRPr="00A17E03">
              <w:rPr>
                <w:rFonts w:cs="Tahoma"/>
                <w:szCs w:val="18"/>
              </w:rPr>
              <w:t>$500,000 - $624,999</w:t>
            </w:r>
          </w:p>
        </w:tc>
        <w:tc>
          <w:tcPr>
            <w:tcW w:w="2520" w:type="dxa"/>
          </w:tcPr>
          <w:p w14:paraId="0E3CD504" w14:textId="77777777" w:rsidR="00A17E03" w:rsidRPr="00A17E03" w:rsidRDefault="00A17E03" w:rsidP="00A17E03">
            <w:pPr>
              <w:jc w:val="center"/>
              <w:rPr>
                <w:rFonts w:cs="Tahoma"/>
                <w:szCs w:val="18"/>
              </w:rPr>
            </w:pPr>
            <w:r w:rsidRPr="00A17E03">
              <w:rPr>
                <w:rFonts w:cs="Tahoma"/>
                <w:szCs w:val="18"/>
              </w:rPr>
              <w:t>6</w:t>
            </w:r>
          </w:p>
        </w:tc>
      </w:tr>
      <w:tr w:rsidR="00A17E03" w:rsidRPr="00A17E03" w14:paraId="0E3CD508" w14:textId="77777777" w:rsidTr="002A6416">
        <w:tc>
          <w:tcPr>
            <w:tcW w:w="2160" w:type="dxa"/>
          </w:tcPr>
          <w:p w14:paraId="0E3CD506" w14:textId="77777777" w:rsidR="00A17E03" w:rsidRPr="00A17E03" w:rsidRDefault="00A17E03" w:rsidP="00A17E03">
            <w:pPr>
              <w:jc w:val="center"/>
              <w:rPr>
                <w:rFonts w:cs="Tahoma"/>
                <w:szCs w:val="18"/>
              </w:rPr>
            </w:pPr>
            <w:r w:rsidRPr="00A17E03">
              <w:rPr>
                <w:rFonts w:cs="Tahoma"/>
                <w:szCs w:val="18"/>
              </w:rPr>
              <w:t>$625,000 - $749,999</w:t>
            </w:r>
          </w:p>
        </w:tc>
        <w:tc>
          <w:tcPr>
            <w:tcW w:w="2520" w:type="dxa"/>
          </w:tcPr>
          <w:p w14:paraId="0E3CD507" w14:textId="77777777" w:rsidR="00A17E03" w:rsidRPr="00A17E03" w:rsidRDefault="00A17E03" w:rsidP="00A17E03">
            <w:pPr>
              <w:jc w:val="center"/>
              <w:rPr>
                <w:rFonts w:cs="Tahoma"/>
                <w:szCs w:val="18"/>
              </w:rPr>
            </w:pPr>
            <w:r w:rsidRPr="00A17E03">
              <w:rPr>
                <w:rFonts w:cs="Tahoma"/>
                <w:szCs w:val="18"/>
              </w:rPr>
              <w:t>7</w:t>
            </w:r>
          </w:p>
        </w:tc>
      </w:tr>
      <w:tr w:rsidR="00A17E03" w:rsidRPr="00A17E03" w14:paraId="0E3CD50B" w14:textId="77777777" w:rsidTr="002A6416">
        <w:tc>
          <w:tcPr>
            <w:tcW w:w="2160" w:type="dxa"/>
          </w:tcPr>
          <w:p w14:paraId="0E3CD509" w14:textId="77777777" w:rsidR="00A17E03" w:rsidRPr="00A17E03" w:rsidRDefault="00A17E03" w:rsidP="00A17E03">
            <w:pPr>
              <w:jc w:val="center"/>
              <w:rPr>
                <w:rFonts w:cs="Tahoma"/>
                <w:szCs w:val="18"/>
              </w:rPr>
            </w:pPr>
            <w:r w:rsidRPr="00A17E03">
              <w:rPr>
                <w:rFonts w:cs="Tahoma"/>
                <w:szCs w:val="18"/>
              </w:rPr>
              <w:t>$750,000 - $874,999</w:t>
            </w:r>
          </w:p>
        </w:tc>
        <w:tc>
          <w:tcPr>
            <w:tcW w:w="2520" w:type="dxa"/>
          </w:tcPr>
          <w:p w14:paraId="0E3CD50A" w14:textId="77777777" w:rsidR="00A17E03" w:rsidRPr="00A17E03" w:rsidRDefault="00A17E03" w:rsidP="00A17E03">
            <w:pPr>
              <w:jc w:val="center"/>
              <w:rPr>
                <w:rFonts w:cs="Tahoma"/>
                <w:szCs w:val="18"/>
              </w:rPr>
            </w:pPr>
            <w:r w:rsidRPr="00A17E03">
              <w:rPr>
                <w:rFonts w:cs="Tahoma"/>
                <w:szCs w:val="18"/>
              </w:rPr>
              <w:t>8</w:t>
            </w:r>
          </w:p>
        </w:tc>
      </w:tr>
    </w:tbl>
    <w:p w14:paraId="0E3CD50C" w14:textId="77777777" w:rsidR="00A17E03" w:rsidRDefault="00A17E03" w:rsidP="00F530ED">
      <w:pPr>
        <w:jc w:val="both"/>
        <w:rPr>
          <w:rFonts w:cs="Tahoma"/>
          <w:szCs w:val="18"/>
        </w:rPr>
      </w:pPr>
    </w:p>
    <w:p w14:paraId="0E3CD50D" w14:textId="77777777" w:rsidR="00A17E03" w:rsidRPr="00A17E03" w:rsidRDefault="00A17E03" w:rsidP="00F42FB8">
      <w:pPr>
        <w:jc w:val="both"/>
        <w:rPr>
          <w:rFonts w:cs="Tahoma"/>
          <w:szCs w:val="18"/>
        </w:rPr>
      </w:pPr>
      <w:r w:rsidRPr="00A17E03">
        <w:rPr>
          <w:rFonts w:cs="Tahoma"/>
          <w:szCs w:val="18"/>
        </w:rP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0E3CD50E" w14:textId="77777777" w:rsidR="00023FE7" w:rsidRPr="00F530ED" w:rsidRDefault="00023FE7" w:rsidP="00F42FB8">
      <w:pPr>
        <w:pStyle w:val="Heading3"/>
        <w:rPr>
          <w:rFonts w:ascii="Tahoma" w:hAnsi="Tahoma" w:cs="Tahoma"/>
          <w:b w:val="0"/>
          <w:sz w:val="18"/>
          <w:lang w:val="en-US"/>
        </w:rPr>
      </w:pPr>
    </w:p>
    <w:p w14:paraId="0E3CD50F" w14:textId="77777777" w:rsidR="00620185" w:rsidRPr="00DA2788" w:rsidRDefault="00620185" w:rsidP="00F42FB8">
      <w:pPr>
        <w:pStyle w:val="Heading3"/>
        <w:rPr>
          <w:rFonts w:ascii="Tahoma" w:hAnsi="Tahoma" w:cs="Tahoma"/>
          <w:color w:val="000000"/>
          <w:sz w:val="24"/>
          <w:szCs w:val="18"/>
        </w:rPr>
      </w:pPr>
      <w:bookmarkStart w:id="856" w:name="_Toc336338238"/>
      <w:bookmarkStart w:id="857" w:name="_Toc343596469"/>
      <w:r w:rsidRPr="00DA2788">
        <w:rPr>
          <w:rFonts w:ascii="Tahoma" w:hAnsi="Tahoma" w:cs="Tahoma"/>
          <w:color w:val="000000"/>
          <w:sz w:val="24"/>
          <w:szCs w:val="18"/>
          <w:lang w:val="en-US"/>
        </w:rPr>
        <w:t>System Center Advisor</w:t>
      </w:r>
      <w:bookmarkEnd w:id="856"/>
      <w:bookmarkEnd w:id="857"/>
    </w:p>
    <w:p w14:paraId="0E3CD510" w14:textId="77777777" w:rsidR="00620185" w:rsidRPr="00FF0411" w:rsidRDefault="00620185" w:rsidP="00F42FB8">
      <w:pPr>
        <w:rPr>
          <w:rFonts w:cs="Tahoma"/>
          <w:color w:val="000000"/>
          <w:szCs w:val="18"/>
        </w:rPr>
      </w:pPr>
    </w:p>
    <w:p w14:paraId="0E3CD511" w14:textId="77777777" w:rsidR="00F56FC9" w:rsidRPr="003479E5" w:rsidRDefault="00F56FC9" w:rsidP="00F42FB8">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Pr="003479E5">
        <w:rPr>
          <w:rFonts w:cs="Tahoma"/>
          <w:szCs w:val="18"/>
          <w:lang w:eastAsia="ja-JP"/>
        </w:rPr>
        <w:t xml:space="preserve"> </w:t>
      </w:r>
    </w:p>
    <w:p w14:paraId="0E3CD512" w14:textId="77777777" w:rsidR="001C1727" w:rsidRDefault="001C1727">
      <w:pPr>
        <w:rPr>
          <w:rFonts w:eastAsia="Calibri" w:cs="Tahoma"/>
          <w:b/>
          <w:bCs/>
          <w:szCs w:val="18"/>
          <w:lang w:eastAsia="ja-JP"/>
        </w:rPr>
      </w:pPr>
      <w:r>
        <w:rPr>
          <w:rFonts w:eastAsia="Calibri" w:cs="Tahoma"/>
          <w:b/>
          <w:bCs/>
          <w:szCs w:val="18"/>
          <w:lang w:eastAsia="ja-JP"/>
        </w:rPr>
        <w:br w:type="page"/>
      </w:r>
    </w:p>
    <w:p w14:paraId="0E3CD513"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1474"/>
      </w:tblGrid>
      <w:tr w:rsidR="00A13BC3" w:rsidRPr="003479E5" w14:paraId="0E3CD518" w14:textId="77777777" w:rsidTr="002A6416">
        <w:tc>
          <w:tcPr>
            <w:tcW w:w="3760" w:type="dxa"/>
            <w:gridSpan w:val="2"/>
            <w:shd w:val="clear" w:color="auto" w:fill="FABF8F"/>
          </w:tcPr>
          <w:p w14:paraId="0E3CD514" w14:textId="77777777" w:rsidR="00A13BC3" w:rsidRPr="003479E5" w:rsidRDefault="00A13BC3" w:rsidP="003479E5">
            <w:pPr>
              <w:spacing w:after="20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0E3CD515" w14:textId="77777777" w:rsidR="00A13BC3" w:rsidRPr="003479E5" w:rsidRDefault="00A13BC3" w:rsidP="003479E5">
            <w:pPr>
              <w:spacing w:after="200" w:line="276" w:lineRule="auto"/>
              <w:jc w:val="center"/>
              <w:rPr>
                <w:rFonts w:cs="Tahoma"/>
                <w:b/>
                <w:bCs/>
                <w:color w:val="000000"/>
                <w:szCs w:val="18"/>
                <w:lang w:eastAsia="ja-JP"/>
              </w:rPr>
            </w:pPr>
          </w:p>
        </w:tc>
        <w:tc>
          <w:tcPr>
            <w:tcW w:w="1830" w:type="dxa"/>
            <w:shd w:val="clear" w:color="auto" w:fill="FABF8F"/>
          </w:tcPr>
          <w:p w14:paraId="0E3CD516" w14:textId="77777777" w:rsidR="00A13BC3" w:rsidRPr="003479E5" w:rsidRDefault="00A13BC3" w:rsidP="003479E5">
            <w:pPr>
              <w:spacing w:after="200" w:line="276" w:lineRule="auto"/>
              <w:jc w:val="center"/>
              <w:rPr>
                <w:rFonts w:cs="Tahoma"/>
                <w:b/>
                <w:bCs/>
                <w:color w:val="000000"/>
                <w:szCs w:val="18"/>
                <w:lang w:eastAsia="ja-JP"/>
              </w:rPr>
            </w:pPr>
          </w:p>
        </w:tc>
        <w:tc>
          <w:tcPr>
            <w:tcW w:w="1474" w:type="dxa"/>
            <w:shd w:val="clear" w:color="auto" w:fill="FABF8F"/>
          </w:tcPr>
          <w:p w14:paraId="0E3CD517"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0E3CD51E" w14:textId="77777777" w:rsidTr="002A6416">
        <w:tc>
          <w:tcPr>
            <w:tcW w:w="1912" w:type="dxa"/>
            <w:shd w:val="clear" w:color="auto" w:fill="FABF8F"/>
          </w:tcPr>
          <w:p w14:paraId="0E3CD519" w14:textId="77777777" w:rsidR="00A13BC3" w:rsidRPr="003479E5" w:rsidRDefault="00A13BC3" w:rsidP="003479E5">
            <w:pPr>
              <w:spacing w:after="200" w:line="276" w:lineRule="auto"/>
              <w:jc w:val="center"/>
              <w:rPr>
                <w:rFonts w:cs="Tahoma"/>
                <w:color w:val="000000"/>
                <w:szCs w:val="18"/>
                <w:lang w:eastAsia="ja-JP"/>
              </w:rPr>
            </w:pPr>
            <w:r w:rsidRPr="003479E5">
              <w:rPr>
                <w:rFonts w:cs="Tahoma"/>
                <w:b/>
                <w:bCs/>
                <w:color w:val="000000"/>
                <w:szCs w:val="18"/>
                <w:lang w:eastAsia="ja-JP"/>
              </w:rPr>
              <w:t>Windows Server</w:t>
            </w:r>
          </w:p>
        </w:tc>
        <w:tc>
          <w:tcPr>
            <w:tcW w:w="1848" w:type="dxa"/>
            <w:shd w:val="clear" w:color="auto" w:fill="FABF8F"/>
          </w:tcPr>
          <w:p w14:paraId="0E3CD51A" w14:textId="77777777" w:rsidR="00A13BC3" w:rsidRPr="003479E5" w:rsidRDefault="00A13BC3" w:rsidP="003479E5">
            <w:pPr>
              <w:spacing w:after="20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tcPr>
          <w:p w14:paraId="0E3CD51B" w14:textId="77777777" w:rsidR="00A13BC3" w:rsidRPr="00897CAE" w:rsidRDefault="00A13BC3" w:rsidP="003479E5">
            <w:pPr>
              <w:spacing w:after="20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830" w:type="dxa"/>
            <w:shd w:val="clear" w:color="auto" w:fill="FABF8F"/>
          </w:tcPr>
          <w:p w14:paraId="0E3CD51C" w14:textId="77777777" w:rsidR="00A13BC3" w:rsidRPr="00897CAE" w:rsidRDefault="00A13BC3" w:rsidP="003479E5">
            <w:pPr>
              <w:spacing w:after="20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474" w:type="dxa"/>
            <w:shd w:val="clear" w:color="auto" w:fill="FABF8F"/>
          </w:tcPr>
          <w:p w14:paraId="0E3CD51D" w14:textId="77777777" w:rsidR="00A13BC3" w:rsidRPr="00897CAE" w:rsidRDefault="00A13BC3" w:rsidP="003479E5">
            <w:pPr>
              <w:spacing w:after="20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E3CD524" w14:textId="77777777" w:rsidTr="002A6416">
        <w:tc>
          <w:tcPr>
            <w:tcW w:w="1912" w:type="dxa"/>
          </w:tcPr>
          <w:p w14:paraId="0E3CD51F"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0E3CD520"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0E3CD521"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830" w:type="dxa"/>
          </w:tcPr>
          <w:p w14:paraId="0E3CD522"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474" w:type="dxa"/>
          </w:tcPr>
          <w:p w14:paraId="0E3CD523"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0E3CD52A" w14:textId="77777777" w:rsidTr="002A6416">
        <w:tc>
          <w:tcPr>
            <w:tcW w:w="1912" w:type="dxa"/>
          </w:tcPr>
          <w:p w14:paraId="0E3CD525"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0E3CD526"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0E3CD527"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830" w:type="dxa"/>
          </w:tcPr>
          <w:p w14:paraId="0E3CD528"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474" w:type="dxa"/>
          </w:tcPr>
          <w:p w14:paraId="0E3CD529"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0E3CD530" w14:textId="77777777" w:rsidTr="002A6416">
        <w:tc>
          <w:tcPr>
            <w:tcW w:w="1912" w:type="dxa"/>
          </w:tcPr>
          <w:p w14:paraId="0E3CD52B"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E3CD52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0E3CD52D"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830" w:type="dxa"/>
          </w:tcPr>
          <w:p w14:paraId="0E3CD52E"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474" w:type="dxa"/>
          </w:tcPr>
          <w:p w14:paraId="0E3CD52F"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0E3CD536" w14:textId="77777777" w:rsidTr="002A6416">
        <w:tc>
          <w:tcPr>
            <w:tcW w:w="1912" w:type="dxa"/>
          </w:tcPr>
          <w:p w14:paraId="0E3CD53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0E3CD532"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0E3CD533" w14:textId="77777777" w:rsidR="00A13BC3" w:rsidRPr="003479E5" w:rsidRDefault="00A13BC3" w:rsidP="003479E5">
            <w:pPr>
              <w:spacing w:after="200" w:line="276" w:lineRule="auto"/>
              <w:jc w:val="center"/>
              <w:rPr>
                <w:rFonts w:cs="Tahoma"/>
                <w:szCs w:val="18"/>
                <w:lang w:eastAsia="ja-JP"/>
              </w:rPr>
            </w:pPr>
          </w:p>
        </w:tc>
        <w:tc>
          <w:tcPr>
            <w:tcW w:w="1830" w:type="dxa"/>
          </w:tcPr>
          <w:p w14:paraId="0E3CD534" w14:textId="77777777" w:rsidR="00A13BC3" w:rsidRPr="003479E5" w:rsidRDefault="00A13BC3" w:rsidP="003479E5">
            <w:pPr>
              <w:spacing w:after="200" w:line="276" w:lineRule="auto"/>
              <w:jc w:val="center"/>
              <w:rPr>
                <w:rFonts w:cs="Tahoma"/>
                <w:szCs w:val="18"/>
                <w:lang w:eastAsia="ja-JP"/>
              </w:rPr>
            </w:pPr>
          </w:p>
        </w:tc>
        <w:tc>
          <w:tcPr>
            <w:tcW w:w="1474" w:type="dxa"/>
          </w:tcPr>
          <w:p w14:paraId="0E3CD535" w14:textId="77777777" w:rsidR="00A13BC3" w:rsidRPr="003479E5" w:rsidRDefault="00A13BC3" w:rsidP="003479E5">
            <w:pPr>
              <w:spacing w:after="200" w:line="276" w:lineRule="auto"/>
              <w:jc w:val="center"/>
              <w:rPr>
                <w:rFonts w:cs="Tahoma"/>
                <w:szCs w:val="18"/>
                <w:lang w:eastAsia="ja-JP"/>
              </w:rPr>
            </w:pPr>
          </w:p>
        </w:tc>
      </w:tr>
      <w:tr w:rsidR="00A13BC3" w:rsidRPr="003479E5" w14:paraId="0E3CD53C" w14:textId="77777777" w:rsidTr="002A6416">
        <w:tc>
          <w:tcPr>
            <w:tcW w:w="1912" w:type="dxa"/>
          </w:tcPr>
          <w:p w14:paraId="0E3CD537"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0E3CD538"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0E3CD539" w14:textId="77777777" w:rsidR="00A13BC3" w:rsidRPr="003479E5" w:rsidRDefault="00A13BC3" w:rsidP="003479E5">
            <w:pPr>
              <w:spacing w:after="200" w:line="276" w:lineRule="auto"/>
              <w:jc w:val="center"/>
              <w:rPr>
                <w:rFonts w:cs="Tahoma"/>
                <w:szCs w:val="18"/>
                <w:lang w:eastAsia="ja-JP"/>
              </w:rPr>
            </w:pPr>
          </w:p>
        </w:tc>
        <w:tc>
          <w:tcPr>
            <w:tcW w:w="1830" w:type="dxa"/>
          </w:tcPr>
          <w:p w14:paraId="0E3CD53A" w14:textId="77777777" w:rsidR="00A13BC3" w:rsidRPr="003479E5" w:rsidRDefault="00A13BC3" w:rsidP="003479E5">
            <w:pPr>
              <w:spacing w:after="200" w:line="276" w:lineRule="auto"/>
              <w:jc w:val="center"/>
              <w:rPr>
                <w:rFonts w:cs="Tahoma"/>
                <w:szCs w:val="18"/>
                <w:lang w:eastAsia="ja-JP"/>
              </w:rPr>
            </w:pPr>
          </w:p>
        </w:tc>
        <w:tc>
          <w:tcPr>
            <w:tcW w:w="1474" w:type="dxa"/>
          </w:tcPr>
          <w:p w14:paraId="0E3CD53B" w14:textId="77777777" w:rsidR="00A13BC3" w:rsidRPr="003479E5" w:rsidRDefault="00A13BC3" w:rsidP="003479E5">
            <w:pPr>
              <w:spacing w:after="200" w:line="276" w:lineRule="auto"/>
              <w:jc w:val="center"/>
              <w:rPr>
                <w:rFonts w:cs="Tahoma"/>
                <w:szCs w:val="18"/>
                <w:lang w:eastAsia="ja-JP"/>
              </w:rPr>
            </w:pPr>
          </w:p>
        </w:tc>
      </w:tr>
      <w:tr w:rsidR="00A13BC3" w:rsidRPr="003479E5" w14:paraId="0E3CD542" w14:textId="77777777" w:rsidTr="002A6416">
        <w:tc>
          <w:tcPr>
            <w:tcW w:w="1912" w:type="dxa"/>
          </w:tcPr>
          <w:p w14:paraId="0E3CD53D"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0E3CD53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0E3CD53F" w14:textId="77777777" w:rsidR="00A13BC3" w:rsidRPr="003479E5" w:rsidRDefault="00A13BC3" w:rsidP="003479E5">
            <w:pPr>
              <w:spacing w:after="200" w:line="276" w:lineRule="auto"/>
              <w:jc w:val="center"/>
              <w:rPr>
                <w:rFonts w:cs="Tahoma"/>
                <w:szCs w:val="18"/>
                <w:lang w:eastAsia="ja-JP"/>
              </w:rPr>
            </w:pPr>
          </w:p>
        </w:tc>
        <w:tc>
          <w:tcPr>
            <w:tcW w:w="1830" w:type="dxa"/>
          </w:tcPr>
          <w:p w14:paraId="0E3CD540" w14:textId="77777777" w:rsidR="00A13BC3" w:rsidRPr="003479E5" w:rsidRDefault="00A13BC3" w:rsidP="003479E5">
            <w:pPr>
              <w:spacing w:after="200" w:line="276" w:lineRule="auto"/>
              <w:jc w:val="center"/>
              <w:rPr>
                <w:rFonts w:cs="Tahoma"/>
                <w:szCs w:val="18"/>
                <w:lang w:eastAsia="ja-JP"/>
              </w:rPr>
            </w:pPr>
          </w:p>
        </w:tc>
        <w:tc>
          <w:tcPr>
            <w:tcW w:w="1474" w:type="dxa"/>
          </w:tcPr>
          <w:p w14:paraId="0E3CD541" w14:textId="77777777" w:rsidR="00A13BC3" w:rsidRPr="003479E5" w:rsidRDefault="00A13BC3" w:rsidP="003479E5">
            <w:pPr>
              <w:spacing w:after="200" w:line="276" w:lineRule="auto"/>
              <w:jc w:val="center"/>
              <w:rPr>
                <w:rFonts w:cs="Tahoma"/>
                <w:szCs w:val="18"/>
                <w:lang w:eastAsia="ja-JP"/>
              </w:rPr>
            </w:pPr>
          </w:p>
        </w:tc>
      </w:tr>
      <w:tr w:rsidR="00A13BC3" w:rsidRPr="003479E5" w14:paraId="0E3CD548" w14:textId="77777777" w:rsidTr="002A6416">
        <w:tc>
          <w:tcPr>
            <w:tcW w:w="1912" w:type="dxa"/>
          </w:tcPr>
          <w:p w14:paraId="0E3CD54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E3CD54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0E3CD545" w14:textId="77777777" w:rsidR="00A13BC3" w:rsidRPr="003479E5" w:rsidRDefault="00A13BC3" w:rsidP="003479E5">
            <w:pPr>
              <w:spacing w:after="200" w:line="276" w:lineRule="auto"/>
              <w:jc w:val="center"/>
              <w:rPr>
                <w:rFonts w:cs="Tahoma"/>
                <w:szCs w:val="18"/>
                <w:lang w:eastAsia="ja-JP"/>
              </w:rPr>
            </w:pPr>
          </w:p>
        </w:tc>
        <w:tc>
          <w:tcPr>
            <w:tcW w:w="1830" w:type="dxa"/>
          </w:tcPr>
          <w:p w14:paraId="0E3CD546" w14:textId="77777777" w:rsidR="00A13BC3" w:rsidRPr="003479E5" w:rsidRDefault="00A13BC3" w:rsidP="003479E5">
            <w:pPr>
              <w:spacing w:after="200" w:line="276" w:lineRule="auto"/>
              <w:jc w:val="center"/>
              <w:rPr>
                <w:rFonts w:cs="Tahoma"/>
                <w:szCs w:val="18"/>
                <w:lang w:eastAsia="ja-JP"/>
              </w:rPr>
            </w:pPr>
          </w:p>
        </w:tc>
        <w:tc>
          <w:tcPr>
            <w:tcW w:w="1474" w:type="dxa"/>
          </w:tcPr>
          <w:p w14:paraId="0E3CD547" w14:textId="77777777" w:rsidR="00A13BC3" w:rsidRPr="003479E5" w:rsidRDefault="00A13BC3" w:rsidP="003479E5">
            <w:pPr>
              <w:spacing w:after="200" w:line="276" w:lineRule="auto"/>
              <w:jc w:val="center"/>
              <w:rPr>
                <w:rFonts w:cs="Tahoma"/>
                <w:szCs w:val="18"/>
                <w:lang w:eastAsia="ja-JP"/>
              </w:rPr>
            </w:pPr>
          </w:p>
        </w:tc>
      </w:tr>
      <w:tr w:rsidR="00A13BC3" w:rsidRPr="003479E5" w14:paraId="0E3CD54E" w14:textId="77777777" w:rsidTr="002A6416">
        <w:tc>
          <w:tcPr>
            <w:tcW w:w="1912" w:type="dxa"/>
          </w:tcPr>
          <w:p w14:paraId="0E3CD549"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0E3CD54A"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0E3CD54B" w14:textId="77777777" w:rsidR="00A13BC3" w:rsidRPr="003479E5" w:rsidRDefault="00A13BC3" w:rsidP="003479E5">
            <w:pPr>
              <w:spacing w:after="200" w:line="276" w:lineRule="auto"/>
              <w:jc w:val="center"/>
              <w:rPr>
                <w:rFonts w:cs="Tahoma"/>
                <w:szCs w:val="18"/>
                <w:lang w:eastAsia="ja-JP"/>
              </w:rPr>
            </w:pPr>
          </w:p>
        </w:tc>
        <w:tc>
          <w:tcPr>
            <w:tcW w:w="1830" w:type="dxa"/>
          </w:tcPr>
          <w:p w14:paraId="0E3CD54C" w14:textId="77777777" w:rsidR="00A13BC3" w:rsidRPr="003479E5" w:rsidRDefault="00A13BC3" w:rsidP="003479E5">
            <w:pPr>
              <w:spacing w:after="200" w:line="276" w:lineRule="auto"/>
              <w:jc w:val="center"/>
              <w:rPr>
                <w:rFonts w:cs="Tahoma"/>
                <w:szCs w:val="18"/>
                <w:lang w:eastAsia="ja-JP"/>
              </w:rPr>
            </w:pPr>
          </w:p>
        </w:tc>
        <w:tc>
          <w:tcPr>
            <w:tcW w:w="1474" w:type="dxa"/>
          </w:tcPr>
          <w:p w14:paraId="0E3CD54D" w14:textId="77777777" w:rsidR="00A13BC3" w:rsidRPr="003479E5" w:rsidRDefault="00A13BC3" w:rsidP="003479E5">
            <w:pPr>
              <w:spacing w:after="200" w:line="276" w:lineRule="auto"/>
              <w:jc w:val="center"/>
              <w:rPr>
                <w:rFonts w:cs="Tahoma"/>
                <w:szCs w:val="18"/>
                <w:lang w:eastAsia="ja-JP"/>
              </w:rPr>
            </w:pPr>
          </w:p>
        </w:tc>
      </w:tr>
      <w:tr w:rsidR="00A13BC3" w:rsidRPr="003479E5" w14:paraId="0E3CD554" w14:textId="77777777" w:rsidTr="002A6416">
        <w:tc>
          <w:tcPr>
            <w:tcW w:w="1912" w:type="dxa"/>
          </w:tcPr>
          <w:p w14:paraId="0E3CD54F"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0E3CD550"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0E3CD551" w14:textId="77777777" w:rsidR="00A13BC3" w:rsidRPr="003479E5" w:rsidRDefault="00A13BC3" w:rsidP="003479E5">
            <w:pPr>
              <w:spacing w:after="200" w:line="276" w:lineRule="auto"/>
              <w:jc w:val="center"/>
              <w:rPr>
                <w:rFonts w:cs="Tahoma"/>
                <w:szCs w:val="18"/>
                <w:lang w:eastAsia="ja-JP"/>
              </w:rPr>
            </w:pPr>
          </w:p>
        </w:tc>
        <w:tc>
          <w:tcPr>
            <w:tcW w:w="1830" w:type="dxa"/>
          </w:tcPr>
          <w:p w14:paraId="0E3CD552" w14:textId="77777777" w:rsidR="00A13BC3" w:rsidRPr="003479E5" w:rsidRDefault="00A13BC3" w:rsidP="003479E5">
            <w:pPr>
              <w:spacing w:after="200" w:line="276" w:lineRule="auto"/>
              <w:jc w:val="center"/>
              <w:rPr>
                <w:rFonts w:cs="Tahoma"/>
                <w:szCs w:val="18"/>
                <w:lang w:eastAsia="ja-JP"/>
              </w:rPr>
            </w:pPr>
          </w:p>
        </w:tc>
        <w:tc>
          <w:tcPr>
            <w:tcW w:w="1474" w:type="dxa"/>
          </w:tcPr>
          <w:p w14:paraId="0E3CD553" w14:textId="77777777" w:rsidR="00A13BC3" w:rsidRPr="003479E5" w:rsidRDefault="00A13BC3" w:rsidP="003479E5">
            <w:pPr>
              <w:spacing w:after="200" w:line="276" w:lineRule="auto"/>
              <w:jc w:val="center"/>
              <w:rPr>
                <w:rFonts w:cs="Tahoma"/>
                <w:szCs w:val="18"/>
                <w:lang w:eastAsia="ja-JP"/>
              </w:rPr>
            </w:pPr>
          </w:p>
        </w:tc>
      </w:tr>
      <w:tr w:rsidR="00A13BC3" w:rsidRPr="003479E5" w14:paraId="0E3CD55A" w14:textId="77777777" w:rsidTr="002A6416">
        <w:tc>
          <w:tcPr>
            <w:tcW w:w="1912" w:type="dxa"/>
          </w:tcPr>
          <w:p w14:paraId="0E3CD55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0E3CD556" w14:textId="77777777" w:rsidR="00A13BC3" w:rsidRPr="003479E5" w:rsidRDefault="00A13BC3" w:rsidP="003479E5">
            <w:pPr>
              <w:spacing w:after="200" w:line="276" w:lineRule="auto"/>
              <w:jc w:val="center"/>
              <w:rPr>
                <w:rFonts w:cs="Tahoma"/>
                <w:szCs w:val="18"/>
              </w:rPr>
            </w:pPr>
          </w:p>
        </w:tc>
        <w:tc>
          <w:tcPr>
            <w:tcW w:w="1774" w:type="dxa"/>
          </w:tcPr>
          <w:p w14:paraId="0E3CD557" w14:textId="77777777" w:rsidR="00A13BC3" w:rsidRPr="003479E5" w:rsidRDefault="00A13BC3" w:rsidP="003479E5">
            <w:pPr>
              <w:spacing w:after="200" w:line="276" w:lineRule="auto"/>
              <w:jc w:val="center"/>
              <w:rPr>
                <w:rFonts w:cs="Tahoma"/>
                <w:szCs w:val="18"/>
              </w:rPr>
            </w:pPr>
          </w:p>
        </w:tc>
        <w:tc>
          <w:tcPr>
            <w:tcW w:w="1830" w:type="dxa"/>
          </w:tcPr>
          <w:p w14:paraId="0E3CD558" w14:textId="77777777" w:rsidR="00A13BC3" w:rsidRPr="003479E5" w:rsidRDefault="00A13BC3" w:rsidP="003479E5">
            <w:pPr>
              <w:spacing w:after="200" w:line="276" w:lineRule="auto"/>
              <w:jc w:val="center"/>
              <w:rPr>
                <w:rFonts w:cs="Tahoma"/>
                <w:szCs w:val="18"/>
              </w:rPr>
            </w:pPr>
          </w:p>
        </w:tc>
        <w:tc>
          <w:tcPr>
            <w:tcW w:w="1474" w:type="dxa"/>
          </w:tcPr>
          <w:p w14:paraId="0E3CD559" w14:textId="77777777" w:rsidR="00A13BC3" w:rsidRPr="003479E5" w:rsidRDefault="00A13BC3" w:rsidP="003479E5">
            <w:pPr>
              <w:spacing w:after="200" w:line="276" w:lineRule="auto"/>
              <w:jc w:val="center"/>
              <w:rPr>
                <w:rFonts w:cs="Tahoma"/>
                <w:szCs w:val="18"/>
              </w:rPr>
            </w:pPr>
          </w:p>
        </w:tc>
      </w:tr>
      <w:tr w:rsidR="00A13BC3" w:rsidRPr="003479E5" w14:paraId="0E3CD560" w14:textId="77777777" w:rsidTr="002A6416">
        <w:tc>
          <w:tcPr>
            <w:tcW w:w="1912" w:type="dxa"/>
          </w:tcPr>
          <w:p w14:paraId="0E3CD55B"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0E3CD55C" w14:textId="77777777" w:rsidR="00A13BC3" w:rsidRPr="003479E5" w:rsidRDefault="00A13BC3" w:rsidP="003479E5">
            <w:pPr>
              <w:spacing w:after="200" w:line="276" w:lineRule="auto"/>
              <w:jc w:val="center"/>
              <w:rPr>
                <w:rFonts w:cs="Tahoma"/>
                <w:szCs w:val="18"/>
              </w:rPr>
            </w:pPr>
          </w:p>
        </w:tc>
        <w:tc>
          <w:tcPr>
            <w:tcW w:w="1774" w:type="dxa"/>
          </w:tcPr>
          <w:p w14:paraId="0E3CD55D" w14:textId="77777777" w:rsidR="00A13BC3" w:rsidRPr="003479E5" w:rsidRDefault="00A13BC3" w:rsidP="003479E5">
            <w:pPr>
              <w:spacing w:after="200" w:line="276" w:lineRule="auto"/>
              <w:jc w:val="center"/>
              <w:rPr>
                <w:rFonts w:cs="Tahoma"/>
                <w:szCs w:val="18"/>
              </w:rPr>
            </w:pPr>
          </w:p>
        </w:tc>
        <w:tc>
          <w:tcPr>
            <w:tcW w:w="1830" w:type="dxa"/>
          </w:tcPr>
          <w:p w14:paraId="0E3CD55E" w14:textId="77777777" w:rsidR="00A13BC3" w:rsidRPr="003479E5" w:rsidRDefault="00A13BC3" w:rsidP="003479E5">
            <w:pPr>
              <w:spacing w:after="200" w:line="276" w:lineRule="auto"/>
              <w:jc w:val="center"/>
              <w:rPr>
                <w:rFonts w:cs="Tahoma"/>
                <w:szCs w:val="18"/>
              </w:rPr>
            </w:pPr>
          </w:p>
        </w:tc>
        <w:tc>
          <w:tcPr>
            <w:tcW w:w="1474" w:type="dxa"/>
          </w:tcPr>
          <w:p w14:paraId="0E3CD55F" w14:textId="77777777" w:rsidR="00A13BC3" w:rsidRPr="003479E5" w:rsidRDefault="00A13BC3" w:rsidP="003479E5">
            <w:pPr>
              <w:spacing w:after="200" w:line="276" w:lineRule="auto"/>
              <w:jc w:val="center"/>
              <w:rPr>
                <w:rFonts w:cs="Tahoma"/>
                <w:szCs w:val="18"/>
              </w:rPr>
            </w:pPr>
          </w:p>
        </w:tc>
      </w:tr>
      <w:tr w:rsidR="00A13BC3" w:rsidRPr="003479E5" w14:paraId="0E3CD566" w14:textId="77777777" w:rsidTr="002A6416">
        <w:tc>
          <w:tcPr>
            <w:tcW w:w="1912" w:type="dxa"/>
          </w:tcPr>
          <w:p w14:paraId="0E3CD56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Standard</w:t>
            </w:r>
          </w:p>
        </w:tc>
        <w:tc>
          <w:tcPr>
            <w:tcW w:w="1848" w:type="dxa"/>
          </w:tcPr>
          <w:p w14:paraId="0E3CD562" w14:textId="77777777" w:rsidR="00A13BC3" w:rsidRPr="003479E5" w:rsidRDefault="00A13BC3" w:rsidP="003479E5">
            <w:pPr>
              <w:spacing w:after="200" w:line="276" w:lineRule="auto"/>
              <w:jc w:val="center"/>
              <w:rPr>
                <w:rFonts w:cs="Tahoma"/>
                <w:szCs w:val="18"/>
              </w:rPr>
            </w:pPr>
          </w:p>
        </w:tc>
        <w:tc>
          <w:tcPr>
            <w:tcW w:w="1774" w:type="dxa"/>
          </w:tcPr>
          <w:p w14:paraId="0E3CD563" w14:textId="77777777" w:rsidR="00A13BC3" w:rsidRPr="003479E5" w:rsidRDefault="00A13BC3" w:rsidP="003479E5">
            <w:pPr>
              <w:spacing w:after="200" w:line="276" w:lineRule="auto"/>
              <w:jc w:val="center"/>
              <w:rPr>
                <w:rFonts w:cs="Tahoma"/>
                <w:szCs w:val="18"/>
              </w:rPr>
            </w:pPr>
          </w:p>
        </w:tc>
        <w:tc>
          <w:tcPr>
            <w:tcW w:w="1830" w:type="dxa"/>
          </w:tcPr>
          <w:p w14:paraId="0E3CD564" w14:textId="77777777" w:rsidR="00A13BC3" w:rsidRPr="003479E5" w:rsidRDefault="00A13BC3" w:rsidP="003479E5">
            <w:pPr>
              <w:spacing w:after="200" w:line="276" w:lineRule="auto"/>
              <w:jc w:val="center"/>
              <w:rPr>
                <w:rFonts w:cs="Tahoma"/>
                <w:szCs w:val="18"/>
              </w:rPr>
            </w:pPr>
          </w:p>
        </w:tc>
        <w:tc>
          <w:tcPr>
            <w:tcW w:w="1474" w:type="dxa"/>
          </w:tcPr>
          <w:p w14:paraId="0E3CD565" w14:textId="77777777" w:rsidR="00A13BC3" w:rsidRPr="003479E5" w:rsidRDefault="00A13BC3" w:rsidP="003479E5">
            <w:pPr>
              <w:spacing w:after="200" w:line="276" w:lineRule="auto"/>
              <w:jc w:val="center"/>
              <w:rPr>
                <w:rFonts w:cs="Tahoma"/>
                <w:szCs w:val="18"/>
              </w:rPr>
            </w:pPr>
          </w:p>
        </w:tc>
      </w:tr>
    </w:tbl>
    <w:p w14:paraId="0E3CD567" w14:textId="77777777" w:rsidR="003479E5" w:rsidRPr="003479E5" w:rsidRDefault="003479E5" w:rsidP="00792D1E">
      <w:pPr>
        <w:rPr>
          <w:rFonts w:cs="Tahoma"/>
          <w:bCs/>
          <w:szCs w:val="18"/>
        </w:rPr>
      </w:pPr>
    </w:p>
    <w:p w14:paraId="0E3CD568"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0E3CD569" w14:textId="77777777" w:rsidR="003479E5" w:rsidRDefault="003479E5" w:rsidP="00792D1E">
      <w:pPr>
        <w:rPr>
          <w:rFonts w:cs="Tahoma"/>
          <w:bCs/>
          <w:szCs w:val="18"/>
        </w:rPr>
      </w:pPr>
    </w:p>
    <w:p w14:paraId="0E3CD56A" w14:textId="77777777" w:rsidR="000D454E" w:rsidRDefault="000D454E" w:rsidP="00792D1E">
      <w:pPr>
        <w:rPr>
          <w:rFonts w:cs="Tahoma"/>
          <w:bCs/>
          <w:szCs w:val="18"/>
        </w:rPr>
      </w:pPr>
      <w:r>
        <w:rPr>
          <w:rFonts w:cs="Tahoma"/>
          <w:szCs w:val="18"/>
        </w:rPr>
        <w:lastRenderedPageBreak/>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0E3CD56B" w14:textId="77777777" w:rsidR="000D454E" w:rsidRPr="00792D1E" w:rsidRDefault="000D454E" w:rsidP="000D454E">
      <w:pPr>
        <w:outlineLvl w:val="2"/>
        <w:rPr>
          <w:rFonts w:eastAsia="Calibri" w:cs="Tahoma"/>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tblGrid>
      <w:tr w:rsidR="000D454E" w:rsidRPr="002765CF" w14:paraId="0E3CD56D" w14:textId="77777777" w:rsidTr="002A6416">
        <w:tc>
          <w:tcPr>
            <w:tcW w:w="4500" w:type="dxa"/>
            <w:tcBorders>
              <w:top w:val="single" w:sz="4" w:space="0" w:color="000000"/>
              <w:left w:val="single" w:sz="4" w:space="0" w:color="000000"/>
              <w:bottom w:val="single" w:sz="4" w:space="0" w:color="000000"/>
              <w:right w:val="single" w:sz="4" w:space="0" w:color="000000"/>
            </w:tcBorders>
            <w:shd w:val="clear" w:color="auto" w:fill="FABF8F"/>
            <w:hideMark/>
          </w:tcPr>
          <w:p w14:paraId="0E3CD56C" w14:textId="77777777" w:rsidR="000D454E" w:rsidRPr="002765CF" w:rsidRDefault="000D454E">
            <w:pPr>
              <w:spacing w:after="200" w:line="276" w:lineRule="auto"/>
              <w:jc w:val="center"/>
              <w:rPr>
                <w:rFonts w:cs="Tahoma"/>
                <w:b/>
                <w:color w:val="000000"/>
                <w:szCs w:val="18"/>
                <w:lang w:eastAsia="ja-JP"/>
              </w:rPr>
            </w:pPr>
            <w:r w:rsidRPr="002765CF">
              <w:rPr>
                <w:rFonts w:cs="Tahoma"/>
                <w:b/>
                <w:color w:val="000000"/>
                <w:szCs w:val="18"/>
                <w:lang w:eastAsia="ja-JP"/>
              </w:rPr>
              <w:t>Qualifying Management Licenses</w:t>
            </w:r>
          </w:p>
        </w:tc>
      </w:tr>
      <w:tr w:rsidR="000D454E" w14:paraId="0E3CD56F" w14:textId="77777777" w:rsidTr="002A6416">
        <w:tc>
          <w:tcPr>
            <w:tcW w:w="4500" w:type="dxa"/>
            <w:tcBorders>
              <w:top w:val="single" w:sz="4" w:space="0" w:color="000000"/>
              <w:left w:val="single" w:sz="4" w:space="0" w:color="000000"/>
              <w:bottom w:val="single" w:sz="4" w:space="0" w:color="000000"/>
              <w:right w:val="single" w:sz="4" w:space="0" w:color="000000"/>
            </w:tcBorders>
            <w:hideMark/>
          </w:tcPr>
          <w:p w14:paraId="0E3CD56E" w14:textId="77777777" w:rsidR="000D454E" w:rsidRDefault="000D454E" w:rsidP="00973A93">
            <w:pPr>
              <w:spacing w:after="6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0E3CD571" w14:textId="77777777" w:rsidTr="002A6416">
        <w:tc>
          <w:tcPr>
            <w:tcW w:w="4500" w:type="dxa"/>
            <w:tcBorders>
              <w:top w:val="single" w:sz="4" w:space="0" w:color="000000"/>
              <w:left w:val="single" w:sz="4" w:space="0" w:color="000000"/>
              <w:bottom w:val="single" w:sz="4" w:space="0" w:color="000000"/>
              <w:right w:val="single" w:sz="4" w:space="0" w:color="000000"/>
            </w:tcBorders>
            <w:hideMark/>
          </w:tcPr>
          <w:p w14:paraId="0E3CD570" w14:textId="77777777" w:rsidR="000D454E" w:rsidRDefault="000D454E" w:rsidP="00973A93">
            <w:pPr>
              <w:spacing w:after="60" w:line="276" w:lineRule="auto"/>
              <w:jc w:val="center"/>
              <w:rPr>
                <w:rFonts w:cs="Tahoma"/>
                <w:szCs w:val="18"/>
              </w:rPr>
            </w:pPr>
            <w:r>
              <w:rPr>
                <w:rFonts w:cs="Tahoma"/>
                <w:color w:val="000000"/>
                <w:szCs w:val="18"/>
                <w:lang w:eastAsia="ja-JP"/>
              </w:rPr>
              <w:t>System Center 2012 Standard Server Management License</w:t>
            </w:r>
          </w:p>
        </w:tc>
      </w:tr>
    </w:tbl>
    <w:p w14:paraId="0E3CD572" w14:textId="77777777" w:rsidR="00E03856" w:rsidRPr="00792D1E" w:rsidRDefault="00E03856">
      <w:pPr>
        <w:rPr>
          <w:rFonts w:cs="Tahoma"/>
          <w:szCs w:val="20"/>
          <w:lang w:val="x-none" w:eastAsia="x-none"/>
        </w:rPr>
      </w:pPr>
      <w:bookmarkStart w:id="858" w:name="_Toc336338239"/>
    </w:p>
    <w:p w14:paraId="0E3CD573" w14:textId="77777777" w:rsidR="00023FE7" w:rsidRDefault="00023FE7">
      <w:pPr>
        <w:pStyle w:val="Heading3"/>
        <w:rPr>
          <w:rFonts w:ascii="Tahoma" w:hAnsi="Tahoma" w:cs="Tahoma"/>
        </w:rPr>
      </w:pPr>
      <w:bookmarkStart w:id="859" w:name="_Toc343596470"/>
      <w:r w:rsidRPr="00DA2788">
        <w:rPr>
          <w:rFonts w:ascii="Tahoma" w:hAnsi="Tahoma" w:cs="Tahoma"/>
          <w:sz w:val="24"/>
        </w:rPr>
        <w:t>Cold Back-up for Disaster Recovery</w:t>
      </w:r>
      <w:bookmarkEnd w:id="858"/>
      <w:bookmarkEnd w:id="859"/>
      <w:r w:rsidRPr="00DA2788">
        <w:rPr>
          <w:rFonts w:ascii="Tahoma" w:hAnsi="Tahoma" w:cs="Tahoma"/>
          <w:sz w:val="24"/>
        </w:rPr>
        <w:t xml:space="preserve"> </w:t>
      </w:r>
    </w:p>
    <w:p w14:paraId="0E3CD574" w14:textId="77777777" w:rsidR="00023FE7" w:rsidRDefault="00023FE7">
      <w:pPr>
        <w:rPr>
          <w:rFonts w:cs="Tahoma"/>
        </w:rPr>
      </w:pPr>
    </w:p>
    <w:p w14:paraId="0E3CD575"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0E3CD576" w14:textId="77777777" w:rsidR="00792D1E" w:rsidRPr="00371D64" w:rsidRDefault="00792D1E" w:rsidP="00792D1E">
      <w:pPr>
        <w:rPr>
          <w:rFonts w:eastAsia="Calibri" w:cs="Tahoma"/>
          <w:szCs w:val="18"/>
        </w:rPr>
      </w:pPr>
    </w:p>
    <w:p w14:paraId="0E3CD577" w14:textId="77777777"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0E3CD578" w14:textId="77777777" w:rsidR="00FE5F1D" w:rsidRDefault="00FE5F1D" w:rsidP="00792D1E">
      <w:pPr>
        <w:pStyle w:val="AppendixBodyText"/>
        <w:spacing w:after="0"/>
        <w:rPr>
          <w:rFonts w:ascii="Tahoma" w:hAnsi="Tahoma" w:cs="Tahoma"/>
          <w:sz w:val="18"/>
          <w:szCs w:val="18"/>
        </w:rPr>
      </w:pPr>
    </w:p>
    <w:p w14:paraId="0E3CD579" w14:textId="77777777" w:rsidR="00023FE7" w:rsidRPr="00DA2788" w:rsidRDefault="00023FE7" w:rsidP="00792D1E">
      <w:pPr>
        <w:pStyle w:val="Heading3"/>
        <w:rPr>
          <w:rFonts w:ascii="Tahoma" w:hAnsi="Tahoma" w:cs="Tahoma"/>
          <w:sz w:val="24"/>
        </w:rPr>
      </w:pPr>
      <w:bookmarkStart w:id="860" w:name="_Toc336338240"/>
      <w:bookmarkStart w:id="861" w:name="_Toc343596471"/>
      <w:r w:rsidRPr="00DA2788">
        <w:rPr>
          <w:rFonts w:ascii="Tahoma" w:hAnsi="Tahoma" w:cs="Tahoma"/>
          <w:sz w:val="24"/>
        </w:rPr>
        <w:t>TechNet SA Subscription Services</w:t>
      </w:r>
      <w:bookmarkEnd w:id="860"/>
      <w:bookmarkEnd w:id="861"/>
    </w:p>
    <w:p w14:paraId="0E3CD57A" w14:textId="77777777" w:rsidR="00023FE7" w:rsidRDefault="00023FE7" w:rsidP="00792D1E">
      <w:pPr>
        <w:rPr>
          <w:rFonts w:cs="Tahoma"/>
        </w:rPr>
      </w:pPr>
    </w:p>
    <w:p w14:paraId="0E3CD57B"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0E3CD57C" w14:textId="77777777" w:rsidR="00FE5F1D" w:rsidRDefault="00FE5F1D" w:rsidP="00792D1E">
      <w:pPr>
        <w:pStyle w:val="AppendixBodyText"/>
        <w:spacing w:after="0"/>
        <w:rPr>
          <w:rFonts w:ascii="Tahoma" w:hAnsi="Tahoma" w:cs="Tahoma"/>
          <w:sz w:val="18"/>
          <w:szCs w:val="18"/>
        </w:rPr>
      </w:pPr>
    </w:p>
    <w:p w14:paraId="0E3CD57D"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0E3CD57E"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0E3CD582"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0E3CD57F" w14:textId="77777777" w:rsidR="0036654E" w:rsidRDefault="0036654E">
            <w:pPr>
              <w:pStyle w:val="AppendixTableHeadings"/>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0E3CD580"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0E3CD581"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0E3CD589"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0E3CD583" w14:textId="77777777" w:rsidR="0036654E" w:rsidRDefault="0036654E">
            <w:pPr>
              <w:pStyle w:val="AppendixTableText"/>
              <w:rPr>
                <w:rFonts w:ascii="Tahoma" w:hAnsi="Tahoma" w:cs="Tahoma"/>
              </w:rPr>
            </w:pPr>
            <w:r>
              <w:rPr>
                <w:rFonts w:ascii="Tahoma" w:hAnsi="Tahoma" w:cs="Tahoma"/>
                <w:b/>
              </w:rPr>
              <w:t>Server</w:t>
            </w:r>
            <w:r>
              <w:rPr>
                <w:rFonts w:ascii="Tahoma" w:hAnsi="Tahoma" w:cs="Tahoma"/>
              </w:rPr>
              <w:t xml:space="preserve"> </w:t>
            </w:r>
            <w:r>
              <w:rPr>
                <w:rFonts w:ascii="Tahoma" w:hAnsi="Tahoma" w:cs="Tahoma"/>
                <w:b/>
              </w:rPr>
              <w:t>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0E3CD584" w14:textId="77777777" w:rsidR="0036654E" w:rsidRDefault="0036654E" w:rsidP="00A9099B">
            <w:pPr>
              <w:pStyle w:val="AppendixTableText"/>
              <w:rPr>
                <w:rFonts w:ascii="Tahoma" w:hAnsi="Tahoma" w:cs="Tahoma"/>
              </w:rPr>
            </w:pPr>
            <w:r>
              <w:rPr>
                <w:rFonts w:ascii="Tahoma" w:hAnsi="Tahoma" w:cs="Tahoma"/>
              </w:rPr>
              <w:t>1 User ID per</w:t>
            </w:r>
          </w:p>
          <w:p w14:paraId="0E3CD585" w14:textId="77777777" w:rsidR="0036654E" w:rsidRDefault="0036654E" w:rsidP="00A9099B">
            <w:pPr>
              <w:pStyle w:val="AppendixTableText"/>
              <w:rPr>
                <w:rFonts w:ascii="Tahoma" w:hAnsi="Tahoma" w:cs="Tahoma"/>
              </w:rPr>
            </w:pPr>
            <w:r>
              <w:rPr>
                <w:rFonts w:ascii="Tahoma" w:hAnsi="Tahoma" w:cs="Tahoma"/>
              </w:rPr>
              <w:t>Server License</w:t>
            </w:r>
          </w:p>
          <w:p w14:paraId="0E3CD586"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0E3CD587" w14:textId="77777777" w:rsidR="0036654E" w:rsidRDefault="0036654E" w:rsidP="00A9099B">
            <w:pPr>
              <w:pStyle w:val="AppendixTableText"/>
              <w:rPr>
                <w:rFonts w:ascii="Tahoma" w:hAnsi="Tahoma" w:cs="Tahoma"/>
              </w:rPr>
            </w:pPr>
            <w:r>
              <w:rPr>
                <w:rFonts w:ascii="Tahoma" w:hAnsi="Tahoma" w:cs="Tahoma"/>
              </w:rPr>
              <w:t>1 User ID per</w:t>
            </w:r>
          </w:p>
          <w:p w14:paraId="0E3CD588" w14:textId="77777777" w:rsidR="0036654E" w:rsidRDefault="0036654E">
            <w:pPr>
              <w:pStyle w:val="AppendixTableText"/>
              <w:rPr>
                <w:rFonts w:ascii="Tahoma" w:hAnsi="Tahoma" w:cs="Tahoma"/>
              </w:rPr>
            </w:pPr>
            <w:r>
              <w:rPr>
                <w:rFonts w:ascii="Tahoma" w:hAnsi="Tahoma" w:cs="Tahoma"/>
              </w:rPr>
              <w:t>Server License</w:t>
            </w:r>
          </w:p>
        </w:tc>
      </w:tr>
    </w:tbl>
    <w:p w14:paraId="0E3CD58A" w14:textId="77777777" w:rsidR="00B2460D" w:rsidRDefault="00B2460D">
      <w:pPr>
        <w:pStyle w:val="AppendixBodyText"/>
        <w:rPr>
          <w:rFonts w:ascii="Tahoma" w:hAnsi="Tahoma" w:cs="Tahoma"/>
        </w:rPr>
      </w:pPr>
    </w:p>
    <w:p w14:paraId="0E3CD58B"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089"/>
        <w:gridCol w:w="1235"/>
        <w:gridCol w:w="1440"/>
        <w:gridCol w:w="1350"/>
        <w:gridCol w:w="1530"/>
        <w:gridCol w:w="1350"/>
        <w:gridCol w:w="1456"/>
      </w:tblGrid>
      <w:tr w:rsidR="0043190C" w14:paraId="0E3CD597" w14:textId="77777777" w:rsidTr="002A6416">
        <w:trPr>
          <w:trHeight w:val="178"/>
        </w:trPr>
        <w:tc>
          <w:tcPr>
            <w:tcW w:w="1089" w:type="dxa"/>
            <w:shd w:val="clear" w:color="auto" w:fill="FFCC99"/>
            <w:vAlign w:val="center"/>
          </w:tcPr>
          <w:p w14:paraId="0E3CD58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235" w:type="dxa"/>
            <w:shd w:val="clear" w:color="auto" w:fill="FFCC99"/>
            <w:vAlign w:val="center"/>
          </w:tcPr>
          <w:p w14:paraId="0E3CD58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0E3CD58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CD58F"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0E3CD590"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CD59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0E3CD59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CD59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E3CD594"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CD595"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0E3CD59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E3CD5A7" w14:textId="77777777" w:rsidTr="002A6416">
        <w:trPr>
          <w:trHeight w:val="236"/>
        </w:trPr>
        <w:tc>
          <w:tcPr>
            <w:tcW w:w="1089" w:type="dxa"/>
            <w:vAlign w:val="center"/>
          </w:tcPr>
          <w:p w14:paraId="0E3CD598"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235" w:type="dxa"/>
            <w:vAlign w:val="center"/>
          </w:tcPr>
          <w:p w14:paraId="0E3CD599"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0E3CD59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0E3CD59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9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E3CD59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0E3CD59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9F"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E3CD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0E3CD5A1"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A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E3CD5A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0E3CD5A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A5"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0E3CD5A6"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0E3CD5B7" w14:textId="77777777" w:rsidTr="002A6416">
        <w:trPr>
          <w:trHeight w:val="236"/>
        </w:trPr>
        <w:tc>
          <w:tcPr>
            <w:tcW w:w="1089" w:type="dxa"/>
            <w:vAlign w:val="center"/>
          </w:tcPr>
          <w:p w14:paraId="0E3CD5A8"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235" w:type="dxa"/>
            <w:vAlign w:val="center"/>
          </w:tcPr>
          <w:p w14:paraId="0E3CD5A9"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0E3CD5A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0E3CD5A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A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E3CD5AD"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0E3CD5A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AF"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E3CD5B0"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0E3CD5B1"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B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E3CD5B3"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0E3CD5B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E3CD5B5"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0E3CD5B6"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0E3CD5B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lastRenderedPageBreak/>
        <w:t>Each User ID entitles an individual to register and obtain access to the Subscriber-only online services site, including but not limited to: Online Concierge Chat, Managed Newsgroups, and premium content.</w:t>
      </w:r>
    </w:p>
    <w:p w14:paraId="0E3CD5B9"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0E3CD5BA"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0E3CD5BB"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0E3CD5BC"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0E3CD5BD" w14:textId="77777777" w:rsidR="004D4D43" w:rsidRPr="00F0652C" w:rsidRDefault="004D4D43" w:rsidP="00F0652C">
      <w:pPr>
        <w:pStyle w:val="Heading3"/>
        <w:rPr>
          <w:rFonts w:ascii="Tahoma" w:hAnsi="Tahoma"/>
          <w:b w:val="0"/>
          <w:sz w:val="18"/>
          <w:lang w:val="en-US"/>
        </w:rPr>
      </w:pPr>
    </w:p>
    <w:p w14:paraId="0E3CD5BE" w14:textId="77777777" w:rsidR="00023FE7" w:rsidRDefault="00023FE7" w:rsidP="00F0652C">
      <w:pPr>
        <w:pStyle w:val="Heading3"/>
        <w:rPr>
          <w:rFonts w:ascii="Tahoma" w:hAnsi="Tahoma"/>
          <w:sz w:val="24"/>
          <w:lang w:val="en-US"/>
        </w:rPr>
      </w:pPr>
      <w:bookmarkStart w:id="862" w:name="_Toc336338241"/>
      <w:bookmarkStart w:id="863" w:name="_Toc343596472"/>
      <w:r w:rsidRPr="00F0652C">
        <w:rPr>
          <w:rFonts w:ascii="Tahoma" w:hAnsi="Tahoma"/>
          <w:sz w:val="24"/>
        </w:rPr>
        <w:t>TechNet Plus Direct</w:t>
      </w:r>
      <w:bookmarkEnd w:id="862"/>
      <w:bookmarkEnd w:id="863"/>
    </w:p>
    <w:p w14:paraId="0E3CD5BF" w14:textId="77777777" w:rsidR="00F0652C" w:rsidRPr="00F0652C" w:rsidRDefault="00F0652C" w:rsidP="00F0652C">
      <w:pPr>
        <w:rPr>
          <w:lang w:eastAsia="x-none"/>
        </w:rPr>
      </w:pPr>
    </w:p>
    <w:p w14:paraId="0E3CD5C0"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0E3CD5C1"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0E3CD5C2"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0E3CD5C3"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0E3CD5C4"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0E3CD5C5"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0E3CD5C6" w14:textId="77777777" w:rsidR="00023FE7" w:rsidRDefault="00023FE7" w:rsidP="00792D1E">
      <w:pPr>
        <w:pStyle w:val="AppendixBodyText"/>
        <w:spacing w:after="0"/>
        <w:rPr>
          <w:rFonts w:ascii="Tahoma" w:hAnsi="Tahoma" w:cs="Tahoma"/>
          <w:sz w:val="18"/>
          <w:szCs w:val="18"/>
        </w:rPr>
      </w:pPr>
    </w:p>
    <w:p w14:paraId="0E3CD5C7" w14:textId="7777777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0E3CD5C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0E3CD5CE"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0E3CD5C9"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0E3CD5CA"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0E3CD5C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E3CD5CC"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0E3CD5CD"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0E3CD5D4"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0E3CD5CF"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0E3CD5D0"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0E3CD5D1"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0E3CD5D2"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0E3CD5D3"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0E3CD5D5"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0E3CD5D6"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0E3CD5D7"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0E3CD5D8"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0E3CD5D9"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0E3CD5DA"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0E3CD5DB"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0E3CD5D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0E3CD5DD"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0E3CD5DE"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28" w:history="1">
        <w:r w:rsidRPr="00270612">
          <w:rPr>
            <w:rStyle w:val="Hyperlink"/>
            <w:rFonts w:ascii="Tahoma" w:hAnsi="Tahoma" w:cs="Tahoma"/>
            <w:color w:val="000000"/>
            <w:sz w:val="18"/>
            <w:szCs w:val="18"/>
          </w:rPr>
          <w:t>http://www.microsoft.com/technet/subscription</w:t>
        </w:r>
      </w:hyperlink>
      <w:r w:rsidRPr="00270612">
        <w:rPr>
          <w:rFonts w:ascii="Tahoma" w:hAnsi="Tahoma" w:cs="Tahoma"/>
          <w:color w:val="000000"/>
          <w:sz w:val="18"/>
          <w:szCs w:val="18"/>
        </w:rPr>
        <w:t xml:space="preserve"> for more information on availability by country/region. </w:t>
      </w:r>
    </w:p>
    <w:p w14:paraId="0E3CD5DF"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0E3CD5E0" w14:textId="77777777" w:rsidR="00023FE7" w:rsidRPr="0007218F" w:rsidRDefault="00023FE7">
      <w:pPr>
        <w:pStyle w:val="Heading3"/>
        <w:tabs>
          <w:tab w:val="num" w:pos="0"/>
        </w:tabs>
        <w:rPr>
          <w:rFonts w:ascii="Tahoma" w:hAnsi="Tahoma" w:cs="Tahoma"/>
          <w:b w:val="0"/>
          <w:sz w:val="18"/>
        </w:rPr>
      </w:pPr>
    </w:p>
    <w:p w14:paraId="0E3CD5E1" w14:textId="77777777" w:rsidR="004D4D43" w:rsidRPr="00F0652C" w:rsidRDefault="004D4D43" w:rsidP="004D4D43">
      <w:pPr>
        <w:pStyle w:val="Heading3"/>
        <w:tabs>
          <w:tab w:val="num" w:pos="0"/>
        </w:tabs>
        <w:rPr>
          <w:rFonts w:ascii="Tahoma" w:hAnsi="Tahoma" w:cs="Tahoma"/>
          <w:sz w:val="24"/>
        </w:rPr>
      </w:pPr>
      <w:bookmarkStart w:id="864" w:name="_Toc336338242"/>
      <w:bookmarkStart w:id="865" w:name="_Toc343596473"/>
      <w:r w:rsidRPr="00F0652C">
        <w:rPr>
          <w:rFonts w:ascii="Tahoma" w:hAnsi="Tahoma" w:cs="Tahoma"/>
          <w:sz w:val="24"/>
        </w:rPr>
        <w:t>License Mobility through Software Assurance</w:t>
      </w:r>
      <w:bookmarkEnd w:id="864"/>
      <w:bookmarkEnd w:id="865"/>
    </w:p>
    <w:p w14:paraId="0E3CD5E2" w14:textId="77777777" w:rsidR="004D4D43" w:rsidRPr="0007218F" w:rsidRDefault="004D4D43" w:rsidP="0007218F">
      <w:pPr>
        <w:pStyle w:val="Heading3"/>
        <w:tabs>
          <w:tab w:val="num" w:pos="0"/>
        </w:tabs>
        <w:rPr>
          <w:rFonts w:ascii="Tahoma" w:hAnsi="Tahoma" w:cs="Tahoma"/>
          <w:b w:val="0"/>
          <w:sz w:val="18"/>
        </w:rPr>
      </w:pPr>
    </w:p>
    <w:p w14:paraId="0E3CD5E3" w14:textId="77777777" w:rsidR="004D4D43" w:rsidRPr="00E762F8" w:rsidRDefault="004D4D43" w:rsidP="002171C3">
      <w:bookmarkStart w:id="866" w:name="_Toc294048012"/>
      <w:bookmarkStart w:id="867" w:name="_Toc294048569"/>
      <w:bookmarkStart w:id="868" w:name="_Toc294092640"/>
      <w:bookmarkStart w:id="869" w:name="_Toc295819320"/>
      <w:bookmarkStart w:id="870" w:name="_Toc298795971"/>
      <w:bookmarkStart w:id="871" w:name="_Toc299369847"/>
      <w:bookmarkStart w:id="872" w:name="_Toc300391558"/>
      <w:bookmarkStart w:id="873" w:name="_Toc301939835"/>
      <w:bookmarkStart w:id="874" w:name="_Toc304801232"/>
      <w:bookmarkStart w:id="875" w:name="_Toc312399280"/>
      <w:bookmarkStart w:id="876" w:name="_Toc315289087"/>
      <w:bookmarkStart w:id="877" w:name="_Toc317591243"/>
      <w:bookmarkStart w:id="878" w:name="_Toc325313196"/>
      <w:bookmarkStart w:id="879" w:name="_Toc325609219"/>
      <w:r w:rsidRPr="00E762F8">
        <w:t>License Mobility through Software Assurance lets you move certain on-premise licenses covered by Software Assurance to third party shared servers.</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0E3CD5E4" w14:textId="77777777" w:rsidR="004D4D43" w:rsidRPr="00E762F8" w:rsidRDefault="004D4D43" w:rsidP="002171C3"/>
    <w:p w14:paraId="0E3CD5E5" w14:textId="77777777" w:rsidR="004D4D43" w:rsidRPr="00E762F8" w:rsidRDefault="004D4D43" w:rsidP="002171C3">
      <w:bookmarkStart w:id="880" w:name="_Toc294048013"/>
      <w:bookmarkStart w:id="881" w:name="_Toc294048570"/>
      <w:bookmarkStart w:id="882" w:name="_Toc294092641"/>
      <w:bookmarkStart w:id="883" w:name="_Toc295819321"/>
      <w:bookmarkStart w:id="884" w:name="_Toc298795972"/>
      <w:bookmarkStart w:id="885" w:name="_Toc299369848"/>
      <w:bookmarkStart w:id="886" w:name="_Toc300391559"/>
      <w:bookmarkStart w:id="887" w:name="_Toc301939836"/>
      <w:bookmarkStart w:id="888" w:name="_Toc304801233"/>
      <w:bookmarkStart w:id="889" w:name="_Toc307350402"/>
      <w:bookmarkStart w:id="890" w:name="_Toc308429813"/>
      <w:bookmarkStart w:id="891" w:name="_Toc312399281"/>
      <w:bookmarkStart w:id="892" w:name="_Toc315289088"/>
      <w:bookmarkStart w:id="893" w:name="_Toc317591244"/>
      <w:bookmarkStart w:id="894" w:name="_Toc323034197"/>
      <w:bookmarkStart w:id="895" w:name="_Toc325313197"/>
      <w:bookmarkStart w:id="896" w:name="_Toc325609220"/>
      <w:r w:rsidRPr="00E762F8">
        <w:lastRenderedPageBreak/>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0E3CD5E6" w14:textId="77777777" w:rsidR="004D4D43" w:rsidRPr="00207514" w:rsidRDefault="004D4D43" w:rsidP="00F86E06">
      <w:pPr>
        <w:rPr>
          <w:sz w:val="16"/>
        </w:rPr>
      </w:pPr>
    </w:p>
    <w:p w14:paraId="0E3CD5E7" w14:textId="77777777" w:rsidR="004D4D43" w:rsidRPr="00F86E06" w:rsidRDefault="004D4D43" w:rsidP="002C1048">
      <w:pPr>
        <w:numPr>
          <w:ilvl w:val="0"/>
          <w:numId w:val="92"/>
        </w:numPr>
        <w:spacing w:after="60"/>
        <w:ind w:left="1440"/>
      </w:pPr>
      <w:bookmarkStart w:id="897" w:name="_Toc294048014"/>
      <w:bookmarkStart w:id="898" w:name="_Toc294048571"/>
      <w:bookmarkStart w:id="899" w:name="_Toc294092642"/>
      <w:bookmarkStart w:id="900" w:name="_Toc295819322"/>
      <w:bookmarkStart w:id="901" w:name="_Toc298795973"/>
      <w:bookmarkStart w:id="902" w:name="_Toc299369849"/>
      <w:bookmarkStart w:id="903" w:name="_Toc300391560"/>
      <w:bookmarkStart w:id="904" w:name="_Toc301939837"/>
      <w:bookmarkStart w:id="905" w:name="_Toc304801234"/>
      <w:bookmarkStart w:id="906" w:name="_Toc307350403"/>
      <w:bookmarkStart w:id="907" w:name="_Toc308429814"/>
      <w:bookmarkStart w:id="908" w:name="_Toc312399282"/>
      <w:bookmarkStart w:id="909" w:name="_Toc315289089"/>
      <w:bookmarkStart w:id="910" w:name="_Toc317591245"/>
      <w:bookmarkStart w:id="911" w:name="_Toc323034198"/>
      <w:bookmarkStart w:id="912" w:name="_Toc325313198"/>
      <w:bookmarkStart w:id="913" w:name="_Toc325609221"/>
      <w:r w:rsidRPr="00F86E06">
        <w:t>SQL Server Standard -- Per Processor and Server/CAL (processor and server licenses only) with Software Assurance</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0E3CD5E8" w14:textId="77777777" w:rsidR="004D4D43" w:rsidRPr="00DA4AA4" w:rsidRDefault="004D4D43" w:rsidP="002C1048">
      <w:pPr>
        <w:numPr>
          <w:ilvl w:val="0"/>
          <w:numId w:val="92"/>
        </w:numPr>
        <w:spacing w:after="60"/>
        <w:ind w:left="1440"/>
      </w:pPr>
      <w:bookmarkStart w:id="914" w:name="_Toc294048015"/>
      <w:bookmarkStart w:id="915" w:name="_Toc294048572"/>
      <w:bookmarkStart w:id="916" w:name="_Toc294092643"/>
      <w:bookmarkStart w:id="917" w:name="_Toc295819323"/>
      <w:bookmarkStart w:id="918" w:name="_Toc298795974"/>
      <w:bookmarkStart w:id="919" w:name="_Toc299369850"/>
      <w:bookmarkStart w:id="920" w:name="_Toc300391561"/>
      <w:bookmarkStart w:id="921" w:name="_Toc301939838"/>
      <w:bookmarkStart w:id="922" w:name="_Toc304801235"/>
      <w:bookmarkStart w:id="923" w:name="_Toc307350404"/>
      <w:bookmarkStart w:id="924" w:name="_Toc308429815"/>
      <w:bookmarkStart w:id="925" w:name="_Toc312399283"/>
      <w:bookmarkStart w:id="926" w:name="_Toc315289090"/>
      <w:bookmarkStart w:id="927" w:name="_Toc317591246"/>
      <w:bookmarkStart w:id="928" w:name="_Toc323034199"/>
      <w:bookmarkStart w:id="929" w:name="_Toc325313199"/>
      <w:bookmarkStart w:id="930" w:name="_Toc325609222"/>
      <w:r w:rsidRPr="00F86E06">
        <w:t>System Center – all Server Management Licenses (MLs), including SMSE and SMSD with Software Assurance</w:t>
      </w:r>
      <w:bookmarkEnd w:id="914"/>
      <w:bookmarkEnd w:id="915"/>
      <w:bookmarkEnd w:id="916"/>
      <w:bookmarkEnd w:id="917"/>
      <w:bookmarkEnd w:id="918"/>
      <w:bookmarkEnd w:id="919"/>
      <w:bookmarkEnd w:id="920"/>
      <w:bookmarkEnd w:id="921"/>
      <w:bookmarkEnd w:id="922"/>
      <w:bookmarkEnd w:id="923"/>
      <w:bookmarkEnd w:id="924"/>
      <w:bookmarkEnd w:id="925"/>
      <w:bookmarkEnd w:id="926"/>
      <w:r w:rsidR="007627B7" w:rsidRPr="00CF3FEE">
        <w:t>,, and System Center 2012 Standard and Datacenter with Software Assurance</w:t>
      </w:r>
      <w:bookmarkEnd w:id="927"/>
      <w:bookmarkEnd w:id="928"/>
      <w:bookmarkEnd w:id="929"/>
      <w:bookmarkEnd w:id="930"/>
    </w:p>
    <w:p w14:paraId="0E3CD5E9" w14:textId="77777777" w:rsidR="00973A93" w:rsidRDefault="00973A93">
      <w:bookmarkStart w:id="931" w:name="_Toc294048016"/>
      <w:bookmarkStart w:id="932" w:name="_Toc294048573"/>
      <w:bookmarkStart w:id="933" w:name="_Toc294092644"/>
      <w:bookmarkStart w:id="934" w:name="_Toc295819324"/>
      <w:bookmarkStart w:id="935" w:name="_Toc298795975"/>
      <w:bookmarkStart w:id="936" w:name="_Toc299369851"/>
      <w:bookmarkStart w:id="937" w:name="_Toc300391562"/>
      <w:bookmarkStart w:id="938" w:name="_Toc301939839"/>
      <w:bookmarkStart w:id="939" w:name="_Toc304801236"/>
      <w:bookmarkStart w:id="940" w:name="_Toc307350405"/>
      <w:bookmarkStart w:id="941" w:name="_Toc308429816"/>
      <w:bookmarkStart w:id="942" w:name="_Toc312399284"/>
      <w:bookmarkStart w:id="943" w:name="_Toc315289091"/>
      <w:bookmarkStart w:id="944" w:name="_Toc317591247"/>
      <w:bookmarkStart w:id="945" w:name="_Toc323034200"/>
      <w:bookmarkStart w:id="946" w:name="_Toc325313200"/>
      <w:bookmarkStart w:id="947" w:name="_Toc325609223"/>
    </w:p>
    <w:p w14:paraId="0E3CD5EA" w14:textId="77777777" w:rsidR="004D4D43" w:rsidRPr="00207514" w:rsidRDefault="004D4D43" w:rsidP="002171C3">
      <w:r w:rsidRPr="00207514">
        <w:t>To use License Mobility through Software Assurance, customers must:</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0E3CD5EB" w14:textId="77777777" w:rsidR="004D4D43" w:rsidRPr="00207514" w:rsidRDefault="004D4D43" w:rsidP="00F86E06">
      <w:pPr>
        <w:rPr>
          <w:sz w:val="16"/>
        </w:rPr>
      </w:pPr>
    </w:p>
    <w:p w14:paraId="0E3CD5EC" w14:textId="77777777" w:rsidR="004D4D43" w:rsidRPr="00207514" w:rsidRDefault="004D4D43" w:rsidP="002C1048">
      <w:pPr>
        <w:numPr>
          <w:ilvl w:val="0"/>
          <w:numId w:val="81"/>
        </w:numPr>
        <w:spacing w:after="60"/>
        <w:ind w:left="1440"/>
      </w:pPr>
      <w:bookmarkStart w:id="948" w:name="_Toc294048017"/>
      <w:bookmarkStart w:id="949" w:name="_Toc294048574"/>
      <w:bookmarkStart w:id="950" w:name="_Toc294092645"/>
      <w:bookmarkStart w:id="951" w:name="_Toc295819325"/>
      <w:bookmarkStart w:id="952" w:name="_Toc298795976"/>
      <w:bookmarkStart w:id="953" w:name="_Toc299369852"/>
      <w:bookmarkStart w:id="954" w:name="_Toc300391563"/>
      <w:bookmarkStart w:id="955" w:name="_Toc301939840"/>
      <w:bookmarkStart w:id="956" w:name="_Toc304801237"/>
      <w:bookmarkStart w:id="957" w:name="_Toc307350406"/>
      <w:bookmarkStart w:id="958" w:name="_Toc308429817"/>
      <w:bookmarkStart w:id="959" w:name="_Toc312399285"/>
      <w:bookmarkStart w:id="960" w:name="_Toc315289092"/>
      <w:bookmarkStart w:id="961" w:name="_Toc317591248"/>
      <w:bookmarkStart w:id="962" w:name="_Toc323034201"/>
      <w:bookmarkStart w:id="963" w:name="_Toc325313201"/>
      <w:bookmarkStart w:id="964"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0E3CD5ED" w14:textId="77777777" w:rsidR="004D4D43" w:rsidRPr="00207514" w:rsidRDefault="004D4D43" w:rsidP="002C1048">
      <w:pPr>
        <w:numPr>
          <w:ilvl w:val="0"/>
          <w:numId w:val="81"/>
        </w:numPr>
        <w:spacing w:after="60"/>
        <w:ind w:left="1440"/>
      </w:pPr>
      <w:bookmarkStart w:id="965" w:name="_Toc294048018"/>
      <w:bookmarkStart w:id="966" w:name="_Toc294048575"/>
      <w:bookmarkStart w:id="967" w:name="_Toc294092646"/>
      <w:bookmarkStart w:id="968" w:name="_Toc295819326"/>
      <w:bookmarkStart w:id="969" w:name="_Toc298795977"/>
      <w:bookmarkStart w:id="970" w:name="_Toc299369853"/>
      <w:bookmarkStart w:id="971" w:name="_Toc300391564"/>
      <w:bookmarkStart w:id="972" w:name="_Toc301939841"/>
      <w:bookmarkStart w:id="973" w:name="_Toc304801238"/>
      <w:bookmarkStart w:id="974" w:name="_Toc307350407"/>
      <w:bookmarkStart w:id="975" w:name="_Toc308429818"/>
      <w:bookmarkStart w:id="976" w:name="_Toc312399286"/>
      <w:bookmarkStart w:id="977" w:name="_Toc315289093"/>
      <w:bookmarkStart w:id="978" w:name="_Toc317591249"/>
      <w:bookmarkStart w:id="979" w:name="_Toc323034202"/>
      <w:bookmarkStart w:id="980" w:name="_Toc325313202"/>
      <w:bookmarkStart w:id="981"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0E3CD5EE" w14:textId="77777777" w:rsidR="004D4D43" w:rsidRPr="00207514" w:rsidRDefault="004D4D43" w:rsidP="002C1048">
      <w:pPr>
        <w:numPr>
          <w:ilvl w:val="0"/>
          <w:numId w:val="81"/>
        </w:numPr>
        <w:spacing w:after="60"/>
        <w:ind w:left="1440"/>
      </w:pPr>
      <w:bookmarkStart w:id="982" w:name="_Toc294048019"/>
      <w:bookmarkStart w:id="983" w:name="_Toc294048576"/>
      <w:bookmarkStart w:id="984" w:name="_Toc294092647"/>
      <w:bookmarkStart w:id="985" w:name="_Toc295819327"/>
      <w:bookmarkStart w:id="986" w:name="_Toc298795978"/>
      <w:bookmarkStart w:id="987" w:name="_Toc299369854"/>
      <w:bookmarkStart w:id="988" w:name="_Toc300391565"/>
      <w:bookmarkStart w:id="989" w:name="_Toc301939842"/>
      <w:bookmarkStart w:id="990" w:name="_Toc304801239"/>
      <w:bookmarkStart w:id="991" w:name="_Toc307350408"/>
      <w:bookmarkStart w:id="992" w:name="_Toc308429819"/>
      <w:bookmarkStart w:id="993" w:name="_Toc312399287"/>
      <w:bookmarkStart w:id="994" w:name="_Toc315289094"/>
      <w:bookmarkStart w:id="995" w:name="_Toc317591250"/>
      <w:bookmarkStart w:id="996" w:name="_Toc323034203"/>
      <w:bookmarkStart w:id="997" w:name="_Toc325313203"/>
      <w:bookmarkStart w:id="998"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0E3CD5EF" w14:textId="77777777" w:rsidR="004D4D43" w:rsidRPr="00207514" w:rsidRDefault="004D4D43" w:rsidP="002171C3"/>
    <w:p w14:paraId="0E3CD5F0" w14:textId="77777777" w:rsidR="004D4D43" w:rsidRPr="00207514" w:rsidRDefault="004D4D43" w:rsidP="002171C3">
      <w:bookmarkStart w:id="999" w:name="_Toc294048020"/>
      <w:bookmarkStart w:id="1000" w:name="_Toc294048577"/>
      <w:bookmarkStart w:id="1001" w:name="_Toc294092648"/>
      <w:bookmarkStart w:id="1002" w:name="_Toc295819328"/>
      <w:bookmarkStart w:id="1003" w:name="_Toc298795979"/>
      <w:bookmarkStart w:id="1004" w:name="_Toc299369855"/>
      <w:bookmarkStart w:id="1005" w:name="_Toc300391566"/>
      <w:bookmarkStart w:id="1006" w:name="_Toc301939843"/>
      <w:bookmarkStart w:id="1007" w:name="_Toc304801240"/>
      <w:bookmarkStart w:id="1008" w:name="_Toc307350409"/>
      <w:bookmarkStart w:id="1009" w:name="_Toc308429820"/>
      <w:bookmarkStart w:id="1010" w:name="_Toc312399288"/>
      <w:bookmarkStart w:id="1011" w:name="_Toc317591251"/>
      <w:bookmarkStart w:id="1012" w:name="_Toc323034204"/>
      <w:bookmarkStart w:id="1013" w:name="_Toc325313204"/>
      <w:bookmarkStart w:id="1014"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0E3CD5F1" w14:textId="77777777" w:rsidR="004D4D43" w:rsidRDefault="004D4D43" w:rsidP="0007218F"/>
    <w:p w14:paraId="0E3CD5F2" w14:textId="77777777" w:rsidR="00023FE7" w:rsidRPr="00F0652C" w:rsidRDefault="00023FE7" w:rsidP="0007218F">
      <w:pPr>
        <w:pStyle w:val="Heading3"/>
        <w:tabs>
          <w:tab w:val="num" w:pos="0"/>
        </w:tabs>
        <w:rPr>
          <w:rFonts w:ascii="Tahoma" w:hAnsi="Tahoma" w:cs="Tahoma"/>
          <w:sz w:val="24"/>
          <w:lang w:val="en-US"/>
        </w:rPr>
      </w:pPr>
      <w:bookmarkStart w:id="1015" w:name="_Toc336338243"/>
      <w:bookmarkStart w:id="1016" w:name="_Toc343596474"/>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1015"/>
      <w:bookmarkEnd w:id="1016"/>
    </w:p>
    <w:p w14:paraId="0E3CD5F3" w14:textId="77777777" w:rsidR="00023FE7" w:rsidRPr="0007218F" w:rsidRDefault="00023FE7" w:rsidP="0007218F">
      <w:pPr>
        <w:pStyle w:val="Heading3"/>
        <w:rPr>
          <w:rFonts w:ascii="Tahoma" w:hAnsi="Tahoma" w:cs="Tahoma"/>
          <w:b w:val="0"/>
          <w:sz w:val="18"/>
          <w:lang w:val="en-US"/>
        </w:rPr>
      </w:pPr>
    </w:p>
    <w:p w14:paraId="0E3CD5F4"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0E3CD5F5" w14:textId="77777777" w:rsidR="0008414D" w:rsidRPr="0008414D" w:rsidRDefault="0008414D" w:rsidP="0007218F">
      <w:pPr>
        <w:rPr>
          <w:rFonts w:eastAsia="Calibri" w:cs="Tahoma"/>
          <w:szCs w:val="20"/>
        </w:rPr>
      </w:pPr>
    </w:p>
    <w:p w14:paraId="0E3CD5F6" w14:textId="77777777"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0E3CD5F7" w14:textId="77777777" w:rsidR="00023FE7" w:rsidRDefault="00023FE7" w:rsidP="0007218F">
      <w:pPr>
        <w:rPr>
          <w:rFonts w:cs="Tahoma"/>
          <w:szCs w:val="18"/>
        </w:rPr>
      </w:pPr>
    </w:p>
    <w:p w14:paraId="0E3CD5F8" w14:textId="77777777" w:rsidR="00F30075" w:rsidRPr="00F0652C" w:rsidRDefault="00F30075" w:rsidP="0007218F">
      <w:pPr>
        <w:outlineLvl w:val="2"/>
        <w:rPr>
          <w:rFonts w:cs="Tahoma"/>
          <w:b/>
          <w:sz w:val="24"/>
          <w:szCs w:val="20"/>
          <w:lang w:eastAsia="x-none"/>
        </w:rPr>
      </w:pPr>
      <w:bookmarkStart w:id="1017" w:name="_Toc291204568"/>
      <w:r w:rsidRPr="00F0652C">
        <w:rPr>
          <w:rFonts w:cs="Tahoma"/>
          <w:b/>
          <w:sz w:val="24"/>
          <w:szCs w:val="20"/>
          <w:lang w:val="x-none" w:eastAsia="x-none"/>
        </w:rPr>
        <w:t>Extended Hotfix Support</w:t>
      </w:r>
      <w:bookmarkEnd w:id="1017"/>
    </w:p>
    <w:p w14:paraId="0E3CD5F9" w14:textId="77777777" w:rsidR="00F30075" w:rsidRPr="0007218F" w:rsidRDefault="00F30075" w:rsidP="0007218F">
      <w:pPr>
        <w:outlineLvl w:val="2"/>
        <w:rPr>
          <w:rFonts w:cs="Tahoma"/>
          <w:szCs w:val="20"/>
          <w:lang w:eastAsia="x-none"/>
        </w:rPr>
      </w:pPr>
    </w:p>
    <w:p w14:paraId="0E3CD5FA" w14:textId="77777777" w:rsidR="00F30075" w:rsidRDefault="00F30075" w:rsidP="00F30075">
      <w:pPr>
        <w:rPr>
          <w:rFonts w:cs="Tahoma"/>
        </w:rPr>
      </w:pPr>
      <w:r w:rsidRPr="00F30075">
        <w:rPr>
          <w:rFonts w:cs="Tahoma"/>
        </w:rPr>
        <w:t>Extended Hotfix Support is available to the following customers:</w:t>
      </w:r>
    </w:p>
    <w:p w14:paraId="0E3CD5FB" w14:textId="77777777" w:rsidR="0007218F" w:rsidRPr="00F30075" w:rsidRDefault="0007218F" w:rsidP="00F30075">
      <w:pPr>
        <w:rPr>
          <w:rFonts w:cs="Tahoma"/>
        </w:rPr>
      </w:pPr>
    </w:p>
    <w:p w14:paraId="0E3CD5FC" w14:textId="77777777" w:rsidR="00F30075" w:rsidRPr="00F30075" w:rsidRDefault="00F30075" w:rsidP="002C1048">
      <w:pPr>
        <w:numPr>
          <w:ilvl w:val="0"/>
          <w:numId w:val="62"/>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0E3CD5FD" w14:textId="77777777" w:rsidR="00F30075" w:rsidRPr="00F30075" w:rsidRDefault="00F30075" w:rsidP="002C1048">
      <w:pPr>
        <w:numPr>
          <w:ilvl w:val="0"/>
          <w:numId w:val="62"/>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p>
    <w:p w14:paraId="0E3CD5FE" w14:textId="77777777" w:rsidR="00F30075" w:rsidRPr="00F30075" w:rsidRDefault="00F30075" w:rsidP="002C1048">
      <w:pPr>
        <w:numPr>
          <w:ilvl w:val="0"/>
          <w:numId w:val="62"/>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0E3CD5FF" w14:textId="77777777" w:rsidR="001C1727" w:rsidRDefault="001C1727">
      <w:pPr>
        <w:rPr>
          <w:rFonts w:eastAsia="Calibri" w:cs="Tahoma"/>
          <w:szCs w:val="18"/>
          <w:lang w:val="x-none" w:eastAsia="x-none"/>
        </w:rPr>
      </w:pPr>
      <w:r>
        <w:rPr>
          <w:rFonts w:eastAsia="Calibri" w:cs="Tahoma"/>
          <w:szCs w:val="18"/>
          <w:lang w:val="x-none" w:eastAsia="x-none"/>
        </w:rPr>
        <w:br w:type="page"/>
      </w:r>
    </w:p>
    <w:p w14:paraId="0E3CD600" w14:textId="77777777" w:rsidR="0007218F" w:rsidRPr="0007218F" w:rsidRDefault="007627B7" w:rsidP="002C1048">
      <w:pPr>
        <w:numPr>
          <w:ilvl w:val="0"/>
          <w:numId w:val="62"/>
        </w:numPr>
        <w:spacing w:after="60"/>
        <w:ind w:left="1440"/>
        <w:contextualSpacing/>
        <w:rPr>
          <w:rFonts w:cs="Tahoma"/>
          <w:iCs/>
          <w:color w:val="000000"/>
          <w:szCs w:val="18"/>
          <w:lang w:val="x-none" w:eastAsia="x-none"/>
        </w:rPr>
      </w:pPr>
      <w:r w:rsidRPr="00F30075">
        <w:rPr>
          <w:rFonts w:eastAsia="Calibri" w:cs="Tahoma"/>
          <w:szCs w:val="18"/>
          <w:lang w:val="x-none" w:eastAsia="x-none"/>
        </w:rPr>
        <w:lastRenderedPageBreak/>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0E3CD601" w14:textId="77777777" w:rsidR="007627B7" w:rsidRPr="0007218F" w:rsidRDefault="007627B7" w:rsidP="002C1048">
      <w:pPr>
        <w:numPr>
          <w:ilvl w:val="2"/>
          <w:numId w:val="62"/>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0E3CD602" w14:textId="77777777" w:rsidR="0007218F" w:rsidRPr="00F30075" w:rsidRDefault="0007218F" w:rsidP="0007218F">
      <w:pPr>
        <w:spacing w:after="200" w:line="276" w:lineRule="auto"/>
        <w:contextualSpacing/>
        <w:rPr>
          <w:rFonts w:cs="Tahoma"/>
          <w:iCs/>
          <w:color w:val="000000"/>
          <w:szCs w:val="18"/>
          <w:lang w:val="x-none" w:eastAsia="x-none"/>
        </w:rPr>
      </w:pPr>
    </w:p>
    <w:p w14:paraId="0E3CD603"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0E3CD604" w14:textId="77777777" w:rsidR="00023FE7" w:rsidRDefault="00023FE7">
      <w:pPr>
        <w:rPr>
          <w:rStyle w:val="PageNumber"/>
          <w:rFonts w:cs="Tahoma"/>
          <w:szCs w:val="18"/>
        </w:rPr>
      </w:pPr>
    </w:p>
    <w:p w14:paraId="0E3CD605"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0E3CD606" w14:textId="77777777" w:rsidR="000429EF" w:rsidRDefault="000429EF">
      <w:pPr>
        <w:pStyle w:val="Heading3"/>
        <w:rPr>
          <w:rFonts w:ascii="Tahoma" w:hAnsi="Tahoma" w:cs="Tahoma"/>
          <w:lang w:val="en-US"/>
        </w:rPr>
      </w:pPr>
    </w:p>
    <w:p w14:paraId="0E3CD607" w14:textId="77777777" w:rsidR="00023FE7" w:rsidRPr="00F0652C" w:rsidRDefault="00023FE7">
      <w:pPr>
        <w:pStyle w:val="Heading3"/>
        <w:rPr>
          <w:rFonts w:ascii="Tahoma" w:hAnsi="Tahoma" w:cs="Tahoma"/>
          <w:sz w:val="24"/>
        </w:rPr>
      </w:pPr>
      <w:bookmarkStart w:id="1018" w:name="_Toc336338244"/>
      <w:bookmarkStart w:id="1019" w:name="_Toc343596475"/>
      <w:r w:rsidRPr="00F0652C">
        <w:rPr>
          <w:rFonts w:ascii="Tahoma" w:hAnsi="Tahoma" w:cs="Tahoma"/>
          <w:sz w:val="24"/>
        </w:rPr>
        <w:t>Microsoft Desktop Optimization Pack for Software Assurance</w:t>
      </w:r>
      <w:bookmarkEnd w:id="1018"/>
      <w:bookmarkEnd w:id="1019"/>
    </w:p>
    <w:p w14:paraId="0E3CD608" w14:textId="77777777" w:rsidR="00023FE7" w:rsidRDefault="00023FE7">
      <w:pPr>
        <w:rPr>
          <w:rFonts w:cs="Tahoma"/>
        </w:rPr>
      </w:pPr>
    </w:p>
    <w:p w14:paraId="0E3CD60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0E3CD60A" w14:textId="77777777" w:rsidR="00E762F8" w:rsidRPr="00F30075" w:rsidRDefault="00E762F8" w:rsidP="00F30075">
      <w:pPr>
        <w:rPr>
          <w:rFonts w:eastAsia="MS PGothic" w:cs="Tahoma"/>
          <w:szCs w:val="18"/>
        </w:rPr>
      </w:pPr>
    </w:p>
    <w:p w14:paraId="0E3CD60B" w14:textId="77777777" w:rsidR="00F30075" w:rsidRPr="00F30075" w:rsidRDefault="00F30075" w:rsidP="002C1048">
      <w:pPr>
        <w:numPr>
          <w:ilvl w:val="0"/>
          <w:numId w:val="61"/>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0E3CD60C" w14:textId="77777777" w:rsidR="00F30075" w:rsidRPr="00F30075" w:rsidRDefault="00F30075" w:rsidP="002C1048">
      <w:pPr>
        <w:numPr>
          <w:ilvl w:val="0"/>
          <w:numId w:val="61"/>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0E3CD60D" w14:textId="77777777" w:rsidR="00F30075" w:rsidRPr="00737831" w:rsidRDefault="00F30075" w:rsidP="002C1048">
      <w:pPr>
        <w:numPr>
          <w:ilvl w:val="0"/>
          <w:numId w:val="61"/>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0E3CD60E" w14:textId="77777777" w:rsidR="00421D4A" w:rsidRPr="00421D4A" w:rsidRDefault="00421D4A" w:rsidP="00737831">
      <w:pPr>
        <w:numPr>
          <w:ilvl w:val="0"/>
          <w:numId w:val="61"/>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0E3CD60F" w14:textId="77777777" w:rsidR="00023FE7" w:rsidRPr="00B70B6E" w:rsidRDefault="008C0608">
      <w:pPr>
        <w:rPr>
          <w:rFonts w:eastAsia="MS PGothic" w:cs="Tahoma"/>
          <w:color w:val="000000"/>
          <w:szCs w:val="18"/>
        </w:rPr>
      </w:pPr>
      <w:r>
        <w:rPr>
          <w:rFonts w:eastAsia="MS PGothic" w:cs="Tahoma"/>
          <w:szCs w:val="18"/>
        </w:rPr>
        <w:t xml:space="preserve"> </w:t>
      </w:r>
    </w:p>
    <w:p w14:paraId="0E3CD610" w14:textId="77777777"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p>
    <w:p w14:paraId="0E3CD611" w14:textId="77777777" w:rsidR="00023FE7" w:rsidRPr="00B70B6E" w:rsidRDefault="00023FE7">
      <w:pPr>
        <w:rPr>
          <w:rFonts w:eastAsia="MS PGothic" w:cs="Tahoma"/>
          <w:color w:val="000000"/>
          <w:sz w:val="20"/>
          <w:szCs w:val="20"/>
        </w:rPr>
      </w:pPr>
    </w:p>
    <w:p w14:paraId="0E3CD612" w14:textId="77777777" w:rsidR="002D7B73" w:rsidRPr="00F0652C" w:rsidRDefault="008C0608" w:rsidP="002D7B73">
      <w:pPr>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0E3CD613" w14:textId="77777777" w:rsidR="0043735F" w:rsidRDefault="0043735F" w:rsidP="008C0608">
      <w:pPr>
        <w:rPr>
          <w:rFonts w:cs="Tahoma"/>
          <w:color w:val="000000"/>
          <w:szCs w:val="18"/>
        </w:rPr>
      </w:pPr>
    </w:p>
    <w:p w14:paraId="0E3CD614" w14:textId="77777777"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Pr="00A65414">
        <w:rPr>
          <w:rFonts w:cs="Tahoma"/>
          <w:color w:val="000000"/>
          <w:szCs w:val="18"/>
        </w:rPr>
        <w:t xml:space="preserve"> in their organizations.  </w:t>
      </w:r>
    </w:p>
    <w:p w14:paraId="0E3CD615"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0E3CD616" w14:textId="77777777" w:rsidR="00BF1889" w:rsidRDefault="00BF1889" w:rsidP="008C0608">
      <w:pPr>
        <w:jc w:val="both"/>
        <w:rPr>
          <w:rFonts w:cs="Tahoma"/>
          <w:szCs w:val="18"/>
        </w:rPr>
      </w:pPr>
    </w:p>
    <w:p w14:paraId="0E3CD617" w14:textId="77777777" w:rsidR="00F30075" w:rsidRPr="00F30075" w:rsidRDefault="00F30075" w:rsidP="002C1048">
      <w:pPr>
        <w:numPr>
          <w:ilvl w:val="0"/>
          <w:numId w:val="51"/>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0E3CD618" w14:textId="77777777" w:rsidR="00AC246A" w:rsidRDefault="00F30075" w:rsidP="002C1048">
      <w:pPr>
        <w:numPr>
          <w:ilvl w:val="0"/>
          <w:numId w:val="51"/>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0E3CD619" w14:textId="77777777" w:rsidR="00F30075" w:rsidRPr="00F30075" w:rsidRDefault="00F30075" w:rsidP="002C1048">
      <w:pPr>
        <w:numPr>
          <w:ilvl w:val="0"/>
          <w:numId w:val="51"/>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0E3CD61A" w14:textId="77777777" w:rsidR="00F30075" w:rsidRDefault="00F30075" w:rsidP="008C0608">
      <w:pPr>
        <w:rPr>
          <w:rFonts w:cs="Tahoma"/>
          <w:color w:val="000000"/>
          <w:szCs w:val="18"/>
        </w:rPr>
      </w:pPr>
    </w:p>
    <w:p w14:paraId="0E3CD61B" w14:textId="77777777"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0E3CD61C" w14:textId="77777777" w:rsidR="00C831EC" w:rsidRDefault="00C831EC" w:rsidP="002D7B73">
      <w:pPr>
        <w:pStyle w:val="Heading3"/>
        <w:rPr>
          <w:rFonts w:ascii="Tahoma" w:hAnsi="Tahoma"/>
          <w:color w:val="000000"/>
          <w:lang w:val="en-US"/>
        </w:rPr>
      </w:pPr>
      <w:bookmarkStart w:id="1020" w:name="_Toc257907651"/>
      <w:bookmarkStart w:id="1021" w:name="_Toc233026785"/>
    </w:p>
    <w:p w14:paraId="0E3CD61D" w14:textId="77777777" w:rsidR="002D7B73" w:rsidRPr="00F0652C" w:rsidRDefault="002D7B73" w:rsidP="002D7B73">
      <w:pPr>
        <w:pStyle w:val="Heading3"/>
        <w:rPr>
          <w:rFonts w:ascii="Tahoma" w:hAnsi="Tahoma"/>
          <w:color w:val="000000"/>
          <w:sz w:val="24"/>
          <w:lang w:val="en-US"/>
        </w:rPr>
      </w:pPr>
      <w:bookmarkStart w:id="1022" w:name="_Toc336338245"/>
      <w:bookmarkStart w:id="1023" w:name="_Toc343596476"/>
      <w:r w:rsidRPr="00F0652C">
        <w:rPr>
          <w:rFonts w:ascii="Tahoma" w:hAnsi="Tahoma"/>
          <w:color w:val="000000"/>
          <w:sz w:val="24"/>
        </w:rPr>
        <w:t>Windows Virtual Desktop Access (VDA)</w:t>
      </w:r>
      <w:bookmarkEnd w:id="1020"/>
      <w:r w:rsidR="00331198" w:rsidRPr="00F0652C">
        <w:rPr>
          <w:rFonts w:ascii="Tahoma" w:hAnsi="Tahoma"/>
          <w:color w:val="000000"/>
          <w:sz w:val="24"/>
          <w:lang w:val="en-US"/>
        </w:rPr>
        <w:t xml:space="preserve"> Rights</w:t>
      </w:r>
      <w:bookmarkEnd w:id="1022"/>
      <w:bookmarkEnd w:id="1023"/>
    </w:p>
    <w:p w14:paraId="0E3CD61E" w14:textId="77777777" w:rsidR="002D7B73" w:rsidRPr="00B70B6E" w:rsidRDefault="002D7B73" w:rsidP="002D7B73">
      <w:pPr>
        <w:rPr>
          <w:rFonts w:cs="Tahoma"/>
          <w:b/>
          <w:bCs/>
          <w:color w:val="000000"/>
          <w:sz w:val="20"/>
          <w:szCs w:val="20"/>
        </w:rPr>
      </w:pPr>
    </w:p>
    <w:p w14:paraId="0E3CD61F" w14:textId="77777777"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 Windows VDA </w:t>
      </w:r>
      <w:r w:rsidR="007711EE">
        <w:rPr>
          <w:rFonts w:eastAsia="Calibri" w:cs="Tahoma"/>
          <w:color w:val="000000"/>
          <w:szCs w:val="18"/>
        </w:rPr>
        <w:t>benefits</w:t>
      </w:r>
      <w:r w:rsidRPr="00EC5C9D">
        <w:rPr>
          <w:rFonts w:eastAsia="Calibri" w:cs="Tahoma"/>
          <w:color w:val="000000"/>
          <w:szCs w:val="18"/>
        </w:rPr>
        <w:t xml:space="preserve"> customers who would like to deploy Windows using thin client devices (typically pre-installed with an embedded operating system). The VDA subscription license provides customers the right to run the latest version of the Windows desktop operating system made available during the term of their subscription.</w:t>
      </w:r>
    </w:p>
    <w:p w14:paraId="0E3CD620" w14:textId="77777777" w:rsidR="00EC5C9D" w:rsidRPr="00EC5C9D" w:rsidRDefault="00EC5C9D" w:rsidP="00EC5C9D">
      <w:pPr>
        <w:rPr>
          <w:rFonts w:eastAsia="Calibri" w:cs="Tahoma"/>
          <w:color w:val="000000"/>
          <w:szCs w:val="18"/>
        </w:rPr>
      </w:pPr>
    </w:p>
    <w:p w14:paraId="0E3CD621"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1021"/>
    <w:p w14:paraId="0E3CD622" w14:textId="77777777" w:rsidR="00023FE7" w:rsidRDefault="00023FE7">
      <w:pPr>
        <w:rPr>
          <w:rFonts w:cs="Tahoma"/>
          <w:b/>
          <w:sz w:val="20"/>
          <w:szCs w:val="20"/>
        </w:rPr>
      </w:pPr>
    </w:p>
    <w:p w14:paraId="0E3CD623" w14:textId="77777777" w:rsidR="00023FE7" w:rsidRPr="00F0652C" w:rsidRDefault="00023FE7">
      <w:pPr>
        <w:rPr>
          <w:rFonts w:cs="Tahoma"/>
          <w:b/>
          <w:sz w:val="24"/>
          <w:szCs w:val="20"/>
        </w:rPr>
      </w:pPr>
      <w:bookmarkStart w:id="1024" w:name="_Toc336338246"/>
      <w:bookmarkStart w:id="1025" w:name="_Toc343596477"/>
      <w:r w:rsidRPr="00F0652C">
        <w:rPr>
          <w:rStyle w:val="Heading3Char"/>
          <w:rFonts w:ascii="Tahoma" w:hAnsi="Tahoma"/>
          <w:sz w:val="24"/>
        </w:rPr>
        <w:t>Step-up License Availability</w:t>
      </w:r>
      <w:bookmarkEnd w:id="1024"/>
      <w:bookmarkEnd w:id="1025"/>
      <w:r w:rsidRPr="00F0652C">
        <w:rPr>
          <w:rFonts w:cs="Tahoma"/>
          <w:b/>
          <w:sz w:val="24"/>
          <w:szCs w:val="20"/>
        </w:rPr>
        <w:t>*</w:t>
      </w:r>
    </w:p>
    <w:p w14:paraId="0E3CD624" w14:textId="77777777" w:rsidR="00023FE7" w:rsidRDefault="00023FE7">
      <w:pPr>
        <w:rPr>
          <w:rFonts w:cs="Tahoma"/>
        </w:rPr>
      </w:pPr>
    </w:p>
    <w:p w14:paraId="0E3CD625" w14:textId="77777777"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Volume </w:t>
      </w:r>
      <w:r w:rsidRPr="003573CD">
        <w:rPr>
          <w:rFonts w:cs="Tahoma"/>
          <w:color w:val="000000"/>
          <w:szCs w:val="18"/>
        </w:rPr>
        <w:lastRenderedPageBreak/>
        <w:t xml:space="preserve">Licensing Program 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29" w:history="1">
        <w:r w:rsidR="00023FE7">
          <w:rPr>
            <w:rStyle w:val="Hyperlink"/>
            <w:rFonts w:cs="Tahoma"/>
            <w:szCs w:val="18"/>
          </w:rPr>
          <w:t>www.microsoft.com/licensing</w:t>
        </w:r>
      </w:hyperlink>
      <w:r w:rsidR="00023FE7">
        <w:rPr>
          <w:rFonts w:cs="Tahoma"/>
          <w:szCs w:val="18"/>
        </w:rPr>
        <w:t xml:space="preserve"> </w:t>
      </w:r>
    </w:p>
    <w:p w14:paraId="0E3CD626"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0E3CD629" w14:textId="77777777" w:rsidTr="001E3F7D">
        <w:trPr>
          <w:tblHeader/>
        </w:trPr>
        <w:tc>
          <w:tcPr>
            <w:tcW w:w="4230" w:type="dxa"/>
            <w:shd w:val="clear" w:color="auto" w:fill="FABF8F"/>
            <w:tcMar>
              <w:top w:w="0" w:type="dxa"/>
              <w:left w:w="108" w:type="dxa"/>
              <w:bottom w:w="0" w:type="dxa"/>
              <w:right w:w="108" w:type="dxa"/>
            </w:tcMar>
            <w:hideMark/>
          </w:tcPr>
          <w:p w14:paraId="0E3CD627"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0E3CD62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0E3CD62C" w14:textId="77777777" w:rsidTr="001E3F7D">
        <w:tc>
          <w:tcPr>
            <w:tcW w:w="4230" w:type="dxa"/>
            <w:tcMar>
              <w:top w:w="0" w:type="dxa"/>
              <w:left w:w="108" w:type="dxa"/>
              <w:bottom w:w="0" w:type="dxa"/>
              <w:right w:w="108" w:type="dxa"/>
            </w:tcMar>
            <w:hideMark/>
          </w:tcPr>
          <w:p w14:paraId="0E3CD62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0E3CD62B"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E3CD62F" w14:textId="77777777" w:rsidTr="001E3F7D">
        <w:tc>
          <w:tcPr>
            <w:tcW w:w="4230" w:type="dxa"/>
            <w:tcMar>
              <w:top w:w="0" w:type="dxa"/>
              <w:left w:w="108" w:type="dxa"/>
              <w:bottom w:w="0" w:type="dxa"/>
              <w:right w:w="108" w:type="dxa"/>
            </w:tcMar>
            <w:hideMark/>
          </w:tcPr>
          <w:p w14:paraId="0E3CD62D"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0E3CD62E"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0E3CD632" w14:textId="77777777" w:rsidTr="001E3F7D">
        <w:tc>
          <w:tcPr>
            <w:tcW w:w="4230" w:type="dxa"/>
            <w:tcMar>
              <w:top w:w="0" w:type="dxa"/>
              <w:left w:w="108" w:type="dxa"/>
              <w:bottom w:w="0" w:type="dxa"/>
              <w:right w:w="108" w:type="dxa"/>
            </w:tcMar>
            <w:hideMark/>
          </w:tcPr>
          <w:p w14:paraId="0E3CD630"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0E3CD63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0E3CD635" w14:textId="77777777" w:rsidTr="001E3F7D">
        <w:tc>
          <w:tcPr>
            <w:tcW w:w="4230" w:type="dxa"/>
            <w:tcMar>
              <w:top w:w="0" w:type="dxa"/>
              <w:left w:w="108" w:type="dxa"/>
              <w:bottom w:w="0" w:type="dxa"/>
              <w:right w:w="108" w:type="dxa"/>
            </w:tcMar>
            <w:hideMark/>
          </w:tcPr>
          <w:p w14:paraId="0E3CD633"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E3CD634"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0E3CD638" w14:textId="77777777" w:rsidTr="001E3F7D">
        <w:trPr>
          <w:trHeight w:val="238"/>
        </w:trPr>
        <w:tc>
          <w:tcPr>
            <w:tcW w:w="4230" w:type="dxa"/>
            <w:tcMar>
              <w:top w:w="0" w:type="dxa"/>
              <w:left w:w="108" w:type="dxa"/>
              <w:bottom w:w="0" w:type="dxa"/>
              <w:right w:w="108" w:type="dxa"/>
            </w:tcMar>
            <w:hideMark/>
          </w:tcPr>
          <w:p w14:paraId="0E3CD636"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E3CD637"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0E3CD63B" w14:textId="77777777" w:rsidTr="001E3F7D">
        <w:trPr>
          <w:trHeight w:val="247"/>
        </w:trPr>
        <w:tc>
          <w:tcPr>
            <w:tcW w:w="4230" w:type="dxa"/>
            <w:tcMar>
              <w:top w:w="0" w:type="dxa"/>
              <w:left w:w="108" w:type="dxa"/>
              <w:bottom w:w="0" w:type="dxa"/>
              <w:right w:w="108" w:type="dxa"/>
            </w:tcMar>
          </w:tcPr>
          <w:p w14:paraId="0E3CD63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0E3CD63A"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0E3CD63E" w14:textId="77777777" w:rsidTr="001E3F7D">
        <w:trPr>
          <w:trHeight w:val="247"/>
        </w:trPr>
        <w:tc>
          <w:tcPr>
            <w:tcW w:w="4230" w:type="dxa"/>
            <w:tcMar>
              <w:top w:w="0" w:type="dxa"/>
              <w:left w:w="108" w:type="dxa"/>
              <w:bottom w:w="0" w:type="dxa"/>
              <w:right w:w="108" w:type="dxa"/>
            </w:tcMar>
          </w:tcPr>
          <w:p w14:paraId="0E3CD63C"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E3CD63D"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0E3CD641" w14:textId="77777777" w:rsidTr="001E3F7D">
        <w:trPr>
          <w:trHeight w:val="247"/>
        </w:trPr>
        <w:tc>
          <w:tcPr>
            <w:tcW w:w="4230" w:type="dxa"/>
            <w:tcMar>
              <w:top w:w="0" w:type="dxa"/>
              <w:left w:w="108" w:type="dxa"/>
              <w:bottom w:w="0" w:type="dxa"/>
              <w:right w:w="108" w:type="dxa"/>
            </w:tcMar>
          </w:tcPr>
          <w:p w14:paraId="0E3CD63F"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E3CD640"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0E3CD644" w14:textId="77777777" w:rsidTr="001E3F7D">
        <w:trPr>
          <w:trHeight w:val="247"/>
        </w:trPr>
        <w:tc>
          <w:tcPr>
            <w:tcW w:w="4230" w:type="dxa"/>
            <w:tcMar>
              <w:top w:w="0" w:type="dxa"/>
              <w:left w:w="108" w:type="dxa"/>
              <w:bottom w:w="0" w:type="dxa"/>
              <w:right w:w="108" w:type="dxa"/>
            </w:tcMar>
            <w:hideMark/>
          </w:tcPr>
          <w:p w14:paraId="0E3CD642"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0E3CD643"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0E3CD647" w14:textId="77777777" w:rsidTr="001E3F7D">
        <w:tc>
          <w:tcPr>
            <w:tcW w:w="4230" w:type="dxa"/>
            <w:tcMar>
              <w:top w:w="0" w:type="dxa"/>
              <w:left w:w="108" w:type="dxa"/>
              <w:bottom w:w="0" w:type="dxa"/>
              <w:right w:w="108" w:type="dxa"/>
            </w:tcMar>
            <w:hideMark/>
          </w:tcPr>
          <w:p w14:paraId="0E3CD645"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0E3CD646"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0E3CD64A" w14:textId="77777777" w:rsidTr="001E3F7D">
        <w:tc>
          <w:tcPr>
            <w:tcW w:w="4230" w:type="dxa"/>
            <w:tcMar>
              <w:top w:w="0" w:type="dxa"/>
              <w:left w:w="108" w:type="dxa"/>
              <w:bottom w:w="0" w:type="dxa"/>
              <w:right w:w="108" w:type="dxa"/>
            </w:tcMar>
            <w:hideMark/>
          </w:tcPr>
          <w:p w14:paraId="0E3CD648"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0E3CD649"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0E3CD64D" w14:textId="77777777" w:rsidTr="001E3F7D">
        <w:tc>
          <w:tcPr>
            <w:tcW w:w="4230" w:type="dxa"/>
            <w:tcMar>
              <w:top w:w="0" w:type="dxa"/>
              <w:left w:w="108" w:type="dxa"/>
              <w:bottom w:w="0" w:type="dxa"/>
              <w:right w:w="108" w:type="dxa"/>
            </w:tcMar>
            <w:hideMark/>
          </w:tcPr>
          <w:p w14:paraId="0E3CD64B"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0E3CD64C"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0E3CD650" w14:textId="77777777" w:rsidTr="001E3F7D">
        <w:tc>
          <w:tcPr>
            <w:tcW w:w="4230" w:type="dxa"/>
            <w:tcMar>
              <w:top w:w="0" w:type="dxa"/>
              <w:left w:w="108" w:type="dxa"/>
              <w:bottom w:w="0" w:type="dxa"/>
              <w:right w:w="108" w:type="dxa"/>
            </w:tcMar>
          </w:tcPr>
          <w:p w14:paraId="0E3CD64E"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E3CD64F" w14:textId="77777777" w:rsidR="004D4D43" w:rsidRPr="002202CA" w:rsidRDefault="004D4D43" w:rsidP="00AB4C80">
            <w:pPr>
              <w:rPr>
                <w:rFonts w:cs="Tahoma"/>
                <w:szCs w:val="18"/>
              </w:rPr>
            </w:pPr>
            <w:r>
              <w:rPr>
                <w:rFonts w:cs="Tahoma"/>
                <w:szCs w:val="18"/>
              </w:rPr>
              <w:t>Forefront TMG Enterprise</w:t>
            </w:r>
          </w:p>
        </w:tc>
      </w:tr>
      <w:tr w:rsidR="003573CD" w:rsidRPr="002202CA" w14:paraId="0E3CD653" w14:textId="77777777" w:rsidTr="001E3F7D">
        <w:tc>
          <w:tcPr>
            <w:tcW w:w="4230" w:type="dxa"/>
            <w:tcMar>
              <w:top w:w="0" w:type="dxa"/>
              <w:left w:w="108" w:type="dxa"/>
              <w:bottom w:w="0" w:type="dxa"/>
              <w:right w:w="108" w:type="dxa"/>
            </w:tcMar>
            <w:hideMark/>
          </w:tcPr>
          <w:p w14:paraId="0E3CD651"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0E3CD652"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0E3CD656" w14:textId="77777777" w:rsidTr="001E3F7D">
        <w:tc>
          <w:tcPr>
            <w:tcW w:w="4230" w:type="dxa"/>
            <w:tcMar>
              <w:top w:w="0" w:type="dxa"/>
              <w:left w:w="108" w:type="dxa"/>
              <w:bottom w:w="0" w:type="dxa"/>
              <w:right w:w="108" w:type="dxa"/>
            </w:tcMar>
          </w:tcPr>
          <w:p w14:paraId="0E3CD65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0E3CD65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0E3CD659" w14:textId="77777777" w:rsidTr="001E3F7D">
        <w:tc>
          <w:tcPr>
            <w:tcW w:w="4230" w:type="dxa"/>
            <w:tcMar>
              <w:top w:w="0" w:type="dxa"/>
              <w:left w:w="108" w:type="dxa"/>
              <w:bottom w:w="0" w:type="dxa"/>
              <w:right w:w="108" w:type="dxa"/>
            </w:tcMar>
            <w:hideMark/>
          </w:tcPr>
          <w:p w14:paraId="0E3CD657"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E3CD658"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0E3CD65C" w14:textId="77777777" w:rsidTr="001E3F7D">
        <w:tc>
          <w:tcPr>
            <w:tcW w:w="4230" w:type="dxa"/>
            <w:tcMar>
              <w:top w:w="0" w:type="dxa"/>
              <w:left w:w="108" w:type="dxa"/>
              <w:bottom w:w="0" w:type="dxa"/>
              <w:right w:w="108" w:type="dxa"/>
            </w:tcMar>
            <w:hideMark/>
          </w:tcPr>
          <w:p w14:paraId="0E3CD65A"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0E3CD65B"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0E3CD65F" w14:textId="77777777" w:rsidTr="001E3F7D">
        <w:tc>
          <w:tcPr>
            <w:tcW w:w="4230" w:type="dxa"/>
            <w:tcMar>
              <w:top w:w="0" w:type="dxa"/>
              <w:left w:w="108" w:type="dxa"/>
              <w:bottom w:w="0" w:type="dxa"/>
              <w:right w:w="108" w:type="dxa"/>
            </w:tcMar>
            <w:hideMark/>
          </w:tcPr>
          <w:p w14:paraId="0E3CD65D"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1026" w:name="_Toc236810936"/>
            <w:r w:rsidRPr="009C3A55">
              <w:rPr>
                <w:rFonts w:cs="Tahoma"/>
                <w:color w:val="000000"/>
                <w:szCs w:val="18"/>
              </w:rPr>
              <w:t xml:space="preserve"> Desktop Optimization Pack </w:t>
            </w:r>
            <w:bookmarkEnd w:id="1026"/>
          </w:p>
        </w:tc>
        <w:tc>
          <w:tcPr>
            <w:tcW w:w="4230" w:type="dxa"/>
            <w:tcMar>
              <w:top w:w="0" w:type="dxa"/>
              <w:left w:w="108" w:type="dxa"/>
              <w:bottom w:w="0" w:type="dxa"/>
              <w:right w:w="108" w:type="dxa"/>
            </w:tcMar>
            <w:hideMark/>
          </w:tcPr>
          <w:p w14:paraId="0E3CD65E"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0E3CD662" w14:textId="77777777" w:rsidTr="001E3F7D">
        <w:tc>
          <w:tcPr>
            <w:tcW w:w="4230" w:type="dxa"/>
            <w:tcMar>
              <w:top w:w="0" w:type="dxa"/>
              <w:left w:w="108" w:type="dxa"/>
              <w:bottom w:w="0" w:type="dxa"/>
              <w:right w:w="108" w:type="dxa"/>
            </w:tcMar>
            <w:hideMark/>
          </w:tcPr>
          <w:p w14:paraId="0E3CD660"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0E3CD661"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0E3CD665" w14:textId="77777777" w:rsidTr="001E3F7D">
        <w:tc>
          <w:tcPr>
            <w:tcW w:w="4230" w:type="dxa"/>
            <w:tcMar>
              <w:top w:w="0" w:type="dxa"/>
              <w:left w:w="108" w:type="dxa"/>
              <w:bottom w:w="0" w:type="dxa"/>
              <w:right w:w="108" w:type="dxa"/>
            </w:tcMar>
            <w:hideMark/>
          </w:tcPr>
          <w:p w14:paraId="0E3CD663"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E3CD664"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0E3CD668" w14:textId="77777777" w:rsidTr="001E3F7D">
        <w:tc>
          <w:tcPr>
            <w:tcW w:w="4230" w:type="dxa"/>
            <w:tcMar>
              <w:top w:w="0" w:type="dxa"/>
              <w:left w:w="108" w:type="dxa"/>
              <w:bottom w:w="0" w:type="dxa"/>
              <w:right w:w="108" w:type="dxa"/>
            </w:tcMar>
            <w:hideMark/>
          </w:tcPr>
          <w:p w14:paraId="0E3CD666"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0E3CD667"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0E3CD66B" w14:textId="77777777" w:rsidTr="001E3F7D">
        <w:tc>
          <w:tcPr>
            <w:tcW w:w="4230" w:type="dxa"/>
            <w:tcMar>
              <w:top w:w="0" w:type="dxa"/>
              <w:left w:w="108" w:type="dxa"/>
              <w:bottom w:w="0" w:type="dxa"/>
              <w:right w:w="108" w:type="dxa"/>
            </w:tcMar>
            <w:hideMark/>
          </w:tcPr>
          <w:p w14:paraId="0E3CD669"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0E3CD66A"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E3CD66E" w14:textId="77777777" w:rsidTr="001E3F7D">
        <w:tc>
          <w:tcPr>
            <w:tcW w:w="4230" w:type="dxa"/>
            <w:tcMar>
              <w:top w:w="0" w:type="dxa"/>
              <w:left w:w="108" w:type="dxa"/>
              <w:bottom w:w="0" w:type="dxa"/>
              <w:right w:w="108" w:type="dxa"/>
            </w:tcMar>
            <w:hideMark/>
          </w:tcPr>
          <w:p w14:paraId="0E3CD66C"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0E3CD66D"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0E3CD671" w14:textId="77777777" w:rsidTr="001E3F7D">
        <w:tc>
          <w:tcPr>
            <w:tcW w:w="4230" w:type="dxa"/>
            <w:tcMar>
              <w:top w:w="0" w:type="dxa"/>
              <w:left w:w="108" w:type="dxa"/>
              <w:bottom w:w="0" w:type="dxa"/>
              <w:right w:w="108" w:type="dxa"/>
            </w:tcMar>
            <w:hideMark/>
          </w:tcPr>
          <w:p w14:paraId="0E3CD66F"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0E3CD670"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0E3CD674" w14:textId="77777777" w:rsidTr="001E3F7D">
        <w:tc>
          <w:tcPr>
            <w:tcW w:w="4230" w:type="dxa"/>
            <w:tcMar>
              <w:top w:w="0" w:type="dxa"/>
              <w:left w:w="108" w:type="dxa"/>
              <w:bottom w:w="0" w:type="dxa"/>
              <w:right w:w="108" w:type="dxa"/>
            </w:tcMar>
            <w:hideMark/>
          </w:tcPr>
          <w:p w14:paraId="0E3CD672"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E3CD673"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E3CD677" w14:textId="77777777" w:rsidTr="001E3F7D">
        <w:tc>
          <w:tcPr>
            <w:tcW w:w="4230" w:type="dxa"/>
            <w:tcMar>
              <w:top w:w="0" w:type="dxa"/>
              <w:left w:w="108" w:type="dxa"/>
              <w:bottom w:w="0" w:type="dxa"/>
              <w:right w:w="108" w:type="dxa"/>
            </w:tcMar>
            <w:hideMark/>
          </w:tcPr>
          <w:p w14:paraId="0E3CD675"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0E3CD676"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0E3CD67A" w14:textId="77777777" w:rsidTr="001E3F7D">
        <w:tc>
          <w:tcPr>
            <w:tcW w:w="4230" w:type="dxa"/>
            <w:tcMar>
              <w:top w:w="0" w:type="dxa"/>
              <w:left w:w="108" w:type="dxa"/>
              <w:bottom w:w="0" w:type="dxa"/>
              <w:right w:w="108" w:type="dxa"/>
            </w:tcMar>
            <w:hideMark/>
          </w:tcPr>
          <w:p w14:paraId="0E3CD678"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0E3CD679" w14:textId="77777777" w:rsidR="003573CD" w:rsidRPr="002202CA" w:rsidRDefault="003573CD" w:rsidP="00554A35">
            <w:pPr>
              <w:rPr>
                <w:rFonts w:eastAsia="Calibri" w:cs="Tahoma"/>
                <w:szCs w:val="18"/>
              </w:rPr>
            </w:pPr>
            <w:r w:rsidRPr="002202CA">
              <w:rPr>
                <w:rFonts w:cs="Tahoma"/>
                <w:szCs w:val="18"/>
              </w:rPr>
              <w:t>Windows® Server™ Datacenter</w:t>
            </w:r>
          </w:p>
        </w:tc>
      </w:tr>
    </w:tbl>
    <w:p w14:paraId="0E3CD67B" w14:textId="77777777" w:rsidR="003573CD" w:rsidRDefault="003573CD" w:rsidP="003573CD">
      <w:pPr>
        <w:pStyle w:val="AppendixBodyText"/>
        <w:ind w:left="1710" w:hanging="1260"/>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0E3CD67C" w14:textId="77777777" w:rsidR="003573CD" w:rsidRDefault="003573CD">
      <w:pPr>
        <w:rPr>
          <w:rFonts w:cs="Tahoma"/>
          <w:sz w:val="20"/>
          <w:szCs w:val="20"/>
        </w:rPr>
      </w:pPr>
    </w:p>
    <w:p w14:paraId="0E3CD67D"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0E3CD67E" w14:textId="77777777" w:rsidR="00023FE7" w:rsidRDefault="00CA395A" w:rsidP="000C2842">
      <w:pPr>
        <w:pStyle w:val="Heading1"/>
      </w:pPr>
      <w:r>
        <w:rPr>
          <w:lang w:val="en-US"/>
        </w:rPr>
        <w:br w:type="page"/>
      </w:r>
      <w:bookmarkStart w:id="1027" w:name="_Toc317591256"/>
      <w:bookmarkStart w:id="1028" w:name="_Toc336338247"/>
      <w:bookmarkStart w:id="1029" w:name="_Toc343596478"/>
      <w:r w:rsidR="00A33112">
        <w:rPr>
          <w:lang w:val="en-US"/>
        </w:rPr>
        <w:lastRenderedPageBreak/>
        <w:t xml:space="preserve">SECTION </w:t>
      </w:r>
      <w:r w:rsidR="008A1637">
        <w:rPr>
          <w:lang w:val="en-US"/>
        </w:rPr>
        <w:t>8</w:t>
      </w:r>
      <w:r w:rsidR="008A1637">
        <w:t xml:space="preserve"> </w:t>
      </w:r>
      <w:r w:rsidR="00023FE7">
        <w:t>- Services</w:t>
      </w:r>
      <w:bookmarkEnd w:id="1027"/>
      <w:bookmarkEnd w:id="1028"/>
      <w:bookmarkEnd w:id="1029"/>
    </w:p>
    <w:p w14:paraId="0E3CD67F" w14:textId="77777777" w:rsidR="00023FE7" w:rsidRDefault="00023FE7">
      <w:pPr>
        <w:rPr>
          <w:rFonts w:cs="Tahoma"/>
          <w:sz w:val="20"/>
          <w:szCs w:val="20"/>
        </w:rPr>
      </w:pPr>
    </w:p>
    <w:p w14:paraId="0E3CD680" w14:textId="77777777" w:rsidR="00DD7F8E" w:rsidRPr="00DD7F8E" w:rsidRDefault="00DD7F8E" w:rsidP="00607FE8">
      <w:pPr>
        <w:jc w:val="both"/>
        <w:rPr>
          <w:rFonts w:eastAsia="Times New Roman" w:cs="Tahoma"/>
          <w:szCs w:val="20"/>
        </w:rPr>
      </w:pPr>
      <w:r w:rsidRPr="00DD7F8E">
        <w:rPr>
          <w:rFonts w:eastAsia="Times New Roman" w:cs="Tahoma"/>
          <w:szCs w:val="20"/>
        </w:rP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0E3CD681" w14:textId="77777777" w:rsidR="00DD7F8E" w:rsidRPr="00DD7F8E" w:rsidRDefault="00DD7F8E" w:rsidP="00607FE8">
      <w:pPr>
        <w:jc w:val="both"/>
        <w:rPr>
          <w:rFonts w:cs="Tahoma"/>
          <w:color w:val="000000"/>
          <w:szCs w:val="18"/>
        </w:rPr>
      </w:pPr>
    </w:p>
    <w:p w14:paraId="0E3CD682"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0E3CD683"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0E3CD684" w14:textId="77777777" w:rsidR="00F42FB8" w:rsidRPr="00F42FB8" w:rsidRDefault="00F42FB8" w:rsidP="00DD7F8E">
      <w:pPr>
        <w:rPr>
          <w:b/>
          <w:szCs w:val="24"/>
          <w:lang w:eastAsia="x-none"/>
        </w:rPr>
      </w:pPr>
    </w:p>
    <w:p w14:paraId="0E3CD685"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0E3CD686"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0E3CD68C" w14:textId="77777777" w:rsidTr="002A6416">
        <w:tc>
          <w:tcPr>
            <w:tcW w:w="3168" w:type="dxa"/>
            <w:shd w:val="clear" w:color="auto" w:fill="FABF8F"/>
            <w:vAlign w:val="center"/>
          </w:tcPr>
          <w:p w14:paraId="0E3CD687"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0E3CD688"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0E3CD68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0E3CD68A"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0E3CD68B"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0E3CD692" w14:textId="77777777" w:rsidTr="002A6416">
        <w:tc>
          <w:tcPr>
            <w:tcW w:w="3168" w:type="dxa"/>
            <w:vAlign w:val="center"/>
          </w:tcPr>
          <w:p w14:paraId="0E3CD68D"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0E3CD68E"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3CD68F"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E3CD690"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E3CD691"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0E3CD698" w14:textId="77777777" w:rsidTr="002A6416">
        <w:tc>
          <w:tcPr>
            <w:tcW w:w="3168" w:type="dxa"/>
            <w:vAlign w:val="center"/>
          </w:tcPr>
          <w:p w14:paraId="0E3CD693"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0E3CD694"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0E3CD695"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0E3CD696"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E3CD697"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0E3CD69E" w14:textId="77777777" w:rsidTr="002A6416">
        <w:tc>
          <w:tcPr>
            <w:tcW w:w="3168" w:type="dxa"/>
            <w:vAlign w:val="center"/>
          </w:tcPr>
          <w:p w14:paraId="0E3CD699"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0E3CD69A"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0E3CD69B"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0E3CD69C"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E3CD69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0E3CD6A4" w14:textId="77777777" w:rsidTr="002A6416">
        <w:tc>
          <w:tcPr>
            <w:tcW w:w="3168" w:type="dxa"/>
            <w:vAlign w:val="center"/>
          </w:tcPr>
          <w:p w14:paraId="0E3CD69F"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0E3CD6A0"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0E3CD6A1"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0E3CD6A2"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0E3CD6A3"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0E3CD6AA" w14:textId="77777777" w:rsidTr="002A6416">
        <w:tc>
          <w:tcPr>
            <w:tcW w:w="3168" w:type="dxa"/>
            <w:vAlign w:val="center"/>
          </w:tcPr>
          <w:p w14:paraId="0E3CD6A5"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0E3CD6A6"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3CD6A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E3CD6A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E3CD6A9"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E3CD6B0" w14:textId="77777777" w:rsidTr="002A6416">
        <w:tc>
          <w:tcPr>
            <w:tcW w:w="3168" w:type="dxa"/>
            <w:vAlign w:val="center"/>
          </w:tcPr>
          <w:p w14:paraId="0E3CD6AB"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0E3CD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3CD6AD"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E3CD6A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E3CD6AF"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E3CD6B6" w14:textId="77777777" w:rsidTr="002A6416">
        <w:tc>
          <w:tcPr>
            <w:tcW w:w="3168" w:type="dxa"/>
            <w:vAlign w:val="center"/>
          </w:tcPr>
          <w:p w14:paraId="0E3CD6B1"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0E3CD6B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3CD6B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E3CD6B4"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E3CD6B5"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E3CD6BC" w14:textId="77777777" w:rsidTr="002A6416">
        <w:tc>
          <w:tcPr>
            <w:tcW w:w="3168" w:type="dxa"/>
            <w:vAlign w:val="center"/>
          </w:tcPr>
          <w:p w14:paraId="0E3CD6B7"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0E3CD6B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3CD6B9"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E3CD6BA"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E3CD6B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E3CD6C2" w14:textId="77777777" w:rsidTr="002A6416">
        <w:tc>
          <w:tcPr>
            <w:tcW w:w="3168" w:type="dxa"/>
            <w:vAlign w:val="center"/>
          </w:tcPr>
          <w:p w14:paraId="0E3CD6BD"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0E3CD6BE"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0E3CD6BF"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0E3CD6C0"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0E3CD6C1"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0E3CD6C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E3CD6C4" w14:textId="77777777" w:rsidR="00DB2D1E" w:rsidRPr="003B2168" w:rsidRDefault="00DB2D1E" w:rsidP="00F42FB8">
      <w:pPr>
        <w:pStyle w:val="BodyText2"/>
        <w:spacing w:after="0" w:line="240" w:lineRule="auto"/>
        <w:rPr>
          <w:rFonts w:ascii="Tahoma" w:hAnsi="Tahoma" w:cs="Tahoma"/>
          <w:b/>
          <w:bCs/>
          <w:color w:val="000000"/>
          <w:sz w:val="18"/>
          <w:szCs w:val="18"/>
        </w:rPr>
      </w:pPr>
    </w:p>
    <w:p w14:paraId="0E3CD6C5"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3CD6C6"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0E3CD6C7"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0E3CD6C8" w14:textId="77777777" w:rsidR="00CA52FE" w:rsidRDefault="00CA52FE" w:rsidP="00CA52FE">
      <w:pPr>
        <w:jc w:val="both"/>
        <w:rPr>
          <w:rFonts w:cs="Tahoma"/>
          <w:color w:val="000000"/>
          <w:szCs w:val="18"/>
        </w:rPr>
      </w:pPr>
    </w:p>
    <w:p w14:paraId="0E3CD6C9" w14:textId="77777777" w:rsidR="00DB2D1E"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0E3CD6CA" w14:textId="77777777" w:rsidR="001C1727" w:rsidRDefault="001C1727">
      <w:pPr>
        <w:rPr>
          <w:rFonts w:cs="Tahoma"/>
          <w:color w:val="000000"/>
          <w:sz w:val="6"/>
          <w:szCs w:val="20"/>
        </w:rPr>
      </w:pPr>
      <w:r>
        <w:rPr>
          <w:rFonts w:cs="Tahoma"/>
          <w:color w:val="000000"/>
          <w:sz w:val="6"/>
          <w:szCs w:val="20"/>
        </w:rPr>
        <w:br w:type="page"/>
      </w:r>
    </w:p>
    <w:p w14:paraId="0E3CD6CB" w14:textId="77777777" w:rsidR="00DB2D1E" w:rsidRPr="0009153E" w:rsidRDefault="00DB2D1E" w:rsidP="00DB2D1E">
      <w:pPr>
        <w:spacing w:after="120"/>
        <w:rPr>
          <w:rFonts w:cs="Tahoma"/>
          <w:color w:val="000000"/>
          <w:sz w:val="6"/>
          <w:szCs w:val="20"/>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0E3CD6D0"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0E3CD6CC"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E3CD6CD"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E3CD6CE"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E3CD6C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E3CD6DD"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6D1"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E3CD6D2"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0E3CD6D3"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0E3CD6D4"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E3CD6D5"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0E3CD6D6"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0E3CD6D7"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0E3CD6D8"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0E3CD6D9"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E3CD6DA"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0E3CD6DB"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0E3CD6DC"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0E3CD6E9"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6DE"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E3CD6DF"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0E3CD6E0"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0E3CD6E1"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E3CD6E2"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0E3CD6E3"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E3CD6E4"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0E3CD6E5"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E3CD6E6"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0E3CD6E7"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0E3CD6E8"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0E3CD6F3"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6E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E3CD6EB"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0E3CD6EC"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E3CD6ED"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E3CD6EE"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0E3CD6EF"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0E3CD6F0"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E3CD6F1"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0E3CD6F2"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0E3CD6FD"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CD6F4"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E3CD6F5"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0E3CD6F6"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0E3CD6F7"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E3CD6F8"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0E3CD6F9"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0E3CD6FA"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E3CD6FB"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0E3CD6FC"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0E3CD6FE"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0E3CD6FF"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0E3CD700" w14:textId="77777777" w:rsidR="00DB2D1E" w:rsidRDefault="00DB2D1E" w:rsidP="00F42FB8">
      <w:pPr>
        <w:rPr>
          <w:rFonts w:cs="Tahoma"/>
          <w:b/>
          <w:bCs/>
          <w:color w:val="000000"/>
          <w:sz w:val="20"/>
          <w:szCs w:val="20"/>
        </w:rPr>
      </w:pPr>
    </w:p>
    <w:p w14:paraId="0E3CD701"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0E3CD702"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0E3CD703" w14:textId="77777777" w:rsidR="00DB2D1E" w:rsidRDefault="00DB2D1E" w:rsidP="00DB2D1E">
      <w:pPr>
        <w:jc w:val="both"/>
        <w:rPr>
          <w:rFonts w:cs="Tahoma"/>
          <w:b/>
          <w:bCs/>
          <w:color w:val="000000"/>
          <w:szCs w:val="18"/>
        </w:rPr>
      </w:pPr>
    </w:p>
    <w:p w14:paraId="0E3CD704"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E3CD70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w:t>
      </w:r>
      <w:r>
        <w:rPr>
          <w:rFonts w:cs="Tahoma"/>
          <w:color w:val="000000"/>
          <w:szCs w:val="18"/>
        </w:rPr>
        <w:lastRenderedPageBreak/>
        <w:t xml:space="preserve">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0E3CD706" w14:textId="77777777" w:rsidR="00DB2D1E" w:rsidRDefault="00DB2D1E" w:rsidP="00DB2D1E">
      <w:pPr>
        <w:jc w:val="both"/>
        <w:rPr>
          <w:rFonts w:cs="Tahoma"/>
          <w:color w:val="000000"/>
          <w:szCs w:val="18"/>
        </w:rPr>
      </w:pPr>
    </w:p>
    <w:p w14:paraId="0E3CD707"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0E3CD708" w14:textId="77777777" w:rsidR="00596386" w:rsidRPr="00F42FB8" w:rsidRDefault="00596386" w:rsidP="00596386">
      <w:pPr>
        <w:rPr>
          <w:b/>
          <w:szCs w:val="24"/>
          <w:lang w:eastAsia="x-none"/>
        </w:rPr>
      </w:pPr>
    </w:p>
    <w:p w14:paraId="0E3CD709"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0E3CD70A" w14:textId="77777777" w:rsidR="00596386" w:rsidRDefault="00596386" w:rsidP="00596386">
      <w:pPr>
        <w:tabs>
          <w:tab w:val="left" w:pos="360"/>
        </w:tabs>
        <w:jc w:val="both"/>
        <w:rPr>
          <w:rFonts w:cs="Arial"/>
          <w:szCs w:val="18"/>
        </w:rPr>
      </w:pPr>
    </w:p>
    <w:p w14:paraId="0E3CD70B"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 xml:space="preserve">support available 24 hours/day, 7 days/week.  </w:t>
      </w:r>
    </w:p>
    <w:p w14:paraId="0E3CD70C" w14:textId="77777777" w:rsidR="00596386" w:rsidRDefault="00596386" w:rsidP="00596386">
      <w:pPr>
        <w:tabs>
          <w:tab w:val="left" w:pos="360"/>
        </w:tabs>
        <w:jc w:val="both"/>
        <w:rPr>
          <w:rFonts w:cs="Arial"/>
          <w:szCs w:val="18"/>
        </w:rPr>
      </w:pPr>
    </w:p>
    <w:p w14:paraId="0E3CD70D"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www.windowsazure.com.  </w:t>
      </w:r>
    </w:p>
    <w:p w14:paraId="0E3CD70E" w14:textId="77777777" w:rsidR="00596386" w:rsidRDefault="00596386" w:rsidP="00596386">
      <w:pPr>
        <w:tabs>
          <w:tab w:val="left" w:pos="360"/>
        </w:tabs>
        <w:jc w:val="both"/>
        <w:rPr>
          <w:rFonts w:cs="Arial"/>
          <w:szCs w:val="18"/>
        </w:rPr>
      </w:pPr>
    </w:p>
    <w:p w14:paraId="0E3CD70F"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0E3CD710" w14:textId="77777777" w:rsidR="00596386" w:rsidRDefault="00596386" w:rsidP="00596386">
      <w:pPr>
        <w:pStyle w:val="normal1"/>
        <w:jc w:val="both"/>
        <w:rPr>
          <w:sz w:val="18"/>
          <w:szCs w:val="18"/>
        </w:rPr>
      </w:pPr>
    </w:p>
    <w:p w14:paraId="0E3CD711"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0E3CD712" w14:textId="77777777" w:rsidR="00596386" w:rsidRDefault="00596386" w:rsidP="00596386">
      <w:pPr>
        <w:tabs>
          <w:tab w:val="left" w:pos="360"/>
        </w:tabs>
        <w:jc w:val="both"/>
        <w:rPr>
          <w:rFonts w:cs="Arial"/>
          <w:b/>
          <w:color w:val="000000"/>
          <w:szCs w:val="18"/>
        </w:rPr>
      </w:pPr>
    </w:p>
    <w:p w14:paraId="0E3CD713" w14:textId="77777777" w:rsidR="00596386" w:rsidRPr="006D4DFC"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in consultation with Microsoft, but customers may request a change in severity level at any time.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0E3CD714" w14:textId="77777777" w:rsidR="00381B33" w:rsidRPr="00F42FB8"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0E3CD719" w14:textId="77777777" w:rsidTr="002A6416">
        <w:tc>
          <w:tcPr>
            <w:tcW w:w="1347" w:type="dxa"/>
            <w:shd w:val="clear" w:color="auto" w:fill="FABF8F"/>
          </w:tcPr>
          <w:p w14:paraId="0E3CD71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0E3CD716"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0E3CD717"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0E3CD71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0E3CD721" w14:textId="77777777" w:rsidTr="002A6416">
        <w:tc>
          <w:tcPr>
            <w:tcW w:w="1347" w:type="dxa"/>
          </w:tcPr>
          <w:p w14:paraId="0E3CD71A" w14:textId="77777777" w:rsidR="00596386" w:rsidRDefault="00596386" w:rsidP="00647923">
            <w:pPr>
              <w:spacing w:after="60" w:line="240" w:lineRule="atLeast"/>
              <w:jc w:val="center"/>
              <w:rPr>
                <w:rFonts w:ascii="SegoeBook" w:hAnsi="SegoeBook"/>
                <w:szCs w:val="18"/>
              </w:rPr>
            </w:pPr>
            <w:r>
              <w:rPr>
                <w:rFonts w:ascii="SegoeBook" w:hAnsi="SegoeBook"/>
                <w:szCs w:val="18"/>
              </w:rPr>
              <w:t>1</w:t>
            </w:r>
          </w:p>
        </w:tc>
        <w:tc>
          <w:tcPr>
            <w:tcW w:w="1800" w:type="dxa"/>
          </w:tcPr>
          <w:p w14:paraId="0E3CD71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0E3CD71C" w14:textId="77777777" w:rsidR="00596386" w:rsidRPr="00AB31A0" w:rsidRDefault="00596386" w:rsidP="00647923">
            <w:pPr>
              <w:spacing w:after="60" w:line="240" w:lineRule="atLeast"/>
              <w:rPr>
                <w:rFonts w:ascii="SegoeBook" w:hAnsi="SegoeBook"/>
                <w:szCs w:val="18"/>
              </w:rPr>
            </w:pPr>
            <w:r w:rsidRPr="00AB31A0">
              <w:rPr>
                <w:rFonts w:ascii="SegoeBook" w:hAnsi="SegoeBook"/>
                <w:szCs w:val="18"/>
              </w:rPr>
              <w:t xml:space="preserve">Catastrophic business impact: </w:t>
            </w:r>
          </w:p>
          <w:p w14:paraId="0E3CD71D" w14:textId="77777777" w:rsidR="00596386" w:rsidRPr="00AB31A0" w:rsidRDefault="00596386" w:rsidP="00647923">
            <w:pPr>
              <w:spacing w:after="60" w:line="240" w:lineRule="atLeast"/>
              <w:rPr>
                <w:rFonts w:ascii="SegoeBook" w:hAnsi="SegoeBook"/>
                <w:szCs w:val="18"/>
              </w:rPr>
            </w:pPr>
            <w:r w:rsidRPr="00AB31A0">
              <w:rPr>
                <w:rFonts w:ascii="SegoeBook" w:hAnsi="SegoeBook"/>
                <w:szCs w:val="18"/>
              </w:rPr>
              <w:t>Complete loss of a core (mission critical) business process and work cannot reasonably continue</w:t>
            </w:r>
          </w:p>
          <w:p w14:paraId="0E3CD71E" w14:textId="77777777" w:rsidR="00596386" w:rsidRPr="00C72182" w:rsidRDefault="00596386" w:rsidP="00647923">
            <w:pPr>
              <w:spacing w:after="60" w:line="240" w:lineRule="atLeast"/>
              <w:rPr>
                <w:rFonts w:ascii="SegoeBook" w:hAnsi="SegoeBook"/>
                <w:szCs w:val="18"/>
              </w:rPr>
            </w:pPr>
            <w:r w:rsidRPr="00AB31A0">
              <w:rPr>
                <w:rFonts w:ascii="SegoeBook" w:hAnsi="SegoeBook"/>
                <w:szCs w:val="18"/>
              </w:rPr>
              <w:t>Needs immediate attention</w:t>
            </w:r>
          </w:p>
        </w:tc>
        <w:tc>
          <w:tcPr>
            <w:tcW w:w="3314" w:type="dxa"/>
          </w:tcPr>
          <w:p w14:paraId="0E3CD71F"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0E3CD720" w14:textId="77777777" w:rsidR="00596386" w:rsidRDefault="00596386" w:rsidP="00647923">
            <w:pPr>
              <w:spacing w:after="60" w:line="240" w:lineRule="atLeast"/>
              <w:rPr>
                <w:rFonts w:ascii="SegoeBook" w:hAnsi="SegoeBook"/>
                <w:szCs w:val="18"/>
              </w:rPr>
            </w:pPr>
          </w:p>
        </w:tc>
      </w:tr>
      <w:tr w:rsidR="00596386" w:rsidRPr="009E0647" w14:paraId="0E3CD729" w14:textId="77777777" w:rsidTr="002A6416">
        <w:tc>
          <w:tcPr>
            <w:tcW w:w="1347" w:type="dxa"/>
          </w:tcPr>
          <w:p w14:paraId="0E3CD722"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0E3CD72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0E3CD724"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0E3CD72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E3CD72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0E3CD727"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0E3CD728" w14:textId="77777777" w:rsidR="00596386" w:rsidRPr="00C72182" w:rsidRDefault="00596386" w:rsidP="00647923">
            <w:pPr>
              <w:spacing w:after="60" w:line="240" w:lineRule="atLeast"/>
              <w:rPr>
                <w:rFonts w:ascii="SegoeBook" w:hAnsi="SegoeBook"/>
                <w:szCs w:val="18"/>
              </w:rPr>
            </w:pPr>
          </w:p>
        </w:tc>
      </w:tr>
      <w:tr w:rsidR="00596386" w:rsidRPr="009E0647" w14:paraId="0E3CD731" w14:textId="77777777" w:rsidTr="002A6416">
        <w:tc>
          <w:tcPr>
            <w:tcW w:w="1347" w:type="dxa"/>
          </w:tcPr>
          <w:p w14:paraId="0E3CD72A"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0E3CD72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0E3CD72C"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E3CD72D"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0E3CD72E"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0E3CD72F"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E3CD730" w14:textId="77777777" w:rsidR="00596386" w:rsidRPr="00C72182" w:rsidRDefault="00596386" w:rsidP="00647923">
            <w:pPr>
              <w:spacing w:after="60" w:line="240" w:lineRule="atLeast"/>
              <w:rPr>
                <w:rFonts w:ascii="SegoeBook" w:hAnsi="SegoeBook"/>
                <w:szCs w:val="18"/>
              </w:rPr>
            </w:pPr>
          </w:p>
        </w:tc>
      </w:tr>
      <w:tr w:rsidR="00596386" w:rsidRPr="009E0647" w14:paraId="0E3CD739" w14:textId="77777777" w:rsidTr="002A6416">
        <w:tc>
          <w:tcPr>
            <w:tcW w:w="1347" w:type="dxa"/>
          </w:tcPr>
          <w:p w14:paraId="0E3CD732"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E3CD73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0E3CD734"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E3CD735"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E3CD736"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0E3CD737"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0E3CD738" w14:textId="77777777" w:rsidR="00596386" w:rsidRPr="00C72182" w:rsidRDefault="00596386" w:rsidP="00647923">
            <w:pPr>
              <w:spacing w:line="240" w:lineRule="atLeast"/>
              <w:rPr>
                <w:rFonts w:ascii="SegoeBook" w:hAnsi="SegoeBook"/>
                <w:szCs w:val="18"/>
              </w:rPr>
            </w:pPr>
          </w:p>
        </w:tc>
      </w:tr>
    </w:tbl>
    <w:p w14:paraId="0E3CD73A" w14:textId="77777777" w:rsidR="00596386" w:rsidRPr="00F42FB8" w:rsidRDefault="00596386" w:rsidP="00DD7F8E">
      <w:pPr>
        <w:rPr>
          <w:b/>
          <w:szCs w:val="24"/>
          <w:lang w:eastAsia="x-none"/>
        </w:rPr>
      </w:pPr>
    </w:p>
    <w:p w14:paraId="0E3CD73B" w14:textId="77777777" w:rsidR="001C1727" w:rsidRDefault="001C1727">
      <w:pPr>
        <w:rPr>
          <w:rFonts w:cs="Arial"/>
          <w:b/>
          <w:color w:val="000000"/>
          <w:szCs w:val="18"/>
        </w:rPr>
      </w:pPr>
      <w:r>
        <w:rPr>
          <w:rFonts w:cs="Arial"/>
          <w:b/>
          <w:color w:val="000000"/>
          <w:szCs w:val="18"/>
        </w:rPr>
        <w:br w:type="page"/>
      </w:r>
    </w:p>
    <w:p w14:paraId="0E3CD73C" w14:textId="77777777" w:rsidR="00DC0853" w:rsidRDefault="00596386" w:rsidP="00DC0853">
      <w:pPr>
        <w:tabs>
          <w:tab w:val="left" w:pos="360"/>
        </w:tabs>
        <w:spacing w:after="60"/>
        <w:jc w:val="both"/>
        <w:rPr>
          <w:rFonts w:cs="Arial"/>
          <w:color w:val="000000"/>
          <w:szCs w:val="18"/>
        </w:rPr>
      </w:pPr>
      <w:r w:rsidRPr="00EF0219">
        <w:rPr>
          <w:rFonts w:cs="Arial"/>
          <w:b/>
          <w:color w:val="000000"/>
          <w:szCs w:val="18"/>
        </w:rPr>
        <w:lastRenderedPageBreak/>
        <w:t>Additional Escalation Services</w:t>
      </w:r>
    </w:p>
    <w:p w14:paraId="0E3CD73D" w14:textId="77777777"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Professional Direct Support for Windows Azure customers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These services are delivered by a pool of services personnel (“</w:t>
      </w:r>
      <w:r w:rsidRPr="00DC0853">
        <w:rPr>
          <w:rFonts w:cs="Arial"/>
          <w:snapToGrid w:val="0"/>
          <w:color w:val="000000"/>
          <w:szCs w:val="18"/>
        </w:rPr>
        <w:t>Escalation Agents”).</w:t>
      </w:r>
      <w:r>
        <w:rPr>
          <w:rFonts w:cs="Arial"/>
          <w:snapToGrid w:val="0"/>
          <w:color w:val="000000"/>
          <w:szCs w:val="18"/>
        </w:rPr>
        <w:t xml:space="preserve">  </w:t>
      </w:r>
      <w:r w:rsidRPr="0064255F">
        <w:rPr>
          <w:rFonts w:cs="Arial"/>
          <w:snapToGrid w:val="0"/>
          <w:color w:val="000000"/>
          <w:szCs w:val="18"/>
        </w:rPr>
        <w:t xml:space="preserve">The </w:t>
      </w:r>
      <w:r>
        <w:rPr>
          <w:rFonts w:cs="Arial"/>
          <w:snapToGrid w:val="0"/>
          <w:color w:val="000000"/>
          <w:szCs w:val="18"/>
        </w:rPr>
        <w:t>Escalation Agents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Pr>
          <w:rFonts w:cs="Arial"/>
          <w:snapToGrid w:val="0"/>
          <w:color w:val="000000"/>
          <w:szCs w:val="18"/>
        </w:rPr>
        <w:t>Escalation Agents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Pr>
          <w:rFonts w:cs="Arial"/>
          <w:snapToGrid w:val="0"/>
          <w:color w:val="000000"/>
          <w:szCs w:val="18"/>
        </w:rPr>
        <w:t>Escalation Agents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E3CD73E" w14:textId="77777777" w:rsidR="00596386" w:rsidRPr="0064255F" w:rsidRDefault="00596386" w:rsidP="00596386">
      <w:pPr>
        <w:tabs>
          <w:tab w:val="left" w:pos="360"/>
        </w:tabs>
        <w:jc w:val="both"/>
        <w:rPr>
          <w:rFonts w:cs="Arial"/>
          <w:color w:val="000000"/>
          <w:szCs w:val="18"/>
        </w:rPr>
      </w:pPr>
    </w:p>
    <w:p w14:paraId="0E3CD73F" w14:textId="77777777" w:rsidR="00596386" w:rsidRDefault="00596386" w:rsidP="002C1048">
      <w:pPr>
        <w:numPr>
          <w:ilvl w:val="0"/>
          <w:numId w:val="138"/>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0E3CD740" w14:textId="77777777" w:rsidR="00596386" w:rsidRPr="009C7CAF" w:rsidRDefault="00596386" w:rsidP="002C1048">
      <w:pPr>
        <w:numPr>
          <w:ilvl w:val="0"/>
          <w:numId w:val="138"/>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An</w:t>
      </w:r>
      <w:r w:rsidRPr="009C7CAF">
        <w:rPr>
          <w:rFonts w:cs="Arial"/>
          <w:snapToGrid w:val="0"/>
          <w:szCs w:val="18"/>
        </w:rPr>
        <w:t xml:space="preserve"> Escalation Agent 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0E3CD741" w14:textId="77777777" w:rsidR="00596386" w:rsidRDefault="00596386" w:rsidP="00596386">
      <w:pPr>
        <w:tabs>
          <w:tab w:val="left" w:pos="360"/>
        </w:tabs>
        <w:jc w:val="both"/>
        <w:rPr>
          <w:rFonts w:cs="Arial"/>
          <w:color w:val="000000"/>
          <w:szCs w:val="18"/>
        </w:rPr>
      </w:pPr>
    </w:p>
    <w:p w14:paraId="0E3CD742" w14:textId="77777777" w:rsidR="00596386" w:rsidRPr="00E03856" w:rsidRDefault="00596386" w:rsidP="00E03856">
      <w:pPr>
        <w:pStyle w:val="normal1"/>
        <w:jc w:val="both"/>
        <w:rPr>
          <w:b/>
          <w:sz w:val="18"/>
          <w:szCs w:val="18"/>
        </w:rPr>
      </w:pPr>
      <w:r w:rsidRPr="00581C47">
        <w:rPr>
          <w:color w:val="000000"/>
          <w:sz w:val="18"/>
          <w:szCs w:val="18"/>
        </w:rPr>
        <w:t>Escalation Services are provided during 9.00 am and 5.00 pm Local Time,</w:t>
      </w:r>
      <w:r w:rsidRPr="00581C47">
        <w:rPr>
          <w:color w:val="FF3399"/>
          <w:sz w:val="18"/>
          <w:szCs w:val="18"/>
        </w:rPr>
        <w:t xml:space="preserve"> </w:t>
      </w:r>
      <w:r w:rsidRPr="00581C47">
        <w:rPr>
          <w:sz w:val="18"/>
          <w:szCs w:val="18"/>
        </w:rPr>
        <w:t>Monday to Friday, excluding weekends and holidays.</w:t>
      </w:r>
      <w:r w:rsidRPr="00581C47" w:rsidDel="006D4DFC">
        <w:rPr>
          <w:color w:val="000000"/>
          <w:sz w:val="18"/>
          <w:szCs w:val="18"/>
          <w:u w:val="single"/>
        </w:rPr>
        <w:t xml:space="preserve"> </w:t>
      </w:r>
    </w:p>
    <w:p w14:paraId="0E3CD743" w14:textId="77777777" w:rsidR="00596386" w:rsidRDefault="00596386" w:rsidP="00596386">
      <w:pPr>
        <w:pStyle w:val="normal1"/>
        <w:jc w:val="both"/>
        <w:rPr>
          <w:b/>
          <w:sz w:val="18"/>
          <w:szCs w:val="18"/>
        </w:rPr>
      </w:pPr>
    </w:p>
    <w:p w14:paraId="0E3CD744"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E3CD745" w14:textId="77777777" w:rsidR="00596386" w:rsidRDefault="00596386" w:rsidP="00596386">
      <w:pPr>
        <w:tabs>
          <w:tab w:val="left" w:pos="360"/>
        </w:tabs>
        <w:jc w:val="both"/>
        <w:rPr>
          <w:rFonts w:cs="Arial"/>
          <w:szCs w:val="18"/>
        </w:rPr>
      </w:pPr>
      <w:r>
        <w:rPr>
          <w:rFonts w:cs="Arial"/>
          <w:szCs w:val="18"/>
        </w:rPr>
        <w:t xml:space="preserve">Information Services provide with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in a more efficient and effective manner.  Information Services includes the following:</w:t>
      </w:r>
    </w:p>
    <w:p w14:paraId="0E3CD746" w14:textId="77777777" w:rsidR="00596386" w:rsidRDefault="00596386" w:rsidP="00596386">
      <w:pPr>
        <w:tabs>
          <w:tab w:val="left" w:pos="360"/>
        </w:tabs>
        <w:jc w:val="both"/>
        <w:rPr>
          <w:rFonts w:cs="Arial"/>
          <w:szCs w:val="18"/>
        </w:rPr>
      </w:pPr>
    </w:p>
    <w:p w14:paraId="0E3CD747" w14:textId="77777777" w:rsidR="00596386" w:rsidRPr="00555459" w:rsidRDefault="00596386" w:rsidP="002C1048">
      <w:pPr>
        <w:pStyle w:val="ListParagraph"/>
        <w:numPr>
          <w:ilvl w:val="0"/>
          <w:numId w:val="139"/>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Windows azure</w:t>
      </w:r>
      <w:r w:rsidRPr="00555459">
        <w:rPr>
          <w:rFonts w:ascii="Tahoma" w:hAnsi="Tahoma" w:cs="Arial"/>
          <w:snapToGrid w:val="0"/>
          <w:sz w:val="18"/>
          <w:szCs w:val="18"/>
          <w:lang w:val="en-US" w:eastAsia="en-US"/>
        </w:rPr>
        <w:t>.</w:t>
      </w:r>
    </w:p>
    <w:p w14:paraId="0E3CD748" w14:textId="77777777" w:rsidR="00596386" w:rsidRPr="009C7CAF" w:rsidRDefault="00596386" w:rsidP="002C1048">
      <w:pPr>
        <w:numPr>
          <w:ilvl w:val="0"/>
          <w:numId w:val="139"/>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Webinars are regularly scheduled discussions led by Our professionals covering key areas of Microsoft Online Services. Example topics may include, but are not limited to, “Getting Started” with Windows Azure, New Feature Briefings, and “Ask the Experts” Q&amp;A.</w:t>
      </w:r>
      <w:r w:rsidR="00DE28FE">
        <w:rPr>
          <w:rFonts w:cs="Arial"/>
          <w:szCs w:val="18"/>
        </w:rPr>
        <w:t xml:space="preserve"> </w:t>
      </w:r>
    </w:p>
    <w:p w14:paraId="0E3CD749" w14:textId="77777777" w:rsidR="00596386" w:rsidRPr="00555459" w:rsidRDefault="00596386" w:rsidP="002C1048">
      <w:pPr>
        <w:numPr>
          <w:ilvl w:val="0"/>
          <w:numId w:val="139"/>
        </w:numPr>
        <w:tabs>
          <w:tab w:val="left" w:pos="360"/>
        </w:tabs>
        <w:spacing w:after="60"/>
        <w:ind w:left="1440"/>
        <w:jc w:val="both"/>
        <w:rPr>
          <w:rFonts w:cs="Tahoma"/>
          <w:b/>
          <w:color w:val="000000"/>
          <w:szCs w:val="18"/>
        </w:rPr>
      </w:pPr>
      <w:r w:rsidRPr="00555459">
        <w:rPr>
          <w:rFonts w:cs="Tahoma"/>
          <w:b/>
          <w:color w:val="000000"/>
          <w:szCs w:val="18"/>
        </w:rPr>
        <w:t>Additional Advisory Services performed by Escalation Agents</w:t>
      </w:r>
      <w:r w:rsidR="00DC0853">
        <w:rPr>
          <w:rFonts w:cs="Tahoma"/>
          <w:b/>
          <w:color w:val="000000"/>
          <w:szCs w:val="18"/>
        </w:rPr>
        <w:t>.</w:t>
      </w:r>
    </w:p>
    <w:p w14:paraId="0E3CD74A" w14:textId="77777777" w:rsidR="00596386" w:rsidRPr="009C7CAF" w:rsidRDefault="00596386" w:rsidP="002C1048">
      <w:pPr>
        <w:numPr>
          <w:ilvl w:val="1"/>
          <w:numId w:val="121"/>
        </w:numPr>
        <w:tabs>
          <w:tab w:val="left" w:pos="360"/>
        </w:tabs>
        <w:spacing w:after="60"/>
        <w:ind w:left="1980"/>
        <w:jc w:val="both"/>
        <w:rPr>
          <w:rFonts w:cs="Arial"/>
          <w:snapToGrid w:val="0"/>
          <w:szCs w:val="18"/>
        </w:rPr>
      </w:pPr>
      <w:r w:rsidRPr="009C7CAF">
        <w:rPr>
          <w:rFonts w:cs="Arial"/>
          <w:snapToGrid w:val="0"/>
          <w:szCs w:val="18"/>
        </w:rPr>
        <w:t xml:space="preserve">Referrals to top online resources.  An Escalation Agent 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0E3CD74B" w14:textId="77777777" w:rsidR="00596386" w:rsidRPr="009C7CAF" w:rsidRDefault="00596386" w:rsidP="002C1048">
      <w:pPr>
        <w:numPr>
          <w:ilvl w:val="1"/>
          <w:numId w:val="121"/>
        </w:numPr>
        <w:spacing w:after="60"/>
        <w:ind w:left="1980"/>
        <w:jc w:val="both"/>
        <w:rPr>
          <w:rFonts w:cs="Arial"/>
          <w:snapToGrid w:val="0"/>
          <w:szCs w:val="18"/>
        </w:rPr>
      </w:pPr>
      <w:r w:rsidRPr="009C7CAF">
        <w:rPr>
          <w:rFonts w:cs="Arial"/>
          <w:snapToGrid w:val="0"/>
          <w:szCs w:val="18"/>
        </w:rPr>
        <w:t xml:space="preserve">Basic incident trending.  An Escalation Agent 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0E3CD74C" w14:textId="77777777" w:rsidR="00596386" w:rsidRPr="00E03856" w:rsidRDefault="00596386" w:rsidP="002C1048">
      <w:pPr>
        <w:pStyle w:val="ListParagraph"/>
        <w:numPr>
          <w:ilvl w:val="1"/>
          <w:numId w:val="121"/>
        </w:numPr>
        <w:tabs>
          <w:tab w:val="left" w:pos="360"/>
        </w:tabs>
        <w:spacing w:after="60"/>
        <w:ind w:left="1980"/>
        <w:contextualSpacing w:val="0"/>
        <w:jc w:val="both"/>
        <w:rPr>
          <w:rFonts w:cs="Arial"/>
          <w:b/>
          <w:sz w:val="18"/>
          <w:szCs w:val="18"/>
        </w:rPr>
      </w:pPr>
      <w:r w:rsidRPr="00555459">
        <w:rPr>
          <w:rFonts w:ascii="Tahoma" w:hAnsi="Tahoma" w:cs="Tahoma"/>
          <w:b/>
          <w:color w:val="000000"/>
          <w:sz w:val="18"/>
          <w:szCs w:val="18"/>
          <w:lang w:val="en-US" w:eastAsia="en-US"/>
        </w:rPr>
        <w:t>Windows Azure Optimization Reports.</w:t>
      </w:r>
      <w:r w:rsidR="00DE28FE">
        <w:rPr>
          <w:rFonts w:ascii="Tahoma" w:hAnsi="Tahoma" w:cs="Tahoma"/>
          <w:b/>
          <w:color w:val="000000"/>
          <w:sz w:val="18"/>
          <w:szCs w:val="18"/>
          <w:lang w:val="en-US" w:eastAsia="en-US"/>
        </w:rPr>
        <w:t xml:space="preserve"> </w:t>
      </w:r>
      <w:r w:rsidRPr="00555459">
        <w:rPr>
          <w:rFonts w:ascii="Tahoma" w:hAnsi="Tahoma" w:cs="Arial"/>
          <w:sz w:val="18"/>
          <w:szCs w:val="18"/>
          <w:lang w:val="en-US" w:eastAsia="en-US"/>
        </w:rPr>
        <w:t>An Escalation Agent will provide regular reports to help identify potential security risks and opportunities for optimization.</w:t>
      </w:r>
      <w:r>
        <w:rPr>
          <w:rFonts w:cs="Arial"/>
          <w:b/>
          <w:sz w:val="18"/>
          <w:szCs w:val="18"/>
        </w:rPr>
        <w:t xml:space="preserve"> </w:t>
      </w:r>
    </w:p>
    <w:p w14:paraId="0E3CD74D" w14:textId="77777777" w:rsidR="00596386" w:rsidRDefault="00596386" w:rsidP="00596386">
      <w:pPr>
        <w:pStyle w:val="normal1"/>
        <w:jc w:val="both"/>
        <w:rPr>
          <w:b/>
          <w:sz w:val="18"/>
          <w:szCs w:val="18"/>
        </w:rPr>
      </w:pPr>
    </w:p>
    <w:p w14:paraId="0E3CD74E"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0E3CD74F" w14:textId="77777777" w:rsidR="00596386" w:rsidRDefault="00596386" w:rsidP="00596386">
      <w:pPr>
        <w:tabs>
          <w:tab w:val="left" w:pos="360"/>
        </w:tabs>
        <w:jc w:val="both"/>
        <w:rPr>
          <w:rFonts w:cs="Arial"/>
          <w:color w:val="000000"/>
          <w:szCs w:val="18"/>
        </w:rPr>
      </w:pPr>
    </w:p>
    <w:p w14:paraId="0E3CD750" w14:textId="77777777" w:rsidR="00596386" w:rsidRDefault="00596386" w:rsidP="00596386">
      <w:pPr>
        <w:rPr>
          <w:rFonts w:cs="Arial"/>
          <w:szCs w:val="18"/>
        </w:rPr>
      </w:pPr>
      <w:r w:rsidRPr="000130B4">
        <w:rPr>
          <w:rFonts w:cs="Arial"/>
          <w:szCs w:val="18"/>
        </w:rPr>
        <w:t>Microsoft will default the initial severity level of all submitted Incidents to Severity C, but the customer can request a change in severity level at any time.  The incident severity will determine the response levels within Microsoft and estimated response times</w:t>
      </w:r>
      <w:r>
        <w:rPr>
          <w:rFonts w:cs="Arial"/>
          <w:szCs w:val="18"/>
        </w:rPr>
        <w:t>, as set forth in the table below</w:t>
      </w:r>
      <w:r w:rsidRPr="000130B4">
        <w:rPr>
          <w:rFonts w:cs="Arial"/>
          <w:szCs w:val="18"/>
        </w:rPr>
        <w:t>.</w:t>
      </w:r>
      <w:r>
        <w:rPr>
          <w:rFonts w:cs="Arial"/>
          <w:szCs w:val="18"/>
        </w:rPr>
        <w:t xml:space="preserve"> </w:t>
      </w:r>
      <w:r w:rsidRPr="000130B4">
        <w:rPr>
          <w:rFonts w:cs="Arial"/>
          <w:szCs w:val="18"/>
        </w:rPr>
        <w:t xml:space="preserve">Our ability to deliver the services depends upon </w:t>
      </w:r>
      <w:r>
        <w:rPr>
          <w:rFonts w:cs="Arial"/>
          <w:szCs w:val="18"/>
        </w:rPr>
        <w:t>the customer’s</w:t>
      </w:r>
      <w:r w:rsidRPr="000130B4">
        <w:rPr>
          <w:rFonts w:cs="Arial"/>
          <w:szCs w:val="18"/>
        </w:rPr>
        <w:t xml:space="preserve"> full and timely cooperation, as well as the accuracy and completeness of any information </w:t>
      </w:r>
      <w:r>
        <w:rPr>
          <w:rFonts w:cs="Arial"/>
          <w:szCs w:val="18"/>
        </w:rPr>
        <w:t>the customer</w:t>
      </w:r>
      <w:r w:rsidRPr="000130B4">
        <w:rPr>
          <w:rFonts w:cs="Arial"/>
          <w:szCs w:val="18"/>
        </w:rPr>
        <w:t xml:space="preserve"> provide</w:t>
      </w:r>
      <w:r>
        <w:rPr>
          <w:rFonts w:cs="Arial"/>
          <w:szCs w:val="18"/>
        </w:rPr>
        <w:t>s.</w:t>
      </w:r>
    </w:p>
    <w:p w14:paraId="0E3CD751"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957"/>
        <w:gridCol w:w="3009"/>
        <w:gridCol w:w="3118"/>
      </w:tblGrid>
      <w:tr w:rsidR="00596386" w:rsidRPr="009E0647" w14:paraId="0E3CD756" w14:textId="77777777" w:rsidTr="002A6416">
        <w:tc>
          <w:tcPr>
            <w:tcW w:w="779" w:type="pct"/>
            <w:shd w:val="clear" w:color="auto" w:fill="FABF8F"/>
          </w:tcPr>
          <w:p w14:paraId="0E3CD752"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0E3CD75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0E3CD754"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0E3CD75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0E3CD75E" w14:textId="77777777" w:rsidTr="002A6416">
        <w:tc>
          <w:tcPr>
            <w:tcW w:w="779" w:type="pct"/>
          </w:tcPr>
          <w:p w14:paraId="0E3CD757"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E3CD758"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0E3CD759"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0E3CD75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E3CD75B"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0E3CD75C"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E3CD75D" w14:textId="77777777" w:rsidR="00596386" w:rsidRPr="00C72182" w:rsidRDefault="00596386" w:rsidP="00647923">
            <w:pPr>
              <w:spacing w:after="60" w:line="240" w:lineRule="atLeast"/>
              <w:rPr>
                <w:rFonts w:ascii="SegoeBook" w:hAnsi="SegoeBook"/>
                <w:szCs w:val="18"/>
              </w:rPr>
            </w:pPr>
          </w:p>
        </w:tc>
      </w:tr>
      <w:tr w:rsidR="00596386" w:rsidRPr="009E0647" w14:paraId="0E3CD766" w14:textId="77777777" w:rsidTr="002A6416">
        <w:tc>
          <w:tcPr>
            <w:tcW w:w="779" w:type="pct"/>
          </w:tcPr>
          <w:p w14:paraId="0E3CD75F"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lastRenderedPageBreak/>
              <w:t>B</w:t>
            </w:r>
          </w:p>
        </w:tc>
        <w:tc>
          <w:tcPr>
            <w:tcW w:w="1022" w:type="pct"/>
          </w:tcPr>
          <w:p w14:paraId="0E3CD76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0E3CD761"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E3CD762"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0E3CD763"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0E3CD764"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0E3CD765" w14:textId="77777777" w:rsidR="00596386" w:rsidRPr="00C72182" w:rsidRDefault="00596386" w:rsidP="00647923">
            <w:pPr>
              <w:spacing w:after="60" w:line="240" w:lineRule="atLeast"/>
              <w:rPr>
                <w:rFonts w:ascii="SegoeBook" w:hAnsi="SegoeBook"/>
                <w:szCs w:val="18"/>
              </w:rPr>
            </w:pPr>
          </w:p>
        </w:tc>
      </w:tr>
      <w:tr w:rsidR="00596386" w:rsidRPr="009E0647" w14:paraId="0E3CD76E" w14:textId="77777777" w:rsidTr="002A6416">
        <w:tc>
          <w:tcPr>
            <w:tcW w:w="779" w:type="pct"/>
          </w:tcPr>
          <w:p w14:paraId="0E3CD767"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0E3CD768"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0E3CD769"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E3CD76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E3CD76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0E3CD76C"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0E3CD76D" w14:textId="77777777" w:rsidR="00596386" w:rsidRPr="00C72182" w:rsidRDefault="00596386" w:rsidP="00647923">
            <w:pPr>
              <w:spacing w:line="240" w:lineRule="atLeast"/>
              <w:rPr>
                <w:rFonts w:ascii="SegoeBook" w:hAnsi="SegoeBook"/>
                <w:szCs w:val="18"/>
              </w:rPr>
            </w:pPr>
          </w:p>
        </w:tc>
      </w:tr>
    </w:tbl>
    <w:p w14:paraId="0E3CD76F" w14:textId="77777777" w:rsidR="00596386" w:rsidRDefault="00596386" w:rsidP="00596386">
      <w:pPr>
        <w:rPr>
          <w:b/>
          <w:sz w:val="22"/>
          <w:szCs w:val="24"/>
          <w:lang w:eastAsia="x-none"/>
        </w:rPr>
      </w:pPr>
    </w:p>
    <w:p w14:paraId="0E3CD770"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0E3CD771" w14:textId="77777777" w:rsidR="00596386" w:rsidRDefault="00596386" w:rsidP="00596386">
      <w:pPr>
        <w:tabs>
          <w:tab w:val="left" w:pos="360"/>
        </w:tabs>
        <w:jc w:val="both"/>
        <w:rPr>
          <w:rFonts w:cs="Arial"/>
          <w:color w:val="000000"/>
          <w:szCs w:val="18"/>
        </w:rPr>
      </w:pPr>
    </w:p>
    <w:p w14:paraId="0E3CD772" w14:textId="77777777" w:rsidR="00596386" w:rsidRPr="00EF05F4" w:rsidRDefault="00596386" w:rsidP="00596386">
      <w:pPr>
        <w:tabs>
          <w:tab w:val="left" w:pos="360"/>
        </w:tabs>
        <w:jc w:val="both"/>
        <w:rPr>
          <w:rFonts w:cs="Arial"/>
          <w:b/>
          <w:sz w:val="20"/>
          <w:szCs w:val="18"/>
        </w:rPr>
      </w:pPr>
      <w:r w:rsidRPr="006D6BED">
        <w:rPr>
          <w:rFonts w:cs="Arial"/>
          <w:b/>
          <w:sz w:val="24"/>
          <w:szCs w:val="18"/>
        </w:rPr>
        <w:t>Developer Support for Windows Azure</w:t>
      </w:r>
    </w:p>
    <w:p w14:paraId="0E3CD773" w14:textId="77777777" w:rsidR="00596386" w:rsidRPr="00180424" w:rsidRDefault="00596386" w:rsidP="00596386">
      <w:pPr>
        <w:tabs>
          <w:tab w:val="left" w:pos="360"/>
        </w:tabs>
        <w:jc w:val="both"/>
        <w:rPr>
          <w:rFonts w:cs="Arial"/>
          <w:b/>
          <w:szCs w:val="18"/>
        </w:rPr>
      </w:pPr>
    </w:p>
    <w:p w14:paraId="0E3CD774" w14:textId="77777777" w:rsidR="00596386" w:rsidRDefault="00596386" w:rsidP="00596386">
      <w:pPr>
        <w:rPr>
          <w:szCs w:val="18"/>
        </w:rPr>
      </w:pPr>
      <w:r w:rsidRPr="000130B4">
        <w:rPr>
          <w:szCs w:val="18"/>
        </w:rPr>
        <w:t>Microsoft will default the initial severity level of all submitted Incidents to Severity C, but the customer can request a change in severity level at any time.  The incident severity will determine the response levels within Microsoft and estimated response times</w:t>
      </w:r>
      <w:r>
        <w:rPr>
          <w:szCs w:val="18"/>
        </w:rPr>
        <w:t>, as set forth in the table below</w:t>
      </w:r>
      <w:r w:rsidRPr="000130B4">
        <w:rPr>
          <w:szCs w:val="18"/>
        </w:rPr>
        <w:t>.</w:t>
      </w:r>
      <w:r>
        <w:rPr>
          <w:szCs w:val="18"/>
        </w:rPr>
        <w:t xml:space="preserve">  </w:t>
      </w:r>
      <w:r w:rsidRPr="000130B4">
        <w:rPr>
          <w:szCs w:val="18"/>
        </w:rPr>
        <w:t xml:space="preserve">Our ability to deliver the services depends upon your full and timely cooperation, as well as the accuracy and completeness of any information </w:t>
      </w:r>
      <w:r>
        <w:rPr>
          <w:szCs w:val="18"/>
        </w:rPr>
        <w:t>the customer</w:t>
      </w:r>
      <w:r w:rsidRPr="000130B4">
        <w:rPr>
          <w:szCs w:val="18"/>
        </w:rPr>
        <w:t xml:space="preserve"> provide</w:t>
      </w:r>
      <w:r>
        <w:rPr>
          <w:szCs w:val="18"/>
        </w:rPr>
        <w:t>s.</w:t>
      </w:r>
    </w:p>
    <w:p w14:paraId="0E3CD775" w14:textId="77777777" w:rsidR="00596386" w:rsidRDefault="00596386" w:rsidP="00596386">
      <w:pPr>
        <w:rPr>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929"/>
        <w:gridCol w:w="3342"/>
        <w:gridCol w:w="2833"/>
      </w:tblGrid>
      <w:tr w:rsidR="00596386" w:rsidRPr="009E0647" w14:paraId="0E3CD77A" w14:textId="77777777" w:rsidTr="002A6416">
        <w:tc>
          <w:tcPr>
            <w:tcW w:w="769" w:type="pct"/>
            <w:shd w:val="clear" w:color="auto" w:fill="FABF8F"/>
          </w:tcPr>
          <w:p w14:paraId="0E3CD776"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07" w:type="pct"/>
            <w:shd w:val="clear" w:color="auto" w:fill="FABF8F"/>
          </w:tcPr>
          <w:p w14:paraId="0E3CD777"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745" w:type="pct"/>
            <w:shd w:val="clear" w:color="auto" w:fill="FABF8F"/>
          </w:tcPr>
          <w:p w14:paraId="0E3CD77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479" w:type="pct"/>
            <w:shd w:val="clear" w:color="auto" w:fill="FABF8F"/>
          </w:tcPr>
          <w:p w14:paraId="0E3CD779"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0E3CD783" w14:textId="77777777" w:rsidTr="002A6416">
        <w:tc>
          <w:tcPr>
            <w:tcW w:w="769" w:type="pct"/>
          </w:tcPr>
          <w:p w14:paraId="0E3CD77B" w14:textId="77777777" w:rsidR="00596386" w:rsidRPr="0037031E" w:rsidRDefault="00596386" w:rsidP="00647923">
            <w:pPr>
              <w:spacing w:after="60" w:line="240" w:lineRule="atLeast"/>
              <w:jc w:val="center"/>
              <w:rPr>
                <w:rFonts w:cs="Tahoma"/>
                <w:szCs w:val="18"/>
              </w:rPr>
            </w:pPr>
            <w:r w:rsidRPr="0037031E">
              <w:rPr>
                <w:rFonts w:cs="Tahoma"/>
                <w:szCs w:val="18"/>
              </w:rPr>
              <w:t>C</w:t>
            </w:r>
          </w:p>
          <w:p w14:paraId="0E3CD77C" w14:textId="77777777" w:rsidR="00596386" w:rsidRPr="0037031E" w:rsidRDefault="00596386" w:rsidP="00647923">
            <w:pPr>
              <w:spacing w:after="60" w:line="240" w:lineRule="atLeast"/>
              <w:jc w:val="center"/>
              <w:rPr>
                <w:rFonts w:cs="Tahoma"/>
                <w:szCs w:val="18"/>
              </w:rPr>
            </w:pPr>
            <w:r w:rsidRPr="0037031E">
              <w:rPr>
                <w:rFonts w:cs="Tahoma"/>
                <w:szCs w:val="18"/>
              </w:rPr>
              <w:t>(All cases will default to C)</w:t>
            </w:r>
          </w:p>
        </w:tc>
        <w:tc>
          <w:tcPr>
            <w:tcW w:w="1007" w:type="pct"/>
          </w:tcPr>
          <w:p w14:paraId="0E3CD77D" w14:textId="77777777" w:rsidR="00596386" w:rsidRPr="0037031E" w:rsidRDefault="00596386" w:rsidP="00647923">
            <w:pPr>
              <w:spacing w:after="60" w:line="240" w:lineRule="atLeast"/>
              <w:jc w:val="center"/>
              <w:rPr>
                <w:rFonts w:cs="Tahoma"/>
                <w:szCs w:val="18"/>
              </w:rPr>
            </w:pPr>
            <w:r w:rsidRPr="0037031E">
              <w:rPr>
                <w:rFonts w:cs="Tahoma"/>
                <w:szCs w:val="18"/>
              </w:rPr>
              <w:t>Submission via web</w:t>
            </w:r>
          </w:p>
        </w:tc>
        <w:tc>
          <w:tcPr>
            <w:tcW w:w="1745" w:type="pct"/>
          </w:tcPr>
          <w:p w14:paraId="0E3CD77E" w14:textId="77777777" w:rsidR="00596386" w:rsidRPr="0037031E" w:rsidRDefault="00596386" w:rsidP="00647923">
            <w:pPr>
              <w:rPr>
                <w:rFonts w:cs="Tahoma"/>
                <w:szCs w:val="18"/>
              </w:rPr>
            </w:pPr>
            <w:r w:rsidRPr="0037031E">
              <w:rPr>
                <w:rFonts w:cs="Tahoma"/>
                <w:szCs w:val="18"/>
              </w:rPr>
              <w:t>Minimum business impact:</w:t>
            </w:r>
          </w:p>
          <w:p w14:paraId="0E3CD77F" w14:textId="77777777" w:rsidR="00596386" w:rsidRPr="0037031E" w:rsidRDefault="00596386" w:rsidP="00647923">
            <w:pPr>
              <w:rPr>
                <w:rFonts w:cs="Tahoma"/>
                <w:szCs w:val="18"/>
              </w:rPr>
            </w:pPr>
            <w:r w:rsidRPr="0037031E">
              <w:rPr>
                <w:rFonts w:cs="Tahoma"/>
                <w:szCs w:val="18"/>
              </w:rPr>
              <w:t>Substantially functioning with minor or no impediments of services.</w:t>
            </w:r>
          </w:p>
          <w:p w14:paraId="0E3CD780" w14:textId="77777777" w:rsidR="00596386" w:rsidRPr="0037031E" w:rsidRDefault="00596386" w:rsidP="00647923">
            <w:pPr>
              <w:spacing w:after="60" w:line="240" w:lineRule="atLeast"/>
              <w:rPr>
                <w:rFonts w:cs="Tahoma"/>
                <w:szCs w:val="18"/>
              </w:rPr>
            </w:pPr>
            <w:r w:rsidRPr="0037031E">
              <w:rPr>
                <w:rFonts w:cs="Tahoma"/>
                <w:szCs w:val="18"/>
              </w:rPr>
              <w:t>Needs attention within 8 hours</w:t>
            </w:r>
          </w:p>
        </w:tc>
        <w:tc>
          <w:tcPr>
            <w:tcW w:w="1479" w:type="pct"/>
          </w:tcPr>
          <w:p w14:paraId="0E3CD781" w14:textId="77777777" w:rsidR="00596386" w:rsidRPr="0037031E" w:rsidRDefault="00596386" w:rsidP="00647923">
            <w:pPr>
              <w:rPr>
                <w:rFonts w:eastAsia="Calibri" w:cs="Tahoma"/>
                <w:szCs w:val="18"/>
              </w:rPr>
            </w:pPr>
            <w:r w:rsidRPr="0037031E">
              <w:rPr>
                <w:rFonts w:cs="Tahoma"/>
                <w:szCs w:val="18"/>
              </w:rPr>
              <w:t>1</w:t>
            </w:r>
            <w:r w:rsidRPr="0037031E">
              <w:rPr>
                <w:rFonts w:cs="Tahoma"/>
                <w:szCs w:val="18"/>
                <w:vertAlign w:val="superscript"/>
              </w:rPr>
              <w:t>st</w:t>
            </w:r>
            <w:r w:rsidRPr="0037031E">
              <w:rPr>
                <w:rFonts w:cs="Tahoma"/>
                <w:szCs w:val="18"/>
              </w:rPr>
              <w:t xml:space="preserve"> response in 8 Hours or less</w:t>
            </w:r>
          </w:p>
          <w:p w14:paraId="0E3CD782" w14:textId="77777777" w:rsidR="00596386" w:rsidRPr="0037031E" w:rsidRDefault="00596386" w:rsidP="00647923">
            <w:pPr>
              <w:spacing w:line="240" w:lineRule="atLeast"/>
              <w:rPr>
                <w:rFonts w:cs="Tahoma"/>
                <w:szCs w:val="18"/>
              </w:rPr>
            </w:pPr>
          </w:p>
        </w:tc>
      </w:tr>
    </w:tbl>
    <w:p w14:paraId="0E3CD784" w14:textId="77777777" w:rsidR="00596386" w:rsidRPr="00E77F1E" w:rsidRDefault="00596386" w:rsidP="00596386">
      <w:pPr>
        <w:rPr>
          <w:szCs w:val="24"/>
          <w:lang w:eastAsia="x-none"/>
        </w:rPr>
      </w:pPr>
    </w:p>
    <w:p w14:paraId="0E3CD785"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The Windows Azure Support team works with customers to troubleshoot and help resolve Incidents via online channels (e.g., email or Windows Azure portal).  The Windows Azure Support team may contact the customer at the phone number provided by the customer if necessary to resolve an Incident.</w:t>
      </w:r>
    </w:p>
    <w:p w14:paraId="0E3CD786" w14:textId="77777777" w:rsidR="00596386" w:rsidRPr="00002C0B" w:rsidRDefault="00596386" w:rsidP="00DD7F8E">
      <w:pPr>
        <w:rPr>
          <w:b/>
          <w:szCs w:val="24"/>
          <w:lang w:eastAsia="x-none"/>
        </w:rPr>
      </w:pPr>
    </w:p>
    <w:p w14:paraId="0E3CD787"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0E3CD788" w14:textId="77777777" w:rsidR="00DD7F8E" w:rsidRPr="006D6BED" w:rsidRDefault="00DD7F8E" w:rsidP="00DD7F8E">
      <w:pPr>
        <w:rPr>
          <w:szCs w:val="24"/>
          <w:lang w:eastAsia="x-none"/>
        </w:rPr>
      </w:pPr>
    </w:p>
    <w:p w14:paraId="0E3CD789" w14:textId="77777777" w:rsidR="00DD7F8E" w:rsidRPr="00764D99"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0E3CD78A" w14:textId="77777777" w:rsidR="00DD7F8E" w:rsidRPr="00DD7F8E" w:rsidRDefault="00DD7F8E" w:rsidP="006D6BED">
      <w:pPr>
        <w:rPr>
          <w:rFonts w:cs="Arial"/>
        </w:rPr>
      </w:pPr>
      <w:r w:rsidRPr="00DD7F8E">
        <w:rPr>
          <w:rFonts w:cs="Arial"/>
        </w:rPr>
        <w:t xml:space="preserve">The Enterprise Strategy Program for the Microsoft Enterprise Agreement provides customers with advice from a Microsoft Enterprise Architect on how to accelerate time to deployment and how to plan for measurable change in order to derive greater value from their investment in Microsoft </w:t>
      </w:r>
      <w:r w:rsidR="00415DDA">
        <w:rPr>
          <w:rFonts w:cs="Arial"/>
        </w:rPr>
        <w:t>technologies and products</w:t>
      </w:r>
      <w:r w:rsidRPr="00DD7F8E">
        <w:rPr>
          <w:rFonts w:cs="Arial"/>
        </w:rPr>
        <w:t xml:space="preserve">. Any timelines, dates, and delivery schedules are estimates only and are subject to change. </w:t>
      </w:r>
    </w:p>
    <w:p w14:paraId="0E3CD78B" w14:textId="77777777" w:rsidR="00DD7F8E" w:rsidRPr="00DD7F8E" w:rsidRDefault="00DD7F8E" w:rsidP="006D6BED">
      <w:pPr>
        <w:rPr>
          <w:rFonts w:cs="Arial"/>
        </w:rPr>
      </w:pPr>
    </w:p>
    <w:p w14:paraId="0E3CD78C" w14:textId="77777777" w:rsidR="00DD7F8E" w:rsidRPr="00DD7F8E" w:rsidRDefault="00DD7F8E" w:rsidP="006D6BED">
      <w:pPr>
        <w:rPr>
          <w:rFonts w:cs="Arial"/>
        </w:rPr>
      </w:pPr>
      <w:r w:rsidRPr="00DD7F8E">
        <w:rPr>
          <w:rFonts w:cs="Arial"/>
        </w:rPr>
        <w:t>The Enterprise Strategy Program offerings contain the following components which will be provided for each year of the Customer’s Enterprise Agreement:</w:t>
      </w:r>
    </w:p>
    <w:p w14:paraId="0E3CD78D" w14:textId="77777777" w:rsidR="00FD27BC" w:rsidRPr="00DD7F8E" w:rsidRDefault="00FD27BC" w:rsidP="006D6BED">
      <w:pPr>
        <w:rPr>
          <w:rFonts w:eastAsia="Arial" w:cs="Arial"/>
          <w:lang w:eastAsia="ja-JP"/>
        </w:rPr>
      </w:pPr>
      <w:bookmarkStart w:id="1030" w:name="OLE_LINK5"/>
      <w:bookmarkStart w:id="1031" w:name="OLE_LINK6"/>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15"/>
        <w:gridCol w:w="2340"/>
        <w:gridCol w:w="2250"/>
      </w:tblGrid>
      <w:tr w:rsidR="00FD27BC" w:rsidRPr="00DD7F8E" w14:paraId="0E3CD792" w14:textId="77777777" w:rsidTr="002A6416">
        <w:tc>
          <w:tcPr>
            <w:tcW w:w="2555" w:type="dxa"/>
            <w:shd w:val="clear" w:color="auto" w:fill="FABF8F"/>
            <w:vAlign w:val="center"/>
          </w:tcPr>
          <w:p w14:paraId="0E3CD78E" w14:textId="77777777" w:rsidR="00FD27BC" w:rsidRPr="00DD7F8E" w:rsidRDefault="00FD27BC" w:rsidP="00FD27BC">
            <w:pPr>
              <w:jc w:val="center"/>
              <w:rPr>
                <w:rFonts w:cs="Tahoma"/>
                <w:color w:val="000000"/>
                <w:szCs w:val="18"/>
              </w:rPr>
            </w:pPr>
            <w:r w:rsidRPr="00DD7F8E">
              <w:rPr>
                <w:rFonts w:cs="Tahoma"/>
                <w:b/>
                <w:bCs/>
                <w:color w:val="000000"/>
                <w:sz w:val="20"/>
                <w:szCs w:val="18"/>
              </w:rPr>
              <w:t>Area</w:t>
            </w:r>
          </w:p>
        </w:tc>
        <w:tc>
          <w:tcPr>
            <w:tcW w:w="2215" w:type="dxa"/>
            <w:shd w:val="clear" w:color="auto" w:fill="FABF8F"/>
            <w:vAlign w:val="center"/>
          </w:tcPr>
          <w:p w14:paraId="0E3CD78F" w14:textId="77777777" w:rsidR="00FD27BC" w:rsidRPr="00DD7F8E" w:rsidRDefault="00FD27BC" w:rsidP="00FD27BC">
            <w:pPr>
              <w:jc w:val="center"/>
              <w:rPr>
                <w:rFonts w:cs="Tahoma"/>
                <w:b/>
                <w:bCs/>
                <w:color w:val="000000"/>
                <w:sz w:val="20"/>
                <w:szCs w:val="20"/>
              </w:rPr>
            </w:pPr>
            <w:r w:rsidRPr="00DD7F8E">
              <w:rPr>
                <w:rFonts w:cs="Tahoma"/>
                <w:b/>
                <w:bCs/>
                <w:color w:val="000000"/>
                <w:sz w:val="20"/>
                <w:szCs w:val="20"/>
              </w:rPr>
              <w:t xml:space="preserve">Enterprise Strategy </w:t>
            </w:r>
            <w:r>
              <w:rPr>
                <w:rFonts w:cs="Tahoma"/>
                <w:b/>
                <w:bCs/>
                <w:color w:val="000000"/>
                <w:sz w:val="20"/>
                <w:szCs w:val="20"/>
              </w:rPr>
              <w:t>Connect</w:t>
            </w:r>
          </w:p>
        </w:tc>
        <w:tc>
          <w:tcPr>
            <w:tcW w:w="2340" w:type="dxa"/>
            <w:shd w:val="clear" w:color="auto" w:fill="FABF8F"/>
            <w:vAlign w:val="center"/>
          </w:tcPr>
          <w:p w14:paraId="0E3CD790" w14:textId="77777777" w:rsidR="00FD27BC" w:rsidRPr="00DD7F8E" w:rsidRDefault="00FD27BC" w:rsidP="00FD27BC">
            <w:pPr>
              <w:jc w:val="center"/>
              <w:rPr>
                <w:rFonts w:cs="Tahoma"/>
                <w:color w:val="000000"/>
                <w:sz w:val="20"/>
                <w:szCs w:val="20"/>
              </w:rPr>
            </w:pPr>
            <w:r w:rsidRPr="00DD7F8E">
              <w:rPr>
                <w:rFonts w:cs="Tahoma"/>
                <w:b/>
                <w:bCs/>
                <w:color w:val="000000"/>
                <w:sz w:val="20"/>
                <w:szCs w:val="20"/>
              </w:rPr>
              <w:t>Enterprise Strategy Foundation</w:t>
            </w:r>
          </w:p>
        </w:tc>
        <w:tc>
          <w:tcPr>
            <w:tcW w:w="2250" w:type="dxa"/>
            <w:shd w:val="clear" w:color="auto" w:fill="FABF8F"/>
            <w:vAlign w:val="center"/>
          </w:tcPr>
          <w:p w14:paraId="0E3CD791" w14:textId="77777777" w:rsidR="00FD27BC" w:rsidRPr="00DD7F8E" w:rsidRDefault="00FD27BC" w:rsidP="00FD27BC">
            <w:pPr>
              <w:jc w:val="center"/>
              <w:rPr>
                <w:rFonts w:cs="Tahoma"/>
                <w:b/>
                <w:bCs/>
                <w:color w:val="000000"/>
                <w:sz w:val="20"/>
                <w:szCs w:val="18"/>
              </w:rPr>
            </w:pPr>
            <w:r w:rsidRPr="00DD7F8E">
              <w:rPr>
                <w:rFonts w:cs="Tahoma"/>
                <w:b/>
                <w:bCs/>
                <w:color w:val="000000"/>
                <w:sz w:val="20"/>
                <w:szCs w:val="18"/>
              </w:rPr>
              <w:t>Enterprise Strategy Portfolio</w:t>
            </w:r>
          </w:p>
        </w:tc>
      </w:tr>
      <w:tr w:rsidR="00FD27BC" w:rsidRPr="00DD7F8E" w14:paraId="0E3CD797" w14:textId="77777777" w:rsidTr="002A6416">
        <w:tc>
          <w:tcPr>
            <w:tcW w:w="2555" w:type="dxa"/>
            <w:vAlign w:val="center"/>
          </w:tcPr>
          <w:p w14:paraId="0E3CD793" w14:textId="77777777" w:rsidR="00FD27BC" w:rsidRPr="00DD7F8E" w:rsidRDefault="00FD27BC" w:rsidP="00FD27BC">
            <w:pPr>
              <w:rPr>
                <w:rFonts w:cs="Tahoma"/>
                <w:color w:val="000000"/>
                <w:szCs w:val="18"/>
              </w:rPr>
            </w:pPr>
            <w:r w:rsidRPr="00DD7F8E">
              <w:rPr>
                <w:rFonts w:cs="Tahoma"/>
                <w:color w:val="000000"/>
                <w:szCs w:val="18"/>
              </w:rPr>
              <w:t>Enterprise Architect</w:t>
            </w:r>
          </w:p>
        </w:tc>
        <w:tc>
          <w:tcPr>
            <w:tcW w:w="2215" w:type="dxa"/>
            <w:vAlign w:val="center"/>
          </w:tcPr>
          <w:p w14:paraId="0E3CD794" w14:textId="77777777" w:rsidR="00FD27BC" w:rsidRPr="00DD7F8E" w:rsidRDefault="00FD27BC" w:rsidP="00FD27BC">
            <w:pPr>
              <w:jc w:val="center"/>
              <w:rPr>
                <w:rFonts w:eastAsia="MS UI Gothic" w:cs="Tahoma"/>
                <w:color w:val="000000"/>
                <w:szCs w:val="18"/>
              </w:rPr>
            </w:pPr>
            <w:r w:rsidRPr="00BA592A">
              <w:rPr>
                <w:rFonts w:eastAsia="MS UI Gothic" w:cs="Tahoma"/>
                <w:color w:val="000000"/>
                <w:szCs w:val="18"/>
              </w:rPr>
              <w:t xml:space="preserve">1 </w:t>
            </w:r>
            <w:r>
              <w:rPr>
                <w:rFonts w:eastAsia="MS UI Gothic" w:cs="Tahoma"/>
                <w:color w:val="000000"/>
                <w:szCs w:val="18"/>
              </w:rPr>
              <w:t>Quarter</w:t>
            </w:r>
            <w:r w:rsidRPr="00BA592A">
              <w:rPr>
                <w:rFonts w:eastAsia="MS UI Gothic" w:cs="Tahoma"/>
                <w:color w:val="000000"/>
                <w:szCs w:val="18"/>
              </w:rPr>
              <w:t>-time Microsoft Enterprise Architect</w:t>
            </w:r>
          </w:p>
        </w:tc>
        <w:tc>
          <w:tcPr>
            <w:tcW w:w="2340" w:type="dxa"/>
            <w:vAlign w:val="center"/>
          </w:tcPr>
          <w:p w14:paraId="0E3CD795" w14:textId="77777777" w:rsidR="00FD27BC" w:rsidRPr="00DD7F8E" w:rsidRDefault="00FD27BC" w:rsidP="00FD27BC">
            <w:pPr>
              <w:jc w:val="center"/>
              <w:rPr>
                <w:rFonts w:cs="Tahoma"/>
                <w:color w:val="000000"/>
                <w:szCs w:val="18"/>
              </w:rPr>
            </w:pPr>
            <w:r w:rsidRPr="00DD7F8E">
              <w:rPr>
                <w:rFonts w:eastAsia="MS UI Gothic" w:cs="Tahoma"/>
                <w:color w:val="000000"/>
                <w:szCs w:val="18"/>
              </w:rPr>
              <w:t>1 Half-time Microsoft Enterprise Architect</w:t>
            </w:r>
          </w:p>
        </w:tc>
        <w:tc>
          <w:tcPr>
            <w:tcW w:w="2250" w:type="dxa"/>
            <w:vAlign w:val="center"/>
          </w:tcPr>
          <w:p w14:paraId="0E3CD796" w14:textId="77777777" w:rsidR="00FD27BC" w:rsidRPr="00DD7F8E" w:rsidRDefault="00FD27BC" w:rsidP="00FD27BC">
            <w:pPr>
              <w:jc w:val="center"/>
              <w:rPr>
                <w:rFonts w:cs="Tahoma"/>
                <w:color w:val="000000"/>
                <w:szCs w:val="18"/>
              </w:rPr>
            </w:pPr>
            <w:r w:rsidRPr="00DD7F8E">
              <w:rPr>
                <w:rFonts w:eastAsia="MS UI Gothic" w:cs="Tahoma"/>
                <w:color w:val="000000"/>
                <w:szCs w:val="18"/>
              </w:rPr>
              <w:t>1 Full-time Microsoft Enterprise Architect</w:t>
            </w:r>
          </w:p>
        </w:tc>
      </w:tr>
      <w:tr w:rsidR="00FD27BC" w:rsidRPr="00DD7F8E" w14:paraId="0E3CD79C" w14:textId="77777777" w:rsidTr="002A6416">
        <w:tc>
          <w:tcPr>
            <w:tcW w:w="2555" w:type="dxa"/>
            <w:vAlign w:val="center"/>
          </w:tcPr>
          <w:p w14:paraId="0E3CD798" w14:textId="77777777" w:rsidR="00FD27BC" w:rsidRPr="00DD7F8E" w:rsidRDefault="00FD27BC" w:rsidP="00FD27BC">
            <w:pPr>
              <w:rPr>
                <w:rFonts w:cs="Tahoma"/>
                <w:color w:val="000000"/>
                <w:szCs w:val="18"/>
              </w:rPr>
            </w:pPr>
            <w:r w:rsidRPr="00DD7F8E">
              <w:rPr>
                <w:rFonts w:cs="Tahoma"/>
                <w:color w:val="000000"/>
                <w:szCs w:val="18"/>
              </w:rPr>
              <w:t>Assessment</w:t>
            </w:r>
            <w:r w:rsidRPr="00DD7F8E">
              <w:rPr>
                <w:rFonts w:cs="Tahoma"/>
                <w:b/>
                <w:bCs/>
                <w:color w:val="000000"/>
                <w:sz w:val="20"/>
                <w:szCs w:val="18"/>
              </w:rPr>
              <w:t xml:space="preserve"> </w:t>
            </w:r>
            <w:r w:rsidRPr="00DD7F8E">
              <w:rPr>
                <w:rFonts w:cs="Tahoma"/>
                <w:b/>
                <w:bCs/>
                <w:color w:val="000000"/>
                <w:sz w:val="20"/>
                <w:szCs w:val="18"/>
                <w:vertAlign w:val="superscript"/>
              </w:rPr>
              <w:t>1</w:t>
            </w:r>
          </w:p>
        </w:tc>
        <w:tc>
          <w:tcPr>
            <w:tcW w:w="2215" w:type="dxa"/>
            <w:vAlign w:val="center"/>
          </w:tcPr>
          <w:p w14:paraId="0E3CD799"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340" w:type="dxa"/>
            <w:vAlign w:val="center"/>
          </w:tcPr>
          <w:p w14:paraId="0E3CD79A"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250" w:type="dxa"/>
            <w:vAlign w:val="center"/>
          </w:tcPr>
          <w:p w14:paraId="0E3CD79B"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r>
      <w:tr w:rsidR="00FD27BC" w:rsidRPr="00DD7F8E" w14:paraId="0E3CD7A1" w14:textId="77777777" w:rsidTr="002A6416">
        <w:tc>
          <w:tcPr>
            <w:tcW w:w="2555" w:type="dxa"/>
            <w:vAlign w:val="center"/>
          </w:tcPr>
          <w:p w14:paraId="0E3CD79D" w14:textId="77777777" w:rsidR="00FD27BC" w:rsidRPr="00DD7F8E" w:rsidRDefault="00FD27BC" w:rsidP="00FD27BC">
            <w:pPr>
              <w:rPr>
                <w:rFonts w:cs="Tahoma"/>
                <w:color w:val="000000"/>
                <w:szCs w:val="18"/>
              </w:rPr>
            </w:pPr>
            <w:r w:rsidRPr="00DD7F8E">
              <w:rPr>
                <w:rFonts w:cs="Tahoma"/>
                <w:color w:val="000000"/>
                <w:szCs w:val="18"/>
              </w:rPr>
              <w:t>Enterprise Strategy Project</w:t>
            </w:r>
            <w:r w:rsidRPr="00DD7F8E">
              <w:rPr>
                <w:rFonts w:cs="Tahoma"/>
                <w:b/>
                <w:bCs/>
                <w:color w:val="000000"/>
                <w:sz w:val="20"/>
                <w:szCs w:val="18"/>
              </w:rPr>
              <w:t xml:space="preserve"> </w:t>
            </w:r>
            <w:r w:rsidRPr="00DD7F8E">
              <w:rPr>
                <w:rFonts w:cs="Tahoma"/>
                <w:b/>
                <w:bCs/>
                <w:color w:val="000000"/>
                <w:sz w:val="20"/>
                <w:szCs w:val="18"/>
                <w:vertAlign w:val="superscript"/>
              </w:rPr>
              <w:t>1</w:t>
            </w:r>
          </w:p>
        </w:tc>
        <w:tc>
          <w:tcPr>
            <w:tcW w:w="2215" w:type="dxa"/>
            <w:vAlign w:val="center"/>
          </w:tcPr>
          <w:p w14:paraId="0E3CD79E"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340" w:type="dxa"/>
            <w:vAlign w:val="center"/>
          </w:tcPr>
          <w:p w14:paraId="0E3CD79F"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250" w:type="dxa"/>
            <w:vAlign w:val="center"/>
          </w:tcPr>
          <w:p w14:paraId="0E3CD7A0"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r>
      <w:tr w:rsidR="00FD27BC" w:rsidRPr="00DD7F8E" w14:paraId="0E3CD7A6" w14:textId="77777777" w:rsidTr="002A6416">
        <w:tc>
          <w:tcPr>
            <w:tcW w:w="2555" w:type="dxa"/>
            <w:vAlign w:val="center"/>
          </w:tcPr>
          <w:p w14:paraId="0E3CD7A2" w14:textId="77777777" w:rsidR="00FD27BC" w:rsidRPr="00DD7F8E" w:rsidRDefault="00FD27BC" w:rsidP="00FD27BC">
            <w:pPr>
              <w:rPr>
                <w:rFonts w:cs="Tahoma"/>
                <w:color w:val="000000"/>
                <w:szCs w:val="18"/>
              </w:rPr>
            </w:pPr>
            <w:r w:rsidRPr="00DD7F8E">
              <w:rPr>
                <w:rFonts w:cs="Tahoma"/>
                <w:color w:val="000000"/>
                <w:szCs w:val="18"/>
              </w:rPr>
              <w:t>Engagement Workshops</w:t>
            </w:r>
          </w:p>
        </w:tc>
        <w:tc>
          <w:tcPr>
            <w:tcW w:w="2215" w:type="dxa"/>
            <w:vAlign w:val="center"/>
          </w:tcPr>
          <w:p w14:paraId="0E3CD7A3" w14:textId="77777777" w:rsidR="00FD27BC" w:rsidRPr="00DD7F8E" w:rsidRDefault="00FD27BC" w:rsidP="00FD27BC">
            <w:pPr>
              <w:jc w:val="center"/>
              <w:rPr>
                <w:rFonts w:cs="Tahoma"/>
                <w:color w:val="000000"/>
                <w:szCs w:val="18"/>
              </w:rPr>
            </w:pPr>
            <w:r>
              <w:rPr>
                <w:rFonts w:cs="Tahoma"/>
                <w:color w:val="000000"/>
                <w:szCs w:val="18"/>
              </w:rPr>
              <w:t>Up to 1 per year</w:t>
            </w:r>
          </w:p>
        </w:tc>
        <w:tc>
          <w:tcPr>
            <w:tcW w:w="2340" w:type="dxa"/>
            <w:vAlign w:val="center"/>
          </w:tcPr>
          <w:p w14:paraId="0E3CD7A4" w14:textId="77777777" w:rsidR="00FD27BC" w:rsidRPr="00DD7F8E" w:rsidRDefault="00FD27BC" w:rsidP="00FD27BC">
            <w:pPr>
              <w:jc w:val="center"/>
              <w:rPr>
                <w:rFonts w:cs="Tahoma"/>
                <w:color w:val="000000"/>
                <w:szCs w:val="18"/>
              </w:rPr>
            </w:pPr>
            <w:r w:rsidRPr="00DD7F8E">
              <w:rPr>
                <w:rFonts w:cs="Tahoma"/>
                <w:color w:val="000000"/>
                <w:szCs w:val="18"/>
              </w:rPr>
              <w:t>Up to 2 per year</w:t>
            </w:r>
          </w:p>
        </w:tc>
        <w:tc>
          <w:tcPr>
            <w:tcW w:w="2250" w:type="dxa"/>
            <w:vAlign w:val="center"/>
          </w:tcPr>
          <w:p w14:paraId="0E3CD7A5" w14:textId="77777777" w:rsidR="00FD27BC" w:rsidRPr="00DD7F8E" w:rsidRDefault="00FD27BC" w:rsidP="00FD27BC">
            <w:pPr>
              <w:spacing w:before="120"/>
              <w:jc w:val="center"/>
              <w:rPr>
                <w:rFonts w:cs="Tahoma"/>
                <w:color w:val="000000"/>
                <w:szCs w:val="18"/>
              </w:rPr>
            </w:pPr>
            <w:r w:rsidRPr="00DD7F8E">
              <w:t>Up to 4 per year</w:t>
            </w:r>
          </w:p>
        </w:tc>
      </w:tr>
      <w:tr w:rsidR="00FD27BC" w:rsidRPr="00DD7F8E" w14:paraId="0E3CD7AB" w14:textId="77777777" w:rsidTr="002A6416">
        <w:tc>
          <w:tcPr>
            <w:tcW w:w="2555" w:type="dxa"/>
            <w:vAlign w:val="center"/>
          </w:tcPr>
          <w:p w14:paraId="0E3CD7A7" w14:textId="77777777" w:rsidR="00FD27BC" w:rsidRPr="00DD7F8E" w:rsidRDefault="00FD27BC" w:rsidP="00FD27BC">
            <w:pPr>
              <w:rPr>
                <w:rFonts w:cs="Tahoma"/>
                <w:color w:val="000000"/>
                <w:szCs w:val="18"/>
              </w:rPr>
            </w:pPr>
            <w:r>
              <w:rPr>
                <w:rFonts w:cs="Tahoma"/>
                <w:color w:val="000000"/>
                <w:szCs w:val="18"/>
              </w:rPr>
              <w:t>Enterprise Strategy Network</w:t>
            </w:r>
          </w:p>
        </w:tc>
        <w:tc>
          <w:tcPr>
            <w:tcW w:w="2215" w:type="dxa"/>
            <w:vAlign w:val="center"/>
          </w:tcPr>
          <w:p w14:paraId="0E3CD7A8"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0E3CD7A9"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E3CD7AA"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0E3CD7B0" w14:textId="77777777" w:rsidTr="002A6416">
        <w:tc>
          <w:tcPr>
            <w:tcW w:w="2555" w:type="dxa"/>
            <w:vAlign w:val="center"/>
          </w:tcPr>
          <w:p w14:paraId="0E3CD7AC" w14:textId="77777777" w:rsidR="00FD27BC" w:rsidRPr="00DD7F8E" w:rsidRDefault="00FD27BC" w:rsidP="00FD27BC">
            <w:pPr>
              <w:rPr>
                <w:rFonts w:cs="Tahoma"/>
                <w:color w:val="000000"/>
                <w:szCs w:val="18"/>
              </w:rPr>
            </w:pPr>
            <w:r>
              <w:rPr>
                <w:rFonts w:cs="Tahoma"/>
                <w:color w:val="000000"/>
                <w:szCs w:val="18"/>
              </w:rPr>
              <w:t>Enterprise Strategy Library</w:t>
            </w:r>
          </w:p>
        </w:tc>
        <w:tc>
          <w:tcPr>
            <w:tcW w:w="2215" w:type="dxa"/>
            <w:vAlign w:val="center"/>
          </w:tcPr>
          <w:p w14:paraId="0E3CD7AD"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0E3CD7AE"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E3CD7AF"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0E3CD7B5" w14:textId="77777777" w:rsidTr="002A6416">
        <w:tc>
          <w:tcPr>
            <w:tcW w:w="2555" w:type="dxa"/>
            <w:vAlign w:val="center"/>
          </w:tcPr>
          <w:p w14:paraId="0E3CD7B1" w14:textId="77777777" w:rsidR="00FD27BC" w:rsidRPr="00DD7F8E" w:rsidRDefault="00FD27BC" w:rsidP="00FD27BC">
            <w:pPr>
              <w:rPr>
                <w:rFonts w:cs="Tahoma"/>
                <w:color w:val="000000"/>
                <w:szCs w:val="18"/>
              </w:rPr>
            </w:pPr>
            <w:r w:rsidRPr="00DD7F8E">
              <w:rPr>
                <w:rFonts w:cs="Tahoma"/>
                <w:color w:val="000000"/>
                <w:szCs w:val="18"/>
              </w:rPr>
              <w:lastRenderedPageBreak/>
              <w:t>Strategic Briefings</w:t>
            </w:r>
          </w:p>
        </w:tc>
        <w:tc>
          <w:tcPr>
            <w:tcW w:w="2215" w:type="dxa"/>
            <w:vAlign w:val="center"/>
          </w:tcPr>
          <w:p w14:paraId="0E3CD7B2"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0E3CD7B3"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E3CD7B4"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rPr>
              <w:t>✓</w:t>
            </w:r>
          </w:p>
        </w:tc>
      </w:tr>
      <w:tr w:rsidR="00FD27BC" w:rsidRPr="00DD7F8E" w14:paraId="0E3CD7BA" w14:textId="77777777" w:rsidTr="002A6416">
        <w:tc>
          <w:tcPr>
            <w:tcW w:w="2555" w:type="dxa"/>
            <w:vAlign w:val="center"/>
          </w:tcPr>
          <w:p w14:paraId="0E3CD7B6" w14:textId="77777777" w:rsidR="00FD27BC" w:rsidRPr="00DD7F8E" w:rsidRDefault="00FD27BC" w:rsidP="00FD27BC">
            <w:pPr>
              <w:rPr>
                <w:rFonts w:cs="Tahoma"/>
                <w:color w:val="000000"/>
                <w:szCs w:val="18"/>
              </w:rPr>
            </w:pPr>
            <w:r w:rsidRPr="00DD7F8E">
              <w:rPr>
                <w:rFonts w:cs="Tahoma"/>
                <w:color w:val="000000"/>
                <w:szCs w:val="18"/>
              </w:rPr>
              <w:t>Strategic Architect Forum</w:t>
            </w:r>
          </w:p>
        </w:tc>
        <w:tc>
          <w:tcPr>
            <w:tcW w:w="2215" w:type="dxa"/>
            <w:vAlign w:val="center"/>
          </w:tcPr>
          <w:p w14:paraId="0E3CD7B7" w14:textId="77777777" w:rsidR="00FD27BC" w:rsidRPr="00DD7F8E" w:rsidRDefault="00FD27BC" w:rsidP="00FD27BC">
            <w:pPr>
              <w:jc w:val="center"/>
              <w:rPr>
                <w:rFonts w:ascii="MS UI Gothic" w:eastAsia="MS UI Gothic" w:hAnsi="MS UI Gothic" w:cs="MS UI Gothic"/>
                <w:color w:val="000000"/>
                <w:szCs w:val="18"/>
              </w:rPr>
            </w:pPr>
          </w:p>
        </w:tc>
        <w:tc>
          <w:tcPr>
            <w:tcW w:w="2340" w:type="dxa"/>
            <w:vAlign w:val="center"/>
          </w:tcPr>
          <w:p w14:paraId="0E3CD7B8"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E3CD7B9"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rPr>
              <w:t>✓</w:t>
            </w:r>
          </w:p>
        </w:tc>
      </w:tr>
      <w:tr w:rsidR="00FD27BC" w:rsidRPr="00DD7F8E" w14:paraId="0E3CD7BF" w14:textId="77777777" w:rsidTr="002A6416">
        <w:tc>
          <w:tcPr>
            <w:tcW w:w="2555" w:type="dxa"/>
            <w:vAlign w:val="center"/>
          </w:tcPr>
          <w:p w14:paraId="0E3CD7BB" w14:textId="77777777" w:rsidR="00FD27BC" w:rsidRPr="00DD7F8E" w:rsidRDefault="00FD27BC" w:rsidP="00FD27BC">
            <w:pPr>
              <w:rPr>
                <w:rFonts w:cs="Tahoma"/>
                <w:color w:val="000000"/>
                <w:szCs w:val="18"/>
              </w:rPr>
            </w:pPr>
            <w:r>
              <w:rPr>
                <w:rFonts w:cs="Tahoma"/>
                <w:color w:val="000000"/>
                <w:szCs w:val="18"/>
              </w:rPr>
              <w:t>Enterprise Strategy Capacity Add-On</w:t>
            </w:r>
          </w:p>
        </w:tc>
        <w:tc>
          <w:tcPr>
            <w:tcW w:w="2215" w:type="dxa"/>
            <w:vAlign w:val="center"/>
          </w:tcPr>
          <w:p w14:paraId="0E3CD7BC"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340" w:type="dxa"/>
            <w:vAlign w:val="center"/>
          </w:tcPr>
          <w:p w14:paraId="0E3CD7BD"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250" w:type="dxa"/>
            <w:vAlign w:val="center"/>
          </w:tcPr>
          <w:p w14:paraId="0E3CD7BE" w14:textId="77777777" w:rsidR="00FD27BC" w:rsidRPr="00DD7F8E" w:rsidRDefault="00FD27BC" w:rsidP="00FD27BC">
            <w:pPr>
              <w:jc w:val="center"/>
              <w:rPr>
                <w:rFonts w:ascii="MS UI Gothic" w:eastAsia="MS UI Gothic" w:hAnsi="MS UI Gothic" w:cs="MS UI Gothic"/>
              </w:rPr>
            </w:pPr>
            <w:r>
              <w:rPr>
                <w:rFonts w:cs="Tahoma"/>
                <w:color w:val="000000"/>
                <w:szCs w:val="18"/>
              </w:rPr>
              <w:t>200 hours</w:t>
            </w:r>
          </w:p>
        </w:tc>
      </w:tr>
    </w:tbl>
    <w:p w14:paraId="0E3CD7C0" w14:textId="77777777" w:rsidR="00DD7F8E" w:rsidRDefault="00415DDA" w:rsidP="00DD7F8E">
      <w:pPr>
        <w:rPr>
          <w:rFonts w:eastAsia="Times New Roman" w:cs="Tahoma"/>
          <w:i/>
          <w:sz w:val="16"/>
          <w:szCs w:val="20"/>
        </w:rPr>
      </w:pPr>
      <w:r w:rsidRPr="00D35675">
        <w:rPr>
          <w:rFonts w:cs="Tahoma"/>
          <w:b/>
          <w:bCs/>
          <w:color w:val="000000"/>
          <w:sz w:val="20"/>
          <w:szCs w:val="18"/>
          <w:vertAlign w:val="superscript"/>
        </w:rPr>
        <w:t>1</w:t>
      </w:r>
      <w:r w:rsidRPr="000F4A5B">
        <w:rPr>
          <w:rFonts w:cs="Tahoma"/>
          <w:b/>
          <w:bCs/>
          <w:i/>
          <w:color w:val="000000"/>
          <w:sz w:val="20"/>
          <w:szCs w:val="18"/>
          <w:vertAlign w:val="superscript"/>
        </w:rPr>
        <w:t xml:space="preserve"> </w:t>
      </w:r>
      <w:r w:rsidRPr="004E5A17">
        <w:rPr>
          <w:rFonts w:eastAsia="Times New Roman" w:cs="Tahoma"/>
          <w:i/>
          <w:sz w:val="16"/>
          <w:szCs w:val="20"/>
        </w:rPr>
        <w:t>The actual amount of effort is agreed between Microsoft and Customer</w:t>
      </w:r>
    </w:p>
    <w:p w14:paraId="0E3CD7C1" w14:textId="77777777" w:rsidR="00415DDA" w:rsidRPr="00DD7F8E" w:rsidRDefault="00415DDA" w:rsidP="00DD7F8E">
      <w:pPr>
        <w:rPr>
          <w:rFonts w:cs="Tahoma"/>
          <w:i/>
          <w:color w:val="000000"/>
          <w:sz w:val="16"/>
          <w:szCs w:val="16"/>
        </w:rPr>
      </w:pPr>
    </w:p>
    <w:p w14:paraId="0E3CD7C2" w14:textId="77777777" w:rsidR="00DD7F8E" w:rsidRPr="00DD7F8E" w:rsidRDefault="00DD7F8E" w:rsidP="00E77F1E">
      <w:pPr>
        <w:spacing w:after="60"/>
        <w:rPr>
          <w:rFonts w:cs="Arial"/>
          <w:b/>
        </w:rPr>
      </w:pPr>
      <w:r w:rsidRPr="00DD7F8E">
        <w:rPr>
          <w:rFonts w:cs="Arial"/>
          <w:b/>
        </w:rPr>
        <w:t>The Enterprise A</w:t>
      </w:r>
      <w:r w:rsidR="00E77F1E">
        <w:rPr>
          <w:rFonts w:cs="Arial"/>
          <w:b/>
        </w:rPr>
        <w:t>rchitect:</w:t>
      </w:r>
      <w:r w:rsidRPr="00DD7F8E">
        <w:rPr>
          <w:rFonts w:cs="Arial"/>
          <w:b/>
        </w:rPr>
        <w:t xml:space="preserve"> </w:t>
      </w:r>
    </w:p>
    <w:p w14:paraId="0E3CD7C3" w14:textId="77777777" w:rsidR="00DD7F8E" w:rsidRPr="00DD7F8E" w:rsidRDefault="00DD7F8E" w:rsidP="002C1048">
      <w:pPr>
        <w:numPr>
          <w:ilvl w:val="0"/>
          <w:numId w:val="93"/>
        </w:numPr>
        <w:spacing w:after="60"/>
        <w:ind w:left="1440"/>
        <w:rPr>
          <w:rFonts w:eastAsia="Times New Roman" w:cs="Tahoma"/>
          <w:szCs w:val="20"/>
        </w:rPr>
      </w:pPr>
      <w:r w:rsidRPr="00DD7F8E">
        <w:rPr>
          <w:rFonts w:eastAsia="Times New Roman" w:cs="Tahoma"/>
          <w:szCs w:val="20"/>
        </w:rPr>
        <w:t>Will work closely with the Customer to create a</w:t>
      </w:r>
      <w:r w:rsidR="00415DDA">
        <w:rPr>
          <w:rFonts w:eastAsia="Times New Roman" w:cs="Tahoma"/>
          <w:szCs w:val="20"/>
        </w:rPr>
        <w:t>n Architecture</w:t>
      </w:r>
      <w:r w:rsidRPr="00DD7F8E">
        <w:rPr>
          <w:rFonts w:eastAsia="Times New Roman" w:cs="Tahoma"/>
          <w:szCs w:val="20"/>
        </w:rPr>
        <w:t xml:space="preserve"> Service Delivery Plan for Customer to follow that defines milestones and goals and establishes process, data, and rules to track progress against the plan.  </w:t>
      </w:r>
    </w:p>
    <w:p w14:paraId="0E3CD7C4" w14:textId="77777777" w:rsidR="00DD7F8E" w:rsidRDefault="00DD7F8E" w:rsidP="00E77F1E">
      <w:pPr>
        <w:numPr>
          <w:ilvl w:val="0"/>
          <w:numId w:val="93"/>
        </w:numPr>
        <w:spacing w:after="60"/>
        <w:ind w:left="1440"/>
        <w:rPr>
          <w:rFonts w:eastAsia="Times New Roman" w:cs="Tahoma"/>
          <w:szCs w:val="20"/>
        </w:rPr>
      </w:pPr>
      <w:r w:rsidRPr="00DD7F8E">
        <w:rPr>
          <w:rFonts w:eastAsia="Times New Roman" w:cs="Tahoma"/>
          <w:szCs w:val="20"/>
        </w:rPr>
        <w:t>Will also present monthly</w:t>
      </w:r>
      <w:r w:rsidR="00415DDA">
        <w:rPr>
          <w:rFonts w:eastAsia="Times New Roman" w:cs="Tahoma"/>
          <w:szCs w:val="20"/>
        </w:rPr>
        <w:t xml:space="preserve"> status updates</w:t>
      </w:r>
      <w:r w:rsidRPr="00DD7F8E">
        <w:rPr>
          <w:rFonts w:eastAsia="Times New Roman" w:cs="Tahoma"/>
          <w:szCs w:val="20"/>
        </w:rPr>
        <w:t xml:space="preserve"> of Customer’s progress against the plan.</w:t>
      </w:r>
    </w:p>
    <w:p w14:paraId="0E3CD7C5" w14:textId="77777777" w:rsidR="00415DDA" w:rsidRPr="00DD7F8E" w:rsidRDefault="00415DDA" w:rsidP="002C1048">
      <w:pPr>
        <w:numPr>
          <w:ilvl w:val="0"/>
          <w:numId w:val="93"/>
        </w:numPr>
        <w:spacing w:after="60"/>
        <w:ind w:left="1440"/>
        <w:rPr>
          <w:rFonts w:eastAsia="Times New Roman" w:cs="Tahoma"/>
          <w:szCs w:val="20"/>
        </w:rPr>
      </w:pPr>
      <w:r>
        <w:rPr>
          <w:rFonts w:cs="Tahoma"/>
        </w:rPr>
        <w:t>Will manage the access to the Microsoft Enterprise Strategy Network.</w:t>
      </w:r>
    </w:p>
    <w:p w14:paraId="0E3CD7C6" w14:textId="77777777" w:rsidR="00E03856" w:rsidRDefault="00E03856">
      <w:pPr>
        <w:rPr>
          <w:rFonts w:cs="Arial"/>
          <w:b/>
        </w:rPr>
      </w:pPr>
    </w:p>
    <w:p w14:paraId="0E3CD7C7" w14:textId="77777777" w:rsidR="00DD7F8E" w:rsidRPr="00DD7F8E" w:rsidRDefault="00DD7F8E" w:rsidP="00DD7F8E">
      <w:pPr>
        <w:spacing w:after="60"/>
        <w:rPr>
          <w:rFonts w:cs="Arial"/>
          <w:b/>
        </w:rPr>
      </w:pPr>
      <w:r w:rsidRPr="00DD7F8E">
        <w:rPr>
          <w:rFonts w:cs="Arial"/>
          <w:b/>
        </w:rPr>
        <w:t>The Assessment:</w:t>
      </w:r>
    </w:p>
    <w:p w14:paraId="0E3CD7C8" w14:textId="77777777" w:rsidR="00DD7F8E" w:rsidRPr="00DD7F8E" w:rsidRDefault="00DD7F8E" w:rsidP="00E77F1E">
      <w:pPr>
        <w:numPr>
          <w:ilvl w:val="0"/>
          <w:numId w:val="94"/>
        </w:numPr>
        <w:spacing w:after="60"/>
        <w:ind w:left="1440"/>
        <w:rPr>
          <w:rFonts w:eastAsia="Times New Roman" w:cs="Tahoma"/>
          <w:szCs w:val="20"/>
        </w:rPr>
      </w:pPr>
      <w:r w:rsidRPr="00DD7F8E">
        <w:rPr>
          <w:rFonts w:eastAsia="Times New Roman" w:cs="Tahoma"/>
          <w:szCs w:val="20"/>
        </w:rPr>
        <w:t>Identifies IT opportunities that align with Customer’s business objectives.</w:t>
      </w:r>
    </w:p>
    <w:p w14:paraId="0E3CD7C9" w14:textId="77777777" w:rsidR="00DD7F8E" w:rsidRPr="00DD7F8E" w:rsidRDefault="00DD7F8E" w:rsidP="00E77F1E">
      <w:pPr>
        <w:numPr>
          <w:ilvl w:val="0"/>
          <w:numId w:val="94"/>
        </w:numPr>
        <w:spacing w:after="60"/>
        <w:ind w:left="1440"/>
        <w:rPr>
          <w:rFonts w:eastAsia="Times New Roman" w:cs="Tahoma"/>
          <w:szCs w:val="20"/>
        </w:rPr>
      </w:pPr>
      <w:r w:rsidRPr="00DD7F8E">
        <w:rPr>
          <w:rFonts w:eastAsia="Times New Roman" w:cs="Tahoma"/>
          <w:szCs w:val="20"/>
        </w:rPr>
        <w:t>Analy</w:t>
      </w:r>
      <w:r w:rsidR="00415DDA">
        <w:rPr>
          <w:rFonts w:eastAsia="Times New Roman" w:cs="Tahoma"/>
          <w:szCs w:val="20"/>
        </w:rPr>
        <w:t>z</w:t>
      </w:r>
      <w:r w:rsidRPr="00DD7F8E">
        <w:rPr>
          <w:rFonts w:eastAsia="Times New Roman" w:cs="Tahoma"/>
          <w:szCs w:val="20"/>
        </w:rPr>
        <w:t>es these opportunities in regards to IT services</w:t>
      </w:r>
      <w:r w:rsidR="00415DDA">
        <w:rPr>
          <w:rFonts w:eastAsia="Times New Roman" w:cs="Tahoma"/>
          <w:szCs w:val="20"/>
        </w:rPr>
        <w:t xml:space="preserve"> and business groups</w:t>
      </w:r>
      <w:r w:rsidRPr="00DD7F8E">
        <w:rPr>
          <w:rFonts w:eastAsia="Times New Roman" w:cs="Tahoma"/>
          <w:szCs w:val="20"/>
        </w:rPr>
        <w:t xml:space="preserve"> impacted, to recognize dependencies and to define efforts and costs to justify further planning.</w:t>
      </w:r>
    </w:p>
    <w:p w14:paraId="0E3CD7CA" w14:textId="77777777" w:rsidR="00DD7F8E" w:rsidRPr="00DD7F8E" w:rsidRDefault="00DD7F8E" w:rsidP="00E77F1E">
      <w:pPr>
        <w:numPr>
          <w:ilvl w:val="0"/>
          <w:numId w:val="94"/>
        </w:numPr>
        <w:spacing w:after="60"/>
        <w:ind w:left="1440"/>
        <w:rPr>
          <w:rFonts w:eastAsia="Times New Roman" w:cs="Tahoma"/>
          <w:szCs w:val="20"/>
        </w:rPr>
      </w:pPr>
      <w:r w:rsidRPr="00DD7F8E">
        <w:rPr>
          <w:rFonts w:eastAsia="Times New Roman" w:cs="Tahoma"/>
          <w:szCs w:val="20"/>
        </w:rPr>
        <w:t>Selects</w:t>
      </w:r>
      <w:r w:rsidR="00415DDA">
        <w:rPr>
          <w:rFonts w:eastAsia="Times New Roman" w:cs="Tahoma"/>
          <w:szCs w:val="20"/>
        </w:rPr>
        <w:t>, confirms</w:t>
      </w:r>
      <w:r w:rsidRPr="00DD7F8E">
        <w:rPr>
          <w:rFonts w:eastAsia="Times New Roman" w:cs="Tahoma"/>
          <w:szCs w:val="20"/>
        </w:rPr>
        <w:t xml:space="preserve"> and prioritizes initiatives in the </w:t>
      </w:r>
      <w:r w:rsidR="00415DDA">
        <w:rPr>
          <w:rFonts w:eastAsia="Times New Roman" w:cs="Tahoma"/>
          <w:szCs w:val="20"/>
        </w:rPr>
        <w:t xml:space="preserve">Architecture </w:t>
      </w:r>
      <w:r w:rsidRPr="00DD7F8E">
        <w:rPr>
          <w:rFonts w:eastAsia="Times New Roman" w:cs="Tahoma"/>
          <w:szCs w:val="20"/>
        </w:rPr>
        <w:t>Service Delivery Plan.</w:t>
      </w:r>
    </w:p>
    <w:p w14:paraId="0E3CD7CB" w14:textId="77777777" w:rsidR="00DD7F8E" w:rsidRPr="00DD7F8E" w:rsidRDefault="00DD7F8E" w:rsidP="00E77F1E">
      <w:pPr>
        <w:numPr>
          <w:ilvl w:val="0"/>
          <w:numId w:val="94"/>
        </w:numPr>
        <w:spacing w:after="60"/>
        <w:ind w:left="1440"/>
        <w:rPr>
          <w:rFonts w:ascii="Arial" w:eastAsia="Times New Roman" w:hAnsi="Arial" w:cs="Arial"/>
          <w:sz w:val="20"/>
          <w:szCs w:val="20"/>
        </w:rPr>
      </w:pPr>
      <w:r w:rsidRPr="00DD7F8E">
        <w:rPr>
          <w:rFonts w:eastAsia="Times New Roman" w:cs="Tahoma"/>
          <w:szCs w:val="20"/>
        </w:rPr>
        <w:t>Results in the Assessment Final Report that recommends at least one initiative as an Enterprise Strategy Project.</w:t>
      </w:r>
    </w:p>
    <w:p w14:paraId="0E3CD7CC" w14:textId="77777777" w:rsidR="00DD7F8E" w:rsidRPr="00DD7F8E" w:rsidRDefault="00DD7F8E" w:rsidP="00DD7F8E">
      <w:pPr>
        <w:spacing w:after="60"/>
        <w:rPr>
          <w:rFonts w:cs="Arial"/>
        </w:rPr>
      </w:pPr>
    </w:p>
    <w:p w14:paraId="0E3CD7CD" w14:textId="77777777" w:rsidR="00DD7F8E" w:rsidRPr="00DD7F8E" w:rsidRDefault="00DD7F8E" w:rsidP="00E77F1E">
      <w:pPr>
        <w:spacing w:after="60"/>
        <w:rPr>
          <w:rFonts w:cs="Arial"/>
          <w:b/>
        </w:rPr>
      </w:pPr>
      <w:r w:rsidRPr="00DD7F8E">
        <w:rPr>
          <w:rFonts w:cs="Arial"/>
          <w:b/>
        </w:rPr>
        <w:t>Enterprise Strategy Projects</w:t>
      </w:r>
    </w:p>
    <w:p w14:paraId="0E3CD7CE" w14:textId="77777777" w:rsidR="00DD7F8E" w:rsidRDefault="00DD7F8E" w:rsidP="00CA52FE">
      <w:pPr>
        <w:rPr>
          <w:rFonts w:cs="Tahoma"/>
          <w:color w:val="000000"/>
          <w:szCs w:val="18"/>
        </w:rPr>
      </w:pPr>
      <w:r w:rsidRPr="00DD7F8E">
        <w:rPr>
          <w:rFonts w:eastAsia="Arial" w:cs="Tahoma"/>
          <w:bCs/>
          <w:color w:val="000000"/>
          <w:szCs w:val="18"/>
          <w:lang w:eastAsia="ja-JP"/>
        </w:rPr>
        <w:t xml:space="preserve">The Enterprise </w:t>
      </w:r>
      <w:r w:rsidRPr="00DD7F8E">
        <w:rPr>
          <w:rFonts w:cs="Tahoma"/>
          <w:bCs/>
          <w:szCs w:val="18"/>
          <w:lang w:eastAsia="ja-JP"/>
        </w:rPr>
        <w:t xml:space="preserve">Architect will work closely with the Customer </w:t>
      </w:r>
      <w:r w:rsidRPr="00DD7F8E">
        <w:rPr>
          <w:rFonts w:cs="Tahoma"/>
          <w:bCs/>
          <w:color w:val="000000"/>
          <w:szCs w:val="18"/>
        </w:rPr>
        <w:t xml:space="preserve">to develop a plan </w:t>
      </w:r>
      <w:r w:rsidRPr="00DD7F8E">
        <w:rPr>
          <w:rFonts w:cs="Tahoma"/>
          <w:color w:val="000000"/>
          <w:szCs w:val="18"/>
        </w:rPr>
        <w:t>to help the Customer realize identified business objectives for the selected initiative(</w:t>
      </w:r>
      <w:r w:rsidR="00415DDA">
        <w:rPr>
          <w:rFonts w:cs="Tahoma"/>
          <w:color w:val="000000"/>
          <w:szCs w:val="18"/>
        </w:rPr>
        <w:t>s</w:t>
      </w:r>
      <w:r w:rsidRPr="00DD7F8E">
        <w:rPr>
          <w:rFonts w:cs="Tahoma"/>
          <w:color w:val="000000"/>
          <w:szCs w:val="18"/>
        </w:rPr>
        <w:t>) and to move to their defined future IT state while helping to reduce deployment and operation disruptions and accelerate their return on investment.</w:t>
      </w:r>
    </w:p>
    <w:p w14:paraId="0E3CD7CF" w14:textId="77777777" w:rsidR="00CA52FE" w:rsidRPr="00DD7F8E" w:rsidRDefault="00CA52FE" w:rsidP="00CA52FE">
      <w:pPr>
        <w:rPr>
          <w:rFonts w:cs="Tahoma"/>
          <w:color w:val="000000"/>
          <w:szCs w:val="18"/>
        </w:rPr>
      </w:pPr>
    </w:p>
    <w:p w14:paraId="0E3CD7D0" w14:textId="77777777" w:rsidR="00DD7F8E" w:rsidRPr="00CA52FE" w:rsidRDefault="00415DDA" w:rsidP="00E77F1E">
      <w:pPr>
        <w:spacing w:after="60"/>
        <w:rPr>
          <w:rFonts w:cs="Tahoma"/>
          <w:b/>
          <w:color w:val="000000"/>
          <w:szCs w:val="18"/>
        </w:rPr>
      </w:pPr>
      <w:r w:rsidRPr="00CA52FE">
        <w:rPr>
          <w:rFonts w:cs="Tahoma"/>
          <w:b/>
          <w:color w:val="000000"/>
          <w:szCs w:val="18"/>
        </w:rPr>
        <w:t xml:space="preserve">Enterprise Strategy </w:t>
      </w:r>
      <w:r w:rsidR="00DD7F8E" w:rsidRPr="00CA52FE">
        <w:rPr>
          <w:rFonts w:cs="Tahoma"/>
          <w:b/>
          <w:color w:val="000000"/>
          <w:szCs w:val="18"/>
        </w:rPr>
        <w:t>Projects include:</w:t>
      </w:r>
    </w:p>
    <w:p w14:paraId="0E3CD7D1" w14:textId="77777777" w:rsidR="00DD7F8E" w:rsidRPr="00DD7F8E" w:rsidRDefault="00DD7F8E" w:rsidP="00E77F1E">
      <w:pPr>
        <w:numPr>
          <w:ilvl w:val="0"/>
          <w:numId w:val="95"/>
        </w:numPr>
        <w:spacing w:after="60"/>
        <w:ind w:left="1440"/>
        <w:rPr>
          <w:rFonts w:eastAsia="Times New Roman" w:cs="Tahoma"/>
          <w:szCs w:val="20"/>
        </w:rPr>
      </w:pPr>
      <w:r w:rsidRPr="00DD7F8E">
        <w:rPr>
          <w:rFonts w:eastAsia="Times New Roman" w:cs="Tahoma"/>
          <w:szCs w:val="20"/>
        </w:rPr>
        <w:t xml:space="preserve">Documentation and alignment of Microsoft technologies to key business objectives. </w:t>
      </w:r>
    </w:p>
    <w:p w14:paraId="0E3CD7D2" w14:textId="77777777" w:rsidR="00DD7F8E" w:rsidRPr="00DD7F8E" w:rsidRDefault="00DD7F8E" w:rsidP="00E77F1E">
      <w:pPr>
        <w:numPr>
          <w:ilvl w:val="0"/>
          <w:numId w:val="95"/>
        </w:numPr>
        <w:tabs>
          <w:tab w:val="left" w:pos="1080"/>
        </w:tabs>
        <w:spacing w:after="60"/>
        <w:ind w:left="1440"/>
        <w:rPr>
          <w:rFonts w:eastAsia="Times New Roman" w:cs="Tahoma"/>
          <w:szCs w:val="20"/>
        </w:rPr>
      </w:pPr>
      <w:r w:rsidRPr="00DD7F8E">
        <w:rPr>
          <w:rFonts w:eastAsia="Times New Roman" w:cs="Tahoma"/>
          <w:szCs w:val="20"/>
        </w:rPr>
        <w:t>Development of a business case for identifying the potential benefits and costs for each business or functional unit that would be affected by the project.</w:t>
      </w:r>
    </w:p>
    <w:p w14:paraId="0E3CD7D3" w14:textId="77777777" w:rsidR="00DD7F8E" w:rsidRPr="00DD7F8E" w:rsidRDefault="00DD7F8E" w:rsidP="00E77F1E">
      <w:pPr>
        <w:numPr>
          <w:ilvl w:val="0"/>
          <w:numId w:val="95"/>
        </w:numPr>
        <w:tabs>
          <w:tab w:val="left" w:pos="1080"/>
        </w:tabs>
        <w:spacing w:after="60"/>
        <w:ind w:left="1440"/>
        <w:rPr>
          <w:rFonts w:eastAsia="Times New Roman" w:cs="Tahoma"/>
          <w:szCs w:val="20"/>
        </w:rPr>
      </w:pPr>
      <w:r w:rsidRPr="00DD7F8E">
        <w:rPr>
          <w:rFonts w:eastAsia="Times New Roman" w:cs="Tahoma"/>
          <w:szCs w:val="20"/>
        </w:rPr>
        <w:t>Creation of an Architecture Definition Document describing application and technology functional architecture and specification requirements to support recommendations.</w:t>
      </w:r>
    </w:p>
    <w:p w14:paraId="0E3CD7D4" w14:textId="77777777" w:rsidR="00DD7F8E" w:rsidRPr="00DD7F8E" w:rsidRDefault="00DD7F8E" w:rsidP="00E77F1E">
      <w:pPr>
        <w:numPr>
          <w:ilvl w:val="0"/>
          <w:numId w:val="95"/>
        </w:numPr>
        <w:tabs>
          <w:tab w:val="left" w:pos="1080"/>
        </w:tabs>
        <w:spacing w:after="60"/>
        <w:ind w:left="1440"/>
        <w:rPr>
          <w:rFonts w:eastAsia="Times New Roman" w:cs="Tahoma"/>
          <w:szCs w:val="20"/>
        </w:rPr>
      </w:pPr>
      <w:r w:rsidRPr="00DD7F8E">
        <w:rPr>
          <w:rFonts w:eastAsia="Times New Roman" w:cs="Tahoma"/>
          <w:szCs w:val="20"/>
        </w:rPr>
        <w:t>Creation of a Measurement Plan that describes metrics to measure progress against desired business objectives, accountability and timing.</w:t>
      </w:r>
    </w:p>
    <w:p w14:paraId="0E3CD7D5" w14:textId="77777777" w:rsidR="00DD7F8E" w:rsidRPr="00415DDA" w:rsidRDefault="00DD7F8E" w:rsidP="00E77F1E">
      <w:pPr>
        <w:numPr>
          <w:ilvl w:val="0"/>
          <w:numId w:val="95"/>
        </w:numPr>
        <w:spacing w:after="60"/>
        <w:ind w:left="1440"/>
        <w:rPr>
          <w:rFonts w:eastAsia="Times New Roman" w:cs="Tahoma"/>
          <w:szCs w:val="20"/>
        </w:rPr>
      </w:pPr>
      <w:r w:rsidRPr="00415DDA">
        <w:rPr>
          <w:rFonts w:eastAsia="Times New Roman" w:cs="Tahoma"/>
          <w:szCs w:val="20"/>
        </w:rPr>
        <w:t>Tailoring Microsoft Best Practices in oversight/governance, adoption and measurement to the Customer’s environment.</w:t>
      </w:r>
    </w:p>
    <w:p w14:paraId="0E3CD7D6" w14:textId="77777777" w:rsidR="00DD7F8E" w:rsidRPr="00415DDA" w:rsidRDefault="00DD7F8E" w:rsidP="00E77F1E">
      <w:pPr>
        <w:numPr>
          <w:ilvl w:val="0"/>
          <w:numId w:val="95"/>
        </w:numPr>
        <w:spacing w:after="60"/>
        <w:ind w:left="1440"/>
        <w:rPr>
          <w:rFonts w:ascii="Arial" w:eastAsia="Times New Roman" w:hAnsi="Arial" w:cs="Arial"/>
          <w:sz w:val="20"/>
          <w:szCs w:val="20"/>
        </w:rPr>
      </w:pPr>
      <w:r w:rsidRPr="00DD7F8E">
        <w:rPr>
          <w:rFonts w:eastAsia="Times New Roman" w:cs="Tahoma"/>
          <w:szCs w:val="20"/>
        </w:rPr>
        <w:t xml:space="preserve">Working with the Customer’s management team to establish program </w:t>
      </w:r>
      <w:r w:rsidR="00415DDA">
        <w:rPr>
          <w:rFonts w:eastAsia="Times New Roman" w:cs="Tahoma"/>
          <w:szCs w:val="20"/>
        </w:rPr>
        <w:t>governance</w:t>
      </w:r>
      <w:r w:rsidRPr="00DD7F8E">
        <w:rPr>
          <w:rFonts w:eastAsia="Arial" w:cs="Tahoma"/>
          <w:szCs w:val="18"/>
          <w:lang w:eastAsia="ja-JP"/>
        </w:rPr>
        <w:t>.</w:t>
      </w:r>
    </w:p>
    <w:p w14:paraId="0E3CD7D7" w14:textId="77777777" w:rsidR="00415DDA" w:rsidRPr="00DD7F8E" w:rsidDel="00954C6A" w:rsidRDefault="00415DDA" w:rsidP="00E77F1E">
      <w:pPr>
        <w:numPr>
          <w:ilvl w:val="0"/>
          <w:numId w:val="95"/>
        </w:numPr>
        <w:ind w:left="1440"/>
        <w:rPr>
          <w:rFonts w:ascii="Arial" w:eastAsia="Times New Roman" w:hAnsi="Arial" w:cs="Arial"/>
          <w:sz w:val="20"/>
          <w:szCs w:val="20"/>
        </w:rPr>
      </w:pPr>
      <w:r w:rsidRPr="00DD7F8E">
        <w:rPr>
          <w:rFonts w:eastAsia="Times New Roman" w:cs="Tahoma"/>
          <w:szCs w:val="20"/>
        </w:rPr>
        <w:t>Regular review of Customer’s progress against business objectives scorecard</w:t>
      </w:r>
      <w:r>
        <w:rPr>
          <w:rFonts w:eastAsia="Times New Roman" w:cs="Tahoma"/>
          <w:szCs w:val="20"/>
        </w:rPr>
        <w:t>.</w:t>
      </w:r>
    </w:p>
    <w:p w14:paraId="0E3CD7D8" w14:textId="77777777" w:rsidR="00CA52FE" w:rsidRDefault="00CA52FE" w:rsidP="00E77F1E">
      <w:pPr>
        <w:rPr>
          <w:rFonts w:eastAsia="Arial" w:cs="Arial"/>
          <w:lang w:eastAsia="ja-JP"/>
        </w:rPr>
      </w:pPr>
    </w:p>
    <w:p w14:paraId="0E3CD7D9" w14:textId="77777777" w:rsidR="00DD7F8E" w:rsidRPr="00CA52FE" w:rsidRDefault="00DD7F8E" w:rsidP="00DD7F8E">
      <w:pPr>
        <w:rPr>
          <w:rFonts w:eastAsia="Arial" w:cs="Arial"/>
          <w:b/>
          <w:sz w:val="24"/>
          <w:szCs w:val="18"/>
          <w:lang w:eastAsia="ja-JP"/>
        </w:rPr>
      </w:pPr>
      <w:r w:rsidRPr="00CA52FE">
        <w:rPr>
          <w:rFonts w:eastAsia="Arial" w:cs="Arial"/>
          <w:b/>
          <w:sz w:val="24"/>
          <w:szCs w:val="18"/>
          <w:lang w:eastAsia="ja-JP"/>
        </w:rPr>
        <w:t>Program Benefits</w:t>
      </w:r>
    </w:p>
    <w:p w14:paraId="0E3CD7DA" w14:textId="77777777" w:rsidR="00DD7F8E" w:rsidRPr="00DD7F8E" w:rsidRDefault="00DD7F8E" w:rsidP="00DD7F8E">
      <w:pPr>
        <w:rPr>
          <w:rFonts w:eastAsia="Arial" w:cs="Arial"/>
          <w:b/>
          <w:szCs w:val="18"/>
          <w:lang w:eastAsia="ja-JP"/>
        </w:rPr>
      </w:pPr>
    </w:p>
    <w:p w14:paraId="0E3CD7DB" w14:textId="77777777" w:rsidR="00DD7F8E" w:rsidRPr="00DD7F8E" w:rsidRDefault="00DD7F8E" w:rsidP="00DD7F8E">
      <w:pPr>
        <w:rPr>
          <w:rFonts w:eastAsia="Arial" w:cs="Arial"/>
          <w:szCs w:val="18"/>
          <w:lang w:eastAsia="ja-JP"/>
        </w:rPr>
      </w:pPr>
      <w:r w:rsidRPr="00DD7F8E">
        <w:rPr>
          <w:rFonts w:eastAsia="Arial" w:cs="Arial"/>
          <w:szCs w:val="18"/>
          <w:lang w:eastAsia="ja-JP"/>
        </w:rPr>
        <w:t xml:space="preserve">Throughout the engagement, the following program benefits are available: </w:t>
      </w:r>
    </w:p>
    <w:p w14:paraId="0E3CD7DC" w14:textId="77777777" w:rsidR="00DD7F8E" w:rsidRPr="00DD7F8E" w:rsidRDefault="00DD7F8E" w:rsidP="00DD7F8E">
      <w:pPr>
        <w:spacing w:after="60"/>
        <w:rPr>
          <w:rFonts w:eastAsia="Arial" w:cs="Arial"/>
          <w:b/>
          <w:lang w:eastAsia="ja-JP"/>
        </w:rPr>
      </w:pPr>
    </w:p>
    <w:p w14:paraId="0E3CD7DD" w14:textId="77777777" w:rsidR="00E77F1E" w:rsidRDefault="00E77F1E" w:rsidP="00E77F1E">
      <w:pPr>
        <w:spacing w:after="60"/>
        <w:rPr>
          <w:b/>
          <w:szCs w:val="18"/>
        </w:rPr>
      </w:pPr>
      <w:r>
        <w:rPr>
          <w:b/>
          <w:szCs w:val="18"/>
        </w:rPr>
        <w:t>Enterprise Strategy Network</w:t>
      </w:r>
    </w:p>
    <w:p w14:paraId="0E3CD7DE" w14:textId="77777777" w:rsidR="00C151FB" w:rsidRPr="00E935E2" w:rsidRDefault="00C151FB" w:rsidP="00C151FB">
      <w:pPr>
        <w:rPr>
          <w:szCs w:val="18"/>
        </w:rPr>
      </w:pPr>
      <w:r w:rsidRPr="00E935E2">
        <w:rPr>
          <w:szCs w:val="18"/>
        </w:rPr>
        <w:t xml:space="preserve">The Enterprise Strategy Program includes an integral connection with Microsoft research and development teams, and subject matter experts from Microsoft services departments. Enterprise Architects use this subject matter expertise to provide Customers with best practice advice, specific guidance on certain Microsoft technologies and reference architectures. Best practice recommendations and associated </w:t>
      </w:r>
      <w:r>
        <w:rPr>
          <w:szCs w:val="18"/>
        </w:rPr>
        <w:t>materials and tools</w:t>
      </w:r>
      <w:r w:rsidRPr="00E935E2">
        <w:rPr>
          <w:szCs w:val="18"/>
        </w:rPr>
        <w:t xml:space="preserve"> are </w:t>
      </w:r>
      <w:r>
        <w:rPr>
          <w:szCs w:val="18"/>
        </w:rPr>
        <w:t>included</w:t>
      </w:r>
      <w:r w:rsidRPr="00E935E2">
        <w:rPr>
          <w:szCs w:val="18"/>
        </w:rPr>
        <w:t xml:space="preserve"> in the Microsoft Enterprise Strategy Library in order to </w:t>
      </w:r>
      <w:r>
        <w:rPr>
          <w:szCs w:val="18"/>
        </w:rPr>
        <w:t xml:space="preserve">help </w:t>
      </w:r>
      <w:r w:rsidRPr="00E935E2">
        <w:rPr>
          <w:szCs w:val="18"/>
        </w:rPr>
        <w:t>accelerate the delivery of ESP engagements for customers.</w:t>
      </w:r>
    </w:p>
    <w:p w14:paraId="0E3CD7DF" w14:textId="77777777" w:rsidR="00C151FB" w:rsidRPr="00E935E2" w:rsidRDefault="00C151FB" w:rsidP="00C151FB">
      <w:pPr>
        <w:rPr>
          <w:szCs w:val="18"/>
        </w:rPr>
      </w:pPr>
    </w:p>
    <w:p w14:paraId="0E3CD7E0" w14:textId="77777777" w:rsidR="001C1727" w:rsidRDefault="001C1727">
      <w:pPr>
        <w:rPr>
          <w:b/>
          <w:szCs w:val="18"/>
        </w:rPr>
      </w:pPr>
      <w:r>
        <w:rPr>
          <w:b/>
          <w:szCs w:val="18"/>
        </w:rPr>
        <w:br w:type="page"/>
      </w:r>
    </w:p>
    <w:p w14:paraId="0E3CD7E1" w14:textId="77777777" w:rsidR="00E77F1E" w:rsidRDefault="00C151FB" w:rsidP="00E77F1E">
      <w:pPr>
        <w:spacing w:after="60"/>
        <w:rPr>
          <w:b/>
          <w:szCs w:val="18"/>
        </w:rPr>
      </w:pPr>
      <w:r w:rsidRPr="00E935E2">
        <w:rPr>
          <w:b/>
          <w:szCs w:val="18"/>
        </w:rPr>
        <w:lastRenderedPageBreak/>
        <w:t xml:space="preserve">Enterprise Strategy </w:t>
      </w:r>
      <w:r>
        <w:rPr>
          <w:b/>
          <w:szCs w:val="18"/>
        </w:rPr>
        <w:t>Library</w:t>
      </w:r>
    </w:p>
    <w:p w14:paraId="0E3CD7E2" w14:textId="77777777" w:rsidR="00C151FB" w:rsidRPr="00E935E2" w:rsidRDefault="00C151FB" w:rsidP="00E77F1E">
      <w:pPr>
        <w:rPr>
          <w:szCs w:val="18"/>
        </w:rPr>
      </w:pPr>
      <w:r w:rsidRPr="00E935E2">
        <w:rPr>
          <w:szCs w:val="18"/>
        </w:rPr>
        <w:t xml:space="preserve">Enterprise Strategy Program includes </w:t>
      </w:r>
      <w:r w:rsidRPr="008D2131">
        <w:rPr>
          <w:rFonts w:eastAsia="Arial" w:cs="Arial"/>
          <w:szCs w:val="18"/>
          <w:lang w:eastAsia="ja-JP"/>
        </w:rPr>
        <w:t xml:space="preserve">a rich collection of </w:t>
      </w:r>
      <w:r>
        <w:rPr>
          <w:rFonts w:eastAsia="Arial" w:cs="Arial"/>
          <w:szCs w:val="18"/>
          <w:lang w:eastAsia="ja-JP"/>
        </w:rPr>
        <w:t xml:space="preserve">materials including </w:t>
      </w:r>
      <w:r w:rsidRPr="008D2131">
        <w:rPr>
          <w:rFonts w:eastAsia="Arial" w:cs="Arial"/>
          <w:szCs w:val="18"/>
          <w:lang w:eastAsia="ja-JP"/>
        </w:rPr>
        <w:t>Industry Insights and Benchmarks</w:t>
      </w:r>
      <w:r>
        <w:rPr>
          <w:rFonts w:eastAsia="Arial" w:cs="Arial"/>
          <w:szCs w:val="18"/>
          <w:lang w:eastAsia="ja-JP"/>
        </w:rPr>
        <w:t xml:space="preserve"> tools</w:t>
      </w:r>
      <w:r w:rsidRPr="008D2131">
        <w:rPr>
          <w:rFonts w:eastAsia="Arial" w:cs="Arial"/>
          <w:szCs w:val="18"/>
          <w:lang w:eastAsia="ja-JP"/>
        </w:rPr>
        <w:t xml:space="preserve">, Enterprise Architecture </w:t>
      </w:r>
      <w:r>
        <w:rPr>
          <w:rFonts w:eastAsia="Arial" w:cs="Arial"/>
          <w:szCs w:val="18"/>
          <w:lang w:eastAsia="ja-JP"/>
        </w:rPr>
        <w:t>and</w:t>
      </w:r>
      <w:r w:rsidRPr="008D2131">
        <w:rPr>
          <w:rFonts w:eastAsia="Arial" w:cs="Arial"/>
          <w:szCs w:val="18"/>
          <w:lang w:eastAsia="ja-JP"/>
        </w:rPr>
        <w:t xml:space="preserve"> Technology Architecture </w:t>
      </w:r>
      <w:r>
        <w:rPr>
          <w:rFonts w:eastAsia="Arial" w:cs="Arial"/>
          <w:szCs w:val="18"/>
          <w:lang w:eastAsia="ja-JP"/>
        </w:rPr>
        <w:t>reference models and m</w:t>
      </w:r>
      <w:r w:rsidRPr="008D2131">
        <w:rPr>
          <w:rFonts w:eastAsia="Arial" w:cs="Arial"/>
          <w:szCs w:val="18"/>
          <w:lang w:eastAsia="ja-JP"/>
        </w:rPr>
        <w:t xml:space="preserve">ethods. Depending on Customer needs, the Enterprise Architect utilizes the appropriate set of </w:t>
      </w:r>
      <w:r>
        <w:rPr>
          <w:rFonts w:eastAsia="Arial" w:cs="Arial"/>
          <w:szCs w:val="18"/>
          <w:lang w:eastAsia="ja-JP"/>
        </w:rPr>
        <w:t>materials</w:t>
      </w:r>
      <w:r w:rsidRPr="008D2131">
        <w:rPr>
          <w:rFonts w:eastAsia="Arial" w:cs="Arial"/>
          <w:szCs w:val="18"/>
          <w:lang w:eastAsia="ja-JP"/>
        </w:rPr>
        <w:t xml:space="preserve"> and tools.</w:t>
      </w:r>
    </w:p>
    <w:p w14:paraId="0E3CD7E3" w14:textId="77777777" w:rsidR="00C151FB" w:rsidRDefault="00C151FB" w:rsidP="00E77F1E">
      <w:pPr>
        <w:rPr>
          <w:rFonts w:eastAsia="Arial" w:cs="Arial"/>
          <w:b/>
          <w:lang w:eastAsia="ja-JP"/>
        </w:rPr>
      </w:pPr>
    </w:p>
    <w:p w14:paraId="0E3CD7E4" w14:textId="77777777" w:rsidR="00E77F1E" w:rsidRPr="00E77F1E" w:rsidRDefault="00E77F1E" w:rsidP="00E77F1E">
      <w:pPr>
        <w:spacing w:after="60"/>
        <w:rPr>
          <w:b/>
          <w:szCs w:val="18"/>
        </w:rPr>
      </w:pPr>
      <w:r w:rsidRPr="00E77F1E">
        <w:rPr>
          <w:b/>
          <w:szCs w:val="18"/>
        </w:rPr>
        <w:t>Engagement Workshops</w:t>
      </w:r>
    </w:p>
    <w:p w14:paraId="0E3CD7E5" w14:textId="77777777" w:rsidR="00DD7F8E" w:rsidRPr="00DD7F8E" w:rsidRDefault="00DD7F8E" w:rsidP="00E77F1E">
      <w:pPr>
        <w:rPr>
          <w:rFonts w:eastAsia="Arial" w:cs="Arial"/>
          <w:lang w:eastAsia="ja-JP"/>
        </w:rPr>
      </w:pPr>
      <w:r w:rsidRPr="00DD7F8E">
        <w:rPr>
          <w:rFonts w:eastAsia="Arial" w:cs="Arial"/>
          <w:lang w:eastAsia="ja-JP"/>
        </w:rPr>
        <w:t>These executive-level workshops last up to one day and are usually conducted at Microsoft’s regional offices in the local subsidiary. They are designed and customized for a Customer’s business and IT leaders to understand the relevance of emerging technologies and industry insights to their business.  Customer is responsible for its own costs in attending these workshops.</w:t>
      </w:r>
    </w:p>
    <w:p w14:paraId="0E3CD7E6" w14:textId="77777777" w:rsidR="00DD7F8E" w:rsidRPr="00DD7F8E" w:rsidRDefault="00DD7F8E" w:rsidP="00E77F1E">
      <w:pPr>
        <w:rPr>
          <w:rFonts w:eastAsia="Arial" w:cs="Arial"/>
          <w:lang w:eastAsia="ja-JP"/>
        </w:rPr>
      </w:pPr>
    </w:p>
    <w:p w14:paraId="0E3CD7E7" w14:textId="77777777" w:rsidR="00E77F1E" w:rsidRDefault="00E77F1E" w:rsidP="00E77F1E">
      <w:pPr>
        <w:spacing w:after="60"/>
        <w:rPr>
          <w:b/>
          <w:szCs w:val="18"/>
        </w:rPr>
      </w:pPr>
      <w:r>
        <w:rPr>
          <w:b/>
          <w:szCs w:val="18"/>
        </w:rPr>
        <w:t>Strategic Briefings</w:t>
      </w:r>
    </w:p>
    <w:p w14:paraId="0E3CD7E8" w14:textId="77777777" w:rsidR="00DD7F8E" w:rsidRPr="00DD7F8E" w:rsidRDefault="00DD7F8E" w:rsidP="00E77F1E">
      <w:pPr>
        <w:spacing w:after="60"/>
        <w:rPr>
          <w:rFonts w:eastAsia="Arial" w:cs="Arial"/>
          <w:lang w:eastAsia="ja-JP"/>
        </w:rPr>
      </w:pPr>
      <w:r w:rsidRPr="00DD7F8E">
        <w:rPr>
          <w:rFonts w:eastAsia="Arial" w:cs="Arial"/>
          <w:lang w:eastAsia="ja-JP"/>
        </w:rPr>
        <w:t>These are global one hour web conferences for business and IT leaders on business and industry opportunities, technology trends, and Microsoft’s perspective on strategic points of view on important issues.  Customers can also view previously recorded Strategic Briefings.</w:t>
      </w:r>
    </w:p>
    <w:p w14:paraId="0E3CD7E9" w14:textId="77777777" w:rsidR="00DD7F8E" w:rsidRPr="00DD7F8E" w:rsidRDefault="00DD7F8E" w:rsidP="00E77F1E">
      <w:pPr>
        <w:rPr>
          <w:rFonts w:eastAsia="Arial" w:cs="Arial"/>
          <w:lang w:eastAsia="ja-JP"/>
        </w:rPr>
      </w:pPr>
    </w:p>
    <w:p w14:paraId="0E3CD7EA" w14:textId="77777777" w:rsidR="00E77F1E" w:rsidRDefault="00E77F1E" w:rsidP="00E77F1E">
      <w:pPr>
        <w:spacing w:after="60"/>
        <w:rPr>
          <w:rFonts w:eastAsia="Arial" w:cs="Arial"/>
          <w:b/>
          <w:lang w:eastAsia="ja-JP"/>
        </w:rPr>
      </w:pPr>
      <w:r>
        <w:rPr>
          <w:rFonts w:eastAsia="Arial" w:cs="Arial"/>
          <w:b/>
          <w:lang w:eastAsia="ja-JP"/>
        </w:rPr>
        <w:t>Strategic Architect Forum</w:t>
      </w:r>
    </w:p>
    <w:p w14:paraId="0E3CD7EB" w14:textId="77777777" w:rsidR="00DD7F8E" w:rsidRPr="00DD7F8E" w:rsidRDefault="00DD7F8E" w:rsidP="00E77F1E">
      <w:pPr>
        <w:rPr>
          <w:rFonts w:eastAsia="Arial" w:cs="Arial"/>
          <w:lang w:eastAsia="ja-JP"/>
        </w:rPr>
      </w:pPr>
      <w:r w:rsidRPr="00DD7F8E">
        <w:rPr>
          <w:rFonts w:eastAsia="Arial" w:cs="Arial"/>
          <w:lang w:eastAsia="ja-JP"/>
        </w:rPr>
        <w:t>An invitation-only customer conference for Chief Architects and their management exclusive to our Enterprise Strategy Program customers worldwide. It will give Chief Architects the opportunity to meet with their peers and Microsoft executives to discuss some of the issues facing our largest customers and how these issues may be resolved.  Customer is responsible for its own costs in attending these forums.</w:t>
      </w:r>
    </w:p>
    <w:p w14:paraId="0E3CD7EC" w14:textId="77777777" w:rsidR="00C151FB" w:rsidRDefault="00C151FB" w:rsidP="00E77F1E">
      <w:pPr>
        <w:rPr>
          <w:rFonts w:cs="Tahoma"/>
          <w:b/>
          <w:bCs/>
          <w:color w:val="000000"/>
          <w:szCs w:val="18"/>
        </w:rPr>
      </w:pPr>
    </w:p>
    <w:p w14:paraId="0E3CD7ED" w14:textId="77777777" w:rsidR="00E77F1E" w:rsidRDefault="00C151FB" w:rsidP="00E77F1E">
      <w:pPr>
        <w:spacing w:after="60"/>
        <w:rPr>
          <w:rFonts w:cs="Tahoma"/>
          <w:b/>
          <w:bCs/>
          <w:color w:val="000000"/>
          <w:szCs w:val="18"/>
        </w:rPr>
      </w:pPr>
      <w:r>
        <w:rPr>
          <w:rFonts w:cs="Tahoma"/>
          <w:b/>
          <w:bCs/>
          <w:color w:val="000000"/>
          <w:szCs w:val="18"/>
        </w:rPr>
        <w:t>Enter</w:t>
      </w:r>
      <w:r w:rsidR="00E77F1E">
        <w:rPr>
          <w:rFonts w:cs="Tahoma"/>
          <w:b/>
          <w:bCs/>
          <w:color w:val="000000"/>
          <w:szCs w:val="18"/>
        </w:rPr>
        <w:t>prise Strategy Capacity Add-On</w:t>
      </w:r>
    </w:p>
    <w:p w14:paraId="0E3CD7EE" w14:textId="77777777" w:rsidR="00C151FB" w:rsidRDefault="00C151FB" w:rsidP="00E77F1E">
      <w:pPr>
        <w:rPr>
          <w:rFonts w:cs="Tahoma"/>
          <w:color w:val="000000"/>
          <w:szCs w:val="18"/>
        </w:rPr>
      </w:pPr>
      <w:r>
        <w:rPr>
          <w:rFonts w:cs="Tahoma"/>
          <w:color w:val="000000"/>
          <w:szCs w:val="18"/>
        </w:rPr>
        <w:t>Customer can purchase blocks of 200 hours of Enterprise Strategy Program resources</w:t>
      </w:r>
      <w:r w:rsidRPr="00C57307">
        <w:rPr>
          <w:rFonts w:cs="Tahoma"/>
          <w:color w:val="000000"/>
          <w:szCs w:val="18"/>
        </w:rPr>
        <w:t xml:space="preserve"> </w:t>
      </w:r>
      <w:r>
        <w:rPr>
          <w:rFonts w:cs="Tahoma"/>
          <w:color w:val="000000"/>
          <w:szCs w:val="18"/>
        </w:rPr>
        <w:t xml:space="preserve">to enhance delivery capacity for Enterprise Strategy Projects. The </w:t>
      </w:r>
      <w:r w:rsidRPr="00E935E2">
        <w:rPr>
          <w:rFonts w:cs="Tahoma"/>
          <w:color w:val="000000"/>
          <w:szCs w:val="18"/>
        </w:rPr>
        <w:t>Enterprise Strategy Capacity Add-On</w:t>
      </w:r>
      <w:r>
        <w:rPr>
          <w:rFonts w:cs="Tahoma"/>
          <w:color w:val="000000"/>
          <w:szCs w:val="18"/>
        </w:rPr>
        <w:t xml:space="preserve"> is available to Customers who have purchased the Enterprise Strategy Connect, Enterprise Strategy Foundation or Enterprise Strategy Portfolio offering.</w:t>
      </w:r>
    </w:p>
    <w:p w14:paraId="0E3CD7EF" w14:textId="77777777" w:rsidR="00DD7F8E" w:rsidRPr="00DD7F8E" w:rsidRDefault="00DD7F8E" w:rsidP="00E77F1E">
      <w:pPr>
        <w:rPr>
          <w:rFonts w:eastAsia="Arial" w:cs="Arial"/>
          <w:lang w:eastAsia="ja-JP"/>
        </w:rPr>
      </w:pPr>
    </w:p>
    <w:bookmarkEnd w:id="1030"/>
    <w:bookmarkEnd w:id="1031"/>
    <w:p w14:paraId="0E3CD7F0" w14:textId="77777777" w:rsidR="00DD7F8E" w:rsidRPr="00CA52FE" w:rsidRDefault="00DD7F8E" w:rsidP="00DD7F8E">
      <w:pPr>
        <w:rPr>
          <w:sz w:val="20"/>
          <w:szCs w:val="18"/>
          <w:lang w:eastAsia="x-none"/>
        </w:rPr>
      </w:pPr>
      <w:r w:rsidRPr="00CA52FE">
        <w:rPr>
          <w:b/>
          <w:sz w:val="24"/>
          <w:szCs w:val="18"/>
          <w:lang w:eastAsia="x-none"/>
        </w:rPr>
        <w:t>Services Out of Scope</w:t>
      </w:r>
      <w:r w:rsidRPr="00CA52FE">
        <w:rPr>
          <w:sz w:val="20"/>
          <w:szCs w:val="18"/>
          <w:lang w:eastAsia="x-none"/>
        </w:rPr>
        <w:t xml:space="preserve">  </w:t>
      </w:r>
    </w:p>
    <w:p w14:paraId="0E3CD7F1" w14:textId="77777777" w:rsidR="00DD7F8E" w:rsidRPr="00DD7F8E" w:rsidRDefault="00DD7F8E" w:rsidP="00E77F1E">
      <w:pPr>
        <w:rPr>
          <w:szCs w:val="18"/>
          <w:lang w:eastAsia="x-none"/>
        </w:rPr>
      </w:pPr>
    </w:p>
    <w:p w14:paraId="0E3CD7F2" w14:textId="77777777" w:rsidR="00DD7F8E" w:rsidRPr="00DD7F8E" w:rsidRDefault="00DD7F8E" w:rsidP="00DD7F8E">
      <w:pPr>
        <w:rPr>
          <w:szCs w:val="18"/>
          <w:lang w:eastAsia="x-none"/>
        </w:rPr>
      </w:pPr>
      <w:r w:rsidRPr="00DD7F8E">
        <w:rPr>
          <w:szCs w:val="18"/>
          <w:lang w:eastAsia="x-none"/>
        </w:rPr>
        <w:t xml:space="preserve">The Enterprise Strategy Program is comprised solely of advice and guidance regarding Customer’s deployment and use of Microsoft technologies.  </w:t>
      </w:r>
      <w:r w:rsidRPr="00DD7F8E">
        <w:rPr>
          <w:rFonts w:eastAsia="Arial" w:cs="Arial"/>
          <w:bCs/>
          <w:sz w:val="19"/>
          <w:szCs w:val="19"/>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DD7F8E">
        <w:rPr>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Assessment as described above.  For any non-Microsoft source code, our Services will be limited to analysis of binary data only, such as a process dump or network monitor trace.</w:t>
      </w:r>
    </w:p>
    <w:p w14:paraId="0E3CD7F3" w14:textId="77777777" w:rsidR="00DD7F8E" w:rsidRPr="00DD7F8E" w:rsidRDefault="00DD7F8E" w:rsidP="00E77F1E">
      <w:pPr>
        <w:rPr>
          <w:szCs w:val="18"/>
          <w:lang w:eastAsia="x-none"/>
        </w:rPr>
      </w:pPr>
    </w:p>
    <w:p w14:paraId="0E3CD7F4" w14:textId="77777777" w:rsidR="00DD7F8E" w:rsidRPr="00CA52FE" w:rsidRDefault="00DD7F8E" w:rsidP="00DD7F8E">
      <w:pPr>
        <w:rPr>
          <w:sz w:val="24"/>
          <w:szCs w:val="18"/>
          <w:lang w:eastAsia="x-none"/>
        </w:rPr>
      </w:pPr>
      <w:r w:rsidRPr="00CA52FE">
        <w:rPr>
          <w:b/>
          <w:sz w:val="24"/>
          <w:szCs w:val="18"/>
          <w:lang w:eastAsia="x-none"/>
        </w:rPr>
        <w:t>Customer Responsibilities</w:t>
      </w:r>
      <w:r w:rsidRPr="00CA52FE">
        <w:rPr>
          <w:sz w:val="24"/>
          <w:szCs w:val="18"/>
          <w:lang w:eastAsia="x-none"/>
        </w:rPr>
        <w:t xml:space="preserve">  </w:t>
      </w:r>
    </w:p>
    <w:p w14:paraId="0E3CD7F5" w14:textId="77777777" w:rsidR="00DD7F8E" w:rsidRPr="00DD7F8E" w:rsidRDefault="00DD7F8E" w:rsidP="00DD7F8E">
      <w:pPr>
        <w:rPr>
          <w:szCs w:val="18"/>
          <w:lang w:eastAsia="x-none"/>
        </w:rPr>
      </w:pPr>
    </w:p>
    <w:p w14:paraId="0E3CD7F6" w14:textId="77777777" w:rsidR="00DD7F8E" w:rsidRPr="00DD7F8E" w:rsidRDefault="00DD7F8E" w:rsidP="00DD7F8E">
      <w:pPr>
        <w:rPr>
          <w:szCs w:val="18"/>
          <w:lang w:eastAsia="x-none"/>
        </w:rPr>
      </w:pPr>
      <w:r w:rsidRPr="00DD7F8E">
        <w:rPr>
          <w:szCs w:val="18"/>
          <w:lang w:eastAsia="x-none"/>
        </w:rPr>
        <w:t>The success of the Enterprise Strategy Program and our performance of our obligations are dependent on Customer’s involvement throughout the program, including but not limited to:</w:t>
      </w:r>
    </w:p>
    <w:p w14:paraId="0E3CD7F7" w14:textId="77777777" w:rsidR="00DD7F8E" w:rsidRPr="00DD7F8E" w:rsidRDefault="00DD7F8E" w:rsidP="00DD7F8E">
      <w:pPr>
        <w:rPr>
          <w:szCs w:val="18"/>
          <w:lang w:eastAsia="x-none"/>
        </w:rPr>
      </w:pPr>
    </w:p>
    <w:p w14:paraId="0E3CD7F8"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 xml:space="preserve">The availability of Customer’s representatives, IT staff, and resources, including but not limited to hardware, software, Internet connectivity and office space; </w:t>
      </w:r>
    </w:p>
    <w:p w14:paraId="0E3CD7F9"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 xml:space="preserve">Customer’s timely provision of accurate and complete information; </w:t>
      </w:r>
    </w:p>
    <w:p w14:paraId="0E3CD7FA"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Access to information about Customer’s organization;</w:t>
      </w:r>
    </w:p>
    <w:p w14:paraId="0E3CD7FB"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Timely and effective completion of Customer’s assigned responsibilities; and</w:t>
      </w:r>
    </w:p>
    <w:p w14:paraId="0E3CD7FC"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 xml:space="preserve">Timely decisions and approvals by Customer’s management.  </w:t>
      </w:r>
    </w:p>
    <w:p w14:paraId="0E3CD7FD" w14:textId="77777777" w:rsidR="00591D02" w:rsidRDefault="00591D02" w:rsidP="00DD7F8E">
      <w:pPr>
        <w:rPr>
          <w:b/>
          <w:szCs w:val="18"/>
          <w:lang w:eastAsia="x-none"/>
        </w:rPr>
      </w:pPr>
      <w:bookmarkStart w:id="1032" w:name="_Toc288760404"/>
    </w:p>
    <w:p w14:paraId="0E3CD7FE" w14:textId="77777777" w:rsidR="00CA52FE" w:rsidRPr="00CA52FE" w:rsidRDefault="00CA52FE" w:rsidP="00CA52FE">
      <w:pPr>
        <w:rPr>
          <w:b/>
          <w:szCs w:val="18"/>
          <w:lang w:eastAsia="x-none"/>
        </w:rPr>
      </w:pPr>
    </w:p>
    <w:p w14:paraId="0E3CD7FF" w14:textId="77777777" w:rsidR="001C1727" w:rsidRDefault="001C1727">
      <w:pPr>
        <w:rPr>
          <w:b/>
          <w:sz w:val="24"/>
          <w:szCs w:val="18"/>
          <w:lang w:eastAsia="x-none"/>
        </w:rPr>
      </w:pPr>
      <w:r>
        <w:rPr>
          <w:b/>
          <w:sz w:val="24"/>
          <w:szCs w:val="18"/>
          <w:lang w:eastAsia="x-none"/>
        </w:rPr>
        <w:br w:type="page"/>
      </w:r>
    </w:p>
    <w:p w14:paraId="0E3CD800" w14:textId="77777777" w:rsidR="00DD7F8E" w:rsidRPr="00CA52FE" w:rsidRDefault="00DD7F8E" w:rsidP="00CA52FE">
      <w:pPr>
        <w:rPr>
          <w:b/>
          <w:sz w:val="24"/>
          <w:szCs w:val="18"/>
          <w:lang w:eastAsia="x-none"/>
        </w:rPr>
      </w:pPr>
      <w:r w:rsidRPr="00CA52FE">
        <w:rPr>
          <w:b/>
          <w:sz w:val="24"/>
          <w:szCs w:val="18"/>
          <w:lang w:eastAsia="x-none"/>
        </w:rPr>
        <w:lastRenderedPageBreak/>
        <w:t>Additional Services Terms and Conditions</w:t>
      </w:r>
    </w:p>
    <w:p w14:paraId="0E3CD801" w14:textId="77777777" w:rsidR="00DD7F8E" w:rsidRPr="00DD7F8E" w:rsidRDefault="00DD7F8E" w:rsidP="00CA52FE">
      <w:pPr>
        <w:rPr>
          <w:sz w:val="22"/>
          <w:szCs w:val="18"/>
          <w:lang w:eastAsia="x-none"/>
        </w:rPr>
      </w:pPr>
    </w:p>
    <w:p w14:paraId="0E3CD802" w14:textId="77777777" w:rsidR="00DD7F8E" w:rsidRPr="00E77F1E" w:rsidRDefault="00DB2D1E" w:rsidP="00E77F1E">
      <w:pPr>
        <w:spacing w:after="60"/>
        <w:rPr>
          <w:rFonts w:cs="Tahoma"/>
          <w:color w:val="000000"/>
          <w:sz w:val="20"/>
          <w:szCs w:val="20"/>
        </w:rPr>
      </w:pPr>
      <w:bookmarkStart w:id="1033" w:name="_Toc317591257"/>
      <w:bookmarkStart w:id="1034" w:name="_Toc336338248"/>
      <w:bookmarkStart w:id="1035" w:name="_Toc343596479"/>
      <w:r w:rsidRPr="00CA52FE">
        <w:rPr>
          <w:rStyle w:val="Heading2Char"/>
          <w:rFonts w:ascii="Tahoma" w:hAnsi="Tahoma"/>
          <w:sz w:val="20"/>
          <w:szCs w:val="20"/>
        </w:rPr>
        <w:t>Use, ownership, and license rights</w:t>
      </w:r>
      <w:bookmarkEnd w:id="1032"/>
      <w:bookmarkEnd w:id="1033"/>
      <w:bookmarkEnd w:id="1034"/>
      <w:bookmarkEnd w:id="1035"/>
    </w:p>
    <w:p w14:paraId="0E3CD803"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E3CD804" w14:textId="77777777" w:rsidR="003F47CB" w:rsidRDefault="003F47CB" w:rsidP="00CA52FE">
      <w:pPr>
        <w:pStyle w:val="normal1"/>
        <w:rPr>
          <w:rFonts w:ascii="Tahoma" w:hAnsi="Tahoma" w:cs="Tahoma"/>
          <w:color w:val="000000"/>
          <w:sz w:val="18"/>
          <w:szCs w:val="18"/>
        </w:rPr>
      </w:pPr>
    </w:p>
    <w:p w14:paraId="0E3CD805"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E3CD806"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0E3CD807" w14:textId="77777777" w:rsidR="003F47CB" w:rsidRDefault="003F47CB" w:rsidP="00CA52FE">
      <w:pPr>
        <w:pStyle w:val="normal1"/>
        <w:rPr>
          <w:rFonts w:ascii="Tahoma" w:hAnsi="Tahoma" w:cs="Tahoma"/>
          <w:color w:val="000000"/>
          <w:sz w:val="18"/>
          <w:szCs w:val="18"/>
        </w:rPr>
      </w:pPr>
    </w:p>
    <w:p w14:paraId="0E3CD808"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0E3CD809" w14:textId="77777777" w:rsidR="003F47CB" w:rsidRDefault="003F47CB" w:rsidP="00CA52FE">
      <w:pPr>
        <w:pStyle w:val="normal1"/>
        <w:rPr>
          <w:rFonts w:ascii="Tahoma" w:hAnsi="Tahoma" w:cs="Tahoma"/>
          <w:color w:val="000000"/>
          <w:sz w:val="18"/>
          <w:szCs w:val="18"/>
        </w:rPr>
      </w:pPr>
    </w:p>
    <w:p w14:paraId="0E3CD80A"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0E3CD80B" w14:textId="77777777" w:rsidR="003F47CB" w:rsidRPr="00FA643D" w:rsidRDefault="003F47CB" w:rsidP="00CA52FE">
      <w:pPr>
        <w:rPr>
          <w:rFonts w:eastAsia="Calibri" w:cs="Tahoma"/>
          <w:bCs/>
          <w:color w:val="000000"/>
          <w:szCs w:val="18"/>
        </w:rPr>
      </w:pPr>
    </w:p>
    <w:p w14:paraId="0E3CD80C"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0E3CD80D" w14:textId="77777777" w:rsidR="003F47CB" w:rsidRPr="002E57CF" w:rsidRDefault="003F47CB" w:rsidP="00CA52FE">
      <w:pPr>
        <w:rPr>
          <w:rFonts w:eastAsia="Calibri" w:cs="Tahoma"/>
          <w:b/>
          <w:bCs/>
          <w:color w:val="000000"/>
          <w:szCs w:val="18"/>
        </w:rPr>
      </w:pPr>
    </w:p>
    <w:p w14:paraId="0E3CD8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0E3CD80F" w14:textId="77777777" w:rsidR="003F47CB" w:rsidRDefault="003F47CB" w:rsidP="00CA52FE">
      <w:pPr>
        <w:pStyle w:val="normal1"/>
        <w:rPr>
          <w:rFonts w:ascii="Tahoma" w:hAnsi="Tahoma" w:cs="Tahoma"/>
          <w:color w:val="000000"/>
          <w:sz w:val="18"/>
          <w:szCs w:val="18"/>
        </w:rPr>
      </w:pPr>
    </w:p>
    <w:p w14:paraId="0E3CD810"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0E3CD811" w14:textId="77777777" w:rsidR="003F47CB" w:rsidRDefault="003F47CB" w:rsidP="00CA52FE">
      <w:pPr>
        <w:pStyle w:val="normal1"/>
        <w:rPr>
          <w:rFonts w:ascii="Tahoma" w:hAnsi="Tahoma" w:cs="Tahoma"/>
          <w:color w:val="000000"/>
          <w:sz w:val="18"/>
          <w:szCs w:val="18"/>
        </w:rPr>
      </w:pPr>
    </w:p>
    <w:p w14:paraId="0E3CD812" w14:textId="77777777" w:rsidR="001C1727" w:rsidRDefault="001C1727">
      <w:pPr>
        <w:rPr>
          <w:rFonts w:cs="Tahoma"/>
          <w:b/>
          <w:bCs/>
          <w:color w:val="000000"/>
          <w:szCs w:val="18"/>
        </w:rPr>
      </w:pPr>
      <w:r>
        <w:rPr>
          <w:rFonts w:cs="Tahoma"/>
          <w:b/>
          <w:bCs/>
          <w:color w:val="000000"/>
          <w:szCs w:val="18"/>
        </w:rPr>
        <w:br w:type="page"/>
      </w:r>
    </w:p>
    <w:p w14:paraId="0E3CD813" w14:textId="77777777" w:rsidR="00DB2D1E" w:rsidRDefault="00DB2D1E" w:rsidP="00CA52FE">
      <w:pPr>
        <w:rPr>
          <w:rFonts w:cs="Tahoma"/>
          <w:color w:val="000000"/>
          <w:szCs w:val="18"/>
        </w:rPr>
      </w:pPr>
      <w:r>
        <w:rPr>
          <w:rFonts w:cs="Tahoma"/>
          <w:b/>
          <w:bCs/>
          <w:color w:val="000000"/>
          <w:szCs w:val="18"/>
        </w:rPr>
        <w:lastRenderedPageBreak/>
        <w:t>Reservation of rights.</w:t>
      </w:r>
      <w:r>
        <w:rPr>
          <w:rFonts w:cs="Tahoma"/>
          <w:color w:val="000000"/>
          <w:szCs w:val="18"/>
        </w:rPr>
        <w:t>  All rights not expressly granted are reserved.</w:t>
      </w:r>
    </w:p>
    <w:p w14:paraId="0E3CD814" w14:textId="77777777" w:rsidR="00DB2D1E" w:rsidRDefault="00DB2D1E" w:rsidP="00CA52FE">
      <w:pPr>
        <w:rPr>
          <w:lang w:eastAsia="ja-JP"/>
        </w:rPr>
      </w:pPr>
    </w:p>
    <w:p w14:paraId="0E3CD815"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0E3CD81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0E3CD817" w14:textId="77777777" w:rsidR="00DD7F8E" w:rsidRPr="00DD7F8E" w:rsidRDefault="00DD7F8E" w:rsidP="00CA52FE">
      <w:pPr>
        <w:ind w:left="360"/>
        <w:rPr>
          <w:rFonts w:cs="Tahoma"/>
          <w:color w:val="000000"/>
          <w:szCs w:val="18"/>
        </w:rPr>
      </w:pPr>
    </w:p>
    <w:p w14:paraId="0E3CD818"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0E3CD819" w14:textId="77777777" w:rsidR="00DD7F8E" w:rsidRPr="00DD7F8E" w:rsidRDefault="00DD7F8E" w:rsidP="00CA52FE">
      <w:pPr>
        <w:ind w:left="360"/>
        <w:rPr>
          <w:szCs w:val="18"/>
        </w:rPr>
      </w:pPr>
    </w:p>
    <w:p w14:paraId="0E3CD81A"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0E3CD81B" w14:textId="77777777" w:rsidR="00DD7F8E" w:rsidRPr="00DD7F8E" w:rsidRDefault="00DD7F8E" w:rsidP="00CA52FE">
      <w:pPr>
        <w:ind w:left="360"/>
        <w:rPr>
          <w:szCs w:val="18"/>
        </w:rPr>
      </w:pPr>
    </w:p>
    <w:p w14:paraId="0E3CD81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0E3CD81D" w14:textId="77777777" w:rsidR="00DD7F8E" w:rsidRPr="00DD7F8E" w:rsidRDefault="00DD7F8E" w:rsidP="00CA52FE">
      <w:pPr>
        <w:ind w:left="360" w:hanging="360"/>
        <w:jc w:val="both"/>
        <w:rPr>
          <w:rFonts w:ascii="Arial" w:eastAsia="Times New Roman" w:hAnsi="Arial" w:cs="Arial"/>
          <w:szCs w:val="18"/>
        </w:rPr>
      </w:pPr>
    </w:p>
    <w:p w14:paraId="0E3CD81E"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0E3CD81F" w14:textId="77777777" w:rsidR="00023FE7" w:rsidRDefault="00023FE7">
      <w:pPr>
        <w:tabs>
          <w:tab w:val="left" w:pos="2936"/>
        </w:tabs>
        <w:rPr>
          <w:lang w:eastAsia="ja-JP"/>
        </w:rPr>
      </w:pPr>
    </w:p>
    <w:p w14:paraId="0E3CD820" w14:textId="77777777" w:rsidR="00023FE7" w:rsidRDefault="00023FE7">
      <w:pPr>
        <w:rPr>
          <w:lang w:eastAsia="ja-JP"/>
        </w:rPr>
      </w:pPr>
      <w:r>
        <w:rPr>
          <w:lang w:eastAsia="ja-JP"/>
        </w:rPr>
        <w:br w:type="page"/>
      </w:r>
    </w:p>
    <w:p w14:paraId="0E3CD821" w14:textId="77777777" w:rsidR="008A1637" w:rsidRDefault="008A1637" w:rsidP="000C2842">
      <w:pPr>
        <w:pStyle w:val="Heading1"/>
      </w:pPr>
      <w:bookmarkStart w:id="1036" w:name="_Toc336338249"/>
      <w:bookmarkStart w:id="1037" w:name="_Toc343596480"/>
      <w:r>
        <w:lastRenderedPageBreak/>
        <w:t>SECTION 9 – additional terms</w:t>
      </w:r>
      <w:bookmarkEnd w:id="1036"/>
      <w:bookmarkEnd w:id="1037"/>
    </w:p>
    <w:p w14:paraId="0E3CD822" w14:textId="77777777" w:rsidR="008A1637" w:rsidRPr="007022C1" w:rsidRDefault="008A1637" w:rsidP="000C2842">
      <w:pPr>
        <w:pStyle w:val="Heading1"/>
        <w:rPr>
          <w:sz w:val="18"/>
          <w:lang w:val="en-US"/>
        </w:rPr>
      </w:pPr>
      <w:r>
        <w:t xml:space="preserve"> </w:t>
      </w:r>
    </w:p>
    <w:p w14:paraId="0E3CD823" w14:textId="77777777" w:rsidR="008A1637" w:rsidRPr="007022C1" w:rsidRDefault="008A1637" w:rsidP="008A1637">
      <w:pPr>
        <w:pStyle w:val="Heading3"/>
        <w:ind w:left="800" w:right="720" w:hanging="800"/>
        <w:rPr>
          <w:rFonts w:ascii="Tahoma" w:eastAsia="Times New Roman" w:hAnsi="Tahoma" w:cs="Tahoma"/>
          <w:color w:val="000000"/>
          <w:sz w:val="24"/>
          <w:szCs w:val="22"/>
        </w:rPr>
      </w:pPr>
      <w:bookmarkStart w:id="1038" w:name="_Toc323159781"/>
      <w:bookmarkStart w:id="1039" w:name="_Toc336338250"/>
      <w:bookmarkStart w:id="1040" w:name="_Toc343596481"/>
      <w:r w:rsidRPr="007022C1">
        <w:rPr>
          <w:rFonts w:ascii="Tahoma" w:eastAsia="Times New Roman" w:hAnsi="Tahoma" w:cs="Tahoma"/>
          <w:color w:val="000000"/>
          <w:sz w:val="24"/>
          <w:szCs w:val="22"/>
        </w:rPr>
        <w:t>Client Access Licenses (CALs) and Client Management Licenses (MLs)</w:t>
      </w:r>
      <w:bookmarkEnd w:id="1038"/>
      <w:bookmarkEnd w:id="1039"/>
      <w:bookmarkEnd w:id="1040"/>
    </w:p>
    <w:p w14:paraId="0E3CD824" w14:textId="77777777" w:rsidR="008A1637" w:rsidRDefault="008A1637" w:rsidP="008A1637">
      <w:pPr>
        <w:pStyle w:val="AppendixFlushBulletedList"/>
        <w:tabs>
          <w:tab w:val="clear" w:pos="360"/>
        </w:tabs>
        <w:ind w:left="720" w:right="720" w:firstLine="0"/>
        <w:rPr>
          <w:rFonts w:ascii="Tahoma" w:hAnsi="Tahoma" w:cs="Tahoma"/>
        </w:rPr>
      </w:pPr>
    </w:p>
    <w:p w14:paraId="0E3CD825"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0E3CD826"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0E3CD827"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0E3CD828"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0E3CD829"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E3CD82A"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0E3CD82B"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0E3CD82C"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0E3CD82D"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0E3CD82E"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0E3CD82F"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0E3CD830" w14:textId="77777777" w:rsidR="007022C1" w:rsidRPr="00944EE1" w:rsidRDefault="008A1637" w:rsidP="00944EE1">
      <w:pPr>
        <w:pStyle w:val="AppendixBodyText"/>
        <w:numPr>
          <w:ilvl w:val="0"/>
          <w:numId w:val="98"/>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0E3CD831" w14:textId="77777777" w:rsidR="007022C1" w:rsidRPr="007022C1" w:rsidRDefault="007022C1" w:rsidP="00944EE1">
      <w:pPr>
        <w:pStyle w:val="AppendixBodyText"/>
        <w:spacing w:after="0"/>
        <w:ind w:right="720"/>
        <w:rPr>
          <w:rFonts w:ascii="Tahoma" w:hAnsi="Tahoma" w:cs="Tahoma"/>
          <w:color w:val="000000"/>
          <w:sz w:val="18"/>
          <w:szCs w:val="18"/>
        </w:rPr>
      </w:pPr>
    </w:p>
    <w:p w14:paraId="0E3CD832" w14:textId="77777777" w:rsidR="008A1637" w:rsidRPr="007022C1" w:rsidRDefault="008A1637" w:rsidP="008A1637">
      <w:pPr>
        <w:pStyle w:val="Heading3"/>
        <w:ind w:right="720"/>
        <w:rPr>
          <w:rFonts w:ascii="Tahoma" w:hAnsi="Tahoma" w:cs="Tahoma"/>
          <w:sz w:val="24"/>
          <w:szCs w:val="22"/>
        </w:rPr>
      </w:pPr>
      <w:bookmarkStart w:id="1041" w:name="_Toc323159782"/>
      <w:bookmarkStart w:id="1042" w:name="_Toc336338251"/>
      <w:bookmarkStart w:id="1043" w:name="_Toc343596482"/>
      <w:r w:rsidRPr="007022C1">
        <w:rPr>
          <w:rFonts w:ascii="Tahoma" w:hAnsi="Tahoma" w:cs="Tahoma"/>
          <w:sz w:val="24"/>
          <w:szCs w:val="22"/>
        </w:rPr>
        <w:t>EI Controls Restrictions</w:t>
      </w:r>
      <w:bookmarkEnd w:id="1041"/>
      <w:bookmarkEnd w:id="1042"/>
      <w:bookmarkEnd w:id="1043"/>
    </w:p>
    <w:p w14:paraId="0E3CD833" w14:textId="77777777" w:rsidR="008A1637" w:rsidRDefault="008A1637" w:rsidP="008A1637">
      <w:pPr>
        <w:ind w:right="720"/>
      </w:pPr>
    </w:p>
    <w:p w14:paraId="0E3CD834" w14:textId="77777777" w:rsidR="008A1637" w:rsidRDefault="008A1637" w:rsidP="008A1637">
      <w:pPr>
        <w:pStyle w:val="AppendixBodyText"/>
        <w:ind w:right="720"/>
        <w:rPr>
          <w:rFonts w:ascii="Tahoma" w:hAnsi="Tahoma" w:cs="Tahoma"/>
        </w:rPr>
      </w:pPr>
      <w:r>
        <w:rPr>
          <w:rFonts w:ascii="Tahoma" w:hAnsi="Tahoma" w:cs="Tahoma"/>
          <w:sz w:val="18"/>
        </w:rPr>
        <w:t xml:space="preserve">Export of certain Microsoft products from the United States is regulated under “EI Controls” of the Export Administration Regulations (EAR, 15 CFR 730-744) of the U.S. Commerce Department, Bureau of Export Administration (BXA). For more information, please visit: </w:t>
      </w:r>
      <w:hyperlink r:id="rId30" w:history="1">
        <w:r>
          <w:rPr>
            <w:rStyle w:val="Hyperlink"/>
            <w:rFonts w:ascii="Tahoma" w:hAnsi="Tahoma" w:cs="Tahoma"/>
            <w:sz w:val="18"/>
          </w:rPr>
          <w:t>www.microsoft.com/products/exporting/basics.htm</w:t>
        </w:r>
      </w:hyperlink>
    </w:p>
    <w:p w14:paraId="0E3CD835" w14:textId="77777777" w:rsidR="008A1637" w:rsidRDefault="008A1637" w:rsidP="008A1637">
      <w:pPr>
        <w:rPr>
          <w:lang w:eastAsia="ja-JP"/>
        </w:rPr>
      </w:pPr>
    </w:p>
    <w:p w14:paraId="0E3CD836" w14:textId="77777777" w:rsidR="008A1637" w:rsidRPr="00944EE1" w:rsidRDefault="008A1637" w:rsidP="00944EE1">
      <w:pPr>
        <w:pStyle w:val="Heading3"/>
        <w:spacing w:after="60"/>
        <w:ind w:right="720"/>
        <w:rPr>
          <w:rFonts w:ascii="Tahoma" w:hAnsi="Tahoma" w:cs="Tahoma"/>
          <w:bCs/>
          <w:lang w:val="en-US"/>
        </w:rPr>
      </w:pPr>
      <w:bookmarkStart w:id="1044" w:name="_Toc323159783"/>
      <w:bookmarkStart w:id="1045" w:name="_Toc336338252"/>
      <w:bookmarkStart w:id="1046" w:name="_Toc343596483"/>
      <w:r>
        <w:rPr>
          <w:rFonts w:ascii="Tahoma" w:hAnsi="Tahoma" w:cs="Tahoma"/>
          <w:bCs/>
        </w:rPr>
        <w:t>Multilanguage Packs (MLPs), Multilanguage User Interface (MUIs) Functionality, and New Language Rights</w:t>
      </w:r>
      <w:bookmarkEnd w:id="1044"/>
      <w:bookmarkEnd w:id="1045"/>
      <w:bookmarkEnd w:id="1046"/>
    </w:p>
    <w:p w14:paraId="0E3CD837"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0E3CD838" w14:textId="77777777" w:rsidR="008A1637" w:rsidRDefault="008A1637" w:rsidP="008A1637">
      <w:pPr>
        <w:pStyle w:val="Heading3"/>
        <w:ind w:right="720"/>
        <w:rPr>
          <w:rFonts w:ascii="Tahoma" w:hAnsi="Tahoma" w:cs="Tahoma"/>
          <w:b w:val="0"/>
          <w:sz w:val="18"/>
          <w:szCs w:val="18"/>
        </w:rPr>
      </w:pPr>
    </w:p>
    <w:p w14:paraId="0E3CD839"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0E3CD83A" w14:textId="77777777" w:rsidR="008A1637" w:rsidRPr="007022C1" w:rsidRDefault="008A1637" w:rsidP="007022C1">
      <w:pPr>
        <w:numPr>
          <w:ilvl w:val="0"/>
          <w:numId w:val="17"/>
        </w:numPr>
        <w:tabs>
          <w:tab w:val="left" w:pos="1440"/>
        </w:tabs>
        <w:spacing w:after="60"/>
        <w:rPr>
          <w:rFonts w:cs="Tahoma"/>
          <w:szCs w:val="18"/>
        </w:rPr>
      </w:pPr>
      <w:r>
        <w:rPr>
          <w:rFonts w:cs="Tahoma"/>
          <w:szCs w:val="18"/>
        </w:rPr>
        <w:lastRenderedPageBreak/>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0E3CD83B" w14:textId="77777777" w:rsidR="008A1637" w:rsidRDefault="008A1637" w:rsidP="007022C1">
      <w:pPr>
        <w:numPr>
          <w:ilvl w:val="0"/>
          <w:numId w:val="17"/>
        </w:numPr>
        <w:spacing w:after="60"/>
      </w:pPr>
      <w:r>
        <w:t xml:space="preserve">In the case of Windows </w:t>
      </w:r>
      <w:r w:rsidR="008643A3">
        <w:t>8</w:t>
      </w:r>
      <w:r>
        <w:t xml:space="preserve">, the MUI is included with Windows </w:t>
      </w:r>
      <w:r w:rsidR="008643A3">
        <w:t>8</w:t>
      </w:r>
      <w:r>
        <w:t xml:space="preserve"> </w:t>
      </w:r>
      <w:r w:rsidR="008643A3">
        <w:t>Pro</w:t>
      </w:r>
      <w:r>
        <w:t xml:space="preserve">.  </w:t>
      </w:r>
    </w:p>
    <w:p w14:paraId="0E3CD83C" w14:textId="77777777" w:rsidR="008A1637" w:rsidRDefault="008A1637" w:rsidP="008A1637"/>
    <w:p w14:paraId="0E3CD83D" w14:textId="77777777" w:rsidR="008A1637" w:rsidRDefault="008A1637" w:rsidP="008A1637">
      <w:r>
        <w:t>The language versions with which customers are permitted to use MUIs and MLPs likewise varies by program, product and region.</w:t>
      </w:r>
      <w:r w:rsidR="003A1942">
        <w:t xml:space="preserve"> </w:t>
      </w:r>
      <w:r>
        <w:t> </w:t>
      </w:r>
    </w:p>
    <w:p w14:paraId="0E3CD83E" w14:textId="77777777" w:rsidR="008A1637" w:rsidRDefault="008A1637" w:rsidP="008A1637">
      <w:pPr>
        <w:pStyle w:val="Heading3"/>
        <w:ind w:right="720"/>
        <w:rPr>
          <w:rFonts w:ascii="Tahoma" w:hAnsi="Tahoma" w:cs="Tahoma"/>
          <w:b w:val="0"/>
          <w:sz w:val="18"/>
          <w:szCs w:val="18"/>
        </w:rPr>
      </w:pPr>
    </w:p>
    <w:p w14:paraId="0E3CD83F"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0E3CD840" w14:textId="77777777" w:rsidR="008A1637" w:rsidRDefault="008A1637" w:rsidP="008A1637">
      <w:pPr>
        <w:pStyle w:val="Heading3"/>
        <w:ind w:right="720"/>
        <w:rPr>
          <w:rFonts w:ascii="Tahoma" w:hAnsi="Tahoma" w:cs="Tahoma"/>
          <w:b w:val="0"/>
          <w:sz w:val="18"/>
          <w:szCs w:val="18"/>
        </w:rPr>
      </w:pPr>
    </w:p>
    <w:p w14:paraId="0E3CD841" w14:textId="77777777" w:rsidR="008A1637" w:rsidRDefault="008A1637" w:rsidP="008A1637">
      <w:r>
        <w:t xml:space="preserve">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 right to use other languages. </w:t>
      </w:r>
    </w:p>
    <w:p w14:paraId="0E3CD842" w14:textId="77777777" w:rsidR="008A1637" w:rsidRDefault="008A1637" w:rsidP="008A1637">
      <w:pPr>
        <w:rPr>
          <w:lang w:eastAsia="ja-JP"/>
        </w:rPr>
      </w:pPr>
    </w:p>
    <w:p w14:paraId="0E3CD843" w14:textId="77777777" w:rsidR="007022C1" w:rsidRDefault="007022C1" w:rsidP="008A1637">
      <w:pPr>
        <w:rPr>
          <w:lang w:eastAsia="ja-JP"/>
        </w:rPr>
      </w:pPr>
    </w:p>
    <w:p w14:paraId="0E3CD844" w14:textId="77777777" w:rsidR="008A1637" w:rsidRPr="008A1637" w:rsidRDefault="008A1637" w:rsidP="007022C1">
      <w:pPr>
        <w:pStyle w:val="Heading2"/>
        <w:ind w:left="0"/>
        <w:rPr>
          <w:rFonts w:ascii="Tahoma" w:hAnsi="Tahoma" w:cs="Tahoma"/>
        </w:rPr>
      </w:pPr>
      <w:bookmarkStart w:id="1047" w:name="_Toc323159784"/>
      <w:bookmarkStart w:id="1048" w:name="_Toc336338253"/>
      <w:bookmarkStart w:id="1049" w:name="_Toc343596484"/>
      <w:r w:rsidRPr="008A1637">
        <w:rPr>
          <w:rFonts w:ascii="Tahoma" w:hAnsi="Tahoma" w:cs="Tahoma"/>
        </w:rPr>
        <w:t>Platform Independent Licenses</w:t>
      </w:r>
      <w:bookmarkEnd w:id="1047"/>
      <w:bookmarkEnd w:id="1048"/>
      <w:bookmarkEnd w:id="1049"/>
    </w:p>
    <w:p w14:paraId="0E3CD845" w14:textId="77777777" w:rsidR="008A1637" w:rsidRPr="0003011A" w:rsidRDefault="008A1637" w:rsidP="007022C1">
      <w:pPr>
        <w:tabs>
          <w:tab w:val="num" w:pos="0"/>
        </w:tabs>
        <w:ind w:right="720"/>
        <w:rPr>
          <w:rFonts w:cs="Tahoma"/>
          <w:color w:val="000000"/>
        </w:rPr>
      </w:pPr>
    </w:p>
    <w:p w14:paraId="0E3CD846"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0E3CD847" w14:textId="77777777" w:rsidR="008A1637" w:rsidRPr="0003011A" w:rsidRDefault="008A1637" w:rsidP="007022C1">
      <w:pPr>
        <w:pStyle w:val="AppendixBodyText"/>
        <w:spacing w:after="0"/>
        <w:rPr>
          <w:rFonts w:ascii="Tahoma" w:hAnsi="Tahoma" w:cs="Tahoma"/>
          <w:color w:val="000000"/>
          <w:sz w:val="18"/>
          <w:szCs w:val="18"/>
        </w:rPr>
      </w:pPr>
    </w:p>
    <w:p w14:paraId="0E3CD848"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0E3CD849"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0E3CD84A" w14:textId="77777777" w:rsidR="008A1637" w:rsidRDefault="008A1637" w:rsidP="007022C1">
      <w:pPr>
        <w:tabs>
          <w:tab w:val="left" w:pos="360"/>
        </w:tabs>
        <w:ind w:right="720"/>
        <w:rPr>
          <w:rFonts w:cs="Tahoma"/>
          <w:szCs w:val="20"/>
        </w:rPr>
      </w:pPr>
    </w:p>
    <w:p w14:paraId="0E3CD84B"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0E3CD84C" w14:textId="77777777" w:rsidR="008A1637" w:rsidRDefault="008A1637" w:rsidP="007022C1">
      <w:pPr>
        <w:pStyle w:val="AppendixBodyText"/>
        <w:spacing w:after="0"/>
        <w:ind w:right="720"/>
        <w:rPr>
          <w:rFonts w:ascii="Tahoma" w:hAnsi="Tahoma" w:cs="Tahoma"/>
          <w:sz w:val="18"/>
        </w:rPr>
      </w:pPr>
    </w:p>
    <w:p w14:paraId="0E3CD84D"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0E3CD84E" w14:textId="77777777" w:rsidR="00973A93" w:rsidRPr="00944EE1" w:rsidRDefault="00973A93">
      <w:pPr>
        <w:rPr>
          <w:rFonts w:cs="Tahoma"/>
          <w:szCs w:val="24"/>
          <w:lang w:val="x-none" w:eastAsia="x-none"/>
        </w:rPr>
      </w:pPr>
      <w:bookmarkStart w:id="1050" w:name="_Toc336338254"/>
    </w:p>
    <w:p w14:paraId="0E3CD84F" w14:textId="77777777" w:rsidR="008A1637" w:rsidRPr="008A1637" w:rsidRDefault="008A1637" w:rsidP="008A1637">
      <w:pPr>
        <w:pStyle w:val="Heading2"/>
        <w:ind w:left="0"/>
        <w:rPr>
          <w:rFonts w:ascii="Tahoma" w:hAnsi="Tahoma" w:cs="Tahoma"/>
        </w:rPr>
      </w:pPr>
      <w:bookmarkStart w:id="1051" w:name="_Toc343596485"/>
      <w:r w:rsidRPr="008A1637">
        <w:rPr>
          <w:rFonts w:ascii="Tahoma" w:hAnsi="Tahoma" w:cs="Tahoma"/>
        </w:rPr>
        <w:t>Volume License Product Keys</w:t>
      </w:r>
      <w:bookmarkEnd w:id="1050"/>
      <w:bookmarkEnd w:id="1051"/>
    </w:p>
    <w:p w14:paraId="0E3CD850" w14:textId="77777777" w:rsidR="008A1637" w:rsidRDefault="008A1637" w:rsidP="008A1637">
      <w:pPr>
        <w:spacing w:after="60"/>
        <w:ind w:right="720"/>
        <w:rPr>
          <w:rFonts w:cs="Tahoma"/>
          <w:b/>
          <w:bCs/>
          <w:sz w:val="20"/>
          <w:szCs w:val="20"/>
          <w:u w:val="single"/>
        </w:rPr>
      </w:pPr>
    </w:p>
    <w:p w14:paraId="0E3CD851" w14:textId="77777777" w:rsidR="008A1637" w:rsidRDefault="008A1637" w:rsidP="007022C1">
      <w:pPr>
        <w:ind w:right="720"/>
        <w:rPr>
          <w:rFonts w:cs="Tahoma"/>
          <w:color w:val="000000"/>
          <w:szCs w:val="18"/>
        </w:rPr>
      </w:pPr>
      <w:r>
        <w:rPr>
          <w:rFonts w:cs="Tahoma"/>
          <w:color w:val="000000"/>
          <w:szCs w:val="18"/>
        </w:rPr>
        <w:t xml:space="preserve">Product keys enable organizations to use the software and products they have licensed.  All product keys are issued to a customer under a specific license agreement.  To obtain your product keys, go to the </w:t>
      </w:r>
      <w:hyperlink r:id="rId31" w:history="1">
        <w:r>
          <w:rPr>
            <w:rStyle w:val="Hyperlink"/>
            <w:szCs w:val="18"/>
          </w:rPr>
          <w:t>Microsoft Volume Licensing Service Center (VLSC)</w:t>
        </w:r>
      </w:hyperlink>
      <w:r>
        <w:rPr>
          <w:rFonts w:cs="Tahoma"/>
          <w:color w:val="000000"/>
          <w:szCs w:val="18"/>
        </w:rPr>
        <w:t xml:space="preserve"> . You may also call the </w:t>
      </w:r>
      <w:hyperlink r:id="rId32" w:history="1">
        <w:r>
          <w:rPr>
            <w:rStyle w:val="Hyperlink"/>
            <w:color w:val="0070C0"/>
            <w:szCs w:val="18"/>
          </w:rPr>
          <w:t>Microsoft Volume Licensing Activation Center</w:t>
        </w:r>
      </w:hyperlink>
      <w:r>
        <w:rPr>
          <w:rFonts w:cs="Tahoma"/>
          <w:color w:val="0070C0"/>
          <w:szCs w:val="18"/>
        </w:rPr>
        <w:t>.</w:t>
      </w:r>
      <w:r>
        <w:rPr>
          <w:rFonts w:cs="Tahoma"/>
          <w:color w:val="000000"/>
          <w:szCs w:val="18"/>
        </w:rPr>
        <w:t xml:space="preserve"> </w:t>
      </w:r>
    </w:p>
    <w:p w14:paraId="0E3CD852" w14:textId="77777777" w:rsidR="008A1637" w:rsidRDefault="008A1637" w:rsidP="007022C1">
      <w:pPr>
        <w:ind w:right="720"/>
        <w:rPr>
          <w:rFonts w:cs="Tahoma"/>
          <w:color w:val="000000"/>
          <w:szCs w:val="18"/>
        </w:rPr>
      </w:pPr>
    </w:p>
    <w:p w14:paraId="0E3CD853"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3"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0E3CD854" w14:textId="77777777"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If a product is not listed, no key is required.</w:t>
      </w:r>
    </w:p>
    <w:p w14:paraId="0E3CD855" w14:textId="77777777" w:rsidR="008A1637" w:rsidRDefault="008A1637" w:rsidP="007022C1">
      <w:pPr>
        <w:ind w:right="720"/>
        <w:rPr>
          <w:rFonts w:ascii="Calibri" w:hAnsi="Calibri" w:cs="Calibri"/>
          <w:b/>
          <w:bCs/>
          <w:color w:val="1F497D"/>
          <w:sz w:val="22"/>
        </w:rPr>
      </w:pPr>
    </w:p>
    <w:p w14:paraId="0E3CD856" w14:textId="77777777" w:rsidR="008A1637"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keys secure. Do not disclose your product keys to any unauthorized parties. </w:t>
      </w:r>
    </w:p>
    <w:p w14:paraId="0E3CD857" w14:textId="77777777" w:rsidR="00023FE7" w:rsidRDefault="008A1637" w:rsidP="000C2842">
      <w:pPr>
        <w:pStyle w:val="Heading1"/>
      </w:pPr>
      <w:r>
        <w:rPr>
          <w:lang w:val="en-US"/>
        </w:rPr>
        <w:br w:type="page"/>
      </w:r>
      <w:bookmarkStart w:id="1052" w:name="_Toc336338255"/>
      <w:bookmarkStart w:id="1053" w:name="_Toc343596486"/>
      <w:r w:rsidR="00023FE7">
        <w:lastRenderedPageBreak/>
        <w:t>PRODUCT NOTES</w:t>
      </w:r>
      <w:bookmarkEnd w:id="1052"/>
      <w:bookmarkEnd w:id="1053"/>
    </w:p>
    <w:p w14:paraId="0E3CD858" w14:textId="77777777" w:rsidR="00023FE7" w:rsidRDefault="00023FE7">
      <w:pPr>
        <w:pStyle w:val="Heading2"/>
        <w:ind w:hanging="540"/>
        <w:rPr>
          <w:rFonts w:ascii="Tahoma" w:hAnsi="Tahoma" w:cs="Tahoma"/>
          <w:sz w:val="28"/>
          <w:szCs w:val="28"/>
        </w:rPr>
      </w:pPr>
    </w:p>
    <w:p w14:paraId="0E3CD859" w14:textId="77777777" w:rsidR="00023FE7" w:rsidRDefault="00023FE7">
      <w:pPr>
        <w:pStyle w:val="Heading2"/>
        <w:ind w:left="0"/>
        <w:rPr>
          <w:rFonts w:ascii="Tahoma" w:hAnsi="Tahoma" w:cs="Tahoma"/>
          <w:sz w:val="28"/>
        </w:rPr>
      </w:pPr>
      <w:bookmarkStart w:id="1054" w:name="_Toc336338256"/>
      <w:bookmarkStart w:id="1055" w:name="_Toc343596487"/>
      <w:r>
        <w:rPr>
          <w:rFonts w:ascii="Tahoma" w:hAnsi="Tahoma" w:cs="Tahoma"/>
          <w:sz w:val="28"/>
        </w:rPr>
        <w:t>Applications Pool</w:t>
      </w:r>
      <w:bookmarkEnd w:id="1054"/>
      <w:bookmarkEnd w:id="1055"/>
    </w:p>
    <w:p w14:paraId="0E3CD85A" w14:textId="77777777" w:rsidR="00023FE7" w:rsidRPr="004A2FC2" w:rsidRDefault="00023FE7" w:rsidP="00D94745">
      <w:bookmarkStart w:id="1056" w:name="_1_Data_Analyzer"/>
      <w:bookmarkStart w:id="1057" w:name="Aps_1BingMapsDesktopandContentPack"/>
      <w:bookmarkEnd w:id="1056"/>
    </w:p>
    <w:p w14:paraId="0E3CD85B" w14:textId="77777777" w:rsidR="00F10B26" w:rsidRDefault="00F10B26" w:rsidP="00ED589D">
      <w:pPr>
        <w:pStyle w:val="Heading3"/>
        <w:rPr>
          <w:rFonts w:ascii="Tahoma" w:hAnsi="Tahoma"/>
          <w:color w:val="F66400"/>
          <w:sz w:val="22"/>
          <w:lang w:val="en-US"/>
        </w:rPr>
      </w:pPr>
      <w:bookmarkStart w:id="1058" w:name="_Toc336338257"/>
      <w:bookmarkStart w:id="1059" w:name="_Toc343596488"/>
      <w:bookmarkStart w:id="1060" w:name="Aps_ExpStudioproducts"/>
      <w:bookmarkStart w:id="1061" w:name="Aps_ExpStudio2"/>
      <w:bookmarkStart w:id="1062" w:name="Aps_1ExpStudio3"/>
      <w:r>
        <w:rPr>
          <w:rFonts w:ascii="Tahoma" w:hAnsi="Tahoma"/>
          <w:caps/>
          <w:color w:val="F66400"/>
          <w:sz w:val="22"/>
          <w:vertAlign w:val="superscript"/>
          <w:lang w:val="en-US"/>
        </w:rPr>
        <w:t>1</w:t>
      </w:r>
      <w:r>
        <w:rPr>
          <w:rFonts w:ascii="Tahoma" w:hAnsi="Tahoma"/>
          <w:color w:val="F66400"/>
          <w:sz w:val="22"/>
        </w:rPr>
        <w:t xml:space="preserve"> </w:t>
      </w:r>
      <w:r>
        <w:rPr>
          <w:rFonts w:ascii="Tahoma" w:hAnsi="Tahoma"/>
          <w:color w:val="F66400"/>
          <w:sz w:val="22"/>
          <w:lang w:val="en-US"/>
        </w:rPr>
        <w:t>Bing Maps Desktop with Enhanced Content Pack</w:t>
      </w:r>
      <w:bookmarkEnd w:id="1058"/>
      <w:bookmarkEnd w:id="1059"/>
    </w:p>
    <w:bookmarkEnd w:id="1057"/>
    <w:p w14:paraId="0E3CD85C" w14:textId="77777777" w:rsidR="00F10B26" w:rsidRPr="009C6462" w:rsidRDefault="00F10B26" w:rsidP="00AE5A9F">
      <w:pPr>
        <w:rPr>
          <w:lang w:eastAsia="x-none"/>
        </w:rPr>
      </w:pPr>
    </w:p>
    <w:p w14:paraId="0E3CD85D" w14:textId="77777777" w:rsidR="004A2FC2" w:rsidRPr="007771A3" w:rsidRDefault="00F10B26" w:rsidP="00864B8A">
      <w:pPr>
        <w:spacing w:after="60"/>
        <w:ind w:left="720"/>
        <w:rPr>
          <w:rFonts w:cs="Tahoma"/>
          <w:b/>
          <w:szCs w:val="20"/>
        </w:rPr>
      </w:pPr>
      <w:r w:rsidRPr="007771A3">
        <w:rPr>
          <w:rFonts w:cs="Tahoma"/>
          <w:b/>
          <w:szCs w:val="20"/>
        </w:rPr>
        <w:t xml:space="preserve">Required Build </w:t>
      </w:r>
      <w:r w:rsidR="004A2FC2" w:rsidRPr="007771A3">
        <w:rPr>
          <w:rFonts w:cs="Tahoma"/>
          <w:b/>
          <w:szCs w:val="20"/>
        </w:rPr>
        <w:t>Services</w:t>
      </w:r>
      <w:r w:rsidRPr="007771A3">
        <w:rPr>
          <w:rFonts w:cs="Tahoma"/>
          <w:b/>
          <w:szCs w:val="20"/>
        </w:rPr>
        <w:t xml:space="preserve">  </w:t>
      </w:r>
    </w:p>
    <w:p w14:paraId="0E3CD85E" w14:textId="77777777" w:rsidR="00F10B26" w:rsidRDefault="00F10B26" w:rsidP="004A2FC2">
      <w:pPr>
        <w:ind w:left="720"/>
        <w:rPr>
          <w:rStyle w:val="Hyperlink"/>
        </w:rPr>
      </w:pPr>
      <w:r>
        <w:rPr>
          <w:rFonts w:cs="Tahoma"/>
          <w:szCs w:val="20"/>
        </w:rPr>
        <w:t>Bing Maps Desktop with Enhanced Content Pack</w:t>
      </w:r>
      <w:r w:rsidRPr="00547B1F">
        <w:rPr>
          <w:rFonts w:cs="Tahoma"/>
          <w:szCs w:val="20"/>
        </w:rPr>
        <w:t xml:space="preserve"> </w:t>
      </w:r>
      <w:r>
        <w:rPr>
          <w:rFonts w:cs="Tahoma"/>
          <w:szCs w:val="20"/>
        </w:rPr>
        <w:t xml:space="preserve">requires </w:t>
      </w:r>
      <w:r w:rsidRPr="00547B1F">
        <w:rPr>
          <w:rFonts w:cs="Tahoma"/>
          <w:szCs w:val="20"/>
        </w:rPr>
        <w:t>system build services from Vexcel, Microsoft’s geospatial subsidiary.  Additional training, support, and maintenance services are also available, but not require</w:t>
      </w:r>
      <w:r w:rsidR="00ED589D">
        <w:rPr>
          <w:rFonts w:cs="Tahoma"/>
          <w:szCs w:val="20"/>
        </w:rPr>
        <w:t xml:space="preserve">d.  For more information, go to </w:t>
      </w:r>
      <w:hyperlink r:id="rId34" w:history="1">
        <w:r>
          <w:rPr>
            <w:rStyle w:val="Hyperlink"/>
          </w:rPr>
          <w:t>http://www.vexcel.com/geospatial/bingmapsserver/index.asp</w:t>
        </w:r>
      </w:hyperlink>
    </w:p>
    <w:p w14:paraId="0E3CD85F" w14:textId="77777777" w:rsidR="004A2FC2" w:rsidRDefault="004A2FC2" w:rsidP="004A2FC2"/>
    <w:p w14:paraId="0E3CD860" w14:textId="77777777" w:rsidR="004A2FC2" w:rsidRPr="004A2FC2" w:rsidRDefault="004A2FC2" w:rsidP="004A2FC2"/>
    <w:p w14:paraId="0E3CD861" w14:textId="77777777" w:rsidR="00176313" w:rsidRPr="004A2FC2" w:rsidRDefault="00F10B26" w:rsidP="004A2FC2">
      <w:pPr>
        <w:pStyle w:val="Heading3"/>
        <w:ind w:left="180" w:hanging="180"/>
        <w:rPr>
          <w:rFonts w:ascii="Tahoma" w:hAnsi="Tahoma"/>
          <w:color w:val="F66400"/>
          <w:sz w:val="22"/>
          <w:lang w:val="en-US"/>
        </w:rPr>
      </w:pPr>
      <w:bookmarkStart w:id="1063" w:name="_Toc336338258"/>
      <w:bookmarkStart w:id="1064" w:name="_Toc343596489"/>
      <w:r>
        <w:rPr>
          <w:rFonts w:ascii="Tahoma" w:hAnsi="Tahoma"/>
          <w:caps/>
          <w:color w:val="F66400"/>
          <w:sz w:val="22"/>
          <w:vertAlign w:val="superscript"/>
          <w:lang w:val="en-US"/>
        </w:rPr>
        <w:t>2</w:t>
      </w:r>
      <w:r w:rsidR="00023FE7">
        <w:rPr>
          <w:rFonts w:ascii="Tahoma" w:hAnsi="Tahoma"/>
          <w:color w:val="F66400"/>
          <w:sz w:val="22"/>
        </w:rPr>
        <w:t xml:space="preserve"> </w:t>
      </w:r>
      <w:r w:rsidR="00176313">
        <w:rPr>
          <w:rFonts w:ascii="Tahoma" w:hAnsi="Tahoma"/>
          <w:color w:val="F66400"/>
          <w:sz w:val="22"/>
        </w:rPr>
        <w:t xml:space="preserve">Expression Studio </w:t>
      </w:r>
      <w:r w:rsidR="00176313">
        <w:rPr>
          <w:rFonts w:ascii="Tahoma" w:hAnsi="Tahoma"/>
          <w:color w:val="F66400"/>
          <w:sz w:val="22"/>
          <w:lang w:val="en-US"/>
        </w:rPr>
        <w:t>Web Professional 4, Expression Studio Ultimate 4, 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1060"/>
      <w:bookmarkEnd w:id="1063"/>
      <w:bookmarkEnd w:id="1064"/>
    </w:p>
    <w:p w14:paraId="0E3CD862" w14:textId="77777777" w:rsidR="00176313" w:rsidRPr="00AE5A9F" w:rsidRDefault="00176313" w:rsidP="004A2FC2">
      <w:pPr>
        <w:rPr>
          <w:rFonts w:cs="Tahoma"/>
          <w:color w:val="000000"/>
          <w:szCs w:val="18"/>
          <w:lang w:eastAsia="x-none"/>
        </w:rPr>
      </w:pPr>
    </w:p>
    <w:p w14:paraId="0E3CD863" w14:textId="77777777" w:rsidR="00176313" w:rsidRPr="007771A3" w:rsidRDefault="00176313" w:rsidP="00864B8A">
      <w:pPr>
        <w:spacing w:after="60"/>
        <w:ind w:left="720"/>
        <w:rPr>
          <w:rFonts w:cs="Tahoma"/>
          <w:b/>
          <w:color w:val="000000"/>
          <w:szCs w:val="18"/>
          <w:lang w:eastAsia="x-none"/>
        </w:rPr>
      </w:pPr>
      <w:r w:rsidRPr="00864B8A">
        <w:rPr>
          <w:rFonts w:cs="Tahoma"/>
          <w:b/>
          <w:szCs w:val="20"/>
        </w:rPr>
        <w:t>Expression Studio Web Professional 4</w:t>
      </w:r>
    </w:p>
    <w:p w14:paraId="0E3CD864" w14:textId="77777777" w:rsidR="00176313" w:rsidRPr="00441565" w:rsidRDefault="00176313" w:rsidP="004A2FC2">
      <w:pPr>
        <w:ind w:left="720"/>
        <w:rPr>
          <w:rFonts w:cs="Tahoma"/>
          <w:color w:val="000000"/>
          <w:szCs w:val="18"/>
        </w:rPr>
      </w:pPr>
      <w:r w:rsidRPr="00441565">
        <w:rPr>
          <w:rFonts w:cs="Tahoma"/>
          <w:color w:val="000000"/>
          <w:szCs w:val="18"/>
        </w:rPr>
        <w:t>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Volume Licensing Agreement and the product use rights for the software as supplemented by this product condition note.  The rebranding does not extend the warranty from or any support obligations of Microsoft in connection with Software Assur</w:t>
      </w:r>
      <w:r w:rsidR="004A2FC2">
        <w:rPr>
          <w:rFonts w:cs="Tahoma"/>
          <w:color w:val="000000"/>
          <w:szCs w:val="18"/>
        </w:rPr>
        <w:t>ance coverage for the products.</w:t>
      </w:r>
    </w:p>
    <w:p w14:paraId="0E3CD865" w14:textId="77777777" w:rsidR="00176313" w:rsidRPr="00441565" w:rsidRDefault="00176313" w:rsidP="00176313">
      <w:pPr>
        <w:ind w:left="720"/>
        <w:rPr>
          <w:rFonts w:cs="Tahoma"/>
          <w:color w:val="000000"/>
          <w:szCs w:val="18"/>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3690"/>
      </w:tblGrid>
      <w:tr w:rsidR="00176313" w:rsidRPr="00441565" w14:paraId="0E3CD868" w14:textId="77777777" w:rsidTr="002A6416">
        <w:tc>
          <w:tcPr>
            <w:tcW w:w="3690" w:type="dxa"/>
            <w:tcBorders>
              <w:top w:val="single" w:sz="4" w:space="0" w:color="000000"/>
              <w:left w:val="single" w:sz="4" w:space="0" w:color="000000"/>
              <w:bottom w:val="single" w:sz="4" w:space="0" w:color="000000"/>
              <w:right w:val="single" w:sz="4" w:space="0" w:color="000000"/>
            </w:tcBorders>
            <w:shd w:val="clear" w:color="auto" w:fill="FABF8F"/>
            <w:hideMark/>
          </w:tcPr>
          <w:p w14:paraId="0E3CD866" w14:textId="77777777" w:rsidR="00176313" w:rsidRPr="00441565" w:rsidRDefault="00176313" w:rsidP="00F9276A">
            <w:pPr>
              <w:ind w:left="342"/>
              <w:rPr>
                <w:rFonts w:cs="Tahoma"/>
                <w:b/>
                <w:color w:val="000000"/>
                <w:szCs w:val="18"/>
              </w:rPr>
            </w:pPr>
            <w:r w:rsidRPr="00441565">
              <w:rPr>
                <w:rFonts w:cs="Tahoma"/>
                <w:b/>
                <w:color w:val="000000"/>
                <w:szCs w:val="18"/>
              </w:rPr>
              <w:t>Former Product Name</w:t>
            </w:r>
          </w:p>
        </w:tc>
        <w:tc>
          <w:tcPr>
            <w:tcW w:w="3690" w:type="dxa"/>
            <w:tcBorders>
              <w:top w:val="single" w:sz="4" w:space="0" w:color="000000"/>
              <w:left w:val="single" w:sz="4" w:space="0" w:color="000000"/>
              <w:bottom w:val="single" w:sz="4" w:space="0" w:color="000000"/>
              <w:right w:val="single" w:sz="4" w:space="0" w:color="000000"/>
            </w:tcBorders>
            <w:shd w:val="clear" w:color="auto" w:fill="FABF8F"/>
            <w:hideMark/>
          </w:tcPr>
          <w:p w14:paraId="0E3CD867" w14:textId="77777777" w:rsidR="00176313" w:rsidRPr="00441565" w:rsidRDefault="00176313" w:rsidP="00066528">
            <w:pPr>
              <w:ind w:left="162"/>
              <w:rPr>
                <w:rFonts w:cs="Tahoma"/>
                <w:b/>
                <w:color w:val="000000"/>
                <w:szCs w:val="18"/>
              </w:rPr>
            </w:pPr>
            <w:r w:rsidRPr="00441565">
              <w:rPr>
                <w:rFonts w:cs="Tahoma"/>
                <w:b/>
                <w:color w:val="000000"/>
                <w:szCs w:val="18"/>
              </w:rPr>
              <w:t>New Product Name</w:t>
            </w:r>
          </w:p>
        </w:tc>
      </w:tr>
      <w:tr w:rsidR="00176313" w:rsidRPr="00441565" w14:paraId="0E3CD86B" w14:textId="77777777" w:rsidTr="002A6416">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0E3CD869" w14:textId="77777777" w:rsidR="00176313" w:rsidRPr="00441565" w:rsidRDefault="00176313" w:rsidP="002C1048">
            <w:pPr>
              <w:numPr>
                <w:ilvl w:val="0"/>
                <w:numId w:val="59"/>
              </w:numPr>
              <w:ind w:left="522"/>
              <w:rPr>
                <w:rFonts w:cs="Tahoma"/>
                <w:color w:val="000000"/>
                <w:szCs w:val="18"/>
              </w:rPr>
            </w:pPr>
            <w:r w:rsidRPr="00441565">
              <w:rPr>
                <w:rFonts w:cs="Tahoma"/>
                <w:color w:val="000000"/>
                <w:szCs w:val="18"/>
              </w:rPr>
              <w:t>Expression Professional Subscription</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0E3CD86A" w14:textId="77777777" w:rsidR="00176313" w:rsidRPr="00441565" w:rsidRDefault="00176313" w:rsidP="002C1048">
            <w:pPr>
              <w:numPr>
                <w:ilvl w:val="0"/>
                <w:numId w:val="60"/>
              </w:numPr>
              <w:ind w:left="342" w:hanging="270"/>
              <w:rPr>
                <w:rFonts w:cs="Tahoma"/>
                <w:color w:val="000000"/>
                <w:szCs w:val="18"/>
              </w:rPr>
            </w:pPr>
            <w:r w:rsidRPr="00441565">
              <w:rPr>
                <w:rFonts w:cs="Tahoma"/>
                <w:color w:val="000000"/>
                <w:szCs w:val="18"/>
              </w:rPr>
              <w:t>Expression Studio Ultimate 4 + Expression Encoder Pro 4</w:t>
            </w:r>
          </w:p>
        </w:tc>
      </w:tr>
      <w:tr w:rsidR="00176313" w:rsidRPr="00441565" w14:paraId="0E3CD86E" w14:textId="77777777" w:rsidTr="002A6416">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0E3CD86C" w14:textId="77777777" w:rsidR="00176313" w:rsidRPr="00441565" w:rsidRDefault="00176313" w:rsidP="002C1048">
            <w:pPr>
              <w:numPr>
                <w:ilvl w:val="0"/>
                <w:numId w:val="59"/>
              </w:numPr>
              <w:ind w:left="522"/>
              <w:rPr>
                <w:rFonts w:cs="Tahoma"/>
                <w:color w:val="000000"/>
                <w:szCs w:val="18"/>
              </w:rPr>
            </w:pPr>
            <w:r w:rsidRPr="00441565">
              <w:rPr>
                <w:rFonts w:cs="Tahoma"/>
                <w:color w:val="000000"/>
                <w:szCs w:val="18"/>
              </w:rPr>
              <w:t>Expression Studio 3</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0E3CD86D" w14:textId="77777777" w:rsidR="00176313" w:rsidRPr="00441565" w:rsidRDefault="00176313" w:rsidP="002C1048">
            <w:pPr>
              <w:numPr>
                <w:ilvl w:val="0"/>
                <w:numId w:val="60"/>
              </w:numPr>
              <w:ind w:left="342" w:hanging="270"/>
              <w:rPr>
                <w:rFonts w:cs="Tahoma"/>
                <w:color w:val="000000"/>
                <w:szCs w:val="18"/>
              </w:rPr>
            </w:pPr>
            <w:r w:rsidRPr="00441565">
              <w:rPr>
                <w:rFonts w:cs="Tahoma"/>
                <w:color w:val="000000"/>
                <w:szCs w:val="18"/>
              </w:rPr>
              <w:t>Expression Studio Ultimate 4 + Expression Encoder Pro 4</w:t>
            </w:r>
          </w:p>
        </w:tc>
      </w:tr>
      <w:tr w:rsidR="00176313" w:rsidRPr="00441565" w14:paraId="0E3CD871" w14:textId="77777777" w:rsidTr="002A6416">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0E3CD86F" w14:textId="77777777" w:rsidR="00176313" w:rsidRPr="00441565" w:rsidRDefault="00176313" w:rsidP="002C1048">
            <w:pPr>
              <w:numPr>
                <w:ilvl w:val="0"/>
                <w:numId w:val="59"/>
              </w:numPr>
              <w:ind w:left="522"/>
              <w:rPr>
                <w:rFonts w:cs="Tahoma"/>
                <w:color w:val="000000"/>
                <w:szCs w:val="18"/>
              </w:rPr>
            </w:pPr>
            <w:r w:rsidRPr="00441565">
              <w:rPr>
                <w:rFonts w:cs="Tahoma"/>
                <w:color w:val="000000"/>
                <w:szCs w:val="18"/>
              </w:rPr>
              <w:t>Expression Web 3</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0E3CD870" w14:textId="77777777" w:rsidR="00176313" w:rsidRPr="00441565" w:rsidRDefault="00176313" w:rsidP="002C1048">
            <w:pPr>
              <w:numPr>
                <w:ilvl w:val="0"/>
                <w:numId w:val="60"/>
              </w:numPr>
              <w:ind w:left="342" w:hanging="270"/>
              <w:jc w:val="both"/>
              <w:rPr>
                <w:rFonts w:cs="Tahoma"/>
                <w:color w:val="000000"/>
                <w:szCs w:val="18"/>
              </w:rPr>
            </w:pPr>
            <w:r w:rsidRPr="00441565">
              <w:rPr>
                <w:rFonts w:cs="Tahoma"/>
                <w:color w:val="000000"/>
                <w:szCs w:val="18"/>
              </w:rPr>
              <w:t>Expression Studio Web Professional 4</w:t>
            </w:r>
          </w:p>
        </w:tc>
      </w:tr>
      <w:tr w:rsidR="00176313" w:rsidRPr="00441565" w14:paraId="0E3CD874" w14:textId="77777777" w:rsidTr="002A6416">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0E3CD872" w14:textId="77777777" w:rsidR="00176313" w:rsidRPr="00441565" w:rsidRDefault="00176313" w:rsidP="002C1048">
            <w:pPr>
              <w:numPr>
                <w:ilvl w:val="0"/>
                <w:numId w:val="59"/>
              </w:numPr>
              <w:ind w:left="522"/>
              <w:rPr>
                <w:rFonts w:cs="Tahoma"/>
                <w:color w:val="000000"/>
                <w:szCs w:val="18"/>
              </w:rPr>
            </w:pPr>
            <w:r w:rsidRPr="00441565">
              <w:rPr>
                <w:rFonts w:cs="Tahoma"/>
                <w:color w:val="000000"/>
                <w:szCs w:val="18"/>
              </w:rPr>
              <w:t>Expression Encoder 3</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0E3CD873" w14:textId="77777777" w:rsidR="00176313" w:rsidRPr="00441565" w:rsidRDefault="00176313" w:rsidP="002C1048">
            <w:pPr>
              <w:numPr>
                <w:ilvl w:val="0"/>
                <w:numId w:val="60"/>
              </w:numPr>
              <w:ind w:left="342" w:hanging="270"/>
              <w:rPr>
                <w:rFonts w:cs="Tahoma"/>
                <w:color w:val="000000"/>
                <w:szCs w:val="18"/>
              </w:rPr>
            </w:pPr>
            <w:r w:rsidRPr="00441565">
              <w:rPr>
                <w:rFonts w:cs="Tahoma"/>
                <w:color w:val="000000"/>
                <w:szCs w:val="18"/>
              </w:rPr>
              <w:t>Expression Encoder Pro 4</w:t>
            </w:r>
          </w:p>
        </w:tc>
      </w:tr>
    </w:tbl>
    <w:p w14:paraId="0E3CD875" w14:textId="77777777" w:rsidR="00176313" w:rsidRPr="007771A3" w:rsidRDefault="00176313" w:rsidP="004A2FC2">
      <w:pPr>
        <w:rPr>
          <w:rFonts w:cs="Tahoma"/>
          <w:b/>
          <w:color w:val="000000"/>
          <w:szCs w:val="18"/>
          <w:lang w:eastAsia="x-none"/>
        </w:rPr>
      </w:pPr>
    </w:p>
    <w:p w14:paraId="0E3CD876" w14:textId="77777777" w:rsidR="00176313" w:rsidRPr="00864B8A" w:rsidRDefault="00176313" w:rsidP="00864B8A">
      <w:pPr>
        <w:spacing w:after="60"/>
        <w:ind w:left="720"/>
        <w:rPr>
          <w:rFonts w:cs="Tahoma"/>
          <w:b/>
          <w:szCs w:val="20"/>
        </w:rPr>
      </w:pPr>
      <w:r w:rsidRPr="00864B8A">
        <w:rPr>
          <w:rFonts w:cs="Tahoma"/>
          <w:b/>
          <w:szCs w:val="20"/>
        </w:rPr>
        <w:t>Expression Studio Ultimate 4</w:t>
      </w:r>
    </w:p>
    <w:p w14:paraId="0E3CD877" w14:textId="77777777" w:rsidR="00176313" w:rsidRDefault="00176313" w:rsidP="004A2FC2">
      <w:pPr>
        <w:ind w:left="720"/>
        <w:rPr>
          <w:rFonts w:cs="Tahoma"/>
          <w:color w:val="000000"/>
          <w:szCs w:val="18"/>
        </w:rPr>
      </w:pPr>
      <w:r w:rsidRPr="00441565">
        <w:rPr>
          <w:rFonts w:cs="Tahoma"/>
          <w:color w:val="000000"/>
          <w:szCs w:val="18"/>
        </w:rPr>
        <w:t>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Volume Licensing Agreement and the product use rights for the software as supplemented by this product condition note.  The rebranding does not extend the warranty from or any support obligations of Microsoft in connection with Software Assur</w:t>
      </w:r>
      <w:r w:rsidR="000429EF">
        <w:rPr>
          <w:rFonts w:cs="Tahoma"/>
          <w:color w:val="000000"/>
          <w:szCs w:val="18"/>
        </w:rPr>
        <w:t>ance coverage for the products.</w:t>
      </w:r>
    </w:p>
    <w:p w14:paraId="0E3CD878" w14:textId="77777777" w:rsidR="00176313" w:rsidRDefault="00176313" w:rsidP="004A2FC2">
      <w:pPr>
        <w:ind w:left="720"/>
        <w:rPr>
          <w:rFonts w:cs="Tahoma"/>
          <w:color w:val="000000"/>
          <w:szCs w:val="18"/>
        </w:rPr>
      </w:pPr>
    </w:p>
    <w:p w14:paraId="0E3CD879"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0E3CD87A" w14:textId="77777777" w:rsidR="00176313" w:rsidRPr="00441565" w:rsidRDefault="00176313" w:rsidP="004A2FC2">
      <w:pPr>
        <w:ind w:left="720"/>
        <w:rPr>
          <w:rFonts w:cs="Tahoma"/>
          <w:color w:val="000000"/>
          <w:szCs w:val="18"/>
        </w:rPr>
      </w:pPr>
      <w:r w:rsidRPr="00441565">
        <w:rPr>
          <w:rFonts w:cs="Tahoma"/>
          <w:color w:val="000000"/>
          <w:szCs w:val="18"/>
        </w:rPr>
        <w:t>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Volume Licensing Agreement and the product use rights for the software as supplemented by this product condition note.  The rebranding does not extend the warranty from or any support obligations of Microsoft in connection with Software Assurance coverage for the products.</w:t>
      </w:r>
    </w:p>
    <w:p w14:paraId="0E3CD87B" w14:textId="77777777" w:rsidR="00973A93" w:rsidRDefault="00973A93">
      <w:pPr>
        <w:rPr>
          <w:rFonts w:cs="Tahoma"/>
          <w:b/>
          <w:szCs w:val="20"/>
        </w:rPr>
      </w:pPr>
    </w:p>
    <w:p w14:paraId="0E3CD87C" w14:textId="77777777" w:rsidR="001C1727" w:rsidRDefault="001C1727">
      <w:pPr>
        <w:rPr>
          <w:rFonts w:cs="Tahoma"/>
          <w:b/>
          <w:szCs w:val="20"/>
        </w:rPr>
      </w:pPr>
      <w:r>
        <w:rPr>
          <w:rFonts w:cs="Tahoma"/>
          <w:b/>
          <w:szCs w:val="20"/>
        </w:rPr>
        <w:br w:type="page"/>
      </w:r>
    </w:p>
    <w:p w14:paraId="0E3CD87D" w14:textId="77777777" w:rsidR="00176313" w:rsidRPr="00864B8A" w:rsidRDefault="00176313" w:rsidP="00864B8A">
      <w:pPr>
        <w:spacing w:after="60"/>
        <w:ind w:left="720"/>
        <w:rPr>
          <w:rFonts w:cs="Tahoma"/>
          <w:b/>
          <w:szCs w:val="20"/>
        </w:rPr>
      </w:pPr>
      <w:r w:rsidRPr="00864B8A">
        <w:rPr>
          <w:rFonts w:cs="Tahoma"/>
          <w:b/>
          <w:szCs w:val="20"/>
        </w:rPr>
        <w:lastRenderedPageBreak/>
        <w:t>Expression Blend 3 Migration Right</w:t>
      </w:r>
    </w:p>
    <w:p w14:paraId="0E3CD87E" w14:textId="77777777" w:rsidR="00B9674D" w:rsidRDefault="00176313" w:rsidP="004A2FC2">
      <w:pPr>
        <w:ind w:left="720"/>
        <w:rPr>
          <w:rFonts w:cs="Tahoma"/>
          <w:color w:val="000000"/>
          <w:szCs w:val="18"/>
        </w:rPr>
      </w:pPr>
      <w:r w:rsidRPr="00441565">
        <w:rPr>
          <w:rFonts w:cs="Tahoma"/>
          <w:color w:val="000000"/>
          <w:szCs w:val="18"/>
        </w:rPr>
        <w:t>Additionally, we are discontinuing Expression Blend 3.  Volume Licensing Customers with active Software Assurance coverage on Expression Blend 3 will be eligible to use Expression Studio Ultimate 4 software (and any later version of Expression Ultimate software made available during the term of that coverage) in place of licensed copies of Expression Blend 3.  The right to use Expression Ultimate software under this offer expires when the right to use Expression Blend 3 expires.  The terms and conditions of the customer’s Volume Licensing Agreement and this product condition note and the product use rights for Expression Ultimate govern its use of the software.  This right is evidenced by this product condition note, evidence of their licenses for Expression Blend 3 and customers’ agreements.</w:t>
      </w:r>
      <w:bookmarkStart w:id="1065" w:name="_Toc254806117"/>
      <w:bookmarkStart w:id="1066" w:name="Aps_MSDNOPSystems"/>
      <w:bookmarkStart w:id="1067" w:name="Aps_3MSDNOPSystems"/>
      <w:bookmarkStart w:id="1068" w:name="Aps_5OffCommunicator07"/>
      <w:bookmarkEnd w:id="1061"/>
      <w:bookmarkEnd w:id="1062"/>
    </w:p>
    <w:p w14:paraId="0E3CD87F" w14:textId="77777777" w:rsidR="004A2FC2" w:rsidRDefault="004A2FC2" w:rsidP="004A2FC2">
      <w:pPr>
        <w:rPr>
          <w:rFonts w:cs="Tahoma"/>
          <w:color w:val="000000"/>
          <w:szCs w:val="18"/>
        </w:rPr>
      </w:pPr>
    </w:p>
    <w:p w14:paraId="0E3CD880" w14:textId="77777777" w:rsidR="004A2FC2" w:rsidRPr="004A2FC2" w:rsidRDefault="004A2FC2" w:rsidP="004A2FC2">
      <w:pPr>
        <w:rPr>
          <w:rFonts w:cs="Tahoma"/>
          <w:color w:val="000000"/>
          <w:szCs w:val="18"/>
        </w:rPr>
      </w:pPr>
    </w:p>
    <w:p w14:paraId="0E3CD881" w14:textId="77777777" w:rsidR="00E316C2" w:rsidRDefault="0095763C" w:rsidP="00E316C2">
      <w:pPr>
        <w:pStyle w:val="Heading3"/>
        <w:rPr>
          <w:rFonts w:ascii="Tahoma" w:hAnsi="Tahoma"/>
          <w:color w:val="F66400"/>
          <w:sz w:val="22"/>
          <w:lang w:val="en-US"/>
        </w:rPr>
      </w:pPr>
      <w:bookmarkStart w:id="1069" w:name="_Toc336338259"/>
      <w:bookmarkStart w:id="1070" w:name="_Toc343596490"/>
      <w:bookmarkStart w:id="1071" w:name="Aps_3Lync2010"/>
      <w:r>
        <w:rPr>
          <w:rFonts w:ascii="Tahoma" w:hAnsi="Tahoma"/>
          <w:caps/>
          <w:color w:val="F66400"/>
          <w:sz w:val="22"/>
          <w:vertAlign w:val="superscript"/>
          <w:lang w:val="en-US"/>
        </w:rPr>
        <w:t>3</w:t>
      </w:r>
      <w:r w:rsidR="00E316C2">
        <w:rPr>
          <w:rFonts w:ascii="Tahoma" w:hAnsi="Tahoma"/>
          <w:color w:val="F66400"/>
          <w:sz w:val="22"/>
        </w:rPr>
        <w:t xml:space="preserve"> </w:t>
      </w:r>
      <w:bookmarkStart w:id="1072" w:name="Aps_4LyncforMac2011"/>
      <w:r w:rsidR="00E316C2">
        <w:rPr>
          <w:rFonts w:ascii="Tahoma" w:hAnsi="Tahoma"/>
          <w:color w:val="F66400"/>
          <w:sz w:val="22"/>
          <w:lang w:val="en-US"/>
        </w:rPr>
        <w:t xml:space="preserve">Lync </w:t>
      </w:r>
      <w:bookmarkEnd w:id="1069"/>
      <w:r w:rsidR="00CB2AFD">
        <w:rPr>
          <w:rFonts w:ascii="Tahoma" w:hAnsi="Tahoma"/>
          <w:color w:val="F66400"/>
          <w:sz w:val="22"/>
          <w:lang w:val="en-US"/>
        </w:rPr>
        <w:t>for Mac 2011</w:t>
      </w:r>
      <w:bookmarkEnd w:id="1070"/>
      <w:bookmarkEnd w:id="1072"/>
    </w:p>
    <w:p w14:paraId="0E3CD882" w14:textId="77777777" w:rsidR="00AE5A9F" w:rsidRPr="00AE5A9F" w:rsidRDefault="00AE5A9F" w:rsidP="00AE5A9F">
      <w:pPr>
        <w:rPr>
          <w:lang w:eastAsia="x-none"/>
        </w:rPr>
      </w:pPr>
    </w:p>
    <w:bookmarkEnd w:id="1071"/>
    <w:p w14:paraId="0E3CD883"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E3CD884"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0E3CD885" w14:textId="77777777" w:rsidR="004A2FC2" w:rsidRDefault="004A2FC2" w:rsidP="004A2FC2">
      <w:pPr>
        <w:adjustRightInd w:val="0"/>
        <w:textAlignment w:val="baseline"/>
        <w:rPr>
          <w:rFonts w:cs="Tahoma"/>
        </w:rPr>
      </w:pPr>
    </w:p>
    <w:p w14:paraId="0E3CD886" w14:textId="77777777" w:rsidR="004A2FC2" w:rsidRDefault="004A2FC2" w:rsidP="004A2FC2">
      <w:pPr>
        <w:adjustRightInd w:val="0"/>
        <w:textAlignment w:val="baseline"/>
        <w:rPr>
          <w:rFonts w:cs="Tahoma"/>
        </w:rPr>
      </w:pPr>
    </w:p>
    <w:p w14:paraId="0E3CD887" w14:textId="77777777" w:rsidR="00DC2291" w:rsidRDefault="0095763C" w:rsidP="00DC2291">
      <w:pPr>
        <w:pStyle w:val="Heading3"/>
        <w:rPr>
          <w:rFonts w:ascii="Tahoma" w:hAnsi="Tahoma" w:cs="Tahoma"/>
          <w:color w:val="F66400"/>
          <w:sz w:val="22"/>
          <w:u w:val="single"/>
        </w:rPr>
      </w:pPr>
      <w:bookmarkStart w:id="1073" w:name="_Toc336338261"/>
      <w:bookmarkStart w:id="1074" w:name="_Toc343596491"/>
      <w:r>
        <w:rPr>
          <w:rFonts w:ascii="Tahoma" w:hAnsi="Tahoma"/>
          <w:caps/>
          <w:color w:val="F66400"/>
          <w:sz w:val="22"/>
          <w:vertAlign w:val="superscript"/>
          <w:lang w:val="en-US"/>
        </w:rPr>
        <w:t>4</w:t>
      </w:r>
      <w:r w:rsidR="00DC2291">
        <w:rPr>
          <w:rFonts w:ascii="Tahoma" w:hAnsi="Tahoma"/>
          <w:color w:val="F66400"/>
          <w:sz w:val="22"/>
        </w:rPr>
        <w:t xml:space="preserve"> </w:t>
      </w:r>
      <w:r w:rsidR="00DC2291" w:rsidRPr="00D676D2">
        <w:rPr>
          <w:rFonts w:ascii="Tahoma" w:hAnsi="Tahoma"/>
          <w:color w:val="F66400"/>
          <w:sz w:val="22"/>
        </w:rPr>
        <w:t>MSDN Operating Systems</w:t>
      </w:r>
      <w:bookmarkEnd w:id="1065"/>
      <w:bookmarkEnd w:id="1073"/>
      <w:bookmarkEnd w:id="1074"/>
    </w:p>
    <w:bookmarkEnd w:id="1066"/>
    <w:bookmarkEnd w:id="1067"/>
    <w:p w14:paraId="0E3CD888"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0E3CD889"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0E3CD88A" w14:textId="77777777" w:rsidR="00DC2291" w:rsidRPr="005A0A98" w:rsidRDefault="00DC2291" w:rsidP="00D16EA8">
      <w:pPr>
        <w:pStyle w:val="EndnoteText"/>
        <w:ind w:left="720"/>
        <w:rPr>
          <w:rFonts w:ascii="Tahoma" w:hAnsi="Tahoma" w:cs="Tahoma"/>
          <w:sz w:val="18"/>
          <w:lang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p>
    <w:p w14:paraId="0E3CD88B" w14:textId="77777777" w:rsidR="00DC2291" w:rsidRPr="005A0A98" w:rsidRDefault="00DC2291" w:rsidP="00D16EA8">
      <w:pPr>
        <w:pStyle w:val="EndnoteText"/>
        <w:tabs>
          <w:tab w:val="num" w:pos="1080"/>
        </w:tabs>
        <w:ind w:left="720"/>
        <w:rPr>
          <w:rFonts w:ascii="Tahoma" w:hAnsi="Tahoma" w:cs="Tahoma"/>
          <w:sz w:val="18"/>
          <w:lang w:eastAsia="ja-JP"/>
        </w:rPr>
      </w:pPr>
    </w:p>
    <w:p w14:paraId="0E3CD88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E3CD88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E3CD88E"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0E3CD88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0E3CD89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0E3CD89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0E3CD892"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E3CD89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0E3CD89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0E3CD895"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E3CD896"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0E3CD897"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0E3CD898"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0E3CD899"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E3CD89A" w14:textId="77777777" w:rsidR="002333B5" w:rsidRDefault="002333B5" w:rsidP="00D16EA8">
      <w:pPr>
        <w:pStyle w:val="FootnoteBulletLevel2"/>
        <w:tabs>
          <w:tab w:val="clear" w:pos="1260"/>
        </w:tabs>
        <w:spacing w:before="0"/>
        <w:ind w:left="0" w:firstLine="0"/>
        <w:rPr>
          <w:rFonts w:ascii="Tahoma" w:hAnsi="Tahoma" w:cs="Tahoma"/>
          <w:sz w:val="18"/>
        </w:rPr>
      </w:pPr>
    </w:p>
    <w:p w14:paraId="0E3CD89B" w14:textId="77777777" w:rsidR="00D16EA8" w:rsidRPr="00864B8A" w:rsidRDefault="00F51051" w:rsidP="00864B8A">
      <w:pPr>
        <w:spacing w:after="60"/>
        <w:ind w:left="720"/>
        <w:rPr>
          <w:rFonts w:cs="Tahoma"/>
          <w:b/>
          <w:szCs w:val="20"/>
        </w:rPr>
      </w:pPr>
      <w:r w:rsidRPr="00864B8A">
        <w:rPr>
          <w:rFonts w:cs="Tahoma"/>
          <w:b/>
          <w:szCs w:val="20"/>
        </w:rPr>
        <w:t>Subscription Services</w:t>
      </w:r>
    </w:p>
    <w:p w14:paraId="0E3CD89C"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0E3CD89D" w14:textId="77777777" w:rsidR="00D16EA8" w:rsidRDefault="00D16EA8" w:rsidP="00D16EA8">
      <w:pPr>
        <w:pStyle w:val="FootnoteBulletLevel2"/>
        <w:tabs>
          <w:tab w:val="clear" w:pos="1260"/>
        </w:tabs>
        <w:spacing w:before="0"/>
        <w:ind w:left="0" w:firstLine="0"/>
        <w:rPr>
          <w:rFonts w:ascii="Tahoma" w:hAnsi="Tahoma" w:cs="Tahoma"/>
          <w:sz w:val="18"/>
        </w:rPr>
      </w:pPr>
    </w:p>
    <w:p w14:paraId="0E3CD89E" w14:textId="77777777" w:rsidR="00D16EA8" w:rsidRDefault="00D16EA8" w:rsidP="00D16EA8">
      <w:pPr>
        <w:pStyle w:val="FootnoteBulletLevel2"/>
        <w:tabs>
          <w:tab w:val="clear" w:pos="1260"/>
        </w:tabs>
        <w:spacing w:before="0"/>
        <w:ind w:left="0" w:firstLine="0"/>
        <w:rPr>
          <w:rFonts w:ascii="Tahoma" w:hAnsi="Tahoma" w:cs="Tahoma"/>
          <w:sz w:val="18"/>
        </w:rPr>
      </w:pPr>
    </w:p>
    <w:p w14:paraId="0E3CD89F" w14:textId="77777777" w:rsidR="00B26237" w:rsidRPr="002A3022" w:rsidRDefault="0095763C" w:rsidP="00B26237">
      <w:pPr>
        <w:pStyle w:val="Heading2"/>
        <w:ind w:left="0"/>
        <w:rPr>
          <w:rFonts w:ascii="Tahoma" w:hAnsi="Tahoma" w:cs="Tahoma"/>
          <w:color w:val="FF6600"/>
          <w:sz w:val="22"/>
          <w:szCs w:val="22"/>
        </w:rPr>
      </w:pPr>
      <w:bookmarkStart w:id="1075" w:name="_6_Office_365"/>
      <w:bookmarkStart w:id="1076" w:name="_Toc336338262"/>
      <w:bookmarkStart w:id="1077" w:name="_Toc343596492"/>
      <w:bookmarkEnd w:id="1075"/>
      <w:r>
        <w:rPr>
          <w:rFonts w:ascii="Tahoma" w:hAnsi="Tahoma" w:cs="Tahoma"/>
          <w:caps/>
          <w:color w:val="F66400"/>
          <w:sz w:val="22"/>
          <w:szCs w:val="20"/>
          <w:vertAlign w:val="superscript"/>
          <w:lang w:val="en-US"/>
        </w:rPr>
        <w:t>5</w:t>
      </w:r>
      <w:r w:rsidR="00B26237" w:rsidRPr="00F42FD5">
        <w:rPr>
          <w:color w:val="F66400"/>
          <w:sz w:val="22"/>
          <w:szCs w:val="20"/>
        </w:rPr>
        <w:t xml:space="preserve"> </w:t>
      </w:r>
      <w:r w:rsidR="00B26237">
        <w:rPr>
          <w:rFonts w:ascii="Tahoma" w:hAnsi="Tahoma" w:cs="Tahoma"/>
          <w:color w:val="FF6600"/>
          <w:sz w:val="22"/>
          <w:szCs w:val="22"/>
          <w:lang w:val="en-US"/>
        </w:rPr>
        <w:t>Office 365 Plan A2-A4</w:t>
      </w:r>
      <w:r w:rsidR="00B26237" w:rsidRPr="002A3022">
        <w:rPr>
          <w:rFonts w:ascii="Tahoma" w:hAnsi="Tahoma" w:cs="Tahoma"/>
          <w:color w:val="FF6600"/>
          <w:sz w:val="22"/>
          <w:szCs w:val="22"/>
        </w:rPr>
        <w:t xml:space="preserve"> (User SL)</w:t>
      </w:r>
      <w:bookmarkEnd w:id="1076"/>
      <w:bookmarkEnd w:id="1077"/>
    </w:p>
    <w:p w14:paraId="0E3CD8A0" w14:textId="77777777" w:rsidR="00B26237" w:rsidRDefault="00B26237" w:rsidP="00AE5A9F">
      <w:pPr>
        <w:rPr>
          <w:rFonts w:cs="Tahoma"/>
          <w:szCs w:val="20"/>
        </w:rPr>
      </w:pPr>
    </w:p>
    <w:p w14:paraId="0E3CD8A1"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Office 365 Plans A2-A4 consist of academic specific versions of the same online services that comprise Office 365 Plan E2-E4.  Use rights for Plans A2-A4 and their components are equivalent to their commercial counterparts.  However, users with Office 365 Plan A2 USL’s are not permitted to access on premise servers.</w:t>
      </w:r>
    </w:p>
    <w:p w14:paraId="0E3CD8A2" w14:textId="77777777" w:rsidR="00B26237" w:rsidRPr="000C0FBE" w:rsidRDefault="00B26237" w:rsidP="00B26237">
      <w:pPr>
        <w:ind w:left="720"/>
        <w:rPr>
          <w:rFonts w:eastAsia="Calibri" w:cs="Tahoma"/>
          <w:color w:val="000000"/>
          <w:szCs w:val="18"/>
        </w:rPr>
      </w:pPr>
    </w:p>
    <w:p w14:paraId="0E3CD8A3" w14:textId="77777777" w:rsidR="00B26237" w:rsidRPr="006F201C" w:rsidRDefault="00B26237" w:rsidP="00B26237">
      <w:pPr>
        <w:ind w:left="720"/>
        <w:rPr>
          <w:rFonts w:eastAsia="Calibri" w:cs="Tahoma"/>
          <w:color w:val="000000"/>
          <w:szCs w:val="18"/>
        </w:rPr>
      </w:pPr>
      <w:r w:rsidRPr="000C0FBE">
        <w:rPr>
          <w:rFonts w:eastAsia="Calibri" w:cs="Tahoma"/>
          <w:color w:val="000000"/>
          <w:szCs w:val="18"/>
        </w:rPr>
        <w:t>Under 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w:t>
      </w:r>
      <w:r w:rsidRPr="006F201C">
        <w:rPr>
          <w:rFonts w:eastAsia="Calibri" w:cs="Tahoma"/>
          <w:color w:val="000000"/>
          <w:szCs w:val="18"/>
        </w:rPr>
        <w:lastRenderedPageBreak/>
        <w:t xml:space="preserve">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E3CD8A4" w14:textId="77777777" w:rsidR="00B26237" w:rsidRPr="000C0FBE" w:rsidRDefault="00B26237" w:rsidP="00B26237">
      <w:pPr>
        <w:ind w:left="720"/>
        <w:rPr>
          <w:rFonts w:eastAsia="Calibri" w:cs="Tahoma"/>
          <w:color w:val="000000"/>
          <w:szCs w:val="18"/>
          <w:u w:val="single"/>
        </w:rPr>
      </w:pPr>
    </w:p>
    <w:p w14:paraId="0E3CD8A5" w14:textId="77777777" w:rsidR="00B26237" w:rsidRPr="00864B8A" w:rsidRDefault="0035314F" w:rsidP="00864B8A">
      <w:pPr>
        <w:spacing w:after="60"/>
        <w:ind w:left="720"/>
        <w:rPr>
          <w:rFonts w:cs="Tahoma"/>
          <w:b/>
          <w:szCs w:val="20"/>
        </w:rPr>
      </w:pPr>
      <w:r w:rsidRPr="00864B8A">
        <w:rPr>
          <w:rFonts w:cs="Tahoma"/>
          <w:b/>
          <w:szCs w:val="20"/>
        </w:rPr>
        <w:t>USL Add-O</w:t>
      </w:r>
      <w:r w:rsidR="00F51051" w:rsidRPr="00864B8A">
        <w:rPr>
          <w:rFonts w:cs="Tahoma"/>
          <w:b/>
          <w:szCs w:val="20"/>
        </w:rPr>
        <w:t>ns</w:t>
      </w:r>
    </w:p>
    <w:p w14:paraId="0E3CD8A6"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School Agreement: Institutions may purchase the corresponding User Subscription License for O365 Add-on Plan for their Users up to the same quantity as their Eligible PC count so long as they have coverage for the qualifying products.  </w:t>
      </w:r>
    </w:p>
    <w:p w14:paraId="0E3CD8A7" w14:textId="77777777" w:rsidR="00B26237" w:rsidRPr="000C0FBE" w:rsidRDefault="00B26237" w:rsidP="00B26237">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26237" w:rsidRPr="005C647E" w14:paraId="0E3CD8AA" w14:textId="77777777" w:rsidTr="00B42A20">
        <w:tc>
          <w:tcPr>
            <w:tcW w:w="4320" w:type="dxa"/>
            <w:shd w:val="clear" w:color="auto" w:fill="FABF8F"/>
          </w:tcPr>
          <w:p w14:paraId="0E3CD8A8" w14:textId="77777777" w:rsidR="00B26237" w:rsidRPr="005C647E" w:rsidRDefault="00B26237" w:rsidP="00B42A20">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0E3CD8A9" w14:textId="77777777" w:rsidR="00B26237" w:rsidRPr="005C647E" w:rsidRDefault="00B26237" w:rsidP="00B42A20">
            <w:pPr>
              <w:rPr>
                <w:rFonts w:eastAsia="Calibri" w:cs="Tahoma"/>
                <w:b/>
                <w:color w:val="000000"/>
                <w:szCs w:val="18"/>
              </w:rPr>
            </w:pPr>
            <w:r w:rsidRPr="005C647E">
              <w:rPr>
                <w:rFonts w:eastAsia="Calibri" w:cs="Tahoma"/>
                <w:b/>
                <w:color w:val="000000"/>
                <w:szCs w:val="18"/>
              </w:rPr>
              <w:t>USL Add-On</w:t>
            </w:r>
          </w:p>
        </w:tc>
      </w:tr>
      <w:tr w:rsidR="00B26237" w:rsidRPr="00902ECB" w14:paraId="0E3CD8AD" w14:textId="77777777" w:rsidTr="00B42A20">
        <w:tc>
          <w:tcPr>
            <w:tcW w:w="4320" w:type="dxa"/>
            <w:shd w:val="clear" w:color="auto" w:fill="auto"/>
          </w:tcPr>
          <w:p w14:paraId="0E3CD8AB"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0E3CD8AC"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A3 Add-on USL for Core CAL or ECAL</w:t>
            </w:r>
          </w:p>
        </w:tc>
      </w:tr>
      <w:tr w:rsidR="00B26237" w:rsidRPr="00902ECB" w14:paraId="0E3CD8B0" w14:textId="77777777" w:rsidTr="00B42A20">
        <w:tc>
          <w:tcPr>
            <w:tcW w:w="4320" w:type="dxa"/>
            <w:shd w:val="clear" w:color="auto" w:fill="auto"/>
          </w:tcPr>
          <w:p w14:paraId="0E3CD8AE"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0E3CD8AF"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A3 Add-on USL for Office Pro Plus</w:t>
            </w:r>
          </w:p>
        </w:tc>
      </w:tr>
      <w:tr w:rsidR="00B26237" w:rsidRPr="00902ECB" w14:paraId="0E3CD8B3" w14:textId="77777777" w:rsidTr="00B42A20">
        <w:tc>
          <w:tcPr>
            <w:tcW w:w="4320" w:type="dxa"/>
            <w:shd w:val="clear" w:color="auto" w:fill="auto"/>
          </w:tcPr>
          <w:p w14:paraId="0E3CD8B1"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E3CD8B2"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A3 Add-on USL for Core CAL or ECAL + Office Pro Plus</w:t>
            </w:r>
          </w:p>
        </w:tc>
      </w:tr>
      <w:tr w:rsidR="00B26237" w:rsidRPr="00902ECB" w14:paraId="0E3CD8B6" w14:textId="77777777" w:rsidTr="00B42A20">
        <w:tc>
          <w:tcPr>
            <w:tcW w:w="4320" w:type="dxa"/>
            <w:shd w:val="clear" w:color="auto" w:fill="auto"/>
          </w:tcPr>
          <w:p w14:paraId="0E3CD8B4"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0E3CD8B5"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A4 Add-on USL for Core CAL or ECAL</w:t>
            </w:r>
          </w:p>
        </w:tc>
      </w:tr>
      <w:tr w:rsidR="00B26237" w:rsidRPr="00902ECB" w14:paraId="0E3CD8B9" w14:textId="77777777" w:rsidTr="00B42A20">
        <w:tc>
          <w:tcPr>
            <w:tcW w:w="4320" w:type="dxa"/>
            <w:shd w:val="clear" w:color="auto" w:fill="auto"/>
          </w:tcPr>
          <w:p w14:paraId="0E3CD8B7"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0E3CD8B8"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A4 Add-on USL for Office Pro Plus</w:t>
            </w:r>
          </w:p>
        </w:tc>
      </w:tr>
      <w:tr w:rsidR="00B26237" w:rsidRPr="00902ECB" w14:paraId="0E3CD8BC" w14:textId="77777777" w:rsidTr="00B42A20">
        <w:tc>
          <w:tcPr>
            <w:tcW w:w="4320" w:type="dxa"/>
            <w:shd w:val="clear" w:color="auto" w:fill="auto"/>
          </w:tcPr>
          <w:p w14:paraId="0E3CD8BA"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E3CD8BB"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A4 Add-on USL for Core CAL or ECAL + Office Pro Plus</w:t>
            </w:r>
          </w:p>
        </w:tc>
      </w:tr>
    </w:tbl>
    <w:p w14:paraId="0E3CD8BD" w14:textId="77777777" w:rsidR="00B26237" w:rsidRPr="000C0FBE" w:rsidRDefault="00B26237" w:rsidP="00B26237">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0E3CD8BE" w14:textId="77777777" w:rsidR="00B26237" w:rsidRPr="000C0FBE" w:rsidRDefault="00B26237" w:rsidP="00B26237">
      <w:pPr>
        <w:ind w:left="720"/>
        <w:rPr>
          <w:rFonts w:eastAsia="Calibri" w:cs="Tahoma"/>
          <w:color w:val="000000"/>
          <w:szCs w:val="18"/>
        </w:rPr>
      </w:pPr>
    </w:p>
    <w:p w14:paraId="0E3CD8BF" w14:textId="77777777" w:rsidR="00B26237" w:rsidRPr="000C0FBE" w:rsidRDefault="00B26237" w:rsidP="00B26237">
      <w:pPr>
        <w:ind w:left="720"/>
        <w:rPr>
          <w:rFonts w:eastAsia="Calibri" w:cs="Tahoma"/>
          <w:color w:val="000000"/>
          <w:szCs w:val="18"/>
        </w:rPr>
      </w:pPr>
      <w:r w:rsidRPr="000C0FBE">
        <w:rPr>
          <w:rFonts w:eastAsia="Calibri" w:cs="Tahoma"/>
          <w:iCs/>
          <w:color w:val="000000"/>
          <w:szCs w:val="18"/>
        </w:rPr>
        <w:t xml:space="preserve">Institutions with Office 365 Plan A3 or Office 365 Plan A4 USL’s assigned to all faculty and staff may install Office Professional Plus 2010 software on any open access lab or library within the Institution’s Organization.  Use of the software is otherwise subject to the license terms for Office Pro Plus 2010.  </w:t>
      </w:r>
    </w:p>
    <w:p w14:paraId="0E3CD8C0" w14:textId="77777777" w:rsidR="00B26237" w:rsidRPr="000C0FBE" w:rsidRDefault="00B26237" w:rsidP="00B26237">
      <w:pPr>
        <w:ind w:left="720"/>
        <w:rPr>
          <w:rFonts w:eastAsia="Calibri" w:cs="Tahoma"/>
          <w:color w:val="000000"/>
          <w:szCs w:val="18"/>
        </w:rPr>
      </w:pPr>
    </w:p>
    <w:p w14:paraId="0E3CD8C1" w14:textId="77777777" w:rsidR="00B26237" w:rsidRPr="00D16EA8" w:rsidRDefault="00B26237" w:rsidP="00810479">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Lync Online Plan 1A and Plan 2A require the separate purchase and installation of Microsoft Lync 2010 (or Lync for Mac 2011). As a limited time offer, customers licensed for Lync Online receive one licensed copy of Lync 2010 (or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 (or Lync for Mac 2011).</w:t>
      </w:r>
    </w:p>
    <w:p w14:paraId="0E3CD8C2"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0E3CD8C3"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0E3CD8C4" w14:textId="77777777" w:rsidR="00B26237" w:rsidRPr="002A3022" w:rsidRDefault="0095763C" w:rsidP="00B26237">
      <w:pPr>
        <w:pStyle w:val="Heading2"/>
        <w:ind w:left="0"/>
        <w:rPr>
          <w:rFonts w:ascii="Tahoma" w:hAnsi="Tahoma" w:cs="Tahoma"/>
          <w:color w:val="FF6600"/>
          <w:sz w:val="22"/>
          <w:szCs w:val="22"/>
        </w:rPr>
      </w:pPr>
      <w:bookmarkStart w:id="1078" w:name="_7_Office_365"/>
      <w:bookmarkStart w:id="1079" w:name="_Toc336338263"/>
      <w:bookmarkStart w:id="1080" w:name="_Toc343596493"/>
      <w:bookmarkEnd w:id="1078"/>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B26237">
        <w:rPr>
          <w:rFonts w:ascii="Tahoma" w:hAnsi="Tahoma" w:cs="Tahoma"/>
          <w:color w:val="FF6600"/>
          <w:sz w:val="22"/>
          <w:szCs w:val="22"/>
          <w:lang w:val="en-US"/>
        </w:rPr>
        <w:t>Office 365 Plan E2-E4</w:t>
      </w:r>
      <w:bookmarkEnd w:id="1079"/>
      <w:bookmarkEnd w:id="1080"/>
    </w:p>
    <w:p w14:paraId="0E3CD8C5" w14:textId="77777777" w:rsidR="00B26237" w:rsidRPr="004226E4" w:rsidRDefault="00B26237" w:rsidP="00AE5A9F">
      <w:pPr>
        <w:rPr>
          <w:rFonts w:cs="Tahoma"/>
          <w:color w:val="000000"/>
          <w:szCs w:val="18"/>
        </w:rPr>
      </w:pPr>
    </w:p>
    <w:p w14:paraId="0E3CD8C6" w14:textId="77777777" w:rsidR="00B26237" w:rsidRPr="00194DAF" w:rsidRDefault="00B26237" w:rsidP="00B26237">
      <w:pPr>
        <w:ind w:left="720"/>
        <w:rPr>
          <w:color w:val="000000"/>
        </w:rPr>
      </w:pPr>
      <w:r w:rsidRPr="00194DAF">
        <w:rPr>
          <w:color w:val="000000"/>
        </w:rPr>
        <w:t>Office 365 Plans E2-E4 permits access to the following Online Services:</w:t>
      </w:r>
    </w:p>
    <w:p w14:paraId="0E3CD8C7"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880"/>
        <w:gridCol w:w="2898"/>
      </w:tblGrid>
      <w:tr w:rsidR="00B26237" w:rsidRPr="00723859" w14:paraId="0E3CD8CB" w14:textId="77777777" w:rsidTr="002A6416">
        <w:tc>
          <w:tcPr>
            <w:tcW w:w="2790" w:type="dxa"/>
            <w:shd w:val="clear" w:color="auto" w:fill="FABF8F"/>
          </w:tcPr>
          <w:p w14:paraId="0E3CD8C8" w14:textId="77777777" w:rsidR="00B26237" w:rsidRPr="00723859" w:rsidRDefault="00B26237" w:rsidP="00B42A20">
            <w:pPr>
              <w:jc w:val="center"/>
              <w:rPr>
                <w:rFonts w:eastAsia="Calibri"/>
                <w:b/>
                <w:color w:val="000000"/>
                <w:sz w:val="20"/>
              </w:rPr>
            </w:pPr>
            <w:r w:rsidRPr="00723859">
              <w:rPr>
                <w:rFonts w:eastAsia="Calibri"/>
                <w:b/>
                <w:color w:val="000000"/>
                <w:sz w:val="20"/>
              </w:rPr>
              <w:t>Office 365 Plan E2</w:t>
            </w:r>
          </w:p>
        </w:tc>
        <w:tc>
          <w:tcPr>
            <w:tcW w:w="2880" w:type="dxa"/>
            <w:shd w:val="clear" w:color="auto" w:fill="FABF8F"/>
          </w:tcPr>
          <w:p w14:paraId="0E3CD8C9" w14:textId="77777777" w:rsidR="00B26237" w:rsidRPr="00723859" w:rsidRDefault="00B26237" w:rsidP="00B42A20">
            <w:pPr>
              <w:jc w:val="center"/>
              <w:rPr>
                <w:rFonts w:eastAsia="Calibri"/>
                <w:b/>
                <w:color w:val="000000"/>
                <w:sz w:val="20"/>
              </w:rPr>
            </w:pPr>
            <w:r w:rsidRPr="00723859">
              <w:rPr>
                <w:rFonts w:eastAsia="Calibri"/>
                <w:b/>
                <w:color w:val="000000"/>
                <w:sz w:val="20"/>
              </w:rPr>
              <w:t>Office 365 Plan E3</w:t>
            </w:r>
          </w:p>
        </w:tc>
        <w:tc>
          <w:tcPr>
            <w:tcW w:w="2898" w:type="dxa"/>
            <w:shd w:val="clear" w:color="auto" w:fill="FABF8F"/>
          </w:tcPr>
          <w:p w14:paraId="0E3CD8CA" w14:textId="77777777" w:rsidR="00B26237" w:rsidRPr="00723859" w:rsidRDefault="00B26237" w:rsidP="00B42A20">
            <w:pPr>
              <w:jc w:val="center"/>
              <w:rPr>
                <w:rFonts w:eastAsia="Calibri"/>
                <w:b/>
                <w:color w:val="000000"/>
                <w:sz w:val="20"/>
              </w:rPr>
            </w:pPr>
            <w:r w:rsidRPr="00723859">
              <w:rPr>
                <w:rFonts w:eastAsia="Calibri"/>
                <w:b/>
                <w:color w:val="000000"/>
                <w:sz w:val="20"/>
              </w:rPr>
              <w:t>Office 365 Plan E4</w:t>
            </w:r>
          </w:p>
        </w:tc>
      </w:tr>
      <w:tr w:rsidR="00B26237" w:rsidRPr="00723859" w14:paraId="0E3CD8CF" w14:textId="77777777" w:rsidTr="002A6416">
        <w:tc>
          <w:tcPr>
            <w:tcW w:w="2790" w:type="dxa"/>
            <w:shd w:val="clear" w:color="auto" w:fill="auto"/>
          </w:tcPr>
          <w:p w14:paraId="0E3CD8CC" w14:textId="77777777" w:rsidR="00B26237" w:rsidRPr="00723859" w:rsidRDefault="00B26237" w:rsidP="00B42A20">
            <w:pPr>
              <w:ind w:left="180" w:right="186"/>
              <w:rPr>
                <w:rFonts w:eastAsia="Calibri"/>
                <w:color w:val="000000"/>
              </w:rPr>
            </w:pPr>
            <w:r w:rsidRPr="00723859">
              <w:rPr>
                <w:rFonts w:eastAsia="Calibri"/>
                <w:color w:val="000000"/>
              </w:rPr>
              <w:t>Exchange Online Plan 1</w:t>
            </w:r>
          </w:p>
        </w:tc>
        <w:tc>
          <w:tcPr>
            <w:tcW w:w="2880" w:type="dxa"/>
            <w:shd w:val="clear" w:color="auto" w:fill="auto"/>
          </w:tcPr>
          <w:p w14:paraId="0E3CD8CD" w14:textId="77777777" w:rsidR="00B26237" w:rsidRPr="00723859" w:rsidRDefault="00B26237" w:rsidP="00B42A20">
            <w:pPr>
              <w:ind w:left="138" w:right="138"/>
              <w:rPr>
                <w:rFonts w:eastAsia="Calibri"/>
                <w:color w:val="000000"/>
              </w:rPr>
            </w:pPr>
            <w:r w:rsidRPr="00723859">
              <w:rPr>
                <w:rFonts w:eastAsia="Calibri"/>
                <w:color w:val="000000"/>
              </w:rPr>
              <w:t>Exchange Online Plan 2</w:t>
            </w:r>
          </w:p>
        </w:tc>
        <w:tc>
          <w:tcPr>
            <w:tcW w:w="2898" w:type="dxa"/>
            <w:shd w:val="clear" w:color="auto" w:fill="auto"/>
          </w:tcPr>
          <w:p w14:paraId="0E3CD8CE" w14:textId="77777777" w:rsidR="00B26237" w:rsidRPr="00723859" w:rsidRDefault="00B26237" w:rsidP="00B42A20">
            <w:pPr>
              <w:ind w:left="186" w:right="180"/>
              <w:rPr>
                <w:rFonts w:eastAsia="Calibri"/>
                <w:color w:val="000000"/>
              </w:rPr>
            </w:pPr>
            <w:r w:rsidRPr="00723859">
              <w:rPr>
                <w:rFonts w:eastAsia="Calibri"/>
                <w:color w:val="000000"/>
              </w:rPr>
              <w:t>Exchange Online Plan 2</w:t>
            </w:r>
          </w:p>
        </w:tc>
      </w:tr>
      <w:tr w:rsidR="00B26237" w:rsidRPr="00723859" w14:paraId="0E3CD8D3" w14:textId="77777777" w:rsidTr="002A6416">
        <w:tc>
          <w:tcPr>
            <w:tcW w:w="2790" w:type="dxa"/>
            <w:shd w:val="clear" w:color="auto" w:fill="auto"/>
          </w:tcPr>
          <w:p w14:paraId="0E3CD8D0" w14:textId="77777777" w:rsidR="00B26237" w:rsidRPr="00723859" w:rsidRDefault="00B26237" w:rsidP="00B42A20">
            <w:pPr>
              <w:ind w:left="180" w:right="186"/>
              <w:rPr>
                <w:rFonts w:eastAsia="Calibri"/>
                <w:color w:val="000000"/>
              </w:rPr>
            </w:pPr>
            <w:r w:rsidRPr="00723859">
              <w:rPr>
                <w:rFonts w:eastAsia="Calibri"/>
                <w:color w:val="000000"/>
              </w:rPr>
              <w:t>SharePoint Online Plan 1</w:t>
            </w:r>
          </w:p>
        </w:tc>
        <w:tc>
          <w:tcPr>
            <w:tcW w:w="2880" w:type="dxa"/>
            <w:shd w:val="clear" w:color="auto" w:fill="auto"/>
          </w:tcPr>
          <w:p w14:paraId="0E3CD8D1" w14:textId="77777777" w:rsidR="00B26237" w:rsidRPr="00723859" w:rsidRDefault="00B26237" w:rsidP="00B42A20">
            <w:pPr>
              <w:ind w:left="138" w:right="138"/>
              <w:rPr>
                <w:rFonts w:eastAsia="Calibri"/>
                <w:color w:val="000000"/>
              </w:rPr>
            </w:pPr>
            <w:r w:rsidRPr="00723859">
              <w:rPr>
                <w:rFonts w:eastAsia="Calibri"/>
                <w:color w:val="000000"/>
              </w:rPr>
              <w:t>SharePoint Online Plan 2</w:t>
            </w:r>
          </w:p>
        </w:tc>
        <w:tc>
          <w:tcPr>
            <w:tcW w:w="2898" w:type="dxa"/>
            <w:shd w:val="clear" w:color="auto" w:fill="auto"/>
          </w:tcPr>
          <w:p w14:paraId="0E3CD8D2" w14:textId="77777777" w:rsidR="00B26237" w:rsidRPr="00723859" w:rsidRDefault="00B26237" w:rsidP="00B42A20">
            <w:pPr>
              <w:ind w:left="186" w:right="180"/>
              <w:rPr>
                <w:rFonts w:eastAsia="Calibri"/>
                <w:color w:val="000000"/>
              </w:rPr>
            </w:pPr>
            <w:r w:rsidRPr="00723859">
              <w:rPr>
                <w:rFonts w:eastAsia="Calibri"/>
                <w:color w:val="000000"/>
              </w:rPr>
              <w:t>SharePoint Online Plan 2</w:t>
            </w:r>
          </w:p>
        </w:tc>
      </w:tr>
      <w:tr w:rsidR="00B26237" w:rsidRPr="00723859" w14:paraId="0E3CD8D7" w14:textId="77777777" w:rsidTr="002A6416">
        <w:tc>
          <w:tcPr>
            <w:tcW w:w="2790" w:type="dxa"/>
            <w:shd w:val="clear" w:color="auto" w:fill="auto"/>
          </w:tcPr>
          <w:p w14:paraId="0E3CD8D4" w14:textId="77777777" w:rsidR="00B26237" w:rsidRPr="00723859" w:rsidRDefault="00B26237" w:rsidP="00B42A20">
            <w:pPr>
              <w:ind w:left="180" w:right="186"/>
              <w:rPr>
                <w:rFonts w:eastAsia="Calibri"/>
                <w:color w:val="000000"/>
              </w:rPr>
            </w:pPr>
            <w:r w:rsidRPr="00723859">
              <w:rPr>
                <w:rFonts w:eastAsia="Calibri"/>
                <w:color w:val="000000"/>
              </w:rPr>
              <w:t>Lync Online Plan 2</w:t>
            </w:r>
          </w:p>
        </w:tc>
        <w:tc>
          <w:tcPr>
            <w:tcW w:w="2880" w:type="dxa"/>
            <w:shd w:val="clear" w:color="auto" w:fill="auto"/>
          </w:tcPr>
          <w:p w14:paraId="0E3CD8D5" w14:textId="77777777" w:rsidR="00B26237" w:rsidRPr="00723859" w:rsidRDefault="00B26237" w:rsidP="00B42A20">
            <w:pPr>
              <w:ind w:left="138" w:right="138"/>
              <w:rPr>
                <w:rFonts w:eastAsia="Calibri"/>
                <w:color w:val="000000"/>
              </w:rPr>
            </w:pPr>
            <w:r w:rsidRPr="00723859">
              <w:rPr>
                <w:rFonts w:eastAsia="Calibri"/>
                <w:color w:val="000000"/>
              </w:rPr>
              <w:t>Lync Online Plan 2</w:t>
            </w:r>
          </w:p>
        </w:tc>
        <w:tc>
          <w:tcPr>
            <w:tcW w:w="2898" w:type="dxa"/>
            <w:shd w:val="clear" w:color="auto" w:fill="auto"/>
          </w:tcPr>
          <w:p w14:paraId="0E3CD8D6" w14:textId="77777777" w:rsidR="00B26237" w:rsidRPr="00723859" w:rsidRDefault="00B26237" w:rsidP="00B42A20">
            <w:pPr>
              <w:ind w:left="186" w:right="180"/>
              <w:rPr>
                <w:rFonts w:eastAsia="Calibri"/>
                <w:color w:val="000000"/>
              </w:rPr>
            </w:pPr>
            <w:r w:rsidRPr="00723859">
              <w:rPr>
                <w:rFonts w:eastAsia="Calibri"/>
                <w:color w:val="000000"/>
              </w:rPr>
              <w:t>Lync Online Plan 2</w:t>
            </w:r>
          </w:p>
        </w:tc>
      </w:tr>
      <w:tr w:rsidR="00B26237" w:rsidRPr="00723859" w14:paraId="0E3CD8DB" w14:textId="77777777" w:rsidTr="002A6416">
        <w:tc>
          <w:tcPr>
            <w:tcW w:w="2790" w:type="dxa"/>
            <w:shd w:val="clear" w:color="auto" w:fill="auto"/>
          </w:tcPr>
          <w:p w14:paraId="0E3CD8D8" w14:textId="77777777" w:rsidR="00B26237" w:rsidRPr="00723859" w:rsidRDefault="00B26237" w:rsidP="00B42A20">
            <w:pPr>
              <w:ind w:left="180" w:right="186"/>
              <w:rPr>
                <w:rFonts w:eastAsia="Calibri"/>
                <w:color w:val="000000"/>
              </w:rPr>
            </w:pPr>
            <w:r w:rsidRPr="00723859">
              <w:rPr>
                <w:rFonts w:eastAsia="Calibri"/>
                <w:color w:val="000000"/>
              </w:rPr>
              <w:t>Office Web Applications (Microsoft Hosted)</w:t>
            </w:r>
          </w:p>
        </w:tc>
        <w:tc>
          <w:tcPr>
            <w:tcW w:w="2880" w:type="dxa"/>
            <w:shd w:val="clear" w:color="auto" w:fill="auto"/>
          </w:tcPr>
          <w:p w14:paraId="0E3CD8D9" w14:textId="77777777" w:rsidR="00B26237" w:rsidRPr="00723859" w:rsidRDefault="00B26237" w:rsidP="00B42A20">
            <w:pPr>
              <w:ind w:left="138" w:right="138"/>
              <w:rPr>
                <w:rFonts w:eastAsia="Calibri"/>
                <w:color w:val="000000"/>
              </w:rPr>
            </w:pPr>
            <w:r w:rsidRPr="00723859">
              <w:rPr>
                <w:rFonts w:eastAsia="Calibri"/>
                <w:color w:val="000000"/>
              </w:rPr>
              <w:t>Office Web Applications (Microsoft Hosted)</w:t>
            </w:r>
          </w:p>
        </w:tc>
        <w:tc>
          <w:tcPr>
            <w:tcW w:w="2898" w:type="dxa"/>
            <w:shd w:val="clear" w:color="auto" w:fill="auto"/>
          </w:tcPr>
          <w:p w14:paraId="0E3CD8DA" w14:textId="77777777" w:rsidR="00B26237" w:rsidRPr="00723859" w:rsidRDefault="00B26237" w:rsidP="00B42A20">
            <w:pPr>
              <w:ind w:left="186" w:right="180"/>
              <w:rPr>
                <w:rFonts w:eastAsia="Calibri"/>
                <w:color w:val="000000"/>
              </w:rPr>
            </w:pPr>
            <w:r w:rsidRPr="00723859">
              <w:rPr>
                <w:rFonts w:eastAsia="Calibri"/>
                <w:color w:val="000000"/>
              </w:rPr>
              <w:t>Office Web Applications (Microsoft Hosted)</w:t>
            </w:r>
          </w:p>
        </w:tc>
      </w:tr>
      <w:tr w:rsidR="00B26237" w:rsidRPr="00723859" w14:paraId="0E3CD8DF" w14:textId="77777777" w:rsidTr="002A6416">
        <w:tc>
          <w:tcPr>
            <w:tcW w:w="2790" w:type="dxa"/>
            <w:shd w:val="clear" w:color="auto" w:fill="auto"/>
          </w:tcPr>
          <w:p w14:paraId="0E3CD8DC" w14:textId="77777777" w:rsidR="00B26237" w:rsidRPr="00723859" w:rsidRDefault="00B26237" w:rsidP="00B42A20">
            <w:pPr>
              <w:ind w:left="180" w:right="186"/>
              <w:rPr>
                <w:rFonts w:eastAsia="Calibri"/>
                <w:color w:val="000000"/>
              </w:rPr>
            </w:pPr>
          </w:p>
        </w:tc>
        <w:tc>
          <w:tcPr>
            <w:tcW w:w="2880" w:type="dxa"/>
            <w:shd w:val="clear" w:color="auto" w:fill="auto"/>
          </w:tcPr>
          <w:p w14:paraId="0E3CD8DD" w14:textId="77777777" w:rsidR="00B26237" w:rsidRPr="00723859" w:rsidRDefault="00B26237" w:rsidP="00B42A20">
            <w:pPr>
              <w:ind w:left="138" w:right="138"/>
              <w:rPr>
                <w:rFonts w:eastAsia="Calibri"/>
                <w:color w:val="000000"/>
              </w:rPr>
            </w:pPr>
            <w:r w:rsidRPr="00723859">
              <w:rPr>
                <w:rFonts w:eastAsia="Calibri"/>
                <w:color w:val="000000"/>
              </w:rPr>
              <w:t>Office Professional Plus Subscription</w:t>
            </w:r>
          </w:p>
        </w:tc>
        <w:tc>
          <w:tcPr>
            <w:tcW w:w="2898" w:type="dxa"/>
            <w:shd w:val="clear" w:color="auto" w:fill="auto"/>
          </w:tcPr>
          <w:p w14:paraId="0E3CD8DE" w14:textId="77777777" w:rsidR="00B26237" w:rsidRPr="00723859" w:rsidRDefault="00B26237" w:rsidP="00B42A20">
            <w:pPr>
              <w:ind w:left="186" w:right="180"/>
              <w:rPr>
                <w:rFonts w:eastAsia="Calibri"/>
                <w:color w:val="000000"/>
              </w:rPr>
            </w:pPr>
            <w:r w:rsidRPr="00723859">
              <w:rPr>
                <w:rFonts w:eastAsia="Calibri"/>
                <w:color w:val="000000"/>
              </w:rPr>
              <w:t>Office Professional Plus Subscription</w:t>
            </w:r>
          </w:p>
        </w:tc>
      </w:tr>
    </w:tbl>
    <w:p w14:paraId="0E3CD8E0" w14:textId="77777777" w:rsidR="00B26237" w:rsidRPr="00D16EA8" w:rsidRDefault="00B26237" w:rsidP="00D16EA8">
      <w:pPr>
        <w:ind w:left="720"/>
        <w:rPr>
          <w:rFonts w:cs="Tahoma"/>
          <w:color w:val="000000"/>
          <w:szCs w:val="18"/>
        </w:rPr>
      </w:pPr>
      <w:r w:rsidRPr="00194DAF">
        <w:rPr>
          <w:color w:val="000000"/>
        </w:rPr>
        <w:br/>
      </w:r>
      <w:r w:rsidRPr="00D16EA8">
        <w:rPr>
          <w:rFonts w:cs="Tahoma"/>
          <w:color w:val="000000"/>
          <w:szCs w:val="18"/>
        </w:rPr>
        <w:t xml:space="preserve">This list is subject to change.  The current Product Use Rights govern in the event of any conflict between the license terms for Office 365 Plans E2 - E4 and this note.  Additional access rights, if any, to separately licensed on-premise software are specified in the Product Use Rights.  </w:t>
      </w:r>
    </w:p>
    <w:p w14:paraId="0E3CD8E1" w14:textId="77777777" w:rsidR="00B26237" w:rsidRPr="00D16EA8" w:rsidRDefault="00B26237" w:rsidP="00D16EA8">
      <w:pPr>
        <w:ind w:left="720"/>
        <w:rPr>
          <w:rFonts w:cs="Tahoma"/>
          <w:color w:val="000000"/>
          <w:szCs w:val="18"/>
        </w:rPr>
      </w:pPr>
    </w:p>
    <w:p w14:paraId="0E3CD8E2"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w:t>
      </w:r>
      <w:r w:rsidRPr="00D16EA8">
        <w:rPr>
          <w:rFonts w:ascii="Tahoma" w:hAnsi="Tahoma" w:cs="Tahoma"/>
          <w:color w:val="000000"/>
          <w:sz w:val="18"/>
          <w:szCs w:val="18"/>
        </w:rPr>
        <w:lastRenderedPageBreak/>
        <w:t>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 (or Lync for Mac 2011). </w:t>
      </w:r>
    </w:p>
    <w:p w14:paraId="0E3CD8E3"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0E3CD8E4"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E3CD8E5" w14:textId="77777777" w:rsidR="00704723" w:rsidRDefault="0095763C" w:rsidP="000429EF">
      <w:pPr>
        <w:pStyle w:val="Heading3"/>
        <w:rPr>
          <w:rFonts w:ascii="Tahoma" w:hAnsi="Tahoma"/>
          <w:color w:val="F66400"/>
          <w:sz w:val="22"/>
          <w:lang w:val="en-US"/>
        </w:rPr>
      </w:pPr>
      <w:bookmarkStart w:id="1081" w:name="_Toc336338264"/>
      <w:bookmarkStart w:id="1082" w:name="_Toc343596494"/>
      <w:bookmarkStart w:id="1083" w:name="Srv_4OfficeMacStandard2011"/>
      <w:bookmarkEnd w:id="1068"/>
      <w:r>
        <w:rPr>
          <w:rFonts w:ascii="Tahoma" w:hAnsi="Tahoma"/>
          <w:caps/>
          <w:color w:val="F66400"/>
          <w:sz w:val="22"/>
          <w:vertAlign w:val="superscript"/>
          <w:lang w:val="en-US"/>
        </w:rPr>
        <w:t>7</w:t>
      </w:r>
      <w:r w:rsidR="00B26237">
        <w:rPr>
          <w:rFonts w:ascii="Tahoma" w:hAnsi="Tahoma"/>
          <w:caps/>
          <w:color w:val="F66400"/>
          <w:sz w:val="22"/>
          <w:vertAlign w:val="superscript"/>
          <w:lang w:val="en-US"/>
        </w:rPr>
        <w:t xml:space="preserve">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1081"/>
      <w:bookmarkEnd w:id="1082"/>
      <w:r w:rsidR="00704723">
        <w:rPr>
          <w:rFonts w:ascii="Tahoma" w:hAnsi="Tahoma"/>
          <w:color w:val="F66400"/>
          <w:sz w:val="22"/>
          <w:lang w:val="en-US"/>
        </w:rPr>
        <w:t xml:space="preserve"> </w:t>
      </w:r>
      <w:bookmarkEnd w:id="1083"/>
    </w:p>
    <w:p w14:paraId="0E3CD8E6" w14:textId="77777777" w:rsidR="00FD5FBA" w:rsidRPr="007B1734" w:rsidRDefault="00FD5FBA" w:rsidP="00AE5A9F">
      <w:pPr>
        <w:rPr>
          <w:lang w:eastAsia="x-none"/>
        </w:rPr>
      </w:pPr>
    </w:p>
    <w:p w14:paraId="0E3CD8E7" w14:textId="77777777" w:rsidR="00FD5FBA" w:rsidRPr="005A0A98" w:rsidRDefault="00FD5FBA" w:rsidP="002C1048">
      <w:pPr>
        <w:pStyle w:val="EndnoteText"/>
        <w:numPr>
          <w:ilvl w:val="0"/>
          <w:numId w:val="140"/>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0E3CD8E8" w14:textId="77777777" w:rsidR="00CA6122" w:rsidRDefault="00CA6122" w:rsidP="00CA6122">
      <w:pPr>
        <w:adjustRightInd w:val="0"/>
        <w:ind w:left="720"/>
        <w:textAlignment w:val="baseline"/>
        <w:rPr>
          <w:rFonts w:cs="Tahoma"/>
          <w:szCs w:val="20"/>
          <w:u w:val="single"/>
        </w:rPr>
      </w:pPr>
    </w:p>
    <w:p w14:paraId="0E3CD8E9"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E3CD8EA"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0E3CD8EB" w14:textId="77777777" w:rsidR="00CA6122" w:rsidRDefault="00CA6122" w:rsidP="00CA6122">
      <w:pPr>
        <w:adjustRightInd w:val="0"/>
        <w:ind w:left="720"/>
        <w:textAlignment w:val="baseline"/>
        <w:rPr>
          <w:rFonts w:cs="Tahoma"/>
          <w:szCs w:val="20"/>
          <w:u w:val="single"/>
        </w:rPr>
      </w:pPr>
    </w:p>
    <w:p w14:paraId="0E3CD8EC"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0E3CD8ED"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0E3CD8EE" w14:textId="77777777" w:rsidR="00CA6122" w:rsidRDefault="00CA6122" w:rsidP="00CA6122">
      <w:pPr>
        <w:adjustRightInd w:val="0"/>
        <w:ind w:left="720"/>
        <w:textAlignment w:val="baseline"/>
        <w:rPr>
          <w:rFonts w:cs="Tahoma"/>
          <w:szCs w:val="20"/>
          <w:u w:val="single"/>
        </w:rPr>
      </w:pPr>
    </w:p>
    <w:p w14:paraId="0E3CD8EF"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0E3CD8F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0E3CD8F1" w14:textId="77777777" w:rsidR="007631EF" w:rsidRDefault="007631EF">
      <w:pPr>
        <w:rPr>
          <w:b/>
          <w:color w:val="F66400"/>
        </w:rPr>
      </w:pPr>
    </w:p>
    <w:p w14:paraId="0E3CD8F2" w14:textId="77777777" w:rsidR="00697E59" w:rsidRDefault="00697E59">
      <w:pPr>
        <w:rPr>
          <w:b/>
          <w:color w:val="F66400"/>
        </w:rPr>
      </w:pPr>
      <w:bookmarkStart w:id="1084" w:name="_Toc336338265"/>
    </w:p>
    <w:p w14:paraId="0E3CD8F3" w14:textId="77777777" w:rsidR="00023FE7" w:rsidRPr="00D44FEE" w:rsidRDefault="0095763C">
      <w:pPr>
        <w:pStyle w:val="Heading3"/>
        <w:rPr>
          <w:rFonts w:ascii="Tahoma" w:hAnsi="Tahoma"/>
          <w:color w:val="F66400"/>
          <w:sz w:val="22"/>
          <w:lang w:val="en-US"/>
        </w:rPr>
      </w:pPr>
      <w:bookmarkStart w:id="1085" w:name="_5_Office_Multi-Language"/>
      <w:bookmarkStart w:id="1086" w:name="_7_Office_Multi-Language"/>
      <w:bookmarkStart w:id="1087" w:name="Aps_8OffMultiLangPack07"/>
      <w:bookmarkStart w:id="1088" w:name="Aps_6OfficeMultiLangPack2010"/>
      <w:bookmarkStart w:id="1089" w:name="Aps_5OfficeMultiLangPack2010"/>
      <w:bookmarkStart w:id="1090" w:name="_Toc343596495"/>
      <w:bookmarkEnd w:id="1085"/>
      <w:bookmarkEnd w:id="1086"/>
      <w:r>
        <w:rPr>
          <w:rFonts w:ascii="Tahoma" w:hAnsi="Tahoma"/>
          <w:caps/>
          <w:color w:val="F66400"/>
          <w:sz w:val="22"/>
          <w:vertAlign w:val="superscript"/>
          <w:lang w:val="en-US"/>
        </w:rPr>
        <w:t>8</w:t>
      </w:r>
      <w:r w:rsidR="00B26237">
        <w:rPr>
          <w:rFonts w:ascii="Tahoma" w:hAnsi="Tahoma"/>
          <w:color w:val="F66400"/>
          <w:sz w:val="22"/>
        </w:rPr>
        <w:t xml:space="preserve"> </w:t>
      </w:r>
      <w:r w:rsidR="00023FE7">
        <w:rPr>
          <w:rFonts w:ascii="Tahoma" w:hAnsi="Tahoma"/>
          <w:color w:val="F66400"/>
          <w:sz w:val="22"/>
        </w:rPr>
        <w:t xml:space="preserve">Office Multi-Language Pack </w:t>
      </w:r>
      <w:bookmarkEnd w:id="1084"/>
      <w:bookmarkEnd w:id="1087"/>
      <w:bookmarkEnd w:id="1088"/>
      <w:bookmarkEnd w:id="1089"/>
      <w:r w:rsidR="00D44FEE">
        <w:rPr>
          <w:rFonts w:ascii="Tahoma" w:hAnsi="Tahoma"/>
          <w:color w:val="F66400"/>
          <w:sz w:val="22"/>
          <w:lang w:val="en-US"/>
        </w:rPr>
        <w:t>2013</w:t>
      </w:r>
      <w:bookmarkEnd w:id="1090"/>
    </w:p>
    <w:p w14:paraId="0E3CD8F4" w14:textId="77777777" w:rsidR="00023FE7" w:rsidRPr="00AE5A9F" w:rsidRDefault="00023FE7" w:rsidP="00AE5A9F">
      <w:pPr>
        <w:rPr>
          <w:rFonts w:cs="Tahoma"/>
        </w:rPr>
      </w:pPr>
    </w:p>
    <w:p w14:paraId="0E3CD8F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0E3CD8F6" w14:textId="77777777" w:rsidR="00223A77" w:rsidRDefault="00223A77" w:rsidP="00CA6122">
      <w:pPr>
        <w:ind w:left="720"/>
        <w:rPr>
          <w:rFonts w:cs="Tahoma"/>
          <w:szCs w:val="18"/>
        </w:rPr>
      </w:pPr>
      <w:r w:rsidRPr="005A0A98">
        <w:rPr>
          <w:rFonts w:cs="Tahoma"/>
          <w:szCs w:val="18"/>
        </w:rPr>
        <w:t xml:space="preserve">Volume license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E3CD8F7" w14:textId="77777777" w:rsidR="00C2130B" w:rsidRPr="005A0A98" w:rsidRDefault="00C2130B" w:rsidP="00CA6122">
      <w:pPr>
        <w:ind w:left="900"/>
        <w:rPr>
          <w:rFonts w:cs="Tahoma"/>
          <w:szCs w:val="18"/>
        </w:rPr>
      </w:pPr>
    </w:p>
    <w:p w14:paraId="0E3CD8F8"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0E3CD8F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0E3CD8F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0E3CD8FB"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0E3CD8FC"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0E3CD8FD"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D44FEE">
        <w:rPr>
          <w:rFonts w:cs="Tahoma"/>
          <w:szCs w:val="18"/>
        </w:rPr>
        <w:t>3013</w:t>
      </w:r>
    </w:p>
    <w:p w14:paraId="0E3CD8FE" w14:textId="77777777" w:rsidR="00223A77" w:rsidRPr="005A0A98" w:rsidRDefault="00223A77" w:rsidP="00CA6122">
      <w:pPr>
        <w:ind w:left="1260"/>
        <w:rPr>
          <w:rFonts w:cs="Tahoma"/>
          <w:szCs w:val="18"/>
        </w:rPr>
      </w:pPr>
    </w:p>
    <w:p w14:paraId="0E3CD8FF"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0E3CD900" w14:textId="77777777" w:rsidR="00CA6122" w:rsidRDefault="00CA6122">
      <w:pPr>
        <w:pStyle w:val="Heading3"/>
        <w:rPr>
          <w:rFonts w:ascii="Tahoma" w:hAnsi="Tahoma" w:cs="Tahoma"/>
          <w:b w:val="0"/>
          <w:sz w:val="18"/>
          <w:szCs w:val="18"/>
          <w:lang w:val="en-US" w:eastAsia="en-US"/>
        </w:rPr>
      </w:pPr>
      <w:bookmarkStart w:id="1091" w:name="_Toc336338266"/>
      <w:bookmarkStart w:id="1092" w:name="Aps_9OffProPlus07forWin"/>
      <w:bookmarkStart w:id="1093" w:name="Aps_7OfficeProPlus2010"/>
      <w:bookmarkStart w:id="1094" w:name="Aps_6OfficeProPlus2010"/>
    </w:p>
    <w:p w14:paraId="0E3CD901" w14:textId="77777777" w:rsidR="00CA6122" w:rsidRDefault="00CA6122">
      <w:pPr>
        <w:pStyle w:val="Heading3"/>
        <w:rPr>
          <w:rFonts w:ascii="Tahoma" w:hAnsi="Tahoma" w:cs="Tahoma"/>
          <w:b w:val="0"/>
          <w:sz w:val="18"/>
          <w:szCs w:val="18"/>
          <w:lang w:val="en-US" w:eastAsia="en-US"/>
        </w:rPr>
      </w:pPr>
    </w:p>
    <w:p w14:paraId="0E3CD902" w14:textId="77777777" w:rsidR="00023FE7" w:rsidRPr="007B1734" w:rsidRDefault="0095763C">
      <w:pPr>
        <w:pStyle w:val="Heading3"/>
        <w:rPr>
          <w:rFonts w:ascii="Tahoma" w:hAnsi="Tahoma"/>
          <w:color w:val="F66400"/>
          <w:sz w:val="22"/>
          <w:lang w:val="en-US"/>
        </w:rPr>
      </w:pPr>
      <w:bookmarkStart w:id="1095" w:name="_Toc343596496"/>
      <w:r>
        <w:rPr>
          <w:rFonts w:ascii="Tahoma" w:hAnsi="Tahoma"/>
          <w:caps/>
          <w:color w:val="F66400"/>
          <w:sz w:val="22"/>
          <w:vertAlign w:val="superscript"/>
          <w:lang w:val="en-US"/>
        </w:rPr>
        <w:t>9</w:t>
      </w:r>
      <w:r w:rsidR="00B26237">
        <w:rPr>
          <w:rFonts w:ascii="Tahoma" w:hAnsi="Tahoma"/>
          <w:color w:val="F66400"/>
          <w:sz w:val="22"/>
        </w:rPr>
        <w:t xml:space="preserve"> </w:t>
      </w:r>
      <w:r w:rsidR="00023FE7">
        <w:rPr>
          <w:rFonts w:ascii="Tahoma" w:hAnsi="Tahoma"/>
          <w:color w:val="F66400"/>
          <w:sz w:val="22"/>
        </w:rPr>
        <w:t xml:space="preserve">Office Professional Plus </w:t>
      </w:r>
      <w:bookmarkEnd w:id="1091"/>
      <w:r w:rsidR="00D44FEE">
        <w:rPr>
          <w:rFonts w:ascii="Tahoma" w:hAnsi="Tahoma"/>
          <w:color w:val="F66400"/>
          <w:sz w:val="22"/>
          <w:lang w:val="en-US"/>
        </w:rPr>
        <w:t>2013</w:t>
      </w:r>
      <w:bookmarkEnd w:id="1095"/>
    </w:p>
    <w:bookmarkEnd w:id="1092"/>
    <w:bookmarkEnd w:id="1093"/>
    <w:bookmarkEnd w:id="1094"/>
    <w:p w14:paraId="0E3CD903" w14:textId="77777777" w:rsidR="00023FE7" w:rsidRPr="00AE5A9F" w:rsidRDefault="00023FE7" w:rsidP="00AE5A9F">
      <w:pPr>
        <w:rPr>
          <w:rFonts w:cs="Tahoma"/>
        </w:rPr>
      </w:pPr>
    </w:p>
    <w:p w14:paraId="0E3CD904" w14:textId="77777777" w:rsidR="00223A77" w:rsidRPr="005A0A98" w:rsidRDefault="00223A77" w:rsidP="002C1048">
      <w:pPr>
        <w:pStyle w:val="EndnoteText"/>
        <w:numPr>
          <w:ilvl w:val="0"/>
          <w:numId w:val="140"/>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0E3CD905" w14:textId="77777777" w:rsidR="00223A77" w:rsidRPr="005A0A98" w:rsidRDefault="00223A77" w:rsidP="002C1048">
      <w:pPr>
        <w:pStyle w:val="EndnoteText"/>
        <w:numPr>
          <w:ilvl w:val="0"/>
          <w:numId w:val="140"/>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0E3CD906"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0E3CD907"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0E3CD908"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0E3CD909" w14:textId="77777777" w:rsidR="00973A93" w:rsidRDefault="00973A93">
      <w:pPr>
        <w:rPr>
          <w:rFonts w:cs="Tahoma"/>
          <w:b/>
        </w:rPr>
      </w:pPr>
    </w:p>
    <w:p w14:paraId="0E3CD90A" w14:textId="77777777" w:rsidR="001C1727" w:rsidRDefault="001C1727">
      <w:pPr>
        <w:rPr>
          <w:rFonts w:cs="Tahoma"/>
          <w:b/>
        </w:rPr>
      </w:pPr>
      <w:r>
        <w:rPr>
          <w:rFonts w:cs="Tahoma"/>
          <w:b/>
        </w:rPr>
        <w:br w:type="page"/>
      </w:r>
    </w:p>
    <w:p w14:paraId="0E3CD90B" w14:textId="77777777" w:rsidR="00223A77" w:rsidRPr="005F39AE" w:rsidRDefault="00223A77" w:rsidP="00864B8A">
      <w:pPr>
        <w:spacing w:after="60"/>
        <w:ind w:left="720"/>
        <w:rPr>
          <w:rFonts w:cs="Tahoma"/>
          <w:u w:val="single"/>
        </w:rPr>
      </w:pPr>
      <w:r w:rsidRPr="00770FEF">
        <w:rPr>
          <w:rFonts w:cs="Tahoma"/>
          <w:b/>
        </w:rPr>
        <w:lastRenderedPageBreak/>
        <w:t xml:space="preserve">Inability to Separate Office Professional Plus </w:t>
      </w:r>
      <w:r w:rsidR="00D44FEE" w:rsidRPr="00770FEF">
        <w:rPr>
          <w:rFonts w:cs="Tahoma"/>
          <w:b/>
        </w:rPr>
        <w:t>2013</w:t>
      </w:r>
    </w:p>
    <w:p w14:paraId="0E3CD90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E3CD90D" w14:textId="77777777" w:rsidR="00952A87" w:rsidRDefault="00952A87" w:rsidP="00D16C5F">
      <w:pPr>
        <w:ind w:left="720"/>
        <w:rPr>
          <w:rFonts w:cs="Tahoma"/>
        </w:rPr>
      </w:pPr>
    </w:p>
    <w:p w14:paraId="0E3CD90E" w14:textId="77777777" w:rsidR="00952A87" w:rsidRPr="00864B8A" w:rsidRDefault="00952A87" w:rsidP="00864B8A">
      <w:pPr>
        <w:spacing w:after="60"/>
        <w:ind w:left="720"/>
        <w:rPr>
          <w:rFonts w:cs="Tahoma"/>
          <w:b/>
        </w:rPr>
      </w:pPr>
      <w:r w:rsidRPr="00864B8A">
        <w:rPr>
          <w:rFonts w:cs="Tahoma"/>
          <w:b/>
        </w:rPr>
        <w:t>Campus and School Agreement</w:t>
      </w:r>
    </w:p>
    <w:p w14:paraId="0E3CD90F" w14:textId="77777777"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Professional Plus Subscription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 xml:space="preserve">software on any open access lab or library within the Institution’s Organization.  Use of the software is otherwise subject to the license terms for Office Pro Plus </w:t>
      </w:r>
      <w:r w:rsidR="00526303">
        <w:rPr>
          <w:rFonts w:eastAsia="Calibri" w:cs="Tahoma"/>
          <w:iCs/>
          <w:color w:val="000000"/>
          <w:szCs w:val="18"/>
        </w:rPr>
        <w:t>2013</w:t>
      </w:r>
      <w:r w:rsidRPr="00902ECB">
        <w:rPr>
          <w:rFonts w:eastAsia="Calibri" w:cs="Tahoma"/>
          <w:iCs/>
          <w:color w:val="000000"/>
          <w:szCs w:val="18"/>
        </w:rPr>
        <w:t>.</w:t>
      </w:r>
    </w:p>
    <w:p w14:paraId="0E3CD910" w14:textId="77777777" w:rsidR="00952A87" w:rsidRPr="00F6565C" w:rsidRDefault="00952A87" w:rsidP="00D16C5F">
      <w:pPr>
        <w:rPr>
          <w:rFonts w:cs="Tahoma"/>
          <w:color w:val="000000"/>
          <w:szCs w:val="18"/>
        </w:rPr>
      </w:pPr>
    </w:p>
    <w:p w14:paraId="0E3CD911" w14:textId="77777777" w:rsidR="00133069" w:rsidRDefault="00133069" w:rsidP="00133069"/>
    <w:p w14:paraId="0E3CD912" w14:textId="77777777" w:rsidR="00223A77" w:rsidRPr="003402F3" w:rsidRDefault="00B26237" w:rsidP="00223A77">
      <w:pPr>
        <w:pStyle w:val="Heading3"/>
        <w:rPr>
          <w:rFonts w:ascii="Tahoma" w:hAnsi="Tahoma"/>
          <w:color w:val="F66400"/>
          <w:sz w:val="22"/>
          <w:lang w:val="en-US"/>
        </w:rPr>
      </w:pPr>
      <w:bookmarkStart w:id="1096" w:name="Aps_OfficeStandard2010"/>
      <w:bookmarkStart w:id="1097" w:name="_Toc254806115"/>
      <w:bookmarkStart w:id="1098" w:name="_Toc328146032"/>
      <w:bookmarkStart w:id="1099" w:name="_Toc343596497"/>
      <w:bookmarkStart w:id="1100" w:name="Aps_7OfficeStandard2010"/>
      <w:bookmarkStart w:id="1101" w:name="_Toc336338268"/>
      <w:r>
        <w:rPr>
          <w:rFonts w:ascii="Tahoma" w:hAnsi="Tahoma"/>
          <w:caps/>
          <w:color w:val="F66400"/>
          <w:sz w:val="22"/>
          <w:vertAlign w:val="superscript"/>
          <w:lang w:val="en-US"/>
        </w:rPr>
        <w:t>1</w:t>
      </w:r>
      <w:r w:rsidR="0095763C">
        <w:rPr>
          <w:rFonts w:ascii="Tahoma" w:hAnsi="Tahoma"/>
          <w:caps/>
          <w:color w:val="F66400"/>
          <w:sz w:val="22"/>
          <w:vertAlign w:val="superscript"/>
          <w:lang w:val="en-US"/>
        </w:rPr>
        <w:t>0</w:t>
      </w:r>
      <w:r>
        <w:rPr>
          <w:rFonts w:ascii="Tahoma" w:hAnsi="Tahoma"/>
          <w:color w:val="F66400"/>
          <w:sz w:val="22"/>
        </w:rPr>
        <w:t xml:space="preserve"> </w:t>
      </w:r>
      <w:r w:rsidR="00223A77" w:rsidRPr="00DC2291">
        <w:rPr>
          <w:rFonts w:ascii="Tahoma" w:hAnsi="Tahoma"/>
          <w:color w:val="F66400"/>
          <w:sz w:val="22"/>
        </w:rPr>
        <w:t xml:space="preserve">Office Standard </w:t>
      </w:r>
      <w:bookmarkEnd w:id="1096"/>
      <w:bookmarkEnd w:id="1097"/>
      <w:bookmarkEnd w:id="1098"/>
      <w:r w:rsidR="00BD7513">
        <w:rPr>
          <w:rFonts w:ascii="Tahoma" w:hAnsi="Tahoma"/>
          <w:color w:val="F66400"/>
          <w:sz w:val="22"/>
          <w:lang w:val="en-US"/>
        </w:rPr>
        <w:t>2013</w:t>
      </w:r>
      <w:bookmarkEnd w:id="1099"/>
    </w:p>
    <w:bookmarkEnd w:id="1100"/>
    <w:p w14:paraId="0E3CD913" w14:textId="77777777" w:rsidR="00223A77" w:rsidRPr="00AE5A9F" w:rsidRDefault="00223A77" w:rsidP="00AE5A9F"/>
    <w:p w14:paraId="0E3CD914" w14:textId="77777777" w:rsidR="00223A77" w:rsidRPr="005A0A98" w:rsidRDefault="00223A77" w:rsidP="002C1048">
      <w:pPr>
        <w:pStyle w:val="EndnoteText"/>
        <w:numPr>
          <w:ilvl w:val="3"/>
          <w:numId w:val="99"/>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0E3CD915" w14:textId="77777777" w:rsidR="00223A77" w:rsidRPr="005A0A98" w:rsidRDefault="00223A77" w:rsidP="002C1048">
      <w:pPr>
        <w:pStyle w:val="EndnoteText"/>
        <w:numPr>
          <w:ilvl w:val="3"/>
          <w:numId w:val="99"/>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0E3CD916"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0E3CD917"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0E3CD918"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0E3CD919"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0E3CD91A"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0E3CD91B"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0E3CD91C" w14:textId="77777777" w:rsidR="002F39A5" w:rsidRDefault="002F39A5" w:rsidP="002F39A5">
      <w:pPr>
        <w:rPr>
          <w:rFonts w:cs="Tahoma"/>
        </w:rPr>
      </w:pPr>
    </w:p>
    <w:p w14:paraId="0E3CD91D" w14:textId="77777777" w:rsidR="002F39A5" w:rsidRPr="002F39A5" w:rsidRDefault="002F39A5" w:rsidP="002F39A5">
      <w:pPr>
        <w:rPr>
          <w:rFonts w:cs="Tahoma"/>
        </w:rPr>
      </w:pPr>
    </w:p>
    <w:p w14:paraId="0E3CD91E" w14:textId="77777777" w:rsidR="00B2182D" w:rsidRPr="00461CA9" w:rsidRDefault="00B26237" w:rsidP="00461CA9">
      <w:pPr>
        <w:pStyle w:val="Heading3"/>
        <w:rPr>
          <w:rFonts w:ascii="Tahoma" w:hAnsi="Tahoma" w:cs="Tahoma"/>
          <w:color w:val="F26200"/>
          <w:sz w:val="22"/>
        </w:rPr>
      </w:pPr>
      <w:bookmarkStart w:id="1102" w:name="_Toc343596498"/>
      <w:bookmarkStart w:id="1103" w:name="Aps_9OfficeProPlusSubUserSL"/>
      <w:r>
        <w:rPr>
          <w:rFonts w:ascii="Tahoma" w:hAnsi="Tahoma" w:cs="Tahoma"/>
          <w:caps/>
          <w:color w:val="F26200"/>
          <w:sz w:val="22"/>
          <w:vertAlign w:val="superscript"/>
          <w:lang w:val="en-US"/>
        </w:rPr>
        <w:t>1</w:t>
      </w:r>
      <w:r w:rsidR="0095763C">
        <w:rPr>
          <w:rFonts w:ascii="Tahoma" w:hAnsi="Tahoma" w:cs="Tahoma"/>
          <w:caps/>
          <w:color w:val="F26200"/>
          <w:sz w:val="22"/>
          <w:vertAlign w:val="superscript"/>
          <w:lang w:val="en-US"/>
        </w:rPr>
        <w:t>1</w:t>
      </w:r>
      <w:r w:rsidRPr="00461CA9">
        <w:rPr>
          <w:rFonts w:ascii="Tahoma" w:hAnsi="Tahoma" w:cs="Tahoma"/>
          <w:color w:val="F26200"/>
          <w:sz w:val="22"/>
        </w:rPr>
        <w:t xml:space="preserve"> </w:t>
      </w:r>
      <w:r w:rsidR="00B2182D" w:rsidRPr="00461CA9">
        <w:rPr>
          <w:rFonts w:ascii="Tahoma" w:hAnsi="Tahoma" w:cs="Tahoma"/>
          <w:color w:val="F26200"/>
          <w:sz w:val="22"/>
        </w:rPr>
        <w:t>Office Professional Plus Subscription (User SL)</w:t>
      </w:r>
      <w:bookmarkEnd w:id="1101"/>
      <w:bookmarkEnd w:id="1102"/>
    </w:p>
    <w:bookmarkEnd w:id="1103"/>
    <w:p w14:paraId="0E3CD91F" w14:textId="77777777" w:rsidR="00B2182D" w:rsidRDefault="00B2182D" w:rsidP="00AE5A9F">
      <w:pPr>
        <w:rPr>
          <w:rFonts w:cs="Tahoma"/>
          <w:szCs w:val="18"/>
        </w:rPr>
      </w:pPr>
    </w:p>
    <w:p w14:paraId="0E3CD920" w14:textId="77777777" w:rsidR="005C647E" w:rsidRPr="00864B8A" w:rsidRDefault="005C647E" w:rsidP="00864B8A">
      <w:pPr>
        <w:spacing w:after="60"/>
        <w:ind w:left="720"/>
        <w:rPr>
          <w:rFonts w:cs="Tahoma"/>
          <w:b/>
        </w:rPr>
      </w:pPr>
      <w:r w:rsidRPr="00864B8A">
        <w:rPr>
          <w:rFonts w:cs="Tahoma"/>
          <w:b/>
        </w:rPr>
        <w:t>Campus and School</w:t>
      </w:r>
    </w:p>
    <w:p w14:paraId="0E3CD921" w14:textId="77777777" w:rsidR="005C647E" w:rsidRPr="00B21811" w:rsidRDefault="005C647E" w:rsidP="00810479">
      <w:pPr>
        <w:ind w:left="720"/>
        <w:rPr>
          <w:color w:val="000000"/>
        </w:rPr>
      </w:pPr>
      <w:r w:rsidRPr="00B21811">
        <w:rPr>
          <w:color w:val="000000"/>
        </w:rPr>
        <w:t>If Institution subscribes to Office Professional Plus Subscription, it must purchase a</w:t>
      </w:r>
      <w:r w:rsidR="003A1942">
        <w:rPr>
          <w:color w:val="000000"/>
        </w:rPr>
        <w:t xml:space="preserve"> </w:t>
      </w:r>
      <w:r w:rsidRPr="00B21811">
        <w:rPr>
          <w:color w:val="000000"/>
        </w:rPr>
        <w:t>license for each Qualified User in the Institution’s organization. If Institution signs up for Student Option for Office Professional Plus Subscription, it must purchase a license for each Student in the Organization.</w:t>
      </w:r>
    </w:p>
    <w:p w14:paraId="0E3CD922" w14:textId="77777777" w:rsidR="005C647E" w:rsidRPr="00B21811" w:rsidRDefault="005C647E" w:rsidP="00810479">
      <w:pPr>
        <w:ind w:left="720"/>
        <w:rPr>
          <w:rFonts w:cs="Tahoma"/>
          <w:bCs/>
          <w:color w:val="000000"/>
          <w:szCs w:val="18"/>
          <w:u w:val="single"/>
        </w:rPr>
      </w:pPr>
    </w:p>
    <w:p w14:paraId="0E3CD923" w14:textId="77777777" w:rsidR="00B2182D" w:rsidRPr="00864B8A" w:rsidRDefault="00864B8A" w:rsidP="00864B8A">
      <w:pPr>
        <w:spacing w:after="60"/>
        <w:ind w:left="720"/>
        <w:rPr>
          <w:rFonts w:cs="Tahoma"/>
          <w:b/>
        </w:rPr>
      </w:pPr>
      <w:r w:rsidRPr="00864B8A">
        <w:rPr>
          <w:rFonts w:cs="Tahoma"/>
          <w:b/>
        </w:rPr>
        <w:t>Media Eligibility</w:t>
      </w:r>
    </w:p>
    <w:p w14:paraId="0E3CD924" w14:textId="77777777" w:rsidR="005170F6" w:rsidRDefault="005170F6" w:rsidP="00810479">
      <w:pPr>
        <w:ind w:left="720"/>
        <w:rPr>
          <w:rFonts w:cs="Tahoma"/>
          <w:bCs/>
          <w:szCs w:val="18"/>
        </w:rPr>
      </w:pPr>
      <w:r w:rsidRPr="005170F6">
        <w:rPr>
          <w:rFonts w:cs="Tahoma"/>
          <w:bCs/>
          <w:szCs w:val="18"/>
        </w:rPr>
        <w:t xml:space="preserve">Enterprise and Enterprise Subscription customers with active Office Professional Plus Subscriptions (USLs) who have deployed Office Professional Plus 2010 under their Enterprise or Enterprise Subscription agreement may install Office Professional Plus 2010 software in place of Office Professional Plus Subscription software on their qualified desktops. </w:t>
      </w:r>
    </w:p>
    <w:p w14:paraId="0E3CD925" w14:textId="77777777" w:rsidR="00B2182D" w:rsidRDefault="00B2182D" w:rsidP="00810479">
      <w:pPr>
        <w:ind w:left="720"/>
        <w:rPr>
          <w:rFonts w:cs="Tahoma"/>
          <w:bCs/>
          <w:szCs w:val="18"/>
        </w:rPr>
      </w:pPr>
    </w:p>
    <w:p w14:paraId="0E3CD926" w14:textId="77777777" w:rsidR="005170F6" w:rsidRPr="00946D45" w:rsidRDefault="005170F6" w:rsidP="00810479">
      <w:pPr>
        <w:ind w:left="720"/>
        <w:rPr>
          <w:rFonts w:cs="Tahoma"/>
          <w:bCs/>
          <w:color w:val="000000"/>
          <w:szCs w:val="18"/>
        </w:rPr>
      </w:pPr>
      <w:r w:rsidRPr="00946D45">
        <w:rPr>
          <w:rFonts w:cs="Tahoma"/>
          <w:bCs/>
          <w:color w:val="000000"/>
          <w:szCs w:val="18"/>
        </w:rPr>
        <w:t xml:space="preserve">Enterprise and Enterprise Subscription customers with active Office Professional Plus Subscriptions (USLs) who have deployed Office for Mac Standard 2011 under their Enterprise or Enterprise Subscription agreement may install Office for Mac Standard 2011 software in place of Office Professional Plus Subscription software on their qualified desktops. </w:t>
      </w:r>
    </w:p>
    <w:p w14:paraId="0E3CD927" w14:textId="77777777" w:rsidR="005170F6" w:rsidRPr="00946D45" w:rsidRDefault="005170F6" w:rsidP="00810479">
      <w:pPr>
        <w:ind w:left="720"/>
        <w:rPr>
          <w:rFonts w:cs="Tahoma"/>
          <w:bCs/>
          <w:color w:val="000000"/>
          <w:szCs w:val="18"/>
        </w:rPr>
      </w:pPr>
    </w:p>
    <w:p w14:paraId="0E3CD928" w14:textId="77777777" w:rsidR="005170F6" w:rsidRPr="00946D45" w:rsidRDefault="005170F6" w:rsidP="00810479">
      <w:pPr>
        <w:ind w:left="720"/>
        <w:rPr>
          <w:rFonts w:cs="Tahoma"/>
          <w:bCs/>
          <w:color w:val="000000"/>
          <w:szCs w:val="18"/>
        </w:rPr>
      </w:pPr>
      <w:r w:rsidRPr="00946D45">
        <w:rPr>
          <w:rFonts w:cs="Tahoma"/>
          <w:bCs/>
          <w:color w:val="000000"/>
          <w:szCs w:val="18"/>
        </w:rPr>
        <w:t>In any other case customers must use Office Professional Plus Subscription media to deploy software under their Office Professional Plus Subscription (USLs).</w:t>
      </w:r>
    </w:p>
    <w:p w14:paraId="0E3CD929" w14:textId="77777777" w:rsidR="005170F6" w:rsidRDefault="005170F6" w:rsidP="00810479">
      <w:pPr>
        <w:ind w:left="720"/>
        <w:rPr>
          <w:rFonts w:cs="Tahoma"/>
          <w:bCs/>
          <w:szCs w:val="18"/>
        </w:rPr>
      </w:pPr>
    </w:p>
    <w:p w14:paraId="0E3CD92A" w14:textId="77777777" w:rsidR="00B2182D" w:rsidRPr="00B1148B" w:rsidRDefault="00B2182D" w:rsidP="00810479">
      <w:pPr>
        <w:ind w:left="720"/>
        <w:rPr>
          <w:rFonts w:cs="Tahoma"/>
          <w:bCs/>
          <w:szCs w:val="18"/>
        </w:rPr>
      </w:pPr>
      <w:r w:rsidRPr="00B1148B">
        <w:rPr>
          <w:rFonts w:cs="Tahoma"/>
          <w:bCs/>
          <w:szCs w:val="18"/>
        </w:rPr>
        <w:t>This is a one-time exception during the introduction of Office Professional Plus Subscription Online Services. Customer will need to comply with Online Services upgrade requirements in the next release. For more information on Online Services upgrade requirements, see the Microsoft Product Use Rights (PUR) at http://www.microsoftvolumelicensing.com/userights/PUR.aspx</w:t>
      </w:r>
    </w:p>
    <w:p w14:paraId="0E3CD92B" w14:textId="77777777" w:rsidR="00B2182D" w:rsidRDefault="00B2182D" w:rsidP="00810479">
      <w:pPr>
        <w:ind w:left="720"/>
        <w:rPr>
          <w:rFonts w:cs="Tahoma"/>
          <w:bCs/>
          <w:szCs w:val="18"/>
        </w:rPr>
      </w:pPr>
    </w:p>
    <w:p w14:paraId="0E3CD92C" w14:textId="77777777" w:rsidR="00ED6F81" w:rsidRPr="00864B8A" w:rsidRDefault="00ED6F81" w:rsidP="00864B8A">
      <w:pPr>
        <w:spacing w:after="60"/>
        <w:ind w:left="720"/>
        <w:rPr>
          <w:rFonts w:cs="Tahoma"/>
          <w:b/>
        </w:rPr>
      </w:pPr>
      <w:r w:rsidRPr="00864B8A">
        <w:rPr>
          <w:rFonts w:cs="Tahoma"/>
          <w:b/>
        </w:rPr>
        <w:t>Media Eligibility with Windows To Go Rights</w:t>
      </w:r>
    </w:p>
    <w:p w14:paraId="0E3CD92D" w14:textId="77777777" w:rsidR="00ED6F81" w:rsidRPr="00ED6F81" w:rsidRDefault="00ED6F81" w:rsidP="00810479">
      <w:pPr>
        <w:ind w:left="720"/>
        <w:rPr>
          <w:rFonts w:cs="Tahoma"/>
          <w:szCs w:val="18"/>
        </w:rPr>
      </w:pPr>
      <w:r w:rsidRPr="00ED6F81">
        <w:rPr>
          <w:rFonts w:cs="Tahoma"/>
          <w:szCs w:val="18"/>
        </w:rPr>
        <w:t>As part of the introduction of Windows To Go Rights, if the user to whom you have assigned an Office Professional Plus Subscription license invokes the right to use software under Windows to Go Rights, in lieu of installing a copy of the software provided with Office Professional Plus Subscription on one of the five permitted devices pursuant to the Product Use Rights for Office Professional Plus Subscription, that user may install one copy of the Office Professional Plus software on the USB drive use</w:t>
      </w:r>
      <w:r w:rsidR="00CD37F8">
        <w:rPr>
          <w:rFonts w:cs="Tahoma"/>
          <w:szCs w:val="18"/>
        </w:rPr>
        <w:t xml:space="preserve">d for Windows to Go </w:t>
      </w:r>
      <w:r w:rsidR="00CD37F8">
        <w:rPr>
          <w:rFonts w:cs="Tahoma"/>
          <w:szCs w:val="18"/>
        </w:rPr>
        <w:lastRenderedPageBreak/>
        <w:t>Rights, and</w:t>
      </w:r>
      <w:r w:rsidRPr="00ED6F81">
        <w:rPr>
          <w:rFonts w:cs="Tahoma"/>
          <w:szCs w:val="18"/>
        </w:rPr>
        <w:t xml:space="preserve"> use the Office Professional Plus software on that USB drive on any licensed device.  This right expires upon termination of your Office Professional Plus Subscription.</w:t>
      </w:r>
    </w:p>
    <w:p w14:paraId="0E3CD92E" w14:textId="77777777" w:rsidR="00ED6F81" w:rsidRDefault="00ED6F81" w:rsidP="00810479">
      <w:pPr>
        <w:ind w:left="720"/>
        <w:rPr>
          <w:rFonts w:cs="Tahoma"/>
          <w:bCs/>
          <w:szCs w:val="18"/>
          <w:u w:val="single"/>
        </w:rPr>
      </w:pPr>
    </w:p>
    <w:p w14:paraId="0E3CD92F" w14:textId="77777777" w:rsidR="00B2182D" w:rsidRPr="00864B8A" w:rsidRDefault="00B2182D" w:rsidP="00864B8A">
      <w:pPr>
        <w:spacing w:after="60"/>
        <w:ind w:left="720"/>
        <w:rPr>
          <w:rFonts w:cs="Tahoma"/>
          <w:b/>
        </w:rPr>
      </w:pPr>
      <w:r w:rsidRPr="00864B8A">
        <w:rPr>
          <w:rFonts w:cs="Tahoma"/>
          <w:b/>
        </w:rPr>
        <w:t>Downgrade Rights</w:t>
      </w:r>
    </w:p>
    <w:p w14:paraId="0E3CD930" w14:textId="77777777" w:rsidR="00EE43E1" w:rsidRDefault="00B2182D" w:rsidP="00AE5A9F">
      <w:pPr>
        <w:ind w:left="720"/>
        <w:rPr>
          <w:rFonts w:cs="Tahoma"/>
          <w:bCs/>
          <w:szCs w:val="18"/>
        </w:rPr>
      </w:pPr>
      <w:r w:rsidRPr="00B1148B">
        <w:rPr>
          <w:rFonts w:cs="Tahoma"/>
          <w:bCs/>
          <w:szCs w:val="18"/>
        </w:rPr>
        <w:t>There is no prior version of Office Professional Plus Subscription Online Services so there are no downgrade rights.</w:t>
      </w:r>
      <w:bookmarkStart w:id="1104" w:name="Srv_9OutlookMac2011"/>
    </w:p>
    <w:p w14:paraId="0E3CD931" w14:textId="77777777" w:rsidR="00AE5A9F" w:rsidRDefault="00AE5A9F" w:rsidP="00AE5A9F">
      <w:pPr>
        <w:rPr>
          <w:rFonts w:cs="Tahoma"/>
          <w:bCs/>
          <w:szCs w:val="18"/>
        </w:rPr>
      </w:pPr>
    </w:p>
    <w:p w14:paraId="0E3CD932" w14:textId="77777777" w:rsidR="00AE5A9F" w:rsidRPr="00AE5A9F" w:rsidRDefault="00AE5A9F" w:rsidP="00AE5A9F">
      <w:pPr>
        <w:rPr>
          <w:rFonts w:cs="Tahoma"/>
          <w:bCs/>
          <w:szCs w:val="18"/>
        </w:rPr>
      </w:pPr>
    </w:p>
    <w:p w14:paraId="0E3CD933" w14:textId="77777777" w:rsidR="00704723" w:rsidRDefault="00B26237" w:rsidP="00704723">
      <w:pPr>
        <w:pStyle w:val="Heading3"/>
        <w:rPr>
          <w:rFonts w:ascii="Tahoma" w:hAnsi="Tahoma"/>
          <w:color w:val="F66400"/>
          <w:sz w:val="22"/>
          <w:lang w:val="en-US"/>
        </w:rPr>
      </w:pPr>
      <w:bookmarkStart w:id="1105" w:name="_Toc336338270"/>
      <w:bookmarkStart w:id="1106" w:name="_Toc343596499"/>
      <w:r>
        <w:rPr>
          <w:rFonts w:ascii="Tahoma" w:hAnsi="Tahoma"/>
          <w:caps/>
          <w:color w:val="F66400"/>
          <w:sz w:val="22"/>
          <w:vertAlign w:val="superscript"/>
          <w:lang w:val="en-US"/>
        </w:rPr>
        <w:t>1</w:t>
      </w:r>
      <w:r w:rsidR="0095763C">
        <w:rPr>
          <w:rFonts w:ascii="Tahoma" w:hAnsi="Tahoma"/>
          <w:caps/>
          <w:color w:val="F66400"/>
          <w:sz w:val="22"/>
          <w:vertAlign w:val="superscript"/>
          <w:lang w:val="en-US"/>
        </w:rPr>
        <w:t>2</w:t>
      </w:r>
      <w:r>
        <w:rPr>
          <w:rFonts w:ascii="Tahoma" w:hAnsi="Tahoma"/>
          <w:color w:val="F66400"/>
          <w:sz w:val="22"/>
        </w:rPr>
        <w:t xml:space="preserve"> </w:t>
      </w:r>
      <w:r w:rsidR="00704723">
        <w:rPr>
          <w:rFonts w:ascii="Tahoma" w:hAnsi="Tahoma"/>
          <w:color w:val="F66400"/>
          <w:sz w:val="22"/>
          <w:lang w:val="en-US"/>
        </w:rPr>
        <w:t>Outlook for Mac 2011</w:t>
      </w:r>
      <w:bookmarkEnd w:id="1105"/>
      <w:bookmarkEnd w:id="1106"/>
      <w:r w:rsidR="00704723">
        <w:rPr>
          <w:rFonts w:ascii="Tahoma" w:hAnsi="Tahoma"/>
          <w:color w:val="F66400"/>
          <w:sz w:val="22"/>
          <w:lang w:val="en-US"/>
        </w:rPr>
        <w:t xml:space="preserve"> </w:t>
      </w:r>
    </w:p>
    <w:bookmarkEnd w:id="1104"/>
    <w:p w14:paraId="0E3CD934" w14:textId="77777777" w:rsidR="00704723" w:rsidRPr="00704723" w:rsidRDefault="00704723" w:rsidP="00AE5A9F">
      <w:pPr>
        <w:rPr>
          <w:lang w:eastAsia="x-none"/>
        </w:rPr>
      </w:pPr>
    </w:p>
    <w:p w14:paraId="0E3CD935"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0E3CD936"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107" w:name="Srv_8Project2010Pro"/>
      <w:r w:rsidR="00AE5A9F">
        <w:rPr>
          <w:rFonts w:cs="Tahoma"/>
          <w:szCs w:val="20"/>
        </w:rPr>
        <w:t xml:space="preserve"> 2008 is Outlook for Mac 2011.</w:t>
      </w:r>
    </w:p>
    <w:p w14:paraId="0E3CD937" w14:textId="77777777" w:rsidR="00AE5A9F" w:rsidRDefault="00AE5A9F" w:rsidP="00AE5A9F">
      <w:pPr>
        <w:adjustRightInd w:val="0"/>
        <w:textAlignment w:val="baseline"/>
        <w:rPr>
          <w:rFonts w:cs="Tahoma"/>
          <w:szCs w:val="20"/>
        </w:rPr>
      </w:pPr>
    </w:p>
    <w:p w14:paraId="0E3CD938" w14:textId="77777777" w:rsidR="00AE5A9F" w:rsidRPr="00AE5A9F" w:rsidRDefault="00AE5A9F" w:rsidP="00AE5A9F">
      <w:pPr>
        <w:adjustRightInd w:val="0"/>
        <w:textAlignment w:val="baseline"/>
        <w:rPr>
          <w:rFonts w:cs="Tahoma"/>
          <w:szCs w:val="20"/>
        </w:rPr>
      </w:pPr>
    </w:p>
    <w:p w14:paraId="0E3CD939" w14:textId="77777777" w:rsidR="00223A77" w:rsidRDefault="00B26237" w:rsidP="00223A77">
      <w:pPr>
        <w:pStyle w:val="Heading3"/>
        <w:rPr>
          <w:rFonts w:ascii="Tahoma" w:hAnsi="Tahoma"/>
          <w:color w:val="F66400"/>
          <w:sz w:val="22"/>
        </w:rPr>
      </w:pPr>
      <w:bookmarkStart w:id="1108" w:name="_Toc336338271"/>
      <w:bookmarkStart w:id="1109" w:name="_Toc343596500"/>
      <w:bookmarkStart w:id="1110" w:name="_Toc254806116"/>
      <w:bookmarkStart w:id="1111" w:name="Srv_Project2010Pro"/>
      <w:bookmarkStart w:id="1112" w:name="Aps_8Project2010Pro"/>
      <w:r>
        <w:rPr>
          <w:rFonts w:ascii="Tahoma" w:hAnsi="Tahoma"/>
          <w:caps/>
          <w:color w:val="F66400"/>
          <w:sz w:val="22"/>
          <w:vertAlign w:val="superscript"/>
          <w:lang w:val="en-US"/>
        </w:rPr>
        <w:t>1</w:t>
      </w:r>
      <w:r w:rsidR="0095763C">
        <w:rPr>
          <w:rFonts w:ascii="Tahoma" w:hAnsi="Tahoma"/>
          <w:caps/>
          <w:color w:val="F66400"/>
          <w:sz w:val="22"/>
          <w:vertAlign w:val="superscript"/>
          <w:lang w:val="en-US"/>
        </w:rPr>
        <w:t>3</w:t>
      </w:r>
      <w:r>
        <w:rPr>
          <w:rFonts w:ascii="Tahoma" w:hAnsi="Tahoma"/>
          <w:color w:val="F66400"/>
          <w:sz w:val="22"/>
          <w:lang w:val="en-US"/>
        </w:rPr>
        <w:t xml:space="preserve"> </w:t>
      </w:r>
      <w:r w:rsidR="00223A77">
        <w:rPr>
          <w:rFonts w:ascii="Tahoma" w:hAnsi="Tahoma"/>
          <w:color w:val="F66400"/>
          <w:sz w:val="22"/>
        </w:rPr>
        <w:t xml:space="preserve">Project </w:t>
      </w:r>
      <w:r w:rsidR="00C703E5">
        <w:rPr>
          <w:rFonts w:ascii="Tahoma" w:hAnsi="Tahoma"/>
          <w:color w:val="F66400"/>
          <w:sz w:val="22"/>
          <w:lang w:val="en-US"/>
        </w:rPr>
        <w:t>2013</w:t>
      </w:r>
      <w:r w:rsidR="00C703E5">
        <w:rPr>
          <w:rFonts w:ascii="Tahoma" w:hAnsi="Tahoma"/>
          <w:color w:val="F66400"/>
          <w:sz w:val="22"/>
        </w:rPr>
        <w:t xml:space="preserve"> </w:t>
      </w:r>
      <w:r w:rsidR="00223A77">
        <w:rPr>
          <w:rFonts w:ascii="Tahoma" w:hAnsi="Tahoma"/>
          <w:color w:val="F66400"/>
          <w:sz w:val="22"/>
        </w:rPr>
        <w:t>Professional</w:t>
      </w:r>
      <w:bookmarkEnd w:id="1108"/>
      <w:bookmarkEnd w:id="1109"/>
      <w:r w:rsidR="00223A77">
        <w:rPr>
          <w:rFonts w:ascii="Tahoma" w:hAnsi="Tahoma"/>
          <w:color w:val="F66400"/>
          <w:sz w:val="22"/>
        </w:rPr>
        <w:t xml:space="preserve"> </w:t>
      </w:r>
      <w:bookmarkEnd w:id="1110"/>
    </w:p>
    <w:bookmarkEnd w:id="1107"/>
    <w:bookmarkEnd w:id="1111"/>
    <w:bookmarkEnd w:id="1112"/>
    <w:p w14:paraId="0E3CD93A" w14:textId="77777777" w:rsidR="00223A77" w:rsidRPr="00AE5A9F" w:rsidRDefault="00223A77" w:rsidP="00AE5A9F">
      <w:pPr>
        <w:ind w:left="720"/>
        <w:rPr>
          <w:rFonts w:cs="Tahoma"/>
        </w:rPr>
      </w:pPr>
    </w:p>
    <w:p w14:paraId="0E3CD93B" w14:textId="77777777" w:rsidR="00223A77" w:rsidRPr="00864B8A" w:rsidRDefault="00223A77" w:rsidP="00864B8A">
      <w:pPr>
        <w:spacing w:after="60"/>
        <w:ind w:left="720"/>
        <w:rPr>
          <w:rFonts w:cs="Tahoma"/>
          <w:b/>
        </w:rPr>
      </w:pPr>
      <w:r w:rsidRPr="00864B8A">
        <w:rPr>
          <w:rFonts w:cs="Tahoma"/>
          <w:b/>
        </w:rPr>
        <w:t>Complimentary Project Server CAL</w:t>
      </w:r>
    </w:p>
    <w:p w14:paraId="0E3CD93C"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0E3CD93D" w14:textId="77777777" w:rsidR="00223A77" w:rsidRPr="005A0A98" w:rsidRDefault="00223A77" w:rsidP="00AE5A9F">
      <w:pPr>
        <w:pStyle w:val="EndnoteText"/>
        <w:ind w:left="720"/>
        <w:rPr>
          <w:rStyle w:val="EndnoteTextChar"/>
          <w:rFonts w:ascii="Tahoma" w:hAnsi="Tahoma" w:cs="Tahoma"/>
          <w:sz w:val="18"/>
        </w:rPr>
      </w:pPr>
    </w:p>
    <w:p w14:paraId="0E3CD93E"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0E3CD93F" w14:textId="77777777" w:rsidR="00223A77" w:rsidRDefault="00223A77" w:rsidP="00AE5A9F">
      <w:pPr>
        <w:pStyle w:val="EndnoteText"/>
        <w:ind w:left="720"/>
        <w:rPr>
          <w:rStyle w:val="EndnoteTextChar"/>
          <w:rFonts w:ascii="Tahoma" w:hAnsi="Tahoma" w:cs="Tahoma"/>
          <w:sz w:val="18"/>
        </w:rPr>
      </w:pPr>
    </w:p>
    <w:p w14:paraId="0E3CD940"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E3CD941" w14:textId="77777777" w:rsidR="00AE5A9F" w:rsidRDefault="00AE5A9F" w:rsidP="00AE5A9F">
      <w:pPr>
        <w:rPr>
          <w:color w:val="000000"/>
        </w:rPr>
      </w:pPr>
    </w:p>
    <w:p w14:paraId="0E3CD942" w14:textId="77777777" w:rsidR="00AE5A9F" w:rsidRPr="00AE5A9F" w:rsidRDefault="00AE5A9F" w:rsidP="00AE5A9F">
      <w:pPr>
        <w:rPr>
          <w:color w:val="000000"/>
        </w:rPr>
      </w:pPr>
    </w:p>
    <w:p w14:paraId="0E3CD943" w14:textId="77777777" w:rsidR="00223A77" w:rsidRPr="009D2F88" w:rsidRDefault="00B26237" w:rsidP="002541AE">
      <w:pPr>
        <w:pStyle w:val="Heading3"/>
        <w:rPr>
          <w:rFonts w:ascii="Tahoma" w:hAnsi="Tahoma" w:cs="Tahoma"/>
          <w:color w:val="E65D08"/>
          <w:sz w:val="22"/>
          <w:szCs w:val="22"/>
          <w:lang w:val="en-US"/>
        </w:rPr>
      </w:pPr>
      <w:bookmarkStart w:id="1113" w:name="_Toc336338272"/>
      <w:bookmarkStart w:id="1114" w:name="_Toc343596501"/>
      <w:bookmarkStart w:id="1115" w:name="Aps_9RentalRightsOffice"/>
      <w:bookmarkStart w:id="1116" w:name="Srv_RentalRightsOffice"/>
      <w:bookmarkStart w:id="1117" w:name="Srv_9RentalRightsOffice"/>
      <w:r>
        <w:rPr>
          <w:rFonts w:ascii="Tahoma" w:hAnsi="Tahoma" w:cs="Tahoma"/>
          <w:caps/>
          <w:color w:val="E65D08"/>
          <w:sz w:val="22"/>
          <w:szCs w:val="22"/>
          <w:vertAlign w:val="superscript"/>
          <w:lang w:val="en-US"/>
        </w:rPr>
        <w:t>1</w:t>
      </w:r>
      <w:r w:rsidR="0095763C">
        <w:rPr>
          <w:rFonts w:ascii="Tahoma" w:hAnsi="Tahoma" w:cs="Tahoma"/>
          <w:caps/>
          <w:color w:val="E65D08"/>
          <w:sz w:val="22"/>
          <w:szCs w:val="22"/>
          <w:vertAlign w:val="superscript"/>
          <w:lang w:val="en-US"/>
        </w:rPr>
        <w:t>4</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113"/>
      <w:bookmarkEnd w:id="1114"/>
    </w:p>
    <w:bookmarkEnd w:id="1115"/>
    <w:p w14:paraId="0E3CD944" w14:textId="77777777" w:rsidR="002541AE" w:rsidRPr="002541AE" w:rsidRDefault="002541AE" w:rsidP="002541AE">
      <w:pPr>
        <w:rPr>
          <w:lang w:eastAsia="x-none"/>
        </w:rPr>
      </w:pPr>
    </w:p>
    <w:bookmarkEnd w:id="1116"/>
    <w:bookmarkEnd w:id="1117"/>
    <w:p w14:paraId="0E3CD945"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0E3CD946" w14:textId="77777777" w:rsidR="00980240" w:rsidRDefault="00980240" w:rsidP="005E3B5E">
      <w:pPr>
        <w:ind w:left="720"/>
        <w:rPr>
          <w:rFonts w:cs="Tahoma"/>
          <w:color w:val="000000"/>
          <w:szCs w:val="18"/>
          <w:u w:val="single"/>
        </w:rPr>
      </w:pPr>
    </w:p>
    <w:p w14:paraId="0E3CD947" w14:textId="77777777" w:rsidR="00980240" w:rsidRPr="00864B8A" w:rsidRDefault="000B0A08" w:rsidP="00864B8A">
      <w:pPr>
        <w:spacing w:after="60"/>
        <w:ind w:left="720"/>
        <w:rPr>
          <w:rFonts w:cs="Tahoma"/>
          <w:b/>
        </w:rPr>
      </w:pPr>
      <w:r w:rsidRPr="00864B8A">
        <w:rPr>
          <w:rFonts w:cs="Tahoma"/>
          <w:b/>
        </w:rPr>
        <w:t>Qualifying Application Rules</w:t>
      </w:r>
    </w:p>
    <w:p w14:paraId="0E3CD948"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0E3CD949" w14:textId="77777777" w:rsidR="005E3B5E" w:rsidRPr="005E3B5E" w:rsidRDefault="005E3B5E" w:rsidP="005E3B5E">
      <w:pPr>
        <w:ind w:left="900"/>
        <w:rPr>
          <w:rFonts w:cs="Tahoma"/>
          <w:color w:val="000000"/>
          <w:szCs w:val="18"/>
        </w:rPr>
      </w:pPr>
    </w:p>
    <w:p w14:paraId="0E3CD94A"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0E3CD94B"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0E3CD94C" w14:textId="77777777" w:rsidR="000B0A08" w:rsidRDefault="000B0A08" w:rsidP="005E3B5E">
      <w:pPr>
        <w:pStyle w:val="EndnoteText"/>
        <w:rPr>
          <w:rFonts w:ascii="Tahoma" w:hAnsi="Tahoma" w:cs="Tahoma"/>
          <w:color w:val="000000"/>
          <w:sz w:val="18"/>
          <w:szCs w:val="18"/>
        </w:rPr>
      </w:pPr>
    </w:p>
    <w:p w14:paraId="0E3CD94D"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0E3CD94E" w14:textId="77777777" w:rsidR="000B0A08" w:rsidRPr="00B70B6E" w:rsidRDefault="000B0A08" w:rsidP="000B0A08">
      <w:pPr>
        <w:rPr>
          <w:rFonts w:cs="Tahoma"/>
          <w:b/>
          <w:bCs/>
          <w:color w:val="000000"/>
          <w:szCs w:val="18"/>
          <w:lang w:eastAsia="ja-JP"/>
        </w:rPr>
      </w:pPr>
    </w:p>
    <w:tbl>
      <w:tblPr>
        <w:tblW w:w="7763" w:type="dxa"/>
        <w:tblInd w:w="878" w:type="dxa"/>
        <w:tblCellMar>
          <w:left w:w="0" w:type="dxa"/>
          <w:right w:w="0" w:type="dxa"/>
        </w:tblCellMar>
        <w:tblLook w:val="04A0" w:firstRow="1" w:lastRow="0" w:firstColumn="1" w:lastColumn="0" w:noHBand="0" w:noVBand="1"/>
      </w:tblPr>
      <w:tblGrid>
        <w:gridCol w:w="2910"/>
        <w:gridCol w:w="1242"/>
        <w:gridCol w:w="91"/>
        <w:gridCol w:w="1094"/>
        <w:gridCol w:w="1424"/>
        <w:gridCol w:w="1002"/>
      </w:tblGrid>
      <w:tr w:rsidR="000B0A08" w:rsidRPr="00B70B6E" w14:paraId="0E3CD951" w14:textId="77777777" w:rsidTr="002A6416">
        <w:trPr>
          <w:gridAfter w:val="3"/>
          <w:wAfter w:w="3520" w:type="dxa"/>
          <w:cantSplit/>
          <w:trHeight w:val="375"/>
          <w:tblHeader/>
        </w:trPr>
        <w:tc>
          <w:tcPr>
            <w:tcW w:w="2910"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E3CD94F" w14:textId="77777777" w:rsidR="000B0A08" w:rsidRPr="00B70B6E" w:rsidRDefault="000B0A08" w:rsidP="00AD69BD">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33" w:type="dxa"/>
            <w:gridSpan w:val="2"/>
            <w:tcBorders>
              <w:top w:val="nil"/>
              <w:left w:val="nil"/>
              <w:bottom w:val="single" w:sz="8" w:space="0" w:color="auto"/>
              <w:right w:val="nil"/>
            </w:tcBorders>
          </w:tcPr>
          <w:p w14:paraId="0E3CD950" w14:textId="77777777" w:rsidR="000B0A08" w:rsidRPr="00B70B6E" w:rsidRDefault="000B0A08" w:rsidP="00AD69BD">
            <w:pPr>
              <w:jc w:val="both"/>
              <w:rPr>
                <w:rFonts w:ascii="Arial" w:eastAsia="MS PGothic" w:hAnsi="Arial" w:cs="Arial"/>
                <w:color w:val="000000"/>
                <w:sz w:val="21"/>
                <w:szCs w:val="21"/>
              </w:rPr>
            </w:pPr>
          </w:p>
        </w:tc>
      </w:tr>
      <w:tr w:rsidR="000B0A08" w:rsidRPr="00B70B6E" w14:paraId="0E3CD958" w14:textId="77777777" w:rsidTr="002A6416">
        <w:trPr>
          <w:cantSplit/>
          <w:trHeight w:val="730"/>
          <w:tblHeader/>
        </w:trPr>
        <w:tc>
          <w:tcPr>
            <w:tcW w:w="2910" w:type="dxa"/>
            <w:vMerge/>
            <w:tcBorders>
              <w:top w:val="single" w:sz="8" w:space="0" w:color="auto"/>
              <w:left w:val="single" w:sz="8" w:space="0" w:color="auto"/>
              <w:bottom w:val="single" w:sz="4" w:space="0" w:color="auto"/>
              <w:right w:val="single" w:sz="4" w:space="0" w:color="auto"/>
            </w:tcBorders>
            <w:vAlign w:val="center"/>
            <w:hideMark/>
          </w:tcPr>
          <w:p w14:paraId="0E3CD952" w14:textId="77777777" w:rsidR="000B0A08" w:rsidRPr="00B70B6E" w:rsidRDefault="000B0A08" w:rsidP="00AD69BD">
            <w:pPr>
              <w:rPr>
                <w:rFonts w:eastAsia="MS PGothic" w:cs="Tahoma"/>
                <w:b/>
                <w:bCs/>
                <w:color w:val="000000"/>
                <w:szCs w:val="18"/>
              </w:rPr>
            </w:pPr>
          </w:p>
        </w:tc>
        <w:tc>
          <w:tcPr>
            <w:tcW w:w="124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E3CD953" w14:textId="77777777" w:rsidR="000B0A08" w:rsidRPr="00B70B6E" w:rsidRDefault="000B0A08" w:rsidP="00AD69BD">
            <w:pPr>
              <w:jc w:val="center"/>
              <w:rPr>
                <w:rFonts w:cs="Tahoma"/>
                <w:b/>
                <w:bCs/>
                <w:color w:val="000000"/>
                <w:szCs w:val="18"/>
              </w:rPr>
            </w:pPr>
            <w:r w:rsidRPr="00B70B6E">
              <w:rPr>
                <w:rFonts w:cs="Tahoma"/>
                <w:b/>
                <w:bCs/>
                <w:color w:val="000000"/>
                <w:szCs w:val="18"/>
              </w:rPr>
              <w:t>OEM</w:t>
            </w:r>
          </w:p>
        </w:tc>
        <w:tc>
          <w:tcPr>
            <w:tcW w:w="1185"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0E3CD954" w14:textId="77777777" w:rsidR="000B0A08" w:rsidRPr="00B70B6E" w:rsidRDefault="000B0A08" w:rsidP="00AD69BD">
            <w:pPr>
              <w:jc w:val="center"/>
              <w:rPr>
                <w:rFonts w:cs="Tahoma"/>
                <w:b/>
                <w:bCs/>
                <w:color w:val="000000"/>
                <w:szCs w:val="18"/>
              </w:rPr>
            </w:pPr>
            <w:r w:rsidRPr="00B70B6E">
              <w:rPr>
                <w:rFonts w:cs="Tahoma"/>
                <w:b/>
                <w:bCs/>
                <w:color w:val="000000"/>
                <w:szCs w:val="18"/>
              </w:rPr>
              <w:t>PIPC</w:t>
            </w:r>
          </w:p>
          <w:p w14:paraId="0E3CD955" w14:textId="77777777" w:rsidR="000B0A08" w:rsidRPr="00B70B6E" w:rsidRDefault="000B0A08" w:rsidP="00AD69BD">
            <w:pPr>
              <w:jc w:val="center"/>
              <w:rPr>
                <w:rFonts w:cs="Tahoma"/>
                <w:b/>
                <w:bCs/>
                <w:color w:val="000000"/>
                <w:szCs w:val="18"/>
              </w:rPr>
            </w:pPr>
            <w:r w:rsidRPr="00B70B6E">
              <w:rPr>
                <w:rFonts w:cs="Tahoma" w:hint="eastAsia"/>
                <w:b/>
                <w:bCs/>
                <w:color w:val="000000"/>
                <w:szCs w:val="18"/>
              </w:rPr>
              <w:t>(Japan only)</w:t>
            </w:r>
          </w:p>
        </w:tc>
        <w:tc>
          <w:tcPr>
            <w:tcW w:w="1424"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E3CD956" w14:textId="77777777" w:rsidR="000B0A08" w:rsidRPr="00B70B6E" w:rsidRDefault="000B0A08" w:rsidP="00AD69BD">
            <w:pPr>
              <w:jc w:val="center"/>
              <w:rPr>
                <w:rFonts w:cs="Tahoma"/>
                <w:b/>
                <w:bCs/>
                <w:color w:val="000000"/>
                <w:szCs w:val="18"/>
              </w:rPr>
            </w:pPr>
            <w:r w:rsidRPr="00B70B6E">
              <w:rPr>
                <w:rFonts w:cs="Tahoma"/>
                <w:b/>
                <w:bCs/>
                <w:color w:val="000000"/>
                <w:szCs w:val="18"/>
              </w:rPr>
              <w:t>Select/Select Plus</w:t>
            </w:r>
          </w:p>
        </w:tc>
        <w:tc>
          <w:tcPr>
            <w:tcW w:w="100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E3CD957" w14:textId="77777777" w:rsidR="000B0A08" w:rsidRPr="00B70B6E" w:rsidRDefault="000B0A08" w:rsidP="00AD69BD">
            <w:pPr>
              <w:jc w:val="center"/>
              <w:rPr>
                <w:rFonts w:cs="Tahoma"/>
                <w:b/>
                <w:bCs/>
                <w:color w:val="000000"/>
                <w:szCs w:val="18"/>
              </w:rPr>
            </w:pPr>
            <w:r w:rsidRPr="00B70B6E">
              <w:rPr>
                <w:rFonts w:cs="Tahoma"/>
                <w:b/>
                <w:bCs/>
                <w:color w:val="000000"/>
                <w:szCs w:val="18"/>
              </w:rPr>
              <w:t>Open License</w:t>
            </w:r>
          </w:p>
        </w:tc>
      </w:tr>
      <w:tr w:rsidR="000B0A08" w:rsidRPr="00B70B6E" w14:paraId="0E3CD95E" w14:textId="77777777" w:rsidTr="002A6416">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3CD959"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242"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0E3CD95A" w14:textId="77777777" w:rsidR="000B0A08" w:rsidRPr="00B70B6E" w:rsidRDefault="000B0A08" w:rsidP="00AD69BD">
            <w:pPr>
              <w:jc w:val="center"/>
              <w:rPr>
                <w:rFonts w:eastAsia="MS PGothic" w:cs="Tahoma"/>
                <w:color w:val="000000"/>
                <w:sz w:val="21"/>
                <w:szCs w:val="21"/>
              </w:rPr>
            </w:pPr>
          </w:p>
        </w:tc>
        <w:tc>
          <w:tcPr>
            <w:tcW w:w="1185" w:type="dxa"/>
            <w:gridSpan w:val="2"/>
            <w:tcBorders>
              <w:top w:val="single" w:sz="4" w:space="0" w:color="auto"/>
              <w:left w:val="nil"/>
              <w:bottom w:val="single" w:sz="8" w:space="0" w:color="auto"/>
              <w:right w:val="single" w:sz="8" w:space="0" w:color="auto"/>
            </w:tcBorders>
          </w:tcPr>
          <w:p w14:paraId="0E3CD95B" w14:textId="77777777" w:rsidR="000B0A08" w:rsidRPr="00B70B6E" w:rsidRDefault="000B0A08" w:rsidP="00AD69BD">
            <w:pPr>
              <w:jc w:val="center"/>
              <w:rPr>
                <w:rFonts w:ascii="Arial" w:eastAsia="MS PGothic" w:hAnsi="Arial" w:cs="Arial"/>
                <w:color w:val="000000"/>
                <w:sz w:val="21"/>
                <w:szCs w:val="21"/>
              </w:rPr>
            </w:pPr>
          </w:p>
        </w:tc>
        <w:tc>
          <w:tcPr>
            <w:tcW w:w="142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E3CD95C"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00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E3CD95D"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0E3CD964" w14:textId="77777777" w:rsidTr="002A6416">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3CD95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E3CD960"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185" w:type="dxa"/>
            <w:gridSpan w:val="2"/>
            <w:tcBorders>
              <w:top w:val="nil"/>
              <w:left w:val="nil"/>
              <w:bottom w:val="single" w:sz="8" w:space="0" w:color="auto"/>
              <w:right w:val="single" w:sz="8" w:space="0" w:color="auto"/>
            </w:tcBorders>
          </w:tcPr>
          <w:p w14:paraId="0E3CD961" w14:textId="77777777" w:rsidR="000B0A08" w:rsidRPr="00B70B6E" w:rsidRDefault="000B0A08" w:rsidP="00AD69BD">
            <w:pPr>
              <w:jc w:val="center"/>
              <w:rPr>
                <w:rFonts w:ascii="Arial" w:eastAsia="MS PGothic" w:hAnsi="Arial" w:cs="Arial"/>
                <w:color w:val="000000"/>
                <w:sz w:val="21"/>
                <w:szCs w:val="21"/>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62"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63"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0E3CD965" w14:textId="77777777" w:rsidR="00980240" w:rsidRDefault="00980240" w:rsidP="000B0A08">
      <w:pPr>
        <w:rPr>
          <w:rFonts w:cs="Tahoma"/>
          <w:b/>
          <w:bCs/>
          <w:szCs w:val="18"/>
          <w:lang w:eastAsia="ja-JP"/>
        </w:rPr>
      </w:pPr>
    </w:p>
    <w:p w14:paraId="0E3CD966" w14:textId="77777777" w:rsidR="001C1727" w:rsidRDefault="001C1727">
      <w:r>
        <w:br w:type="page"/>
      </w:r>
    </w:p>
    <w:tbl>
      <w:tblPr>
        <w:tblW w:w="7763" w:type="dxa"/>
        <w:tblInd w:w="1008" w:type="dxa"/>
        <w:tblCellMar>
          <w:left w:w="0" w:type="dxa"/>
          <w:right w:w="0" w:type="dxa"/>
        </w:tblCellMar>
        <w:tblLook w:val="04A0" w:firstRow="1" w:lastRow="0" w:firstColumn="1" w:lastColumn="0" w:noHBand="0" w:noVBand="1"/>
      </w:tblPr>
      <w:tblGrid>
        <w:gridCol w:w="2910"/>
        <w:gridCol w:w="1242"/>
        <w:gridCol w:w="91"/>
        <w:gridCol w:w="1094"/>
        <w:gridCol w:w="1424"/>
        <w:gridCol w:w="1002"/>
      </w:tblGrid>
      <w:tr w:rsidR="000B0A08" w:rsidRPr="00F72F89" w14:paraId="0E3CD969" w14:textId="77777777" w:rsidTr="00AD69BD">
        <w:trPr>
          <w:gridAfter w:val="3"/>
          <w:wAfter w:w="3520" w:type="dxa"/>
          <w:cantSplit/>
          <w:trHeight w:val="375"/>
          <w:tblHeader/>
        </w:trPr>
        <w:tc>
          <w:tcPr>
            <w:tcW w:w="2910"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E3CD967" w14:textId="77777777" w:rsidR="000B0A08" w:rsidRPr="00F72F89" w:rsidRDefault="000B0A08" w:rsidP="00AD69BD">
            <w:pPr>
              <w:jc w:val="center"/>
              <w:rPr>
                <w:rFonts w:eastAsia="MS PGothic" w:cs="Tahoma"/>
                <w:b/>
                <w:bCs/>
                <w:szCs w:val="18"/>
              </w:rPr>
            </w:pPr>
            <w:r w:rsidRPr="00F72F89">
              <w:rPr>
                <w:rFonts w:cs="Tahoma"/>
                <w:b/>
                <w:bCs/>
                <w:szCs w:val="18"/>
              </w:rPr>
              <w:lastRenderedPageBreak/>
              <w:t>Qualifying Applications for purchase of Rental Rights for Office Professional Plus</w:t>
            </w:r>
          </w:p>
        </w:tc>
        <w:tc>
          <w:tcPr>
            <w:tcW w:w="1333" w:type="dxa"/>
            <w:gridSpan w:val="2"/>
            <w:tcBorders>
              <w:top w:val="nil"/>
              <w:left w:val="nil"/>
              <w:bottom w:val="single" w:sz="8" w:space="0" w:color="auto"/>
              <w:right w:val="nil"/>
            </w:tcBorders>
          </w:tcPr>
          <w:p w14:paraId="0E3CD968" w14:textId="77777777" w:rsidR="000B0A08" w:rsidRPr="00F72F89" w:rsidRDefault="000B0A08" w:rsidP="00AD69BD">
            <w:pPr>
              <w:jc w:val="both"/>
              <w:rPr>
                <w:rFonts w:ascii="Arial" w:eastAsia="MS PGothic" w:hAnsi="Arial" w:cs="Arial"/>
                <w:szCs w:val="21"/>
              </w:rPr>
            </w:pPr>
          </w:p>
        </w:tc>
      </w:tr>
      <w:tr w:rsidR="000B0A08" w14:paraId="0E3CD970" w14:textId="77777777" w:rsidTr="00AD69BD">
        <w:trPr>
          <w:cantSplit/>
          <w:trHeight w:val="736"/>
          <w:tblHeader/>
        </w:trPr>
        <w:tc>
          <w:tcPr>
            <w:tcW w:w="2910" w:type="dxa"/>
            <w:vMerge/>
            <w:tcBorders>
              <w:top w:val="single" w:sz="8" w:space="0" w:color="auto"/>
              <w:left w:val="single" w:sz="8" w:space="0" w:color="auto"/>
              <w:bottom w:val="single" w:sz="8" w:space="0" w:color="000000"/>
              <w:right w:val="single" w:sz="8" w:space="0" w:color="auto"/>
            </w:tcBorders>
            <w:vAlign w:val="center"/>
            <w:hideMark/>
          </w:tcPr>
          <w:p w14:paraId="0E3CD96A" w14:textId="77777777" w:rsidR="000B0A08" w:rsidRPr="00F72F89" w:rsidRDefault="000B0A08" w:rsidP="00AD69BD">
            <w:pPr>
              <w:rPr>
                <w:rFonts w:eastAsia="MS PGothic" w:cs="Tahoma"/>
                <w:b/>
                <w:bCs/>
                <w:szCs w:val="18"/>
              </w:rPr>
            </w:pPr>
          </w:p>
        </w:tc>
        <w:tc>
          <w:tcPr>
            <w:tcW w:w="1242" w:type="dxa"/>
            <w:tcBorders>
              <w:top w:val="nil"/>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0E3CD96B" w14:textId="77777777" w:rsidR="000B0A08" w:rsidRPr="00F72F89" w:rsidRDefault="000B0A08" w:rsidP="00AD69BD">
            <w:pPr>
              <w:jc w:val="center"/>
              <w:rPr>
                <w:rFonts w:cs="Tahoma"/>
                <w:b/>
                <w:bCs/>
                <w:szCs w:val="18"/>
              </w:rPr>
            </w:pPr>
            <w:r w:rsidRPr="00F72F89">
              <w:rPr>
                <w:rFonts w:cs="Tahoma"/>
                <w:b/>
                <w:bCs/>
                <w:szCs w:val="18"/>
              </w:rPr>
              <w:t>OEM</w:t>
            </w:r>
          </w:p>
        </w:tc>
        <w:tc>
          <w:tcPr>
            <w:tcW w:w="1185" w:type="dxa"/>
            <w:gridSpan w:val="2"/>
            <w:tcBorders>
              <w:top w:val="single" w:sz="4" w:space="0" w:color="auto"/>
              <w:left w:val="single" w:sz="4" w:space="0" w:color="auto"/>
              <w:bottom w:val="single" w:sz="4" w:space="0" w:color="auto"/>
              <w:right w:val="single" w:sz="4" w:space="0" w:color="auto"/>
            </w:tcBorders>
            <w:shd w:val="clear" w:color="auto" w:fill="FABF8F"/>
            <w:vAlign w:val="bottom"/>
            <w:hideMark/>
          </w:tcPr>
          <w:p w14:paraId="0E3CD96C" w14:textId="77777777" w:rsidR="000B0A08" w:rsidRPr="00F72F89" w:rsidRDefault="000B0A08" w:rsidP="00AD69BD">
            <w:pPr>
              <w:jc w:val="center"/>
              <w:rPr>
                <w:rFonts w:cs="Tahoma"/>
                <w:b/>
                <w:bCs/>
                <w:szCs w:val="18"/>
              </w:rPr>
            </w:pPr>
            <w:r w:rsidRPr="00F72F89">
              <w:rPr>
                <w:rFonts w:cs="Tahoma"/>
                <w:b/>
                <w:bCs/>
                <w:szCs w:val="18"/>
              </w:rPr>
              <w:t>PIPC</w:t>
            </w:r>
          </w:p>
          <w:p w14:paraId="0E3CD96D" w14:textId="77777777" w:rsidR="000B0A08" w:rsidRPr="00F72F89" w:rsidRDefault="000B0A08" w:rsidP="00AD69BD">
            <w:pPr>
              <w:jc w:val="center"/>
              <w:rPr>
                <w:rFonts w:cs="Tahoma"/>
                <w:b/>
                <w:bCs/>
                <w:szCs w:val="16"/>
                <w:lang w:eastAsia="ja-JP"/>
              </w:rPr>
            </w:pPr>
            <w:r w:rsidRPr="00F72F89">
              <w:rPr>
                <w:rFonts w:cs="Tahoma" w:hint="eastAsia"/>
                <w:b/>
                <w:bCs/>
                <w:szCs w:val="18"/>
              </w:rPr>
              <w:t>(Japan only)</w:t>
            </w:r>
          </w:p>
        </w:tc>
        <w:tc>
          <w:tcPr>
            <w:tcW w:w="1424"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E3CD96E" w14:textId="77777777" w:rsidR="000B0A08" w:rsidRPr="00F72F89" w:rsidRDefault="000B0A08" w:rsidP="00AD69BD">
            <w:pPr>
              <w:jc w:val="center"/>
              <w:rPr>
                <w:rFonts w:cs="Tahoma"/>
                <w:b/>
                <w:bCs/>
                <w:szCs w:val="18"/>
              </w:rPr>
            </w:pPr>
            <w:r w:rsidRPr="00F72F89">
              <w:rPr>
                <w:rFonts w:cs="Tahoma"/>
                <w:b/>
                <w:bCs/>
                <w:szCs w:val="18"/>
              </w:rPr>
              <w:t>Select/Select Plus</w:t>
            </w:r>
          </w:p>
        </w:tc>
        <w:tc>
          <w:tcPr>
            <w:tcW w:w="100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E3CD96F" w14:textId="77777777" w:rsidR="000B0A08" w:rsidRPr="00F72F89" w:rsidRDefault="000B0A08" w:rsidP="00AD69BD">
            <w:pPr>
              <w:jc w:val="center"/>
              <w:rPr>
                <w:rFonts w:cs="Tahoma"/>
                <w:b/>
                <w:bCs/>
                <w:szCs w:val="18"/>
              </w:rPr>
            </w:pPr>
            <w:r w:rsidRPr="00F72F89">
              <w:rPr>
                <w:rFonts w:cs="Tahoma"/>
                <w:b/>
                <w:bCs/>
                <w:szCs w:val="18"/>
              </w:rPr>
              <w:t>Open License</w:t>
            </w:r>
          </w:p>
        </w:tc>
      </w:tr>
      <w:tr w:rsidR="000B0A08" w14:paraId="0E3CD976" w14:textId="77777777" w:rsidTr="00AD69BD">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0E3CD971"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72" w14:textId="77777777" w:rsidR="000B0A08" w:rsidRPr="00F72F89" w:rsidRDefault="000B0A08" w:rsidP="00AD69BD">
            <w:pPr>
              <w:jc w:val="center"/>
              <w:rPr>
                <w:rFonts w:eastAsia="MS PGothic" w:cs="Tahoma"/>
                <w:szCs w:val="18"/>
              </w:rPr>
            </w:pPr>
            <w:r w:rsidRPr="00F72F89">
              <w:rPr>
                <w:rFonts w:cs="Tahoma"/>
                <w:szCs w:val="18"/>
              </w:rPr>
              <w:t> </w:t>
            </w:r>
          </w:p>
        </w:tc>
        <w:tc>
          <w:tcPr>
            <w:tcW w:w="1185" w:type="dxa"/>
            <w:gridSpan w:val="2"/>
            <w:tcBorders>
              <w:top w:val="nil"/>
              <w:left w:val="nil"/>
              <w:bottom w:val="single" w:sz="8" w:space="0" w:color="auto"/>
              <w:right w:val="single" w:sz="8" w:space="0" w:color="auto"/>
            </w:tcBorders>
          </w:tcPr>
          <w:p w14:paraId="0E3CD973" w14:textId="77777777" w:rsidR="000B0A08" w:rsidRPr="00F72F89" w:rsidRDefault="000B0A08" w:rsidP="00AD69BD">
            <w:pPr>
              <w:jc w:val="center"/>
              <w:rPr>
                <w:rFonts w:eastAsia="MS PGothic" w:cs="Tahoma"/>
                <w:szCs w:val="18"/>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74" w14:textId="77777777" w:rsidR="000B0A08" w:rsidRPr="00F72F89" w:rsidRDefault="000B0A08" w:rsidP="00AD69BD">
            <w:pPr>
              <w:jc w:val="center"/>
              <w:rPr>
                <w:rFonts w:eastAsia="MS PGothic" w:cs="Tahoma"/>
                <w:szCs w:val="18"/>
              </w:rPr>
            </w:pPr>
            <w:r w:rsidRPr="00F72F89">
              <w:rPr>
                <w:rFonts w:cs="Tahoma"/>
                <w:szCs w:val="18"/>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75"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0E3CD97C"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3CD97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E3CD978" w14:textId="77777777" w:rsidR="000B0A08" w:rsidRPr="00F72F89" w:rsidRDefault="000B0A08" w:rsidP="00AD69BD">
            <w:pPr>
              <w:jc w:val="center"/>
              <w:rPr>
                <w:rFonts w:eastAsia="MS PGothic" w:cs="Tahoma"/>
                <w:szCs w:val="18"/>
              </w:rPr>
            </w:pPr>
            <w:r w:rsidRPr="00F72F89">
              <w:rPr>
                <w:rFonts w:cs="Tahoma"/>
                <w:szCs w:val="18"/>
              </w:rPr>
              <w:t> </w:t>
            </w:r>
          </w:p>
        </w:tc>
        <w:tc>
          <w:tcPr>
            <w:tcW w:w="1185" w:type="dxa"/>
            <w:gridSpan w:val="2"/>
            <w:tcBorders>
              <w:top w:val="nil"/>
              <w:left w:val="nil"/>
              <w:bottom w:val="single" w:sz="8" w:space="0" w:color="auto"/>
              <w:right w:val="single" w:sz="8" w:space="0" w:color="auto"/>
            </w:tcBorders>
          </w:tcPr>
          <w:p w14:paraId="0E3CD979" w14:textId="77777777" w:rsidR="000B0A08" w:rsidRPr="00F72F89" w:rsidRDefault="000B0A08" w:rsidP="00AD69BD">
            <w:pPr>
              <w:jc w:val="center"/>
              <w:rPr>
                <w:rFonts w:eastAsia="MS PGothic" w:cs="Tahoma"/>
                <w:szCs w:val="18"/>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7A" w14:textId="77777777" w:rsidR="000B0A08" w:rsidRPr="00F72F89" w:rsidRDefault="000B0A08" w:rsidP="00AD69BD">
            <w:pPr>
              <w:jc w:val="center"/>
              <w:rPr>
                <w:rFonts w:eastAsia="MS PGothic" w:cs="Tahoma"/>
                <w:szCs w:val="18"/>
              </w:rPr>
            </w:pPr>
            <w:r w:rsidRPr="00F72F89">
              <w:rPr>
                <w:rFonts w:cs="Tahoma"/>
                <w:szCs w:val="18"/>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7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0E3CD982"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3CD97D"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E3CD97E" w14:textId="77777777" w:rsidR="000B0A08" w:rsidRPr="00F72F89" w:rsidRDefault="000B0A08" w:rsidP="00AD69BD">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0E3CD97F"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80" w14:textId="77777777" w:rsidR="000B0A08" w:rsidRPr="00F72F89" w:rsidRDefault="000B0A08" w:rsidP="00AD69BD">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81" w14:textId="77777777" w:rsidR="000B0A08" w:rsidRPr="00F72F89" w:rsidRDefault="000B0A08" w:rsidP="00AD69BD">
            <w:pPr>
              <w:rPr>
                <w:rFonts w:eastAsia="Times New Roman" w:cs="Tahoma"/>
                <w:szCs w:val="18"/>
              </w:rPr>
            </w:pPr>
          </w:p>
        </w:tc>
      </w:tr>
      <w:tr w:rsidR="000B0A08" w14:paraId="0E3CD988"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3CD983"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E3CD984" w14:textId="77777777" w:rsidR="000B0A08" w:rsidRPr="00F72F89" w:rsidRDefault="000B0A08" w:rsidP="00AD69BD">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0E3CD985"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86" w14:textId="77777777" w:rsidR="000B0A08" w:rsidRPr="00F72F89" w:rsidRDefault="000B0A08" w:rsidP="00AD69BD">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87" w14:textId="77777777" w:rsidR="000B0A08" w:rsidRPr="00F72F89" w:rsidRDefault="000B0A08" w:rsidP="00AD69BD">
            <w:pPr>
              <w:rPr>
                <w:rFonts w:eastAsia="Times New Roman" w:cs="Tahoma"/>
                <w:szCs w:val="18"/>
              </w:rPr>
            </w:pPr>
          </w:p>
        </w:tc>
      </w:tr>
      <w:tr w:rsidR="000B0A08" w14:paraId="0E3CD98E"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3CD989"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E3CD98A" w14:textId="77777777" w:rsidR="000B0A08" w:rsidRPr="00F72F89" w:rsidRDefault="000B0A08" w:rsidP="00AD69BD">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0E3CD98B" w14:textId="77777777" w:rsidR="000B0A08" w:rsidRPr="00F72F89" w:rsidRDefault="000B0A08" w:rsidP="00AD69BD">
            <w:pPr>
              <w:jc w:val="center"/>
              <w:rPr>
                <w:rFonts w:eastAsia="MS PGothic" w:cs="Tahoma"/>
                <w:color w:val="FF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8C" w14:textId="77777777" w:rsidR="000B0A08" w:rsidRPr="00F72F89" w:rsidRDefault="000B0A08" w:rsidP="00AD69BD">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8D" w14:textId="77777777" w:rsidR="000B0A08" w:rsidRPr="00F72F89" w:rsidRDefault="000B0A08" w:rsidP="00AD69BD">
            <w:pPr>
              <w:rPr>
                <w:rFonts w:eastAsia="Times New Roman" w:cs="Tahoma"/>
                <w:szCs w:val="18"/>
              </w:rPr>
            </w:pPr>
          </w:p>
        </w:tc>
      </w:tr>
    </w:tbl>
    <w:p w14:paraId="0E3CD98F" w14:textId="77777777" w:rsidR="000B0A08" w:rsidRDefault="000B0A08" w:rsidP="00980240">
      <w:pPr>
        <w:rPr>
          <w:rFonts w:cs="Tahoma"/>
          <w:szCs w:val="18"/>
          <w:lang w:eastAsia="ja-JP"/>
        </w:rPr>
      </w:pPr>
    </w:p>
    <w:p w14:paraId="0E3CD990"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E3CD991" w14:textId="77777777" w:rsidR="00223A77" w:rsidRDefault="00223A77" w:rsidP="005C382A">
      <w:pPr>
        <w:ind w:left="720"/>
        <w:rPr>
          <w:rFonts w:cs="Tahoma"/>
          <w:color w:val="000000"/>
          <w:szCs w:val="18"/>
        </w:rPr>
      </w:pPr>
    </w:p>
    <w:p w14:paraId="0E3CD992" w14:textId="77777777" w:rsidR="00223A77" w:rsidRPr="00864B8A" w:rsidRDefault="00223A77" w:rsidP="00864B8A">
      <w:pPr>
        <w:spacing w:after="60"/>
        <w:ind w:left="720"/>
        <w:rPr>
          <w:rFonts w:cs="Tahoma"/>
          <w:b/>
        </w:rPr>
      </w:pPr>
      <w:r w:rsidRPr="00864B8A">
        <w:rPr>
          <w:rFonts w:cs="Tahoma"/>
          <w:b/>
        </w:rPr>
        <w:t>Software Assurance Exception</w:t>
      </w:r>
    </w:p>
    <w:p w14:paraId="0E3CD993"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0E3CD994" w14:textId="77777777" w:rsidR="00980240" w:rsidRDefault="00980240" w:rsidP="00980240">
      <w:pPr>
        <w:rPr>
          <w:rFonts w:cs="Tahoma"/>
          <w:color w:val="000000"/>
          <w:szCs w:val="18"/>
        </w:rPr>
      </w:pPr>
    </w:p>
    <w:p w14:paraId="0E3CD995" w14:textId="77777777" w:rsidR="00980240" w:rsidRPr="00980240" w:rsidRDefault="00980240" w:rsidP="00980240">
      <w:pPr>
        <w:rPr>
          <w:rFonts w:cs="Tahoma"/>
          <w:color w:val="000000"/>
          <w:szCs w:val="18"/>
        </w:rPr>
      </w:pPr>
    </w:p>
    <w:p w14:paraId="0E3CD996" w14:textId="77777777" w:rsidR="00257298" w:rsidRDefault="00257298" w:rsidP="005C382A">
      <w:pPr>
        <w:pStyle w:val="Heading3"/>
        <w:rPr>
          <w:rFonts w:ascii="Tahoma" w:hAnsi="Tahoma"/>
          <w:color w:val="F66400"/>
          <w:sz w:val="22"/>
          <w:lang w:val="en-US"/>
        </w:rPr>
      </w:pPr>
      <w:bookmarkStart w:id="1118" w:name="_15_Visio_Professional"/>
      <w:bookmarkStart w:id="1119" w:name="_Toc343596502"/>
      <w:bookmarkEnd w:id="1118"/>
      <w:r>
        <w:rPr>
          <w:rFonts w:ascii="Tahoma" w:hAnsi="Tahoma"/>
          <w:caps/>
          <w:color w:val="F66400"/>
          <w:sz w:val="22"/>
          <w:vertAlign w:val="superscript"/>
          <w:lang w:val="en-US"/>
        </w:rPr>
        <w:t>1</w:t>
      </w:r>
      <w:r w:rsidR="0095763C">
        <w:rPr>
          <w:rFonts w:ascii="Tahoma" w:hAnsi="Tahoma"/>
          <w:caps/>
          <w:color w:val="F66400"/>
          <w:sz w:val="22"/>
          <w:vertAlign w:val="superscript"/>
          <w:lang w:val="en-US"/>
        </w:rPr>
        <w:t>5</w:t>
      </w:r>
      <w:r>
        <w:rPr>
          <w:rFonts w:ascii="Tahoma" w:hAnsi="Tahoma"/>
          <w:color w:val="F66400"/>
          <w:sz w:val="22"/>
        </w:rPr>
        <w:t xml:space="preserve"> </w:t>
      </w:r>
      <w:r>
        <w:rPr>
          <w:rFonts w:ascii="Tahoma" w:hAnsi="Tahoma"/>
          <w:color w:val="F66400"/>
          <w:sz w:val="22"/>
          <w:lang w:val="en-US"/>
        </w:rPr>
        <w:t>Visio Professional 2013</w:t>
      </w:r>
      <w:bookmarkEnd w:id="1119"/>
    </w:p>
    <w:p w14:paraId="0E3CD997" w14:textId="77777777" w:rsidR="005C382A" w:rsidRPr="005C382A" w:rsidRDefault="005C382A" w:rsidP="005C382A">
      <w:pPr>
        <w:rPr>
          <w:lang w:eastAsia="x-none"/>
        </w:rPr>
      </w:pPr>
    </w:p>
    <w:p w14:paraId="0E3CD998"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120" w:name="Srv_11VisioPremium2010"/>
      <w:bookmarkStart w:id="1121" w:name="Aps_11VisioPremium2010"/>
      <w:bookmarkStart w:id="1122" w:name="_Toc336338274"/>
      <w:bookmarkStart w:id="1123" w:name="Srv_VisioPremium2010"/>
      <w:r w:rsidRPr="00864B8A">
        <w:rPr>
          <w:rFonts w:cs="Tahoma"/>
          <w:b/>
        </w:rPr>
        <w:t>Visio Premium 2010</w:t>
      </w:r>
      <w:bookmarkEnd w:id="1120"/>
      <w:bookmarkEnd w:id="1121"/>
      <w:bookmarkEnd w:id="1122"/>
    </w:p>
    <w:bookmarkEnd w:id="1123"/>
    <w:p w14:paraId="0E3CD999"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Pr="00737831">
        <w:rPr>
          <w:rFonts w:ascii="Tahoma" w:hAnsi="Tahoma" w:cs="Tahoma"/>
          <w:sz w:val="18"/>
        </w:rPr>
        <w:t>Outlook 2010 with Business Contact Manager</w:t>
      </w:r>
      <w:r w:rsidRPr="005D204F">
        <w:rPr>
          <w:rFonts w:ascii="Tahoma" w:hAnsi="Tahoma" w:cs="Tahoma"/>
          <w:sz w:val="18"/>
        </w:rPr>
        <w:t xml:space="preserve"> 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0E3CD99A" w14:textId="77777777" w:rsidR="005C382A" w:rsidRPr="00737831" w:rsidRDefault="005C382A" w:rsidP="005C382A">
      <w:pPr>
        <w:pStyle w:val="FootnoteBulletLevel1"/>
        <w:spacing w:before="0" w:after="0"/>
        <w:ind w:left="720" w:firstLine="0"/>
        <w:rPr>
          <w:rFonts w:ascii="Tahoma" w:hAnsi="Tahoma" w:cs="Tahoma"/>
          <w:sz w:val="18"/>
        </w:rPr>
      </w:pPr>
    </w:p>
    <w:p w14:paraId="0E3CD99B"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0E3CD99C"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E3CD99D" w14:textId="77777777" w:rsidR="005C382A" w:rsidRDefault="005C382A" w:rsidP="005C382A"/>
    <w:p w14:paraId="0E3CD99E" w14:textId="77777777" w:rsidR="005C382A" w:rsidRPr="00FA4F88" w:rsidRDefault="005C382A" w:rsidP="005C382A"/>
    <w:p w14:paraId="0E3CD99F" w14:textId="77777777" w:rsidR="00223A77" w:rsidRPr="006D58DB" w:rsidRDefault="00B26237" w:rsidP="00223A77">
      <w:pPr>
        <w:pStyle w:val="Heading3"/>
        <w:rPr>
          <w:rFonts w:ascii="Tahoma" w:hAnsi="Tahoma"/>
          <w:color w:val="F66400"/>
          <w:sz w:val="22"/>
          <w:lang w:val="en-US"/>
        </w:rPr>
      </w:pPr>
      <w:bookmarkStart w:id="1124" w:name="_Toc336338275"/>
      <w:bookmarkStart w:id="1125" w:name="_Toc343596503"/>
      <w:bookmarkStart w:id="1126" w:name="Aps_12VS2010Professional"/>
      <w:bookmarkStart w:id="1127" w:name="_Toc252341836"/>
      <w:r>
        <w:rPr>
          <w:rFonts w:ascii="Tahoma" w:hAnsi="Tahoma"/>
          <w:caps/>
          <w:color w:val="F66400"/>
          <w:sz w:val="22"/>
          <w:vertAlign w:val="superscript"/>
          <w:lang w:val="en-US"/>
        </w:rPr>
        <w:t>1</w:t>
      </w:r>
      <w:r w:rsidR="0095763C">
        <w:rPr>
          <w:rFonts w:ascii="Tahoma" w:hAnsi="Tahoma"/>
          <w:caps/>
          <w:color w:val="F66400"/>
          <w:sz w:val="22"/>
          <w:vertAlign w:val="superscript"/>
          <w:lang w:val="en-US"/>
        </w:rPr>
        <w:t>6</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124"/>
      <w:bookmarkEnd w:id="1125"/>
    </w:p>
    <w:bookmarkEnd w:id="1126"/>
    <w:p w14:paraId="0E3CD9A0"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0E3CD9A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0E3CD9A2"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0E3CD9A3" w14:textId="77777777" w:rsidR="00223A77" w:rsidRDefault="00223A77" w:rsidP="009275A3"/>
    <w:p w14:paraId="0E3CD9A4" w14:textId="77777777" w:rsidR="002512D3" w:rsidRDefault="002512D3">
      <w:r>
        <w:br w:type="page"/>
      </w:r>
    </w:p>
    <w:p w14:paraId="0E3CD9A5" w14:textId="77777777" w:rsidR="009275A3" w:rsidRPr="005A0A98" w:rsidRDefault="009275A3" w:rsidP="009275A3"/>
    <w:p w14:paraId="0E3CD9A6" w14:textId="77777777" w:rsidR="00223A77" w:rsidRDefault="0095763C" w:rsidP="00223A77">
      <w:pPr>
        <w:pStyle w:val="Heading3"/>
        <w:rPr>
          <w:rFonts w:ascii="Tahoma" w:hAnsi="Tahoma"/>
          <w:color w:val="F66400"/>
          <w:sz w:val="22"/>
          <w:lang w:val="en-US"/>
        </w:rPr>
      </w:pPr>
      <w:bookmarkStart w:id="1128" w:name="_Toc336338276"/>
      <w:bookmarkStart w:id="1129" w:name="_Toc343596504"/>
      <w:bookmarkStart w:id="1130" w:name="Aps_13VS2010ProfessionalMSDN"/>
      <w:r>
        <w:rPr>
          <w:rFonts w:ascii="Tahoma" w:hAnsi="Tahoma"/>
          <w:caps/>
          <w:color w:val="F66400"/>
          <w:sz w:val="22"/>
          <w:vertAlign w:val="superscript"/>
          <w:lang w:val="en-US"/>
        </w:rPr>
        <w:t>17</w:t>
      </w:r>
      <w:r w:rsidR="00B26237">
        <w:rPr>
          <w:rFonts w:ascii="Tahoma" w:hAnsi="Tahoma"/>
          <w:color w:val="F66400"/>
          <w:sz w:val="22"/>
        </w:rPr>
        <w:t xml:space="preserve"> </w:t>
      </w:r>
      <w:r w:rsidR="00223A77" w:rsidRPr="005A0A98">
        <w:rPr>
          <w:rFonts w:ascii="Tahoma" w:hAnsi="Tahoma"/>
          <w:color w:val="F66400"/>
          <w:sz w:val="22"/>
        </w:rPr>
        <w:t xml:space="preserve">Visual Studio Professional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128"/>
      <w:bookmarkEnd w:id="1129"/>
      <w:r w:rsidR="00223A77" w:rsidRPr="005A0A98">
        <w:rPr>
          <w:rFonts w:ascii="Tahoma" w:hAnsi="Tahoma"/>
          <w:color w:val="F66400"/>
          <w:sz w:val="22"/>
        </w:rPr>
        <w:t xml:space="preserve"> </w:t>
      </w:r>
      <w:bookmarkEnd w:id="1127"/>
    </w:p>
    <w:p w14:paraId="0E3CD9A7" w14:textId="77777777" w:rsidR="00F6352F" w:rsidRPr="00F6352F" w:rsidRDefault="00F6352F" w:rsidP="005B0791">
      <w:pPr>
        <w:ind w:left="720"/>
        <w:rPr>
          <w:lang w:eastAsia="x-none"/>
        </w:rPr>
      </w:pPr>
    </w:p>
    <w:bookmarkEnd w:id="1130"/>
    <w:p w14:paraId="0E3CD9A8"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E3CD9A9"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E3CD9AA" w14:textId="77777777" w:rsidR="001026FD" w:rsidRPr="00A2534E" w:rsidRDefault="001026FD" w:rsidP="005B0791">
      <w:pPr>
        <w:pStyle w:val="EndnoteText"/>
        <w:tabs>
          <w:tab w:val="num" w:pos="1350"/>
        </w:tabs>
        <w:ind w:left="720"/>
        <w:rPr>
          <w:rFonts w:ascii="Tahoma" w:hAnsi="Tahoma" w:cs="Tahoma"/>
          <w:sz w:val="18"/>
          <w:lang w:val="en-US"/>
        </w:rPr>
      </w:pPr>
    </w:p>
    <w:p w14:paraId="0E3CD9AB"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0E3CD9AC"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E3CD9AD"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0E3CD9AE"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0E3CD9AF"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0E3CD9B0"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0E3CD9B1"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0E3CD9B2" w14:textId="77777777" w:rsidR="00223A77" w:rsidRPr="005A0A98" w:rsidRDefault="00223A77" w:rsidP="005B0791">
      <w:pPr>
        <w:pStyle w:val="EndnoteText"/>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lang w:val="en-US"/>
        </w:rPr>
        <w:t xml:space="preserve">2012 </w:t>
      </w:r>
      <w:r w:rsidRPr="005A0A98">
        <w:rPr>
          <w:rFonts w:ascii="Tahoma" w:hAnsi="Tahoma" w:cs="Tahoma"/>
          <w:sz w:val="18"/>
        </w:rPr>
        <w:t>with MSDN:</w:t>
      </w:r>
    </w:p>
    <w:p w14:paraId="0E3CD9B3" w14:textId="77777777" w:rsidR="00223A77" w:rsidRPr="005A0A98" w:rsidRDefault="00223A77" w:rsidP="00223A77">
      <w:pPr>
        <w:pStyle w:val="EndnoteText"/>
        <w:rPr>
          <w:rFonts w:ascii="Tahoma" w:hAnsi="Tahoma" w:cs="Tahoma"/>
          <w:sz w:val="18"/>
          <w:lang w:eastAsia="ja-JP"/>
        </w:rPr>
      </w:pPr>
    </w:p>
    <w:p w14:paraId="0E3CD9B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E3CD9B5"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E3CD9B6"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0E3CD9B7"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0E3CD9B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0E3CD9B9"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E3CD9BA"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0E3CD9B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0E3CD9B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E3CD9B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0E3CD9BE"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0E3CD9BF"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E3CD9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0E3CD9C1" w14:textId="77777777" w:rsidR="00223A77" w:rsidRPr="005A0A98" w:rsidRDefault="00223A77" w:rsidP="005B0791">
      <w:pPr>
        <w:pStyle w:val="FootnoteBulletLevel1"/>
        <w:spacing w:before="0" w:after="0"/>
        <w:ind w:left="0" w:firstLine="0"/>
        <w:rPr>
          <w:rFonts w:ascii="Tahoma" w:hAnsi="Tahoma" w:cs="Tahoma"/>
          <w:sz w:val="18"/>
        </w:rPr>
      </w:pPr>
    </w:p>
    <w:p w14:paraId="0E3CD9C2" w14:textId="77777777"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rPr>
        <w:t xml:space="preserve">2012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05132C">
        <w:rPr>
          <w:rFonts w:ascii="Tahoma" w:hAnsi="Tahoma" w:cs="Tahoma"/>
          <w:sz w:val="18"/>
        </w:rPr>
        <w:t xml:space="preserve">2012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05132C">
        <w:rPr>
          <w:rFonts w:ascii="Tahoma" w:hAnsi="Tahoma" w:cs="Tahoma"/>
          <w:sz w:val="18"/>
        </w:rPr>
        <w:t xml:space="preserve">2012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0E3CD9C3"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0E3CD9C4" w14:textId="77777777" w:rsidR="0055611F" w:rsidRPr="00864B8A" w:rsidRDefault="009B2474" w:rsidP="00864B8A">
      <w:pPr>
        <w:spacing w:after="60"/>
        <w:ind w:left="720"/>
        <w:rPr>
          <w:rFonts w:cs="Tahoma"/>
          <w:b/>
        </w:rPr>
      </w:pPr>
      <w:r>
        <w:rPr>
          <w:rFonts w:cs="Tahoma"/>
          <w:b/>
        </w:rPr>
        <w:t>Subscription Services</w:t>
      </w:r>
    </w:p>
    <w:p w14:paraId="0E3CD9C5" w14:textId="77777777"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0E3CD9C6"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0E3CD9C7" w14:textId="77777777" w:rsidR="0055611F" w:rsidRPr="00864B8A" w:rsidRDefault="009B2474" w:rsidP="00864B8A">
      <w:pPr>
        <w:spacing w:after="60"/>
        <w:ind w:left="720"/>
        <w:rPr>
          <w:rFonts w:cs="Tahoma"/>
          <w:b/>
        </w:rPr>
      </w:pPr>
      <w:r>
        <w:rPr>
          <w:rFonts w:cs="Tahoma"/>
          <w:b/>
        </w:rPr>
        <w:t>Windows Azure Platform Services</w:t>
      </w:r>
    </w:p>
    <w:p w14:paraId="0E3CD9C8"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0E3CD9C9" w14:textId="77777777" w:rsidR="005B0791" w:rsidRDefault="005B0791" w:rsidP="005B0791">
      <w:pPr>
        <w:pStyle w:val="FootnoteBulletLevel2"/>
        <w:tabs>
          <w:tab w:val="clear" w:pos="1260"/>
        </w:tabs>
        <w:spacing w:before="0"/>
        <w:ind w:left="0" w:firstLine="0"/>
        <w:rPr>
          <w:rFonts w:ascii="Tahoma" w:hAnsi="Tahoma" w:cs="Tahoma"/>
          <w:sz w:val="18"/>
        </w:rPr>
      </w:pPr>
    </w:p>
    <w:p w14:paraId="0E3CD9CA"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0E3CD9CB" w14:textId="77777777" w:rsidR="00223A77" w:rsidRPr="005A0A98" w:rsidRDefault="0095763C" w:rsidP="00223A77">
      <w:pPr>
        <w:pStyle w:val="Heading3"/>
        <w:rPr>
          <w:rFonts w:ascii="Tahoma" w:hAnsi="Tahoma"/>
          <w:color w:val="F66400"/>
          <w:sz w:val="22"/>
        </w:rPr>
      </w:pPr>
      <w:bookmarkStart w:id="1131" w:name="_Toc336338277"/>
      <w:bookmarkStart w:id="1132" w:name="_Toc343596505"/>
      <w:bookmarkStart w:id="1133" w:name="_Toc252341837"/>
      <w:bookmarkStart w:id="1134" w:name="Aps_16VS2010PremiumMSDN"/>
      <w:r>
        <w:rPr>
          <w:rFonts w:ascii="Tahoma" w:hAnsi="Tahoma"/>
          <w:caps/>
          <w:color w:val="F66400"/>
          <w:sz w:val="22"/>
          <w:vertAlign w:val="superscript"/>
          <w:lang w:val="en-US"/>
        </w:rPr>
        <w:t>18</w:t>
      </w:r>
      <w:r w:rsidR="00B26237">
        <w:rPr>
          <w:rFonts w:ascii="Tahoma" w:hAnsi="Tahoma"/>
          <w:color w:val="F66400"/>
          <w:sz w:val="22"/>
        </w:rPr>
        <w:t xml:space="preserve"> </w:t>
      </w:r>
      <w:r w:rsidR="00223A77" w:rsidRPr="005A0A98">
        <w:rPr>
          <w:rFonts w:ascii="Tahoma" w:hAnsi="Tahoma"/>
          <w:color w:val="F66400"/>
          <w:sz w:val="22"/>
        </w:rPr>
        <w:t xml:space="preserve">Visual Studio Premium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131"/>
      <w:bookmarkEnd w:id="1132"/>
      <w:r w:rsidR="00223A77" w:rsidRPr="005A0A98">
        <w:rPr>
          <w:rFonts w:ascii="Tahoma" w:hAnsi="Tahoma"/>
          <w:color w:val="F66400"/>
          <w:sz w:val="22"/>
        </w:rPr>
        <w:t xml:space="preserve"> </w:t>
      </w:r>
      <w:bookmarkEnd w:id="1133"/>
    </w:p>
    <w:bookmarkEnd w:id="1134"/>
    <w:p w14:paraId="0E3CD9CC"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0E3CD9CD"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E3CD9CE"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E3CD9CF" w14:textId="77777777" w:rsidR="001026FD" w:rsidRPr="00A2534E" w:rsidRDefault="001026FD" w:rsidP="00CB436E">
      <w:pPr>
        <w:pStyle w:val="EndnoteText"/>
        <w:ind w:left="720"/>
        <w:rPr>
          <w:rFonts w:ascii="Tahoma" w:hAnsi="Tahoma" w:cs="Tahoma"/>
          <w:sz w:val="18"/>
          <w:lang w:val="en-US"/>
        </w:rPr>
      </w:pPr>
    </w:p>
    <w:p w14:paraId="0E3CD9D0" w14:textId="77777777" w:rsidR="002512D3" w:rsidRDefault="002512D3">
      <w:pPr>
        <w:rPr>
          <w:rFonts w:cs="Tahoma"/>
          <w:b/>
        </w:rPr>
      </w:pPr>
      <w:r>
        <w:rPr>
          <w:rFonts w:cs="Tahoma"/>
          <w:b/>
        </w:rPr>
        <w:br w:type="page"/>
      </w:r>
    </w:p>
    <w:p w14:paraId="0E3CD9D1" w14:textId="77777777" w:rsidR="001026FD" w:rsidRPr="00864B8A" w:rsidRDefault="001026FD" w:rsidP="00864B8A">
      <w:pPr>
        <w:spacing w:after="60"/>
        <w:ind w:left="720"/>
        <w:rPr>
          <w:rFonts w:cs="Tahoma"/>
          <w:b/>
        </w:rPr>
      </w:pPr>
      <w:r w:rsidRPr="00864B8A">
        <w:rPr>
          <w:rFonts w:cs="Tahoma"/>
          <w:b/>
        </w:rPr>
        <w:lastRenderedPageBreak/>
        <w:t>SQL Server Parallel Data Warehouse Developer</w:t>
      </w:r>
    </w:p>
    <w:p w14:paraId="0E3CD9D2"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E3CD9D3"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0E3CD9D4" w14:textId="77777777" w:rsidR="00223A77" w:rsidRPr="00864B8A" w:rsidRDefault="009B2474" w:rsidP="00864B8A">
      <w:pPr>
        <w:spacing w:after="60"/>
        <w:ind w:left="720"/>
        <w:rPr>
          <w:rFonts w:cs="Tahoma"/>
          <w:b/>
        </w:rPr>
      </w:pPr>
      <w:r>
        <w:rPr>
          <w:rFonts w:cs="Tahoma"/>
          <w:b/>
        </w:rPr>
        <w:t>Software Assurance Eligibility</w:t>
      </w:r>
    </w:p>
    <w:p w14:paraId="0E3CD9D5" w14:textId="77777777" w:rsidR="00223A77" w:rsidRPr="000D17D6" w:rsidRDefault="00223A77" w:rsidP="00CB436E">
      <w:pPr>
        <w:pStyle w:val="EndnoteText"/>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lang w:val="en-US"/>
        </w:rPr>
        <w:t xml:space="preserve">2012 </w:t>
      </w:r>
      <w:r w:rsidRPr="000D17D6">
        <w:rPr>
          <w:rFonts w:ascii="Tahoma" w:hAnsi="Tahoma" w:cs="Tahoma"/>
          <w:sz w:val="18"/>
        </w:rPr>
        <w:t>with MSDN:</w:t>
      </w:r>
    </w:p>
    <w:p w14:paraId="0E3CD9D6" w14:textId="77777777" w:rsidR="00223A77" w:rsidRPr="000D17D6" w:rsidRDefault="00223A77" w:rsidP="00CB436E">
      <w:pPr>
        <w:pStyle w:val="EndnoteText"/>
        <w:spacing w:after="60"/>
        <w:rPr>
          <w:rFonts w:ascii="Tahoma" w:hAnsi="Tahoma" w:cs="Tahoma"/>
          <w:sz w:val="18"/>
          <w:lang w:eastAsia="ja-JP"/>
        </w:rPr>
      </w:pPr>
    </w:p>
    <w:p w14:paraId="0E3CD9D7"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0E3CD9D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0E3CD9D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0E3CD9DA"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0E3CD9DB"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E3CD9DC"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0E3CD9D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0E3CD9DE"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0E3CD9D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0E3CD9E0" w14:textId="77777777" w:rsidR="00223A77" w:rsidRPr="000D17D6" w:rsidRDefault="00223A77" w:rsidP="00CB436E">
      <w:pPr>
        <w:pStyle w:val="FootnoteBulletLevel1"/>
        <w:spacing w:before="0" w:after="0"/>
        <w:ind w:left="907" w:firstLine="0"/>
        <w:rPr>
          <w:rFonts w:ascii="Tahoma" w:hAnsi="Tahoma" w:cs="Tahoma"/>
          <w:sz w:val="18"/>
        </w:rPr>
      </w:pPr>
    </w:p>
    <w:p w14:paraId="0E3CD9E1" w14:textId="77777777" w:rsidR="00223A77"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 xml:space="preserve">with MSDN are eligible to renew their coverage as: </w:t>
      </w:r>
    </w:p>
    <w:p w14:paraId="0E3CD9E2" w14:textId="77777777" w:rsidR="00CB436E" w:rsidRPr="000D17D6" w:rsidRDefault="00CB436E" w:rsidP="00CB436E">
      <w:pPr>
        <w:pStyle w:val="FootnoteBulletLevel1"/>
        <w:spacing w:before="0" w:after="0"/>
        <w:ind w:left="907" w:firstLine="0"/>
        <w:rPr>
          <w:rFonts w:ascii="Tahoma" w:hAnsi="Tahoma" w:cs="Tahoma"/>
          <w:sz w:val="18"/>
        </w:rPr>
      </w:pPr>
    </w:p>
    <w:p w14:paraId="0E3CD9E3" w14:textId="77777777" w:rsidR="00223A77"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0E3CD9E4"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0E3CD9E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E3CD9E6" w14:textId="77777777" w:rsidR="00223A77" w:rsidRPr="000D17D6" w:rsidRDefault="00223A77" w:rsidP="00CB436E">
      <w:pPr>
        <w:pStyle w:val="FootnoteBulletLevel1"/>
        <w:spacing w:before="0" w:after="0"/>
        <w:ind w:left="907" w:firstLine="0"/>
        <w:rPr>
          <w:rFonts w:ascii="Tahoma" w:hAnsi="Tahoma" w:cs="Tahoma"/>
          <w:sz w:val="18"/>
        </w:rPr>
      </w:pPr>
    </w:p>
    <w:p w14:paraId="0E3CD9E7" w14:textId="77777777"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05132C">
        <w:rPr>
          <w:rFonts w:ascii="Tahoma" w:hAnsi="Tahoma" w:cs="Tahoma"/>
          <w:sz w:val="18"/>
        </w:rPr>
        <w:t xml:space="preserve">2012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0E3CD9E8"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0E3CD9E9" w14:textId="77777777" w:rsidR="0055611F" w:rsidRPr="00864B8A" w:rsidRDefault="0055611F" w:rsidP="00864B8A">
      <w:pPr>
        <w:spacing w:after="60"/>
        <w:ind w:left="720"/>
        <w:rPr>
          <w:rFonts w:cs="Tahoma"/>
          <w:b/>
        </w:rPr>
      </w:pPr>
      <w:r w:rsidRPr="00864B8A">
        <w:rPr>
          <w:rFonts w:cs="Tahoma"/>
          <w:b/>
        </w:rPr>
        <w:t>Subscription Services</w:t>
      </w:r>
    </w:p>
    <w:p w14:paraId="0E3CD9EA" w14:textId="77777777"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0E3CD9EB"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0E3CD9EC" w14:textId="77777777" w:rsidR="0055611F" w:rsidRPr="00864B8A" w:rsidRDefault="009B2474" w:rsidP="00864B8A">
      <w:pPr>
        <w:spacing w:after="60"/>
        <w:ind w:left="720"/>
        <w:rPr>
          <w:rFonts w:cs="Tahoma"/>
          <w:b/>
        </w:rPr>
      </w:pPr>
      <w:r>
        <w:rPr>
          <w:rFonts w:cs="Tahoma"/>
          <w:b/>
        </w:rPr>
        <w:t>Windows Azure Platform Services</w:t>
      </w:r>
    </w:p>
    <w:p w14:paraId="0E3CD9ED" w14:textId="77777777" w:rsidR="0055611F" w:rsidRDefault="0055611F" w:rsidP="00076CB4">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0E3CD9EE" w14:textId="77777777" w:rsidR="0055611F" w:rsidRDefault="0055611F" w:rsidP="00CB436E">
      <w:pPr>
        <w:pStyle w:val="FootnoteBulletLevel2"/>
        <w:tabs>
          <w:tab w:val="clear" w:pos="1260"/>
        </w:tabs>
        <w:spacing w:before="0"/>
        <w:ind w:left="0" w:firstLine="0"/>
        <w:rPr>
          <w:rFonts w:ascii="Tahoma" w:hAnsi="Tahoma" w:cs="Tahoma"/>
          <w:sz w:val="18"/>
        </w:rPr>
      </w:pPr>
    </w:p>
    <w:p w14:paraId="0E3CD9EF"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0E3CD9F0" w14:textId="77777777" w:rsidR="00223A77" w:rsidRPr="005A0A98" w:rsidRDefault="0095763C" w:rsidP="00223A77">
      <w:pPr>
        <w:pStyle w:val="Heading3"/>
        <w:rPr>
          <w:rFonts w:ascii="Tahoma" w:hAnsi="Tahoma"/>
          <w:color w:val="F66400"/>
          <w:sz w:val="22"/>
        </w:rPr>
      </w:pPr>
      <w:bookmarkStart w:id="1135" w:name="_Toc336338278"/>
      <w:bookmarkStart w:id="1136" w:name="_Toc343596506"/>
      <w:bookmarkStart w:id="1137" w:name="Aps_18VS2010UltimateMSDN"/>
      <w:r>
        <w:rPr>
          <w:rFonts w:ascii="Tahoma" w:hAnsi="Tahoma"/>
          <w:caps/>
          <w:color w:val="F66400"/>
          <w:sz w:val="22"/>
          <w:vertAlign w:val="superscript"/>
          <w:lang w:val="en-US"/>
        </w:rPr>
        <w:t>19</w:t>
      </w:r>
      <w:r w:rsidR="00B26237">
        <w:rPr>
          <w:rFonts w:ascii="Tahoma" w:hAnsi="Tahoma"/>
          <w:color w:val="F66400"/>
          <w:sz w:val="22"/>
        </w:rPr>
        <w:t xml:space="preserve"> </w:t>
      </w:r>
      <w:r w:rsidR="00223A77" w:rsidRPr="005A0A98">
        <w:rPr>
          <w:rFonts w:ascii="Tahoma" w:hAnsi="Tahoma"/>
          <w:color w:val="F66400"/>
          <w:sz w:val="22"/>
        </w:rPr>
        <w:t xml:space="preserve">Visual Studio Ultimate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135"/>
      <w:bookmarkEnd w:id="1136"/>
      <w:r w:rsidR="00223A77" w:rsidRPr="005A0A98">
        <w:rPr>
          <w:rFonts w:ascii="Tahoma" w:hAnsi="Tahoma"/>
          <w:color w:val="F66400"/>
          <w:sz w:val="22"/>
        </w:rPr>
        <w:t xml:space="preserve"> </w:t>
      </w:r>
    </w:p>
    <w:bookmarkEnd w:id="1137"/>
    <w:p w14:paraId="0E3CD9F1" w14:textId="77777777" w:rsidR="0032113C" w:rsidRDefault="0032113C" w:rsidP="007A4659">
      <w:pPr>
        <w:adjustRightInd w:val="0"/>
        <w:ind w:left="540"/>
        <w:textAlignment w:val="baseline"/>
        <w:rPr>
          <w:rFonts w:cs="Tahoma"/>
          <w:szCs w:val="20"/>
        </w:rPr>
      </w:pPr>
    </w:p>
    <w:p w14:paraId="0E3CD9F2"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E3CD9F3"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E3CD9F4" w14:textId="77777777" w:rsidR="001026FD" w:rsidRPr="00A2534E" w:rsidRDefault="001026FD" w:rsidP="007A4659">
      <w:pPr>
        <w:pStyle w:val="EndnoteText"/>
        <w:ind w:left="720"/>
        <w:rPr>
          <w:rFonts w:ascii="Tahoma" w:hAnsi="Tahoma" w:cs="Tahoma"/>
          <w:sz w:val="18"/>
          <w:lang w:val="en-US"/>
        </w:rPr>
      </w:pPr>
    </w:p>
    <w:p w14:paraId="0E3CD9F5"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E3CD9F6"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E3CD9F7" w14:textId="77777777" w:rsidR="007A4659" w:rsidRDefault="007A4659" w:rsidP="007A4659">
      <w:pPr>
        <w:adjustRightInd w:val="0"/>
        <w:ind w:left="720"/>
        <w:textAlignment w:val="baseline"/>
        <w:rPr>
          <w:rFonts w:cs="Tahoma"/>
          <w:szCs w:val="20"/>
          <w:u w:val="single"/>
        </w:rPr>
      </w:pPr>
    </w:p>
    <w:p w14:paraId="0E3CD9F8" w14:textId="77777777" w:rsidR="0032113C" w:rsidRPr="00864B8A" w:rsidRDefault="0032113C" w:rsidP="00864B8A">
      <w:pPr>
        <w:spacing w:after="60"/>
        <w:ind w:left="720"/>
        <w:rPr>
          <w:rFonts w:cs="Tahoma"/>
          <w:b/>
        </w:rPr>
      </w:pPr>
      <w:r w:rsidRPr="00864B8A">
        <w:rPr>
          <w:rFonts w:cs="Tahoma"/>
          <w:b/>
        </w:rPr>
        <w:t>Software Assurance Eligibility</w:t>
      </w:r>
    </w:p>
    <w:p w14:paraId="0E3CD9F9" w14:textId="77777777" w:rsidR="0032113C" w:rsidRPr="0032113C" w:rsidRDefault="0032113C" w:rsidP="007A4659">
      <w:pPr>
        <w:ind w:left="720"/>
        <w:rPr>
          <w:rFonts w:cs="Tahoma"/>
          <w:szCs w:val="24"/>
          <w:lang w:val="x-none" w:eastAsia="x-none"/>
        </w:rPr>
      </w:pPr>
      <w:r w:rsidRPr="0032113C">
        <w:rPr>
          <w:rFonts w:cs="Tahoma"/>
          <w:szCs w:val="24"/>
          <w:lang w:val="x-none" w:eastAsia="x-none"/>
        </w:rPr>
        <w:t xml:space="preserve">Customers with expiring Software Assurance on the following are eligible to renew </w:t>
      </w:r>
      <w:r w:rsidRPr="0032113C">
        <w:rPr>
          <w:rFonts w:cs="Tahoma"/>
          <w:szCs w:val="24"/>
          <w:lang w:val="x-none" w:eastAsia="ja-JP"/>
        </w:rPr>
        <w:t xml:space="preserve">their coverage as </w:t>
      </w:r>
      <w:r w:rsidRPr="0032113C">
        <w:rPr>
          <w:rFonts w:cs="Tahoma"/>
          <w:szCs w:val="24"/>
          <w:lang w:val="x-none" w:eastAsia="x-none"/>
        </w:rPr>
        <w:t>Visual Studio</w:t>
      </w:r>
      <w:r w:rsidR="003A1942">
        <w:rPr>
          <w:rFonts w:cs="Tahoma"/>
          <w:szCs w:val="24"/>
          <w:lang w:val="x-none" w:eastAsia="x-none"/>
        </w:rPr>
        <w:t xml:space="preserve"> </w:t>
      </w:r>
      <w:r w:rsidRPr="0032113C">
        <w:rPr>
          <w:rFonts w:cs="Tahoma"/>
          <w:szCs w:val="24"/>
          <w:lang w:val="x-none" w:eastAsia="x-none"/>
        </w:rPr>
        <w:t xml:space="preserve">Ultimate </w:t>
      </w:r>
      <w:r w:rsidR="0005132C">
        <w:rPr>
          <w:rFonts w:cs="Tahoma"/>
          <w:szCs w:val="24"/>
          <w:lang w:eastAsia="x-none"/>
        </w:rPr>
        <w:t xml:space="preserve">2012 </w:t>
      </w:r>
      <w:r w:rsidRPr="0032113C">
        <w:rPr>
          <w:rFonts w:cs="Tahoma"/>
          <w:szCs w:val="24"/>
          <w:lang w:val="x-none" w:eastAsia="x-none"/>
        </w:rPr>
        <w:t>with MSDN:</w:t>
      </w:r>
    </w:p>
    <w:p w14:paraId="0E3CD9FA" w14:textId="77777777" w:rsidR="0032113C" w:rsidRPr="0032113C" w:rsidRDefault="0032113C" w:rsidP="0032113C">
      <w:pPr>
        <w:ind w:left="900"/>
        <w:rPr>
          <w:rFonts w:cs="Tahoma"/>
          <w:szCs w:val="24"/>
          <w:lang w:val="x-none" w:eastAsia="ja-JP"/>
        </w:rPr>
      </w:pPr>
    </w:p>
    <w:p w14:paraId="0E3CD9FB"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0E3CD9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E3CD9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lastRenderedPageBreak/>
        <w:t>Visual Studio Team System Test Edition with MSDN Premium</w:t>
      </w:r>
    </w:p>
    <w:p w14:paraId="0E3CD9F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0E3CD9F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E3CDA00"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0E3CDA0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0E3CDA02" w14:textId="77777777" w:rsidR="0032113C" w:rsidRPr="0032113C" w:rsidRDefault="0032113C" w:rsidP="007A4659">
      <w:pPr>
        <w:tabs>
          <w:tab w:val="num" w:pos="900"/>
        </w:tabs>
        <w:adjustRightInd w:val="0"/>
        <w:ind w:left="1440"/>
        <w:textAlignment w:val="baseline"/>
        <w:rPr>
          <w:rFonts w:cs="Tahoma"/>
          <w:szCs w:val="20"/>
          <w:u w:val="single"/>
        </w:rPr>
      </w:pPr>
    </w:p>
    <w:p w14:paraId="0E3CDA03" w14:textId="77777777"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05132C">
        <w:rPr>
          <w:rFonts w:cs="Tahoma"/>
          <w:szCs w:val="20"/>
        </w:rPr>
        <w:t xml:space="preserve">2012 </w:t>
      </w:r>
      <w:r w:rsidRPr="0032113C">
        <w:rPr>
          <w:rFonts w:cs="Tahoma"/>
          <w:szCs w:val="20"/>
        </w:rPr>
        <w:t xml:space="preserve">with MSDN are eligible to renew their coverage as: </w:t>
      </w:r>
    </w:p>
    <w:p w14:paraId="0E3CDA04" w14:textId="77777777" w:rsidR="007A4659" w:rsidRPr="0032113C" w:rsidRDefault="007A4659" w:rsidP="007A4659">
      <w:pPr>
        <w:adjustRightInd w:val="0"/>
        <w:ind w:left="720"/>
        <w:textAlignment w:val="baseline"/>
        <w:rPr>
          <w:rFonts w:cs="Tahoma"/>
          <w:szCs w:val="20"/>
        </w:rPr>
      </w:pPr>
    </w:p>
    <w:p w14:paraId="0E3CDA05"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0E3CDA06"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0E3CDA07"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0E3CDA08"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0E3CDA09" w14:textId="77777777" w:rsidR="0032113C" w:rsidRPr="0032113C" w:rsidRDefault="0032113C" w:rsidP="007A4659">
      <w:pPr>
        <w:tabs>
          <w:tab w:val="num" w:pos="900"/>
        </w:tabs>
        <w:adjustRightInd w:val="0"/>
        <w:ind w:left="900"/>
        <w:textAlignment w:val="baseline"/>
        <w:rPr>
          <w:rFonts w:cs="Tahoma"/>
          <w:szCs w:val="20"/>
        </w:rPr>
      </w:pPr>
    </w:p>
    <w:p w14:paraId="0E3CDA0A" w14:textId="77777777" w:rsidR="0032113C" w:rsidRPr="0032113C" w:rsidRDefault="0032113C" w:rsidP="007A4659">
      <w:pPr>
        <w:adjustRightInd w:val="0"/>
        <w:ind w:left="720"/>
        <w:textAlignment w:val="baseline"/>
        <w:rPr>
          <w:rFonts w:cs="Tahoma"/>
          <w:szCs w:val="20"/>
        </w:rPr>
      </w:pPr>
      <w:r w:rsidRPr="0032113C">
        <w:rPr>
          <w:rFonts w:cs="Tahoma"/>
          <w:szCs w:val="20"/>
        </w:rPr>
        <w:t>Enterprise, Select, or Open Value customers with active Software Assurance coverage for any of the following may also step-up to Visual Studio</w:t>
      </w:r>
      <w:r w:rsidR="003A1942">
        <w:rPr>
          <w:rFonts w:cs="Tahoma"/>
          <w:szCs w:val="20"/>
        </w:rPr>
        <w:t xml:space="preserve"> </w:t>
      </w:r>
      <w:r w:rsidRPr="0032113C">
        <w:rPr>
          <w:rFonts w:cs="Tahoma"/>
          <w:szCs w:val="20"/>
        </w:rPr>
        <w:t xml:space="preserve">Ultimate </w:t>
      </w:r>
      <w:r w:rsidR="0005132C">
        <w:rPr>
          <w:rFonts w:cs="Tahoma"/>
          <w:szCs w:val="20"/>
        </w:rPr>
        <w:t xml:space="preserve">2012 </w:t>
      </w:r>
      <w:r w:rsidRPr="0032113C">
        <w:rPr>
          <w:rFonts w:cs="Tahoma"/>
          <w:szCs w:val="20"/>
        </w:rPr>
        <w:t xml:space="preserve">with MSDN by acquiring the appropriate </w:t>
      </w:r>
      <w:hyperlink w:anchor="Step_Up" w:history="1">
        <w:r w:rsidRPr="0032113C">
          <w:rPr>
            <w:rFonts w:cs="Tahoma"/>
            <w:szCs w:val="20"/>
          </w:rPr>
          <w:t>Step-Up SKU</w:t>
        </w:r>
      </w:hyperlink>
      <w:r w:rsidRPr="0032113C">
        <w:rPr>
          <w:rFonts w:cs="Tahoma"/>
          <w:szCs w:val="20"/>
        </w:rPr>
        <w:t>:</w:t>
      </w:r>
    </w:p>
    <w:p w14:paraId="0E3CDA0B" w14:textId="77777777" w:rsidR="0032113C" w:rsidRPr="0032113C" w:rsidRDefault="0032113C" w:rsidP="007A4659">
      <w:pPr>
        <w:tabs>
          <w:tab w:val="num" w:pos="900"/>
        </w:tabs>
        <w:adjustRightInd w:val="0"/>
        <w:ind w:left="900"/>
        <w:textAlignment w:val="baseline"/>
        <w:rPr>
          <w:rFonts w:cs="Tahoma"/>
          <w:szCs w:val="20"/>
        </w:rPr>
      </w:pPr>
    </w:p>
    <w:p w14:paraId="0E3CDA0C" w14:textId="77777777" w:rsidR="0032113C" w:rsidRDefault="0032113C" w:rsidP="007A4659">
      <w:pPr>
        <w:numPr>
          <w:ilvl w:val="0"/>
          <w:numId w:val="6"/>
        </w:numPr>
        <w:adjustRightInd w:val="0"/>
        <w:snapToGrid w:val="0"/>
        <w:ind w:left="1440"/>
        <w:textAlignment w:val="baseline"/>
        <w:rPr>
          <w:rFonts w:cs="Tahoma"/>
          <w:szCs w:val="24"/>
          <w:lang w:eastAsia="ja-JP"/>
        </w:rPr>
      </w:pPr>
      <w:r w:rsidRPr="0032113C">
        <w:rPr>
          <w:rFonts w:cs="Tahoma"/>
          <w:szCs w:val="24"/>
          <w:lang w:eastAsia="ja-JP"/>
        </w:rPr>
        <w:t>Visual Studio Premium with MSDN</w:t>
      </w:r>
    </w:p>
    <w:p w14:paraId="0E3CDA0D" w14:textId="77777777" w:rsidR="0055611F" w:rsidRDefault="0055611F" w:rsidP="007A4659">
      <w:pPr>
        <w:adjustRightInd w:val="0"/>
        <w:snapToGrid w:val="0"/>
        <w:textAlignment w:val="baseline"/>
        <w:rPr>
          <w:rFonts w:cs="Tahoma"/>
          <w:szCs w:val="24"/>
          <w:lang w:eastAsia="ja-JP"/>
        </w:rPr>
      </w:pPr>
    </w:p>
    <w:p w14:paraId="0E3CDA0E" w14:textId="77777777" w:rsidR="0055611F" w:rsidRPr="00864B8A" w:rsidRDefault="009B2474" w:rsidP="00864B8A">
      <w:pPr>
        <w:spacing w:after="60"/>
        <w:ind w:left="720"/>
        <w:rPr>
          <w:rFonts w:cs="Tahoma"/>
          <w:b/>
        </w:rPr>
      </w:pPr>
      <w:r>
        <w:rPr>
          <w:rFonts w:cs="Tahoma"/>
          <w:b/>
        </w:rPr>
        <w:t>Subscription Services</w:t>
      </w:r>
    </w:p>
    <w:p w14:paraId="0E3CDA0F" w14:textId="77777777"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0E3CDA10" w14:textId="77777777" w:rsidR="0055611F" w:rsidRDefault="0055611F" w:rsidP="007A4659">
      <w:pPr>
        <w:pStyle w:val="FootnoteBulletLevel1"/>
        <w:spacing w:before="0" w:after="0"/>
        <w:ind w:left="720" w:firstLine="0"/>
        <w:rPr>
          <w:rFonts w:ascii="Tahoma" w:hAnsi="Tahoma" w:cs="Tahoma"/>
          <w:sz w:val="18"/>
        </w:rPr>
      </w:pPr>
    </w:p>
    <w:p w14:paraId="0E3CDA11"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0E3CDA12" w14:textId="77777777" w:rsidR="00C2130B" w:rsidRDefault="0055611F" w:rsidP="007A4659">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138" w:name="Aps_19VS2010TestMSDN"/>
    </w:p>
    <w:p w14:paraId="0E3CDA13" w14:textId="77777777" w:rsidR="007A4659" w:rsidRDefault="007A4659" w:rsidP="007A4659">
      <w:pPr>
        <w:adjustRightInd w:val="0"/>
        <w:snapToGrid w:val="0"/>
        <w:textAlignment w:val="baseline"/>
        <w:rPr>
          <w:rFonts w:cs="Tahoma"/>
        </w:rPr>
      </w:pPr>
    </w:p>
    <w:p w14:paraId="0E3CDA14" w14:textId="77777777" w:rsidR="007A4659" w:rsidRPr="007A4659" w:rsidRDefault="007A4659" w:rsidP="007A4659">
      <w:pPr>
        <w:adjustRightInd w:val="0"/>
        <w:snapToGrid w:val="0"/>
        <w:textAlignment w:val="baseline"/>
        <w:rPr>
          <w:rFonts w:cs="Tahoma"/>
          <w:szCs w:val="24"/>
          <w:lang w:eastAsia="ja-JP"/>
        </w:rPr>
      </w:pPr>
    </w:p>
    <w:p w14:paraId="0E3CDA15" w14:textId="77777777" w:rsidR="00223A77" w:rsidRPr="005A0A98" w:rsidRDefault="00B26237" w:rsidP="00223A77">
      <w:pPr>
        <w:pStyle w:val="Heading3"/>
        <w:rPr>
          <w:rFonts w:ascii="Tahoma" w:hAnsi="Tahoma"/>
          <w:color w:val="F66400"/>
          <w:sz w:val="22"/>
        </w:rPr>
      </w:pPr>
      <w:bookmarkStart w:id="1139" w:name="_Toc336338279"/>
      <w:bookmarkStart w:id="1140" w:name="_Toc343596507"/>
      <w:r>
        <w:rPr>
          <w:rFonts w:ascii="Tahoma" w:hAnsi="Tahoma"/>
          <w:caps/>
          <w:color w:val="F66400"/>
          <w:sz w:val="22"/>
          <w:vertAlign w:val="superscript"/>
          <w:lang w:val="en-US"/>
        </w:rPr>
        <w:t>2</w:t>
      </w:r>
      <w:r w:rsidR="0095763C">
        <w:rPr>
          <w:rFonts w:ascii="Tahoma" w:hAnsi="Tahoma"/>
          <w:caps/>
          <w:color w:val="F66400"/>
          <w:sz w:val="22"/>
          <w:vertAlign w:val="superscript"/>
          <w:lang w:val="en-US"/>
        </w:rPr>
        <w:t>0</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380363">
        <w:rPr>
          <w:rFonts w:ascii="Tahoma" w:hAnsi="Tahoma"/>
          <w:color w:val="F66400"/>
          <w:sz w:val="22"/>
          <w:lang w:val="en-US"/>
        </w:rPr>
        <w:t>201</w:t>
      </w:r>
      <w:r w:rsidR="006D58DB">
        <w:rPr>
          <w:rFonts w:ascii="Tahoma" w:hAnsi="Tahoma"/>
          <w:color w:val="F66400"/>
          <w:sz w:val="22"/>
          <w:lang w:val="en-US"/>
        </w:rPr>
        <w:t>2</w:t>
      </w:r>
      <w:r w:rsidR="00380363">
        <w:rPr>
          <w:rFonts w:ascii="Tahoma" w:hAnsi="Tahoma"/>
          <w:color w:val="F66400"/>
          <w:sz w:val="22"/>
          <w:lang w:val="en-US"/>
        </w:rPr>
        <w:t xml:space="preserve"> </w:t>
      </w:r>
      <w:r w:rsidR="00223A77" w:rsidRPr="005A0A98">
        <w:rPr>
          <w:rFonts w:ascii="Tahoma" w:hAnsi="Tahoma"/>
          <w:color w:val="F66400"/>
          <w:sz w:val="22"/>
        </w:rPr>
        <w:t xml:space="preserve">with </w:t>
      </w:r>
      <w:bookmarkEnd w:id="1138"/>
      <w:r w:rsidR="00223A77" w:rsidRPr="005A0A98">
        <w:rPr>
          <w:rFonts w:ascii="Tahoma" w:hAnsi="Tahoma"/>
          <w:color w:val="F66400"/>
          <w:sz w:val="22"/>
        </w:rPr>
        <w:t>MSDN</w:t>
      </w:r>
      <w:bookmarkEnd w:id="1139"/>
      <w:bookmarkEnd w:id="1140"/>
      <w:r w:rsidR="00223A77" w:rsidRPr="005A0A98">
        <w:rPr>
          <w:rFonts w:ascii="Tahoma" w:hAnsi="Tahoma"/>
          <w:color w:val="F66400"/>
          <w:sz w:val="22"/>
        </w:rPr>
        <w:t xml:space="preserve"> </w:t>
      </w:r>
    </w:p>
    <w:p w14:paraId="0E3CDA16" w14:textId="77777777" w:rsidR="00AC4485" w:rsidRDefault="00AC4485" w:rsidP="00E7500D">
      <w:pPr>
        <w:pStyle w:val="FootnoteBulletLevel1"/>
        <w:spacing w:before="0" w:after="0"/>
        <w:rPr>
          <w:rFonts w:ascii="Tahoma" w:hAnsi="Tahoma" w:cs="Tahoma"/>
          <w:sz w:val="18"/>
          <w:u w:val="single"/>
        </w:rPr>
      </w:pPr>
    </w:p>
    <w:p w14:paraId="0E3CDA17"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E3CDA18"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E3CDA19" w14:textId="77777777" w:rsidR="001026FD" w:rsidRPr="00A2534E" w:rsidRDefault="001026FD" w:rsidP="00E7500D">
      <w:pPr>
        <w:pStyle w:val="EndnoteText"/>
        <w:ind w:left="720"/>
        <w:rPr>
          <w:rFonts w:ascii="Tahoma" w:hAnsi="Tahoma" w:cs="Tahoma"/>
          <w:sz w:val="18"/>
          <w:lang w:val="en-US"/>
        </w:rPr>
      </w:pPr>
    </w:p>
    <w:p w14:paraId="0E3CDA1A"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E3CDA1B"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E3CDA1C"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0E3CDA1D" w14:textId="77777777" w:rsidR="00223A77" w:rsidRPr="00864B8A" w:rsidRDefault="00223A77" w:rsidP="00864B8A">
      <w:pPr>
        <w:spacing w:after="60"/>
        <w:ind w:left="720"/>
        <w:rPr>
          <w:rFonts w:cs="Tahoma"/>
          <w:b/>
        </w:rPr>
      </w:pPr>
      <w:r w:rsidRPr="00864B8A">
        <w:rPr>
          <w:rFonts w:cs="Tahoma"/>
          <w:b/>
        </w:rPr>
        <w:t>Software Assurance Eligibility</w:t>
      </w:r>
    </w:p>
    <w:p w14:paraId="0E3CDA1E" w14:textId="77777777" w:rsidR="00223A77" w:rsidRPr="005A0A98" w:rsidRDefault="00223A77" w:rsidP="00E7500D">
      <w:pPr>
        <w:pStyle w:val="EndnoteText"/>
        <w:ind w:left="720"/>
        <w:rPr>
          <w:rFonts w:ascii="Tahoma" w:hAnsi="Tahoma" w:cs="Tahoma"/>
          <w:sz w:val="18"/>
        </w:rPr>
      </w:pPr>
      <w:r w:rsidRPr="005A0A98">
        <w:rPr>
          <w:rFonts w:ascii="Tahoma" w:hAnsi="Tahoma" w:cs="Tahoma"/>
          <w:sz w:val="18"/>
        </w:rPr>
        <w:t xml:space="preserve">Customers with expiring Software Assurance on the following are eligible to renew </w:t>
      </w:r>
      <w:r w:rsidRPr="005A0A98">
        <w:rPr>
          <w:rFonts w:ascii="Tahoma" w:hAnsi="Tahoma" w:cs="Tahoma"/>
          <w:sz w:val="18"/>
          <w:lang w:eastAsia="ja-JP"/>
        </w:rPr>
        <w:t xml:space="preserve">their coverage as </w:t>
      </w:r>
      <w:r w:rsidRPr="005A0A98">
        <w:rPr>
          <w:rFonts w:ascii="Tahoma" w:hAnsi="Tahoma" w:cs="Tahoma"/>
          <w:sz w:val="18"/>
        </w:rPr>
        <w:t xml:space="preserve">Visual Studio Test Professional </w:t>
      </w:r>
      <w:r w:rsidR="0005132C">
        <w:rPr>
          <w:rFonts w:ascii="Tahoma" w:hAnsi="Tahoma" w:cs="Tahoma"/>
          <w:sz w:val="18"/>
          <w:lang w:val="en-US"/>
        </w:rPr>
        <w:t xml:space="preserve">2012 </w:t>
      </w:r>
      <w:r w:rsidRPr="005A0A98">
        <w:rPr>
          <w:rFonts w:ascii="Tahoma" w:hAnsi="Tahoma" w:cs="Tahoma"/>
          <w:sz w:val="18"/>
        </w:rPr>
        <w:t>with MSDN:</w:t>
      </w:r>
    </w:p>
    <w:p w14:paraId="0E3CDA1F" w14:textId="77777777" w:rsidR="00223A77" w:rsidRPr="005A0A98" w:rsidRDefault="00223A77" w:rsidP="00E7500D">
      <w:pPr>
        <w:pStyle w:val="EndnoteText"/>
        <w:rPr>
          <w:rFonts w:ascii="Tahoma" w:hAnsi="Tahoma" w:cs="Tahoma"/>
          <w:sz w:val="18"/>
          <w:lang w:eastAsia="ja-JP"/>
        </w:rPr>
      </w:pPr>
    </w:p>
    <w:p w14:paraId="0E3CDA20"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0E3CDA21"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0E3CDA22"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E3CDA23" w14:textId="77777777" w:rsidR="00223A77" w:rsidRPr="005A0A98" w:rsidRDefault="00223A77" w:rsidP="00E7500D">
      <w:pPr>
        <w:pStyle w:val="FootnoteBulletLevel1"/>
        <w:spacing w:before="0" w:after="0"/>
        <w:ind w:firstLine="0"/>
        <w:rPr>
          <w:rFonts w:ascii="Tahoma" w:hAnsi="Tahoma" w:cs="Tahoma"/>
          <w:sz w:val="18"/>
        </w:rPr>
      </w:pPr>
    </w:p>
    <w:p w14:paraId="0E3CDA24" w14:textId="77777777"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05132C">
        <w:rPr>
          <w:rFonts w:ascii="Tahoma" w:hAnsi="Tahoma" w:cs="Tahoma"/>
          <w:sz w:val="18"/>
        </w:rPr>
        <w:t xml:space="preserve">2012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05132C">
        <w:rPr>
          <w:rFonts w:ascii="Tahoma" w:hAnsi="Tahoma" w:cs="Tahoma"/>
          <w:sz w:val="18"/>
        </w:rPr>
        <w:t>2012</w:t>
      </w:r>
      <w:r w:rsidR="0005132C"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0E3CDA25" w14:textId="77777777" w:rsidR="00E7500D" w:rsidRDefault="00E7500D" w:rsidP="00E7500D">
      <w:pPr>
        <w:pStyle w:val="FootnoteBulletLevel2"/>
        <w:tabs>
          <w:tab w:val="clear" w:pos="1260"/>
        </w:tabs>
        <w:spacing w:before="0"/>
        <w:ind w:left="720" w:firstLine="0"/>
        <w:rPr>
          <w:rFonts w:ascii="Tahoma" w:hAnsi="Tahoma" w:cs="Tahoma"/>
          <w:sz w:val="18"/>
        </w:rPr>
      </w:pPr>
    </w:p>
    <w:p w14:paraId="0E3CDA26" w14:textId="77777777" w:rsidR="002512D3" w:rsidRDefault="002512D3">
      <w:pPr>
        <w:rPr>
          <w:rFonts w:cs="Tahoma"/>
          <w:b/>
        </w:rPr>
      </w:pPr>
      <w:r>
        <w:rPr>
          <w:rFonts w:cs="Tahoma"/>
          <w:b/>
        </w:rPr>
        <w:br w:type="page"/>
      </w:r>
    </w:p>
    <w:p w14:paraId="0E3CDA27" w14:textId="77777777" w:rsidR="005C11D1" w:rsidRPr="00864B8A" w:rsidRDefault="009B2474" w:rsidP="00864B8A">
      <w:pPr>
        <w:spacing w:after="60"/>
        <w:ind w:left="720"/>
        <w:rPr>
          <w:rFonts w:cs="Tahoma"/>
          <w:b/>
        </w:rPr>
      </w:pPr>
      <w:r>
        <w:rPr>
          <w:rFonts w:cs="Tahoma"/>
          <w:b/>
        </w:rPr>
        <w:lastRenderedPageBreak/>
        <w:t>Subscription Services</w:t>
      </w:r>
    </w:p>
    <w:p w14:paraId="0E3CDA28" w14:textId="77777777" w:rsidR="001051D1" w:rsidRDefault="005C11D1" w:rsidP="00E7500D">
      <w:pPr>
        <w:ind w:left="720"/>
      </w:pPr>
      <w:r w:rsidRPr="00E7500D">
        <w:t>MSDN subscription services, which may include downloads, product keys, Windows Azure benefits, e-learning, technical support, Windows Store benefits, and other services, are only availalble w</w:t>
      </w:r>
      <w:r w:rsidR="00F0242E" w:rsidRPr="00E7500D">
        <w:t>hile the subscription is active.</w:t>
      </w:r>
      <w:bookmarkStart w:id="1141" w:name="_14_Operating_System"/>
      <w:bookmarkEnd w:id="1141"/>
    </w:p>
    <w:p w14:paraId="0E3CDA29" w14:textId="77777777" w:rsidR="00697E59" w:rsidRPr="00E7500D" w:rsidRDefault="001051D1" w:rsidP="001051D1">
      <w:r>
        <w:br w:type="page"/>
      </w:r>
    </w:p>
    <w:p w14:paraId="0E3CDA2A" w14:textId="77777777" w:rsidR="00E03856" w:rsidRDefault="00E03856">
      <w:pPr>
        <w:rPr>
          <w:rFonts w:cs="Tahoma"/>
          <w:b/>
          <w:sz w:val="28"/>
          <w:szCs w:val="24"/>
          <w:lang w:val="x-none" w:eastAsia="x-none"/>
        </w:rPr>
      </w:pPr>
      <w:bookmarkStart w:id="1142" w:name="_Toc336338280"/>
    </w:p>
    <w:p w14:paraId="0E3CDA2B" w14:textId="77777777" w:rsidR="00023FE7" w:rsidRDefault="00023FE7" w:rsidP="002E57CF">
      <w:pPr>
        <w:pStyle w:val="Heading2"/>
        <w:ind w:left="0"/>
        <w:rPr>
          <w:rFonts w:ascii="Tahoma" w:hAnsi="Tahoma" w:cs="Tahoma"/>
        </w:rPr>
      </w:pPr>
      <w:bookmarkStart w:id="1143" w:name="_Toc343596508"/>
      <w:r>
        <w:rPr>
          <w:rFonts w:ascii="Tahoma" w:hAnsi="Tahoma" w:cs="Tahoma"/>
          <w:sz w:val="28"/>
        </w:rPr>
        <w:t>Systems Pool</w:t>
      </w:r>
      <w:bookmarkEnd w:id="1142"/>
      <w:bookmarkEnd w:id="1143"/>
    </w:p>
    <w:p w14:paraId="0E3CDA2C" w14:textId="77777777" w:rsidR="00023FE7" w:rsidRDefault="00023FE7">
      <w:pPr>
        <w:rPr>
          <w:rFonts w:cs="Tahoma"/>
        </w:rPr>
      </w:pPr>
    </w:p>
    <w:p w14:paraId="0E3CDA2D" w14:textId="77777777" w:rsidR="004F4191" w:rsidRDefault="004F4191" w:rsidP="004F4191">
      <w:pPr>
        <w:pStyle w:val="Heading3"/>
        <w:rPr>
          <w:rFonts w:ascii="Tahoma" w:hAnsi="Tahoma"/>
          <w:color w:val="F66400"/>
          <w:sz w:val="22"/>
          <w:lang w:val="en-US"/>
        </w:rPr>
      </w:pPr>
      <w:bookmarkStart w:id="1144" w:name="_Toc336338281"/>
      <w:bookmarkStart w:id="1145" w:name="_Toc343596509"/>
      <w:r>
        <w:rPr>
          <w:rFonts w:ascii="Tahoma" w:hAnsi="Tahoma"/>
          <w:caps/>
          <w:color w:val="F66400"/>
          <w:sz w:val="22"/>
          <w:vertAlign w:val="superscript"/>
        </w:rPr>
        <w:t>2</w:t>
      </w:r>
      <w:r w:rsidR="0095763C">
        <w:rPr>
          <w:rFonts w:ascii="Tahoma" w:hAnsi="Tahoma"/>
          <w:caps/>
          <w:color w:val="F66400"/>
          <w:sz w:val="22"/>
          <w:vertAlign w:val="superscript"/>
          <w:lang w:val="en-US"/>
        </w:rPr>
        <w:t>1</w:t>
      </w:r>
      <w:r>
        <w:rPr>
          <w:rFonts w:ascii="Tahoma" w:hAnsi="Tahoma"/>
          <w:caps/>
          <w:color w:val="F66400"/>
          <w:sz w:val="22"/>
          <w:vertAlign w:val="superscript"/>
          <w:lang w:val="en-US"/>
        </w:rPr>
        <w:t xml:space="preserve"> </w:t>
      </w:r>
      <w:r>
        <w:rPr>
          <w:rFonts w:ascii="Tahoma" w:hAnsi="Tahoma"/>
          <w:color w:val="F66400"/>
          <w:sz w:val="22"/>
        </w:rPr>
        <w:t>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Companion Subscription License</w:t>
      </w:r>
      <w:bookmarkEnd w:id="1144"/>
      <w:bookmarkEnd w:id="1145"/>
    </w:p>
    <w:p w14:paraId="0E3CDA2E" w14:textId="77777777" w:rsidR="004F4191" w:rsidRPr="00EE035D" w:rsidRDefault="004F4191" w:rsidP="007A73DF">
      <w:pPr>
        <w:rPr>
          <w:lang w:eastAsia="x-none"/>
        </w:rPr>
      </w:pPr>
    </w:p>
    <w:p w14:paraId="0E3CDA2F" w14:textId="77777777" w:rsidR="001D0D87" w:rsidRPr="00B50A5B" w:rsidRDefault="004F4191" w:rsidP="00B50A5B">
      <w:pPr>
        <w:spacing w:after="60"/>
        <w:ind w:left="720"/>
        <w:rPr>
          <w:b/>
          <w:color w:val="000000"/>
        </w:rPr>
      </w:pPr>
      <w:r w:rsidRPr="00B50A5B">
        <w:rPr>
          <w:b/>
          <w:color w:val="000000"/>
        </w:rPr>
        <w:t>Institutions with a School Agreement</w:t>
      </w:r>
    </w:p>
    <w:p w14:paraId="0E3CDA30" w14:textId="77777777" w:rsidR="004F4191" w:rsidRDefault="004F4191" w:rsidP="007A73DF">
      <w:pPr>
        <w:ind w:left="720"/>
        <w:rPr>
          <w:rFonts w:ascii="Calibri" w:hAnsi="Calibri"/>
          <w:color w:val="000000"/>
          <w:sz w:val="22"/>
        </w:rPr>
      </w:pPr>
      <w:r>
        <w:rPr>
          <w:color w:val="000000"/>
        </w:rPr>
        <w:t>Institutions may purchase the Windows Companion Subscription License (CSL) if they have coverage for the qualifying products.  The maximum quantity of CSLs allowed to be purchased is equal to the institution’s Eligible PC count of the qualifiying products.</w:t>
      </w:r>
    </w:p>
    <w:p w14:paraId="0E3CDA31" w14:textId="77777777" w:rsidR="004F4191" w:rsidRDefault="004F4191">
      <w:pPr>
        <w:rPr>
          <w:rFonts w:cs="Tahoma"/>
        </w:rPr>
      </w:pPr>
    </w:p>
    <w:p w14:paraId="0E3CDA32" w14:textId="77777777" w:rsidR="001D0D87" w:rsidRDefault="001D0D87" w:rsidP="00B50A5B">
      <w:pPr>
        <w:spacing w:after="60"/>
        <w:ind w:left="720"/>
        <w:rPr>
          <w:b/>
          <w:color w:val="000000"/>
        </w:rPr>
      </w:pPr>
      <w:r w:rsidRPr="009D0D10">
        <w:rPr>
          <w:b/>
          <w:color w:val="000000"/>
        </w:rPr>
        <w:t>Companion Devices and Qualified Devices</w:t>
      </w:r>
    </w:p>
    <w:p w14:paraId="0E3CDA33" w14:textId="77777777" w:rsidR="001D0D87" w:rsidRPr="009D0D10" w:rsidRDefault="001D0D87" w:rsidP="001D0D87">
      <w:pPr>
        <w:ind w:left="720"/>
        <w:rPr>
          <w:rFonts w:ascii="Calibri" w:hAnsi="Calibri"/>
          <w:b/>
          <w:color w:val="000000"/>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Devices </w:t>
      </w:r>
      <w:r>
        <w:rPr>
          <w:color w:val="1F497D"/>
        </w:rPr>
        <w:t>but in no case can the CSL count exceed the combination of all Windows Upgrade and VDA License count.</w:t>
      </w:r>
    </w:p>
    <w:p w14:paraId="0E3CDA34" w14:textId="77777777" w:rsidR="001D0D87" w:rsidRDefault="001D0D87">
      <w:pPr>
        <w:rPr>
          <w:rFonts w:cs="Tahoma"/>
        </w:rPr>
      </w:pPr>
    </w:p>
    <w:p w14:paraId="0E3CDA35" w14:textId="77777777" w:rsidR="00FB03CE" w:rsidRDefault="00FB03CE">
      <w:pPr>
        <w:rPr>
          <w:rFonts w:cs="Tahoma"/>
        </w:rPr>
      </w:pPr>
    </w:p>
    <w:p w14:paraId="0E3CDA36" w14:textId="77777777" w:rsidR="008357AC" w:rsidRPr="008357AC" w:rsidRDefault="00B26237" w:rsidP="008357AC">
      <w:pPr>
        <w:pStyle w:val="Heading3"/>
        <w:rPr>
          <w:rFonts w:ascii="Tahoma" w:eastAsia="Times New Roman" w:hAnsi="Tahoma" w:cs="Tahoma"/>
          <w:bCs/>
          <w:color w:val="F66400"/>
          <w:sz w:val="22"/>
          <w:szCs w:val="22"/>
          <w:lang w:val="en-US"/>
        </w:rPr>
      </w:pPr>
      <w:bookmarkStart w:id="1146" w:name="_Toc336338282"/>
      <w:bookmarkStart w:id="1147" w:name="_Toc343596510"/>
      <w:bookmarkStart w:id="1148" w:name="Sys_24WindowsVistaDVDPack"/>
      <w:bookmarkStart w:id="1149" w:name="Sys_21MDOPforSA"/>
      <w:bookmarkStart w:id="1150" w:name="Sys_25MDOPforSA"/>
      <w:r>
        <w:rPr>
          <w:rFonts w:ascii="Tahoma" w:hAnsi="Tahoma"/>
          <w:caps/>
          <w:color w:val="F66400"/>
          <w:sz w:val="22"/>
          <w:vertAlign w:val="superscript"/>
          <w:lang w:val="en-US"/>
        </w:rPr>
        <w:t>2</w:t>
      </w:r>
      <w:r w:rsidR="0095763C">
        <w:rPr>
          <w:rFonts w:ascii="Tahoma" w:hAnsi="Tahoma"/>
          <w:caps/>
          <w:color w:val="F66400"/>
          <w:sz w:val="22"/>
          <w:vertAlign w:val="superscript"/>
          <w:lang w:val="en-US"/>
        </w:rPr>
        <w:t>2</w:t>
      </w:r>
      <w:r w:rsidRPr="008357AC">
        <w:rPr>
          <w:rFonts w:ascii="Tahoma" w:eastAsia="Times New Roman" w:hAnsi="Tahoma" w:cs="Tahoma"/>
          <w:bCs/>
          <w:color w:val="F66400"/>
          <w:sz w:val="22"/>
          <w:szCs w:val="22"/>
          <w:lang w:val="en-US"/>
        </w:rPr>
        <w:t xml:space="preserve"> </w:t>
      </w:r>
      <w:r w:rsidR="008357AC" w:rsidRPr="008357AC">
        <w:rPr>
          <w:rFonts w:ascii="Tahoma" w:eastAsia="Times New Roman" w:hAnsi="Tahoma" w:cs="Tahoma"/>
          <w:bCs/>
          <w:color w:val="F66400"/>
          <w:sz w:val="22"/>
          <w:szCs w:val="22"/>
          <w:lang w:val="en-US"/>
        </w:rPr>
        <w:t>Windows Vista DVD Playback Pack</w:t>
      </w:r>
      <w:bookmarkEnd w:id="1146"/>
      <w:bookmarkEnd w:id="1147"/>
    </w:p>
    <w:bookmarkEnd w:id="1148"/>
    <w:p w14:paraId="0E3CDA37" w14:textId="77777777" w:rsidR="00FB03CE" w:rsidRDefault="00FB03CE" w:rsidP="00FB03CE">
      <w:pPr>
        <w:rPr>
          <w:rFonts w:eastAsia="Calibri" w:cs="Tahoma"/>
          <w:color w:val="000000"/>
          <w:szCs w:val="18"/>
        </w:rPr>
      </w:pPr>
    </w:p>
    <w:p w14:paraId="0E3CDA38" w14:textId="77777777" w:rsidR="008357AC" w:rsidRDefault="008357AC" w:rsidP="00FB03CE">
      <w:pPr>
        <w:ind w:left="720"/>
        <w:rPr>
          <w:rFonts w:eastAsia="Calibri" w:cs="Tahoma"/>
          <w:color w:val="000000"/>
          <w:szCs w:val="18"/>
        </w:rPr>
      </w:pPr>
      <w:r w:rsidRPr="008357AC">
        <w:rPr>
          <w:rFonts w:eastAsia="Calibri" w:cs="Tahoma"/>
          <w:color w:val="000000"/>
          <w:szCs w:val="18"/>
        </w:rPr>
        <w:t>Volume License customers installing or operating Windows Vista DVD Playback Pack should consult the December 2010 Microsoft Licensing Product Use Rights (PUR) for license terms.</w:t>
      </w:r>
    </w:p>
    <w:p w14:paraId="0E3CDA39" w14:textId="77777777" w:rsidR="00FB03CE" w:rsidRDefault="00FB03CE" w:rsidP="00FB03CE">
      <w:pPr>
        <w:rPr>
          <w:rFonts w:eastAsia="Calibri" w:cs="Tahoma"/>
          <w:color w:val="000000"/>
          <w:szCs w:val="18"/>
        </w:rPr>
      </w:pPr>
    </w:p>
    <w:p w14:paraId="0E3CDA3A" w14:textId="77777777" w:rsidR="00FB03CE" w:rsidRPr="00FB03CE" w:rsidRDefault="00FB03CE" w:rsidP="00FB03CE">
      <w:pPr>
        <w:rPr>
          <w:rFonts w:eastAsia="Calibri" w:cs="Tahoma"/>
          <w:color w:val="000000"/>
          <w:szCs w:val="18"/>
        </w:rPr>
      </w:pPr>
    </w:p>
    <w:p w14:paraId="0E3CDA3B" w14:textId="77777777" w:rsidR="00E14FF2" w:rsidRDefault="00B26237" w:rsidP="00E14FF2">
      <w:pPr>
        <w:pStyle w:val="Heading3"/>
        <w:rPr>
          <w:rFonts w:ascii="Tahoma" w:hAnsi="Tahoma"/>
          <w:color w:val="F66400"/>
          <w:sz w:val="22"/>
        </w:rPr>
      </w:pPr>
      <w:bookmarkStart w:id="1151" w:name="_Toc336338283"/>
      <w:bookmarkStart w:id="1152" w:name="_Toc343596511"/>
      <w:r>
        <w:rPr>
          <w:rFonts w:ascii="Tahoma" w:hAnsi="Tahoma"/>
          <w:caps/>
          <w:color w:val="F66400"/>
          <w:sz w:val="22"/>
          <w:vertAlign w:val="superscript"/>
        </w:rPr>
        <w:t>2</w:t>
      </w:r>
      <w:r w:rsidR="0095763C">
        <w:rPr>
          <w:rFonts w:ascii="Tahoma" w:hAnsi="Tahoma"/>
          <w:caps/>
          <w:color w:val="F66400"/>
          <w:sz w:val="22"/>
          <w:vertAlign w:val="superscript"/>
          <w:lang w:val="en-US"/>
        </w:rPr>
        <w:t>3</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151"/>
      <w:bookmarkEnd w:id="1152"/>
    </w:p>
    <w:bookmarkEnd w:id="1149"/>
    <w:p w14:paraId="0E3CDA3C" w14:textId="77777777" w:rsidR="007A73DF" w:rsidRDefault="007A73DF" w:rsidP="007A73DF">
      <w:pPr>
        <w:rPr>
          <w:rFonts w:eastAsia="Calibri" w:cs="Tahoma"/>
          <w:color w:val="000000"/>
          <w:szCs w:val="18"/>
        </w:rPr>
      </w:pPr>
    </w:p>
    <w:p w14:paraId="0E3CDA3D" w14:textId="77777777" w:rsidR="00475147" w:rsidRDefault="0037362E" w:rsidP="00475147">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0E3CDA3E" w14:textId="77777777" w:rsidR="00475147" w:rsidRDefault="00475147" w:rsidP="00475147">
      <w:pPr>
        <w:numPr>
          <w:ilvl w:val="0"/>
          <w:numId w:val="63"/>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0E3CDA3F" w14:textId="77777777" w:rsidR="00475147" w:rsidRDefault="00475147" w:rsidP="00475147">
      <w:pPr>
        <w:numPr>
          <w:ilvl w:val="0"/>
          <w:numId w:val="63"/>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0E3CDA40" w14:textId="77777777" w:rsidR="00475147" w:rsidRDefault="00475147" w:rsidP="00475147">
      <w:pPr>
        <w:numPr>
          <w:ilvl w:val="0"/>
          <w:numId w:val="63"/>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0E3CDA41" w14:textId="77777777" w:rsidR="00475147" w:rsidRPr="00737831" w:rsidRDefault="00475147" w:rsidP="00737831">
      <w:pPr>
        <w:spacing w:before="120" w:after="120"/>
        <w:ind w:left="720"/>
        <w:rPr>
          <w:rFonts w:eastAsia="Calibri" w:cs="Tahoma"/>
          <w:color w:val="000000"/>
          <w:szCs w:val="18"/>
        </w:rPr>
      </w:pPr>
      <w:r>
        <w:rPr>
          <w:rFonts w:eastAsia="Calibri" w:cs="Tahoma"/>
          <w:color w:val="000000"/>
          <w:szCs w:val="18"/>
        </w:rPr>
        <w:t>Devices covered by an active Companion Subscription License are also allowed.</w:t>
      </w:r>
    </w:p>
    <w:p w14:paraId="0E3CDA42" w14:textId="77777777" w:rsidR="007A73DF" w:rsidRDefault="007A73DF" w:rsidP="007A73DF">
      <w:pPr>
        <w:ind w:left="720"/>
        <w:rPr>
          <w:rFonts w:eastAsia="Calibri" w:cs="Tahoma"/>
          <w:color w:val="000000"/>
          <w:szCs w:val="18"/>
        </w:rPr>
      </w:pPr>
    </w:p>
    <w:p w14:paraId="0E3CDA43" w14:textId="77777777" w:rsidR="00F7027D" w:rsidRDefault="00F7027D" w:rsidP="007A73DF">
      <w:pPr>
        <w:ind w:left="720"/>
        <w:rPr>
          <w:rFonts w:eastAsia="Calibri" w:cs="Tahoma"/>
          <w:color w:val="000000"/>
          <w:szCs w:val="18"/>
        </w:rPr>
      </w:pPr>
      <w:r w:rsidRPr="008D1962">
        <w:rPr>
          <w:rFonts w:eastAsia="Calibri" w:cs="Tahoma"/>
          <w:color w:val="000000"/>
          <w:szCs w:val="18"/>
        </w:rPr>
        <w:t>Volume License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0E3CDA44" w14:textId="77777777" w:rsidR="007A73DF" w:rsidRPr="00F7027D" w:rsidRDefault="007A73DF" w:rsidP="007A73DF">
      <w:pPr>
        <w:ind w:left="720"/>
        <w:rPr>
          <w:rFonts w:eastAsia="Calibri" w:cs="Tahoma"/>
          <w:color w:val="000000"/>
          <w:szCs w:val="18"/>
        </w:rPr>
      </w:pPr>
    </w:p>
    <w:p w14:paraId="0E3CDA45"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0E3CDA46"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0E3CDA47"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0E3CDA48"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0E3CDA49" w14:textId="77777777" w:rsid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3CDA4A" w14:textId="77777777" w:rsidR="00670296" w:rsidRDefault="00670296" w:rsidP="002C1048">
      <w:pPr>
        <w:numPr>
          <w:ilvl w:val="0"/>
          <w:numId w:val="63"/>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E3CDA4B" w14:textId="77777777" w:rsidR="007A73DF" w:rsidRDefault="007A73DF" w:rsidP="007A73DF">
      <w:pPr>
        <w:tabs>
          <w:tab w:val="left" w:pos="1440"/>
        </w:tabs>
        <w:ind w:left="994"/>
        <w:rPr>
          <w:rFonts w:eastAsia="Calibri" w:cs="Tahoma"/>
          <w:color w:val="000000"/>
          <w:szCs w:val="18"/>
        </w:rPr>
      </w:pPr>
    </w:p>
    <w:p w14:paraId="0E3CDA4C" w14:textId="77777777" w:rsidR="007045C0" w:rsidRDefault="007045C0" w:rsidP="007045C0">
      <w:pPr>
        <w:spacing w:after="60"/>
        <w:ind w:left="720"/>
        <w:rPr>
          <w:rFonts w:eastAsia="Calibri" w:cs="Tahoma"/>
          <w:b/>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0E3CDA4D" w14:textId="77777777" w:rsidR="007045C0" w:rsidRDefault="007045C0" w:rsidP="00B50A5B">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0E3CDA4E" w14:textId="77777777" w:rsidR="007045C0" w:rsidRPr="007A73DF" w:rsidRDefault="007045C0" w:rsidP="007A73DF">
      <w:pPr>
        <w:tabs>
          <w:tab w:val="left" w:pos="1440"/>
        </w:tabs>
        <w:ind w:left="994"/>
        <w:rPr>
          <w:rFonts w:eastAsia="Calibri" w:cs="Tahoma"/>
          <w:color w:val="000000"/>
          <w:szCs w:val="18"/>
        </w:rPr>
      </w:pPr>
    </w:p>
    <w:p w14:paraId="0E3CDA4F" w14:textId="77777777" w:rsidR="0031394C" w:rsidRPr="009B2474" w:rsidRDefault="0031394C" w:rsidP="009B2474">
      <w:pPr>
        <w:spacing w:after="60"/>
        <w:ind w:left="720"/>
        <w:rPr>
          <w:rFonts w:eastAsia="Calibri" w:cs="Tahoma"/>
          <w:b/>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0E3CDA50" w14:textId="77777777" w:rsidR="00BB0250" w:rsidRPr="00BB0250" w:rsidRDefault="00BB0250" w:rsidP="007A73DF">
      <w:pPr>
        <w:ind w:left="720"/>
      </w:pPr>
      <w:r w:rsidRPr="00BB0250">
        <w:rPr>
          <w:rFonts w:cs="Tahoma"/>
          <w:color w:val="000000"/>
          <w:szCs w:val="18"/>
        </w:rPr>
        <w:t xml:space="preserve">The Asset Inventory Service (AIS) offered as part of MDOP will be discontinued on April 3, 2013.  As of that date, customers will no longer have access to the service.  MDOP customers with active AIS accounts activated in the Volume Licensing Service Center on or before April 30, 2012 will have the option to transition to and use the Windows Intune </w:t>
      </w:r>
      <w:r w:rsidR="0057135E">
        <w:rPr>
          <w:rFonts w:cs="Tahoma"/>
          <w:szCs w:val="18"/>
        </w:rPr>
        <w:t xml:space="preserve">(Per Device) </w:t>
      </w:r>
      <w:r w:rsidRPr="00BB0250">
        <w:rPr>
          <w:rFonts w:cs="Tahoma"/>
          <w:color w:val="000000"/>
          <w:szCs w:val="18"/>
        </w:rPr>
        <w:t xml:space="preserve">online service </w:t>
      </w:r>
      <w:r w:rsidRPr="00BB0250">
        <w:rPr>
          <w:color w:val="000000"/>
        </w:rPr>
        <w:t xml:space="preserve">provided </w:t>
      </w:r>
      <w:r w:rsidRPr="00BB0250">
        <w:rPr>
          <w:rFonts w:cs="Tahoma"/>
          <w:color w:val="000000"/>
          <w:szCs w:val="18"/>
        </w:rPr>
        <w:t xml:space="preserve">Windows Intune </w:t>
      </w:r>
      <w:r w:rsidR="0057135E">
        <w:rPr>
          <w:rFonts w:cs="Tahoma"/>
          <w:szCs w:val="18"/>
        </w:rPr>
        <w:t xml:space="preserve">(Per Device) </w:t>
      </w:r>
      <w:r w:rsidRPr="00BB0250">
        <w:rPr>
          <w:color w:val="000000"/>
        </w:rPr>
        <w:lastRenderedPageBreak/>
        <w:t xml:space="preserve">is commercially available in the customer’s country.  A list of countries where Windows Intune </w:t>
      </w:r>
      <w:r w:rsidR="0057135E">
        <w:rPr>
          <w:rFonts w:cs="Tahoma"/>
          <w:szCs w:val="18"/>
        </w:rPr>
        <w:t xml:space="preserve">(Per Device) </w:t>
      </w:r>
      <w:r w:rsidRPr="00BB0250">
        <w:rPr>
          <w:color w:val="000000"/>
        </w:rPr>
        <w:t xml:space="preserve">is commercially available can be found here: </w:t>
      </w:r>
      <w:hyperlink r:id="rId35" w:history="1">
        <w:r w:rsidRPr="00BB0250">
          <w:rPr>
            <w:color w:val="0000FF"/>
            <w:u w:val="single"/>
          </w:rPr>
          <w:t>http://www.microsoft.com/en-us/windows/windowsintune/faq/default.aspx</w:t>
        </w:r>
      </w:hyperlink>
      <w:r w:rsidRPr="00BB0250">
        <w:rPr>
          <w:color w:val="0000FF"/>
          <w:u w:val="single"/>
        </w:rPr>
        <w:t>.</w:t>
      </w:r>
    </w:p>
    <w:p w14:paraId="0E3CDA51" w14:textId="77777777" w:rsidR="007A73DF" w:rsidRDefault="007A73DF" w:rsidP="007A73DF">
      <w:pPr>
        <w:ind w:left="720"/>
        <w:rPr>
          <w:rFonts w:eastAsia="Calibri" w:cs="Tahoma"/>
          <w:b/>
          <w:color w:val="000000"/>
          <w:szCs w:val="18"/>
        </w:rPr>
      </w:pPr>
    </w:p>
    <w:p w14:paraId="0E3CDA52" w14:textId="77777777" w:rsidR="007A73DF" w:rsidRPr="009B2474" w:rsidRDefault="0031394C" w:rsidP="009B2474">
      <w:pPr>
        <w:spacing w:after="60"/>
        <w:ind w:left="720"/>
        <w:rPr>
          <w:rFonts w:eastAsia="Calibri" w:cs="Tahoma"/>
          <w:b/>
          <w:color w:val="000000"/>
          <w:szCs w:val="18"/>
        </w:rPr>
      </w:pPr>
      <w:r w:rsidRPr="009B2474">
        <w:rPr>
          <w:rFonts w:eastAsia="Calibri" w:cs="Tahoma"/>
          <w:b/>
          <w:color w:val="000000"/>
          <w:szCs w:val="18"/>
        </w:rPr>
        <w:t>Offer Details</w:t>
      </w:r>
    </w:p>
    <w:p w14:paraId="0E3CDA53"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This offer can be accepted any time between April 3, 2012 and the expiration of customers’ current MDOP subscription.</w:t>
      </w:r>
    </w:p>
    <w:p w14:paraId="0E3CDA54"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 xml:space="preserve">To accept the offer, customers must (1) create a Windows Intune </w:t>
      </w:r>
      <w:r w:rsidR="0057135E">
        <w:rPr>
          <w:rFonts w:cs="Tahoma"/>
          <w:szCs w:val="18"/>
        </w:rPr>
        <w:t xml:space="preserve">(Per Device) </w:t>
      </w:r>
      <w:r w:rsidRPr="00920402">
        <w:rPr>
          <w:rFonts w:eastAsia="Calibri" w:cs="Tahoma"/>
          <w:color w:val="000000"/>
          <w:szCs w:val="18"/>
        </w:rPr>
        <w:t>trial account by going to http://www.microsoft.com/en-us/windows/windowsintune/try-and-buy.aspx, and then (2) submit the offer acceptance form at http://go.microsoft.com/fwlink/?LinkID=242876.</w:t>
      </w:r>
    </w:p>
    <w:p w14:paraId="0E3CDA55"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 xml:space="preserve">Access to and use of Windows Intune </w:t>
      </w:r>
      <w:r w:rsidR="0057135E">
        <w:rPr>
          <w:rFonts w:cs="Tahoma"/>
          <w:szCs w:val="18"/>
        </w:rPr>
        <w:t xml:space="preserve">(Per Device) </w:t>
      </w:r>
      <w:r w:rsidRPr="00920402">
        <w:rPr>
          <w:rFonts w:eastAsia="Calibri" w:cs="Tahoma"/>
          <w:color w:val="000000"/>
          <w:szCs w:val="18"/>
        </w:rPr>
        <w:t>under this offer will expire upon expiration of the customer’s MDOP subscription.</w:t>
      </w:r>
    </w:p>
    <w:p w14:paraId="0E3CDA56"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The terms and conditions of customers’ agreements, the Universal License Terms of the Product Use Rights, and the General License Terms of the Online Services section of the Product Use Rights govern use of the service.</w:t>
      </w:r>
    </w:p>
    <w:p w14:paraId="0E3CDA57"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The number of devices from which a customer is eligible to access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under this offer equals the customer’s AIS subscription seat total at the time that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AIS seats added to an active account at any time up until the time the customer accepts the Windows</w:t>
      </w:r>
      <w:r w:rsidRPr="00A0765A">
        <w:rPr>
          <w:rFonts w:eastAsia="Calibri" w:cs="Tahoma"/>
          <w:color w:val="000000"/>
          <w:szCs w:val="18"/>
          <w:vertAlign w:val="superscript"/>
        </w:rPr>
        <w:t>®</w:t>
      </w:r>
      <w:r w:rsidRPr="00920402">
        <w:rPr>
          <w:rFonts w:eastAsia="Calibri" w:cs="Tahoma"/>
          <w:color w:val="000000"/>
          <w:szCs w:val="18"/>
        </w:rPr>
        <w:t xml:space="preserve"> Intune offer will be included in the count.</w:t>
      </w:r>
    </w:p>
    <w:p w14:paraId="0E3CDA58"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MDOP seats acquired after a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including licenses acquired through the true-up process under their volume license agreement will not be eligible to access Windows Intune </w:t>
      </w:r>
      <w:r w:rsidR="0057135E">
        <w:rPr>
          <w:rFonts w:cs="Tahoma"/>
          <w:szCs w:val="18"/>
        </w:rPr>
        <w:t xml:space="preserve">(Per Device) </w:t>
      </w:r>
      <w:r w:rsidRPr="00920402">
        <w:rPr>
          <w:rFonts w:eastAsia="Calibri" w:cs="Tahoma"/>
          <w:color w:val="000000"/>
          <w:szCs w:val="18"/>
        </w:rPr>
        <w:t>under this offer. If a customer wishes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from a number of devices in </w:t>
      </w:r>
      <w:r w:rsidR="00FD79B0">
        <w:rPr>
          <w:rFonts w:eastAsia="Calibri" w:cs="Tahoma"/>
          <w:color w:val="000000"/>
          <w:szCs w:val="18"/>
        </w:rPr>
        <w:t>ex</w:t>
      </w:r>
      <w:r w:rsidRPr="00920402">
        <w:rPr>
          <w:rFonts w:eastAsia="Calibri" w:cs="Tahoma"/>
          <w:color w:val="000000"/>
          <w:szCs w:val="18"/>
        </w:rPr>
        <w:t>cess of the number permitted under this offer, they will need to separately acquire additional licenses.</w:t>
      </w:r>
    </w:p>
    <w:p w14:paraId="0E3CDA59" w14:textId="77777777" w:rsidR="005403C8"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Rights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under this offer do not include any right to use Windows desktop operating system.  </w:t>
      </w:r>
      <w:bookmarkStart w:id="1153" w:name="_24_Windows®_Companion"/>
      <w:bookmarkStart w:id="1154" w:name="_24_Windows®_8"/>
      <w:bookmarkStart w:id="1155" w:name="Sys_22WindowsPartnersLearning"/>
      <w:bookmarkEnd w:id="1150"/>
      <w:bookmarkEnd w:id="1153"/>
      <w:bookmarkEnd w:id="1154"/>
    </w:p>
    <w:p w14:paraId="0E3CDA5A" w14:textId="77777777" w:rsidR="00810479" w:rsidRDefault="00810479" w:rsidP="007A73DF">
      <w:pPr>
        <w:contextualSpacing/>
        <w:rPr>
          <w:rFonts w:eastAsia="Calibri" w:cs="Tahoma"/>
          <w:color w:val="000000"/>
          <w:szCs w:val="18"/>
        </w:rPr>
      </w:pPr>
    </w:p>
    <w:p w14:paraId="0E3CDA5B" w14:textId="77777777" w:rsidR="007A73DF" w:rsidRPr="00810479" w:rsidRDefault="007A73DF" w:rsidP="007A73DF">
      <w:pPr>
        <w:contextualSpacing/>
        <w:rPr>
          <w:rFonts w:eastAsia="Calibri" w:cs="Tahoma"/>
          <w:color w:val="000000"/>
          <w:szCs w:val="18"/>
        </w:rPr>
      </w:pPr>
    </w:p>
    <w:p w14:paraId="0E3CDA5C" w14:textId="77777777" w:rsidR="005D4DAB" w:rsidRDefault="00B26237" w:rsidP="00C646B3">
      <w:pPr>
        <w:pStyle w:val="Heading3"/>
        <w:rPr>
          <w:rFonts w:ascii="Tahoma" w:hAnsi="Tahoma"/>
          <w:color w:val="F66400"/>
          <w:sz w:val="22"/>
          <w:lang w:val="en-US"/>
        </w:rPr>
      </w:pPr>
      <w:bookmarkStart w:id="1156" w:name="_Toc336338284"/>
      <w:bookmarkStart w:id="1157" w:name="_Toc343596512"/>
      <w:r>
        <w:rPr>
          <w:rFonts w:ascii="Tahoma" w:hAnsi="Tahoma"/>
          <w:caps/>
          <w:color w:val="F66400"/>
          <w:sz w:val="22"/>
          <w:vertAlign w:val="superscript"/>
        </w:rPr>
        <w:t>2</w:t>
      </w:r>
      <w:r w:rsidR="0095763C">
        <w:rPr>
          <w:rFonts w:ascii="Tahoma" w:hAnsi="Tahoma"/>
          <w:caps/>
          <w:color w:val="F66400"/>
          <w:sz w:val="22"/>
          <w:vertAlign w:val="superscript"/>
          <w:lang w:val="en-US"/>
        </w:rPr>
        <w:t>4</w:t>
      </w:r>
      <w:r>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5D4DAB">
        <w:rPr>
          <w:rFonts w:ascii="Tahoma" w:hAnsi="Tahoma"/>
          <w:color w:val="F66400"/>
          <w:sz w:val="22"/>
        </w:rPr>
        <w:t xml:space="preserve"> </w:t>
      </w:r>
      <w:r w:rsidR="005D4DAB">
        <w:rPr>
          <w:rFonts w:ascii="Tahoma" w:hAnsi="Tahoma"/>
          <w:color w:val="F66400"/>
          <w:sz w:val="22"/>
          <w:lang w:val="en-US"/>
        </w:rPr>
        <w:t>Enterprise Sideloading</w:t>
      </w:r>
      <w:bookmarkEnd w:id="1156"/>
      <w:bookmarkEnd w:id="1157"/>
    </w:p>
    <w:p w14:paraId="0E3CDA5D" w14:textId="77777777" w:rsidR="009B2474" w:rsidRDefault="009B2474" w:rsidP="009B2474">
      <w:pPr>
        <w:rPr>
          <w:lang w:eastAsia="x-none"/>
        </w:rPr>
      </w:pPr>
    </w:p>
    <w:p w14:paraId="0E3CDA5E"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E3CDA62"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0E3CDA5F"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0E3CDA60"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0E3CDA61"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0E3CDA66"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E3CDA63"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0E3CDA64"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E3CDA65" w14:textId="77777777" w:rsidR="005D4DAB" w:rsidRPr="005D4DAB" w:rsidRDefault="005D4DAB" w:rsidP="005D4DAB">
            <w:pPr>
              <w:jc w:val="center"/>
              <w:rPr>
                <w:rFonts w:eastAsia="Calibri" w:cs="Tahoma"/>
                <w:szCs w:val="18"/>
              </w:rPr>
            </w:pPr>
          </w:p>
        </w:tc>
      </w:tr>
      <w:tr w:rsidR="005D4DAB" w:rsidRPr="005D4DAB" w14:paraId="0E3CDA6A"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CDA67"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0E3CDA68"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CDA69"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0E3CDA6E"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CDA6B"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E3CDA6C"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CDA6D"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0E3CDA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CDA6F" w14:textId="77777777" w:rsidR="00755633" w:rsidRPr="005D4DAB" w:rsidRDefault="00755633" w:rsidP="005D4DAB">
            <w:pPr>
              <w:jc w:val="center"/>
              <w:rPr>
                <w:rFonts w:cs="Tahoma"/>
                <w:b/>
                <w:bCs/>
                <w:szCs w:val="18"/>
              </w:rPr>
            </w:pPr>
            <w:r>
              <w:rPr>
                <w:rFonts w:cs="Tahoma"/>
                <w:b/>
                <w:bCs/>
                <w:szCs w:val="18"/>
              </w:rPr>
              <w:t>EES</w:t>
            </w:r>
          </w:p>
        </w:tc>
        <w:tc>
          <w:tcPr>
            <w:tcW w:w="1340" w:type="dxa"/>
            <w:tcBorders>
              <w:top w:val="single" w:sz="4" w:space="0" w:color="auto"/>
              <w:left w:val="single" w:sz="4" w:space="0" w:color="auto"/>
              <w:bottom w:val="single" w:sz="4" w:space="0" w:color="auto"/>
              <w:right w:val="single" w:sz="4" w:space="0" w:color="auto"/>
            </w:tcBorders>
            <w:vAlign w:val="center"/>
          </w:tcPr>
          <w:p w14:paraId="0E3CDA7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CDA71" w14:textId="77777777" w:rsidR="00755633" w:rsidRPr="005D4DAB" w:rsidRDefault="00755633" w:rsidP="005D4DAB">
            <w:pPr>
              <w:jc w:val="center"/>
              <w:rPr>
                <w:rFonts w:eastAsia="Calibri" w:cs="Tahoma"/>
                <w:szCs w:val="18"/>
              </w:rPr>
            </w:pPr>
            <w:r>
              <w:rPr>
                <w:rFonts w:eastAsia="Calibri" w:cs="Tahoma"/>
                <w:szCs w:val="18"/>
              </w:rPr>
              <w:t>x</w:t>
            </w:r>
          </w:p>
        </w:tc>
      </w:tr>
    </w:tbl>
    <w:p w14:paraId="0E3CDA73" w14:textId="77777777" w:rsidR="005D4DAB" w:rsidRPr="005D4DAB" w:rsidRDefault="005D4DAB" w:rsidP="00572128">
      <w:pPr>
        <w:ind w:left="900"/>
        <w:rPr>
          <w:rFonts w:cs="Tahoma"/>
          <w:szCs w:val="18"/>
        </w:rPr>
      </w:pPr>
    </w:p>
    <w:p w14:paraId="0E3CDA74" w14:textId="77777777" w:rsidR="005D4DAB" w:rsidRPr="005D4DAB" w:rsidRDefault="005D4DAB" w:rsidP="00EE035D">
      <w:pPr>
        <w:ind w:left="720"/>
        <w:rPr>
          <w:rFonts w:cs="Tahoma"/>
          <w:szCs w:val="18"/>
        </w:rPr>
      </w:pPr>
      <w:r w:rsidRPr="005D4DAB">
        <w:rPr>
          <w:rFonts w:cs="Tahoma"/>
          <w:szCs w:val="18"/>
        </w:rPr>
        <w:t>Windows Enterprise Sideloading is the process of installing new Windows 8 Apps being used for the benefit of the customer directly to a device without going through the Windows Store.  Domain joined devices running Windows 8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 Enterprise that are not domain joined, and devices running Windows 8 Pro, or Windows RT through the use of a product key.  In all cases, Windows Enterprise Sideloading may only be used to deploy Apps that are used for the benefit of the Volume Licensing customer.  Windows Enterprise Sideloading functionality is supplemental to the Windows Desktop Operating System , and as such, the license terms applicable to the Windows Desktop Operating System, as supplemented here, apply to customers’ use of it.</w:t>
      </w:r>
    </w:p>
    <w:p w14:paraId="0E3CDA75" w14:textId="77777777" w:rsidR="005D4DAB" w:rsidRPr="005D4DAB" w:rsidRDefault="005D4DAB" w:rsidP="00572128">
      <w:pPr>
        <w:ind w:left="900"/>
        <w:rPr>
          <w:rFonts w:cs="Tahoma"/>
          <w:szCs w:val="18"/>
        </w:rPr>
      </w:pPr>
    </w:p>
    <w:p w14:paraId="0E3CDA76" w14:textId="77777777" w:rsidR="002512D3" w:rsidRDefault="002512D3">
      <w:pPr>
        <w:rPr>
          <w:rFonts w:cs="Tahoma"/>
          <w:b/>
          <w:szCs w:val="18"/>
        </w:rPr>
      </w:pPr>
      <w:r>
        <w:rPr>
          <w:rFonts w:cs="Tahoma"/>
          <w:b/>
          <w:szCs w:val="18"/>
        </w:rPr>
        <w:br w:type="page"/>
      </w:r>
    </w:p>
    <w:p w14:paraId="0E3CDA77" w14:textId="77777777" w:rsidR="005D4DAB" w:rsidRPr="005D4DAB" w:rsidRDefault="005D4DAB" w:rsidP="009B2474">
      <w:pPr>
        <w:spacing w:after="60"/>
        <w:ind w:left="720"/>
        <w:rPr>
          <w:rFonts w:cs="Tahoma"/>
          <w:b/>
          <w:szCs w:val="18"/>
        </w:rPr>
      </w:pPr>
      <w:r w:rsidRPr="005D4DAB">
        <w:rPr>
          <w:rFonts w:cs="Tahoma"/>
          <w:b/>
          <w:szCs w:val="18"/>
        </w:rPr>
        <w:lastRenderedPageBreak/>
        <w:t>Software Assurance Benefit</w:t>
      </w:r>
    </w:p>
    <w:p w14:paraId="0E3CDA78"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0E3CDA79" w14:textId="77777777" w:rsidR="009B2474" w:rsidRPr="005D4DAB" w:rsidRDefault="009B2474" w:rsidP="00EE035D">
      <w:pPr>
        <w:ind w:left="720"/>
        <w:rPr>
          <w:rFonts w:cs="Tahoma"/>
          <w:szCs w:val="18"/>
        </w:rPr>
      </w:pPr>
    </w:p>
    <w:p w14:paraId="0E3CDA7A" w14:textId="77777777" w:rsidR="005D4DAB" w:rsidRPr="005D4DAB" w:rsidRDefault="005D4DAB" w:rsidP="009B2474">
      <w:pPr>
        <w:pStyle w:val="ListParagraph"/>
        <w:numPr>
          <w:ilvl w:val="0"/>
          <w:numId w:val="101"/>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0E3CDA7B" w14:textId="77777777" w:rsidR="005D4DAB" w:rsidRPr="005D4DAB" w:rsidRDefault="005D4DAB" w:rsidP="009B2474">
      <w:pPr>
        <w:pStyle w:val="ListParagraph"/>
        <w:numPr>
          <w:ilvl w:val="0"/>
          <w:numId w:val="101"/>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0E3CDA7C" w14:textId="77777777" w:rsidR="005D4DAB" w:rsidRPr="002E57CF" w:rsidRDefault="005D4DAB" w:rsidP="009B2474">
      <w:pPr>
        <w:pStyle w:val="ListParagraph"/>
        <w:numPr>
          <w:ilvl w:val="0"/>
          <w:numId w:val="101"/>
        </w:numPr>
        <w:spacing w:after="60"/>
        <w:ind w:left="1440"/>
        <w:contextualSpacing w:val="0"/>
        <w:rPr>
          <w:rFonts w:ascii="Tahoma" w:hAnsi="Tahoma" w:cs="Tahoma"/>
          <w:sz w:val="18"/>
          <w:szCs w:val="18"/>
        </w:rPr>
      </w:pPr>
      <w:r w:rsidRPr="005D4DAB">
        <w:rPr>
          <w:rFonts w:ascii="Tahoma" w:hAnsi="Tahoma" w:cs="Tahoma"/>
          <w:sz w:val="18"/>
          <w:szCs w:val="18"/>
        </w:rPr>
        <w:t>Windows RT devices</w:t>
      </w:r>
    </w:p>
    <w:p w14:paraId="0E3CDA7D" w14:textId="77777777" w:rsidR="00EB2B3F" w:rsidRPr="00EB2B3F" w:rsidRDefault="00EB2B3F" w:rsidP="009B2474">
      <w:pPr>
        <w:pStyle w:val="ListParagraph"/>
        <w:numPr>
          <w:ilvl w:val="0"/>
          <w:numId w:val="101"/>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0E3CDA7E" w14:textId="77777777" w:rsidR="005D4DAB" w:rsidRPr="005D4DAB" w:rsidRDefault="005D4DAB" w:rsidP="00572128">
      <w:pPr>
        <w:ind w:left="900"/>
        <w:rPr>
          <w:rFonts w:cs="Tahoma"/>
          <w:szCs w:val="18"/>
        </w:rPr>
      </w:pPr>
    </w:p>
    <w:p w14:paraId="0E3CDA7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0E3CDA80" w14:textId="77777777" w:rsidR="005D4DAB" w:rsidRPr="005D4DAB" w:rsidRDefault="005D4DAB" w:rsidP="00572128">
      <w:pPr>
        <w:ind w:left="900"/>
        <w:rPr>
          <w:rFonts w:cs="Tahoma"/>
          <w:szCs w:val="18"/>
        </w:rPr>
      </w:pPr>
    </w:p>
    <w:p w14:paraId="0E3CDA81"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0E3CDA82" w14:textId="77777777"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158" w:name="_Toc336338285"/>
    </w:p>
    <w:p w14:paraId="0E3CDA83" w14:textId="77777777" w:rsidR="00AF3B19" w:rsidRDefault="00AF3B19" w:rsidP="00B50A5B">
      <w:pPr>
        <w:spacing w:after="60"/>
        <w:rPr>
          <w:rFonts w:cs="Tahoma"/>
          <w:szCs w:val="18"/>
        </w:rPr>
      </w:pPr>
    </w:p>
    <w:p w14:paraId="0E3CDA84" w14:textId="77777777" w:rsidR="005C55EB" w:rsidRPr="004C3E09" w:rsidRDefault="005C55EB" w:rsidP="00B50A5B">
      <w:pPr>
        <w:spacing w:after="60"/>
        <w:ind w:left="720"/>
        <w:rPr>
          <w:rFonts w:cs="Tahoma"/>
          <w:b/>
          <w:szCs w:val="18"/>
        </w:rPr>
      </w:pPr>
      <w:r w:rsidRPr="004C3E09">
        <w:rPr>
          <w:rFonts w:cs="Tahoma"/>
          <w:b/>
          <w:szCs w:val="18"/>
        </w:rPr>
        <w:t>Windows Embedded 8 Pro Sideloading</w:t>
      </w:r>
    </w:p>
    <w:p w14:paraId="0E3CDA85" w14:textId="77777777" w:rsidR="005C55EB" w:rsidRPr="005D4DAB" w:rsidRDefault="005C55EB" w:rsidP="005C55EB">
      <w:pPr>
        <w:ind w:left="720"/>
        <w:rPr>
          <w:rFonts w:cs="Tahoma"/>
          <w:szCs w:val="18"/>
        </w:rPr>
      </w:pPr>
      <w:r>
        <w:rPr>
          <w:rFonts w:cs="Tahoma"/>
          <w:szCs w:val="18"/>
        </w:rPr>
        <w:t xml:space="preserve">Customers who purchase Windows Embedded 8 Pro devices via an OEM may purchase </w:t>
      </w:r>
      <w:r w:rsidRPr="004C3E09">
        <w:rPr>
          <w:rFonts w:cs="Tahoma"/>
          <w:szCs w:val="18"/>
        </w:rPr>
        <w:t xml:space="preserve">Windows 8 Enterprise Sideloading </w:t>
      </w:r>
      <w:r>
        <w:rPr>
          <w:rFonts w:cs="Tahoma"/>
          <w:szCs w:val="18"/>
        </w:rPr>
        <w:t>licenses for these devices.</w:t>
      </w:r>
    </w:p>
    <w:p w14:paraId="0E3CDA86" w14:textId="77777777" w:rsidR="005C55EB" w:rsidRDefault="005C55EB" w:rsidP="00AF3B19">
      <w:pPr>
        <w:rPr>
          <w:rFonts w:cs="Tahoma"/>
          <w:szCs w:val="18"/>
        </w:rPr>
      </w:pPr>
    </w:p>
    <w:p w14:paraId="0E3CDA87" w14:textId="77777777" w:rsidR="00AF3B19" w:rsidRPr="00AF3B19" w:rsidRDefault="00AF3B19" w:rsidP="00AF3B19">
      <w:pPr>
        <w:rPr>
          <w:rFonts w:cs="Tahoma"/>
          <w:szCs w:val="18"/>
        </w:rPr>
      </w:pPr>
    </w:p>
    <w:p w14:paraId="0E3CDA88" w14:textId="77777777" w:rsidR="00C646B3" w:rsidRDefault="00B26237" w:rsidP="00C646B3">
      <w:pPr>
        <w:pStyle w:val="Heading3"/>
        <w:rPr>
          <w:rFonts w:ascii="Tahoma" w:hAnsi="Tahoma"/>
          <w:color w:val="F66400"/>
          <w:sz w:val="22"/>
        </w:rPr>
      </w:pPr>
      <w:bookmarkStart w:id="1159" w:name="Sys_25WindowsPartnersLearning"/>
      <w:bookmarkStart w:id="1160" w:name="_Toc343596513"/>
      <w:r>
        <w:rPr>
          <w:rFonts w:ascii="Tahoma" w:hAnsi="Tahoma"/>
          <w:caps/>
          <w:color w:val="F66400"/>
          <w:sz w:val="22"/>
          <w:vertAlign w:val="superscript"/>
        </w:rPr>
        <w:t>2</w:t>
      </w:r>
      <w:r w:rsidR="0095763C">
        <w:rPr>
          <w:rFonts w:ascii="Tahoma" w:hAnsi="Tahoma"/>
          <w:caps/>
          <w:color w:val="F66400"/>
          <w:sz w:val="22"/>
          <w:vertAlign w:val="superscript"/>
          <w:lang w:val="en-US"/>
        </w:rPr>
        <w:t>5</w:t>
      </w:r>
      <w:r>
        <w:rPr>
          <w:rFonts w:ascii="Tahoma" w:hAnsi="Tahoma"/>
          <w:color w:val="F66400"/>
          <w:sz w:val="22"/>
        </w:rPr>
        <w:t xml:space="preserve"> </w:t>
      </w:r>
      <w:r w:rsidR="00C646B3">
        <w:rPr>
          <w:rFonts w:ascii="Tahoma" w:hAnsi="Tahoma"/>
          <w:color w:val="F66400"/>
          <w:sz w:val="22"/>
        </w:rPr>
        <w:t>Windows</w:t>
      </w:r>
      <w:r w:rsidR="00C646B3" w:rsidRPr="00926069">
        <w:rPr>
          <w:rFonts w:ascii="Tahoma" w:hAnsi="Tahoma"/>
          <w:color w:val="F66400"/>
          <w:sz w:val="22"/>
          <w:vertAlign w:val="superscript"/>
        </w:rPr>
        <w:t>®</w:t>
      </w:r>
      <w:r w:rsidR="00C646B3">
        <w:rPr>
          <w:rFonts w:ascii="Tahoma" w:hAnsi="Tahoma"/>
          <w:color w:val="F66400"/>
          <w:sz w:val="22"/>
        </w:rPr>
        <w:t xml:space="preserve"> </w:t>
      </w:r>
      <w:r w:rsidR="000A5857">
        <w:rPr>
          <w:rFonts w:ascii="Tahoma" w:hAnsi="Tahoma"/>
          <w:color w:val="F66400"/>
          <w:sz w:val="22"/>
        </w:rPr>
        <w:t xml:space="preserve">7 </w:t>
      </w:r>
      <w:r w:rsidR="00C646B3">
        <w:rPr>
          <w:rFonts w:ascii="Tahoma" w:hAnsi="Tahoma"/>
          <w:color w:val="F66400"/>
          <w:sz w:val="22"/>
        </w:rPr>
        <w:t>Partners in Learning</w:t>
      </w:r>
      <w:bookmarkEnd w:id="1155"/>
      <w:bookmarkEnd w:id="1158"/>
      <w:bookmarkEnd w:id="1159"/>
      <w:bookmarkEnd w:id="1160"/>
    </w:p>
    <w:p w14:paraId="0E3CDA89" w14:textId="77777777" w:rsidR="00C646B3" w:rsidRDefault="00C646B3" w:rsidP="00C646B3"/>
    <w:p w14:paraId="0E3CDA8A" w14:textId="77777777" w:rsidR="00C646B3" w:rsidRDefault="00C646B3" w:rsidP="00EE035D">
      <w:pPr>
        <w:ind w:left="720" w:right="-810"/>
        <w:rPr>
          <w:color w:val="000000"/>
        </w:rPr>
      </w:pPr>
      <w:r w:rsidRPr="00501264">
        <w:rPr>
          <w:rFonts w:cs="Tahoma"/>
          <w:color w:val="000000"/>
          <w:szCs w:val="18"/>
        </w:rPr>
        <w:t xml:space="preserve">For license eligibility and partner enrollment please refer to </w:t>
      </w:r>
      <w:hyperlink r:id="rId36" w:history="1">
        <w:r w:rsidR="00BD5039" w:rsidRPr="00FE5F1D">
          <w:rPr>
            <w:rStyle w:val="Hyperlink"/>
            <w:rFonts w:cs="Tahoma"/>
            <w:szCs w:val="18"/>
          </w:rPr>
          <w:t>http://www.microsoft.com/education/pil/partnersinlearning.aspx</w:t>
        </w:r>
      </w:hyperlink>
      <w:r w:rsidRPr="00501264">
        <w:rPr>
          <w:color w:val="000000"/>
        </w:rPr>
        <w:t xml:space="preserve"> </w:t>
      </w:r>
    </w:p>
    <w:p w14:paraId="0E3CDA8B" w14:textId="77777777" w:rsidR="00435C70" w:rsidRDefault="00435C70" w:rsidP="00435C70">
      <w:pPr>
        <w:ind w:right="-810"/>
        <w:rPr>
          <w:color w:val="000000"/>
        </w:rPr>
      </w:pPr>
    </w:p>
    <w:p w14:paraId="0E3CDA8C" w14:textId="77777777" w:rsidR="00435C70" w:rsidRPr="00501264" w:rsidRDefault="00435C70" w:rsidP="00435C70">
      <w:pPr>
        <w:ind w:right="-810"/>
        <w:rPr>
          <w:color w:val="000000"/>
        </w:rPr>
      </w:pPr>
    </w:p>
    <w:p w14:paraId="0E3CDA8D" w14:textId="77777777" w:rsidR="00B73A46" w:rsidRDefault="00B26237" w:rsidP="00B73A46">
      <w:pPr>
        <w:pStyle w:val="Heading3"/>
        <w:rPr>
          <w:rFonts w:ascii="Tahoma" w:hAnsi="Tahoma"/>
          <w:color w:val="F66400"/>
          <w:sz w:val="22"/>
          <w:lang w:val="en-US"/>
        </w:rPr>
      </w:pPr>
      <w:bookmarkStart w:id="1161" w:name="_Toc336338286"/>
      <w:bookmarkStart w:id="1162" w:name="_Toc343596514"/>
      <w:bookmarkStart w:id="1163" w:name="Sys_27Win7ProUpgradeWinIntune"/>
      <w:bookmarkStart w:id="1164" w:name="Sys_26WinVistaBizUpgrade"/>
      <w:bookmarkStart w:id="1165" w:name="Sys_23Windows7ProUpgrade"/>
      <w:bookmarkStart w:id="1166" w:name="Sys_27WindowsVistaProUpgrade"/>
      <w:r>
        <w:rPr>
          <w:rFonts w:ascii="Tahoma" w:hAnsi="Tahoma"/>
          <w:caps/>
          <w:color w:val="F66400"/>
          <w:sz w:val="22"/>
          <w:vertAlign w:val="superscript"/>
        </w:rPr>
        <w:t>2</w:t>
      </w:r>
      <w:r w:rsidR="0095763C">
        <w:rPr>
          <w:rFonts w:ascii="Tahoma" w:hAnsi="Tahoma"/>
          <w:caps/>
          <w:color w:val="F66400"/>
          <w:sz w:val="22"/>
          <w:vertAlign w:val="superscript"/>
          <w:lang w:val="en-US"/>
        </w:rPr>
        <w:t>6</w:t>
      </w:r>
      <w:r>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73A46" w:rsidRPr="00290BBF">
        <w:rPr>
          <w:rFonts w:ascii="Tahoma" w:hAnsi="Tahoma"/>
          <w:color w:val="FF6D09"/>
          <w:sz w:val="22"/>
        </w:rPr>
        <w:t xml:space="preserve"> </w:t>
      </w:r>
      <w:r w:rsidR="00B73A46" w:rsidRPr="00290BBF">
        <w:rPr>
          <w:rFonts w:ascii="Tahoma" w:hAnsi="Tahoma"/>
          <w:color w:val="FF6D09"/>
          <w:sz w:val="22"/>
          <w:lang w:val="en-US"/>
        </w:rPr>
        <w:t>Pro Upgrade and Windows Intune</w:t>
      </w:r>
      <w:bookmarkEnd w:id="1161"/>
      <w:r w:rsidR="00997631">
        <w:rPr>
          <w:rFonts w:ascii="Tahoma" w:hAnsi="Tahoma"/>
          <w:color w:val="FF6D09"/>
          <w:sz w:val="22"/>
          <w:lang w:val="en-US"/>
        </w:rPr>
        <w:t xml:space="preserve"> (Per Device)</w:t>
      </w:r>
      <w:bookmarkEnd w:id="1162"/>
    </w:p>
    <w:bookmarkEnd w:id="1163"/>
    <w:p w14:paraId="0E3CDA8E" w14:textId="77777777" w:rsidR="003C65F4" w:rsidRPr="003C65F4" w:rsidRDefault="003C65F4" w:rsidP="003C65F4">
      <w:pPr>
        <w:rPr>
          <w:lang w:eastAsia="x-none"/>
        </w:rPr>
      </w:pPr>
    </w:p>
    <w:p w14:paraId="0E3CDA8F" w14:textId="7777777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Pr="002A3AE6">
        <w:rPr>
          <w:rFonts w:ascii="Tahoma" w:hAnsi="Tahoma" w:cs="Tahoma"/>
          <w:b/>
          <w:bCs/>
          <w:sz w:val="18"/>
          <w:szCs w:val="18"/>
        </w:rPr>
        <w:t xml:space="preserve"> Pro Upgrade</w:t>
      </w:r>
    </w:p>
    <w:p w14:paraId="0E3CDA90"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0E3CDA91" w14:textId="77777777"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 xml:space="preserve">The desktop operating system licenses granted under these programs are upgrade licenses only. Full desktop operating system licenses are not available under these programs. Therefore, each desktop for which you acquire and on which you will run the Windows </w:t>
      </w:r>
      <w:r w:rsidR="008643A3">
        <w:rPr>
          <w:rFonts w:ascii="Tahoma" w:hAnsi="Tahoma" w:cs="Tahoma"/>
          <w:sz w:val="18"/>
          <w:szCs w:val="18"/>
        </w:rPr>
        <w:t>8</w:t>
      </w:r>
      <w:r w:rsidRPr="00290BBF">
        <w:rPr>
          <w:rFonts w:ascii="Tahoma" w:hAnsi="Tahoma" w:cs="Tahoma"/>
          <w:sz w:val="18"/>
          <w:szCs w:val="18"/>
        </w:rPr>
        <w:t xml:space="preserve"> Pro Upgrade must be licensed to run one of the qualifying operating systems identified below.</w:t>
      </w:r>
    </w:p>
    <w:p w14:paraId="0E3CDA92" w14:textId="77777777" w:rsidR="00435C70" w:rsidRDefault="00435C70" w:rsidP="00435C70">
      <w:pPr>
        <w:ind w:left="720"/>
        <w:rPr>
          <w:rFonts w:cs="Tahoma"/>
          <w:szCs w:val="18"/>
          <w:u w:val="single"/>
        </w:rPr>
      </w:pPr>
    </w:p>
    <w:p w14:paraId="0E3CDA93" w14:textId="77777777" w:rsidR="00B73A46" w:rsidRDefault="00B73A46" w:rsidP="00B24C9D">
      <w:pPr>
        <w:ind w:left="720"/>
        <w:rPr>
          <w:rFonts w:cs="Tahoma"/>
          <w:szCs w:val="18"/>
          <w:u w:val="single"/>
        </w:rPr>
      </w:pPr>
      <w:r w:rsidRPr="0062012A">
        <w:rPr>
          <w:rFonts w:cs="Tahoma"/>
          <w:szCs w:val="18"/>
          <w:u w:val="single"/>
        </w:rPr>
        <w:t>Qualifying OS Rules</w:t>
      </w:r>
    </w:p>
    <w:p w14:paraId="0E3CDA94" w14:textId="77777777" w:rsidR="00B24C9D" w:rsidRPr="0062012A" w:rsidRDefault="00B24C9D" w:rsidP="00B24C9D">
      <w:pPr>
        <w:ind w:left="720"/>
        <w:rPr>
          <w:rFonts w:cs="Tahoma"/>
          <w:szCs w:val="18"/>
          <w:u w:val="single"/>
        </w:rPr>
      </w:pPr>
    </w:p>
    <w:p w14:paraId="0E3CDA95" w14:textId="77777777" w:rsidR="00B73A46" w:rsidRPr="00827F06" w:rsidRDefault="00B73A46" w:rsidP="00B24C9D">
      <w:pPr>
        <w:numPr>
          <w:ilvl w:val="1"/>
          <w:numId w:val="102"/>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0E3CDA96" w14:textId="77777777" w:rsidR="00827F06" w:rsidRPr="006F201C" w:rsidRDefault="00827F06" w:rsidP="00B24C9D">
      <w:pPr>
        <w:numPr>
          <w:ilvl w:val="2"/>
          <w:numId w:val="103"/>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0E3CDA97" w14:textId="77777777" w:rsidR="00B73A46" w:rsidRPr="00290BBF" w:rsidRDefault="00B73A46" w:rsidP="00B24C9D">
      <w:pPr>
        <w:numPr>
          <w:ilvl w:val="1"/>
          <w:numId w:val="104"/>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0E3CDA98" w14:textId="77777777" w:rsidR="00B31BB3" w:rsidRDefault="00B73A46" w:rsidP="00B24C9D">
      <w:pPr>
        <w:numPr>
          <w:ilvl w:val="1"/>
          <w:numId w:val="104"/>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0E3CDA99" w14:textId="77777777" w:rsidR="00B73A46" w:rsidRPr="008914B0" w:rsidRDefault="00B73A46" w:rsidP="00B24C9D">
      <w:pPr>
        <w:numPr>
          <w:ilvl w:val="1"/>
          <w:numId w:val="104"/>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Pr="008914B0">
        <w:rPr>
          <w:rFonts w:cs="Tahoma"/>
          <w:szCs w:val="18"/>
        </w:rPr>
        <w:t xml:space="preserve"> at the same time. </w:t>
      </w:r>
    </w:p>
    <w:p w14:paraId="0E3CDA9A" w14:textId="77777777" w:rsidR="00290BBF" w:rsidRPr="00290BBF" w:rsidRDefault="00290BBF" w:rsidP="00B73A46">
      <w:pPr>
        <w:pStyle w:val="EndnoteText"/>
        <w:rPr>
          <w:rFonts w:ascii="Tahoma" w:hAnsi="Tahoma" w:cs="Tahoma"/>
          <w:sz w:val="18"/>
          <w:szCs w:val="18"/>
          <w:lang w:val="en-US"/>
        </w:rPr>
      </w:pPr>
    </w:p>
    <w:p w14:paraId="0E3CDA9B" w14:textId="77777777" w:rsidR="002512D3" w:rsidRDefault="002512D3">
      <w:pPr>
        <w:rPr>
          <w:rFonts w:cs="Tahoma"/>
          <w:szCs w:val="18"/>
        </w:rPr>
      </w:pPr>
      <w:r>
        <w:rPr>
          <w:rFonts w:cs="Tahoma"/>
          <w:szCs w:val="18"/>
        </w:rPr>
        <w:br w:type="page"/>
      </w:r>
    </w:p>
    <w:p w14:paraId="0E3CDA9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lastRenderedPageBreak/>
        <w:t>The qualifying operating systems by Program type are:</w:t>
      </w:r>
    </w:p>
    <w:p w14:paraId="0E3CDA9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0E3CDAA0" w14:textId="77777777" w:rsidTr="002A6416">
        <w:trPr>
          <w:trHeight w:val="375"/>
          <w:tblHeader/>
        </w:trPr>
        <w:tc>
          <w:tcPr>
            <w:tcW w:w="3158"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E3CDA9E" w14:textId="77777777" w:rsidR="00B73A46" w:rsidRPr="000C6A47" w:rsidRDefault="00B73A46" w:rsidP="00713A6C">
            <w:pPr>
              <w:jc w:val="center"/>
              <w:rPr>
                <w:rFonts w:eastAsia="Calibri" w:cs="Tahoma"/>
                <w:b/>
                <w:bCs/>
                <w:szCs w:val="18"/>
              </w:rPr>
            </w:pPr>
            <w:r w:rsidRPr="0062012A">
              <w:rPr>
                <w:rFonts w:cs="Tahoma"/>
                <w:b/>
                <w:bCs/>
                <w:szCs w:val="18"/>
              </w:rPr>
              <w:t xml:space="preserve">Qualifying Operating Systems </w:t>
            </w:r>
          </w:p>
        </w:tc>
        <w:tc>
          <w:tcPr>
            <w:tcW w:w="5846" w:type="dxa"/>
            <w:gridSpan w:val="5"/>
            <w:tcBorders>
              <w:top w:val="single" w:sz="8" w:space="0" w:color="auto"/>
              <w:left w:val="nil"/>
              <w:bottom w:val="nil"/>
              <w:right w:val="single" w:sz="8" w:space="0" w:color="auto"/>
            </w:tcBorders>
            <w:shd w:val="clear" w:color="auto" w:fill="FABF8F"/>
            <w:tcMar>
              <w:top w:w="0" w:type="dxa"/>
              <w:left w:w="108" w:type="dxa"/>
              <w:bottom w:w="0" w:type="dxa"/>
              <w:right w:w="108" w:type="dxa"/>
            </w:tcMar>
            <w:vAlign w:val="bottom"/>
            <w:hideMark/>
          </w:tcPr>
          <w:p w14:paraId="0E3CDA9F" w14:textId="77777777" w:rsidR="00B73A46" w:rsidRPr="00290BBF" w:rsidRDefault="00B73A46" w:rsidP="00713A6C">
            <w:pPr>
              <w:rPr>
                <w:rFonts w:eastAsia="Calibri" w:cs="Tahoma"/>
                <w:b/>
                <w:bCs/>
                <w:szCs w:val="18"/>
              </w:rPr>
            </w:pPr>
            <w:r w:rsidRPr="002A3AE6">
              <w:rPr>
                <w:rFonts w:cs="Tahoma"/>
                <w:b/>
                <w:bCs/>
                <w:szCs w:val="18"/>
              </w:rPr>
              <w:t> </w:t>
            </w:r>
          </w:p>
        </w:tc>
      </w:tr>
      <w:tr w:rsidR="00290BBF" w:rsidRPr="0043735F" w14:paraId="0E3CDAA7" w14:textId="77777777" w:rsidTr="002A6416">
        <w:trPr>
          <w:trHeight w:val="9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3CDAA1" w14:textId="77777777" w:rsidR="00B73A46" w:rsidRPr="0043735F" w:rsidRDefault="00B73A46" w:rsidP="00713A6C">
            <w:pPr>
              <w:rPr>
                <w:rFonts w:eastAsia="Calibri" w:cs="Tahoma"/>
                <w:b/>
                <w:bCs/>
                <w:szCs w:val="18"/>
              </w:rPr>
            </w:pPr>
          </w:p>
        </w:tc>
        <w:tc>
          <w:tcPr>
            <w:tcW w:w="12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AA2" w14:textId="77777777" w:rsidR="00B73A46" w:rsidRPr="00290BBF" w:rsidRDefault="00B73A46" w:rsidP="00713A6C">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AA3" w14:textId="77777777" w:rsidR="00B73A46" w:rsidRPr="00290BBF" w:rsidRDefault="00B73A46" w:rsidP="00713A6C">
            <w:pPr>
              <w:jc w:val="center"/>
              <w:rPr>
                <w:rFonts w:eastAsia="Calibri" w:cs="Tahoma"/>
                <w:b/>
                <w:bCs/>
                <w:sz w:val="16"/>
                <w:szCs w:val="18"/>
              </w:rPr>
            </w:pPr>
            <w:r w:rsidRPr="00290BBF">
              <w:rPr>
                <w:rFonts w:cs="Tahoma"/>
                <w:b/>
                <w:bCs/>
                <w:sz w:val="16"/>
                <w:szCs w:val="18"/>
              </w:rPr>
              <w:t>Existing EA/OV-CW</w:t>
            </w:r>
          </w:p>
        </w:tc>
        <w:tc>
          <w:tcPr>
            <w:tcW w:w="1046"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AA4" w14:textId="77777777" w:rsidR="00B73A46" w:rsidRPr="00290BBF" w:rsidRDefault="00B73A46" w:rsidP="00713A6C">
            <w:pPr>
              <w:jc w:val="center"/>
              <w:rPr>
                <w:rFonts w:eastAsia="Calibri" w:cs="Tahoma"/>
                <w:b/>
                <w:bCs/>
                <w:sz w:val="16"/>
                <w:szCs w:val="18"/>
              </w:rPr>
            </w:pPr>
            <w:r w:rsidRPr="00290BBF">
              <w:rPr>
                <w:rFonts w:cs="Tahoma"/>
                <w:b/>
                <w:bCs/>
                <w:sz w:val="16"/>
                <w:szCs w:val="18"/>
              </w:rPr>
              <w:t>Select (All except academic)</w:t>
            </w:r>
          </w:p>
        </w:tc>
        <w:tc>
          <w:tcPr>
            <w:tcW w:w="100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AA5" w14:textId="77777777" w:rsidR="00B73A46" w:rsidRPr="00290BBF" w:rsidRDefault="00B73A46" w:rsidP="00713A6C">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AA6" w14:textId="77777777" w:rsidR="00B73A46" w:rsidRPr="00290BBF" w:rsidRDefault="00B73A46" w:rsidP="00713A6C">
            <w:pPr>
              <w:jc w:val="center"/>
              <w:rPr>
                <w:rFonts w:eastAsia="Calibri" w:cs="Tahoma"/>
                <w:b/>
                <w:bCs/>
                <w:sz w:val="16"/>
                <w:szCs w:val="18"/>
              </w:rPr>
            </w:pPr>
            <w:r w:rsidRPr="00290BBF">
              <w:rPr>
                <w:rFonts w:cs="Tahoma"/>
                <w:b/>
                <w:bCs/>
                <w:sz w:val="16"/>
                <w:szCs w:val="18"/>
              </w:rPr>
              <w:t>Academic &amp; charity</w:t>
            </w:r>
          </w:p>
        </w:tc>
      </w:tr>
      <w:tr w:rsidR="008643A3" w:rsidRPr="0043735F" w14:paraId="0E3CDAA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3CDAA8" w14:textId="77777777"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A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AA"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AB"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AC"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AD" w14:textId="77777777" w:rsidR="008643A3" w:rsidRPr="0043735F" w:rsidRDefault="008643A3" w:rsidP="00713A6C">
            <w:pPr>
              <w:jc w:val="center"/>
              <w:rPr>
                <w:rFonts w:cs="Tahoma"/>
                <w:szCs w:val="18"/>
              </w:rPr>
            </w:pPr>
          </w:p>
        </w:tc>
      </w:tr>
      <w:tr w:rsidR="008643A3" w:rsidRPr="0043735F" w14:paraId="0E3CDAB5"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3CDAAF"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1"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2"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3"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4" w14:textId="77777777" w:rsidR="008643A3" w:rsidRPr="0043735F" w:rsidRDefault="008335B9" w:rsidP="00713A6C">
            <w:pPr>
              <w:jc w:val="center"/>
              <w:rPr>
                <w:rFonts w:cs="Tahoma"/>
                <w:szCs w:val="18"/>
              </w:rPr>
            </w:pPr>
            <w:r>
              <w:rPr>
                <w:rFonts w:cs="Tahoma"/>
                <w:szCs w:val="18"/>
              </w:rPr>
              <w:t>x</w:t>
            </w:r>
          </w:p>
        </w:tc>
      </w:tr>
      <w:tr w:rsidR="008643A3" w:rsidRPr="0043735F" w14:paraId="0E3CDAB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3CDAB6" w14:textId="77777777"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7"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8"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9"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A"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B" w14:textId="77777777" w:rsidR="008643A3" w:rsidRPr="0043735F" w:rsidRDefault="008335B9" w:rsidP="00713A6C">
            <w:pPr>
              <w:jc w:val="center"/>
              <w:rPr>
                <w:rFonts w:cs="Tahoma"/>
                <w:szCs w:val="18"/>
              </w:rPr>
            </w:pPr>
            <w:r>
              <w:rPr>
                <w:rFonts w:cs="Tahoma"/>
                <w:szCs w:val="18"/>
              </w:rPr>
              <w:t>x</w:t>
            </w:r>
          </w:p>
        </w:tc>
      </w:tr>
      <w:tr w:rsidR="008643A3" w:rsidRPr="0043735F" w14:paraId="0E3CDAC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3CDABD" w14:textId="77777777" w:rsidR="008643A3" w:rsidRPr="0043735F" w:rsidRDefault="006C2A69" w:rsidP="00EF7CDD">
            <w:pPr>
              <w:ind w:left="522"/>
              <w:rPr>
                <w:rFonts w:cs="Tahoma"/>
                <w:b/>
                <w:bCs/>
                <w:szCs w:val="18"/>
              </w:rPr>
            </w:pPr>
            <w:r>
              <w:rPr>
                <w:rFonts w:cs="Tahoma"/>
                <w:szCs w:val="18"/>
              </w:rPr>
              <w:t>Windows 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E"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BF"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0"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1"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2" w14:textId="77777777" w:rsidR="008643A3" w:rsidRPr="0043735F" w:rsidRDefault="006C2A69" w:rsidP="00713A6C">
            <w:pPr>
              <w:jc w:val="center"/>
              <w:rPr>
                <w:rFonts w:cs="Tahoma"/>
                <w:szCs w:val="18"/>
              </w:rPr>
            </w:pPr>
            <w:r>
              <w:rPr>
                <w:rFonts w:cs="Tahoma"/>
                <w:szCs w:val="18"/>
              </w:rPr>
              <w:t>x</w:t>
            </w:r>
          </w:p>
        </w:tc>
      </w:tr>
      <w:tr w:rsidR="00EF7CDD" w:rsidRPr="0043735F" w14:paraId="0E3CDAC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3CDAC4" w14:textId="77777777" w:rsidR="00EF7CDD" w:rsidRDefault="00EF7CDD" w:rsidP="00EF7CDD">
            <w:pPr>
              <w:ind w:left="522"/>
              <w:rPr>
                <w:rFonts w:cs="Tahoma"/>
                <w:szCs w:val="18"/>
              </w:rPr>
            </w:pPr>
            <w:r>
              <w:rPr>
                <w:rFonts w:cs="Tahoma"/>
                <w:szCs w:val="18"/>
              </w:rPr>
              <w:t>Windows 8 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5"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7"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8"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C9" w14:textId="77777777" w:rsidR="00EF7CDD" w:rsidRDefault="00EF7CDD" w:rsidP="00713A6C">
            <w:pPr>
              <w:jc w:val="center"/>
              <w:rPr>
                <w:rFonts w:cs="Tahoma"/>
                <w:szCs w:val="18"/>
              </w:rPr>
            </w:pPr>
            <w:r>
              <w:rPr>
                <w:rFonts w:cs="Tahoma"/>
                <w:szCs w:val="18"/>
              </w:rPr>
              <w:t>x</w:t>
            </w:r>
          </w:p>
        </w:tc>
      </w:tr>
      <w:tr w:rsidR="00290BBF" w:rsidRPr="0043735F" w14:paraId="0E3CDAD1"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CB"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C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CD"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C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CF"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0"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0E3CDAD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D2"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3"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4"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6"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AD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D9"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B"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D"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DE"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AE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E0"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2"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5"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AED"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E7"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8"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B"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AF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EE"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E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1"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AF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F5"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F6"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F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F8"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AF9"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0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AFC"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E"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AF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0"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1"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0E3CDB09"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03"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4"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05"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6"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8"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1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0A"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B"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0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D"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0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1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1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12"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13"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1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1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1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18"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19"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1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1B"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1C"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1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25"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1F"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1"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2"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3"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2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26"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7"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8"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9"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B"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3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2D"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E"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2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2"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0E3CDB3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34"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3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41"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3B"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3D"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3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0"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42"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3"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44"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6"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4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49"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B4B"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D"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4E"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5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B5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1"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2"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3"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5"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5D"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3CDB57"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9"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B"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6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3CDB5E"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5F"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0"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1"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6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3CDB65"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6"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7"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9"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E3CDB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3CDB6C"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E"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6F"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7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B71" w14:textId="77777777" w:rsidR="00B73A46" w:rsidRPr="0043735F" w:rsidRDefault="00B73A46" w:rsidP="00713A6C">
            <w:pPr>
              <w:jc w:val="center"/>
              <w:rPr>
                <w:rFonts w:eastAsia="Calibri" w:cs="Tahoma"/>
                <w:szCs w:val="18"/>
              </w:rPr>
            </w:pPr>
            <w:r w:rsidRPr="0043735F">
              <w:rPr>
                <w:rFonts w:cs="Tahoma"/>
                <w:szCs w:val="18"/>
              </w:rPr>
              <w:t>x</w:t>
            </w:r>
          </w:p>
        </w:tc>
      </w:tr>
    </w:tbl>
    <w:p w14:paraId="0E3CDB73"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0E3CDB74" w14:textId="77777777" w:rsidR="00B73A46" w:rsidRPr="0043735F"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0E3CDB75" w14:textId="77777777" w:rsidR="00B73A46" w:rsidRPr="0043735F" w:rsidRDefault="00B73A46" w:rsidP="00B73A46">
      <w:pPr>
        <w:ind w:left="720"/>
        <w:rPr>
          <w:rFonts w:cs="Tahoma"/>
          <w:szCs w:val="18"/>
        </w:rPr>
      </w:pPr>
    </w:p>
    <w:p w14:paraId="0E3CDB76" w14:textId="77777777" w:rsidR="002512D3" w:rsidRDefault="002512D3">
      <w:pPr>
        <w:rPr>
          <w:rFonts w:cs="Tahoma"/>
          <w:szCs w:val="18"/>
        </w:rPr>
      </w:pPr>
      <w:r>
        <w:rPr>
          <w:rFonts w:cs="Tahoma"/>
          <w:szCs w:val="18"/>
        </w:rPr>
        <w:br w:type="page"/>
      </w:r>
    </w:p>
    <w:p w14:paraId="0E3CDB77" w14:textId="77777777" w:rsidR="00B73A46" w:rsidRPr="0043735F" w:rsidRDefault="00B73A46" w:rsidP="00B24C9D">
      <w:pPr>
        <w:ind w:left="720"/>
        <w:rPr>
          <w:rFonts w:cs="Tahoma"/>
          <w:szCs w:val="18"/>
        </w:rPr>
      </w:pPr>
      <w:r w:rsidRPr="0043735F">
        <w:rPr>
          <w:rFonts w:cs="Tahoma"/>
          <w:szCs w:val="18"/>
        </w:rPr>
        <w:lastRenderedPageBreak/>
        <w:t>The following conditions apply for Windows XP Starter Edition (SE) and Windows Vista Starter Edition (SE) and Windows 7 Starter Edition:</w:t>
      </w:r>
    </w:p>
    <w:p w14:paraId="0E3CDB78" w14:textId="77777777" w:rsidR="00B73A46" w:rsidRPr="0043735F" w:rsidRDefault="00B73A46" w:rsidP="00B24C9D">
      <w:pPr>
        <w:ind w:left="720"/>
        <w:rPr>
          <w:rFonts w:cs="Tahoma"/>
          <w:szCs w:val="18"/>
        </w:rPr>
      </w:pPr>
    </w:p>
    <w:p w14:paraId="0E3CDB79" w14:textId="77777777" w:rsidR="00B73A46" w:rsidRPr="0043735F" w:rsidRDefault="00B73A46" w:rsidP="00B24C9D">
      <w:pPr>
        <w:pStyle w:val="ColorfulList-Accent11"/>
        <w:numPr>
          <w:ilvl w:val="0"/>
          <w:numId w:val="42"/>
        </w:numPr>
        <w:ind w:left="1440"/>
        <w:rPr>
          <w:rFonts w:ascii="Tahoma" w:hAnsi="Tahoma" w:cs="Tahoma"/>
          <w:sz w:val="18"/>
          <w:szCs w:val="18"/>
        </w:rPr>
      </w:pPr>
      <w:r w:rsidRPr="0043735F">
        <w:rPr>
          <w:rFonts w:ascii="Tahoma" w:hAnsi="Tahoma" w:cs="Tahoma"/>
          <w:sz w:val="18"/>
          <w:szCs w:val="18"/>
        </w:rPr>
        <w:t>Academic customers (Academic Select, Academic Open, CASA, Open Value Subscription – Education Solutions)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0E3CDB7A" w14:textId="77777777" w:rsidR="00B73A46" w:rsidRPr="0043735F" w:rsidRDefault="00B73A46" w:rsidP="00B24C9D">
      <w:pPr>
        <w:pStyle w:val="ColorfulList-Accent11"/>
        <w:rPr>
          <w:rFonts w:ascii="Tahoma" w:hAnsi="Tahoma" w:cs="Tahoma"/>
          <w:sz w:val="18"/>
          <w:szCs w:val="18"/>
        </w:rPr>
      </w:pPr>
    </w:p>
    <w:p w14:paraId="0E3CDB7B"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0E3CDB7C" w14:textId="77777777" w:rsidR="00B73A46" w:rsidRPr="0043735F" w:rsidRDefault="00B73A46" w:rsidP="00B24C9D">
      <w:pPr>
        <w:pStyle w:val="EndnoteText"/>
        <w:ind w:left="360"/>
        <w:rPr>
          <w:rFonts w:ascii="Tahoma" w:hAnsi="Tahoma" w:cs="Tahoma"/>
          <w:sz w:val="18"/>
          <w:szCs w:val="18"/>
        </w:rPr>
      </w:pPr>
    </w:p>
    <w:p w14:paraId="0E3CDB7D" w14:textId="77777777" w:rsidR="00B73A46" w:rsidRDefault="00B73A46" w:rsidP="00B24C9D">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0E3CDB7E" w14:textId="77777777" w:rsidR="00B24C9D" w:rsidRPr="00B24C9D" w:rsidRDefault="00B24C9D" w:rsidP="00B24C9D">
      <w:pPr>
        <w:pStyle w:val="FootnoteBulletLevel1"/>
        <w:tabs>
          <w:tab w:val="clear" w:pos="900"/>
        </w:tabs>
        <w:spacing w:before="0" w:after="0"/>
        <w:ind w:left="720" w:firstLine="0"/>
        <w:rPr>
          <w:rFonts w:ascii="Tahoma" w:hAnsi="Tahoma" w:cs="Tahoma"/>
          <w:sz w:val="18"/>
          <w:szCs w:val="18"/>
        </w:rPr>
      </w:pPr>
    </w:p>
    <w:p w14:paraId="0E3CDB7F" w14:textId="77777777" w:rsidR="00B73A46" w:rsidRPr="00290BBF" w:rsidRDefault="00B73A46" w:rsidP="00B24C9D">
      <w:pPr>
        <w:pStyle w:val="FootnoteBulletLevel2"/>
        <w:numPr>
          <w:ilvl w:val="0"/>
          <w:numId w:val="43"/>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9.x for embedded, Windows XP embedded) do not qualify for the Windows </w:t>
      </w:r>
      <w:r w:rsidR="006C2A69">
        <w:rPr>
          <w:rFonts w:ascii="Tahoma" w:hAnsi="Tahoma" w:cs="Tahoma"/>
          <w:sz w:val="18"/>
          <w:szCs w:val="18"/>
        </w:rPr>
        <w:t>8</w:t>
      </w:r>
      <w:r w:rsidRPr="0043735F">
        <w:rPr>
          <w:rFonts w:ascii="Tahoma" w:hAnsi="Tahoma" w:cs="Tahoma"/>
          <w:sz w:val="18"/>
          <w:szCs w:val="18"/>
        </w:rPr>
        <w:t xml:space="preserve"> Pro Upgrades</w:t>
      </w:r>
      <w:r w:rsidRPr="00290BBF">
        <w:rPr>
          <w:rFonts w:ascii="Tahoma" w:hAnsi="Tahoma" w:cs="Tahoma"/>
          <w:sz w:val="18"/>
          <w:szCs w:val="18"/>
        </w:rPr>
        <w:t>.</w:t>
      </w:r>
    </w:p>
    <w:p w14:paraId="0E3CDB80" w14:textId="77777777" w:rsidR="00B73A46" w:rsidRPr="00290BBF" w:rsidRDefault="00B73A46" w:rsidP="00B24C9D">
      <w:pPr>
        <w:pStyle w:val="FootnoteBulletLevel2"/>
        <w:numPr>
          <w:ilvl w:val="0"/>
          <w:numId w:val="43"/>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sidR="006C2A69">
        <w:rPr>
          <w:rFonts w:ascii="Tahoma" w:hAnsi="Tahoma" w:cs="Tahoma"/>
          <w:sz w:val="18"/>
          <w:szCs w:val="18"/>
        </w:rPr>
        <w:t>8</w:t>
      </w:r>
      <w:r w:rsidRPr="00290BBF">
        <w:rPr>
          <w:rFonts w:ascii="Tahoma" w:hAnsi="Tahoma" w:cs="Tahoma"/>
          <w:sz w:val="18"/>
          <w:szCs w:val="18"/>
        </w:rPr>
        <w:t xml:space="preserve"> Pro Upgrades.</w:t>
      </w:r>
    </w:p>
    <w:p w14:paraId="0E3CDB81" w14:textId="77777777" w:rsidR="00B73A46" w:rsidRDefault="00B73A46" w:rsidP="00B24C9D">
      <w:pPr>
        <w:pStyle w:val="FootnoteBulletLevel2"/>
        <w:numPr>
          <w:ilvl w:val="0"/>
          <w:numId w:val="43"/>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sidR="006C2A69">
        <w:rPr>
          <w:rFonts w:ascii="Tahoma" w:hAnsi="Tahoma" w:cs="Tahoma"/>
          <w:sz w:val="18"/>
          <w:szCs w:val="18"/>
        </w:rPr>
        <w:t>8</w:t>
      </w:r>
      <w:r w:rsidRPr="0062012A">
        <w:rPr>
          <w:rFonts w:ascii="Tahoma" w:hAnsi="Tahoma" w:cs="Tahoma"/>
          <w:sz w:val="18"/>
          <w:szCs w:val="18"/>
        </w:rPr>
        <w:t xml:space="preserve"> Pro Upgrades</w:t>
      </w:r>
      <w:r w:rsidRPr="00290BBF">
        <w:rPr>
          <w:rFonts w:ascii="Tahoma" w:hAnsi="Tahoma" w:cs="Tahoma"/>
          <w:sz w:val="18"/>
          <w:szCs w:val="18"/>
        </w:rPr>
        <w:t>.</w:t>
      </w:r>
    </w:p>
    <w:p w14:paraId="0E3CDB82" w14:textId="77777777" w:rsidR="00B24C9D" w:rsidRPr="00290BBF" w:rsidRDefault="00B24C9D" w:rsidP="00B24C9D">
      <w:pPr>
        <w:pStyle w:val="FootnoteBulletLevel2"/>
        <w:tabs>
          <w:tab w:val="clear" w:pos="1260"/>
        </w:tabs>
        <w:adjustRightInd/>
        <w:spacing w:before="0"/>
        <w:ind w:left="1080" w:firstLine="0"/>
        <w:textAlignment w:val="auto"/>
        <w:rPr>
          <w:rFonts w:ascii="Tahoma" w:hAnsi="Tahoma" w:cs="Tahoma"/>
          <w:sz w:val="18"/>
          <w:szCs w:val="18"/>
        </w:rPr>
      </w:pPr>
    </w:p>
    <w:p w14:paraId="0E3CDB83" w14:textId="77777777" w:rsidR="00B24C9D" w:rsidRDefault="00B73A46" w:rsidP="00B24C9D">
      <w:pPr>
        <w:pStyle w:val="FootnoteBulletLevel2"/>
        <w:tabs>
          <w:tab w:val="clear" w:pos="1260"/>
        </w:tabs>
        <w:spacing w:before="0"/>
        <w:ind w:left="720" w:firstLine="0"/>
        <w:rPr>
          <w:rFonts w:ascii="Tahoma" w:hAnsi="Tahoma" w:cs="Tahoma"/>
          <w:sz w:val="18"/>
          <w:szCs w:val="18"/>
        </w:rPr>
      </w:pPr>
      <w:r w:rsidRPr="00290BBF">
        <w:rPr>
          <w:rFonts w:ascii="Tahoma" w:hAnsi="Tahoma" w:cs="Tahoma"/>
          <w:sz w:val="18"/>
          <w:szCs w:val="18"/>
        </w:rPr>
        <w:t>Th</w:t>
      </w:r>
      <w:r w:rsidRPr="00322128">
        <w:rPr>
          <w:rFonts w:ascii="Tahoma" w:hAnsi="Tahoma" w:cs="Tahoma"/>
          <w:sz w:val="18"/>
          <w:szCs w:val="18"/>
        </w:rPr>
        <w:t>e following requirements apply to the re-imaging of Windows:</w:t>
      </w:r>
    </w:p>
    <w:p w14:paraId="0E3CDB84" w14:textId="77777777" w:rsidR="00B73A46" w:rsidRPr="00322128" w:rsidRDefault="00B73A46" w:rsidP="00B24C9D">
      <w:pPr>
        <w:pStyle w:val="FootnoteBulletLevel2"/>
        <w:tabs>
          <w:tab w:val="clear" w:pos="1260"/>
        </w:tabs>
        <w:spacing w:before="0"/>
        <w:ind w:left="720" w:firstLine="0"/>
        <w:rPr>
          <w:rFonts w:ascii="Tahoma" w:hAnsi="Tahoma" w:cs="Tahoma"/>
          <w:sz w:val="18"/>
          <w:szCs w:val="18"/>
        </w:rPr>
      </w:pPr>
      <w:r w:rsidRPr="00322128">
        <w:rPr>
          <w:rFonts w:ascii="Tahoma" w:hAnsi="Tahoma" w:cs="Tahoma"/>
          <w:sz w:val="18"/>
          <w:szCs w:val="18"/>
        </w:rPr>
        <w:t xml:space="preserve"> </w:t>
      </w:r>
    </w:p>
    <w:p w14:paraId="0E3CDB85" w14:textId="77777777" w:rsidR="00B73A46" w:rsidRPr="0043735F" w:rsidRDefault="00B73A46" w:rsidP="00B24C9D">
      <w:pPr>
        <w:pStyle w:val="FootnoteBulletLevel2"/>
        <w:tabs>
          <w:tab w:val="clear" w:pos="1260"/>
        </w:tabs>
        <w:spacing w:before="0"/>
        <w:ind w:left="720" w:firstLine="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either (a) a completed “Microsoft Customer License Verification for Upgrade Installation Services of Microsoft Windows Operating System Software by Third Parties” form or (b) copies of the signature form from the Microsoft Volume Licensing Agreement applicable to the Microsoft operating system upgrade software being installed.  The </w:t>
      </w:r>
      <w:r w:rsidRPr="0062012A">
        <w:rPr>
          <w:rFonts w:ascii="Tahoma" w:hAnsi="Tahoma" w:cs="Tahoma"/>
          <w:sz w:val="18"/>
          <w:szCs w:val="18"/>
        </w:rPr>
        <w:t xml:space="preserve">“Microsoft License Verification for Third Party Imaging/Installing Microsoft Operating System Software” form is available at </w:t>
      </w:r>
      <w:hyperlink r:id="rId37" w:history="1">
        <w:r w:rsidRPr="0043735F">
          <w:rPr>
            <w:rStyle w:val="Hyperlink"/>
            <w:rFonts w:ascii="Tahoma" w:hAnsi="Tahoma" w:cs="Tahoma"/>
            <w:color w:val="auto"/>
            <w:sz w:val="18"/>
            <w:szCs w:val="18"/>
            <w:u w:val="none"/>
          </w:rPr>
          <w:t>www.microsoft.com/licensing/contracts</w:t>
        </w:r>
      </w:hyperlink>
      <w:r w:rsidRPr="0043735F">
        <w:rPr>
          <w:rFonts w:ascii="Tahoma" w:hAnsi="Tahoma" w:cs="Tahoma"/>
          <w:sz w:val="18"/>
          <w:szCs w:val="18"/>
        </w:rPr>
        <w:t>.</w:t>
      </w:r>
    </w:p>
    <w:p w14:paraId="0E3CDB86"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0E3CDB87"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0E3CDB88" w14:textId="77777777" w:rsidR="00B24C9D" w:rsidRDefault="0071258F" w:rsidP="00B24C9D">
      <w:pPr>
        <w:ind w:left="720"/>
        <w:rPr>
          <w:rFonts w:cs="Tahoma"/>
          <w:szCs w:val="18"/>
        </w:rPr>
      </w:pPr>
      <w:r>
        <w:rPr>
          <w:rFonts w:cs="Tahoma"/>
          <w:szCs w:val="18"/>
          <w:lang w:eastAsia="ja-JP"/>
        </w:rPr>
        <w:t>Windows Intune</w:t>
      </w:r>
      <w:r w:rsidR="00997631">
        <w:rPr>
          <w:rFonts w:cs="Tahoma"/>
          <w:szCs w:val="18"/>
          <w:lang w:eastAsia="ja-JP"/>
        </w:rPr>
        <w:t xml:space="preserve"> </w:t>
      </w:r>
      <w:r w:rsidR="00997631">
        <w:rPr>
          <w:rFonts w:cs="Tahoma"/>
          <w:szCs w:val="18"/>
        </w:rPr>
        <w:t>(Per Device)</w:t>
      </w:r>
      <w:r>
        <w:rPr>
          <w:rFonts w:cs="Tahoma"/>
          <w:szCs w:val="18"/>
          <w:lang w:eastAsia="ja-JP"/>
        </w:rPr>
        <w:t xml:space="preserve"> </w:t>
      </w:r>
      <w:r w:rsidR="00B73A46" w:rsidRPr="00290BBF">
        <w:rPr>
          <w:rFonts w:cs="Tahoma"/>
          <w:szCs w:val="18"/>
          <w:lang w:eastAsia="ja-JP"/>
        </w:rPr>
        <w:t xml:space="preserve">is available under a subscription license. It includes rights to upgrade to and use the Windows desktop operating system.  </w:t>
      </w:r>
      <w:r w:rsidR="00B73A46" w:rsidRPr="00290BBF">
        <w:rPr>
          <w:rFonts w:cs="Tahoma"/>
          <w:szCs w:val="18"/>
        </w:rPr>
        <w:t xml:space="preserve">Therefore, as with the Windows Pro Upgrade, each desktop for which you acquire and on which you will run </w:t>
      </w:r>
      <w:r w:rsidR="00997631">
        <w:rPr>
          <w:rFonts w:cs="Tahoma"/>
          <w:szCs w:val="18"/>
        </w:rPr>
        <w:t>Windows Intune (Per Device)</w:t>
      </w:r>
      <w:r>
        <w:rPr>
          <w:rFonts w:cs="Tahoma"/>
          <w:szCs w:val="18"/>
        </w:rPr>
        <w:t xml:space="preserve"> </w:t>
      </w:r>
      <w:r w:rsidR="00B73A46" w:rsidRPr="00290BBF">
        <w:rPr>
          <w:rFonts w:cs="Tahoma"/>
          <w:szCs w:val="18"/>
        </w:rPr>
        <w:t>must be licensed to run one of the applicable qualifying operating systems identified above.</w:t>
      </w:r>
    </w:p>
    <w:p w14:paraId="0E3CDB89" w14:textId="77777777" w:rsidR="00B73A46" w:rsidRPr="00290BBF" w:rsidRDefault="00B73A46" w:rsidP="00B24C9D">
      <w:pPr>
        <w:ind w:left="720"/>
        <w:rPr>
          <w:rFonts w:cs="Tahoma"/>
          <w:szCs w:val="18"/>
        </w:rPr>
      </w:pPr>
      <w:r w:rsidRPr="00290BBF">
        <w:rPr>
          <w:rFonts w:cs="Tahoma"/>
          <w:szCs w:val="18"/>
        </w:rPr>
        <w:t xml:space="preserve"> </w:t>
      </w:r>
    </w:p>
    <w:p w14:paraId="0E3CDB8A" w14:textId="77777777" w:rsidR="00B73A46" w:rsidRDefault="00B73A46" w:rsidP="00B24C9D">
      <w:pPr>
        <w:ind w:left="720"/>
        <w:rPr>
          <w:rFonts w:cs="Tahoma"/>
          <w:szCs w:val="18"/>
          <w:lang w:eastAsia="ja-JP"/>
        </w:rPr>
      </w:pPr>
      <w:r w:rsidRPr="00290BBF">
        <w:rPr>
          <w:rFonts w:cs="Tahoma"/>
          <w:szCs w:val="18"/>
          <w:lang w:eastAsia="ja-JP"/>
        </w:rPr>
        <w:t>The conditions applicable to acquisition of the Windows Pro Upgrade License</w:t>
      </w:r>
      <w:r w:rsidRPr="00290BBF">
        <w:rPr>
          <w:rFonts w:cs="Tahoma"/>
          <w:szCs w:val="18"/>
        </w:rPr>
        <w:t xml:space="preserve">, as described above in the “Qualifying OS Rules,” </w:t>
      </w:r>
      <w:r w:rsidRPr="00290BBF">
        <w:rPr>
          <w:rFonts w:cs="Tahoma"/>
          <w:szCs w:val="18"/>
          <w:lang w:eastAsia="ja-JP"/>
        </w:rPr>
        <w:t xml:space="preserve">apply to acquisition of </w:t>
      </w:r>
      <w:r w:rsidR="00997631">
        <w:rPr>
          <w:rFonts w:cs="Tahoma"/>
          <w:szCs w:val="18"/>
          <w:lang w:eastAsia="ja-JP"/>
        </w:rPr>
        <w:t>Windows Intune (Per Device)</w:t>
      </w:r>
      <w:r w:rsidR="0071258F">
        <w:rPr>
          <w:rFonts w:cs="Tahoma"/>
          <w:szCs w:val="18"/>
          <w:lang w:eastAsia="ja-JP"/>
        </w:rPr>
        <w:t xml:space="preserve"> </w:t>
      </w:r>
      <w:r w:rsidRPr="00290BBF">
        <w:rPr>
          <w:rFonts w:cs="Tahoma"/>
          <w:szCs w:val="18"/>
          <w:lang w:eastAsia="ja-JP"/>
        </w:rPr>
        <w:t>licenses.</w:t>
      </w:r>
    </w:p>
    <w:p w14:paraId="0E3CDB8B" w14:textId="77777777" w:rsidR="00B24C9D" w:rsidRPr="00290BBF" w:rsidRDefault="00B24C9D" w:rsidP="00B24C9D">
      <w:pPr>
        <w:ind w:left="720"/>
        <w:rPr>
          <w:rFonts w:cs="Tahoma"/>
          <w:szCs w:val="18"/>
          <w:lang w:eastAsia="ja-JP"/>
        </w:rPr>
      </w:pPr>
    </w:p>
    <w:p w14:paraId="0E3CDB8C" w14:textId="77777777" w:rsidR="00B24C9D" w:rsidRDefault="0085061F" w:rsidP="00B24C9D">
      <w:pPr>
        <w:keepNext/>
        <w:ind w:left="720"/>
        <w:rPr>
          <w:rFonts w:eastAsia="Calibri" w:cs="Tahoma"/>
          <w:szCs w:val="18"/>
        </w:rPr>
      </w:pPr>
      <w:r w:rsidRPr="00290BBF">
        <w:rPr>
          <w:rFonts w:eastAsia="Calibri" w:cs="Tahoma"/>
          <w:szCs w:val="18"/>
        </w:rPr>
        <w:t xml:space="preserve">For </w:t>
      </w:r>
      <w:r w:rsidR="00997631">
        <w:rPr>
          <w:rFonts w:eastAsia="Calibri" w:cs="Tahoma"/>
          <w:szCs w:val="18"/>
        </w:rPr>
        <w:t>Windows Intune (Per Device)</w:t>
      </w:r>
      <w:r w:rsidR="0071258F">
        <w:rPr>
          <w:rFonts w:eastAsia="Calibri" w:cs="Tahoma"/>
          <w:szCs w:val="18"/>
        </w:rPr>
        <w:t xml:space="preserve"> </w:t>
      </w:r>
      <w:r w:rsidRPr="00290BBF">
        <w:rPr>
          <w:rFonts w:eastAsia="Calibri" w:cs="Tahoma"/>
          <w:szCs w:val="18"/>
        </w:rPr>
        <w:t>acquired as</w:t>
      </w:r>
      <w:r w:rsidRPr="00322128">
        <w:rPr>
          <w:rFonts w:eastAsia="Calibri" w:cs="Tahoma"/>
          <w:szCs w:val="18"/>
        </w:rPr>
        <w:t xml:space="preserve"> an Enterprise Online Service to satisfy Enterprise</w:t>
      </w:r>
      <w:r w:rsidR="0053437B">
        <w:rPr>
          <w:rFonts w:eastAsia="Calibri" w:cs="Tahoma"/>
          <w:szCs w:val="18"/>
        </w:rPr>
        <w:t xml:space="preserve"> </w:t>
      </w:r>
      <w:r w:rsidRPr="00322128">
        <w:rPr>
          <w:rFonts w:eastAsia="Calibri" w:cs="Tahoma"/>
          <w:szCs w:val="18"/>
        </w:rPr>
        <w:t xml:space="preserve">Product requirements: Please </w:t>
      </w:r>
      <w:r w:rsidR="0053437B">
        <w:rPr>
          <w:rFonts w:eastAsia="Calibri" w:cs="Tahoma"/>
          <w:szCs w:val="18"/>
        </w:rPr>
        <w:t>r</w:t>
      </w:r>
      <w:r w:rsidRPr="00322128">
        <w:rPr>
          <w:rFonts w:eastAsia="Calibri" w:cs="Tahoma"/>
          <w:szCs w:val="18"/>
        </w:rPr>
        <w:t>efer to the “New EA/OV-CW” column in the table above for licenses acquired at signing and to the “Existing EA/OV-CW” Column in the table above for licenses acquired at any other time or reassigned as permitted in the “License Reassi</w:t>
      </w:r>
      <w:r w:rsidR="0053437B">
        <w:rPr>
          <w:rFonts w:eastAsia="Calibri" w:cs="Tahoma"/>
          <w:szCs w:val="18"/>
        </w:rPr>
        <w:t>n</w:t>
      </w:r>
      <w:r w:rsidRPr="00322128">
        <w:rPr>
          <w:rFonts w:eastAsia="Calibri" w:cs="Tahoma"/>
          <w:szCs w:val="18"/>
        </w:rPr>
        <w:t>gment” section below.</w:t>
      </w:r>
    </w:p>
    <w:p w14:paraId="0E3CDB8D" w14:textId="77777777" w:rsidR="0085061F" w:rsidRPr="00322128" w:rsidRDefault="0085061F" w:rsidP="00B24C9D">
      <w:pPr>
        <w:keepNext/>
        <w:ind w:left="720"/>
        <w:rPr>
          <w:rFonts w:eastAsia="Calibri" w:cs="Tahoma"/>
          <w:szCs w:val="18"/>
        </w:rPr>
      </w:pPr>
      <w:r w:rsidRPr="00322128">
        <w:rPr>
          <w:rFonts w:eastAsia="Calibri" w:cs="Tahoma"/>
          <w:szCs w:val="18"/>
        </w:rPr>
        <w:t xml:space="preserve"> </w:t>
      </w:r>
    </w:p>
    <w:p w14:paraId="0E3CDB8E" w14:textId="77777777" w:rsidR="0053437B" w:rsidRDefault="0053437B" w:rsidP="00B24C9D">
      <w:pPr>
        <w:ind w:left="720"/>
        <w:rPr>
          <w:rFonts w:eastAsia="Calibri" w:cs="Tahoma"/>
          <w:szCs w:val="18"/>
        </w:rPr>
      </w:pPr>
      <w:r w:rsidRPr="0053437B">
        <w:rPr>
          <w:rFonts w:eastAsia="Calibri" w:cs="Tahoma"/>
          <w:szCs w:val="18"/>
        </w:rPr>
        <w:t xml:space="preserve">As an exception to the above rule, for </w:t>
      </w:r>
      <w:r w:rsidR="00997631">
        <w:rPr>
          <w:rFonts w:eastAsia="Calibri" w:cs="Tahoma"/>
          <w:szCs w:val="18"/>
        </w:rPr>
        <w:t>Windows Intune (Per Device)</w:t>
      </w:r>
      <w:r w:rsidR="0071258F">
        <w:rPr>
          <w:rFonts w:eastAsia="Calibri" w:cs="Tahoma"/>
          <w:szCs w:val="18"/>
        </w:rPr>
        <w:t xml:space="preserve"> </w:t>
      </w:r>
      <w:r w:rsidRPr="0053437B">
        <w:rPr>
          <w:rFonts w:eastAsia="Calibri" w:cs="Tahoma"/>
          <w:szCs w:val="18"/>
        </w:rPr>
        <w:t>acquired as an Enterprise Online Service, but not to satisfy Enterprise Product requirements: Please refer to “New EA/OV-CW” column in the table above for new licenses.</w:t>
      </w:r>
    </w:p>
    <w:p w14:paraId="0E3CDB8F" w14:textId="77777777" w:rsidR="00B24C9D" w:rsidRPr="0053437B" w:rsidRDefault="00B24C9D" w:rsidP="00B24C9D">
      <w:pPr>
        <w:ind w:left="720"/>
        <w:rPr>
          <w:rFonts w:eastAsia="Calibri" w:cs="Tahoma"/>
          <w:szCs w:val="18"/>
        </w:rPr>
      </w:pPr>
    </w:p>
    <w:p w14:paraId="0E3CDB90" w14:textId="77777777" w:rsidR="00B73A46" w:rsidRPr="00322128" w:rsidRDefault="00B73A46" w:rsidP="00B24C9D">
      <w:pPr>
        <w:pStyle w:val="FootnoteBulletLevel2"/>
        <w:spacing w:before="0"/>
        <w:ind w:left="720" w:firstLine="0"/>
        <w:rPr>
          <w:rFonts w:ascii="Tahoma" w:hAnsi="Tahoma" w:cs="Tahoma"/>
          <w:sz w:val="18"/>
          <w:szCs w:val="18"/>
        </w:rPr>
      </w:pPr>
      <w:r w:rsidRPr="00322128">
        <w:rPr>
          <w:rFonts w:ascii="Tahoma" w:hAnsi="Tahoma" w:cs="Tahoma"/>
          <w:sz w:val="18"/>
          <w:szCs w:val="18"/>
        </w:rPr>
        <w:t xml:space="preserve">Customers with active </w:t>
      </w:r>
      <w:r w:rsidR="00997631">
        <w:rPr>
          <w:rFonts w:ascii="Tahoma" w:hAnsi="Tahoma" w:cs="Tahoma"/>
          <w:sz w:val="18"/>
          <w:szCs w:val="18"/>
        </w:rPr>
        <w:t>Windows Intune (Per Device)</w:t>
      </w:r>
      <w:r w:rsidR="0071258F">
        <w:rPr>
          <w:rFonts w:ascii="Tahoma" w:hAnsi="Tahoma" w:cs="Tahoma"/>
          <w:sz w:val="18"/>
          <w:szCs w:val="18"/>
        </w:rPr>
        <w:t xml:space="preserve"> </w:t>
      </w:r>
      <w:r w:rsidRPr="00322128">
        <w:rPr>
          <w:rFonts w:ascii="Tahoma" w:hAnsi="Tahoma" w:cs="Tahoma"/>
          <w:sz w:val="18"/>
          <w:szCs w:val="18"/>
        </w:rPr>
        <w:t>subscriptions</w:t>
      </w:r>
      <w:r w:rsidR="003A1942">
        <w:rPr>
          <w:rFonts w:ascii="Tahoma" w:hAnsi="Tahoma" w:cs="Tahoma"/>
          <w:sz w:val="18"/>
          <w:szCs w:val="18"/>
        </w:rPr>
        <w:t xml:space="preserve"> </w:t>
      </w:r>
      <w:r w:rsidRPr="00322128">
        <w:rPr>
          <w:rFonts w:ascii="Tahoma" w:hAnsi="Tahoma" w:cs="Tahoma"/>
          <w:sz w:val="18"/>
          <w:szCs w:val="18"/>
        </w:rPr>
        <w:t xml:space="preserve">do not need to uninstall the qualifying OS on their licensed device, and may install and run the qualifying OS and the Windows desktop operating system at the same time. </w:t>
      </w:r>
    </w:p>
    <w:p w14:paraId="0E3CDB91" w14:textId="77777777" w:rsidR="00B73A46" w:rsidRPr="00322128" w:rsidRDefault="00B73A46" w:rsidP="00B24C9D">
      <w:pPr>
        <w:pStyle w:val="FootnoteBulletLevel1"/>
        <w:spacing w:before="0" w:after="0"/>
        <w:ind w:left="720" w:firstLine="0"/>
        <w:rPr>
          <w:rFonts w:ascii="Tahoma" w:hAnsi="Tahoma" w:cs="Tahoma"/>
          <w:bCs/>
          <w:sz w:val="18"/>
          <w:szCs w:val="18"/>
        </w:rPr>
      </w:pPr>
    </w:p>
    <w:p w14:paraId="0E3CDB92" w14:textId="77777777" w:rsidR="00B24C9D" w:rsidRDefault="00B24C9D" w:rsidP="00B24C9D">
      <w:pPr>
        <w:tabs>
          <w:tab w:val="left" w:pos="900"/>
        </w:tabs>
        <w:ind w:left="720"/>
        <w:rPr>
          <w:rFonts w:cs="Tahoma"/>
          <w:szCs w:val="18"/>
        </w:rPr>
      </w:pPr>
      <w:r>
        <w:rPr>
          <w:rFonts w:cs="Tahoma"/>
          <w:szCs w:val="18"/>
          <w:u w:val="single"/>
        </w:rPr>
        <w:t>Assigning the License</w:t>
      </w:r>
      <w:r w:rsidR="00B73A46" w:rsidRPr="00290BBF">
        <w:rPr>
          <w:rFonts w:cs="Tahoma"/>
          <w:szCs w:val="18"/>
        </w:rPr>
        <w:t> </w:t>
      </w:r>
    </w:p>
    <w:p w14:paraId="0E3CDB93" w14:textId="77777777" w:rsidR="00B73A46" w:rsidRPr="00290BBF" w:rsidRDefault="00B73A46" w:rsidP="00B24C9D">
      <w:pPr>
        <w:tabs>
          <w:tab w:val="left" w:pos="900"/>
        </w:tabs>
        <w:ind w:left="720"/>
        <w:rPr>
          <w:rFonts w:cs="Tahoma"/>
          <w:strike/>
          <w:szCs w:val="18"/>
        </w:rPr>
      </w:pPr>
      <w:r w:rsidRPr="00290BBF">
        <w:rPr>
          <w:rFonts w:cs="Tahoma"/>
          <w:szCs w:val="18"/>
        </w:rPr>
        <w:t>Customers</w:t>
      </w:r>
      <w:r w:rsidR="003C65F4" w:rsidRPr="00290BBF">
        <w:rPr>
          <w:rFonts w:cs="Tahoma"/>
          <w:szCs w:val="18"/>
        </w:rPr>
        <w:t xml:space="preserve"> </w:t>
      </w:r>
      <w:r w:rsidRPr="00290BBF">
        <w:rPr>
          <w:rFonts w:cs="Tahoma"/>
          <w:szCs w:val="18"/>
        </w:rPr>
        <w:t xml:space="preserve">must assign their </w:t>
      </w:r>
      <w:r w:rsidR="00997631">
        <w:rPr>
          <w:rFonts w:cs="Tahoma"/>
          <w:szCs w:val="18"/>
        </w:rPr>
        <w:t>Windows Intune (Per Device)</w:t>
      </w:r>
      <w:r w:rsidR="0071258F">
        <w:rPr>
          <w:rFonts w:cs="Tahoma"/>
          <w:szCs w:val="18"/>
        </w:rPr>
        <w:t xml:space="preserve"> </w:t>
      </w:r>
      <w:r w:rsidRPr="00290BBF">
        <w:rPr>
          <w:rFonts w:cs="Tahoma"/>
          <w:szCs w:val="18"/>
        </w:rPr>
        <w:t xml:space="preserve">subscription license to the device upon which the qualifying operating system is installed. </w:t>
      </w:r>
    </w:p>
    <w:p w14:paraId="0E3CDB94" w14:textId="77777777" w:rsidR="00B73A46" w:rsidRPr="00290BBF" w:rsidRDefault="00B73A46" w:rsidP="00B24C9D">
      <w:pPr>
        <w:pStyle w:val="FootnoteBulletLevel2"/>
        <w:spacing w:before="0"/>
        <w:ind w:left="907" w:firstLine="0"/>
        <w:rPr>
          <w:rFonts w:ascii="Tahoma" w:hAnsi="Tahoma" w:cs="Tahoma"/>
          <w:sz w:val="18"/>
          <w:szCs w:val="18"/>
        </w:rPr>
      </w:pPr>
    </w:p>
    <w:p w14:paraId="0E3CDB95" w14:textId="77777777" w:rsidR="00B73A46" w:rsidRPr="002A3AE6" w:rsidRDefault="00B73A46" w:rsidP="00B24C9D">
      <w:pPr>
        <w:pStyle w:val="FootnoteBulletLevel1"/>
        <w:tabs>
          <w:tab w:val="clear" w:pos="900"/>
        </w:tabs>
        <w:spacing w:before="0" w:after="60"/>
        <w:ind w:left="720" w:firstLine="0"/>
        <w:rPr>
          <w:rFonts w:ascii="Tahoma" w:hAnsi="Tahoma" w:cs="Tahoma"/>
          <w:b/>
          <w:bCs/>
          <w:sz w:val="18"/>
          <w:szCs w:val="18"/>
        </w:rPr>
      </w:pPr>
      <w:r w:rsidRPr="00B24C9D">
        <w:rPr>
          <w:rFonts w:ascii="Tahoma" w:hAnsi="Tahoma" w:cs="Tahoma"/>
          <w:b/>
          <w:sz w:val="18"/>
          <w:szCs w:val="18"/>
        </w:rPr>
        <w:t>License Reassignment</w:t>
      </w:r>
      <w:r w:rsidRPr="002A3AE6">
        <w:rPr>
          <w:rFonts w:ascii="Tahoma" w:hAnsi="Tahoma" w:cs="Tahoma"/>
          <w:b/>
          <w:bCs/>
          <w:sz w:val="18"/>
          <w:szCs w:val="18"/>
        </w:rPr>
        <w:t xml:space="preserve"> </w:t>
      </w:r>
      <w:r w:rsidR="00997631">
        <w:rPr>
          <w:rFonts w:ascii="Tahoma" w:hAnsi="Tahoma" w:cs="Tahoma"/>
          <w:b/>
          <w:bCs/>
          <w:sz w:val="18"/>
          <w:szCs w:val="18"/>
        </w:rPr>
        <w:t>for Windows Intune (Per Device)</w:t>
      </w:r>
    </w:p>
    <w:p w14:paraId="0E3CDB96" w14:textId="77777777" w:rsidR="00B73A46" w:rsidRDefault="00B73A46" w:rsidP="00B24C9D">
      <w:pPr>
        <w:pStyle w:val="BodyText"/>
        <w:spacing w:before="0" w:after="0" w:line="240" w:lineRule="auto"/>
        <w:ind w:left="720"/>
        <w:rPr>
          <w:rFonts w:ascii="Tahoma" w:hAnsi="Tahoma" w:cs="Tahoma"/>
          <w:color w:val="auto"/>
          <w:sz w:val="18"/>
          <w:szCs w:val="18"/>
          <w:lang w:val="en-US"/>
        </w:rPr>
      </w:pPr>
      <w:r w:rsidRPr="00290BBF">
        <w:rPr>
          <w:rFonts w:ascii="Tahoma" w:hAnsi="Tahoma" w:cs="Tahoma"/>
          <w:color w:val="auto"/>
          <w:sz w:val="18"/>
          <w:szCs w:val="18"/>
        </w:rPr>
        <w:t xml:space="preserve">Customers may reassign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licenses, but not on a short term basis (i.e., not within 90 days of the last assignment).  Customers may reassign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sooner if they retire the existing licensed device due to permanent hardware failure.  The device to which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is reassigned </w:t>
      </w:r>
      <w:r w:rsidRPr="00322128">
        <w:rPr>
          <w:rFonts w:ascii="Tahoma" w:hAnsi="Tahoma" w:cs="Tahoma"/>
          <w:color w:val="auto"/>
          <w:sz w:val="18"/>
          <w:szCs w:val="18"/>
        </w:rPr>
        <w:t xml:space="preserve">must meet the qualifying OS requirements described </w:t>
      </w:r>
      <w:r w:rsidRPr="00322128">
        <w:rPr>
          <w:rFonts w:ascii="Tahoma" w:hAnsi="Tahoma" w:cs="Tahoma"/>
          <w:color w:val="auto"/>
          <w:sz w:val="18"/>
          <w:szCs w:val="18"/>
        </w:rPr>
        <w:lastRenderedPageBreak/>
        <w:t xml:space="preserve">above.  The software must be removed and use of or access to the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322128">
        <w:rPr>
          <w:rFonts w:ascii="Tahoma" w:hAnsi="Tahoma" w:cs="Tahoma"/>
          <w:color w:val="auto"/>
          <w:sz w:val="18"/>
          <w:szCs w:val="18"/>
        </w:rPr>
        <w:t>service discontinued from the device from which the license is reassigned</w:t>
      </w:r>
      <w:r w:rsidR="003C65F4" w:rsidRPr="00322128">
        <w:rPr>
          <w:rFonts w:ascii="Tahoma" w:hAnsi="Tahoma" w:cs="Tahoma"/>
          <w:color w:val="auto"/>
          <w:sz w:val="18"/>
          <w:szCs w:val="18"/>
          <w:lang w:val="en-US"/>
        </w:rPr>
        <w:t>.</w:t>
      </w:r>
    </w:p>
    <w:p w14:paraId="0E3CDB97" w14:textId="77777777" w:rsidR="00B24C9D" w:rsidRPr="00322128" w:rsidRDefault="00B24C9D" w:rsidP="00B24C9D">
      <w:pPr>
        <w:pStyle w:val="BodyText"/>
        <w:spacing w:before="0" w:after="0" w:line="240" w:lineRule="auto"/>
        <w:ind w:left="720"/>
        <w:rPr>
          <w:rFonts w:ascii="Tahoma" w:hAnsi="Tahoma" w:cs="Tahoma"/>
          <w:bCs/>
          <w:strike/>
          <w:color w:val="auto"/>
          <w:sz w:val="18"/>
          <w:szCs w:val="18"/>
          <w:lang w:val="en-US"/>
        </w:rPr>
      </w:pPr>
    </w:p>
    <w:p w14:paraId="0E3CDB98" w14:textId="77777777" w:rsidR="00B73A46" w:rsidRDefault="00B73A46" w:rsidP="00B24C9D">
      <w:pPr>
        <w:autoSpaceDN w:val="0"/>
        <w:ind w:left="720"/>
        <w:rPr>
          <w:rFonts w:cs="Tahoma"/>
          <w:szCs w:val="18"/>
        </w:rPr>
      </w:pPr>
      <w:r w:rsidRPr="00322128">
        <w:rPr>
          <w:rFonts w:cs="Tahoma"/>
          <w:szCs w:val="18"/>
        </w:rPr>
        <w:t xml:space="preserve">As an exception to the qualifying OS requirements for </w:t>
      </w:r>
      <w:r w:rsidR="00997631">
        <w:rPr>
          <w:rFonts w:cs="Tahoma"/>
          <w:szCs w:val="18"/>
        </w:rPr>
        <w:t>Windows Intune (Per Device)</w:t>
      </w:r>
      <w:r w:rsidR="0071258F">
        <w:rPr>
          <w:rFonts w:cs="Tahoma"/>
          <w:szCs w:val="18"/>
        </w:rPr>
        <w:t xml:space="preserve"> </w:t>
      </w:r>
      <w:r w:rsidRPr="00322128">
        <w:rPr>
          <w:rFonts w:cs="Tahoma"/>
          <w:szCs w:val="18"/>
        </w:rPr>
        <w:t xml:space="preserve">licensed </w:t>
      </w:r>
      <w:r w:rsidR="0085061F" w:rsidRPr="00322128">
        <w:rPr>
          <w:rFonts w:cs="Tahoma"/>
          <w:szCs w:val="18"/>
        </w:rPr>
        <w:t>as Enterprise Online Services to satisfy En</w:t>
      </w:r>
      <w:r w:rsidR="0085061F" w:rsidRPr="00322128">
        <w:t xml:space="preserve">terprise Product requirements, </w:t>
      </w:r>
      <w:r w:rsidRPr="00322128">
        <w:rPr>
          <w:rFonts w:cs="Tahoma"/>
          <w:szCs w:val="18"/>
        </w:rPr>
        <w:t>customers</w:t>
      </w:r>
      <w:r w:rsidR="003C65F4" w:rsidRPr="00322128">
        <w:rPr>
          <w:rFonts w:cs="Tahoma"/>
          <w:strike/>
          <w:szCs w:val="18"/>
        </w:rPr>
        <w:t xml:space="preserve"> </w:t>
      </w:r>
      <w:r w:rsidRPr="00322128">
        <w:rPr>
          <w:rFonts w:cs="Tahoma"/>
          <w:szCs w:val="18"/>
        </w:rPr>
        <w:t xml:space="preserve">may reassign </w:t>
      </w:r>
      <w:r w:rsidR="00997631">
        <w:rPr>
          <w:rFonts w:cs="Tahoma"/>
          <w:szCs w:val="18"/>
        </w:rPr>
        <w:t>Windows Intune (Per Device)</w:t>
      </w:r>
      <w:r w:rsidR="0071258F">
        <w:rPr>
          <w:rFonts w:cs="Tahoma"/>
          <w:szCs w:val="18"/>
        </w:rPr>
        <w:t xml:space="preserve"> </w:t>
      </w:r>
      <w:r w:rsidRPr="00322128">
        <w:rPr>
          <w:rFonts w:cs="Tahoma"/>
          <w:szCs w:val="18"/>
        </w:rPr>
        <w:t>licenses to</w:t>
      </w:r>
      <w:r w:rsidR="003A1942">
        <w:rPr>
          <w:rFonts w:cs="Tahoma"/>
          <w:szCs w:val="18"/>
        </w:rPr>
        <w:t xml:space="preserve"> </w:t>
      </w:r>
      <w:r w:rsidRPr="00290BBF">
        <w:rPr>
          <w:rFonts w:cs="Tahoma"/>
          <w:szCs w:val="18"/>
        </w:rPr>
        <w:t>the following so long as the devices are licensed for one of the qualifying operating systems identified in the “New EA/OV-CW” c</w:t>
      </w:r>
      <w:r w:rsidRPr="00290BBF">
        <w:rPr>
          <w:rFonts w:cs="Tahoma"/>
          <w:szCs w:val="18"/>
          <w:lang w:eastAsia="ja-JP"/>
        </w:rPr>
        <w:t xml:space="preserve">olumn </w:t>
      </w:r>
      <w:r w:rsidRPr="00290BBF">
        <w:rPr>
          <w:rFonts w:cs="Tahoma"/>
          <w:szCs w:val="18"/>
        </w:rPr>
        <w:t xml:space="preserve">in the table above, and that qualifying operating system is installed on them: </w:t>
      </w:r>
    </w:p>
    <w:p w14:paraId="0E3CDB99" w14:textId="77777777" w:rsidR="00B24C9D" w:rsidRPr="00290BBF" w:rsidRDefault="00B24C9D" w:rsidP="00B24C9D">
      <w:pPr>
        <w:autoSpaceDN w:val="0"/>
        <w:ind w:left="720"/>
        <w:rPr>
          <w:rFonts w:cs="Tahoma"/>
          <w:szCs w:val="18"/>
        </w:rPr>
      </w:pPr>
    </w:p>
    <w:p w14:paraId="0E3CDB9A" w14:textId="77777777" w:rsidR="00B73A46" w:rsidRPr="00290BBF" w:rsidRDefault="00B73A46" w:rsidP="00B24C9D">
      <w:pPr>
        <w:numPr>
          <w:ilvl w:val="3"/>
          <w:numId w:val="30"/>
        </w:numPr>
        <w:autoSpaceDN w:val="0"/>
        <w:spacing w:after="60"/>
        <w:ind w:left="1440"/>
        <w:rPr>
          <w:rFonts w:cs="Tahoma"/>
          <w:szCs w:val="18"/>
        </w:rPr>
      </w:pPr>
      <w:r w:rsidRPr="00290BBF">
        <w:rPr>
          <w:rFonts w:cs="Tahoma"/>
          <w:szCs w:val="18"/>
        </w:rPr>
        <w:t xml:space="preserve">devices that you acquire in connection with a merger or acquisition, and </w:t>
      </w:r>
    </w:p>
    <w:p w14:paraId="0E3CDB9B" w14:textId="77777777" w:rsidR="00DA7284" w:rsidRDefault="00B73A46" w:rsidP="00B24C9D">
      <w:pPr>
        <w:numPr>
          <w:ilvl w:val="3"/>
          <w:numId w:val="30"/>
        </w:numPr>
        <w:autoSpaceDN w:val="0"/>
        <w:spacing w:after="60"/>
        <w:ind w:left="1440"/>
        <w:rPr>
          <w:rFonts w:cs="Tahoma"/>
          <w:szCs w:val="18"/>
        </w:rPr>
      </w:pPr>
      <w:r w:rsidRPr="00290BBF">
        <w:rPr>
          <w:rFonts w:cs="Tahoma"/>
          <w:szCs w:val="18"/>
        </w:rPr>
        <w:t>contractor and employee owned devices.</w:t>
      </w:r>
    </w:p>
    <w:p w14:paraId="0E3CDB9C" w14:textId="77777777" w:rsidR="00A84DF7" w:rsidRPr="00E35CB6" w:rsidRDefault="00A84DF7" w:rsidP="00A84DF7">
      <w:pPr>
        <w:autoSpaceDN w:val="0"/>
        <w:spacing w:after="60"/>
        <w:rPr>
          <w:rFonts w:cs="Tahoma"/>
          <w:szCs w:val="18"/>
        </w:rPr>
      </w:pPr>
    </w:p>
    <w:p w14:paraId="0E3CDB9D" w14:textId="77777777" w:rsidR="00B73A46" w:rsidRPr="00322128" w:rsidRDefault="00B73A46" w:rsidP="00A84DF7">
      <w:pPr>
        <w:pStyle w:val="FootnoteBulletLevel1"/>
        <w:tabs>
          <w:tab w:val="clear" w:pos="900"/>
        </w:tabs>
        <w:adjustRightInd/>
        <w:spacing w:before="0" w:after="60"/>
        <w:ind w:left="720" w:firstLine="0"/>
        <w:textAlignment w:val="auto"/>
        <w:rPr>
          <w:rFonts w:ascii="Tahoma" w:hAnsi="Tahoma" w:cs="Tahoma"/>
          <w:b/>
          <w:sz w:val="18"/>
          <w:szCs w:val="18"/>
        </w:rPr>
      </w:pPr>
      <w:r w:rsidRPr="00290BBF">
        <w:rPr>
          <w:rFonts w:ascii="Tahoma" w:hAnsi="Tahoma" w:cs="Tahoma"/>
          <w:b/>
          <w:bCs/>
          <w:sz w:val="18"/>
          <w:szCs w:val="18"/>
        </w:rPr>
        <w:t xml:space="preserve">Windows </w:t>
      </w:r>
      <w:r w:rsidR="006C2A69">
        <w:rPr>
          <w:rFonts w:ascii="Tahoma" w:hAnsi="Tahoma" w:cs="Tahoma"/>
          <w:b/>
          <w:bCs/>
          <w:sz w:val="18"/>
          <w:szCs w:val="18"/>
        </w:rPr>
        <w:t>8</w:t>
      </w:r>
      <w:r w:rsidRPr="00290BBF">
        <w:rPr>
          <w:rFonts w:ascii="Tahoma" w:hAnsi="Tahoma" w:cs="Tahoma"/>
          <w:b/>
          <w:bCs/>
          <w:sz w:val="18"/>
          <w:szCs w:val="18"/>
        </w:rPr>
        <w:t xml:space="preserve"> Pro</w:t>
      </w:r>
      <w:r w:rsidRPr="00322128">
        <w:rPr>
          <w:rFonts w:ascii="Tahoma" w:hAnsi="Tahoma" w:cs="Tahoma"/>
          <w:b/>
          <w:bCs/>
          <w:i/>
          <w:iCs/>
          <w:sz w:val="18"/>
          <w:szCs w:val="18"/>
        </w:rPr>
        <w:t xml:space="preserve">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0E3CDB9E" w14:textId="77777777" w:rsidR="00B73A46" w:rsidRDefault="00B73A46" w:rsidP="00A84DF7">
      <w:pPr>
        <w:pStyle w:val="FootnoteBulletLevel1"/>
        <w:spacing w:before="0" w:after="0"/>
        <w:ind w:left="720" w:firstLine="0"/>
        <w:rPr>
          <w:rFonts w:ascii="Tahoma" w:hAnsi="Tahoma" w:cs="Tahoma"/>
          <w:sz w:val="18"/>
          <w:szCs w:val="18"/>
        </w:rPr>
      </w:pPr>
      <w:r w:rsidRPr="00322128">
        <w:rPr>
          <w:rFonts w:ascii="Tahoma" w:hAnsi="Tahoma" w:cs="Tahoma"/>
          <w:sz w:val="18"/>
          <w:szCs w:val="18"/>
        </w:rPr>
        <w:t xml:space="preserve">Customers who wish to enroll in Windows </w:t>
      </w:r>
      <w:r w:rsidR="006C2A69">
        <w:rPr>
          <w:rFonts w:ascii="Tahoma" w:hAnsi="Tahoma" w:cs="Tahoma"/>
          <w:sz w:val="18"/>
          <w:szCs w:val="18"/>
        </w:rPr>
        <w:t>8</w:t>
      </w:r>
      <w:r w:rsidRPr="00322128">
        <w:rPr>
          <w:rFonts w:ascii="Tahoma" w:hAnsi="Tahoma" w:cs="Tahoma"/>
          <w:sz w:val="18"/>
          <w:szCs w:val="18"/>
        </w:rPr>
        <w:t xml:space="preserve"> Pro Software Assurance have the following options:</w:t>
      </w:r>
    </w:p>
    <w:p w14:paraId="0E3CDB9F" w14:textId="77777777" w:rsidR="00A84DF7" w:rsidRPr="00322128" w:rsidRDefault="00A84DF7" w:rsidP="00A84DF7">
      <w:pPr>
        <w:pStyle w:val="FootnoteBulletLevel1"/>
        <w:spacing w:before="0" w:after="0"/>
        <w:ind w:left="720" w:firstLine="0"/>
        <w:rPr>
          <w:rFonts w:ascii="Tahoma" w:hAnsi="Tahoma" w:cs="Tahoma"/>
          <w:sz w:val="18"/>
          <w:szCs w:val="18"/>
          <w:lang w:eastAsia="ja-JP"/>
        </w:rPr>
      </w:pPr>
    </w:p>
    <w:p w14:paraId="0E3CDBA0" w14:textId="77777777" w:rsidR="00A84DF7" w:rsidRPr="00A84DF7" w:rsidRDefault="00B73A46" w:rsidP="00A84DF7">
      <w:pPr>
        <w:pStyle w:val="FootnoteBulletLevel1"/>
        <w:numPr>
          <w:ilvl w:val="0"/>
          <w:numId w:val="33"/>
        </w:numPr>
        <w:adjustRightInd/>
        <w:spacing w:before="0" w:after="60"/>
        <w:textAlignment w:val="auto"/>
        <w:rPr>
          <w:rFonts w:ascii="Tahoma" w:hAnsi="Tahoma" w:cs="Tahoma"/>
          <w:sz w:val="18"/>
          <w:szCs w:val="18"/>
        </w:rPr>
      </w:pPr>
      <w:r w:rsidRPr="00290BBF">
        <w:rPr>
          <w:rFonts w:ascii="Tahoma" w:hAnsi="Tahoma" w:cs="Tahoma"/>
          <w:sz w:val="18"/>
          <w:szCs w:val="18"/>
        </w:rPr>
        <w:t>Select</w:t>
      </w:r>
      <w:r w:rsidR="00E14562">
        <w:rPr>
          <w:rFonts w:ascii="Tahoma" w:hAnsi="Tahoma" w:cs="Tahoma"/>
          <w:sz w:val="18"/>
          <w:szCs w:val="18"/>
        </w:rPr>
        <w:t>.</w:t>
      </w:r>
      <w:r w:rsidRPr="00290BBF">
        <w:rPr>
          <w:rFonts w:ascii="Tahoma" w:hAnsi="Tahoma" w:cs="Tahoma"/>
          <w:sz w:val="18"/>
          <w:szCs w:val="18"/>
        </w:rPr>
        <w:t xml:space="preserve"> Open Value (Non company-wide), and Open License programs </w:t>
      </w:r>
    </w:p>
    <w:p w14:paraId="0E3CDBA1" w14:textId="77777777" w:rsidR="00B73A46" w:rsidRPr="00290BBF" w:rsidRDefault="00B73A46" w:rsidP="00A84DF7">
      <w:pPr>
        <w:numPr>
          <w:ilvl w:val="0"/>
          <w:numId w:val="34"/>
        </w:numPr>
        <w:spacing w:after="60"/>
        <w:ind w:left="1980"/>
        <w:rPr>
          <w:rFonts w:cs="Tahoma"/>
          <w:szCs w:val="18"/>
        </w:rPr>
      </w:pPr>
      <w:r w:rsidRPr="00290BBF">
        <w:rPr>
          <w:rFonts w:cs="Tahoma"/>
          <w:szCs w:val="18"/>
          <w:bdr w:val="none" w:sz="0" w:space="0" w:color="auto" w:frame="1"/>
        </w:rPr>
        <w:t xml:space="preserve">Acquire Software Assurance coverage for </w:t>
      </w:r>
      <w:r w:rsidR="006C2A69">
        <w:rPr>
          <w:rFonts w:cs="Tahoma"/>
          <w:szCs w:val="18"/>
          <w:bdr w:val="none" w:sz="0" w:space="0" w:color="auto" w:frame="1"/>
        </w:rPr>
        <w:t>Windows 8 Pro</w:t>
      </w:r>
      <w:r w:rsidR="00A77957">
        <w:rPr>
          <w:rFonts w:cs="Tahoma"/>
          <w:szCs w:val="18"/>
          <w:bdr w:val="none" w:sz="0" w:space="0" w:color="auto" w:frame="1"/>
        </w:rPr>
        <w:t xml:space="preserve"> or</w:t>
      </w:r>
      <w:r w:rsidR="006C2A69">
        <w:rPr>
          <w:rFonts w:cs="Tahoma"/>
          <w:szCs w:val="18"/>
          <w:bdr w:val="none" w:sz="0" w:space="0" w:color="auto" w:frame="1"/>
        </w:rPr>
        <w:t xml:space="preserve"> </w:t>
      </w:r>
      <w:r w:rsidRPr="00290BBF">
        <w:rPr>
          <w:rFonts w:cs="Tahoma"/>
          <w:szCs w:val="18"/>
          <w:bdr w:val="none" w:sz="0" w:space="0" w:color="auto" w:frame="1"/>
        </w:rPr>
        <w:t>Windows 7 Professional(32 bit or 64 bit or N, K, or KN editions) licensed through OEM, Retail, or the Get Genuine Windows Agreement (GGWA) (also known in certain countries as “Get Genuine Solution”) within 90 days from the OEM, Retail, or GGWA license purchase date. (Effective September 1, 2009)</w:t>
      </w:r>
    </w:p>
    <w:p w14:paraId="0E3CDBA2" w14:textId="77777777" w:rsidR="00B73A46" w:rsidRPr="00290BBF" w:rsidRDefault="00B73A46" w:rsidP="00A84DF7">
      <w:pPr>
        <w:pStyle w:val="Footnotedash"/>
        <w:numPr>
          <w:ilvl w:val="0"/>
          <w:numId w:val="34"/>
        </w:numPr>
        <w:adjustRightInd/>
        <w:spacing w:before="0"/>
        <w:ind w:left="1980"/>
        <w:textAlignment w:val="auto"/>
        <w:rPr>
          <w:rFonts w:ascii="Tahoma" w:hAnsi="Tahoma" w:cs="Tahoma"/>
          <w:sz w:val="18"/>
          <w:szCs w:val="18"/>
        </w:rPr>
      </w:pPr>
      <w:r w:rsidRPr="00290BBF">
        <w:rPr>
          <w:rFonts w:ascii="Tahoma" w:hAnsi="Tahoma" w:cs="Tahoma"/>
          <w:sz w:val="18"/>
          <w:szCs w:val="18"/>
        </w:rPr>
        <w:t xml:space="preserve">Renew Software Assurance for the desktop operating system upon expiration of </w:t>
      </w:r>
      <w:r w:rsidR="006C2A69">
        <w:rPr>
          <w:rFonts w:ascii="Tahoma" w:hAnsi="Tahoma" w:cs="Tahoma"/>
          <w:sz w:val="18"/>
          <w:szCs w:val="18"/>
        </w:rPr>
        <w:t xml:space="preserve">Windows 8 Pro or </w:t>
      </w:r>
      <w:r w:rsidRPr="00290BBF">
        <w:rPr>
          <w:rFonts w:ascii="Tahoma" w:hAnsi="Tahoma" w:cs="Tahoma"/>
          <w:sz w:val="18"/>
          <w:szCs w:val="18"/>
        </w:rPr>
        <w:t xml:space="preserve">Windows 7 Professional Software Assurance coverage. </w:t>
      </w:r>
    </w:p>
    <w:p w14:paraId="0E3CDBA3" w14:textId="77777777" w:rsidR="00B73A46" w:rsidRDefault="00B73A46" w:rsidP="00A84DF7">
      <w:pPr>
        <w:pStyle w:val="Footnotedash"/>
        <w:spacing w:before="0" w:after="0"/>
        <w:ind w:left="720" w:firstLine="0"/>
        <w:rPr>
          <w:rFonts w:ascii="Tahoma" w:hAnsi="Tahoma" w:cs="Tahoma"/>
          <w:sz w:val="18"/>
          <w:szCs w:val="18"/>
        </w:rPr>
      </w:pPr>
      <w:r w:rsidRPr="00290BBF">
        <w:rPr>
          <w:rFonts w:ascii="Tahoma" w:hAnsi="Tahoma" w:cs="Tahoma"/>
          <w:sz w:val="18"/>
          <w:szCs w:val="18"/>
        </w:rPr>
        <w:t xml:space="preserve">The period of time established above might be expanded for promotional purposes for a limited time. Please consult </w:t>
      </w:r>
      <w:hyperlink w:anchor="_SECTION_3_–" w:history="1">
        <w:r w:rsidRPr="00322128">
          <w:rPr>
            <w:rStyle w:val="Hyperlink"/>
            <w:rFonts w:ascii="Tahoma" w:hAnsi="Tahoma" w:cs="Tahoma"/>
            <w:color w:val="auto"/>
            <w:sz w:val="18"/>
            <w:szCs w:val="18"/>
            <w:u w:val="none"/>
          </w:rPr>
          <w:t>Section 3</w:t>
        </w:r>
      </w:hyperlink>
      <w:r w:rsidRPr="00322128">
        <w:rPr>
          <w:rFonts w:ascii="Tahoma" w:hAnsi="Tahoma" w:cs="Tahoma"/>
          <w:sz w:val="18"/>
          <w:szCs w:val="18"/>
        </w:rPr>
        <w:t xml:space="preserve"> for details.</w:t>
      </w:r>
    </w:p>
    <w:p w14:paraId="0E3CDBA4" w14:textId="77777777" w:rsidR="00A84DF7" w:rsidRPr="00322128" w:rsidRDefault="00A84DF7" w:rsidP="00A84DF7">
      <w:pPr>
        <w:pStyle w:val="Footnotedash"/>
        <w:spacing w:before="0" w:after="0"/>
        <w:ind w:left="720" w:firstLine="0"/>
        <w:rPr>
          <w:rFonts w:ascii="Tahoma" w:hAnsi="Tahoma" w:cs="Tahoma"/>
          <w:sz w:val="18"/>
          <w:szCs w:val="18"/>
        </w:rPr>
      </w:pPr>
    </w:p>
    <w:p w14:paraId="0E3CDBA5" w14:textId="77777777" w:rsidR="00B73A46" w:rsidRDefault="00B73A46" w:rsidP="00A84DF7">
      <w:pPr>
        <w:pStyle w:val="FootnoteBulletLevel2"/>
        <w:numPr>
          <w:ilvl w:val="0"/>
          <w:numId w:val="28"/>
        </w:numPr>
        <w:adjustRightInd/>
        <w:spacing w:before="0"/>
        <w:ind w:left="1440"/>
        <w:textAlignment w:val="auto"/>
        <w:rPr>
          <w:rFonts w:ascii="Tahoma" w:hAnsi="Tahoma" w:cs="Tahoma"/>
          <w:sz w:val="18"/>
          <w:szCs w:val="18"/>
        </w:rPr>
      </w:pPr>
      <w:r w:rsidRPr="00290BBF">
        <w:rPr>
          <w:rFonts w:ascii="Tahoma" w:hAnsi="Tahoma" w:cs="Tahoma"/>
          <w:sz w:val="18"/>
          <w:szCs w:val="18"/>
        </w:rPr>
        <w:t>Enterprise Enrollments: Upon expiration of an existing Enterprise Enrollment covering the Windows Desktop Operating System, renew that coverage under a new Enterprise Enrollment for the Windows Desktop Operating System.</w:t>
      </w:r>
    </w:p>
    <w:p w14:paraId="0E3CDBA6" w14:textId="77777777" w:rsidR="00A84DF7" w:rsidRPr="00290BBF" w:rsidRDefault="00A84DF7" w:rsidP="00A84DF7">
      <w:pPr>
        <w:pStyle w:val="FootnoteBulletLevel2"/>
        <w:tabs>
          <w:tab w:val="clear" w:pos="1260"/>
        </w:tabs>
        <w:adjustRightInd/>
        <w:spacing w:before="0"/>
        <w:ind w:left="0" w:firstLine="0"/>
        <w:textAlignment w:val="auto"/>
        <w:rPr>
          <w:rFonts w:ascii="Tahoma" w:hAnsi="Tahoma" w:cs="Tahoma"/>
          <w:sz w:val="18"/>
          <w:szCs w:val="18"/>
        </w:rPr>
      </w:pPr>
    </w:p>
    <w:p w14:paraId="0E3CDBA7" w14:textId="77777777" w:rsidR="002F7FB8" w:rsidRPr="00322128" w:rsidRDefault="002F7FB8" w:rsidP="00846611">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 xml:space="preserve">Windows </w:t>
      </w:r>
      <w:r>
        <w:rPr>
          <w:rFonts w:ascii="Tahoma" w:hAnsi="Tahoma" w:cs="Tahoma"/>
          <w:b/>
          <w:bCs/>
          <w:sz w:val="18"/>
          <w:szCs w:val="18"/>
        </w:rPr>
        <w:t>8</w:t>
      </w:r>
      <w:r w:rsidRPr="00322128">
        <w:rPr>
          <w:rFonts w:ascii="Tahoma" w:hAnsi="Tahoma" w:cs="Tahoma"/>
          <w:b/>
          <w:bCs/>
          <w:sz w:val="18"/>
          <w:szCs w:val="18"/>
        </w:rPr>
        <w:t xml:space="preserve"> Pro Upgrade &amp; Software Assurance</w:t>
      </w:r>
    </w:p>
    <w:p w14:paraId="0E3CDBA8" w14:textId="77777777" w:rsidR="002F7FB8" w:rsidRPr="00290BBF" w:rsidRDefault="002F7FB8" w:rsidP="00846611">
      <w:pPr>
        <w:pStyle w:val="FootnoteBulletLevel1"/>
        <w:spacing w:before="0" w:after="0"/>
        <w:ind w:left="720" w:firstLine="0"/>
        <w:rPr>
          <w:rFonts w:ascii="Tahoma" w:hAnsi="Tahoma" w:cs="Tahoma"/>
          <w:sz w:val="18"/>
          <w:szCs w:val="18"/>
          <w:u w:val="single"/>
        </w:rPr>
      </w:pPr>
      <w:r w:rsidRPr="00290BBF">
        <w:rPr>
          <w:rFonts w:ascii="Tahoma" w:hAnsi="Tahoma" w:cs="Tahoma"/>
          <w:sz w:val="18"/>
          <w:szCs w:val="18"/>
          <w:u w:val="single"/>
        </w:rPr>
        <w:t>Operating System (OS) Upgrade License</w:t>
      </w:r>
    </w:p>
    <w:p w14:paraId="0E3CDBA9" w14:textId="77777777" w:rsidR="002F7FB8" w:rsidRPr="0097004C"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The desktop operating system licenses granted under these programs are upgrade licenses only. Full desktop operating system licenses are not available under these programs. Therefore,</w:t>
      </w:r>
      <w:r>
        <w:rPr>
          <w:rFonts w:ascii="Tahoma" w:hAnsi="Tahoma" w:cs="Tahoma"/>
          <w:sz w:val="18"/>
          <w:szCs w:val="18"/>
        </w:rPr>
        <w:t xml:space="preserve"> the customer must have licensed and installed on</w:t>
      </w:r>
      <w:r w:rsidRPr="00322128">
        <w:rPr>
          <w:rFonts w:ascii="Tahoma" w:hAnsi="Tahoma" w:cs="Tahoma"/>
          <w:sz w:val="18"/>
          <w:szCs w:val="18"/>
        </w:rPr>
        <w:t xml:space="preserve"> each desktop for which </w:t>
      </w:r>
      <w:r>
        <w:rPr>
          <w:rFonts w:ascii="Tahoma" w:hAnsi="Tahoma" w:cs="Tahoma"/>
          <w:sz w:val="18"/>
          <w:szCs w:val="18"/>
        </w:rPr>
        <w:t>it</w:t>
      </w:r>
      <w:r w:rsidRPr="00322128">
        <w:rPr>
          <w:rFonts w:ascii="Tahoma" w:hAnsi="Tahoma" w:cs="Tahoma"/>
          <w:sz w:val="18"/>
          <w:szCs w:val="18"/>
        </w:rPr>
        <w:t xml:space="preserve"> acquire</w:t>
      </w:r>
      <w:r>
        <w:rPr>
          <w:rFonts w:ascii="Tahoma" w:hAnsi="Tahoma" w:cs="Tahoma"/>
          <w:sz w:val="18"/>
          <w:szCs w:val="18"/>
        </w:rPr>
        <w:t>s</w:t>
      </w:r>
      <w:r w:rsidRPr="00322128">
        <w:rPr>
          <w:rFonts w:ascii="Tahoma" w:hAnsi="Tahoma" w:cs="Tahoma"/>
          <w:sz w:val="18"/>
          <w:szCs w:val="18"/>
        </w:rPr>
        <w:t xml:space="preserve"> and on which</w:t>
      </w:r>
      <w:r>
        <w:rPr>
          <w:rFonts w:ascii="Tahoma" w:hAnsi="Tahoma" w:cs="Tahoma"/>
          <w:sz w:val="18"/>
          <w:szCs w:val="18"/>
        </w:rPr>
        <w:t xml:space="preserve"> it</w:t>
      </w:r>
      <w:r w:rsidRPr="00322128">
        <w:rPr>
          <w:rFonts w:ascii="Tahoma" w:hAnsi="Tahoma" w:cs="Tahoma"/>
          <w:sz w:val="18"/>
          <w:szCs w:val="18"/>
        </w:rPr>
        <w:t xml:space="preserve"> will run the Windows </w:t>
      </w:r>
      <w:r>
        <w:rPr>
          <w:rFonts w:ascii="Tahoma" w:hAnsi="Tahoma" w:cs="Tahoma"/>
          <w:sz w:val="18"/>
          <w:szCs w:val="18"/>
        </w:rPr>
        <w:t>8</w:t>
      </w:r>
      <w:r w:rsidRPr="00322128">
        <w:rPr>
          <w:rFonts w:ascii="Tahoma" w:hAnsi="Tahoma" w:cs="Tahoma"/>
          <w:sz w:val="18"/>
          <w:szCs w:val="18"/>
        </w:rPr>
        <w:t xml:space="preserve"> Pro Upgrade one of the applicable qualifying operating systems identified in the table above.</w:t>
      </w:r>
    </w:p>
    <w:p w14:paraId="0E3CDBAA" w14:textId="77777777" w:rsidR="00846611" w:rsidRDefault="00846611" w:rsidP="00846611">
      <w:pPr>
        <w:pStyle w:val="FootnoteBulletLevel2"/>
        <w:tabs>
          <w:tab w:val="clear" w:pos="1260"/>
        </w:tabs>
        <w:adjustRightInd/>
        <w:spacing w:before="0"/>
        <w:ind w:left="720" w:firstLine="0"/>
        <w:textAlignment w:val="auto"/>
        <w:rPr>
          <w:rFonts w:ascii="Tahoma" w:hAnsi="Tahoma" w:cs="Tahoma"/>
          <w:sz w:val="18"/>
          <w:szCs w:val="18"/>
        </w:rPr>
      </w:pPr>
    </w:p>
    <w:p w14:paraId="0E3CDBAB" w14:textId="77777777" w:rsidR="002F7FB8"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 xml:space="preserve">Customers who wish to acquire Windows </w:t>
      </w:r>
      <w:r>
        <w:rPr>
          <w:rFonts w:ascii="Tahoma" w:hAnsi="Tahoma" w:cs="Tahoma"/>
          <w:sz w:val="18"/>
          <w:szCs w:val="18"/>
        </w:rPr>
        <w:t>8</w:t>
      </w:r>
      <w:r w:rsidRPr="00322128">
        <w:rPr>
          <w:rFonts w:ascii="Tahoma" w:hAnsi="Tahoma" w:cs="Tahoma"/>
          <w:sz w:val="18"/>
          <w:szCs w:val="18"/>
        </w:rPr>
        <w:t xml:space="preserve"> Pro Upgrades &amp; Software Assurance together have the following options:</w:t>
      </w:r>
    </w:p>
    <w:p w14:paraId="0E3CDBAC" w14:textId="77777777" w:rsidR="00B04B81" w:rsidRPr="00322128" w:rsidRDefault="00B04B81" w:rsidP="00846611">
      <w:pPr>
        <w:pStyle w:val="FootnoteBulletLevel2"/>
        <w:tabs>
          <w:tab w:val="clear" w:pos="1260"/>
        </w:tabs>
        <w:adjustRightInd/>
        <w:spacing w:before="0"/>
        <w:ind w:left="720" w:firstLine="0"/>
        <w:textAlignment w:val="auto"/>
        <w:rPr>
          <w:rFonts w:ascii="Tahoma" w:hAnsi="Tahoma" w:cs="Tahoma"/>
          <w:sz w:val="18"/>
          <w:szCs w:val="18"/>
        </w:rPr>
      </w:pPr>
    </w:p>
    <w:p w14:paraId="0E3CDBAD" w14:textId="77777777" w:rsidR="002F7FB8" w:rsidRPr="0097004C" w:rsidRDefault="002F7FB8" w:rsidP="00B04B81">
      <w:pPr>
        <w:pStyle w:val="FootnoteBulletLevel2"/>
        <w:numPr>
          <w:ilvl w:val="0"/>
          <w:numId w:val="28"/>
        </w:numPr>
        <w:adjustRightInd/>
        <w:spacing w:before="0" w:after="60"/>
        <w:ind w:left="1440"/>
        <w:textAlignment w:val="auto"/>
        <w:rPr>
          <w:rFonts w:ascii="Tahoma" w:hAnsi="Tahoma" w:cs="Tahoma"/>
          <w:sz w:val="18"/>
          <w:szCs w:val="18"/>
        </w:rPr>
      </w:pPr>
      <w:r w:rsidRPr="00290BBF">
        <w:rPr>
          <w:rFonts w:ascii="Tahoma" w:hAnsi="Tahoma" w:cs="Tahoma"/>
          <w:sz w:val="18"/>
          <w:szCs w:val="18"/>
        </w:rPr>
        <w:t>Select, Open Value (Non company-wide), and Open License programs:</w:t>
      </w:r>
    </w:p>
    <w:p w14:paraId="0E3CDBAE" w14:textId="77777777" w:rsidR="002F7FB8" w:rsidRPr="002756E8" w:rsidRDefault="002F7FB8" w:rsidP="00B04B81">
      <w:pPr>
        <w:pStyle w:val="Footnotedash"/>
        <w:numPr>
          <w:ilvl w:val="1"/>
          <w:numId w:val="36"/>
        </w:numPr>
        <w:spacing w:before="0"/>
        <w:ind w:left="1800"/>
        <w:rPr>
          <w:rFonts w:ascii="Tahoma" w:eastAsia="Calibri" w:hAnsi="Tahoma" w:cs="Tahoma"/>
          <w:color w:val="000000"/>
          <w:sz w:val="18"/>
          <w:szCs w:val="18"/>
        </w:rPr>
      </w:pPr>
      <w:r w:rsidRPr="002756E8">
        <w:rPr>
          <w:rFonts w:ascii="Tahoma" w:eastAsia="Calibri" w:hAnsi="Tahoma" w:cs="Tahoma"/>
          <w:color w:val="000000"/>
          <w:sz w:val="18"/>
          <w:szCs w:val="18"/>
        </w:rPr>
        <w:t>Acquire Windows 8 Pro Upgrades &amp; Software Assurance for desktops on which customer has licensed and installed one of the qualifying operating systems listed in the Windows Upgrade table above.</w:t>
      </w:r>
    </w:p>
    <w:p w14:paraId="0E3CDBAF" w14:textId="77777777" w:rsidR="002F7FB8" w:rsidRPr="0097004C" w:rsidRDefault="002F7FB8" w:rsidP="00B04B81">
      <w:pPr>
        <w:pStyle w:val="Footnotedash"/>
        <w:numPr>
          <w:ilvl w:val="2"/>
          <w:numId w:val="103"/>
        </w:numPr>
        <w:spacing w:before="0"/>
        <w:ind w:left="1800"/>
        <w:rPr>
          <w:rFonts w:ascii="Tahoma" w:hAnsi="Tahoma" w:cs="Tahoma"/>
          <w:sz w:val="18"/>
          <w:szCs w:val="18"/>
        </w:rPr>
      </w:pPr>
      <w:r w:rsidRPr="00E27537">
        <w:rPr>
          <w:rFonts w:ascii="Tahoma" w:eastAsia="Calibri" w:hAnsi="Tahoma" w:cs="Tahoma"/>
          <w:color w:val="000000"/>
          <w:sz w:val="18"/>
          <w:szCs w:val="18"/>
        </w:rPr>
        <w:t xml:space="preserve">Customer may reassign Software Assurance coverage for desktop operating systems upgrades from the original desktop to a replacement desktop, but not on a short-term basis (i.e., not within 90 days of the last assignment), as long as (1) </w:t>
      </w:r>
      <w:r>
        <w:rPr>
          <w:rFonts w:ascii="Tahoma" w:eastAsia="Calibri" w:hAnsi="Tahoma" w:cs="Tahoma"/>
          <w:color w:val="000000"/>
          <w:sz w:val="18"/>
          <w:szCs w:val="18"/>
        </w:rPr>
        <w:t xml:space="preserve">customer has licensed and installed on </w:t>
      </w:r>
      <w:r w:rsidRPr="00E27537">
        <w:rPr>
          <w:rFonts w:ascii="Tahoma" w:eastAsia="Calibri" w:hAnsi="Tahoma" w:cs="Tahoma"/>
          <w:color w:val="000000"/>
          <w:sz w:val="18"/>
          <w:szCs w:val="18"/>
        </w:rPr>
        <w:t>the replacement desktop the latest version of that operating system, and (2) customer removes any related desktop operating system upgrades from the original desktop.</w:t>
      </w:r>
    </w:p>
    <w:p w14:paraId="0E3CDBB0" w14:textId="77777777" w:rsidR="00A84DF7" w:rsidRPr="00B04B81" w:rsidRDefault="002F7FB8" w:rsidP="00B04B81">
      <w:pPr>
        <w:pStyle w:val="FootnoteBulletLevel2"/>
        <w:numPr>
          <w:ilvl w:val="0"/>
          <w:numId w:val="28"/>
        </w:numPr>
        <w:adjustRightInd/>
        <w:spacing w:before="0" w:after="60"/>
        <w:ind w:left="1440"/>
        <w:textAlignment w:val="auto"/>
        <w:rPr>
          <w:rFonts w:ascii="Tahoma" w:hAnsi="Tahoma" w:cs="Tahoma"/>
          <w:sz w:val="18"/>
          <w:szCs w:val="18"/>
        </w:rPr>
      </w:pPr>
      <w:r w:rsidRPr="00290BBF">
        <w:rPr>
          <w:rFonts w:ascii="Tahoma" w:hAnsi="Tahoma" w:cs="Tahoma"/>
          <w:sz w:val="18"/>
          <w:szCs w:val="18"/>
        </w:rPr>
        <w:t>Enterprise Enrollments and Company-wide Open Value Agreements (perpetual and subscription):</w:t>
      </w:r>
    </w:p>
    <w:p w14:paraId="0E3CDBB1" w14:textId="77777777" w:rsidR="00A84DF7"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Initial Enterprise Enrollments or Open Value Agreements (installed base): </w:t>
      </w:r>
    </w:p>
    <w:p w14:paraId="0E3CDBB2" w14:textId="77777777" w:rsidR="00A84DF7"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Acquire Windows 8 Pro Upgrade and Software Assurance for all qualified desktops in the installed base.  The “installed base” is all of the customer’s and the customer’s covered affiliates’ qualified desktops as of the effective date of the enrollment or agreement.  The customer must have licensed and installed one of the qualifying operating systems listed in the Windows Upgrade table above under the “New EA/OV-CW” column on all installed base qualified desktops on which the Windows operating system will be run.</w:t>
      </w:r>
    </w:p>
    <w:p w14:paraId="0E3CDBB3" w14:textId="77777777" w:rsidR="002F7FB8"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lastRenderedPageBreak/>
        <w:t>Existing Enterprise Enrollments or Open Value Agreements (true-up and replacements):</w:t>
      </w:r>
    </w:p>
    <w:p w14:paraId="0E3CDBB4" w14:textId="77777777" w:rsidR="002F7FB8"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Acquire Windows 8 Pro Upgrade and Software Assurance for all new qualified desktops or devices on which the Windows opersating system will be run.  The customer must have licensed and installed on all such new and replacement qualified desktops or devices acquired from any source other than through a merger or acquisition one of the qualifying operating systems listed in the Windows Upgrade table above under the “Existing EA/OV-CW” column. The customer must have licensed and installed on all such new or replacement qualified desktops acquired througha merger or acquisition one of the qualifying operating systems listed in the Windows Upgrade table above under the “New EA/OV-CW” column.</w:t>
      </w:r>
    </w:p>
    <w:p w14:paraId="0E3CDBB5" w14:textId="77777777" w:rsidR="002F7FB8" w:rsidRPr="00B04B81" w:rsidRDefault="002F7FB8" w:rsidP="00B04B81">
      <w:pPr>
        <w:pStyle w:val="FootnoteBulletLevel2"/>
        <w:numPr>
          <w:ilvl w:val="0"/>
          <w:numId w:val="28"/>
        </w:numPr>
        <w:adjustRightInd/>
        <w:spacing w:before="0" w:after="60"/>
        <w:ind w:left="1440"/>
        <w:textAlignment w:val="auto"/>
        <w:rPr>
          <w:rFonts w:ascii="Tahoma" w:hAnsi="Tahoma" w:cs="Tahoma"/>
          <w:sz w:val="18"/>
          <w:szCs w:val="18"/>
        </w:rPr>
      </w:pPr>
      <w:r w:rsidRPr="00B04B81">
        <w:rPr>
          <w:rFonts w:ascii="Tahoma" w:hAnsi="Tahoma" w:cs="Tahoma"/>
          <w:sz w:val="18"/>
          <w:szCs w:val="18"/>
        </w:rPr>
        <w:t xml:space="preserve">Campus and School Agreement, and Open Value Subscription – Education Solutions customers: </w:t>
      </w:r>
    </w:p>
    <w:p w14:paraId="0E3CDBB6" w14:textId="77777777" w:rsidR="002F7FB8"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0E3CDBB7" w14:textId="77777777" w:rsidR="00B47893" w:rsidRPr="00B04B81" w:rsidRDefault="002F7FB8" w:rsidP="00AF3B19">
      <w:pPr>
        <w:pStyle w:val="Footnotedash"/>
        <w:numPr>
          <w:ilvl w:val="1"/>
          <w:numId w:val="36"/>
        </w:numPr>
        <w:spacing w:before="0" w:after="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sidRPr="00B04B81">
        <w:rPr>
          <w:rFonts w:ascii="Tahoma" w:hAnsi="Tahoma" w:cs="Tahoma"/>
          <w:sz w:val="18"/>
          <w:szCs w:val="18"/>
        </w:rPr>
        <w:t>Institutions electing the Student Option may not install Windows Enterprise on any student owned devices.</w:t>
      </w:r>
    </w:p>
    <w:p w14:paraId="0E3CDBB8" w14:textId="77777777" w:rsidR="00973A93" w:rsidRPr="00AF3B19" w:rsidRDefault="00973A93" w:rsidP="00AF3B19">
      <w:pPr>
        <w:rPr>
          <w:rFonts w:cs="Tahoma"/>
          <w:bCs/>
          <w:szCs w:val="18"/>
        </w:rPr>
      </w:pPr>
    </w:p>
    <w:p w14:paraId="0E3CDBB9"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0E3CDBBA" w14:textId="77777777"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Volume license customers who meet all of the following criteria are eligible to acquire the media for Microsoft Windows XP Professional N.</w:t>
      </w:r>
    </w:p>
    <w:p w14:paraId="0E3CDBBB"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0E3CDBBC"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E3CDBBD"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0E3CDBBE"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E3CDBBF"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0E3CDBC0"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E3CDBC1" w14:textId="77777777" w:rsidR="00F64DEA" w:rsidRPr="00322128" w:rsidRDefault="00F64DEA" w:rsidP="00F64DEA">
      <w:pPr>
        <w:pStyle w:val="Footnotedash"/>
        <w:spacing w:before="0" w:after="0"/>
        <w:ind w:left="1440" w:firstLine="0"/>
        <w:rPr>
          <w:rFonts w:ascii="Tahoma" w:hAnsi="Tahoma" w:cs="Tahoma"/>
          <w:sz w:val="18"/>
          <w:szCs w:val="18"/>
        </w:rPr>
      </w:pPr>
    </w:p>
    <w:p w14:paraId="0E3CDBC2" w14:textId="7777777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Windows XP Professional upgrade licenses acquired on or after February 2, 2005</w:t>
      </w:r>
      <w:r w:rsidR="00F64DEA">
        <w:rPr>
          <w:rFonts w:ascii="Tahoma" w:hAnsi="Tahoma" w:cs="Tahoma"/>
          <w:sz w:val="18"/>
          <w:szCs w:val="18"/>
        </w:rPr>
        <w:t>.</w:t>
      </w:r>
    </w:p>
    <w:p w14:paraId="0E3CDBC3"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0E3CDBC4"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0E3CDBC5"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CDBC6"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0E3CDBC7" w14:textId="77777777"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the Korea:</w:t>
      </w:r>
    </w:p>
    <w:p w14:paraId="0E3CDBC8"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0E3CDBC9" w14:textId="77777777" w:rsidR="00F64DEA" w:rsidRPr="00322128" w:rsidRDefault="00F64DEA" w:rsidP="00F64DEA">
      <w:pPr>
        <w:pStyle w:val="FootnoteBulletLevel2"/>
        <w:spacing w:before="0"/>
        <w:ind w:left="720" w:firstLine="0"/>
        <w:rPr>
          <w:rFonts w:ascii="Tahoma" w:hAnsi="Tahoma" w:cs="Tahoma"/>
          <w:sz w:val="18"/>
          <w:szCs w:val="18"/>
        </w:rPr>
      </w:pPr>
    </w:p>
    <w:p w14:paraId="0E3CDBCA"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volume license customers and their affiliates may deploy the Korean language version of Windows XP Professional for use in the Korea. </w:t>
      </w:r>
    </w:p>
    <w:p w14:paraId="0E3CDBCB"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0E3CDBCC"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0E3CDBCD"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0E3CDBCE"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0E3CDBCF" w14:textId="77777777" w:rsidR="00B73A46"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0E3CDBD0"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0E3CDBD1"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0E3CDBD2" w14:textId="77777777"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As of August 24, 2006, volume license customers in Korea who do not meet the exception criteria and wish to use Korean language versions must deploy either Windows XP Professional K or Windows XP Professional KN.</w:t>
      </w:r>
    </w:p>
    <w:p w14:paraId="0E3CDBD3" w14:textId="77777777" w:rsidR="00F64DEA" w:rsidRPr="00E35CB6" w:rsidRDefault="00F64DEA" w:rsidP="00F64DEA">
      <w:pPr>
        <w:pStyle w:val="FootnoteBulletLevel2"/>
        <w:spacing w:before="0"/>
        <w:ind w:left="720" w:hanging="7"/>
        <w:rPr>
          <w:rFonts w:ascii="Tahoma" w:hAnsi="Tahoma" w:cs="Tahoma"/>
          <w:sz w:val="18"/>
          <w:szCs w:val="18"/>
        </w:rPr>
      </w:pPr>
    </w:p>
    <w:p w14:paraId="0E3CDBD4"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0E3CDBD5" w14:textId="77777777"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license customers and their affiliates may deploy Windows XP Professional K or KN for use only in Korea. </w:t>
      </w:r>
    </w:p>
    <w:p w14:paraId="0E3CDBD6" w14:textId="77777777" w:rsidR="00F64DEA" w:rsidRPr="00322128" w:rsidRDefault="00F64DEA" w:rsidP="00F64DEA">
      <w:pPr>
        <w:pStyle w:val="FootnoteBulletLevel2"/>
        <w:spacing w:before="0"/>
        <w:ind w:left="720" w:hanging="7"/>
        <w:rPr>
          <w:rFonts w:ascii="Tahoma" w:hAnsi="Tahoma" w:cs="Tahoma"/>
          <w:sz w:val="18"/>
          <w:szCs w:val="18"/>
        </w:rPr>
      </w:pPr>
    </w:p>
    <w:p w14:paraId="0E3CDBD7"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0E3CDBD8" w14:textId="77777777"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located in Korea who have an active Volume Licensing agreement or enrollment with Microsoft Operations Pte Ltd are eligible to acquire the media for Windows Vista Business KN for deployment and use in Korea. No other use is permitted.</w:t>
      </w:r>
    </w:p>
    <w:p w14:paraId="0E3CDBD9" w14:textId="77777777" w:rsidR="00F64DEA" w:rsidRPr="00322128" w:rsidRDefault="00F64DEA" w:rsidP="00F64DEA">
      <w:pPr>
        <w:pStyle w:val="FootnoteBulletLevel2"/>
        <w:spacing w:before="0"/>
        <w:ind w:left="720" w:hanging="7"/>
        <w:rPr>
          <w:rFonts w:ascii="Tahoma" w:hAnsi="Tahoma" w:cs="Tahoma"/>
          <w:sz w:val="18"/>
          <w:szCs w:val="18"/>
        </w:rPr>
      </w:pPr>
    </w:p>
    <w:p w14:paraId="0E3CDBDA"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0E3CDBDB" w14:textId="77777777"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located in Korea who have an active Volume Licensing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0E3CDBDC" w14:textId="77777777" w:rsidR="00F64DEA" w:rsidRPr="00F64DEA" w:rsidRDefault="00F64DEA" w:rsidP="00F64DEA">
      <w:pPr>
        <w:pStyle w:val="FootnoteBulletLevel2"/>
        <w:spacing w:before="0"/>
        <w:ind w:left="720" w:hanging="7"/>
        <w:rPr>
          <w:rFonts w:ascii="Tahoma" w:hAnsi="Tahoma" w:cs="Tahoma"/>
          <w:sz w:val="18"/>
          <w:szCs w:val="18"/>
        </w:rPr>
      </w:pPr>
    </w:p>
    <w:p w14:paraId="0E3CDBDD"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0E3CDBDE" w14:textId="77777777"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0E3CDBDF" w14:textId="77777777" w:rsidR="00F64DEA" w:rsidRPr="00322128" w:rsidRDefault="00F64DEA" w:rsidP="00F64DEA">
      <w:pPr>
        <w:pStyle w:val="FootnoteBulletLevel2"/>
        <w:spacing w:before="0"/>
        <w:ind w:left="720" w:hanging="7"/>
        <w:rPr>
          <w:rFonts w:ascii="Tahoma" w:hAnsi="Tahoma" w:cs="Tahoma"/>
          <w:sz w:val="18"/>
          <w:szCs w:val="18"/>
        </w:rPr>
      </w:pPr>
    </w:p>
    <w:p w14:paraId="0E3CDBE0"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0E3CDBE1" w14:textId="77777777" w:rsidR="00F64DEA" w:rsidRPr="00322128" w:rsidRDefault="00F64DEA" w:rsidP="00F64DEA">
      <w:pPr>
        <w:pStyle w:val="Footnotedash"/>
        <w:spacing w:before="0" w:after="0"/>
        <w:ind w:left="720" w:hanging="7"/>
        <w:rPr>
          <w:rFonts w:ascii="Tahoma" w:hAnsi="Tahoma" w:cs="Tahoma"/>
          <w:sz w:val="18"/>
          <w:szCs w:val="18"/>
        </w:rPr>
      </w:pPr>
    </w:p>
    <w:p w14:paraId="0E3CDBE2"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E3CDBE3"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0E3CDBE4"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E3CDBE5"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E3CDBE6"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Windows Vista Business upgrade licenses</w:t>
      </w:r>
      <w:r w:rsidR="00870095">
        <w:rPr>
          <w:rFonts w:ascii="Tahoma" w:hAnsi="Tahoma" w:cs="Tahoma"/>
          <w:sz w:val="18"/>
          <w:szCs w:val="18"/>
        </w:rPr>
        <w:t>.</w:t>
      </w:r>
    </w:p>
    <w:p w14:paraId="0E3CDBE7" w14:textId="77777777" w:rsidR="00F64DEA" w:rsidRPr="00322128" w:rsidRDefault="00F64DEA" w:rsidP="00F64DEA">
      <w:pPr>
        <w:pStyle w:val="Footnotedash"/>
        <w:spacing w:before="0" w:after="0"/>
        <w:ind w:left="720" w:hanging="7"/>
        <w:rPr>
          <w:rFonts w:ascii="Tahoma" w:hAnsi="Tahoma" w:cs="Tahoma"/>
          <w:sz w:val="18"/>
          <w:szCs w:val="18"/>
        </w:rPr>
      </w:pPr>
    </w:p>
    <w:p w14:paraId="0E3CDBE8"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0E3CDBE9" w14:textId="77777777" w:rsidR="00EB3E62" w:rsidRPr="00322128" w:rsidRDefault="00EB3E62" w:rsidP="00F64DEA">
      <w:pPr>
        <w:pStyle w:val="Footnotedash"/>
        <w:spacing w:before="0" w:after="0"/>
        <w:ind w:left="720" w:hanging="7"/>
        <w:rPr>
          <w:rFonts w:ascii="Tahoma" w:hAnsi="Tahoma" w:cs="Tahoma"/>
          <w:sz w:val="18"/>
          <w:szCs w:val="18"/>
        </w:rPr>
      </w:pPr>
    </w:p>
    <w:p w14:paraId="0E3CDBEA"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0E3CDBEB" w14:textId="77777777"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0E3CDBE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0E3CDBED" w14:textId="77777777" w:rsidR="00B73A46" w:rsidRPr="00322128" w:rsidRDefault="00B73A46" w:rsidP="00EB3E62">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E3CDBEE" w14:textId="77777777" w:rsidR="00B73A46" w:rsidRPr="00322128" w:rsidRDefault="00B73A46" w:rsidP="00EB3E62">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0E3CDBEF"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E3CDBF0"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Pr="00322128">
        <w:rPr>
          <w:rFonts w:ascii="Tahoma" w:hAnsi="Tahoma" w:cs="Tahoma"/>
          <w:sz w:val="18"/>
          <w:szCs w:val="18"/>
        </w:rPr>
        <w:t xml:space="preserve"> Pro or upgrade licenses.</w:t>
      </w:r>
    </w:p>
    <w:p w14:paraId="0E3CDBF1" w14:textId="77777777" w:rsidR="00EB3E62" w:rsidRDefault="00EB3E62" w:rsidP="00EB3E62">
      <w:pPr>
        <w:pStyle w:val="Footnotedash"/>
        <w:spacing w:before="0" w:after="0"/>
        <w:ind w:left="720" w:firstLine="0"/>
        <w:rPr>
          <w:rFonts w:ascii="Tahoma" w:hAnsi="Tahoma" w:cs="Tahoma"/>
          <w:sz w:val="18"/>
          <w:szCs w:val="18"/>
        </w:rPr>
      </w:pPr>
    </w:p>
    <w:p w14:paraId="0E3CDBF2"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0E3CDBF3" w14:textId="77777777" w:rsidR="00EB3E62" w:rsidRDefault="00EB3E62" w:rsidP="00EB3E62">
      <w:pPr>
        <w:pStyle w:val="Footnotedash"/>
        <w:spacing w:before="0" w:after="0"/>
        <w:ind w:left="720" w:firstLine="0"/>
        <w:rPr>
          <w:rFonts w:ascii="Tahoma" w:hAnsi="Tahoma" w:cs="Tahoma"/>
          <w:sz w:val="18"/>
          <w:szCs w:val="18"/>
        </w:rPr>
      </w:pPr>
    </w:p>
    <w:p w14:paraId="0E3CDBF4"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0E3CDBF5"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0E3CDBF6" w14:textId="77777777"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p>
    <w:p w14:paraId="0E3CDBF7" w14:textId="77777777"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Volume license customers located in Korea who have an active Volume Licensing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KN for deployment and use in Korea. No other use is permitted.</w:t>
      </w:r>
    </w:p>
    <w:p w14:paraId="0E3CDBF8"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0E3CDBF9" w14:textId="77777777"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 (Not with Windows Media Player)</w:t>
      </w:r>
    </w:p>
    <w:p w14:paraId="0E3CDBFA" w14:textId="77777777"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0E3CDBFB"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0E3CDBFC" w14:textId="77777777" w:rsidR="00804794" w:rsidRPr="00322128" w:rsidRDefault="00804794" w:rsidP="00804794">
      <w:pPr>
        <w:pStyle w:val="Footnotedash"/>
        <w:spacing w:before="0" w:after="0"/>
        <w:ind w:left="720" w:hanging="7"/>
        <w:rPr>
          <w:rFonts w:ascii="Tahoma" w:hAnsi="Tahoma" w:cs="Tahoma"/>
          <w:sz w:val="18"/>
          <w:szCs w:val="18"/>
        </w:rPr>
      </w:pPr>
    </w:p>
    <w:p w14:paraId="0E3CDBFD" w14:textId="77777777" w:rsidR="008A5D64" w:rsidRPr="00322128" w:rsidRDefault="008A5D64" w:rsidP="00804794">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E3CDBFE" w14:textId="77777777" w:rsidR="008A5D64" w:rsidRPr="00322128" w:rsidRDefault="008A5D64" w:rsidP="00804794">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0E3CDBFF"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E3CDC00"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0E3CDC01"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upgrade licenses.</w:t>
      </w:r>
    </w:p>
    <w:p w14:paraId="0E3CDC02" w14:textId="77777777" w:rsidR="00804794" w:rsidRPr="00322128" w:rsidRDefault="00804794" w:rsidP="00804794">
      <w:pPr>
        <w:pStyle w:val="Footnotedash"/>
        <w:spacing w:before="0" w:after="0"/>
        <w:ind w:left="720" w:hanging="7"/>
        <w:rPr>
          <w:rFonts w:ascii="Tahoma" w:hAnsi="Tahoma" w:cs="Tahoma"/>
          <w:sz w:val="18"/>
          <w:szCs w:val="18"/>
        </w:rPr>
      </w:pPr>
    </w:p>
    <w:p w14:paraId="0E3CDC03"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E3CDC04"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0E3CDC05"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0E3CDC06"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E3CDC07"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0E3CDC08" w14:textId="77777777"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and Windows 8 Pro</w:t>
      </w:r>
      <w:r w:rsidR="00804794">
        <w:rPr>
          <w:rFonts w:ascii="Tahoma" w:hAnsi="Tahoma" w:cs="Tahoma"/>
          <w:sz w:val="18"/>
          <w:szCs w:val="18"/>
          <w:u w:val="single"/>
        </w:rPr>
        <w:t>:</w:t>
      </w:r>
    </w:p>
    <w:p w14:paraId="0E3CDC09"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E3CDC0A" w14:textId="77777777" w:rsidR="00B73A46" w:rsidRPr="00322128" w:rsidRDefault="00B73A46" w:rsidP="00804794">
      <w:pPr>
        <w:ind w:left="720"/>
        <w:rPr>
          <w:rFonts w:cs="Tahoma"/>
          <w:szCs w:val="18"/>
        </w:rPr>
      </w:pPr>
    </w:p>
    <w:p w14:paraId="0E3CDC0B"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0E3CDC0C" w14:textId="77777777" w:rsidR="00B73A46" w:rsidRPr="00322128" w:rsidRDefault="00B73A46" w:rsidP="00F02E9F">
      <w:pPr>
        <w:ind w:left="1440"/>
        <w:rPr>
          <w:rFonts w:cs="Tahoma"/>
          <w:szCs w:val="18"/>
        </w:rPr>
      </w:pPr>
    </w:p>
    <w:p w14:paraId="0E3CDC0D" w14:textId="77777777" w:rsidR="00B73A46" w:rsidRPr="00322128" w:rsidRDefault="00B73A46" w:rsidP="00804794">
      <w:pPr>
        <w:numPr>
          <w:ilvl w:val="0"/>
          <w:numId w:val="31"/>
        </w:numPr>
        <w:ind w:left="1440"/>
        <w:rPr>
          <w:rFonts w:cs="Tahoma"/>
          <w:szCs w:val="18"/>
        </w:rPr>
      </w:pPr>
      <w:r w:rsidRPr="00322128">
        <w:rPr>
          <w:rFonts w:cs="Tahoma"/>
          <w:szCs w:val="18"/>
        </w:rPr>
        <w:t>The license for the qualifying OS must be assigned to the same device to which the VL Rental Rights license is to be assigned.</w:t>
      </w:r>
    </w:p>
    <w:p w14:paraId="0E3CDC0E" w14:textId="77777777" w:rsidR="00B73A46" w:rsidRDefault="00B73A46" w:rsidP="00804794">
      <w:pPr>
        <w:numPr>
          <w:ilvl w:val="0"/>
          <w:numId w:val="31"/>
        </w:numPr>
        <w:ind w:left="1440"/>
        <w:rPr>
          <w:rFonts w:cs="Tahoma"/>
          <w:szCs w:val="18"/>
        </w:rPr>
      </w:pPr>
      <w:r w:rsidRPr="00322128">
        <w:rPr>
          <w:rFonts w:cs="Tahoma"/>
          <w:szCs w:val="18"/>
        </w:rPr>
        <w:t>The qualifying OS must be installed on that device.</w:t>
      </w:r>
    </w:p>
    <w:p w14:paraId="0E3CDC0F" w14:textId="77777777" w:rsidR="00E31CC0" w:rsidRDefault="00E31CC0" w:rsidP="00997D81">
      <w:pPr>
        <w:rPr>
          <w:rFonts w:cs="Tahoma"/>
          <w:szCs w:val="18"/>
        </w:rPr>
      </w:pPr>
    </w:p>
    <w:p w14:paraId="0E3CDC10" w14:textId="77777777" w:rsidR="002512D3" w:rsidRDefault="002512D3">
      <w:pPr>
        <w:rPr>
          <w:rFonts w:cs="Tahoma"/>
          <w:szCs w:val="18"/>
          <w:lang w:val="x-none" w:eastAsia="x-none"/>
        </w:rPr>
      </w:pPr>
      <w:r>
        <w:rPr>
          <w:rFonts w:cs="Tahoma"/>
          <w:szCs w:val="18"/>
        </w:rPr>
        <w:br w:type="page"/>
      </w:r>
    </w:p>
    <w:p w14:paraId="0E3CDC11"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lastRenderedPageBreak/>
        <w:t>The qualifying operating systems by Program type are:</w:t>
      </w:r>
    </w:p>
    <w:p w14:paraId="0E3CDC12"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0E3CDC16" w14:textId="77777777" w:rsidTr="002A6416">
        <w:trPr>
          <w:trHeight w:val="375"/>
          <w:tblHeader/>
        </w:trPr>
        <w:tc>
          <w:tcPr>
            <w:tcW w:w="3627"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E3CDC13" w14:textId="77777777" w:rsidR="00B73A46" w:rsidRPr="00322128" w:rsidRDefault="00B73A46" w:rsidP="00713A6C">
            <w:pPr>
              <w:jc w:val="center"/>
              <w:rPr>
                <w:rFonts w:eastAsia="Calibri" w:cs="Tahoma"/>
                <w:b/>
                <w:bCs/>
                <w:szCs w:val="18"/>
              </w:rPr>
            </w:pPr>
            <w:r w:rsidRPr="00290BBF">
              <w:rPr>
                <w:rFonts w:cs="Tahoma"/>
                <w:b/>
                <w:bCs/>
                <w:szCs w:val="18"/>
              </w:rPr>
              <w:t>Qualifying Operating Systems for purchase of Rental Rights for Windows</w:t>
            </w:r>
          </w:p>
        </w:tc>
        <w:tc>
          <w:tcPr>
            <w:tcW w:w="4736" w:type="dxa"/>
            <w:gridSpan w:val="4"/>
            <w:tcBorders>
              <w:top w:val="nil"/>
              <w:left w:val="nil"/>
              <w:bottom w:val="single" w:sz="8" w:space="0" w:color="auto"/>
              <w:right w:val="nil"/>
            </w:tcBorders>
            <w:vAlign w:val="center"/>
            <w:hideMark/>
          </w:tcPr>
          <w:p w14:paraId="0E3CDC14" w14:textId="77777777" w:rsidR="00B73A46" w:rsidRPr="00290BBF" w:rsidRDefault="00B73A46" w:rsidP="00713A6C">
            <w:pPr>
              <w:rPr>
                <w:rFonts w:eastAsia="Calibri" w:cs="Tahoma"/>
                <w:szCs w:val="18"/>
              </w:rPr>
            </w:pPr>
            <w:r w:rsidRPr="002A3AE6">
              <w:rPr>
                <w:rFonts w:cs="Tahoma"/>
                <w:szCs w:val="18"/>
              </w:rPr>
              <w:t> </w:t>
            </w:r>
          </w:p>
        </w:tc>
        <w:tc>
          <w:tcPr>
            <w:tcW w:w="16" w:type="dxa"/>
            <w:vAlign w:val="center"/>
          </w:tcPr>
          <w:p w14:paraId="0E3CDC15" w14:textId="77777777" w:rsidR="00B73A46" w:rsidRPr="00290BBF" w:rsidRDefault="00B73A46" w:rsidP="00713A6C">
            <w:pPr>
              <w:rPr>
                <w:rFonts w:eastAsia="Calibri" w:cs="Tahoma"/>
                <w:szCs w:val="18"/>
              </w:rPr>
            </w:pPr>
          </w:p>
        </w:tc>
      </w:tr>
      <w:tr w:rsidR="00B73A46" w:rsidRPr="00322128" w14:paraId="0E3CDC1D" w14:textId="77777777" w:rsidTr="002A6416">
        <w:trPr>
          <w:trHeight w:val="9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E3CDC17" w14:textId="77777777" w:rsidR="00B73A46" w:rsidRPr="00322128" w:rsidRDefault="00B73A46" w:rsidP="00713A6C">
            <w:pPr>
              <w:rPr>
                <w:rFonts w:eastAsia="Calibri" w:cs="Tahoma"/>
                <w:bCs/>
                <w:szCs w:val="18"/>
              </w:rPr>
            </w:pPr>
          </w:p>
        </w:tc>
        <w:tc>
          <w:tcPr>
            <w:tcW w:w="12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C18" w14:textId="77777777" w:rsidR="00B73A46" w:rsidRPr="00322128" w:rsidRDefault="00B73A46" w:rsidP="00713A6C">
            <w:pPr>
              <w:jc w:val="center"/>
              <w:rPr>
                <w:rFonts w:eastAsia="Calibri" w:cs="Tahoma"/>
                <w:b/>
                <w:bCs/>
                <w:sz w:val="14"/>
                <w:szCs w:val="18"/>
              </w:rPr>
            </w:pPr>
            <w:r w:rsidRPr="00322128">
              <w:rPr>
                <w:rFonts w:cs="Tahoma"/>
                <w:b/>
                <w:bCs/>
                <w:sz w:val="14"/>
                <w:szCs w:val="18"/>
              </w:rPr>
              <w:t>OEM</w:t>
            </w:r>
          </w:p>
        </w:tc>
        <w:tc>
          <w:tcPr>
            <w:tcW w:w="13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C19" w14:textId="77777777" w:rsidR="00B73A46" w:rsidRPr="00322128" w:rsidRDefault="00B73A46" w:rsidP="00713A6C">
            <w:pPr>
              <w:jc w:val="center"/>
              <w:rPr>
                <w:rFonts w:eastAsia="Calibri" w:cs="Tahoma"/>
                <w:b/>
                <w:bCs/>
                <w:sz w:val="14"/>
                <w:szCs w:val="18"/>
              </w:rPr>
            </w:pPr>
            <w:r w:rsidRPr="00322128">
              <w:rPr>
                <w:rFonts w:cs="Tahoma"/>
                <w:b/>
                <w:bCs/>
                <w:sz w:val="14"/>
                <w:szCs w:val="18"/>
              </w:rPr>
              <w:t>FPP</w:t>
            </w:r>
          </w:p>
        </w:tc>
        <w:tc>
          <w:tcPr>
            <w:tcW w:w="1156"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C1A" w14:textId="77777777" w:rsidR="00B73A46" w:rsidRPr="00322128" w:rsidRDefault="00B73A46" w:rsidP="00713A6C">
            <w:pPr>
              <w:jc w:val="center"/>
              <w:rPr>
                <w:rFonts w:eastAsia="Calibri" w:cs="Tahoma"/>
                <w:b/>
                <w:bCs/>
                <w:sz w:val="14"/>
                <w:szCs w:val="18"/>
              </w:rPr>
            </w:pPr>
            <w:r w:rsidRPr="00322128">
              <w:rPr>
                <w:rFonts w:cs="Tahoma"/>
                <w:b/>
                <w:bCs/>
                <w:sz w:val="14"/>
                <w:szCs w:val="18"/>
              </w:rPr>
              <w:t>Select/Select Plus</w:t>
            </w:r>
          </w:p>
        </w:tc>
        <w:tc>
          <w:tcPr>
            <w:tcW w:w="100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E3CDC1B" w14:textId="77777777" w:rsidR="00B73A46" w:rsidRPr="00322128" w:rsidRDefault="00B73A46" w:rsidP="00713A6C">
            <w:pPr>
              <w:jc w:val="center"/>
              <w:rPr>
                <w:rFonts w:eastAsia="Calibri" w:cs="Tahoma"/>
                <w:b/>
                <w:bCs/>
                <w:sz w:val="14"/>
                <w:szCs w:val="18"/>
              </w:rPr>
            </w:pPr>
            <w:r w:rsidRPr="00322128">
              <w:rPr>
                <w:rFonts w:cs="Tahoma"/>
                <w:b/>
                <w:bCs/>
                <w:sz w:val="14"/>
                <w:szCs w:val="18"/>
              </w:rPr>
              <w:t>Open License</w:t>
            </w:r>
          </w:p>
        </w:tc>
        <w:tc>
          <w:tcPr>
            <w:tcW w:w="16" w:type="dxa"/>
            <w:vAlign w:val="center"/>
          </w:tcPr>
          <w:p w14:paraId="0E3CDC1C" w14:textId="77777777" w:rsidR="00B73A46" w:rsidRPr="00322128" w:rsidRDefault="00B73A46" w:rsidP="00713A6C">
            <w:pPr>
              <w:rPr>
                <w:rFonts w:eastAsia="Calibri" w:cs="Tahoma"/>
                <w:szCs w:val="18"/>
              </w:rPr>
            </w:pPr>
          </w:p>
        </w:tc>
      </w:tr>
      <w:tr w:rsidR="00BF7A97" w:rsidRPr="00322128" w14:paraId="0E3CDC24"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3CDC1E" w14:textId="77777777" w:rsidR="00BF7A97" w:rsidRPr="00322128" w:rsidRDefault="00BF7A97" w:rsidP="00713A6C">
            <w:pPr>
              <w:rPr>
                <w:rFonts w:cs="Tahoma"/>
                <w:b/>
                <w:bCs/>
                <w:szCs w:val="18"/>
              </w:rPr>
            </w:pPr>
            <w:r>
              <w:rPr>
                <w:rFonts w:cs="Tahoma"/>
                <w:b/>
                <w:bCs/>
                <w:szCs w:val="18"/>
              </w:rPr>
              <w:t>Windows 8</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1F"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20"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21"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22" w14:textId="77777777" w:rsidR="00BF7A97" w:rsidRPr="00322128" w:rsidRDefault="00BF7A97" w:rsidP="00BF7A97">
            <w:pPr>
              <w:jc w:val="center"/>
              <w:rPr>
                <w:rFonts w:eastAsia="Times New Roman" w:cs="Tahoma"/>
                <w:szCs w:val="18"/>
              </w:rPr>
            </w:pPr>
          </w:p>
        </w:tc>
        <w:tc>
          <w:tcPr>
            <w:tcW w:w="16" w:type="dxa"/>
            <w:vAlign w:val="center"/>
          </w:tcPr>
          <w:p w14:paraId="0E3CDC23" w14:textId="77777777" w:rsidR="00BF7A97" w:rsidRPr="00322128" w:rsidRDefault="00BF7A97" w:rsidP="00713A6C">
            <w:pPr>
              <w:rPr>
                <w:rFonts w:eastAsia="Calibri" w:cs="Tahoma"/>
                <w:szCs w:val="18"/>
              </w:rPr>
            </w:pPr>
          </w:p>
        </w:tc>
      </w:tr>
      <w:tr w:rsidR="00BF7A97" w:rsidRPr="00322128" w14:paraId="0E3CDC2B"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3CDC25"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26"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27"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28"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3CDC29"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0E3CDC2A" w14:textId="77777777" w:rsidR="00BF7A97" w:rsidRPr="00322128" w:rsidRDefault="00BF7A97" w:rsidP="00713A6C">
            <w:pPr>
              <w:rPr>
                <w:rFonts w:eastAsia="Calibri" w:cs="Tahoma"/>
                <w:szCs w:val="18"/>
              </w:rPr>
            </w:pPr>
          </w:p>
        </w:tc>
      </w:tr>
      <w:tr w:rsidR="00B73A46" w:rsidRPr="00322128" w14:paraId="0E3CDC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C2C"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2D"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2E"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2F"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0" w14:textId="77777777" w:rsidR="00B73A46" w:rsidRPr="00322128" w:rsidRDefault="00B73A46" w:rsidP="00BF7A97">
            <w:pPr>
              <w:jc w:val="center"/>
              <w:rPr>
                <w:rFonts w:eastAsia="Times New Roman" w:cs="Tahoma"/>
                <w:szCs w:val="18"/>
              </w:rPr>
            </w:pPr>
          </w:p>
        </w:tc>
        <w:tc>
          <w:tcPr>
            <w:tcW w:w="16" w:type="dxa"/>
            <w:vAlign w:val="center"/>
          </w:tcPr>
          <w:p w14:paraId="0E3CDC31" w14:textId="77777777" w:rsidR="00B73A46" w:rsidRPr="00322128" w:rsidRDefault="00B73A46" w:rsidP="00713A6C">
            <w:pPr>
              <w:rPr>
                <w:rFonts w:eastAsia="Calibri" w:cs="Tahoma"/>
                <w:szCs w:val="18"/>
              </w:rPr>
            </w:pPr>
          </w:p>
        </w:tc>
      </w:tr>
      <w:tr w:rsidR="00B73A46" w:rsidRPr="00322128" w14:paraId="0E3CDC39"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C33"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4"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5"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6"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7"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0E3CDC38" w14:textId="77777777" w:rsidR="00B73A46" w:rsidRPr="00322128" w:rsidRDefault="00B73A46" w:rsidP="00713A6C">
            <w:pPr>
              <w:rPr>
                <w:rFonts w:eastAsia="Calibri" w:cs="Tahoma"/>
                <w:szCs w:val="18"/>
              </w:rPr>
            </w:pPr>
          </w:p>
        </w:tc>
      </w:tr>
      <w:tr w:rsidR="00B73A46" w:rsidRPr="00322128" w14:paraId="0E3CDC40"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C3A" w14:textId="77777777" w:rsidR="00B73A46" w:rsidRPr="00322128" w:rsidRDefault="00B73A46" w:rsidP="00713A6C">
            <w:pPr>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B"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C"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D"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3E"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0E3CDC3F" w14:textId="77777777" w:rsidR="00B73A46" w:rsidRPr="00322128" w:rsidRDefault="00B73A46" w:rsidP="00713A6C">
            <w:pPr>
              <w:rPr>
                <w:rFonts w:eastAsia="Calibri" w:cs="Tahoma"/>
                <w:szCs w:val="18"/>
              </w:rPr>
            </w:pPr>
          </w:p>
        </w:tc>
      </w:tr>
      <w:tr w:rsidR="00B73A46" w:rsidRPr="00322128" w14:paraId="0E3CDC47"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3CDC41" w14:textId="77777777" w:rsidR="00B73A46" w:rsidRPr="00322128" w:rsidRDefault="00B73A46" w:rsidP="00713A6C">
            <w:pPr>
              <w:ind w:firstLine="540"/>
              <w:rPr>
                <w:rFonts w:eastAsia="Calibri" w:cs="Tahoma"/>
                <w:szCs w:val="18"/>
              </w:rPr>
            </w:pPr>
            <w:r w:rsidRPr="00322128">
              <w:rPr>
                <w:rFonts w:cs="Tahoma"/>
                <w:szCs w:val="18"/>
              </w:rPr>
              <w:t>Business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42"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4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44"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C45"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0E3CDC46" w14:textId="77777777" w:rsidR="00B73A46" w:rsidRPr="00322128" w:rsidRDefault="00B73A46" w:rsidP="00713A6C">
            <w:pPr>
              <w:rPr>
                <w:rFonts w:eastAsia="Calibri" w:cs="Tahoma"/>
                <w:szCs w:val="18"/>
              </w:rPr>
            </w:pPr>
          </w:p>
        </w:tc>
      </w:tr>
    </w:tbl>
    <w:p w14:paraId="0E3CDC48" w14:textId="77777777" w:rsidR="00B73A46" w:rsidRPr="00322128" w:rsidRDefault="00B73A46" w:rsidP="00B73A46">
      <w:pPr>
        <w:rPr>
          <w:rFonts w:eastAsia="Calibri" w:cs="Tahoma"/>
          <w:szCs w:val="18"/>
        </w:rPr>
      </w:pPr>
    </w:p>
    <w:p w14:paraId="0E3CDC49"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0E3CDC4A" w14:textId="77777777" w:rsidR="00B73A46" w:rsidRPr="00322128" w:rsidRDefault="00B73A46" w:rsidP="00804794">
      <w:pPr>
        <w:ind w:left="720"/>
        <w:rPr>
          <w:rFonts w:cs="Tahoma"/>
          <w:szCs w:val="18"/>
        </w:rPr>
      </w:pPr>
    </w:p>
    <w:p w14:paraId="0E3CDC4B"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0E3CDC4C" w14:textId="77777777"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Upgrades or Upgrades &amp; Software Assurance for the underlying software licenses under their own volume licensing agreements, subject to the terms and conditions of that agreement governing acquisition of Upgrades and Software Assurance. Despite anything to the contrary in that customer’s agreement regarding the accrual of perpetual rights, the right to use software under that coverage expires when corresponding rental rights licenses expire. </w:t>
      </w:r>
    </w:p>
    <w:p w14:paraId="152F76B6" w14:textId="77777777" w:rsidR="00F07047" w:rsidRDefault="00F07047" w:rsidP="00F07047">
      <w:pPr>
        <w:tabs>
          <w:tab w:val="left" w:pos="1440"/>
        </w:tabs>
        <w:ind w:left="1080"/>
        <w:contextualSpacing/>
      </w:pPr>
    </w:p>
    <w:p w14:paraId="730C1E6D" w14:textId="77777777" w:rsidR="00F07047" w:rsidRPr="00697E59" w:rsidRDefault="00F07047" w:rsidP="00F07047">
      <w:pPr>
        <w:tabs>
          <w:tab w:val="left" w:pos="1440"/>
        </w:tabs>
        <w:ind w:left="1080"/>
        <w:contextualSpacing/>
      </w:pPr>
    </w:p>
    <w:p w14:paraId="58E9EB39" w14:textId="776DD5B0" w:rsidR="00F07047" w:rsidRPr="00BD1A6A" w:rsidRDefault="00F07047" w:rsidP="00F07047">
      <w:pPr>
        <w:pStyle w:val="Heading2"/>
        <w:ind w:hanging="720"/>
        <w:rPr>
          <w:rFonts w:ascii="Tahoma" w:hAnsi="Tahoma" w:cs="Tahoma"/>
          <w:color w:val="EE6000"/>
          <w:sz w:val="22"/>
          <w:szCs w:val="18"/>
          <w:lang w:val="en-US"/>
        </w:rPr>
      </w:pPr>
      <w:bookmarkStart w:id="1167" w:name="_98_Windows_Multipoint"/>
      <w:bookmarkStart w:id="1168" w:name="_98Windows_Intune_Add-on"/>
      <w:bookmarkStart w:id="1169" w:name="Srv_110WindowsIntuneAddOn"/>
      <w:bookmarkStart w:id="1170" w:name="_Toc336338366"/>
      <w:bookmarkStart w:id="1171" w:name="_Toc343596587"/>
      <w:bookmarkStart w:id="1172" w:name="Srv_104WindowsIntuneAddOn"/>
      <w:bookmarkEnd w:id="1167"/>
      <w:bookmarkEnd w:id="1168"/>
      <w:r>
        <w:rPr>
          <w:rFonts w:ascii="Tahoma" w:hAnsi="Tahoma" w:cs="Tahoma"/>
          <w:caps/>
          <w:color w:val="EE6000"/>
          <w:sz w:val="22"/>
          <w:szCs w:val="18"/>
          <w:vertAlign w:val="superscript"/>
          <w:lang w:val="en-US"/>
        </w:rPr>
        <w:t xml:space="preserve">27 </w:t>
      </w:r>
      <w:r>
        <w:rPr>
          <w:rFonts w:ascii="Tahoma" w:hAnsi="Tahoma" w:cs="Tahoma"/>
          <w:color w:val="EE6000"/>
          <w:sz w:val="22"/>
          <w:szCs w:val="18"/>
        </w:rPr>
        <w:t xml:space="preserve">Windows Intune </w:t>
      </w:r>
      <w:r w:rsidRPr="006A10F4">
        <w:rPr>
          <w:rFonts w:ascii="Tahoma" w:hAnsi="Tahoma" w:cs="Tahoma"/>
          <w:color w:val="EE6000"/>
          <w:sz w:val="22"/>
          <w:szCs w:val="18"/>
        </w:rPr>
        <w:t>Add-on</w:t>
      </w:r>
      <w:bookmarkEnd w:id="1169"/>
      <w:bookmarkEnd w:id="1170"/>
      <w:r>
        <w:rPr>
          <w:rFonts w:ascii="Tahoma" w:hAnsi="Tahoma" w:cs="Tahoma"/>
          <w:color w:val="EE6000"/>
          <w:sz w:val="22"/>
          <w:szCs w:val="18"/>
          <w:lang w:val="en-US"/>
        </w:rPr>
        <w:t xml:space="preserve"> (Per Device)</w:t>
      </w:r>
      <w:bookmarkEnd w:id="1171"/>
    </w:p>
    <w:bookmarkEnd w:id="1172"/>
    <w:p w14:paraId="20F1D202" w14:textId="77777777" w:rsidR="00F07047" w:rsidRDefault="00F07047" w:rsidP="00F07047">
      <w:pPr>
        <w:ind w:left="720"/>
        <w:rPr>
          <w:lang w:eastAsia="ja-JP"/>
        </w:rPr>
      </w:pPr>
    </w:p>
    <w:p w14:paraId="78126A91" w14:textId="77777777" w:rsidR="00F07047" w:rsidRDefault="00F07047" w:rsidP="00F07047">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58F46B1" w14:textId="77777777" w:rsidR="00F07047" w:rsidRDefault="00F07047" w:rsidP="00F07047">
      <w:pPr>
        <w:ind w:left="720"/>
        <w:rPr>
          <w:lang w:eastAsia="ja-JP"/>
        </w:rPr>
      </w:pPr>
    </w:p>
    <w:p w14:paraId="1497E479" w14:textId="77777777" w:rsidR="00F07047" w:rsidRPr="00A434A4" w:rsidRDefault="00F07047" w:rsidP="00F07047">
      <w:pPr>
        <w:spacing w:after="60"/>
        <w:ind w:left="720"/>
        <w:rPr>
          <w:b/>
          <w:lang w:eastAsia="ja-JP"/>
        </w:rPr>
      </w:pPr>
      <w:r w:rsidRPr="00A434A4">
        <w:rPr>
          <w:b/>
          <w:lang w:eastAsia="ja-JP"/>
        </w:rPr>
        <w:t>License Reassignment</w:t>
      </w:r>
    </w:p>
    <w:p w14:paraId="2224A64A" w14:textId="77777777" w:rsidR="00F07047" w:rsidRDefault="00F07047" w:rsidP="00F07047">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bookmarkEnd w:id="1164"/>
    <w:bookmarkEnd w:id="1165"/>
    <w:bookmarkEnd w:id="1166"/>
    <w:p w14:paraId="0E3CDC4E" w14:textId="77777777" w:rsidR="00023FE7" w:rsidRDefault="00113665">
      <w:pPr>
        <w:pStyle w:val="Heading2"/>
        <w:ind w:left="0"/>
        <w:rPr>
          <w:rFonts w:ascii="Tahoma" w:hAnsi="Tahoma" w:cs="Tahoma"/>
          <w:sz w:val="28"/>
        </w:rPr>
      </w:pPr>
      <w:r>
        <w:rPr>
          <w:rFonts w:ascii="Tahoma" w:hAnsi="Tahoma" w:cs="Tahoma"/>
          <w:sz w:val="28"/>
        </w:rPr>
        <w:br w:type="page"/>
      </w:r>
      <w:bookmarkStart w:id="1173" w:name="_Toc336338287"/>
      <w:bookmarkStart w:id="1174" w:name="_Toc343596515"/>
      <w:r w:rsidR="00023FE7">
        <w:rPr>
          <w:rFonts w:ascii="Tahoma" w:hAnsi="Tahoma" w:cs="Tahoma"/>
          <w:sz w:val="28"/>
        </w:rPr>
        <w:lastRenderedPageBreak/>
        <w:t>Servers Pool</w:t>
      </w:r>
      <w:bookmarkEnd w:id="1173"/>
      <w:bookmarkEnd w:id="1174"/>
    </w:p>
    <w:p w14:paraId="0E3CDC4F" w14:textId="77777777" w:rsidR="00023FE7" w:rsidRDefault="00023FE7">
      <w:pPr>
        <w:pStyle w:val="EndnoteText"/>
        <w:rPr>
          <w:rFonts w:ascii="Tahoma" w:hAnsi="Tahoma" w:cs="Tahoma"/>
        </w:rPr>
      </w:pPr>
    </w:p>
    <w:p w14:paraId="0E3CDC50" w14:textId="77777777" w:rsidR="003C75C8" w:rsidRDefault="003C75C8" w:rsidP="003C75C8">
      <w:pPr>
        <w:pStyle w:val="EndnoteText"/>
        <w:rPr>
          <w:sz w:val="18"/>
        </w:rPr>
      </w:pPr>
      <w:bookmarkStart w:id="1175" w:name="Srv_25BingMapsandAddons"/>
    </w:p>
    <w:p w14:paraId="0E3CDC51" w14:textId="17A18DE1" w:rsidR="003C75C8" w:rsidRPr="009C6462" w:rsidRDefault="0095763C" w:rsidP="003C75C8">
      <w:pPr>
        <w:pStyle w:val="Heading3"/>
        <w:rPr>
          <w:rFonts w:ascii="Tahoma" w:hAnsi="Tahoma"/>
          <w:color w:val="F66400"/>
          <w:sz w:val="22"/>
          <w:lang w:val="en-US"/>
        </w:rPr>
      </w:pPr>
      <w:bookmarkStart w:id="1176" w:name="Srv_27BingMapsSvrandContentPack"/>
      <w:bookmarkStart w:id="1177" w:name="_Toc336338288"/>
      <w:bookmarkStart w:id="1178" w:name="_Toc343596516"/>
      <w:r>
        <w:rPr>
          <w:rFonts w:ascii="Tahoma" w:hAnsi="Tahoma"/>
          <w:caps/>
          <w:color w:val="F66400"/>
          <w:sz w:val="22"/>
          <w:vertAlign w:val="superscript"/>
          <w:lang w:val="en-US"/>
        </w:rPr>
        <w:t>2</w:t>
      </w:r>
      <w:r w:rsidR="00F07047">
        <w:rPr>
          <w:rFonts w:ascii="Tahoma" w:hAnsi="Tahoma"/>
          <w:caps/>
          <w:color w:val="F66400"/>
          <w:sz w:val="22"/>
          <w:vertAlign w:val="superscript"/>
          <w:lang w:val="en-US"/>
        </w:rPr>
        <w:t>8</w:t>
      </w:r>
      <w:r w:rsidR="00B26237">
        <w:rPr>
          <w:rFonts w:ascii="Tahoma" w:hAnsi="Tahoma"/>
          <w:color w:val="F66400"/>
          <w:sz w:val="22"/>
        </w:rPr>
        <w:t xml:space="preserve"> </w:t>
      </w:r>
      <w:r w:rsidR="003C75C8">
        <w:rPr>
          <w:rFonts w:ascii="Tahoma" w:hAnsi="Tahoma"/>
          <w:color w:val="F66400"/>
          <w:sz w:val="22"/>
          <w:lang w:val="en-US"/>
        </w:rPr>
        <w:t>Bing Maps Server, and Bing Maps Server with Enhanced Content Pack</w:t>
      </w:r>
      <w:bookmarkEnd w:id="1176"/>
      <w:bookmarkEnd w:id="1177"/>
      <w:bookmarkEnd w:id="1178"/>
    </w:p>
    <w:p w14:paraId="0E3CDC52" w14:textId="77777777" w:rsidR="003C75C8" w:rsidRDefault="003C75C8" w:rsidP="003C75C8">
      <w:pPr>
        <w:ind w:left="720"/>
        <w:rPr>
          <w:rFonts w:cs="Tahoma"/>
          <w:szCs w:val="20"/>
          <w:u w:val="single"/>
        </w:rPr>
      </w:pPr>
    </w:p>
    <w:p w14:paraId="0E3CDC53" w14:textId="77777777" w:rsidR="003C75C8" w:rsidRDefault="003C75C8" w:rsidP="003C75C8">
      <w:pPr>
        <w:ind w:left="720"/>
        <w:rPr>
          <w:color w:val="1F497D"/>
        </w:rPr>
      </w:pPr>
      <w:r>
        <w:rPr>
          <w:rFonts w:cs="Tahoma"/>
          <w:szCs w:val="20"/>
          <w:u w:val="single"/>
        </w:rPr>
        <w:t>Required Build Services.</w:t>
      </w:r>
      <w:r w:rsidR="003A1942">
        <w:rPr>
          <w:rFonts w:cs="Tahoma"/>
          <w:szCs w:val="20"/>
        </w:rPr>
        <w:t xml:space="preserve"> </w:t>
      </w:r>
      <w:r w:rsidRPr="00547B1F">
        <w:rPr>
          <w:rFonts w:cs="Tahoma"/>
          <w:szCs w:val="20"/>
        </w:rPr>
        <w:t xml:space="preserve">The Bing Maps Server and Bing Maps </w:t>
      </w:r>
      <w:r>
        <w:rPr>
          <w:rFonts w:cs="Tahoma"/>
          <w:szCs w:val="20"/>
        </w:rPr>
        <w:t>Server with Enhanced Content Pack</w:t>
      </w:r>
      <w:r w:rsidRPr="00547B1F">
        <w:rPr>
          <w:rFonts w:cs="Tahoma"/>
          <w:szCs w:val="20"/>
        </w:rPr>
        <w:t xml:space="preserve"> require</w:t>
      </w:r>
      <w:r>
        <w:rPr>
          <w:rFonts w:cs="Tahoma"/>
          <w:szCs w:val="20"/>
        </w:rPr>
        <w:t xml:space="preserve"> </w:t>
      </w:r>
      <w:r w:rsidRPr="00547B1F">
        <w:rPr>
          <w:rFonts w:cs="Tahoma"/>
          <w:szCs w:val="20"/>
        </w:rPr>
        <w:t>annual Server / CAL software subscription</w:t>
      </w:r>
      <w:r>
        <w:rPr>
          <w:rFonts w:cs="Tahoma"/>
          <w:szCs w:val="20"/>
        </w:rPr>
        <w:t>s</w:t>
      </w:r>
      <w:r w:rsidRPr="00547B1F">
        <w:rPr>
          <w:rFonts w:cs="Tahoma"/>
          <w:szCs w:val="20"/>
        </w:rPr>
        <w:t xml:space="preserve">, as well as system build services from Vexcel, Microsoft’s geospatial subsidiary.  Additional training, support, and maintenance services are also available, but not required.  For more information, go to </w:t>
      </w:r>
      <w:hyperlink r:id="rId38" w:history="1">
        <w:r>
          <w:rPr>
            <w:rStyle w:val="Hyperlink"/>
          </w:rPr>
          <w:t>http://www.vexcel.com/geospatial/bingmapsserver/index.asp</w:t>
        </w:r>
      </w:hyperlink>
    </w:p>
    <w:p w14:paraId="0E3CDC54" w14:textId="77777777" w:rsidR="003C75C8" w:rsidRDefault="003C75C8" w:rsidP="003C75C8">
      <w:pPr>
        <w:ind w:left="720"/>
      </w:pPr>
    </w:p>
    <w:p w14:paraId="0E3CDC55" w14:textId="77777777" w:rsidR="00E03856" w:rsidRDefault="00E03856" w:rsidP="003C75C8">
      <w:pPr>
        <w:ind w:left="720"/>
      </w:pPr>
    </w:p>
    <w:p w14:paraId="0E3CDC56" w14:textId="6614F485" w:rsidR="00EC5B54" w:rsidRDefault="0095763C" w:rsidP="00EC5B54">
      <w:pPr>
        <w:pStyle w:val="Heading3"/>
        <w:rPr>
          <w:rFonts w:ascii="Tahoma" w:hAnsi="Tahoma"/>
          <w:color w:val="F66400"/>
          <w:sz w:val="22"/>
        </w:rPr>
      </w:pPr>
      <w:bookmarkStart w:id="1179" w:name="_Toc336338289"/>
      <w:bookmarkStart w:id="1180" w:name="_Toc343596517"/>
      <w:r>
        <w:rPr>
          <w:rFonts w:ascii="Tahoma" w:hAnsi="Tahoma"/>
          <w:caps/>
          <w:color w:val="F66400"/>
          <w:sz w:val="22"/>
          <w:vertAlign w:val="superscript"/>
          <w:lang w:val="en-US"/>
        </w:rPr>
        <w:t>2</w:t>
      </w:r>
      <w:r w:rsidR="00F07047">
        <w:rPr>
          <w:rFonts w:ascii="Tahoma" w:hAnsi="Tahoma"/>
          <w:caps/>
          <w:color w:val="F66400"/>
          <w:sz w:val="22"/>
          <w:vertAlign w:val="superscript"/>
          <w:lang w:val="en-US"/>
        </w:rPr>
        <w:t>9</w:t>
      </w:r>
      <w:r w:rsidR="00103AD5">
        <w:rPr>
          <w:rFonts w:ascii="Tahoma" w:hAnsi="Tahoma"/>
          <w:color w:val="F66400"/>
          <w:sz w:val="22"/>
        </w:rPr>
        <w:t xml:space="preserve"> </w:t>
      </w:r>
      <w:r w:rsidR="00EC5B54">
        <w:rPr>
          <w:rFonts w:ascii="Tahoma" w:hAnsi="Tahoma"/>
          <w:color w:val="F66400"/>
          <w:sz w:val="22"/>
        </w:rPr>
        <w:t xml:space="preserve">Bing Maps </w:t>
      </w:r>
      <w:r w:rsidR="00B9674D">
        <w:rPr>
          <w:rFonts w:ascii="Tahoma" w:hAnsi="Tahoma"/>
          <w:color w:val="F66400"/>
          <w:sz w:val="22"/>
          <w:lang w:val="en-US"/>
        </w:rPr>
        <w:t>25K</w:t>
      </w:r>
      <w:r w:rsidR="00B9674D">
        <w:rPr>
          <w:rFonts w:ascii="Tahoma" w:hAnsi="Tahoma"/>
          <w:color w:val="F66400"/>
          <w:sz w:val="22"/>
        </w:rPr>
        <w:t>Trx</w:t>
      </w:r>
      <w:r w:rsidR="00EC5B54">
        <w:rPr>
          <w:rFonts w:ascii="Tahoma" w:hAnsi="Tahoma"/>
          <w:color w:val="F66400"/>
          <w:sz w:val="22"/>
        </w:rPr>
        <w:t xml:space="preserve">, </w:t>
      </w:r>
      <w:r w:rsidR="00B9674D">
        <w:rPr>
          <w:rFonts w:ascii="Tahoma" w:hAnsi="Tahoma"/>
          <w:color w:val="F66400"/>
          <w:sz w:val="22"/>
          <w:lang w:val="en-US"/>
        </w:rPr>
        <w:t>250</w:t>
      </w:r>
      <w:r w:rsidR="00F6565C">
        <w:rPr>
          <w:rFonts w:ascii="Tahoma" w:hAnsi="Tahoma"/>
          <w:color w:val="F66400"/>
          <w:sz w:val="22"/>
          <w:lang w:val="en-US"/>
        </w:rPr>
        <w:t>K</w:t>
      </w:r>
      <w:r w:rsidR="00B9674D">
        <w:rPr>
          <w:rFonts w:ascii="Tahoma" w:hAnsi="Tahoma"/>
          <w:color w:val="F66400"/>
          <w:sz w:val="22"/>
        </w:rPr>
        <w:t>Trx</w:t>
      </w:r>
      <w:r w:rsidR="00EC5B54">
        <w:rPr>
          <w:rFonts w:ascii="Tahoma" w:hAnsi="Tahoma"/>
          <w:color w:val="F66400"/>
          <w:sz w:val="22"/>
        </w:rPr>
        <w:t>, and Unlimited Add On (Add-on SL)</w:t>
      </w:r>
      <w:bookmarkEnd w:id="1179"/>
      <w:bookmarkEnd w:id="1180"/>
    </w:p>
    <w:bookmarkEnd w:id="1175"/>
    <w:p w14:paraId="0E3CDC57" w14:textId="77777777" w:rsidR="00EC5B54" w:rsidRDefault="00EC5B54" w:rsidP="00EC5B54">
      <w:pPr>
        <w:pStyle w:val="EndnoteText"/>
        <w:rPr>
          <w:rFonts w:ascii="Tahoma" w:hAnsi="Tahoma" w:cs="Tahoma"/>
          <w:sz w:val="18"/>
        </w:rPr>
      </w:pPr>
    </w:p>
    <w:p w14:paraId="0E3CDC58" w14:textId="77777777" w:rsidR="00B9674D" w:rsidRPr="00F6565C" w:rsidRDefault="00B9674D" w:rsidP="00B9674D">
      <w:pPr>
        <w:ind w:left="720"/>
        <w:rPr>
          <w:rFonts w:cs="Tahoma"/>
          <w:szCs w:val="20"/>
        </w:rPr>
      </w:pPr>
      <w:r w:rsidRPr="00F6565C">
        <w:rPr>
          <w:rFonts w:cs="Tahoma"/>
          <w:szCs w:val="20"/>
        </w:rPr>
        <w:t>Billable transactions.  Billable transactions include any of the following (as defined in the SDKs): (a) Imagery or Route method calls, or Geocode method calls that return a map, in the Bing Maps Web Services, and (b) a session in the Bing Maps AJAX or Silverlight Control, where a session begins with the load of the Control into a user’s browser and includes all transactions until the browser is closed or the user moves to a different page.  New Service functionalities may be added from time to time which, if used by Company, may constitute a Billable Transaction as described in the SDKs.</w:t>
      </w:r>
    </w:p>
    <w:p w14:paraId="0E3CDC59" w14:textId="77777777" w:rsidR="00B9674D" w:rsidRPr="00F6565C" w:rsidRDefault="00B9674D" w:rsidP="00B9674D">
      <w:pPr>
        <w:ind w:left="720"/>
        <w:rPr>
          <w:rFonts w:cs="Tahoma"/>
          <w:szCs w:val="20"/>
        </w:rPr>
      </w:pPr>
    </w:p>
    <w:p w14:paraId="0E3CDC5A" w14:textId="77777777" w:rsidR="00B9674D" w:rsidRPr="008357AC" w:rsidRDefault="00B9674D" w:rsidP="00B9674D">
      <w:pPr>
        <w:ind w:left="720"/>
        <w:rPr>
          <w:rFonts w:cs="Tahoma"/>
          <w:szCs w:val="18"/>
        </w:rPr>
      </w:pPr>
      <w:r w:rsidRPr="00F6565C">
        <w:rPr>
          <w:rFonts w:cs="Tahoma"/>
          <w:szCs w:val="20"/>
        </w:rPr>
        <w:t>Each Add-on SL consists of either 25k , 250k and or Unlimited</w:t>
      </w:r>
      <w:r w:rsidR="003A1942">
        <w:rPr>
          <w:rFonts w:cs="Tahoma"/>
          <w:szCs w:val="20"/>
        </w:rPr>
        <w:t xml:space="preserve"> </w:t>
      </w:r>
      <w:r w:rsidRPr="00F6565C">
        <w:rPr>
          <w:rFonts w:cs="Tahoma"/>
          <w:szCs w:val="20"/>
        </w:rPr>
        <w:t>transactions per month.  Customers may purchase multiple Add-on SLs or the Unlimited add on SL</w:t>
      </w:r>
      <w:r w:rsidR="003A1942">
        <w:rPr>
          <w:rFonts w:cs="Tahoma"/>
          <w:szCs w:val="20"/>
        </w:rPr>
        <w:t xml:space="preserve"> </w:t>
      </w:r>
      <w:r w:rsidRPr="00F6565C">
        <w:rPr>
          <w:rFonts w:cs="Tahoma"/>
          <w:szCs w:val="20"/>
        </w:rPr>
        <w:t>in order to accrue more transactions per month.  Unused</w:t>
      </w:r>
      <w:r w:rsidR="003A1942">
        <w:rPr>
          <w:rFonts w:cs="Tahoma"/>
          <w:szCs w:val="20"/>
        </w:rPr>
        <w:t xml:space="preserve"> </w:t>
      </w:r>
      <w:r w:rsidRPr="00F6565C">
        <w:rPr>
          <w:rFonts w:cs="Tahoma"/>
          <w:szCs w:val="20"/>
        </w:rPr>
        <w:t>25k and or 250K transactions may be rolled over on a monthly basis up to the enrollment anniversary date.</w:t>
      </w:r>
      <w:r w:rsidR="003A1942">
        <w:rPr>
          <w:rFonts w:cs="Tahoma"/>
          <w:szCs w:val="20"/>
        </w:rPr>
        <w:t xml:space="preserve"> </w:t>
      </w:r>
      <w:r w:rsidRPr="00F6565C">
        <w:rPr>
          <w:rFonts w:cs="Tahoma"/>
          <w:szCs w:val="20"/>
        </w:rPr>
        <w:t xml:space="preserve"> On the enrollment anniversary date, all unused transactions that have accrued up to that point [expire/are forfeited]. Likewise, customers may exceed the number of transactions accrued in a month, from month to month, as long as the total number of transactions used does not exceed the total number of transactions they will accrue in any year of their enrollment term.  Customers must purchase additional Add-</w:t>
      </w:r>
      <w:r w:rsidRPr="008357AC">
        <w:rPr>
          <w:rFonts w:cs="Tahoma"/>
          <w:szCs w:val="18"/>
        </w:rPr>
        <w:t>on SLs to cover prospective transactions as soon as they use the number of transactions they will accrue in any enrollment term year under existing Add-on SLs.</w:t>
      </w:r>
    </w:p>
    <w:p w14:paraId="0E3CDC5B" w14:textId="77777777" w:rsidR="00A76A85" w:rsidRDefault="00B9674D" w:rsidP="00E52E72">
      <w:pPr>
        <w:pStyle w:val="EndnoteText"/>
        <w:ind w:hanging="180"/>
        <w:rPr>
          <w:rFonts w:ascii="Tahoma" w:hAnsi="Tahoma" w:cs="Tahoma"/>
          <w:sz w:val="18"/>
          <w:szCs w:val="18"/>
          <w:u w:val="single"/>
          <w:lang w:val="en-US"/>
        </w:rPr>
      </w:pPr>
      <w:r w:rsidRPr="00E52E72">
        <w:rPr>
          <w:rFonts w:ascii="Tahoma" w:hAnsi="Tahoma" w:cs="Tahoma"/>
          <w:sz w:val="18"/>
          <w:szCs w:val="18"/>
        </w:rPr>
        <w:t xml:space="preserve">Please refer to </w:t>
      </w:r>
      <w:hyperlink w:anchor="_Section_5_–" w:history="1">
        <w:r w:rsidR="00AF479B" w:rsidRPr="00AF479B">
          <w:rPr>
            <w:rStyle w:val="Hyperlink"/>
            <w:rFonts w:ascii="Tahoma" w:hAnsi="Tahoma" w:cs="Tahoma"/>
            <w:sz w:val="18"/>
            <w:szCs w:val="18"/>
          </w:rPr>
          <w:t>Section 5</w:t>
        </w:r>
      </w:hyperlink>
      <w:r w:rsidRPr="00E52E72">
        <w:rPr>
          <w:rFonts w:ascii="Tahoma" w:hAnsi="Tahoma" w:cs="Tahoma"/>
          <w:sz w:val="18"/>
          <w:szCs w:val="18"/>
        </w:rPr>
        <w:t xml:space="preserve"> for online services pricing and payment terms.</w:t>
      </w:r>
      <w:r w:rsidRPr="00E52E72">
        <w:rPr>
          <w:rFonts w:ascii="Tahoma" w:hAnsi="Tahoma" w:cs="Tahoma"/>
          <w:sz w:val="18"/>
          <w:szCs w:val="18"/>
          <w:u w:val="single"/>
        </w:rPr>
        <w:t xml:space="preserve"> </w:t>
      </w:r>
    </w:p>
    <w:p w14:paraId="0E3CDC5C" w14:textId="77777777" w:rsidR="008357AC" w:rsidRDefault="008357AC">
      <w:pPr>
        <w:pStyle w:val="EndnoteText"/>
        <w:rPr>
          <w:rFonts w:ascii="Tahoma" w:hAnsi="Tahoma" w:cs="Tahoma"/>
          <w:sz w:val="18"/>
          <w:szCs w:val="18"/>
          <w:lang w:val="en-US"/>
        </w:rPr>
      </w:pPr>
    </w:p>
    <w:p w14:paraId="0E3CDC5D" w14:textId="77777777" w:rsidR="00E03856" w:rsidRPr="00E52E72" w:rsidRDefault="00E03856">
      <w:pPr>
        <w:pStyle w:val="EndnoteText"/>
        <w:rPr>
          <w:rFonts w:ascii="Tahoma" w:hAnsi="Tahoma" w:cs="Tahoma"/>
          <w:sz w:val="18"/>
          <w:szCs w:val="18"/>
          <w:lang w:val="en-US"/>
        </w:rPr>
      </w:pPr>
    </w:p>
    <w:p w14:paraId="0E3CDC5E" w14:textId="0A5AEEC7" w:rsidR="00023FE7" w:rsidRDefault="00F07047">
      <w:pPr>
        <w:pStyle w:val="Heading3"/>
        <w:rPr>
          <w:rFonts w:ascii="Tahoma" w:hAnsi="Tahoma"/>
          <w:color w:val="F66400"/>
          <w:sz w:val="22"/>
        </w:rPr>
      </w:pPr>
      <w:bookmarkStart w:id="1181" w:name="Srv_26_BizTalkServerBranch"/>
      <w:bookmarkStart w:id="1182" w:name="_Toc336338290"/>
      <w:bookmarkStart w:id="1183" w:name="_Toc343596518"/>
      <w:bookmarkStart w:id="1184" w:name="Srv_29BizTalk09BranchEd"/>
      <w:r>
        <w:rPr>
          <w:rFonts w:ascii="Tahoma" w:hAnsi="Tahoma"/>
          <w:caps/>
          <w:color w:val="F66400"/>
          <w:sz w:val="22"/>
          <w:vertAlign w:val="superscript"/>
          <w:lang w:val="en-US"/>
        </w:rPr>
        <w:t>30</w:t>
      </w:r>
      <w:r w:rsidR="00B26237">
        <w:rPr>
          <w:rFonts w:ascii="Tahoma" w:hAnsi="Tahoma"/>
          <w:color w:val="F66400"/>
          <w:sz w:val="22"/>
        </w:rPr>
        <w:t xml:space="preserve"> </w:t>
      </w:r>
      <w:r w:rsidR="00023FE7">
        <w:rPr>
          <w:rFonts w:ascii="Tahoma" w:hAnsi="Tahoma"/>
          <w:color w:val="F66400"/>
          <w:sz w:val="22"/>
        </w:rPr>
        <w:t xml:space="preserve">BizTalk® Server </w:t>
      </w:r>
      <w:r w:rsidR="009F207B">
        <w:rPr>
          <w:rFonts w:ascii="Tahoma" w:hAnsi="Tahoma"/>
          <w:color w:val="F66400"/>
          <w:sz w:val="22"/>
        </w:rPr>
        <w:t>20</w:t>
      </w:r>
      <w:r w:rsidR="009F207B">
        <w:rPr>
          <w:rFonts w:ascii="Tahoma" w:hAnsi="Tahoma"/>
          <w:color w:val="F66400"/>
          <w:sz w:val="22"/>
          <w:lang w:val="en-US"/>
        </w:rPr>
        <w:t>10</w:t>
      </w:r>
      <w:r w:rsidR="009F207B">
        <w:rPr>
          <w:rFonts w:ascii="Tahoma" w:hAnsi="Tahoma"/>
          <w:color w:val="F66400"/>
          <w:sz w:val="22"/>
        </w:rPr>
        <w:t xml:space="preserve"> </w:t>
      </w:r>
      <w:r w:rsidR="00023FE7">
        <w:rPr>
          <w:rFonts w:ascii="Tahoma" w:hAnsi="Tahoma"/>
          <w:color w:val="F66400"/>
          <w:sz w:val="22"/>
        </w:rPr>
        <w:t>Branch Edition</w:t>
      </w:r>
      <w:bookmarkEnd w:id="1181"/>
      <w:bookmarkEnd w:id="1182"/>
      <w:bookmarkEnd w:id="1183"/>
    </w:p>
    <w:p w14:paraId="0E3CDC5F" w14:textId="77777777" w:rsidR="00023FE7" w:rsidRDefault="00023FE7">
      <w:pPr>
        <w:rPr>
          <w:rFonts w:cs="Tahoma"/>
          <w:b/>
          <w:szCs w:val="20"/>
        </w:rPr>
      </w:pPr>
    </w:p>
    <w:bookmarkEnd w:id="1184"/>
    <w:p w14:paraId="0E3CDC60" w14:textId="77777777" w:rsidR="00023FE7" w:rsidRPr="0088185F" w:rsidRDefault="0088185F" w:rsidP="0088185F">
      <w:pPr>
        <w:spacing w:after="60"/>
        <w:ind w:left="720"/>
        <w:rPr>
          <w:rFonts w:cs="Tahoma"/>
          <w:b/>
          <w:color w:val="000000"/>
          <w:szCs w:val="20"/>
        </w:rPr>
      </w:pPr>
      <w:r>
        <w:rPr>
          <w:rFonts w:cs="Tahoma"/>
          <w:b/>
          <w:color w:val="000000"/>
          <w:szCs w:val="20"/>
        </w:rPr>
        <w:t>Step-Up rights</w:t>
      </w:r>
    </w:p>
    <w:p w14:paraId="0E3CDC61" w14:textId="77777777" w:rsidR="00023FE7" w:rsidRDefault="00023FE7" w:rsidP="001154B5">
      <w:pPr>
        <w:ind w:left="720"/>
        <w:rPr>
          <w:rFonts w:cs="Tahoma"/>
          <w:color w:val="000000"/>
          <w:szCs w:val="20"/>
        </w:rPr>
      </w:pPr>
      <w:r>
        <w:rPr>
          <w:rFonts w:cs="Tahoma"/>
          <w:color w:val="000000"/>
          <w:szCs w:val="20"/>
        </w:rPr>
        <w:t xml:space="preserve">Enterprise, Select, or Open Value customers with active Software Assurance coverage for BizTalk Server 2009 Branch Edition may step-up to BizTalk Server </w:t>
      </w:r>
      <w:r w:rsidR="00B25BF8">
        <w:rPr>
          <w:rFonts w:cs="Tahoma"/>
          <w:color w:val="000000"/>
          <w:szCs w:val="20"/>
        </w:rPr>
        <w:t xml:space="preserve">2010 </w:t>
      </w:r>
      <w:r>
        <w:rPr>
          <w:rFonts w:cs="Tahoma"/>
          <w:color w:val="000000"/>
          <w:szCs w:val="20"/>
        </w:rPr>
        <w:t xml:space="preserve">Standard or Enterprise Edition by acquiring the appropriate </w:t>
      </w:r>
      <w:hyperlink w:anchor="Step_Up" w:history="1">
        <w:r>
          <w:rPr>
            <w:rFonts w:cs="Tahoma"/>
            <w:color w:val="000000"/>
            <w:szCs w:val="20"/>
          </w:rPr>
          <w:t>Step-Up SKU</w:t>
        </w:r>
      </w:hyperlink>
      <w:r>
        <w:rPr>
          <w:rFonts w:cs="Tahoma"/>
          <w:color w:val="000000"/>
          <w:szCs w:val="20"/>
        </w:rPr>
        <w:t>.</w:t>
      </w:r>
    </w:p>
    <w:p w14:paraId="0E3CDC62" w14:textId="77777777" w:rsidR="00023FE7" w:rsidRDefault="00023FE7" w:rsidP="001154B5">
      <w:pPr>
        <w:ind w:left="720"/>
        <w:rPr>
          <w:rFonts w:cs="Tahoma"/>
          <w:color w:val="000000"/>
          <w:szCs w:val="20"/>
        </w:rPr>
      </w:pPr>
    </w:p>
    <w:p w14:paraId="0E3CDC63" w14:textId="77777777" w:rsidR="00023FE7" w:rsidRPr="0088185F" w:rsidRDefault="0088185F" w:rsidP="0088185F">
      <w:pPr>
        <w:spacing w:after="60"/>
        <w:ind w:left="720"/>
        <w:rPr>
          <w:rFonts w:cs="Tahoma"/>
          <w:b/>
          <w:color w:val="000000"/>
          <w:szCs w:val="20"/>
        </w:rPr>
      </w:pPr>
      <w:r>
        <w:rPr>
          <w:rFonts w:cs="Tahoma"/>
          <w:b/>
          <w:color w:val="000000"/>
          <w:szCs w:val="20"/>
        </w:rPr>
        <w:t>Downgrade Rights</w:t>
      </w:r>
      <w:r w:rsidR="00023FE7" w:rsidRPr="0088185F">
        <w:rPr>
          <w:rFonts w:cs="Tahoma"/>
          <w:b/>
          <w:color w:val="000000"/>
          <w:szCs w:val="20"/>
        </w:rPr>
        <w:t xml:space="preserve"> </w:t>
      </w:r>
    </w:p>
    <w:p w14:paraId="0E3CDC64" w14:textId="77777777" w:rsidR="00023FE7" w:rsidRDefault="00023FE7" w:rsidP="001154B5">
      <w:pPr>
        <w:ind w:left="720"/>
        <w:rPr>
          <w:rFonts w:cs="Tahoma"/>
          <w:color w:val="000000"/>
          <w:szCs w:val="20"/>
        </w:rPr>
      </w:pPr>
      <w:r>
        <w:rPr>
          <w:rFonts w:cs="Tahoma"/>
          <w:color w:val="000000"/>
          <w:szCs w:val="20"/>
        </w:rPr>
        <w:t xml:space="preserve">Volume license customers with a license for BizTalk Server </w:t>
      </w:r>
      <w:r w:rsidR="00B25BF8">
        <w:rPr>
          <w:rFonts w:cs="Tahoma"/>
          <w:color w:val="000000"/>
          <w:szCs w:val="20"/>
        </w:rPr>
        <w:t xml:space="preserve">2010 </w:t>
      </w:r>
      <w:r>
        <w:rPr>
          <w:rFonts w:cs="Tahoma"/>
          <w:color w:val="000000"/>
          <w:szCs w:val="20"/>
        </w:rPr>
        <w:t>Branch Edition may use Host Integration Server 2006 and any prior version of Host Integration Server Standard Edition.</w:t>
      </w:r>
    </w:p>
    <w:p w14:paraId="0E3CDC65" w14:textId="77777777" w:rsidR="00023FE7" w:rsidRDefault="00023FE7" w:rsidP="001154B5">
      <w:pPr>
        <w:ind w:left="720"/>
        <w:rPr>
          <w:rFonts w:cs="Tahoma"/>
          <w:color w:val="000000"/>
          <w:szCs w:val="20"/>
        </w:rPr>
      </w:pPr>
    </w:p>
    <w:p w14:paraId="0E3CDC66" w14:textId="77777777" w:rsidR="00023FE7" w:rsidRPr="0088185F" w:rsidRDefault="0088185F" w:rsidP="0088185F">
      <w:pPr>
        <w:spacing w:after="60"/>
        <w:ind w:left="720"/>
        <w:rPr>
          <w:rFonts w:cs="Tahoma"/>
          <w:b/>
          <w:color w:val="000000"/>
          <w:szCs w:val="20"/>
        </w:rPr>
      </w:pPr>
      <w:r>
        <w:rPr>
          <w:rFonts w:cs="Tahoma"/>
          <w:b/>
          <w:color w:val="000000"/>
          <w:szCs w:val="20"/>
        </w:rPr>
        <w:t>Migration P</w:t>
      </w:r>
      <w:r w:rsidR="00023FE7" w:rsidRPr="0088185F">
        <w:rPr>
          <w:rFonts w:cs="Tahoma"/>
          <w:b/>
          <w:color w:val="000000"/>
          <w:szCs w:val="20"/>
        </w:rPr>
        <w:t xml:space="preserve">ath for Host </w:t>
      </w:r>
      <w:r>
        <w:rPr>
          <w:rFonts w:cs="Tahoma"/>
          <w:b/>
          <w:color w:val="000000"/>
          <w:szCs w:val="20"/>
        </w:rPr>
        <w:t>Integration Server 2006 Customers E</w:t>
      </w:r>
      <w:r w:rsidR="00023FE7" w:rsidRPr="0088185F">
        <w:rPr>
          <w:rFonts w:cs="Tahoma"/>
          <w:b/>
          <w:color w:val="000000"/>
          <w:szCs w:val="20"/>
        </w:rPr>
        <w:t>nrolled in SA</w:t>
      </w:r>
    </w:p>
    <w:p w14:paraId="0E3CDC67" w14:textId="77777777" w:rsidR="00023FE7" w:rsidRDefault="00023FE7" w:rsidP="001154B5">
      <w:pPr>
        <w:ind w:left="720"/>
        <w:rPr>
          <w:rFonts w:cs="Tahoma"/>
          <w:color w:val="000000"/>
          <w:szCs w:val="20"/>
        </w:rPr>
      </w:pPr>
      <w:r>
        <w:rPr>
          <w:rFonts w:cs="Tahoma"/>
          <w:color w:val="000000"/>
          <w:szCs w:val="20"/>
        </w:rPr>
        <w:t>For each license of Host Integration Server 2006 (or any earlier version) that a Volume License customer has enrolled in Software Assurance as of September 1, 2007, the customer is permitted to use BizTalk Server 2006 R2 Branch Edition (or any later version of that product) on one (1) processor in place of Host Integration Server 2006. The customer’s right to use BizTalk Server 2006 R2 Branch Edition expires upon the expiration or termination of the customer’s right to use the corresponding copy of Host Integration Server 2006. The customer’s use of BizTalk Server 2006 R2 Branch Edition under this offer is subject to the product use rights for that product and the terms and conditions of the customer’s Volume License agreement. At the end of the term of software assurance for Host Integration Server 2006, the customer may renew upgrade protection for BizTalk Server 2006 R2 Branch Edition in place of Host Integration Server 2006.</w:t>
      </w:r>
    </w:p>
    <w:p w14:paraId="0E3CDC68" w14:textId="77777777" w:rsidR="00C726E3" w:rsidRDefault="00C726E3" w:rsidP="001154B5">
      <w:pPr>
        <w:ind w:left="720"/>
        <w:rPr>
          <w:rFonts w:cs="Tahoma"/>
          <w:color w:val="000000"/>
          <w:szCs w:val="18"/>
          <w:u w:val="single"/>
        </w:rPr>
      </w:pPr>
    </w:p>
    <w:p w14:paraId="0E3CDC69" w14:textId="77777777" w:rsidR="002512D3" w:rsidRDefault="002512D3">
      <w:pPr>
        <w:rPr>
          <w:rFonts w:cs="Tahoma"/>
          <w:b/>
          <w:color w:val="000000"/>
          <w:szCs w:val="20"/>
        </w:rPr>
      </w:pPr>
      <w:r>
        <w:rPr>
          <w:rFonts w:cs="Tahoma"/>
          <w:b/>
          <w:color w:val="000000"/>
          <w:szCs w:val="20"/>
        </w:rPr>
        <w:br w:type="page"/>
      </w:r>
    </w:p>
    <w:p w14:paraId="0E3CDC6A" w14:textId="77777777" w:rsidR="00023FE7" w:rsidRPr="0088185F" w:rsidRDefault="00023FE7" w:rsidP="0088185F">
      <w:pPr>
        <w:spacing w:after="60"/>
        <w:ind w:left="720"/>
        <w:rPr>
          <w:rFonts w:cs="Tahoma"/>
          <w:b/>
          <w:color w:val="000000"/>
          <w:szCs w:val="20"/>
        </w:rPr>
      </w:pPr>
      <w:r w:rsidRPr="0088185F">
        <w:rPr>
          <w:rFonts w:cs="Tahoma"/>
          <w:b/>
          <w:color w:val="000000"/>
          <w:szCs w:val="20"/>
        </w:rPr>
        <w:lastRenderedPageBreak/>
        <w:t>BizTalk RFID Mobile and RFID M</w:t>
      </w:r>
      <w:r w:rsidR="0088185F" w:rsidRPr="0088185F">
        <w:rPr>
          <w:rFonts w:cs="Tahoma"/>
          <w:b/>
          <w:color w:val="000000"/>
          <w:szCs w:val="20"/>
        </w:rPr>
        <w:t>obile Standards Pack</w:t>
      </w:r>
    </w:p>
    <w:p w14:paraId="0E3CDC6B" w14:textId="77777777" w:rsidR="00023FE7" w:rsidRDefault="00023FE7" w:rsidP="001154B5">
      <w:pPr>
        <w:ind w:left="720"/>
        <w:rPr>
          <w:rFonts w:cs="Tahoma"/>
          <w:color w:val="000000"/>
          <w:szCs w:val="18"/>
        </w:rPr>
      </w:pPr>
      <w:r>
        <w:rPr>
          <w:rFonts w:cs="Tahoma"/>
          <w:color w:val="000000"/>
          <w:szCs w:val="18"/>
        </w:rPr>
        <w:t>Customers with Biz Talk Server Branch Edition licenses with active Software Assurance coverage as of October 31</w:t>
      </w:r>
      <w:r>
        <w:rPr>
          <w:rFonts w:cs="Tahoma"/>
          <w:color w:val="000000"/>
          <w:szCs w:val="18"/>
          <w:vertAlign w:val="superscript"/>
        </w:rPr>
        <w:t>st</w:t>
      </w:r>
      <w:r>
        <w:rPr>
          <w:rFonts w:cs="Tahoma"/>
          <w:color w:val="000000"/>
          <w:szCs w:val="18"/>
        </w:rPr>
        <w:t>, 2008 are eligible to use BizTalk RFID Mobile and BizTalk RFID Standards Pack.  Use of this software is subject to the use rights for BizTalk Server 2006 R2 Branch Edition.  Customers’ right to use this component becomes perpetual when their right to use BizTalk Server Branch Edition becomes perpetual.</w:t>
      </w:r>
    </w:p>
    <w:p w14:paraId="0E3CDC6C" w14:textId="77777777" w:rsidR="00416294" w:rsidRDefault="00416294">
      <w:pPr>
        <w:ind w:left="540"/>
        <w:rPr>
          <w:rFonts w:cs="Tahoma"/>
          <w:color w:val="000000"/>
          <w:szCs w:val="18"/>
        </w:rPr>
      </w:pPr>
    </w:p>
    <w:p w14:paraId="0E3CDC6D" w14:textId="77777777" w:rsidR="00E03856" w:rsidRDefault="00E03856">
      <w:pPr>
        <w:ind w:left="540"/>
        <w:rPr>
          <w:rFonts w:cs="Tahoma"/>
          <w:color w:val="000000"/>
          <w:szCs w:val="18"/>
        </w:rPr>
      </w:pPr>
    </w:p>
    <w:p w14:paraId="0E3CDC6E" w14:textId="1D4A9F31" w:rsidR="00023FE7" w:rsidRDefault="00B26237">
      <w:pPr>
        <w:pStyle w:val="Heading3"/>
        <w:rPr>
          <w:rFonts w:ascii="Tahoma" w:hAnsi="Tahoma"/>
          <w:color w:val="F66400"/>
          <w:sz w:val="22"/>
        </w:rPr>
      </w:pPr>
      <w:bookmarkStart w:id="1185" w:name="_29_BizTalk®_Server"/>
      <w:bookmarkStart w:id="1186" w:name="_Toc336338291"/>
      <w:bookmarkStart w:id="1187" w:name="_Toc343596519"/>
      <w:bookmarkStart w:id="1188" w:name="Srv_30BizTalk09EntEd"/>
      <w:bookmarkStart w:id="1189" w:name="Srv_27BizTalkSvr2009EntEd"/>
      <w:bookmarkEnd w:id="1185"/>
      <w:r>
        <w:rPr>
          <w:rFonts w:ascii="Tahoma" w:hAnsi="Tahoma"/>
          <w:caps/>
          <w:color w:val="F66400"/>
          <w:sz w:val="22"/>
          <w:vertAlign w:val="superscript"/>
          <w:lang w:val="en-US"/>
        </w:rPr>
        <w:t>3</w:t>
      </w:r>
      <w:r w:rsidR="00F07047">
        <w:rPr>
          <w:rFonts w:ascii="Tahoma" w:hAnsi="Tahoma"/>
          <w:caps/>
          <w:color w:val="F66400"/>
          <w:sz w:val="22"/>
          <w:vertAlign w:val="superscript"/>
          <w:lang w:val="en-US"/>
        </w:rPr>
        <w:t>1</w:t>
      </w:r>
      <w:r>
        <w:rPr>
          <w:rFonts w:ascii="Tahoma" w:hAnsi="Tahoma"/>
          <w:color w:val="F66400"/>
          <w:sz w:val="22"/>
        </w:rPr>
        <w:t xml:space="preserve"> </w:t>
      </w:r>
      <w:r w:rsidR="00023FE7">
        <w:rPr>
          <w:rFonts w:ascii="Tahoma" w:hAnsi="Tahoma"/>
          <w:color w:val="F66400"/>
          <w:sz w:val="22"/>
        </w:rPr>
        <w:t>BizTalk</w:t>
      </w:r>
      <w:r w:rsidR="00023FE7" w:rsidRPr="00047339">
        <w:rPr>
          <w:rFonts w:ascii="Tahoma" w:hAnsi="Tahoma"/>
          <w:color w:val="F66400"/>
          <w:sz w:val="22"/>
          <w:vertAlign w:val="superscript"/>
        </w:rPr>
        <w:t>®</w:t>
      </w:r>
      <w:r w:rsidR="00023FE7">
        <w:rPr>
          <w:rFonts w:ascii="Tahoma" w:hAnsi="Tahoma"/>
          <w:color w:val="F66400"/>
          <w:sz w:val="22"/>
        </w:rPr>
        <w:t xml:space="preserve"> Server 20</w:t>
      </w:r>
      <w:r w:rsidR="009F207B">
        <w:rPr>
          <w:rFonts w:ascii="Tahoma" w:hAnsi="Tahoma"/>
          <w:color w:val="F66400"/>
          <w:sz w:val="22"/>
          <w:lang w:val="en-US"/>
        </w:rPr>
        <w:t>10</w:t>
      </w:r>
      <w:r w:rsidR="00023FE7">
        <w:rPr>
          <w:rFonts w:ascii="Tahoma" w:hAnsi="Tahoma"/>
          <w:color w:val="F66400"/>
          <w:sz w:val="22"/>
        </w:rPr>
        <w:t xml:space="preserve"> Enterprise Edition</w:t>
      </w:r>
      <w:bookmarkEnd w:id="1186"/>
      <w:bookmarkEnd w:id="1187"/>
    </w:p>
    <w:bookmarkEnd w:id="1188"/>
    <w:bookmarkEnd w:id="1189"/>
    <w:p w14:paraId="0E3CDC6F" w14:textId="77777777" w:rsidR="00023FE7" w:rsidRDefault="00023FE7">
      <w:pPr>
        <w:rPr>
          <w:rFonts w:cs="Tahoma"/>
          <w:i/>
          <w:szCs w:val="20"/>
        </w:rPr>
      </w:pPr>
    </w:p>
    <w:p w14:paraId="0E3CDC70" w14:textId="77777777" w:rsidR="00023FE7" w:rsidRPr="0088185F" w:rsidRDefault="0088185F" w:rsidP="0088185F">
      <w:pPr>
        <w:spacing w:after="60"/>
        <w:ind w:left="720"/>
        <w:rPr>
          <w:rFonts w:cs="Tahoma"/>
          <w:b/>
          <w:color w:val="000000"/>
          <w:szCs w:val="20"/>
        </w:rPr>
      </w:pPr>
      <w:r>
        <w:rPr>
          <w:rFonts w:cs="Tahoma"/>
          <w:b/>
          <w:color w:val="000000"/>
          <w:szCs w:val="20"/>
        </w:rPr>
        <w:t>Downgrade Rights</w:t>
      </w:r>
    </w:p>
    <w:p w14:paraId="0E3CDC71" w14:textId="77777777" w:rsidR="00023FE7" w:rsidRDefault="00023FE7" w:rsidP="001154B5">
      <w:pPr>
        <w:ind w:left="720"/>
        <w:rPr>
          <w:rFonts w:cs="Tahoma"/>
          <w:szCs w:val="20"/>
        </w:rPr>
      </w:pPr>
      <w:r>
        <w:rPr>
          <w:rFonts w:cs="Tahoma"/>
          <w:szCs w:val="20"/>
        </w:rPr>
        <w:t xml:space="preserve">Volume license customers with a license for BizTalk Server </w:t>
      </w:r>
      <w:r w:rsidR="00B25BF8">
        <w:rPr>
          <w:rFonts w:cs="Tahoma"/>
          <w:szCs w:val="20"/>
        </w:rPr>
        <w:t xml:space="preserve">2010 </w:t>
      </w:r>
      <w:r>
        <w:rPr>
          <w:rFonts w:cs="Tahoma"/>
          <w:szCs w:val="20"/>
        </w:rPr>
        <w:t xml:space="preserve">Enterprise Edition may use any prior version of BizTalk Server Enterprise Edition, Host Integration Server (any edition), BizTalk Adapter for MQSeries 1.0, BizTalk SAP Adapter, BizTalk Accelerator for HIPAA Enterprise Edition, BizTalk Accelerator for RosettaNet Enterprise Edition, BizTalk Accelerator for SWIFT Enterprise Edition, and BizTalk Accelerator for HL7 Enterprise Edition.  </w:t>
      </w:r>
    </w:p>
    <w:p w14:paraId="0E3CDC72" w14:textId="77777777" w:rsidR="00023FE7" w:rsidRDefault="00023FE7" w:rsidP="001154B5">
      <w:pPr>
        <w:ind w:left="720"/>
        <w:rPr>
          <w:rFonts w:cs="Tahoma"/>
          <w:szCs w:val="20"/>
        </w:rPr>
      </w:pPr>
    </w:p>
    <w:p w14:paraId="0E3CDC73" w14:textId="77777777" w:rsidR="00023FE7" w:rsidRPr="0088185F" w:rsidRDefault="0088185F" w:rsidP="0088185F">
      <w:pPr>
        <w:spacing w:after="60"/>
        <w:ind w:left="720"/>
        <w:rPr>
          <w:rFonts w:cs="Tahoma"/>
          <w:b/>
          <w:color w:val="000000"/>
          <w:szCs w:val="20"/>
        </w:rPr>
      </w:pPr>
      <w:r>
        <w:rPr>
          <w:rFonts w:cs="Tahoma"/>
          <w:b/>
          <w:color w:val="000000"/>
          <w:szCs w:val="20"/>
        </w:rPr>
        <w:t>Migration P</w:t>
      </w:r>
      <w:r w:rsidR="00023FE7" w:rsidRPr="0088185F">
        <w:rPr>
          <w:rFonts w:cs="Tahoma"/>
          <w:b/>
          <w:color w:val="000000"/>
          <w:szCs w:val="20"/>
        </w:rPr>
        <w:t>ath f</w:t>
      </w:r>
      <w:r>
        <w:rPr>
          <w:rFonts w:cs="Tahoma"/>
          <w:b/>
          <w:color w:val="000000"/>
          <w:szCs w:val="20"/>
        </w:rPr>
        <w:t>or BizTalk Server Accelerators Customers E</w:t>
      </w:r>
      <w:r w:rsidR="00023FE7" w:rsidRPr="0088185F">
        <w:rPr>
          <w:rFonts w:cs="Tahoma"/>
          <w:b/>
          <w:color w:val="000000"/>
          <w:szCs w:val="20"/>
        </w:rPr>
        <w:t>nrolled in SA</w:t>
      </w:r>
    </w:p>
    <w:p w14:paraId="0E3CDC74" w14:textId="77777777" w:rsidR="00023FE7" w:rsidRDefault="00023FE7" w:rsidP="0088185F">
      <w:pPr>
        <w:ind w:left="720"/>
        <w:rPr>
          <w:rFonts w:cs="Tahoma"/>
          <w:szCs w:val="20"/>
        </w:rPr>
      </w:pPr>
      <w:r>
        <w:rPr>
          <w:rFonts w:cs="Tahoma"/>
          <w:szCs w:val="20"/>
        </w:rPr>
        <w:t>For every two (2) licenses of any BizTalk Server Accelerator listed below that a Volume License customer has enrolled in Software Assurance as of September 1, 2007, the customer is permitted to use the corresponding edition of BizTalk Server 2006 R2 (or any later version of that product) on one (1) processor in place of the BizTalk Accelerator. The customer’s right to use BizTalk Server 2006 R2 expires upon the expiration or termination of the customer’s right to use the corresponding copy of the BizTalk Accelerator. The customer’s use of BizTalk Server 2006 R2 under this offer is subject to the product use rights for that product and the terms and conditions of the customer’s Volume License agreement. At the end of the term of software assurance for the BizTalk Accelerator, the customer may renew upgrade protection for BizTalk Server 2006 R2 in pl</w:t>
      </w:r>
      <w:r w:rsidR="0088185F">
        <w:rPr>
          <w:rFonts w:cs="Tahoma"/>
          <w:szCs w:val="20"/>
        </w:rPr>
        <w:t>ace of the BizTalk Accelerator.</w:t>
      </w:r>
    </w:p>
    <w:p w14:paraId="0E3CDC75" w14:textId="77777777" w:rsidR="00023FE7" w:rsidRDefault="00023FE7">
      <w:pPr>
        <w:ind w:left="540"/>
        <w:rPr>
          <w:rFonts w:cs="Tahoma"/>
          <w:szCs w:val="20"/>
        </w:rPr>
      </w:pPr>
    </w:p>
    <w:tbl>
      <w:tblPr>
        <w:tblW w:w="8100"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140"/>
      </w:tblGrid>
      <w:tr w:rsidR="00023FE7" w14:paraId="0E3CDC78" w14:textId="77777777" w:rsidTr="002A6416">
        <w:tc>
          <w:tcPr>
            <w:tcW w:w="3960" w:type="dxa"/>
            <w:shd w:val="clear" w:color="auto" w:fill="FABF8F"/>
          </w:tcPr>
          <w:p w14:paraId="0E3CDC76" w14:textId="77777777" w:rsidR="00023FE7" w:rsidRDefault="00023FE7">
            <w:pPr>
              <w:ind w:left="252"/>
              <w:rPr>
                <w:rFonts w:cs="Tahoma"/>
                <w:b/>
                <w:szCs w:val="20"/>
              </w:rPr>
            </w:pPr>
            <w:r>
              <w:rPr>
                <w:rFonts w:cs="Tahoma"/>
                <w:b/>
                <w:szCs w:val="20"/>
              </w:rPr>
              <w:t>BizTalk Accelerator</w:t>
            </w:r>
          </w:p>
        </w:tc>
        <w:tc>
          <w:tcPr>
            <w:tcW w:w="4140" w:type="dxa"/>
            <w:shd w:val="clear" w:color="auto" w:fill="FABF8F"/>
          </w:tcPr>
          <w:p w14:paraId="0E3CDC77" w14:textId="77777777" w:rsidR="00023FE7" w:rsidRDefault="00023FE7">
            <w:pPr>
              <w:ind w:left="342"/>
              <w:rPr>
                <w:rFonts w:cs="Tahoma"/>
                <w:b/>
                <w:szCs w:val="20"/>
              </w:rPr>
            </w:pPr>
            <w:r>
              <w:rPr>
                <w:rFonts w:cs="Tahoma"/>
                <w:b/>
                <w:szCs w:val="20"/>
              </w:rPr>
              <w:t>Software Assurance Eligibility</w:t>
            </w:r>
          </w:p>
        </w:tc>
      </w:tr>
      <w:tr w:rsidR="00023FE7" w14:paraId="0E3CDC7B" w14:textId="77777777" w:rsidTr="002A6416">
        <w:tc>
          <w:tcPr>
            <w:tcW w:w="3960" w:type="dxa"/>
          </w:tcPr>
          <w:p w14:paraId="0E3CDC79" w14:textId="77777777" w:rsidR="00023FE7" w:rsidRDefault="00023FE7">
            <w:pPr>
              <w:ind w:left="252"/>
              <w:rPr>
                <w:rFonts w:cs="Tahoma"/>
                <w:szCs w:val="20"/>
              </w:rPr>
            </w:pPr>
            <w:r>
              <w:rPr>
                <w:rFonts w:cs="Tahoma"/>
                <w:szCs w:val="20"/>
              </w:rPr>
              <w:t>BizTalk HIPAA Enterprise</w:t>
            </w:r>
          </w:p>
        </w:tc>
        <w:tc>
          <w:tcPr>
            <w:tcW w:w="4140" w:type="dxa"/>
          </w:tcPr>
          <w:p w14:paraId="0E3CDC7A" w14:textId="77777777" w:rsidR="00023FE7" w:rsidRDefault="00023FE7">
            <w:pPr>
              <w:ind w:left="342"/>
              <w:rPr>
                <w:rFonts w:cs="Tahoma"/>
                <w:szCs w:val="20"/>
              </w:rPr>
            </w:pPr>
            <w:r>
              <w:rPr>
                <w:rFonts w:cs="Tahoma"/>
                <w:szCs w:val="20"/>
              </w:rPr>
              <w:t>BizTalk Server 2006 R2 Enterprise Edition</w:t>
            </w:r>
          </w:p>
        </w:tc>
      </w:tr>
      <w:tr w:rsidR="00023FE7" w14:paraId="0E3CDC7E" w14:textId="77777777" w:rsidTr="002A6416">
        <w:tc>
          <w:tcPr>
            <w:tcW w:w="3960" w:type="dxa"/>
          </w:tcPr>
          <w:p w14:paraId="0E3CDC7C" w14:textId="77777777" w:rsidR="00023FE7" w:rsidRDefault="00023FE7">
            <w:pPr>
              <w:ind w:left="252"/>
              <w:rPr>
                <w:rFonts w:cs="Tahoma"/>
                <w:szCs w:val="20"/>
              </w:rPr>
            </w:pPr>
            <w:r>
              <w:rPr>
                <w:rFonts w:cs="Tahoma"/>
                <w:szCs w:val="20"/>
              </w:rPr>
              <w:t>BizTalk HL7 Enterprise</w:t>
            </w:r>
          </w:p>
        </w:tc>
        <w:tc>
          <w:tcPr>
            <w:tcW w:w="4140" w:type="dxa"/>
          </w:tcPr>
          <w:p w14:paraId="0E3CDC7D" w14:textId="77777777" w:rsidR="00023FE7" w:rsidRDefault="00023FE7">
            <w:pPr>
              <w:ind w:left="342"/>
              <w:rPr>
                <w:rFonts w:cs="Tahoma"/>
                <w:szCs w:val="20"/>
              </w:rPr>
            </w:pPr>
            <w:r>
              <w:rPr>
                <w:rFonts w:cs="Tahoma"/>
                <w:szCs w:val="20"/>
              </w:rPr>
              <w:t>BizTalk Server 2006 R2 Enterprise Edition</w:t>
            </w:r>
          </w:p>
        </w:tc>
      </w:tr>
      <w:tr w:rsidR="00023FE7" w14:paraId="0E3CDC81" w14:textId="77777777" w:rsidTr="002A6416">
        <w:tc>
          <w:tcPr>
            <w:tcW w:w="3960" w:type="dxa"/>
          </w:tcPr>
          <w:p w14:paraId="0E3CDC7F" w14:textId="77777777" w:rsidR="00023FE7" w:rsidRDefault="00023FE7">
            <w:pPr>
              <w:ind w:left="252"/>
              <w:rPr>
                <w:rFonts w:cs="Tahoma"/>
                <w:szCs w:val="20"/>
              </w:rPr>
            </w:pPr>
            <w:r>
              <w:rPr>
                <w:rFonts w:cs="Tahoma"/>
                <w:szCs w:val="20"/>
              </w:rPr>
              <w:t>BizTalk RosettaNet Enterprise</w:t>
            </w:r>
          </w:p>
        </w:tc>
        <w:tc>
          <w:tcPr>
            <w:tcW w:w="4140" w:type="dxa"/>
          </w:tcPr>
          <w:p w14:paraId="0E3CDC80" w14:textId="77777777" w:rsidR="00023FE7" w:rsidRDefault="00023FE7">
            <w:pPr>
              <w:ind w:left="342"/>
              <w:rPr>
                <w:rFonts w:cs="Tahoma"/>
                <w:szCs w:val="20"/>
              </w:rPr>
            </w:pPr>
            <w:r>
              <w:rPr>
                <w:rFonts w:cs="Tahoma"/>
                <w:szCs w:val="20"/>
              </w:rPr>
              <w:t>BizTalk Server 2006 R2 Enterprise Edition</w:t>
            </w:r>
          </w:p>
        </w:tc>
      </w:tr>
      <w:tr w:rsidR="00023FE7" w14:paraId="0E3CDC84" w14:textId="77777777" w:rsidTr="002A6416">
        <w:tc>
          <w:tcPr>
            <w:tcW w:w="3960" w:type="dxa"/>
          </w:tcPr>
          <w:p w14:paraId="0E3CDC82" w14:textId="77777777" w:rsidR="00023FE7" w:rsidRDefault="00023FE7">
            <w:pPr>
              <w:ind w:left="252"/>
              <w:rPr>
                <w:rFonts w:cs="Tahoma"/>
                <w:szCs w:val="20"/>
              </w:rPr>
            </w:pPr>
            <w:r>
              <w:rPr>
                <w:rFonts w:cs="Tahoma"/>
                <w:szCs w:val="20"/>
              </w:rPr>
              <w:t>BizTalk SWIFT Enterprise</w:t>
            </w:r>
          </w:p>
        </w:tc>
        <w:tc>
          <w:tcPr>
            <w:tcW w:w="4140" w:type="dxa"/>
          </w:tcPr>
          <w:p w14:paraId="0E3CDC83" w14:textId="77777777" w:rsidR="00023FE7" w:rsidRDefault="00023FE7">
            <w:pPr>
              <w:ind w:left="342"/>
              <w:rPr>
                <w:rFonts w:cs="Tahoma"/>
                <w:szCs w:val="20"/>
              </w:rPr>
            </w:pPr>
            <w:r>
              <w:rPr>
                <w:rFonts w:cs="Tahoma"/>
                <w:szCs w:val="20"/>
              </w:rPr>
              <w:t>BizTalk Server 2006 R2 Enterprise Edition</w:t>
            </w:r>
          </w:p>
        </w:tc>
      </w:tr>
    </w:tbl>
    <w:p w14:paraId="0E3CDC85" w14:textId="77777777" w:rsidR="00023FE7" w:rsidRDefault="00023FE7">
      <w:pPr>
        <w:rPr>
          <w:sz w:val="20"/>
        </w:rPr>
      </w:pPr>
    </w:p>
    <w:p w14:paraId="0E3CDC86" w14:textId="77777777" w:rsidR="00023FE7" w:rsidRPr="0088185F" w:rsidRDefault="00023FE7" w:rsidP="0088185F">
      <w:pPr>
        <w:spacing w:after="60"/>
        <w:ind w:left="720"/>
        <w:rPr>
          <w:rFonts w:cs="Tahoma"/>
          <w:b/>
          <w:szCs w:val="18"/>
        </w:rPr>
      </w:pPr>
      <w:r w:rsidRPr="0088185F">
        <w:rPr>
          <w:rFonts w:cs="Tahoma"/>
          <w:b/>
          <w:szCs w:val="18"/>
        </w:rPr>
        <w:t xml:space="preserve">BizTalk RFID Mobile and BizTalk RFID Mobile Standards </w:t>
      </w:r>
      <w:r w:rsidR="0088185F">
        <w:rPr>
          <w:rFonts w:cs="Tahoma"/>
          <w:b/>
          <w:szCs w:val="18"/>
        </w:rPr>
        <w:t>Pack</w:t>
      </w:r>
    </w:p>
    <w:p w14:paraId="0E3CDC87" w14:textId="77777777" w:rsidR="00023FE7" w:rsidRDefault="00023FE7">
      <w:pPr>
        <w:ind w:left="720"/>
        <w:rPr>
          <w:rFonts w:cs="Tahoma"/>
          <w:szCs w:val="18"/>
        </w:rPr>
      </w:pPr>
      <w:r>
        <w:rPr>
          <w:rFonts w:cs="Tahoma"/>
          <w:szCs w:val="18"/>
        </w:rPr>
        <w:t>Customers with Biz Talk Server Enterprise Edition licenses with active Software Assurance coverage as of October 31</w:t>
      </w:r>
      <w:r>
        <w:rPr>
          <w:rFonts w:cs="Tahoma"/>
          <w:szCs w:val="18"/>
          <w:vertAlign w:val="superscript"/>
        </w:rPr>
        <w:t>st</w:t>
      </w:r>
      <w:r>
        <w:rPr>
          <w:rFonts w:cs="Tahoma"/>
          <w:szCs w:val="18"/>
        </w:rPr>
        <w:t>, 2008 are eligible to use BizTalk RFID Mobile and BizTalk RFID Standards Pack.  Use of this software is subject to the use rights for BizTalk Server 2006 R2</w:t>
      </w:r>
      <w:r w:rsidR="003A1942">
        <w:rPr>
          <w:rFonts w:cs="Tahoma"/>
          <w:szCs w:val="18"/>
        </w:rPr>
        <w:t xml:space="preserve"> </w:t>
      </w:r>
      <w:r>
        <w:rPr>
          <w:rFonts w:cs="Tahoma"/>
          <w:szCs w:val="18"/>
        </w:rPr>
        <w:t>Enterprise Edition.  Customers’ right to use this component becomes perpetual when their right to use BizTalk Server Enterprise Edition becomes perpetual.</w:t>
      </w:r>
    </w:p>
    <w:p w14:paraId="0E3CDC88" w14:textId="77777777" w:rsidR="00023FE7" w:rsidRDefault="00023FE7">
      <w:pPr>
        <w:rPr>
          <w:sz w:val="20"/>
        </w:rPr>
      </w:pPr>
      <w:bookmarkStart w:id="1190" w:name="Srv_31BizTalk09StandEd"/>
    </w:p>
    <w:p w14:paraId="0E3CDC89" w14:textId="77777777" w:rsidR="00E03856" w:rsidRDefault="00E03856">
      <w:pPr>
        <w:rPr>
          <w:sz w:val="20"/>
        </w:rPr>
      </w:pPr>
    </w:p>
    <w:p w14:paraId="0E3CDC8A" w14:textId="261A6784" w:rsidR="00023FE7" w:rsidRDefault="00B26237">
      <w:pPr>
        <w:pStyle w:val="Heading3"/>
        <w:rPr>
          <w:rFonts w:ascii="Tahoma" w:hAnsi="Tahoma"/>
          <w:color w:val="F66400"/>
          <w:sz w:val="22"/>
        </w:rPr>
      </w:pPr>
      <w:bookmarkStart w:id="1191" w:name="Srv_28BizTalkSvr2009StandEd"/>
      <w:bookmarkStart w:id="1192" w:name="_Toc336338292"/>
      <w:bookmarkStart w:id="1193" w:name="_Toc343596520"/>
      <w:r>
        <w:rPr>
          <w:rFonts w:ascii="Tahoma" w:hAnsi="Tahoma"/>
          <w:caps/>
          <w:color w:val="F66400"/>
          <w:sz w:val="22"/>
          <w:vertAlign w:val="superscript"/>
          <w:lang w:val="en-US"/>
        </w:rPr>
        <w:t>3</w:t>
      </w:r>
      <w:r w:rsidR="00F07047">
        <w:rPr>
          <w:rFonts w:ascii="Tahoma" w:hAnsi="Tahoma"/>
          <w:caps/>
          <w:color w:val="F66400"/>
          <w:sz w:val="22"/>
          <w:vertAlign w:val="superscript"/>
          <w:lang w:val="en-US"/>
        </w:rPr>
        <w:t>2</w:t>
      </w:r>
      <w:r>
        <w:rPr>
          <w:rFonts w:ascii="Tahoma" w:hAnsi="Tahoma"/>
          <w:caps/>
          <w:color w:val="F66400"/>
          <w:sz w:val="22"/>
          <w:vertAlign w:val="superscript"/>
        </w:rPr>
        <w:t xml:space="preserve"> </w:t>
      </w:r>
      <w:r w:rsidR="00023FE7">
        <w:rPr>
          <w:rFonts w:ascii="Tahoma" w:hAnsi="Tahoma"/>
          <w:color w:val="F66400"/>
          <w:sz w:val="22"/>
        </w:rPr>
        <w:t>BizTalk</w:t>
      </w:r>
      <w:r w:rsidR="00023FE7" w:rsidRPr="00047339">
        <w:rPr>
          <w:rFonts w:ascii="Tahoma" w:hAnsi="Tahoma"/>
          <w:color w:val="F66400"/>
          <w:sz w:val="22"/>
          <w:vertAlign w:val="superscript"/>
        </w:rPr>
        <w:t>®</w:t>
      </w:r>
      <w:r w:rsidR="00023FE7">
        <w:rPr>
          <w:rFonts w:ascii="Tahoma" w:hAnsi="Tahoma"/>
          <w:color w:val="F66400"/>
          <w:sz w:val="22"/>
        </w:rPr>
        <w:t xml:space="preserve"> Server </w:t>
      </w:r>
      <w:r w:rsidR="009F207B">
        <w:rPr>
          <w:rFonts w:ascii="Tahoma" w:hAnsi="Tahoma"/>
          <w:color w:val="F66400"/>
          <w:sz w:val="22"/>
        </w:rPr>
        <w:t>20</w:t>
      </w:r>
      <w:r w:rsidR="009F207B">
        <w:rPr>
          <w:rFonts w:ascii="Tahoma" w:hAnsi="Tahoma"/>
          <w:color w:val="F66400"/>
          <w:sz w:val="22"/>
          <w:lang w:val="en-US"/>
        </w:rPr>
        <w:t>10</w:t>
      </w:r>
      <w:r w:rsidR="009F207B">
        <w:rPr>
          <w:rFonts w:ascii="Tahoma" w:hAnsi="Tahoma"/>
          <w:color w:val="F66400"/>
          <w:sz w:val="22"/>
        </w:rPr>
        <w:t xml:space="preserve"> </w:t>
      </w:r>
      <w:r w:rsidR="00023FE7">
        <w:rPr>
          <w:rFonts w:ascii="Tahoma" w:hAnsi="Tahoma"/>
          <w:color w:val="F66400"/>
          <w:sz w:val="22"/>
        </w:rPr>
        <w:t>Standard Edition</w:t>
      </w:r>
      <w:bookmarkEnd w:id="1191"/>
      <w:bookmarkEnd w:id="1192"/>
      <w:bookmarkEnd w:id="1193"/>
    </w:p>
    <w:bookmarkEnd w:id="1190"/>
    <w:p w14:paraId="0E3CDC8B" w14:textId="77777777" w:rsidR="00A66BD2" w:rsidRDefault="00A66BD2" w:rsidP="001154B5">
      <w:pPr>
        <w:ind w:left="720"/>
        <w:rPr>
          <w:rFonts w:cs="Tahoma"/>
          <w:szCs w:val="20"/>
          <w:u w:val="single"/>
        </w:rPr>
      </w:pPr>
    </w:p>
    <w:p w14:paraId="0E3CDC8C" w14:textId="77777777" w:rsidR="00023FE7" w:rsidRPr="00A66BD2" w:rsidRDefault="00A66BD2" w:rsidP="00A66BD2">
      <w:pPr>
        <w:spacing w:after="60"/>
        <w:ind w:left="720"/>
        <w:rPr>
          <w:rFonts w:cs="Tahoma"/>
          <w:b/>
          <w:i/>
          <w:szCs w:val="20"/>
        </w:rPr>
      </w:pPr>
      <w:r>
        <w:rPr>
          <w:rFonts w:cs="Tahoma"/>
          <w:b/>
          <w:szCs w:val="20"/>
        </w:rPr>
        <w:t>Downgrade R</w:t>
      </w:r>
      <w:r w:rsidRPr="00A66BD2">
        <w:rPr>
          <w:rFonts w:cs="Tahoma"/>
          <w:b/>
          <w:szCs w:val="20"/>
        </w:rPr>
        <w:t>ights</w:t>
      </w:r>
      <w:r w:rsidR="00023FE7" w:rsidRPr="00A66BD2">
        <w:rPr>
          <w:rFonts w:cs="Tahoma"/>
          <w:b/>
          <w:i/>
          <w:szCs w:val="20"/>
        </w:rPr>
        <w:t xml:space="preserve"> </w:t>
      </w:r>
    </w:p>
    <w:p w14:paraId="0E3CDC8D" w14:textId="77777777" w:rsidR="00023FE7" w:rsidRDefault="00023FE7" w:rsidP="001154B5">
      <w:pPr>
        <w:ind w:left="720"/>
        <w:rPr>
          <w:rFonts w:cs="Tahoma"/>
          <w:szCs w:val="20"/>
        </w:rPr>
      </w:pPr>
      <w:r>
        <w:rPr>
          <w:rFonts w:cs="Tahoma"/>
          <w:szCs w:val="20"/>
        </w:rPr>
        <w:t xml:space="preserve">Volume license customers with a license for BizTalk Server </w:t>
      </w:r>
      <w:r w:rsidR="00B25BF8">
        <w:rPr>
          <w:rFonts w:cs="Tahoma"/>
          <w:szCs w:val="20"/>
        </w:rPr>
        <w:t xml:space="preserve">2010 </w:t>
      </w:r>
      <w:r>
        <w:rPr>
          <w:rFonts w:cs="Tahoma"/>
          <w:szCs w:val="20"/>
        </w:rPr>
        <w:t>Standard Edition may use any prior version of BizTalk Server Standard Edition, Host Integration Server</w:t>
      </w:r>
      <w:r w:rsidR="003A1942">
        <w:rPr>
          <w:rFonts w:cs="Tahoma"/>
          <w:szCs w:val="20"/>
        </w:rPr>
        <w:t xml:space="preserve"> </w:t>
      </w:r>
      <w:r>
        <w:rPr>
          <w:rFonts w:cs="Tahoma"/>
          <w:szCs w:val="20"/>
        </w:rPr>
        <w:t xml:space="preserve">(any edition), BizTalk Adapter for MQSeries 1.0, BizTalk SAP Adapter, BizTalk Accelerator for HIPAA Standard Edition, BizTalk Accelerator for RosettaNet Standard Edition, BizTalk Accelerator for SWIFT Standard Edition, and BizTalk Accelerator for HL7 Standard Edition. </w:t>
      </w:r>
    </w:p>
    <w:p w14:paraId="0E3CDC8E" w14:textId="77777777" w:rsidR="00023FE7" w:rsidRDefault="00023FE7" w:rsidP="001154B5">
      <w:pPr>
        <w:ind w:left="720"/>
        <w:rPr>
          <w:rFonts w:cs="Tahoma"/>
          <w:szCs w:val="20"/>
        </w:rPr>
      </w:pPr>
    </w:p>
    <w:p w14:paraId="0E3CDC8F" w14:textId="77777777" w:rsidR="00023FE7" w:rsidRPr="00A66BD2" w:rsidRDefault="00A66BD2" w:rsidP="00A66BD2">
      <w:pPr>
        <w:spacing w:after="60"/>
        <w:ind w:left="720"/>
        <w:rPr>
          <w:rFonts w:cs="Tahoma"/>
          <w:b/>
          <w:szCs w:val="20"/>
          <w:lang w:eastAsia="ja-JP"/>
        </w:rPr>
      </w:pPr>
      <w:r>
        <w:rPr>
          <w:rFonts w:cs="Tahoma"/>
          <w:b/>
          <w:szCs w:val="20"/>
        </w:rPr>
        <w:t>Migration P</w:t>
      </w:r>
      <w:r w:rsidR="00023FE7" w:rsidRPr="00A66BD2">
        <w:rPr>
          <w:rFonts w:cs="Tahoma"/>
          <w:b/>
          <w:szCs w:val="20"/>
        </w:rPr>
        <w:t>ath f</w:t>
      </w:r>
      <w:r>
        <w:rPr>
          <w:rFonts w:cs="Tahoma"/>
          <w:b/>
          <w:szCs w:val="20"/>
        </w:rPr>
        <w:t>or BizTalk Server Accelerators C</w:t>
      </w:r>
      <w:r w:rsidR="00023FE7" w:rsidRPr="00A66BD2">
        <w:rPr>
          <w:rFonts w:cs="Tahoma"/>
          <w:b/>
          <w:szCs w:val="20"/>
        </w:rPr>
        <w:t xml:space="preserve">ustomers </w:t>
      </w:r>
      <w:r>
        <w:rPr>
          <w:rFonts w:cs="Tahoma"/>
          <w:b/>
          <w:szCs w:val="20"/>
        </w:rPr>
        <w:t>E</w:t>
      </w:r>
      <w:r w:rsidR="00023FE7" w:rsidRPr="00A66BD2">
        <w:rPr>
          <w:rFonts w:cs="Tahoma"/>
          <w:b/>
          <w:szCs w:val="20"/>
        </w:rPr>
        <w:t>nrolled in SA</w:t>
      </w:r>
    </w:p>
    <w:p w14:paraId="0E3CDC90" w14:textId="77777777" w:rsidR="00023FE7" w:rsidRDefault="00023FE7" w:rsidP="00A66BD2">
      <w:pPr>
        <w:ind w:left="720"/>
        <w:rPr>
          <w:rFonts w:cs="Tahoma"/>
          <w:szCs w:val="20"/>
        </w:rPr>
      </w:pPr>
      <w:r>
        <w:rPr>
          <w:rFonts w:cs="Tahoma"/>
          <w:szCs w:val="20"/>
        </w:rPr>
        <w:t xml:space="preserve">For every two (2) licenses of any BizTalk Server Accelerator listed below that a Volume License customer has enrolled in Software Assurance as of September 1, 2007, the customer is permitted to use the corresponding edition of BizTalk Server 2006 R2 (or any later version of that product) on one (1) processor in place of the BizTalk Accelerator. The customer’s right to use BizTalk Server 2006 R2 expires upon the expiration or termination of the customer’s right to use the corresponding copy of the BizTalk Accelerator. The customer’s use of BizTalk Server 2006 R2 under this offer is subject to the product use rights for that </w:t>
      </w:r>
      <w:r>
        <w:rPr>
          <w:rFonts w:cs="Tahoma"/>
          <w:szCs w:val="20"/>
        </w:rPr>
        <w:lastRenderedPageBreak/>
        <w:t>product and the terms and conditions of the customer’s Volume License agreement. At the end of the term of software assurance for the BizTalk Accelerator, the customer may renew upgrade protection for BizTalk Server 2006 R2 in pl</w:t>
      </w:r>
      <w:r w:rsidR="00A66BD2">
        <w:rPr>
          <w:rFonts w:cs="Tahoma"/>
          <w:szCs w:val="20"/>
        </w:rPr>
        <w:t>ace of the BizTalk Accelerator.</w:t>
      </w:r>
    </w:p>
    <w:p w14:paraId="0E3CDC91" w14:textId="77777777" w:rsidR="00023FE7" w:rsidRDefault="00023FE7">
      <w:pPr>
        <w:rPr>
          <w:rFonts w:cs="Tahoma"/>
          <w:szCs w:val="20"/>
        </w:rPr>
      </w:pPr>
    </w:p>
    <w:tbl>
      <w:tblPr>
        <w:tblW w:w="7787"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3870"/>
      </w:tblGrid>
      <w:tr w:rsidR="00023FE7" w14:paraId="0E3CDC94" w14:textId="77777777" w:rsidTr="002A6416">
        <w:tc>
          <w:tcPr>
            <w:tcW w:w="3917" w:type="dxa"/>
            <w:shd w:val="clear" w:color="auto" w:fill="FABF8F"/>
          </w:tcPr>
          <w:p w14:paraId="0E3CDC92" w14:textId="77777777" w:rsidR="00023FE7" w:rsidRDefault="00023FE7">
            <w:pPr>
              <w:ind w:left="299"/>
              <w:rPr>
                <w:rFonts w:cs="Tahoma"/>
                <w:b/>
                <w:szCs w:val="20"/>
              </w:rPr>
            </w:pPr>
            <w:r>
              <w:rPr>
                <w:rFonts w:cs="Tahoma"/>
                <w:b/>
                <w:szCs w:val="20"/>
              </w:rPr>
              <w:t>BizTalk Accelerator</w:t>
            </w:r>
          </w:p>
        </w:tc>
        <w:tc>
          <w:tcPr>
            <w:tcW w:w="3870" w:type="dxa"/>
            <w:shd w:val="clear" w:color="auto" w:fill="FABF8F"/>
          </w:tcPr>
          <w:p w14:paraId="0E3CDC93" w14:textId="77777777" w:rsidR="00023FE7" w:rsidRDefault="00023FE7">
            <w:pPr>
              <w:ind w:left="252"/>
              <w:rPr>
                <w:rFonts w:cs="Tahoma"/>
                <w:b/>
                <w:szCs w:val="20"/>
              </w:rPr>
            </w:pPr>
            <w:r>
              <w:rPr>
                <w:rFonts w:cs="Tahoma"/>
                <w:b/>
                <w:szCs w:val="20"/>
              </w:rPr>
              <w:t>Software Assurance Eligibility</w:t>
            </w:r>
          </w:p>
        </w:tc>
      </w:tr>
      <w:tr w:rsidR="00023FE7" w14:paraId="0E3CDC97" w14:textId="77777777" w:rsidTr="002A6416">
        <w:tc>
          <w:tcPr>
            <w:tcW w:w="3917" w:type="dxa"/>
          </w:tcPr>
          <w:p w14:paraId="0E3CDC95" w14:textId="77777777" w:rsidR="00023FE7" w:rsidRDefault="00023FE7">
            <w:pPr>
              <w:ind w:left="299"/>
              <w:rPr>
                <w:rFonts w:cs="Tahoma"/>
                <w:szCs w:val="20"/>
              </w:rPr>
            </w:pPr>
            <w:r>
              <w:rPr>
                <w:rFonts w:cs="Tahoma"/>
                <w:szCs w:val="20"/>
              </w:rPr>
              <w:t>BizTalk HIPAA Standard</w:t>
            </w:r>
          </w:p>
        </w:tc>
        <w:tc>
          <w:tcPr>
            <w:tcW w:w="3870" w:type="dxa"/>
          </w:tcPr>
          <w:p w14:paraId="0E3CDC96" w14:textId="77777777" w:rsidR="00023FE7" w:rsidRDefault="00023FE7">
            <w:pPr>
              <w:ind w:left="252"/>
              <w:rPr>
                <w:rFonts w:cs="Tahoma"/>
                <w:szCs w:val="20"/>
              </w:rPr>
            </w:pPr>
            <w:r>
              <w:rPr>
                <w:rFonts w:cs="Tahoma"/>
                <w:szCs w:val="20"/>
              </w:rPr>
              <w:t>BizTalk Server 2006 R2 Standard Edition</w:t>
            </w:r>
          </w:p>
        </w:tc>
      </w:tr>
      <w:tr w:rsidR="00023FE7" w14:paraId="0E3CDC9A" w14:textId="77777777" w:rsidTr="002A6416">
        <w:tc>
          <w:tcPr>
            <w:tcW w:w="3917" w:type="dxa"/>
          </w:tcPr>
          <w:p w14:paraId="0E3CDC98" w14:textId="77777777" w:rsidR="00023FE7" w:rsidRDefault="00023FE7">
            <w:pPr>
              <w:ind w:left="299"/>
              <w:rPr>
                <w:rFonts w:cs="Tahoma"/>
                <w:szCs w:val="20"/>
              </w:rPr>
            </w:pPr>
            <w:r>
              <w:rPr>
                <w:rFonts w:cs="Tahoma"/>
                <w:szCs w:val="20"/>
              </w:rPr>
              <w:t>BizTalk HL7 Standard</w:t>
            </w:r>
          </w:p>
        </w:tc>
        <w:tc>
          <w:tcPr>
            <w:tcW w:w="3870" w:type="dxa"/>
          </w:tcPr>
          <w:p w14:paraId="0E3CDC99" w14:textId="77777777" w:rsidR="00023FE7" w:rsidRDefault="00023FE7">
            <w:pPr>
              <w:ind w:left="252"/>
              <w:rPr>
                <w:rFonts w:cs="Tahoma"/>
                <w:szCs w:val="20"/>
              </w:rPr>
            </w:pPr>
            <w:r>
              <w:rPr>
                <w:rFonts w:cs="Tahoma"/>
                <w:szCs w:val="20"/>
              </w:rPr>
              <w:t>BizTalk Server 2006 R2 Standard Edition</w:t>
            </w:r>
          </w:p>
        </w:tc>
      </w:tr>
      <w:tr w:rsidR="00023FE7" w14:paraId="0E3CDC9D" w14:textId="77777777" w:rsidTr="002A6416">
        <w:tc>
          <w:tcPr>
            <w:tcW w:w="3917" w:type="dxa"/>
          </w:tcPr>
          <w:p w14:paraId="0E3CDC9B" w14:textId="77777777" w:rsidR="00023FE7" w:rsidRDefault="00023FE7">
            <w:pPr>
              <w:ind w:left="299"/>
              <w:rPr>
                <w:rFonts w:cs="Tahoma"/>
                <w:szCs w:val="20"/>
              </w:rPr>
            </w:pPr>
            <w:r>
              <w:rPr>
                <w:rFonts w:cs="Tahoma"/>
                <w:szCs w:val="20"/>
              </w:rPr>
              <w:t>BizTalk RosettaNet Standard</w:t>
            </w:r>
          </w:p>
        </w:tc>
        <w:tc>
          <w:tcPr>
            <w:tcW w:w="3870" w:type="dxa"/>
          </w:tcPr>
          <w:p w14:paraId="0E3CDC9C" w14:textId="77777777" w:rsidR="00023FE7" w:rsidRDefault="00023FE7">
            <w:pPr>
              <w:ind w:left="252"/>
              <w:rPr>
                <w:rFonts w:cs="Tahoma"/>
                <w:szCs w:val="20"/>
              </w:rPr>
            </w:pPr>
            <w:r>
              <w:rPr>
                <w:rFonts w:cs="Tahoma"/>
                <w:szCs w:val="20"/>
              </w:rPr>
              <w:t>BizTalk Server 2006 R2 Standard Edition</w:t>
            </w:r>
          </w:p>
        </w:tc>
      </w:tr>
      <w:tr w:rsidR="00023FE7" w14:paraId="0E3CDCA0" w14:textId="77777777" w:rsidTr="002A6416">
        <w:tc>
          <w:tcPr>
            <w:tcW w:w="3917" w:type="dxa"/>
          </w:tcPr>
          <w:p w14:paraId="0E3CDC9E" w14:textId="77777777" w:rsidR="00023FE7" w:rsidRDefault="00023FE7">
            <w:pPr>
              <w:ind w:left="299"/>
              <w:rPr>
                <w:rFonts w:cs="Tahoma"/>
                <w:szCs w:val="20"/>
              </w:rPr>
            </w:pPr>
            <w:r>
              <w:rPr>
                <w:rFonts w:cs="Tahoma"/>
                <w:szCs w:val="20"/>
              </w:rPr>
              <w:t>BizTalk SWIFT Standard</w:t>
            </w:r>
          </w:p>
        </w:tc>
        <w:tc>
          <w:tcPr>
            <w:tcW w:w="3870" w:type="dxa"/>
          </w:tcPr>
          <w:p w14:paraId="0E3CDC9F" w14:textId="77777777" w:rsidR="00023FE7" w:rsidRDefault="00023FE7">
            <w:pPr>
              <w:ind w:left="252"/>
              <w:rPr>
                <w:rFonts w:cs="Tahoma"/>
                <w:szCs w:val="20"/>
              </w:rPr>
            </w:pPr>
            <w:r>
              <w:rPr>
                <w:rFonts w:cs="Tahoma"/>
                <w:szCs w:val="20"/>
              </w:rPr>
              <w:t>BizTalk Server 2006 R2 Standard Edition</w:t>
            </w:r>
          </w:p>
        </w:tc>
      </w:tr>
    </w:tbl>
    <w:p w14:paraId="0E3CDCA1" w14:textId="77777777" w:rsidR="00023FE7" w:rsidRDefault="00023FE7">
      <w:pPr>
        <w:rPr>
          <w:rFonts w:cs="Tahoma"/>
          <w:szCs w:val="18"/>
          <w:u w:val="single"/>
        </w:rPr>
      </w:pPr>
    </w:p>
    <w:p w14:paraId="0E3CDCA2" w14:textId="77777777" w:rsidR="00023FE7" w:rsidRPr="00A66BD2" w:rsidRDefault="00023FE7" w:rsidP="00A66BD2">
      <w:pPr>
        <w:spacing w:after="60"/>
        <w:ind w:left="720"/>
        <w:rPr>
          <w:rFonts w:cs="Tahoma"/>
          <w:b/>
          <w:szCs w:val="18"/>
        </w:rPr>
      </w:pPr>
      <w:r w:rsidRPr="00A66BD2">
        <w:rPr>
          <w:rFonts w:cs="Tahoma"/>
          <w:b/>
          <w:szCs w:val="18"/>
        </w:rPr>
        <w:t>BizTalk RFID Mobile</w:t>
      </w:r>
      <w:r w:rsidR="00A66BD2" w:rsidRPr="00A66BD2">
        <w:rPr>
          <w:rFonts w:cs="Tahoma"/>
          <w:b/>
          <w:szCs w:val="18"/>
        </w:rPr>
        <w:t xml:space="preserve"> and RFID Mobile Standards Pack</w:t>
      </w:r>
    </w:p>
    <w:p w14:paraId="0E3CDCA3" w14:textId="77777777" w:rsidR="00023FE7" w:rsidRDefault="00023FE7" w:rsidP="001154B5">
      <w:pPr>
        <w:ind w:left="720"/>
        <w:rPr>
          <w:rFonts w:cs="Tahoma"/>
          <w:szCs w:val="18"/>
        </w:rPr>
      </w:pPr>
      <w:r>
        <w:rPr>
          <w:rFonts w:cs="Tahoma"/>
          <w:szCs w:val="18"/>
        </w:rPr>
        <w:t>Customers with Biz Talk Server Standard Edition licenses with active Software Assurance coverage as of October 31</w:t>
      </w:r>
      <w:r>
        <w:rPr>
          <w:rFonts w:cs="Tahoma"/>
          <w:szCs w:val="18"/>
          <w:vertAlign w:val="superscript"/>
        </w:rPr>
        <w:t>st</w:t>
      </w:r>
      <w:r>
        <w:rPr>
          <w:rFonts w:cs="Tahoma"/>
          <w:szCs w:val="18"/>
        </w:rPr>
        <w:t>, 2008 are eligible to use BizTalk RFID Mobile and BizTalk RFID Standards Pack.  Use of this software is subject to the use rights for BizTalk Server 2006 R2 Standard Edition.  Customers’ right to use this component becomes perpetual when their right to use BizTalk Server Standard Edition becomes perpetual.</w:t>
      </w:r>
    </w:p>
    <w:p w14:paraId="0E3CDCA4" w14:textId="77777777" w:rsidR="00501264" w:rsidRDefault="00501264">
      <w:pPr>
        <w:ind w:left="540"/>
        <w:rPr>
          <w:rFonts w:cs="Tahoma"/>
          <w:szCs w:val="18"/>
        </w:rPr>
      </w:pPr>
    </w:p>
    <w:p w14:paraId="0E3CDCA5" w14:textId="77777777" w:rsidR="003540FA" w:rsidRDefault="003540FA" w:rsidP="00A66BD2">
      <w:pPr>
        <w:ind w:left="540"/>
        <w:rPr>
          <w:rFonts w:cs="Tahoma"/>
          <w:color w:val="000000"/>
          <w:szCs w:val="18"/>
        </w:rPr>
      </w:pPr>
    </w:p>
    <w:p w14:paraId="0E3CDCA6" w14:textId="0AA9D35C" w:rsidR="007B48BC" w:rsidRDefault="00B26237" w:rsidP="000773D2">
      <w:pPr>
        <w:pStyle w:val="Heading3"/>
        <w:ind w:left="270" w:hanging="270"/>
        <w:rPr>
          <w:rFonts w:ascii="Tahoma" w:hAnsi="Tahoma"/>
          <w:caps/>
          <w:color w:val="F66400"/>
          <w:sz w:val="22"/>
          <w:vertAlign w:val="superscript"/>
          <w:lang w:val="en-US"/>
        </w:rPr>
      </w:pPr>
      <w:bookmarkStart w:id="1194" w:name="_Toc336338293"/>
      <w:bookmarkStart w:id="1195" w:name="_Toc343596521"/>
      <w:bookmarkStart w:id="1196" w:name="Srv_35BusinessIntellApp2012"/>
      <w:bookmarkStart w:id="1197" w:name="Srv_35CoreCALBridgeWinIntune"/>
      <w:r>
        <w:rPr>
          <w:rFonts w:ascii="Tahoma" w:hAnsi="Tahoma"/>
          <w:caps/>
          <w:color w:val="F66400"/>
          <w:sz w:val="22"/>
          <w:vertAlign w:val="superscript"/>
          <w:lang w:val="en-US"/>
        </w:rPr>
        <w:t>3</w:t>
      </w:r>
      <w:r w:rsidR="00F07047">
        <w:rPr>
          <w:rFonts w:ascii="Tahoma" w:hAnsi="Tahoma"/>
          <w:caps/>
          <w:color w:val="F66400"/>
          <w:sz w:val="22"/>
          <w:vertAlign w:val="superscript"/>
          <w:lang w:val="en-US"/>
        </w:rPr>
        <w:t>3</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94"/>
      <w:bookmarkEnd w:id="1195"/>
      <w:r w:rsidR="007B48BC">
        <w:rPr>
          <w:rFonts w:ascii="Tahoma" w:hAnsi="Tahoma"/>
          <w:caps/>
          <w:color w:val="F66400"/>
          <w:sz w:val="22"/>
          <w:vertAlign w:val="superscript"/>
        </w:rPr>
        <w:t xml:space="preserve"> </w:t>
      </w:r>
    </w:p>
    <w:bookmarkEnd w:id="1196"/>
    <w:p w14:paraId="0E3CDCA7" w14:textId="77777777" w:rsidR="007B48BC" w:rsidRPr="007B48BC" w:rsidRDefault="007B48BC" w:rsidP="007B48BC">
      <w:pPr>
        <w:rPr>
          <w:lang w:eastAsia="x-none"/>
        </w:rPr>
      </w:pPr>
    </w:p>
    <w:p w14:paraId="0E3CDCA8"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39"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0E3CDCA9" w14:textId="77777777" w:rsidR="00A66BD2" w:rsidRDefault="00A66BD2" w:rsidP="00A66BD2">
      <w:pPr>
        <w:rPr>
          <w:rFonts w:cs="Tahoma"/>
          <w:szCs w:val="18"/>
        </w:rPr>
      </w:pPr>
    </w:p>
    <w:p w14:paraId="0E3CDCAA" w14:textId="77777777" w:rsidR="00A66BD2" w:rsidRPr="00A66BD2" w:rsidRDefault="00A66BD2" w:rsidP="00A66BD2">
      <w:pPr>
        <w:rPr>
          <w:rFonts w:cs="Tahoma"/>
          <w:szCs w:val="18"/>
        </w:rPr>
      </w:pPr>
    </w:p>
    <w:p w14:paraId="0E3CDCAB" w14:textId="0FFAB8BB" w:rsidR="003540FA" w:rsidRPr="00285E3D" w:rsidRDefault="00B26237" w:rsidP="000773D2">
      <w:pPr>
        <w:pStyle w:val="Heading3"/>
        <w:ind w:left="270" w:hanging="270"/>
        <w:rPr>
          <w:rFonts w:ascii="Tahoma" w:hAnsi="Tahoma"/>
          <w:color w:val="F66400"/>
          <w:sz w:val="22"/>
          <w:lang w:val="en-US"/>
        </w:rPr>
      </w:pPr>
      <w:bookmarkStart w:id="1198" w:name="_Toc336338294"/>
      <w:bookmarkStart w:id="1199" w:name="_Toc343596522"/>
      <w:r>
        <w:rPr>
          <w:rFonts w:ascii="Tahoma" w:hAnsi="Tahoma"/>
          <w:caps/>
          <w:color w:val="F66400"/>
          <w:sz w:val="22"/>
          <w:vertAlign w:val="superscript"/>
        </w:rPr>
        <w:t>3</w:t>
      </w:r>
      <w:r w:rsidR="00F07047">
        <w:rPr>
          <w:rFonts w:ascii="Tahoma" w:hAnsi="Tahoma"/>
          <w:caps/>
          <w:color w:val="F66400"/>
          <w:sz w:val="22"/>
          <w:vertAlign w:val="superscript"/>
          <w:lang w:val="en-US"/>
        </w:rPr>
        <w:t>4</w:t>
      </w:r>
      <w:r>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98"/>
      <w:bookmarkEnd w:id="1199"/>
    </w:p>
    <w:bookmarkEnd w:id="1197"/>
    <w:p w14:paraId="0E3CDCAC" w14:textId="77777777" w:rsidR="003540FA" w:rsidRDefault="003540FA" w:rsidP="00A66BD2">
      <w:pPr>
        <w:ind w:left="540"/>
        <w:rPr>
          <w:rFonts w:cs="Tahoma"/>
          <w:color w:val="000000"/>
          <w:szCs w:val="18"/>
        </w:rPr>
      </w:pPr>
    </w:p>
    <w:p w14:paraId="0E3CDCAD" w14:textId="77777777" w:rsidR="00A66BD2" w:rsidRPr="00A66BD2" w:rsidRDefault="000773D2" w:rsidP="00A66BD2">
      <w:pPr>
        <w:spacing w:after="60"/>
        <w:ind w:left="720"/>
        <w:rPr>
          <w:b/>
          <w:szCs w:val="18"/>
        </w:rPr>
      </w:pPr>
      <w:r w:rsidRPr="00A66BD2">
        <w:rPr>
          <w:b/>
          <w:szCs w:val="18"/>
        </w:rPr>
        <w:t>Definition</w:t>
      </w:r>
    </w:p>
    <w:p w14:paraId="0E3CDCAE"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0E3CDCAF" w14:textId="77777777" w:rsidR="00A66BD2" w:rsidRPr="000773D2" w:rsidRDefault="00A66BD2" w:rsidP="00A66BD2">
      <w:pPr>
        <w:ind w:left="720"/>
        <w:rPr>
          <w:rFonts w:cs="Tahoma"/>
          <w:b/>
          <w:szCs w:val="18"/>
        </w:rPr>
      </w:pPr>
    </w:p>
    <w:p w14:paraId="0E3CDCB0" w14:textId="7777777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0E3CDCB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0E3CDCB2" w14:textId="77777777" w:rsidR="00A66BD2" w:rsidRDefault="00A66BD2" w:rsidP="00A66BD2">
      <w:pPr>
        <w:spacing w:line="276" w:lineRule="auto"/>
        <w:ind w:left="720"/>
        <w:rPr>
          <w:rFonts w:eastAsia="Calibri" w:cs="Tahoma"/>
          <w:szCs w:val="18"/>
          <w:u w:val="single"/>
        </w:rPr>
      </w:pPr>
    </w:p>
    <w:p w14:paraId="0E3CDCB3" w14:textId="77777777" w:rsidR="00A66BD2" w:rsidRPr="00A66BD2" w:rsidRDefault="000773D2" w:rsidP="00A66BD2">
      <w:pPr>
        <w:spacing w:after="60"/>
        <w:ind w:left="720"/>
        <w:rPr>
          <w:b/>
          <w:szCs w:val="18"/>
        </w:rPr>
      </w:pPr>
      <w:r w:rsidRPr="00A66BD2">
        <w:rPr>
          <w:b/>
          <w:szCs w:val="18"/>
        </w:rPr>
        <w:t>Requirements</w:t>
      </w:r>
    </w:p>
    <w:p w14:paraId="0E3CDCB4"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0E3CDCB5" w14:textId="77777777" w:rsidR="00A66BD2" w:rsidRPr="000773D2" w:rsidRDefault="00A66BD2" w:rsidP="00A66BD2">
      <w:pPr>
        <w:spacing w:line="276" w:lineRule="auto"/>
        <w:ind w:left="720"/>
        <w:rPr>
          <w:rFonts w:eastAsia="Calibri" w:cs="Tahoma"/>
          <w:szCs w:val="18"/>
        </w:rPr>
      </w:pPr>
    </w:p>
    <w:p w14:paraId="0E3CDCB6"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0E3CDCB7" w14:textId="77777777" w:rsidR="002512D3" w:rsidRDefault="002512D3">
      <w:pPr>
        <w:rPr>
          <w:rFonts w:eastAsia="Calibri" w:cs="Tahoma"/>
          <w:szCs w:val="18"/>
        </w:rPr>
      </w:pPr>
      <w:r>
        <w:rPr>
          <w:rFonts w:eastAsia="Calibri" w:cs="Tahoma"/>
          <w:szCs w:val="18"/>
        </w:rPr>
        <w:br w:type="page"/>
      </w:r>
    </w:p>
    <w:p w14:paraId="0E3CDCB8"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91"/>
        <w:gridCol w:w="2610"/>
        <w:gridCol w:w="2790"/>
      </w:tblGrid>
      <w:tr w:rsidR="005A36EF" w:rsidRPr="000773D2" w14:paraId="0E3CDCBC"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0E3CDCB9"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3CDCBA"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0E3CDCBB"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0E3CDCC3" w14:textId="77777777" w:rsidTr="002A6416">
        <w:trPr>
          <w:trHeight w:val="576"/>
        </w:trPr>
        <w:tc>
          <w:tcPr>
            <w:tcW w:w="1704" w:type="pct"/>
            <w:tcBorders>
              <w:top w:val="nil"/>
              <w:left w:val="single" w:sz="8" w:space="0" w:color="auto"/>
              <w:bottom w:val="single" w:sz="8" w:space="0" w:color="auto"/>
              <w:right w:val="single" w:sz="8" w:space="0" w:color="auto"/>
            </w:tcBorders>
          </w:tcPr>
          <w:p w14:paraId="0E3CDCBD" w14:textId="77777777" w:rsidR="000773D2" w:rsidRPr="000773D2" w:rsidRDefault="000773D2" w:rsidP="002C1048">
            <w:pPr>
              <w:numPr>
                <w:ilvl w:val="0"/>
                <w:numId w:val="52"/>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0E3CDCBE" w14:textId="77777777" w:rsidR="000773D2" w:rsidRPr="000773D2" w:rsidRDefault="000773D2" w:rsidP="002C1048">
            <w:pPr>
              <w:numPr>
                <w:ilvl w:val="0"/>
                <w:numId w:val="53"/>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0E3CDCBF"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E1, or</w:t>
            </w:r>
          </w:p>
          <w:p w14:paraId="0E3CDCC0"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E2, or</w:t>
            </w:r>
          </w:p>
          <w:p w14:paraId="0E3CDCC1"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E3, or</w:t>
            </w:r>
          </w:p>
          <w:p w14:paraId="0E3CDCC2"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E4</w:t>
            </w:r>
          </w:p>
        </w:tc>
      </w:tr>
      <w:tr w:rsidR="005A36EF" w:rsidRPr="000773D2" w14:paraId="0E3CDCCA" w14:textId="77777777" w:rsidTr="002A6416">
        <w:trPr>
          <w:trHeight w:val="576"/>
        </w:trPr>
        <w:tc>
          <w:tcPr>
            <w:tcW w:w="1704" w:type="pct"/>
            <w:tcBorders>
              <w:top w:val="nil"/>
              <w:left w:val="single" w:sz="8" w:space="0" w:color="auto"/>
              <w:bottom w:val="single" w:sz="8" w:space="0" w:color="auto"/>
              <w:right w:val="single" w:sz="8" w:space="0" w:color="auto"/>
            </w:tcBorders>
          </w:tcPr>
          <w:p w14:paraId="0E3CDCC4" w14:textId="77777777" w:rsidR="000773D2" w:rsidRPr="000773D2" w:rsidRDefault="000773D2" w:rsidP="002C1048">
            <w:pPr>
              <w:numPr>
                <w:ilvl w:val="0"/>
                <w:numId w:val="52"/>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0E3CDCC5" w14:textId="77777777" w:rsidR="000773D2" w:rsidRPr="000773D2" w:rsidRDefault="000773D2" w:rsidP="002C1048">
            <w:pPr>
              <w:numPr>
                <w:ilvl w:val="0"/>
                <w:numId w:val="53"/>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0E3CDCC6"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Plan E1 and </w:t>
            </w:r>
            <w:r w:rsidR="006705D4">
              <w:rPr>
                <w:rFonts w:eastAsia="Calibri" w:cs="Tahoma"/>
                <w:color w:val="000000"/>
                <w:szCs w:val="18"/>
              </w:rPr>
              <w:t>Windows Intune</w:t>
            </w:r>
            <w:r w:rsidRPr="000773D2">
              <w:rPr>
                <w:rFonts w:eastAsia="Calibri" w:cs="Tahoma"/>
                <w:color w:val="000000"/>
                <w:szCs w:val="18"/>
              </w:rPr>
              <w:t>, or</w:t>
            </w:r>
          </w:p>
          <w:p w14:paraId="0E3CDCC7"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E2 and Windows Intune, or</w:t>
            </w:r>
          </w:p>
          <w:p w14:paraId="0E3CDCC8"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E3 and Windows Intune, or</w:t>
            </w:r>
          </w:p>
          <w:p w14:paraId="0E3CDCC9"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E4 and Windows Intune</w:t>
            </w:r>
          </w:p>
        </w:tc>
      </w:tr>
      <w:tr w:rsidR="00A2083B" w:rsidRPr="000773D2" w14:paraId="0E3CDCCE"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0E3CDCCB" w14:textId="77777777" w:rsidR="00A2083B" w:rsidRPr="000773D2" w:rsidRDefault="00A2083B" w:rsidP="002C1048">
            <w:pPr>
              <w:numPr>
                <w:ilvl w:val="0"/>
                <w:numId w:val="52"/>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0E3CDCCC" w14:textId="77777777" w:rsidR="00A2083B" w:rsidRPr="000773D2" w:rsidRDefault="00A2083B" w:rsidP="002C1048">
            <w:pPr>
              <w:numPr>
                <w:ilvl w:val="0"/>
                <w:numId w:val="53"/>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0E3CDCCD" w14:textId="77777777" w:rsidR="00A2083B" w:rsidRPr="000773D2" w:rsidRDefault="00A2083B" w:rsidP="002C1048">
            <w:pPr>
              <w:numPr>
                <w:ilvl w:val="0"/>
                <w:numId w:val="54"/>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0E3CDCCF" w14:textId="77777777" w:rsidR="00A66BD2" w:rsidRPr="00AF3B19" w:rsidRDefault="00A66BD2" w:rsidP="00AF3B19">
      <w:pPr>
        <w:pStyle w:val="Heading3"/>
        <w:rPr>
          <w:rFonts w:ascii="Tahoma" w:hAnsi="Tahoma"/>
          <w:b w:val="0"/>
          <w:caps/>
          <w:color w:val="F66400"/>
          <w:sz w:val="18"/>
          <w:vertAlign w:val="superscript"/>
          <w:lang w:val="en-US"/>
        </w:rPr>
      </w:pPr>
      <w:bookmarkStart w:id="1200" w:name="_Toc336338295"/>
      <w:bookmarkStart w:id="1201" w:name="Srv_34CoreCALSuite"/>
      <w:bookmarkStart w:id="1202" w:name="Srv_31CoreCALSuite"/>
    </w:p>
    <w:p w14:paraId="0E3CDCD0" w14:textId="77777777" w:rsidR="00A66BD2" w:rsidRPr="00AF3B19" w:rsidRDefault="00A66BD2" w:rsidP="00AF3B19">
      <w:pPr>
        <w:pStyle w:val="Heading3"/>
        <w:rPr>
          <w:rFonts w:ascii="Tahoma" w:hAnsi="Tahoma"/>
          <w:b w:val="0"/>
          <w:caps/>
          <w:color w:val="F66400"/>
          <w:sz w:val="18"/>
          <w:vertAlign w:val="superscript"/>
          <w:lang w:val="en-US"/>
        </w:rPr>
      </w:pPr>
    </w:p>
    <w:p w14:paraId="0E3CDCD1" w14:textId="70ABCADA" w:rsidR="00023FE7" w:rsidRDefault="00B26237">
      <w:pPr>
        <w:pStyle w:val="Heading3"/>
        <w:rPr>
          <w:rFonts w:ascii="Tahoma" w:hAnsi="Tahoma"/>
          <w:color w:val="F66400"/>
          <w:sz w:val="22"/>
        </w:rPr>
      </w:pPr>
      <w:bookmarkStart w:id="1203" w:name="_Toc343596523"/>
      <w:r>
        <w:rPr>
          <w:rFonts w:ascii="Tahoma" w:hAnsi="Tahoma"/>
          <w:caps/>
          <w:color w:val="F66400"/>
          <w:sz w:val="22"/>
          <w:vertAlign w:val="superscript"/>
        </w:rPr>
        <w:t>3</w:t>
      </w:r>
      <w:r w:rsidR="00F07047">
        <w:rPr>
          <w:rFonts w:ascii="Tahoma" w:hAnsi="Tahoma"/>
          <w:caps/>
          <w:color w:val="F66400"/>
          <w:sz w:val="22"/>
          <w:vertAlign w:val="superscript"/>
          <w:lang w:val="en-US"/>
        </w:rPr>
        <w:t>5</w:t>
      </w:r>
      <w:r>
        <w:rPr>
          <w:rFonts w:ascii="Tahoma" w:hAnsi="Tahoma"/>
          <w:color w:val="F66400"/>
          <w:sz w:val="22"/>
        </w:rPr>
        <w:t xml:space="preserve"> </w:t>
      </w:r>
      <w:r w:rsidR="00023FE7">
        <w:rPr>
          <w:rFonts w:ascii="Tahoma" w:hAnsi="Tahoma"/>
          <w:color w:val="F66400"/>
          <w:sz w:val="22"/>
        </w:rPr>
        <w:t>Core CAL Suite</w:t>
      </w:r>
      <w:bookmarkEnd w:id="1200"/>
      <w:bookmarkEnd w:id="1203"/>
    </w:p>
    <w:bookmarkEnd w:id="1201"/>
    <w:bookmarkEnd w:id="1202"/>
    <w:p w14:paraId="0E3CDCD2" w14:textId="77777777" w:rsidR="00023FE7" w:rsidRDefault="00023FE7">
      <w:pPr>
        <w:ind w:firstLine="540"/>
        <w:rPr>
          <w:rFonts w:cs="Tahoma"/>
          <w:szCs w:val="24"/>
        </w:rPr>
      </w:pPr>
    </w:p>
    <w:p w14:paraId="0E3CDCD3" w14:textId="77777777"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6B5A36">
        <w:rPr>
          <w:rFonts w:cs="Tahoma"/>
          <w:szCs w:val="20"/>
        </w:rPr>
        <w:t xml:space="preserve">December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CAL Suite with active Software Assurance coverage provides rights equivalent to the following: 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0E3CDCD4" w14:textId="77777777" w:rsidR="00023FE7" w:rsidRDefault="00023FE7" w:rsidP="001154B5">
      <w:pPr>
        <w:ind w:left="720"/>
        <w:rPr>
          <w:rFonts w:cs="Tahoma"/>
          <w:szCs w:val="20"/>
        </w:rPr>
      </w:pPr>
    </w:p>
    <w:p w14:paraId="0E3CDCD5" w14:textId="77777777"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E3CDCD6"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E3CDCD7" w14:textId="77777777" w:rsidR="0036063B" w:rsidRDefault="0036063B" w:rsidP="00AF3B19">
      <w:pPr>
        <w:rPr>
          <w:rFonts w:cs="Tahoma"/>
          <w:szCs w:val="20"/>
        </w:rPr>
      </w:pPr>
    </w:p>
    <w:p w14:paraId="0E3CDCD8" w14:textId="77777777" w:rsidR="00285E3D" w:rsidRDefault="00285E3D" w:rsidP="00AF3B19">
      <w:pPr>
        <w:rPr>
          <w:rFonts w:cs="Tahoma"/>
          <w:szCs w:val="20"/>
        </w:rPr>
      </w:pPr>
    </w:p>
    <w:p w14:paraId="0E3CDCD9" w14:textId="3F1F4195" w:rsidR="00B947E4" w:rsidRDefault="00B26237" w:rsidP="00416294">
      <w:pPr>
        <w:pStyle w:val="Heading3"/>
        <w:rPr>
          <w:rFonts w:ascii="Tahoma" w:hAnsi="Tahoma"/>
          <w:color w:val="F66400"/>
          <w:sz w:val="22"/>
        </w:rPr>
      </w:pPr>
      <w:bookmarkStart w:id="1204" w:name="_Toc336338296"/>
      <w:bookmarkStart w:id="1205" w:name="_Toc343596524"/>
      <w:bookmarkStart w:id="1206" w:name="Srv_35CoreInfraServerSuiteStd"/>
      <w:bookmarkStart w:id="1207" w:name="Srv_32CoreInfraServerSuiteStd"/>
      <w:bookmarkStart w:id="1208" w:name="Srv_35DynCRMWorkProEnt"/>
      <w:r>
        <w:rPr>
          <w:rFonts w:ascii="Tahoma" w:hAnsi="Tahoma"/>
          <w:caps/>
          <w:color w:val="F66400"/>
          <w:sz w:val="22"/>
          <w:vertAlign w:val="superscript"/>
        </w:rPr>
        <w:t>3</w:t>
      </w:r>
      <w:r w:rsidR="00F07047">
        <w:rPr>
          <w:rFonts w:ascii="Tahoma" w:hAnsi="Tahoma"/>
          <w:caps/>
          <w:color w:val="F66400"/>
          <w:sz w:val="22"/>
          <w:vertAlign w:val="superscript"/>
          <w:lang w:val="en-US"/>
        </w:rPr>
        <w:t>6</w:t>
      </w:r>
      <w:r>
        <w:rPr>
          <w:rFonts w:ascii="Tahoma" w:hAnsi="Tahoma"/>
          <w:color w:val="F66400"/>
          <w:sz w:val="22"/>
        </w:rPr>
        <w:t xml:space="preserve"> </w:t>
      </w:r>
      <w:r w:rsidR="00B947E4">
        <w:rPr>
          <w:rFonts w:ascii="Tahoma" w:hAnsi="Tahoma"/>
          <w:color w:val="F66400"/>
          <w:sz w:val="22"/>
        </w:rPr>
        <w:t>Core Infrastructure Server Suite Standard</w:t>
      </w:r>
      <w:bookmarkEnd w:id="1204"/>
      <w:bookmarkEnd w:id="1205"/>
    </w:p>
    <w:bookmarkEnd w:id="1206"/>
    <w:bookmarkEnd w:id="1207"/>
    <w:p w14:paraId="0E3CDCDA" w14:textId="77777777" w:rsidR="004D776B" w:rsidRPr="008D5507" w:rsidRDefault="004D776B" w:rsidP="00416294"/>
    <w:p w14:paraId="0E3CDCDB"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0E3CDCDC"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0E3CDCDD" w14:textId="77777777" w:rsidR="00A66BD2" w:rsidRDefault="00A66BD2" w:rsidP="00A66BD2">
      <w:pPr>
        <w:ind w:left="720"/>
        <w:rPr>
          <w:rFonts w:eastAsia="Calibri" w:cs="Tahoma"/>
          <w:szCs w:val="18"/>
        </w:rPr>
      </w:pPr>
    </w:p>
    <w:p w14:paraId="0E3CDCDE" w14:textId="77777777" w:rsidR="004D776B" w:rsidRDefault="004D776B" w:rsidP="00A66BD2">
      <w:pPr>
        <w:ind w:left="720"/>
        <w:rPr>
          <w:rFonts w:eastAsia="Calibri" w:cs="Tahoma"/>
          <w:szCs w:val="18"/>
        </w:rPr>
      </w:pPr>
      <w:r>
        <w:rPr>
          <w:rFonts w:eastAsia="Calibri" w:cs="Tahoma"/>
          <w:szCs w:val="18"/>
        </w:rPr>
        <w:lastRenderedPageBreak/>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0E3CDCDF"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0E3CDCE0" w14:textId="77777777" w:rsidR="00973A93" w:rsidRDefault="00973A93">
      <w:pPr>
        <w:rPr>
          <w:rFonts w:eastAsia="Calibri" w:cs="Tahoma"/>
          <w:b/>
          <w:szCs w:val="18"/>
        </w:rPr>
      </w:pPr>
    </w:p>
    <w:p w14:paraId="0E3CDCE1"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E3CDCE2"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0E3CDCE3" w14:textId="77777777" w:rsidR="00A66BD2" w:rsidRPr="00194002" w:rsidRDefault="00A66BD2" w:rsidP="00A66BD2">
      <w:pPr>
        <w:ind w:left="720"/>
        <w:rPr>
          <w:rFonts w:eastAsia="Calibri" w:cs="Tahoma"/>
          <w:szCs w:val="18"/>
        </w:rPr>
      </w:pPr>
    </w:p>
    <w:p w14:paraId="0E3CDCE4" w14:textId="77777777" w:rsidR="004D776B" w:rsidRPr="00194002" w:rsidRDefault="004D776B" w:rsidP="00A66BD2">
      <w:pPr>
        <w:numPr>
          <w:ilvl w:val="0"/>
          <w:numId w:val="25"/>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0E3CDCE5" w14:textId="77777777" w:rsidR="004D776B" w:rsidRDefault="004D776B" w:rsidP="00A66BD2">
      <w:pPr>
        <w:numPr>
          <w:ilvl w:val="0"/>
          <w:numId w:val="25"/>
        </w:numPr>
        <w:tabs>
          <w:tab w:val="left" w:pos="1440"/>
          <w:tab w:val="left" w:pos="3510"/>
        </w:tabs>
        <w:spacing w:after="60"/>
        <w:rPr>
          <w:rFonts w:eastAsia="Calibri" w:cs="Tahoma"/>
          <w:szCs w:val="18"/>
        </w:rPr>
      </w:pPr>
      <w:r w:rsidRPr="00194002">
        <w:rPr>
          <w:rFonts w:eastAsia="Calibri" w:cs="Tahoma"/>
          <w:szCs w:val="18"/>
        </w:rPr>
        <w:t>System Center 2012 Standard</w:t>
      </w:r>
    </w:p>
    <w:p w14:paraId="0E3CDCE6" w14:textId="77777777" w:rsidR="00A66BD2" w:rsidRPr="00194002" w:rsidRDefault="00A66BD2" w:rsidP="00A66BD2">
      <w:pPr>
        <w:tabs>
          <w:tab w:val="left" w:pos="1440"/>
          <w:tab w:val="left" w:pos="3510"/>
        </w:tabs>
        <w:rPr>
          <w:rFonts w:eastAsia="Calibri" w:cs="Tahoma"/>
          <w:szCs w:val="18"/>
        </w:rPr>
      </w:pPr>
    </w:p>
    <w:p w14:paraId="0E3CDCE7"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E3CDCE8" w14:textId="77777777" w:rsidR="00A66BD2" w:rsidRPr="00194002" w:rsidRDefault="00A66BD2" w:rsidP="00A66BD2">
      <w:pPr>
        <w:ind w:left="720"/>
        <w:rPr>
          <w:rFonts w:eastAsia="Calibri" w:cs="Tahoma"/>
          <w:szCs w:val="18"/>
        </w:rPr>
      </w:pPr>
    </w:p>
    <w:p w14:paraId="0E3CDCE9"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0E3CDCEA"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0E3CDCEB" w14:textId="77777777" w:rsidR="00A66BD2" w:rsidRPr="00194002" w:rsidRDefault="00A66BD2" w:rsidP="00A66BD2">
      <w:pPr>
        <w:ind w:left="720"/>
        <w:rPr>
          <w:rFonts w:eastAsia="Calibri" w:cs="Tahoma"/>
          <w:szCs w:val="18"/>
        </w:rPr>
      </w:pPr>
    </w:p>
    <w:tbl>
      <w:tblPr>
        <w:tblW w:w="0" w:type="auto"/>
        <w:tblInd w:w="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tblGrid>
      <w:tr w:rsidR="004D776B" w:rsidRPr="00194002" w14:paraId="0E3CDCED" w14:textId="77777777" w:rsidTr="002A6416">
        <w:tc>
          <w:tcPr>
            <w:tcW w:w="6588" w:type="dxa"/>
            <w:tcBorders>
              <w:top w:val="single" w:sz="4" w:space="0" w:color="000000"/>
              <w:left w:val="single" w:sz="4" w:space="0" w:color="000000"/>
              <w:bottom w:val="single" w:sz="4" w:space="0" w:color="000000"/>
              <w:right w:val="single" w:sz="4" w:space="0" w:color="000000"/>
            </w:tcBorders>
            <w:shd w:val="clear" w:color="auto" w:fill="FABF8F"/>
            <w:hideMark/>
          </w:tcPr>
          <w:p w14:paraId="0E3CDCEC" w14:textId="77777777" w:rsidR="004D776B" w:rsidRPr="00194002" w:rsidRDefault="004D776B" w:rsidP="003A458C">
            <w:pPr>
              <w:tabs>
                <w:tab w:val="left" w:pos="3120"/>
                <w:tab w:val="center" w:pos="3591"/>
              </w:tabs>
              <w:spacing w:after="200" w:line="276" w:lineRule="auto"/>
              <w:jc w:val="center"/>
              <w:rPr>
                <w:rFonts w:eastAsia="Calibri" w:cs="Tahoma"/>
                <w:b/>
                <w:szCs w:val="18"/>
              </w:rPr>
            </w:pPr>
            <w:r w:rsidRPr="00194002">
              <w:rPr>
                <w:rFonts w:eastAsia="Calibri" w:cs="Tahoma"/>
                <w:b/>
                <w:szCs w:val="18"/>
              </w:rPr>
              <w:t>Table A</w:t>
            </w:r>
          </w:p>
        </w:tc>
      </w:tr>
      <w:tr w:rsidR="004D776B" w:rsidRPr="00194002" w14:paraId="0E3CDCEF" w14:textId="77777777" w:rsidTr="002A6416">
        <w:tc>
          <w:tcPr>
            <w:tcW w:w="6588" w:type="dxa"/>
            <w:tcBorders>
              <w:top w:val="single" w:sz="4" w:space="0" w:color="000000"/>
              <w:left w:val="single" w:sz="4" w:space="0" w:color="000000"/>
              <w:bottom w:val="single" w:sz="4" w:space="0" w:color="000000"/>
              <w:right w:val="single" w:sz="4" w:space="0" w:color="000000"/>
            </w:tcBorders>
            <w:vAlign w:val="center"/>
            <w:hideMark/>
          </w:tcPr>
          <w:p w14:paraId="0E3CDCEE" w14:textId="77777777" w:rsidR="004D776B" w:rsidRPr="00194002" w:rsidRDefault="004D776B" w:rsidP="003A458C">
            <w:pPr>
              <w:spacing w:after="200" w:line="276" w:lineRule="auto"/>
              <w:rPr>
                <w:rFonts w:eastAsia="Calibri" w:cs="Tahoma"/>
                <w:szCs w:val="18"/>
              </w:rPr>
            </w:pPr>
            <w:r w:rsidRPr="00194002">
              <w:rPr>
                <w:rFonts w:eastAsia="Calibri" w:cs="Tahoma"/>
                <w:szCs w:val="18"/>
              </w:rPr>
              <w:t>Windows Server Standard</w:t>
            </w:r>
          </w:p>
        </w:tc>
      </w:tr>
      <w:tr w:rsidR="004D776B" w:rsidRPr="00194002" w14:paraId="0E3CDCF1" w14:textId="77777777" w:rsidTr="002A6416">
        <w:tc>
          <w:tcPr>
            <w:tcW w:w="6588" w:type="dxa"/>
            <w:tcBorders>
              <w:top w:val="single" w:sz="4" w:space="0" w:color="000000"/>
              <w:left w:val="single" w:sz="4" w:space="0" w:color="000000"/>
              <w:bottom w:val="single" w:sz="4" w:space="0" w:color="000000"/>
              <w:right w:val="single" w:sz="4" w:space="0" w:color="000000"/>
            </w:tcBorders>
            <w:vAlign w:val="center"/>
            <w:hideMark/>
          </w:tcPr>
          <w:p w14:paraId="0E3CDCF0" w14:textId="77777777" w:rsidR="004D776B" w:rsidRPr="00194002" w:rsidRDefault="004D776B" w:rsidP="003A458C">
            <w:pPr>
              <w:spacing w:after="200" w:line="276" w:lineRule="auto"/>
              <w:rPr>
                <w:rFonts w:eastAsia="Calibri" w:cs="Tahoma"/>
                <w:szCs w:val="18"/>
              </w:rPr>
            </w:pPr>
            <w:r w:rsidRPr="00194002">
              <w:rPr>
                <w:rFonts w:eastAsia="Calibri" w:cs="Tahoma"/>
                <w:szCs w:val="18"/>
              </w:rPr>
              <w:t>System Center Standard</w:t>
            </w:r>
          </w:p>
        </w:tc>
      </w:tr>
    </w:tbl>
    <w:p w14:paraId="0E3CDCF2" w14:textId="77777777" w:rsidR="00416294" w:rsidRDefault="00416294" w:rsidP="00416294">
      <w:pPr>
        <w:ind w:left="547"/>
        <w:rPr>
          <w:rFonts w:eastAsia="Calibri" w:cs="Tahoma"/>
          <w:szCs w:val="18"/>
        </w:rPr>
      </w:pPr>
    </w:p>
    <w:p w14:paraId="0E3CDCF3"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E3CDCF4" w14:textId="77777777" w:rsidR="00A66BD2" w:rsidRPr="00194002" w:rsidRDefault="00A66BD2" w:rsidP="00A66BD2">
      <w:pPr>
        <w:ind w:left="720"/>
        <w:rPr>
          <w:rFonts w:eastAsia="Calibri" w:cs="Tahoma"/>
          <w:szCs w:val="18"/>
        </w:rPr>
      </w:pPr>
    </w:p>
    <w:p w14:paraId="0E3CDCF5"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0E3CDCF6" w14:textId="77777777" w:rsidR="00A66BD2" w:rsidRPr="00194002" w:rsidRDefault="00A66BD2" w:rsidP="00A66BD2">
      <w:pPr>
        <w:ind w:left="720"/>
        <w:rPr>
          <w:rFonts w:eastAsia="Calibri" w:cs="Tahoma"/>
          <w:szCs w:val="18"/>
        </w:rPr>
      </w:pPr>
    </w:p>
    <w:p w14:paraId="0E3CDCF7" w14:textId="77777777" w:rsidR="00A66BD2" w:rsidRPr="00A66BD2" w:rsidRDefault="004D776B" w:rsidP="00A66BD2">
      <w:pPr>
        <w:spacing w:after="60"/>
        <w:ind w:left="720"/>
        <w:rPr>
          <w:rFonts w:eastAsia="Calibri" w:cs="Tahoma"/>
          <w:b/>
          <w:szCs w:val="18"/>
        </w:rPr>
      </w:pPr>
      <w:r w:rsidRPr="00A66BD2">
        <w:rPr>
          <w:rFonts w:eastAsia="Calibri" w:cs="Tahoma"/>
          <w:b/>
          <w:szCs w:val="18"/>
        </w:rPr>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E3CDCF8"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0E3CDCF9" w14:textId="77777777" w:rsidR="00A66BD2" w:rsidRPr="00194002" w:rsidRDefault="00A66BD2" w:rsidP="00A66BD2">
      <w:pPr>
        <w:ind w:left="720"/>
        <w:rPr>
          <w:rFonts w:eastAsia="Calibri" w:cs="Tahoma"/>
          <w:szCs w:val="18"/>
        </w:rPr>
      </w:pPr>
    </w:p>
    <w:p w14:paraId="0E3CDCFA"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E3CDCFB" w14:textId="77777777" w:rsidR="00A66BD2" w:rsidRPr="00194002" w:rsidRDefault="00A66BD2" w:rsidP="00A66BD2">
      <w:pPr>
        <w:ind w:left="720"/>
        <w:rPr>
          <w:rFonts w:eastAsia="Calibri" w:cs="Tahoma"/>
          <w:szCs w:val="18"/>
        </w:rPr>
      </w:pPr>
    </w:p>
    <w:p w14:paraId="0E3CDCF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0E3CDCFD" w14:textId="77777777" w:rsidR="00A66BD2" w:rsidRPr="00DD39C7" w:rsidRDefault="00A66BD2" w:rsidP="00A66BD2">
      <w:pPr>
        <w:ind w:left="720"/>
        <w:rPr>
          <w:rFonts w:eastAsia="Calibri" w:cs="Tahoma"/>
          <w:szCs w:val="18"/>
        </w:rPr>
      </w:pPr>
    </w:p>
    <w:p w14:paraId="0E3CDCFE"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0E3CDCFF" w14:textId="77777777" w:rsidR="002512D3" w:rsidRDefault="002512D3">
      <w:pPr>
        <w:rPr>
          <w:rFonts w:eastAsia="Calibri" w:cs="Tahoma"/>
          <w:b/>
          <w:szCs w:val="18"/>
        </w:rPr>
      </w:pPr>
      <w:r>
        <w:rPr>
          <w:rFonts w:eastAsia="Calibri" w:cs="Tahoma"/>
          <w:b/>
          <w:szCs w:val="18"/>
        </w:rPr>
        <w:br w:type="page"/>
      </w:r>
    </w:p>
    <w:p w14:paraId="0E3CDD00" w14:textId="77777777" w:rsidR="00A66BD2" w:rsidRPr="00194002" w:rsidRDefault="00A66BD2" w:rsidP="00A66BD2">
      <w:pPr>
        <w:ind w:left="720"/>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0E3CDD03" w14:textId="77777777" w:rsidTr="001051D1">
        <w:trPr>
          <w:tblHeader/>
        </w:trPr>
        <w:tc>
          <w:tcPr>
            <w:tcW w:w="4140" w:type="dxa"/>
            <w:shd w:val="clear" w:color="auto" w:fill="FABF8F"/>
            <w:tcMar>
              <w:top w:w="0" w:type="dxa"/>
              <w:left w:w="108" w:type="dxa"/>
              <w:bottom w:w="0" w:type="dxa"/>
              <w:right w:w="108" w:type="dxa"/>
            </w:tcMar>
            <w:hideMark/>
          </w:tcPr>
          <w:p w14:paraId="0E3CDD01" w14:textId="77777777" w:rsidR="004D776B" w:rsidRPr="00194002" w:rsidRDefault="004D776B" w:rsidP="003A458C">
            <w:pPr>
              <w:spacing w:after="20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0E3CDD02" w14:textId="77777777" w:rsidR="004D776B" w:rsidRPr="00194002" w:rsidRDefault="004D776B" w:rsidP="003A458C">
            <w:pPr>
              <w:spacing w:after="200" w:line="276" w:lineRule="auto"/>
              <w:jc w:val="center"/>
              <w:rPr>
                <w:rFonts w:eastAsia="Calibri" w:cs="Tahoma"/>
                <w:b/>
                <w:szCs w:val="18"/>
              </w:rPr>
            </w:pPr>
            <w:r w:rsidRPr="00194002">
              <w:rPr>
                <w:rFonts w:eastAsia="Calibri" w:cs="Tahoma"/>
                <w:b/>
                <w:szCs w:val="18"/>
              </w:rPr>
              <w:t>Step Up To</w:t>
            </w:r>
          </w:p>
        </w:tc>
      </w:tr>
      <w:tr w:rsidR="004D776B" w:rsidRPr="00194002" w14:paraId="0E3CDD06" w14:textId="77777777" w:rsidTr="001051D1">
        <w:tc>
          <w:tcPr>
            <w:tcW w:w="4140" w:type="dxa"/>
            <w:tcMar>
              <w:top w:w="0" w:type="dxa"/>
              <w:left w:w="108" w:type="dxa"/>
              <w:bottom w:w="0" w:type="dxa"/>
              <w:right w:w="108" w:type="dxa"/>
            </w:tcMar>
            <w:hideMark/>
          </w:tcPr>
          <w:p w14:paraId="0E3CDD04" w14:textId="77777777" w:rsidR="004D776B" w:rsidRPr="00194002" w:rsidRDefault="004D776B" w:rsidP="003A458C">
            <w:pPr>
              <w:spacing w:after="20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0E3CDD05" w14:textId="77777777" w:rsidR="004D776B" w:rsidRPr="00194002" w:rsidRDefault="004D776B" w:rsidP="003A458C">
            <w:pPr>
              <w:spacing w:after="20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0E3CDD09" w14:textId="77777777" w:rsidTr="001051D1">
        <w:tc>
          <w:tcPr>
            <w:tcW w:w="4140" w:type="dxa"/>
            <w:tcMar>
              <w:top w:w="0" w:type="dxa"/>
              <w:left w:w="108" w:type="dxa"/>
              <w:bottom w:w="0" w:type="dxa"/>
              <w:right w:w="108" w:type="dxa"/>
            </w:tcMar>
          </w:tcPr>
          <w:p w14:paraId="0E3CDD07" w14:textId="77777777" w:rsidR="004D776B" w:rsidRPr="00194002" w:rsidRDefault="004D776B" w:rsidP="003A458C">
            <w:pPr>
              <w:spacing w:after="20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E3CDD08" w14:textId="77777777" w:rsidR="004D776B" w:rsidRPr="00194002" w:rsidRDefault="004D776B" w:rsidP="003A458C">
            <w:pPr>
              <w:spacing w:after="200" w:line="276" w:lineRule="auto"/>
              <w:rPr>
                <w:rFonts w:eastAsia="Calibri" w:cs="Tahoma"/>
                <w:szCs w:val="18"/>
                <w:lang w:val="fr-FR"/>
              </w:rPr>
            </w:pPr>
            <w:r w:rsidRPr="00194002">
              <w:rPr>
                <w:rFonts w:eastAsia="Calibri" w:cs="Tahoma"/>
                <w:szCs w:val="18"/>
                <w:lang w:val="fr-FR"/>
              </w:rPr>
              <w:t>Core Infrastructure Server Suite Standard</w:t>
            </w:r>
          </w:p>
        </w:tc>
      </w:tr>
    </w:tbl>
    <w:p w14:paraId="0E3CDD0A" w14:textId="77777777" w:rsidR="004D776B" w:rsidRPr="00194002" w:rsidRDefault="004D776B" w:rsidP="00A66BD2">
      <w:pPr>
        <w:rPr>
          <w:rFonts w:eastAsia="Calibri" w:cs="Tahoma"/>
          <w:szCs w:val="18"/>
          <w:lang w:val="fr-FR"/>
        </w:rPr>
      </w:pPr>
    </w:p>
    <w:p w14:paraId="0E3CDD0B" w14:textId="77777777" w:rsidR="00BF1889" w:rsidRDefault="00BF1889" w:rsidP="00A66BD2"/>
    <w:p w14:paraId="0E3CDD0C" w14:textId="5250B0B4" w:rsidR="00B947E4" w:rsidRDefault="00B26237" w:rsidP="00B947E4">
      <w:pPr>
        <w:pStyle w:val="Heading3"/>
        <w:rPr>
          <w:rFonts w:ascii="Tahoma" w:hAnsi="Tahoma"/>
          <w:color w:val="F66400"/>
          <w:sz w:val="22"/>
          <w:lang w:val="en-US"/>
        </w:rPr>
      </w:pPr>
      <w:bookmarkStart w:id="1209" w:name="_Toc336338297"/>
      <w:bookmarkStart w:id="1210" w:name="_Toc343596525"/>
      <w:bookmarkStart w:id="1211" w:name="Srv_36CoreInfraServerSuiteEnt"/>
      <w:bookmarkStart w:id="1212" w:name="Srv_33CoreInfrastructureSvrSuiteEnt"/>
      <w:r>
        <w:rPr>
          <w:rFonts w:ascii="Tahoma" w:hAnsi="Tahoma"/>
          <w:caps/>
          <w:color w:val="F66400"/>
          <w:sz w:val="22"/>
          <w:vertAlign w:val="superscript"/>
        </w:rPr>
        <w:t>3</w:t>
      </w:r>
      <w:r w:rsidR="00F07047">
        <w:rPr>
          <w:rFonts w:ascii="Tahoma" w:hAnsi="Tahoma"/>
          <w:caps/>
          <w:color w:val="F66400"/>
          <w:sz w:val="22"/>
          <w:vertAlign w:val="superscript"/>
          <w:lang w:val="en-US"/>
        </w:rPr>
        <w:t>7</w:t>
      </w:r>
      <w:r>
        <w:rPr>
          <w:rFonts w:ascii="Tahoma" w:hAnsi="Tahoma"/>
          <w:color w:val="F66400"/>
          <w:sz w:val="22"/>
        </w:rPr>
        <w:t xml:space="preserve"> </w:t>
      </w:r>
      <w:r w:rsidR="00B947E4">
        <w:rPr>
          <w:rFonts w:ascii="Tahoma" w:hAnsi="Tahoma"/>
          <w:color w:val="F66400"/>
          <w:sz w:val="22"/>
        </w:rPr>
        <w:t>Core Infrastructure Server Suite Enterprise</w:t>
      </w:r>
      <w:bookmarkEnd w:id="1209"/>
      <w:bookmarkEnd w:id="1210"/>
    </w:p>
    <w:p w14:paraId="0E3CDD0D" w14:textId="77777777" w:rsidR="000A297A" w:rsidRPr="000A297A" w:rsidRDefault="000A297A" w:rsidP="00A66BD2">
      <w:pPr>
        <w:rPr>
          <w:lang w:eastAsia="x-none"/>
        </w:rPr>
      </w:pPr>
    </w:p>
    <w:bookmarkEnd w:id="1211"/>
    <w:bookmarkEnd w:id="1212"/>
    <w:p w14:paraId="0E3CDD0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213" w:name="Srv_34CoreInfraSvrSuiteDatacenter"/>
      <w:r w:rsidR="00E03856">
        <w:rPr>
          <w:rFonts w:eastAsia="Calibri" w:cs="Tahoma"/>
          <w:szCs w:val="18"/>
        </w:rPr>
        <w:t>ion of the qualifying licenses.</w:t>
      </w:r>
    </w:p>
    <w:p w14:paraId="0E3CDD0F" w14:textId="77777777" w:rsidR="00285E3D" w:rsidRDefault="00285E3D" w:rsidP="00A66BD2"/>
    <w:p w14:paraId="0E3CDD10" w14:textId="77777777" w:rsidR="00A66BD2" w:rsidRDefault="00A66BD2" w:rsidP="00A66BD2"/>
    <w:p w14:paraId="0E3CDD11" w14:textId="65F596EC" w:rsidR="00B947E4" w:rsidRDefault="0095763C" w:rsidP="00B947E4">
      <w:pPr>
        <w:pStyle w:val="Heading3"/>
        <w:rPr>
          <w:rFonts w:ascii="Tahoma" w:hAnsi="Tahoma"/>
          <w:color w:val="F66400"/>
          <w:sz w:val="22"/>
        </w:rPr>
      </w:pPr>
      <w:bookmarkStart w:id="1214" w:name="_Toc336338298"/>
      <w:bookmarkStart w:id="1215" w:name="_Toc343596526"/>
      <w:bookmarkStart w:id="1216" w:name="Srv_37CoreInfraServerSuiteData"/>
      <w:r>
        <w:rPr>
          <w:rFonts w:ascii="Tahoma" w:hAnsi="Tahoma"/>
          <w:caps/>
          <w:color w:val="F66400"/>
          <w:sz w:val="22"/>
          <w:vertAlign w:val="superscript"/>
          <w:lang w:val="en-US"/>
        </w:rPr>
        <w:t>3</w:t>
      </w:r>
      <w:r w:rsidR="00F07047">
        <w:rPr>
          <w:rFonts w:ascii="Tahoma" w:hAnsi="Tahoma"/>
          <w:caps/>
          <w:color w:val="F66400"/>
          <w:sz w:val="22"/>
          <w:vertAlign w:val="superscript"/>
          <w:lang w:val="en-US"/>
        </w:rPr>
        <w:t>8</w:t>
      </w:r>
      <w:r w:rsidR="00B26237">
        <w:rPr>
          <w:rFonts w:ascii="Tahoma" w:hAnsi="Tahoma"/>
          <w:color w:val="F66400"/>
          <w:sz w:val="22"/>
        </w:rPr>
        <w:t xml:space="preserve"> </w:t>
      </w:r>
      <w:r w:rsidR="00B947E4">
        <w:rPr>
          <w:rFonts w:ascii="Tahoma" w:hAnsi="Tahoma"/>
          <w:color w:val="F66400"/>
          <w:sz w:val="22"/>
        </w:rPr>
        <w:t>Core Infrastructure Server Suite Datacenter</w:t>
      </w:r>
      <w:bookmarkEnd w:id="1213"/>
      <w:bookmarkEnd w:id="1214"/>
      <w:bookmarkEnd w:id="1215"/>
    </w:p>
    <w:bookmarkEnd w:id="1216"/>
    <w:p w14:paraId="0E3CDD12" w14:textId="77777777" w:rsidR="00B947E4" w:rsidRPr="008D5507" w:rsidRDefault="00B947E4" w:rsidP="00B947E4"/>
    <w:p w14:paraId="0E3CDD13"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0E3CDD14"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0E3CDD15" w14:textId="77777777" w:rsidR="00A66BD2" w:rsidRDefault="00A66BD2" w:rsidP="00A66BD2">
      <w:pPr>
        <w:ind w:left="720"/>
        <w:rPr>
          <w:rFonts w:eastAsia="Calibri" w:cs="Tahoma"/>
          <w:szCs w:val="18"/>
        </w:rPr>
      </w:pPr>
    </w:p>
    <w:p w14:paraId="0E3CDD16"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0E3CDD17" w14:textId="77777777" w:rsidR="00A66BD2" w:rsidRDefault="00A66BD2" w:rsidP="00A66BD2">
      <w:pPr>
        <w:ind w:left="720"/>
        <w:rPr>
          <w:rFonts w:eastAsia="Calibri" w:cs="Tahoma"/>
          <w:szCs w:val="18"/>
        </w:rPr>
      </w:pPr>
    </w:p>
    <w:p w14:paraId="0E3CDD1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0E3CDD19" w14:textId="77777777" w:rsidR="00857EF7" w:rsidRDefault="00857EF7" w:rsidP="00A66BD2">
      <w:pPr>
        <w:ind w:left="720"/>
        <w:rPr>
          <w:rFonts w:eastAsia="Calibri" w:cs="Tahoma"/>
          <w:b/>
          <w:szCs w:val="18"/>
          <w:u w:val="single"/>
        </w:rPr>
      </w:pPr>
    </w:p>
    <w:p w14:paraId="0E3CDD1A" w14:textId="77777777" w:rsidR="004D776B" w:rsidRPr="00857EF7" w:rsidRDefault="004D776B" w:rsidP="00857EF7">
      <w:pPr>
        <w:spacing w:after="60"/>
        <w:ind w:left="720"/>
        <w:rPr>
          <w:rFonts w:eastAsia="Calibri" w:cs="Tahoma"/>
          <w:b/>
          <w:szCs w:val="18"/>
        </w:rPr>
      </w:pPr>
      <w:r w:rsidRPr="00857EF7">
        <w:rPr>
          <w:rFonts w:eastAsia="Calibri" w:cs="Tahoma"/>
          <w:b/>
          <w:szCs w:val="18"/>
        </w:rPr>
        <w:t>Release o</w:t>
      </w:r>
      <w:r w:rsidR="00857EF7" w:rsidRPr="00857EF7">
        <w:rPr>
          <w:rFonts w:eastAsia="Calibri" w:cs="Tahoma"/>
          <w:b/>
          <w:szCs w:val="18"/>
        </w:rPr>
        <w:t>f New Version of Windows Server</w:t>
      </w:r>
    </w:p>
    <w:p w14:paraId="0E3CDD1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0E3CDD1C" w14:textId="77777777" w:rsidR="00857EF7" w:rsidRPr="001E68E2" w:rsidRDefault="00857EF7" w:rsidP="00A66BD2">
      <w:pPr>
        <w:ind w:left="720"/>
        <w:rPr>
          <w:rFonts w:eastAsia="Calibri" w:cs="Tahoma"/>
          <w:szCs w:val="18"/>
        </w:rPr>
      </w:pPr>
    </w:p>
    <w:p w14:paraId="0E3CDD1D" w14:textId="77777777" w:rsidR="004D776B" w:rsidRPr="001E68E2" w:rsidRDefault="004D776B" w:rsidP="00857EF7">
      <w:pPr>
        <w:numPr>
          <w:ilvl w:val="0"/>
          <w:numId w:val="141"/>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0E3CDD1E" w14:textId="77777777" w:rsidR="004D776B" w:rsidRDefault="004D776B" w:rsidP="00857EF7">
      <w:pPr>
        <w:numPr>
          <w:ilvl w:val="0"/>
          <w:numId w:val="141"/>
        </w:numPr>
        <w:spacing w:after="60"/>
        <w:ind w:left="1440"/>
        <w:rPr>
          <w:rFonts w:eastAsia="Calibri" w:cs="Tahoma"/>
          <w:szCs w:val="18"/>
        </w:rPr>
      </w:pPr>
      <w:r w:rsidRPr="001E68E2">
        <w:rPr>
          <w:rFonts w:eastAsia="Calibri" w:cs="Tahoma"/>
          <w:szCs w:val="18"/>
        </w:rPr>
        <w:t>System Center 2012 Datacenter</w:t>
      </w:r>
    </w:p>
    <w:p w14:paraId="0E3CDD1F" w14:textId="77777777" w:rsidR="00857EF7" w:rsidRPr="001E68E2" w:rsidRDefault="00857EF7" w:rsidP="00857EF7">
      <w:pPr>
        <w:rPr>
          <w:rFonts w:eastAsia="Calibri" w:cs="Tahoma"/>
          <w:szCs w:val="18"/>
        </w:rPr>
      </w:pPr>
    </w:p>
    <w:p w14:paraId="0E3CDD20" w14:textId="77777777"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0E3CDD21"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0E3CDD22"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0E3CDD24"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0E3CDD23" w14:textId="77777777" w:rsidR="004D776B" w:rsidRPr="001E68E2" w:rsidRDefault="004D776B" w:rsidP="002512D3">
            <w:pPr>
              <w:spacing w:after="120" w:line="276" w:lineRule="auto"/>
              <w:jc w:val="center"/>
              <w:rPr>
                <w:rFonts w:eastAsia="Calibri" w:cs="Tahoma"/>
                <w:b/>
                <w:szCs w:val="18"/>
              </w:rPr>
            </w:pPr>
            <w:r w:rsidRPr="001E68E2">
              <w:rPr>
                <w:rFonts w:eastAsia="Calibri" w:cs="Tahoma"/>
                <w:b/>
                <w:szCs w:val="18"/>
              </w:rPr>
              <w:t>Table C</w:t>
            </w:r>
          </w:p>
        </w:tc>
      </w:tr>
      <w:tr w:rsidR="004D776B" w:rsidRPr="001E68E2" w14:paraId="0E3CDD26" w14:textId="77777777" w:rsidTr="003A458C">
        <w:tc>
          <w:tcPr>
            <w:tcW w:w="4788" w:type="dxa"/>
            <w:tcBorders>
              <w:top w:val="single" w:sz="4" w:space="0" w:color="000000"/>
              <w:left w:val="single" w:sz="4" w:space="0" w:color="000000"/>
              <w:bottom w:val="single" w:sz="4" w:space="0" w:color="000000"/>
              <w:right w:val="single" w:sz="4" w:space="0" w:color="000000"/>
            </w:tcBorders>
            <w:vAlign w:val="center"/>
            <w:hideMark/>
          </w:tcPr>
          <w:p w14:paraId="0E3CDD25" w14:textId="77777777" w:rsidR="004D776B" w:rsidRPr="001E68E2" w:rsidRDefault="004D776B" w:rsidP="002512D3">
            <w:pPr>
              <w:spacing w:after="120" w:line="276" w:lineRule="auto"/>
              <w:rPr>
                <w:rFonts w:eastAsia="Calibri" w:cs="Tahoma"/>
                <w:szCs w:val="18"/>
              </w:rPr>
            </w:pPr>
            <w:r w:rsidRPr="001E68E2">
              <w:rPr>
                <w:rFonts w:eastAsia="Calibri" w:cs="Tahoma"/>
                <w:szCs w:val="18"/>
              </w:rPr>
              <w:t>Windows Server Datacenter</w:t>
            </w:r>
          </w:p>
        </w:tc>
      </w:tr>
      <w:tr w:rsidR="004D776B" w:rsidRPr="001E68E2" w14:paraId="0E3CDD28" w14:textId="77777777" w:rsidTr="003A458C">
        <w:tc>
          <w:tcPr>
            <w:tcW w:w="4788" w:type="dxa"/>
            <w:tcBorders>
              <w:top w:val="single" w:sz="4" w:space="0" w:color="000000"/>
              <w:left w:val="single" w:sz="4" w:space="0" w:color="000000"/>
              <w:bottom w:val="single" w:sz="4" w:space="0" w:color="000000"/>
              <w:right w:val="single" w:sz="4" w:space="0" w:color="000000"/>
            </w:tcBorders>
            <w:vAlign w:val="center"/>
            <w:hideMark/>
          </w:tcPr>
          <w:p w14:paraId="0E3CDD27" w14:textId="77777777" w:rsidR="004D776B" w:rsidRPr="001E68E2" w:rsidRDefault="004D776B" w:rsidP="002512D3">
            <w:pPr>
              <w:spacing w:after="120" w:line="276" w:lineRule="auto"/>
              <w:rPr>
                <w:rFonts w:eastAsia="Calibri" w:cs="Tahoma"/>
                <w:szCs w:val="18"/>
              </w:rPr>
            </w:pPr>
            <w:r w:rsidRPr="001E68E2">
              <w:rPr>
                <w:rFonts w:eastAsia="Calibri" w:cs="Tahoma"/>
                <w:szCs w:val="18"/>
              </w:rPr>
              <w:t>System Center Datacenter</w:t>
            </w:r>
          </w:p>
        </w:tc>
      </w:tr>
    </w:tbl>
    <w:p w14:paraId="0E3CDD29" w14:textId="77777777" w:rsidR="00416294" w:rsidRDefault="00416294" w:rsidP="00416294">
      <w:pPr>
        <w:ind w:left="547"/>
        <w:rPr>
          <w:rFonts w:eastAsia="Calibri" w:cs="Tahoma"/>
          <w:color w:val="000000"/>
          <w:szCs w:val="18"/>
        </w:rPr>
      </w:pPr>
    </w:p>
    <w:p w14:paraId="0E3CDD2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lastRenderedPageBreak/>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0E3CDD2B" w14:textId="77777777" w:rsidR="00973A93" w:rsidRPr="00AF3B19" w:rsidRDefault="00973A93">
      <w:pPr>
        <w:rPr>
          <w:rFonts w:eastAsia="Calibri" w:cs="Tahoma"/>
          <w:szCs w:val="18"/>
        </w:rPr>
      </w:pPr>
    </w:p>
    <w:p w14:paraId="0E3CDD2C"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E3CDD2D"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E3CDD2E" w14:textId="77777777" w:rsidR="00857EF7" w:rsidRDefault="00857EF7" w:rsidP="00857EF7">
      <w:pPr>
        <w:ind w:left="720"/>
        <w:rPr>
          <w:rFonts w:eastAsia="Calibri" w:cs="Tahoma"/>
          <w:szCs w:val="18"/>
        </w:rPr>
      </w:pPr>
    </w:p>
    <w:p w14:paraId="0E3CDD2F"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0E3CDD30" w14:textId="77777777" w:rsidR="00857EF7" w:rsidRDefault="00857EF7" w:rsidP="00857EF7">
      <w:pPr>
        <w:ind w:left="720"/>
        <w:rPr>
          <w:rFonts w:eastAsia="Calibri" w:cs="Tahoma"/>
          <w:szCs w:val="18"/>
        </w:rPr>
      </w:pPr>
    </w:p>
    <w:p w14:paraId="0E3CDD31"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0E3CDD32" w14:textId="77777777" w:rsidR="00857EF7" w:rsidRPr="000D4008" w:rsidRDefault="00857EF7" w:rsidP="00857EF7">
      <w:pPr>
        <w:ind w:left="720"/>
        <w:rPr>
          <w:rFonts w:eastAsia="Calibri" w:cs="Tahoma"/>
          <w:szCs w:val="18"/>
        </w:rPr>
      </w:pPr>
    </w:p>
    <w:p w14:paraId="0E3CDD33"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0E3CDD34"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0E3CDD37" w14:textId="77777777" w:rsidTr="001051D1">
        <w:trPr>
          <w:tblHeader/>
        </w:trPr>
        <w:tc>
          <w:tcPr>
            <w:tcW w:w="3870" w:type="dxa"/>
            <w:shd w:val="clear" w:color="auto" w:fill="FABF8F"/>
            <w:tcMar>
              <w:top w:w="0" w:type="dxa"/>
              <w:left w:w="108" w:type="dxa"/>
              <w:bottom w:w="0" w:type="dxa"/>
              <w:right w:w="108" w:type="dxa"/>
            </w:tcMar>
            <w:hideMark/>
          </w:tcPr>
          <w:p w14:paraId="0E3CDD35" w14:textId="77777777" w:rsidR="004D776B" w:rsidRPr="001E68E2" w:rsidRDefault="004D776B" w:rsidP="003A458C">
            <w:pPr>
              <w:spacing w:after="20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hideMark/>
          </w:tcPr>
          <w:p w14:paraId="0E3CDD36" w14:textId="77777777" w:rsidR="004D776B" w:rsidRPr="001E68E2" w:rsidRDefault="004D776B" w:rsidP="003A458C">
            <w:pPr>
              <w:spacing w:after="200" w:line="276" w:lineRule="auto"/>
              <w:jc w:val="center"/>
              <w:rPr>
                <w:rFonts w:eastAsia="Calibri" w:cs="Tahoma"/>
                <w:b/>
                <w:szCs w:val="18"/>
              </w:rPr>
            </w:pPr>
            <w:r w:rsidRPr="001E68E2">
              <w:rPr>
                <w:rFonts w:eastAsia="Calibri" w:cs="Tahoma"/>
                <w:b/>
                <w:szCs w:val="18"/>
              </w:rPr>
              <w:t>Step Up To</w:t>
            </w:r>
          </w:p>
        </w:tc>
      </w:tr>
      <w:tr w:rsidR="004D776B" w:rsidRPr="001E68E2" w14:paraId="0E3CDD3A" w14:textId="77777777" w:rsidTr="001051D1">
        <w:tc>
          <w:tcPr>
            <w:tcW w:w="3870" w:type="dxa"/>
            <w:tcMar>
              <w:top w:w="0" w:type="dxa"/>
              <w:left w:w="108" w:type="dxa"/>
              <w:bottom w:w="0" w:type="dxa"/>
              <w:right w:w="108" w:type="dxa"/>
            </w:tcMar>
            <w:hideMark/>
          </w:tcPr>
          <w:p w14:paraId="0E3CDD38" w14:textId="77777777" w:rsidR="004D776B" w:rsidRPr="001E68E2" w:rsidRDefault="004D776B" w:rsidP="003A458C">
            <w:pPr>
              <w:spacing w:after="20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0E3CDD39" w14:textId="77777777" w:rsidR="004D776B" w:rsidRPr="001E68E2" w:rsidRDefault="004D776B" w:rsidP="003A458C">
            <w:pPr>
              <w:spacing w:after="20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0E3CDD3D" w14:textId="77777777" w:rsidTr="001051D1">
        <w:tc>
          <w:tcPr>
            <w:tcW w:w="3870" w:type="dxa"/>
            <w:tcMar>
              <w:top w:w="0" w:type="dxa"/>
              <w:left w:w="108" w:type="dxa"/>
              <w:bottom w:w="0" w:type="dxa"/>
              <w:right w:w="108" w:type="dxa"/>
            </w:tcMar>
          </w:tcPr>
          <w:p w14:paraId="0E3CDD3B" w14:textId="77777777" w:rsidR="004D776B" w:rsidRPr="001E68E2" w:rsidRDefault="004D776B" w:rsidP="003A458C">
            <w:pPr>
              <w:spacing w:after="20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0E3CDD3C" w14:textId="77777777" w:rsidR="004D776B" w:rsidRPr="001E68E2" w:rsidRDefault="004D776B" w:rsidP="003A458C">
            <w:pPr>
              <w:spacing w:after="200" w:line="276" w:lineRule="auto"/>
              <w:rPr>
                <w:rFonts w:eastAsia="Calibri" w:cs="Tahoma"/>
                <w:szCs w:val="18"/>
                <w:lang w:val="fr-FR"/>
              </w:rPr>
            </w:pPr>
            <w:r w:rsidRPr="001E68E2">
              <w:rPr>
                <w:rFonts w:eastAsia="Calibri" w:cs="Tahoma"/>
                <w:szCs w:val="18"/>
                <w:lang w:val="fr-FR"/>
              </w:rPr>
              <w:t>Core Infrastructure Server Suite Datacenter</w:t>
            </w:r>
          </w:p>
        </w:tc>
      </w:tr>
    </w:tbl>
    <w:p w14:paraId="0E3CDD3E" w14:textId="77777777" w:rsidR="00BC62D4" w:rsidRDefault="00BC62D4" w:rsidP="00857EF7">
      <w:pPr>
        <w:ind w:left="907"/>
        <w:rPr>
          <w:sz w:val="20"/>
        </w:rPr>
      </w:pPr>
      <w:bookmarkStart w:id="1217" w:name="Srv_38DynCRMWorkProEnt"/>
    </w:p>
    <w:p w14:paraId="0E3CDD3F" w14:textId="77777777" w:rsidR="00E03856" w:rsidRDefault="00E03856" w:rsidP="00857EF7">
      <w:pPr>
        <w:ind w:left="907"/>
        <w:rPr>
          <w:sz w:val="20"/>
        </w:rPr>
      </w:pPr>
    </w:p>
    <w:p w14:paraId="0E3CDD40" w14:textId="6D784204" w:rsidR="007B48BC" w:rsidRDefault="0095763C" w:rsidP="007B48BC">
      <w:pPr>
        <w:pStyle w:val="Heading3"/>
        <w:rPr>
          <w:rFonts w:ascii="Tahoma" w:hAnsi="Tahoma"/>
          <w:color w:val="F66400"/>
          <w:sz w:val="22"/>
          <w:lang w:val="en-US"/>
        </w:rPr>
      </w:pPr>
      <w:bookmarkStart w:id="1218" w:name="_Toc336338299"/>
      <w:bookmarkStart w:id="1219" w:name="_Toc343596527"/>
      <w:bookmarkStart w:id="1220" w:name="Srv_41DataWarehouseConsApp2012"/>
      <w:bookmarkStart w:id="1221" w:name="Srv_38DynamicsCRMOnline"/>
      <w:bookmarkStart w:id="1222" w:name="Srv_37DynamicsCRMOnline"/>
      <w:bookmarkStart w:id="1223" w:name="Srv_37EntCALSuite"/>
      <w:bookmarkEnd w:id="1208"/>
      <w:bookmarkEnd w:id="1217"/>
      <w:r>
        <w:rPr>
          <w:rFonts w:ascii="Tahoma" w:hAnsi="Tahoma"/>
          <w:caps/>
          <w:color w:val="F66400"/>
          <w:sz w:val="22"/>
          <w:vertAlign w:val="superscript"/>
          <w:lang w:val="en-US"/>
        </w:rPr>
        <w:t>3</w:t>
      </w:r>
      <w:r w:rsidR="00F07047">
        <w:rPr>
          <w:rFonts w:ascii="Tahoma" w:hAnsi="Tahoma"/>
          <w:caps/>
          <w:color w:val="F66400"/>
          <w:sz w:val="22"/>
          <w:vertAlign w:val="superscript"/>
          <w:lang w:val="en-US"/>
        </w:rPr>
        <w:t>9</w:t>
      </w:r>
      <w:r w:rsidR="00B26237">
        <w:rPr>
          <w:rFonts w:ascii="Tahoma" w:hAnsi="Tahoma"/>
          <w:color w:val="F66400"/>
          <w:sz w:val="22"/>
        </w:rPr>
        <w:t xml:space="preserve"> </w:t>
      </w:r>
      <w:r w:rsidR="007B48BC">
        <w:rPr>
          <w:rFonts w:ascii="Tahoma" w:hAnsi="Tahoma"/>
          <w:color w:val="F66400"/>
          <w:sz w:val="22"/>
          <w:lang w:val="en-US"/>
        </w:rPr>
        <w:t>Data Warehouse Appliance 201</w:t>
      </w:r>
      <w:r w:rsidR="00AC7C0C">
        <w:rPr>
          <w:rFonts w:ascii="Tahoma" w:hAnsi="Tahoma"/>
          <w:color w:val="F66400"/>
          <w:sz w:val="22"/>
          <w:lang w:val="en-US"/>
        </w:rPr>
        <w:t>2</w:t>
      </w:r>
      <w:bookmarkEnd w:id="1218"/>
      <w:bookmarkEnd w:id="1219"/>
    </w:p>
    <w:bookmarkEnd w:id="1220"/>
    <w:p w14:paraId="0E3CDD41" w14:textId="77777777" w:rsidR="007B48BC" w:rsidRPr="006064CF" w:rsidRDefault="007B48BC" w:rsidP="007B48BC">
      <w:pPr>
        <w:ind w:left="720"/>
        <w:rPr>
          <w:rFonts w:eastAsia="Calibri" w:cs="Tahoma"/>
          <w:color w:val="000000"/>
        </w:rPr>
      </w:pPr>
    </w:p>
    <w:p w14:paraId="0E3CDD42" w14:textId="77777777" w:rsidR="007B48BC" w:rsidRDefault="00E50460" w:rsidP="00857EF7">
      <w:pPr>
        <w:ind w:left="720"/>
        <w:rPr>
          <w:rFonts w:cs="Tahoma"/>
          <w:szCs w:val="18"/>
        </w:rPr>
      </w:pPr>
      <w:r w:rsidRPr="00EE035D">
        <w:rPr>
          <w:rFonts w:cs="Tahoma"/>
          <w:szCs w:val="18"/>
        </w:rPr>
        <w:t xml:space="preserve">The Data Warehouse Appliance 2012 software, which incorporates SQL Server 2008 R2, is available only in Microsoft-approved hardware and software configurations.  Use of the software in other configurations is not supported and may impact performance.  For more information, please visit </w:t>
      </w:r>
      <w:hyperlink r:id="rId40" w:tooltip="http://www.microsoft.com/sqlserver/en/us/get-sql-server/how-to-buy.aspx" w:history="1">
        <w:r w:rsidRPr="00EE035D">
          <w:rPr>
            <w:rStyle w:val="Hyperlink"/>
            <w:rFonts w:cs="Tahoma"/>
            <w:szCs w:val="18"/>
          </w:rPr>
          <w:t>http://www.microsoft.com/sqlserver/en/us/get-sql-server/how-to-buy.aspx</w:t>
        </w:r>
      </w:hyperlink>
      <w:r w:rsidR="00857EF7">
        <w:rPr>
          <w:rFonts w:cs="Tahoma"/>
          <w:szCs w:val="18"/>
        </w:rPr>
        <w:t xml:space="preserve">. </w:t>
      </w:r>
    </w:p>
    <w:p w14:paraId="0E3CDD43" w14:textId="77777777" w:rsidR="00857EF7" w:rsidRDefault="00857EF7" w:rsidP="00857EF7">
      <w:pPr>
        <w:rPr>
          <w:rFonts w:cs="Tahoma"/>
          <w:szCs w:val="18"/>
        </w:rPr>
      </w:pPr>
    </w:p>
    <w:p w14:paraId="0E3CDD44" w14:textId="77777777" w:rsidR="00857EF7" w:rsidRPr="00857EF7" w:rsidRDefault="00857EF7" w:rsidP="00857EF7">
      <w:pPr>
        <w:rPr>
          <w:rFonts w:cs="Tahoma"/>
          <w:szCs w:val="18"/>
        </w:rPr>
      </w:pPr>
    </w:p>
    <w:p w14:paraId="0E3CDD45" w14:textId="40510B37" w:rsidR="00652B0A" w:rsidRDefault="00F07047" w:rsidP="00652B0A">
      <w:pPr>
        <w:pStyle w:val="Heading3"/>
        <w:rPr>
          <w:rFonts w:ascii="Tahoma" w:hAnsi="Tahoma"/>
          <w:color w:val="F66400"/>
          <w:sz w:val="22"/>
        </w:rPr>
      </w:pPr>
      <w:bookmarkStart w:id="1224" w:name="_40_Dynamics_CRM"/>
      <w:bookmarkStart w:id="1225" w:name="_40_39_Dynamics"/>
      <w:bookmarkStart w:id="1226" w:name="_Toc336338300"/>
      <w:bookmarkStart w:id="1227" w:name="_Toc343596528"/>
      <w:bookmarkEnd w:id="1224"/>
      <w:bookmarkEnd w:id="1225"/>
      <w:r>
        <w:rPr>
          <w:rFonts w:ascii="Tahoma" w:hAnsi="Tahoma"/>
          <w:caps/>
          <w:color w:val="F66400"/>
          <w:sz w:val="22"/>
          <w:vertAlign w:val="superscript"/>
          <w:lang w:val="en-US"/>
        </w:rPr>
        <w:t>40</w:t>
      </w:r>
      <w:r w:rsidR="00B26237">
        <w:rPr>
          <w:rFonts w:ascii="Tahoma" w:hAnsi="Tahoma"/>
          <w:color w:val="F66400"/>
          <w:sz w:val="22"/>
        </w:rPr>
        <w:t xml:space="preserve"> </w:t>
      </w:r>
      <w:r w:rsidR="00652B0A">
        <w:rPr>
          <w:rFonts w:ascii="Tahoma" w:hAnsi="Tahoma"/>
          <w:color w:val="F66400"/>
          <w:sz w:val="22"/>
        </w:rPr>
        <w:t>Dynamics CRM Online</w:t>
      </w:r>
      <w:bookmarkEnd w:id="1226"/>
      <w:bookmarkEnd w:id="1227"/>
    </w:p>
    <w:bookmarkEnd w:id="1221"/>
    <w:bookmarkEnd w:id="1222"/>
    <w:p w14:paraId="0E3CDD46" w14:textId="77777777" w:rsidR="00652B0A" w:rsidRDefault="00652B0A">
      <w:pPr>
        <w:pStyle w:val="Heading3"/>
        <w:rPr>
          <w:rFonts w:ascii="Tahoma" w:hAnsi="Tahoma"/>
          <w:caps/>
          <w:color w:val="F66400"/>
          <w:sz w:val="22"/>
          <w:vertAlign w:val="superscript"/>
        </w:rPr>
      </w:pPr>
    </w:p>
    <w:p w14:paraId="0E3CDD47" w14:textId="77777777" w:rsidR="0040633A" w:rsidRPr="00857EF7" w:rsidRDefault="00857EF7" w:rsidP="001154B5">
      <w:pPr>
        <w:ind w:left="720"/>
        <w:rPr>
          <w:rFonts w:cs="Tahoma"/>
          <w:b/>
          <w:color w:val="000000"/>
          <w:szCs w:val="18"/>
        </w:rPr>
      </w:pPr>
      <w:r>
        <w:rPr>
          <w:rFonts w:cs="Tahoma"/>
          <w:b/>
          <w:color w:val="000000"/>
          <w:szCs w:val="18"/>
        </w:rPr>
        <w:t>Countries W</w:t>
      </w:r>
      <w:r w:rsidR="0040633A" w:rsidRPr="00857EF7">
        <w:rPr>
          <w:rFonts w:cs="Tahoma"/>
          <w:b/>
          <w:color w:val="000000"/>
          <w:szCs w:val="18"/>
        </w:rPr>
        <w:t xml:space="preserve">here Dynamics CRM Online </w:t>
      </w:r>
      <w:r>
        <w:rPr>
          <w:rFonts w:cs="Tahoma"/>
          <w:b/>
          <w:color w:val="000000"/>
          <w:szCs w:val="18"/>
        </w:rPr>
        <w:t>is A</w:t>
      </w:r>
      <w:r w:rsidR="0040633A" w:rsidRPr="00857EF7">
        <w:rPr>
          <w:rFonts w:cs="Tahoma"/>
          <w:b/>
          <w:color w:val="000000"/>
          <w:szCs w:val="18"/>
        </w:rPr>
        <w:t>vailable</w:t>
      </w:r>
    </w:p>
    <w:p w14:paraId="0E3CDD48" w14:textId="77777777" w:rsidR="00E952D9" w:rsidRDefault="00E952D9" w:rsidP="0040633A">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781A60" w14:paraId="0E3CDD4C" w14:textId="77777777" w:rsidTr="002A641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0E3CDD49" w14:textId="77777777" w:rsidR="00781A60" w:rsidRDefault="00781A60" w:rsidP="00E952D9">
            <w:pPr>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0E3CDD4A" w14:textId="77777777" w:rsidR="00781A60" w:rsidRDefault="00781A60" w:rsidP="00E952D9">
            <w:pPr>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0E3CDD4B" w14:textId="77777777" w:rsidR="00781A60" w:rsidRDefault="00781A60" w:rsidP="00E952D9">
            <w:pPr>
              <w:jc w:val="center"/>
              <w:rPr>
                <w:rFonts w:cs="Tahoma"/>
                <w:b/>
                <w:bCs/>
                <w:szCs w:val="20"/>
              </w:rPr>
            </w:pPr>
            <w:r>
              <w:rPr>
                <w:rFonts w:cs="Tahoma"/>
                <w:b/>
                <w:bCs/>
                <w:szCs w:val="20"/>
              </w:rPr>
              <w:t>Asia Pacific</w:t>
            </w:r>
          </w:p>
        </w:tc>
      </w:tr>
      <w:tr w:rsidR="00781A60" w14:paraId="0E3CDD50" w14:textId="77777777" w:rsidTr="002A641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0E3CDD4D" w14:textId="77777777" w:rsidR="00781A60" w:rsidRDefault="00781A60" w:rsidP="00E952D9">
            <w:pPr>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0E3CDD4E"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0E3CDD4F"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781A60" w14:paraId="0E3CDD5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51" w14:textId="77777777" w:rsidR="00781A60" w:rsidRDefault="00781A60" w:rsidP="00E952D9">
            <w:pPr>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0E3CDD52"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0E3CDD53"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781A60" w14:paraId="0E3CDD5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55" w14:textId="77777777" w:rsidR="00781A60" w:rsidRDefault="00781A60" w:rsidP="00E952D9">
            <w:pPr>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0E3CDD56"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E3CDD57"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781A60" w14:paraId="0E3CDD5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59" w14:textId="77777777" w:rsidR="00781A60" w:rsidRDefault="00781A60" w:rsidP="00E952D9">
            <w:pPr>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0E3CDD5A"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0E3CDD5B"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B40674" w14:paraId="0E3CDD6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5D" w14:textId="77777777" w:rsidR="00B40674" w:rsidRPr="00C641EC" w:rsidRDefault="00B40674" w:rsidP="00E952D9">
            <w:pPr>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0E3CDD5E"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0E3CDD5F"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Korea</w:t>
            </w:r>
          </w:p>
        </w:tc>
      </w:tr>
      <w:tr w:rsidR="00B40674" w14:paraId="0E3CDD6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61" w14:textId="77777777" w:rsidR="00B40674" w:rsidRPr="00C641EC" w:rsidRDefault="00B40674" w:rsidP="00E952D9">
            <w:pPr>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0E3CDD62"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0E3CDD63"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B40674" w14:paraId="0E3CDD6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65" w14:textId="77777777" w:rsidR="00B40674" w:rsidRPr="00C641EC" w:rsidRDefault="00B40674" w:rsidP="00E952D9">
            <w:pPr>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0E3CDD66"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E3CDD67"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B40674" w14:paraId="0E3CDD6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69" w14:textId="77777777" w:rsidR="00B40674" w:rsidRPr="00C641EC" w:rsidRDefault="00B40674" w:rsidP="00E952D9">
            <w:pPr>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0E3CDD6A"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E3CDD6B" w14:textId="77777777" w:rsidR="00B40674" w:rsidRDefault="00B40674" w:rsidP="00E952D9">
            <w:pPr>
              <w:pStyle w:val="ColorfulList-Accent11"/>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781A60" w14:paraId="0E3CDD7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6D" w14:textId="77777777" w:rsidR="00781A60" w:rsidRPr="00C641EC" w:rsidRDefault="00781A60" w:rsidP="00E952D9">
            <w:pPr>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E3CDD6E"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0E3CDD6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7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71" w14:textId="77777777" w:rsidR="00781A60" w:rsidRPr="00C641EC" w:rsidRDefault="00781A60" w:rsidP="00E952D9">
            <w:pPr>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0E3CDD72"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0E3CDD7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7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7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7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0E3CDD7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7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79"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7A"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0E3CDD7B"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8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7D"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7E"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0E3CDD7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8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81"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82"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0E3CDD8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8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8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8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0E3CDD8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8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89"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8A"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0E3CDD8B"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9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8D"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8E"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E3CDD8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9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91"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92"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0E3CDD9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9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9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9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0E3CDD9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E822D9" w14:paraId="0E3CDD9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99" w14:textId="77777777" w:rsidR="00E822D9" w:rsidRPr="00C641EC" w:rsidRDefault="00E822D9"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9A" w14:textId="77777777" w:rsidR="00E822D9" w:rsidRPr="00D60167" w:rsidRDefault="00E822D9" w:rsidP="00E952D9">
            <w:pPr>
              <w:pStyle w:val="ColorfulList-Accent11"/>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0E3CDD9B" w14:textId="77777777" w:rsidR="00E822D9" w:rsidRDefault="00E822D9" w:rsidP="00E952D9">
            <w:pPr>
              <w:pStyle w:val="ColorfulList-Accent11"/>
              <w:spacing w:line="276" w:lineRule="auto"/>
              <w:ind w:left="540"/>
              <w:jc w:val="center"/>
              <w:rPr>
                <w:rFonts w:ascii="Tahoma" w:hAnsi="Tahoma" w:cs="Tahoma"/>
                <w:color w:val="000000"/>
                <w:sz w:val="18"/>
                <w:szCs w:val="20"/>
              </w:rPr>
            </w:pPr>
          </w:p>
        </w:tc>
      </w:tr>
      <w:tr w:rsidR="00781A60" w14:paraId="0E3CDDA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9D"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9E"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0E3CDD9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A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A1"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A2"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0E3CDDA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A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A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A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0E3CDDA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E3CDDA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E3CDDA9"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E3CDDAA"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0E3CDDAB"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bl>
    <w:p w14:paraId="0E3CDDAD" w14:textId="77777777" w:rsidR="00D47417" w:rsidRPr="00586FCE" w:rsidRDefault="00D47417" w:rsidP="0040633A">
      <w:pPr>
        <w:ind w:left="540"/>
        <w:rPr>
          <w:rFonts w:cs="Tahoma"/>
          <w:bCs/>
          <w:color w:val="000000"/>
          <w:sz w:val="2"/>
          <w:szCs w:val="18"/>
          <w:u w:val="single"/>
        </w:rPr>
      </w:pPr>
    </w:p>
    <w:p w14:paraId="0E3CDDAE" w14:textId="77777777" w:rsidR="00D47417" w:rsidRDefault="00D47417" w:rsidP="0040633A">
      <w:pPr>
        <w:ind w:left="540"/>
        <w:rPr>
          <w:rFonts w:cs="Tahoma"/>
          <w:bCs/>
          <w:color w:val="000000"/>
          <w:szCs w:val="18"/>
          <w:u w:val="single"/>
        </w:rPr>
      </w:pPr>
    </w:p>
    <w:p w14:paraId="0E3CDDAF" w14:textId="77777777" w:rsidR="0040633A" w:rsidRPr="00857EF7" w:rsidRDefault="0040633A" w:rsidP="00857EF7">
      <w:pPr>
        <w:spacing w:after="60"/>
        <w:ind w:left="720"/>
        <w:rPr>
          <w:rFonts w:cs="Tahoma"/>
          <w:b/>
          <w:bCs/>
          <w:color w:val="000000"/>
          <w:szCs w:val="18"/>
        </w:rPr>
      </w:pPr>
      <w:r w:rsidRPr="00857EF7">
        <w:rPr>
          <w:rFonts w:cs="Tahoma"/>
          <w:b/>
          <w:bCs/>
          <w:color w:val="000000"/>
          <w:szCs w:val="18"/>
        </w:rPr>
        <w:t>Campus and School Agreement</w:t>
      </w:r>
    </w:p>
    <w:p w14:paraId="0E3CDDB0" w14:textId="77777777" w:rsidR="00532ABF" w:rsidRDefault="0040633A" w:rsidP="005614CA">
      <w:pPr>
        <w:ind w:left="720"/>
        <w:rPr>
          <w:rFonts w:cs="Tahoma"/>
          <w:color w:val="000000"/>
          <w:szCs w:val="18"/>
        </w:rPr>
      </w:pPr>
      <w:r>
        <w:rPr>
          <w:rFonts w:cs="Tahoma"/>
          <w:color w:val="000000"/>
          <w:szCs w:val="18"/>
        </w:rPr>
        <w:t>Subscription licenses for Dynamics CRM online sold under CASA may be acquired on an Institution wide or non-Institution wide basis.  Subscription licenses must be licensed on a per User basis.  If additional User Subscription Licenses are required to access Dynamics CRM, an equal number of User Subscri</w:t>
      </w:r>
      <w:bookmarkStart w:id="1228" w:name="Srv_41DuetEnterpriseforOfficeandSAP"/>
      <w:bookmarkStart w:id="1229" w:name="Srv_38EntCALSuite"/>
      <w:r w:rsidR="005614CA">
        <w:rPr>
          <w:rFonts w:cs="Tahoma"/>
          <w:color w:val="000000"/>
          <w:szCs w:val="18"/>
        </w:rPr>
        <w:t>ption Licenses must be ordered.</w:t>
      </w:r>
    </w:p>
    <w:bookmarkEnd w:id="1228"/>
    <w:p w14:paraId="0E3CDDB1" w14:textId="77777777" w:rsidR="00652053" w:rsidRPr="0097164D" w:rsidRDefault="00652053" w:rsidP="00652053">
      <w:pPr>
        <w:pStyle w:val="EndnoteText"/>
        <w:ind w:left="720"/>
        <w:rPr>
          <w:rFonts w:ascii="Tahoma" w:hAnsi="Tahoma" w:cs="Tahoma"/>
          <w:sz w:val="18"/>
          <w:lang w:val="en-US"/>
        </w:rPr>
      </w:pPr>
    </w:p>
    <w:p w14:paraId="0E3CDDB2" w14:textId="77777777" w:rsidR="00BD2BE7" w:rsidRDefault="00BD2BE7" w:rsidP="001154B5">
      <w:pPr>
        <w:ind w:left="720"/>
        <w:rPr>
          <w:lang w:eastAsia="x-none"/>
        </w:rPr>
      </w:pPr>
    </w:p>
    <w:p w14:paraId="0E3CDDB3" w14:textId="1ADE2089" w:rsidR="00162A93" w:rsidRPr="00162A93" w:rsidRDefault="0095763C" w:rsidP="00162A93">
      <w:pPr>
        <w:pStyle w:val="Heading3"/>
        <w:ind w:left="180" w:hanging="180"/>
        <w:rPr>
          <w:rFonts w:ascii="Tahoma" w:hAnsi="Tahoma"/>
          <w:color w:val="F66400"/>
          <w:sz w:val="22"/>
        </w:rPr>
      </w:pPr>
      <w:bookmarkStart w:id="1230" w:name="_Toc343596529"/>
      <w:bookmarkStart w:id="1231" w:name="Srv_45EntCALBridgeWinIntune"/>
      <w:r>
        <w:rPr>
          <w:caps/>
          <w:color w:val="F66400"/>
          <w:sz w:val="22"/>
          <w:vertAlign w:val="superscript"/>
        </w:rPr>
        <w:t>4</w:t>
      </w:r>
      <w:r w:rsidR="00F07047">
        <w:rPr>
          <w:caps/>
          <w:color w:val="F66400"/>
          <w:sz w:val="22"/>
          <w:vertAlign w:val="superscript"/>
          <w:lang w:val="en-US"/>
        </w:rPr>
        <w:t>1</w:t>
      </w:r>
      <w:bookmarkStart w:id="1232" w:name="_Toc336338303"/>
      <w:r w:rsidR="00B26237">
        <w:rPr>
          <w:rFonts w:ascii="Tahoma" w:hAnsi="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230"/>
      <w:bookmarkEnd w:id="1232"/>
      <w:r w:rsidR="0071258F">
        <w:rPr>
          <w:rFonts w:ascii="Tahoma" w:hAnsi="Tahoma"/>
          <w:color w:val="F66400"/>
          <w:sz w:val="22"/>
          <w:lang w:val="en-US"/>
        </w:rPr>
        <w:t xml:space="preserve"> </w:t>
      </w:r>
    </w:p>
    <w:p w14:paraId="0E3CDDB4" w14:textId="77777777" w:rsidR="00BD2BE7" w:rsidRDefault="00BD2BE7" w:rsidP="0084072C">
      <w:pPr>
        <w:rPr>
          <w:lang w:eastAsia="x-none"/>
        </w:rPr>
      </w:pPr>
    </w:p>
    <w:bookmarkEnd w:id="1231"/>
    <w:p w14:paraId="0E3CDDB5" w14:textId="77777777" w:rsidR="0084072C" w:rsidRPr="0084072C" w:rsidRDefault="00162A93" w:rsidP="0084072C">
      <w:pPr>
        <w:spacing w:after="60"/>
        <w:ind w:left="720"/>
        <w:rPr>
          <w:rFonts w:cs="Tahoma"/>
          <w:b/>
          <w:szCs w:val="18"/>
        </w:rPr>
      </w:pPr>
      <w:r w:rsidRPr="0084072C">
        <w:rPr>
          <w:rFonts w:cs="Tahoma"/>
          <w:b/>
          <w:szCs w:val="18"/>
        </w:rPr>
        <w:t>Definition</w:t>
      </w:r>
    </w:p>
    <w:p w14:paraId="0E3CDDB6"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0E3CDDB7" w14:textId="77777777" w:rsidR="0084072C" w:rsidRPr="00162A93" w:rsidRDefault="0084072C" w:rsidP="0084072C">
      <w:pPr>
        <w:ind w:left="720"/>
        <w:rPr>
          <w:rFonts w:cs="Tahoma"/>
          <w:b/>
          <w:szCs w:val="18"/>
        </w:rPr>
      </w:pPr>
    </w:p>
    <w:p w14:paraId="0E3CDDB8" w14:textId="77777777"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0E3CDDB9"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0E3CDDBA" w14:textId="77777777" w:rsidR="0084072C" w:rsidRPr="00162A93" w:rsidRDefault="0084072C" w:rsidP="0084072C">
      <w:pPr>
        <w:ind w:left="720"/>
        <w:rPr>
          <w:rFonts w:eastAsia="Calibri" w:cs="Tahoma"/>
          <w:szCs w:val="18"/>
        </w:rPr>
      </w:pPr>
    </w:p>
    <w:p w14:paraId="0E3CDDBB" w14:textId="77777777" w:rsidR="0084072C" w:rsidRPr="0084072C" w:rsidRDefault="00162A93" w:rsidP="0084072C">
      <w:pPr>
        <w:spacing w:after="60"/>
        <w:ind w:left="720"/>
        <w:rPr>
          <w:rFonts w:cs="Tahoma"/>
          <w:b/>
          <w:szCs w:val="18"/>
        </w:rPr>
      </w:pPr>
      <w:r w:rsidRPr="0084072C">
        <w:rPr>
          <w:rFonts w:cs="Tahoma"/>
          <w:b/>
          <w:szCs w:val="18"/>
        </w:rPr>
        <w:t>Requirements</w:t>
      </w:r>
    </w:p>
    <w:p w14:paraId="0E3CDDBC"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0E3CDDBD" w14:textId="77777777" w:rsidR="0084072C" w:rsidRPr="00162A93" w:rsidRDefault="0084072C" w:rsidP="0084072C">
      <w:pPr>
        <w:ind w:left="720"/>
        <w:rPr>
          <w:rFonts w:eastAsia="Calibri" w:cs="Tahoma"/>
          <w:szCs w:val="18"/>
        </w:rPr>
      </w:pPr>
    </w:p>
    <w:p w14:paraId="0E3CDDBE"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0E3CDDBF" w14:textId="77777777" w:rsidR="0084072C" w:rsidRPr="00162A93" w:rsidRDefault="0084072C" w:rsidP="0084072C">
      <w:pPr>
        <w:ind w:left="720"/>
        <w:rPr>
          <w:rFonts w:eastAsia="Calibri" w:cs="Tahoma"/>
          <w:szCs w:val="18"/>
        </w:rPr>
      </w:pPr>
    </w:p>
    <w:p w14:paraId="0E3CDDC0" w14:textId="77777777" w:rsidR="00162A93" w:rsidRPr="00586FCE" w:rsidRDefault="00162A93" w:rsidP="0084072C">
      <w:pPr>
        <w:ind w:left="720"/>
        <w:rPr>
          <w:rFonts w:ascii="Calibri" w:eastAsia="Calibri" w:hAnsi="Calibri" w:cs="Tahoma"/>
          <w:sz w:val="2"/>
          <w:szCs w:val="18"/>
        </w:rPr>
      </w:pPr>
    </w:p>
    <w:tbl>
      <w:tblPr>
        <w:tblW w:w="4214" w:type="pct"/>
        <w:jc w:val="center"/>
        <w:tblCellMar>
          <w:left w:w="0" w:type="dxa"/>
          <w:right w:w="0" w:type="dxa"/>
        </w:tblCellMar>
        <w:tblLook w:val="04A0" w:firstRow="1" w:lastRow="0" w:firstColumn="1" w:lastColumn="0" w:noHBand="0" w:noVBand="1"/>
      </w:tblPr>
      <w:tblGrid>
        <w:gridCol w:w="2644"/>
        <w:gridCol w:w="2701"/>
        <w:gridCol w:w="2560"/>
      </w:tblGrid>
      <w:tr w:rsidR="00162A93" w:rsidRPr="00162A93" w14:paraId="0E3CDDC4" w14:textId="77777777" w:rsidTr="002A6416">
        <w:trPr>
          <w:tblHeader/>
          <w:jc w:val="center"/>
        </w:trPr>
        <w:tc>
          <w:tcPr>
            <w:tcW w:w="1672"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0E3CDDC1" w14:textId="77777777" w:rsidR="00162A93" w:rsidRPr="00162A93" w:rsidRDefault="00162A93" w:rsidP="00162A93">
            <w:pPr>
              <w:spacing w:before="80" w:after="200" w:line="276" w:lineRule="auto"/>
              <w:ind w:left="175"/>
              <w:rPr>
                <w:rFonts w:eastAsia="Calibri" w:cs="Tahoma"/>
                <w:b/>
                <w:bCs/>
                <w:color w:val="000000"/>
                <w:szCs w:val="18"/>
                <w:lang w:eastAsia="ja-JP"/>
              </w:rPr>
            </w:pPr>
            <w:r w:rsidRPr="00162A93">
              <w:rPr>
                <w:rFonts w:eastAsia="Calibri" w:cs="Tahoma"/>
                <w:b/>
                <w:bCs/>
                <w:szCs w:val="18"/>
              </w:rPr>
              <w:t>CAL Suite Bridge</w:t>
            </w:r>
          </w:p>
        </w:tc>
        <w:tc>
          <w:tcPr>
            <w:tcW w:w="1708" w:type="pct"/>
            <w:tcBorders>
              <w:top w:val="single" w:sz="8" w:space="0" w:color="auto"/>
              <w:left w:val="nil"/>
              <w:bottom w:val="single" w:sz="8" w:space="0" w:color="auto"/>
              <w:right w:val="single" w:sz="8" w:space="0" w:color="auto"/>
            </w:tcBorders>
            <w:shd w:val="clear" w:color="auto" w:fill="FABF8F"/>
            <w:vAlign w:val="center"/>
            <w:hideMark/>
          </w:tcPr>
          <w:p w14:paraId="0E3CDDC2" w14:textId="77777777" w:rsidR="00162A93" w:rsidRPr="00162A93" w:rsidRDefault="00162A93" w:rsidP="00162A93">
            <w:pPr>
              <w:spacing w:before="80" w:after="200" w:line="276" w:lineRule="auto"/>
              <w:ind w:left="180"/>
              <w:rPr>
                <w:rFonts w:eastAsia="Calibri" w:cs="Tahoma"/>
                <w:b/>
                <w:bCs/>
                <w:color w:val="000000"/>
                <w:szCs w:val="18"/>
                <w:lang w:eastAsia="ja-JP"/>
              </w:rPr>
            </w:pPr>
            <w:r w:rsidRPr="00162A93">
              <w:rPr>
                <w:rFonts w:eastAsia="Calibri" w:cs="Tahoma"/>
                <w:b/>
                <w:bCs/>
                <w:szCs w:val="18"/>
              </w:rPr>
              <w:t>Parent CAL Suite</w:t>
            </w:r>
          </w:p>
        </w:tc>
        <w:tc>
          <w:tcPr>
            <w:tcW w:w="1619" w:type="pct"/>
            <w:tcBorders>
              <w:top w:val="single" w:sz="8" w:space="0" w:color="auto"/>
              <w:left w:val="nil"/>
              <w:bottom w:val="single" w:sz="8" w:space="0" w:color="auto"/>
              <w:right w:val="single" w:sz="8" w:space="0" w:color="auto"/>
            </w:tcBorders>
            <w:shd w:val="clear" w:color="auto" w:fill="FABF8F"/>
            <w:hideMark/>
          </w:tcPr>
          <w:p w14:paraId="0E3CDDC3" w14:textId="77777777" w:rsidR="00162A93" w:rsidRPr="00162A93" w:rsidRDefault="00162A93" w:rsidP="002F3152">
            <w:pPr>
              <w:spacing w:before="80" w:after="20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0E3CDDC9" w14:textId="77777777" w:rsidTr="002A6416">
        <w:trPr>
          <w:trHeight w:val="576"/>
          <w:jc w:val="center"/>
        </w:trPr>
        <w:tc>
          <w:tcPr>
            <w:tcW w:w="1672" w:type="pct"/>
            <w:tcBorders>
              <w:top w:val="nil"/>
              <w:left w:val="single" w:sz="8" w:space="0" w:color="auto"/>
              <w:bottom w:val="single" w:sz="8" w:space="0" w:color="auto"/>
              <w:right w:val="single" w:sz="8" w:space="0" w:color="auto"/>
            </w:tcBorders>
          </w:tcPr>
          <w:p w14:paraId="0E3CDDC5" w14:textId="77777777" w:rsidR="00162A93" w:rsidRPr="00162A93" w:rsidRDefault="00162A93" w:rsidP="002C1048">
            <w:pPr>
              <w:numPr>
                <w:ilvl w:val="0"/>
                <w:numId w:val="55"/>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708" w:type="pct"/>
            <w:tcBorders>
              <w:top w:val="nil"/>
              <w:left w:val="nil"/>
              <w:bottom w:val="single" w:sz="8" w:space="0" w:color="auto"/>
              <w:right w:val="single" w:sz="8" w:space="0" w:color="auto"/>
            </w:tcBorders>
          </w:tcPr>
          <w:p w14:paraId="0E3CDDC6" w14:textId="77777777" w:rsidR="00162A93" w:rsidRPr="00162A93" w:rsidRDefault="00162A93" w:rsidP="002C1048">
            <w:pPr>
              <w:numPr>
                <w:ilvl w:val="0"/>
                <w:numId w:val="56"/>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19" w:type="pct"/>
            <w:tcBorders>
              <w:top w:val="nil"/>
              <w:left w:val="nil"/>
              <w:bottom w:val="single" w:sz="8" w:space="0" w:color="auto"/>
              <w:right w:val="single" w:sz="8" w:space="0" w:color="auto"/>
            </w:tcBorders>
          </w:tcPr>
          <w:p w14:paraId="0E3CDDC7"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E3, or</w:t>
            </w:r>
          </w:p>
          <w:p w14:paraId="0E3CDDC8"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E4</w:t>
            </w:r>
          </w:p>
        </w:tc>
      </w:tr>
      <w:tr w:rsidR="00162A93" w:rsidRPr="00162A93" w14:paraId="0E3CDDCE" w14:textId="77777777" w:rsidTr="002A6416">
        <w:trPr>
          <w:trHeight w:val="576"/>
          <w:jc w:val="center"/>
        </w:trPr>
        <w:tc>
          <w:tcPr>
            <w:tcW w:w="1672" w:type="pct"/>
            <w:tcBorders>
              <w:top w:val="nil"/>
              <w:left w:val="single" w:sz="8" w:space="0" w:color="auto"/>
              <w:bottom w:val="single" w:sz="8" w:space="0" w:color="auto"/>
              <w:right w:val="single" w:sz="8" w:space="0" w:color="auto"/>
            </w:tcBorders>
          </w:tcPr>
          <w:p w14:paraId="0E3CDDCA" w14:textId="77777777" w:rsidR="00162A93" w:rsidRPr="00162A93" w:rsidRDefault="00162A93" w:rsidP="002C1048">
            <w:pPr>
              <w:numPr>
                <w:ilvl w:val="0"/>
                <w:numId w:val="55"/>
              </w:numPr>
              <w:spacing w:before="60" w:after="60" w:line="276" w:lineRule="auto"/>
              <w:ind w:left="535" w:right="180"/>
              <w:rPr>
                <w:rFonts w:eastAsia="Calibri" w:cs="Tahoma"/>
                <w:szCs w:val="18"/>
              </w:rPr>
            </w:pPr>
            <w:r w:rsidRPr="00162A93">
              <w:rPr>
                <w:rFonts w:eastAsia="Calibri" w:cs="Tahoma"/>
                <w:color w:val="000000"/>
                <w:szCs w:val="18"/>
              </w:rPr>
              <w:lastRenderedPageBreak/>
              <w:t>Enterprise CAL Suite Bridge for Office 365 and Windows Intune</w:t>
            </w:r>
          </w:p>
        </w:tc>
        <w:tc>
          <w:tcPr>
            <w:tcW w:w="1708" w:type="pct"/>
            <w:tcBorders>
              <w:top w:val="nil"/>
              <w:left w:val="nil"/>
              <w:bottom w:val="single" w:sz="8" w:space="0" w:color="auto"/>
              <w:right w:val="single" w:sz="8" w:space="0" w:color="auto"/>
            </w:tcBorders>
          </w:tcPr>
          <w:p w14:paraId="0E3CDDCB" w14:textId="77777777" w:rsidR="00162A93" w:rsidRPr="00162A93" w:rsidRDefault="00162A93" w:rsidP="002C1048">
            <w:pPr>
              <w:numPr>
                <w:ilvl w:val="0"/>
                <w:numId w:val="56"/>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19" w:type="pct"/>
            <w:tcBorders>
              <w:top w:val="nil"/>
              <w:left w:val="nil"/>
              <w:bottom w:val="single" w:sz="8" w:space="0" w:color="auto"/>
              <w:right w:val="single" w:sz="8" w:space="0" w:color="auto"/>
            </w:tcBorders>
          </w:tcPr>
          <w:p w14:paraId="0E3CDDCC"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E3 and Windows Intune, or</w:t>
            </w:r>
          </w:p>
          <w:p w14:paraId="0E3CDDCD"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E4 and Windows Intune</w:t>
            </w:r>
          </w:p>
        </w:tc>
      </w:tr>
      <w:tr w:rsidR="00162A93" w:rsidRPr="00162A93" w14:paraId="0E3CDDD2" w14:textId="77777777" w:rsidTr="002A6416">
        <w:trPr>
          <w:trHeight w:val="576"/>
          <w:jc w:val="center"/>
        </w:trPr>
        <w:tc>
          <w:tcPr>
            <w:tcW w:w="1672" w:type="pct"/>
            <w:tcBorders>
              <w:top w:val="nil"/>
              <w:left w:val="single" w:sz="8" w:space="0" w:color="auto"/>
              <w:bottom w:val="single" w:sz="8" w:space="0" w:color="auto"/>
              <w:right w:val="single" w:sz="8" w:space="0" w:color="auto"/>
            </w:tcBorders>
            <w:hideMark/>
          </w:tcPr>
          <w:p w14:paraId="0E3CDDCF" w14:textId="77777777" w:rsidR="00162A93" w:rsidRPr="00162A93" w:rsidRDefault="00162A93" w:rsidP="002C1048">
            <w:pPr>
              <w:numPr>
                <w:ilvl w:val="0"/>
                <w:numId w:val="55"/>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708" w:type="pct"/>
            <w:tcBorders>
              <w:top w:val="nil"/>
              <w:left w:val="nil"/>
              <w:bottom w:val="single" w:sz="8" w:space="0" w:color="auto"/>
              <w:right w:val="single" w:sz="8" w:space="0" w:color="auto"/>
            </w:tcBorders>
            <w:hideMark/>
          </w:tcPr>
          <w:p w14:paraId="0E3CDDD0" w14:textId="77777777" w:rsidR="00162A93" w:rsidRPr="00162A93" w:rsidRDefault="00162A93" w:rsidP="002C1048">
            <w:pPr>
              <w:numPr>
                <w:ilvl w:val="0"/>
                <w:numId w:val="56"/>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19" w:type="pct"/>
            <w:tcBorders>
              <w:top w:val="nil"/>
              <w:left w:val="nil"/>
              <w:bottom w:val="single" w:sz="8" w:space="0" w:color="auto"/>
              <w:right w:val="single" w:sz="8" w:space="0" w:color="auto"/>
            </w:tcBorders>
            <w:hideMark/>
          </w:tcPr>
          <w:p w14:paraId="0E3CDDD1" w14:textId="77777777" w:rsidR="00162A93" w:rsidRPr="00162A93" w:rsidRDefault="00162A93" w:rsidP="002C1048">
            <w:pPr>
              <w:numPr>
                <w:ilvl w:val="0"/>
                <w:numId w:val="57"/>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0E3CDDD3" w14:textId="77777777" w:rsidR="005614CA" w:rsidRPr="0084072C" w:rsidRDefault="005614CA" w:rsidP="00E03856">
      <w:pPr>
        <w:pStyle w:val="Heading3"/>
        <w:rPr>
          <w:rFonts w:ascii="Tahoma" w:hAnsi="Tahoma"/>
          <w:b w:val="0"/>
          <w:sz w:val="18"/>
          <w:lang w:val="en-US"/>
        </w:rPr>
      </w:pPr>
      <w:bookmarkStart w:id="1233" w:name="_Toc336338304"/>
      <w:bookmarkStart w:id="1234" w:name="Srv_43EnterpriseCALSuite"/>
      <w:bookmarkEnd w:id="1223"/>
      <w:bookmarkEnd w:id="1229"/>
    </w:p>
    <w:p w14:paraId="0E3CDDD4" w14:textId="77777777" w:rsidR="005614CA" w:rsidRPr="005614CA" w:rsidRDefault="005614CA" w:rsidP="005614CA">
      <w:pPr>
        <w:rPr>
          <w:lang w:eastAsia="x-none"/>
        </w:rPr>
      </w:pPr>
    </w:p>
    <w:p w14:paraId="0E3CDDD5" w14:textId="5D3C4590" w:rsidR="00652053" w:rsidRDefault="00B26237" w:rsidP="00652053">
      <w:pPr>
        <w:pStyle w:val="Heading3"/>
        <w:rPr>
          <w:rFonts w:ascii="Tahoma" w:hAnsi="Tahoma"/>
          <w:color w:val="F66400"/>
          <w:sz w:val="22"/>
        </w:rPr>
      </w:pPr>
      <w:bookmarkStart w:id="1235" w:name="_Toc343596530"/>
      <w:r>
        <w:rPr>
          <w:rFonts w:ascii="Tahoma" w:hAnsi="Tahoma"/>
          <w:caps/>
          <w:color w:val="F66400"/>
          <w:sz w:val="22"/>
          <w:vertAlign w:val="superscript"/>
          <w:lang w:val="en-US"/>
        </w:rPr>
        <w:t>4</w:t>
      </w:r>
      <w:r w:rsidR="00F07047">
        <w:rPr>
          <w:rFonts w:ascii="Tahoma" w:hAnsi="Tahoma"/>
          <w:caps/>
          <w:color w:val="F66400"/>
          <w:sz w:val="22"/>
          <w:vertAlign w:val="superscript"/>
          <w:lang w:val="en-US"/>
        </w:rPr>
        <w:t>2</w:t>
      </w:r>
      <w:r>
        <w:rPr>
          <w:rFonts w:ascii="Tahoma" w:hAnsi="Tahoma"/>
          <w:color w:val="F66400"/>
          <w:sz w:val="22"/>
        </w:rPr>
        <w:t xml:space="preserve"> </w:t>
      </w:r>
      <w:r w:rsidR="00652053">
        <w:rPr>
          <w:rFonts w:ascii="Tahoma" w:hAnsi="Tahoma"/>
          <w:color w:val="F66400"/>
          <w:sz w:val="22"/>
        </w:rPr>
        <w:t>Enterprise CAL Suite</w:t>
      </w:r>
      <w:bookmarkEnd w:id="1233"/>
      <w:bookmarkEnd w:id="1235"/>
      <w:r w:rsidR="00652053">
        <w:rPr>
          <w:rFonts w:ascii="Tahoma" w:hAnsi="Tahoma"/>
          <w:color w:val="F66400"/>
          <w:sz w:val="22"/>
        </w:rPr>
        <w:t xml:space="preserve"> </w:t>
      </w:r>
    </w:p>
    <w:bookmarkEnd w:id="1234"/>
    <w:p w14:paraId="0E3CDDD6" w14:textId="77777777" w:rsidR="00023FE7" w:rsidRDefault="00023FE7" w:rsidP="0084072C">
      <w:pPr>
        <w:rPr>
          <w:rFonts w:cs="Tahoma"/>
          <w:szCs w:val="24"/>
        </w:rPr>
      </w:pPr>
    </w:p>
    <w:p w14:paraId="0E3CDDD7" w14:textId="77777777" w:rsidR="009A727E" w:rsidRDefault="008446D1" w:rsidP="0084072C">
      <w:pPr>
        <w:ind w:left="720"/>
        <w:rPr>
          <w:rFonts w:cs="Tahoma"/>
          <w:szCs w:val="20"/>
        </w:rPr>
      </w:pPr>
      <w:r w:rsidRPr="008446D1">
        <w:rPr>
          <w:rFonts w:cs="Tahoma"/>
          <w:szCs w:val="20"/>
        </w:rPr>
        <w:t>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December 1, 201</w:t>
      </w:r>
      <w:r w:rsidR="00793CBD">
        <w:rPr>
          <w:rFonts w:cs="Tahoma"/>
          <w:szCs w:val="20"/>
        </w:rPr>
        <w:t>2</w:t>
      </w:r>
      <w:r w:rsidRPr="008446D1">
        <w:rPr>
          <w:rFonts w:cs="Tahoma"/>
          <w:szCs w:val="20"/>
        </w:rPr>
        <w:t>, a license for the Enterprise CAL Suite with active Software Assurance coverage provides rights equivalent to the following: All of the current components of the Core CAL Suite, Exchange Server 201</w:t>
      </w:r>
      <w:r w:rsidR="006B5A36">
        <w:rPr>
          <w:rFonts w:cs="Tahoma"/>
          <w:szCs w:val="20"/>
        </w:rPr>
        <w:t>3</w:t>
      </w:r>
      <w:r w:rsidRPr="008446D1">
        <w:rPr>
          <w:rFonts w:cs="Tahoma"/>
          <w:szCs w:val="20"/>
        </w:rPr>
        <w:t xml:space="preserve"> Enterprise CAL, SharePoint Server 201</w:t>
      </w:r>
      <w:r w:rsidR="006B5A36">
        <w:rPr>
          <w:rFonts w:cs="Tahoma"/>
          <w:szCs w:val="20"/>
        </w:rPr>
        <w:t>3</w:t>
      </w:r>
      <w:r w:rsidRPr="008446D1">
        <w:rPr>
          <w:rFonts w:cs="Tahoma"/>
          <w:szCs w:val="20"/>
        </w:rPr>
        <w:t xml:space="preserve"> Enterprise CAL, Lync Server 201</w:t>
      </w:r>
      <w:r w:rsidR="006B5A36">
        <w:rPr>
          <w:rFonts w:cs="Tahoma"/>
          <w:szCs w:val="20"/>
        </w:rPr>
        <w:t>3</w:t>
      </w:r>
      <w:r w:rsidRPr="008446D1">
        <w:rPr>
          <w:rFonts w:cs="Tahoma"/>
          <w:szCs w:val="20"/>
        </w:rPr>
        <w:t xml:space="preserve"> Enterprise CAL, Windows Server 20</w:t>
      </w:r>
      <w:r w:rsidR="006B5A36">
        <w:rPr>
          <w:rFonts w:cs="Tahoma"/>
          <w:szCs w:val="20"/>
        </w:rPr>
        <w:t>12</w:t>
      </w:r>
      <w:r w:rsidRPr="008446D1">
        <w:rPr>
          <w:rFonts w:cs="Tahoma"/>
          <w:szCs w:val="20"/>
        </w:rPr>
        <w:t xml:space="preserve"> 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their volume license agreement, customers cannot separate the rights under the Enterprise CAL Suite to permit two or more users or devices to access its different components at the same time.  </w:t>
      </w:r>
    </w:p>
    <w:p w14:paraId="0E3CDDD8" w14:textId="77777777" w:rsidR="00103AD5" w:rsidRDefault="00103AD5" w:rsidP="0084072C">
      <w:pPr>
        <w:ind w:left="720"/>
        <w:rPr>
          <w:rFonts w:cs="Tahoma"/>
          <w:szCs w:val="20"/>
        </w:rPr>
      </w:pPr>
    </w:p>
    <w:p w14:paraId="147D1F6D" w14:textId="77777777" w:rsidR="001B290E" w:rsidRDefault="001B290E" w:rsidP="001B290E">
      <w:pPr>
        <w:spacing w:after="60"/>
        <w:ind w:left="720"/>
        <w:rPr>
          <w:rFonts w:ascii="Calibri" w:hAnsi="Calibri"/>
          <w:b/>
          <w:color w:val="000000" w:themeColor="text1"/>
          <w:sz w:val="22"/>
        </w:rPr>
      </w:pPr>
      <w:r>
        <w:rPr>
          <w:b/>
          <w:color w:val="000000" w:themeColor="text1"/>
        </w:rPr>
        <w:t>True-Up Rights</w:t>
      </w:r>
    </w:p>
    <w:p w14:paraId="1F2B628E" w14:textId="77777777" w:rsidR="001B290E" w:rsidRDefault="001B290E" w:rsidP="001B290E">
      <w:pPr>
        <w:spacing w:after="60"/>
        <w:ind w:left="720"/>
        <w:rPr>
          <w:rFonts w:cs="Tahoma"/>
          <w:b/>
          <w:color w:val="000000" w:themeColor="text1"/>
          <w:szCs w:val="20"/>
        </w:rPr>
      </w:pPr>
      <w:r>
        <w:rPr>
          <w:color w:val="000000" w:themeColor="text1"/>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5E709FC6" w14:textId="77777777" w:rsidR="001B290E" w:rsidRDefault="001B290E" w:rsidP="001B290E">
      <w:pPr>
        <w:spacing w:after="60"/>
        <w:ind w:left="720"/>
        <w:rPr>
          <w:rFonts w:cs="Tahoma"/>
          <w:b/>
          <w:color w:val="000000"/>
          <w:szCs w:val="20"/>
        </w:rPr>
      </w:pPr>
    </w:p>
    <w:p w14:paraId="21AE65FE" w14:textId="77777777" w:rsidR="001B290E" w:rsidRDefault="001B290E" w:rsidP="001B290E">
      <w:pPr>
        <w:ind w:left="720"/>
      </w:pPr>
      <w:r>
        <w:t>Renewing Software Assurance for Forefront Unified Access Gateway outside the Enterprise CAL Suite</w:t>
      </w:r>
    </w:p>
    <w:p w14:paraId="3A8B8CCD" w14:textId="77777777" w:rsidR="001B290E" w:rsidRDefault="001B290E" w:rsidP="001B290E">
      <w:pPr>
        <w:spacing w:after="60"/>
        <w:ind w:left="720"/>
        <w:rPr>
          <w:rFonts w:cs="Tahoma"/>
          <w:b/>
          <w:color w:val="000000"/>
          <w:szCs w:val="20"/>
        </w:rPr>
      </w:pPr>
      <w:r>
        <w:t>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 </w:t>
      </w:r>
    </w:p>
    <w:p w14:paraId="4A7C9BE0" w14:textId="77777777" w:rsidR="001B290E" w:rsidRDefault="001B290E" w:rsidP="0084072C">
      <w:pPr>
        <w:spacing w:after="60"/>
        <w:ind w:left="720"/>
        <w:rPr>
          <w:rFonts w:cs="Tahoma"/>
          <w:b/>
          <w:color w:val="000000"/>
          <w:szCs w:val="20"/>
        </w:rPr>
      </w:pPr>
    </w:p>
    <w:p w14:paraId="0E3CDDD9"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0E3CDDDA" w14:textId="77777777"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w:t>
      </w:r>
      <w:r>
        <w:rPr>
          <w:rFonts w:cs="Tahoma"/>
          <w:bCs/>
          <w:color w:val="000000"/>
          <w:szCs w:val="18"/>
          <w:lang w:eastAsia="x-none"/>
        </w:rPr>
        <w:lastRenderedPageBreak/>
        <w:t xml:space="preserve">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online services remains subject to the terms and conditions of the customer’s Volume Licensing Agreement,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0E3CDDDB" w14:textId="77777777" w:rsidR="00C349AE" w:rsidRDefault="00C349AE" w:rsidP="0084072C">
      <w:pPr>
        <w:ind w:left="720"/>
        <w:rPr>
          <w:rFonts w:cs="Tahoma"/>
          <w:color w:val="000000"/>
          <w:szCs w:val="20"/>
          <w:u w:val="single"/>
        </w:rPr>
      </w:pPr>
    </w:p>
    <w:p w14:paraId="0E3CDDDC"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0E3CDDDD"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0E3CDDDE" w14:textId="77777777" w:rsidR="00B2460D" w:rsidRDefault="00B2460D" w:rsidP="0084072C">
      <w:pPr>
        <w:ind w:left="720"/>
        <w:rPr>
          <w:rFonts w:cs="Tahoma"/>
          <w:color w:val="000000"/>
          <w:szCs w:val="20"/>
        </w:rPr>
      </w:pPr>
    </w:p>
    <w:p w14:paraId="0E3CDDDF"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0E3CDDE0"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E3CDDE1" w14:textId="77777777" w:rsidR="00D70D2C" w:rsidRDefault="00D70D2C" w:rsidP="0084072C">
      <w:pPr>
        <w:ind w:left="540"/>
        <w:rPr>
          <w:rFonts w:cs="Tahoma"/>
          <w:szCs w:val="20"/>
        </w:rPr>
      </w:pPr>
    </w:p>
    <w:p w14:paraId="640FBE86" w14:textId="77777777" w:rsidR="001B290E" w:rsidRDefault="001B290E" w:rsidP="0084072C">
      <w:pPr>
        <w:ind w:left="540"/>
        <w:rPr>
          <w:rFonts w:cs="Tahoma"/>
          <w:szCs w:val="20"/>
        </w:rPr>
      </w:pPr>
    </w:p>
    <w:p w14:paraId="0E3CDDE4" w14:textId="40E11034" w:rsidR="00D70D2C" w:rsidRPr="00207514" w:rsidRDefault="00B26237" w:rsidP="00D70D2C">
      <w:pPr>
        <w:pStyle w:val="Heading2"/>
        <w:ind w:left="270" w:hanging="270"/>
        <w:rPr>
          <w:rFonts w:ascii="Tahoma" w:hAnsi="Tahoma" w:cs="Tahoma"/>
          <w:color w:val="F26200"/>
          <w:lang w:val="en-US"/>
        </w:rPr>
      </w:pPr>
      <w:bookmarkStart w:id="1236" w:name="_Toc336338305"/>
      <w:bookmarkStart w:id="1237" w:name="_Toc343596531"/>
      <w:bookmarkStart w:id="1238" w:name="Srv_45ExchOnlineArchivingUserSL"/>
      <w:r w:rsidRPr="00EA6918">
        <w:rPr>
          <w:rFonts w:ascii="Tahoma" w:hAnsi="Tahoma" w:cs="Tahoma"/>
          <w:color w:val="F26200"/>
          <w:sz w:val="20"/>
          <w:vertAlign w:val="superscript"/>
        </w:rPr>
        <w:t>4</w:t>
      </w:r>
      <w:r w:rsidR="00F07047">
        <w:rPr>
          <w:rFonts w:ascii="Tahoma" w:hAnsi="Tahoma" w:cs="Tahoma"/>
          <w:color w:val="F26200"/>
          <w:sz w:val="20"/>
          <w:vertAlign w:val="superscript"/>
          <w:lang w:val="en-US"/>
        </w:rPr>
        <w:t>3</w:t>
      </w:r>
      <w:r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 (User SL)</w:t>
      </w:r>
      <w:bookmarkEnd w:id="1236"/>
      <w:bookmarkEnd w:id="1237"/>
    </w:p>
    <w:bookmarkEnd w:id="1238"/>
    <w:p w14:paraId="0E3CDDE5" w14:textId="77777777" w:rsidR="00D70D2C" w:rsidRPr="00D70D2C" w:rsidRDefault="00D70D2C" w:rsidP="00D70D2C">
      <w:pPr>
        <w:ind w:left="900"/>
        <w:rPr>
          <w:rFonts w:eastAsia="Calibri" w:cs="Tahoma"/>
          <w:color w:val="000000"/>
          <w:szCs w:val="18"/>
        </w:rPr>
      </w:pPr>
    </w:p>
    <w:p w14:paraId="0E3CDDE6" w14:textId="7777777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 is a successor online service to Exchange Hosted Archive.</w:t>
      </w:r>
    </w:p>
    <w:p w14:paraId="0E3CDDE7" w14:textId="77777777" w:rsidR="00D70D2C" w:rsidRPr="004226E4" w:rsidRDefault="00D70D2C" w:rsidP="00E62BC4">
      <w:pPr>
        <w:pStyle w:val="ListParagraph"/>
        <w:rPr>
          <w:rFonts w:ascii="Tahoma" w:hAnsi="Tahoma" w:cs="Tahoma"/>
          <w:color w:val="000000"/>
          <w:sz w:val="18"/>
          <w:szCs w:val="18"/>
        </w:rPr>
      </w:pPr>
    </w:p>
    <w:p w14:paraId="0E3CDDE8" w14:textId="77777777" w:rsidR="00D70D2C" w:rsidRDefault="00D70D2C" w:rsidP="00E62BC4">
      <w:pPr>
        <w:ind w:left="720"/>
        <w:rPr>
          <w:color w:val="000000"/>
        </w:rPr>
      </w:pPr>
      <w:r w:rsidRPr="004226E4">
        <w:rPr>
          <w:rFonts w:cs="Tahoma"/>
          <w:color w:val="000000"/>
          <w:szCs w:val="18"/>
        </w:rPr>
        <w:t>If you renew from Exchange Hosted Archive into Exchange Online Archiving and have not yet migrated to Exchange Online</w:t>
      </w:r>
      <w:r w:rsidRPr="004226E4">
        <w:rPr>
          <w:color w:val="000000"/>
        </w:rPr>
        <w:t xml:space="preserve"> Archiving, your licensed users may continue to use the Exchange Hosted Archive service subject to the terms of the March 2011 PUR until the earlier of your migration to Exchange Online Archiving and the expiration of your Exchange Online Archiving subscription.</w:t>
      </w:r>
    </w:p>
    <w:p w14:paraId="0E3CDDE9" w14:textId="77777777" w:rsidR="00B23BE6" w:rsidRDefault="00B23BE6" w:rsidP="00E62BC4">
      <w:pPr>
        <w:ind w:left="720"/>
        <w:rPr>
          <w:color w:val="000000"/>
        </w:rPr>
      </w:pPr>
    </w:p>
    <w:p w14:paraId="0E3CDDEA"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84072C" w:rsidRPr="0084072C">
        <w:rPr>
          <w:rFonts w:eastAsia="Calibri" w:cs="Tahoma"/>
          <w:b/>
          <w:color w:val="000000"/>
          <w:szCs w:val="18"/>
        </w:rPr>
        <w:t>nt Community Cloud (U.S. only):</w:t>
      </w:r>
    </w:p>
    <w:p w14:paraId="0E3CDDEB" w14:textId="77777777" w:rsidR="00B23BE6" w:rsidRPr="00B23BE6" w:rsidRDefault="00B23BE6"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Archiving)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E3CDDEC" w14:textId="77777777" w:rsidR="00B23BE6" w:rsidRPr="00B23BE6" w:rsidRDefault="00B23BE6" w:rsidP="00E62BC4">
      <w:pPr>
        <w:ind w:left="720"/>
        <w:rPr>
          <w:rFonts w:eastAsia="Calibri" w:cs="Tahoma"/>
          <w:color w:val="000000"/>
          <w:szCs w:val="18"/>
        </w:rPr>
      </w:pPr>
    </w:p>
    <w:p w14:paraId="0E3CDDED" w14:textId="77777777" w:rsidR="00B23BE6" w:rsidRP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0E3CDDEE" w14:textId="77777777" w:rsidR="00B23BE6" w:rsidRPr="004226E4" w:rsidRDefault="00B23BE6" w:rsidP="00D70D2C">
      <w:pPr>
        <w:ind w:left="540"/>
        <w:rPr>
          <w:rFonts w:eastAsia="Calibri" w:cs="Tahoma"/>
          <w:b/>
          <w:color w:val="000000"/>
        </w:rPr>
      </w:pPr>
    </w:p>
    <w:p w14:paraId="0E3CDDEF" w14:textId="77777777" w:rsidR="00EC1F23" w:rsidRPr="0084072C" w:rsidRDefault="00EC1F23" w:rsidP="0084072C">
      <w:pPr>
        <w:pStyle w:val="Heading2"/>
        <w:ind w:left="0"/>
        <w:rPr>
          <w:rFonts w:ascii="Tahoma" w:hAnsi="Tahoma" w:cs="Tahoma"/>
          <w:sz w:val="18"/>
          <w:lang w:val="en-US"/>
        </w:rPr>
      </w:pPr>
    </w:p>
    <w:p w14:paraId="0E3CDDF0" w14:textId="0A440A18" w:rsidR="00EC1F23" w:rsidRPr="00EA6918" w:rsidRDefault="00B26237" w:rsidP="00465757">
      <w:pPr>
        <w:pStyle w:val="Heading2"/>
        <w:ind w:left="270" w:hanging="270"/>
        <w:rPr>
          <w:rFonts w:ascii="Tahoma" w:hAnsi="Tahoma" w:cs="Tahoma"/>
          <w:color w:val="F26200"/>
        </w:rPr>
      </w:pPr>
      <w:bookmarkStart w:id="1239" w:name="_Toc336338306"/>
      <w:bookmarkStart w:id="1240" w:name="_Toc343596532"/>
      <w:bookmarkStart w:id="1241" w:name="Srv_44ExchHostArchiveandStorage"/>
      <w:r w:rsidRPr="00EA6918">
        <w:rPr>
          <w:rFonts w:ascii="Tahoma" w:hAnsi="Tahoma" w:cs="Tahoma"/>
          <w:color w:val="F26200"/>
          <w:sz w:val="20"/>
          <w:vertAlign w:val="superscript"/>
        </w:rPr>
        <w:t>4</w:t>
      </w:r>
      <w:r w:rsidR="00F07047">
        <w:rPr>
          <w:rFonts w:ascii="Tahoma" w:hAnsi="Tahoma" w:cs="Tahoma"/>
          <w:color w:val="F26200"/>
          <w:sz w:val="20"/>
          <w:vertAlign w:val="superscript"/>
          <w:lang w:val="en-US"/>
        </w:rPr>
        <w:t>4</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239"/>
      <w:bookmarkEnd w:id="1240"/>
      <w:r w:rsidR="00EC1F23" w:rsidRPr="00465757">
        <w:rPr>
          <w:rFonts w:ascii="Tahoma" w:hAnsi="Tahoma" w:cs="Tahoma"/>
          <w:color w:val="F26200"/>
          <w:sz w:val="22"/>
        </w:rPr>
        <w:t xml:space="preserve"> </w:t>
      </w:r>
      <w:bookmarkEnd w:id="1241"/>
    </w:p>
    <w:p w14:paraId="0E3CDDF1" w14:textId="77777777" w:rsidR="00EC1F23" w:rsidRPr="00EC1F23" w:rsidRDefault="00EC1F23" w:rsidP="00EC1F23">
      <w:pPr>
        <w:ind w:left="900"/>
        <w:rPr>
          <w:rFonts w:eastAsia="Calibri" w:cs="Tahoma"/>
          <w:color w:val="000000"/>
          <w:szCs w:val="18"/>
        </w:rPr>
      </w:pPr>
    </w:p>
    <w:p w14:paraId="0E3CDDF2"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0E3CDDF3"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E3CDDF4" w14:textId="77777777" w:rsidR="00BA1490" w:rsidRDefault="00BA1490" w:rsidP="0084072C">
      <w:pPr>
        <w:rPr>
          <w:rFonts w:eastAsia="Calibri" w:cs="Tahoma"/>
          <w:bCs/>
          <w:iCs/>
          <w:color w:val="000000"/>
          <w:u w:val="single"/>
        </w:rPr>
      </w:pPr>
    </w:p>
    <w:p w14:paraId="0E3CDDF5" w14:textId="77777777"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0E3CDDF6" w14:textId="77777777" w:rsidR="00EC1F23" w:rsidRPr="00EC1F23" w:rsidRDefault="00EC1F23" w:rsidP="00E62BC4">
      <w:pPr>
        <w:ind w:left="720"/>
        <w:rPr>
          <w:rFonts w:eastAsia="Calibri" w:cs="Tahoma"/>
          <w:color w:val="000000"/>
        </w:rPr>
      </w:pPr>
      <w:r w:rsidRPr="00EC1F23">
        <w:rPr>
          <w:rFonts w:eastAsia="Calibri" w:cs="Tahoma"/>
          <w:iCs/>
          <w:color w:val="000000"/>
        </w:rPr>
        <w:lastRenderedPageBreak/>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0E3CDDF7" w14:textId="77777777" w:rsidR="00EC1F23" w:rsidRPr="00EC1F23" w:rsidRDefault="00EC1F23" w:rsidP="00E62BC4">
      <w:pPr>
        <w:ind w:left="720"/>
        <w:rPr>
          <w:rFonts w:eastAsia="Calibri" w:cs="Tahoma"/>
          <w:color w:val="000000"/>
        </w:rPr>
      </w:pPr>
    </w:p>
    <w:p w14:paraId="0E3CDDF8" w14:textId="77777777" w:rsidR="002512D3" w:rsidRDefault="00EC1F23" w:rsidP="0084072C">
      <w:pPr>
        <w:ind w:left="720"/>
        <w:rPr>
          <w:rFonts w:eastAsia="Calibri" w:cs="Tahoma"/>
          <w:iCs/>
          <w:color w:val="000000"/>
        </w:rPr>
      </w:pPr>
      <w:r w:rsidRPr="00EC1F23">
        <w:rPr>
          <w:rFonts w:eastAsia="Calibri" w:cs="Tahoma"/>
          <w:iCs/>
          <w:color w:val="000000"/>
        </w:rPr>
        <w:t>Exchange Online Plan 2 User SLs granted under this migration offer must be assigned to the user to whom the corresponding Exchange Online Standard, Exchange Online Plan 2, BPOS Standard, Office 365 Plan 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0E3CDDF9" w14:textId="77777777" w:rsidR="002512D3" w:rsidRDefault="002512D3" w:rsidP="002512D3">
      <w:r>
        <w:br w:type="page"/>
      </w:r>
    </w:p>
    <w:p w14:paraId="0E3CDDFA" w14:textId="77777777" w:rsidR="00EC1F23" w:rsidRPr="00EC1F23" w:rsidRDefault="00EC1F23" w:rsidP="0084072C">
      <w:pPr>
        <w:ind w:left="720"/>
        <w:rPr>
          <w:rFonts w:eastAsia="Calibri" w:cs="Tahoma"/>
          <w:iCs/>
          <w:color w:val="000000"/>
        </w:rPr>
      </w:pPr>
    </w:p>
    <w:p w14:paraId="0E3CDDFB" w14:textId="77777777" w:rsidR="00EC1F23" w:rsidRPr="00EC1F23" w:rsidRDefault="00EC1F23" w:rsidP="00EC1F23">
      <w:pPr>
        <w:rPr>
          <w:rFonts w:eastAsia="Calibri" w:cs="Tahoma"/>
          <w:iCs/>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0E3CDDFD" w14:textId="77777777" w:rsidTr="00022FBE">
        <w:tc>
          <w:tcPr>
            <w:tcW w:w="7740" w:type="dxa"/>
            <w:gridSpan w:val="2"/>
            <w:shd w:val="clear" w:color="auto" w:fill="FABF8F"/>
          </w:tcPr>
          <w:p w14:paraId="0E3CDDFC"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0E3CDE00" w14:textId="77777777" w:rsidTr="00022FBE">
        <w:tc>
          <w:tcPr>
            <w:tcW w:w="3960" w:type="dxa"/>
            <w:shd w:val="clear" w:color="auto" w:fill="auto"/>
          </w:tcPr>
          <w:p w14:paraId="0E3CDDFE"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E3CDDFF"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0E3CDE05" w14:textId="77777777" w:rsidTr="00022FBE">
        <w:tc>
          <w:tcPr>
            <w:tcW w:w="3960" w:type="dxa"/>
            <w:shd w:val="clear" w:color="auto" w:fill="auto"/>
          </w:tcPr>
          <w:p w14:paraId="0E3CDE01"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0E3CDE02"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0E3CDE03"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0E3CDE04" w14:textId="77777777" w:rsidR="00EC1F23" w:rsidRPr="00022FBE" w:rsidRDefault="00EC1F23" w:rsidP="001051D1">
            <w:pPr>
              <w:numPr>
                <w:ilvl w:val="0"/>
                <w:numId w:val="58"/>
              </w:numPr>
              <w:spacing w:before="60" w:after="60"/>
              <w:ind w:right="342"/>
              <w:rPr>
                <w:rFonts w:eastAsia="Calibri" w:cs="Tahoma"/>
                <w:iCs/>
                <w:color w:val="000000"/>
              </w:rPr>
            </w:pPr>
            <w:r w:rsidRPr="00022FBE">
              <w:rPr>
                <w:rFonts w:eastAsia="Calibri" w:cs="Tahoma"/>
                <w:iCs/>
                <w:color w:val="000000"/>
              </w:rPr>
              <w:t>Exchange Online Plan 2 User SL</w:t>
            </w:r>
          </w:p>
        </w:tc>
      </w:tr>
    </w:tbl>
    <w:p w14:paraId="0E3CDE06" w14:textId="77777777" w:rsidR="00DD39C7" w:rsidRDefault="00DD39C7" w:rsidP="0084072C">
      <w:pPr>
        <w:rPr>
          <w:color w:val="000000"/>
          <w:u w:val="single"/>
        </w:rPr>
      </w:pPr>
    </w:p>
    <w:p w14:paraId="0E3CDE07" w14:textId="77777777" w:rsidR="00DD39C7" w:rsidRPr="0084072C" w:rsidRDefault="00DD39C7" w:rsidP="0084072C">
      <w:pPr>
        <w:spacing w:after="60"/>
        <w:ind w:left="720"/>
        <w:rPr>
          <w:b/>
          <w:color w:val="000000"/>
        </w:rPr>
      </w:pPr>
      <w:r w:rsidRPr="0084072C">
        <w:rPr>
          <w:b/>
          <w:color w:val="000000"/>
        </w:rPr>
        <w:t>Ongoing Use of Exchange Hosted Archive (EHA) with Active Subscriptions for Business Productivity Online Subscription (BPO</w:t>
      </w:r>
      <w:r w:rsidR="0084072C" w:rsidRPr="0084072C">
        <w:rPr>
          <w:b/>
          <w:color w:val="000000"/>
        </w:rPr>
        <w:t>S) and Exchange Online Standard</w:t>
      </w:r>
    </w:p>
    <w:p w14:paraId="0E3CDE08" w14:textId="77777777"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Volume Licensing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0E3CDE09" w14:textId="77777777" w:rsidR="00DD39C7" w:rsidRPr="00DD39C7" w:rsidRDefault="00DD39C7" w:rsidP="00DD39C7">
      <w:pPr>
        <w:ind w:left="720"/>
        <w:rPr>
          <w:iCs/>
          <w:color w:val="000000"/>
        </w:rPr>
      </w:pPr>
    </w:p>
    <w:p w14:paraId="0E3CDE0A" w14:textId="77777777" w:rsidR="00023FE7" w:rsidRDefault="00023FE7" w:rsidP="00B52F10">
      <w:pPr>
        <w:pStyle w:val="Heading2"/>
      </w:pPr>
    </w:p>
    <w:p w14:paraId="0E3CDE0B" w14:textId="1C32848C" w:rsidR="00827D38" w:rsidRPr="00B52F10" w:rsidRDefault="00B26237" w:rsidP="00B52F10">
      <w:pPr>
        <w:pStyle w:val="Heading2"/>
        <w:ind w:left="0"/>
        <w:rPr>
          <w:rFonts w:ascii="Tahoma" w:hAnsi="Tahoma" w:cs="Tahoma"/>
          <w:sz w:val="22"/>
          <w:szCs w:val="22"/>
        </w:rPr>
      </w:pPr>
      <w:bookmarkStart w:id="1242" w:name="_Toc336338307"/>
      <w:bookmarkStart w:id="1243" w:name="_Toc343596533"/>
      <w:bookmarkStart w:id="1244" w:name="Srv_39ExchangeOnDeskWork"/>
      <w:r>
        <w:rPr>
          <w:rFonts w:ascii="Tahoma" w:hAnsi="Tahoma" w:cs="Tahoma"/>
          <w:color w:val="E25B00"/>
          <w:sz w:val="22"/>
          <w:szCs w:val="22"/>
          <w:vertAlign w:val="superscript"/>
          <w:lang w:val="en-US"/>
        </w:rPr>
        <w:t>4</w:t>
      </w:r>
      <w:r w:rsidR="00F07047">
        <w:rPr>
          <w:rFonts w:ascii="Tahoma" w:hAnsi="Tahoma" w:cs="Tahoma"/>
          <w:color w:val="E25B00"/>
          <w:sz w:val="22"/>
          <w:szCs w:val="22"/>
          <w:vertAlign w:val="superscript"/>
          <w:lang w:val="en-US"/>
        </w:rPr>
        <w:t>5</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42"/>
      <w:bookmarkEnd w:id="1243"/>
    </w:p>
    <w:p w14:paraId="0E3CDE0C" w14:textId="77777777" w:rsidR="00827D38" w:rsidRPr="00827D38" w:rsidRDefault="00827D38" w:rsidP="00827D38">
      <w:pPr>
        <w:ind w:left="900"/>
        <w:rPr>
          <w:sz w:val="20"/>
        </w:rPr>
      </w:pPr>
    </w:p>
    <w:p w14:paraId="0E3CDE0D"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E3CDE0E" w14:textId="77777777" w:rsidR="00827D38" w:rsidRPr="00B1148B" w:rsidRDefault="00827D38" w:rsidP="00E62BC4">
      <w:pPr>
        <w:ind w:left="720"/>
      </w:pPr>
    </w:p>
    <w:p w14:paraId="0E3CDE0F" w14:textId="77777777" w:rsidR="00023FE7" w:rsidRPr="00B1148B" w:rsidRDefault="00827D38" w:rsidP="00E62BC4">
      <w:pPr>
        <w:ind w:left="720"/>
      </w:pPr>
      <w:r w:rsidRPr="00B1148B">
        <w:t xml:space="preserve">Please refer to </w:t>
      </w:r>
      <w:hyperlink w:anchor="_Section_5_–" w:history="1">
        <w:r w:rsidR="00AF479B">
          <w:rPr>
            <w:rStyle w:val="Hyperlink"/>
          </w:rPr>
          <w:t>Section 5</w:t>
        </w:r>
      </w:hyperlink>
      <w:r w:rsidR="005614CA">
        <w:t xml:space="preserve"> </w:t>
      </w:r>
      <w:r w:rsidRPr="00B1148B">
        <w:t>for online services pricing and payment terms.</w:t>
      </w:r>
    </w:p>
    <w:p w14:paraId="0E3CDE10" w14:textId="77777777" w:rsidR="00827D38" w:rsidRPr="00B1148B" w:rsidRDefault="00827D38" w:rsidP="00827D38">
      <w:pPr>
        <w:ind w:left="900"/>
      </w:pPr>
    </w:p>
    <w:p w14:paraId="0E3CDE11" w14:textId="77777777" w:rsidR="00827D38" w:rsidRDefault="00827D38" w:rsidP="00827D38">
      <w:pPr>
        <w:ind w:left="900"/>
        <w:rPr>
          <w:sz w:val="20"/>
        </w:rPr>
      </w:pPr>
    </w:p>
    <w:p w14:paraId="0E3CDE12" w14:textId="60C9149A" w:rsidR="00023FE7" w:rsidRDefault="0095763C">
      <w:pPr>
        <w:pStyle w:val="Heading3"/>
        <w:rPr>
          <w:rFonts w:ascii="Tahoma" w:hAnsi="Tahoma"/>
          <w:color w:val="F66400"/>
          <w:sz w:val="22"/>
        </w:rPr>
      </w:pPr>
      <w:bookmarkStart w:id="1245" w:name="_Toc336338308"/>
      <w:bookmarkStart w:id="1246" w:name="_Toc343596534"/>
      <w:bookmarkStart w:id="1247" w:name="Srv_40ExchangeOnDeskWork"/>
      <w:bookmarkStart w:id="1248" w:name="Srv_45ExchangeOnDeskWork"/>
      <w:r>
        <w:rPr>
          <w:rFonts w:ascii="Tahoma" w:hAnsi="Tahoma"/>
          <w:caps/>
          <w:color w:val="F66400"/>
          <w:sz w:val="22"/>
          <w:vertAlign w:val="superscript"/>
          <w:lang w:val="en-US"/>
        </w:rPr>
        <w:t>4</w:t>
      </w:r>
      <w:r w:rsidR="00F07047">
        <w:rPr>
          <w:rFonts w:ascii="Tahoma" w:hAnsi="Tahoma"/>
          <w:caps/>
          <w:color w:val="F66400"/>
          <w:sz w:val="22"/>
          <w:vertAlign w:val="superscript"/>
          <w:lang w:val="en-US"/>
        </w:rPr>
        <w:t>6</w:t>
      </w:r>
      <w:r w:rsidR="00B26237">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45"/>
      <w:bookmarkEnd w:id="1246"/>
    </w:p>
    <w:bookmarkEnd w:id="1244"/>
    <w:bookmarkEnd w:id="1247"/>
    <w:bookmarkEnd w:id="1248"/>
    <w:p w14:paraId="0E3CDE13" w14:textId="77777777" w:rsidR="00023FE7" w:rsidRDefault="00023FE7">
      <w:pPr>
        <w:pStyle w:val="EndnoteText"/>
      </w:pPr>
    </w:p>
    <w:p w14:paraId="0E3CDE14"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E3CDE15" w14:textId="77777777" w:rsidR="00040ADC" w:rsidRDefault="00040ADC" w:rsidP="00E62BC4">
      <w:pPr>
        <w:ind w:left="720"/>
        <w:rPr>
          <w:rFonts w:cs="Tahoma"/>
          <w:color w:val="000000"/>
          <w:szCs w:val="18"/>
        </w:rPr>
      </w:pPr>
    </w:p>
    <w:p w14:paraId="0E3CDE16"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0E3CDE17" w14:textId="77777777" w:rsidR="00352135" w:rsidRDefault="00352135" w:rsidP="00E62BC4">
      <w:pPr>
        <w:ind w:left="720"/>
        <w:rPr>
          <w:rFonts w:cs="Tahoma"/>
          <w:color w:val="000000"/>
          <w:szCs w:val="18"/>
        </w:rPr>
      </w:pPr>
    </w:p>
    <w:p w14:paraId="0E3CDE18"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0E3CDE19"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E3CDE1A" w14:textId="77777777" w:rsidR="00702931" w:rsidRPr="00B23BE6" w:rsidRDefault="00702931" w:rsidP="00E62BC4">
      <w:pPr>
        <w:ind w:left="720"/>
        <w:rPr>
          <w:rFonts w:eastAsia="Calibri" w:cs="Tahoma"/>
          <w:color w:val="000000"/>
          <w:szCs w:val="18"/>
        </w:rPr>
      </w:pPr>
    </w:p>
    <w:p w14:paraId="0E3CDE1B"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E3CDE1C" w14:textId="77777777" w:rsidR="00023FE7" w:rsidRPr="0084072C" w:rsidRDefault="00023FE7" w:rsidP="00E62BC4">
      <w:pPr>
        <w:pStyle w:val="Heading2"/>
        <w:rPr>
          <w:rFonts w:ascii="Tahoma" w:hAnsi="Tahoma" w:cs="Tahoma"/>
          <w:sz w:val="18"/>
          <w:lang w:val="en-US"/>
        </w:rPr>
      </w:pPr>
      <w:bookmarkStart w:id="1249" w:name="Srv_41ExchangeSvr07EntCAL"/>
    </w:p>
    <w:p w14:paraId="0E3CDE1D" w14:textId="77777777" w:rsidR="00586FCE" w:rsidRPr="00586FCE" w:rsidRDefault="00586FCE" w:rsidP="00586FCE">
      <w:pPr>
        <w:rPr>
          <w:lang w:eastAsia="x-none"/>
        </w:rPr>
      </w:pPr>
    </w:p>
    <w:p w14:paraId="0E3CDE1E" w14:textId="77777777" w:rsidR="002512D3" w:rsidRDefault="002512D3">
      <w:pPr>
        <w:rPr>
          <w:rFonts w:cs="Tahoma"/>
          <w:b/>
          <w:caps/>
          <w:color w:val="F66400"/>
          <w:sz w:val="22"/>
          <w:szCs w:val="20"/>
          <w:vertAlign w:val="superscript"/>
          <w:lang w:eastAsia="x-none"/>
        </w:rPr>
      </w:pPr>
      <w:bookmarkStart w:id="1250" w:name="_Toc336338309"/>
      <w:bookmarkStart w:id="1251" w:name="_Toc343596535"/>
      <w:bookmarkStart w:id="1252" w:name="Srv_46ExhangeOnlinePlan1"/>
      <w:bookmarkStart w:id="1253" w:name="Srv_42ExchangeSvr2010EntCAL"/>
      <w:bookmarkStart w:id="1254" w:name="Srv_47ExchangeSvr2010EntCAL"/>
      <w:r>
        <w:rPr>
          <w:rFonts w:cs="Tahoma"/>
          <w:caps/>
          <w:color w:val="F66400"/>
          <w:sz w:val="22"/>
          <w:szCs w:val="20"/>
          <w:vertAlign w:val="superscript"/>
        </w:rPr>
        <w:br w:type="page"/>
      </w:r>
    </w:p>
    <w:p w14:paraId="0E3CDE1F" w14:textId="2E26CE5C" w:rsidR="00371299" w:rsidRPr="006F2217" w:rsidRDefault="0095763C" w:rsidP="006F2217">
      <w:pPr>
        <w:pStyle w:val="Heading2"/>
        <w:ind w:left="0"/>
        <w:rPr>
          <w:rFonts w:ascii="Tahoma" w:hAnsi="Tahoma" w:cs="Tahoma"/>
          <w:color w:val="F66400"/>
          <w:sz w:val="22"/>
          <w:szCs w:val="20"/>
        </w:rPr>
      </w:pPr>
      <w:r>
        <w:rPr>
          <w:rFonts w:ascii="Tahoma" w:hAnsi="Tahoma" w:cs="Tahoma"/>
          <w:caps/>
          <w:color w:val="F66400"/>
          <w:sz w:val="22"/>
          <w:szCs w:val="20"/>
          <w:vertAlign w:val="superscript"/>
          <w:lang w:val="en-US"/>
        </w:rPr>
        <w:lastRenderedPageBreak/>
        <w:t>4</w:t>
      </w:r>
      <w:r w:rsidR="00F07047">
        <w:rPr>
          <w:rFonts w:ascii="Tahoma" w:hAnsi="Tahoma" w:cs="Tahoma"/>
          <w:caps/>
          <w:color w:val="F66400"/>
          <w:sz w:val="22"/>
          <w:szCs w:val="20"/>
          <w:vertAlign w:val="superscript"/>
          <w:lang w:val="en-US"/>
        </w:rPr>
        <w:t>7</w:t>
      </w:r>
      <w:r w:rsidR="00B26237" w:rsidRPr="006F2217">
        <w:rPr>
          <w:rFonts w:ascii="Tahoma" w:hAnsi="Tahoma" w:cs="Tahoma"/>
          <w:color w:val="F66400"/>
          <w:sz w:val="22"/>
          <w:szCs w:val="20"/>
        </w:rPr>
        <w:t xml:space="preserve"> </w:t>
      </w:r>
      <w:r w:rsidR="00371299" w:rsidRPr="006F2217">
        <w:rPr>
          <w:rFonts w:ascii="Tahoma" w:hAnsi="Tahoma" w:cs="Tahoma"/>
          <w:color w:val="F66400"/>
          <w:sz w:val="22"/>
          <w:szCs w:val="20"/>
        </w:rPr>
        <w:t>Exchange Online Plan 1</w:t>
      </w:r>
      <w:bookmarkEnd w:id="1250"/>
      <w:bookmarkEnd w:id="1251"/>
    </w:p>
    <w:bookmarkEnd w:id="1252"/>
    <w:p w14:paraId="0E3CDE20" w14:textId="77777777" w:rsidR="00371299" w:rsidRPr="0084072C" w:rsidRDefault="00371299" w:rsidP="00371299">
      <w:pPr>
        <w:outlineLvl w:val="2"/>
        <w:rPr>
          <w:b/>
          <w:color w:val="F66400"/>
          <w:szCs w:val="20"/>
          <w:lang w:val="x-none" w:eastAsia="x-none"/>
        </w:rPr>
      </w:pPr>
    </w:p>
    <w:p w14:paraId="0E3CDE21"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0E3CDE22" w14:textId="77777777" w:rsidR="00A61080" w:rsidRDefault="00A61080" w:rsidP="0067725A">
      <w:pPr>
        <w:contextualSpacing/>
        <w:rPr>
          <w:rFonts w:cs="Tahoma"/>
          <w:szCs w:val="20"/>
        </w:rPr>
      </w:pPr>
    </w:p>
    <w:p w14:paraId="0E3CDE23"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0E3CDE24" w14:textId="77777777" w:rsidR="00B23BE6" w:rsidRDefault="00B23BE6" w:rsidP="00A61080">
      <w:pPr>
        <w:ind w:left="720"/>
        <w:rPr>
          <w:rFonts w:ascii="Arial" w:eastAsia="Calibri" w:hAnsi="Arial" w:cs="Arial"/>
          <w:color w:val="000000"/>
          <w:szCs w:val="18"/>
        </w:rPr>
      </w:pPr>
    </w:p>
    <w:p w14:paraId="0E3CDE25"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E3CDE2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E3CDE27" w14:textId="77777777" w:rsidR="00702931" w:rsidRPr="00902ECB" w:rsidRDefault="00702931" w:rsidP="00702931">
      <w:pPr>
        <w:ind w:left="720"/>
        <w:rPr>
          <w:rFonts w:eastAsia="Calibri" w:cs="Tahoma"/>
          <w:color w:val="000000"/>
          <w:szCs w:val="18"/>
        </w:rPr>
      </w:pPr>
    </w:p>
    <w:p w14:paraId="0E3CDE28"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E3CDE29" w14:textId="77777777" w:rsidR="00B23BE6" w:rsidRDefault="00B23BE6" w:rsidP="00A61080">
      <w:pPr>
        <w:ind w:left="720"/>
        <w:rPr>
          <w:rFonts w:ascii="Arial" w:eastAsia="Calibri" w:hAnsi="Arial" w:cs="Arial"/>
          <w:color w:val="000000"/>
          <w:szCs w:val="18"/>
        </w:rPr>
      </w:pPr>
    </w:p>
    <w:p w14:paraId="0E3CDE2A" w14:textId="77777777" w:rsidR="00D70D2C" w:rsidRDefault="00D70D2C" w:rsidP="00A61080">
      <w:pPr>
        <w:ind w:left="720"/>
        <w:rPr>
          <w:rFonts w:ascii="Arial" w:eastAsia="Calibri" w:hAnsi="Arial" w:cs="Arial"/>
          <w:color w:val="000000"/>
          <w:szCs w:val="18"/>
        </w:rPr>
      </w:pPr>
    </w:p>
    <w:p w14:paraId="0E3CDE2B" w14:textId="7AA0E6BC" w:rsidR="00D70D2C" w:rsidRPr="00207514" w:rsidRDefault="0095763C" w:rsidP="00D70D2C">
      <w:pPr>
        <w:pStyle w:val="Heading2"/>
        <w:ind w:left="0"/>
        <w:rPr>
          <w:rFonts w:ascii="Tahoma" w:hAnsi="Tahoma" w:cs="Tahoma"/>
          <w:color w:val="F66400"/>
          <w:sz w:val="22"/>
          <w:szCs w:val="20"/>
          <w:lang w:val="en-US"/>
        </w:rPr>
      </w:pPr>
      <w:bookmarkStart w:id="1255" w:name="_Toc343596536"/>
      <w:bookmarkStart w:id="1256" w:name="Srv_50ExchangeOnlinePlan2"/>
      <w:r>
        <w:rPr>
          <w:rFonts w:ascii="Tahoma" w:hAnsi="Tahoma" w:cs="Tahoma"/>
          <w:caps/>
          <w:color w:val="F66400"/>
          <w:sz w:val="22"/>
          <w:szCs w:val="20"/>
          <w:vertAlign w:val="superscript"/>
          <w:lang w:val="en-US"/>
        </w:rPr>
        <w:t>4</w:t>
      </w:r>
      <w:r w:rsidR="00F07047">
        <w:rPr>
          <w:rFonts w:ascii="Tahoma" w:hAnsi="Tahoma" w:cs="Tahoma"/>
          <w:caps/>
          <w:color w:val="F66400"/>
          <w:sz w:val="22"/>
          <w:szCs w:val="20"/>
          <w:vertAlign w:val="superscript"/>
          <w:lang w:val="en-US"/>
        </w:rPr>
        <w:t>8</w:t>
      </w:r>
      <w:r w:rsidR="00B26237">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55"/>
    </w:p>
    <w:bookmarkEnd w:id="1256"/>
    <w:p w14:paraId="0E3CDE2C" w14:textId="77777777" w:rsidR="00D70D2C" w:rsidRPr="0067725A" w:rsidRDefault="00D70D2C" w:rsidP="00D70D2C">
      <w:pPr>
        <w:outlineLvl w:val="2"/>
        <w:rPr>
          <w:b/>
          <w:color w:val="F66400"/>
          <w:szCs w:val="20"/>
          <w:lang w:val="x-none" w:eastAsia="x-none"/>
        </w:rPr>
      </w:pPr>
    </w:p>
    <w:p w14:paraId="0E3CDE2D" w14:textId="77777777" w:rsidR="00D70D2C" w:rsidRPr="004226E4" w:rsidRDefault="00D70D2C" w:rsidP="00D70D2C">
      <w:pPr>
        <w:pStyle w:val="ListParagraph"/>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0E3CDE2E" w14:textId="77777777" w:rsidR="00D70D2C" w:rsidRPr="004226E4" w:rsidRDefault="00D70D2C" w:rsidP="00D70D2C">
      <w:pPr>
        <w:pStyle w:val="ListParagraph"/>
        <w:rPr>
          <w:rFonts w:ascii="Tahoma" w:hAnsi="Tahoma" w:cs="Tahoma"/>
          <w:color w:val="000000"/>
          <w:sz w:val="18"/>
          <w:szCs w:val="18"/>
        </w:rPr>
      </w:pPr>
    </w:p>
    <w:p w14:paraId="0E3CDE2F"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0E3CDE30" w14:textId="77777777" w:rsidR="00702931" w:rsidRDefault="00702931" w:rsidP="00D70D2C">
      <w:pPr>
        <w:ind w:left="720"/>
        <w:rPr>
          <w:color w:val="000000"/>
        </w:rPr>
      </w:pPr>
    </w:p>
    <w:p w14:paraId="0E3CDE3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0E3CDE3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E3CDE33" w14:textId="77777777" w:rsidR="00702931" w:rsidRPr="00902ECB" w:rsidRDefault="00702931" w:rsidP="00702931">
      <w:pPr>
        <w:ind w:left="720"/>
        <w:rPr>
          <w:rFonts w:eastAsia="Calibri" w:cs="Tahoma"/>
          <w:color w:val="000000"/>
          <w:szCs w:val="18"/>
        </w:rPr>
      </w:pPr>
    </w:p>
    <w:p w14:paraId="0E3CDE34"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57" w:name="_51_Exchange_Server"/>
      <w:bookmarkEnd w:id="1249"/>
      <w:bookmarkEnd w:id="1253"/>
      <w:bookmarkEnd w:id="1254"/>
      <w:bookmarkEnd w:id="1257"/>
    </w:p>
    <w:p w14:paraId="0E3CDE35" w14:textId="77777777" w:rsidR="00023FE7" w:rsidRDefault="00023FE7">
      <w:pPr>
        <w:pStyle w:val="EndnoteText"/>
        <w:ind w:hanging="900"/>
        <w:rPr>
          <w:sz w:val="18"/>
        </w:rPr>
      </w:pPr>
      <w:bookmarkStart w:id="1258" w:name="Srv_43ExchangeSvr2010"/>
    </w:p>
    <w:bookmarkEnd w:id="1258"/>
    <w:p w14:paraId="0E3CDE36" w14:textId="77777777" w:rsidR="004069A4" w:rsidRDefault="004069A4" w:rsidP="00BA741C">
      <w:pPr>
        <w:pStyle w:val="EndnoteText"/>
        <w:ind w:left="540"/>
        <w:rPr>
          <w:rFonts w:ascii="Tahoma" w:hAnsi="Tahoma" w:cs="Tahoma"/>
          <w:color w:val="000000"/>
          <w:sz w:val="18"/>
          <w:lang w:val="en-US"/>
        </w:rPr>
      </w:pPr>
    </w:p>
    <w:p w14:paraId="0E3CDE37" w14:textId="41F34FEB" w:rsidR="009D3013" w:rsidRPr="00B26139" w:rsidRDefault="0095763C" w:rsidP="009D3013">
      <w:pPr>
        <w:pStyle w:val="Heading2"/>
        <w:ind w:left="0"/>
        <w:rPr>
          <w:rFonts w:ascii="Tahoma" w:hAnsi="Tahoma" w:cs="Tahoma"/>
          <w:color w:val="FA6500"/>
          <w:lang w:val="en-US"/>
        </w:rPr>
      </w:pPr>
      <w:bookmarkStart w:id="1259" w:name="_49_Exchange_Server"/>
      <w:bookmarkStart w:id="1260" w:name="_Toc336338311"/>
      <w:bookmarkStart w:id="1261" w:name="_Toc343596537"/>
      <w:bookmarkStart w:id="1262" w:name="Srv_50ExchangeServer2010StdCAL"/>
      <w:bookmarkEnd w:id="1259"/>
      <w:r>
        <w:rPr>
          <w:rFonts w:ascii="Tahoma" w:hAnsi="Tahoma" w:cs="Tahoma"/>
          <w:caps/>
          <w:color w:val="FA6500"/>
          <w:sz w:val="22"/>
          <w:vertAlign w:val="superscript"/>
          <w:lang w:val="en-US"/>
        </w:rPr>
        <w:t>4</w:t>
      </w:r>
      <w:r w:rsidR="00F07047">
        <w:rPr>
          <w:rFonts w:ascii="Tahoma" w:hAnsi="Tahoma" w:cs="Tahoma"/>
          <w:caps/>
          <w:color w:val="FA6500"/>
          <w:sz w:val="22"/>
          <w:vertAlign w:val="superscript"/>
          <w:lang w:val="en-US"/>
        </w:rPr>
        <w:t>9</w:t>
      </w:r>
      <w:r w:rsidR="009D3013">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60"/>
      <w:r w:rsidR="009D3013">
        <w:rPr>
          <w:rFonts w:ascii="Tahoma" w:hAnsi="Tahoma" w:cs="Tahoma"/>
          <w:color w:val="FA6500"/>
          <w:sz w:val="22"/>
          <w:lang w:val="en-US"/>
        </w:rPr>
        <w:t>Standard Editions</w:t>
      </w:r>
      <w:bookmarkEnd w:id="1261"/>
    </w:p>
    <w:p w14:paraId="0E3CDE38" w14:textId="77777777" w:rsidR="009D3013" w:rsidRPr="002A1564" w:rsidRDefault="009D3013" w:rsidP="009D3013">
      <w:pPr>
        <w:ind w:left="720"/>
        <w:rPr>
          <w:rFonts w:cs="Tahoma"/>
          <w:szCs w:val="24"/>
          <w:lang w:eastAsia="x-none"/>
        </w:rPr>
      </w:pPr>
    </w:p>
    <w:p w14:paraId="0E3CDE39"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E3CDE3A" w14:textId="77777777" w:rsidR="009D3013" w:rsidRPr="002065C2" w:rsidRDefault="009D3013" w:rsidP="0067725A">
      <w:pPr>
        <w:rPr>
          <w:rFonts w:cs="Tahoma"/>
          <w:color w:val="000000"/>
          <w:szCs w:val="18"/>
          <w:u w:val="single"/>
          <w:lang w:eastAsia="x-none"/>
        </w:rPr>
      </w:pPr>
    </w:p>
    <w:p w14:paraId="0E3CDE3B"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0E3CDE3C" w14:textId="77777777"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63" w:name="Srv_42ExchangeSvr07"/>
      <w:bookmarkStart w:id="1264" w:name="Srv_48ExchangeSvr2010"/>
      <w:r w:rsidRPr="002756E8">
        <w:rPr>
          <w:rFonts w:cs="Tahoma"/>
          <w:color w:val="000000"/>
          <w:szCs w:val="18"/>
          <w:lang w:eastAsia="x-none"/>
        </w:rPr>
        <w:t>External Connector</w:t>
      </w:r>
      <w:bookmarkEnd w:id="1263"/>
      <w:bookmarkEnd w:id="1264"/>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Exchange Server 2010 External Connector Licenses with active Software Assurance coverage as of December 1, 2012 are eligible f</w:t>
      </w:r>
      <w:r w:rsidR="0067725A">
        <w:rPr>
          <w:rFonts w:cs="Tahoma"/>
          <w:color w:val="000000"/>
          <w:szCs w:val="18"/>
          <w:lang w:eastAsia="x-none"/>
        </w:rPr>
        <w:t>or the following license grant.</w:t>
      </w:r>
    </w:p>
    <w:p w14:paraId="0E3CDE3D"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0E3CDE40" w14:textId="77777777" w:rsidTr="002C3AB1">
        <w:trPr>
          <w:trHeight w:val="332"/>
        </w:trPr>
        <w:tc>
          <w:tcPr>
            <w:tcW w:w="4500" w:type="dxa"/>
            <w:shd w:val="clear" w:color="auto" w:fill="FABF8F"/>
          </w:tcPr>
          <w:p w14:paraId="0E3CDE3E"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E3CDE3F"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0E3CDE43" w14:textId="77777777" w:rsidTr="002C3AB1">
        <w:trPr>
          <w:trHeight w:val="70"/>
        </w:trPr>
        <w:tc>
          <w:tcPr>
            <w:tcW w:w="4500" w:type="dxa"/>
            <w:shd w:val="clear" w:color="auto" w:fill="auto"/>
          </w:tcPr>
          <w:p w14:paraId="0E3CDE41"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2010 External Connector with active Software Assurance on December 1, 2012</w:t>
            </w:r>
          </w:p>
        </w:tc>
        <w:tc>
          <w:tcPr>
            <w:tcW w:w="3600" w:type="dxa"/>
            <w:shd w:val="clear" w:color="auto" w:fill="auto"/>
          </w:tcPr>
          <w:p w14:paraId="0E3CDE42"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0E3CDE44" w14:textId="77777777" w:rsidR="009D3013" w:rsidRPr="002065C2" w:rsidRDefault="009D3013" w:rsidP="0067725A">
      <w:pPr>
        <w:rPr>
          <w:rFonts w:cs="Tahoma"/>
          <w:color w:val="000000"/>
          <w:szCs w:val="18"/>
          <w:lang w:eastAsia="x-none"/>
        </w:rPr>
      </w:pPr>
    </w:p>
    <w:p w14:paraId="0E3CDE45"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0E3CDE46" w14:textId="77777777" w:rsidR="009D3013" w:rsidRPr="002065C2" w:rsidRDefault="009D3013" w:rsidP="009D3013">
      <w:pPr>
        <w:ind w:left="720"/>
        <w:rPr>
          <w:rFonts w:cs="Tahoma"/>
          <w:color w:val="000000"/>
          <w:szCs w:val="18"/>
          <w:lang w:eastAsia="x-none"/>
        </w:rPr>
      </w:pPr>
    </w:p>
    <w:p w14:paraId="0E3CDE47" w14:textId="77777777" w:rsidR="009D3013" w:rsidRPr="0067725A" w:rsidRDefault="009D3013" w:rsidP="005427B6">
      <w:pPr>
        <w:numPr>
          <w:ilvl w:val="0"/>
          <w:numId w:val="124"/>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0E3CDE48" w14:textId="77777777" w:rsidR="009D3013" w:rsidRPr="0067725A" w:rsidRDefault="009D3013" w:rsidP="005427B6">
      <w:pPr>
        <w:numPr>
          <w:ilvl w:val="0"/>
          <w:numId w:val="124"/>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w:t>
      </w:r>
      <w:r>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E3CDE49"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E3CDE4A" w14:textId="77777777" w:rsidR="009D3013" w:rsidRPr="0067725A" w:rsidRDefault="009D3013" w:rsidP="005427B6">
      <w:pPr>
        <w:numPr>
          <w:ilvl w:val="0"/>
          <w:numId w:val="125"/>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E3CDE4B" w14:textId="77777777" w:rsidR="009D3013" w:rsidRPr="0067725A" w:rsidRDefault="009D3013" w:rsidP="005427B6">
      <w:pPr>
        <w:numPr>
          <w:ilvl w:val="0"/>
          <w:numId w:val="125"/>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65"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0E3CDE4C" w14:textId="77777777" w:rsidR="009D3013" w:rsidRPr="00127FA7" w:rsidRDefault="009D3013" w:rsidP="005427B6">
      <w:pPr>
        <w:numPr>
          <w:ilvl w:val="0"/>
          <w:numId w:val="126"/>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E3CDE4D" w14:textId="77777777" w:rsidR="009D3013" w:rsidRPr="0073424F" w:rsidRDefault="009D3013" w:rsidP="005427B6">
      <w:pPr>
        <w:pStyle w:val="ListParagraph"/>
        <w:numPr>
          <w:ilvl w:val="0"/>
          <w:numId w:val="105"/>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E3CDE4E" w14:textId="77777777" w:rsidR="0073424F" w:rsidRPr="0027768E" w:rsidRDefault="0073424F" w:rsidP="005427B6">
      <w:pPr>
        <w:pStyle w:val="ListParagraph"/>
        <w:numPr>
          <w:ilvl w:val="0"/>
          <w:numId w:val="105"/>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0E3CDE4F" w14:textId="77777777" w:rsidR="004069A4" w:rsidRDefault="004069A4" w:rsidP="009D3013">
      <w:pPr>
        <w:pStyle w:val="EndnoteText"/>
        <w:ind w:left="540"/>
        <w:rPr>
          <w:rFonts w:ascii="Tahoma" w:hAnsi="Tahoma" w:cs="Tahoma"/>
          <w:sz w:val="18"/>
          <w:szCs w:val="18"/>
          <w:lang w:val="en-US"/>
        </w:rPr>
      </w:pPr>
    </w:p>
    <w:p w14:paraId="0E3CDE50" w14:textId="77777777" w:rsidR="009D3013" w:rsidRPr="009D3013" w:rsidRDefault="009D3013" w:rsidP="009D3013">
      <w:pPr>
        <w:pStyle w:val="EndnoteText"/>
        <w:ind w:left="540"/>
        <w:rPr>
          <w:rFonts w:ascii="Tahoma" w:hAnsi="Tahoma" w:cs="Tahoma"/>
          <w:color w:val="000000"/>
          <w:sz w:val="18"/>
          <w:lang w:val="en-US"/>
        </w:rPr>
      </w:pPr>
    </w:p>
    <w:p w14:paraId="0E3CDE51" w14:textId="2C51860B" w:rsidR="004069A4" w:rsidRDefault="00F07047" w:rsidP="004069A4">
      <w:pPr>
        <w:pStyle w:val="Heading3"/>
        <w:rPr>
          <w:rFonts w:ascii="Tahoma" w:hAnsi="Tahoma"/>
          <w:color w:val="F66400"/>
          <w:sz w:val="22"/>
        </w:rPr>
      </w:pPr>
      <w:bookmarkStart w:id="1266" w:name="_50_Exchange_Server"/>
      <w:bookmarkStart w:id="1267" w:name="_Toc343596538"/>
      <w:bookmarkEnd w:id="1266"/>
      <w:r>
        <w:rPr>
          <w:rFonts w:ascii="Tahoma" w:hAnsi="Tahoma"/>
          <w:caps/>
          <w:color w:val="F66400"/>
          <w:sz w:val="22"/>
          <w:vertAlign w:val="superscript"/>
          <w:lang w:val="en-US"/>
        </w:rPr>
        <w:t>50</w:t>
      </w:r>
      <w:r w:rsidR="00B26237">
        <w:rPr>
          <w:rFonts w:ascii="Tahoma" w:hAnsi="Tahoma"/>
          <w:color w:val="F66400"/>
          <w:sz w:val="22"/>
        </w:rPr>
        <w:t xml:space="preserve"> </w:t>
      </w:r>
      <w:r w:rsidR="004069A4">
        <w:rPr>
          <w:rFonts w:ascii="Tahoma" w:hAnsi="Tahoma"/>
          <w:color w:val="F66400"/>
          <w:sz w:val="22"/>
        </w:rPr>
        <w:t>Exchange Server 2010 Standard CAL</w:t>
      </w:r>
      <w:bookmarkEnd w:id="1265"/>
      <w:bookmarkEnd w:id="1267"/>
    </w:p>
    <w:bookmarkEnd w:id="1262"/>
    <w:p w14:paraId="0E3CDE52" w14:textId="77777777" w:rsidR="004069A4" w:rsidRDefault="004069A4" w:rsidP="004069A4">
      <w:pPr>
        <w:rPr>
          <w:rFonts w:cs="Tahoma"/>
          <w:b/>
          <w:bCs/>
          <w:szCs w:val="20"/>
        </w:rPr>
      </w:pPr>
    </w:p>
    <w:p w14:paraId="0E3CDE53"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0E3CDE54"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0E3CDE55" w14:textId="77777777" w:rsidR="004069A4" w:rsidRDefault="004069A4" w:rsidP="00E62BC4">
      <w:pPr>
        <w:ind w:left="720"/>
        <w:rPr>
          <w:rFonts w:cs="Tahoma"/>
          <w:b/>
          <w:bCs/>
          <w:szCs w:val="20"/>
        </w:rPr>
      </w:pPr>
    </w:p>
    <w:p w14:paraId="0E3CDE56"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0E3CDE57"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0E3CDE58" w14:textId="77777777" w:rsidR="004D0019" w:rsidRDefault="004D0019" w:rsidP="00E62BC4">
      <w:pPr>
        <w:ind w:left="720"/>
        <w:rPr>
          <w:rFonts w:cs="Tahoma"/>
          <w:b/>
          <w:bCs/>
          <w:szCs w:val="20"/>
        </w:rPr>
      </w:pPr>
    </w:p>
    <w:p w14:paraId="0E3CDE59"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0E3CDE5A"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E3CDE5B" w14:textId="77777777" w:rsidR="00DD14E6" w:rsidRDefault="00DD14E6" w:rsidP="005427B6">
      <w:pPr>
        <w:rPr>
          <w:rFonts w:cs="Tahoma"/>
          <w:color w:val="000000"/>
        </w:rPr>
      </w:pPr>
      <w:bookmarkStart w:id="1268" w:name="Srv_43ExchangeSvr07StdCAL"/>
      <w:bookmarkStart w:id="1269" w:name="Srv_44ExchangeSvr2010StdCAL"/>
    </w:p>
    <w:p w14:paraId="0E3CDE5C" w14:textId="77777777" w:rsidR="005427B6" w:rsidRPr="00586FCE" w:rsidRDefault="005427B6" w:rsidP="005427B6">
      <w:pPr>
        <w:rPr>
          <w:rFonts w:cs="Tahoma"/>
          <w:color w:val="000000"/>
          <w:szCs w:val="24"/>
          <w:lang w:eastAsia="x-none"/>
        </w:rPr>
      </w:pPr>
    </w:p>
    <w:p w14:paraId="0E3CDE5D" w14:textId="0B890470" w:rsidR="00CC1B99" w:rsidRPr="00CC1B99" w:rsidRDefault="00B26237" w:rsidP="00CC1B99">
      <w:pPr>
        <w:pStyle w:val="Heading3"/>
        <w:rPr>
          <w:rFonts w:ascii="Tahoma" w:hAnsi="Tahoma"/>
          <w:color w:val="F66400"/>
          <w:sz w:val="22"/>
          <w:lang w:val="en-US"/>
        </w:rPr>
      </w:pPr>
      <w:bookmarkStart w:id="1270" w:name="_Toc336338314"/>
      <w:bookmarkStart w:id="1271" w:name="_Toc343596539"/>
      <w:bookmarkStart w:id="1272" w:name="Srv_51ForfrontEndpointProtection"/>
      <w:bookmarkStart w:id="1273" w:name="Srv_50ForfrontEndpointProtection"/>
      <w:bookmarkStart w:id="1274" w:name="Srv_42ExchangeSvr07StdCAL"/>
      <w:r>
        <w:rPr>
          <w:rFonts w:ascii="Tahoma" w:hAnsi="Tahoma"/>
          <w:caps/>
          <w:color w:val="F66400"/>
          <w:sz w:val="22"/>
          <w:vertAlign w:val="superscript"/>
          <w:lang w:val="en-US"/>
        </w:rPr>
        <w:lastRenderedPageBreak/>
        <w:t>5</w:t>
      </w:r>
      <w:r w:rsidR="00F07047">
        <w:rPr>
          <w:rFonts w:ascii="Tahoma" w:hAnsi="Tahoma"/>
          <w:caps/>
          <w:color w:val="F66400"/>
          <w:sz w:val="22"/>
          <w:vertAlign w:val="superscript"/>
          <w:lang w:val="en-US"/>
        </w:rPr>
        <w:t>1</w:t>
      </w:r>
      <w:r>
        <w:rPr>
          <w:rFonts w:ascii="Tahoma" w:hAnsi="Tahoma"/>
          <w:color w:val="F66400"/>
          <w:sz w:val="22"/>
        </w:rPr>
        <w:t xml:space="preserve"> </w:t>
      </w:r>
      <w:r w:rsidR="00CC1B99">
        <w:rPr>
          <w:rFonts w:ascii="Tahoma" w:hAnsi="Tahoma"/>
          <w:color w:val="F66400"/>
          <w:sz w:val="22"/>
          <w:lang w:val="en-US"/>
        </w:rPr>
        <w:t>Forefront Endpoint Protection</w:t>
      </w:r>
      <w:bookmarkEnd w:id="1270"/>
      <w:bookmarkEnd w:id="1271"/>
    </w:p>
    <w:bookmarkEnd w:id="1272"/>
    <w:bookmarkEnd w:id="1273"/>
    <w:p w14:paraId="0E3CDE5E" w14:textId="77777777" w:rsidR="00CC1B99" w:rsidRDefault="00CC1B99" w:rsidP="00E62BC4">
      <w:pPr>
        <w:ind w:left="720"/>
        <w:rPr>
          <w:lang w:eastAsia="x-none"/>
        </w:rPr>
      </w:pPr>
    </w:p>
    <w:p w14:paraId="0E3CDE5F" w14:textId="77777777" w:rsidR="008A1A57" w:rsidRDefault="008A1A57" w:rsidP="00E62BC4">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0E3CDE60" w14:textId="77777777" w:rsidR="008A1A57" w:rsidRDefault="008A1A57" w:rsidP="00E62BC4">
      <w:pPr>
        <w:tabs>
          <w:tab w:val="left" w:pos="1920"/>
        </w:tabs>
        <w:ind w:left="720"/>
      </w:pPr>
    </w:p>
    <w:p w14:paraId="0E3CDE6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0E3CDE62" w14:textId="77777777" w:rsidR="008A1A57" w:rsidRDefault="008A1A57" w:rsidP="00E62BC4">
      <w:pPr>
        <w:tabs>
          <w:tab w:val="left" w:pos="1920"/>
        </w:tabs>
        <w:ind w:left="720"/>
      </w:pPr>
    </w:p>
    <w:p w14:paraId="0E3CDE63"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0E3CDE64" w14:textId="77777777" w:rsidR="008A1A57" w:rsidRDefault="008A1A57" w:rsidP="00E62BC4">
      <w:pPr>
        <w:ind w:left="720"/>
        <w:rPr>
          <w:rFonts w:eastAsia="Calibri" w:cs="Tahoma"/>
          <w:szCs w:val="18"/>
        </w:rPr>
      </w:pPr>
    </w:p>
    <w:p w14:paraId="0E3CDE65"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0E3CDE66" w14:textId="77777777" w:rsidR="008A1A57" w:rsidRPr="00CC1B99" w:rsidRDefault="008A1A57" w:rsidP="00E62BC4">
      <w:pPr>
        <w:ind w:left="720"/>
        <w:rPr>
          <w:rFonts w:eastAsia="Calibri" w:cs="Tahoma"/>
          <w:szCs w:val="18"/>
        </w:rPr>
      </w:pPr>
    </w:p>
    <w:p w14:paraId="0E3CDE67"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0E3CDE68"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E3CDE69" w14:textId="77777777" w:rsidR="00BA1490" w:rsidRDefault="00BA1490" w:rsidP="00BA1490">
      <w:pPr>
        <w:rPr>
          <w:lang w:eastAsia="x-none"/>
        </w:rPr>
      </w:pPr>
      <w:bookmarkStart w:id="1275" w:name="_Toc254758297"/>
      <w:bookmarkStart w:id="1276" w:name="Srv_44ForefrontOnSecforExch"/>
      <w:bookmarkStart w:id="1277" w:name="Srv_43ForefrontOnSecforExch"/>
      <w:bookmarkEnd w:id="1268"/>
      <w:bookmarkEnd w:id="1269"/>
      <w:bookmarkEnd w:id="1274"/>
    </w:p>
    <w:p w14:paraId="0E3CDE6A" w14:textId="77777777" w:rsidR="00BA1490" w:rsidRPr="00BA1490" w:rsidRDefault="00BA1490" w:rsidP="00BA1490">
      <w:pPr>
        <w:rPr>
          <w:lang w:eastAsia="x-none"/>
        </w:rPr>
      </w:pPr>
    </w:p>
    <w:p w14:paraId="0E3CDE6B" w14:textId="05B3E436" w:rsidR="009E4FDD" w:rsidRPr="00232DD2" w:rsidRDefault="00B26237" w:rsidP="009E4FDD">
      <w:pPr>
        <w:pStyle w:val="Heading3"/>
        <w:rPr>
          <w:rFonts w:ascii="Tahoma" w:hAnsi="Tahoma"/>
          <w:caps/>
          <w:color w:val="F66400"/>
          <w:sz w:val="22"/>
          <w:vertAlign w:val="superscript"/>
          <w:lang w:val="en-US"/>
        </w:rPr>
      </w:pPr>
      <w:bookmarkStart w:id="1278" w:name="_Toc336338315"/>
      <w:bookmarkStart w:id="1279" w:name="_Toc343596540"/>
      <w:bookmarkStart w:id="1280" w:name="Srv_43ForefrontIdMgr2010"/>
      <w:bookmarkStart w:id="1281" w:name="Srv_48ForefrontIdMgr2010"/>
      <w:bookmarkStart w:id="1282" w:name="Srv_45ForefrontIdMgr2010"/>
      <w:r>
        <w:rPr>
          <w:rFonts w:ascii="Tahoma" w:hAnsi="Tahoma"/>
          <w:caps/>
          <w:color w:val="F66400"/>
          <w:sz w:val="22"/>
          <w:vertAlign w:val="superscript"/>
          <w:lang w:val="en-US"/>
        </w:rPr>
        <w:t>5</w:t>
      </w:r>
      <w:r w:rsidR="00F07047">
        <w:rPr>
          <w:rFonts w:ascii="Tahoma" w:hAnsi="Tahoma"/>
          <w:caps/>
          <w:color w:val="F66400"/>
          <w:sz w:val="22"/>
          <w:vertAlign w:val="superscript"/>
          <w:lang w:val="en-US"/>
        </w:rPr>
        <w:t>2</w:t>
      </w:r>
      <w:r w:rsidR="003C64D1">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75"/>
      <w:r w:rsidR="005E439B">
        <w:rPr>
          <w:rFonts w:ascii="Tahoma" w:hAnsi="Tahoma"/>
          <w:color w:val="F66400"/>
          <w:sz w:val="22"/>
          <w:lang w:val="en-US"/>
        </w:rPr>
        <w:t xml:space="preserve"> R2</w:t>
      </w:r>
      <w:bookmarkEnd w:id="1278"/>
      <w:bookmarkEnd w:id="1279"/>
    </w:p>
    <w:bookmarkEnd w:id="1280"/>
    <w:bookmarkEnd w:id="1281"/>
    <w:bookmarkEnd w:id="1282"/>
    <w:p w14:paraId="0E3CDE6C" w14:textId="77777777" w:rsidR="009E4FDD" w:rsidRDefault="009E4FDD" w:rsidP="009E4FDD">
      <w:pPr>
        <w:ind w:left="720"/>
        <w:rPr>
          <w:rFonts w:cs="Tahoma"/>
          <w:color w:val="000000"/>
          <w:szCs w:val="18"/>
          <w:u w:val="single"/>
        </w:rPr>
      </w:pPr>
    </w:p>
    <w:p w14:paraId="0E3CDE6D"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3CDE6E"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E3CDE6F" w14:textId="77777777" w:rsidR="005427B6" w:rsidRDefault="005427B6" w:rsidP="005427B6">
      <w:pPr>
        <w:rPr>
          <w:rFonts w:cs="Tahoma"/>
          <w:color w:val="000000"/>
          <w:szCs w:val="18"/>
        </w:rPr>
      </w:pPr>
    </w:p>
    <w:p w14:paraId="0E3CDE70" w14:textId="77777777" w:rsidR="005427B6" w:rsidRPr="005427B6" w:rsidRDefault="005427B6" w:rsidP="005427B6">
      <w:pPr>
        <w:rPr>
          <w:rFonts w:cs="Tahoma"/>
          <w:color w:val="000000"/>
          <w:szCs w:val="18"/>
        </w:rPr>
      </w:pPr>
    </w:p>
    <w:p w14:paraId="0E3CDE71" w14:textId="6F2F57EC" w:rsidR="00936C19" w:rsidRDefault="00B26237" w:rsidP="005427B6">
      <w:pPr>
        <w:pStyle w:val="Heading2"/>
        <w:ind w:left="0"/>
        <w:rPr>
          <w:rFonts w:ascii="Tahoma" w:hAnsi="Tahoma" w:cs="Tahoma"/>
          <w:color w:val="F26200"/>
          <w:sz w:val="22"/>
          <w:lang w:val="en-US"/>
        </w:rPr>
      </w:pPr>
      <w:bookmarkStart w:id="1283" w:name="_Toc336338316"/>
      <w:bookmarkStart w:id="1284" w:name="Srv_54ForefrontIDMgrWinLiveEd"/>
      <w:bookmarkStart w:id="1285" w:name="_Toc343596541"/>
      <w:bookmarkStart w:id="1286" w:name="Srv_46ForefrontOnlineProforExch"/>
      <w:r>
        <w:rPr>
          <w:rFonts w:ascii="Tahoma" w:hAnsi="Tahoma" w:cs="Tahoma"/>
          <w:caps/>
          <w:color w:val="F26200"/>
          <w:sz w:val="20"/>
          <w:vertAlign w:val="superscript"/>
          <w:lang w:val="en-US"/>
        </w:rPr>
        <w:t>5</w:t>
      </w:r>
      <w:r w:rsidR="00F07047">
        <w:rPr>
          <w:rFonts w:ascii="Tahoma" w:hAnsi="Tahoma" w:cs="Tahoma"/>
          <w:caps/>
          <w:color w:val="F26200"/>
          <w:sz w:val="20"/>
          <w:vertAlign w:val="superscript"/>
          <w:lang w:val="en-US"/>
        </w:rPr>
        <w:t>3</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83"/>
      <w:bookmarkEnd w:id="1284"/>
      <w:bookmarkEnd w:id="1285"/>
    </w:p>
    <w:p w14:paraId="0E3CDE72" w14:textId="77777777" w:rsidR="005427B6" w:rsidRPr="005427B6" w:rsidRDefault="005427B6" w:rsidP="005427B6">
      <w:pPr>
        <w:rPr>
          <w:lang w:eastAsia="x-none"/>
        </w:rPr>
      </w:pPr>
    </w:p>
    <w:p w14:paraId="0E3CDE73"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3CDE74"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0E3CDE75" w14:textId="77777777" w:rsidR="00586FCE" w:rsidRPr="00946D45" w:rsidRDefault="00586FCE" w:rsidP="00E62BC4">
      <w:pPr>
        <w:ind w:left="720"/>
        <w:rPr>
          <w:color w:val="000000"/>
          <w:lang w:eastAsia="x-none"/>
        </w:rPr>
      </w:pPr>
    </w:p>
    <w:p w14:paraId="0E3CDE76" w14:textId="77777777" w:rsidR="005D346C" w:rsidRPr="005D346C" w:rsidRDefault="005D346C" w:rsidP="005D346C">
      <w:pPr>
        <w:rPr>
          <w:lang w:eastAsia="x-none"/>
        </w:rPr>
      </w:pPr>
    </w:p>
    <w:p w14:paraId="0E3CDE77" w14:textId="4D1D18CD" w:rsidR="00023FE7" w:rsidRDefault="00B26237">
      <w:pPr>
        <w:pStyle w:val="Heading3"/>
        <w:rPr>
          <w:rFonts w:ascii="Tahoma" w:hAnsi="Tahoma"/>
          <w:color w:val="F66400"/>
          <w:sz w:val="22"/>
        </w:rPr>
      </w:pPr>
      <w:bookmarkStart w:id="1287" w:name="_Toc336338317"/>
      <w:bookmarkStart w:id="1288" w:name="_Toc343596542"/>
      <w:r>
        <w:rPr>
          <w:rFonts w:ascii="Tahoma" w:hAnsi="Tahoma"/>
          <w:caps/>
          <w:color w:val="F66400"/>
          <w:sz w:val="22"/>
          <w:vertAlign w:val="superscript"/>
          <w:lang w:val="en-US"/>
        </w:rPr>
        <w:t>5</w:t>
      </w:r>
      <w:r w:rsidR="00F07047">
        <w:rPr>
          <w:rFonts w:ascii="Tahoma" w:hAnsi="Tahoma"/>
          <w:caps/>
          <w:color w:val="F66400"/>
          <w:sz w:val="22"/>
          <w:vertAlign w:val="superscript"/>
          <w:lang w:val="en-US"/>
        </w:rPr>
        <w:t>4</w:t>
      </w:r>
      <w:r>
        <w:rPr>
          <w:rFonts w:ascii="Tahoma" w:hAnsi="Tahoma"/>
          <w:color w:val="F66400"/>
          <w:sz w:val="22"/>
        </w:rPr>
        <w:t xml:space="preserve"> </w:t>
      </w:r>
      <w:r w:rsidR="00023FE7">
        <w:rPr>
          <w:rFonts w:ascii="Tahoma" w:hAnsi="Tahoma"/>
          <w:color w:val="F66400"/>
          <w:sz w:val="22"/>
        </w:rPr>
        <w:t xml:space="preserve">Forefront Online </w:t>
      </w:r>
      <w:r w:rsidR="004E3869">
        <w:rPr>
          <w:rFonts w:ascii="Tahoma" w:hAnsi="Tahoma"/>
          <w:color w:val="F66400"/>
          <w:sz w:val="22"/>
        </w:rPr>
        <w:t xml:space="preserve">Protection </w:t>
      </w:r>
      <w:r w:rsidR="00023FE7">
        <w:rPr>
          <w:rFonts w:ascii="Tahoma" w:hAnsi="Tahoma"/>
          <w:color w:val="F66400"/>
          <w:sz w:val="22"/>
        </w:rPr>
        <w:t>for Exchange (Device and User SL)</w:t>
      </w:r>
      <w:bookmarkEnd w:id="1287"/>
      <w:bookmarkEnd w:id="1288"/>
    </w:p>
    <w:bookmarkEnd w:id="1276"/>
    <w:bookmarkEnd w:id="1277"/>
    <w:bookmarkEnd w:id="1286"/>
    <w:p w14:paraId="0E3CDE78" w14:textId="77777777" w:rsidR="00023FE7" w:rsidRDefault="00023FE7">
      <w:pPr>
        <w:pStyle w:val="EndnoteText"/>
        <w:tabs>
          <w:tab w:val="center" w:pos="5306"/>
        </w:tabs>
        <w:ind w:left="0"/>
        <w:rPr>
          <w:rFonts w:ascii="Tahoma" w:hAnsi="Tahoma" w:cs="Tahoma"/>
          <w:sz w:val="18"/>
        </w:rPr>
      </w:pPr>
    </w:p>
    <w:p w14:paraId="0E3CDE79" w14:textId="77777777" w:rsidR="00827D38" w:rsidRPr="00827D38" w:rsidRDefault="00827D38" w:rsidP="00E62BC4">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0E3CDE7A" w14:textId="77777777" w:rsidR="00827D38" w:rsidRPr="00827D38" w:rsidRDefault="00827D38" w:rsidP="00E62BC4">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sidR="003A1942">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0E3CDE7B" w14:textId="77777777" w:rsidR="00827D38" w:rsidRPr="00416294" w:rsidRDefault="00827D38" w:rsidP="00E62BC4">
      <w:pPr>
        <w:pStyle w:val="EndnoteText"/>
        <w:ind w:left="720"/>
        <w:rPr>
          <w:rFonts w:ascii="Tahoma" w:hAnsi="Tahoma" w:cs="Tahoma"/>
          <w:bCs/>
          <w:color w:val="000000"/>
          <w:sz w:val="18"/>
          <w:szCs w:val="20"/>
          <w:lang w:val="en-US"/>
        </w:rPr>
      </w:pPr>
    </w:p>
    <w:p w14:paraId="0E3CDE7C" w14:textId="77777777" w:rsidR="00023FE7" w:rsidRDefault="00023FE7" w:rsidP="00E62BC4">
      <w:pPr>
        <w:pStyle w:val="PlainText"/>
        <w:ind w:left="720"/>
        <w:rPr>
          <w:rFonts w:ascii="Tahoma" w:hAnsi="Tahoma" w:cs="Tahoma"/>
          <w:bCs/>
          <w:color w:val="000000"/>
          <w:sz w:val="18"/>
          <w:szCs w:val="20"/>
        </w:rPr>
      </w:pPr>
      <w:r>
        <w:rPr>
          <w:rFonts w:ascii="Tahoma" w:hAnsi="Tahoma" w:cs="Tahoma"/>
          <w:bCs/>
          <w:color w:val="000000"/>
          <w:sz w:val="18"/>
          <w:szCs w:val="20"/>
        </w:rPr>
        <w:t xml:space="preserve">Please refer to </w:t>
      </w:r>
      <w:hyperlink w:anchor="_SECTION_3_–" w:history="1">
        <w:r w:rsidR="00AF479B" w:rsidRPr="00AF479B">
          <w:rPr>
            <w:rFonts w:ascii="Tahoma" w:hAnsi="Tahoma"/>
            <w:sz w:val="18"/>
            <w:szCs w:val="22"/>
            <w:lang w:val="en-US" w:eastAsia="en-US"/>
          </w:rPr>
          <w:t xml:space="preserve"> </w:t>
        </w:r>
        <w:r w:rsidR="00AF479B" w:rsidRPr="00AF479B">
          <w:rPr>
            <w:rStyle w:val="Hyperlink"/>
            <w:rFonts w:ascii="Tahoma" w:hAnsi="Tahoma" w:cs="Tahoma"/>
            <w:sz w:val="18"/>
          </w:rPr>
          <w:t>Section 5</w:t>
        </w:r>
      </w:hyperlink>
      <w:r>
        <w:rPr>
          <w:rFonts w:ascii="Tahoma" w:hAnsi="Tahoma" w:cs="Tahoma"/>
          <w:bCs/>
          <w:color w:val="000000"/>
          <w:sz w:val="18"/>
          <w:szCs w:val="20"/>
        </w:rPr>
        <w:t xml:space="preserve"> for online services pricing and payment terms. </w:t>
      </w:r>
    </w:p>
    <w:p w14:paraId="0E3CDE7D" w14:textId="77777777" w:rsidR="00BF1889" w:rsidRPr="00047339" w:rsidRDefault="00BF1889" w:rsidP="00697E59">
      <w:pPr>
        <w:pStyle w:val="EndnoteText"/>
        <w:ind w:left="0"/>
        <w:rPr>
          <w:lang w:val="en-US"/>
        </w:rPr>
      </w:pPr>
      <w:bookmarkStart w:id="1289" w:name="Srv_47ForefrontProforExcSvrandShare"/>
    </w:p>
    <w:p w14:paraId="0E3CDE7E" w14:textId="77777777" w:rsidR="00273685" w:rsidRPr="00047339" w:rsidRDefault="00273685" w:rsidP="00221A57">
      <w:pPr>
        <w:pStyle w:val="EndnoteText"/>
        <w:ind w:left="0"/>
        <w:rPr>
          <w:lang w:val="en-US"/>
        </w:rPr>
      </w:pPr>
      <w:bookmarkStart w:id="1290" w:name="Srv_48ForefrontProtectionSuite"/>
      <w:bookmarkEnd w:id="1289"/>
    </w:p>
    <w:p w14:paraId="0E3CDE7F" w14:textId="6378AA95" w:rsidR="00273685" w:rsidRPr="006E5A58" w:rsidRDefault="00273685" w:rsidP="00273685">
      <w:pPr>
        <w:pStyle w:val="Heading3"/>
        <w:ind w:left="270" w:hanging="270"/>
        <w:rPr>
          <w:rFonts w:ascii="Tahoma" w:hAnsi="Tahoma"/>
          <w:color w:val="F66400"/>
          <w:sz w:val="22"/>
          <w:lang w:val="en-US"/>
        </w:rPr>
      </w:pPr>
      <w:bookmarkStart w:id="1291" w:name="_54_Forefront_Protection"/>
      <w:bookmarkStart w:id="1292" w:name="_Toc336338318"/>
      <w:bookmarkStart w:id="1293" w:name="_Toc343596543"/>
      <w:bookmarkStart w:id="1294" w:name="Srv_44ForefrontSecforExcSharep"/>
      <w:bookmarkStart w:id="1295" w:name="Srv_45ForefrontSecforExcSharep"/>
      <w:bookmarkEnd w:id="1291"/>
      <w:r>
        <w:rPr>
          <w:rFonts w:ascii="Tahoma" w:hAnsi="Tahoma"/>
          <w:caps/>
          <w:color w:val="F66400"/>
          <w:sz w:val="22"/>
          <w:vertAlign w:val="superscript"/>
          <w:lang w:val="en-US"/>
        </w:rPr>
        <w:t>5</w:t>
      </w:r>
      <w:r w:rsidR="00F07047">
        <w:rPr>
          <w:rFonts w:ascii="Tahoma" w:hAnsi="Tahoma"/>
          <w:caps/>
          <w:color w:val="F66400"/>
          <w:sz w:val="22"/>
          <w:vertAlign w:val="superscript"/>
          <w:lang w:val="en-US"/>
        </w:rPr>
        <w:t>5</w:t>
      </w:r>
      <w:r>
        <w:rPr>
          <w:rFonts w:ascii="Tahoma" w:hAnsi="Tahoma"/>
          <w:color w:val="F66400"/>
          <w:sz w:val="22"/>
        </w:rPr>
        <w:t xml:space="preserve"> 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Pr>
          <w:rFonts w:ascii="Tahoma" w:hAnsi="Tahoma"/>
          <w:color w:val="F66400"/>
          <w:sz w:val="22"/>
        </w:rPr>
        <w:t xml:space="preserve"> Forefront </w:t>
      </w:r>
      <w:r>
        <w:rPr>
          <w:rFonts w:ascii="Tahoma" w:hAnsi="Tahoma"/>
          <w:color w:val="F66400"/>
          <w:sz w:val="22"/>
          <w:lang w:val="en-US"/>
        </w:rPr>
        <w:t>Protection</w:t>
      </w:r>
      <w:r>
        <w:rPr>
          <w:rFonts w:ascii="Tahoma" w:hAnsi="Tahoma"/>
          <w:color w:val="F66400"/>
          <w:sz w:val="22"/>
        </w:rPr>
        <w:t xml:space="preserve"> </w:t>
      </w:r>
      <w:r>
        <w:rPr>
          <w:rFonts w:ascii="Tahoma" w:hAnsi="Tahoma"/>
          <w:color w:val="F66400"/>
          <w:sz w:val="22"/>
          <w:lang w:val="en-US"/>
        </w:rPr>
        <w:t xml:space="preserve">2010 </w:t>
      </w:r>
      <w:r>
        <w:rPr>
          <w:rFonts w:ascii="Tahoma" w:hAnsi="Tahoma"/>
          <w:color w:val="F66400"/>
          <w:sz w:val="22"/>
        </w:rPr>
        <w:t>for SharePoint (Device and User SL)</w:t>
      </w:r>
      <w:bookmarkEnd w:id="1292"/>
      <w:r w:rsidR="006E5A58">
        <w:rPr>
          <w:rFonts w:ascii="Tahoma" w:hAnsi="Tahoma"/>
          <w:color w:val="F66400"/>
          <w:sz w:val="22"/>
          <w:lang w:val="en-US"/>
        </w:rPr>
        <w:t>, and Forefront Protection 2010 for Internet Sites (Add-on SL)</w:t>
      </w:r>
      <w:bookmarkEnd w:id="1293"/>
    </w:p>
    <w:bookmarkEnd w:id="1294"/>
    <w:bookmarkEnd w:id="1295"/>
    <w:p w14:paraId="0E3CDE80" w14:textId="77777777" w:rsidR="00273685" w:rsidRDefault="00273685" w:rsidP="00273685">
      <w:pPr>
        <w:ind w:left="720"/>
        <w:rPr>
          <w:rFonts w:cs="Tahoma"/>
          <w:bCs/>
          <w:color w:val="000000"/>
          <w:szCs w:val="18"/>
          <w:lang w:eastAsia="x-none"/>
        </w:rPr>
      </w:pPr>
    </w:p>
    <w:p w14:paraId="0E3CDE81" w14:textId="77777777"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w:t>
      </w:r>
      <w:r>
        <w:rPr>
          <w:rFonts w:cs="Tahoma"/>
          <w:bCs/>
          <w:color w:val="000000"/>
          <w:szCs w:val="18"/>
          <w:lang w:eastAsia="x-none"/>
        </w:rPr>
        <w:lastRenderedPageBreak/>
        <w:t>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Volume Licensing Agreement, the product use rights for the online service and the terms and conditions here. </w:t>
      </w:r>
    </w:p>
    <w:p w14:paraId="0E3CDE82" w14:textId="77777777" w:rsidR="00273685" w:rsidRDefault="00273685" w:rsidP="00273685">
      <w:pPr>
        <w:ind w:left="720"/>
        <w:rPr>
          <w:rFonts w:cs="Tahoma"/>
          <w:bCs/>
          <w:color w:val="000000"/>
          <w:szCs w:val="18"/>
          <w:lang w:eastAsia="x-none"/>
        </w:rPr>
      </w:pPr>
    </w:p>
    <w:p w14:paraId="0E3CDE83" w14:textId="77777777" w:rsidR="00273685" w:rsidRPr="00221A57" w:rsidRDefault="00273685" w:rsidP="00221A57">
      <w:pPr>
        <w:spacing w:after="60"/>
        <w:ind w:left="720"/>
        <w:rPr>
          <w:rFonts w:cs="Tahoma"/>
          <w:b/>
          <w:szCs w:val="20"/>
        </w:rPr>
      </w:pPr>
      <w:r w:rsidRPr="00221A57">
        <w:rPr>
          <w:rFonts w:cs="Tahoma"/>
          <w:b/>
          <w:szCs w:val="20"/>
        </w:rPr>
        <w:t>Migration Right for Forefront Protection 2010 for Exchange Server</w:t>
      </w:r>
    </w:p>
    <w:p w14:paraId="0E3CDE84" w14:textId="77777777" w:rsidR="00273685" w:rsidRDefault="00273685" w:rsidP="00221A57">
      <w:pPr>
        <w:ind w:left="720"/>
        <w:rPr>
          <w:rFonts w:cs="Tahoma"/>
          <w:color w:val="000000"/>
          <w:szCs w:val="20"/>
        </w:rPr>
      </w:pPr>
      <w:r>
        <w:rPr>
          <w:rFonts w:cs="Tahoma"/>
          <w:color w:val="000000"/>
          <w:szCs w:val="20"/>
        </w:rPr>
        <w:t>Volume license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0E3CDE85" w14:textId="77777777" w:rsidR="00273685" w:rsidRDefault="00273685" w:rsidP="00221A57">
      <w:pPr>
        <w:ind w:left="720"/>
        <w:rPr>
          <w:rFonts w:cs="Tahoma"/>
          <w:color w:val="000000"/>
          <w:szCs w:val="20"/>
        </w:rPr>
      </w:pPr>
    </w:p>
    <w:p w14:paraId="0E3CDE86"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0E3CDE87" w14:textId="77777777" w:rsidR="00973A93" w:rsidRDefault="00973A93">
      <w:pPr>
        <w:rPr>
          <w:rFonts w:cs="Tahoma"/>
          <w:b/>
          <w:szCs w:val="20"/>
        </w:rPr>
      </w:pPr>
    </w:p>
    <w:p w14:paraId="0E3CDE88" w14:textId="77777777" w:rsidR="00273685" w:rsidRPr="00221A57" w:rsidRDefault="00273685" w:rsidP="00221A57">
      <w:pPr>
        <w:spacing w:after="60"/>
        <w:ind w:left="720"/>
        <w:rPr>
          <w:rFonts w:cs="Tahoma"/>
          <w:b/>
          <w:szCs w:val="20"/>
        </w:rPr>
      </w:pPr>
      <w:r w:rsidRPr="00221A57">
        <w:rPr>
          <w:rFonts w:cs="Tahoma"/>
          <w:b/>
          <w:szCs w:val="20"/>
        </w:rPr>
        <w:t>Downgrade Right for Forefront Security for SharePoint</w:t>
      </w:r>
    </w:p>
    <w:p w14:paraId="0E3CDE89" w14:textId="77777777" w:rsidR="00273685" w:rsidRDefault="00273685" w:rsidP="00221A57">
      <w:pPr>
        <w:ind w:left="720"/>
        <w:rPr>
          <w:rFonts w:cs="Tahoma"/>
          <w:szCs w:val="20"/>
        </w:rPr>
      </w:pPr>
      <w:r>
        <w:rPr>
          <w:rFonts w:cs="Tahoma"/>
          <w:szCs w:val="20"/>
        </w:rPr>
        <w:t>Volume license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0E3CDE8A" w14:textId="77777777" w:rsidR="00273685" w:rsidRDefault="00273685" w:rsidP="00221A57">
      <w:pPr>
        <w:ind w:left="720"/>
        <w:rPr>
          <w:rFonts w:cs="Tahoma"/>
          <w:szCs w:val="20"/>
        </w:rPr>
      </w:pPr>
    </w:p>
    <w:p w14:paraId="0E3CDE8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E3CDE8C" w14:textId="77777777" w:rsidR="00273685" w:rsidRDefault="00273685" w:rsidP="00221A57">
      <w:pPr>
        <w:pStyle w:val="EndnoteText"/>
        <w:ind w:left="720"/>
        <w:rPr>
          <w:rFonts w:ascii="Tahoma" w:hAnsi="Tahoma" w:cs="Tahoma"/>
          <w:sz w:val="18"/>
        </w:rPr>
      </w:pPr>
    </w:p>
    <w:p w14:paraId="0E3CDE8D" w14:textId="77777777" w:rsidR="00023FE7" w:rsidRDefault="00273685" w:rsidP="00221A57">
      <w:pPr>
        <w:pStyle w:val="EndnoteText"/>
        <w:ind w:left="720"/>
        <w:rPr>
          <w:rFonts w:cs="Tahoma"/>
          <w:bCs/>
          <w:color w:val="000000"/>
          <w:szCs w:val="20"/>
          <w:lang w:val="en-US"/>
        </w:rPr>
      </w:pPr>
      <w:r>
        <w:rPr>
          <w:rFonts w:cs="Tahoma"/>
          <w:bCs/>
          <w:color w:val="000000"/>
          <w:szCs w:val="20"/>
        </w:rPr>
        <w:t>Please refer to</w:t>
      </w:r>
      <w:hyperlink w:anchor="_SECTION_3_–" w:history="1">
        <w:r w:rsidRPr="00AF479B">
          <w:t xml:space="preserve"> </w:t>
        </w:r>
        <w:r w:rsidRPr="00AF479B">
          <w:rPr>
            <w:rStyle w:val="Hyperlink"/>
            <w:rFonts w:cs="Tahoma"/>
          </w:rPr>
          <w:t>Section 5</w:t>
        </w:r>
      </w:hyperlink>
      <w:r>
        <w:rPr>
          <w:rFonts w:cs="Tahoma"/>
          <w:bCs/>
          <w:color w:val="000000"/>
          <w:szCs w:val="20"/>
        </w:rPr>
        <w:t xml:space="preserve"> for online services pricing and payment terms.</w:t>
      </w:r>
    </w:p>
    <w:p w14:paraId="0E3CDE8E" w14:textId="77777777" w:rsidR="00273685" w:rsidRDefault="00273685" w:rsidP="00273685">
      <w:pPr>
        <w:pStyle w:val="EndnoteText"/>
        <w:rPr>
          <w:sz w:val="18"/>
          <w:lang w:val="en-US"/>
        </w:rPr>
      </w:pPr>
    </w:p>
    <w:p w14:paraId="0E3CDE8F" w14:textId="77777777" w:rsidR="00586FCE" w:rsidRPr="00273685" w:rsidRDefault="00586FCE" w:rsidP="00273685">
      <w:pPr>
        <w:pStyle w:val="EndnoteText"/>
        <w:rPr>
          <w:sz w:val="18"/>
          <w:lang w:val="en-US"/>
        </w:rPr>
      </w:pPr>
    </w:p>
    <w:p w14:paraId="0E3CDE90" w14:textId="36A17ADA" w:rsidR="00796FF5" w:rsidRDefault="00AD4C5F" w:rsidP="00796FF5">
      <w:pPr>
        <w:pStyle w:val="Heading3"/>
        <w:rPr>
          <w:rFonts w:ascii="Tahoma" w:hAnsi="Tahoma"/>
          <w:color w:val="F66400"/>
          <w:sz w:val="22"/>
        </w:rPr>
      </w:pPr>
      <w:bookmarkStart w:id="1296" w:name="_Toc336338319"/>
      <w:bookmarkStart w:id="1297" w:name="_Toc343596544"/>
      <w:bookmarkStart w:id="1298" w:name="Srv_45ForefrontSecfoOffComm"/>
      <w:bookmarkStart w:id="1299" w:name="Srv_46ForefrontSecfoOffComm"/>
      <w:r>
        <w:rPr>
          <w:rFonts w:ascii="Tahoma" w:hAnsi="Tahoma"/>
          <w:caps/>
          <w:color w:val="F66400"/>
          <w:sz w:val="22"/>
          <w:vertAlign w:val="superscript"/>
          <w:lang w:val="en-US"/>
        </w:rPr>
        <w:t>5</w:t>
      </w:r>
      <w:r w:rsidR="00F07047">
        <w:rPr>
          <w:rFonts w:ascii="Tahoma" w:hAnsi="Tahoma"/>
          <w:caps/>
          <w:color w:val="F66400"/>
          <w:sz w:val="22"/>
          <w:vertAlign w:val="superscript"/>
          <w:lang w:val="en-US"/>
        </w:rPr>
        <w:t>6</w:t>
      </w:r>
      <w:r w:rsidR="00B26237">
        <w:rPr>
          <w:rFonts w:ascii="Tahoma" w:hAnsi="Tahoma"/>
          <w:color w:val="F66400"/>
          <w:sz w:val="22"/>
        </w:rPr>
        <w:t xml:space="preserve"> </w:t>
      </w:r>
      <w:r w:rsidR="00796FF5">
        <w:rPr>
          <w:rFonts w:ascii="Tahoma" w:hAnsi="Tahoma"/>
          <w:color w:val="F66400"/>
          <w:sz w:val="22"/>
        </w:rPr>
        <w:t>Forefront Protection Suite (Device &amp; User)</w:t>
      </w:r>
      <w:bookmarkEnd w:id="1296"/>
      <w:bookmarkEnd w:id="1297"/>
    </w:p>
    <w:bookmarkEnd w:id="1290"/>
    <w:p w14:paraId="0E3CDE91" w14:textId="77777777" w:rsidR="00796FF5" w:rsidRDefault="00796FF5" w:rsidP="00796FF5">
      <w:pPr>
        <w:rPr>
          <w:rFonts w:cs="Tahoma"/>
          <w:szCs w:val="24"/>
        </w:rPr>
      </w:pPr>
    </w:p>
    <w:p w14:paraId="0E3CDE92" w14:textId="77777777"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Ongoing use of the component online services remains subject to the terms and conditions of the customer’s Volume Licensing Agreement, the product use rights for the online services and the terms and conditions here.</w:t>
      </w:r>
    </w:p>
    <w:p w14:paraId="0E3CDE93" w14:textId="77777777" w:rsidR="009115D6" w:rsidRDefault="009115D6" w:rsidP="00796FF5">
      <w:pPr>
        <w:ind w:left="720"/>
        <w:rPr>
          <w:rFonts w:cs="Tahoma"/>
          <w:bCs/>
          <w:color w:val="000000"/>
          <w:szCs w:val="18"/>
          <w:lang w:eastAsia="x-none"/>
        </w:rPr>
      </w:pPr>
    </w:p>
    <w:p w14:paraId="0E3CDE94"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0E3CDE95" w14:textId="77777777" w:rsidR="00796FF5" w:rsidRDefault="00796FF5" w:rsidP="00796FF5">
      <w:pPr>
        <w:ind w:left="720"/>
        <w:rPr>
          <w:rFonts w:cs="Tahoma"/>
          <w:color w:val="000000"/>
          <w:szCs w:val="20"/>
        </w:rPr>
      </w:pPr>
    </w:p>
    <w:p w14:paraId="0E3CDE96"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0E3CDE97" w14:textId="77777777" w:rsidR="00796FF5" w:rsidRDefault="00796FF5" w:rsidP="00221A57">
      <w:pPr>
        <w:rPr>
          <w:rFonts w:cs="Tahoma"/>
          <w:bCs/>
          <w:color w:val="000000"/>
          <w:szCs w:val="20"/>
        </w:rPr>
      </w:pPr>
    </w:p>
    <w:p w14:paraId="0E3CDE98" w14:textId="77777777" w:rsidR="00796FF5" w:rsidRPr="00221A57" w:rsidRDefault="00796FF5">
      <w:pPr>
        <w:pStyle w:val="Heading3"/>
        <w:rPr>
          <w:rFonts w:ascii="Tahoma" w:hAnsi="Tahoma"/>
          <w:b w:val="0"/>
          <w:sz w:val="18"/>
        </w:rPr>
      </w:pPr>
    </w:p>
    <w:p w14:paraId="0E3CDE99" w14:textId="77777777" w:rsidR="002512D3" w:rsidRDefault="002512D3">
      <w:pPr>
        <w:rPr>
          <w:b/>
          <w:caps/>
          <w:color w:val="F66400"/>
          <w:sz w:val="22"/>
          <w:szCs w:val="20"/>
          <w:vertAlign w:val="superscript"/>
          <w:lang w:eastAsia="x-none"/>
        </w:rPr>
      </w:pPr>
      <w:bookmarkStart w:id="1300" w:name="_Toc336338320"/>
      <w:bookmarkStart w:id="1301" w:name="_Toc343596545"/>
      <w:bookmarkStart w:id="1302" w:name="Srv_49ForefrontSecfoOffComm"/>
      <w:r>
        <w:rPr>
          <w:caps/>
          <w:color w:val="F66400"/>
          <w:sz w:val="22"/>
          <w:vertAlign w:val="superscript"/>
        </w:rPr>
        <w:br w:type="page"/>
      </w:r>
    </w:p>
    <w:p w14:paraId="0E3CDE9A" w14:textId="5AFFEAAB" w:rsidR="00023FE7" w:rsidRDefault="00AD4C5F">
      <w:pPr>
        <w:pStyle w:val="Heading3"/>
        <w:rPr>
          <w:rFonts w:ascii="Tahoma" w:hAnsi="Tahoma"/>
          <w:color w:val="F66400"/>
          <w:sz w:val="22"/>
        </w:rPr>
      </w:pPr>
      <w:r>
        <w:rPr>
          <w:rFonts w:ascii="Tahoma" w:hAnsi="Tahoma"/>
          <w:caps/>
          <w:color w:val="F66400"/>
          <w:sz w:val="22"/>
          <w:vertAlign w:val="superscript"/>
          <w:lang w:val="en-US"/>
        </w:rPr>
        <w:lastRenderedPageBreak/>
        <w:t>5</w:t>
      </w:r>
      <w:r w:rsidR="00F07047">
        <w:rPr>
          <w:rFonts w:ascii="Tahoma" w:hAnsi="Tahoma"/>
          <w:caps/>
          <w:color w:val="F66400"/>
          <w:sz w:val="22"/>
          <w:vertAlign w:val="superscript"/>
          <w:lang w:val="en-US"/>
        </w:rPr>
        <w:t>7</w:t>
      </w:r>
      <w:r w:rsidR="00B26237">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300"/>
      <w:bookmarkEnd w:id="1301"/>
    </w:p>
    <w:bookmarkEnd w:id="1302"/>
    <w:p w14:paraId="0E3CDE9B" w14:textId="77777777" w:rsidR="00023FE7" w:rsidRDefault="00023FE7">
      <w:pPr>
        <w:pStyle w:val="EndnoteText"/>
        <w:ind w:left="0"/>
        <w:rPr>
          <w:rFonts w:ascii="Tahoma" w:hAnsi="Tahoma" w:cs="Tahoma"/>
          <w:bCs/>
          <w:color w:val="000000"/>
          <w:sz w:val="18"/>
          <w:szCs w:val="20"/>
        </w:rPr>
      </w:pPr>
    </w:p>
    <w:bookmarkEnd w:id="1298"/>
    <w:bookmarkEnd w:id="1299"/>
    <w:p w14:paraId="0E3CDE9C" w14:textId="77777777"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Volume Licensing Agreement, the product use rights for the online service and the terms and conditions here. </w:t>
      </w:r>
    </w:p>
    <w:p w14:paraId="0E3CDE9D" w14:textId="77777777" w:rsidR="009115D6" w:rsidRDefault="009115D6" w:rsidP="009115D6">
      <w:pPr>
        <w:ind w:left="720"/>
        <w:rPr>
          <w:rFonts w:cs="Tahoma"/>
          <w:bCs/>
          <w:color w:val="000000"/>
          <w:szCs w:val="18"/>
          <w:lang w:eastAsia="x-none"/>
        </w:rPr>
      </w:pPr>
    </w:p>
    <w:p w14:paraId="0E3CDE9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0E3CDE9F" w14:textId="77777777" w:rsidR="00023FE7" w:rsidRDefault="00023FE7" w:rsidP="00697E59">
      <w:pPr>
        <w:rPr>
          <w:sz w:val="20"/>
        </w:rPr>
      </w:pPr>
      <w:bookmarkStart w:id="1303" w:name="Srv_48ForefrontSvrSecMgmtConsole"/>
    </w:p>
    <w:p w14:paraId="0E3CDEA0" w14:textId="77777777" w:rsidR="00EE30F1" w:rsidRDefault="00EE30F1" w:rsidP="00221A57">
      <w:pPr>
        <w:rPr>
          <w:sz w:val="20"/>
        </w:rPr>
      </w:pPr>
      <w:bookmarkStart w:id="1304" w:name="_49_Forefront_Threat"/>
      <w:bookmarkStart w:id="1305" w:name="Srv_52ForefrontUnifiedAccessGtwy2010"/>
      <w:bookmarkStart w:id="1306" w:name="Srv_56ForefrontUnifiedAccessGtwy2010"/>
      <w:bookmarkEnd w:id="1303"/>
      <w:bookmarkEnd w:id="1304"/>
    </w:p>
    <w:p w14:paraId="0E3CDEA1" w14:textId="29AC7D31" w:rsidR="0079439D" w:rsidRDefault="00AD4C5F" w:rsidP="00221A57">
      <w:pPr>
        <w:pStyle w:val="Heading3"/>
        <w:rPr>
          <w:rFonts w:ascii="Tahoma" w:hAnsi="Tahoma"/>
          <w:color w:val="F66400"/>
          <w:sz w:val="22"/>
          <w:lang w:val="en-US"/>
        </w:rPr>
      </w:pPr>
      <w:bookmarkStart w:id="1307" w:name="_50__Forefront"/>
      <w:bookmarkStart w:id="1308" w:name="_57_Forefront_Threat"/>
      <w:bookmarkStart w:id="1309" w:name="_Toc336338321"/>
      <w:bookmarkStart w:id="1310" w:name="Srv_51ForefrontThreatMgmtGtwy2010"/>
      <w:bookmarkStart w:id="1311" w:name="_Toc343596546"/>
      <w:bookmarkEnd w:id="1307"/>
      <w:bookmarkEnd w:id="1308"/>
      <w:r>
        <w:rPr>
          <w:rFonts w:ascii="Tahoma" w:hAnsi="Tahoma"/>
          <w:caps/>
          <w:color w:val="F66400"/>
          <w:sz w:val="22"/>
          <w:vertAlign w:val="superscript"/>
          <w:lang w:val="en-US"/>
        </w:rPr>
        <w:t>5</w:t>
      </w:r>
      <w:r w:rsidR="00F07047">
        <w:rPr>
          <w:rFonts w:ascii="Tahoma" w:hAnsi="Tahoma"/>
          <w:caps/>
          <w:color w:val="F66400"/>
          <w:sz w:val="22"/>
          <w:vertAlign w:val="superscript"/>
          <w:lang w:val="en-US"/>
        </w:rPr>
        <w:t>8</w:t>
      </w:r>
      <w:r w:rsidR="009832D3">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309"/>
      <w:r w:rsidR="0079439D">
        <w:rPr>
          <w:rFonts w:ascii="Tahoma" w:hAnsi="Tahoma"/>
          <w:color w:val="F66400"/>
          <w:sz w:val="22"/>
          <w:lang w:val="en-US"/>
        </w:rPr>
        <w:t>Web Protection Service</w:t>
      </w:r>
      <w:bookmarkEnd w:id="1310"/>
      <w:bookmarkEnd w:id="1311"/>
    </w:p>
    <w:p w14:paraId="0E3CDEA2" w14:textId="77777777" w:rsidR="00221A57" w:rsidRPr="00221A57" w:rsidRDefault="00221A57" w:rsidP="00221A57">
      <w:pPr>
        <w:rPr>
          <w:lang w:eastAsia="x-none"/>
        </w:rPr>
      </w:pPr>
    </w:p>
    <w:p w14:paraId="0E3CDEA3" w14:textId="77777777" w:rsidR="00586FCE" w:rsidRDefault="0079439D" w:rsidP="00221A57">
      <w:pPr>
        <w:ind w:left="720"/>
        <w:rPr>
          <w:rFonts w:cs="Tahoma"/>
          <w:bCs/>
          <w:color w:val="000000"/>
          <w:szCs w:val="18"/>
          <w:lang w:eastAsia="x-none"/>
        </w:rPr>
      </w:pPr>
      <w:bookmarkStart w:id="1312"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Volume Licensing Agreement, the product use rights for the online service and the terms and conditions here. </w:t>
      </w:r>
    </w:p>
    <w:p w14:paraId="0E3CDEA4" w14:textId="77777777" w:rsidR="00221A57" w:rsidRDefault="00221A57" w:rsidP="00221A57">
      <w:pPr>
        <w:rPr>
          <w:rFonts w:cs="Tahoma"/>
          <w:bCs/>
          <w:color w:val="000000"/>
          <w:szCs w:val="18"/>
          <w:lang w:eastAsia="x-none"/>
        </w:rPr>
      </w:pPr>
    </w:p>
    <w:p w14:paraId="0E3CDEA5" w14:textId="77777777" w:rsidR="00221A57" w:rsidRPr="00221A57" w:rsidRDefault="00221A57" w:rsidP="00221A57">
      <w:pPr>
        <w:rPr>
          <w:rFonts w:cs="Tahoma"/>
          <w:bCs/>
          <w:color w:val="000000"/>
          <w:szCs w:val="18"/>
          <w:lang w:eastAsia="x-none"/>
        </w:rPr>
      </w:pPr>
    </w:p>
    <w:p w14:paraId="0E3CDEA6" w14:textId="5553C1FB" w:rsidR="009E4FDD" w:rsidRPr="005868C8" w:rsidRDefault="00AD4C5F" w:rsidP="009E4FDD">
      <w:pPr>
        <w:pStyle w:val="Heading3"/>
        <w:rPr>
          <w:rFonts w:ascii="Tahoma" w:hAnsi="Tahoma"/>
          <w:color w:val="F66400"/>
          <w:sz w:val="22"/>
          <w:lang w:val="en-US"/>
        </w:rPr>
      </w:pPr>
      <w:bookmarkStart w:id="1313" w:name="_Toc343596547"/>
      <w:r>
        <w:rPr>
          <w:rFonts w:ascii="Tahoma" w:hAnsi="Tahoma"/>
          <w:caps/>
          <w:color w:val="F66400"/>
          <w:sz w:val="22"/>
          <w:vertAlign w:val="superscript"/>
          <w:lang w:val="en-US"/>
        </w:rPr>
        <w:t>5</w:t>
      </w:r>
      <w:r w:rsidR="00F07047">
        <w:rPr>
          <w:rFonts w:ascii="Tahoma" w:hAnsi="Tahoma"/>
          <w:caps/>
          <w:color w:val="F66400"/>
          <w:sz w:val="22"/>
          <w:vertAlign w:val="superscript"/>
          <w:lang w:val="en-US"/>
        </w:rPr>
        <w:t>9</w:t>
      </w:r>
      <w:r w:rsidR="00B26237">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12"/>
      <w:bookmarkEnd w:id="1313"/>
    </w:p>
    <w:bookmarkEnd w:id="1305"/>
    <w:bookmarkEnd w:id="1306"/>
    <w:p w14:paraId="0E3CDEA7" w14:textId="77777777" w:rsidR="009E4FDD" w:rsidRDefault="009E4FDD" w:rsidP="009E4FDD">
      <w:pPr>
        <w:rPr>
          <w:color w:val="000000"/>
          <w:sz w:val="20"/>
        </w:rPr>
      </w:pPr>
    </w:p>
    <w:p w14:paraId="0E3CDEA8" w14:textId="77777777" w:rsidR="009E4FDD" w:rsidRPr="00221A57" w:rsidRDefault="009E4FDD" w:rsidP="00221A57">
      <w:pPr>
        <w:spacing w:after="60"/>
        <w:ind w:left="720"/>
        <w:rPr>
          <w:rFonts w:cs="Tahoma"/>
          <w:b/>
          <w:color w:val="000000"/>
          <w:szCs w:val="18"/>
        </w:rPr>
      </w:pPr>
      <w:r w:rsidRPr="00221A57">
        <w:rPr>
          <w:rFonts w:cs="Tahoma"/>
          <w:b/>
          <w:color w:val="000000"/>
          <w:szCs w:val="18"/>
        </w:rPr>
        <w:t>Version</w:t>
      </w:r>
    </w:p>
    <w:p w14:paraId="0E3CDEA9" w14:textId="77777777" w:rsidR="009E4FDD" w:rsidRDefault="009E4FDD" w:rsidP="009E4FDD">
      <w:pPr>
        <w:ind w:left="720"/>
        <w:rPr>
          <w:rFonts w:cs="Tahoma"/>
          <w:color w:val="000000"/>
          <w:szCs w:val="18"/>
        </w:rPr>
      </w:pPr>
      <w:r>
        <w:rPr>
          <w:rFonts w:cs="Tahoma"/>
          <w:color w:val="000000"/>
          <w:szCs w:val="18"/>
        </w:rPr>
        <w:t>Forefront Unified Access Gateway 2010 is the next version for Whale Intelligent Application Gateway 2007</w:t>
      </w:r>
    </w:p>
    <w:p w14:paraId="0E3CDEAA" w14:textId="77777777" w:rsidR="00EE30F1" w:rsidRDefault="00EE30F1">
      <w:pPr>
        <w:ind w:left="720"/>
        <w:rPr>
          <w:sz w:val="20"/>
        </w:rPr>
      </w:pPr>
    </w:p>
    <w:p w14:paraId="0E3CDEAB" w14:textId="77777777" w:rsidR="001979E9" w:rsidRDefault="001979E9">
      <w:pPr>
        <w:ind w:left="720"/>
        <w:rPr>
          <w:sz w:val="20"/>
        </w:rPr>
      </w:pPr>
    </w:p>
    <w:p w14:paraId="0E3CDEAC" w14:textId="44BC4AC9" w:rsidR="00023FE7" w:rsidRPr="007658FF" w:rsidRDefault="00F07047" w:rsidP="00416294">
      <w:pPr>
        <w:pStyle w:val="Heading3"/>
        <w:rPr>
          <w:rFonts w:ascii="Tahoma" w:hAnsi="Tahoma"/>
          <w:color w:val="F66400"/>
          <w:sz w:val="22"/>
          <w:lang w:val="en-US"/>
        </w:rPr>
      </w:pPr>
      <w:bookmarkStart w:id="1314" w:name="_51_High_Performance"/>
      <w:bookmarkStart w:id="1315" w:name="_Toc336338323"/>
      <w:bookmarkStart w:id="1316" w:name="_Toc343596548"/>
      <w:bookmarkStart w:id="1317" w:name="Srv_48HighPerfComputingPack"/>
      <w:bookmarkStart w:id="1318" w:name="Srv_54HighPerfComputingPack"/>
      <w:bookmarkStart w:id="1319" w:name="Srv_49HighPerfComputingPack"/>
      <w:bookmarkEnd w:id="1314"/>
      <w:r>
        <w:rPr>
          <w:rFonts w:ascii="Tahoma" w:hAnsi="Tahoma"/>
          <w:caps/>
          <w:color w:val="F66400"/>
          <w:sz w:val="22"/>
          <w:vertAlign w:val="superscript"/>
          <w:lang w:val="en-US"/>
        </w:rPr>
        <w:t>60</w:t>
      </w:r>
      <w:r w:rsidR="00824A57">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15"/>
      <w:bookmarkEnd w:id="1316"/>
    </w:p>
    <w:bookmarkEnd w:id="1317"/>
    <w:bookmarkEnd w:id="1318"/>
    <w:p w14:paraId="0E3CDEAD" w14:textId="77777777" w:rsidR="00023FE7" w:rsidRDefault="00023FE7" w:rsidP="00416294">
      <w:pPr>
        <w:ind w:left="720"/>
        <w:rPr>
          <w:rFonts w:cs="Tahoma"/>
          <w:color w:val="000000"/>
          <w:szCs w:val="18"/>
        </w:rPr>
      </w:pPr>
    </w:p>
    <w:bookmarkEnd w:id="1319"/>
    <w:p w14:paraId="0E3CDEAE"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0E3CDEAF" w14:textId="77777777"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licensing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0E3CDEB0"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0E3CDEB1" w14:textId="77777777" w:rsidR="001978C7" w:rsidRPr="00A06EB6" w:rsidRDefault="001978C7" w:rsidP="00221A57">
      <w:pPr>
        <w:numPr>
          <w:ilvl w:val="0"/>
          <w:numId w:val="70"/>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0E3CDEB2" w14:textId="77777777" w:rsidR="001978C7" w:rsidRPr="00A06EB6" w:rsidRDefault="001978C7" w:rsidP="00221A57">
      <w:pPr>
        <w:pStyle w:val="ListParagraph"/>
        <w:numPr>
          <w:ilvl w:val="0"/>
          <w:numId w:val="70"/>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E3CDEB3" w14:textId="77777777" w:rsidR="001978C7" w:rsidRPr="00A06EB6" w:rsidRDefault="001978C7" w:rsidP="00221A57">
      <w:pPr>
        <w:pStyle w:val="ListParagraph"/>
        <w:numPr>
          <w:ilvl w:val="0"/>
          <w:numId w:val="70"/>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E3CDEB4" w14:textId="77777777" w:rsidR="001978C7" w:rsidRPr="00A06EB6" w:rsidRDefault="001978C7" w:rsidP="00221A57">
      <w:pPr>
        <w:numPr>
          <w:ilvl w:val="0"/>
          <w:numId w:val="70"/>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0E3CDEB5" w14:textId="77777777" w:rsidR="001978C7" w:rsidRPr="00A06EB6" w:rsidRDefault="001978C7" w:rsidP="00221A57">
      <w:pPr>
        <w:numPr>
          <w:ilvl w:val="0"/>
          <w:numId w:val="70"/>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grant.</w:t>
      </w:r>
    </w:p>
    <w:p w14:paraId="0E3CDEB6" w14:textId="77777777" w:rsidR="001978C7" w:rsidRPr="00A06EB6" w:rsidRDefault="001978C7" w:rsidP="00221A57">
      <w:pPr>
        <w:numPr>
          <w:ilvl w:val="0"/>
          <w:numId w:val="70"/>
        </w:numPr>
        <w:tabs>
          <w:tab w:val="clear" w:pos="360"/>
          <w:tab w:val="left" w:pos="1440"/>
          <w:tab w:val="left" w:pos="2160"/>
        </w:tabs>
        <w:spacing w:after="60"/>
        <w:ind w:left="1440"/>
      </w:pPr>
      <w:r w:rsidRPr="00A06EB6">
        <w:rPr>
          <w:rFonts w:cs="Tahoma"/>
          <w:bCs/>
          <w:color w:val="000000"/>
          <w:szCs w:val="18"/>
        </w:rPr>
        <w:lastRenderedPageBreak/>
        <w:t>Notwithstanding the grant of Windows Server 2012 Standard licenses and any upgrade to that version, obligations to pay amounts due and owing for the Qualifying Licenses and coverage remain in full force and effect.</w:t>
      </w:r>
    </w:p>
    <w:p w14:paraId="0E3CDEB7" w14:textId="77777777" w:rsidR="00221A57" w:rsidRDefault="00221A57" w:rsidP="00221A57">
      <w:pPr>
        <w:tabs>
          <w:tab w:val="left" w:pos="1440"/>
          <w:tab w:val="left" w:pos="2160"/>
        </w:tabs>
        <w:ind w:left="1080"/>
        <w:contextualSpacing/>
        <w:rPr>
          <w:rFonts w:eastAsia="Calibri" w:cs="Tahoma"/>
          <w:b/>
          <w:szCs w:val="18"/>
        </w:rPr>
      </w:pPr>
    </w:p>
    <w:p w14:paraId="0E3CDEB8" w14:textId="77777777" w:rsidR="00221A57" w:rsidRDefault="001978C7" w:rsidP="00221A57">
      <w:pPr>
        <w:tabs>
          <w:tab w:val="left" w:pos="1440"/>
          <w:tab w:val="left" w:pos="2160"/>
        </w:tabs>
        <w:spacing w:after="60"/>
        <w:ind w:left="1080"/>
        <w:rPr>
          <w:rFonts w:eastAsia="Calibri" w:cs="Tahoma"/>
          <w:b/>
          <w:szCs w:val="18"/>
        </w:rPr>
      </w:pPr>
      <w:r w:rsidRPr="00A06EB6">
        <w:rPr>
          <w:rFonts w:eastAsia="Calibri" w:cs="Tahoma"/>
          <w:b/>
          <w:szCs w:val="18"/>
        </w:rPr>
        <w:t>Additional information on using Windows Server 2012 for High Performance Computing (HPC</w:t>
      </w:r>
      <w:r w:rsidR="00221A57">
        <w:rPr>
          <w:rFonts w:eastAsia="Calibri" w:cs="Tahoma"/>
          <w:b/>
          <w:szCs w:val="18"/>
        </w:rPr>
        <w:t>)</w:t>
      </w:r>
    </w:p>
    <w:p w14:paraId="0E3CDEB9" w14:textId="77777777" w:rsidR="00E62BC4" w:rsidRPr="00BA1490" w:rsidRDefault="001978C7" w:rsidP="00221A57">
      <w:pPr>
        <w:tabs>
          <w:tab w:val="left" w:pos="1440"/>
          <w:tab w:val="left" w:pos="2160"/>
        </w:tabs>
        <w:ind w:left="1080"/>
        <w:contextualSpacing/>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p>
    <w:p w14:paraId="0E3CDEBA" w14:textId="77777777" w:rsidR="00023FE7" w:rsidRDefault="00023FE7" w:rsidP="00221A57">
      <w:pPr>
        <w:ind w:left="216"/>
        <w:rPr>
          <w:rFonts w:cs="Tahoma"/>
          <w:sz w:val="20"/>
        </w:rPr>
      </w:pPr>
    </w:p>
    <w:p w14:paraId="0E3CDEBB" w14:textId="77777777" w:rsidR="00586FCE" w:rsidRDefault="00586FCE" w:rsidP="00221A57">
      <w:pPr>
        <w:ind w:left="216"/>
        <w:rPr>
          <w:rFonts w:cs="Tahoma"/>
          <w:sz w:val="20"/>
        </w:rPr>
      </w:pPr>
    </w:p>
    <w:p w14:paraId="0E3CDEBC" w14:textId="08ECF44C" w:rsidR="00023FE7" w:rsidRDefault="00AD4C5F" w:rsidP="00416294">
      <w:pPr>
        <w:pStyle w:val="Heading3"/>
        <w:rPr>
          <w:rFonts w:ascii="Tahoma" w:hAnsi="Tahoma"/>
          <w:color w:val="F66400"/>
          <w:sz w:val="22"/>
        </w:rPr>
      </w:pPr>
      <w:bookmarkStart w:id="1320" w:name="_58_Learning_Solutions"/>
      <w:bookmarkStart w:id="1321" w:name="_54_Learning_Solutions"/>
      <w:bookmarkStart w:id="1322" w:name="Srv_60LearningSolMCP1ExamVouch"/>
      <w:bookmarkStart w:id="1323" w:name="_Toc336338324"/>
      <w:bookmarkStart w:id="1324" w:name="_Toc343596549"/>
      <w:bookmarkStart w:id="1325" w:name="Srv_55LearningSolMCP1ExamVouch"/>
      <w:bookmarkStart w:id="1326" w:name="Srv_56LearningSolMCP1ExamVouch"/>
      <w:bookmarkEnd w:id="1320"/>
      <w:bookmarkEnd w:id="1321"/>
      <w:r>
        <w:rPr>
          <w:rFonts w:ascii="Tahoma" w:hAnsi="Tahoma"/>
          <w:caps/>
          <w:color w:val="F66400"/>
          <w:sz w:val="22"/>
          <w:vertAlign w:val="superscript"/>
          <w:lang w:val="en-US"/>
        </w:rPr>
        <w:t>6</w:t>
      </w:r>
      <w:r w:rsidR="00F07047">
        <w:rPr>
          <w:rFonts w:ascii="Tahoma" w:hAnsi="Tahoma"/>
          <w:caps/>
          <w:color w:val="F66400"/>
          <w:sz w:val="22"/>
          <w:vertAlign w:val="superscript"/>
          <w:lang w:val="en-US"/>
        </w:rPr>
        <w:t>1</w:t>
      </w:r>
      <w:r w:rsidR="00B26237">
        <w:rPr>
          <w:rFonts w:ascii="Tahoma" w:hAnsi="Tahoma"/>
          <w:color w:val="F66400"/>
          <w:sz w:val="22"/>
        </w:rPr>
        <w:t xml:space="preserve"> </w:t>
      </w:r>
      <w:r w:rsidR="00023FE7">
        <w:rPr>
          <w:rFonts w:ascii="Tahoma" w:hAnsi="Tahoma"/>
          <w:color w:val="F66400"/>
          <w:sz w:val="22"/>
        </w:rPr>
        <w:t>Learning Solutions MCP Exam Vouchers</w:t>
      </w:r>
      <w:bookmarkEnd w:id="1322"/>
      <w:bookmarkEnd w:id="1323"/>
      <w:bookmarkEnd w:id="1324"/>
    </w:p>
    <w:bookmarkEnd w:id="1325"/>
    <w:p w14:paraId="0E3CDEBD" w14:textId="77777777" w:rsidR="00023FE7" w:rsidRDefault="00023FE7" w:rsidP="00416294">
      <w:pPr>
        <w:pStyle w:val="EndnoteText"/>
        <w:rPr>
          <w:rFonts w:ascii="Tahoma" w:hAnsi="Tahoma" w:cs="Tahoma"/>
          <w:sz w:val="18"/>
        </w:rPr>
      </w:pPr>
    </w:p>
    <w:bookmarkEnd w:id="1326"/>
    <w:p w14:paraId="0E3CDEBE" w14:textId="77777777" w:rsidR="002A760F" w:rsidRDefault="002A760F" w:rsidP="00416294">
      <w:pPr>
        <w:pStyle w:val="EndnoteText"/>
        <w:ind w:left="720"/>
        <w:rPr>
          <w:rFonts w:ascii="Tahoma" w:hAnsi="Tahoma" w:cs="Tahoma"/>
          <w:bCs/>
          <w:color w:val="000000"/>
          <w:sz w:val="18"/>
          <w:szCs w:val="20"/>
          <w:lang w:val="en-US"/>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 xml:space="preserve">Please refer to </w:t>
      </w:r>
      <w:hyperlink w:anchor="_SECTION_3_–" w:history="1">
        <w:r w:rsidR="00AF479B" w:rsidRPr="00AF479B">
          <w:rPr>
            <w:rFonts w:ascii="Tahoma" w:hAnsi="Tahoma"/>
            <w:sz w:val="18"/>
            <w:szCs w:val="22"/>
            <w:lang w:val="en-US" w:eastAsia="en-US"/>
          </w:rPr>
          <w:t xml:space="preserve"> </w:t>
        </w:r>
        <w:r w:rsidR="00AF479B" w:rsidRPr="00AF479B">
          <w:rPr>
            <w:rStyle w:val="Hyperlink"/>
            <w:rFonts w:ascii="Tahoma" w:hAnsi="Tahoma" w:cs="Tahoma"/>
            <w:sz w:val="18"/>
          </w:rPr>
          <w:t>Section 5</w:t>
        </w:r>
      </w:hyperlink>
      <w:r>
        <w:rPr>
          <w:rFonts w:ascii="Tahoma" w:hAnsi="Tahoma" w:cs="Tahoma"/>
          <w:bCs/>
          <w:color w:val="000000"/>
          <w:sz w:val="18"/>
          <w:szCs w:val="20"/>
        </w:rPr>
        <w:t xml:space="preserve"> for online services pricing and payment terms. </w:t>
      </w:r>
    </w:p>
    <w:p w14:paraId="0E3CDEBF" w14:textId="77777777" w:rsidR="00F42FD5" w:rsidRDefault="00F42FD5" w:rsidP="00416294">
      <w:pPr>
        <w:pStyle w:val="EndnoteText"/>
        <w:ind w:left="720"/>
        <w:rPr>
          <w:rFonts w:ascii="Tahoma" w:hAnsi="Tahoma" w:cs="Tahoma"/>
          <w:bCs/>
          <w:color w:val="000000"/>
          <w:sz w:val="18"/>
          <w:szCs w:val="20"/>
          <w:lang w:val="en-US"/>
        </w:rPr>
      </w:pPr>
    </w:p>
    <w:p w14:paraId="0E3CDEC0" w14:textId="77777777" w:rsidR="00586FCE" w:rsidRPr="00F42FD5" w:rsidRDefault="00586FCE" w:rsidP="00416294">
      <w:pPr>
        <w:pStyle w:val="EndnoteText"/>
        <w:ind w:left="720"/>
        <w:rPr>
          <w:rFonts w:ascii="Tahoma" w:hAnsi="Tahoma" w:cs="Tahoma"/>
          <w:bCs/>
          <w:color w:val="000000"/>
          <w:sz w:val="18"/>
          <w:szCs w:val="20"/>
          <w:lang w:val="en-US"/>
        </w:rPr>
      </w:pPr>
    </w:p>
    <w:p w14:paraId="0E3CDEC1" w14:textId="07528B2C" w:rsidR="00F42FD5" w:rsidRPr="005C647E" w:rsidRDefault="00AD4C5F" w:rsidP="00416294">
      <w:pPr>
        <w:pStyle w:val="Heading2"/>
        <w:ind w:left="0"/>
        <w:rPr>
          <w:rFonts w:ascii="Tahoma" w:hAnsi="Tahoma" w:cs="Tahoma"/>
          <w:color w:val="FF6600"/>
          <w:sz w:val="22"/>
          <w:lang w:val="en-US"/>
        </w:rPr>
      </w:pPr>
      <w:bookmarkStart w:id="1327" w:name="_Toc336338325"/>
      <w:bookmarkStart w:id="1328" w:name="_Toc343596550"/>
      <w:bookmarkStart w:id="1329" w:name="Srv_65LyncOnlinePlan1and2"/>
      <w:r>
        <w:rPr>
          <w:rFonts w:ascii="Tahoma" w:hAnsi="Tahoma" w:cs="Tahoma"/>
          <w:caps/>
          <w:color w:val="FF6600"/>
          <w:sz w:val="22"/>
          <w:vertAlign w:val="superscript"/>
          <w:lang w:val="en-US"/>
        </w:rPr>
        <w:t>6</w:t>
      </w:r>
      <w:r w:rsidR="00F07047">
        <w:rPr>
          <w:rFonts w:ascii="Tahoma" w:hAnsi="Tahoma" w:cs="Tahoma"/>
          <w:caps/>
          <w:color w:val="FF6600"/>
          <w:sz w:val="22"/>
          <w:vertAlign w:val="superscript"/>
          <w:lang w:val="en-US"/>
        </w:rPr>
        <w:t>2</w:t>
      </w:r>
      <w:r w:rsidR="00B26237"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27"/>
      <w:bookmarkEnd w:id="1328"/>
    </w:p>
    <w:bookmarkEnd w:id="1329"/>
    <w:p w14:paraId="0E3CDEC2" w14:textId="77777777" w:rsidR="00F42FD5" w:rsidRPr="00F42FD5" w:rsidRDefault="00F42FD5" w:rsidP="00F42FD5">
      <w:pPr>
        <w:rPr>
          <w:rFonts w:cs="Tahoma"/>
          <w:b/>
          <w:color w:val="FF6600"/>
        </w:rPr>
      </w:pPr>
    </w:p>
    <w:p w14:paraId="0E3CDEC3" w14:textId="77777777" w:rsidR="00194DAF" w:rsidRDefault="00194DAF" w:rsidP="008A36D8">
      <w:pPr>
        <w:ind w:left="720"/>
        <w:rPr>
          <w:color w:val="000000"/>
        </w:rPr>
      </w:pPr>
      <w:r w:rsidRPr="00194DAF">
        <w:rPr>
          <w:color w:val="000000"/>
        </w:rPr>
        <w:t>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w:t>
      </w:r>
      <w:r w:rsidR="003A1942">
        <w:rPr>
          <w:color w:val="000000"/>
        </w:rPr>
        <w:t xml:space="preserve"> </w:t>
      </w:r>
      <w:r w:rsidRPr="00194DAF">
        <w:rPr>
          <w:color w:val="000000"/>
        </w:rPr>
        <w:t>under this license grant in place of Lync 2010 (or Lync for Mac 2011). </w:t>
      </w:r>
    </w:p>
    <w:p w14:paraId="0E3CDEC4" w14:textId="77777777" w:rsidR="006D33A5" w:rsidRPr="00194DAF" w:rsidRDefault="006D33A5" w:rsidP="008A36D8">
      <w:pPr>
        <w:ind w:left="720"/>
        <w:rPr>
          <w:color w:val="000000"/>
          <w:lang w:eastAsia="x-none"/>
        </w:rPr>
      </w:pPr>
    </w:p>
    <w:p w14:paraId="0E3CDEC5"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0E3CDEC6"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E3CDEC7" w14:textId="77777777" w:rsidR="006D33A5" w:rsidRPr="00EC699A" w:rsidRDefault="006D33A5" w:rsidP="006D33A5">
      <w:pPr>
        <w:ind w:left="720"/>
        <w:rPr>
          <w:rFonts w:eastAsia="Calibri" w:cs="Tahoma"/>
          <w:color w:val="000000"/>
          <w:szCs w:val="18"/>
        </w:rPr>
      </w:pPr>
    </w:p>
    <w:p w14:paraId="0E3CDEC8"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E3CDEC9" w14:textId="77777777" w:rsidR="00FC31B7" w:rsidRDefault="00FC31B7" w:rsidP="00FC31B7">
      <w:pPr>
        <w:ind w:left="720"/>
        <w:rPr>
          <w:rFonts w:eastAsia="Calibri" w:cs="Tahoma"/>
          <w:color w:val="000000"/>
          <w:szCs w:val="18"/>
        </w:rPr>
      </w:pPr>
    </w:p>
    <w:p w14:paraId="0E3CDECA" w14:textId="77777777" w:rsidR="00586FCE" w:rsidRPr="004226E4" w:rsidRDefault="00586FCE" w:rsidP="00FC31B7">
      <w:pPr>
        <w:ind w:left="720"/>
        <w:rPr>
          <w:rFonts w:eastAsia="Calibri" w:cs="Tahoma"/>
          <w:color w:val="000000"/>
          <w:szCs w:val="18"/>
        </w:rPr>
      </w:pPr>
    </w:p>
    <w:p w14:paraId="0E3CDECB" w14:textId="34A5378C" w:rsidR="004E0852" w:rsidRPr="00B26139" w:rsidRDefault="00AD4C5F" w:rsidP="004E0852">
      <w:pPr>
        <w:pStyle w:val="Heading2"/>
        <w:ind w:left="0"/>
        <w:rPr>
          <w:rFonts w:ascii="Tahoma" w:hAnsi="Tahoma" w:cs="Tahoma"/>
          <w:color w:val="FA6500"/>
          <w:lang w:val="en-US"/>
        </w:rPr>
      </w:pPr>
      <w:bookmarkStart w:id="1330" w:name="_62_Lync_Server"/>
      <w:bookmarkStart w:id="1331" w:name="_Toc343596551"/>
      <w:bookmarkStart w:id="1332" w:name="_Toc336338326"/>
      <w:bookmarkStart w:id="1333" w:name="Srv_62LyncServer2010StandEnt"/>
      <w:bookmarkEnd w:id="1330"/>
      <w:r>
        <w:rPr>
          <w:rFonts w:ascii="Tahoma" w:hAnsi="Tahoma" w:cs="Tahoma"/>
          <w:caps/>
          <w:color w:val="FA6500"/>
          <w:sz w:val="22"/>
          <w:vertAlign w:val="superscript"/>
          <w:lang w:val="en-US"/>
        </w:rPr>
        <w:t>6</w:t>
      </w:r>
      <w:r w:rsidR="00F07047">
        <w:rPr>
          <w:rFonts w:ascii="Tahoma" w:hAnsi="Tahoma" w:cs="Tahoma"/>
          <w:caps/>
          <w:color w:val="FA6500"/>
          <w:sz w:val="22"/>
          <w:vertAlign w:val="superscript"/>
          <w:lang w:val="en-US"/>
        </w:rPr>
        <w:t>3</w:t>
      </w:r>
      <w:r w:rsidR="004E0852">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31"/>
      <w:r w:rsidR="004E0852" w:rsidRPr="002531FE">
        <w:rPr>
          <w:rFonts w:ascii="Tahoma" w:hAnsi="Tahoma" w:cs="Tahoma"/>
          <w:color w:val="FA6500"/>
          <w:sz w:val="22"/>
        </w:rPr>
        <w:t xml:space="preserve"> </w:t>
      </w:r>
    </w:p>
    <w:p w14:paraId="0E3CDECC" w14:textId="77777777" w:rsidR="004E0852" w:rsidRPr="002A1564" w:rsidRDefault="004E0852" w:rsidP="004E0852">
      <w:pPr>
        <w:ind w:left="720"/>
        <w:rPr>
          <w:rFonts w:cs="Tahoma"/>
          <w:szCs w:val="24"/>
          <w:lang w:eastAsia="x-none"/>
        </w:rPr>
      </w:pPr>
    </w:p>
    <w:p w14:paraId="0E3CDECD" w14:textId="77777777"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32"/>
      <w:r>
        <w:rPr>
          <w:rFonts w:cs="Tahoma"/>
          <w:color w:val="000000"/>
          <w:szCs w:val="18"/>
          <w:lang w:eastAsia="x-none"/>
        </w:rPr>
        <w:t>on December 1, 2012 may upgrade to and use Lync Server 2013 in place of their corresponding licensed copies of Lync Server 2010.</w:t>
      </w:r>
    </w:p>
    <w:bookmarkEnd w:id="1333"/>
    <w:p w14:paraId="0E3CDECE" w14:textId="77777777" w:rsidR="00CD0D74" w:rsidRDefault="00CD0D74" w:rsidP="00CD0D74">
      <w:pPr>
        <w:ind w:left="720"/>
        <w:rPr>
          <w:rFonts w:cs="Tahoma"/>
          <w:color w:val="000000"/>
          <w:szCs w:val="18"/>
          <w:lang w:eastAsia="x-none"/>
        </w:rPr>
      </w:pPr>
    </w:p>
    <w:p w14:paraId="0E3CDECF"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E3CDED0"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0E3CDED3" w14:textId="77777777" w:rsidTr="0057135E">
        <w:trPr>
          <w:trHeight w:val="332"/>
        </w:trPr>
        <w:tc>
          <w:tcPr>
            <w:tcW w:w="4500" w:type="dxa"/>
            <w:shd w:val="clear" w:color="auto" w:fill="FABF8F"/>
          </w:tcPr>
          <w:p w14:paraId="0E3CDED1"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0E3CDED2"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0E3CDED6" w14:textId="77777777" w:rsidTr="0057135E">
        <w:trPr>
          <w:trHeight w:val="70"/>
        </w:trPr>
        <w:tc>
          <w:tcPr>
            <w:tcW w:w="4500" w:type="dxa"/>
            <w:shd w:val="clear" w:color="auto" w:fill="auto"/>
          </w:tcPr>
          <w:p w14:paraId="0E3CDED4"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0E3CDED5"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0E3CDED9" w14:textId="77777777" w:rsidTr="0057135E">
        <w:trPr>
          <w:trHeight w:val="70"/>
        </w:trPr>
        <w:tc>
          <w:tcPr>
            <w:tcW w:w="4500" w:type="dxa"/>
            <w:shd w:val="clear" w:color="auto" w:fill="auto"/>
          </w:tcPr>
          <w:p w14:paraId="0E3CDED7"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0E3CDED8"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0E3CDEDC" w14:textId="77777777" w:rsidTr="0057135E">
        <w:trPr>
          <w:trHeight w:val="70"/>
        </w:trPr>
        <w:tc>
          <w:tcPr>
            <w:tcW w:w="4500" w:type="dxa"/>
            <w:shd w:val="clear" w:color="auto" w:fill="auto"/>
          </w:tcPr>
          <w:p w14:paraId="0E3CDEDA"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0E3CDEDB"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0E3CDEDD" w14:textId="77777777" w:rsidR="004E0852" w:rsidRPr="002065C2" w:rsidRDefault="004E0852" w:rsidP="003D0252">
      <w:pPr>
        <w:rPr>
          <w:rFonts w:cs="Tahoma"/>
          <w:color w:val="000000"/>
          <w:szCs w:val="18"/>
          <w:u w:val="single"/>
          <w:lang w:eastAsia="x-none"/>
        </w:rPr>
      </w:pPr>
    </w:p>
    <w:p w14:paraId="0E3CDED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lastRenderedPageBreak/>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E3CDEDF" w14:textId="77777777" w:rsidR="004E0852" w:rsidRDefault="004E0852" w:rsidP="003D025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with active Software Assurance coverage as of December 1, 2012 are eligible f</w:t>
      </w:r>
      <w:r w:rsidR="003D0252">
        <w:rPr>
          <w:rFonts w:cs="Tahoma"/>
          <w:color w:val="000000"/>
          <w:szCs w:val="18"/>
          <w:lang w:eastAsia="x-none"/>
        </w:rPr>
        <w:t>or the following license grant.</w:t>
      </w:r>
    </w:p>
    <w:p w14:paraId="0E3CDEE0"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0E3CDEE3" w14:textId="77777777" w:rsidTr="00BD1A6A">
        <w:trPr>
          <w:trHeight w:val="332"/>
        </w:trPr>
        <w:tc>
          <w:tcPr>
            <w:tcW w:w="4500" w:type="dxa"/>
            <w:shd w:val="clear" w:color="auto" w:fill="FABF8F"/>
          </w:tcPr>
          <w:p w14:paraId="0E3CDEE1"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E3CDEE2"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0E3CDEE6" w14:textId="77777777" w:rsidTr="00BD1A6A">
        <w:trPr>
          <w:trHeight w:val="70"/>
        </w:trPr>
        <w:tc>
          <w:tcPr>
            <w:tcW w:w="4500" w:type="dxa"/>
            <w:shd w:val="clear" w:color="auto" w:fill="auto"/>
          </w:tcPr>
          <w:p w14:paraId="0E3CDEE4" w14:textId="77777777" w:rsidR="00BD1A6A" w:rsidRDefault="00BD1A6A" w:rsidP="002C3AB1">
            <w:pPr>
              <w:rPr>
                <w:rFonts w:cs="Tahoma"/>
                <w:color w:val="000000"/>
                <w:szCs w:val="18"/>
                <w:lang w:eastAsia="x-none"/>
              </w:rPr>
            </w:pPr>
            <w:r>
              <w:rPr>
                <w:rFonts w:cs="Tahoma"/>
                <w:color w:val="000000"/>
                <w:szCs w:val="18"/>
                <w:lang w:eastAsia="x-none"/>
              </w:rPr>
              <w:t>Lync Server 2010 Enterprise External Connector with active Software Assurance on December 1, 2012</w:t>
            </w:r>
          </w:p>
        </w:tc>
        <w:tc>
          <w:tcPr>
            <w:tcW w:w="3600" w:type="dxa"/>
            <w:shd w:val="clear" w:color="auto" w:fill="auto"/>
          </w:tcPr>
          <w:p w14:paraId="0E3CDEE5"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0E3CDEE9" w14:textId="77777777" w:rsidTr="00BD1A6A">
        <w:trPr>
          <w:trHeight w:val="70"/>
        </w:trPr>
        <w:tc>
          <w:tcPr>
            <w:tcW w:w="4500" w:type="dxa"/>
            <w:shd w:val="clear" w:color="auto" w:fill="auto"/>
          </w:tcPr>
          <w:p w14:paraId="0E3CDEE7" w14:textId="77777777" w:rsidR="00BD1A6A" w:rsidRDefault="00BD1A6A" w:rsidP="002C3AB1">
            <w:pPr>
              <w:rPr>
                <w:rFonts w:cs="Tahoma"/>
                <w:color w:val="000000"/>
                <w:szCs w:val="18"/>
                <w:lang w:eastAsia="x-none"/>
              </w:rPr>
            </w:pPr>
            <w:r>
              <w:rPr>
                <w:rFonts w:cs="Tahoma"/>
                <w:color w:val="000000"/>
                <w:szCs w:val="18"/>
                <w:lang w:eastAsia="x-none"/>
              </w:rPr>
              <w:t>Lync Server 2010 Plus External Connector with active Software Assurance on December 1, 2012</w:t>
            </w:r>
          </w:p>
        </w:tc>
        <w:tc>
          <w:tcPr>
            <w:tcW w:w="3600" w:type="dxa"/>
            <w:shd w:val="clear" w:color="auto" w:fill="auto"/>
          </w:tcPr>
          <w:p w14:paraId="0E3CDEE8"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0E3CDEEC" w14:textId="77777777" w:rsidTr="00BD1A6A">
        <w:trPr>
          <w:trHeight w:val="70"/>
        </w:trPr>
        <w:tc>
          <w:tcPr>
            <w:tcW w:w="4500" w:type="dxa"/>
            <w:shd w:val="clear" w:color="auto" w:fill="auto"/>
          </w:tcPr>
          <w:p w14:paraId="0E3CDEEA" w14:textId="77777777" w:rsidR="00BD1A6A" w:rsidRDefault="00BD1A6A" w:rsidP="002C3AB1">
            <w:pPr>
              <w:rPr>
                <w:rFonts w:cs="Tahoma"/>
                <w:color w:val="000000"/>
                <w:szCs w:val="18"/>
                <w:lang w:eastAsia="x-none"/>
              </w:rPr>
            </w:pPr>
            <w:r>
              <w:rPr>
                <w:rFonts w:cs="Tahoma"/>
                <w:color w:val="000000"/>
                <w:szCs w:val="18"/>
                <w:lang w:eastAsia="x-none"/>
              </w:rPr>
              <w:t>Lync Server 2010 Standard External Connector with active Software Assurance on December 1, 2012</w:t>
            </w:r>
          </w:p>
        </w:tc>
        <w:tc>
          <w:tcPr>
            <w:tcW w:w="3600" w:type="dxa"/>
            <w:shd w:val="clear" w:color="auto" w:fill="auto"/>
          </w:tcPr>
          <w:p w14:paraId="0E3CDEEB"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0E3CDEED" w14:textId="77777777" w:rsidR="004E0852" w:rsidRPr="002065C2" w:rsidRDefault="004E0852" w:rsidP="004E0852">
      <w:pPr>
        <w:ind w:left="720"/>
        <w:jc w:val="both"/>
        <w:rPr>
          <w:rFonts w:cs="Tahoma"/>
          <w:color w:val="000000"/>
          <w:szCs w:val="18"/>
          <w:lang w:eastAsia="x-none"/>
        </w:rPr>
      </w:pPr>
    </w:p>
    <w:p w14:paraId="0E3CDEEE"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0E3CDEEF" w14:textId="77777777" w:rsidR="004E0852" w:rsidRPr="002065C2" w:rsidRDefault="004E0852" w:rsidP="004E0852">
      <w:pPr>
        <w:ind w:left="720"/>
        <w:rPr>
          <w:rFonts w:cs="Tahoma"/>
          <w:color w:val="000000"/>
          <w:szCs w:val="18"/>
          <w:lang w:eastAsia="x-none"/>
        </w:rPr>
      </w:pPr>
    </w:p>
    <w:p w14:paraId="0E3CDEF0" w14:textId="77777777" w:rsidR="004E0852" w:rsidRPr="003D0252" w:rsidRDefault="004E0852" w:rsidP="003D0252">
      <w:pPr>
        <w:numPr>
          <w:ilvl w:val="0"/>
          <w:numId w:val="124"/>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0E3CDEF1" w14:textId="77777777" w:rsidR="004E0852" w:rsidRPr="003D0252" w:rsidRDefault="004E0852" w:rsidP="003D0252">
      <w:pPr>
        <w:numPr>
          <w:ilvl w:val="0"/>
          <w:numId w:val="124"/>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w:t>
      </w:r>
      <w:r>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0E3CDEF2"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E3CDEF3" w14:textId="77777777" w:rsidR="004E0852" w:rsidRPr="003D0252" w:rsidRDefault="004E0852" w:rsidP="003D0252">
      <w:pPr>
        <w:numPr>
          <w:ilvl w:val="0"/>
          <w:numId w:val="125"/>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 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0E3CDEF4" w14:textId="77777777" w:rsidR="004E0852" w:rsidRPr="003D0252" w:rsidRDefault="003D0252" w:rsidP="003D0252">
      <w:pPr>
        <w:numPr>
          <w:ilvl w:val="0"/>
          <w:numId w:val="125"/>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0E3CDEF5" w14:textId="77777777" w:rsidR="004E0852" w:rsidRPr="00127FA7" w:rsidRDefault="004E0852" w:rsidP="003D0252">
      <w:pPr>
        <w:numPr>
          <w:ilvl w:val="0"/>
          <w:numId w:val="126"/>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E3CDEF6" w14:textId="77777777" w:rsidR="004E0852" w:rsidRPr="0027768E" w:rsidRDefault="004E0852" w:rsidP="003D0252">
      <w:pPr>
        <w:pStyle w:val="ListParagraph"/>
        <w:numPr>
          <w:ilvl w:val="0"/>
          <w:numId w:val="105"/>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E3CDEF7" w14:textId="77777777" w:rsidR="00BA1490" w:rsidRPr="00586FCE" w:rsidRDefault="004E0852" w:rsidP="003D0252">
      <w:pPr>
        <w:pStyle w:val="ListParagraph"/>
        <w:numPr>
          <w:ilvl w:val="0"/>
          <w:numId w:val="105"/>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34" w:name="_66_Lync_Server"/>
      <w:bookmarkStart w:id="1335" w:name="_Toc336338327"/>
      <w:bookmarkStart w:id="1336" w:name="Srv_57OfficeCommSvrOnlineStd"/>
      <w:bookmarkEnd w:id="1334"/>
    </w:p>
    <w:p w14:paraId="0E3CDEF8" w14:textId="77777777" w:rsidR="00586FCE" w:rsidRDefault="00586FCE" w:rsidP="003D0252">
      <w:pPr>
        <w:rPr>
          <w:rFonts w:cs="Tahoma"/>
          <w:szCs w:val="18"/>
        </w:rPr>
      </w:pPr>
      <w:bookmarkStart w:id="1337" w:name="Srv_56MicrosoftDynamicsCRM2011"/>
      <w:bookmarkStart w:id="1338" w:name="Srv_67MicrosoftDynamicsCRM2011"/>
    </w:p>
    <w:p w14:paraId="0E3CDEF9" w14:textId="77777777" w:rsidR="003D0252" w:rsidRPr="003D0252" w:rsidRDefault="003D0252" w:rsidP="003D0252">
      <w:pPr>
        <w:rPr>
          <w:rFonts w:cs="Tahoma"/>
          <w:szCs w:val="18"/>
        </w:rPr>
      </w:pPr>
    </w:p>
    <w:p w14:paraId="0E3CDEFA" w14:textId="77777777" w:rsidR="002512D3" w:rsidRDefault="002512D3">
      <w:pPr>
        <w:rPr>
          <w:b/>
          <w:color w:val="F66400"/>
          <w:sz w:val="22"/>
          <w:szCs w:val="20"/>
          <w:vertAlign w:val="superscript"/>
          <w:lang w:eastAsia="x-none"/>
        </w:rPr>
      </w:pPr>
      <w:bookmarkStart w:id="1339" w:name="_Toc343596552"/>
      <w:r>
        <w:rPr>
          <w:color w:val="F66400"/>
          <w:sz w:val="22"/>
          <w:vertAlign w:val="superscript"/>
        </w:rPr>
        <w:br w:type="page"/>
      </w:r>
    </w:p>
    <w:p w14:paraId="0E3CDEFB" w14:textId="536B0124" w:rsidR="00253288" w:rsidRDefault="00AD4C5F" w:rsidP="00D47417">
      <w:pPr>
        <w:pStyle w:val="Heading3"/>
        <w:rPr>
          <w:rFonts w:ascii="Tahoma" w:hAnsi="Tahoma"/>
          <w:color w:val="F66400"/>
          <w:sz w:val="22"/>
          <w:lang w:val="en-US"/>
        </w:rPr>
      </w:pPr>
      <w:r>
        <w:rPr>
          <w:rFonts w:ascii="Tahoma" w:hAnsi="Tahoma"/>
          <w:color w:val="F66400"/>
          <w:sz w:val="22"/>
          <w:vertAlign w:val="superscript"/>
          <w:lang w:val="en-US"/>
        </w:rPr>
        <w:lastRenderedPageBreak/>
        <w:t>6</w:t>
      </w:r>
      <w:r w:rsidR="00F07047">
        <w:rPr>
          <w:rFonts w:ascii="Tahoma" w:hAnsi="Tahoma"/>
          <w:color w:val="F66400"/>
          <w:sz w:val="22"/>
          <w:vertAlign w:val="superscript"/>
          <w:lang w:val="en-US"/>
        </w:rPr>
        <w:t>4</w:t>
      </w:r>
      <w:r w:rsidR="004F4191">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35"/>
      <w:r w:rsidR="00860CF0">
        <w:rPr>
          <w:rFonts w:ascii="Tahoma" w:hAnsi="Tahoma"/>
          <w:color w:val="F66400"/>
          <w:sz w:val="22"/>
          <w:lang w:val="en-US"/>
        </w:rPr>
        <w:t xml:space="preserve"> R2</w:t>
      </w:r>
      <w:bookmarkEnd w:id="1339"/>
    </w:p>
    <w:p w14:paraId="0E3CDEFC" w14:textId="77777777" w:rsidR="003D0252" w:rsidRPr="003D0252" w:rsidRDefault="003D0252" w:rsidP="003D0252">
      <w:pPr>
        <w:rPr>
          <w:lang w:eastAsia="x-none"/>
        </w:rPr>
      </w:pPr>
    </w:p>
    <w:p w14:paraId="0E3CDEFD"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0E3CDEFE" w14:textId="77777777"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hyperlink r:id="rId41" w:history="1">
        <w:r w:rsidRPr="00944DAD">
          <w:rPr>
            <w:rFonts w:cs="Tahoma"/>
            <w:color w:val="000000"/>
            <w:szCs w:val="20"/>
          </w:rPr>
          <w:t>http://www.microsoft.com/en-us/dynamics/erp-explore-ax-capabilities.aspx</w:t>
        </w:r>
      </w:hyperlink>
      <w:r w:rsidR="003A1942">
        <w:rPr>
          <w:rFonts w:cs="Tahoma"/>
          <w:color w:val="000000"/>
          <w:szCs w:val="20"/>
        </w:rPr>
        <w:t xml:space="preserve"> </w:t>
      </w:r>
      <w:r w:rsidRPr="00944DAD">
        <w:rPr>
          <w:rFonts w:cs="Tahoma"/>
          <w:color w:val="000000"/>
          <w:szCs w:val="20"/>
        </w:rPr>
        <w:t>to learn about availability of Microsoft translations and localizations.</w:t>
      </w:r>
    </w:p>
    <w:p w14:paraId="0E3CDEFF" w14:textId="77777777" w:rsidR="00860CF0" w:rsidRDefault="00860CF0" w:rsidP="00737831">
      <w:pPr>
        <w:ind w:left="720"/>
        <w:rPr>
          <w:rFonts w:cs="Tahoma"/>
          <w:color w:val="000000"/>
          <w:szCs w:val="20"/>
        </w:rPr>
      </w:pPr>
    </w:p>
    <w:p w14:paraId="0E3CDF00"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E3CDF01" w14:textId="77777777" w:rsidR="00047874" w:rsidRDefault="00047874" w:rsidP="00E62BC4">
      <w:pPr>
        <w:ind w:left="720" w:hanging="180"/>
        <w:rPr>
          <w:rFonts w:cs="Tahoma"/>
          <w:color w:val="000000"/>
          <w:szCs w:val="20"/>
        </w:rPr>
      </w:pPr>
    </w:p>
    <w:p w14:paraId="0E3CDF02"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E3CDF03"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E3CDF04" w14:textId="77777777" w:rsidR="00047874" w:rsidRDefault="00047874" w:rsidP="00944DAD">
      <w:pPr>
        <w:ind w:firstLine="540"/>
        <w:rPr>
          <w:rFonts w:eastAsia="Calibri" w:cs="Tahoma"/>
          <w:szCs w:val="18"/>
          <w:lang w:eastAsia="x-none"/>
        </w:rPr>
      </w:pPr>
    </w:p>
    <w:p w14:paraId="0E3CDF05" w14:textId="77777777" w:rsidR="00047874" w:rsidRPr="006A63D7" w:rsidRDefault="00047874" w:rsidP="002C1048">
      <w:pPr>
        <w:numPr>
          <w:ilvl w:val="1"/>
          <w:numId w:val="84"/>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0E3CDF06"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0E3CDF07"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0E3CDF08"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0E3CDF09"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0E3CDF0A"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0E3CDF0B" w14:textId="77777777" w:rsidR="00047874" w:rsidRPr="006A63D7" w:rsidRDefault="00047874" w:rsidP="002C1048">
      <w:pPr>
        <w:numPr>
          <w:ilvl w:val="0"/>
          <w:numId w:val="106"/>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3CDF0C" w14:textId="77777777" w:rsidR="00B10F79" w:rsidRDefault="00B10F79" w:rsidP="002C1048">
      <w:pPr>
        <w:numPr>
          <w:ilvl w:val="1"/>
          <w:numId w:val="106"/>
        </w:numPr>
        <w:ind w:left="1260" w:right="720" w:hanging="360"/>
        <w:rPr>
          <w:rFonts w:eastAsia="Calibri" w:cs="Tahoma"/>
          <w:szCs w:val="18"/>
        </w:rPr>
      </w:pPr>
      <w:r>
        <w:rPr>
          <w:rFonts w:eastAsia="Calibri" w:cs="Tahoma"/>
          <w:szCs w:val="18"/>
        </w:rPr>
        <w:t>Includes use rights of Self-Serve CAL</w:t>
      </w:r>
    </w:p>
    <w:p w14:paraId="0E3CDF0D"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0E3CDF0E"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0E3CDF0F"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0E3CDF10"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0E3CDF11"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E3CDF12" w14:textId="77777777" w:rsidR="00047874" w:rsidRPr="006A63D7" w:rsidRDefault="00047874" w:rsidP="002C1048">
      <w:pPr>
        <w:numPr>
          <w:ilvl w:val="1"/>
          <w:numId w:val="106"/>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0E3CDF13"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E3CDF14" w14:textId="77777777" w:rsidR="00047874" w:rsidRPr="006A63D7" w:rsidRDefault="00047874" w:rsidP="002C1048">
      <w:pPr>
        <w:numPr>
          <w:ilvl w:val="0"/>
          <w:numId w:val="106"/>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0E3CDF15" w14:textId="77777777" w:rsidR="00B10F79" w:rsidRDefault="00B10F79" w:rsidP="002C1048">
      <w:pPr>
        <w:numPr>
          <w:ilvl w:val="1"/>
          <w:numId w:val="106"/>
        </w:numPr>
        <w:ind w:left="1260" w:right="720" w:hanging="360"/>
        <w:rPr>
          <w:rFonts w:eastAsia="Calibri" w:cs="Tahoma"/>
          <w:szCs w:val="18"/>
        </w:rPr>
      </w:pPr>
      <w:r>
        <w:rPr>
          <w:rFonts w:eastAsia="Calibri" w:cs="Tahoma"/>
          <w:szCs w:val="18"/>
        </w:rPr>
        <w:t>Includes use rights of Task CAL</w:t>
      </w:r>
    </w:p>
    <w:p w14:paraId="0E3CDF16"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0E3CDF17"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0E3CDF18"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0E3CDF19"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E3CDF1A"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0E3CDF1B"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0E3CDF1C"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0E3CDF1D"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0E3CDF1E"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0E3CDF1F"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0E3CDF20"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0E3CDF21" w14:textId="77777777" w:rsidR="00047874" w:rsidRPr="006A63D7" w:rsidRDefault="00047874" w:rsidP="002C1048">
      <w:pPr>
        <w:numPr>
          <w:ilvl w:val="0"/>
          <w:numId w:val="106"/>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0E3CDF22" w14:textId="77777777" w:rsidR="00047874" w:rsidRPr="006A63D7" w:rsidRDefault="00047874" w:rsidP="002C1048">
      <w:pPr>
        <w:numPr>
          <w:ilvl w:val="1"/>
          <w:numId w:val="106"/>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0E3CDF23" w14:textId="77777777" w:rsidR="00047874" w:rsidRDefault="00047874" w:rsidP="00944DAD">
      <w:pPr>
        <w:autoSpaceDE w:val="0"/>
        <w:autoSpaceDN w:val="0"/>
        <w:adjustRightInd w:val="0"/>
        <w:ind w:left="900" w:right="720"/>
        <w:rPr>
          <w:rFonts w:eastAsia="Calibri" w:cs="Tahoma"/>
          <w:szCs w:val="18"/>
          <w:lang w:eastAsia="x-none"/>
        </w:rPr>
      </w:pPr>
    </w:p>
    <w:p w14:paraId="0E3CDF24" w14:textId="77777777"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For greater granularity and understanding of the required CALs you may reference to the Microsoft Dynamics AX 2012</w:t>
      </w:r>
      <w:r w:rsidR="00A6185F">
        <w:rPr>
          <w:rFonts w:eastAsia="Calibri" w:cs="Tahoma"/>
          <w:szCs w:val="18"/>
          <w:lang w:eastAsia="x-none"/>
        </w:rPr>
        <w:t xml:space="preserve"> R2</w:t>
      </w:r>
      <w:r>
        <w:rPr>
          <w:rFonts w:eastAsia="Calibri" w:cs="Tahoma"/>
          <w:szCs w:val="18"/>
          <w:lang w:eastAsia="x-none"/>
        </w:rPr>
        <w:t xml:space="preserve"> Licensing Guide July 2012 available at </w:t>
      </w:r>
      <w:hyperlink r:id="rId42" w:history="1">
        <w:r w:rsidR="00A6185F" w:rsidRPr="00484809">
          <w:rPr>
            <w:rStyle w:val="Hyperlink"/>
            <w:rFonts w:eastAsia="Calibri" w:cs="Tahoma"/>
            <w:szCs w:val="18"/>
            <w:lang w:eastAsia="x-none"/>
          </w:rPr>
          <w:t>www.microsoft.com</w:t>
        </w:r>
      </w:hyperlink>
      <w:r>
        <w:rPr>
          <w:rFonts w:eastAsia="Calibri" w:cs="Tahoma"/>
          <w:szCs w:val="18"/>
          <w:lang w:eastAsia="x-none"/>
        </w:rPr>
        <w:t>.</w:t>
      </w:r>
    </w:p>
    <w:p w14:paraId="0E3CDF25" w14:textId="77777777" w:rsidR="00A6185F" w:rsidRDefault="00A6185F" w:rsidP="00A6185F">
      <w:pPr>
        <w:ind w:left="720" w:hanging="180"/>
        <w:rPr>
          <w:rFonts w:cs="Tahoma"/>
          <w:b/>
          <w:bCs/>
          <w:u w:val="single"/>
        </w:rPr>
      </w:pPr>
    </w:p>
    <w:p w14:paraId="0E3CDF26" w14:textId="77777777" w:rsidR="00A6185F" w:rsidRPr="00737831" w:rsidRDefault="00A6185F" w:rsidP="00737831">
      <w:pPr>
        <w:spacing w:after="60"/>
        <w:ind w:left="734" w:hanging="187"/>
        <w:rPr>
          <w:rFonts w:cs="Tahoma"/>
          <w:b/>
          <w:bCs/>
          <w:szCs w:val="20"/>
        </w:rPr>
      </w:pPr>
      <w:r w:rsidRPr="00737831">
        <w:rPr>
          <w:rFonts w:cs="Tahoma"/>
          <w:b/>
          <w:bCs/>
        </w:rPr>
        <w:lastRenderedPageBreak/>
        <w:t>Supplemental License Terms</w:t>
      </w:r>
    </w:p>
    <w:p w14:paraId="0E3CDF27" w14:textId="77777777" w:rsidR="00A6185F" w:rsidRPr="00737831" w:rsidRDefault="00A6185F" w:rsidP="00737831">
      <w:pPr>
        <w:pStyle w:val="PURBody-Indented"/>
        <w:ind w:left="540"/>
      </w:pPr>
      <w:r w:rsidRPr="005E78A1">
        <w:rPr>
          <w:rFonts w:ascii="Tahoma" w:eastAsia="Calibri" w:hAnsi="Tahoma" w:cs="Tahoma"/>
          <w:sz w:val="18"/>
          <w:szCs w:val="18"/>
          <w:lang w:eastAsia="x-none"/>
        </w:rPr>
        <w:t xml:space="preserve">Your use of Ecommerce Components, Point of Sale Components and similar updates and supplements to Microsoft Dynamics AX 2012 R2 are governed by the Supplemental License Terms that you can find here: </w:t>
      </w:r>
      <w:hyperlink r:id="rId43"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0E3CDF28" w14:textId="77777777" w:rsidR="00047874" w:rsidRDefault="00047874" w:rsidP="00944DAD">
      <w:pPr>
        <w:rPr>
          <w:rFonts w:cs="Tahoma"/>
          <w:color w:val="000000"/>
          <w:szCs w:val="20"/>
        </w:rPr>
      </w:pPr>
    </w:p>
    <w:p w14:paraId="0E3CDF29" w14:textId="77777777" w:rsidR="007B699C" w:rsidRPr="00944DAD" w:rsidRDefault="007B699C" w:rsidP="00944DAD">
      <w:pPr>
        <w:rPr>
          <w:rFonts w:cs="Tahoma"/>
          <w:color w:val="000000"/>
          <w:szCs w:val="20"/>
        </w:rPr>
      </w:pPr>
    </w:p>
    <w:p w14:paraId="0E3CDF2A" w14:textId="62CB434B" w:rsidR="00D47417" w:rsidRDefault="00AD4C5F" w:rsidP="00D47417">
      <w:pPr>
        <w:pStyle w:val="Heading3"/>
        <w:rPr>
          <w:rFonts w:ascii="Tahoma" w:hAnsi="Tahoma"/>
          <w:color w:val="F66400"/>
          <w:sz w:val="22"/>
        </w:rPr>
      </w:pPr>
      <w:bookmarkStart w:id="1340" w:name="_68_Microsoft_Dynamics"/>
      <w:bookmarkStart w:id="1341" w:name="_Toc336338328"/>
      <w:bookmarkStart w:id="1342" w:name="_Toc343596553"/>
      <w:bookmarkEnd w:id="1340"/>
      <w:r>
        <w:rPr>
          <w:rFonts w:ascii="Tahoma" w:hAnsi="Tahoma"/>
          <w:color w:val="F66400"/>
          <w:sz w:val="22"/>
          <w:vertAlign w:val="superscript"/>
          <w:lang w:val="en-US"/>
        </w:rPr>
        <w:t>6</w:t>
      </w:r>
      <w:r w:rsidR="00F07047">
        <w:rPr>
          <w:rFonts w:ascii="Tahoma" w:hAnsi="Tahoma"/>
          <w:color w:val="F66400"/>
          <w:sz w:val="22"/>
          <w:vertAlign w:val="superscript"/>
          <w:lang w:val="en-US"/>
        </w:rPr>
        <w:t>5</w:t>
      </w:r>
      <w:r w:rsidR="004F4191">
        <w:rPr>
          <w:rFonts w:ascii="Tahoma" w:hAnsi="Tahoma"/>
          <w:color w:val="F66400"/>
          <w:sz w:val="22"/>
          <w:lang w:val="en-US"/>
        </w:rPr>
        <w:t xml:space="preserve"> </w:t>
      </w:r>
      <w:r w:rsidR="00D47417">
        <w:rPr>
          <w:rFonts w:ascii="Tahoma" w:hAnsi="Tahoma"/>
          <w:color w:val="F66400"/>
          <w:sz w:val="22"/>
          <w:lang w:val="en-US"/>
        </w:rPr>
        <w:t xml:space="preserve">Microsoft </w:t>
      </w:r>
      <w:r w:rsidR="00D47417">
        <w:rPr>
          <w:rFonts w:ascii="Tahoma" w:hAnsi="Tahoma"/>
          <w:color w:val="F66400"/>
          <w:sz w:val="22"/>
        </w:rPr>
        <w:t xml:space="preserve">Dynamics CRM </w:t>
      </w:r>
      <w:r w:rsidR="00D47417">
        <w:rPr>
          <w:rFonts w:ascii="Tahoma" w:hAnsi="Tahoma"/>
          <w:color w:val="F66400"/>
          <w:sz w:val="22"/>
          <w:lang w:val="en-US"/>
        </w:rPr>
        <w:t>2011</w:t>
      </w:r>
      <w:bookmarkEnd w:id="1341"/>
      <w:bookmarkEnd w:id="1342"/>
    </w:p>
    <w:bookmarkEnd w:id="1337"/>
    <w:bookmarkEnd w:id="1338"/>
    <w:p w14:paraId="0E3CDF2B" w14:textId="77777777" w:rsidR="00D47417" w:rsidRDefault="00D47417" w:rsidP="00D47417">
      <w:pPr>
        <w:rPr>
          <w:rFonts w:cs="Tahoma"/>
          <w:sz w:val="20"/>
        </w:rPr>
      </w:pPr>
    </w:p>
    <w:p w14:paraId="0E3CDF2C" w14:textId="77777777" w:rsidR="00944BDF" w:rsidRPr="007B699C" w:rsidRDefault="00944BDF" w:rsidP="007B699C">
      <w:pPr>
        <w:spacing w:after="60"/>
        <w:ind w:left="720"/>
        <w:rPr>
          <w:rFonts w:cs="Tahoma"/>
          <w:b/>
          <w:bCs/>
          <w:color w:val="000000"/>
          <w:szCs w:val="20"/>
        </w:rPr>
      </w:pPr>
      <w:r w:rsidRPr="007B699C">
        <w:rPr>
          <w:rFonts w:cs="Tahoma"/>
          <w:b/>
          <w:bCs/>
          <w:color w:val="000000"/>
          <w:szCs w:val="20"/>
        </w:rPr>
        <w:t>Software Assurance Migration path for Microsoft Dynamics CRM 4.0</w:t>
      </w:r>
    </w:p>
    <w:p w14:paraId="0E3CDF2D" w14:textId="77777777" w:rsidR="00944BDF" w:rsidRPr="0062012A" w:rsidRDefault="00944BDF" w:rsidP="00E62BC4">
      <w:pPr>
        <w:ind w:left="720"/>
        <w:rPr>
          <w:rFonts w:cs="Tahoma"/>
          <w:color w:val="000000"/>
          <w:szCs w:val="20"/>
        </w:rPr>
      </w:pPr>
      <w:r w:rsidRPr="00322128">
        <w:rPr>
          <w:rFonts w:cs="Tahoma"/>
          <w:color w:val="000000"/>
          <w:szCs w:val="20"/>
        </w:rPr>
        <w:t xml:space="preserve">Customers who acquired their Microsoft Dynamics CRM 4.0 licenses and have active Software Assurance coverage on those licenses as of </w:t>
      </w:r>
      <w:r w:rsidRPr="0062012A">
        <w:rPr>
          <w:rFonts w:cs="Tahoma"/>
          <w:color w:val="000000"/>
          <w:szCs w:val="20"/>
        </w:rPr>
        <w:t>April 1, 2011 or later, may upgrade those licenses as shown below:</w:t>
      </w:r>
    </w:p>
    <w:p w14:paraId="0E3CDF2E" w14:textId="77777777" w:rsidR="00944BDF" w:rsidRPr="007B699C" w:rsidRDefault="00944BDF" w:rsidP="00944BDF">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944BDF" w:rsidRPr="00CE2BD2" w14:paraId="0E3CDF31" w14:textId="77777777" w:rsidTr="00CA14C9">
        <w:tc>
          <w:tcPr>
            <w:tcW w:w="4248" w:type="dxa"/>
            <w:tcBorders>
              <w:top w:val="single" w:sz="4" w:space="0" w:color="000000"/>
              <w:bottom w:val="single" w:sz="6" w:space="0" w:color="000000"/>
            </w:tcBorders>
            <w:shd w:val="clear" w:color="auto" w:fill="FABF8F"/>
          </w:tcPr>
          <w:p w14:paraId="0E3CDF2F" w14:textId="77777777" w:rsidR="00944BDF" w:rsidRPr="00CE2BD2" w:rsidRDefault="00944BDF" w:rsidP="00E6206A">
            <w:pPr>
              <w:jc w:val="center"/>
              <w:rPr>
                <w:rFonts w:cs="Tahoma"/>
                <w:b/>
                <w:color w:val="000000"/>
                <w:szCs w:val="20"/>
              </w:rPr>
            </w:pPr>
            <w:r>
              <w:rPr>
                <w:rFonts w:cs="Tahoma"/>
                <w:b/>
                <w:color w:val="000000"/>
                <w:szCs w:val="20"/>
              </w:rPr>
              <w:t>Qualifying Microsoft Dynamics CRM 4.0</w:t>
            </w:r>
            <w:r w:rsidR="003A1942">
              <w:rPr>
                <w:rFonts w:cs="Tahoma"/>
                <w:b/>
                <w:color w:val="000000"/>
                <w:szCs w:val="20"/>
              </w:rPr>
              <w:t xml:space="preserve">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0E3CDF30" w14:textId="77777777" w:rsidR="00944BDF" w:rsidRPr="00CE2BD2" w:rsidRDefault="00944BDF" w:rsidP="00E6206A">
            <w:pPr>
              <w:jc w:val="center"/>
              <w:rPr>
                <w:rFonts w:cs="Tahoma"/>
                <w:b/>
                <w:color w:val="000000"/>
                <w:szCs w:val="20"/>
              </w:rPr>
            </w:pPr>
            <w:r>
              <w:rPr>
                <w:rFonts w:cs="Tahoma"/>
                <w:b/>
                <w:color w:val="000000"/>
                <w:szCs w:val="20"/>
              </w:rPr>
              <w:t>Corresponding CRM 2011 Licenses</w:t>
            </w:r>
          </w:p>
        </w:tc>
      </w:tr>
      <w:tr w:rsidR="00944BDF" w:rsidRPr="00CE2BD2" w14:paraId="0E3CDF34" w14:textId="77777777" w:rsidTr="00CA14C9">
        <w:tc>
          <w:tcPr>
            <w:tcW w:w="4248" w:type="dxa"/>
            <w:tcBorders>
              <w:top w:val="single" w:sz="6" w:space="0" w:color="000000"/>
            </w:tcBorders>
            <w:shd w:val="clear" w:color="auto" w:fill="FFFFFF"/>
          </w:tcPr>
          <w:p w14:paraId="0E3CDF32" w14:textId="77777777" w:rsidR="00944BDF" w:rsidRDefault="00944BDF" w:rsidP="00E6206A">
            <w:pPr>
              <w:rPr>
                <w:rFonts w:cs="Tahoma"/>
                <w:color w:val="000000"/>
                <w:szCs w:val="20"/>
              </w:rPr>
            </w:pPr>
            <w:r>
              <w:rPr>
                <w:rFonts w:cs="Tahoma"/>
                <w:color w:val="000000"/>
                <w:szCs w:val="20"/>
              </w:rPr>
              <w:t>Microsoft Dynamics CRM 4.0 Full Use Additive CAL</w:t>
            </w:r>
          </w:p>
        </w:tc>
        <w:tc>
          <w:tcPr>
            <w:tcW w:w="4212" w:type="dxa"/>
            <w:tcBorders>
              <w:top w:val="single" w:sz="6" w:space="0" w:color="000000"/>
            </w:tcBorders>
            <w:shd w:val="clear" w:color="auto" w:fill="FFFFFF"/>
          </w:tcPr>
          <w:p w14:paraId="0E3CDF33" w14:textId="77777777" w:rsidR="00944BDF" w:rsidRPr="00CE2BD2" w:rsidRDefault="00944BDF" w:rsidP="00E6206A">
            <w:pPr>
              <w:rPr>
                <w:rFonts w:cs="Tahoma"/>
                <w:color w:val="000000"/>
                <w:szCs w:val="20"/>
              </w:rPr>
            </w:pPr>
            <w:r>
              <w:rPr>
                <w:rFonts w:cs="Tahoma"/>
                <w:color w:val="000000"/>
                <w:szCs w:val="20"/>
              </w:rPr>
              <w:t>1 Microsoft Dynamics CRM 2011 Full Use Additive CAL</w:t>
            </w:r>
          </w:p>
        </w:tc>
      </w:tr>
      <w:tr w:rsidR="00944BDF" w:rsidRPr="00CE2BD2" w14:paraId="0E3CDF37" w14:textId="77777777" w:rsidTr="00CA14C9">
        <w:tc>
          <w:tcPr>
            <w:tcW w:w="4248" w:type="dxa"/>
            <w:tcBorders>
              <w:top w:val="single" w:sz="6" w:space="0" w:color="000000"/>
            </w:tcBorders>
            <w:shd w:val="clear" w:color="auto" w:fill="FFFFFF"/>
          </w:tcPr>
          <w:p w14:paraId="0E3CDF35" w14:textId="77777777" w:rsidR="00944BDF" w:rsidRDefault="00944BDF" w:rsidP="00E6206A">
            <w:pPr>
              <w:rPr>
                <w:rFonts w:cs="Tahoma"/>
                <w:color w:val="000000"/>
                <w:szCs w:val="20"/>
              </w:rPr>
            </w:pPr>
            <w:r>
              <w:rPr>
                <w:rFonts w:cs="Tahoma"/>
                <w:color w:val="000000"/>
                <w:szCs w:val="20"/>
              </w:rPr>
              <w:t>Microsoft Dynamics CRM 4.0 Limited CAL</w:t>
            </w:r>
          </w:p>
        </w:tc>
        <w:tc>
          <w:tcPr>
            <w:tcW w:w="4212" w:type="dxa"/>
            <w:tcBorders>
              <w:top w:val="single" w:sz="6" w:space="0" w:color="000000"/>
            </w:tcBorders>
            <w:shd w:val="clear" w:color="auto" w:fill="FFFFFF"/>
          </w:tcPr>
          <w:p w14:paraId="0E3CDF36" w14:textId="77777777" w:rsidR="00944BDF" w:rsidRPr="00CE2BD2" w:rsidRDefault="00944BDF" w:rsidP="00E6206A">
            <w:pPr>
              <w:rPr>
                <w:rFonts w:cs="Tahoma"/>
                <w:color w:val="000000"/>
                <w:szCs w:val="20"/>
              </w:rPr>
            </w:pPr>
            <w:r>
              <w:rPr>
                <w:rFonts w:cs="Tahoma"/>
                <w:color w:val="000000"/>
                <w:szCs w:val="20"/>
              </w:rPr>
              <w:t>1 Microsoft Dynamics CRM 2011 Employee Self Service CAL</w:t>
            </w:r>
            <w:r w:rsidR="003A1942">
              <w:rPr>
                <w:rFonts w:cs="Tahoma"/>
                <w:color w:val="000000"/>
                <w:szCs w:val="20"/>
              </w:rPr>
              <w:t xml:space="preserve"> </w:t>
            </w:r>
            <w:r>
              <w:rPr>
                <w:rFonts w:cs="Tahoma"/>
                <w:color w:val="000000"/>
                <w:szCs w:val="20"/>
              </w:rPr>
              <w:t>and 1 Microsoft Dynamics CRM 2011 Limited Use Additive CAL</w:t>
            </w:r>
          </w:p>
        </w:tc>
      </w:tr>
      <w:tr w:rsidR="00944BDF" w:rsidRPr="00CE2BD2" w14:paraId="0E3CDF3B" w14:textId="77777777" w:rsidTr="00CA14C9">
        <w:tc>
          <w:tcPr>
            <w:tcW w:w="4248" w:type="dxa"/>
            <w:tcBorders>
              <w:top w:val="single" w:sz="6" w:space="0" w:color="000000"/>
            </w:tcBorders>
            <w:shd w:val="clear" w:color="auto" w:fill="FFFFFF"/>
          </w:tcPr>
          <w:p w14:paraId="0E3CDF38" w14:textId="77777777" w:rsidR="00944BDF" w:rsidRDefault="00944BDF" w:rsidP="00E6206A">
            <w:pPr>
              <w:rPr>
                <w:rFonts w:cs="Tahoma"/>
                <w:color w:val="000000"/>
                <w:szCs w:val="20"/>
              </w:rPr>
            </w:pPr>
            <w:r>
              <w:rPr>
                <w:rFonts w:cs="Tahoma"/>
                <w:color w:val="000000"/>
                <w:szCs w:val="20"/>
              </w:rPr>
              <w:t>Microsoft Dynamics CRM 4.0 Limited External Connector</w:t>
            </w:r>
          </w:p>
          <w:p w14:paraId="0E3CDF39" w14:textId="77777777" w:rsidR="00944BDF" w:rsidRDefault="00944BDF" w:rsidP="00E6206A">
            <w:pPr>
              <w:rPr>
                <w:rFonts w:cs="Tahoma"/>
                <w:color w:val="000000"/>
                <w:szCs w:val="20"/>
              </w:rPr>
            </w:pPr>
            <w:r>
              <w:rPr>
                <w:rFonts w:cs="Tahoma"/>
                <w:color w:val="000000"/>
                <w:szCs w:val="20"/>
              </w:rPr>
              <w:t xml:space="preserve">(either alone </w:t>
            </w:r>
            <w:r>
              <w:rPr>
                <w:color w:val="000000"/>
              </w:rPr>
              <w:t>OR as part of Microsoft Dynamics CRM 4.0 Limited External Connector</w:t>
            </w:r>
            <w:r>
              <w:rPr>
                <w:rFonts w:cs="Tahoma"/>
                <w:color w:val="000000"/>
                <w:szCs w:val="18"/>
              </w:rPr>
              <w:t xml:space="preserve"> </w:t>
            </w:r>
            <w:r>
              <w:rPr>
                <w:color w:val="000000"/>
              </w:rPr>
              <w:t>and</w:t>
            </w:r>
            <w:r>
              <w:rPr>
                <w:rFonts w:cs="Tahoma"/>
                <w:color w:val="000000"/>
                <w:szCs w:val="18"/>
              </w:rPr>
              <w:t xml:space="preserve"> </w:t>
            </w:r>
            <w:r>
              <w:rPr>
                <w:color w:val="000000"/>
              </w:rPr>
              <w:t>Microsoft Dynamics CRM 4.0 Full Use Additive External Connector set)</w:t>
            </w:r>
          </w:p>
        </w:tc>
        <w:tc>
          <w:tcPr>
            <w:tcW w:w="4212" w:type="dxa"/>
            <w:tcBorders>
              <w:top w:val="single" w:sz="6" w:space="0" w:color="000000"/>
            </w:tcBorders>
            <w:shd w:val="clear" w:color="auto" w:fill="FFFFFF"/>
          </w:tcPr>
          <w:p w14:paraId="0E3CDF3A" w14:textId="77777777" w:rsidR="00944BDF" w:rsidRPr="00CE2BD2" w:rsidRDefault="00944BDF" w:rsidP="00E6206A">
            <w:pPr>
              <w:rPr>
                <w:rFonts w:cs="Tahoma"/>
                <w:color w:val="000000"/>
                <w:szCs w:val="20"/>
              </w:rPr>
            </w:pPr>
            <w:r>
              <w:rPr>
                <w:rFonts w:cs="Tahoma"/>
                <w:color w:val="000000"/>
                <w:szCs w:val="20"/>
              </w:rPr>
              <w:t>1 Microsoft Dynamics CRM 2011 External Connector</w:t>
            </w:r>
            <w:r>
              <w:rPr>
                <w:rFonts w:cs="Tahoma"/>
                <w:color w:val="000000"/>
                <w:szCs w:val="20"/>
                <w:vertAlign w:val="superscript"/>
              </w:rPr>
              <w:t>1</w:t>
            </w:r>
          </w:p>
        </w:tc>
      </w:tr>
      <w:tr w:rsidR="00944BDF" w:rsidRPr="00CE2BD2" w14:paraId="0E3CDF3E" w14:textId="77777777" w:rsidTr="00CA14C9">
        <w:tc>
          <w:tcPr>
            <w:tcW w:w="4248" w:type="dxa"/>
            <w:tcBorders>
              <w:top w:val="single" w:sz="6" w:space="0" w:color="000000"/>
            </w:tcBorders>
            <w:shd w:val="clear" w:color="auto" w:fill="FFFFFF"/>
          </w:tcPr>
          <w:p w14:paraId="0E3CDF3C" w14:textId="77777777" w:rsidR="00944BDF" w:rsidRPr="00CE2BD2" w:rsidRDefault="00944BDF" w:rsidP="00E6206A">
            <w:pPr>
              <w:rPr>
                <w:rFonts w:cs="Tahoma"/>
                <w:color w:val="000000"/>
                <w:szCs w:val="20"/>
              </w:rPr>
            </w:pPr>
            <w:r>
              <w:rPr>
                <w:rFonts w:cs="Tahoma"/>
                <w:color w:val="000000"/>
                <w:szCs w:val="20"/>
              </w:rPr>
              <w:t>Microsoft Dynamics CRM 4.0 Workgroup Server</w:t>
            </w:r>
          </w:p>
        </w:tc>
        <w:tc>
          <w:tcPr>
            <w:tcW w:w="4212" w:type="dxa"/>
            <w:tcBorders>
              <w:top w:val="single" w:sz="6" w:space="0" w:color="000000"/>
            </w:tcBorders>
            <w:shd w:val="clear" w:color="auto" w:fill="FFFFFF"/>
          </w:tcPr>
          <w:p w14:paraId="0E3CDF3D" w14:textId="77777777" w:rsidR="00944BDF" w:rsidRPr="00CE2BD2" w:rsidRDefault="00944BDF" w:rsidP="00E6206A">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2011</w:t>
            </w:r>
          </w:p>
        </w:tc>
      </w:tr>
      <w:tr w:rsidR="00944BDF" w:rsidRPr="00CE2BD2" w14:paraId="0E3CDF41" w14:textId="77777777" w:rsidTr="00CA14C9">
        <w:tc>
          <w:tcPr>
            <w:tcW w:w="4248" w:type="dxa"/>
            <w:shd w:val="clear" w:color="auto" w:fill="FFFFFF"/>
          </w:tcPr>
          <w:p w14:paraId="0E3CDF3F" w14:textId="77777777" w:rsidR="00944BDF" w:rsidRPr="00CE2BD2" w:rsidRDefault="00944BDF" w:rsidP="00E6206A">
            <w:pPr>
              <w:rPr>
                <w:rFonts w:cs="Tahoma"/>
                <w:color w:val="000000"/>
                <w:szCs w:val="20"/>
              </w:rPr>
            </w:pPr>
            <w:r>
              <w:rPr>
                <w:rFonts w:cs="Tahoma"/>
                <w:color w:val="000000"/>
                <w:szCs w:val="20"/>
              </w:rPr>
              <w:t>Microsoft Dynamics CRM 4.0 Professional Server</w:t>
            </w:r>
          </w:p>
        </w:tc>
        <w:tc>
          <w:tcPr>
            <w:tcW w:w="4212" w:type="dxa"/>
            <w:shd w:val="clear" w:color="auto" w:fill="FFFFFF"/>
          </w:tcPr>
          <w:p w14:paraId="0E3CDF40" w14:textId="77777777" w:rsidR="00944BDF" w:rsidRPr="00CE2BD2" w:rsidRDefault="00944BDF" w:rsidP="00E6206A">
            <w:pPr>
              <w:rPr>
                <w:rFonts w:cs="Tahoma"/>
                <w:color w:val="000000"/>
                <w:szCs w:val="20"/>
              </w:rPr>
            </w:pPr>
            <w:r>
              <w:rPr>
                <w:rFonts w:cs="Tahoma"/>
                <w:color w:val="000000"/>
                <w:szCs w:val="20"/>
              </w:rPr>
              <w:t>1 Microsoft Dynamics CRM Server 2011</w:t>
            </w:r>
          </w:p>
        </w:tc>
      </w:tr>
      <w:tr w:rsidR="00944BDF" w:rsidRPr="00CE2BD2" w14:paraId="0E3CDF44" w14:textId="77777777" w:rsidTr="00CA14C9">
        <w:tc>
          <w:tcPr>
            <w:tcW w:w="4248" w:type="dxa"/>
            <w:shd w:val="clear" w:color="auto" w:fill="FFFFFF"/>
          </w:tcPr>
          <w:p w14:paraId="0E3CDF42" w14:textId="77777777" w:rsidR="00944BDF" w:rsidRDefault="00944BDF" w:rsidP="00E6206A">
            <w:pPr>
              <w:rPr>
                <w:rFonts w:cs="Tahoma"/>
                <w:color w:val="000000"/>
                <w:szCs w:val="20"/>
              </w:rPr>
            </w:pPr>
            <w:r>
              <w:rPr>
                <w:rFonts w:cs="Tahoma"/>
                <w:color w:val="000000"/>
                <w:szCs w:val="20"/>
              </w:rPr>
              <w:t>Microsoft Dynamics CRM 4.0 Enterprise Server</w:t>
            </w:r>
          </w:p>
        </w:tc>
        <w:tc>
          <w:tcPr>
            <w:tcW w:w="4212" w:type="dxa"/>
            <w:shd w:val="clear" w:color="auto" w:fill="FFFFFF"/>
          </w:tcPr>
          <w:p w14:paraId="0E3CDF43" w14:textId="77777777" w:rsidR="00944BDF" w:rsidRDefault="00944BDF" w:rsidP="00E6206A">
            <w:pPr>
              <w:rPr>
                <w:rFonts w:cs="Tahoma"/>
                <w:color w:val="000000"/>
                <w:szCs w:val="20"/>
              </w:rPr>
            </w:pPr>
            <w:r>
              <w:rPr>
                <w:rFonts w:cs="Tahoma"/>
                <w:color w:val="000000"/>
                <w:szCs w:val="20"/>
              </w:rPr>
              <w:t>1 Microsoft Dynamics CRM Server 2011</w:t>
            </w:r>
          </w:p>
        </w:tc>
      </w:tr>
    </w:tbl>
    <w:p w14:paraId="0E3CDF45" w14:textId="77777777" w:rsidR="00944BDF" w:rsidRPr="008D1962" w:rsidRDefault="00944BDF" w:rsidP="00944BDF">
      <w:pPr>
        <w:ind w:left="540"/>
        <w:rPr>
          <w:rFonts w:cs="Tahoma"/>
          <w:color w:val="000000"/>
          <w:szCs w:val="18"/>
          <w:bdr w:val="none" w:sz="0" w:space="0" w:color="auto" w:frame="1"/>
        </w:rPr>
      </w:pPr>
    </w:p>
    <w:p w14:paraId="0E3CDF46" w14:textId="77777777" w:rsidR="00944BDF" w:rsidRPr="00902ECB" w:rsidRDefault="00944BDF" w:rsidP="00E62BC4">
      <w:pPr>
        <w:ind w:left="810"/>
        <w:rPr>
          <w:rFonts w:cs="Tahoma"/>
          <w:i/>
          <w:color w:val="000000"/>
          <w:sz w:val="16"/>
          <w:szCs w:val="18"/>
          <w:bdr w:val="none" w:sz="0" w:space="0" w:color="auto" w:frame="1"/>
        </w:rPr>
      </w:pPr>
      <w:r w:rsidRPr="00902ECB">
        <w:rPr>
          <w:rFonts w:cs="Tahoma"/>
          <w:i/>
          <w:color w:val="000000"/>
          <w:sz w:val="16"/>
          <w:szCs w:val="18"/>
          <w:bdr w:val="none" w:sz="0" w:space="0" w:color="auto" w:frame="1"/>
          <w:vertAlign w:val="superscript"/>
        </w:rPr>
        <w:t>1</w:t>
      </w:r>
      <w:r w:rsidRPr="00902ECB">
        <w:rPr>
          <w:i/>
          <w:color w:val="000000"/>
          <w:sz w:val="16"/>
          <w:bdr w:val="none" w:sz="0" w:space="0" w:color="auto" w:frame="1"/>
        </w:rPr>
        <w:t xml:space="preserve">CRM 2011 External Connector is the only available external connector license in this release. </w:t>
      </w:r>
      <w:r w:rsidRPr="00902ECB">
        <w:rPr>
          <w:i/>
          <w:color w:val="000000"/>
          <w:sz w:val="16"/>
        </w:rPr>
        <w:t>Customers will have upgrade rights to one CRM 2011 External Connector license for every qualifying CRM 4.0 Limited External Connector license they have, whether that CRM 4.0 Limited External Connector license was used alone to permit access to functionality corresponding to that base license, or it was used in conjunction with a CRM 4.0 Full Use Additive External Connector to permit access to all CRM 4.0 Functionality. Customers will have a number of CRM Server 2011 External Connector licenses equal to the number of qualifying CRM 4.0 Limited External Connector licenses they hold</w:t>
      </w:r>
      <w:r w:rsidRPr="00902ECB">
        <w:rPr>
          <w:rFonts w:cs="Tahoma"/>
          <w:i/>
          <w:color w:val="000000"/>
          <w:sz w:val="16"/>
          <w:szCs w:val="18"/>
          <w:bdr w:val="none" w:sz="0" w:space="0" w:color="auto" w:frame="1"/>
        </w:rPr>
        <w:t>.</w:t>
      </w:r>
    </w:p>
    <w:p w14:paraId="0E3CDF47" w14:textId="77777777" w:rsidR="00944BDF" w:rsidRPr="008D1962" w:rsidRDefault="00944BDF" w:rsidP="00E62BC4">
      <w:pPr>
        <w:ind w:left="720"/>
        <w:rPr>
          <w:rFonts w:cs="Tahoma"/>
          <w:color w:val="000000"/>
          <w:szCs w:val="18"/>
          <w:bdr w:val="none" w:sz="0" w:space="0" w:color="auto" w:frame="1"/>
        </w:rPr>
      </w:pPr>
    </w:p>
    <w:p w14:paraId="0E3CDF48" w14:textId="77777777" w:rsidR="00944BDF" w:rsidRPr="00AF21CC" w:rsidRDefault="00944BDF" w:rsidP="00E62BC4">
      <w:pPr>
        <w:ind w:left="720"/>
        <w:rPr>
          <w:rFonts w:cs="Tahoma"/>
          <w:color w:val="000000"/>
          <w:szCs w:val="20"/>
        </w:rPr>
      </w:pPr>
      <w:r w:rsidRPr="008D1962">
        <w:rPr>
          <w:rFonts w:cs="Tahoma"/>
          <w:color w:val="000000"/>
          <w:szCs w:val="20"/>
        </w:rPr>
        <w:t>Customers’ right to use Microsoft Dynamics CRM 2011 software is evidenced by this product condition note and evidence of their corresponding licenses and Software Assurance for Microsoft Dynamics CRM 4.0.  A customer’s right to use Microsoft Dynamics CRM 2011 software under this migration</w:t>
      </w:r>
      <w:r w:rsidRPr="008914B0">
        <w:rPr>
          <w:rFonts w:cs="Tahoma"/>
          <w:color w:val="000000"/>
          <w:szCs w:val="20"/>
        </w:rPr>
        <w:t xml:space="preserve"> grant is subject to the terms and conditions of its volume licensing agreement.  That</w:t>
      </w:r>
      <w:r w:rsidRPr="007E724F">
        <w:rPr>
          <w:rStyle w:val="CommentReference"/>
          <w:sz w:val="18"/>
          <w:szCs w:val="20"/>
        </w:rPr>
        <w:t> </w:t>
      </w:r>
      <w:r w:rsidRPr="003623C3">
        <w:rPr>
          <w:rFonts w:cs="Tahoma"/>
          <w:color w:val="000000"/>
          <w:szCs w:val="20"/>
        </w:rPr>
        <w:t>right expires upon the expiration or termination of the right to use Microsoft Dynamics CRM 4.0 under the corresponding qualifying Microsoft Dynamics CRM 4.0 licenses.  Upon expiration of SA coverage on the Micr</w:t>
      </w:r>
      <w:r w:rsidRPr="00AF21CC">
        <w:rPr>
          <w:rFonts w:cs="Tahoma"/>
          <w:color w:val="000000"/>
          <w:szCs w:val="20"/>
        </w:rPr>
        <w:t xml:space="preserve">osoft Dynamics CRM 4.0 licenses, the customer may renew SA for the granted Microsoft Dynamics CRM 2011 licenses.  </w:t>
      </w:r>
    </w:p>
    <w:p w14:paraId="0E3CDF49" w14:textId="77777777" w:rsidR="00944BDF" w:rsidRPr="00C041C3" w:rsidRDefault="00944BDF" w:rsidP="00E62BC4">
      <w:pPr>
        <w:ind w:left="720"/>
        <w:rPr>
          <w:rFonts w:cs="Tahoma"/>
          <w:color w:val="000000"/>
          <w:szCs w:val="20"/>
        </w:rPr>
      </w:pPr>
    </w:p>
    <w:p w14:paraId="0E3CDF4A" w14:textId="77777777" w:rsidR="00944BDF" w:rsidRPr="0043735F" w:rsidRDefault="00944BDF" w:rsidP="00E62BC4">
      <w:pPr>
        <w:ind w:left="720"/>
        <w:rPr>
          <w:rFonts w:cs="Tahoma"/>
          <w:color w:val="000000"/>
        </w:rPr>
      </w:pPr>
      <w:r w:rsidRPr="00C041C3">
        <w:rPr>
          <w:rFonts w:cs="Tahoma"/>
          <w:color w:val="000000"/>
        </w:rPr>
        <w:t>This offer is also valid for customers whose Microsoft Dynamics CRM 4.0 licenses were obtained as the result of a migration from another pro</w:t>
      </w:r>
      <w:r w:rsidRPr="0043735F">
        <w:rPr>
          <w:rFonts w:cs="Tahoma"/>
          <w:color w:val="000000"/>
        </w:rPr>
        <w:t>duct, as long as the customer has active SA for those licenses as of April 1, 2011.</w:t>
      </w:r>
    </w:p>
    <w:p w14:paraId="0E3CDF4B" w14:textId="77777777" w:rsidR="00944BDF" w:rsidRPr="0043735F" w:rsidRDefault="00944BDF" w:rsidP="00E62BC4">
      <w:pPr>
        <w:ind w:left="720"/>
        <w:rPr>
          <w:rFonts w:cs="Tahoma"/>
          <w:color w:val="000000"/>
          <w:szCs w:val="20"/>
        </w:rPr>
      </w:pPr>
    </w:p>
    <w:p w14:paraId="0E3CDF4C" w14:textId="77777777" w:rsidR="00944BDF" w:rsidRPr="0043735F" w:rsidRDefault="00944BDF" w:rsidP="00E62BC4">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Microsoft Dynamics CRM 4.0 licenses</w:t>
      </w:r>
      <w:r w:rsidRPr="0043735F">
        <w:rPr>
          <w:rFonts w:ascii="Tahoma" w:hAnsi="Tahoma" w:cs="Tahoma"/>
          <w:bCs/>
          <w:sz w:val="18"/>
          <w:szCs w:val="18"/>
        </w:rPr>
        <w:t xml:space="preserve"> acquired as part of a customer’s annual true-up process during the current enrollment term are also qualifying licenses.</w:t>
      </w:r>
    </w:p>
    <w:p w14:paraId="0E3CDF4D" w14:textId="77777777" w:rsidR="00944BDF" w:rsidRPr="0043735F" w:rsidRDefault="00944BDF" w:rsidP="00E62BC4">
      <w:pPr>
        <w:pStyle w:val="EndnoteText"/>
        <w:ind w:left="720"/>
        <w:rPr>
          <w:rFonts w:ascii="Tahoma" w:hAnsi="Tahoma" w:cs="Tahoma"/>
          <w:bCs/>
          <w:color w:val="000000"/>
          <w:sz w:val="18"/>
          <w:szCs w:val="18"/>
          <w:lang w:val="en-US"/>
        </w:rPr>
      </w:pPr>
    </w:p>
    <w:p w14:paraId="0E3CDF4E" w14:textId="77777777" w:rsidR="00944BDF" w:rsidRPr="0043735F" w:rsidRDefault="00944BDF" w:rsidP="00E62BC4">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E3CDF4F" w14:textId="77777777" w:rsidR="00944BDF" w:rsidRDefault="00944BDF" w:rsidP="00E62BC4">
      <w:pPr>
        <w:ind w:left="720"/>
        <w:rPr>
          <w:rFonts w:cs="Tahoma"/>
          <w:color w:val="000000"/>
          <w:szCs w:val="20"/>
        </w:rPr>
      </w:pPr>
    </w:p>
    <w:p w14:paraId="0E3CDF50" w14:textId="77777777" w:rsidR="00944BDF" w:rsidRPr="007B699C" w:rsidRDefault="00944BDF" w:rsidP="007B699C">
      <w:pPr>
        <w:spacing w:after="60"/>
        <w:ind w:left="720"/>
        <w:rPr>
          <w:rFonts w:cs="Tahoma"/>
          <w:b/>
          <w:bCs/>
          <w:szCs w:val="20"/>
        </w:rPr>
      </w:pPr>
      <w:r w:rsidRPr="007B699C">
        <w:rPr>
          <w:rFonts w:cs="Tahoma"/>
          <w:b/>
          <w:bCs/>
          <w:szCs w:val="20"/>
        </w:rPr>
        <w:lastRenderedPageBreak/>
        <w:t>Downgrade Rights f</w:t>
      </w:r>
      <w:r w:rsidR="007B699C" w:rsidRPr="007B699C">
        <w:rPr>
          <w:rFonts w:cs="Tahoma"/>
          <w:b/>
          <w:bCs/>
          <w:szCs w:val="20"/>
        </w:rPr>
        <w:t xml:space="preserve">or Microsoft Dynamics CRM 2011 </w:t>
      </w:r>
    </w:p>
    <w:p w14:paraId="0E3CDF51" w14:textId="77777777" w:rsidR="00944BDF" w:rsidRDefault="00944BDF" w:rsidP="00E62BC4">
      <w:pPr>
        <w:ind w:left="720"/>
        <w:rPr>
          <w:rFonts w:cs="Tahoma"/>
          <w:szCs w:val="20"/>
        </w:rPr>
      </w:pPr>
      <w:r>
        <w:rPr>
          <w:rFonts w:cs="Tahoma"/>
          <w:szCs w:val="20"/>
        </w:rPr>
        <w:t>Customers with Microsoft Dynamics CRM 2011 licenses may use Microsoft Dynamics CRM 4.0 in place of Microsoft Dynamics CRM 2011. Their Mirosoft Dynamics CRM 2011 licenses may be deployed as CRM 4.0 licenses as follows:</w:t>
      </w:r>
    </w:p>
    <w:p w14:paraId="0E3CDF52" w14:textId="77777777" w:rsidR="007B699C" w:rsidRDefault="007B699C" w:rsidP="00E62BC4">
      <w:pPr>
        <w:ind w:left="720"/>
        <w:rPr>
          <w:rFonts w:cs="Tahoma"/>
          <w:szCs w:val="20"/>
        </w:rPr>
      </w:pPr>
    </w:p>
    <w:p w14:paraId="0E3CDF53" w14:textId="77777777" w:rsidR="00944BDF" w:rsidRPr="00BA1490" w:rsidRDefault="00944BDF" w:rsidP="00944BDF">
      <w:pPr>
        <w:ind w:left="540"/>
        <w:rPr>
          <w:rFonts w:cs="Tahoma"/>
          <w:sz w:val="4"/>
          <w:szCs w:val="20"/>
        </w:rPr>
      </w:pPr>
    </w:p>
    <w:p w14:paraId="0E3CDF54" w14:textId="77777777" w:rsidR="00944BDF" w:rsidRPr="00586FCE" w:rsidRDefault="00944BDF" w:rsidP="00944BDF">
      <w:pPr>
        <w:ind w:left="900"/>
        <w:rPr>
          <w:rFonts w:cs="Tahoma"/>
          <w:sz w:val="2"/>
          <w:szCs w:val="20"/>
        </w:rPr>
      </w:pPr>
    </w:p>
    <w:tbl>
      <w:tblPr>
        <w:tblW w:w="8280" w:type="dxa"/>
        <w:tblInd w:w="878" w:type="dxa"/>
        <w:tblCellMar>
          <w:left w:w="0" w:type="dxa"/>
          <w:right w:w="0" w:type="dxa"/>
        </w:tblCellMar>
        <w:tblLook w:val="04A0" w:firstRow="1" w:lastRow="0" w:firstColumn="1" w:lastColumn="0" w:noHBand="0" w:noVBand="1"/>
      </w:tblPr>
      <w:tblGrid>
        <w:gridCol w:w="4140"/>
        <w:gridCol w:w="4140"/>
      </w:tblGrid>
      <w:tr w:rsidR="00944BDF" w14:paraId="0E3CDF57" w14:textId="77777777" w:rsidTr="00CA14C9">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0E3CDF55" w14:textId="77777777" w:rsidR="00944BDF" w:rsidRDefault="00944BDF" w:rsidP="00E6206A">
            <w:pPr>
              <w:ind w:left="360"/>
              <w:rPr>
                <w:rFonts w:cs="Tahoma"/>
                <w:b/>
                <w:bCs/>
                <w:szCs w:val="20"/>
              </w:rPr>
            </w:pPr>
            <w:r>
              <w:rPr>
                <w:rFonts w:cs="Tahoma"/>
                <w:b/>
                <w:bCs/>
                <w:szCs w:val="20"/>
              </w:rPr>
              <w:t>Qualifying Microsoft Dynamics CRM 2011 License</w:t>
            </w:r>
          </w:p>
        </w:tc>
        <w:tc>
          <w:tcPr>
            <w:tcW w:w="4140" w:type="dxa"/>
            <w:tcBorders>
              <w:top w:val="single" w:sz="8" w:space="0" w:color="000000"/>
              <w:left w:val="nil"/>
              <w:bottom w:val="single" w:sz="8" w:space="0" w:color="000000"/>
              <w:right w:val="single" w:sz="8" w:space="0" w:color="auto"/>
            </w:tcBorders>
            <w:shd w:val="clear" w:color="auto" w:fill="FABF8F"/>
          </w:tcPr>
          <w:p w14:paraId="0E3CDF56" w14:textId="77777777" w:rsidR="00944BDF" w:rsidRDefault="00944BDF" w:rsidP="00E6206A">
            <w:pPr>
              <w:ind w:left="360"/>
              <w:rPr>
                <w:rFonts w:cs="Tahoma"/>
                <w:b/>
                <w:bCs/>
                <w:szCs w:val="20"/>
              </w:rPr>
            </w:pPr>
            <w:r>
              <w:rPr>
                <w:rFonts w:cs="Tahoma"/>
                <w:b/>
                <w:bCs/>
                <w:szCs w:val="20"/>
              </w:rPr>
              <w:t>Corresponding CRM 4.0 Licenses</w:t>
            </w:r>
          </w:p>
        </w:tc>
      </w:tr>
      <w:tr w:rsidR="00944BDF" w14:paraId="0E3CDF5A"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3CDF58" w14:textId="77777777" w:rsidR="00944BDF" w:rsidRDefault="00944BDF" w:rsidP="00E6206A">
            <w:pPr>
              <w:rPr>
                <w:rFonts w:cs="Tahoma"/>
                <w:color w:val="000000"/>
                <w:szCs w:val="20"/>
              </w:rPr>
            </w:pPr>
            <w:r>
              <w:rPr>
                <w:rFonts w:cs="Tahoma"/>
                <w:szCs w:val="20"/>
              </w:rPr>
              <w:t>Microsoft Dynamics CRM 2011 Full Use Additive CAL</w:t>
            </w:r>
          </w:p>
        </w:tc>
        <w:tc>
          <w:tcPr>
            <w:tcW w:w="4140" w:type="dxa"/>
            <w:tcBorders>
              <w:top w:val="nil"/>
              <w:left w:val="nil"/>
              <w:bottom w:val="single" w:sz="8" w:space="0" w:color="000000"/>
              <w:right w:val="single" w:sz="8" w:space="0" w:color="000000"/>
            </w:tcBorders>
            <w:vAlign w:val="center"/>
          </w:tcPr>
          <w:p w14:paraId="0E3CDF59"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CAL</w:t>
            </w:r>
          </w:p>
        </w:tc>
      </w:tr>
      <w:tr w:rsidR="00944BDF" w14:paraId="0E3CDF5D"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3CDF5B" w14:textId="77777777" w:rsidR="00944BDF" w:rsidRDefault="00944BDF" w:rsidP="00E6206A">
            <w:pPr>
              <w:rPr>
                <w:rFonts w:cs="Tahoma"/>
                <w:color w:val="000000"/>
                <w:szCs w:val="20"/>
              </w:rPr>
            </w:pPr>
            <w:r>
              <w:rPr>
                <w:rFonts w:cs="Tahoma"/>
                <w:szCs w:val="20"/>
              </w:rPr>
              <w:t>Microsoft Dynamics CRM 2011 Limited Use Additive CAL</w:t>
            </w:r>
          </w:p>
        </w:tc>
        <w:tc>
          <w:tcPr>
            <w:tcW w:w="4140" w:type="dxa"/>
            <w:tcBorders>
              <w:top w:val="nil"/>
              <w:left w:val="nil"/>
              <w:bottom w:val="single" w:sz="8" w:space="0" w:color="000000"/>
              <w:right w:val="single" w:sz="8" w:space="0" w:color="000000"/>
            </w:tcBorders>
            <w:vAlign w:val="center"/>
          </w:tcPr>
          <w:p w14:paraId="0E3CDF5C"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CAL</w:t>
            </w:r>
          </w:p>
        </w:tc>
      </w:tr>
      <w:tr w:rsidR="00944BDF" w14:paraId="0E3CDF62"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3CDF5E" w14:textId="77777777" w:rsidR="00944BDF" w:rsidRDefault="00944BDF" w:rsidP="00E6206A">
            <w:pPr>
              <w:rPr>
                <w:rFonts w:cs="Tahoma"/>
                <w:szCs w:val="20"/>
              </w:rPr>
            </w:pPr>
            <w:r>
              <w:rPr>
                <w:rFonts w:cs="Tahoma"/>
                <w:szCs w:val="20"/>
              </w:rPr>
              <w:t>Microsoft Dynamics CRM 2011 External Connector</w:t>
            </w:r>
          </w:p>
        </w:tc>
        <w:tc>
          <w:tcPr>
            <w:tcW w:w="4140" w:type="dxa"/>
            <w:tcBorders>
              <w:top w:val="nil"/>
              <w:left w:val="nil"/>
              <w:bottom w:val="single" w:sz="8" w:space="0" w:color="000000"/>
              <w:right w:val="single" w:sz="8" w:space="0" w:color="000000"/>
            </w:tcBorders>
            <w:vAlign w:val="center"/>
          </w:tcPr>
          <w:p w14:paraId="0E3CDF5F"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External Connector</w:t>
            </w:r>
          </w:p>
          <w:p w14:paraId="0E3CDF60"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AND</w:t>
            </w:r>
          </w:p>
          <w:p w14:paraId="0E3CDF61"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External Connector</w:t>
            </w:r>
          </w:p>
        </w:tc>
      </w:tr>
      <w:tr w:rsidR="00944BDF" w14:paraId="0E3CDF67"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3CDF63" w14:textId="77777777" w:rsidR="00944BDF" w:rsidRDefault="00944BDF" w:rsidP="00E6206A">
            <w:pPr>
              <w:rPr>
                <w:rFonts w:cs="Tahoma"/>
                <w:color w:val="000000"/>
                <w:szCs w:val="20"/>
              </w:rPr>
            </w:pPr>
            <w:r>
              <w:rPr>
                <w:rFonts w:cs="Tahoma"/>
                <w:color w:val="000000"/>
                <w:szCs w:val="20"/>
              </w:rPr>
              <w:t>Microsoft Dynamics CRM Server 2011</w:t>
            </w:r>
          </w:p>
        </w:tc>
        <w:tc>
          <w:tcPr>
            <w:tcW w:w="4140" w:type="dxa"/>
            <w:tcBorders>
              <w:top w:val="nil"/>
              <w:left w:val="nil"/>
              <w:bottom w:val="single" w:sz="8" w:space="0" w:color="000000"/>
              <w:right w:val="single" w:sz="8" w:space="0" w:color="000000"/>
            </w:tcBorders>
          </w:tcPr>
          <w:p w14:paraId="0E3CDF64"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 xml:space="preserve">1 Microsoft Dynamics CRM 4.0 Professional Server </w:t>
            </w:r>
          </w:p>
          <w:p w14:paraId="0E3CDF65"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OR</w:t>
            </w:r>
          </w:p>
          <w:p w14:paraId="0E3CDF66" w14:textId="77777777" w:rsidR="00944BDF" w:rsidRDefault="00944BDF" w:rsidP="00287758">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Ent</w:t>
            </w:r>
            <w:r w:rsidR="00287758">
              <w:rPr>
                <w:rFonts w:ascii="Tahoma" w:hAnsi="Tahoma" w:cs="Tahoma"/>
                <w:sz w:val="18"/>
                <w:szCs w:val="20"/>
              </w:rPr>
              <w:t xml:space="preserve">erprise Server </w:t>
            </w:r>
          </w:p>
        </w:tc>
      </w:tr>
      <w:tr w:rsidR="00944BDF" w14:paraId="0E3CDF6A" w14:textId="77777777" w:rsidTr="00CA14C9">
        <w:trPr>
          <w:trHeight w:val="340"/>
        </w:trPr>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3CDF68" w14:textId="77777777" w:rsidR="00944BDF" w:rsidRPr="00B70B6E" w:rsidRDefault="00944BDF" w:rsidP="00E6206A">
            <w:pPr>
              <w:rPr>
                <w:rFonts w:cs="Tahoma"/>
                <w:color w:val="000000"/>
                <w:szCs w:val="20"/>
              </w:rPr>
            </w:pPr>
            <w:r>
              <w:rPr>
                <w:rFonts w:cs="Tahoma"/>
                <w:color w:val="000000"/>
                <w:szCs w:val="20"/>
              </w:rPr>
              <w:t xml:space="preserve">Microsoft </w:t>
            </w:r>
            <w:r w:rsidRPr="00B70B6E">
              <w:rPr>
                <w:rFonts w:cs="Tahoma"/>
                <w:color w:val="000000"/>
                <w:szCs w:val="20"/>
              </w:rPr>
              <w:t>Dynamics CRM Workgroup</w:t>
            </w:r>
            <w:r>
              <w:rPr>
                <w:rFonts w:cs="Tahoma"/>
                <w:color w:val="000000"/>
                <w:szCs w:val="20"/>
              </w:rPr>
              <w:t xml:space="preserve"> Server 2011</w:t>
            </w:r>
          </w:p>
        </w:tc>
        <w:tc>
          <w:tcPr>
            <w:tcW w:w="4140" w:type="dxa"/>
            <w:tcBorders>
              <w:top w:val="nil"/>
              <w:left w:val="nil"/>
              <w:bottom w:val="single" w:sz="8" w:space="0" w:color="000000"/>
              <w:right w:val="single" w:sz="8" w:space="0" w:color="000000"/>
            </w:tcBorders>
          </w:tcPr>
          <w:p w14:paraId="0E3CDF69" w14:textId="77777777" w:rsidR="00944BDF" w:rsidRPr="00B70B6E"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Workgroup Server</w:t>
            </w:r>
            <w:r w:rsidR="003A1942">
              <w:rPr>
                <w:rFonts w:ascii="Tahoma" w:hAnsi="Tahoma" w:cs="Tahoma"/>
                <w:sz w:val="18"/>
                <w:szCs w:val="20"/>
              </w:rPr>
              <w:t xml:space="preserve"> </w:t>
            </w:r>
          </w:p>
        </w:tc>
      </w:tr>
    </w:tbl>
    <w:p w14:paraId="0E3CDF6B" w14:textId="77777777" w:rsidR="00944BDF" w:rsidRDefault="00944BDF" w:rsidP="00944BDF">
      <w:pPr>
        <w:rPr>
          <w:rFonts w:cs="Tahoma"/>
          <w:szCs w:val="20"/>
        </w:rPr>
      </w:pPr>
      <w:r>
        <w:rPr>
          <w:rFonts w:cs="Tahoma"/>
          <w:szCs w:val="20"/>
        </w:rPr>
        <w:t xml:space="preserve"> </w:t>
      </w:r>
    </w:p>
    <w:p w14:paraId="0E3CDF6C" w14:textId="77777777" w:rsidR="00BF7FDE" w:rsidRDefault="00944BDF" w:rsidP="00586FCE">
      <w:pPr>
        <w:ind w:left="720"/>
        <w:rPr>
          <w:rFonts w:cs="Tahoma"/>
          <w:szCs w:val="20"/>
        </w:rPr>
      </w:pPr>
      <w:r w:rsidRPr="00322128">
        <w:rPr>
          <w:rFonts w:cs="Tahoma"/>
          <w:szCs w:val="20"/>
        </w:rPr>
        <w:t>A customer’s right to use Microsoft Dynamics CRM 4.0 is subject to the terms and conditions of a customer’s license agreement, the product use rights for Microsoft Dynamics CRM 4.0 and these terms. That right expires upon the expiration or term</w:t>
      </w:r>
      <w:r w:rsidRPr="0062012A">
        <w:rPr>
          <w:rFonts w:cs="Tahoma"/>
          <w:szCs w:val="20"/>
        </w:rPr>
        <w:t xml:space="preserve">ination of their right to use Microsoft Dynamics CRM 2011 under their qualifying Microsoft Dynamics CRM 2011 licenses. </w:t>
      </w:r>
    </w:p>
    <w:p w14:paraId="0E3CDF6D" w14:textId="77777777" w:rsidR="00944BDF" w:rsidRDefault="00944BDF" w:rsidP="00944BDF">
      <w:pPr>
        <w:ind w:left="540"/>
        <w:rPr>
          <w:rFonts w:cs="Tahoma"/>
          <w:szCs w:val="20"/>
        </w:rPr>
      </w:pPr>
    </w:p>
    <w:p w14:paraId="0E3CDF6E" w14:textId="77777777" w:rsidR="00944BDF" w:rsidRPr="007B699C" w:rsidRDefault="00944BDF" w:rsidP="007B699C">
      <w:pPr>
        <w:spacing w:after="60"/>
        <w:ind w:left="720"/>
        <w:rPr>
          <w:rFonts w:cs="Tahoma"/>
          <w:b/>
          <w:bCs/>
          <w:color w:val="000000"/>
          <w:szCs w:val="20"/>
        </w:rPr>
      </w:pPr>
      <w:r w:rsidRPr="007B699C">
        <w:rPr>
          <w:rFonts w:cs="Tahoma"/>
          <w:b/>
          <w:bCs/>
          <w:color w:val="000000"/>
          <w:szCs w:val="20"/>
        </w:rPr>
        <w:t>Client Access License and Extern</w:t>
      </w:r>
      <w:r w:rsidR="007B699C" w:rsidRPr="007B699C">
        <w:rPr>
          <w:rFonts w:cs="Tahoma"/>
          <w:b/>
          <w:bCs/>
          <w:color w:val="000000"/>
          <w:szCs w:val="20"/>
        </w:rPr>
        <w:t>al Connector License Options</w:t>
      </w:r>
    </w:p>
    <w:p w14:paraId="0E3CDF6F" w14:textId="77777777" w:rsidR="00944BDF" w:rsidRPr="0033725C" w:rsidRDefault="00944BDF" w:rsidP="00E62BC4">
      <w:pPr>
        <w:ind w:left="720"/>
        <w:rPr>
          <w:rFonts w:cs="Tahoma"/>
          <w:b/>
          <w:bCs/>
          <w:color w:val="000000"/>
          <w:szCs w:val="20"/>
          <w:u w:val="single"/>
        </w:rPr>
      </w:pPr>
      <w:r w:rsidRPr="0033725C">
        <w:rPr>
          <w:rFonts w:cs="Tahoma"/>
          <w:color w:val="000000"/>
          <w:szCs w:val="20"/>
        </w:rPr>
        <w:t xml:space="preserve">The uses permitted under the different Microsoft Dynamics CRM </w:t>
      </w:r>
      <w:r>
        <w:rPr>
          <w:rFonts w:cs="Tahoma"/>
          <w:color w:val="000000"/>
          <w:szCs w:val="20"/>
        </w:rPr>
        <w:t>2011</w:t>
      </w:r>
      <w:r w:rsidRPr="0033725C">
        <w:rPr>
          <w:rFonts w:cs="Tahoma"/>
          <w:color w:val="000000"/>
          <w:szCs w:val="20"/>
        </w:rPr>
        <w:t xml:space="preserve"> CALs are outlined in the table below.  The Limited CAL and the Full CAL are offerings that include multiple licenses.</w:t>
      </w:r>
    </w:p>
    <w:p w14:paraId="0E3CDF70" w14:textId="77777777" w:rsidR="0033725C" w:rsidRPr="00102987" w:rsidRDefault="0033725C" w:rsidP="0033725C">
      <w:pPr>
        <w:pStyle w:val="ListParagraph"/>
        <w:ind w:left="0"/>
        <w:rPr>
          <w:color w:val="000000"/>
          <w:lang w:val="en-US"/>
        </w:rPr>
      </w:pPr>
    </w:p>
    <w:tbl>
      <w:tblPr>
        <w:tblW w:w="8878" w:type="dxa"/>
        <w:tblInd w:w="828" w:type="dxa"/>
        <w:tblLayout w:type="fixed"/>
        <w:tblCellMar>
          <w:left w:w="58" w:type="dxa"/>
          <w:right w:w="58" w:type="dxa"/>
        </w:tblCellMar>
        <w:tblLook w:val="04A0" w:firstRow="1" w:lastRow="0" w:firstColumn="1" w:lastColumn="0" w:noHBand="0" w:noVBand="1"/>
      </w:tblPr>
      <w:tblGrid>
        <w:gridCol w:w="2970"/>
        <w:gridCol w:w="630"/>
        <w:gridCol w:w="1170"/>
        <w:gridCol w:w="810"/>
        <w:gridCol w:w="1080"/>
        <w:gridCol w:w="990"/>
        <w:gridCol w:w="1228"/>
      </w:tblGrid>
      <w:tr w:rsidR="0033725C" w:rsidRPr="0033725C" w14:paraId="0E3CDF78" w14:textId="77777777" w:rsidTr="00CA14C9">
        <w:trPr>
          <w:trHeight w:val="226"/>
        </w:trPr>
        <w:tc>
          <w:tcPr>
            <w:tcW w:w="2970" w:type="dxa"/>
            <w:tcBorders>
              <w:top w:val="single" w:sz="4" w:space="0" w:color="auto"/>
              <w:left w:val="single" w:sz="4" w:space="0" w:color="auto"/>
              <w:bottom w:val="single" w:sz="4" w:space="0" w:color="auto"/>
              <w:right w:val="single" w:sz="4" w:space="0" w:color="auto"/>
            </w:tcBorders>
            <w:shd w:val="clear" w:color="auto" w:fill="FABF8F"/>
          </w:tcPr>
          <w:p w14:paraId="0E3CDF71"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Use Right</w:t>
            </w:r>
          </w:p>
        </w:tc>
        <w:tc>
          <w:tcPr>
            <w:tcW w:w="630" w:type="dxa"/>
            <w:tcBorders>
              <w:top w:val="single" w:sz="4" w:space="0" w:color="auto"/>
              <w:left w:val="single" w:sz="4" w:space="0" w:color="auto"/>
              <w:bottom w:val="single" w:sz="4" w:space="0" w:color="auto"/>
              <w:right w:val="single" w:sz="4" w:space="0" w:color="auto"/>
            </w:tcBorders>
            <w:shd w:val="clear" w:color="auto" w:fill="FABF8F"/>
          </w:tcPr>
          <w:p w14:paraId="0E3CDF72"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ESS CAL</w:t>
            </w:r>
          </w:p>
        </w:tc>
        <w:tc>
          <w:tcPr>
            <w:tcW w:w="1170" w:type="dxa"/>
            <w:tcBorders>
              <w:top w:val="single" w:sz="4" w:space="0" w:color="auto"/>
              <w:left w:val="single" w:sz="4" w:space="0" w:color="auto"/>
              <w:bottom w:val="single" w:sz="4" w:space="0" w:color="auto"/>
              <w:right w:val="single" w:sz="4" w:space="0" w:color="auto"/>
            </w:tcBorders>
            <w:shd w:val="clear" w:color="auto" w:fill="FABF8F"/>
          </w:tcPr>
          <w:p w14:paraId="0E3CDF73"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CAL</w:t>
            </w:r>
          </w:p>
        </w:tc>
        <w:tc>
          <w:tcPr>
            <w:tcW w:w="810" w:type="dxa"/>
            <w:tcBorders>
              <w:top w:val="single" w:sz="4" w:space="0" w:color="auto"/>
              <w:left w:val="single" w:sz="4" w:space="0" w:color="auto"/>
              <w:bottom w:val="single" w:sz="4" w:space="0" w:color="auto"/>
              <w:right w:val="single" w:sz="4" w:space="0" w:color="auto"/>
            </w:tcBorders>
            <w:shd w:val="clear" w:color="auto" w:fill="FABF8F"/>
          </w:tcPr>
          <w:p w14:paraId="0E3CDF74"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CAL</w:t>
            </w:r>
          </w:p>
        </w:tc>
        <w:tc>
          <w:tcPr>
            <w:tcW w:w="1080" w:type="dxa"/>
            <w:tcBorders>
              <w:top w:val="single" w:sz="4" w:space="0" w:color="auto"/>
              <w:left w:val="single" w:sz="4" w:space="0" w:color="auto"/>
              <w:bottom w:val="single" w:sz="4" w:space="0" w:color="auto"/>
              <w:right w:val="single" w:sz="4" w:space="0" w:color="auto"/>
            </w:tcBorders>
            <w:shd w:val="clear" w:color="auto" w:fill="FABF8F"/>
          </w:tcPr>
          <w:p w14:paraId="0E3CDF75"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Use Additive CAL</w:t>
            </w:r>
          </w:p>
        </w:tc>
        <w:tc>
          <w:tcPr>
            <w:tcW w:w="990" w:type="dxa"/>
            <w:tcBorders>
              <w:top w:val="single" w:sz="4" w:space="0" w:color="auto"/>
              <w:left w:val="single" w:sz="4" w:space="0" w:color="auto"/>
              <w:bottom w:val="single" w:sz="4" w:space="0" w:color="auto"/>
              <w:right w:val="single" w:sz="4" w:space="0" w:color="auto"/>
            </w:tcBorders>
            <w:shd w:val="clear" w:color="auto" w:fill="FABF8F"/>
          </w:tcPr>
          <w:p w14:paraId="0E3CDF76"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Use Additive CAL</w:t>
            </w:r>
          </w:p>
        </w:tc>
        <w:tc>
          <w:tcPr>
            <w:tcW w:w="1228" w:type="dxa"/>
            <w:tcBorders>
              <w:top w:val="single" w:sz="4" w:space="0" w:color="auto"/>
              <w:left w:val="single" w:sz="4" w:space="0" w:color="auto"/>
              <w:bottom w:val="single" w:sz="4" w:space="0" w:color="auto"/>
              <w:right w:val="single" w:sz="4" w:space="0" w:color="auto"/>
            </w:tcBorders>
            <w:shd w:val="clear" w:color="auto" w:fill="FABF8F"/>
          </w:tcPr>
          <w:p w14:paraId="0E3CDF77"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External Connector</w:t>
            </w:r>
          </w:p>
        </w:tc>
      </w:tr>
      <w:tr w:rsidR="0033725C" w:rsidRPr="0061361A" w14:paraId="0E3CDF80" w14:textId="77777777" w:rsidTr="00CA14C9">
        <w:trPr>
          <w:trHeight w:val="199"/>
        </w:trPr>
        <w:tc>
          <w:tcPr>
            <w:tcW w:w="2970" w:type="dxa"/>
            <w:tcBorders>
              <w:top w:val="single" w:sz="4" w:space="0" w:color="auto"/>
              <w:left w:val="single" w:sz="4" w:space="0" w:color="072B61"/>
              <w:bottom w:val="single" w:sz="6" w:space="0" w:color="1F497D"/>
              <w:right w:val="single" w:sz="6" w:space="0" w:color="1F497D"/>
            </w:tcBorders>
            <w:shd w:val="clear" w:color="auto" w:fill="FFFFFF"/>
          </w:tcPr>
          <w:p w14:paraId="0E3CDF7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API Access</w:t>
            </w:r>
          </w:p>
        </w:tc>
        <w:tc>
          <w:tcPr>
            <w:tcW w:w="630" w:type="dxa"/>
            <w:tcBorders>
              <w:top w:val="single" w:sz="4" w:space="0" w:color="auto"/>
              <w:left w:val="single" w:sz="6" w:space="0" w:color="1F497D"/>
              <w:bottom w:val="single" w:sz="6" w:space="0" w:color="1F497D"/>
              <w:right w:val="single" w:sz="6" w:space="0" w:color="1F497D"/>
            </w:tcBorders>
            <w:shd w:val="clear" w:color="auto" w:fill="FFFFFF"/>
          </w:tcPr>
          <w:p w14:paraId="0E3CDF7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4" w:space="0" w:color="auto"/>
              <w:left w:val="single" w:sz="6" w:space="0" w:color="1F497D"/>
              <w:bottom w:val="single" w:sz="6" w:space="0" w:color="1F497D"/>
              <w:right w:val="single" w:sz="6" w:space="0" w:color="1F497D"/>
            </w:tcBorders>
            <w:shd w:val="clear" w:color="auto" w:fill="FFFFFF"/>
          </w:tcPr>
          <w:p w14:paraId="0E3CDF7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4" w:space="0" w:color="auto"/>
              <w:left w:val="single" w:sz="6" w:space="0" w:color="1F497D"/>
              <w:bottom w:val="single" w:sz="6" w:space="0" w:color="1F497D"/>
              <w:right w:val="single" w:sz="6" w:space="0" w:color="1F497D"/>
            </w:tcBorders>
            <w:shd w:val="clear" w:color="auto" w:fill="FFFFFF"/>
          </w:tcPr>
          <w:p w14:paraId="0E3CDF7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4" w:space="0" w:color="auto"/>
              <w:left w:val="single" w:sz="6" w:space="0" w:color="1F497D"/>
              <w:bottom w:val="single" w:sz="6" w:space="0" w:color="1F497D"/>
              <w:right w:val="single" w:sz="6" w:space="0" w:color="1F497D"/>
            </w:tcBorders>
            <w:shd w:val="clear" w:color="auto" w:fill="FFFFFF"/>
          </w:tcPr>
          <w:p w14:paraId="0E3CDF7D" w14:textId="77777777" w:rsidR="0033725C" w:rsidRPr="004C11FA" w:rsidRDefault="0033725C" w:rsidP="00A73DBD">
            <w:pPr>
              <w:pStyle w:val="TableText"/>
              <w:rPr>
                <w:rFonts w:eastAsia="Calibri" w:cs="Segoe UI"/>
                <w:b/>
                <w:sz w:val="24"/>
                <w:szCs w:val="24"/>
              </w:rPr>
            </w:pPr>
          </w:p>
        </w:tc>
        <w:tc>
          <w:tcPr>
            <w:tcW w:w="990" w:type="dxa"/>
            <w:tcBorders>
              <w:top w:val="single" w:sz="4" w:space="0" w:color="auto"/>
              <w:left w:val="single" w:sz="6" w:space="0" w:color="1F497D"/>
              <w:bottom w:val="single" w:sz="6" w:space="0" w:color="1F497D"/>
              <w:right w:val="single" w:sz="6" w:space="0" w:color="1F497D"/>
            </w:tcBorders>
            <w:shd w:val="clear" w:color="auto" w:fill="FFFFFF"/>
          </w:tcPr>
          <w:p w14:paraId="0E3CDF7E" w14:textId="77777777" w:rsidR="0033725C" w:rsidRPr="004C11FA" w:rsidRDefault="0033725C" w:rsidP="00A73DBD">
            <w:pPr>
              <w:pStyle w:val="TableText"/>
              <w:rPr>
                <w:rFonts w:eastAsia="Calibri" w:cs="Segoe UI"/>
                <w:b/>
                <w:sz w:val="24"/>
                <w:szCs w:val="24"/>
              </w:rPr>
            </w:pPr>
          </w:p>
        </w:tc>
        <w:tc>
          <w:tcPr>
            <w:tcW w:w="1228" w:type="dxa"/>
            <w:tcBorders>
              <w:top w:val="single" w:sz="4" w:space="0" w:color="auto"/>
              <w:left w:val="single" w:sz="6" w:space="0" w:color="1F497D"/>
              <w:bottom w:val="single" w:sz="6" w:space="0" w:color="1F497D"/>
              <w:right w:val="single" w:sz="6" w:space="0" w:color="1F497D"/>
            </w:tcBorders>
            <w:shd w:val="clear" w:color="auto" w:fill="FFFFFF"/>
          </w:tcPr>
          <w:p w14:paraId="0E3CDF7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88" w14:textId="77777777" w:rsidTr="00CA14C9">
        <w:trPr>
          <w:trHeight w:val="352"/>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81" w14:textId="77777777" w:rsidR="0033725C" w:rsidRPr="00A0765A" w:rsidRDefault="0033725C" w:rsidP="00A73DBD">
            <w:pPr>
              <w:pStyle w:val="TableText"/>
              <w:jc w:val="left"/>
              <w:rPr>
                <w:rFonts w:ascii="Tahoma" w:eastAsia="Calibri" w:hAnsi="Tahoma" w:cs="Tahoma"/>
                <w:sz w:val="18"/>
                <w:szCs w:val="18"/>
                <w:lang w:val="fr-FR"/>
              </w:rPr>
            </w:pPr>
            <w:r w:rsidRPr="00A0765A">
              <w:rPr>
                <w:rFonts w:ascii="Tahoma" w:eastAsia="Calibri" w:hAnsi="Tahoma" w:cs="Tahoma"/>
                <w:sz w:val="18"/>
                <w:szCs w:val="18"/>
              </w:rPr>
              <w:t>Create</w:t>
            </w:r>
            <w:r w:rsidRPr="00A0765A">
              <w:rPr>
                <w:rFonts w:ascii="Tahoma" w:eastAsia="Calibri" w:hAnsi="Tahoma" w:cs="Tahoma"/>
                <w:sz w:val="18"/>
                <w:szCs w:val="18"/>
                <w:lang w:val="fr-FR"/>
              </w:rPr>
              <w:t xml:space="preserve"> Contacts </w:t>
            </w:r>
            <w:r w:rsidRPr="00A0765A">
              <w:rPr>
                <w:rFonts w:ascii="Tahoma" w:eastAsia="Calibri" w:hAnsi="Tahoma" w:cs="Tahoma"/>
                <w:sz w:val="18"/>
                <w:szCs w:val="18"/>
              </w:rPr>
              <w:t>using</w:t>
            </w:r>
            <w:r w:rsidRPr="00A0765A">
              <w:rPr>
                <w:rFonts w:ascii="Tahoma" w:eastAsia="Calibri" w:hAnsi="Tahoma" w:cs="Tahoma"/>
                <w:sz w:val="18"/>
                <w:szCs w:val="18"/>
                <w:lang w:val="fr-FR"/>
              </w:rPr>
              <w:t xml:space="preserve">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8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8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8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8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8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8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9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8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8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8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8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8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8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9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9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9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9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9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9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9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A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9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9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9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9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9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9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9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A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A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A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A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A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A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B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A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A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A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A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A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A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A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B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B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B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B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B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B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B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B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C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B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B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B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B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B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B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C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C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C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C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C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C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C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C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D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C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C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C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C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C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C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C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D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D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D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D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D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D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E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D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D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D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D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D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D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E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E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 xml:space="preserve">Update custom entity records using </w:t>
            </w:r>
            <w:r w:rsidRPr="00A0765A">
              <w:rPr>
                <w:rFonts w:ascii="Tahoma" w:eastAsia="Calibri" w:hAnsi="Tahoma" w:cs="Tahoma"/>
                <w:sz w:val="18"/>
                <w:szCs w:val="18"/>
              </w:rPr>
              <w:lastRenderedPageBreak/>
              <w:t>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E2" w14:textId="77777777" w:rsidR="0033725C" w:rsidRPr="004C11FA" w:rsidRDefault="0033725C" w:rsidP="00A73DBD">
            <w:pPr>
              <w:pStyle w:val="TableText"/>
              <w:rPr>
                <w:rFonts w:ascii="Segoe" w:eastAsia="Calibri" w:hAnsi="Segoe"/>
              </w:rPr>
            </w:pPr>
            <w:r w:rsidRPr="004C11FA">
              <w:rPr>
                <w:rFonts w:eastAsia="Calibri" w:cs="Segoe UI"/>
                <w:b/>
                <w:sz w:val="24"/>
                <w:szCs w:val="24"/>
              </w:rPr>
              <w:lastRenderedPageBreak/>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E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E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E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E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lastRenderedPageBreak/>
              <w:t>Append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E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E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E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E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E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E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DFF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F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F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F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F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F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F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F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0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DFF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DF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DFF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DFF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DFF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DFF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DFF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0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0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0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0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0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0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0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0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1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0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0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0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0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0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0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0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1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1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1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1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1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1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1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1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2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1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1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1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1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1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1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1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2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2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2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2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2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2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2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2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3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2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2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2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2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2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2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2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3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3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3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3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3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3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3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3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4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3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3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3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3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3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3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3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4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4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4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4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4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4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4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4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5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4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4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4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4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4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4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4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5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5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5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5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5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5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5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5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3CE06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5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5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5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5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5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5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5F" w14:textId="77777777" w:rsidR="0033725C" w:rsidRPr="004C11FA" w:rsidRDefault="0033725C" w:rsidP="00A73DBD">
            <w:pPr>
              <w:pStyle w:val="TableText"/>
              <w:rPr>
                <w:rFonts w:eastAsia="Calibri" w:cs="Segoe UI"/>
                <w:b/>
                <w:sz w:val="24"/>
                <w:szCs w:val="24"/>
              </w:rPr>
            </w:pPr>
          </w:p>
        </w:tc>
      </w:tr>
      <w:tr w:rsidR="0033725C" w:rsidRPr="0061361A" w14:paraId="0E3CE06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6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6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6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6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6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6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67" w14:textId="77777777" w:rsidR="0033725C" w:rsidRPr="004C11FA" w:rsidRDefault="0033725C" w:rsidP="00A73DBD">
            <w:pPr>
              <w:pStyle w:val="TableText"/>
              <w:rPr>
                <w:rFonts w:eastAsia="Calibri" w:cs="Segoe UI"/>
                <w:b/>
                <w:sz w:val="24"/>
                <w:szCs w:val="24"/>
              </w:rPr>
            </w:pPr>
          </w:p>
        </w:tc>
      </w:tr>
      <w:tr w:rsidR="0033725C" w:rsidRPr="0061361A" w14:paraId="0E3CE07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6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6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6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6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6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6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6F" w14:textId="77777777" w:rsidR="0033725C" w:rsidRPr="004C11FA" w:rsidRDefault="0033725C" w:rsidP="00A73DBD">
            <w:pPr>
              <w:pStyle w:val="TableText"/>
              <w:rPr>
                <w:rFonts w:eastAsia="Calibri" w:cs="Segoe UI"/>
                <w:b/>
                <w:sz w:val="24"/>
                <w:szCs w:val="24"/>
              </w:rPr>
            </w:pPr>
          </w:p>
        </w:tc>
      </w:tr>
      <w:tr w:rsidR="0033725C" w:rsidRPr="0061361A" w14:paraId="0E3CE07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7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7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7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7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7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7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77" w14:textId="77777777" w:rsidR="0033725C" w:rsidRPr="004C11FA" w:rsidRDefault="0033725C" w:rsidP="00A73DBD">
            <w:pPr>
              <w:pStyle w:val="TableText"/>
              <w:rPr>
                <w:rFonts w:eastAsia="Calibri" w:cs="Segoe UI"/>
                <w:b/>
                <w:sz w:val="24"/>
                <w:szCs w:val="24"/>
              </w:rPr>
            </w:pPr>
          </w:p>
        </w:tc>
      </w:tr>
      <w:tr w:rsidR="0033725C" w:rsidRPr="0061361A" w14:paraId="0E3CE08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7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7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7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7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7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7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7F" w14:textId="77777777" w:rsidR="0033725C" w:rsidRPr="004C11FA" w:rsidRDefault="0033725C" w:rsidP="00A73DBD">
            <w:pPr>
              <w:pStyle w:val="TableText"/>
              <w:rPr>
                <w:rFonts w:eastAsia="Calibri" w:cs="Segoe UI"/>
                <w:b/>
                <w:sz w:val="24"/>
                <w:szCs w:val="24"/>
              </w:rPr>
            </w:pPr>
          </w:p>
        </w:tc>
      </w:tr>
      <w:tr w:rsidR="0033725C" w:rsidRPr="0061361A" w14:paraId="0E3CE08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8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8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8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8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8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8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87" w14:textId="77777777" w:rsidR="0033725C" w:rsidRPr="004C11FA" w:rsidRDefault="0033725C" w:rsidP="00A73DBD">
            <w:pPr>
              <w:pStyle w:val="TableText"/>
              <w:rPr>
                <w:rFonts w:eastAsia="Calibri" w:cs="Segoe UI"/>
                <w:b/>
                <w:sz w:val="24"/>
                <w:szCs w:val="24"/>
              </w:rPr>
            </w:pPr>
          </w:p>
        </w:tc>
      </w:tr>
      <w:tr w:rsidR="0033725C" w:rsidRPr="0061361A" w14:paraId="0E3CE09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8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8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8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8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8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8F" w14:textId="77777777" w:rsidR="0033725C" w:rsidRPr="004C11FA" w:rsidRDefault="0033725C" w:rsidP="00A73DBD">
            <w:pPr>
              <w:pStyle w:val="TableText"/>
              <w:rPr>
                <w:rFonts w:eastAsia="Calibri" w:cs="Segoe UI"/>
                <w:b/>
                <w:sz w:val="24"/>
                <w:szCs w:val="24"/>
              </w:rPr>
            </w:pPr>
          </w:p>
        </w:tc>
      </w:tr>
      <w:tr w:rsidR="0033725C" w:rsidRPr="0061361A" w14:paraId="0E3CE09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9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9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9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9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9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9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97" w14:textId="77777777" w:rsidR="0033725C" w:rsidRPr="004C11FA" w:rsidRDefault="0033725C" w:rsidP="00A73DBD">
            <w:pPr>
              <w:pStyle w:val="TableText"/>
              <w:rPr>
                <w:rFonts w:eastAsia="Calibri" w:cs="Segoe UI"/>
                <w:b/>
                <w:sz w:val="24"/>
                <w:szCs w:val="24"/>
              </w:rPr>
            </w:pPr>
          </w:p>
        </w:tc>
      </w:tr>
      <w:tr w:rsidR="0033725C" w:rsidRPr="0061361A" w14:paraId="0E3CE0A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9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9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9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9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9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9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9F" w14:textId="77777777" w:rsidR="0033725C" w:rsidRPr="004C11FA" w:rsidRDefault="0033725C" w:rsidP="00A73DBD">
            <w:pPr>
              <w:pStyle w:val="TableText"/>
              <w:rPr>
                <w:rFonts w:eastAsia="Calibri" w:cs="Segoe UI"/>
                <w:b/>
                <w:sz w:val="24"/>
                <w:szCs w:val="24"/>
              </w:rPr>
            </w:pPr>
          </w:p>
        </w:tc>
      </w:tr>
      <w:tr w:rsidR="0033725C" w:rsidRPr="0061361A" w14:paraId="0E3CE0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A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A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A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A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A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A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A7" w14:textId="77777777" w:rsidR="0033725C" w:rsidRPr="004C11FA" w:rsidRDefault="0033725C" w:rsidP="00A73DBD">
            <w:pPr>
              <w:pStyle w:val="TableText"/>
              <w:rPr>
                <w:rFonts w:eastAsia="Calibri" w:cs="Segoe UI"/>
                <w:b/>
                <w:sz w:val="24"/>
                <w:szCs w:val="24"/>
              </w:rPr>
            </w:pPr>
          </w:p>
        </w:tc>
      </w:tr>
      <w:tr w:rsidR="0033725C" w:rsidRPr="0061361A" w14:paraId="0E3CE0B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A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A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A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A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A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A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AF" w14:textId="77777777" w:rsidR="0033725C" w:rsidRPr="004C11FA" w:rsidRDefault="0033725C" w:rsidP="00A73DBD">
            <w:pPr>
              <w:pStyle w:val="TableText"/>
              <w:rPr>
                <w:rFonts w:eastAsia="Calibri" w:cs="Segoe UI"/>
                <w:b/>
                <w:sz w:val="24"/>
                <w:szCs w:val="24"/>
              </w:rPr>
            </w:pPr>
          </w:p>
        </w:tc>
      </w:tr>
      <w:tr w:rsidR="0033725C" w:rsidRPr="0061361A" w14:paraId="0E3CE0B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B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B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B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B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B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B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B7" w14:textId="77777777" w:rsidR="0033725C" w:rsidRPr="004C11FA" w:rsidRDefault="0033725C" w:rsidP="00A73DBD">
            <w:pPr>
              <w:pStyle w:val="TableText"/>
              <w:rPr>
                <w:rFonts w:eastAsia="Calibri" w:cs="Segoe UI"/>
                <w:b/>
                <w:sz w:val="24"/>
                <w:szCs w:val="24"/>
              </w:rPr>
            </w:pPr>
          </w:p>
        </w:tc>
      </w:tr>
      <w:tr w:rsidR="0033725C" w:rsidRPr="0061361A" w14:paraId="0E3CE0C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B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B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B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B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B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B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BF" w14:textId="77777777" w:rsidR="0033725C" w:rsidRPr="004C11FA" w:rsidRDefault="0033725C" w:rsidP="00A73DBD">
            <w:pPr>
              <w:pStyle w:val="TableText"/>
              <w:rPr>
                <w:rFonts w:eastAsia="Calibri" w:cs="Segoe UI"/>
                <w:b/>
                <w:sz w:val="24"/>
                <w:szCs w:val="24"/>
              </w:rPr>
            </w:pPr>
          </w:p>
        </w:tc>
      </w:tr>
      <w:tr w:rsidR="0033725C" w:rsidRPr="0061361A" w14:paraId="0E3CE0C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C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C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C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C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C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C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C7" w14:textId="77777777" w:rsidR="0033725C" w:rsidRPr="004C11FA" w:rsidRDefault="0033725C" w:rsidP="00A73DBD">
            <w:pPr>
              <w:pStyle w:val="TableText"/>
              <w:rPr>
                <w:rFonts w:eastAsia="Calibri" w:cs="Segoe UI"/>
                <w:b/>
                <w:sz w:val="24"/>
                <w:szCs w:val="24"/>
              </w:rPr>
            </w:pPr>
          </w:p>
        </w:tc>
      </w:tr>
      <w:tr w:rsidR="0033725C" w:rsidRPr="0061361A" w14:paraId="0E3CE0D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C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C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C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C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C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C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CF" w14:textId="77777777" w:rsidR="0033725C" w:rsidRPr="004C11FA" w:rsidRDefault="0033725C" w:rsidP="00A73DBD">
            <w:pPr>
              <w:pStyle w:val="TableText"/>
              <w:rPr>
                <w:rFonts w:eastAsia="Calibri" w:cs="Segoe UI"/>
                <w:b/>
                <w:sz w:val="24"/>
                <w:szCs w:val="24"/>
              </w:rPr>
            </w:pPr>
          </w:p>
        </w:tc>
      </w:tr>
      <w:tr w:rsidR="0033725C" w:rsidRPr="0061361A" w14:paraId="0E3CE0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D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D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D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D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D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D7" w14:textId="77777777" w:rsidR="0033725C" w:rsidRPr="004C11FA" w:rsidRDefault="0033725C" w:rsidP="00A73DBD">
            <w:pPr>
              <w:pStyle w:val="TableText"/>
              <w:rPr>
                <w:rFonts w:eastAsia="Calibri" w:cs="Segoe UI"/>
                <w:b/>
                <w:sz w:val="24"/>
                <w:szCs w:val="24"/>
              </w:rPr>
            </w:pPr>
          </w:p>
        </w:tc>
      </w:tr>
      <w:tr w:rsidR="0033725C" w:rsidRPr="0061361A" w14:paraId="0E3CE0E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D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D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D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D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D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DF" w14:textId="77777777" w:rsidR="0033725C" w:rsidRPr="004C11FA" w:rsidRDefault="0033725C" w:rsidP="00A73DBD">
            <w:pPr>
              <w:pStyle w:val="TableText"/>
              <w:rPr>
                <w:rFonts w:eastAsia="Calibri" w:cs="Segoe UI"/>
                <w:b/>
                <w:sz w:val="24"/>
                <w:szCs w:val="24"/>
              </w:rPr>
            </w:pPr>
          </w:p>
        </w:tc>
      </w:tr>
      <w:tr w:rsidR="0033725C" w:rsidRPr="0061361A" w14:paraId="0E3CE0E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E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E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E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E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E7" w14:textId="77777777" w:rsidR="0033725C" w:rsidRPr="004C11FA" w:rsidRDefault="0033725C" w:rsidP="00A73DBD">
            <w:pPr>
              <w:pStyle w:val="TableText"/>
              <w:rPr>
                <w:rFonts w:eastAsia="Calibri" w:cs="Segoe UI"/>
                <w:b/>
                <w:sz w:val="24"/>
                <w:szCs w:val="24"/>
              </w:rPr>
            </w:pPr>
          </w:p>
        </w:tc>
      </w:tr>
      <w:tr w:rsidR="0033725C" w:rsidRPr="0061361A" w14:paraId="0E3CE0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E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E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E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E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E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E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EF" w14:textId="77777777" w:rsidR="0033725C" w:rsidRPr="004C11FA" w:rsidRDefault="0033725C" w:rsidP="00A73DBD">
            <w:pPr>
              <w:pStyle w:val="TableText"/>
              <w:rPr>
                <w:rFonts w:eastAsia="Calibri" w:cs="Segoe UI"/>
                <w:b/>
                <w:sz w:val="24"/>
                <w:szCs w:val="24"/>
              </w:rPr>
            </w:pPr>
          </w:p>
        </w:tc>
      </w:tr>
      <w:tr w:rsidR="0033725C" w:rsidRPr="0061361A" w14:paraId="0E3CE0F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F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Microsoft Dynamics CRM clients</w:t>
            </w:r>
            <w:r w:rsidRPr="00A0765A">
              <w:rPr>
                <w:rFonts w:ascii="Tahoma" w:eastAsia="Calibri" w:hAnsi="Tahoma" w:cs="Tahoma"/>
                <w:b/>
                <w:sz w:val="18"/>
                <w:szCs w:val="18"/>
                <w:vertAlign w:val="superscript"/>
              </w:rPr>
              <w:t>1</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F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F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F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F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F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F7" w14:textId="77777777" w:rsidR="0033725C" w:rsidRPr="004C11FA" w:rsidRDefault="0033725C" w:rsidP="00A73DBD">
            <w:pPr>
              <w:pStyle w:val="TableText"/>
              <w:rPr>
                <w:rFonts w:eastAsia="Calibri" w:cs="Segoe UI"/>
                <w:b/>
                <w:sz w:val="24"/>
                <w:szCs w:val="24"/>
              </w:rPr>
            </w:pPr>
          </w:p>
        </w:tc>
      </w:tr>
      <w:tr w:rsidR="0033725C" w:rsidRPr="0061361A" w14:paraId="0E3CE10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0F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0F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0F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0F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0F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0F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0FF" w14:textId="77777777" w:rsidR="0033725C" w:rsidRPr="004C11FA" w:rsidRDefault="0033725C" w:rsidP="00A73DBD">
            <w:pPr>
              <w:pStyle w:val="TableText"/>
              <w:rPr>
                <w:rFonts w:eastAsia="Calibri" w:cs="Segoe UI"/>
                <w:b/>
                <w:sz w:val="24"/>
                <w:szCs w:val="24"/>
              </w:rPr>
            </w:pPr>
          </w:p>
        </w:tc>
      </w:tr>
      <w:tr w:rsidR="0033725C" w:rsidRPr="0061361A" w14:paraId="0E3CE10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0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0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0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0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0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0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07" w14:textId="77777777" w:rsidR="0033725C" w:rsidRPr="004C11FA" w:rsidRDefault="0033725C" w:rsidP="00A73DBD">
            <w:pPr>
              <w:pStyle w:val="TableText"/>
              <w:rPr>
                <w:rFonts w:eastAsia="Calibri" w:cs="Segoe UI"/>
                <w:b/>
                <w:sz w:val="24"/>
                <w:szCs w:val="24"/>
              </w:rPr>
            </w:pPr>
          </w:p>
        </w:tc>
      </w:tr>
      <w:tr w:rsidR="0033725C" w:rsidRPr="0061361A" w14:paraId="0E3CE11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0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0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0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0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0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0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0F" w14:textId="77777777" w:rsidR="0033725C" w:rsidRPr="004C11FA" w:rsidRDefault="0033725C" w:rsidP="00A73DBD">
            <w:pPr>
              <w:pStyle w:val="TableText"/>
              <w:rPr>
                <w:rFonts w:eastAsia="Calibri" w:cs="Segoe UI"/>
                <w:b/>
                <w:sz w:val="24"/>
                <w:szCs w:val="24"/>
              </w:rPr>
            </w:pPr>
          </w:p>
        </w:tc>
      </w:tr>
      <w:tr w:rsidR="0033725C" w:rsidRPr="0061361A" w14:paraId="0E3CE11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1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lastRenderedPageBreak/>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1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1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1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1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1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17" w14:textId="77777777" w:rsidR="0033725C" w:rsidRPr="004C11FA" w:rsidRDefault="0033725C" w:rsidP="00A73DBD">
            <w:pPr>
              <w:pStyle w:val="TableText"/>
              <w:rPr>
                <w:rFonts w:eastAsia="Calibri" w:cs="Segoe UI"/>
                <w:b/>
                <w:sz w:val="24"/>
                <w:szCs w:val="24"/>
              </w:rPr>
            </w:pPr>
          </w:p>
        </w:tc>
      </w:tr>
      <w:tr w:rsidR="0033725C" w:rsidRPr="0061361A" w14:paraId="0E3CE12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1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1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1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1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1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1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1F" w14:textId="77777777" w:rsidR="0033725C" w:rsidRPr="004C11FA" w:rsidRDefault="0033725C" w:rsidP="00A73DBD">
            <w:pPr>
              <w:pStyle w:val="TableText"/>
              <w:rPr>
                <w:rFonts w:eastAsia="Calibri" w:cs="Segoe UI"/>
                <w:b/>
                <w:sz w:val="24"/>
                <w:szCs w:val="24"/>
              </w:rPr>
            </w:pPr>
          </w:p>
        </w:tc>
      </w:tr>
      <w:tr w:rsidR="0033725C" w:rsidRPr="0061361A" w14:paraId="0E3CE12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2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2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2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2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26"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27" w14:textId="77777777" w:rsidR="0033725C" w:rsidRPr="004C11FA" w:rsidRDefault="0033725C" w:rsidP="00A73DBD">
            <w:pPr>
              <w:pStyle w:val="TableText"/>
              <w:rPr>
                <w:rFonts w:eastAsia="Calibri" w:cs="Segoe UI"/>
                <w:b/>
                <w:sz w:val="24"/>
                <w:szCs w:val="24"/>
              </w:rPr>
            </w:pPr>
          </w:p>
        </w:tc>
      </w:tr>
      <w:tr w:rsidR="0033725C" w:rsidRPr="0061361A" w14:paraId="0E3CE13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2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2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2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2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2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2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2F" w14:textId="77777777" w:rsidR="0033725C" w:rsidRPr="004C11FA" w:rsidRDefault="0033725C" w:rsidP="00A73DBD">
            <w:pPr>
              <w:pStyle w:val="TableText"/>
              <w:rPr>
                <w:rFonts w:eastAsia="Calibri" w:cs="Segoe UI"/>
                <w:b/>
                <w:sz w:val="24"/>
                <w:szCs w:val="24"/>
              </w:rPr>
            </w:pPr>
          </w:p>
        </w:tc>
      </w:tr>
      <w:tr w:rsidR="0033725C" w:rsidRPr="0061361A" w14:paraId="0E3CE13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3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3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3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3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3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36"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37" w14:textId="77777777" w:rsidR="0033725C" w:rsidRPr="004C11FA" w:rsidRDefault="0033725C" w:rsidP="00A73DBD">
            <w:pPr>
              <w:pStyle w:val="TableText"/>
              <w:rPr>
                <w:rFonts w:eastAsia="Calibri" w:cs="Segoe UI"/>
                <w:b/>
                <w:sz w:val="24"/>
                <w:szCs w:val="24"/>
              </w:rPr>
            </w:pPr>
          </w:p>
        </w:tc>
      </w:tr>
      <w:tr w:rsidR="0033725C" w:rsidRPr="0061361A" w14:paraId="0E3CE14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3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3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3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3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3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3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3F" w14:textId="77777777" w:rsidR="0033725C" w:rsidRPr="004C11FA" w:rsidRDefault="0033725C" w:rsidP="00A73DBD">
            <w:pPr>
              <w:pStyle w:val="TableText"/>
              <w:rPr>
                <w:rFonts w:eastAsia="Calibri" w:cs="Segoe UI"/>
                <w:b/>
                <w:sz w:val="24"/>
                <w:szCs w:val="24"/>
              </w:rPr>
            </w:pPr>
          </w:p>
        </w:tc>
      </w:tr>
      <w:tr w:rsidR="0033725C" w:rsidRPr="0061361A" w14:paraId="0E3CE14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4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4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4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4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4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46"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47" w14:textId="77777777" w:rsidR="0033725C" w:rsidRPr="004C11FA" w:rsidRDefault="0033725C" w:rsidP="00A73DBD">
            <w:pPr>
              <w:pStyle w:val="TableText"/>
              <w:rPr>
                <w:rFonts w:eastAsia="Calibri" w:cs="Segoe UI"/>
                <w:b/>
                <w:sz w:val="24"/>
                <w:szCs w:val="24"/>
              </w:rPr>
            </w:pPr>
          </w:p>
        </w:tc>
      </w:tr>
      <w:tr w:rsidR="0033725C" w:rsidRPr="0061361A" w14:paraId="0E3CE15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4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4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4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4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4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4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4F" w14:textId="77777777" w:rsidR="0033725C" w:rsidRPr="004C11FA" w:rsidRDefault="0033725C" w:rsidP="00A73DBD">
            <w:pPr>
              <w:pStyle w:val="TableText"/>
              <w:rPr>
                <w:rFonts w:eastAsia="Calibri" w:cs="Segoe UI"/>
                <w:b/>
                <w:sz w:val="24"/>
                <w:szCs w:val="24"/>
              </w:rPr>
            </w:pPr>
          </w:p>
        </w:tc>
      </w:tr>
      <w:tr w:rsidR="0033725C" w:rsidRPr="0061361A" w14:paraId="0E3CE15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5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5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5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5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5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56"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57" w14:textId="77777777" w:rsidR="0033725C" w:rsidRPr="004C11FA" w:rsidRDefault="0033725C" w:rsidP="00A73DBD">
            <w:pPr>
              <w:pStyle w:val="TableText"/>
              <w:rPr>
                <w:rFonts w:eastAsia="Calibri" w:cs="Segoe UI"/>
                <w:b/>
                <w:sz w:val="24"/>
                <w:szCs w:val="24"/>
              </w:rPr>
            </w:pPr>
          </w:p>
        </w:tc>
      </w:tr>
      <w:tr w:rsidR="0033725C" w:rsidRPr="0061361A" w14:paraId="0E3CE16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5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5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5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5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5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5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5F" w14:textId="77777777" w:rsidR="0033725C" w:rsidRPr="004C11FA" w:rsidRDefault="0033725C" w:rsidP="00A73DBD">
            <w:pPr>
              <w:pStyle w:val="TableText"/>
              <w:rPr>
                <w:rFonts w:eastAsia="Calibri" w:cs="Segoe UI"/>
                <w:b/>
                <w:sz w:val="24"/>
                <w:szCs w:val="24"/>
              </w:rPr>
            </w:pPr>
          </w:p>
        </w:tc>
      </w:tr>
      <w:tr w:rsidR="0033725C" w:rsidRPr="0061361A" w14:paraId="0E3CE16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6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6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6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6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6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66"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67" w14:textId="77777777" w:rsidR="0033725C" w:rsidRPr="004C11FA" w:rsidRDefault="0033725C" w:rsidP="00A73DBD">
            <w:pPr>
              <w:pStyle w:val="TableText"/>
              <w:rPr>
                <w:rFonts w:eastAsia="Calibri" w:cs="Segoe UI"/>
                <w:b/>
                <w:sz w:val="24"/>
                <w:szCs w:val="24"/>
              </w:rPr>
            </w:pPr>
          </w:p>
        </w:tc>
      </w:tr>
      <w:tr w:rsidR="0033725C" w:rsidRPr="0061361A" w14:paraId="0E3CE17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6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6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6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6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6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6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6F" w14:textId="77777777" w:rsidR="0033725C" w:rsidRPr="004C11FA" w:rsidRDefault="0033725C" w:rsidP="00A73DBD">
            <w:pPr>
              <w:pStyle w:val="TableText"/>
              <w:rPr>
                <w:rFonts w:eastAsia="Calibri" w:cs="Segoe UI"/>
                <w:b/>
                <w:sz w:val="24"/>
                <w:szCs w:val="24"/>
              </w:rPr>
            </w:pPr>
          </w:p>
        </w:tc>
      </w:tr>
      <w:tr w:rsidR="0033725C" w:rsidRPr="0061361A" w14:paraId="0E3CE17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7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7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7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7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7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76"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77" w14:textId="77777777" w:rsidR="0033725C" w:rsidRPr="004C11FA" w:rsidRDefault="0033725C" w:rsidP="00A73DBD">
            <w:pPr>
              <w:pStyle w:val="TableText"/>
              <w:rPr>
                <w:rFonts w:eastAsia="Calibri" w:cs="Segoe UI"/>
                <w:b/>
                <w:sz w:val="24"/>
                <w:szCs w:val="24"/>
              </w:rPr>
            </w:pPr>
          </w:p>
        </w:tc>
      </w:tr>
      <w:tr w:rsidR="0033725C" w:rsidRPr="0061361A" w14:paraId="0E3CE18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7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7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7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7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7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7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7F" w14:textId="77777777" w:rsidR="0033725C" w:rsidRPr="004C11FA" w:rsidRDefault="0033725C" w:rsidP="00A73DBD">
            <w:pPr>
              <w:pStyle w:val="TableText"/>
              <w:rPr>
                <w:rFonts w:eastAsia="Calibri" w:cs="Segoe UI"/>
                <w:b/>
                <w:sz w:val="24"/>
                <w:szCs w:val="24"/>
              </w:rPr>
            </w:pPr>
          </w:p>
        </w:tc>
      </w:tr>
      <w:tr w:rsidR="0033725C" w:rsidRPr="0061361A" w14:paraId="0E3CE18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8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8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8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8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8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86"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87" w14:textId="77777777" w:rsidR="0033725C" w:rsidRPr="004C11FA" w:rsidRDefault="0033725C" w:rsidP="00A73DBD">
            <w:pPr>
              <w:pStyle w:val="TableText"/>
              <w:rPr>
                <w:rFonts w:eastAsia="Calibri" w:cs="Segoe UI"/>
                <w:b/>
                <w:sz w:val="24"/>
                <w:szCs w:val="24"/>
              </w:rPr>
            </w:pPr>
          </w:p>
        </w:tc>
      </w:tr>
      <w:tr w:rsidR="0033725C" w:rsidRPr="0061361A" w14:paraId="0E3CE19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8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8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8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8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8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8F" w14:textId="77777777" w:rsidR="0033725C" w:rsidRPr="004C11FA" w:rsidRDefault="0033725C" w:rsidP="00A73DBD">
            <w:pPr>
              <w:pStyle w:val="TableText"/>
              <w:rPr>
                <w:rFonts w:eastAsia="Calibri" w:cs="Segoe UI"/>
                <w:b/>
                <w:sz w:val="24"/>
                <w:szCs w:val="24"/>
              </w:rPr>
            </w:pPr>
          </w:p>
        </w:tc>
      </w:tr>
      <w:tr w:rsidR="0033725C" w:rsidRPr="0061361A" w14:paraId="0E3CE19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9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9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9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9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9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9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97" w14:textId="77777777" w:rsidR="0033725C" w:rsidRPr="004C11FA" w:rsidRDefault="0033725C" w:rsidP="00A73DBD">
            <w:pPr>
              <w:pStyle w:val="TableText"/>
              <w:rPr>
                <w:rFonts w:eastAsia="Calibri" w:cs="Segoe UI"/>
                <w:b/>
                <w:sz w:val="24"/>
                <w:szCs w:val="24"/>
              </w:rPr>
            </w:pPr>
          </w:p>
        </w:tc>
      </w:tr>
      <w:tr w:rsidR="0033725C" w:rsidRPr="0061361A" w14:paraId="0E3CE1A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9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9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9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9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9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9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9F" w14:textId="77777777" w:rsidR="0033725C" w:rsidRPr="004C11FA" w:rsidRDefault="0033725C" w:rsidP="00A73DBD">
            <w:pPr>
              <w:pStyle w:val="TableText"/>
              <w:rPr>
                <w:rFonts w:eastAsia="Calibri" w:cs="Segoe UI"/>
                <w:b/>
                <w:sz w:val="24"/>
                <w:szCs w:val="24"/>
              </w:rPr>
            </w:pPr>
          </w:p>
        </w:tc>
      </w:tr>
      <w:tr w:rsidR="0033725C" w:rsidRPr="0061361A" w14:paraId="0E3CE1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A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A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A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A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A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A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A7" w14:textId="77777777" w:rsidR="0033725C" w:rsidRPr="004C11FA" w:rsidRDefault="0033725C" w:rsidP="00A73DBD">
            <w:pPr>
              <w:pStyle w:val="TableText"/>
              <w:rPr>
                <w:rFonts w:eastAsia="Calibri" w:cs="Segoe UI"/>
                <w:b/>
                <w:sz w:val="24"/>
                <w:szCs w:val="24"/>
              </w:rPr>
            </w:pPr>
          </w:p>
        </w:tc>
      </w:tr>
      <w:tr w:rsidR="0033725C" w:rsidRPr="0061361A" w14:paraId="0E3CE1B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A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A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A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A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A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A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AF" w14:textId="77777777" w:rsidR="0033725C" w:rsidRPr="004C11FA" w:rsidRDefault="0033725C" w:rsidP="00A73DBD">
            <w:pPr>
              <w:pStyle w:val="TableText"/>
              <w:rPr>
                <w:rFonts w:eastAsia="Calibri" w:cs="Segoe UI"/>
                <w:b/>
                <w:sz w:val="24"/>
                <w:szCs w:val="24"/>
              </w:rPr>
            </w:pPr>
          </w:p>
        </w:tc>
      </w:tr>
      <w:tr w:rsidR="0033725C" w:rsidRPr="0061361A" w14:paraId="0E3CE1B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B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B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B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B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B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B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B7" w14:textId="77777777" w:rsidR="0033725C" w:rsidRPr="004C11FA" w:rsidRDefault="0033725C" w:rsidP="00A73DBD">
            <w:pPr>
              <w:pStyle w:val="TableText"/>
              <w:rPr>
                <w:rFonts w:eastAsia="Calibri" w:cs="Segoe UI"/>
                <w:b/>
                <w:sz w:val="24"/>
                <w:szCs w:val="24"/>
              </w:rPr>
            </w:pPr>
          </w:p>
        </w:tc>
      </w:tr>
      <w:tr w:rsidR="0033725C" w:rsidRPr="0061361A" w14:paraId="0E3CE1C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B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B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B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B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B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B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BF" w14:textId="77777777" w:rsidR="0033725C" w:rsidRPr="004C11FA" w:rsidRDefault="0033725C" w:rsidP="00A73DBD">
            <w:pPr>
              <w:pStyle w:val="TableText"/>
              <w:rPr>
                <w:rFonts w:eastAsia="Calibri" w:cs="Segoe UI"/>
                <w:b/>
                <w:sz w:val="24"/>
                <w:szCs w:val="24"/>
              </w:rPr>
            </w:pPr>
          </w:p>
        </w:tc>
      </w:tr>
      <w:tr w:rsidR="0033725C" w:rsidRPr="0061361A" w14:paraId="0E3CE1C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C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C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C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C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C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C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C7" w14:textId="77777777" w:rsidR="0033725C" w:rsidRPr="004C11FA" w:rsidRDefault="0033725C" w:rsidP="00A73DBD">
            <w:pPr>
              <w:pStyle w:val="TableText"/>
              <w:rPr>
                <w:rFonts w:eastAsia="Calibri" w:cs="Segoe UI"/>
                <w:b/>
                <w:sz w:val="24"/>
                <w:szCs w:val="24"/>
              </w:rPr>
            </w:pPr>
          </w:p>
        </w:tc>
      </w:tr>
      <w:tr w:rsidR="0033725C" w:rsidRPr="0061361A" w14:paraId="0E3CE1D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C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C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C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C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C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C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CF" w14:textId="77777777" w:rsidR="0033725C" w:rsidRPr="004C11FA" w:rsidRDefault="0033725C" w:rsidP="00A73DBD">
            <w:pPr>
              <w:pStyle w:val="TableText"/>
              <w:rPr>
                <w:rFonts w:eastAsia="Calibri" w:cs="Segoe UI"/>
                <w:b/>
                <w:sz w:val="24"/>
                <w:szCs w:val="24"/>
              </w:rPr>
            </w:pPr>
          </w:p>
        </w:tc>
      </w:tr>
      <w:tr w:rsidR="0033725C" w:rsidRPr="0061361A" w14:paraId="0E3CE1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D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D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D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D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D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D7" w14:textId="77777777" w:rsidR="0033725C" w:rsidRPr="004C11FA" w:rsidRDefault="0033725C" w:rsidP="00A73DBD">
            <w:pPr>
              <w:pStyle w:val="TableText"/>
              <w:rPr>
                <w:rFonts w:eastAsia="Calibri" w:cs="Segoe UI"/>
                <w:b/>
                <w:sz w:val="24"/>
                <w:szCs w:val="24"/>
              </w:rPr>
            </w:pPr>
          </w:p>
        </w:tc>
      </w:tr>
      <w:tr w:rsidR="0033725C" w:rsidRPr="0061361A" w14:paraId="0E3CE1E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D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D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D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D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D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DF" w14:textId="77777777" w:rsidR="0033725C" w:rsidRPr="004C11FA" w:rsidRDefault="0033725C" w:rsidP="00A73DBD">
            <w:pPr>
              <w:pStyle w:val="TableText"/>
              <w:rPr>
                <w:rFonts w:eastAsia="Calibri" w:cs="Segoe UI"/>
                <w:b/>
                <w:sz w:val="24"/>
                <w:szCs w:val="24"/>
              </w:rPr>
            </w:pPr>
          </w:p>
        </w:tc>
      </w:tr>
      <w:tr w:rsidR="0033725C" w:rsidRPr="0061361A" w14:paraId="0E3CE1E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E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E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E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E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E7" w14:textId="77777777" w:rsidR="0033725C" w:rsidRPr="004C11FA" w:rsidRDefault="0033725C" w:rsidP="00A73DBD">
            <w:pPr>
              <w:pStyle w:val="TableText"/>
              <w:rPr>
                <w:rFonts w:eastAsia="Calibri" w:cs="Segoe UI"/>
                <w:b/>
                <w:sz w:val="24"/>
                <w:szCs w:val="24"/>
              </w:rPr>
            </w:pPr>
          </w:p>
        </w:tc>
      </w:tr>
      <w:tr w:rsidR="0033725C" w:rsidRPr="0061361A" w14:paraId="0E3CE1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E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E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E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E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E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E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EF" w14:textId="77777777" w:rsidR="0033725C" w:rsidRPr="004C11FA" w:rsidRDefault="0033725C" w:rsidP="00A73DBD">
            <w:pPr>
              <w:pStyle w:val="TableText"/>
              <w:rPr>
                <w:rFonts w:eastAsia="Calibri" w:cs="Segoe UI"/>
                <w:b/>
                <w:sz w:val="24"/>
                <w:szCs w:val="24"/>
              </w:rPr>
            </w:pPr>
          </w:p>
        </w:tc>
      </w:tr>
      <w:tr w:rsidR="0033725C" w:rsidRPr="0061361A" w14:paraId="0E3CE1F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F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F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F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F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F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F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F7" w14:textId="77777777" w:rsidR="0033725C" w:rsidRPr="004C11FA" w:rsidRDefault="0033725C" w:rsidP="00A73DBD">
            <w:pPr>
              <w:pStyle w:val="TableText"/>
              <w:rPr>
                <w:rFonts w:eastAsia="Calibri" w:cs="Segoe UI"/>
                <w:b/>
                <w:sz w:val="24"/>
                <w:szCs w:val="24"/>
              </w:rPr>
            </w:pPr>
          </w:p>
        </w:tc>
      </w:tr>
      <w:tr w:rsidR="0033725C" w:rsidRPr="0061361A" w14:paraId="0E3CE20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1F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lastRenderedPageBreak/>
              <w:t>Assign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1F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1F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1F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1F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1F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1FF" w14:textId="77777777" w:rsidR="0033725C" w:rsidRPr="004C11FA" w:rsidRDefault="0033725C" w:rsidP="00A73DBD">
            <w:pPr>
              <w:pStyle w:val="TableText"/>
              <w:rPr>
                <w:rFonts w:eastAsia="Calibri" w:cs="Segoe UI"/>
                <w:b/>
                <w:sz w:val="24"/>
                <w:szCs w:val="24"/>
              </w:rPr>
            </w:pPr>
          </w:p>
        </w:tc>
      </w:tr>
      <w:tr w:rsidR="0033725C" w:rsidRPr="0061361A" w14:paraId="0E3CE20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0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0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0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0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0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0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07" w14:textId="77777777" w:rsidR="0033725C" w:rsidRPr="004C11FA" w:rsidRDefault="0033725C" w:rsidP="00A73DBD">
            <w:pPr>
              <w:pStyle w:val="TableText"/>
              <w:rPr>
                <w:rFonts w:eastAsia="Calibri" w:cs="Segoe UI"/>
                <w:b/>
                <w:sz w:val="24"/>
                <w:szCs w:val="24"/>
              </w:rPr>
            </w:pPr>
          </w:p>
        </w:tc>
      </w:tr>
      <w:tr w:rsidR="0033725C" w:rsidRPr="0061361A" w14:paraId="0E3CE210" w14:textId="77777777" w:rsidTr="00CA14C9">
        <w:trPr>
          <w:trHeight w:val="309"/>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0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0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0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0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0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0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0F" w14:textId="77777777" w:rsidR="0033725C" w:rsidRPr="004C11FA" w:rsidRDefault="0033725C" w:rsidP="00A73DBD">
            <w:pPr>
              <w:pStyle w:val="TableText"/>
              <w:rPr>
                <w:rFonts w:eastAsia="Calibri" w:cs="Segoe UI"/>
                <w:b/>
                <w:sz w:val="24"/>
                <w:szCs w:val="24"/>
              </w:rPr>
            </w:pPr>
          </w:p>
        </w:tc>
      </w:tr>
      <w:tr w:rsidR="0033725C" w:rsidRPr="0061361A" w14:paraId="0E3CE21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1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1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1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1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1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1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17" w14:textId="77777777" w:rsidR="0033725C" w:rsidRPr="004C11FA" w:rsidRDefault="0033725C" w:rsidP="00A73DBD">
            <w:pPr>
              <w:pStyle w:val="TableText"/>
              <w:rPr>
                <w:rFonts w:eastAsia="Calibri" w:cs="Segoe UI"/>
                <w:b/>
                <w:sz w:val="24"/>
                <w:szCs w:val="24"/>
              </w:rPr>
            </w:pPr>
          </w:p>
        </w:tc>
      </w:tr>
      <w:tr w:rsidR="0033725C" w:rsidRPr="0061361A" w14:paraId="0E3CE22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1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1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1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1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1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1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1F" w14:textId="77777777" w:rsidR="0033725C" w:rsidRPr="004C11FA" w:rsidRDefault="0033725C" w:rsidP="00A73DBD">
            <w:pPr>
              <w:pStyle w:val="TableText"/>
              <w:rPr>
                <w:rFonts w:eastAsia="Calibri" w:cs="Segoe UI"/>
                <w:b/>
                <w:sz w:val="24"/>
                <w:szCs w:val="24"/>
              </w:rPr>
            </w:pPr>
          </w:p>
        </w:tc>
      </w:tr>
      <w:tr w:rsidR="0033725C" w:rsidRPr="0061361A" w14:paraId="0E3CE22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2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2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2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2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2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27" w14:textId="77777777" w:rsidR="0033725C" w:rsidRPr="004C11FA" w:rsidRDefault="0033725C" w:rsidP="00A73DBD">
            <w:pPr>
              <w:pStyle w:val="TableText"/>
              <w:rPr>
                <w:rFonts w:eastAsia="Calibri" w:cs="Segoe UI"/>
                <w:b/>
                <w:sz w:val="24"/>
                <w:szCs w:val="24"/>
              </w:rPr>
            </w:pPr>
          </w:p>
        </w:tc>
      </w:tr>
      <w:tr w:rsidR="0033725C" w:rsidRPr="0061361A" w14:paraId="0E3CE23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2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2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2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2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2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2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2F" w14:textId="77777777" w:rsidR="0033725C" w:rsidRPr="004C11FA" w:rsidRDefault="0033725C" w:rsidP="00A73DBD">
            <w:pPr>
              <w:pStyle w:val="TableText"/>
              <w:rPr>
                <w:rFonts w:eastAsia="Calibri" w:cs="Segoe UI"/>
                <w:b/>
                <w:sz w:val="24"/>
                <w:szCs w:val="24"/>
              </w:rPr>
            </w:pPr>
          </w:p>
        </w:tc>
      </w:tr>
      <w:tr w:rsidR="0033725C" w:rsidRPr="0061361A" w14:paraId="0E3CE23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3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3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33"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3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3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3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37" w14:textId="77777777" w:rsidR="0033725C" w:rsidRPr="004C11FA" w:rsidRDefault="0033725C" w:rsidP="00A73DBD">
            <w:pPr>
              <w:pStyle w:val="TableText"/>
              <w:rPr>
                <w:rFonts w:eastAsia="Calibri" w:cs="Segoe UI"/>
                <w:b/>
                <w:sz w:val="24"/>
                <w:szCs w:val="24"/>
              </w:rPr>
            </w:pPr>
          </w:p>
        </w:tc>
      </w:tr>
      <w:tr w:rsidR="0033725C" w:rsidRPr="0061361A" w14:paraId="0E3CE24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3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3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3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3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3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3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3F" w14:textId="77777777" w:rsidR="0033725C" w:rsidRPr="004C11FA" w:rsidRDefault="0033725C" w:rsidP="00A73DBD">
            <w:pPr>
              <w:pStyle w:val="TableText"/>
              <w:rPr>
                <w:rFonts w:eastAsia="Calibri" w:cs="Segoe UI"/>
                <w:b/>
                <w:sz w:val="24"/>
                <w:szCs w:val="24"/>
              </w:rPr>
            </w:pPr>
          </w:p>
        </w:tc>
      </w:tr>
      <w:tr w:rsidR="0033725C" w:rsidRPr="0061361A" w14:paraId="0E3CE24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4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4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4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4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4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4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47" w14:textId="77777777" w:rsidR="0033725C" w:rsidRPr="004C11FA" w:rsidRDefault="0033725C" w:rsidP="00A73DBD">
            <w:pPr>
              <w:pStyle w:val="TableText"/>
              <w:rPr>
                <w:rFonts w:eastAsia="Calibri" w:cs="Segoe UI"/>
                <w:b/>
                <w:sz w:val="24"/>
                <w:szCs w:val="24"/>
              </w:rPr>
            </w:pPr>
          </w:p>
        </w:tc>
      </w:tr>
      <w:tr w:rsidR="0033725C" w:rsidRPr="0061361A" w14:paraId="0E3CE25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4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entity records (excluding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4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4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4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4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4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4F" w14:textId="77777777" w:rsidR="0033725C" w:rsidRPr="004C11FA" w:rsidRDefault="0033725C" w:rsidP="00A73DBD">
            <w:pPr>
              <w:pStyle w:val="TableText"/>
              <w:rPr>
                <w:rFonts w:eastAsia="Calibri" w:cs="Segoe UI"/>
                <w:b/>
                <w:sz w:val="24"/>
                <w:szCs w:val="24"/>
              </w:rPr>
            </w:pPr>
          </w:p>
        </w:tc>
      </w:tr>
      <w:tr w:rsidR="0033725C" w:rsidRPr="0061361A" w14:paraId="0E3CE25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5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privilege for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5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5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5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5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5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57" w14:textId="77777777" w:rsidR="0033725C" w:rsidRPr="004C11FA" w:rsidRDefault="0033725C" w:rsidP="00A73DBD">
            <w:pPr>
              <w:pStyle w:val="TableText"/>
              <w:rPr>
                <w:rFonts w:eastAsia="Calibri" w:cs="Segoe UI"/>
                <w:b/>
                <w:sz w:val="24"/>
                <w:szCs w:val="24"/>
              </w:rPr>
            </w:pPr>
          </w:p>
        </w:tc>
      </w:tr>
      <w:tr w:rsidR="0033725C" w:rsidRPr="0061361A" w14:paraId="0E3CE26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5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5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5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5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5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5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5F" w14:textId="77777777" w:rsidR="0033725C" w:rsidRPr="004C11FA" w:rsidRDefault="0033725C" w:rsidP="00A73DBD">
            <w:pPr>
              <w:pStyle w:val="TableText"/>
              <w:rPr>
                <w:rFonts w:eastAsia="Calibri" w:cs="Segoe UI"/>
                <w:b/>
                <w:sz w:val="24"/>
                <w:szCs w:val="24"/>
              </w:rPr>
            </w:pPr>
          </w:p>
        </w:tc>
      </w:tr>
      <w:tr w:rsidR="0033725C" w:rsidRPr="0061361A" w14:paraId="0E3CE26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6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6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63"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6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6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6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67" w14:textId="77777777" w:rsidR="0033725C" w:rsidRPr="004C11FA" w:rsidRDefault="0033725C" w:rsidP="00A73DBD">
            <w:pPr>
              <w:pStyle w:val="TableText"/>
              <w:rPr>
                <w:rFonts w:eastAsia="Calibri" w:cs="Segoe UI"/>
                <w:b/>
                <w:sz w:val="24"/>
                <w:szCs w:val="24"/>
              </w:rPr>
            </w:pPr>
          </w:p>
        </w:tc>
      </w:tr>
      <w:tr w:rsidR="0033725C" w:rsidRPr="0061361A" w14:paraId="0E3CE27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6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6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6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6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6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6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6F" w14:textId="77777777" w:rsidR="0033725C" w:rsidRPr="004C11FA" w:rsidRDefault="0033725C" w:rsidP="00A73DBD">
            <w:pPr>
              <w:pStyle w:val="TableText"/>
              <w:rPr>
                <w:rFonts w:eastAsia="Calibri" w:cs="Segoe UI"/>
                <w:b/>
                <w:sz w:val="24"/>
                <w:szCs w:val="24"/>
              </w:rPr>
            </w:pPr>
          </w:p>
        </w:tc>
      </w:tr>
      <w:tr w:rsidR="0033725C" w:rsidRPr="0061361A" w14:paraId="0E3CE27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7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Customer Care Accelerator Framework</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7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7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7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7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7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77" w14:textId="77777777" w:rsidR="0033725C" w:rsidRPr="004C11FA" w:rsidRDefault="0033725C" w:rsidP="00A73DBD">
            <w:pPr>
              <w:pStyle w:val="TableText"/>
              <w:rPr>
                <w:rFonts w:eastAsia="Calibri" w:cs="Segoe UI"/>
                <w:b/>
                <w:sz w:val="24"/>
                <w:szCs w:val="24"/>
              </w:rPr>
            </w:pPr>
          </w:p>
        </w:tc>
      </w:tr>
      <w:tr w:rsidR="0033725C" w:rsidRPr="0061361A" w14:paraId="0E3CE28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7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7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7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7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7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7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7F" w14:textId="77777777" w:rsidR="0033725C" w:rsidRPr="004C11FA" w:rsidRDefault="0033725C" w:rsidP="00A73DBD">
            <w:pPr>
              <w:pStyle w:val="TableText"/>
              <w:rPr>
                <w:rFonts w:eastAsia="Calibri" w:cs="Segoe UI"/>
                <w:b/>
                <w:sz w:val="24"/>
                <w:szCs w:val="24"/>
              </w:rPr>
            </w:pPr>
          </w:p>
        </w:tc>
      </w:tr>
      <w:tr w:rsidR="0033725C" w:rsidRPr="0061361A" w14:paraId="0E3CE28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8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Save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8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8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8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8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8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87" w14:textId="77777777" w:rsidR="0033725C" w:rsidRPr="004C11FA" w:rsidRDefault="0033725C" w:rsidP="00A73DBD">
            <w:pPr>
              <w:pStyle w:val="TableText"/>
              <w:rPr>
                <w:rFonts w:eastAsia="Calibri" w:cs="Segoe UI"/>
                <w:b/>
                <w:sz w:val="24"/>
                <w:szCs w:val="24"/>
              </w:rPr>
            </w:pPr>
          </w:p>
        </w:tc>
      </w:tr>
      <w:tr w:rsidR="0033725C" w:rsidRPr="0061361A" w14:paraId="0E3CE29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8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Personal Views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8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8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8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8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8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8F" w14:textId="77777777" w:rsidR="0033725C" w:rsidRPr="004C11FA" w:rsidRDefault="0033725C" w:rsidP="00A73DBD">
            <w:pPr>
              <w:pStyle w:val="TableText"/>
              <w:rPr>
                <w:rFonts w:eastAsia="Calibri" w:cs="Segoe UI"/>
                <w:b/>
                <w:sz w:val="24"/>
                <w:szCs w:val="24"/>
              </w:rPr>
            </w:pPr>
          </w:p>
        </w:tc>
      </w:tr>
      <w:tr w:rsidR="0033725C" w:rsidRPr="0061361A" w14:paraId="0E3CE29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9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9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E3CE293"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9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9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9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97" w14:textId="77777777" w:rsidR="0033725C" w:rsidRPr="004C11FA" w:rsidRDefault="0033725C" w:rsidP="00A73DBD">
            <w:pPr>
              <w:pStyle w:val="TableText"/>
              <w:rPr>
                <w:rFonts w:eastAsia="Calibri" w:cs="Segoe UI"/>
                <w:b/>
                <w:sz w:val="24"/>
                <w:szCs w:val="24"/>
              </w:rPr>
            </w:pPr>
          </w:p>
        </w:tc>
      </w:tr>
      <w:tr w:rsidR="0033725C" w:rsidRPr="0061361A" w14:paraId="0E3CE2A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9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9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E3CE29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9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9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9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9F" w14:textId="77777777" w:rsidR="0033725C" w:rsidRPr="004C11FA" w:rsidRDefault="0033725C" w:rsidP="00A73DBD">
            <w:pPr>
              <w:pStyle w:val="TableText"/>
              <w:rPr>
                <w:rFonts w:eastAsia="Calibri" w:cs="Segoe UI"/>
                <w:b/>
                <w:sz w:val="24"/>
                <w:szCs w:val="24"/>
              </w:rPr>
            </w:pPr>
          </w:p>
        </w:tc>
      </w:tr>
      <w:tr w:rsidR="0033725C" w:rsidRPr="0061361A" w14:paraId="0E3CE2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A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A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A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A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A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A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A7" w14:textId="77777777" w:rsidR="0033725C" w:rsidRPr="004C11FA" w:rsidRDefault="0033725C" w:rsidP="00A73DBD">
            <w:pPr>
              <w:pStyle w:val="TableText"/>
              <w:rPr>
                <w:rFonts w:eastAsia="Calibri" w:cs="Segoe UI"/>
                <w:b/>
                <w:sz w:val="24"/>
                <w:szCs w:val="24"/>
              </w:rPr>
            </w:pPr>
          </w:p>
        </w:tc>
      </w:tr>
      <w:tr w:rsidR="0033725C" w:rsidRPr="0061361A" w14:paraId="0E3CE2B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A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A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A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A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A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A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AF" w14:textId="77777777" w:rsidR="0033725C" w:rsidRPr="004C11FA" w:rsidRDefault="0033725C" w:rsidP="00A73DBD">
            <w:pPr>
              <w:pStyle w:val="TableText"/>
              <w:rPr>
                <w:rFonts w:eastAsia="Calibri" w:cs="Segoe UI"/>
                <w:b/>
                <w:sz w:val="24"/>
                <w:szCs w:val="24"/>
              </w:rPr>
            </w:pPr>
          </w:p>
        </w:tc>
      </w:tr>
      <w:tr w:rsidR="0033725C" w:rsidRPr="0061361A" w14:paraId="0E3CE2B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B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B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B3"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B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B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B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B7" w14:textId="77777777" w:rsidR="0033725C" w:rsidRPr="004C11FA" w:rsidRDefault="0033725C" w:rsidP="00A73DBD">
            <w:pPr>
              <w:pStyle w:val="TableText"/>
              <w:rPr>
                <w:rFonts w:eastAsia="Calibri" w:cs="Segoe UI"/>
                <w:b/>
                <w:sz w:val="24"/>
                <w:szCs w:val="24"/>
              </w:rPr>
            </w:pPr>
          </w:p>
        </w:tc>
      </w:tr>
      <w:tr w:rsidR="0033725C" w:rsidRPr="0061361A" w14:paraId="0E3CE2C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B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B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B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B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B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B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BF" w14:textId="77777777" w:rsidR="0033725C" w:rsidRPr="004C11FA" w:rsidRDefault="0033725C" w:rsidP="00A73DBD">
            <w:pPr>
              <w:pStyle w:val="TableText"/>
              <w:rPr>
                <w:rFonts w:eastAsia="Calibri" w:cs="Segoe UI"/>
                <w:b/>
                <w:sz w:val="24"/>
                <w:szCs w:val="24"/>
              </w:rPr>
            </w:pPr>
          </w:p>
        </w:tc>
      </w:tr>
      <w:tr w:rsidR="0033725C" w:rsidRPr="0061361A" w14:paraId="0E3CE2C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C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automated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C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E3CE2C3" w14:textId="77777777" w:rsidR="0033725C" w:rsidRPr="00CA14C9" w:rsidRDefault="0033725C" w:rsidP="00A73DBD">
            <w:pPr>
              <w:pStyle w:val="TableText"/>
              <w:rPr>
                <w:rFonts w:eastAsia="Calibri" w:cs="Segoe UI"/>
                <w:b/>
                <w:sz w:val="24"/>
                <w:szCs w:val="24"/>
              </w:rPr>
            </w:pPr>
            <w:r w:rsidRPr="00CA14C9">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C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C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C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C7" w14:textId="77777777" w:rsidR="0033725C" w:rsidRPr="004C11FA" w:rsidRDefault="0033725C" w:rsidP="00A73DBD">
            <w:pPr>
              <w:pStyle w:val="TableText"/>
              <w:rPr>
                <w:rFonts w:eastAsia="Calibri" w:cs="Segoe UI"/>
                <w:b/>
                <w:sz w:val="24"/>
                <w:szCs w:val="24"/>
              </w:rPr>
            </w:pPr>
          </w:p>
        </w:tc>
      </w:tr>
      <w:tr w:rsidR="0033725C" w:rsidRPr="0061361A" w14:paraId="0E3CE2D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C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On-demand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C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E3CE2C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C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C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C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CF" w14:textId="77777777" w:rsidR="0033725C" w:rsidRPr="004C11FA" w:rsidRDefault="0033725C" w:rsidP="00A73DBD">
            <w:pPr>
              <w:pStyle w:val="TableText"/>
              <w:rPr>
                <w:rFonts w:eastAsia="Calibri" w:cs="Segoe UI"/>
                <w:b/>
                <w:sz w:val="24"/>
                <w:szCs w:val="24"/>
              </w:rPr>
            </w:pPr>
          </w:p>
        </w:tc>
      </w:tr>
      <w:tr w:rsidR="0033725C" w:rsidRPr="0061361A" w14:paraId="0E3CE2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D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D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D3"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D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D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D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D7" w14:textId="77777777" w:rsidR="0033725C" w:rsidRPr="004C11FA" w:rsidRDefault="0033725C" w:rsidP="00A73DBD">
            <w:pPr>
              <w:pStyle w:val="TableText"/>
              <w:rPr>
                <w:rFonts w:eastAsia="Calibri" w:cs="Segoe UI"/>
                <w:b/>
                <w:sz w:val="24"/>
                <w:szCs w:val="24"/>
              </w:rPr>
            </w:pPr>
          </w:p>
        </w:tc>
      </w:tr>
      <w:tr w:rsidR="0033725C" w:rsidRPr="0061361A" w14:paraId="0E3CE2E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D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D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D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D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DF" w14:textId="77777777" w:rsidR="0033725C" w:rsidRPr="004C11FA" w:rsidRDefault="0033725C" w:rsidP="00A73DBD">
            <w:pPr>
              <w:pStyle w:val="TableText"/>
              <w:rPr>
                <w:rFonts w:eastAsia="Calibri" w:cs="Segoe UI"/>
                <w:b/>
                <w:sz w:val="24"/>
                <w:szCs w:val="24"/>
              </w:rPr>
            </w:pPr>
          </w:p>
        </w:tc>
      </w:tr>
      <w:tr w:rsidR="0033725C" w:rsidRPr="0061361A" w14:paraId="0E3CE2E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E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Start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E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E3CE2E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E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E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E7" w14:textId="77777777" w:rsidR="0033725C" w:rsidRPr="004C11FA" w:rsidRDefault="0033725C" w:rsidP="00A73DBD">
            <w:pPr>
              <w:pStyle w:val="TableText"/>
              <w:rPr>
                <w:rFonts w:eastAsia="Calibri" w:cs="Segoe UI"/>
                <w:b/>
                <w:sz w:val="24"/>
                <w:szCs w:val="24"/>
              </w:rPr>
            </w:pPr>
          </w:p>
        </w:tc>
      </w:tr>
      <w:tr w:rsidR="0033725C" w:rsidRPr="0061361A" w14:paraId="0E3CE2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E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E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E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E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E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E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EF" w14:textId="77777777" w:rsidR="0033725C" w:rsidRPr="004C11FA" w:rsidRDefault="0033725C" w:rsidP="00A73DBD">
            <w:pPr>
              <w:pStyle w:val="TableText"/>
              <w:rPr>
                <w:rFonts w:eastAsia="Calibri" w:cs="Segoe UI"/>
                <w:b/>
                <w:sz w:val="24"/>
                <w:szCs w:val="24"/>
              </w:rPr>
            </w:pPr>
          </w:p>
        </w:tc>
      </w:tr>
      <w:tr w:rsidR="0033725C" w:rsidRPr="0061361A" w14:paraId="0E3CE2F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F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F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F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F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F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F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F7" w14:textId="77777777" w:rsidR="0033725C" w:rsidRPr="004C11FA" w:rsidRDefault="0033725C" w:rsidP="00A73DBD">
            <w:pPr>
              <w:pStyle w:val="TableText"/>
              <w:rPr>
                <w:rFonts w:eastAsia="Calibri" w:cs="Segoe UI"/>
                <w:b/>
                <w:sz w:val="24"/>
                <w:szCs w:val="24"/>
              </w:rPr>
            </w:pPr>
          </w:p>
        </w:tc>
      </w:tr>
      <w:tr w:rsidR="0033725C" w:rsidRPr="0061361A" w14:paraId="0E3CE30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2F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Perform Mail Merge</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2F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2F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2F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2F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2F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2FF" w14:textId="77777777" w:rsidR="0033725C" w:rsidRPr="004C11FA" w:rsidRDefault="0033725C" w:rsidP="00A73DBD">
            <w:pPr>
              <w:pStyle w:val="TableText"/>
              <w:rPr>
                <w:rFonts w:eastAsia="Calibri" w:cs="Segoe UI"/>
                <w:b/>
                <w:sz w:val="24"/>
                <w:szCs w:val="24"/>
              </w:rPr>
            </w:pPr>
          </w:p>
        </w:tc>
      </w:tr>
      <w:tr w:rsidR="0033725C" w:rsidRPr="0061361A" w14:paraId="0E3CE30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30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lastRenderedPageBreak/>
              <w:t>Export data to Microsoft Excel</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30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30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30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30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30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307" w14:textId="77777777" w:rsidR="0033725C" w:rsidRPr="004C11FA" w:rsidRDefault="0033725C" w:rsidP="00A73DBD">
            <w:pPr>
              <w:pStyle w:val="TableText"/>
              <w:rPr>
                <w:rFonts w:eastAsia="Calibri" w:cs="Segoe UI"/>
                <w:b/>
                <w:sz w:val="24"/>
                <w:szCs w:val="24"/>
              </w:rPr>
            </w:pPr>
          </w:p>
        </w:tc>
      </w:tr>
      <w:tr w:rsidR="0033725C" w:rsidRPr="0061361A" w14:paraId="0E3CE31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30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Accounts, Contacts, Leads, and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3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3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30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30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30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30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r>
      <w:tr w:rsidR="0033725C" w:rsidRPr="0061361A" w14:paraId="0E3CE31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31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Dynamics CRM standard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31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31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31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31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31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317" w14:textId="77777777" w:rsidR="0033725C" w:rsidRPr="004C11FA" w:rsidRDefault="0033725C" w:rsidP="00A73DBD">
            <w:pPr>
              <w:pStyle w:val="TableText"/>
              <w:rPr>
                <w:rFonts w:eastAsia="Calibri" w:cs="Segoe UI"/>
                <w:b/>
                <w:sz w:val="24"/>
                <w:szCs w:val="24"/>
              </w:rPr>
            </w:pPr>
          </w:p>
        </w:tc>
      </w:tr>
      <w:tr w:rsidR="0033725C" w:rsidRPr="0061361A" w14:paraId="0E3CE32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31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custom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31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31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31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31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31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31F" w14:textId="77777777" w:rsidR="0033725C" w:rsidRPr="004C11FA" w:rsidRDefault="0033725C" w:rsidP="00A73DBD">
            <w:pPr>
              <w:pStyle w:val="TableText"/>
              <w:rPr>
                <w:rFonts w:eastAsia="Calibri" w:cs="Segoe UI"/>
                <w:b/>
                <w:sz w:val="24"/>
                <w:szCs w:val="24"/>
              </w:rPr>
            </w:pPr>
          </w:p>
        </w:tc>
      </w:tr>
      <w:tr w:rsidR="0033725C" w:rsidRPr="0061361A" w14:paraId="0E3CE32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321"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Read-Access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32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32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32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3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32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32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0E3CE33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3CE329"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Write-Access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E3CE32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3CE32B"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E3CE3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E3CE32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3CE32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3CE32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0E3CE336" w14:textId="77777777" w:rsidTr="00CA14C9">
        <w:tc>
          <w:tcPr>
            <w:tcW w:w="8878" w:type="dxa"/>
            <w:gridSpan w:val="7"/>
            <w:tcBorders>
              <w:top w:val="single" w:sz="6" w:space="0" w:color="1F497D"/>
              <w:left w:val="single" w:sz="4" w:space="0" w:color="072B61"/>
              <w:bottom w:val="single" w:sz="6" w:space="0" w:color="1F497D"/>
              <w:right w:val="single" w:sz="6" w:space="0" w:color="1F497D"/>
            </w:tcBorders>
            <w:shd w:val="clear" w:color="auto" w:fill="FFFFFF"/>
          </w:tcPr>
          <w:p w14:paraId="0E3CE331"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(1) Microsoft Dynamics CRM web client, Microsoft Dynamics CRM client for Microsoft Outlook, and Mobile Express for Microsoft Dynamics CRM.</w:t>
            </w:r>
          </w:p>
          <w:p w14:paraId="0E3CE332"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(2) Privileges applicable only to records created by the same user.</w:t>
            </w:r>
          </w:p>
          <w:p w14:paraId="0E3CE333"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(3) Privileges applicable to custom activities ONLY.</w:t>
            </w:r>
          </w:p>
          <w:p w14:paraId="0E3CE334" w14:textId="77777777" w:rsidR="0033725C" w:rsidRPr="00D87F44" w:rsidRDefault="0033725C" w:rsidP="00A73DBD">
            <w:pPr>
              <w:rPr>
                <w:rFonts w:eastAsia="Calibri"/>
                <w:bCs/>
                <w:i/>
                <w:sz w:val="14"/>
                <w:szCs w:val="18"/>
              </w:rPr>
            </w:pPr>
            <w:r w:rsidRPr="00D87F44">
              <w:rPr>
                <w:rFonts w:eastAsia="Calibri" w:cs="Segoe UI"/>
                <w:i/>
                <w:sz w:val="14"/>
                <w:szCs w:val="18"/>
              </w:rPr>
              <w:t xml:space="preserve"> (4) Privileges to create records; </w:t>
            </w:r>
            <w:r w:rsidRPr="00D87F44">
              <w:rPr>
                <w:rFonts w:eastAsia="Calibri"/>
                <w:bCs/>
                <w:i/>
                <w:sz w:val="14"/>
                <w:szCs w:val="18"/>
              </w:rPr>
              <w:t>append, append to, and update</w:t>
            </w:r>
            <w:r w:rsidRPr="00D87F44">
              <w:rPr>
                <w:rFonts w:eastAsia="Calibri"/>
                <w:i/>
                <w:sz w:val="14"/>
                <w:szCs w:val="18"/>
              </w:rPr>
              <w:t xml:space="preserve"> </w:t>
            </w:r>
            <w:r w:rsidRPr="00D87F44">
              <w:rPr>
                <w:rFonts w:eastAsia="Calibri"/>
                <w:bCs/>
                <w:i/>
                <w:sz w:val="14"/>
                <w:szCs w:val="18"/>
              </w:rPr>
              <w:t xml:space="preserve">records created by any CRM user. </w:t>
            </w:r>
            <w:r w:rsidRPr="00D87F44">
              <w:rPr>
                <w:rFonts w:eastAsia="Calibri"/>
                <w:bCs/>
                <w:i/>
                <w:sz w:val="14"/>
                <w:szCs w:val="18"/>
                <w:u w:val="single"/>
              </w:rPr>
              <w:t>No data privileges</w:t>
            </w:r>
            <w:r w:rsidRPr="00D87F44">
              <w:rPr>
                <w:rFonts w:eastAsia="Calibri"/>
                <w:i/>
                <w:sz w:val="14"/>
                <w:szCs w:val="18"/>
              </w:rPr>
              <w:t xml:space="preserve"> to </w:t>
            </w:r>
            <w:r w:rsidRPr="00D87F44">
              <w:rPr>
                <w:rFonts w:eastAsia="Calibri"/>
                <w:bCs/>
                <w:i/>
                <w:sz w:val="14"/>
                <w:szCs w:val="18"/>
              </w:rPr>
              <w:t>assign, share, or delete</w:t>
            </w:r>
            <w:r w:rsidRPr="00D87F44">
              <w:rPr>
                <w:rFonts w:eastAsia="Calibri"/>
                <w:i/>
                <w:sz w:val="14"/>
                <w:szCs w:val="18"/>
              </w:rPr>
              <w:t xml:space="preserve"> records. </w:t>
            </w:r>
            <w:r w:rsidRPr="00D87F44">
              <w:rPr>
                <w:rFonts w:eastAsia="Calibri"/>
                <w:bCs/>
                <w:i/>
                <w:sz w:val="14"/>
                <w:szCs w:val="18"/>
              </w:rPr>
              <w:t>API access only.</w:t>
            </w:r>
          </w:p>
          <w:p w14:paraId="0E3CE335" w14:textId="77777777" w:rsidR="0033725C" w:rsidRPr="004C11FA" w:rsidRDefault="0033725C" w:rsidP="00A73DBD">
            <w:pPr>
              <w:rPr>
                <w:rFonts w:eastAsia="Calibri"/>
                <w:b/>
                <w:bCs/>
                <w:szCs w:val="18"/>
              </w:rPr>
            </w:pPr>
            <w:r w:rsidRPr="00D87F44">
              <w:rPr>
                <w:rFonts w:eastAsia="Calibri" w:cs="Segoe UI"/>
                <w:i/>
                <w:sz w:val="14"/>
                <w:szCs w:val="18"/>
              </w:rPr>
              <w:t xml:space="preserve">(5) </w:t>
            </w:r>
            <w:r w:rsidRPr="00D87F44">
              <w:rPr>
                <w:rFonts w:eastAsia="Calibri"/>
                <w:i/>
                <w:sz w:val="14"/>
              </w:rPr>
              <w:t>Accounts, Contacts, Cases, Leads, Activities, and Custom entity records only.</w:t>
            </w:r>
            <w:r w:rsidRPr="00D87F44">
              <w:rPr>
                <w:rFonts w:eastAsia="Calibri" w:cs="Segoe UI"/>
                <w:b/>
                <w:sz w:val="14"/>
                <w:szCs w:val="18"/>
              </w:rPr>
              <w:t xml:space="preserve"> </w:t>
            </w:r>
          </w:p>
        </w:tc>
      </w:tr>
    </w:tbl>
    <w:p w14:paraId="0E3CE337" w14:textId="77777777" w:rsidR="0033725C" w:rsidRDefault="0033725C" w:rsidP="00D47417">
      <w:pPr>
        <w:ind w:left="540"/>
        <w:rPr>
          <w:rFonts w:cs="Tahoma"/>
          <w:szCs w:val="20"/>
        </w:rPr>
      </w:pPr>
    </w:p>
    <w:p w14:paraId="0E3CE338" w14:textId="77777777" w:rsidR="00BF7FDE" w:rsidRDefault="0033725C" w:rsidP="007B699C">
      <w:pPr>
        <w:ind w:left="720"/>
        <w:rPr>
          <w:rFonts w:cs="Tahoma"/>
          <w:szCs w:val="20"/>
        </w:rPr>
      </w:pPr>
      <w:r w:rsidRPr="00994E3B">
        <w:rPr>
          <w:kern w:val="18"/>
        </w:rPr>
        <w:t>Refer to Microsoft Dynamics CRM 2011 pricing &amp; licensing guide for additional information on Microsoft Dynamics CRM licenses.</w:t>
      </w:r>
      <w:bookmarkStart w:id="1343" w:name="_69_Office_365"/>
      <w:bookmarkStart w:id="1344" w:name="_69_68_Office"/>
      <w:bookmarkEnd w:id="1343"/>
      <w:bookmarkEnd w:id="1344"/>
    </w:p>
    <w:p w14:paraId="0E3CE339" w14:textId="77777777" w:rsidR="00A47403" w:rsidRPr="00A47403" w:rsidRDefault="00A47403" w:rsidP="007B699C">
      <w:pPr>
        <w:ind w:left="720"/>
        <w:rPr>
          <w:rFonts w:cs="Tahoma"/>
          <w:szCs w:val="20"/>
        </w:rPr>
      </w:pPr>
    </w:p>
    <w:p w14:paraId="0E3CE33A" w14:textId="77777777" w:rsidR="00A04495" w:rsidRPr="007B699C" w:rsidRDefault="00A04495" w:rsidP="007B699C">
      <w:pPr>
        <w:spacing w:after="60"/>
        <w:ind w:left="720"/>
        <w:rPr>
          <w:rFonts w:cs="Tahoma"/>
          <w:b/>
          <w:bCs/>
          <w:color w:val="000000"/>
          <w:szCs w:val="20"/>
        </w:rPr>
      </w:pPr>
      <w:bookmarkStart w:id="1345" w:name="_71_Office_365_1"/>
      <w:bookmarkStart w:id="1346" w:name="Srv_70Office365PlanE1"/>
      <w:bookmarkEnd w:id="1345"/>
      <w:r w:rsidRPr="007B699C">
        <w:rPr>
          <w:rFonts w:cs="Tahoma"/>
          <w:b/>
          <w:bCs/>
          <w:color w:val="000000"/>
          <w:szCs w:val="20"/>
        </w:rPr>
        <w:t>Microsoft Office Specialist (MOS) Certification Exam Site License</w:t>
      </w:r>
    </w:p>
    <w:p w14:paraId="0E3CE33B" w14:textId="77777777" w:rsidR="00A04495" w:rsidRPr="00A47403" w:rsidRDefault="00A04495" w:rsidP="007B699C">
      <w:pPr>
        <w:ind w:left="720"/>
        <w:rPr>
          <w:rFonts w:cs="Tahoma"/>
          <w:color w:val="1F497D"/>
        </w:rPr>
      </w:pPr>
      <w:r w:rsidRPr="00A47403">
        <w:rPr>
          <w:rFonts w:cs="Tahoma"/>
        </w:rPr>
        <w:t xml:space="preserve">You </w:t>
      </w:r>
      <w:r w:rsidRPr="007B699C">
        <w:rPr>
          <w:rFonts w:cs="Tahoma"/>
        </w:rPr>
        <w:t>will be required</w:t>
      </w:r>
      <w:r w:rsidRPr="00A47403">
        <w:rPr>
          <w:rFonts w:cs="Tahoma"/>
        </w:rPr>
        <w:t xml:space="preserve"> to be a Certiport authorized testing center to utilize the site license.  If you are not a Certiport authorized testing center, you will need to go through this process to </w:t>
      </w:r>
      <w:hyperlink r:id="rId44" w:history="1">
        <w:r w:rsidRPr="00A47403">
          <w:rPr>
            <w:rStyle w:val="Hyperlink"/>
            <w:rFonts w:cs="Tahoma"/>
          </w:rPr>
          <w:t>become a Certiport testing center</w:t>
        </w:r>
      </w:hyperlink>
      <w:r w:rsidRPr="00A47403">
        <w:rPr>
          <w:rFonts w:cs="Tahoma"/>
        </w:rPr>
        <w:t xml:space="preserve"> before you can use the site license</w:t>
      </w:r>
      <w:r w:rsidRPr="00A47403">
        <w:rPr>
          <w:rFonts w:cs="Tahoma"/>
          <w:color w:val="1F497D"/>
        </w:rPr>
        <w:t>.</w:t>
      </w:r>
    </w:p>
    <w:p w14:paraId="0E3CE33C" w14:textId="77777777" w:rsidR="00A04495" w:rsidRPr="00A47403" w:rsidRDefault="00A04495" w:rsidP="007B699C">
      <w:pPr>
        <w:ind w:left="720"/>
        <w:rPr>
          <w:rFonts w:cs="Tahoma"/>
          <w:color w:val="1F497D"/>
        </w:rPr>
      </w:pPr>
    </w:p>
    <w:p w14:paraId="0E3CE33D" w14:textId="77777777" w:rsidR="00A04495" w:rsidRPr="007B699C" w:rsidRDefault="00A04495" w:rsidP="007B699C">
      <w:pPr>
        <w:spacing w:after="60"/>
        <w:ind w:left="720"/>
        <w:rPr>
          <w:rFonts w:cs="Tahoma"/>
          <w:b/>
        </w:rPr>
      </w:pPr>
      <w:r w:rsidRPr="007B699C">
        <w:rPr>
          <w:rFonts w:cs="Tahoma"/>
          <w:b/>
        </w:rPr>
        <w:t>Microsoft Technology Associate (MTA) Certification Exam Site License</w:t>
      </w:r>
    </w:p>
    <w:p w14:paraId="0E3CE33E" w14:textId="77777777" w:rsidR="00A04495" w:rsidRPr="00A47403" w:rsidRDefault="00A04495" w:rsidP="007B699C">
      <w:pPr>
        <w:ind w:left="720"/>
        <w:rPr>
          <w:rFonts w:cs="Tahoma"/>
        </w:rPr>
      </w:pPr>
      <w:r w:rsidRPr="00A47403">
        <w:rPr>
          <w:rFonts w:cs="Tahoma"/>
        </w:rPr>
        <w:t xml:space="preserve">You </w:t>
      </w:r>
      <w:r w:rsidRPr="007B699C">
        <w:rPr>
          <w:rFonts w:cs="Tahoma"/>
        </w:rPr>
        <w:t>will be required</w:t>
      </w:r>
      <w:r w:rsidRPr="00A47403">
        <w:rPr>
          <w:rFonts w:cs="Tahoma"/>
        </w:rPr>
        <w:t xml:space="preserve"> to be a Certiport authorized testing center to utilize the site license.  If you are not a Certiport authorized testing center, you will need to go through this process to </w:t>
      </w:r>
      <w:hyperlink r:id="rId45" w:history="1">
        <w:r w:rsidRPr="00A47403">
          <w:rPr>
            <w:rStyle w:val="Hyperlink"/>
            <w:rFonts w:cs="Tahoma"/>
          </w:rPr>
          <w:t>become a Certiport testing center</w:t>
        </w:r>
      </w:hyperlink>
      <w:bookmarkStart w:id="1347" w:name="_Toc336338329"/>
      <w:r w:rsidRPr="00A47403">
        <w:rPr>
          <w:rFonts w:cs="Tahoma"/>
        </w:rPr>
        <w:t xml:space="preserve"> before you can </w:t>
      </w:r>
      <w:r w:rsidRPr="00A47403">
        <w:rPr>
          <w:rFonts w:cs="Tahoma"/>
          <w:color w:val="1F497D"/>
          <w:u w:val="single"/>
        </w:rPr>
        <w:t>acquire and</w:t>
      </w:r>
      <w:r w:rsidRPr="00A47403">
        <w:rPr>
          <w:rFonts w:cs="Tahoma"/>
          <w:color w:val="1F497D"/>
        </w:rPr>
        <w:t xml:space="preserve"> </w:t>
      </w:r>
      <w:r w:rsidRPr="00A47403">
        <w:rPr>
          <w:rFonts w:cs="Tahoma"/>
        </w:rPr>
        <w:t>use the site license</w:t>
      </w:r>
      <w:r w:rsidRPr="00A47403">
        <w:rPr>
          <w:rFonts w:cs="Tahoma"/>
          <w:color w:val="1F497D"/>
        </w:rPr>
        <w:t>.</w:t>
      </w:r>
    </w:p>
    <w:p w14:paraId="0E3CE33F" w14:textId="77777777" w:rsidR="00A04495" w:rsidRDefault="00A04495" w:rsidP="007B1734">
      <w:pPr>
        <w:rPr>
          <w:lang w:eastAsia="x-none"/>
        </w:rPr>
      </w:pPr>
    </w:p>
    <w:p w14:paraId="0E3CE340" w14:textId="77777777" w:rsidR="00A04495" w:rsidRPr="007B1734" w:rsidRDefault="00A04495" w:rsidP="007B1734">
      <w:pPr>
        <w:rPr>
          <w:lang w:eastAsia="x-none"/>
        </w:rPr>
      </w:pPr>
    </w:p>
    <w:p w14:paraId="0E3CE341" w14:textId="27349D8D" w:rsidR="00D70D2C" w:rsidRPr="002A3022" w:rsidRDefault="00AD4C5F" w:rsidP="00D70D2C">
      <w:pPr>
        <w:pStyle w:val="Heading2"/>
        <w:ind w:left="0"/>
        <w:rPr>
          <w:rFonts w:ascii="Tahoma" w:hAnsi="Tahoma" w:cs="Tahoma"/>
          <w:color w:val="FF6600"/>
          <w:sz w:val="22"/>
          <w:szCs w:val="22"/>
        </w:rPr>
      </w:pPr>
      <w:bookmarkStart w:id="1348" w:name="_Toc343596554"/>
      <w:r>
        <w:rPr>
          <w:rFonts w:ascii="Tahoma" w:hAnsi="Tahoma" w:cs="Tahoma"/>
          <w:caps/>
          <w:color w:val="FF6600"/>
          <w:sz w:val="22"/>
          <w:szCs w:val="22"/>
          <w:vertAlign w:val="superscript"/>
          <w:lang w:val="en-US"/>
        </w:rPr>
        <w:t>6</w:t>
      </w:r>
      <w:r w:rsidR="00F07047">
        <w:rPr>
          <w:rFonts w:ascii="Tahoma" w:hAnsi="Tahoma" w:cs="Tahoma"/>
          <w:caps/>
          <w:color w:val="FF6600"/>
          <w:sz w:val="22"/>
          <w:szCs w:val="22"/>
          <w:vertAlign w:val="superscript"/>
          <w:lang w:val="en-US"/>
        </w:rPr>
        <w:t>6</w:t>
      </w:r>
      <w:r w:rsidR="00824A57">
        <w:rPr>
          <w:rFonts w:ascii="Tahoma" w:hAnsi="Tahoma" w:cs="Tahoma"/>
          <w:color w:val="FF6600"/>
        </w:rPr>
        <w:t xml:space="preserve"> </w:t>
      </w:r>
      <w:r w:rsidR="00D70D2C">
        <w:rPr>
          <w:rFonts w:ascii="Tahoma" w:hAnsi="Tahoma" w:cs="Tahoma"/>
          <w:color w:val="FF6600"/>
          <w:sz w:val="22"/>
          <w:szCs w:val="22"/>
          <w:lang w:val="en-US"/>
        </w:rPr>
        <w:t>Office 365 Plan E1</w:t>
      </w:r>
      <w:bookmarkEnd w:id="1347"/>
      <w:bookmarkEnd w:id="1348"/>
    </w:p>
    <w:bookmarkEnd w:id="1346"/>
    <w:p w14:paraId="0E3CE342" w14:textId="77777777" w:rsidR="00D70D2C" w:rsidRDefault="00D70D2C" w:rsidP="006F0E0F">
      <w:pPr>
        <w:ind w:left="900"/>
        <w:rPr>
          <w:rFonts w:cs="Tahoma"/>
          <w:b/>
          <w:color w:val="FF6600"/>
        </w:rPr>
      </w:pPr>
    </w:p>
    <w:p w14:paraId="0E3CE343" w14:textId="77777777" w:rsidR="00F754FE" w:rsidRPr="00773224" w:rsidRDefault="00F754FE" w:rsidP="00E62BC4">
      <w:pPr>
        <w:ind w:left="720"/>
        <w:rPr>
          <w:rFonts w:cs="Tahoma"/>
          <w:color w:val="000000"/>
          <w:szCs w:val="18"/>
        </w:rPr>
      </w:pPr>
      <w:r w:rsidRPr="00773224">
        <w:rPr>
          <w:rFonts w:cs="Tahoma"/>
          <w:color w:val="000000"/>
          <w:szCs w:val="18"/>
        </w:rPr>
        <w:t>Office 365 Plan E1 is formerly known as Business Productivity Online Standard Suite (BPOS Standard).</w:t>
      </w:r>
      <w:r w:rsidR="003A1942">
        <w:rPr>
          <w:rFonts w:cs="Tahoma"/>
          <w:color w:val="000000"/>
          <w:szCs w:val="18"/>
        </w:rPr>
        <w:t xml:space="preserve"> </w:t>
      </w:r>
      <w:r w:rsidRPr="00773224">
        <w:rPr>
          <w:rFonts w:cs="Tahoma"/>
          <w:color w:val="000000"/>
          <w:szCs w:val="18"/>
        </w:rPr>
        <w:t>It permits access to the following: Exchange Online Plan 1, SharePoint Online Plan 1, Lync Online Plan 2.</w:t>
      </w:r>
      <w:r w:rsidR="003A1942">
        <w:rPr>
          <w:rFonts w:cs="Tahoma"/>
          <w:color w:val="000000"/>
          <w:szCs w:val="18"/>
        </w:rPr>
        <w:t xml:space="preserve"> </w:t>
      </w:r>
      <w:r w:rsidRPr="00773224">
        <w:rPr>
          <w:rFonts w:cs="Tahoma"/>
          <w:color w:val="000000"/>
          <w:szCs w:val="18"/>
        </w:rPr>
        <w:t>This list is subject to change.</w:t>
      </w:r>
      <w:r w:rsidR="003A1942">
        <w:rPr>
          <w:rFonts w:cs="Tahoma"/>
          <w:color w:val="000000"/>
          <w:szCs w:val="18"/>
        </w:rPr>
        <w:t xml:space="preserve"> </w:t>
      </w:r>
      <w:r w:rsidRPr="00773224">
        <w:rPr>
          <w:rFonts w:cs="Tahoma"/>
          <w:color w:val="000000"/>
          <w:szCs w:val="18"/>
        </w:rPr>
        <w:t>The current Product Use Rights govern in the event of any conflict between the license terms for Office 365 Plan E1 and this note.</w:t>
      </w:r>
    </w:p>
    <w:p w14:paraId="0E3CE344" w14:textId="77777777" w:rsidR="00F754FE" w:rsidRPr="00773224" w:rsidRDefault="00F754FE" w:rsidP="00E62BC4">
      <w:pPr>
        <w:ind w:left="720"/>
        <w:rPr>
          <w:rFonts w:cs="Tahoma"/>
          <w:color w:val="000000"/>
          <w:szCs w:val="18"/>
        </w:rPr>
      </w:pPr>
    </w:p>
    <w:p w14:paraId="0E3CE345" w14:textId="77777777" w:rsidR="00F754FE" w:rsidRPr="00773224" w:rsidRDefault="00F754FE" w:rsidP="00E62BC4">
      <w:pPr>
        <w:ind w:left="720"/>
        <w:rPr>
          <w:rFonts w:cs="Tahoma"/>
          <w:color w:val="000000"/>
          <w:szCs w:val="18"/>
        </w:rPr>
      </w:pPr>
      <w:r w:rsidRPr="00773224">
        <w:rPr>
          <w:rFonts w:cs="Tahoma"/>
          <w:color w:val="000000"/>
          <w:szCs w:val="18"/>
        </w:rPr>
        <w:t>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w:t>
      </w:r>
      <w:r w:rsidR="003A1942">
        <w:rPr>
          <w:rFonts w:cs="Tahoma"/>
          <w:color w:val="000000"/>
          <w:szCs w:val="18"/>
        </w:rPr>
        <w:t xml:space="preserve"> </w:t>
      </w:r>
      <w:r w:rsidRPr="00773224">
        <w:rPr>
          <w:rFonts w:cs="Tahoma"/>
          <w:color w:val="000000"/>
          <w:szCs w:val="18"/>
        </w:rPr>
        <w:t>Customers who have not yet migrated from Office Communications Online may use Office Communicator 2007 R2</w:t>
      </w:r>
      <w:r w:rsidR="003A1942">
        <w:rPr>
          <w:rFonts w:cs="Tahoma"/>
          <w:color w:val="000000"/>
          <w:szCs w:val="18"/>
        </w:rPr>
        <w:t xml:space="preserve"> </w:t>
      </w:r>
      <w:r w:rsidRPr="00773224">
        <w:rPr>
          <w:rFonts w:cs="Tahoma"/>
          <w:color w:val="000000"/>
          <w:szCs w:val="18"/>
        </w:rPr>
        <w:t xml:space="preserve">under this license grant in place of Lync 2010 (or Lync for Mac 2011). </w:t>
      </w:r>
    </w:p>
    <w:p w14:paraId="0E3CE346" w14:textId="77777777" w:rsidR="00F754FE" w:rsidRPr="00773224" w:rsidRDefault="00F754FE" w:rsidP="00E62BC4">
      <w:pPr>
        <w:ind w:left="720"/>
        <w:rPr>
          <w:rFonts w:cs="Tahoma"/>
          <w:color w:val="000000"/>
          <w:szCs w:val="18"/>
        </w:rPr>
      </w:pPr>
    </w:p>
    <w:p w14:paraId="0E3CE347" w14:textId="77777777" w:rsidR="00F754FE" w:rsidRPr="00773224" w:rsidRDefault="00F754FE" w:rsidP="00E62BC4">
      <w:pPr>
        <w:ind w:left="720"/>
        <w:rPr>
          <w:rFonts w:cs="Tahoma"/>
          <w:color w:val="000000"/>
          <w:szCs w:val="18"/>
        </w:rPr>
      </w:pPr>
      <w:r w:rsidRPr="00773224">
        <w:rPr>
          <w:rFonts w:cs="Tahoma"/>
          <w:color w:val="000000"/>
          <w:szCs w:val="18"/>
        </w:rPr>
        <w:t>Existing or renewing customers who had active Business Productivity Online Suite subscriptions on June 27, 2011 may continue to access and use the Live Meeting service under the license terms in the March 2011 Product Use Rights after they have migrated from the Business Productivity Online Suite to Office 365 Plan E1</w:t>
      </w:r>
      <w:r w:rsidR="003A1942">
        <w:rPr>
          <w:rFonts w:cs="Tahoma"/>
          <w:color w:val="000000"/>
          <w:szCs w:val="18"/>
        </w:rPr>
        <w:t xml:space="preserve"> </w:t>
      </w:r>
      <w:r w:rsidRPr="00773224">
        <w:rPr>
          <w:rFonts w:cs="Tahoma"/>
          <w:color w:val="000000"/>
          <w:szCs w:val="18"/>
        </w:rPr>
        <w:t>and until the earlier of April 1, 2013 and the expiration of their corresponding Office 365 Plan E1 user subscription licenses.  Customers whose subscription terms extend beyond April 1, 2013 may access only the Office 365 service components after that date.  Customers with new Office 365 Plan E1 subscriptions that commenced after June 27, 2011 may not access Live Meeting.</w:t>
      </w:r>
    </w:p>
    <w:p w14:paraId="0E3CE348" w14:textId="77777777" w:rsidR="00F754FE" w:rsidRPr="00773224" w:rsidRDefault="00F754FE" w:rsidP="00E62BC4">
      <w:pPr>
        <w:ind w:left="720"/>
        <w:rPr>
          <w:rFonts w:cs="Tahoma"/>
          <w:color w:val="000000"/>
          <w:szCs w:val="18"/>
        </w:rPr>
      </w:pPr>
    </w:p>
    <w:p w14:paraId="0E3CE349" w14:textId="77777777" w:rsidR="00194DAF" w:rsidRPr="00BA1490" w:rsidRDefault="00F754FE" w:rsidP="00BA1490">
      <w:pPr>
        <w:ind w:left="720"/>
        <w:rPr>
          <w:rFonts w:cs="Tahoma"/>
          <w:color w:val="000000"/>
          <w:szCs w:val="18"/>
        </w:rPr>
      </w:pPr>
      <w:r w:rsidRPr="00773224">
        <w:rPr>
          <w:rFonts w:cs="Tahoma"/>
          <w:color w:val="000000"/>
          <w:szCs w:val="18"/>
        </w:rPr>
        <w:t>Customers in Brazil and Chile purchasing Office 365 Plan E1 will be provisioned on BPOS Standard.  They will be migrated to Office 365 Plan E1 at a later date.</w:t>
      </w:r>
      <w:bookmarkStart w:id="1349" w:name="_71_Office_365"/>
      <w:bookmarkEnd w:id="1349"/>
    </w:p>
    <w:p w14:paraId="0E3CE34A" w14:textId="77777777" w:rsidR="00A83600" w:rsidRDefault="00A83600" w:rsidP="006F0E0F">
      <w:pPr>
        <w:ind w:left="900"/>
        <w:rPr>
          <w:color w:val="000000"/>
        </w:rPr>
      </w:pPr>
      <w:bookmarkStart w:id="1350" w:name="Srv_73Office365PlanG2toG4"/>
    </w:p>
    <w:p w14:paraId="0E3CE34B" w14:textId="77777777" w:rsidR="006A63D7" w:rsidRDefault="006A63D7" w:rsidP="006F0E0F">
      <w:pPr>
        <w:ind w:left="900"/>
        <w:rPr>
          <w:color w:val="000000"/>
        </w:rPr>
      </w:pPr>
    </w:p>
    <w:p w14:paraId="0E3CE34C" w14:textId="42B124B4" w:rsidR="00A83600" w:rsidRDefault="00AD4C5F" w:rsidP="00A83600">
      <w:pPr>
        <w:pStyle w:val="Heading2"/>
        <w:ind w:left="0"/>
        <w:rPr>
          <w:rFonts w:ascii="Tahoma" w:hAnsi="Tahoma" w:cs="Tahoma"/>
          <w:color w:val="FF6600"/>
          <w:sz w:val="22"/>
          <w:szCs w:val="22"/>
          <w:lang w:val="en-US"/>
        </w:rPr>
      </w:pPr>
      <w:bookmarkStart w:id="1351" w:name="_Toc336338330"/>
      <w:bookmarkStart w:id="1352" w:name="_Toc343596555"/>
      <w:r>
        <w:rPr>
          <w:rFonts w:ascii="Tahoma" w:hAnsi="Tahoma" w:cs="Tahoma"/>
          <w:caps/>
          <w:color w:val="FF6600"/>
          <w:sz w:val="22"/>
          <w:szCs w:val="22"/>
          <w:vertAlign w:val="superscript"/>
          <w:lang w:val="en-US"/>
        </w:rPr>
        <w:t>6</w:t>
      </w:r>
      <w:r w:rsidR="00F07047">
        <w:rPr>
          <w:rFonts w:ascii="Tahoma" w:hAnsi="Tahoma" w:cs="Tahoma"/>
          <w:caps/>
          <w:color w:val="FF6600"/>
          <w:sz w:val="22"/>
          <w:szCs w:val="22"/>
          <w:vertAlign w:val="superscript"/>
          <w:lang w:val="en-US"/>
        </w:rPr>
        <w:t>7</w:t>
      </w:r>
      <w:r w:rsidR="00A83600">
        <w:rPr>
          <w:rFonts w:ascii="Tahoma" w:hAnsi="Tahoma" w:cs="Tahoma"/>
          <w:color w:val="FF6600"/>
        </w:rPr>
        <w:t xml:space="preserve"> </w:t>
      </w:r>
      <w:r w:rsidR="00A83600">
        <w:rPr>
          <w:rFonts w:ascii="Tahoma" w:hAnsi="Tahoma" w:cs="Tahoma"/>
          <w:color w:val="FF6600"/>
          <w:sz w:val="22"/>
          <w:szCs w:val="22"/>
          <w:lang w:val="en-US"/>
        </w:rPr>
        <w:t>Office 365 Plan G</w:t>
      </w:r>
      <w:r w:rsidR="002015BC">
        <w:rPr>
          <w:rFonts w:ascii="Tahoma" w:hAnsi="Tahoma" w:cs="Tahoma"/>
          <w:color w:val="FF6600"/>
          <w:sz w:val="22"/>
          <w:szCs w:val="22"/>
          <w:lang w:val="en-US"/>
        </w:rPr>
        <w:t>1</w:t>
      </w:r>
      <w:r w:rsidR="00A83600">
        <w:rPr>
          <w:rFonts w:ascii="Tahoma" w:hAnsi="Tahoma" w:cs="Tahoma"/>
          <w:color w:val="FF6600"/>
          <w:sz w:val="22"/>
          <w:szCs w:val="22"/>
          <w:lang w:val="en-US"/>
        </w:rPr>
        <w:t>-G4</w:t>
      </w:r>
      <w:bookmarkEnd w:id="1351"/>
      <w:bookmarkEnd w:id="1352"/>
    </w:p>
    <w:p w14:paraId="0E3CE34D" w14:textId="77777777" w:rsidR="00A83600" w:rsidRDefault="00A83600" w:rsidP="00A83600">
      <w:pPr>
        <w:rPr>
          <w:lang w:eastAsia="x-none"/>
        </w:rPr>
      </w:pPr>
    </w:p>
    <w:bookmarkEnd w:id="1350"/>
    <w:p w14:paraId="0E3CE34E" w14:textId="77777777" w:rsidR="00A83600" w:rsidRPr="00A83600" w:rsidRDefault="00A83600" w:rsidP="00E62BC4">
      <w:pPr>
        <w:ind w:left="720"/>
        <w:rPr>
          <w:color w:val="000000"/>
        </w:rPr>
      </w:pPr>
      <w:r w:rsidRPr="00A83600">
        <w:rPr>
          <w:color w:val="000000"/>
        </w:rPr>
        <w:t>Office 365 Plans G1-G4 permits access to the following Online Services:</w:t>
      </w:r>
    </w:p>
    <w:p w14:paraId="0E3CE34F" w14:textId="77777777" w:rsidR="00A83600" w:rsidRPr="00A83600" w:rsidRDefault="00A83600" w:rsidP="00A83600">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60"/>
        <w:gridCol w:w="2250"/>
        <w:gridCol w:w="2088"/>
      </w:tblGrid>
      <w:tr w:rsidR="00A83600" w:rsidRPr="00A83600" w14:paraId="0E3CE354" w14:textId="77777777" w:rsidTr="00CA14C9">
        <w:tc>
          <w:tcPr>
            <w:tcW w:w="2070" w:type="dxa"/>
            <w:shd w:val="clear" w:color="auto" w:fill="FABF8F"/>
          </w:tcPr>
          <w:p w14:paraId="0E3CE350" w14:textId="77777777" w:rsidR="00A83600" w:rsidRPr="00A83600" w:rsidRDefault="00A83600" w:rsidP="00F7005D">
            <w:pPr>
              <w:jc w:val="center"/>
              <w:rPr>
                <w:rFonts w:eastAsia="Calibri"/>
                <w:b/>
                <w:color w:val="000000"/>
                <w:sz w:val="20"/>
              </w:rPr>
            </w:pPr>
            <w:r w:rsidRPr="00A83600">
              <w:rPr>
                <w:rFonts w:eastAsia="Calibri"/>
                <w:b/>
                <w:color w:val="000000"/>
                <w:sz w:val="20"/>
              </w:rPr>
              <w:t>Office 365 Plan G1</w:t>
            </w:r>
          </w:p>
        </w:tc>
        <w:tc>
          <w:tcPr>
            <w:tcW w:w="2160" w:type="dxa"/>
            <w:shd w:val="clear" w:color="auto" w:fill="FABF8F"/>
          </w:tcPr>
          <w:p w14:paraId="0E3CE351" w14:textId="77777777" w:rsidR="00A83600" w:rsidRPr="00A83600" w:rsidRDefault="00A83600" w:rsidP="00F7005D">
            <w:pPr>
              <w:jc w:val="center"/>
              <w:rPr>
                <w:rFonts w:eastAsia="Calibri"/>
                <w:b/>
                <w:color w:val="000000"/>
                <w:sz w:val="20"/>
              </w:rPr>
            </w:pPr>
            <w:r w:rsidRPr="00A83600">
              <w:rPr>
                <w:rFonts w:eastAsia="Calibri"/>
                <w:b/>
                <w:color w:val="000000"/>
                <w:sz w:val="20"/>
              </w:rPr>
              <w:t>Office 365 Plan G2</w:t>
            </w:r>
          </w:p>
        </w:tc>
        <w:tc>
          <w:tcPr>
            <w:tcW w:w="2250" w:type="dxa"/>
            <w:shd w:val="clear" w:color="auto" w:fill="FABF8F"/>
          </w:tcPr>
          <w:p w14:paraId="0E3CE352" w14:textId="77777777" w:rsidR="00A83600" w:rsidRPr="00A83600" w:rsidRDefault="00A83600" w:rsidP="00F7005D">
            <w:pPr>
              <w:jc w:val="center"/>
              <w:rPr>
                <w:rFonts w:eastAsia="Calibri"/>
                <w:b/>
                <w:color w:val="000000"/>
                <w:sz w:val="20"/>
              </w:rPr>
            </w:pPr>
            <w:r w:rsidRPr="00A83600">
              <w:rPr>
                <w:rFonts w:eastAsia="Calibri"/>
                <w:b/>
                <w:color w:val="000000"/>
                <w:sz w:val="20"/>
              </w:rPr>
              <w:t>Office 365 Plan G3</w:t>
            </w:r>
          </w:p>
        </w:tc>
        <w:tc>
          <w:tcPr>
            <w:tcW w:w="2088" w:type="dxa"/>
            <w:shd w:val="clear" w:color="auto" w:fill="FABF8F"/>
          </w:tcPr>
          <w:p w14:paraId="0E3CE353" w14:textId="77777777" w:rsidR="00A83600" w:rsidRPr="00A83600" w:rsidRDefault="00A83600" w:rsidP="00F7005D">
            <w:pPr>
              <w:jc w:val="center"/>
              <w:rPr>
                <w:rFonts w:eastAsia="Calibri"/>
                <w:b/>
                <w:color w:val="000000"/>
                <w:sz w:val="20"/>
              </w:rPr>
            </w:pPr>
            <w:r w:rsidRPr="00A83600">
              <w:rPr>
                <w:rFonts w:eastAsia="Calibri"/>
                <w:b/>
                <w:color w:val="000000"/>
                <w:sz w:val="20"/>
              </w:rPr>
              <w:t>Office 365 Plan G4</w:t>
            </w:r>
          </w:p>
        </w:tc>
      </w:tr>
      <w:tr w:rsidR="00A83600" w:rsidRPr="00A83600" w14:paraId="0E3CE359" w14:textId="77777777" w:rsidTr="00CA14C9">
        <w:tc>
          <w:tcPr>
            <w:tcW w:w="2070" w:type="dxa"/>
          </w:tcPr>
          <w:p w14:paraId="0E3CE355" w14:textId="77777777" w:rsidR="00A83600" w:rsidRPr="00A83600" w:rsidRDefault="00A83600" w:rsidP="00F7005D">
            <w:pPr>
              <w:ind w:left="180" w:right="186"/>
              <w:rPr>
                <w:rFonts w:eastAsia="Calibri"/>
                <w:color w:val="000000"/>
              </w:rPr>
            </w:pPr>
            <w:r w:rsidRPr="00A83600">
              <w:rPr>
                <w:rFonts w:eastAsia="Calibri"/>
                <w:color w:val="000000"/>
              </w:rPr>
              <w:t>Exchange Online Plan 1</w:t>
            </w:r>
          </w:p>
        </w:tc>
        <w:tc>
          <w:tcPr>
            <w:tcW w:w="2160" w:type="dxa"/>
            <w:shd w:val="clear" w:color="auto" w:fill="auto"/>
          </w:tcPr>
          <w:p w14:paraId="0E3CE356" w14:textId="77777777" w:rsidR="00A83600" w:rsidRPr="00A83600" w:rsidRDefault="00A83600" w:rsidP="00F7005D">
            <w:pPr>
              <w:ind w:left="180" w:right="186"/>
              <w:rPr>
                <w:rFonts w:eastAsia="Calibri"/>
                <w:color w:val="000000"/>
              </w:rPr>
            </w:pPr>
            <w:r w:rsidRPr="00A83600">
              <w:rPr>
                <w:rFonts w:eastAsia="Calibri"/>
                <w:color w:val="000000"/>
              </w:rPr>
              <w:t>Exchange Online Plan 1</w:t>
            </w:r>
          </w:p>
        </w:tc>
        <w:tc>
          <w:tcPr>
            <w:tcW w:w="2250" w:type="dxa"/>
            <w:shd w:val="clear" w:color="auto" w:fill="auto"/>
          </w:tcPr>
          <w:p w14:paraId="0E3CE357" w14:textId="77777777" w:rsidR="00A83600" w:rsidRPr="00A83600" w:rsidRDefault="00A83600" w:rsidP="00F7005D">
            <w:pPr>
              <w:ind w:left="138" w:right="138"/>
              <w:rPr>
                <w:rFonts w:eastAsia="Calibri"/>
                <w:color w:val="000000"/>
              </w:rPr>
            </w:pPr>
            <w:r w:rsidRPr="00A83600">
              <w:rPr>
                <w:rFonts w:eastAsia="Calibri"/>
                <w:color w:val="000000"/>
              </w:rPr>
              <w:t xml:space="preserve">Exchange Online Plan 2 </w:t>
            </w:r>
          </w:p>
        </w:tc>
        <w:tc>
          <w:tcPr>
            <w:tcW w:w="2088" w:type="dxa"/>
            <w:shd w:val="clear" w:color="auto" w:fill="auto"/>
          </w:tcPr>
          <w:p w14:paraId="0E3CE358" w14:textId="77777777" w:rsidR="00A83600" w:rsidRPr="00A83600" w:rsidRDefault="00A83600" w:rsidP="00F7005D">
            <w:pPr>
              <w:ind w:left="186" w:right="180"/>
              <w:rPr>
                <w:rFonts w:eastAsia="Calibri"/>
                <w:color w:val="000000"/>
              </w:rPr>
            </w:pPr>
            <w:r w:rsidRPr="00A83600">
              <w:rPr>
                <w:rFonts w:eastAsia="Calibri"/>
                <w:color w:val="000000"/>
              </w:rPr>
              <w:t>Exchange Online Plan 2</w:t>
            </w:r>
          </w:p>
        </w:tc>
      </w:tr>
      <w:tr w:rsidR="00A83600" w:rsidRPr="00A83600" w14:paraId="0E3CE35E" w14:textId="77777777" w:rsidTr="00CA14C9">
        <w:tc>
          <w:tcPr>
            <w:tcW w:w="2070" w:type="dxa"/>
          </w:tcPr>
          <w:p w14:paraId="0E3CE35A" w14:textId="77777777" w:rsidR="00A83600" w:rsidRPr="00A83600" w:rsidRDefault="00A83600" w:rsidP="00F7005D">
            <w:pPr>
              <w:ind w:left="180" w:right="186"/>
              <w:rPr>
                <w:rFonts w:eastAsia="Calibri"/>
                <w:color w:val="000000"/>
              </w:rPr>
            </w:pPr>
            <w:r w:rsidRPr="00A83600">
              <w:rPr>
                <w:rFonts w:eastAsia="Calibri"/>
                <w:color w:val="000000"/>
              </w:rPr>
              <w:t>SharePoint Online Plan 1</w:t>
            </w:r>
          </w:p>
        </w:tc>
        <w:tc>
          <w:tcPr>
            <w:tcW w:w="2160" w:type="dxa"/>
            <w:shd w:val="clear" w:color="auto" w:fill="auto"/>
          </w:tcPr>
          <w:p w14:paraId="0E3CE35B" w14:textId="77777777" w:rsidR="00A83600" w:rsidRPr="00A83600" w:rsidRDefault="00A83600" w:rsidP="00F7005D">
            <w:pPr>
              <w:ind w:left="180" w:right="186"/>
              <w:rPr>
                <w:rFonts w:eastAsia="Calibri"/>
                <w:color w:val="000000"/>
              </w:rPr>
            </w:pPr>
            <w:r w:rsidRPr="00A83600">
              <w:rPr>
                <w:rFonts w:eastAsia="Calibri"/>
                <w:color w:val="000000"/>
              </w:rPr>
              <w:t>SharePoint Online Plan 1</w:t>
            </w:r>
          </w:p>
        </w:tc>
        <w:tc>
          <w:tcPr>
            <w:tcW w:w="2250" w:type="dxa"/>
            <w:shd w:val="clear" w:color="auto" w:fill="auto"/>
          </w:tcPr>
          <w:p w14:paraId="0E3CE35C" w14:textId="77777777" w:rsidR="00A83600" w:rsidRPr="00A83600" w:rsidRDefault="00A83600" w:rsidP="00F7005D">
            <w:pPr>
              <w:ind w:left="138" w:right="138"/>
              <w:rPr>
                <w:rFonts w:eastAsia="Calibri"/>
                <w:color w:val="000000"/>
              </w:rPr>
            </w:pPr>
            <w:r w:rsidRPr="00A83600">
              <w:rPr>
                <w:rFonts w:eastAsia="Calibri"/>
                <w:color w:val="000000"/>
              </w:rPr>
              <w:t>SharePoint Online Plan 2</w:t>
            </w:r>
          </w:p>
        </w:tc>
        <w:tc>
          <w:tcPr>
            <w:tcW w:w="2088" w:type="dxa"/>
            <w:shd w:val="clear" w:color="auto" w:fill="auto"/>
          </w:tcPr>
          <w:p w14:paraId="0E3CE35D" w14:textId="77777777" w:rsidR="00A83600" w:rsidRPr="00A83600" w:rsidRDefault="00A83600" w:rsidP="00F7005D">
            <w:pPr>
              <w:ind w:left="186" w:right="180"/>
              <w:rPr>
                <w:rFonts w:eastAsia="Calibri"/>
                <w:color w:val="000000"/>
              </w:rPr>
            </w:pPr>
            <w:r w:rsidRPr="00A83600">
              <w:rPr>
                <w:rFonts w:eastAsia="Calibri"/>
                <w:color w:val="000000"/>
              </w:rPr>
              <w:t>SharePoint Online Plan 2</w:t>
            </w:r>
          </w:p>
        </w:tc>
      </w:tr>
      <w:tr w:rsidR="00A83600" w:rsidRPr="00A83600" w14:paraId="0E3CE363" w14:textId="77777777" w:rsidTr="00CA14C9">
        <w:tc>
          <w:tcPr>
            <w:tcW w:w="2070" w:type="dxa"/>
          </w:tcPr>
          <w:p w14:paraId="0E3CE35F" w14:textId="77777777" w:rsidR="00A83600" w:rsidRPr="00A83600" w:rsidRDefault="00A83600" w:rsidP="00F7005D">
            <w:pPr>
              <w:ind w:left="180" w:right="186"/>
              <w:rPr>
                <w:rFonts w:eastAsia="Calibri"/>
                <w:color w:val="000000"/>
              </w:rPr>
            </w:pPr>
            <w:r w:rsidRPr="00A83600">
              <w:rPr>
                <w:rFonts w:eastAsia="Calibri"/>
                <w:color w:val="000000"/>
              </w:rPr>
              <w:t>Lync Online Plan 2</w:t>
            </w:r>
          </w:p>
        </w:tc>
        <w:tc>
          <w:tcPr>
            <w:tcW w:w="2160" w:type="dxa"/>
            <w:shd w:val="clear" w:color="auto" w:fill="auto"/>
          </w:tcPr>
          <w:p w14:paraId="0E3CE360" w14:textId="77777777" w:rsidR="00A83600" w:rsidRPr="00A83600" w:rsidRDefault="00A83600" w:rsidP="00F7005D">
            <w:pPr>
              <w:ind w:left="180" w:right="186"/>
              <w:rPr>
                <w:rFonts w:eastAsia="Calibri"/>
                <w:color w:val="000000"/>
              </w:rPr>
            </w:pPr>
            <w:r w:rsidRPr="00A83600">
              <w:rPr>
                <w:rFonts w:eastAsia="Calibri"/>
                <w:color w:val="000000"/>
              </w:rPr>
              <w:t>Lync Online Plan 2</w:t>
            </w:r>
          </w:p>
        </w:tc>
        <w:tc>
          <w:tcPr>
            <w:tcW w:w="2250" w:type="dxa"/>
            <w:shd w:val="clear" w:color="auto" w:fill="auto"/>
          </w:tcPr>
          <w:p w14:paraId="0E3CE361" w14:textId="77777777" w:rsidR="00A83600" w:rsidRPr="00A83600" w:rsidRDefault="00A83600" w:rsidP="00F7005D">
            <w:pPr>
              <w:ind w:left="138" w:right="138"/>
              <w:rPr>
                <w:rFonts w:eastAsia="Calibri"/>
                <w:color w:val="000000"/>
              </w:rPr>
            </w:pPr>
            <w:r w:rsidRPr="00A83600">
              <w:rPr>
                <w:rFonts w:eastAsia="Calibri"/>
                <w:color w:val="000000"/>
              </w:rPr>
              <w:t>Lync Online Plan 2</w:t>
            </w:r>
          </w:p>
        </w:tc>
        <w:tc>
          <w:tcPr>
            <w:tcW w:w="2088" w:type="dxa"/>
            <w:shd w:val="clear" w:color="auto" w:fill="auto"/>
          </w:tcPr>
          <w:p w14:paraId="0E3CE362" w14:textId="77777777" w:rsidR="00A83600" w:rsidRPr="00A83600" w:rsidRDefault="00A83600" w:rsidP="00F7005D">
            <w:pPr>
              <w:ind w:left="186" w:right="180"/>
              <w:rPr>
                <w:rFonts w:eastAsia="Calibri"/>
                <w:color w:val="000000"/>
              </w:rPr>
            </w:pPr>
            <w:r w:rsidRPr="00A83600">
              <w:rPr>
                <w:rFonts w:eastAsia="Calibri"/>
                <w:color w:val="000000"/>
              </w:rPr>
              <w:t>Lync Online Plan 2</w:t>
            </w:r>
          </w:p>
        </w:tc>
      </w:tr>
      <w:tr w:rsidR="00A83600" w:rsidRPr="00A83600" w14:paraId="0E3CE368" w14:textId="77777777" w:rsidTr="00CA14C9">
        <w:tc>
          <w:tcPr>
            <w:tcW w:w="2070" w:type="dxa"/>
          </w:tcPr>
          <w:p w14:paraId="0E3CE364" w14:textId="77777777" w:rsidR="00A83600" w:rsidRPr="00A83600" w:rsidRDefault="00A83600" w:rsidP="00F7005D">
            <w:pPr>
              <w:ind w:left="180" w:right="186"/>
              <w:rPr>
                <w:rFonts w:eastAsia="Calibri"/>
                <w:color w:val="000000"/>
              </w:rPr>
            </w:pPr>
          </w:p>
        </w:tc>
        <w:tc>
          <w:tcPr>
            <w:tcW w:w="2160" w:type="dxa"/>
            <w:shd w:val="clear" w:color="auto" w:fill="auto"/>
          </w:tcPr>
          <w:p w14:paraId="0E3CE365" w14:textId="77777777" w:rsidR="00A83600" w:rsidRPr="00A83600" w:rsidRDefault="00A83600" w:rsidP="003A1942">
            <w:pPr>
              <w:ind w:left="180" w:right="186"/>
              <w:rPr>
                <w:rFonts w:eastAsia="Calibri"/>
                <w:color w:val="000000"/>
              </w:rPr>
            </w:pPr>
            <w:r w:rsidRPr="00A83600">
              <w:rPr>
                <w:rFonts w:eastAsia="Calibri"/>
                <w:color w:val="000000"/>
              </w:rPr>
              <w:t>Office Web Applications (Microsoft Hosted)</w:t>
            </w:r>
          </w:p>
        </w:tc>
        <w:tc>
          <w:tcPr>
            <w:tcW w:w="2250" w:type="dxa"/>
            <w:shd w:val="clear" w:color="auto" w:fill="auto"/>
          </w:tcPr>
          <w:p w14:paraId="0E3CE366" w14:textId="77777777" w:rsidR="00A83600" w:rsidRPr="00A83600" w:rsidRDefault="00A83600" w:rsidP="00F7005D">
            <w:pPr>
              <w:ind w:left="138" w:right="138"/>
              <w:rPr>
                <w:rFonts w:eastAsia="Calibri"/>
                <w:color w:val="000000"/>
              </w:rPr>
            </w:pPr>
            <w:r w:rsidRPr="00A83600">
              <w:rPr>
                <w:rFonts w:eastAsia="Calibri"/>
                <w:color w:val="000000"/>
              </w:rPr>
              <w:t>Office Web Applications (Microsoft Hosted)</w:t>
            </w:r>
          </w:p>
        </w:tc>
        <w:tc>
          <w:tcPr>
            <w:tcW w:w="2088" w:type="dxa"/>
            <w:shd w:val="clear" w:color="auto" w:fill="auto"/>
          </w:tcPr>
          <w:p w14:paraId="0E3CE367" w14:textId="77777777" w:rsidR="00A83600" w:rsidRPr="00A83600" w:rsidRDefault="00A83600" w:rsidP="003A1942">
            <w:pPr>
              <w:ind w:left="186" w:right="180"/>
              <w:rPr>
                <w:rFonts w:eastAsia="Calibri"/>
                <w:color w:val="000000"/>
              </w:rPr>
            </w:pPr>
            <w:r w:rsidRPr="00A83600">
              <w:rPr>
                <w:rFonts w:eastAsia="Calibri"/>
                <w:color w:val="000000"/>
              </w:rPr>
              <w:t>Office Web Applications</w:t>
            </w:r>
            <w:r w:rsidR="003A1942">
              <w:rPr>
                <w:rFonts w:eastAsia="Calibri"/>
                <w:color w:val="000000"/>
              </w:rPr>
              <w:t xml:space="preserve"> </w:t>
            </w:r>
            <w:r w:rsidRPr="00A83600">
              <w:rPr>
                <w:rFonts w:eastAsia="Calibri"/>
                <w:color w:val="000000"/>
              </w:rPr>
              <w:t>(Microsoft Hosted)</w:t>
            </w:r>
          </w:p>
        </w:tc>
      </w:tr>
      <w:tr w:rsidR="00A83600" w:rsidRPr="00A83600" w14:paraId="0E3CE36D" w14:textId="77777777" w:rsidTr="00CA14C9">
        <w:tc>
          <w:tcPr>
            <w:tcW w:w="2070" w:type="dxa"/>
          </w:tcPr>
          <w:p w14:paraId="0E3CE369" w14:textId="77777777" w:rsidR="00A83600" w:rsidRPr="00A83600" w:rsidRDefault="00A83600" w:rsidP="00F7005D">
            <w:pPr>
              <w:ind w:left="180" w:right="186"/>
              <w:rPr>
                <w:rFonts w:eastAsia="Calibri"/>
                <w:color w:val="000000"/>
              </w:rPr>
            </w:pPr>
          </w:p>
        </w:tc>
        <w:tc>
          <w:tcPr>
            <w:tcW w:w="2160" w:type="dxa"/>
            <w:shd w:val="clear" w:color="auto" w:fill="auto"/>
          </w:tcPr>
          <w:p w14:paraId="0E3CE36A" w14:textId="77777777" w:rsidR="00A83600" w:rsidRPr="00A83600" w:rsidRDefault="00A83600" w:rsidP="00F7005D">
            <w:pPr>
              <w:ind w:left="180" w:right="186"/>
              <w:rPr>
                <w:rFonts w:eastAsia="Calibri"/>
                <w:color w:val="000000"/>
              </w:rPr>
            </w:pPr>
          </w:p>
        </w:tc>
        <w:tc>
          <w:tcPr>
            <w:tcW w:w="2250" w:type="dxa"/>
            <w:shd w:val="clear" w:color="auto" w:fill="auto"/>
          </w:tcPr>
          <w:p w14:paraId="0E3CE36B" w14:textId="77777777" w:rsidR="00A83600" w:rsidRPr="00A83600" w:rsidRDefault="00A83600" w:rsidP="00F7005D">
            <w:pPr>
              <w:ind w:left="138" w:right="138"/>
              <w:rPr>
                <w:rFonts w:eastAsia="Calibri"/>
                <w:color w:val="000000"/>
              </w:rPr>
            </w:pPr>
            <w:r w:rsidRPr="00A83600">
              <w:rPr>
                <w:rFonts w:eastAsia="Calibri"/>
                <w:color w:val="000000"/>
              </w:rPr>
              <w:t xml:space="preserve">Office Professional Plus Subscription </w:t>
            </w:r>
          </w:p>
        </w:tc>
        <w:tc>
          <w:tcPr>
            <w:tcW w:w="2088" w:type="dxa"/>
            <w:shd w:val="clear" w:color="auto" w:fill="auto"/>
          </w:tcPr>
          <w:p w14:paraId="0E3CE36C" w14:textId="77777777" w:rsidR="00A83600" w:rsidRPr="00A83600" w:rsidRDefault="00A83600" w:rsidP="00F7005D">
            <w:pPr>
              <w:ind w:left="186" w:right="180"/>
              <w:rPr>
                <w:rFonts w:eastAsia="Calibri"/>
                <w:color w:val="000000"/>
              </w:rPr>
            </w:pPr>
            <w:r w:rsidRPr="00A83600">
              <w:rPr>
                <w:rFonts w:eastAsia="Calibri"/>
                <w:color w:val="000000"/>
              </w:rPr>
              <w:t xml:space="preserve">Office Professional Plus Subscription </w:t>
            </w:r>
          </w:p>
        </w:tc>
      </w:tr>
    </w:tbl>
    <w:p w14:paraId="0E3CE36E" w14:textId="77777777" w:rsidR="00263B62" w:rsidRDefault="00A83600" w:rsidP="00E62BC4">
      <w:pPr>
        <w:ind w:left="720"/>
        <w:rPr>
          <w:color w:val="000000"/>
        </w:rPr>
      </w:pPr>
      <w:r w:rsidRPr="00A83600">
        <w:rPr>
          <w:color w:val="000000"/>
        </w:rPr>
        <w:br/>
      </w:r>
    </w:p>
    <w:p w14:paraId="0E3CE36F" w14:textId="77777777" w:rsidR="00A83600" w:rsidRPr="00A83600" w:rsidRDefault="00A83600" w:rsidP="00E62BC4">
      <w:pPr>
        <w:ind w:left="720"/>
        <w:rPr>
          <w:color w:val="000000"/>
        </w:rPr>
      </w:pPr>
      <w:r w:rsidRPr="00A83600">
        <w:rPr>
          <w:color w:val="000000"/>
        </w:rPr>
        <w:t>This list is subject to change.  The current Product Use Rights govern in the event of any conflict between the license terms for Office 365 Plans G1 - G4 and this note.  Additional access rights, if any, to separately licensed on-premise software are specified in the Produ</w:t>
      </w:r>
      <w:r w:rsidR="006A63D7">
        <w:rPr>
          <w:color w:val="000000"/>
        </w:rPr>
        <w:t>ct Use Rights.</w:t>
      </w:r>
    </w:p>
    <w:p w14:paraId="0E3CE370" w14:textId="77777777" w:rsidR="00A83600" w:rsidRPr="00A83600" w:rsidRDefault="00A83600" w:rsidP="00E62BC4">
      <w:pPr>
        <w:ind w:left="720"/>
        <w:rPr>
          <w:rFonts w:cs="Tahoma"/>
          <w:color w:val="000000"/>
          <w:szCs w:val="18"/>
        </w:rPr>
      </w:pPr>
    </w:p>
    <w:p w14:paraId="0E3CE371" w14:textId="77777777" w:rsidR="00A83600" w:rsidRPr="00A83600" w:rsidRDefault="00A83600" w:rsidP="00E62BC4">
      <w:pPr>
        <w:ind w:left="720"/>
        <w:rPr>
          <w:color w:val="000000"/>
        </w:rPr>
      </w:pPr>
      <w:r w:rsidRPr="00A83600">
        <w:rPr>
          <w:color w:val="000000"/>
        </w:rPr>
        <w:t>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w:t>
      </w:r>
      <w:r w:rsidR="003A1942">
        <w:rPr>
          <w:color w:val="000000"/>
        </w:rPr>
        <w:t xml:space="preserve"> </w:t>
      </w:r>
      <w:r w:rsidRPr="00A83600">
        <w:rPr>
          <w:color w:val="000000"/>
        </w:rPr>
        <w:t>under this license grant in place of Ly</w:t>
      </w:r>
      <w:r w:rsidR="006A63D7">
        <w:rPr>
          <w:color w:val="000000"/>
        </w:rPr>
        <w:t>nc 2010 (or Lync for Mac 2011)</w:t>
      </w:r>
    </w:p>
    <w:p w14:paraId="0E3CE372" w14:textId="77777777" w:rsidR="00A83600" w:rsidRPr="00A83600" w:rsidRDefault="00A83600" w:rsidP="00E62BC4">
      <w:pPr>
        <w:ind w:left="720"/>
        <w:rPr>
          <w:color w:val="000000"/>
        </w:rPr>
      </w:pPr>
    </w:p>
    <w:p w14:paraId="0E3CE373" w14:textId="77777777" w:rsidR="00A83600" w:rsidRPr="00A83600" w:rsidRDefault="00A83600" w:rsidP="00E62BC4">
      <w:pPr>
        <w:ind w:left="720"/>
        <w:rPr>
          <w:rFonts w:eastAsia="Calibri" w:cs="Tahoma"/>
          <w:color w:val="000000"/>
          <w:szCs w:val="18"/>
        </w:rPr>
      </w:pPr>
      <w:r w:rsidRPr="00A83600">
        <w:rPr>
          <w:rFonts w:eastAsia="Calibri" w:cs="Tahoma"/>
          <w:color w:val="000000"/>
          <w:szCs w:val="18"/>
        </w:rPr>
        <w:t>G1-G4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0E3CE374" w14:textId="77777777" w:rsidR="00A83600" w:rsidRPr="00A83600" w:rsidRDefault="00A83600" w:rsidP="00E62BC4">
      <w:pPr>
        <w:ind w:left="720"/>
        <w:rPr>
          <w:rFonts w:eastAsia="Calibri" w:cs="Tahoma"/>
          <w:color w:val="000000"/>
          <w:szCs w:val="18"/>
        </w:rPr>
      </w:pPr>
    </w:p>
    <w:p w14:paraId="0E3CE375" w14:textId="77777777" w:rsidR="00A83600" w:rsidRPr="00A83600" w:rsidRDefault="00A83600" w:rsidP="00E62BC4">
      <w:pPr>
        <w:ind w:left="720"/>
        <w:rPr>
          <w:rFonts w:eastAsia="Calibri" w:cs="Tahoma"/>
          <w:color w:val="000000"/>
          <w:szCs w:val="18"/>
        </w:rPr>
      </w:pPr>
      <w:r w:rsidRPr="00A83600">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indicated in the following table:</w:t>
      </w:r>
    </w:p>
    <w:p w14:paraId="0E3CE376" w14:textId="77777777" w:rsidR="00A83600" w:rsidRPr="00A83600" w:rsidRDefault="00A83600" w:rsidP="00A83600">
      <w:pPr>
        <w:ind w:left="900"/>
        <w:rPr>
          <w:rFonts w:eastAsia="Calibri" w:cs="Tahoma"/>
          <w:color w:val="000000"/>
          <w:szCs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4366"/>
      </w:tblGrid>
      <w:tr w:rsidR="00A83600" w:rsidRPr="004441AA" w14:paraId="0E3CE379" w14:textId="77777777" w:rsidTr="00CA14C9">
        <w:tc>
          <w:tcPr>
            <w:tcW w:w="4202" w:type="dxa"/>
            <w:shd w:val="clear" w:color="auto" w:fill="FABF8F"/>
          </w:tcPr>
          <w:p w14:paraId="0E3CE377" w14:textId="77777777" w:rsidR="00A83600" w:rsidRPr="004441AA" w:rsidRDefault="00A83600" w:rsidP="00F7005D">
            <w:pPr>
              <w:rPr>
                <w:rFonts w:eastAsia="Calibri"/>
                <w:b/>
                <w:color w:val="000000"/>
                <w:sz w:val="20"/>
                <w:szCs w:val="20"/>
              </w:rPr>
            </w:pPr>
            <w:r w:rsidRPr="004441AA">
              <w:rPr>
                <w:rFonts w:eastAsia="Calibri"/>
                <w:b/>
                <w:color w:val="000000"/>
                <w:sz w:val="20"/>
                <w:szCs w:val="20"/>
              </w:rPr>
              <w:t xml:space="preserve">Office 365 Plan E </w:t>
            </w:r>
          </w:p>
        </w:tc>
        <w:tc>
          <w:tcPr>
            <w:tcW w:w="4366" w:type="dxa"/>
            <w:shd w:val="clear" w:color="auto" w:fill="FABF8F"/>
          </w:tcPr>
          <w:p w14:paraId="0E3CE378" w14:textId="77777777" w:rsidR="00A83600" w:rsidRPr="004441AA" w:rsidRDefault="00A83600" w:rsidP="00F7005D">
            <w:pPr>
              <w:rPr>
                <w:rFonts w:eastAsia="Calibri"/>
                <w:b/>
                <w:color w:val="000000"/>
                <w:sz w:val="20"/>
                <w:szCs w:val="20"/>
              </w:rPr>
            </w:pPr>
            <w:r w:rsidRPr="004441AA">
              <w:rPr>
                <w:rFonts w:eastAsia="Calibri"/>
                <w:b/>
                <w:color w:val="000000"/>
                <w:sz w:val="20"/>
                <w:szCs w:val="20"/>
              </w:rPr>
              <w:t>Office 365 Plan G service with equivalent Use Rights</w:t>
            </w:r>
          </w:p>
        </w:tc>
      </w:tr>
      <w:tr w:rsidR="00A83600" w:rsidRPr="004441AA" w14:paraId="0E3CE37C" w14:textId="77777777" w:rsidTr="00CA14C9">
        <w:tc>
          <w:tcPr>
            <w:tcW w:w="4202" w:type="dxa"/>
            <w:shd w:val="clear" w:color="auto" w:fill="auto"/>
          </w:tcPr>
          <w:p w14:paraId="0E3CE37A" w14:textId="77777777" w:rsidR="00A83600" w:rsidRPr="004441AA" w:rsidRDefault="00A83600" w:rsidP="00F7005D">
            <w:pPr>
              <w:rPr>
                <w:rFonts w:eastAsia="Calibri"/>
                <w:color w:val="000000"/>
              </w:rPr>
            </w:pPr>
            <w:r w:rsidRPr="004441AA">
              <w:rPr>
                <w:rFonts w:eastAsia="Calibri"/>
                <w:color w:val="000000"/>
              </w:rPr>
              <w:t>Office 365 Plan E1</w:t>
            </w:r>
          </w:p>
        </w:tc>
        <w:tc>
          <w:tcPr>
            <w:tcW w:w="4366" w:type="dxa"/>
            <w:shd w:val="clear" w:color="auto" w:fill="auto"/>
          </w:tcPr>
          <w:p w14:paraId="0E3CE37B" w14:textId="77777777" w:rsidR="00A83600" w:rsidRPr="004441AA" w:rsidRDefault="00A83600" w:rsidP="00F7005D">
            <w:pPr>
              <w:rPr>
                <w:rFonts w:eastAsia="Calibri"/>
                <w:color w:val="000000"/>
              </w:rPr>
            </w:pPr>
            <w:r w:rsidRPr="004441AA">
              <w:rPr>
                <w:rFonts w:eastAsia="Calibri"/>
                <w:color w:val="000000"/>
              </w:rPr>
              <w:t>Office 365 Plan G1</w:t>
            </w:r>
          </w:p>
        </w:tc>
      </w:tr>
      <w:tr w:rsidR="00A83600" w:rsidRPr="004441AA" w14:paraId="0E3CE37F" w14:textId="77777777" w:rsidTr="00CA14C9">
        <w:tc>
          <w:tcPr>
            <w:tcW w:w="4202" w:type="dxa"/>
            <w:shd w:val="clear" w:color="auto" w:fill="auto"/>
          </w:tcPr>
          <w:p w14:paraId="0E3CE37D" w14:textId="77777777" w:rsidR="00A83600" w:rsidRPr="004441AA" w:rsidRDefault="00A83600" w:rsidP="00F7005D">
            <w:pPr>
              <w:rPr>
                <w:rFonts w:eastAsia="Calibri"/>
                <w:color w:val="000000"/>
              </w:rPr>
            </w:pPr>
            <w:r w:rsidRPr="004441AA">
              <w:rPr>
                <w:rFonts w:eastAsia="Calibri"/>
                <w:color w:val="000000"/>
              </w:rPr>
              <w:t>Office 365 Plan E2</w:t>
            </w:r>
          </w:p>
        </w:tc>
        <w:tc>
          <w:tcPr>
            <w:tcW w:w="4366" w:type="dxa"/>
            <w:shd w:val="clear" w:color="auto" w:fill="auto"/>
          </w:tcPr>
          <w:p w14:paraId="0E3CE37E" w14:textId="77777777" w:rsidR="00A83600" w:rsidRPr="004441AA" w:rsidRDefault="00A83600" w:rsidP="00F7005D">
            <w:pPr>
              <w:rPr>
                <w:rFonts w:eastAsia="Calibri"/>
                <w:color w:val="000000"/>
              </w:rPr>
            </w:pPr>
            <w:r w:rsidRPr="004441AA">
              <w:rPr>
                <w:rFonts w:eastAsia="Calibri"/>
                <w:color w:val="000000"/>
              </w:rPr>
              <w:t>Office 365 Plan G2</w:t>
            </w:r>
          </w:p>
        </w:tc>
      </w:tr>
      <w:tr w:rsidR="00A83600" w:rsidRPr="004441AA" w14:paraId="0E3CE382" w14:textId="77777777" w:rsidTr="00CA14C9">
        <w:tc>
          <w:tcPr>
            <w:tcW w:w="4202" w:type="dxa"/>
            <w:shd w:val="clear" w:color="auto" w:fill="auto"/>
          </w:tcPr>
          <w:p w14:paraId="0E3CE380" w14:textId="77777777" w:rsidR="00A83600" w:rsidRPr="004441AA" w:rsidRDefault="00A83600" w:rsidP="00F7005D">
            <w:pPr>
              <w:rPr>
                <w:rFonts w:eastAsia="Calibri"/>
                <w:color w:val="000000"/>
              </w:rPr>
            </w:pPr>
            <w:r w:rsidRPr="004441AA">
              <w:rPr>
                <w:rFonts w:eastAsia="Calibri"/>
                <w:color w:val="000000"/>
              </w:rPr>
              <w:t>Office 365 Plan E3</w:t>
            </w:r>
          </w:p>
        </w:tc>
        <w:tc>
          <w:tcPr>
            <w:tcW w:w="4366" w:type="dxa"/>
            <w:shd w:val="clear" w:color="auto" w:fill="auto"/>
          </w:tcPr>
          <w:p w14:paraId="0E3CE381" w14:textId="77777777" w:rsidR="00A83600" w:rsidRPr="004441AA" w:rsidRDefault="00A83600" w:rsidP="00F7005D">
            <w:pPr>
              <w:rPr>
                <w:rFonts w:eastAsia="Calibri"/>
                <w:color w:val="000000"/>
              </w:rPr>
            </w:pPr>
            <w:r w:rsidRPr="004441AA">
              <w:rPr>
                <w:rFonts w:eastAsia="Calibri"/>
                <w:color w:val="000000"/>
              </w:rPr>
              <w:t>Office 365 Plan G3</w:t>
            </w:r>
          </w:p>
        </w:tc>
      </w:tr>
      <w:tr w:rsidR="00A83600" w:rsidRPr="004441AA" w14:paraId="0E3CE385" w14:textId="77777777" w:rsidTr="00CA14C9">
        <w:tc>
          <w:tcPr>
            <w:tcW w:w="4202" w:type="dxa"/>
            <w:shd w:val="clear" w:color="auto" w:fill="auto"/>
          </w:tcPr>
          <w:p w14:paraId="0E3CE383" w14:textId="77777777" w:rsidR="00A83600" w:rsidRPr="004441AA" w:rsidRDefault="00A83600" w:rsidP="00F7005D">
            <w:pPr>
              <w:rPr>
                <w:rFonts w:eastAsia="Calibri"/>
                <w:color w:val="000000"/>
              </w:rPr>
            </w:pPr>
            <w:r w:rsidRPr="004441AA">
              <w:rPr>
                <w:rFonts w:eastAsia="Calibri"/>
                <w:color w:val="000000"/>
              </w:rPr>
              <w:t>Office 365 Plan E4</w:t>
            </w:r>
          </w:p>
        </w:tc>
        <w:tc>
          <w:tcPr>
            <w:tcW w:w="4366" w:type="dxa"/>
            <w:shd w:val="clear" w:color="auto" w:fill="auto"/>
          </w:tcPr>
          <w:p w14:paraId="0E3CE384" w14:textId="77777777" w:rsidR="00A83600" w:rsidRPr="004441AA" w:rsidRDefault="00A83600" w:rsidP="00F7005D">
            <w:pPr>
              <w:rPr>
                <w:rFonts w:eastAsia="Calibri"/>
                <w:color w:val="000000"/>
              </w:rPr>
            </w:pPr>
            <w:r w:rsidRPr="004441AA">
              <w:rPr>
                <w:rFonts w:eastAsia="Calibri"/>
                <w:color w:val="000000"/>
              </w:rPr>
              <w:t>Office 365 Plan G4</w:t>
            </w:r>
          </w:p>
        </w:tc>
      </w:tr>
    </w:tbl>
    <w:p w14:paraId="0E3CE386" w14:textId="77777777" w:rsidR="004574E9" w:rsidRDefault="004574E9" w:rsidP="00194DAF">
      <w:pPr>
        <w:rPr>
          <w:color w:val="000000"/>
        </w:rPr>
      </w:pPr>
    </w:p>
    <w:p w14:paraId="0E3CE387" w14:textId="77777777" w:rsidR="00586FCE" w:rsidRPr="00194DAF" w:rsidRDefault="00586FCE" w:rsidP="00194DAF">
      <w:pPr>
        <w:rPr>
          <w:color w:val="000000"/>
        </w:rPr>
      </w:pPr>
    </w:p>
    <w:p w14:paraId="0E3CE388" w14:textId="77777777" w:rsidR="002512D3" w:rsidRDefault="002512D3">
      <w:pPr>
        <w:rPr>
          <w:rFonts w:cs="Tahoma"/>
          <w:b/>
          <w:caps/>
          <w:color w:val="F66400"/>
          <w:sz w:val="22"/>
          <w:szCs w:val="20"/>
          <w:vertAlign w:val="superscript"/>
          <w:lang w:eastAsia="x-none"/>
        </w:rPr>
      </w:pPr>
      <w:bookmarkStart w:id="1353" w:name="_59_Office_Communications"/>
      <w:bookmarkStart w:id="1354" w:name="_57_Office_Communications"/>
      <w:bookmarkStart w:id="1355" w:name="_59_Office_Groove"/>
      <w:bookmarkStart w:id="1356" w:name="_Toc336338331"/>
      <w:bookmarkStart w:id="1357" w:name="_Toc343596556"/>
      <w:bookmarkStart w:id="1358" w:name="Srv_74Office365PlanK1K2"/>
      <w:bookmarkEnd w:id="1336"/>
      <w:bookmarkEnd w:id="1353"/>
      <w:bookmarkEnd w:id="1354"/>
      <w:bookmarkEnd w:id="1355"/>
      <w:r>
        <w:rPr>
          <w:rFonts w:cs="Tahoma"/>
          <w:caps/>
          <w:color w:val="F66400"/>
          <w:sz w:val="22"/>
          <w:szCs w:val="20"/>
          <w:vertAlign w:val="superscript"/>
        </w:rPr>
        <w:br w:type="page"/>
      </w:r>
    </w:p>
    <w:p w14:paraId="0E3CE389" w14:textId="6229B85F" w:rsidR="00B24E8F" w:rsidRPr="002A3022" w:rsidRDefault="00AD4C5F" w:rsidP="00B24E8F">
      <w:pPr>
        <w:pStyle w:val="Heading2"/>
        <w:ind w:left="0"/>
        <w:rPr>
          <w:rFonts w:ascii="Tahoma" w:hAnsi="Tahoma" w:cs="Tahoma"/>
          <w:color w:val="FF6600"/>
          <w:sz w:val="22"/>
          <w:szCs w:val="22"/>
        </w:rPr>
      </w:pPr>
      <w:r>
        <w:rPr>
          <w:rFonts w:ascii="Tahoma" w:hAnsi="Tahoma" w:cs="Tahoma"/>
          <w:caps/>
          <w:color w:val="F66400"/>
          <w:sz w:val="22"/>
          <w:szCs w:val="20"/>
          <w:vertAlign w:val="superscript"/>
          <w:lang w:val="en-US"/>
        </w:rPr>
        <w:lastRenderedPageBreak/>
        <w:t>6</w:t>
      </w:r>
      <w:r w:rsidR="00F07047">
        <w:rPr>
          <w:rFonts w:ascii="Tahoma" w:hAnsi="Tahoma" w:cs="Tahoma"/>
          <w:caps/>
          <w:color w:val="F66400"/>
          <w:sz w:val="22"/>
          <w:szCs w:val="20"/>
          <w:vertAlign w:val="superscript"/>
          <w:lang w:val="en-US"/>
        </w:rPr>
        <w:t>8</w:t>
      </w:r>
      <w:r w:rsidR="00273685">
        <w:rPr>
          <w:rFonts w:ascii="Tahoma" w:hAnsi="Tahoma" w:cs="Tahoma"/>
          <w:caps/>
          <w:color w:val="F66400"/>
          <w:sz w:val="22"/>
          <w:szCs w:val="20"/>
          <w:vertAlign w:val="superscript"/>
          <w:lang w:val="en-US"/>
        </w:rPr>
        <w:t xml:space="preserve"> </w:t>
      </w:r>
      <w:r w:rsidR="00B24E8F">
        <w:rPr>
          <w:rFonts w:ascii="Tahoma" w:hAnsi="Tahoma" w:cs="Tahoma"/>
          <w:color w:val="FF6600"/>
          <w:sz w:val="22"/>
          <w:szCs w:val="22"/>
          <w:lang w:val="en-US"/>
        </w:rPr>
        <w:t>Office 365 Plan K1 and K2</w:t>
      </w:r>
      <w:r w:rsidR="00B24E8F" w:rsidRPr="002A3022">
        <w:rPr>
          <w:rFonts w:ascii="Tahoma" w:hAnsi="Tahoma" w:cs="Tahoma"/>
          <w:color w:val="FF6600"/>
          <w:sz w:val="22"/>
          <w:szCs w:val="22"/>
        </w:rPr>
        <w:t xml:space="preserve"> (User SL)</w:t>
      </w:r>
      <w:bookmarkEnd w:id="1356"/>
      <w:bookmarkEnd w:id="1357"/>
    </w:p>
    <w:bookmarkEnd w:id="1358"/>
    <w:p w14:paraId="0E3CE38A" w14:textId="77777777" w:rsidR="00B24E8F" w:rsidRDefault="00B24E8F" w:rsidP="00B24E8F">
      <w:pPr>
        <w:ind w:left="720"/>
        <w:rPr>
          <w:rFonts w:cs="Tahoma"/>
          <w:color w:val="000000"/>
          <w:szCs w:val="18"/>
        </w:rPr>
      </w:pPr>
    </w:p>
    <w:p w14:paraId="0E3CE38B" w14:textId="77777777" w:rsidR="00B24E8F" w:rsidRDefault="00B24E8F" w:rsidP="00AC0ED2">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Plan K1 or K2</w:t>
      </w:r>
    </w:p>
    <w:p w14:paraId="0E3CE38C" w14:textId="77777777" w:rsidR="00B24E8F" w:rsidRDefault="00B24E8F" w:rsidP="00AC0ED2">
      <w:pPr>
        <w:ind w:left="720"/>
        <w:rPr>
          <w:rFonts w:cs="Tahoma"/>
          <w:color w:val="000000"/>
          <w:szCs w:val="18"/>
        </w:rPr>
      </w:pPr>
    </w:p>
    <w:p w14:paraId="0E3CE38D" w14:textId="77777777" w:rsidR="00B24E8F" w:rsidRDefault="00B24E8F" w:rsidP="00AC0ED2">
      <w:pPr>
        <w:ind w:left="720"/>
        <w:rPr>
          <w:rFonts w:cs="Tahoma"/>
          <w:color w:val="000000"/>
          <w:szCs w:val="18"/>
        </w:rPr>
      </w:pPr>
      <w:r>
        <w:rPr>
          <w:rFonts w:cs="Tahoma"/>
          <w:color w:val="000000"/>
          <w:szCs w:val="18"/>
        </w:rPr>
        <w:t>Office 365 Plan K1 is formerly known as Business Productivity Online Deskless Suite (BPOS Deskless).  Customers in Brazil and Chile purchasing Office 365 Plan K1 will be provisioned on BPOS Deskless.  These c</w:t>
      </w:r>
      <w:r w:rsidRPr="00D76DFA">
        <w:rPr>
          <w:rFonts w:cs="Tahoma"/>
          <w:color w:val="000000"/>
          <w:szCs w:val="18"/>
        </w:rPr>
        <w:t xml:space="preserve">ustomers </w:t>
      </w:r>
      <w:r>
        <w:rPr>
          <w:rFonts w:cs="Tahoma"/>
          <w:color w:val="000000"/>
          <w:szCs w:val="18"/>
        </w:rPr>
        <w:t>may migrate to Office 365 Plan K1 at a later date.</w:t>
      </w:r>
    </w:p>
    <w:p w14:paraId="0E3CE38E" w14:textId="77777777" w:rsidR="00B24E8F" w:rsidRDefault="00B24E8F" w:rsidP="00AC0ED2">
      <w:pPr>
        <w:ind w:left="720"/>
        <w:rPr>
          <w:rFonts w:cs="Tahoma"/>
          <w:color w:val="000000"/>
          <w:szCs w:val="18"/>
        </w:rPr>
      </w:pPr>
    </w:p>
    <w:p w14:paraId="0E3CE38F" w14:textId="77777777" w:rsidR="00AE3665" w:rsidRPr="007B699C" w:rsidRDefault="00AE3665" w:rsidP="007B699C">
      <w:pPr>
        <w:spacing w:after="60"/>
        <w:ind w:left="720"/>
        <w:rPr>
          <w:rFonts w:eastAsia="Calibri" w:cs="Tahoma"/>
          <w:b/>
          <w:color w:val="000000"/>
          <w:szCs w:val="18"/>
        </w:rPr>
      </w:pPr>
      <w:r w:rsidRPr="007B699C">
        <w:rPr>
          <w:rFonts w:eastAsia="Calibri" w:cs="Tahoma"/>
          <w:b/>
          <w:color w:val="000000"/>
          <w:szCs w:val="18"/>
        </w:rPr>
        <w:t>Governm</w:t>
      </w:r>
      <w:r w:rsidR="007B699C">
        <w:rPr>
          <w:rFonts w:eastAsia="Calibri" w:cs="Tahoma"/>
          <w:b/>
          <w:color w:val="000000"/>
          <w:szCs w:val="18"/>
        </w:rPr>
        <w:t>ent Community Cloud (U.S. Only)</w:t>
      </w:r>
    </w:p>
    <w:p w14:paraId="0E3CE390" w14:textId="77777777" w:rsidR="00AE3665" w:rsidRPr="004441AA" w:rsidRDefault="00AE3665"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Plan K1 and K2)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E3CE391" w14:textId="77777777" w:rsidR="00AE3665" w:rsidRPr="004441AA" w:rsidRDefault="00AE3665" w:rsidP="00AC0ED2">
      <w:pPr>
        <w:ind w:left="720"/>
        <w:rPr>
          <w:rFonts w:eastAsia="Calibri" w:cs="Tahoma"/>
          <w:color w:val="000000"/>
          <w:szCs w:val="18"/>
        </w:rPr>
      </w:pPr>
    </w:p>
    <w:p w14:paraId="0E3CE392" w14:textId="77777777" w:rsidR="00AE3665" w:rsidRPr="004441AA" w:rsidRDefault="00AE3665" w:rsidP="00AC0ED2">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0E3CE393" w14:textId="77777777" w:rsidR="00C21FA0" w:rsidRPr="00697E59" w:rsidRDefault="00C21FA0" w:rsidP="00697E59">
      <w:pPr>
        <w:rPr>
          <w:rFonts w:cs="Tahoma"/>
          <w:szCs w:val="20"/>
        </w:rPr>
      </w:pPr>
      <w:bookmarkStart w:id="1359" w:name="Srv_62OfficePerfPointSvr07"/>
    </w:p>
    <w:p w14:paraId="0E3CE394" w14:textId="77777777" w:rsidR="00C737B6" w:rsidRDefault="00C737B6" w:rsidP="007B699C">
      <w:pPr>
        <w:pStyle w:val="EndnoteText"/>
        <w:ind w:left="0"/>
        <w:rPr>
          <w:sz w:val="18"/>
          <w:lang w:val="en-US"/>
        </w:rPr>
      </w:pPr>
    </w:p>
    <w:p w14:paraId="0E3CE395" w14:textId="23DF8110" w:rsidR="00F42FD5" w:rsidRPr="002A3022" w:rsidRDefault="00AD4C5F" w:rsidP="00F42FD5">
      <w:pPr>
        <w:pStyle w:val="Heading2"/>
        <w:ind w:left="0"/>
        <w:rPr>
          <w:rFonts w:ascii="Tahoma" w:hAnsi="Tahoma" w:cs="Tahoma"/>
          <w:color w:val="FF6600"/>
          <w:sz w:val="22"/>
          <w:szCs w:val="22"/>
        </w:rPr>
      </w:pPr>
      <w:bookmarkStart w:id="1360" w:name="_Toc343596557"/>
      <w:bookmarkStart w:id="1361" w:name="Srv_73SharepointOnlinePlan1"/>
      <w:bookmarkStart w:id="1362" w:name="Srv_74SharepointOnlinePlan1"/>
      <w:r>
        <w:rPr>
          <w:rFonts w:cs="Tahoma"/>
          <w:caps/>
          <w:color w:val="FF6600"/>
          <w:sz w:val="22"/>
          <w:vertAlign w:val="superscript"/>
        </w:rPr>
        <w:t>6</w:t>
      </w:r>
      <w:bookmarkStart w:id="1363" w:name="_Toc336338334"/>
      <w:r w:rsidR="00F07047">
        <w:rPr>
          <w:rFonts w:cs="Tahoma"/>
          <w:caps/>
          <w:color w:val="FF6600"/>
          <w:sz w:val="22"/>
          <w:vertAlign w:val="superscript"/>
          <w:lang w:val="en-US"/>
        </w:rPr>
        <w:t>9</w:t>
      </w:r>
      <w:r w:rsidR="00F42FD5">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60"/>
      <w:bookmarkEnd w:id="1363"/>
    </w:p>
    <w:bookmarkEnd w:id="1361"/>
    <w:bookmarkEnd w:id="1362"/>
    <w:p w14:paraId="0E3CE396" w14:textId="77777777" w:rsidR="00F42FD5" w:rsidRDefault="00F42FD5" w:rsidP="00F42FD5">
      <w:pPr>
        <w:rPr>
          <w:rFonts w:cs="Tahoma"/>
          <w:b/>
          <w:color w:val="FF6600"/>
        </w:rPr>
      </w:pPr>
    </w:p>
    <w:p w14:paraId="0E3CE397"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0E3CE398" w14:textId="77777777" w:rsidR="00F42FD5" w:rsidRDefault="00F42FD5" w:rsidP="00AC0ED2">
      <w:pPr>
        <w:pStyle w:val="EndnoteText"/>
        <w:ind w:left="720"/>
        <w:rPr>
          <w:rFonts w:ascii="Tahoma" w:hAnsi="Tahoma" w:cs="Tahoma"/>
          <w:color w:val="000000"/>
          <w:sz w:val="18"/>
          <w:szCs w:val="18"/>
          <w:lang w:val="en-US"/>
        </w:rPr>
      </w:pPr>
    </w:p>
    <w:p w14:paraId="0E3CE399"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0E3CE39A" w14:textId="77777777" w:rsidR="007316A1" w:rsidRPr="00D76030" w:rsidRDefault="007316A1" w:rsidP="00AC0ED2">
      <w:pPr>
        <w:pStyle w:val="EndnoteText"/>
        <w:ind w:left="720"/>
        <w:rPr>
          <w:rFonts w:ascii="Tahoma" w:hAnsi="Tahoma" w:cs="Tahoma"/>
          <w:color w:val="000000"/>
          <w:sz w:val="18"/>
          <w:szCs w:val="18"/>
          <w:lang w:val="en-US"/>
        </w:rPr>
      </w:pPr>
    </w:p>
    <w:p w14:paraId="0E3CE39B"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E3CE39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E3CE39D" w14:textId="77777777" w:rsidR="00DB7BD1" w:rsidRPr="001C076E" w:rsidRDefault="00DB7BD1" w:rsidP="00AC0ED2">
      <w:pPr>
        <w:ind w:left="720"/>
        <w:rPr>
          <w:rFonts w:eastAsia="Calibri" w:cs="Tahoma"/>
          <w:color w:val="000000"/>
          <w:szCs w:val="18"/>
        </w:rPr>
      </w:pPr>
    </w:p>
    <w:p w14:paraId="0E3CE39E"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0E3CE39F" w14:textId="77777777" w:rsidR="00C737B6" w:rsidRDefault="00C737B6" w:rsidP="00697E59">
      <w:pPr>
        <w:pStyle w:val="EndnoteText"/>
        <w:ind w:left="0"/>
        <w:rPr>
          <w:rFonts w:ascii="Tahoma" w:hAnsi="Tahoma" w:cs="Tahoma"/>
          <w:color w:val="000000"/>
          <w:sz w:val="18"/>
          <w:szCs w:val="18"/>
          <w:lang w:val="en-US"/>
        </w:rPr>
      </w:pPr>
    </w:p>
    <w:p w14:paraId="0E3CE3A0" w14:textId="77777777" w:rsidR="007B699C" w:rsidRPr="007316A1" w:rsidRDefault="007B699C" w:rsidP="00697E59">
      <w:pPr>
        <w:pStyle w:val="EndnoteText"/>
        <w:ind w:left="0"/>
        <w:rPr>
          <w:rFonts w:ascii="Tahoma" w:hAnsi="Tahoma" w:cs="Tahoma"/>
          <w:color w:val="000000"/>
          <w:sz w:val="18"/>
          <w:szCs w:val="18"/>
          <w:lang w:val="en-US"/>
        </w:rPr>
      </w:pPr>
    </w:p>
    <w:p w14:paraId="0E3CE3A1" w14:textId="233B31CE" w:rsidR="002F7FB8" w:rsidRPr="002531FE" w:rsidRDefault="00F07047" w:rsidP="002F7FB8">
      <w:pPr>
        <w:pStyle w:val="Heading2"/>
        <w:ind w:left="0"/>
        <w:rPr>
          <w:rFonts w:ascii="Tahoma" w:hAnsi="Tahoma" w:cs="Tahoma"/>
          <w:color w:val="FA6500"/>
        </w:rPr>
      </w:pPr>
      <w:bookmarkStart w:id="1364" w:name="_69_SharePoint_Server"/>
      <w:bookmarkStart w:id="1365" w:name="_Toc336338335"/>
      <w:bookmarkStart w:id="1366" w:name="_Toc343596558"/>
      <w:bookmarkStart w:id="1367" w:name="Srv_65ShareptSvr10"/>
      <w:bookmarkStart w:id="1368" w:name="Srv_64OfficeShareptSvr10"/>
      <w:bookmarkStart w:id="1369" w:name="Srv_63OfficeShareptSvr07"/>
      <w:bookmarkStart w:id="1370" w:name="Srv_62OfficeShareptSvr07"/>
      <w:bookmarkEnd w:id="1359"/>
      <w:bookmarkEnd w:id="1364"/>
      <w:r>
        <w:rPr>
          <w:rFonts w:ascii="Tahoma" w:hAnsi="Tahoma" w:cs="Tahoma"/>
          <w:caps/>
          <w:color w:val="FA6500"/>
          <w:sz w:val="22"/>
          <w:vertAlign w:val="superscript"/>
          <w:lang w:val="en-US"/>
        </w:rPr>
        <w:t>70</w:t>
      </w:r>
      <w:r w:rsidR="002F7FB8">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65"/>
      <w:r w:rsidR="002F7FB8">
        <w:rPr>
          <w:rFonts w:ascii="Tahoma" w:hAnsi="Tahoma" w:cs="Tahoma"/>
          <w:color w:val="FA6500"/>
          <w:sz w:val="22"/>
        </w:rPr>
        <w:t>201</w:t>
      </w:r>
      <w:r w:rsidR="002F7FB8">
        <w:rPr>
          <w:rFonts w:ascii="Tahoma" w:hAnsi="Tahoma" w:cs="Tahoma"/>
          <w:color w:val="FA6500"/>
          <w:sz w:val="22"/>
          <w:lang w:val="en-US"/>
        </w:rPr>
        <w:t>3</w:t>
      </w:r>
      <w:bookmarkEnd w:id="1366"/>
      <w:r w:rsidR="002F7FB8" w:rsidRPr="002531FE">
        <w:rPr>
          <w:rFonts w:ascii="Tahoma" w:hAnsi="Tahoma" w:cs="Tahoma"/>
          <w:color w:val="FA6500"/>
          <w:sz w:val="22"/>
        </w:rPr>
        <w:t xml:space="preserve"> </w:t>
      </w:r>
    </w:p>
    <w:bookmarkEnd w:id="1367"/>
    <w:bookmarkEnd w:id="1368"/>
    <w:bookmarkEnd w:id="1369"/>
    <w:bookmarkEnd w:id="1370"/>
    <w:p w14:paraId="0E3CE3A2" w14:textId="77777777" w:rsidR="002F7FB8" w:rsidRPr="002A1564" w:rsidRDefault="002F7FB8" w:rsidP="002F7FB8">
      <w:pPr>
        <w:ind w:left="720"/>
        <w:rPr>
          <w:rFonts w:cs="Tahoma"/>
          <w:szCs w:val="24"/>
          <w:lang w:eastAsia="x-none"/>
        </w:rPr>
      </w:pPr>
    </w:p>
    <w:p w14:paraId="0E3CE3A3"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E3CE3A4" w14:textId="77777777" w:rsidR="002F7FB8" w:rsidRDefault="002F7FB8" w:rsidP="002F7FB8">
      <w:pPr>
        <w:ind w:left="720"/>
        <w:rPr>
          <w:rFonts w:cs="Tahoma"/>
          <w:color w:val="000000"/>
          <w:szCs w:val="18"/>
          <w:u w:val="single"/>
          <w:lang w:eastAsia="x-none"/>
        </w:rPr>
      </w:pPr>
    </w:p>
    <w:p w14:paraId="0E3CE3A5"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0E3CE3A6" w14:textId="77777777" w:rsidR="002F7FB8" w:rsidRPr="002756E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with active Software Assurance coverage as of December 1, 2012 are eligible for the following license grants.</w:t>
      </w:r>
    </w:p>
    <w:p w14:paraId="0E3CE3A7" w14:textId="77777777" w:rsidR="002F7FB8" w:rsidRPr="002065C2" w:rsidRDefault="002F7FB8" w:rsidP="002F7FB8">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0E3CE3AA" w14:textId="77777777" w:rsidTr="002C3AB1">
        <w:trPr>
          <w:trHeight w:val="332"/>
        </w:trPr>
        <w:tc>
          <w:tcPr>
            <w:tcW w:w="4500" w:type="dxa"/>
            <w:shd w:val="clear" w:color="auto" w:fill="FABF8F"/>
          </w:tcPr>
          <w:p w14:paraId="0E3CE3A8" w14:textId="77777777" w:rsidR="002F7FB8" w:rsidRPr="002065C2" w:rsidRDefault="002F7FB8"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E3CE3A9" w14:textId="77777777" w:rsidR="002F7FB8" w:rsidRPr="002065C2" w:rsidRDefault="002F7FB8"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0E3CE3AD" w14:textId="77777777" w:rsidTr="002C3AB1">
        <w:trPr>
          <w:trHeight w:val="70"/>
        </w:trPr>
        <w:tc>
          <w:tcPr>
            <w:tcW w:w="4500" w:type="dxa"/>
            <w:shd w:val="clear" w:color="auto" w:fill="auto"/>
          </w:tcPr>
          <w:p w14:paraId="0E3CE3AB" w14:textId="77777777" w:rsidR="00CD0D74" w:rsidRPr="002065C2" w:rsidRDefault="00CD0D74" w:rsidP="00CD0D74">
            <w:pPr>
              <w:rPr>
                <w:rFonts w:cs="Tahoma"/>
                <w:color w:val="000000"/>
                <w:szCs w:val="18"/>
                <w:lang w:eastAsia="x-none"/>
              </w:rPr>
            </w:pPr>
            <w:r>
              <w:rPr>
                <w:rFonts w:cs="Tahoma"/>
                <w:color w:val="000000"/>
                <w:szCs w:val="18"/>
                <w:lang w:eastAsia="x-none"/>
              </w:rPr>
              <w:t>SharePoint Server 2010 for Internet Sites Enterprise license with active Software Assurance on December 1, 2012</w:t>
            </w:r>
          </w:p>
        </w:tc>
        <w:tc>
          <w:tcPr>
            <w:tcW w:w="3600" w:type="dxa"/>
            <w:shd w:val="clear" w:color="auto" w:fill="auto"/>
          </w:tcPr>
          <w:p w14:paraId="0E3CE3AC" w14:textId="77777777" w:rsidR="00CD0D74" w:rsidRPr="002065C2" w:rsidRDefault="00CD0D74" w:rsidP="00CD0D74">
            <w:pPr>
              <w:rPr>
                <w:rFonts w:cs="Tahoma"/>
                <w:color w:val="000000"/>
                <w:szCs w:val="18"/>
                <w:lang w:eastAsia="x-none"/>
              </w:rPr>
            </w:pPr>
            <w:r>
              <w:rPr>
                <w:rFonts w:cs="Tahoma"/>
                <w:color w:val="000000"/>
                <w:szCs w:val="18"/>
                <w:lang w:eastAsia="x-none"/>
              </w:rPr>
              <w:t>One SharePoint Server 2013 license</w:t>
            </w:r>
          </w:p>
        </w:tc>
      </w:tr>
      <w:tr w:rsidR="00CD0D74" w:rsidRPr="00F6565C" w14:paraId="0E3CE3B0" w14:textId="77777777" w:rsidTr="002C3AB1">
        <w:trPr>
          <w:trHeight w:val="152"/>
        </w:trPr>
        <w:tc>
          <w:tcPr>
            <w:tcW w:w="4500" w:type="dxa"/>
            <w:shd w:val="clear" w:color="auto" w:fill="auto"/>
          </w:tcPr>
          <w:p w14:paraId="0E3CE3AE" w14:textId="77777777" w:rsidR="00CD0D74" w:rsidRDefault="00CD0D74" w:rsidP="00CD0D74">
            <w:pPr>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December 1, 2012 </w:t>
            </w:r>
          </w:p>
        </w:tc>
        <w:tc>
          <w:tcPr>
            <w:tcW w:w="3600" w:type="dxa"/>
            <w:shd w:val="clear" w:color="auto" w:fill="auto"/>
          </w:tcPr>
          <w:p w14:paraId="0E3CE3AF" w14:textId="77777777" w:rsidR="00CD0D74" w:rsidRDefault="00CD0D74" w:rsidP="00CD0D74">
            <w:pPr>
              <w:rPr>
                <w:rFonts w:cs="Tahoma"/>
                <w:color w:val="000000"/>
                <w:szCs w:val="18"/>
                <w:lang w:eastAsia="x-none"/>
              </w:rPr>
            </w:pPr>
            <w:r>
              <w:rPr>
                <w:rFonts w:cs="Tahoma"/>
                <w:color w:val="000000"/>
                <w:szCs w:val="18"/>
                <w:lang w:eastAsia="x-none"/>
              </w:rPr>
              <w:t>One SharePoint Server 2013 license</w:t>
            </w:r>
          </w:p>
        </w:tc>
      </w:tr>
      <w:tr w:rsidR="00CD0D74" w:rsidRPr="00F6565C" w14:paraId="0E3CE3B3" w14:textId="77777777" w:rsidTr="002C3AB1">
        <w:trPr>
          <w:trHeight w:val="152"/>
        </w:trPr>
        <w:tc>
          <w:tcPr>
            <w:tcW w:w="4500" w:type="dxa"/>
            <w:shd w:val="clear" w:color="auto" w:fill="auto"/>
          </w:tcPr>
          <w:p w14:paraId="0E3CE3B1" w14:textId="77777777" w:rsidR="00CD0D74" w:rsidRPr="002065C2" w:rsidRDefault="00CD0D74" w:rsidP="00CD0D74">
            <w:pPr>
              <w:rPr>
                <w:rFonts w:cs="Tahoma"/>
                <w:color w:val="000000"/>
                <w:szCs w:val="18"/>
                <w:lang w:eastAsia="x-none"/>
              </w:rPr>
            </w:pPr>
            <w:r>
              <w:rPr>
                <w:rFonts w:cs="Tahoma"/>
                <w:color w:val="000000"/>
                <w:szCs w:val="18"/>
                <w:lang w:eastAsia="x-none"/>
              </w:rPr>
              <w:t>FAST Search Server 2010 for SharePoint Server license with active Software Assurance on December 1, 2012</w:t>
            </w:r>
          </w:p>
        </w:tc>
        <w:tc>
          <w:tcPr>
            <w:tcW w:w="3600" w:type="dxa"/>
            <w:shd w:val="clear" w:color="auto" w:fill="auto"/>
          </w:tcPr>
          <w:p w14:paraId="0E3CE3B2" w14:textId="77777777" w:rsidR="00CD0D74" w:rsidRPr="002065C2" w:rsidRDefault="00CD0D74" w:rsidP="00CD0D74">
            <w:pPr>
              <w:rPr>
                <w:rFonts w:cs="Tahoma"/>
                <w:color w:val="000000"/>
                <w:szCs w:val="18"/>
                <w:lang w:eastAsia="x-none"/>
              </w:rPr>
            </w:pPr>
            <w:r>
              <w:rPr>
                <w:rFonts w:cs="Tahoma"/>
                <w:color w:val="000000"/>
                <w:szCs w:val="18"/>
                <w:lang w:eastAsia="x-none"/>
              </w:rPr>
              <w:t>One SharePoint Server 2013 license</w:t>
            </w:r>
          </w:p>
        </w:tc>
      </w:tr>
      <w:tr w:rsidR="00CD0D74" w:rsidRPr="00F6565C" w14:paraId="0E3CE3B8" w14:textId="77777777" w:rsidTr="002C3AB1">
        <w:trPr>
          <w:trHeight w:val="233"/>
        </w:trPr>
        <w:tc>
          <w:tcPr>
            <w:tcW w:w="4500" w:type="dxa"/>
            <w:shd w:val="clear" w:color="auto" w:fill="auto"/>
          </w:tcPr>
          <w:p w14:paraId="0E3CE3B4" w14:textId="77777777" w:rsidR="00CD0D74" w:rsidRPr="002065C2" w:rsidRDefault="00CD0D74" w:rsidP="00CD0D74">
            <w:pPr>
              <w:rPr>
                <w:rFonts w:cs="Tahoma"/>
                <w:color w:val="000000"/>
                <w:szCs w:val="18"/>
                <w:lang w:eastAsia="x-none"/>
              </w:rPr>
            </w:pPr>
            <w:r>
              <w:rPr>
                <w:rFonts w:cs="Tahoma"/>
                <w:color w:val="000000"/>
                <w:szCs w:val="18"/>
                <w:lang w:eastAsia="x-none"/>
              </w:rPr>
              <w:t>Search Server 2010 license with active Software Assurance on December 1, 2012</w:t>
            </w:r>
          </w:p>
        </w:tc>
        <w:tc>
          <w:tcPr>
            <w:tcW w:w="3600" w:type="dxa"/>
            <w:shd w:val="clear" w:color="auto" w:fill="auto"/>
          </w:tcPr>
          <w:p w14:paraId="0E3CE3B5" w14:textId="77777777" w:rsidR="00CD0D74" w:rsidRDefault="00CD0D74" w:rsidP="00CD0D74">
            <w:pPr>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0E3CE3B6" w14:textId="77777777" w:rsidR="00CD0D74" w:rsidRDefault="00CD0D74" w:rsidP="00CD0D74">
            <w:pPr>
              <w:rPr>
                <w:rFonts w:cs="Tahoma"/>
                <w:color w:val="000000"/>
                <w:szCs w:val="18"/>
                <w:lang w:eastAsia="x-none"/>
              </w:rPr>
            </w:pPr>
          </w:p>
          <w:p w14:paraId="0E3CE3B7" w14:textId="77777777" w:rsidR="00CD0D74" w:rsidRPr="002065C2" w:rsidRDefault="00CD0D74" w:rsidP="00CD0D74">
            <w:pPr>
              <w:rPr>
                <w:rFonts w:cs="Tahoma"/>
                <w:color w:val="000000"/>
                <w:szCs w:val="18"/>
                <w:lang w:eastAsia="x-none"/>
              </w:rPr>
            </w:pPr>
            <w:r>
              <w:rPr>
                <w:rFonts w:cs="Tahoma"/>
                <w:color w:val="000000"/>
                <w:szCs w:val="18"/>
                <w:lang w:eastAsia="x-none"/>
              </w:rPr>
              <w:t>100 SharePoint Server 2013 Standard CALs</w:t>
            </w:r>
          </w:p>
        </w:tc>
      </w:tr>
    </w:tbl>
    <w:p w14:paraId="0E3CE3B9" w14:textId="77777777" w:rsidR="00586FCE" w:rsidRPr="002065C2" w:rsidRDefault="00586FCE" w:rsidP="00586FCE">
      <w:pPr>
        <w:rPr>
          <w:rFonts w:cs="Tahoma"/>
          <w:color w:val="000000"/>
          <w:szCs w:val="18"/>
          <w:lang w:eastAsia="x-none"/>
        </w:rPr>
      </w:pPr>
    </w:p>
    <w:p w14:paraId="0E3CE3BA"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E3CE3BB" w14:textId="77777777" w:rsidR="002F7FB8" w:rsidRPr="002065C2" w:rsidRDefault="002F7FB8" w:rsidP="002F7FB8">
      <w:pPr>
        <w:ind w:left="720"/>
        <w:rPr>
          <w:rFonts w:cs="Tahoma"/>
          <w:color w:val="000000"/>
          <w:szCs w:val="18"/>
          <w:lang w:eastAsia="x-none"/>
        </w:rPr>
      </w:pPr>
    </w:p>
    <w:p w14:paraId="0E3CE3BC" w14:textId="77777777" w:rsidR="002F7FB8" w:rsidRPr="007B699C" w:rsidRDefault="002F7FB8" w:rsidP="007B699C">
      <w:pPr>
        <w:numPr>
          <w:ilvl w:val="0"/>
          <w:numId w:val="124"/>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0E3CE3BD" w14:textId="77777777" w:rsidR="002F7FB8" w:rsidRPr="007B699C" w:rsidRDefault="002F7FB8" w:rsidP="007B699C">
      <w:pPr>
        <w:numPr>
          <w:ilvl w:val="0"/>
          <w:numId w:val="124"/>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E3CE3BE"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E3CE3BF" w14:textId="77777777" w:rsidR="002F7FB8" w:rsidRPr="007B699C" w:rsidRDefault="002F7FB8" w:rsidP="007B699C">
      <w:pPr>
        <w:numPr>
          <w:ilvl w:val="0"/>
          <w:numId w:val="125"/>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0E3CE3C0" w14:textId="77777777" w:rsidR="002F7FB8" w:rsidRPr="007B699C" w:rsidRDefault="002F7FB8" w:rsidP="007B699C">
      <w:pPr>
        <w:numPr>
          <w:ilvl w:val="0"/>
          <w:numId w:val="125"/>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0E3CE3C1" w14:textId="77777777" w:rsidR="002F7FB8" w:rsidRPr="00127FA7" w:rsidRDefault="002F7FB8" w:rsidP="007B699C">
      <w:pPr>
        <w:numPr>
          <w:ilvl w:val="0"/>
          <w:numId w:val="126"/>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E3CE3C2" w14:textId="77777777" w:rsidR="002F7FB8" w:rsidRPr="0027768E" w:rsidRDefault="002F7FB8" w:rsidP="007B699C">
      <w:pPr>
        <w:pStyle w:val="ListParagraph"/>
        <w:numPr>
          <w:ilvl w:val="0"/>
          <w:numId w:val="105"/>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E3CE3C3" w14:textId="77777777" w:rsidR="002F7FB8" w:rsidRPr="0027768E" w:rsidRDefault="002F7FB8" w:rsidP="007B699C">
      <w:pPr>
        <w:pStyle w:val="ListParagraph"/>
        <w:numPr>
          <w:ilvl w:val="0"/>
          <w:numId w:val="105"/>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0E3CE3C4" w14:textId="77777777" w:rsidR="002F7FB8" w:rsidRPr="002065C2" w:rsidRDefault="002F7FB8" w:rsidP="002F7FB8">
      <w:pPr>
        <w:ind w:left="720"/>
        <w:rPr>
          <w:rFonts w:cs="Tahoma"/>
          <w:color w:val="000000"/>
          <w:szCs w:val="18"/>
          <w:u w:val="single"/>
          <w:lang w:eastAsia="x-none"/>
        </w:rPr>
      </w:pPr>
    </w:p>
    <w:p w14:paraId="0E3CE3C5" w14:textId="77777777" w:rsidR="002512D3" w:rsidRDefault="002512D3">
      <w:pPr>
        <w:rPr>
          <w:rFonts w:cs="Tahoma"/>
          <w:b/>
          <w:color w:val="000000"/>
          <w:szCs w:val="18"/>
          <w:lang w:eastAsia="x-none"/>
        </w:rPr>
      </w:pPr>
      <w:r>
        <w:rPr>
          <w:rFonts w:cs="Tahoma"/>
          <w:b/>
          <w:color w:val="000000"/>
          <w:szCs w:val="18"/>
          <w:lang w:eastAsia="x-none"/>
        </w:rPr>
        <w:br w:type="page"/>
      </w:r>
    </w:p>
    <w:p w14:paraId="0E3CE3C6"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lastRenderedPageBreak/>
        <w:t>Exceptional Downgrade Rights for SharePoint Server 2013</w:t>
      </w:r>
    </w:p>
    <w:p w14:paraId="0E3CE3C7"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0E3CE3C8"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0E3CE3CB"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0E3CE3C9" w14:textId="77777777" w:rsidR="00BD1A6A" w:rsidRPr="002065C2" w:rsidRDefault="00BD1A6A" w:rsidP="002C3AB1">
            <w:pPr>
              <w:ind w:left="162"/>
              <w:rPr>
                <w:rFonts w:cs="Tahoma"/>
                <w:b/>
                <w:bCs/>
                <w:color w:val="000000"/>
                <w:szCs w:val="18"/>
              </w:rPr>
            </w:pPr>
            <w:r>
              <w:rPr>
                <w:rFonts w:cs="Tahoma"/>
                <w:b/>
                <w:bCs/>
                <w:color w:val="000000"/>
                <w:szCs w:val="18"/>
              </w:rPr>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0E3CE3CA" w14:textId="77777777" w:rsidR="00BD1A6A" w:rsidRPr="002065C2" w:rsidRDefault="00BD1A6A" w:rsidP="002C3AB1">
            <w:pPr>
              <w:ind w:left="180"/>
              <w:rPr>
                <w:rFonts w:cs="Tahoma"/>
                <w:b/>
                <w:bCs/>
                <w:color w:val="000000"/>
                <w:szCs w:val="18"/>
              </w:rPr>
            </w:pPr>
            <w:r w:rsidRPr="002065C2">
              <w:rPr>
                <w:rFonts w:cs="Tahoma"/>
                <w:b/>
                <w:bCs/>
                <w:color w:val="000000"/>
                <w:szCs w:val="18"/>
              </w:rPr>
              <w:t>Downgrade to</w:t>
            </w:r>
          </w:p>
        </w:tc>
      </w:tr>
      <w:tr w:rsidR="00BD1A6A" w:rsidRPr="00F6565C" w14:paraId="0E3CE3D0" w14:textId="77777777" w:rsidTr="00CA14C9">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3CE3CC" w14:textId="77777777" w:rsidR="00BD1A6A" w:rsidRPr="002065C2" w:rsidRDefault="00BD1A6A" w:rsidP="002C3AB1">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E3CE3CD" w14:textId="77777777" w:rsidR="00BD1A6A" w:rsidRDefault="00BD1A6A" w:rsidP="002C3AB1">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0E3CE3CE" w14:textId="77777777" w:rsidR="00BD1A6A" w:rsidRDefault="00BD1A6A" w:rsidP="00FD79B0">
            <w:pPr>
              <w:ind w:right="180"/>
              <w:rPr>
                <w:rFonts w:cs="Tahoma"/>
                <w:color w:val="000000"/>
                <w:szCs w:val="18"/>
              </w:rPr>
            </w:pPr>
          </w:p>
          <w:p w14:paraId="0E3CE3CF"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0E3CE3D1"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0E3CE3D2" w14:textId="77777777"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Pr>
          <w:rFonts w:cs="Tahoma"/>
          <w:color w:val="000000"/>
          <w:szCs w:val="18"/>
        </w:rPr>
        <w:t xml:space="preserve">volume </w:t>
      </w:r>
      <w:r w:rsidRPr="002065C2">
        <w:rPr>
          <w:rFonts w:cs="Tahoma"/>
          <w:color w:val="000000"/>
          <w:szCs w:val="18"/>
        </w:rPr>
        <w:t>licens</w:t>
      </w:r>
      <w:r>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0E3CE3D3" w14:textId="77777777" w:rsidR="002F7FB8" w:rsidRDefault="002F7FB8" w:rsidP="002F7FB8">
      <w:pPr>
        <w:ind w:left="720"/>
        <w:rPr>
          <w:rFonts w:cs="Tahoma"/>
          <w:color w:val="000000"/>
          <w:szCs w:val="18"/>
        </w:rPr>
      </w:pPr>
    </w:p>
    <w:p w14:paraId="0E3CE3D4"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71" w:name="Srv_65SharepointSvr10IntSites"/>
      <w:bookmarkStart w:id="1372" w:name="_Toc336338336"/>
      <w:bookmarkStart w:id="1373" w:name="Srv_66SharepointSvr10IntSites"/>
      <w:bookmarkStart w:id="1374" w:name="Srv_63SharepointSvr07IntSites"/>
      <w:bookmarkStart w:id="1375" w:name="Srv_64SharepointSvr07IntSites"/>
      <w:r w:rsidRPr="00031ABF">
        <w:rPr>
          <w:rFonts w:cs="Tahoma"/>
          <w:b/>
          <w:color w:val="000000"/>
          <w:szCs w:val="18"/>
        </w:rPr>
        <w:t>for Internet Sites Enterprise</w:t>
      </w:r>
      <w:bookmarkEnd w:id="1371"/>
      <w:bookmarkEnd w:id="1372"/>
      <w:r w:rsidRPr="00031ABF">
        <w:rPr>
          <w:rFonts w:cs="Tahoma"/>
          <w:b/>
          <w:color w:val="000000"/>
          <w:szCs w:val="18"/>
        </w:rPr>
        <w:t xml:space="preserve"> Customers</w:t>
      </w:r>
      <w:bookmarkEnd w:id="1373"/>
      <w:bookmarkEnd w:id="1374"/>
    </w:p>
    <w:bookmarkEnd w:id="1375"/>
    <w:p w14:paraId="0E3CE3D5"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0E3CE3D6" w14:textId="77777777" w:rsidR="000D76F0" w:rsidRDefault="000D76F0" w:rsidP="00031ABF">
      <w:pPr>
        <w:rPr>
          <w:rFonts w:cs="Tahoma"/>
          <w:color w:val="000000"/>
          <w:szCs w:val="20"/>
        </w:rPr>
      </w:pPr>
    </w:p>
    <w:p w14:paraId="0E3CE3D7" w14:textId="77777777" w:rsidR="00023FE7" w:rsidRPr="00697E59" w:rsidRDefault="00023FE7" w:rsidP="00697E59">
      <w:pPr>
        <w:pStyle w:val="EndnoteText"/>
        <w:ind w:left="0"/>
        <w:rPr>
          <w:sz w:val="18"/>
          <w:lang w:val="en-US" w:eastAsia="ja-JP"/>
        </w:rPr>
      </w:pPr>
      <w:bookmarkStart w:id="1376" w:name="_78_SharePoint™_Server"/>
      <w:bookmarkStart w:id="1377" w:name="_Toc336338339"/>
      <w:bookmarkStart w:id="1378" w:name="Srv_81SQLSvr08R2DataCenter"/>
      <w:bookmarkEnd w:id="1376"/>
    </w:p>
    <w:p w14:paraId="0E3CE3D8" w14:textId="5D593092" w:rsidR="00A81E83" w:rsidRPr="00E600CB" w:rsidRDefault="00AD4C5F" w:rsidP="00A81E83">
      <w:pPr>
        <w:pStyle w:val="Heading3"/>
        <w:rPr>
          <w:rFonts w:ascii="Tahoma" w:hAnsi="Tahoma"/>
          <w:color w:val="F66400"/>
          <w:sz w:val="22"/>
          <w:lang w:val="en-US"/>
        </w:rPr>
      </w:pPr>
      <w:bookmarkStart w:id="1379" w:name="_Toc343596559"/>
      <w:bookmarkStart w:id="1380" w:name="Srv_69SQLSvr08EntandEntProc"/>
      <w:bookmarkStart w:id="1381" w:name="Srv_70SQLSvr08EntandEntProc"/>
      <w:bookmarkStart w:id="1382" w:name="Srv_72SQLSvr08R2developer"/>
      <w:bookmarkStart w:id="1383" w:name="Srv_72SQLSvr08R2DataCenter"/>
      <w:r>
        <w:rPr>
          <w:rFonts w:ascii="Tahoma" w:hAnsi="Tahoma"/>
          <w:caps/>
          <w:color w:val="F66400"/>
          <w:sz w:val="22"/>
          <w:vertAlign w:val="superscript"/>
          <w:lang w:val="en-US"/>
        </w:rPr>
        <w:t>7</w:t>
      </w:r>
      <w:r w:rsidR="00F07047">
        <w:rPr>
          <w:rFonts w:ascii="Tahoma" w:hAnsi="Tahoma"/>
          <w:caps/>
          <w:color w:val="F66400"/>
          <w:sz w:val="22"/>
          <w:vertAlign w:val="superscript"/>
          <w:lang w:val="en-US"/>
        </w:rPr>
        <w:t>1</w:t>
      </w:r>
      <w:r w:rsidR="00A81E83" w:rsidRPr="00E600CB">
        <w:rPr>
          <w:rFonts w:ascii="Tahoma" w:hAnsi="Tahoma"/>
          <w:color w:val="F66400"/>
          <w:sz w:val="22"/>
        </w:rPr>
        <w:t xml:space="preserve"> 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77"/>
      <w:bookmarkEnd w:id="1379"/>
    </w:p>
    <w:bookmarkEnd w:id="1378"/>
    <w:p w14:paraId="0E3CE3D9" w14:textId="77777777" w:rsidR="00A81E83" w:rsidRPr="00E600CB" w:rsidRDefault="00A81E83" w:rsidP="00031ABF">
      <w:pPr>
        <w:rPr>
          <w:lang w:eastAsia="x-none"/>
        </w:rPr>
      </w:pPr>
    </w:p>
    <w:p w14:paraId="0E3CE3DA"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0E3CE3DB" w14:textId="77777777"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volume licensing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0E3CE3DC" w14:textId="77777777" w:rsidR="00031ABF" w:rsidRPr="00E600CB" w:rsidRDefault="00031ABF" w:rsidP="00031ABF">
      <w:pPr>
        <w:ind w:left="720"/>
        <w:rPr>
          <w:color w:val="000000"/>
          <w:lang w:eastAsia="x-none"/>
        </w:rPr>
      </w:pPr>
    </w:p>
    <w:p w14:paraId="0E3CE3DD"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0E3CE3DE"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0E3CE3DF" w14:textId="77777777" w:rsidR="00031ABF" w:rsidRPr="00E600CB" w:rsidRDefault="00031ABF" w:rsidP="00031ABF">
      <w:pPr>
        <w:ind w:left="720"/>
        <w:contextualSpacing/>
        <w:rPr>
          <w:rFonts w:eastAsia="Calibri" w:cs="Tahoma"/>
          <w:szCs w:val="18"/>
        </w:rPr>
      </w:pPr>
    </w:p>
    <w:p w14:paraId="0E3CE3E0"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0E3CE3E1"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0E3CE3E2" w14:textId="77777777" w:rsidR="00A81E83" w:rsidRPr="00DD52E3" w:rsidRDefault="00A81E83" w:rsidP="00031ABF">
      <w:pPr>
        <w:numPr>
          <w:ilvl w:val="1"/>
          <w:numId w:val="64"/>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0E3CE3E3" w14:textId="77777777" w:rsidR="00A81E83" w:rsidRPr="00DD52E3" w:rsidRDefault="00A81E83" w:rsidP="00031ABF">
      <w:pPr>
        <w:numPr>
          <w:ilvl w:val="2"/>
          <w:numId w:val="68"/>
        </w:numPr>
        <w:tabs>
          <w:tab w:val="left" w:pos="1800"/>
        </w:tabs>
        <w:ind w:left="1800" w:hanging="360"/>
        <w:contextualSpacing/>
        <w:rPr>
          <w:rFonts w:eastAsia="Calibri" w:cs="Tahoma"/>
          <w:szCs w:val="18"/>
        </w:rPr>
      </w:pPr>
      <w:r w:rsidRPr="00DD52E3">
        <w:rPr>
          <w:rFonts w:eastAsia="Calibri" w:cs="Tahoma"/>
          <w:szCs w:val="18"/>
        </w:rPr>
        <w:t>Eight, OR</w:t>
      </w:r>
    </w:p>
    <w:p w14:paraId="0E3CE3E4" w14:textId="77777777" w:rsidR="00A81E83" w:rsidRPr="00DD52E3" w:rsidRDefault="00A81E83" w:rsidP="00031ABF">
      <w:pPr>
        <w:numPr>
          <w:ilvl w:val="2"/>
          <w:numId w:val="68"/>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w:t>
      </w:r>
      <w:r w:rsidRPr="00DD52E3">
        <w:rPr>
          <w:rFonts w:eastAsia="Calibri" w:cs="Tahoma"/>
          <w:szCs w:val="18"/>
        </w:rPr>
        <w:lastRenderedPageBreak/>
        <w:t xml:space="preserve">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E3CE3E5" w14:textId="77777777" w:rsidR="00A81E83" w:rsidRPr="00E600CB" w:rsidRDefault="00A81E83" w:rsidP="00031ABF">
      <w:pPr>
        <w:numPr>
          <w:ilvl w:val="1"/>
          <w:numId w:val="64"/>
        </w:numPr>
        <w:tabs>
          <w:tab w:val="left" w:pos="1440"/>
          <w:tab w:val="left" w:pos="2970"/>
        </w:tabs>
        <w:contextualSpacing/>
        <w:rPr>
          <w:rFonts w:eastAsia="Calibri" w:cs="Tahoma"/>
          <w:szCs w:val="18"/>
        </w:rPr>
      </w:pPr>
      <w:r w:rsidRPr="00DD52E3">
        <w:rPr>
          <w:rFonts w:eastAsia="Calibri" w:cs="Tahoma"/>
          <w:szCs w:val="18"/>
        </w:rPr>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0E3CE3E6" w14:textId="77777777" w:rsidR="00031ABF" w:rsidRDefault="00031ABF" w:rsidP="00031ABF">
      <w:pPr>
        <w:ind w:left="720"/>
        <w:contextualSpacing/>
        <w:rPr>
          <w:rFonts w:eastAsia="Calibri" w:cs="Tahoma"/>
          <w:b/>
          <w:szCs w:val="18"/>
        </w:rPr>
      </w:pPr>
    </w:p>
    <w:p w14:paraId="0E3CE3E7"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0E3CE3E8"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E3CE3E9" w14:textId="77777777" w:rsidR="00031ABF" w:rsidRDefault="00031ABF" w:rsidP="00031ABF">
      <w:pPr>
        <w:ind w:left="720"/>
        <w:contextualSpacing/>
        <w:rPr>
          <w:rFonts w:eastAsia="Calibri" w:cs="Tahoma"/>
          <w:szCs w:val="18"/>
        </w:rPr>
      </w:pPr>
    </w:p>
    <w:p w14:paraId="0E3CE3EA" w14:textId="77777777" w:rsidR="00A81E83" w:rsidRDefault="00A81E83" w:rsidP="00031ABF">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E3CE3EB" w14:textId="77777777" w:rsidR="00A81E83" w:rsidRDefault="00A81E83" w:rsidP="00031ABF">
      <w:pPr>
        <w:numPr>
          <w:ilvl w:val="2"/>
          <w:numId w:val="64"/>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0E3CE3EC" w14:textId="77777777" w:rsidR="00031ABF" w:rsidRDefault="00031ABF" w:rsidP="00031ABF">
      <w:pPr>
        <w:ind w:left="1440"/>
        <w:contextualSpacing/>
        <w:rPr>
          <w:rFonts w:eastAsia="Calibri" w:cs="Tahoma"/>
          <w:szCs w:val="18"/>
        </w:rPr>
      </w:pPr>
    </w:p>
    <w:p w14:paraId="0E3CE3ED"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E3CE3EE" w14:textId="77777777" w:rsidR="00031ABF" w:rsidRPr="00031ABF" w:rsidRDefault="00031ABF" w:rsidP="00031ABF">
      <w:pPr>
        <w:tabs>
          <w:tab w:val="left" w:pos="720"/>
        </w:tabs>
        <w:ind w:left="720"/>
        <w:contextualSpacing/>
        <w:rPr>
          <w:rFonts w:eastAsia="Calibri" w:cs="Tahoma"/>
          <w:szCs w:val="18"/>
        </w:rPr>
      </w:pPr>
    </w:p>
    <w:p w14:paraId="0E3CE3EF"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0E3CE3F0"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E3CE3F1" w14:textId="77777777" w:rsidR="00CA0E2D" w:rsidRPr="00E600CB" w:rsidRDefault="00CA0E2D" w:rsidP="00031ABF">
      <w:pPr>
        <w:tabs>
          <w:tab w:val="left" w:pos="720"/>
        </w:tabs>
        <w:ind w:left="720"/>
        <w:contextualSpacing/>
        <w:rPr>
          <w:rFonts w:eastAsia="Calibri" w:cs="Tahoma"/>
          <w:szCs w:val="18"/>
        </w:rPr>
      </w:pPr>
    </w:p>
    <w:p w14:paraId="0E3CE3F2" w14:textId="77777777" w:rsidR="00A81E83" w:rsidRPr="00E600CB" w:rsidRDefault="00A81E83" w:rsidP="00CA0E2D">
      <w:pPr>
        <w:numPr>
          <w:ilvl w:val="0"/>
          <w:numId w:val="65"/>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0E3CE3F3" w14:textId="77777777" w:rsidR="00A81E83" w:rsidRPr="00E600CB" w:rsidRDefault="00A81E83" w:rsidP="00CA0E2D">
      <w:pPr>
        <w:numPr>
          <w:ilvl w:val="0"/>
          <w:numId w:val="65"/>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E3CE3F4" w14:textId="77777777" w:rsidR="00A81E83" w:rsidRPr="00E600CB" w:rsidRDefault="00A81E83" w:rsidP="00CA0E2D">
      <w:pPr>
        <w:numPr>
          <w:ilvl w:val="1"/>
          <w:numId w:val="65"/>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E3CE3F5" w14:textId="77777777" w:rsidR="00A81E83" w:rsidRPr="00E600CB" w:rsidRDefault="00A81E83" w:rsidP="00CA0E2D">
      <w:pPr>
        <w:numPr>
          <w:ilvl w:val="1"/>
          <w:numId w:val="65"/>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E3CE3F6" w14:textId="77777777" w:rsidR="00A81E83" w:rsidRPr="00E600CB" w:rsidRDefault="00A81E83" w:rsidP="00CA0E2D">
      <w:pPr>
        <w:numPr>
          <w:ilvl w:val="2"/>
          <w:numId w:val="65"/>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E3CE3F7" w14:textId="77777777" w:rsidR="00A81E83" w:rsidRPr="00E600CB" w:rsidRDefault="00A81E83" w:rsidP="00CA0E2D">
      <w:pPr>
        <w:numPr>
          <w:ilvl w:val="4"/>
          <w:numId w:val="64"/>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0E3CE3F8" w14:textId="77777777" w:rsidR="00A81E83" w:rsidRPr="00E600CB" w:rsidRDefault="00A81E83" w:rsidP="00CA0E2D">
      <w:pPr>
        <w:numPr>
          <w:ilvl w:val="4"/>
          <w:numId w:val="64"/>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0E3CE3F9" w14:textId="77777777" w:rsidR="00A81E83" w:rsidRPr="00E600CB" w:rsidRDefault="00A81E83" w:rsidP="00CA0E2D">
      <w:pPr>
        <w:numPr>
          <w:ilvl w:val="2"/>
          <w:numId w:val="65"/>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0E3CE3FA" w14:textId="77777777" w:rsidR="00A81E83" w:rsidRPr="002D2E1D" w:rsidRDefault="00A81E83" w:rsidP="00CA0E2D">
      <w:pPr>
        <w:numPr>
          <w:ilvl w:val="1"/>
          <w:numId w:val="65"/>
        </w:numPr>
        <w:tabs>
          <w:tab w:val="left" w:pos="1800"/>
          <w:tab w:val="left" w:pos="2970"/>
        </w:tabs>
        <w:spacing w:after="60"/>
        <w:ind w:left="1800"/>
        <w:rPr>
          <w:rFonts w:eastAsia="Calibri" w:cs="Tahoma"/>
          <w:szCs w:val="18"/>
        </w:rPr>
      </w:pPr>
      <w:r w:rsidRPr="00E600CB">
        <w:rPr>
          <w:rFonts w:eastAsia="Calibri" w:cs="Tahoma"/>
          <w:szCs w:val="18"/>
        </w:rPr>
        <w:lastRenderedPageBreak/>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0E3CE3FB" w14:textId="77777777" w:rsidR="00A81E83" w:rsidRPr="00E600CB" w:rsidRDefault="00A81E83" w:rsidP="00CA0E2D">
      <w:pPr>
        <w:numPr>
          <w:ilvl w:val="1"/>
          <w:numId w:val="65"/>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0E3CE3FC" w14:textId="77777777" w:rsidR="00CA0E2D" w:rsidRDefault="00CA0E2D" w:rsidP="00CA0E2D">
      <w:pPr>
        <w:tabs>
          <w:tab w:val="left" w:pos="720"/>
        </w:tabs>
        <w:ind w:left="720"/>
        <w:contextualSpacing/>
        <w:rPr>
          <w:rFonts w:eastAsia="Calibri" w:cs="Tahoma"/>
          <w:b/>
          <w:szCs w:val="18"/>
        </w:rPr>
      </w:pPr>
    </w:p>
    <w:p w14:paraId="0E3CE3FD"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0E3CE3FE"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E3CE3FF" w14:textId="77777777" w:rsidR="00CA0E2D" w:rsidRPr="007D1E40" w:rsidRDefault="00CA0E2D" w:rsidP="00CA0E2D">
      <w:pPr>
        <w:tabs>
          <w:tab w:val="left" w:pos="720"/>
        </w:tabs>
        <w:ind w:left="720"/>
        <w:contextualSpacing/>
        <w:rPr>
          <w:lang w:eastAsia="x-none"/>
        </w:rPr>
      </w:pPr>
    </w:p>
    <w:p w14:paraId="0E3CE400" w14:textId="77777777" w:rsidR="00A81E83" w:rsidRDefault="00A81E83" w:rsidP="00CA0E2D">
      <w:pPr>
        <w:numPr>
          <w:ilvl w:val="2"/>
          <w:numId w:val="64"/>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3CE401" w14:textId="77777777" w:rsidR="00A81E83" w:rsidRDefault="00A81E83" w:rsidP="00CA0E2D">
      <w:pPr>
        <w:numPr>
          <w:ilvl w:val="2"/>
          <w:numId w:val="64"/>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0E3CE402" w14:textId="77777777" w:rsidR="00CA0E2D" w:rsidRPr="00F85393" w:rsidRDefault="00CA0E2D" w:rsidP="00CA0E2D">
      <w:pPr>
        <w:tabs>
          <w:tab w:val="left" w:pos="1440"/>
        </w:tabs>
        <w:ind w:left="1440"/>
        <w:contextualSpacing/>
        <w:rPr>
          <w:rFonts w:eastAsia="Calibri" w:cs="Tahoma"/>
          <w:szCs w:val="18"/>
        </w:rPr>
      </w:pPr>
    </w:p>
    <w:p w14:paraId="0E3CE403"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E3CE404"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0E3CE405" w14:textId="77777777" w:rsidR="00586FCE" w:rsidRDefault="00586FCE">
      <w:pPr>
        <w:rPr>
          <w:lang w:eastAsia="x-none"/>
        </w:rPr>
      </w:pPr>
    </w:p>
    <w:p w14:paraId="0E3CE406" w14:textId="77777777" w:rsidR="00586FCE" w:rsidRPr="00E600CB" w:rsidRDefault="00586FCE" w:rsidP="00A81E83">
      <w:pPr>
        <w:rPr>
          <w:lang w:eastAsia="x-none"/>
        </w:rPr>
      </w:pPr>
    </w:p>
    <w:p w14:paraId="0E3CE407" w14:textId="11FE69FE" w:rsidR="00A81E83" w:rsidRPr="00E600CB" w:rsidRDefault="00AD4C5F" w:rsidP="00A81E83">
      <w:pPr>
        <w:pStyle w:val="Heading3"/>
        <w:rPr>
          <w:rFonts w:ascii="Tahoma" w:hAnsi="Tahoma"/>
          <w:color w:val="F66400"/>
          <w:sz w:val="22"/>
        </w:rPr>
      </w:pPr>
      <w:bookmarkStart w:id="1384" w:name="_Toc336338340"/>
      <w:bookmarkStart w:id="1385" w:name="_Toc343596560"/>
      <w:bookmarkStart w:id="1386" w:name="Srv_82SQL2008Paralleldata"/>
      <w:r>
        <w:rPr>
          <w:rFonts w:ascii="Tahoma" w:hAnsi="Tahoma"/>
          <w:caps/>
          <w:color w:val="F66400"/>
          <w:sz w:val="22"/>
          <w:vertAlign w:val="superscript"/>
          <w:lang w:val="en-US"/>
        </w:rPr>
        <w:t>7</w:t>
      </w:r>
      <w:r w:rsidR="00F07047">
        <w:rPr>
          <w:rFonts w:ascii="Tahoma" w:hAnsi="Tahoma"/>
          <w:caps/>
          <w:color w:val="F66400"/>
          <w:sz w:val="22"/>
          <w:vertAlign w:val="superscript"/>
          <w:lang w:val="en-US"/>
        </w:rPr>
        <w:t>2</w:t>
      </w:r>
      <w:r w:rsidR="00A81E83" w:rsidRPr="00E600CB">
        <w:rPr>
          <w:rFonts w:ascii="Tahoma" w:hAnsi="Tahoma"/>
          <w:color w:val="F66400"/>
          <w:sz w:val="22"/>
        </w:rPr>
        <w:t xml:space="preserve"> 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Parallel Data Warehouse</w:t>
      </w:r>
      <w:bookmarkEnd w:id="1384"/>
      <w:bookmarkEnd w:id="1385"/>
    </w:p>
    <w:bookmarkEnd w:id="1386"/>
    <w:p w14:paraId="0E3CE408" w14:textId="77777777" w:rsidR="00A81E83" w:rsidRPr="00E600CB" w:rsidRDefault="00A81E83" w:rsidP="00A81E83">
      <w:pPr>
        <w:ind w:left="900"/>
        <w:rPr>
          <w:rFonts w:eastAsia="Calibri" w:cs="Tahoma"/>
          <w:szCs w:val="18"/>
        </w:rPr>
      </w:pPr>
    </w:p>
    <w:p w14:paraId="0E3CE409" w14:textId="77777777" w:rsidR="00A81E83" w:rsidRPr="00E600CB" w:rsidRDefault="00A81E83" w:rsidP="00AC0ED2">
      <w:pPr>
        <w:ind w:left="720"/>
        <w:rPr>
          <w:color w:val="0000FF"/>
          <w:u w:val="single"/>
        </w:rPr>
      </w:pPr>
      <w:r w:rsidRPr="00E600CB">
        <w:rPr>
          <w:rFonts w:eastAsia="Calibri" w:cs="Tahoma"/>
          <w:szCs w:val="18"/>
        </w:rPr>
        <w:t xml:space="preserve">This software is available only in Microsoft approved hardware and software configurations. Use of the software in other configurations is not supported and will impact performance. Please visit </w:t>
      </w:r>
      <w:hyperlink r:id="rId46" w:history="1">
        <w:r w:rsidRPr="00E600CB">
          <w:rPr>
            <w:color w:val="0000FF"/>
            <w:u w:val="single"/>
          </w:rPr>
          <w:t>http://www.microsoft.com/sqlserver/2008/en/us/parallel-data-warehouse.aspx</w:t>
        </w:r>
      </w:hyperlink>
    </w:p>
    <w:p w14:paraId="0E3CE40A" w14:textId="77777777" w:rsidR="00A81E83" w:rsidRPr="00E600CB" w:rsidRDefault="00A81E83" w:rsidP="00A81E83">
      <w:pPr>
        <w:ind w:left="900"/>
        <w:rPr>
          <w:color w:val="0000FF"/>
          <w:u w:val="single"/>
        </w:rPr>
      </w:pPr>
    </w:p>
    <w:p w14:paraId="0E3CE40B" w14:textId="77777777" w:rsidR="00A81E83" w:rsidRPr="00E600CB" w:rsidRDefault="00A81E83" w:rsidP="00A81E83">
      <w:pPr>
        <w:ind w:left="900"/>
        <w:rPr>
          <w:color w:val="FE6700"/>
          <w:lang w:eastAsia="x-none"/>
        </w:rPr>
      </w:pPr>
    </w:p>
    <w:p w14:paraId="0E3CE40C" w14:textId="5656F5F8" w:rsidR="00A81E83" w:rsidRPr="00E600CB" w:rsidRDefault="00E92222" w:rsidP="00A81E83">
      <w:pPr>
        <w:pStyle w:val="Heading3"/>
        <w:rPr>
          <w:rFonts w:ascii="Tahoma" w:hAnsi="Tahoma" w:cs="Tahoma"/>
          <w:color w:val="FE6700"/>
        </w:rPr>
      </w:pPr>
      <w:bookmarkStart w:id="1387" w:name="_Toc336338341"/>
      <w:bookmarkStart w:id="1388" w:name="_Toc343596561"/>
      <w:bookmarkStart w:id="1389" w:name="Srv_83SQL2008R2Smallbiz"/>
      <w:r>
        <w:rPr>
          <w:rFonts w:ascii="Tahoma" w:hAnsi="Tahoma" w:cs="Tahoma"/>
          <w:caps/>
          <w:color w:val="FE6700"/>
          <w:sz w:val="22"/>
          <w:vertAlign w:val="superscript"/>
          <w:lang w:val="en-US"/>
        </w:rPr>
        <w:t>7</w:t>
      </w:r>
      <w:r w:rsidR="00F07047">
        <w:rPr>
          <w:rFonts w:ascii="Tahoma" w:hAnsi="Tahoma" w:cs="Tahoma"/>
          <w:caps/>
          <w:color w:val="FE6700"/>
          <w:sz w:val="22"/>
          <w:vertAlign w:val="superscript"/>
          <w:lang w:val="en-US"/>
        </w:rPr>
        <w:t>3</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387"/>
      <w:bookmarkEnd w:id="1388"/>
    </w:p>
    <w:bookmarkEnd w:id="1389"/>
    <w:p w14:paraId="0E3CE40D" w14:textId="77777777" w:rsidR="00A81E83" w:rsidRPr="00E600CB" w:rsidRDefault="00A81E83" w:rsidP="00BD4B91">
      <w:pPr>
        <w:rPr>
          <w:rFonts w:eastAsia="Calibri" w:cs="Tahoma"/>
          <w:b/>
          <w:szCs w:val="18"/>
        </w:rPr>
      </w:pPr>
    </w:p>
    <w:p w14:paraId="0E3CE40E"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0E3CE40F" w14:textId="77777777" w:rsidR="00A81E83" w:rsidRPr="00E600CB" w:rsidRDefault="00A81E83" w:rsidP="00CA0E2D">
      <w:pPr>
        <w:spacing w:after="200"/>
        <w:ind w:left="720"/>
        <w:rPr>
          <w:rFonts w:eastAsia="Calibri" w:cs="Tahoma"/>
          <w:szCs w:val="18"/>
        </w:rPr>
      </w:pPr>
      <w:r w:rsidRPr="00E600CB">
        <w:rPr>
          <w:rFonts w:eastAsia="Calibri" w:cs="Tahoma"/>
          <w:szCs w:val="18"/>
        </w:rPr>
        <w:t>SQL Server 2008 R2 for Small Business will be the last version of SQL Server for Small Business edition.  As an exception, volume licensing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volume licensing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0E3CE410"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0E3CE411"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E3CE412" w14:textId="77777777" w:rsidR="00CA0E2D" w:rsidRDefault="00CA0E2D" w:rsidP="00CA0E2D">
      <w:pPr>
        <w:ind w:left="720"/>
        <w:rPr>
          <w:lang w:eastAsia="x-none"/>
        </w:rPr>
      </w:pPr>
    </w:p>
    <w:p w14:paraId="0E3CE413" w14:textId="77777777" w:rsidR="00CA0E2D" w:rsidRPr="00CA0E2D" w:rsidRDefault="00CA0E2D" w:rsidP="00CA0E2D">
      <w:pPr>
        <w:ind w:left="720"/>
        <w:rPr>
          <w:lang w:eastAsia="x-none"/>
        </w:rPr>
      </w:pPr>
    </w:p>
    <w:p w14:paraId="0E3CE414" w14:textId="77777777" w:rsidR="002512D3" w:rsidRDefault="002512D3">
      <w:pPr>
        <w:rPr>
          <w:rFonts w:cs="Tahoma"/>
          <w:b/>
          <w:caps/>
          <w:color w:val="F66400"/>
          <w:sz w:val="22"/>
          <w:szCs w:val="20"/>
          <w:vertAlign w:val="superscript"/>
          <w:lang w:eastAsia="x-none"/>
        </w:rPr>
      </w:pPr>
      <w:bookmarkStart w:id="1390" w:name="_Toc336338342"/>
      <w:bookmarkStart w:id="1391" w:name="_Toc343596562"/>
      <w:bookmarkStart w:id="1392" w:name="Srv_84SQL2008R2Webproc"/>
      <w:r>
        <w:rPr>
          <w:rFonts w:cs="Tahoma"/>
          <w:caps/>
          <w:color w:val="F66400"/>
          <w:sz w:val="22"/>
          <w:vertAlign w:val="superscript"/>
        </w:rPr>
        <w:br w:type="page"/>
      </w:r>
    </w:p>
    <w:p w14:paraId="0E3CE415" w14:textId="34CC2A45" w:rsidR="00A81E83" w:rsidRPr="00E600CB" w:rsidRDefault="00AD4C5F" w:rsidP="00A81E83">
      <w:pPr>
        <w:pStyle w:val="Heading3"/>
        <w:rPr>
          <w:rFonts w:ascii="Tahoma" w:hAnsi="Tahoma" w:cs="Tahoma"/>
          <w:color w:val="F66400"/>
          <w:sz w:val="22"/>
          <w:lang w:val="en-US"/>
        </w:rPr>
      </w:pPr>
      <w:r>
        <w:rPr>
          <w:rFonts w:ascii="Tahoma" w:hAnsi="Tahoma" w:cs="Tahoma"/>
          <w:caps/>
          <w:color w:val="F66400"/>
          <w:sz w:val="22"/>
          <w:vertAlign w:val="superscript"/>
          <w:lang w:val="en-US"/>
        </w:rPr>
        <w:lastRenderedPageBreak/>
        <w:t>7</w:t>
      </w:r>
      <w:r w:rsidR="00F07047">
        <w:rPr>
          <w:rFonts w:ascii="Tahoma" w:hAnsi="Tahoma" w:cs="Tahoma"/>
          <w:caps/>
          <w:color w:val="F66400"/>
          <w:sz w:val="22"/>
          <w:vertAlign w:val="superscript"/>
          <w:lang w:val="en-US"/>
        </w:rPr>
        <w:t>4</w:t>
      </w:r>
      <w:r w:rsidR="00A81E83" w:rsidRPr="00E600CB">
        <w:rPr>
          <w:rFonts w:ascii="Tahoma" w:hAnsi="Tahoma" w:cs="Tahoma"/>
          <w:color w:val="F66400"/>
          <w:sz w:val="22"/>
        </w:rPr>
        <w:t xml:space="preserve"> 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390"/>
      <w:bookmarkEnd w:id="1391"/>
    </w:p>
    <w:bookmarkEnd w:id="1392"/>
    <w:p w14:paraId="0E3CE416" w14:textId="77777777" w:rsidR="00A81E83" w:rsidRPr="00E600CB" w:rsidRDefault="00A81E83" w:rsidP="008558DC">
      <w:pPr>
        <w:rPr>
          <w:rFonts w:eastAsia="Calibri" w:cs="Tahoma"/>
          <w:b/>
          <w:szCs w:val="18"/>
        </w:rPr>
      </w:pPr>
    </w:p>
    <w:p w14:paraId="0E3CE417"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0E3CE418" w14:textId="77777777"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volume licensing end-user programs.  As an exception, volume licensing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0E3CE419" w14:textId="77777777" w:rsidR="008558DC" w:rsidRPr="00E600CB" w:rsidRDefault="008558DC" w:rsidP="008558DC">
      <w:pPr>
        <w:ind w:left="720"/>
        <w:rPr>
          <w:rFonts w:eastAsia="Calibri" w:cs="Tahoma"/>
          <w:szCs w:val="18"/>
        </w:rPr>
      </w:pPr>
    </w:p>
    <w:p w14:paraId="0E3CE41A" w14:textId="77777777" w:rsidR="008558DC" w:rsidRDefault="008558DC" w:rsidP="008558DC">
      <w:pPr>
        <w:spacing w:after="60"/>
        <w:ind w:left="720"/>
        <w:rPr>
          <w:rFonts w:eastAsia="Calibri" w:cs="Tahoma"/>
          <w:b/>
          <w:szCs w:val="18"/>
        </w:rPr>
      </w:pPr>
      <w:r>
        <w:rPr>
          <w:rFonts w:eastAsia="Calibri" w:cs="Tahoma"/>
          <w:b/>
          <w:szCs w:val="18"/>
        </w:rPr>
        <w:t>Current Term</w:t>
      </w:r>
    </w:p>
    <w:p w14:paraId="0E3CE41B"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0E3CE41C" w14:textId="77777777" w:rsidR="008558DC" w:rsidRDefault="008558DC" w:rsidP="008558DC">
      <w:pPr>
        <w:ind w:left="720"/>
        <w:rPr>
          <w:rFonts w:eastAsia="Calibri" w:cs="Tahoma"/>
          <w:b/>
          <w:szCs w:val="18"/>
        </w:rPr>
      </w:pPr>
    </w:p>
    <w:p w14:paraId="0E3CE41D"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0E3CE41E"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E3CE41F" w14:textId="77777777" w:rsidR="00A81E83" w:rsidRPr="00E600CB" w:rsidRDefault="00A81E83" w:rsidP="008558DC">
      <w:pPr>
        <w:numPr>
          <w:ilvl w:val="0"/>
          <w:numId w:val="142"/>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0E3CE420" w14:textId="77777777" w:rsidR="00A81E83" w:rsidRPr="00E600CB" w:rsidRDefault="00A81E83" w:rsidP="008558DC">
      <w:pPr>
        <w:numPr>
          <w:ilvl w:val="3"/>
          <w:numId w:val="69"/>
        </w:numPr>
        <w:spacing w:after="60"/>
        <w:ind w:left="2160"/>
        <w:rPr>
          <w:rFonts w:eastAsia="Calibri" w:cs="Tahoma"/>
          <w:szCs w:val="18"/>
        </w:rPr>
      </w:pPr>
      <w:r w:rsidRPr="00E600CB">
        <w:rPr>
          <w:rFonts w:eastAsia="Calibri" w:cs="Tahoma"/>
          <w:szCs w:val="18"/>
        </w:rPr>
        <w:t>Four, OR</w:t>
      </w:r>
    </w:p>
    <w:p w14:paraId="0E3CE421" w14:textId="77777777" w:rsidR="00A81E83" w:rsidRPr="00E600CB" w:rsidRDefault="00A81E83" w:rsidP="008558DC">
      <w:pPr>
        <w:numPr>
          <w:ilvl w:val="3"/>
          <w:numId w:val="69"/>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E3CE422" w14:textId="77777777" w:rsidR="008558DC" w:rsidRDefault="00A81E83" w:rsidP="008558DC">
      <w:pPr>
        <w:numPr>
          <w:ilvl w:val="0"/>
          <w:numId w:val="142"/>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0E3CE423" w14:textId="77777777" w:rsidR="008558DC" w:rsidRPr="008558DC" w:rsidRDefault="008558DC" w:rsidP="008558DC">
      <w:pPr>
        <w:tabs>
          <w:tab w:val="left" w:pos="1800"/>
        </w:tabs>
        <w:spacing w:after="60"/>
        <w:ind w:left="1080"/>
        <w:rPr>
          <w:rFonts w:eastAsia="Calibri" w:cs="Tahoma"/>
          <w:szCs w:val="18"/>
        </w:rPr>
      </w:pPr>
    </w:p>
    <w:p w14:paraId="0E3CE424"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0E3CE42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E3CE426" w14:textId="77777777" w:rsidR="008558DC" w:rsidRDefault="008558DC" w:rsidP="008558DC">
      <w:pPr>
        <w:ind w:left="720"/>
        <w:contextualSpacing/>
        <w:rPr>
          <w:rFonts w:eastAsia="Calibri" w:cs="Tahoma"/>
          <w:szCs w:val="18"/>
        </w:rPr>
      </w:pPr>
    </w:p>
    <w:p w14:paraId="0E3CE427" w14:textId="77777777" w:rsidR="00A81E83" w:rsidRDefault="00A81E83" w:rsidP="008558DC">
      <w:pPr>
        <w:numPr>
          <w:ilvl w:val="3"/>
          <w:numId w:val="107"/>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E3CE428" w14:textId="77777777" w:rsidR="00A81E83" w:rsidRDefault="00A81E83" w:rsidP="008558DC">
      <w:pPr>
        <w:numPr>
          <w:ilvl w:val="3"/>
          <w:numId w:val="107"/>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E3CE429" w14:textId="77777777" w:rsidR="00A81E83" w:rsidRPr="00DD52E3" w:rsidRDefault="00A81E83" w:rsidP="008558DC">
      <w:pPr>
        <w:numPr>
          <w:ilvl w:val="0"/>
          <w:numId w:val="64"/>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E3CE42A" w14:textId="77777777" w:rsidR="008558DC" w:rsidRDefault="008558DC" w:rsidP="008558DC">
      <w:pPr>
        <w:ind w:left="720"/>
        <w:contextualSpacing/>
        <w:rPr>
          <w:rFonts w:eastAsia="Calibri" w:cs="Tahoma"/>
          <w:b/>
          <w:szCs w:val="18"/>
        </w:rPr>
      </w:pPr>
    </w:p>
    <w:p w14:paraId="0E3CE42B" w14:textId="77777777" w:rsidR="008558DC" w:rsidRDefault="00A81E83" w:rsidP="008558DC">
      <w:pPr>
        <w:spacing w:after="60"/>
        <w:ind w:left="720"/>
        <w:rPr>
          <w:rFonts w:eastAsia="Calibri" w:cs="Tahoma"/>
          <w:b/>
          <w:szCs w:val="18"/>
        </w:rPr>
      </w:pPr>
      <w:r w:rsidRPr="00E600CB">
        <w:rPr>
          <w:rFonts w:eastAsia="Calibri" w:cs="Tahoma"/>
          <w:b/>
          <w:szCs w:val="18"/>
        </w:rPr>
        <w:lastRenderedPageBreak/>
        <w:t xml:space="preserve">For Customers with Software Assurance coverage expiring prior to April </w:t>
      </w:r>
      <w:r w:rsidR="008558DC">
        <w:rPr>
          <w:rFonts w:eastAsia="Calibri" w:cs="Tahoma"/>
          <w:b/>
          <w:szCs w:val="18"/>
        </w:rPr>
        <w:t>1, 2015 who choose not to renew</w:t>
      </w:r>
    </w:p>
    <w:p w14:paraId="0E3CE42C"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E3CE42D" w14:textId="77777777" w:rsidR="00A81E83" w:rsidRPr="00E600CB" w:rsidRDefault="00A81E83" w:rsidP="00B06AAC">
      <w:pPr>
        <w:numPr>
          <w:ilvl w:val="0"/>
          <w:numId w:val="108"/>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0E3CE42E" w14:textId="77777777" w:rsidR="00A81E83" w:rsidRPr="00E600CB" w:rsidRDefault="00A81E83" w:rsidP="00B06AAC">
      <w:pPr>
        <w:numPr>
          <w:ilvl w:val="0"/>
          <w:numId w:val="108"/>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0E3CE42F" w14:textId="77777777" w:rsidR="00A81E83" w:rsidRPr="00E600CB" w:rsidRDefault="00A81E83" w:rsidP="00B06AAC">
      <w:pPr>
        <w:numPr>
          <w:ilvl w:val="1"/>
          <w:numId w:val="66"/>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E3CE430" w14:textId="77777777" w:rsidR="00A81E83" w:rsidRPr="00E600CB" w:rsidRDefault="00A81E83" w:rsidP="00B06AAC">
      <w:pPr>
        <w:numPr>
          <w:ilvl w:val="1"/>
          <w:numId w:val="66"/>
        </w:numPr>
        <w:tabs>
          <w:tab w:val="left" w:pos="2160"/>
        </w:tabs>
        <w:spacing w:after="60"/>
        <w:ind w:left="216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E3CE431" w14:textId="77777777" w:rsidR="00A81E83" w:rsidRPr="00E600CB" w:rsidRDefault="00A81E83" w:rsidP="00B06AAC">
      <w:pPr>
        <w:numPr>
          <w:ilvl w:val="2"/>
          <w:numId w:val="66"/>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E3CE432" w14:textId="77777777" w:rsidR="00A81E83" w:rsidRPr="00E600CB" w:rsidRDefault="00A81E83" w:rsidP="00B06AAC">
      <w:pPr>
        <w:numPr>
          <w:ilvl w:val="4"/>
          <w:numId w:val="64"/>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0E3CE433" w14:textId="77777777" w:rsidR="00A81E83" w:rsidRPr="00E600CB" w:rsidRDefault="00A81E83" w:rsidP="00B06AAC">
      <w:pPr>
        <w:numPr>
          <w:ilvl w:val="4"/>
          <w:numId w:val="64"/>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0E3CE434" w14:textId="77777777" w:rsidR="008558DC" w:rsidRDefault="00A81E83" w:rsidP="00B06AAC">
      <w:pPr>
        <w:numPr>
          <w:ilvl w:val="2"/>
          <w:numId w:val="66"/>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0E3CE435" w14:textId="77777777" w:rsidR="00A81E83" w:rsidRPr="008558DC" w:rsidRDefault="00A81E83" w:rsidP="00B06AAC">
      <w:pPr>
        <w:numPr>
          <w:ilvl w:val="1"/>
          <w:numId w:val="66"/>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0E3CE436" w14:textId="77777777" w:rsidR="00A81E83" w:rsidRDefault="00A81E83" w:rsidP="00B06AAC">
      <w:pPr>
        <w:numPr>
          <w:ilvl w:val="1"/>
          <w:numId w:val="66"/>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E3CE437" w14:textId="77777777" w:rsidR="00B06AAC" w:rsidRPr="00CA0017" w:rsidRDefault="00B06AAC" w:rsidP="00B06AAC">
      <w:pPr>
        <w:tabs>
          <w:tab w:val="left" w:pos="2160"/>
        </w:tabs>
        <w:spacing w:after="60"/>
        <w:rPr>
          <w:rFonts w:eastAsia="Calibri" w:cs="Tahoma"/>
          <w:szCs w:val="18"/>
        </w:rPr>
      </w:pPr>
    </w:p>
    <w:p w14:paraId="0E3CE438"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0E3CE439"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E3CE43A" w14:textId="77777777" w:rsidR="00B06AAC" w:rsidRPr="007D1E40" w:rsidRDefault="00B06AAC" w:rsidP="00B06AAC">
      <w:pPr>
        <w:tabs>
          <w:tab w:val="left" w:pos="720"/>
        </w:tabs>
        <w:ind w:left="720"/>
        <w:contextualSpacing/>
        <w:rPr>
          <w:lang w:eastAsia="x-none"/>
        </w:rPr>
      </w:pPr>
    </w:p>
    <w:p w14:paraId="0E3CE43B" w14:textId="77777777" w:rsidR="00A81E83" w:rsidRDefault="00A81E83" w:rsidP="00B06AAC">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3CE43C" w14:textId="77777777" w:rsidR="00A81E83" w:rsidRDefault="00A81E83" w:rsidP="00B06AAC">
      <w:pPr>
        <w:numPr>
          <w:ilvl w:val="2"/>
          <w:numId w:val="64"/>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0E3CE43D" w14:textId="77777777" w:rsidR="00B06AAC" w:rsidRPr="00F85393" w:rsidRDefault="00B06AAC" w:rsidP="00B06AAC">
      <w:pPr>
        <w:ind w:left="1440"/>
        <w:rPr>
          <w:rFonts w:eastAsia="Calibri" w:cs="Tahoma"/>
          <w:szCs w:val="18"/>
        </w:rPr>
      </w:pPr>
    </w:p>
    <w:p w14:paraId="0E3CE43E" w14:textId="77777777" w:rsidR="002512D3" w:rsidRDefault="002512D3">
      <w:pPr>
        <w:rPr>
          <w:b/>
          <w:lang w:eastAsia="x-none"/>
        </w:rPr>
      </w:pPr>
      <w:r>
        <w:rPr>
          <w:b/>
          <w:lang w:eastAsia="x-none"/>
        </w:rPr>
        <w:br w:type="page"/>
      </w:r>
    </w:p>
    <w:p w14:paraId="0E3CE43F" w14:textId="77777777" w:rsidR="00B06AAC" w:rsidRDefault="00A81E83" w:rsidP="00B06AAC">
      <w:pPr>
        <w:tabs>
          <w:tab w:val="left" w:pos="720"/>
        </w:tabs>
        <w:spacing w:after="60"/>
        <w:ind w:left="720"/>
        <w:rPr>
          <w:lang w:eastAsia="x-none"/>
        </w:rPr>
      </w:pPr>
      <w:r w:rsidRPr="00E600CB">
        <w:rPr>
          <w:b/>
          <w:lang w:eastAsia="x-none"/>
        </w:rPr>
        <w:lastRenderedPageBreak/>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0E3CE440"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0E3CE441" w14:textId="77777777" w:rsidR="00A81E83" w:rsidRPr="00E600CB" w:rsidRDefault="00A81E83" w:rsidP="008558DC">
      <w:pPr>
        <w:ind w:left="900"/>
        <w:rPr>
          <w:lang w:eastAsia="x-none"/>
        </w:rPr>
      </w:pPr>
    </w:p>
    <w:p w14:paraId="0E3CE442" w14:textId="77777777" w:rsidR="00A81E83" w:rsidRPr="00E600CB" w:rsidRDefault="00A81E83" w:rsidP="008558DC">
      <w:pPr>
        <w:rPr>
          <w:lang w:eastAsia="x-none"/>
        </w:rPr>
      </w:pPr>
    </w:p>
    <w:p w14:paraId="0E3CE443" w14:textId="64BB319D" w:rsidR="00A81E83" w:rsidRPr="00E600CB" w:rsidRDefault="00AD4C5F" w:rsidP="00BD4B91">
      <w:pPr>
        <w:pStyle w:val="Heading3"/>
        <w:rPr>
          <w:rFonts w:ascii="Tahoma" w:hAnsi="Tahoma"/>
          <w:color w:val="F66400"/>
          <w:sz w:val="22"/>
        </w:rPr>
      </w:pPr>
      <w:bookmarkStart w:id="1393" w:name="_85_84_SQL"/>
      <w:bookmarkStart w:id="1394" w:name="Srv_85SQL2008R2Workgroup5ClientAddon"/>
      <w:bookmarkStart w:id="1395" w:name="_Toc336338343"/>
      <w:bookmarkStart w:id="1396" w:name="_Toc343596563"/>
      <w:bookmarkEnd w:id="1393"/>
      <w:r>
        <w:rPr>
          <w:rFonts w:ascii="Tahoma" w:hAnsi="Tahoma"/>
          <w:color w:val="F66400"/>
          <w:sz w:val="22"/>
          <w:vertAlign w:val="superscript"/>
          <w:lang w:val="en-US"/>
        </w:rPr>
        <w:t>7</w:t>
      </w:r>
      <w:r w:rsidR="00F07047">
        <w:rPr>
          <w:rFonts w:ascii="Tahoma" w:hAnsi="Tahoma"/>
          <w:color w:val="F66400"/>
          <w:sz w:val="22"/>
          <w:vertAlign w:val="superscript"/>
          <w:lang w:val="en-US"/>
        </w:rPr>
        <w:t>5</w:t>
      </w:r>
      <w:r w:rsidR="00A81E83" w:rsidRPr="00E600CB">
        <w:rPr>
          <w:rFonts w:ascii="Tahoma" w:hAnsi="Tahoma"/>
          <w:color w:val="F66400"/>
          <w:sz w:val="22"/>
        </w:rPr>
        <w:t xml:space="preserve"> 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394"/>
      <w:bookmarkEnd w:id="1395"/>
      <w:bookmarkEnd w:id="1396"/>
    </w:p>
    <w:p w14:paraId="0E3CE444" w14:textId="77777777" w:rsidR="00A81E83" w:rsidRPr="00E600CB" w:rsidRDefault="00A81E83" w:rsidP="00DA46D5">
      <w:pPr>
        <w:pStyle w:val="EndnoteText"/>
        <w:ind w:left="0"/>
        <w:rPr>
          <w:rFonts w:ascii="Tahoma" w:hAnsi="Tahoma" w:cs="Tahoma"/>
          <w:sz w:val="18"/>
          <w:szCs w:val="20"/>
        </w:rPr>
      </w:pPr>
    </w:p>
    <w:p w14:paraId="0E3CE445"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0E3CE446" w14:textId="77777777" w:rsidR="00A81E83" w:rsidRPr="00E600CB" w:rsidRDefault="00A81E83" w:rsidP="00DA46D5">
      <w:pPr>
        <w:ind w:left="720"/>
        <w:rPr>
          <w:rFonts w:eastAsia="Calibri" w:cs="Tahoma"/>
          <w:szCs w:val="18"/>
        </w:rPr>
      </w:pPr>
      <w:r w:rsidRPr="00E600CB">
        <w:rPr>
          <w:rFonts w:eastAsia="Calibri" w:cs="Tahoma"/>
          <w:szCs w:val="18"/>
        </w:rPr>
        <w:t>SQL Server 2008 R2 Workgroup will be the last version of SQL Server Workgroup edition.  As an exception, volume licensing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volume licensing customers with active Software Assurance for SQL Server 2008 R2 Workgroup CALs on April 1, 2012 may 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0E3CE447" w14:textId="77777777" w:rsidR="000D5F24" w:rsidRDefault="000D5F24">
      <w:pPr>
        <w:rPr>
          <w:b/>
          <w:lang w:eastAsia="x-none"/>
        </w:rPr>
      </w:pPr>
    </w:p>
    <w:p w14:paraId="0E3CE448"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0E3CE449"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E3CE44A" w14:textId="77777777" w:rsidR="00DA46D5" w:rsidRDefault="00DA46D5" w:rsidP="00DA46D5">
      <w:pPr>
        <w:ind w:left="720"/>
        <w:rPr>
          <w:lang w:eastAsia="x-none"/>
        </w:rPr>
      </w:pPr>
    </w:p>
    <w:p w14:paraId="0E3CE44B" w14:textId="77777777" w:rsidR="00DA46D5" w:rsidRDefault="00DA46D5" w:rsidP="00DA46D5">
      <w:pPr>
        <w:ind w:left="720"/>
        <w:rPr>
          <w:lang w:eastAsia="x-none"/>
        </w:rPr>
      </w:pPr>
    </w:p>
    <w:p w14:paraId="0E3CE44C" w14:textId="77777777" w:rsidR="00586FCE" w:rsidRPr="00586FCE" w:rsidRDefault="00586FCE" w:rsidP="00DA46D5">
      <w:pPr>
        <w:ind w:left="720"/>
        <w:rPr>
          <w:rFonts w:eastAsia="Calibri" w:cs="Tahoma"/>
          <w:color w:val="000000"/>
          <w:sz w:val="2"/>
          <w:szCs w:val="18"/>
        </w:rPr>
      </w:pPr>
    </w:p>
    <w:p w14:paraId="0E3CE44D" w14:textId="382A6C45" w:rsidR="00A81E83" w:rsidRPr="00E600CB" w:rsidRDefault="00AD4C5F" w:rsidP="00A81E83">
      <w:pPr>
        <w:pStyle w:val="Heading3"/>
        <w:ind w:left="720" w:hanging="720"/>
        <w:rPr>
          <w:rFonts w:ascii="Tahoma" w:hAnsi="Tahoma" w:cs="Tahoma"/>
          <w:color w:val="F66400"/>
          <w:sz w:val="22"/>
          <w:lang w:val="en-US"/>
        </w:rPr>
      </w:pPr>
      <w:bookmarkStart w:id="1397" w:name="_Toc336338344"/>
      <w:bookmarkStart w:id="1398" w:name="_Toc343596564"/>
      <w:bookmarkStart w:id="1399" w:name="Srv_72SQLSvr08R2WorkgroupProc"/>
      <w:r>
        <w:rPr>
          <w:rFonts w:ascii="Tahoma" w:hAnsi="Tahoma" w:cs="Tahoma"/>
          <w:color w:val="F66400"/>
          <w:sz w:val="22"/>
          <w:vertAlign w:val="superscript"/>
          <w:lang w:val="en-US"/>
        </w:rPr>
        <w:t>7</w:t>
      </w:r>
      <w:r w:rsidR="00F07047">
        <w:rPr>
          <w:rFonts w:ascii="Tahoma" w:hAnsi="Tahoma" w:cs="Tahoma"/>
          <w:color w:val="F66400"/>
          <w:sz w:val="22"/>
          <w:vertAlign w:val="superscript"/>
          <w:lang w:val="en-US"/>
        </w:rPr>
        <w:t>6</w:t>
      </w:r>
      <w:r w:rsidR="00A81E83" w:rsidRPr="00E600CB">
        <w:rPr>
          <w:rFonts w:ascii="Tahoma" w:hAnsi="Tahoma" w:cs="Tahoma"/>
          <w:color w:val="F66400"/>
          <w:sz w:val="22"/>
        </w:rPr>
        <w:t xml:space="preserve"> 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397"/>
      <w:bookmarkEnd w:id="1398"/>
    </w:p>
    <w:bookmarkEnd w:id="1399"/>
    <w:p w14:paraId="0E3CE44E" w14:textId="77777777" w:rsidR="00A81E83" w:rsidRPr="00E600CB" w:rsidRDefault="00A81E83" w:rsidP="000C03F3">
      <w:pPr>
        <w:ind w:left="720"/>
        <w:rPr>
          <w:lang w:eastAsia="x-none"/>
        </w:rPr>
      </w:pPr>
    </w:p>
    <w:p w14:paraId="0E3CE44F"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0E3CE450" w14:textId="77777777"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volume licensing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0E3CE451" w14:textId="77777777" w:rsidR="000C03F3" w:rsidRPr="00E600CB" w:rsidRDefault="000C03F3" w:rsidP="000C03F3">
      <w:pPr>
        <w:ind w:left="720"/>
        <w:rPr>
          <w:rFonts w:eastAsia="Calibri" w:cs="Tahoma"/>
          <w:color w:val="000000"/>
          <w:szCs w:val="18"/>
        </w:rPr>
      </w:pPr>
    </w:p>
    <w:p w14:paraId="0E3CE452"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0E3CE453"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0E3CE454" w14:textId="77777777" w:rsidR="000C03F3" w:rsidRDefault="000C03F3" w:rsidP="000C03F3">
      <w:pPr>
        <w:tabs>
          <w:tab w:val="left" w:pos="720"/>
        </w:tabs>
        <w:ind w:left="720"/>
        <w:rPr>
          <w:rFonts w:eastAsia="Calibri" w:cs="Tahoma"/>
          <w:b/>
          <w:szCs w:val="18"/>
        </w:rPr>
      </w:pPr>
    </w:p>
    <w:p w14:paraId="0E3CE455"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0E3CE456"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E3CE457" w14:textId="77777777" w:rsidR="00A81E83" w:rsidRPr="00E600CB" w:rsidRDefault="00A81E83" w:rsidP="000C03F3">
      <w:pPr>
        <w:numPr>
          <w:ilvl w:val="0"/>
          <w:numId w:val="143"/>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0E3CE458" w14:textId="77777777" w:rsidR="00A81E83" w:rsidRPr="00E600CB" w:rsidRDefault="00A81E83" w:rsidP="000C03F3">
      <w:pPr>
        <w:numPr>
          <w:ilvl w:val="0"/>
          <w:numId w:val="110"/>
        </w:numPr>
        <w:tabs>
          <w:tab w:val="left" w:pos="1800"/>
        </w:tabs>
        <w:ind w:left="1800"/>
        <w:rPr>
          <w:rFonts w:eastAsia="Calibri" w:cs="Tahoma"/>
          <w:szCs w:val="18"/>
        </w:rPr>
      </w:pPr>
      <w:r w:rsidRPr="00E600CB">
        <w:rPr>
          <w:rFonts w:eastAsia="Calibri" w:cs="Tahoma"/>
          <w:szCs w:val="18"/>
        </w:rPr>
        <w:t>Four, OR</w:t>
      </w:r>
    </w:p>
    <w:p w14:paraId="0E3CE459" w14:textId="77777777" w:rsidR="00A81E83" w:rsidRPr="00E600CB" w:rsidRDefault="00A81E83" w:rsidP="000C03F3">
      <w:pPr>
        <w:numPr>
          <w:ilvl w:val="0"/>
          <w:numId w:val="110"/>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w:t>
      </w:r>
      <w:r w:rsidRPr="00E600CB">
        <w:rPr>
          <w:rFonts w:eastAsia="Calibri" w:cs="Tahoma"/>
          <w:szCs w:val="18"/>
        </w:rPr>
        <w:lastRenderedPageBreak/>
        <w:t xml:space="preserve">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E3CE45A" w14:textId="77777777" w:rsidR="00A81E83" w:rsidRDefault="00A81E83" w:rsidP="000C03F3">
      <w:pPr>
        <w:numPr>
          <w:ilvl w:val="0"/>
          <w:numId w:val="143"/>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0E3CE45B" w14:textId="77777777" w:rsidR="000C03F3" w:rsidRPr="00E600CB" w:rsidRDefault="000C03F3" w:rsidP="000C03F3">
      <w:pPr>
        <w:tabs>
          <w:tab w:val="left" w:pos="1440"/>
        </w:tabs>
        <w:rPr>
          <w:rFonts w:eastAsia="Calibri" w:cs="Tahoma"/>
          <w:szCs w:val="18"/>
        </w:rPr>
      </w:pPr>
    </w:p>
    <w:p w14:paraId="0E3CE45C"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0E3CE45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E3CE45E" w14:textId="77777777" w:rsidR="000C03F3" w:rsidRDefault="000C03F3" w:rsidP="000C03F3">
      <w:pPr>
        <w:ind w:left="720"/>
        <w:rPr>
          <w:rFonts w:eastAsia="Calibri" w:cs="Tahoma"/>
          <w:szCs w:val="18"/>
        </w:rPr>
      </w:pPr>
    </w:p>
    <w:p w14:paraId="0E3CE45F" w14:textId="77777777" w:rsidR="00A81E83" w:rsidRDefault="00A81E83" w:rsidP="000C03F3">
      <w:pPr>
        <w:numPr>
          <w:ilvl w:val="3"/>
          <w:numId w:val="111"/>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E3CE460" w14:textId="77777777" w:rsidR="00A81E83" w:rsidRDefault="00A81E83" w:rsidP="000C03F3">
      <w:pPr>
        <w:numPr>
          <w:ilvl w:val="3"/>
          <w:numId w:val="111"/>
        </w:numPr>
        <w:tabs>
          <w:tab w:val="left" w:pos="1170"/>
        </w:tabs>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0E3CE461" w14:textId="77777777" w:rsidR="00A81E83" w:rsidRDefault="00A81E83" w:rsidP="000C03F3">
      <w:pPr>
        <w:numPr>
          <w:ilvl w:val="0"/>
          <w:numId w:val="64"/>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E3CE462" w14:textId="77777777" w:rsidR="000C03F3" w:rsidRPr="00DD52E3" w:rsidRDefault="000C03F3" w:rsidP="000C03F3">
      <w:pPr>
        <w:tabs>
          <w:tab w:val="left" w:pos="720"/>
        </w:tabs>
        <w:ind w:left="720"/>
        <w:rPr>
          <w:rFonts w:eastAsia="Calibri" w:cs="Tahoma"/>
          <w:szCs w:val="18"/>
        </w:rPr>
      </w:pPr>
    </w:p>
    <w:p w14:paraId="0E3CE463" w14:textId="77777777" w:rsidR="000C03F3" w:rsidRPr="000C03F3" w:rsidRDefault="00A81E83" w:rsidP="000C03F3">
      <w:pPr>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E3CE464"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E3CE465" w14:textId="77777777" w:rsidR="000C03F3" w:rsidRPr="00E600CB" w:rsidRDefault="000C03F3" w:rsidP="000C03F3">
      <w:pPr>
        <w:tabs>
          <w:tab w:val="left" w:pos="720"/>
          <w:tab w:val="left" w:pos="1800"/>
        </w:tabs>
        <w:ind w:left="720"/>
        <w:rPr>
          <w:rFonts w:eastAsia="Calibri" w:cs="Tahoma"/>
          <w:szCs w:val="18"/>
        </w:rPr>
      </w:pPr>
    </w:p>
    <w:p w14:paraId="0E3CE466" w14:textId="77777777" w:rsidR="00A81E83" w:rsidRPr="00E600CB" w:rsidRDefault="00A81E83" w:rsidP="000C03F3">
      <w:pPr>
        <w:numPr>
          <w:ilvl w:val="0"/>
          <w:numId w:val="73"/>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0E3CE467" w14:textId="77777777" w:rsidR="00A81E83" w:rsidRPr="00E600CB" w:rsidRDefault="00A81E83" w:rsidP="000C03F3">
      <w:pPr>
        <w:numPr>
          <w:ilvl w:val="0"/>
          <w:numId w:val="73"/>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0E3CE468" w14:textId="77777777" w:rsidR="00A81E83" w:rsidRPr="00E600CB"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E3CE469" w14:textId="77777777" w:rsidR="00A81E83" w:rsidRPr="00E600CB"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E3CE46A" w14:textId="77777777" w:rsidR="00A81E83" w:rsidRPr="00E600CB" w:rsidRDefault="00A81E83" w:rsidP="000C03F3">
      <w:pPr>
        <w:numPr>
          <w:ilvl w:val="2"/>
          <w:numId w:val="73"/>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E3CE46B" w14:textId="77777777" w:rsidR="00A81E83" w:rsidRPr="00E600CB" w:rsidRDefault="00A81E83" w:rsidP="000C03F3">
      <w:pPr>
        <w:numPr>
          <w:ilvl w:val="4"/>
          <w:numId w:val="64"/>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0E3CE46C" w14:textId="77777777" w:rsidR="00A81E83" w:rsidRPr="00E600CB" w:rsidRDefault="00A81E83" w:rsidP="000C03F3">
      <w:pPr>
        <w:numPr>
          <w:ilvl w:val="4"/>
          <w:numId w:val="64"/>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0E3CE46D" w14:textId="77777777" w:rsidR="00A81E83" w:rsidRPr="00E600CB"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0E3CE46E" w14:textId="77777777" w:rsidR="00A81E83" w:rsidRPr="00E600CB"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lastRenderedPageBreak/>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3CE46F" w14:textId="77777777" w:rsidR="00A81E83"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0E3CE470" w14:textId="77777777" w:rsidR="000C03F3" w:rsidRPr="00E600CB" w:rsidRDefault="000C03F3" w:rsidP="000C03F3">
      <w:pPr>
        <w:tabs>
          <w:tab w:val="left" w:pos="1800"/>
        </w:tabs>
        <w:spacing w:after="60"/>
        <w:rPr>
          <w:rFonts w:eastAsia="Calibri" w:cs="Tahoma"/>
          <w:szCs w:val="18"/>
        </w:rPr>
      </w:pPr>
    </w:p>
    <w:p w14:paraId="0E3CE471"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0E3CE472"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E3CE473" w14:textId="77777777" w:rsidR="000C03F3" w:rsidRPr="007D1E40" w:rsidRDefault="000C03F3" w:rsidP="000C03F3">
      <w:pPr>
        <w:tabs>
          <w:tab w:val="left" w:pos="720"/>
        </w:tabs>
        <w:ind w:left="720"/>
        <w:rPr>
          <w:lang w:eastAsia="x-none"/>
        </w:rPr>
      </w:pPr>
    </w:p>
    <w:p w14:paraId="0E3CE474" w14:textId="77777777" w:rsidR="00A81E83" w:rsidRDefault="00A81E83" w:rsidP="000C03F3">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3CE475" w14:textId="77777777" w:rsidR="00A81E83" w:rsidRDefault="00A81E83" w:rsidP="000C03F3">
      <w:pPr>
        <w:numPr>
          <w:ilvl w:val="2"/>
          <w:numId w:val="64"/>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0E3CE476" w14:textId="77777777" w:rsidR="000C03F3" w:rsidRPr="00A81E83" w:rsidRDefault="000C03F3" w:rsidP="000C03F3">
      <w:pPr>
        <w:rPr>
          <w:rFonts w:eastAsia="Calibri" w:cs="Tahoma"/>
          <w:color w:val="000000"/>
          <w:szCs w:val="18"/>
        </w:rPr>
      </w:pPr>
    </w:p>
    <w:p w14:paraId="0E3CE477"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E3CE478"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0E3CE479" w14:textId="77777777" w:rsidR="00A81E83" w:rsidRDefault="00A81E83" w:rsidP="000C03F3">
      <w:pPr>
        <w:tabs>
          <w:tab w:val="left" w:pos="1080"/>
          <w:tab w:val="left" w:pos="1800"/>
        </w:tabs>
        <w:rPr>
          <w:rFonts w:eastAsia="Calibri" w:cs="Tahoma"/>
          <w:color w:val="000000"/>
          <w:szCs w:val="18"/>
        </w:rPr>
      </w:pPr>
      <w:bookmarkStart w:id="1400" w:name="Srv_87SQLServer2012Developer"/>
    </w:p>
    <w:p w14:paraId="0E3CE47A" w14:textId="77777777" w:rsidR="00BE30E6" w:rsidRPr="00E600CB" w:rsidRDefault="00BE30E6" w:rsidP="000C03F3">
      <w:pPr>
        <w:tabs>
          <w:tab w:val="left" w:pos="1080"/>
          <w:tab w:val="left" w:pos="1800"/>
        </w:tabs>
        <w:rPr>
          <w:rFonts w:eastAsia="Calibri" w:cs="Tahoma"/>
          <w:color w:val="000000"/>
          <w:szCs w:val="18"/>
        </w:rPr>
      </w:pPr>
    </w:p>
    <w:p w14:paraId="0E3CE47B" w14:textId="621A59B6" w:rsidR="00A81E83" w:rsidRPr="00E600CB" w:rsidRDefault="00AD4C5F" w:rsidP="00EF5637">
      <w:pPr>
        <w:pStyle w:val="Heading3"/>
        <w:rPr>
          <w:rFonts w:ascii="Tahoma" w:hAnsi="Tahoma"/>
          <w:color w:val="F66400"/>
          <w:sz w:val="22"/>
          <w:lang w:val="en-US"/>
        </w:rPr>
      </w:pPr>
      <w:bookmarkStart w:id="1401" w:name="_Toc336338345"/>
      <w:bookmarkStart w:id="1402" w:name="_Toc343596565"/>
      <w:r>
        <w:rPr>
          <w:rFonts w:ascii="Tahoma" w:hAnsi="Tahoma"/>
          <w:color w:val="F66400"/>
          <w:sz w:val="22"/>
          <w:vertAlign w:val="superscript"/>
          <w:lang w:val="en-US"/>
        </w:rPr>
        <w:t>7</w:t>
      </w:r>
      <w:r w:rsidR="00F07047">
        <w:rPr>
          <w:rFonts w:ascii="Tahoma" w:hAnsi="Tahoma"/>
          <w:color w:val="F66400"/>
          <w:sz w:val="22"/>
          <w:vertAlign w:val="superscript"/>
          <w:lang w:val="en-US"/>
        </w:rPr>
        <w:t>7</w:t>
      </w:r>
      <w:r w:rsidR="00A81E83" w:rsidRPr="00E600CB">
        <w:rPr>
          <w:rFonts w:ascii="Tahoma" w:hAnsi="Tahoma"/>
          <w:color w:val="F66400"/>
          <w:sz w:val="22"/>
          <w:lang w:val="en-US"/>
        </w:rPr>
        <w:t xml:space="preserve"> 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01"/>
      <w:bookmarkEnd w:id="1402"/>
    </w:p>
    <w:bookmarkEnd w:id="1400"/>
    <w:p w14:paraId="0E3CE47C" w14:textId="77777777" w:rsidR="00A81E83" w:rsidRPr="00E600CB" w:rsidRDefault="00A81E83" w:rsidP="00EF5637">
      <w:pPr>
        <w:rPr>
          <w:lang w:eastAsia="x-none"/>
        </w:rPr>
      </w:pPr>
    </w:p>
    <w:p w14:paraId="0E3CE47D" w14:textId="77777777" w:rsidR="000C03F3" w:rsidRPr="000C03F3" w:rsidRDefault="00A81E83" w:rsidP="000C03F3">
      <w:pPr>
        <w:spacing w:after="60"/>
        <w:ind w:left="720"/>
        <w:rPr>
          <w:b/>
          <w:color w:val="000000"/>
          <w:szCs w:val="18"/>
        </w:rPr>
      </w:pPr>
      <w:r w:rsidRPr="000C03F3">
        <w:rPr>
          <w:b/>
          <w:color w:val="000000"/>
          <w:szCs w:val="18"/>
        </w:rPr>
        <w:t>Important Notice</w:t>
      </w:r>
    </w:p>
    <w:p w14:paraId="0E3CE47E"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0E3CE47F" w14:textId="77777777" w:rsidR="00A81E83" w:rsidRPr="00E600CB" w:rsidRDefault="00A81E83" w:rsidP="00EF5637">
      <w:pPr>
        <w:ind w:left="720"/>
        <w:rPr>
          <w:lang w:eastAsia="x-none"/>
        </w:rPr>
      </w:pPr>
    </w:p>
    <w:p w14:paraId="0E3CE480" w14:textId="77777777" w:rsidR="00A81E83" w:rsidRPr="00E600CB" w:rsidRDefault="00A81E83" w:rsidP="00EF5637">
      <w:pPr>
        <w:ind w:left="720"/>
        <w:rPr>
          <w:lang w:eastAsia="x-none"/>
        </w:rPr>
      </w:pPr>
    </w:p>
    <w:p w14:paraId="0E3CE481" w14:textId="5141CFF7" w:rsidR="00A81E83" w:rsidRPr="00E600CB" w:rsidRDefault="00AD4C5F" w:rsidP="00EF5637">
      <w:pPr>
        <w:pStyle w:val="Heading3"/>
        <w:rPr>
          <w:rFonts w:ascii="Tahoma" w:hAnsi="Tahoma"/>
          <w:color w:val="F66400"/>
          <w:sz w:val="22"/>
          <w:lang w:val="en-US"/>
        </w:rPr>
      </w:pPr>
      <w:bookmarkStart w:id="1403" w:name="_Toc336338346"/>
      <w:bookmarkStart w:id="1404" w:name="_Toc343596566"/>
      <w:bookmarkStart w:id="1405" w:name="Srv_88SQLServer2012Enterprise"/>
      <w:r>
        <w:rPr>
          <w:rFonts w:ascii="Tahoma" w:hAnsi="Tahoma"/>
          <w:color w:val="F66400"/>
          <w:sz w:val="22"/>
          <w:vertAlign w:val="superscript"/>
          <w:lang w:val="en-US"/>
        </w:rPr>
        <w:t>7</w:t>
      </w:r>
      <w:r w:rsidR="00F07047">
        <w:rPr>
          <w:rFonts w:ascii="Tahoma" w:hAnsi="Tahoma"/>
          <w:color w:val="F66400"/>
          <w:sz w:val="22"/>
          <w:vertAlign w:val="superscript"/>
          <w:lang w:val="en-US"/>
        </w:rPr>
        <w:t>8</w:t>
      </w:r>
      <w:r w:rsidR="00A81E83" w:rsidRPr="00E600CB">
        <w:rPr>
          <w:rFonts w:ascii="Tahoma" w:hAnsi="Tahoma"/>
          <w:color w:val="F66400"/>
          <w:sz w:val="22"/>
          <w:lang w:val="en-US"/>
        </w:rPr>
        <w:t xml:space="preserve"> 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03"/>
      <w:bookmarkEnd w:id="1404"/>
    </w:p>
    <w:bookmarkEnd w:id="1405"/>
    <w:p w14:paraId="0E3CE482" w14:textId="77777777" w:rsidR="00A81E83" w:rsidRPr="00E600CB" w:rsidRDefault="00A81E83" w:rsidP="00C321B6">
      <w:pPr>
        <w:rPr>
          <w:lang w:eastAsia="x-none"/>
        </w:rPr>
      </w:pPr>
    </w:p>
    <w:p w14:paraId="0E3CE48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0E3CE484" w14:textId="77777777" w:rsidR="00C321B6" w:rsidRDefault="00C321B6" w:rsidP="00C321B6">
      <w:pPr>
        <w:ind w:left="720"/>
        <w:rPr>
          <w:rFonts w:eastAsia="Calibri" w:cs="Tahoma"/>
          <w:b/>
          <w:color w:val="000000"/>
          <w:szCs w:val="18"/>
        </w:rPr>
      </w:pPr>
    </w:p>
    <w:p w14:paraId="0E3CE48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0E3CE486"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0E3CE487" w14:textId="77777777" w:rsidR="00C321B6" w:rsidRDefault="00C321B6" w:rsidP="00C321B6">
      <w:pPr>
        <w:ind w:left="720"/>
        <w:rPr>
          <w:rFonts w:eastAsia="Calibri" w:cs="Tahoma"/>
          <w:b/>
          <w:color w:val="000000"/>
          <w:szCs w:val="18"/>
        </w:rPr>
      </w:pPr>
    </w:p>
    <w:p w14:paraId="0E3CE488" w14:textId="77777777" w:rsidR="002512D3" w:rsidRDefault="002512D3">
      <w:pPr>
        <w:rPr>
          <w:rFonts w:eastAsia="Calibri" w:cs="Tahoma"/>
          <w:b/>
          <w:color w:val="000000"/>
          <w:szCs w:val="18"/>
        </w:rPr>
      </w:pPr>
      <w:r>
        <w:rPr>
          <w:rFonts w:eastAsia="Calibri" w:cs="Tahoma"/>
          <w:b/>
          <w:color w:val="000000"/>
          <w:szCs w:val="18"/>
        </w:rPr>
        <w:br w:type="page"/>
      </w:r>
    </w:p>
    <w:p w14:paraId="0E3CE489"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lastRenderedPageBreak/>
        <w:t xml:space="preserve">SQL </w:t>
      </w:r>
      <w:r w:rsidR="00C321B6">
        <w:rPr>
          <w:rFonts w:eastAsia="Calibri" w:cs="Tahoma"/>
          <w:b/>
          <w:color w:val="000000"/>
          <w:szCs w:val="18"/>
        </w:rPr>
        <w:t>Server 2012 Fulfillment Options</w:t>
      </w:r>
    </w:p>
    <w:p w14:paraId="0E3CE48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0E3CE48B" w14:textId="77777777" w:rsidR="00C321B6" w:rsidRDefault="00C321B6" w:rsidP="00C321B6">
      <w:pPr>
        <w:ind w:left="720"/>
        <w:rPr>
          <w:rFonts w:eastAsia="Calibri" w:cs="Tahoma"/>
          <w:b/>
          <w:bCs/>
          <w:color w:val="000000"/>
          <w:szCs w:val="18"/>
        </w:rPr>
      </w:pPr>
    </w:p>
    <w:p w14:paraId="0E3CE48C"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0E3CE48D"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E3CE48E" w14:textId="77777777" w:rsidR="00C321B6" w:rsidRDefault="00C321B6" w:rsidP="00C321B6">
      <w:pPr>
        <w:ind w:left="720"/>
        <w:rPr>
          <w:rFonts w:eastAsia="Calibri" w:cs="Tahoma"/>
          <w:b/>
          <w:bCs/>
          <w:color w:val="000000"/>
          <w:szCs w:val="18"/>
        </w:rPr>
      </w:pPr>
    </w:p>
    <w:p w14:paraId="0E3CE4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0E3CE490"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0E3CE491" w14:textId="77777777" w:rsidR="00C321B6" w:rsidRDefault="00C321B6" w:rsidP="00C321B6">
      <w:pPr>
        <w:ind w:left="720"/>
        <w:rPr>
          <w:b/>
          <w:lang w:eastAsia="x-none"/>
        </w:rPr>
      </w:pPr>
    </w:p>
    <w:p w14:paraId="0E3CE492"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For customers located in the People’s Republic of China and acquiring licenses and Software Assurance for SQL Server 2008 R2 there</w:t>
      </w:r>
    </w:p>
    <w:p w14:paraId="0E3CE493"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E3CE494" w14:textId="77777777" w:rsidR="00A81E83" w:rsidRPr="00E600CB" w:rsidRDefault="00A81E83" w:rsidP="00C321B6">
      <w:pPr>
        <w:rPr>
          <w:lang w:eastAsia="x-none"/>
        </w:rPr>
      </w:pPr>
    </w:p>
    <w:p w14:paraId="0E3CE495" w14:textId="77777777" w:rsidR="00A81E83" w:rsidRPr="00E600CB" w:rsidRDefault="00A81E83" w:rsidP="00C321B6">
      <w:pPr>
        <w:rPr>
          <w:lang w:eastAsia="x-none"/>
        </w:rPr>
      </w:pPr>
    </w:p>
    <w:p w14:paraId="0E3CE496" w14:textId="375B7966" w:rsidR="00A81E83" w:rsidRPr="00E600CB" w:rsidRDefault="00AD4C5F" w:rsidP="00EF5637">
      <w:pPr>
        <w:pStyle w:val="Heading3"/>
        <w:rPr>
          <w:rFonts w:ascii="Tahoma" w:hAnsi="Tahoma"/>
          <w:color w:val="F66400"/>
          <w:sz w:val="22"/>
          <w:lang w:val="en-US"/>
        </w:rPr>
      </w:pPr>
      <w:bookmarkStart w:id="1406" w:name="_Toc336338347"/>
      <w:bookmarkStart w:id="1407" w:name="_Toc343596567"/>
      <w:bookmarkStart w:id="1408" w:name="Srv_89SQLServer2012EnterpriseCore"/>
      <w:r>
        <w:rPr>
          <w:rFonts w:ascii="Tahoma" w:hAnsi="Tahoma"/>
          <w:caps/>
          <w:color w:val="F66400"/>
          <w:sz w:val="22"/>
          <w:vertAlign w:val="superscript"/>
          <w:lang w:val="en-US"/>
        </w:rPr>
        <w:t>7</w:t>
      </w:r>
      <w:r w:rsidR="00F07047">
        <w:rPr>
          <w:rFonts w:ascii="Tahoma" w:hAnsi="Tahoma"/>
          <w:caps/>
          <w:color w:val="F66400"/>
          <w:sz w:val="22"/>
          <w:vertAlign w:val="superscript"/>
          <w:lang w:val="en-US"/>
        </w:rPr>
        <w:t>9</w:t>
      </w:r>
      <w:r w:rsidR="00A81E83"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06"/>
      <w:bookmarkEnd w:id="1407"/>
    </w:p>
    <w:bookmarkEnd w:id="1408"/>
    <w:p w14:paraId="0E3CE497" w14:textId="77777777" w:rsidR="00A81E83" w:rsidRPr="00E600CB" w:rsidRDefault="00A81E83" w:rsidP="00C321B6">
      <w:pPr>
        <w:pStyle w:val="EndnoteText"/>
        <w:rPr>
          <w:rFonts w:ascii="Tahoma" w:hAnsi="Tahoma" w:cs="Tahoma"/>
          <w:sz w:val="18"/>
          <w:szCs w:val="20"/>
        </w:rPr>
      </w:pPr>
    </w:p>
    <w:p w14:paraId="0E3CE498"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0E3CE499"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E3CE49A" w14:textId="77777777" w:rsidR="00C321B6" w:rsidRPr="00E600CB" w:rsidRDefault="00C321B6" w:rsidP="00C321B6">
      <w:pPr>
        <w:ind w:left="720"/>
        <w:rPr>
          <w:rFonts w:eastAsia="Calibri" w:cs="Tahoma"/>
          <w:color w:val="000000"/>
          <w:szCs w:val="18"/>
        </w:rPr>
      </w:pPr>
    </w:p>
    <w:p w14:paraId="0E3CE49B"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0E3CE49C" w14:textId="77777777"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volume licensing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0E3CE49D" w14:textId="77777777" w:rsidR="00C321B6" w:rsidRPr="00E600CB" w:rsidRDefault="00C321B6" w:rsidP="00C321B6">
      <w:pPr>
        <w:ind w:left="720"/>
        <w:rPr>
          <w:rFonts w:eastAsia="Calibri" w:cs="Tahoma"/>
          <w:color w:val="000000"/>
          <w:szCs w:val="18"/>
        </w:rPr>
      </w:pPr>
    </w:p>
    <w:p w14:paraId="0E3CE49E"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0E3CE49F"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0E3CE4A0" w14:textId="77777777" w:rsidR="00F94F25" w:rsidRPr="00E600CB" w:rsidRDefault="00F94F25" w:rsidP="00F94F25">
      <w:pPr>
        <w:ind w:left="720"/>
        <w:rPr>
          <w:rFonts w:eastAsia="Calibri" w:cs="Tahoma"/>
          <w:color w:val="000000"/>
          <w:szCs w:val="18"/>
        </w:rPr>
      </w:pPr>
    </w:p>
    <w:p w14:paraId="0E3CE4A1"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0E3CE4A2"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0E3CE4A3" w14:textId="77777777" w:rsidR="002512D3" w:rsidRDefault="002512D3">
      <w:pPr>
        <w:rPr>
          <w:rFonts w:eastAsia="Calibri" w:cs="Tahoma"/>
          <w:color w:val="000000"/>
          <w:szCs w:val="18"/>
        </w:rPr>
      </w:pPr>
      <w:r>
        <w:rPr>
          <w:rFonts w:eastAsia="Calibri" w:cs="Tahoma"/>
          <w:color w:val="000000"/>
          <w:szCs w:val="18"/>
        </w:rPr>
        <w:br w:type="page"/>
      </w:r>
    </w:p>
    <w:p w14:paraId="0E3CE4A4" w14:textId="77777777" w:rsidR="00A81E83" w:rsidRPr="00E600CB" w:rsidRDefault="00A81E83" w:rsidP="00F94F25">
      <w:pPr>
        <w:numPr>
          <w:ilvl w:val="0"/>
          <w:numId w:val="144"/>
        </w:numPr>
        <w:tabs>
          <w:tab w:val="left" w:pos="1800"/>
        </w:tabs>
        <w:spacing w:after="60"/>
        <w:ind w:left="1440"/>
        <w:rPr>
          <w:rFonts w:eastAsia="Calibri" w:cs="Tahoma"/>
          <w:color w:val="000000"/>
          <w:szCs w:val="18"/>
        </w:rPr>
      </w:pPr>
      <w:r w:rsidRPr="00E600CB">
        <w:rPr>
          <w:rFonts w:eastAsia="Calibri" w:cs="Tahoma"/>
          <w:color w:val="000000"/>
          <w:szCs w:val="18"/>
        </w:rPr>
        <w:lastRenderedPageBreak/>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0E3CE4A5" w14:textId="77777777" w:rsidR="00A81E83" w:rsidRPr="00E600CB" w:rsidRDefault="00A81E83" w:rsidP="00F94F25">
      <w:pPr>
        <w:numPr>
          <w:ilvl w:val="3"/>
          <w:numId w:val="112"/>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0E3CE4A6" w14:textId="77777777" w:rsidR="00A81E83" w:rsidRPr="00E600CB" w:rsidRDefault="00A81E83" w:rsidP="00F94F25">
      <w:pPr>
        <w:numPr>
          <w:ilvl w:val="3"/>
          <w:numId w:val="112"/>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E3CE4A7" w14:textId="77777777" w:rsidR="00A81E83" w:rsidRDefault="00A81E83" w:rsidP="00F94F25">
      <w:pPr>
        <w:numPr>
          <w:ilvl w:val="0"/>
          <w:numId w:val="144"/>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E3CE4A8" w14:textId="77777777" w:rsidR="00F94F25" w:rsidRPr="00E600CB" w:rsidRDefault="00F94F25" w:rsidP="00F94F25">
      <w:pPr>
        <w:tabs>
          <w:tab w:val="left" w:pos="1800"/>
        </w:tabs>
        <w:ind w:left="1080"/>
        <w:rPr>
          <w:rFonts w:eastAsia="Calibri" w:cs="Tahoma"/>
          <w:color w:val="000000"/>
          <w:szCs w:val="18"/>
        </w:rPr>
      </w:pPr>
    </w:p>
    <w:p w14:paraId="0E3CE4A9" w14:textId="77777777"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0E3CE4AA"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E3CE4AB" w14:textId="77777777" w:rsidR="00F94F25" w:rsidRDefault="00F94F25" w:rsidP="00F94F25">
      <w:pPr>
        <w:ind w:left="720"/>
        <w:rPr>
          <w:rFonts w:eastAsia="Calibri" w:cs="Tahoma"/>
          <w:szCs w:val="18"/>
        </w:rPr>
      </w:pPr>
    </w:p>
    <w:p w14:paraId="0E3CE4AC" w14:textId="77777777" w:rsidR="00A81E83" w:rsidRDefault="00A81E83" w:rsidP="00F94F25">
      <w:pPr>
        <w:numPr>
          <w:ilvl w:val="3"/>
          <w:numId w:val="113"/>
        </w:numPr>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E3CE4AD" w14:textId="77777777" w:rsidR="00A81E83" w:rsidRDefault="00A81E83" w:rsidP="00F94F25">
      <w:pPr>
        <w:numPr>
          <w:ilvl w:val="3"/>
          <w:numId w:val="113"/>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0E3CE4AE" w14:textId="77777777" w:rsidR="00A81E83" w:rsidRPr="00F94F25" w:rsidRDefault="00A81E83" w:rsidP="00F94F25">
      <w:pPr>
        <w:numPr>
          <w:ilvl w:val="0"/>
          <w:numId w:val="64"/>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0E3CE4AF" w14:textId="77777777" w:rsidR="00F94F25" w:rsidRPr="00DD52E3" w:rsidRDefault="00F94F25" w:rsidP="00F94F25">
      <w:pPr>
        <w:ind w:left="1440"/>
        <w:rPr>
          <w:rFonts w:eastAsia="Calibri" w:cs="Tahoma"/>
          <w:color w:val="000000"/>
          <w:szCs w:val="18"/>
        </w:rPr>
      </w:pPr>
    </w:p>
    <w:p w14:paraId="0E3CE4B0"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E3CE4B1"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E3CE4B2" w14:textId="77777777" w:rsidR="00204D6D" w:rsidRPr="00E600CB" w:rsidRDefault="00204D6D" w:rsidP="00204D6D">
      <w:pPr>
        <w:tabs>
          <w:tab w:val="left" w:pos="1440"/>
        </w:tabs>
        <w:ind w:left="720"/>
        <w:rPr>
          <w:rFonts w:eastAsia="Calibri" w:cs="Tahoma"/>
          <w:color w:val="000000"/>
          <w:szCs w:val="18"/>
        </w:rPr>
      </w:pPr>
    </w:p>
    <w:p w14:paraId="0E3CE4B3" w14:textId="77777777" w:rsidR="00A81E83" w:rsidRPr="00E600CB" w:rsidRDefault="00A81E83" w:rsidP="00204D6D">
      <w:pPr>
        <w:numPr>
          <w:ilvl w:val="0"/>
          <w:numId w:val="67"/>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E3CE4B4" w14:textId="77777777" w:rsidR="00A81E83" w:rsidRPr="00E600CB" w:rsidRDefault="00A81E83" w:rsidP="00204D6D">
      <w:pPr>
        <w:numPr>
          <w:ilvl w:val="0"/>
          <w:numId w:val="67"/>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0E3CE4B5" w14:textId="77777777" w:rsidR="00A81E83" w:rsidRPr="00E600CB" w:rsidRDefault="00A81E83" w:rsidP="00204D6D">
      <w:pPr>
        <w:numPr>
          <w:ilvl w:val="1"/>
          <w:numId w:val="67"/>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0E3CE4B6" w14:textId="77777777" w:rsidR="00A81E83" w:rsidRPr="00E600CB" w:rsidRDefault="00A81E83" w:rsidP="00204D6D">
      <w:pPr>
        <w:numPr>
          <w:ilvl w:val="1"/>
          <w:numId w:val="67"/>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0E3CE4B7" w14:textId="77777777" w:rsidR="00A81E83" w:rsidRPr="00E600CB" w:rsidRDefault="00A81E83" w:rsidP="00204D6D">
      <w:pPr>
        <w:numPr>
          <w:ilvl w:val="2"/>
          <w:numId w:val="67"/>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E3CE4B8" w14:textId="77777777" w:rsidR="00A81E83" w:rsidRPr="00E600CB" w:rsidRDefault="00A81E83" w:rsidP="00204D6D">
      <w:pPr>
        <w:numPr>
          <w:ilvl w:val="4"/>
          <w:numId w:val="64"/>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0E3CE4B9" w14:textId="77777777" w:rsidR="00A81E83" w:rsidRPr="00E600CB" w:rsidRDefault="00A81E83" w:rsidP="00204D6D">
      <w:pPr>
        <w:numPr>
          <w:ilvl w:val="4"/>
          <w:numId w:val="64"/>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w:t>
      </w:r>
      <w:r w:rsidRPr="00E600CB">
        <w:rPr>
          <w:rFonts w:eastAsia="Calibri" w:cs="Tahoma"/>
          <w:color w:val="000000"/>
          <w:szCs w:val="18"/>
        </w:rPr>
        <w:lastRenderedPageBreak/>
        <w:t xml:space="preserve">preceding expiration of Software Assurance either using the Microsoft MAP tool or any equivalent software.) </w:t>
      </w:r>
    </w:p>
    <w:p w14:paraId="0E3CE4BA" w14:textId="77777777" w:rsidR="00A81E83" w:rsidRPr="00E600CB" w:rsidRDefault="00A81E83" w:rsidP="00204D6D">
      <w:pPr>
        <w:numPr>
          <w:ilvl w:val="2"/>
          <w:numId w:val="67"/>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0E3CE4BB" w14:textId="77777777" w:rsidR="00A81E83" w:rsidRPr="00E600CB" w:rsidRDefault="00A81E83" w:rsidP="00204D6D">
      <w:pPr>
        <w:numPr>
          <w:ilvl w:val="1"/>
          <w:numId w:val="67"/>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3CE4BC" w14:textId="77777777" w:rsidR="00A81E83" w:rsidRDefault="00A81E83" w:rsidP="00204D6D">
      <w:pPr>
        <w:numPr>
          <w:ilvl w:val="1"/>
          <w:numId w:val="67"/>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0E3CE4BD" w14:textId="77777777" w:rsidR="00204D6D" w:rsidRPr="00E600CB" w:rsidRDefault="00204D6D" w:rsidP="00204D6D">
      <w:pPr>
        <w:tabs>
          <w:tab w:val="left" w:pos="1800"/>
          <w:tab w:val="left" w:pos="2970"/>
        </w:tabs>
        <w:rPr>
          <w:rFonts w:eastAsia="Calibri" w:cs="Tahoma"/>
          <w:color w:val="000000"/>
          <w:szCs w:val="18"/>
        </w:rPr>
      </w:pPr>
    </w:p>
    <w:p w14:paraId="0E3CE4BE"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E3CE4BF"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E3CE4C0" w14:textId="77777777" w:rsidR="00204D6D" w:rsidRPr="007D1E40" w:rsidRDefault="00204D6D" w:rsidP="00204D6D">
      <w:pPr>
        <w:tabs>
          <w:tab w:val="left" w:pos="720"/>
        </w:tabs>
        <w:ind w:left="720"/>
        <w:rPr>
          <w:lang w:eastAsia="x-none"/>
        </w:rPr>
      </w:pPr>
    </w:p>
    <w:p w14:paraId="0E3CE4C1" w14:textId="77777777" w:rsidR="00A81E83" w:rsidRDefault="00A81E83" w:rsidP="00204D6D">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3CE4C2" w14:textId="77777777" w:rsidR="00A81E83" w:rsidRDefault="00A81E83" w:rsidP="00204D6D">
      <w:pPr>
        <w:numPr>
          <w:ilvl w:val="2"/>
          <w:numId w:val="64"/>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E3CE4C3" w14:textId="77777777" w:rsidR="00204D6D" w:rsidRDefault="00204D6D" w:rsidP="00204D6D">
      <w:pPr>
        <w:ind w:left="1440"/>
        <w:rPr>
          <w:rFonts w:eastAsia="Calibri" w:cs="Tahoma"/>
          <w:szCs w:val="18"/>
        </w:rPr>
      </w:pPr>
    </w:p>
    <w:p w14:paraId="0E3CE4C4"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0E3CE4C5" w14:textId="77777777" w:rsidR="00A81E83" w:rsidRPr="00035E15" w:rsidRDefault="00A81E83" w:rsidP="00204D6D">
      <w:pPr>
        <w:tabs>
          <w:tab w:val="left" w:pos="720"/>
        </w:tabs>
        <w:ind w:left="720"/>
        <w:rPr>
          <w:rFonts w:eastAsia="Calibri" w:cs="Tahoma"/>
          <w:szCs w:val="18"/>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0E3CE4C6" w14:textId="77777777" w:rsidR="00A81E83" w:rsidRPr="00E600CB" w:rsidRDefault="00A81E83" w:rsidP="00C321B6">
      <w:pPr>
        <w:tabs>
          <w:tab w:val="left" w:pos="2970"/>
        </w:tabs>
        <w:ind w:left="1440"/>
        <w:rPr>
          <w:rFonts w:eastAsia="Calibri" w:cs="Tahoma"/>
          <w:color w:val="000000"/>
          <w:szCs w:val="18"/>
        </w:rPr>
      </w:pPr>
      <w:bookmarkStart w:id="1409" w:name="Srv_90SQLServer2012Standard"/>
    </w:p>
    <w:p w14:paraId="0E3CE4C7" w14:textId="2C9D2676" w:rsidR="00A81E83" w:rsidRPr="00E600CB" w:rsidRDefault="00F07047" w:rsidP="00EF5637">
      <w:pPr>
        <w:pStyle w:val="Heading3"/>
        <w:rPr>
          <w:rFonts w:ascii="Tahoma" w:hAnsi="Tahoma"/>
          <w:color w:val="F66400"/>
          <w:sz w:val="22"/>
        </w:rPr>
      </w:pPr>
      <w:bookmarkStart w:id="1410" w:name="_Toc336338348"/>
      <w:bookmarkStart w:id="1411" w:name="_Toc343596568"/>
      <w:r>
        <w:rPr>
          <w:rFonts w:ascii="Tahoma" w:hAnsi="Tahoma"/>
          <w:caps/>
          <w:color w:val="F66400"/>
          <w:sz w:val="22"/>
          <w:vertAlign w:val="superscript"/>
          <w:lang w:val="en-US"/>
        </w:rPr>
        <w:t>80</w:t>
      </w:r>
      <w:r w:rsidR="00A81E83" w:rsidRPr="00E600CB">
        <w:rPr>
          <w:rFonts w:ascii="Tahoma" w:hAnsi="Tahoma"/>
          <w:color w:val="F66400"/>
          <w:sz w:val="22"/>
        </w:rPr>
        <w:t xml:space="preserve"> 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10"/>
      <w:bookmarkEnd w:id="1411"/>
      <w:r w:rsidR="00A81E83" w:rsidRPr="00E600CB">
        <w:rPr>
          <w:rFonts w:ascii="Tahoma" w:hAnsi="Tahoma"/>
          <w:color w:val="F66400"/>
          <w:sz w:val="22"/>
        </w:rPr>
        <w:t xml:space="preserve"> </w:t>
      </w:r>
    </w:p>
    <w:bookmarkEnd w:id="1409"/>
    <w:p w14:paraId="0E3CE4C8" w14:textId="77777777" w:rsidR="00A81E83" w:rsidRPr="00E600CB" w:rsidRDefault="00A81E83" w:rsidP="00204D6D">
      <w:pPr>
        <w:pStyle w:val="EndnoteText"/>
        <w:ind w:left="0"/>
        <w:rPr>
          <w:rFonts w:ascii="Tahoma" w:hAnsi="Tahoma" w:cs="Tahoma"/>
          <w:sz w:val="18"/>
          <w:szCs w:val="20"/>
        </w:rPr>
      </w:pPr>
    </w:p>
    <w:p w14:paraId="0E3CE4C9"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0E3CE4CA" w14:textId="77777777" w:rsidR="00204D6D" w:rsidRDefault="00204D6D" w:rsidP="00204D6D">
      <w:pPr>
        <w:ind w:left="720"/>
        <w:rPr>
          <w:rFonts w:eastAsia="Calibri" w:cs="Tahoma"/>
          <w:szCs w:val="18"/>
        </w:rPr>
      </w:pPr>
    </w:p>
    <w:p w14:paraId="0E3CE4CB" w14:textId="77777777" w:rsidR="00204D6D" w:rsidRPr="00E600CB" w:rsidRDefault="00204D6D" w:rsidP="00204D6D">
      <w:pPr>
        <w:ind w:left="720"/>
        <w:rPr>
          <w:rFonts w:eastAsia="Calibri" w:cs="Tahoma"/>
          <w:szCs w:val="18"/>
        </w:rPr>
      </w:pPr>
    </w:p>
    <w:p w14:paraId="0E3CE4CC" w14:textId="63AF519F" w:rsidR="00A81E83" w:rsidRPr="00E600CB" w:rsidRDefault="00AD4C5F" w:rsidP="00EF5637">
      <w:pPr>
        <w:pStyle w:val="Heading3"/>
        <w:rPr>
          <w:rFonts w:ascii="Tahoma" w:eastAsia="Calibri" w:hAnsi="Tahoma" w:cs="Tahoma"/>
          <w:color w:val="F66400"/>
          <w:sz w:val="22"/>
          <w:szCs w:val="18"/>
          <w:lang w:val="en-US"/>
        </w:rPr>
      </w:pPr>
      <w:bookmarkStart w:id="1412" w:name="_Toc336338349"/>
      <w:bookmarkStart w:id="1413" w:name="_Toc343596569"/>
      <w:bookmarkStart w:id="1414" w:name="Srv_91SQLServer2012StandardCore"/>
      <w:r>
        <w:rPr>
          <w:rFonts w:ascii="Tahoma" w:hAnsi="Tahoma" w:cs="Tahoma"/>
          <w:caps/>
          <w:color w:val="F66400"/>
          <w:sz w:val="22"/>
          <w:vertAlign w:val="superscript"/>
          <w:lang w:val="en-US"/>
        </w:rPr>
        <w:t>8</w:t>
      </w:r>
      <w:r w:rsidR="00F07047">
        <w:rPr>
          <w:rFonts w:ascii="Tahoma" w:hAnsi="Tahoma" w:cs="Tahoma"/>
          <w:caps/>
          <w:color w:val="F66400"/>
          <w:sz w:val="22"/>
          <w:vertAlign w:val="superscript"/>
          <w:lang w:val="en-US"/>
        </w:rPr>
        <w:t>1</w:t>
      </w:r>
      <w:r w:rsidR="00A81E83" w:rsidRPr="00E600CB">
        <w:rPr>
          <w:rFonts w:ascii="Tahoma" w:hAnsi="Tahoma" w:cs="Tahoma"/>
          <w:color w:val="F66400"/>
          <w:sz w:val="22"/>
        </w:rPr>
        <w:t xml:space="preserve"> 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12"/>
      <w:bookmarkEnd w:id="1413"/>
    </w:p>
    <w:bookmarkEnd w:id="1414"/>
    <w:p w14:paraId="0E3CE4CD" w14:textId="77777777" w:rsidR="00A81E83" w:rsidRPr="00E600CB" w:rsidRDefault="00A81E83" w:rsidP="0026723A">
      <w:pPr>
        <w:rPr>
          <w:lang w:eastAsia="x-none"/>
        </w:rPr>
      </w:pPr>
    </w:p>
    <w:p w14:paraId="0E3CE4CE"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0E3CE4CF" w14:textId="77777777"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volume licensing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0E3CE4D0" w14:textId="77777777" w:rsidR="0026723A" w:rsidRDefault="0026723A" w:rsidP="0026723A">
      <w:pPr>
        <w:ind w:left="720"/>
        <w:rPr>
          <w:rFonts w:eastAsia="Calibri" w:cs="Tahoma"/>
          <w:b/>
          <w:szCs w:val="18"/>
        </w:rPr>
      </w:pPr>
    </w:p>
    <w:p w14:paraId="0E3CE4D1" w14:textId="77777777" w:rsidR="0026723A" w:rsidRDefault="0026723A" w:rsidP="0026723A">
      <w:pPr>
        <w:spacing w:after="60"/>
        <w:ind w:left="720"/>
        <w:rPr>
          <w:rFonts w:eastAsia="Calibri" w:cs="Tahoma"/>
          <w:b/>
          <w:szCs w:val="18"/>
        </w:rPr>
      </w:pPr>
      <w:r>
        <w:rPr>
          <w:rFonts w:eastAsia="Calibri" w:cs="Tahoma"/>
          <w:b/>
          <w:szCs w:val="18"/>
        </w:rPr>
        <w:t>Current Term</w:t>
      </w:r>
    </w:p>
    <w:p w14:paraId="0E3CE4D2" w14:textId="77777777" w:rsidR="00A81E83" w:rsidRDefault="00A81E83" w:rsidP="0026723A">
      <w:pPr>
        <w:ind w:left="720"/>
        <w:rPr>
          <w:rFonts w:eastAsia="Calibri" w:cs="Tahoma"/>
          <w:szCs w:val="18"/>
        </w:rPr>
      </w:pPr>
      <w:r w:rsidRPr="00E600CB">
        <w:rPr>
          <w:rFonts w:eastAsia="Calibri" w:cs="Tahoma"/>
          <w:szCs w:val="18"/>
        </w:rPr>
        <w:t xml:space="preserve">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w:t>
      </w:r>
      <w:r w:rsidRPr="00E600CB">
        <w:rPr>
          <w:rFonts w:eastAsia="Calibri" w:cs="Tahoma"/>
          <w:szCs w:val="18"/>
        </w:rPr>
        <w:lastRenderedPageBreak/>
        <w:t>Mobility within Server Farms.  Customers should refer to the Product Use Rights for SQL Server 2012 Standard Core for license terms for License Mobility.</w:t>
      </w:r>
    </w:p>
    <w:p w14:paraId="0E3CE4D3" w14:textId="77777777" w:rsidR="0026723A" w:rsidRPr="00E600CB" w:rsidRDefault="0026723A" w:rsidP="0026723A">
      <w:pPr>
        <w:ind w:left="720"/>
        <w:rPr>
          <w:rFonts w:eastAsia="Calibri" w:cs="Tahoma"/>
          <w:szCs w:val="18"/>
        </w:rPr>
      </w:pPr>
    </w:p>
    <w:p w14:paraId="0E3CE4D4"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E3CE4D5"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E3CE4D6" w14:textId="77777777" w:rsidR="0026723A" w:rsidRPr="00E600CB" w:rsidRDefault="0026723A" w:rsidP="0026723A">
      <w:pPr>
        <w:ind w:left="720"/>
        <w:rPr>
          <w:rFonts w:eastAsia="Calibri" w:cs="Tahoma"/>
          <w:szCs w:val="18"/>
        </w:rPr>
      </w:pPr>
    </w:p>
    <w:p w14:paraId="0E3CE4D7" w14:textId="77777777" w:rsidR="0026723A" w:rsidRPr="0026723A" w:rsidRDefault="00A81E83" w:rsidP="0026723A">
      <w:pPr>
        <w:numPr>
          <w:ilvl w:val="0"/>
          <w:numId w:val="145"/>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0E3CE4D8" w14:textId="77777777" w:rsidR="00A81E83" w:rsidRPr="00E600CB" w:rsidRDefault="00A81E83" w:rsidP="0026723A">
      <w:pPr>
        <w:numPr>
          <w:ilvl w:val="3"/>
          <w:numId w:val="71"/>
        </w:numPr>
        <w:spacing w:after="60"/>
        <w:ind w:left="1800"/>
        <w:rPr>
          <w:rFonts w:eastAsia="Calibri" w:cs="Tahoma"/>
          <w:szCs w:val="18"/>
        </w:rPr>
      </w:pPr>
      <w:r w:rsidRPr="00E600CB">
        <w:rPr>
          <w:rFonts w:eastAsia="Calibri" w:cs="Tahoma"/>
          <w:szCs w:val="18"/>
        </w:rPr>
        <w:t>Four, OR</w:t>
      </w:r>
    </w:p>
    <w:p w14:paraId="0E3CE4D9" w14:textId="77777777" w:rsidR="00A81E83" w:rsidRPr="00E600CB" w:rsidRDefault="00A81E83" w:rsidP="0026723A">
      <w:pPr>
        <w:numPr>
          <w:ilvl w:val="3"/>
          <w:numId w:val="71"/>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E3CE4DA" w14:textId="77777777" w:rsidR="00A81E83" w:rsidRDefault="00A81E83" w:rsidP="0026723A">
      <w:pPr>
        <w:numPr>
          <w:ilvl w:val="0"/>
          <w:numId w:val="145"/>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0E3CE4DB" w14:textId="77777777" w:rsidR="0026723A" w:rsidRPr="00E600CB" w:rsidRDefault="0026723A" w:rsidP="0026723A">
      <w:pPr>
        <w:tabs>
          <w:tab w:val="left" w:pos="1440"/>
        </w:tabs>
        <w:ind w:left="1080"/>
        <w:rPr>
          <w:rFonts w:eastAsia="Calibri" w:cs="Tahoma"/>
          <w:szCs w:val="18"/>
        </w:rPr>
      </w:pPr>
    </w:p>
    <w:p w14:paraId="0E3CE4DC"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E3CE4DD"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0E3CE4DE" w14:textId="77777777" w:rsidR="0026723A" w:rsidRDefault="0026723A" w:rsidP="0026723A">
      <w:pPr>
        <w:ind w:left="720"/>
        <w:rPr>
          <w:rFonts w:eastAsia="Calibri" w:cs="Tahoma"/>
          <w:szCs w:val="18"/>
        </w:rPr>
      </w:pPr>
    </w:p>
    <w:p w14:paraId="0E3CE4DF" w14:textId="77777777" w:rsidR="00A81E83" w:rsidRDefault="00A81E83" w:rsidP="0026723A">
      <w:pPr>
        <w:numPr>
          <w:ilvl w:val="3"/>
          <w:numId w:val="11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E3CE4E0" w14:textId="77777777" w:rsidR="00A81E83" w:rsidRDefault="00A81E83" w:rsidP="0026723A">
      <w:pPr>
        <w:numPr>
          <w:ilvl w:val="3"/>
          <w:numId w:val="114"/>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0E3CE4E1" w14:textId="77777777" w:rsidR="00A81E83" w:rsidRPr="00DD52E3" w:rsidRDefault="00A81E83" w:rsidP="0026723A">
      <w:pPr>
        <w:numPr>
          <w:ilvl w:val="0"/>
          <w:numId w:val="64"/>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E3CE4E2" w14:textId="77777777" w:rsidR="0026723A" w:rsidRDefault="0026723A" w:rsidP="0026723A">
      <w:pPr>
        <w:tabs>
          <w:tab w:val="left" w:pos="1080"/>
        </w:tabs>
        <w:ind w:left="1080"/>
        <w:rPr>
          <w:rFonts w:eastAsia="Calibri" w:cs="Tahoma"/>
          <w:b/>
          <w:szCs w:val="18"/>
        </w:rPr>
      </w:pPr>
    </w:p>
    <w:p w14:paraId="0E3CE4E3"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0E3CE4E4"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E3CE4E5" w14:textId="77777777" w:rsidR="0026723A" w:rsidRPr="00A431D5" w:rsidRDefault="0026723A" w:rsidP="0026723A">
      <w:pPr>
        <w:tabs>
          <w:tab w:val="left" w:pos="1080"/>
        </w:tabs>
        <w:ind w:left="1080"/>
        <w:rPr>
          <w:rFonts w:eastAsia="Calibri" w:cs="Tahoma"/>
          <w:szCs w:val="18"/>
        </w:rPr>
      </w:pPr>
    </w:p>
    <w:p w14:paraId="0E3CE4E6" w14:textId="77777777" w:rsidR="00A431D5" w:rsidRPr="00A431D5" w:rsidRDefault="00A431D5" w:rsidP="0026723A">
      <w:pPr>
        <w:numPr>
          <w:ilvl w:val="3"/>
          <w:numId w:val="115"/>
        </w:numPr>
        <w:tabs>
          <w:tab w:val="left" w:pos="1440"/>
        </w:tabs>
        <w:spacing w:after="60"/>
        <w:ind w:left="1440"/>
        <w:rPr>
          <w:rFonts w:eastAsia="Calibri" w:cs="Tahoma"/>
          <w:szCs w:val="18"/>
        </w:rPr>
      </w:pPr>
      <w:r w:rsidRPr="00A431D5">
        <w:rPr>
          <w:rFonts w:eastAsia="Calibri" w:cs="Tahoma"/>
          <w:szCs w:val="18"/>
        </w:rPr>
        <w:t>Four, OR</w:t>
      </w:r>
    </w:p>
    <w:p w14:paraId="0E3CE4E7" w14:textId="77777777" w:rsidR="00A431D5" w:rsidRDefault="00A431D5" w:rsidP="0026723A">
      <w:pPr>
        <w:numPr>
          <w:ilvl w:val="3"/>
          <w:numId w:val="115"/>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0E3CE4E8" w14:textId="77777777" w:rsidR="0026723A" w:rsidRPr="00A431D5" w:rsidRDefault="0026723A" w:rsidP="0026723A">
      <w:pPr>
        <w:tabs>
          <w:tab w:val="left" w:pos="1440"/>
        </w:tabs>
        <w:ind w:left="1440"/>
        <w:rPr>
          <w:rFonts w:eastAsia="Calibri" w:cs="Tahoma"/>
          <w:szCs w:val="18"/>
        </w:rPr>
      </w:pPr>
    </w:p>
    <w:p w14:paraId="0E3CE4E9"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 xml:space="preserve">the </w:t>
      </w:r>
      <w:r w:rsidRPr="00A431D5">
        <w:rPr>
          <w:rFonts w:eastAsia="Calibri" w:cs="Tahoma"/>
          <w:szCs w:val="18"/>
        </w:rPr>
        <w:lastRenderedPageBreak/>
        <w:t>terms and conditions pertaining to the acquisition of Step Up licenses, as described in the Software Assurance section of this Product List, apply.</w:t>
      </w:r>
      <w:r w:rsidRPr="00A431D5">
        <w:rPr>
          <w:rFonts w:eastAsia="Calibri" w:cs="Tahoma"/>
          <w:b/>
          <w:szCs w:val="18"/>
        </w:rPr>
        <w:t xml:space="preserve"> </w:t>
      </w:r>
    </w:p>
    <w:p w14:paraId="0E3CE4EA" w14:textId="77777777" w:rsidR="0026723A" w:rsidRPr="00A431D5" w:rsidRDefault="0026723A" w:rsidP="0026723A">
      <w:pPr>
        <w:tabs>
          <w:tab w:val="left" w:pos="1080"/>
        </w:tabs>
        <w:ind w:left="1080"/>
        <w:rPr>
          <w:rFonts w:eastAsia="Calibri" w:cs="Tahoma"/>
          <w:szCs w:val="18"/>
        </w:rPr>
      </w:pPr>
    </w:p>
    <w:p w14:paraId="0E3CE4EB"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0E3CE4EC"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E3CE4ED" w14:textId="77777777" w:rsidR="009C7505" w:rsidRPr="00E600CB" w:rsidRDefault="009C7505" w:rsidP="0026723A">
      <w:pPr>
        <w:ind w:left="720"/>
        <w:rPr>
          <w:rFonts w:eastAsia="Calibri" w:cs="Tahoma"/>
          <w:szCs w:val="18"/>
        </w:rPr>
      </w:pPr>
    </w:p>
    <w:p w14:paraId="0E3CE4EE" w14:textId="77777777" w:rsidR="00A81E83" w:rsidRPr="00E600CB" w:rsidRDefault="00A81E83" w:rsidP="009C7505">
      <w:pPr>
        <w:numPr>
          <w:ilvl w:val="0"/>
          <w:numId w:val="116"/>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0E3CE4EF" w14:textId="77777777" w:rsidR="00A81E83" w:rsidRPr="00E600CB" w:rsidRDefault="00A81E83" w:rsidP="009C7505">
      <w:pPr>
        <w:numPr>
          <w:ilvl w:val="0"/>
          <w:numId w:val="116"/>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0E3CE4F0" w14:textId="77777777" w:rsidR="00A81E83" w:rsidRPr="00E600CB" w:rsidRDefault="00A81E83" w:rsidP="009C7505">
      <w:pPr>
        <w:numPr>
          <w:ilvl w:val="1"/>
          <w:numId w:val="117"/>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E3CE4F1" w14:textId="77777777" w:rsidR="00A81E83" w:rsidRPr="00E600CB" w:rsidRDefault="00A81E83" w:rsidP="009C7505">
      <w:pPr>
        <w:numPr>
          <w:ilvl w:val="1"/>
          <w:numId w:val="117"/>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E3CE4F2" w14:textId="77777777" w:rsidR="00A81E83" w:rsidRPr="00E600CB" w:rsidRDefault="00A81E83" w:rsidP="009C7505">
      <w:pPr>
        <w:numPr>
          <w:ilvl w:val="2"/>
          <w:numId w:val="116"/>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E3CE4F3" w14:textId="77777777" w:rsidR="00A81E83" w:rsidRPr="00E600CB" w:rsidRDefault="00A81E83" w:rsidP="009C7505">
      <w:pPr>
        <w:numPr>
          <w:ilvl w:val="4"/>
          <w:numId w:val="64"/>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0E3CE4F4" w14:textId="77777777" w:rsidR="00A81E83" w:rsidRPr="00E600CB" w:rsidRDefault="00A81E83" w:rsidP="009C7505">
      <w:pPr>
        <w:numPr>
          <w:ilvl w:val="4"/>
          <w:numId w:val="64"/>
        </w:numPr>
        <w:tabs>
          <w:tab w:val="left" w:pos="2520"/>
        </w:tabs>
        <w:spacing w:after="60"/>
        <w:ind w:left="2880"/>
        <w:rPr>
          <w:rFonts w:eastAsia="Calibri" w:cs="Tahoma"/>
          <w:szCs w:val="18"/>
        </w:rPr>
      </w:pPr>
      <w:r w:rsidRPr="00E600CB">
        <w:rPr>
          <w:rFonts w:eastAsia="Calibri" w:cs="Tahoma"/>
          <w:szCs w:val="18"/>
        </w:rPr>
        <w:t>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0E3CE4F5" w14:textId="77777777" w:rsidR="00A81E83" w:rsidRPr="00E600CB" w:rsidRDefault="00A81E83" w:rsidP="009C7505">
      <w:pPr>
        <w:numPr>
          <w:ilvl w:val="2"/>
          <w:numId w:val="116"/>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0E3CE4F6" w14:textId="77777777" w:rsidR="00A81E83" w:rsidRPr="00E600CB" w:rsidRDefault="00A81E83" w:rsidP="009C7505">
      <w:pPr>
        <w:numPr>
          <w:ilvl w:val="0"/>
          <w:numId w:val="67"/>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3CE4F7" w14:textId="77777777" w:rsidR="00A81E83" w:rsidRDefault="00A81E83" w:rsidP="009C7505">
      <w:pPr>
        <w:numPr>
          <w:ilvl w:val="0"/>
          <w:numId w:val="67"/>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0E3CE4F8" w14:textId="77777777" w:rsidR="009C7505" w:rsidRPr="00E600CB" w:rsidRDefault="009C7505" w:rsidP="009C7505">
      <w:pPr>
        <w:tabs>
          <w:tab w:val="left" w:pos="1440"/>
        </w:tabs>
        <w:ind w:left="1080"/>
        <w:rPr>
          <w:rFonts w:eastAsia="Calibri" w:cs="Tahoma"/>
          <w:szCs w:val="18"/>
        </w:rPr>
      </w:pPr>
    </w:p>
    <w:p w14:paraId="0E3CE4F9"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0E3CE4FA"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E3CE4FB" w14:textId="77777777" w:rsidR="009C7505" w:rsidRPr="007D1E40" w:rsidRDefault="009C7505" w:rsidP="009C7505">
      <w:pPr>
        <w:tabs>
          <w:tab w:val="left" w:pos="720"/>
        </w:tabs>
        <w:ind w:left="720"/>
        <w:rPr>
          <w:lang w:eastAsia="x-none"/>
        </w:rPr>
      </w:pPr>
    </w:p>
    <w:p w14:paraId="0E3CE4FC" w14:textId="77777777" w:rsidR="00A81E83" w:rsidRDefault="00A81E83" w:rsidP="009C7505">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3CE4FD" w14:textId="77777777" w:rsidR="00A81E83" w:rsidRDefault="00A81E83" w:rsidP="009C7505">
      <w:pPr>
        <w:numPr>
          <w:ilvl w:val="2"/>
          <w:numId w:val="64"/>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0E3CE4FE" w14:textId="77777777" w:rsidR="009C7505" w:rsidRPr="00035E15" w:rsidRDefault="009C7505" w:rsidP="009C7505">
      <w:pPr>
        <w:ind w:left="1440"/>
        <w:rPr>
          <w:rFonts w:eastAsia="Calibri" w:cs="Tahoma"/>
          <w:szCs w:val="18"/>
        </w:rPr>
      </w:pPr>
    </w:p>
    <w:p w14:paraId="0E3CE4FF"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0E3CE500"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15" w:name="_821_SQL_Server®"/>
      <w:bookmarkEnd w:id="1380"/>
      <w:bookmarkEnd w:id="1381"/>
      <w:bookmarkEnd w:id="1382"/>
      <w:bookmarkEnd w:id="1383"/>
      <w:bookmarkEnd w:id="1415"/>
    </w:p>
    <w:p w14:paraId="0E3CE501" w14:textId="77777777" w:rsidR="009C7505" w:rsidRDefault="009C7505" w:rsidP="009C7505">
      <w:pPr>
        <w:rPr>
          <w:lang w:eastAsia="x-none"/>
        </w:rPr>
      </w:pPr>
    </w:p>
    <w:p w14:paraId="0E3CE502" w14:textId="77777777" w:rsidR="009C7505" w:rsidRPr="009C7505" w:rsidRDefault="009C7505" w:rsidP="009C7505">
      <w:pPr>
        <w:rPr>
          <w:rFonts w:eastAsia="Calibri" w:cs="Tahoma"/>
          <w:szCs w:val="18"/>
        </w:rPr>
      </w:pPr>
    </w:p>
    <w:p w14:paraId="0E3CE503" w14:textId="104701B1" w:rsidR="008A1A57" w:rsidRPr="00F11BEC" w:rsidRDefault="00AD4C5F" w:rsidP="00EF5637">
      <w:pPr>
        <w:pStyle w:val="Heading3"/>
        <w:rPr>
          <w:rFonts w:ascii="Tahoma" w:hAnsi="Tahoma" w:cs="Tahoma"/>
          <w:color w:val="F66400"/>
          <w:sz w:val="22"/>
        </w:rPr>
      </w:pPr>
      <w:bookmarkStart w:id="1416" w:name="Srv_72SysCtrConfigMgr07R2"/>
      <w:bookmarkStart w:id="1417" w:name="Srv_73SysCtrConfigMgr07R2"/>
      <w:bookmarkStart w:id="1418" w:name="Srv_76SysCtrConfigMgr07R2"/>
      <w:bookmarkStart w:id="1419" w:name="_Toc336338350"/>
      <w:bookmarkStart w:id="1420" w:name="_Toc343596570"/>
      <w:bookmarkStart w:id="1421" w:name="Srv_89SysCtrConfigMgr07R3EndofLife"/>
      <w:r>
        <w:rPr>
          <w:rFonts w:ascii="Tahoma" w:hAnsi="Tahoma"/>
          <w:caps/>
          <w:color w:val="F66400"/>
          <w:sz w:val="22"/>
          <w:vertAlign w:val="superscript"/>
          <w:lang w:val="en-US"/>
        </w:rPr>
        <w:t>8</w:t>
      </w:r>
      <w:r w:rsidR="00F07047">
        <w:rPr>
          <w:rFonts w:ascii="Tahoma" w:hAnsi="Tahoma"/>
          <w:caps/>
          <w:color w:val="F66400"/>
          <w:sz w:val="22"/>
          <w:vertAlign w:val="superscript"/>
          <w:lang w:val="en-US"/>
        </w:rPr>
        <w:t>2</w:t>
      </w:r>
      <w:r w:rsidR="00257CF3" w:rsidRPr="00F11BEC">
        <w:rPr>
          <w:rFonts w:ascii="Tahoma" w:hAnsi="Tahoma"/>
          <w:color w:val="F66400"/>
          <w:sz w:val="22"/>
        </w:rPr>
        <w:t xml:space="preserve"> </w:t>
      </w:r>
      <w:bookmarkEnd w:id="1416"/>
      <w:bookmarkEnd w:id="1417"/>
      <w:bookmarkEnd w:id="1418"/>
      <w:r w:rsidR="008A1A57" w:rsidRPr="00F11BEC">
        <w:rPr>
          <w:rFonts w:ascii="Tahoma" w:hAnsi="Tahoma" w:cs="Tahoma"/>
          <w:color w:val="F66400"/>
          <w:sz w:val="22"/>
        </w:rPr>
        <w:t>System Center Configuration Manager 2007 R3 – Management Server and Server Management Licenses</w:t>
      </w:r>
      <w:bookmarkEnd w:id="1419"/>
      <w:bookmarkEnd w:id="1420"/>
    </w:p>
    <w:bookmarkEnd w:id="1421"/>
    <w:p w14:paraId="0E3CE504" w14:textId="77777777" w:rsidR="008A1A57" w:rsidRPr="00F13268" w:rsidRDefault="008A1A57" w:rsidP="009C7505">
      <w:pPr>
        <w:ind w:left="720"/>
        <w:contextualSpacing/>
        <w:rPr>
          <w:rFonts w:cs="Tahoma"/>
          <w:sz w:val="16"/>
          <w:szCs w:val="18"/>
        </w:rPr>
      </w:pPr>
    </w:p>
    <w:p w14:paraId="0E3CE505" w14:textId="77777777" w:rsidR="008A1A57" w:rsidRDefault="008A1A57" w:rsidP="009C7505">
      <w:pPr>
        <w:ind w:left="720"/>
        <w:rPr>
          <w:rFonts w:cs="Tahoma"/>
          <w:color w:val="000000"/>
          <w:szCs w:val="24"/>
          <w:lang w:eastAsia="x-none"/>
        </w:rPr>
      </w:pPr>
      <w:r w:rsidRPr="00F13268">
        <w:rPr>
          <w:rFonts w:cs="Tahoma"/>
          <w:color w:val="000000"/>
          <w:szCs w:val="24"/>
          <w:lang w:eastAsia="x-none"/>
        </w:rPr>
        <w:t>These products are in End-Of-Life (EOL) status and will no longer be offered.</w:t>
      </w:r>
    </w:p>
    <w:p w14:paraId="0E3CE506" w14:textId="77777777" w:rsidR="009C7505" w:rsidRPr="00F13268" w:rsidRDefault="009C7505" w:rsidP="009C7505">
      <w:pPr>
        <w:ind w:left="720"/>
        <w:rPr>
          <w:rFonts w:cs="Tahoma"/>
          <w:color w:val="000000"/>
          <w:szCs w:val="24"/>
          <w:lang w:eastAsia="x-none"/>
        </w:rPr>
      </w:pPr>
    </w:p>
    <w:p w14:paraId="0E3CE507" w14:textId="77777777" w:rsidR="008A1A57" w:rsidRPr="009C7505" w:rsidRDefault="008A1A57" w:rsidP="009C7505">
      <w:pPr>
        <w:adjustRightInd w:val="0"/>
        <w:spacing w:after="60"/>
        <w:ind w:left="720"/>
        <w:textAlignment w:val="baseline"/>
        <w:rPr>
          <w:rFonts w:cs="Tahoma"/>
          <w:b/>
          <w:szCs w:val="20"/>
        </w:rPr>
      </w:pPr>
      <w:r w:rsidRPr="009C7505">
        <w:rPr>
          <w:rFonts w:cs="Tahoma"/>
          <w:b/>
          <w:szCs w:val="20"/>
        </w:rPr>
        <w:t>One-time System Center 2012 Transitional License Grant De</w:t>
      </w:r>
      <w:r w:rsidR="009C7505" w:rsidRPr="009C7505">
        <w:rPr>
          <w:rFonts w:cs="Tahoma"/>
          <w:b/>
          <w:szCs w:val="20"/>
        </w:rPr>
        <w:t>tails</w:t>
      </w:r>
    </w:p>
    <w:p w14:paraId="0E3CE508" w14:textId="77777777" w:rsidR="008A1A57" w:rsidRPr="00F13268" w:rsidRDefault="008A1A57" w:rsidP="009C7505">
      <w:pPr>
        <w:adjustRightInd w:val="0"/>
        <w:ind w:left="720"/>
        <w:textAlignment w:val="baseline"/>
      </w:pPr>
      <w:r w:rsidRPr="00F13268">
        <w:t>Please refer to product note on System Center 2012 offerings for details on transitional license grants.</w:t>
      </w:r>
    </w:p>
    <w:p w14:paraId="0E3CE509" w14:textId="77777777" w:rsidR="00023FE7" w:rsidRDefault="00023FE7" w:rsidP="009C7505">
      <w:pPr>
        <w:rPr>
          <w:sz w:val="20"/>
        </w:rPr>
      </w:pPr>
    </w:p>
    <w:p w14:paraId="0E3CE50A" w14:textId="77777777" w:rsidR="009C7505" w:rsidRDefault="009C7505" w:rsidP="009C7505">
      <w:pPr>
        <w:rPr>
          <w:sz w:val="20"/>
        </w:rPr>
      </w:pPr>
    </w:p>
    <w:p w14:paraId="0E3CE50B" w14:textId="3E79B529" w:rsidR="00F75701" w:rsidRPr="00602EF4" w:rsidRDefault="00AD4C5F" w:rsidP="00602EF4">
      <w:pPr>
        <w:ind w:left="270" w:hanging="270"/>
        <w:outlineLvl w:val="2"/>
        <w:rPr>
          <w:b/>
          <w:color w:val="F66400"/>
          <w:sz w:val="22"/>
          <w:szCs w:val="20"/>
          <w:lang w:eastAsia="x-none"/>
        </w:rPr>
      </w:pPr>
      <w:bookmarkStart w:id="1422" w:name="Srv_94SystemsCenterDataProEtalEndofLife"/>
      <w:bookmarkStart w:id="1423" w:name="Srv_94SystemsCenterDataProEtal"/>
      <w:bookmarkStart w:id="1424" w:name="Srv_82SysCtrDataProMgr07StdSvrMgmtML"/>
      <w:bookmarkStart w:id="1425" w:name="Srv_78SysCtrDataProMgr07StdSvrMgmtML"/>
      <w:bookmarkStart w:id="1426" w:name="Srv_79SysCtrDataProMgr07StdSvrMgmtML"/>
      <w:r>
        <w:rPr>
          <w:b/>
          <w:caps/>
          <w:color w:val="F66400"/>
          <w:sz w:val="22"/>
          <w:vertAlign w:val="superscript"/>
        </w:rPr>
        <w:t>8</w:t>
      </w:r>
      <w:r w:rsidR="00F07047">
        <w:rPr>
          <w:b/>
          <w:caps/>
          <w:color w:val="F66400"/>
          <w:sz w:val="22"/>
          <w:vertAlign w:val="superscript"/>
        </w:rPr>
        <w:t>3</w:t>
      </w:r>
      <w:r w:rsidR="00257CF3" w:rsidRPr="00F11BEC">
        <w:rPr>
          <w:color w:val="F66400"/>
          <w:sz w:val="22"/>
        </w:rPr>
        <w:t xml:space="preserve"> </w:t>
      </w:r>
      <w:r w:rsidR="00F75701" w:rsidRPr="00F11BEC">
        <w:rPr>
          <w:rStyle w:val="Heading3Char"/>
          <w:rFonts w:ascii="Tahoma" w:hAnsi="Tahoma" w:cs="Tahoma"/>
          <w:color w:val="F66400"/>
          <w:sz w:val="22"/>
        </w:rPr>
        <w:t>System Center Data Protection Manager 2010 – Client Management and Server Management Licenses</w:t>
      </w:r>
      <w:bookmarkEnd w:id="1422"/>
    </w:p>
    <w:p w14:paraId="0E3CE50C" w14:textId="77777777" w:rsidR="00F75701" w:rsidRPr="00F13268" w:rsidRDefault="00F75701" w:rsidP="00602EF4">
      <w:pPr>
        <w:ind w:left="720"/>
      </w:pPr>
    </w:p>
    <w:p w14:paraId="0E3CE50D" w14:textId="77777777" w:rsidR="00F75701" w:rsidRPr="00F13268" w:rsidRDefault="00F75701" w:rsidP="00602EF4">
      <w:pPr>
        <w:ind w:left="720"/>
      </w:pPr>
      <w:r w:rsidRPr="00F13268">
        <w:t>These products are in End-Of-Life (EOL) status and will no longer be offered.</w:t>
      </w:r>
    </w:p>
    <w:p w14:paraId="0E3CE50E" w14:textId="77777777" w:rsidR="00F75701" w:rsidRPr="00F13268" w:rsidRDefault="00F75701" w:rsidP="00602EF4">
      <w:pPr>
        <w:ind w:left="720"/>
      </w:pPr>
    </w:p>
    <w:p w14:paraId="0E3CE50F" w14:textId="77777777" w:rsidR="00F75701" w:rsidRPr="00602EF4" w:rsidRDefault="00F75701" w:rsidP="00602EF4">
      <w:pPr>
        <w:adjustRightInd w:val="0"/>
        <w:spacing w:after="60"/>
        <w:ind w:left="720"/>
        <w:textAlignment w:val="baseline"/>
        <w:rPr>
          <w:rFonts w:cs="Tahoma"/>
          <w:b/>
          <w:szCs w:val="20"/>
        </w:rPr>
      </w:pPr>
      <w:r w:rsidRPr="00602EF4">
        <w:rPr>
          <w:rFonts w:cs="Tahoma"/>
          <w:b/>
          <w:szCs w:val="20"/>
        </w:rPr>
        <w:t>One-time System Center 2012 Tra</w:t>
      </w:r>
      <w:r w:rsidR="00602EF4" w:rsidRPr="00602EF4">
        <w:rPr>
          <w:rFonts w:cs="Tahoma"/>
          <w:b/>
          <w:szCs w:val="20"/>
        </w:rPr>
        <w:t>nsitional License Grant Details</w:t>
      </w:r>
    </w:p>
    <w:p w14:paraId="0E3CE510" w14:textId="77777777" w:rsidR="00F75701" w:rsidRPr="00F13268" w:rsidRDefault="00F75701" w:rsidP="00602EF4">
      <w:pPr>
        <w:ind w:left="720"/>
      </w:pPr>
      <w:r w:rsidRPr="00F13268">
        <w:t>Please refer to product note on System Center 2012 offerings for details on transitional license grants.</w:t>
      </w:r>
    </w:p>
    <w:bookmarkEnd w:id="1423"/>
    <w:p w14:paraId="0E3CE511" w14:textId="77777777" w:rsidR="000B7662" w:rsidRDefault="000B7662" w:rsidP="00602EF4">
      <w:pPr>
        <w:rPr>
          <w:sz w:val="20"/>
          <w:szCs w:val="20"/>
          <w:lang w:eastAsia="x-none"/>
        </w:rPr>
      </w:pPr>
    </w:p>
    <w:p w14:paraId="0E3CE512" w14:textId="77777777" w:rsidR="00602EF4" w:rsidRPr="00013F1B" w:rsidRDefault="00602EF4" w:rsidP="00602EF4">
      <w:pPr>
        <w:rPr>
          <w:sz w:val="20"/>
          <w:szCs w:val="20"/>
          <w:lang w:eastAsia="x-none"/>
        </w:rPr>
      </w:pPr>
    </w:p>
    <w:p w14:paraId="0E3CE513" w14:textId="37FBA990" w:rsidR="00023FE7" w:rsidRPr="00CE2BD2" w:rsidRDefault="00AD4C5F" w:rsidP="0037081F">
      <w:pPr>
        <w:pStyle w:val="Heading3"/>
        <w:rPr>
          <w:rFonts w:ascii="Tahoma" w:hAnsi="Tahoma"/>
          <w:color w:val="F66400"/>
          <w:sz w:val="22"/>
          <w:lang w:val="en-US"/>
        </w:rPr>
      </w:pPr>
      <w:bookmarkStart w:id="1427" w:name="_79_System_Center"/>
      <w:bookmarkStart w:id="1428" w:name="_Toc336338351"/>
      <w:bookmarkStart w:id="1429" w:name="_Toc343596571"/>
      <w:bookmarkStart w:id="1430" w:name="Srv_79SystemCenterEssentials07"/>
      <w:bookmarkStart w:id="1431" w:name="Srv_80SystemCenterEssentials07"/>
      <w:bookmarkStart w:id="1432" w:name="Srv_83SystemCenterEssentials07"/>
      <w:bookmarkEnd w:id="1424"/>
      <w:bookmarkEnd w:id="1425"/>
      <w:bookmarkEnd w:id="1426"/>
      <w:bookmarkEnd w:id="1427"/>
      <w:r>
        <w:rPr>
          <w:rFonts w:ascii="Tahoma" w:hAnsi="Tahoma"/>
          <w:caps/>
          <w:color w:val="F66400"/>
          <w:sz w:val="22"/>
          <w:vertAlign w:val="superscript"/>
          <w:lang w:val="en-US"/>
        </w:rPr>
        <w:t>8</w:t>
      </w:r>
      <w:r w:rsidR="00F07047">
        <w:rPr>
          <w:rFonts w:ascii="Tahoma" w:hAnsi="Tahoma"/>
          <w:caps/>
          <w:color w:val="F66400"/>
          <w:sz w:val="22"/>
          <w:vertAlign w:val="superscript"/>
          <w:lang w:val="en-US"/>
        </w:rPr>
        <w:t>4</w:t>
      </w:r>
      <w:r w:rsidR="007250E6">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28"/>
      <w:bookmarkEnd w:id="1429"/>
    </w:p>
    <w:bookmarkEnd w:id="1430"/>
    <w:bookmarkEnd w:id="1431"/>
    <w:bookmarkEnd w:id="1432"/>
    <w:p w14:paraId="0E3CE514" w14:textId="77777777" w:rsidR="00023FE7" w:rsidRDefault="00023FE7" w:rsidP="0037081F">
      <w:pPr>
        <w:ind w:hanging="200"/>
        <w:rPr>
          <w:rFonts w:cs="Tahoma"/>
          <w:sz w:val="20"/>
        </w:rPr>
      </w:pPr>
    </w:p>
    <w:p w14:paraId="0E3CE515" w14:textId="77777777" w:rsidR="00CE2BD2" w:rsidRPr="00602EF4" w:rsidRDefault="00CE2BD2" w:rsidP="00602EF4">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0E3CE516" w14:textId="77777777" w:rsidR="00CE2BD2" w:rsidRPr="00CE2BD2" w:rsidRDefault="00CE2BD2" w:rsidP="0037081F">
      <w:pPr>
        <w:ind w:left="720"/>
        <w:rPr>
          <w:rFonts w:cs="Tahoma"/>
          <w:color w:val="000000"/>
          <w:szCs w:val="20"/>
        </w:rPr>
      </w:pPr>
      <w:r w:rsidRPr="00CE2BD2">
        <w:rPr>
          <w:rFonts w:cs="Tahoma"/>
          <w:color w:val="000000"/>
          <w:szCs w:val="20"/>
        </w:rPr>
        <w:t>With System Center Essentials 2010 (SCE 2010) release, you must order and acquire your software licenses and Client/Server Management licenses separately. Going forward, we will offer only individual licenses for SCE 2010 (w/o SQL Server 2008 Technology), SCE 2010 with SQL Server 2008 Technology, SCE 2010 Client ML and SCE 2010 Server ML.</w:t>
      </w:r>
    </w:p>
    <w:p w14:paraId="0E3CE517" w14:textId="77777777" w:rsidR="00CE2BD2" w:rsidRPr="00CE2BD2" w:rsidRDefault="00CE2BD2" w:rsidP="0037081F">
      <w:pPr>
        <w:ind w:left="720"/>
        <w:rPr>
          <w:rFonts w:cs="Tahoma"/>
          <w:color w:val="000000"/>
          <w:szCs w:val="20"/>
        </w:rPr>
      </w:pPr>
    </w:p>
    <w:p w14:paraId="0E3CE518" w14:textId="77777777" w:rsidR="00CE2BD2" w:rsidRPr="00CE2BD2" w:rsidRDefault="00CE2BD2" w:rsidP="0037081F">
      <w:pPr>
        <w:ind w:left="720"/>
        <w:rPr>
          <w:rFonts w:cs="Tahoma"/>
          <w:color w:val="000000"/>
          <w:szCs w:val="20"/>
        </w:rPr>
      </w:pPr>
      <w:r w:rsidRPr="00CE2BD2">
        <w:rPr>
          <w:rFonts w:cs="Tahoma"/>
          <w:color w:val="000000"/>
          <w:szCs w:val="20"/>
        </w:rPr>
        <w:t>Customers who acquired their server software licenses and Client/Server Management Licenses together and have active Software Assurance coverage on those licenses as of June 1, 2010 or later, may upgrade those licenses as shown below:</w:t>
      </w:r>
    </w:p>
    <w:p w14:paraId="0E3CE519" w14:textId="77777777" w:rsidR="00CE2BD2" w:rsidRPr="00CE2BD2" w:rsidRDefault="00CE2BD2" w:rsidP="00CE2BD2">
      <w:pPr>
        <w:ind w:left="720"/>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CE2BD2" w:rsidRPr="00CE2BD2" w14:paraId="0E3CE51C" w14:textId="77777777" w:rsidTr="00CA14C9">
        <w:tc>
          <w:tcPr>
            <w:tcW w:w="3960" w:type="dxa"/>
            <w:tcBorders>
              <w:top w:val="single" w:sz="4" w:space="0" w:color="000000"/>
              <w:bottom w:val="single" w:sz="6" w:space="0" w:color="000000"/>
            </w:tcBorders>
            <w:shd w:val="clear" w:color="auto" w:fill="FABF8F"/>
          </w:tcPr>
          <w:p w14:paraId="0E3CE51A" w14:textId="77777777" w:rsidR="00CE2BD2" w:rsidRPr="00CE2BD2" w:rsidRDefault="00CE2BD2" w:rsidP="0076704E">
            <w:pPr>
              <w:jc w:val="center"/>
              <w:rPr>
                <w:rFonts w:cs="Tahoma"/>
                <w:b/>
                <w:color w:val="000000"/>
                <w:szCs w:val="20"/>
              </w:rPr>
            </w:pPr>
            <w:r w:rsidRPr="00CE2BD2">
              <w:rPr>
                <w:rFonts w:cs="Tahoma"/>
                <w:b/>
                <w:color w:val="000000"/>
                <w:szCs w:val="20"/>
              </w:rPr>
              <w:t>SCE 2007 License</w:t>
            </w:r>
          </w:p>
        </w:tc>
        <w:tc>
          <w:tcPr>
            <w:tcW w:w="4050" w:type="dxa"/>
            <w:tcBorders>
              <w:top w:val="single" w:sz="4" w:space="0" w:color="000000"/>
              <w:bottom w:val="single" w:sz="6" w:space="0" w:color="000000"/>
            </w:tcBorders>
            <w:shd w:val="clear" w:color="auto" w:fill="FABF8F"/>
          </w:tcPr>
          <w:p w14:paraId="0E3CE51B" w14:textId="77777777" w:rsidR="00CE2BD2" w:rsidRPr="00CE2BD2" w:rsidRDefault="00CE2BD2" w:rsidP="0076704E">
            <w:pPr>
              <w:jc w:val="center"/>
              <w:rPr>
                <w:rFonts w:cs="Tahoma"/>
                <w:b/>
                <w:color w:val="000000"/>
                <w:szCs w:val="20"/>
              </w:rPr>
            </w:pPr>
            <w:r w:rsidRPr="00CE2BD2">
              <w:rPr>
                <w:rFonts w:cs="Tahoma"/>
                <w:b/>
                <w:color w:val="000000"/>
                <w:szCs w:val="20"/>
              </w:rPr>
              <w:t>Migration to SCE 2010 License</w:t>
            </w:r>
          </w:p>
        </w:tc>
      </w:tr>
      <w:tr w:rsidR="00CE2BD2" w:rsidRPr="00CE2BD2" w14:paraId="0E3CE51F" w14:textId="77777777" w:rsidTr="00CA14C9">
        <w:tc>
          <w:tcPr>
            <w:tcW w:w="3960" w:type="dxa"/>
            <w:tcBorders>
              <w:top w:val="single" w:sz="6" w:space="0" w:color="000000"/>
            </w:tcBorders>
            <w:shd w:val="clear" w:color="auto" w:fill="FFFFFF"/>
          </w:tcPr>
          <w:p w14:paraId="0E3CE51D" w14:textId="77777777" w:rsidR="00CE2BD2" w:rsidRPr="00CE2BD2" w:rsidRDefault="00CE2BD2" w:rsidP="0076704E">
            <w:pPr>
              <w:rPr>
                <w:rFonts w:cs="Tahoma"/>
                <w:color w:val="000000"/>
                <w:szCs w:val="20"/>
              </w:rPr>
            </w:pPr>
            <w:r w:rsidRPr="00CE2BD2">
              <w:rPr>
                <w:rFonts w:cs="Tahoma"/>
                <w:color w:val="000000"/>
                <w:szCs w:val="20"/>
              </w:rPr>
              <w:t>SCE 2007 (with 10 Server ML and 50 Client ML)</w:t>
            </w:r>
          </w:p>
        </w:tc>
        <w:tc>
          <w:tcPr>
            <w:tcW w:w="4050" w:type="dxa"/>
            <w:tcBorders>
              <w:top w:val="single" w:sz="6" w:space="0" w:color="000000"/>
            </w:tcBorders>
            <w:shd w:val="clear" w:color="auto" w:fill="FFFFFF"/>
          </w:tcPr>
          <w:p w14:paraId="0E3CE51E" w14:textId="77777777" w:rsidR="00CE2BD2" w:rsidRPr="00CE2BD2" w:rsidRDefault="00CE2BD2" w:rsidP="0076704E">
            <w:pPr>
              <w:rPr>
                <w:rFonts w:cs="Tahoma"/>
                <w:color w:val="000000"/>
                <w:szCs w:val="20"/>
              </w:rPr>
            </w:pPr>
            <w:r w:rsidRPr="00CE2BD2">
              <w:rPr>
                <w:rFonts w:cs="Tahoma"/>
                <w:color w:val="000000"/>
                <w:szCs w:val="20"/>
              </w:rPr>
              <w:t>1 SCE 2010 Management Server License; 10 SCE 2010 Server MLs; 50 SCE 2010 Client MLs</w:t>
            </w:r>
          </w:p>
        </w:tc>
      </w:tr>
      <w:tr w:rsidR="00CE2BD2" w:rsidRPr="00CE2BD2" w14:paraId="0E3CE522" w14:textId="77777777" w:rsidTr="00CA14C9">
        <w:tc>
          <w:tcPr>
            <w:tcW w:w="3960" w:type="dxa"/>
            <w:shd w:val="clear" w:color="auto" w:fill="FFFFFF"/>
          </w:tcPr>
          <w:p w14:paraId="0E3CE520" w14:textId="77777777" w:rsidR="00CE2BD2" w:rsidRPr="00CE2BD2" w:rsidRDefault="00CE2BD2" w:rsidP="0076704E">
            <w:pPr>
              <w:rPr>
                <w:rFonts w:cs="Tahoma"/>
                <w:color w:val="000000"/>
                <w:szCs w:val="20"/>
              </w:rPr>
            </w:pPr>
            <w:r w:rsidRPr="00CE2BD2">
              <w:rPr>
                <w:rFonts w:cs="Tahoma"/>
                <w:color w:val="000000"/>
                <w:szCs w:val="20"/>
              </w:rPr>
              <w:t>SCE 2007 with SQL Server 2005 Technology (with 10 Server ML and 50 Client ML)</w:t>
            </w:r>
          </w:p>
        </w:tc>
        <w:tc>
          <w:tcPr>
            <w:tcW w:w="4050" w:type="dxa"/>
            <w:shd w:val="clear" w:color="auto" w:fill="FFFFFF"/>
          </w:tcPr>
          <w:p w14:paraId="0E3CE521" w14:textId="77777777" w:rsidR="00CE2BD2" w:rsidRPr="00CE2BD2" w:rsidRDefault="00CE2BD2" w:rsidP="0076704E">
            <w:pPr>
              <w:rPr>
                <w:rFonts w:cs="Tahoma"/>
                <w:color w:val="000000"/>
                <w:szCs w:val="20"/>
              </w:rPr>
            </w:pPr>
            <w:r w:rsidRPr="00CE2BD2">
              <w:rPr>
                <w:rFonts w:cs="Tahoma"/>
                <w:color w:val="000000"/>
                <w:szCs w:val="20"/>
              </w:rPr>
              <w:t>1 SCE 2010 Management Server License with SQL Server 2008 Technology; 10 SCE 2010 Server MLs; 50 SCE 2010 Client MLs</w:t>
            </w:r>
          </w:p>
        </w:tc>
      </w:tr>
      <w:tr w:rsidR="00CE2BD2" w:rsidRPr="00CE2BD2" w14:paraId="0E3CE525" w14:textId="77777777" w:rsidTr="00CA14C9">
        <w:tc>
          <w:tcPr>
            <w:tcW w:w="3960" w:type="dxa"/>
            <w:shd w:val="clear" w:color="auto" w:fill="FFFFFF"/>
          </w:tcPr>
          <w:p w14:paraId="0E3CE523" w14:textId="77777777" w:rsidR="00CE2BD2" w:rsidRPr="00CE2BD2" w:rsidRDefault="00CE2BD2" w:rsidP="0076704E">
            <w:pPr>
              <w:rPr>
                <w:rFonts w:cs="Tahoma"/>
                <w:color w:val="000000"/>
                <w:szCs w:val="20"/>
              </w:rPr>
            </w:pPr>
            <w:r w:rsidRPr="00CE2BD2">
              <w:rPr>
                <w:rFonts w:cs="Tahoma"/>
                <w:color w:val="000000"/>
                <w:szCs w:val="20"/>
              </w:rPr>
              <w:t>SCE 2007 (1 Server Add On) Server ML (or) SCE 2007 (5 Server Add On) Server ML</w:t>
            </w:r>
          </w:p>
        </w:tc>
        <w:tc>
          <w:tcPr>
            <w:tcW w:w="4050" w:type="dxa"/>
            <w:shd w:val="clear" w:color="auto" w:fill="FFFFFF"/>
          </w:tcPr>
          <w:p w14:paraId="0E3CE524" w14:textId="77777777" w:rsidR="00CE2BD2" w:rsidRPr="00CE2BD2" w:rsidRDefault="00CE2BD2" w:rsidP="0076704E">
            <w:pPr>
              <w:rPr>
                <w:rFonts w:cs="Tahoma"/>
                <w:color w:val="000000"/>
                <w:szCs w:val="20"/>
              </w:rPr>
            </w:pPr>
            <w:r w:rsidRPr="00CE2BD2">
              <w:rPr>
                <w:rFonts w:cs="Tahoma"/>
                <w:color w:val="000000"/>
                <w:szCs w:val="20"/>
              </w:rPr>
              <w:t>Equal number of SCE 2010 Server MLs</w:t>
            </w:r>
          </w:p>
        </w:tc>
      </w:tr>
      <w:tr w:rsidR="00CE2BD2" w:rsidRPr="00CE2BD2" w14:paraId="0E3CE528" w14:textId="77777777" w:rsidTr="00CA14C9">
        <w:tc>
          <w:tcPr>
            <w:tcW w:w="3960" w:type="dxa"/>
            <w:shd w:val="clear" w:color="auto" w:fill="FFFFFF"/>
          </w:tcPr>
          <w:p w14:paraId="0E3CE526" w14:textId="77777777" w:rsidR="00CE2BD2" w:rsidRPr="00CE2BD2" w:rsidRDefault="00CE2BD2" w:rsidP="0076704E">
            <w:pPr>
              <w:rPr>
                <w:rFonts w:cs="Tahoma"/>
                <w:color w:val="000000"/>
                <w:szCs w:val="20"/>
              </w:rPr>
            </w:pPr>
            <w:r w:rsidRPr="00CE2BD2">
              <w:rPr>
                <w:rFonts w:cs="Tahoma"/>
                <w:color w:val="000000"/>
                <w:szCs w:val="20"/>
              </w:rPr>
              <w:t>SCE 2007 (5 Client Add On) Client ML (or) SCE 2007 (20 Client Add On) Client ML</w:t>
            </w:r>
          </w:p>
        </w:tc>
        <w:tc>
          <w:tcPr>
            <w:tcW w:w="4050" w:type="dxa"/>
            <w:shd w:val="clear" w:color="auto" w:fill="FFFFFF"/>
          </w:tcPr>
          <w:p w14:paraId="0E3CE527" w14:textId="77777777" w:rsidR="00CE2BD2" w:rsidRPr="00CE2BD2" w:rsidRDefault="00CE2BD2" w:rsidP="0076704E">
            <w:pPr>
              <w:rPr>
                <w:rFonts w:cs="Tahoma"/>
                <w:color w:val="000000"/>
                <w:szCs w:val="20"/>
              </w:rPr>
            </w:pPr>
            <w:r w:rsidRPr="00CE2BD2">
              <w:rPr>
                <w:rFonts w:cs="Tahoma"/>
                <w:color w:val="000000"/>
                <w:szCs w:val="20"/>
              </w:rPr>
              <w:t>Equal number of SCE 2010 Client MLs</w:t>
            </w:r>
          </w:p>
        </w:tc>
      </w:tr>
    </w:tbl>
    <w:p w14:paraId="0E3CE529" w14:textId="77777777" w:rsidR="00602EF4" w:rsidRDefault="00602EF4" w:rsidP="00F75701">
      <w:pPr>
        <w:pStyle w:val="Heading3"/>
        <w:rPr>
          <w:rFonts w:ascii="Tahoma" w:hAnsi="Tahoma" w:cs="Tahoma"/>
          <w:b w:val="0"/>
          <w:bCs/>
          <w:color w:val="000000"/>
          <w:sz w:val="18"/>
          <w:szCs w:val="18"/>
          <w:lang w:val="en-US"/>
        </w:rPr>
      </w:pPr>
      <w:bookmarkStart w:id="1433" w:name="_80_System_Center"/>
      <w:bookmarkStart w:id="1434" w:name="_95_System_Center"/>
      <w:bookmarkStart w:id="1435" w:name="_Toc336338352"/>
      <w:bookmarkStart w:id="1436" w:name="Srv_98SysCenterOpsMgr2007R2EndofLife"/>
      <w:bookmarkStart w:id="1437" w:name="Srv_80SysCenterOpsMgr2007R2"/>
      <w:bookmarkStart w:id="1438" w:name="Srv_81SysCenterOpsMgr2007R2"/>
      <w:bookmarkStart w:id="1439" w:name="Srv_84SysCenterOpsMgr2007R2"/>
      <w:bookmarkEnd w:id="1433"/>
      <w:bookmarkEnd w:id="1434"/>
    </w:p>
    <w:p w14:paraId="0E3CE52A" w14:textId="77777777" w:rsidR="00602EF4" w:rsidRDefault="00602EF4" w:rsidP="00F75701">
      <w:pPr>
        <w:pStyle w:val="Heading3"/>
        <w:rPr>
          <w:rFonts w:ascii="Tahoma" w:hAnsi="Tahoma" w:cs="Tahoma"/>
          <w:b w:val="0"/>
          <w:bCs/>
          <w:color w:val="000000"/>
          <w:sz w:val="18"/>
          <w:szCs w:val="18"/>
          <w:lang w:val="en-US"/>
        </w:rPr>
      </w:pPr>
    </w:p>
    <w:p w14:paraId="0E3CE52B" w14:textId="77777777" w:rsidR="002512D3" w:rsidRDefault="002512D3">
      <w:pPr>
        <w:rPr>
          <w:b/>
          <w:caps/>
          <w:color w:val="F66400"/>
          <w:sz w:val="22"/>
          <w:szCs w:val="20"/>
          <w:vertAlign w:val="superscript"/>
          <w:lang w:eastAsia="x-none"/>
        </w:rPr>
      </w:pPr>
      <w:bookmarkStart w:id="1440" w:name="_Toc343596572"/>
      <w:r>
        <w:rPr>
          <w:caps/>
          <w:color w:val="F66400"/>
          <w:sz w:val="22"/>
          <w:vertAlign w:val="superscript"/>
        </w:rPr>
        <w:br w:type="page"/>
      </w:r>
    </w:p>
    <w:p w14:paraId="0E3CE52C" w14:textId="67A78EF8" w:rsidR="00F75701" w:rsidRPr="00602EF4" w:rsidRDefault="00AD4C5F" w:rsidP="00602EF4">
      <w:pPr>
        <w:pStyle w:val="Heading3"/>
        <w:rPr>
          <w:rFonts w:ascii="Tahoma" w:hAnsi="Tahoma"/>
          <w:color w:val="F66400"/>
          <w:sz w:val="22"/>
          <w:lang w:val="en-US"/>
        </w:rPr>
      </w:pPr>
      <w:r>
        <w:rPr>
          <w:rFonts w:ascii="Tahoma" w:hAnsi="Tahoma"/>
          <w:caps/>
          <w:color w:val="F66400"/>
          <w:sz w:val="22"/>
          <w:vertAlign w:val="superscript"/>
          <w:lang w:val="en-US"/>
        </w:rPr>
        <w:lastRenderedPageBreak/>
        <w:t>8</w:t>
      </w:r>
      <w:r w:rsidR="00F07047">
        <w:rPr>
          <w:rFonts w:ascii="Tahoma" w:hAnsi="Tahoma"/>
          <w:caps/>
          <w:color w:val="F66400"/>
          <w:sz w:val="22"/>
          <w:vertAlign w:val="superscript"/>
          <w:lang w:val="en-US"/>
        </w:rPr>
        <w:t>5</w:t>
      </w:r>
      <w:r w:rsidR="00BB2304">
        <w:rPr>
          <w:rFonts w:ascii="Tahoma" w:hAnsi="Tahoma"/>
          <w:caps/>
          <w:color w:val="F66400"/>
          <w:sz w:val="22"/>
          <w:vertAlign w:val="superscript"/>
        </w:rPr>
        <w:t xml:space="preserve"> </w:t>
      </w:r>
      <w:r w:rsidR="00F75701">
        <w:rPr>
          <w:rFonts w:ascii="Tahoma" w:hAnsi="Tahoma"/>
          <w:color w:val="F66400"/>
          <w:sz w:val="22"/>
        </w:rPr>
        <w:t>System Center Operations Manager 2007 R2</w:t>
      </w:r>
      <w:r w:rsidR="00F75701">
        <w:rPr>
          <w:rFonts w:ascii="Tahoma" w:hAnsi="Tahoma"/>
          <w:color w:val="F66400"/>
          <w:sz w:val="22"/>
          <w:lang w:val="en-US"/>
        </w:rPr>
        <w:t xml:space="preserve"> – Management Server, Server Management and Client Management Licenses</w:t>
      </w:r>
      <w:bookmarkEnd w:id="1435"/>
      <w:bookmarkEnd w:id="1440"/>
      <w:r w:rsidR="00F75701">
        <w:rPr>
          <w:rFonts w:ascii="Tahoma" w:hAnsi="Tahoma"/>
          <w:color w:val="F66400"/>
          <w:sz w:val="22"/>
          <w:lang w:val="en-US"/>
        </w:rPr>
        <w:t xml:space="preserve"> </w:t>
      </w:r>
      <w:bookmarkEnd w:id="1436"/>
    </w:p>
    <w:p w14:paraId="0E3CE52D" w14:textId="77777777" w:rsidR="00F75701" w:rsidRDefault="00F75701" w:rsidP="00602EF4">
      <w:pPr>
        <w:ind w:left="900"/>
      </w:pPr>
    </w:p>
    <w:p w14:paraId="0E3CE52E" w14:textId="77777777" w:rsidR="00F75701" w:rsidRPr="00DD2D4E" w:rsidRDefault="00F75701" w:rsidP="00602EF4">
      <w:pPr>
        <w:ind w:left="720"/>
      </w:pPr>
      <w:r>
        <w:t>These</w:t>
      </w:r>
      <w:r w:rsidRPr="00DD2D4E">
        <w:t xml:space="preserve"> product</w:t>
      </w:r>
      <w:r>
        <w:t>s are</w:t>
      </w:r>
      <w:r w:rsidRPr="00DD2D4E">
        <w:t xml:space="preserve"> in End-Of-Life (EOL) status and will no longer be offered.</w:t>
      </w:r>
    </w:p>
    <w:p w14:paraId="0E3CE52F" w14:textId="77777777" w:rsidR="00F75701" w:rsidRDefault="00F75701" w:rsidP="00602EF4">
      <w:pPr>
        <w:ind w:left="720"/>
      </w:pPr>
    </w:p>
    <w:p w14:paraId="0E3CE530" w14:textId="77777777" w:rsidR="00F75701" w:rsidRPr="00602EF4" w:rsidRDefault="00F75701" w:rsidP="00602EF4">
      <w:pPr>
        <w:pStyle w:val="FootnoteBulletLevel1"/>
        <w:tabs>
          <w:tab w:val="clear" w:pos="900"/>
        </w:tabs>
        <w:spacing w:before="0" w:after="60"/>
        <w:ind w:left="720" w:firstLine="0"/>
        <w:rPr>
          <w:rFonts w:ascii="Tahoma" w:hAnsi="Tahoma" w:cs="Tahoma"/>
          <w:b/>
          <w:sz w:val="18"/>
        </w:rPr>
      </w:pPr>
      <w:r w:rsidRPr="00602EF4">
        <w:rPr>
          <w:rFonts w:ascii="Tahoma" w:hAnsi="Tahoma" w:cs="Tahoma"/>
          <w:b/>
          <w:sz w:val="18"/>
        </w:rPr>
        <w:t>One-time System Center 2012 Transitional License Grant Details</w:t>
      </w:r>
    </w:p>
    <w:p w14:paraId="0E3CE531" w14:textId="77777777" w:rsidR="00F75701" w:rsidRPr="000D5E2F" w:rsidRDefault="00F75701" w:rsidP="00602EF4">
      <w:pPr>
        <w:ind w:left="720"/>
      </w:pPr>
      <w:r>
        <w:t>Please refer to product note on System Center 2012 offerings for details on transitional license grants.</w:t>
      </w:r>
    </w:p>
    <w:bookmarkEnd w:id="1437"/>
    <w:bookmarkEnd w:id="1438"/>
    <w:bookmarkEnd w:id="1439"/>
    <w:p w14:paraId="0E3CE532" w14:textId="77777777" w:rsidR="00602EF4" w:rsidRDefault="00602EF4" w:rsidP="000B0A66">
      <w:pPr>
        <w:pStyle w:val="FootnoteBulletLevel1"/>
        <w:tabs>
          <w:tab w:val="clear" w:pos="900"/>
        </w:tabs>
        <w:ind w:left="0" w:firstLine="0"/>
        <w:rPr>
          <w:rFonts w:ascii="Tahoma" w:hAnsi="Tahoma" w:cs="Tahoma"/>
          <w:sz w:val="18"/>
        </w:rPr>
      </w:pPr>
    </w:p>
    <w:p w14:paraId="0E3CE533" w14:textId="77777777" w:rsidR="00602EF4" w:rsidRDefault="00602EF4" w:rsidP="000B0A66">
      <w:pPr>
        <w:pStyle w:val="FootnoteBulletLevel1"/>
        <w:tabs>
          <w:tab w:val="clear" w:pos="900"/>
        </w:tabs>
        <w:ind w:left="0" w:firstLine="0"/>
        <w:rPr>
          <w:rFonts w:ascii="Tahoma" w:hAnsi="Tahoma" w:cs="Tahoma"/>
          <w:sz w:val="18"/>
        </w:rPr>
      </w:pPr>
    </w:p>
    <w:p w14:paraId="0E3CE534" w14:textId="770BD41D" w:rsidR="00ED5504" w:rsidRPr="00FA05FA" w:rsidRDefault="00AD4C5F" w:rsidP="00ED5504">
      <w:pPr>
        <w:pStyle w:val="Heading3"/>
        <w:rPr>
          <w:rFonts w:ascii="Tahoma" w:hAnsi="Tahoma"/>
          <w:color w:val="F66400"/>
          <w:sz w:val="22"/>
          <w:lang w:val="en-US"/>
        </w:rPr>
      </w:pPr>
      <w:bookmarkStart w:id="1441" w:name="_81_System_Center"/>
      <w:bookmarkStart w:id="1442" w:name="_82_System_Center"/>
      <w:bookmarkStart w:id="1443" w:name="_83_System_Center"/>
      <w:bookmarkStart w:id="1444" w:name="_84__System"/>
      <w:bookmarkStart w:id="1445" w:name="_Toc336338353"/>
      <w:bookmarkStart w:id="1446" w:name="_Toc343596573"/>
      <w:bookmarkStart w:id="1447" w:name="Srv_88SystemCtrReportMgr2006"/>
      <w:bookmarkStart w:id="1448" w:name="Srv_89SysCtrSvrMgmtSuiteEnterprise"/>
      <w:bookmarkEnd w:id="1441"/>
      <w:bookmarkEnd w:id="1442"/>
      <w:bookmarkEnd w:id="1443"/>
      <w:bookmarkEnd w:id="1444"/>
      <w:r>
        <w:rPr>
          <w:rFonts w:ascii="Tahoma" w:hAnsi="Tahoma"/>
          <w:caps/>
          <w:color w:val="F66400"/>
          <w:sz w:val="22"/>
          <w:vertAlign w:val="superscript"/>
          <w:lang w:val="en-US"/>
        </w:rPr>
        <w:t>8</w:t>
      </w:r>
      <w:r w:rsidR="00F07047">
        <w:rPr>
          <w:rFonts w:ascii="Tahoma" w:hAnsi="Tahoma"/>
          <w:caps/>
          <w:color w:val="F66400"/>
          <w:sz w:val="22"/>
          <w:vertAlign w:val="superscript"/>
          <w:lang w:val="en-US"/>
        </w:rPr>
        <w:t>6</w:t>
      </w:r>
      <w:r w:rsidR="00BB2304">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45"/>
      <w:bookmarkEnd w:id="1446"/>
    </w:p>
    <w:bookmarkEnd w:id="1447"/>
    <w:p w14:paraId="0E3CE535" w14:textId="77777777" w:rsidR="00ED5504" w:rsidRPr="00D511CC" w:rsidRDefault="00ED5504" w:rsidP="00D511CC">
      <w:pPr>
        <w:pStyle w:val="EndnoteText"/>
        <w:ind w:left="0"/>
        <w:rPr>
          <w:rFonts w:ascii="Tahoma" w:hAnsi="Tahoma" w:cs="Tahoma"/>
          <w:sz w:val="18"/>
        </w:rPr>
      </w:pPr>
    </w:p>
    <w:p w14:paraId="0E3CE536"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0E3CE537" w14:textId="77777777" w:rsidR="00ED5504" w:rsidRPr="002B66BD" w:rsidRDefault="00ED5504" w:rsidP="00D511CC">
      <w:pPr>
        <w:pStyle w:val="EndnoteText"/>
        <w:ind w:left="720"/>
        <w:rPr>
          <w:rFonts w:ascii="Tahoma" w:hAnsi="Tahoma" w:cs="Tahoma"/>
          <w:sz w:val="18"/>
          <w:lang w:val="en-US"/>
        </w:rPr>
      </w:pPr>
    </w:p>
    <w:p w14:paraId="0E3CE538"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0E3CE539"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0E3CE53A" w14:textId="77777777" w:rsidR="00ED5504" w:rsidRPr="002B66BD" w:rsidRDefault="00ED5504" w:rsidP="00D511CC">
      <w:pPr>
        <w:pStyle w:val="EndnoteText"/>
        <w:rPr>
          <w:rFonts w:ascii="Tahoma" w:hAnsi="Tahoma" w:cs="Tahoma"/>
          <w:sz w:val="18"/>
        </w:rPr>
      </w:pPr>
    </w:p>
    <w:p w14:paraId="0E3CE53B"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0E3CE53C"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0E3CE53D"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E3CE53E" w14:textId="77777777" w:rsidR="00ED5504" w:rsidRDefault="00ED5504" w:rsidP="00D511CC">
      <w:pPr>
        <w:pStyle w:val="EndnoteText"/>
        <w:ind w:left="0"/>
        <w:rPr>
          <w:rFonts w:ascii="Tahoma" w:hAnsi="Tahoma" w:cs="Tahoma"/>
          <w:sz w:val="18"/>
          <w:lang w:val="en-US"/>
        </w:rPr>
      </w:pPr>
    </w:p>
    <w:p w14:paraId="0E3CE53F"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0E3CE540" w14:textId="77777777" w:rsidR="00ED5504" w:rsidRPr="002B66BD" w:rsidRDefault="00ED5504" w:rsidP="00D511CC">
      <w:pPr>
        <w:pStyle w:val="EndnoteText"/>
        <w:ind w:left="720"/>
        <w:rPr>
          <w:rFonts w:ascii="Tahoma" w:hAnsi="Tahoma" w:cs="Tahoma"/>
          <w:sz w:val="18"/>
        </w:rPr>
      </w:pPr>
    </w:p>
    <w:p w14:paraId="0E3CE541"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0E3CE542" w14:textId="77777777" w:rsidR="00ED5504" w:rsidRDefault="00ED5504" w:rsidP="00D511CC">
      <w:pPr>
        <w:pStyle w:val="EndnoteText"/>
        <w:ind w:left="720"/>
        <w:rPr>
          <w:rFonts w:ascii="Tahoma" w:hAnsi="Tahoma" w:cs="Tahoma"/>
          <w:sz w:val="18"/>
          <w:lang w:val="en-US"/>
        </w:rPr>
      </w:pPr>
    </w:p>
    <w:p w14:paraId="0E3CE543"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0E3CE544" w14:textId="77777777" w:rsidR="00ED5504" w:rsidRPr="00CF314B" w:rsidRDefault="00ED5504" w:rsidP="00D511CC">
      <w:pPr>
        <w:ind w:left="720"/>
        <w:rPr>
          <w:rFonts w:cs="Tahoma"/>
          <w:bCs/>
          <w:szCs w:val="18"/>
        </w:rPr>
      </w:pPr>
    </w:p>
    <w:p w14:paraId="0E3CE545"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E3CE546" w14:textId="77777777" w:rsidR="00023FE7" w:rsidRDefault="00023FE7" w:rsidP="00D511CC">
      <w:pPr>
        <w:pStyle w:val="EndnoteText"/>
        <w:rPr>
          <w:sz w:val="18"/>
          <w:lang w:val="en-US"/>
        </w:rPr>
      </w:pPr>
    </w:p>
    <w:p w14:paraId="0E3CE547" w14:textId="77777777" w:rsidR="00ED5504" w:rsidRPr="00ED5504" w:rsidRDefault="00ED5504">
      <w:pPr>
        <w:pStyle w:val="EndnoteText"/>
        <w:rPr>
          <w:sz w:val="18"/>
          <w:lang w:val="en-US"/>
        </w:rPr>
      </w:pPr>
    </w:p>
    <w:p w14:paraId="0E3CE548" w14:textId="63732EE8" w:rsidR="00023FE7" w:rsidRDefault="00AD4C5F">
      <w:pPr>
        <w:pStyle w:val="Heading3"/>
        <w:rPr>
          <w:rFonts w:ascii="Tahoma" w:hAnsi="Tahoma"/>
          <w:color w:val="F66400"/>
          <w:sz w:val="22"/>
        </w:rPr>
      </w:pPr>
      <w:bookmarkStart w:id="1449" w:name="Srv_85SysCtrSvrMgmtSuiteEnterprise"/>
      <w:bookmarkStart w:id="1450" w:name="_85_System_Center"/>
      <w:bookmarkStart w:id="1451" w:name="_98_System_Center"/>
      <w:bookmarkStart w:id="1452" w:name="_Toc336338354"/>
      <w:bookmarkStart w:id="1453" w:name="_Toc343596574"/>
      <w:bookmarkEnd w:id="1449"/>
      <w:bookmarkEnd w:id="1450"/>
      <w:bookmarkEnd w:id="1451"/>
      <w:r>
        <w:rPr>
          <w:rFonts w:ascii="Tahoma" w:hAnsi="Tahoma"/>
          <w:caps/>
          <w:color w:val="F66400"/>
          <w:sz w:val="22"/>
          <w:vertAlign w:val="superscript"/>
          <w:lang w:val="en-US"/>
        </w:rPr>
        <w:t>8</w:t>
      </w:r>
      <w:r w:rsidR="00F07047">
        <w:rPr>
          <w:rFonts w:ascii="Tahoma" w:hAnsi="Tahoma"/>
          <w:caps/>
          <w:color w:val="F66400"/>
          <w:sz w:val="22"/>
          <w:vertAlign w:val="superscript"/>
          <w:lang w:val="en-US"/>
        </w:rPr>
        <w:t>7</w:t>
      </w:r>
      <w:r w:rsidR="00E92222">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52"/>
      <w:bookmarkEnd w:id="1453"/>
    </w:p>
    <w:bookmarkEnd w:id="1448"/>
    <w:p w14:paraId="0E3CE549" w14:textId="77777777" w:rsidR="00023FE7" w:rsidRDefault="00023FE7" w:rsidP="00D511CC">
      <w:pPr>
        <w:pStyle w:val="EndnoteText"/>
        <w:ind w:left="720"/>
        <w:rPr>
          <w:sz w:val="18"/>
        </w:rPr>
      </w:pPr>
    </w:p>
    <w:p w14:paraId="0E3CE54A"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E3CE54B" w14:textId="77777777" w:rsidR="00D511CC" w:rsidRPr="00423037" w:rsidRDefault="00D511CC" w:rsidP="00D511CC">
      <w:pPr>
        <w:pStyle w:val="EndnoteText"/>
        <w:ind w:left="720"/>
        <w:rPr>
          <w:rFonts w:ascii="Tahoma" w:hAnsi="Tahoma" w:cs="Tahoma"/>
          <w:color w:val="000000"/>
          <w:sz w:val="18"/>
          <w:lang w:val="en-US"/>
        </w:rPr>
      </w:pPr>
    </w:p>
    <w:p w14:paraId="0E3CE54C"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E3CE54D" w14:textId="77777777" w:rsidR="00FF4CAB" w:rsidRDefault="00FF4CAB" w:rsidP="00D511CC">
      <w:pPr>
        <w:ind w:left="720"/>
      </w:pPr>
      <w:r>
        <w:t>Please refer to product note on System Center 2012 offerings for details on transitional license grants.</w:t>
      </w:r>
    </w:p>
    <w:p w14:paraId="0E3CE54E" w14:textId="77777777" w:rsidR="00FF4CAB" w:rsidRDefault="00FF4CAB" w:rsidP="00D511CC">
      <w:pPr>
        <w:ind w:left="720"/>
        <w:rPr>
          <w:rFonts w:cs="Tahoma"/>
          <w:szCs w:val="20"/>
        </w:rPr>
      </w:pPr>
    </w:p>
    <w:p w14:paraId="0E3CE54F"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0E3CE550" w14:textId="77777777" w:rsidR="00E72B93" w:rsidRPr="007631EF" w:rsidRDefault="00E72B93" w:rsidP="00D511CC">
      <w:pPr>
        <w:ind w:left="720"/>
        <w:rPr>
          <w:rFonts w:cs="Tahoma"/>
          <w:color w:val="000000"/>
          <w:szCs w:val="20"/>
        </w:rPr>
      </w:pPr>
    </w:p>
    <w:p w14:paraId="0E3CE551" w14:textId="77777777" w:rsidR="005C164D" w:rsidRDefault="005C164D" w:rsidP="00D511CC">
      <w:pPr>
        <w:ind w:left="720"/>
        <w:jc w:val="both"/>
        <w:rPr>
          <w:rFonts w:cs="Tahoma"/>
          <w:color w:val="000000"/>
          <w:szCs w:val="18"/>
        </w:rPr>
      </w:pPr>
      <w:r>
        <w:rPr>
          <w:rFonts w:cs="Tahoma"/>
          <w:color w:val="000000"/>
          <w:szCs w:val="18"/>
        </w:rPr>
        <w:lastRenderedPageBreak/>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0E3CE552" w14:textId="77777777" w:rsidR="00023FE7" w:rsidRDefault="00023FE7" w:rsidP="00D511CC">
      <w:pPr>
        <w:ind w:left="720"/>
        <w:rPr>
          <w:rFonts w:cs="Tahoma"/>
          <w:b/>
          <w:szCs w:val="20"/>
        </w:rPr>
      </w:pPr>
    </w:p>
    <w:p w14:paraId="0E3CE553" w14:textId="77777777" w:rsidR="004323B9" w:rsidRPr="00D511CC" w:rsidRDefault="00D511CC" w:rsidP="00D511CC">
      <w:pPr>
        <w:spacing w:after="60"/>
        <w:ind w:left="720"/>
        <w:rPr>
          <w:rFonts w:cs="Tahoma"/>
          <w:b/>
          <w:szCs w:val="20"/>
        </w:rPr>
      </w:pPr>
      <w:r w:rsidRPr="00D511CC">
        <w:rPr>
          <w:rFonts w:cs="Tahoma"/>
          <w:b/>
          <w:szCs w:val="20"/>
        </w:rPr>
        <w:t>License Grant</w:t>
      </w:r>
    </w:p>
    <w:p w14:paraId="0E3CE554"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0E3CE555"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0E3CE556"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0E3CE557"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0E3CE558"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0E3CE559" w14:textId="77777777" w:rsidR="000A18AA" w:rsidRPr="00452325" w:rsidRDefault="000A18AA" w:rsidP="000A18AA">
      <w:pPr>
        <w:rPr>
          <w:rFonts w:cs="Tahoma"/>
          <w:color w:val="000000"/>
          <w:szCs w:val="20"/>
        </w:rPr>
      </w:pPr>
    </w:p>
    <w:p w14:paraId="0E3CE55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0E3CE55B"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0E3CE55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0E3CE55D"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0E3CE55E"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0E3CE55F"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0E3CE560"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0E3CE561"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E3CE562"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0E3CE563"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0E3CE564"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0E3CE56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0E3CE56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0E3CE56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0E3CE568"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lastRenderedPageBreak/>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3CE569"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0E3CE56A"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0E3CE56B" w14:textId="77777777" w:rsidR="000A18AA" w:rsidRDefault="000A18AA" w:rsidP="000A18AA">
      <w:pPr>
        <w:pStyle w:val="FootnoteBulletLevel1"/>
        <w:tabs>
          <w:tab w:val="clear" w:pos="900"/>
          <w:tab w:val="left" w:pos="720"/>
        </w:tabs>
        <w:spacing w:before="0" w:after="0"/>
        <w:rPr>
          <w:rFonts w:ascii="Tahoma" w:hAnsi="Tahoma" w:cs="Tahoma"/>
          <w:sz w:val="18"/>
        </w:rPr>
      </w:pPr>
    </w:p>
    <w:p w14:paraId="0E3CE56C"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0E3CE56D" w14:textId="01DA2587" w:rsidR="00F411FE" w:rsidRPr="00643573" w:rsidRDefault="00AD4C5F" w:rsidP="0097015A">
      <w:pPr>
        <w:pStyle w:val="Heading3"/>
        <w:rPr>
          <w:rFonts w:ascii="Tahoma" w:hAnsi="Tahoma" w:cs="Tahoma"/>
          <w:color w:val="FF7415"/>
          <w:sz w:val="22"/>
          <w:szCs w:val="22"/>
        </w:rPr>
      </w:pPr>
      <w:bookmarkStart w:id="1454" w:name="_86_System_Center"/>
      <w:bookmarkStart w:id="1455" w:name="_Toc336338355"/>
      <w:bookmarkStart w:id="1456" w:name="_Toc343596575"/>
      <w:bookmarkStart w:id="1457" w:name="Srv_90SysCtrSvrMgmtSuiteDatacenter"/>
      <w:bookmarkEnd w:id="1454"/>
      <w:r>
        <w:rPr>
          <w:rFonts w:ascii="Tahoma" w:hAnsi="Tahoma" w:cs="Tahoma"/>
          <w:caps/>
          <w:color w:val="FF7415"/>
          <w:sz w:val="22"/>
          <w:szCs w:val="22"/>
          <w:vertAlign w:val="superscript"/>
          <w:lang w:val="en-US"/>
        </w:rPr>
        <w:t>8</w:t>
      </w:r>
      <w:r w:rsidR="00F07047">
        <w:rPr>
          <w:rFonts w:ascii="Tahoma" w:hAnsi="Tahoma" w:cs="Tahoma"/>
          <w:caps/>
          <w:color w:val="FF7415"/>
          <w:sz w:val="22"/>
          <w:szCs w:val="22"/>
          <w:vertAlign w:val="superscript"/>
          <w:lang w:val="en-US"/>
        </w:rPr>
        <w:t>8</w:t>
      </w:r>
      <w:r w:rsidR="00BB2304"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55"/>
      <w:bookmarkEnd w:id="1456"/>
    </w:p>
    <w:bookmarkEnd w:id="1457"/>
    <w:p w14:paraId="0E3CE56E" w14:textId="77777777" w:rsidR="00F411FE" w:rsidRDefault="00F411FE" w:rsidP="00F411FE">
      <w:pPr>
        <w:ind w:left="360"/>
        <w:rPr>
          <w:color w:val="F66400"/>
        </w:rPr>
      </w:pPr>
    </w:p>
    <w:p w14:paraId="0E3CE56F"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0E3CE570" w14:textId="77777777" w:rsidR="004F0CAE" w:rsidRPr="00423037" w:rsidRDefault="004F0CAE" w:rsidP="000A18AA">
      <w:pPr>
        <w:pStyle w:val="EndnoteText"/>
        <w:ind w:left="720"/>
        <w:rPr>
          <w:rFonts w:ascii="Tahoma" w:hAnsi="Tahoma" w:cs="Tahoma"/>
          <w:color w:val="000000"/>
          <w:sz w:val="18"/>
          <w:lang w:val="en-US"/>
        </w:rPr>
      </w:pPr>
    </w:p>
    <w:p w14:paraId="0E3CE571"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0E3CE572" w14:textId="77777777" w:rsidR="00FF4CAB" w:rsidRDefault="00FF4CAB" w:rsidP="000A18AA">
      <w:pPr>
        <w:ind w:left="720"/>
      </w:pPr>
      <w:r>
        <w:t>Please refer to product note on System Center 2012 offerings for details on transitional license grants.</w:t>
      </w:r>
    </w:p>
    <w:p w14:paraId="0E3CE573" w14:textId="77777777" w:rsidR="00FF4CAB" w:rsidRDefault="00FF4CAB" w:rsidP="000A18AA">
      <w:pPr>
        <w:ind w:left="720"/>
        <w:rPr>
          <w:rFonts w:cs="Tahoma"/>
          <w:szCs w:val="20"/>
        </w:rPr>
      </w:pPr>
    </w:p>
    <w:p w14:paraId="0E3CE574"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0E3CE575" w14:textId="77777777" w:rsidR="00E72B93" w:rsidRPr="007631EF" w:rsidRDefault="00E72B93" w:rsidP="000A18AA">
      <w:pPr>
        <w:ind w:left="720"/>
        <w:rPr>
          <w:rFonts w:cs="Tahoma"/>
          <w:color w:val="000000"/>
          <w:szCs w:val="20"/>
        </w:rPr>
      </w:pPr>
    </w:p>
    <w:p w14:paraId="0E3CE576" w14:textId="77777777" w:rsidR="005C164D" w:rsidRDefault="005C164D" w:rsidP="000A18AA">
      <w:pPr>
        <w:ind w:left="720"/>
        <w:rPr>
          <w:rFonts w:cs="Tahoma"/>
          <w:color w:val="000000"/>
          <w:szCs w:val="18"/>
        </w:rPr>
      </w:pPr>
      <w:r w:rsidRPr="00CA7670">
        <w:rPr>
          <w:rFonts w:cs="Tahoma"/>
          <w:color w:val="000000"/>
          <w:szCs w:val="18"/>
        </w:rPr>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0E3CE577" w14:textId="77777777" w:rsidR="00501264" w:rsidRDefault="00501264" w:rsidP="000A18AA">
      <w:pPr>
        <w:rPr>
          <w:rFonts w:cs="Tahoma"/>
          <w:color w:val="000000"/>
          <w:szCs w:val="18"/>
        </w:rPr>
      </w:pPr>
      <w:bookmarkStart w:id="1458" w:name="_90_System_Center"/>
      <w:bookmarkEnd w:id="1458"/>
    </w:p>
    <w:p w14:paraId="0E3CE578" w14:textId="77777777" w:rsidR="00143CF6" w:rsidRDefault="00143CF6" w:rsidP="00143CF6">
      <w:pPr>
        <w:rPr>
          <w:sz w:val="20"/>
          <w:lang w:eastAsia="ja-JP"/>
        </w:rPr>
      </w:pPr>
    </w:p>
    <w:p w14:paraId="0E3CE579" w14:textId="73D87BF3" w:rsidR="00FF4CAB" w:rsidRPr="00843C48" w:rsidRDefault="00AD4C5F" w:rsidP="00FF4CAB">
      <w:pPr>
        <w:pStyle w:val="Heading3"/>
        <w:rPr>
          <w:rFonts w:ascii="Tahoma" w:hAnsi="Tahoma" w:cs="Tahoma"/>
          <w:color w:val="FF6F0D"/>
          <w:sz w:val="22"/>
          <w:szCs w:val="22"/>
        </w:rPr>
      </w:pPr>
      <w:bookmarkStart w:id="1459" w:name="_Toc336338356"/>
      <w:bookmarkStart w:id="1460" w:name="_Toc343596576"/>
      <w:bookmarkStart w:id="1461" w:name="Srv_99SystemCtrServiceMgr2010"/>
      <w:bookmarkStart w:id="1462" w:name="Srv_92TechNetPlusSingleUser"/>
      <w:r>
        <w:rPr>
          <w:rFonts w:ascii="Tahoma" w:hAnsi="Tahoma" w:cs="Tahoma"/>
          <w:caps/>
          <w:color w:val="FF6F0D"/>
          <w:sz w:val="22"/>
          <w:szCs w:val="22"/>
          <w:vertAlign w:val="superscript"/>
          <w:lang w:val="en-US"/>
        </w:rPr>
        <w:t>8</w:t>
      </w:r>
      <w:r w:rsidR="00F07047">
        <w:rPr>
          <w:rFonts w:ascii="Tahoma" w:hAnsi="Tahoma" w:cs="Tahoma"/>
          <w:caps/>
          <w:color w:val="FF6F0D"/>
          <w:sz w:val="22"/>
          <w:szCs w:val="22"/>
          <w:vertAlign w:val="superscript"/>
          <w:lang w:val="en-US"/>
        </w:rPr>
        <w:t>9</w:t>
      </w:r>
      <w:r w:rsidR="00BB2304"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Service Manager 2010 – Management Server, Client Management and Server Management Licenses</w:t>
      </w:r>
      <w:bookmarkEnd w:id="1459"/>
      <w:bookmarkEnd w:id="1460"/>
    </w:p>
    <w:bookmarkEnd w:id="1461"/>
    <w:p w14:paraId="0E3CE57A" w14:textId="77777777" w:rsidR="00FF4CAB" w:rsidRPr="00FF4CAB" w:rsidRDefault="00FF4CAB" w:rsidP="004F0CAE"/>
    <w:p w14:paraId="0E3CE57B" w14:textId="77777777" w:rsidR="00FF4CAB" w:rsidRDefault="00FF4CAB" w:rsidP="004F0CAE">
      <w:pPr>
        <w:ind w:left="720"/>
      </w:pPr>
      <w:r w:rsidRPr="00FF4CAB">
        <w:t>These products are in End-Of-Life (EOL) status and will no longer be offered.</w:t>
      </w:r>
    </w:p>
    <w:p w14:paraId="0E3CE57C" w14:textId="77777777" w:rsidR="004F0CAE" w:rsidRPr="00FF4CAB" w:rsidRDefault="004F0CAE" w:rsidP="004F0CAE">
      <w:pPr>
        <w:ind w:left="720"/>
      </w:pPr>
    </w:p>
    <w:p w14:paraId="0E3CE57D" w14:textId="77777777" w:rsidR="00FF4CAB" w:rsidRPr="004F0CAE" w:rsidRDefault="00FF4CAB" w:rsidP="004F0CAE">
      <w:pPr>
        <w:adjustRightInd w:val="0"/>
        <w:spacing w:after="60"/>
        <w:ind w:left="720"/>
        <w:textAlignment w:val="baseline"/>
        <w:rPr>
          <w:rFonts w:cs="Tahoma"/>
          <w:b/>
          <w:szCs w:val="20"/>
        </w:rPr>
      </w:pPr>
      <w:r w:rsidRPr="004F0CAE">
        <w:rPr>
          <w:rFonts w:cs="Tahoma"/>
          <w:b/>
          <w:szCs w:val="20"/>
        </w:rPr>
        <w:t>One-time System Center 2012 Tra</w:t>
      </w:r>
      <w:r w:rsidR="004F0CAE" w:rsidRPr="004F0CAE">
        <w:rPr>
          <w:rFonts w:cs="Tahoma"/>
          <w:b/>
          <w:szCs w:val="20"/>
        </w:rPr>
        <w:t>nsitional License Grant Details</w:t>
      </w:r>
    </w:p>
    <w:p w14:paraId="0E3CE57E" w14:textId="77777777" w:rsidR="00FF4CAB" w:rsidRPr="00FF4CAB" w:rsidRDefault="00FF4CAB" w:rsidP="004F0CAE">
      <w:pPr>
        <w:ind w:left="720"/>
      </w:pPr>
      <w:r w:rsidRPr="00FF4CAB">
        <w:t>Please refer to product note on System Center 2012 offerings for details on transitional license grants.</w:t>
      </w:r>
    </w:p>
    <w:p w14:paraId="0E3CE57F" w14:textId="77777777" w:rsidR="00FF4CAB" w:rsidRPr="00FF4CAB" w:rsidRDefault="00FF4CAB" w:rsidP="004F0CAE">
      <w:pPr>
        <w:rPr>
          <w:rFonts w:cs="Tahoma"/>
          <w:szCs w:val="18"/>
          <w:lang w:eastAsia="x-none"/>
        </w:rPr>
      </w:pPr>
    </w:p>
    <w:p w14:paraId="0E3CE580" w14:textId="77777777" w:rsidR="00FF4CAB" w:rsidRPr="004F0CAE" w:rsidRDefault="00FF4CAB" w:rsidP="004F0CAE">
      <w:pPr>
        <w:rPr>
          <w:rFonts w:cs="Tahoma"/>
          <w:szCs w:val="24"/>
          <w:lang w:eastAsia="x-none"/>
        </w:rPr>
      </w:pPr>
    </w:p>
    <w:p w14:paraId="0E3CE581" w14:textId="60A04B5E" w:rsidR="00FF4CAB" w:rsidRPr="00843C48" w:rsidRDefault="00F07047" w:rsidP="00FF4CAB">
      <w:pPr>
        <w:pStyle w:val="Heading3"/>
        <w:rPr>
          <w:rFonts w:ascii="Tahoma" w:hAnsi="Tahoma" w:cs="Tahoma"/>
          <w:color w:val="FF6F0D"/>
          <w:sz w:val="22"/>
          <w:szCs w:val="22"/>
        </w:rPr>
      </w:pPr>
      <w:bookmarkStart w:id="1463" w:name="_Toc336338357"/>
      <w:bookmarkStart w:id="1464" w:name="_Toc343596577"/>
      <w:bookmarkStart w:id="1465" w:name="Srv_100SysCenterVMM2008R2"/>
      <w:r>
        <w:rPr>
          <w:rFonts w:ascii="Tahoma" w:hAnsi="Tahoma" w:cs="Tahoma"/>
          <w:caps/>
          <w:color w:val="FF6F0D"/>
          <w:sz w:val="22"/>
          <w:szCs w:val="22"/>
          <w:vertAlign w:val="superscript"/>
          <w:lang w:val="en-US"/>
        </w:rPr>
        <w:t>90</w:t>
      </w:r>
      <w:r w:rsidR="00BB2304"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Virtual Machine Manager 2008 R2 – Client and Server Management Licenses</w:t>
      </w:r>
      <w:bookmarkEnd w:id="1463"/>
      <w:bookmarkEnd w:id="1464"/>
    </w:p>
    <w:bookmarkEnd w:id="1465"/>
    <w:p w14:paraId="0E3CE582" w14:textId="77777777" w:rsidR="00FF4CAB" w:rsidRPr="00FF4CAB" w:rsidRDefault="00FF4CAB" w:rsidP="004F0CAE"/>
    <w:p w14:paraId="0E3CE583" w14:textId="77777777" w:rsidR="00FF4CAB" w:rsidRDefault="00FF4CAB" w:rsidP="004F0CAE">
      <w:pPr>
        <w:ind w:left="720"/>
      </w:pPr>
      <w:r w:rsidRPr="00FF4CAB">
        <w:t>These products are in End-Of-Life (EOL) status and will no longer be offered.</w:t>
      </w:r>
    </w:p>
    <w:p w14:paraId="0E3CE584" w14:textId="77777777" w:rsidR="004F0CAE" w:rsidRPr="00FF4CAB" w:rsidRDefault="004F0CAE" w:rsidP="004F0CAE">
      <w:pPr>
        <w:ind w:left="720"/>
      </w:pPr>
    </w:p>
    <w:p w14:paraId="0E3CE585" w14:textId="77777777" w:rsidR="00FF4CAB" w:rsidRPr="004F0CAE" w:rsidRDefault="00FF4CAB" w:rsidP="004F0CAE">
      <w:pPr>
        <w:adjustRightInd w:val="0"/>
        <w:spacing w:after="60"/>
        <w:ind w:left="720"/>
        <w:textAlignment w:val="baseline"/>
        <w:rPr>
          <w:rFonts w:cs="Tahoma"/>
          <w:b/>
          <w:szCs w:val="20"/>
        </w:rPr>
      </w:pPr>
      <w:r w:rsidRPr="004F0CAE">
        <w:rPr>
          <w:rFonts w:cs="Tahoma"/>
          <w:b/>
          <w:szCs w:val="20"/>
        </w:rPr>
        <w:t>One-time System Center 2012 Tra</w:t>
      </w:r>
      <w:r w:rsidR="004F0CAE" w:rsidRPr="004F0CAE">
        <w:rPr>
          <w:rFonts w:cs="Tahoma"/>
          <w:b/>
          <w:szCs w:val="20"/>
        </w:rPr>
        <w:t>nsitional License Grant Details</w:t>
      </w:r>
    </w:p>
    <w:p w14:paraId="0E3CE586" w14:textId="77777777" w:rsidR="00586FCE" w:rsidRDefault="00FF4CAB" w:rsidP="004F0CAE">
      <w:pPr>
        <w:ind w:left="720"/>
      </w:pPr>
      <w:r w:rsidRPr="00FF4CAB">
        <w:t>Please refer to product note on System Center 2012 offerings for details on transitional license gra</w:t>
      </w:r>
      <w:bookmarkStart w:id="1466" w:name="_Toc336338358"/>
      <w:bookmarkStart w:id="1467" w:name="Srv_101SystemCenter2012"/>
      <w:r w:rsidR="004F0CAE">
        <w:t>nts.</w:t>
      </w:r>
    </w:p>
    <w:p w14:paraId="0E3CE587" w14:textId="77777777" w:rsidR="004F0CAE" w:rsidRDefault="004F0CAE" w:rsidP="004F0CAE"/>
    <w:p w14:paraId="0E3CE588" w14:textId="77777777" w:rsidR="004F0CAE" w:rsidRPr="004F0CAE" w:rsidRDefault="004F0CAE" w:rsidP="004F0CAE"/>
    <w:p w14:paraId="0E3CE589" w14:textId="1EC924E9" w:rsidR="00FF4CAB" w:rsidRPr="00843C48" w:rsidRDefault="00AD4C5F" w:rsidP="00FF4CAB">
      <w:pPr>
        <w:pStyle w:val="Heading3"/>
        <w:rPr>
          <w:rFonts w:ascii="Tahoma" w:hAnsi="Tahoma" w:cs="Tahoma"/>
          <w:color w:val="FF6F0D"/>
          <w:sz w:val="22"/>
          <w:szCs w:val="22"/>
        </w:rPr>
      </w:pPr>
      <w:bookmarkStart w:id="1468" w:name="_Toc343596578"/>
      <w:r>
        <w:rPr>
          <w:rFonts w:ascii="Tahoma" w:hAnsi="Tahoma" w:cs="Tahoma"/>
          <w:caps/>
          <w:color w:val="FF6F0D"/>
          <w:sz w:val="22"/>
          <w:szCs w:val="22"/>
          <w:vertAlign w:val="superscript"/>
          <w:lang w:val="en-US"/>
        </w:rPr>
        <w:t>9</w:t>
      </w:r>
      <w:r w:rsidR="00F07047">
        <w:rPr>
          <w:rFonts w:ascii="Tahoma" w:hAnsi="Tahoma" w:cs="Tahoma"/>
          <w:caps/>
          <w:color w:val="FF6F0D"/>
          <w:sz w:val="22"/>
          <w:szCs w:val="22"/>
          <w:vertAlign w:val="superscript"/>
          <w:lang w:val="en-US"/>
        </w:rPr>
        <w:t>1</w:t>
      </w:r>
      <w:r w:rsidR="00BB2304"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66"/>
      <w:bookmarkEnd w:id="1468"/>
    </w:p>
    <w:bookmarkEnd w:id="1467"/>
    <w:p w14:paraId="0E3CE58A" w14:textId="77777777" w:rsidR="00FF4CAB" w:rsidRPr="00FF4CAB" w:rsidRDefault="00FF4CAB" w:rsidP="004F0CAE"/>
    <w:p w14:paraId="0E3CE58B" w14:textId="77777777" w:rsidR="00FF4CAB" w:rsidRPr="00FF4CAB" w:rsidRDefault="00FF4CAB" w:rsidP="004F0CAE">
      <w:pPr>
        <w:ind w:left="720"/>
        <w:rPr>
          <w:rFonts w:cs="Tahoma"/>
          <w:color w:val="000000"/>
          <w:szCs w:val="24"/>
          <w:lang w:eastAsia="x-none"/>
        </w:rPr>
      </w:pPr>
      <w:r w:rsidRPr="00FF4CAB">
        <w:rPr>
          <w:rFonts w:cs="Tahoma"/>
          <w:color w:val="000000"/>
          <w:szCs w:val="24"/>
          <w:lang w:eastAsia="x-none"/>
        </w:rPr>
        <w:t xml:space="preserve">Later versions of System Center Data Protection Manager 2010, System Center Operations Manager 2008 R2, System Center Service Manager 2010 and System Center Virtual Machine Manager 2008 R2 will not be available.  Similarly, later versions of System Center Configuration Manager 2007 R3 will not be available under separate software licenses or server management licenses. As an exception, upon the availability of System Center 2012, active Software Assurance customers who had coverage on software and management </w:t>
      </w:r>
      <w:r w:rsidRPr="00FF4CAB">
        <w:rPr>
          <w:rFonts w:cs="Tahoma"/>
          <w:color w:val="000000"/>
          <w:szCs w:val="24"/>
          <w:lang w:eastAsia="x-none"/>
        </w:rPr>
        <w:lastRenderedPageBreak/>
        <w:t>licenses corresponding to these products on April 1, 2012 will be provided the licenses to upgrade to and use Systems Center 2012 software in place of these products as follows.</w:t>
      </w:r>
    </w:p>
    <w:p w14:paraId="0E3CE58C" w14:textId="77777777" w:rsidR="00FF4CAB" w:rsidRPr="00FF4CAB" w:rsidRDefault="00FF4CAB" w:rsidP="004F0CAE">
      <w:pPr>
        <w:ind w:left="900"/>
        <w:rPr>
          <w:rFonts w:cs="Tahoma"/>
          <w:color w:val="000000"/>
          <w:szCs w:val="24"/>
          <w:lang w:eastAsia="x-none"/>
        </w:rPr>
      </w:pPr>
      <w:r w:rsidRPr="00FF4CAB">
        <w:rPr>
          <w:rFonts w:cs="Tahoma"/>
          <w:color w:val="000000"/>
          <w:szCs w:val="24"/>
          <w:lang w:eastAsia="x-none"/>
        </w:rPr>
        <w:t xml:space="preserve"> </w:t>
      </w:r>
    </w:p>
    <w:p w14:paraId="0E3CE58D" w14:textId="77777777" w:rsidR="00FF4CAB" w:rsidRPr="00FF4CAB" w:rsidRDefault="00FF4CAB" w:rsidP="004F0CAE">
      <w:pPr>
        <w:ind w:left="900"/>
        <w:rPr>
          <w:rFonts w:cs="Tahoma"/>
          <w:color w:val="000000"/>
          <w:szCs w:val="20"/>
          <w:lang w:eastAsia="x-none"/>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FF4CAB" w:rsidRPr="00FF4CAB" w14:paraId="0E3CE590" w14:textId="77777777" w:rsidTr="00CA14C9">
        <w:tc>
          <w:tcPr>
            <w:tcW w:w="3960" w:type="dxa"/>
            <w:tcBorders>
              <w:top w:val="single" w:sz="4" w:space="0" w:color="000000"/>
              <w:bottom w:val="single" w:sz="6" w:space="0" w:color="000000"/>
            </w:tcBorders>
            <w:shd w:val="clear" w:color="auto" w:fill="FABF8F"/>
          </w:tcPr>
          <w:p w14:paraId="0E3CE58E" w14:textId="77777777" w:rsidR="00FF4CAB" w:rsidRPr="00FF4CAB" w:rsidRDefault="00FF4CAB" w:rsidP="00FF4CAB">
            <w:pPr>
              <w:jc w:val="center"/>
              <w:rPr>
                <w:rFonts w:cs="Tahoma"/>
                <w:b/>
                <w:color w:val="000000"/>
                <w:szCs w:val="20"/>
              </w:rPr>
            </w:pPr>
            <w:r w:rsidRPr="00FF4CAB">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0E3CE58F" w14:textId="77777777" w:rsidR="00FF4CAB" w:rsidRPr="00FF4CAB" w:rsidRDefault="00FF4CAB" w:rsidP="00FF4CAB">
            <w:pPr>
              <w:jc w:val="center"/>
              <w:rPr>
                <w:rFonts w:cs="Tahoma"/>
                <w:b/>
                <w:color w:val="000000"/>
                <w:szCs w:val="20"/>
              </w:rPr>
            </w:pPr>
            <w:r w:rsidRPr="00FF4CAB">
              <w:rPr>
                <w:rFonts w:cs="Tahoma"/>
                <w:b/>
                <w:color w:val="000000"/>
                <w:szCs w:val="20"/>
              </w:rPr>
              <w:t>System Center 2012 Licenses:</w:t>
            </w:r>
          </w:p>
        </w:tc>
      </w:tr>
      <w:tr w:rsidR="00FF4CAB" w:rsidRPr="00FF4CAB" w14:paraId="0E3CE593" w14:textId="77777777" w:rsidTr="00CA14C9">
        <w:tc>
          <w:tcPr>
            <w:tcW w:w="3960" w:type="dxa"/>
            <w:tcBorders>
              <w:top w:val="single" w:sz="6" w:space="0" w:color="000000"/>
            </w:tcBorders>
            <w:shd w:val="clear" w:color="auto" w:fill="FFFFFF"/>
          </w:tcPr>
          <w:p w14:paraId="0E3CE591"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OSE</w:t>
            </w:r>
          </w:p>
        </w:tc>
        <w:tc>
          <w:tcPr>
            <w:tcW w:w="4050" w:type="dxa"/>
            <w:tcBorders>
              <w:top w:val="single" w:sz="6" w:space="0" w:color="000000"/>
            </w:tcBorders>
            <w:shd w:val="clear" w:color="auto" w:fill="FFFFFF"/>
          </w:tcPr>
          <w:p w14:paraId="0E3CE592"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E3CE596" w14:textId="77777777" w:rsidTr="00CA14C9">
        <w:tc>
          <w:tcPr>
            <w:tcW w:w="3960" w:type="dxa"/>
            <w:shd w:val="clear" w:color="auto" w:fill="FFFFFF"/>
          </w:tcPr>
          <w:p w14:paraId="0E3CE594"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User</w:t>
            </w:r>
          </w:p>
        </w:tc>
        <w:tc>
          <w:tcPr>
            <w:tcW w:w="4050" w:type="dxa"/>
            <w:shd w:val="clear" w:color="auto" w:fill="FFFFFF"/>
          </w:tcPr>
          <w:p w14:paraId="0E3CE595"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E3CE599" w14:textId="77777777" w:rsidTr="00CA14C9">
        <w:tc>
          <w:tcPr>
            <w:tcW w:w="3960" w:type="dxa"/>
            <w:shd w:val="clear" w:color="auto" w:fill="FFFFFF"/>
          </w:tcPr>
          <w:p w14:paraId="0E3CE597"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w:t>
            </w:r>
          </w:p>
        </w:tc>
        <w:tc>
          <w:tcPr>
            <w:tcW w:w="4050" w:type="dxa"/>
            <w:shd w:val="clear" w:color="auto" w:fill="FFFFFF"/>
          </w:tcPr>
          <w:p w14:paraId="0E3CE59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9C" w14:textId="77777777" w:rsidTr="00CA14C9">
        <w:tc>
          <w:tcPr>
            <w:tcW w:w="3960" w:type="dxa"/>
            <w:shd w:val="clear" w:color="auto" w:fill="FFFFFF"/>
          </w:tcPr>
          <w:p w14:paraId="0E3CE59A"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OSE</w:t>
            </w:r>
          </w:p>
        </w:tc>
        <w:tc>
          <w:tcPr>
            <w:tcW w:w="4050" w:type="dxa"/>
            <w:shd w:val="clear" w:color="auto" w:fill="FFFFFF"/>
          </w:tcPr>
          <w:p w14:paraId="0E3CE59B"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OSE</w:t>
            </w:r>
          </w:p>
        </w:tc>
      </w:tr>
      <w:tr w:rsidR="00FF4CAB" w:rsidRPr="00FF4CAB" w14:paraId="0E3CE59F" w14:textId="77777777" w:rsidTr="00CA14C9">
        <w:tc>
          <w:tcPr>
            <w:tcW w:w="3960" w:type="dxa"/>
            <w:shd w:val="clear" w:color="auto" w:fill="FFFFFF"/>
          </w:tcPr>
          <w:p w14:paraId="0E3CE59D"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User</w:t>
            </w:r>
          </w:p>
        </w:tc>
        <w:tc>
          <w:tcPr>
            <w:tcW w:w="4050" w:type="dxa"/>
            <w:shd w:val="clear" w:color="auto" w:fill="FFFFFF"/>
          </w:tcPr>
          <w:p w14:paraId="0E3CE59E"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User</w:t>
            </w:r>
          </w:p>
        </w:tc>
      </w:tr>
      <w:tr w:rsidR="00FF4CAB" w:rsidRPr="00FF4CAB" w14:paraId="0E3CE5A2" w14:textId="77777777" w:rsidTr="00CA14C9">
        <w:tc>
          <w:tcPr>
            <w:tcW w:w="3960" w:type="dxa"/>
            <w:shd w:val="clear" w:color="auto" w:fill="FFFFFF"/>
          </w:tcPr>
          <w:p w14:paraId="0E3CE5A0"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(Student Only)</w:t>
            </w:r>
            <w:r w:rsidRPr="00FF4CAB">
              <w:rPr>
                <w:rFonts w:cs="Tahoma"/>
                <w:color w:val="000000"/>
                <w:szCs w:val="20"/>
                <w:vertAlign w:val="superscript"/>
              </w:rPr>
              <w:t>*</w:t>
            </w:r>
          </w:p>
        </w:tc>
        <w:tc>
          <w:tcPr>
            <w:tcW w:w="4050" w:type="dxa"/>
            <w:shd w:val="clear" w:color="auto" w:fill="FFFFFF"/>
          </w:tcPr>
          <w:p w14:paraId="0E3CE5A1"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w:t>
            </w:r>
            <w:r w:rsidR="003A1942">
              <w:rPr>
                <w:rFonts w:cs="Tahoma"/>
                <w:szCs w:val="20"/>
              </w:rPr>
              <w:t xml:space="preserve"> </w:t>
            </w:r>
            <w:r w:rsidRPr="00FF4CAB">
              <w:rPr>
                <w:rFonts w:cs="Tahoma"/>
                <w:szCs w:val="20"/>
              </w:rPr>
              <w:t>(Student Only)</w:t>
            </w:r>
            <w:r w:rsidRPr="00FF4CAB">
              <w:rPr>
                <w:rFonts w:cs="Tahoma"/>
                <w:szCs w:val="20"/>
                <w:vertAlign w:val="superscript"/>
              </w:rPr>
              <w:t>*</w:t>
            </w:r>
          </w:p>
        </w:tc>
      </w:tr>
      <w:tr w:rsidR="00FF4CAB" w:rsidRPr="00FF4CAB" w14:paraId="0E3CE5A5" w14:textId="77777777" w:rsidTr="00CA14C9">
        <w:tc>
          <w:tcPr>
            <w:tcW w:w="3960" w:type="dxa"/>
            <w:shd w:val="clear" w:color="auto" w:fill="FFFFFF"/>
          </w:tcPr>
          <w:p w14:paraId="0E3CE5A3"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Enterprise Server Management License</w:t>
            </w:r>
          </w:p>
        </w:tc>
        <w:tc>
          <w:tcPr>
            <w:tcW w:w="4050" w:type="dxa"/>
            <w:shd w:val="clear" w:color="auto" w:fill="FFFFFF"/>
          </w:tcPr>
          <w:p w14:paraId="0E3CE5A4"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A8" w14:textId="77777777" w:rsidTr="00CA14C9">
        <w:tc>
          <w:tcPr>
            <w:tcW w:w="3960" w:type="dxa"/>
            <w:shd w:val="clear" w:color="auto" w:fill="FFFFFF"/>
          </w:tcPr>
          <w:p w14:paraId="0E3CE5A6" w14:textId="77777777" w:rsidR="00FF4CAB" w:rsidRPr="00FF4CAB" w:rsidRDefault="00FF4CAB" w:rsidP="00FF4CAB">
            <w:pPr>
              <w:rPr>
                <w:rFonts w:cs="Tahoma"/>
                <w:color w:val="000000"/>
                <w:szCs w:val="20"/>
              </w:rPr>
            </w:pPr>
            <w:r w:rsidRPr="00FF4CAB">
              <w:rPr>
                <w:rFonts w:cs="Tahoma"/>
                <w:color w:val="000000"/>
                <w:szCs w:val="20"/>
              </w:rPr>
              <w:t xml:space="preserve">System Center Configuration Manager 2007 R3 Standard Server Management License </w:t>
            </w:r>
          </w:p>
        </w:tc>
        <w:tc>
          <w:tcPr>
            <w:tcW w:w="4050" w:type="dxa"/>
            <w:shd w:val="clear" w:color="auto" w:fill="FFFFFF"/>
          </w:tcPr>
          <w:p w14:paraId="0E3CE5A7"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AB" w14:textId="77777777" w:rsidTr="00CA14C9">
        <w:tc>
          <w:tcPr>
            <w:tcW w:w="3960" w:type="dxa"/>
            <w:shd w:val="clear" w:color="auto" w:fill="FFFFFF"/>
          </w:tcPr>
          <w:p w14:paraId="0E3CE5A9"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with SQL Server 2008 Technology</w:t>
            </w:r>
          </w:p>
        </w:tc>
        <w:tc>
          <w:tcPr>
            <w:tcW w:w="4050" w:type="dxa"/>
            <w:shd w:val="clear" w:color="auto" w:fill="FFFFFF"/>
          </w:tcPr>
          <w:p w14:paraId="0E3CE5AA"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AE" w14:textId="77777777" w:rsidTr="00CA14C9">
        <w:tc>
          <w:tcPr>
            <w:tcW w:w="3960" w:type="dxa"/>
            <w:shd w:val="clear" w:color="auto" w:fill="FFFFFF"/>
          </w:tcPr>
          <w:p w14:paraId="0E3CE5AC"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User</w:t>
            </w:r>
          </w:p>
        </w:tc>
        <w:tc>
          <w:tcPr>
            <w:tcW w:w="4050" w:type="dxa"/>
            <w:shd w:val="clear" w:color="auto" w:fill="FFFFFF"/>
          </w:tcPr>
          <w:p w14:paraId="0E3CE5AD"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E3CE5B1" w14:textId="77777777" w:rsidTr="00CA14C9">
        <w:tc>
          <w:tcPr>
            <w:tcW w:w="3960" w:type="dxa"/>
            <w:shd w:val="clear" w:color="auto" w:fill="FFFFFF"/>
          </w:tcPr>
          <w:p w14:paraId="0E3CE5AF"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OSE</w:t>
            </w:r>
          </w:p>
        </w:tc>
        <w:tc>
          <w:tcPr>
            <w:tcW w:w="4050" w:type="dxa"/>
            <w:shd w:val="clear" w:color="auto" w:fill="FFFFFF"/>
          </w:tcPr>
          <w:p w14:paraId="0E3CE5B0"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E3CE5B4" w14:textId="77777777" w:rsidTr="00CA14C9">
        <w:tc>
          <w:tcPr>
            <w:tcW w:w="3960" w:type="dxa"/>
            <w:shd w:val="clear" w:color="auto" w:fill="FFFFFF"/>
          </w:tcPr>
          <w:p w14:paraId="0E3CE5B2"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Enterprise Server Management License</w:t>
            </w:r>
          </w:p>
        </w:tc>
        <w:tc>
          <w:tcPr>
            <w:tcW w:w="4050" w:type="dxa"/>
            <w:shd w:val="clear" w:color="auto" w:fill="FFFFFF"/>
          </w:tcPr>
          <w:p w14:paraId="0E3CE5B3"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B7" w14:textId="77777777" w:rsidTr="00CA14C9">
        <w:tc>
          <w:tcPr>
            <w:tcW w:w="3960" w:type="dxa"/>
            <w:shd w:val="clear" w:color="auto" w:fill="FFFFFF"/>
          </w:tcPr>
          <w:p w14:paraId="0E3CE5B5"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Standard Server Management License</w:t>
            </w:r>
          </w:p>
        </w:tc>
        <w:tc>
          <w:tcPr>
            <w:tcW w:w="4050" w:type="dxa"/>
            <w:shd w:val="clear" w:color="auto" w:fill="FFFFFF"/>
          </w:tcPr>
          <w:p w14:paraId="0E3CE5B6"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BA" w14:textId="77777777" w:rsidTr="00CA14C9">
        <w:tc>
          <w:tcPr>
            <w:tcW w:w="3960" w:type="dxa"/>
            <w:shd w:val="clear" w:color="auto" w:fill="FFFFFF"/>
          </w:tcPr>
          <w:p w14:paraId="0E3CE5B8" w14:textId="77777777" w:rsidR="00FF4CAB" w:rsidRPr="00FF4CAB" w:rsidRDefault="00FF4CAB" w:rsidP="00FF4CAB">
            <w:pPr>
              <w:rPr>
                <w:rFonts w:cs="Tahoma"/>
                <w:color w:val="000000"/>
                <w:szCs w:val="20"/>
              </w:rPr>
            </w:pPr>
            <w:r w:rsidRPr="00FF4CAB">
              <w:rPr>
                <w:rFonts w:cs="Tahoma"/>
                <w:color w:val="000000"/>
                <w:szCs w:val="20"/>
              </w:rPr>
              <w:t>System Center Operations Manager 2007 R2</w:t>
            </w:r>
          </w:p>
        </w:tc>
        <w:tc>
          <w:tcPr>
            <w:tcW w:w="4050" w:type="dxa"/>
            <w:shd w:val="clear" w:color="auto" w:fill="FFFFFF"/>
          </w:tcPr>
          <w:p w14:paraId="0E3CE5B9"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BD" w14:textId="77777777" w:rsidTr="00CA14C9">
        <w:tc>
          <w:tcPr>
            <w:tcW w:w="3960" w:type="dxa"/>
            <w:shd w:val="clear" w:color="auto" w:fill="FFFFFF"/>
          </w:tcPr>
          <w:p w14:paraId="0E3CE5BB" w14:textId="77777777" w:rsidR="00FF4CAB" w:rsidRPr="00FF4CAB" w:rsidRDefault="00FF4CAB" w:rsidP="00FF4CAB">
            <w:pPr>
              <w:rPr>
                <w:rFonts w:cs="Tahoma"/>
                <w:color w:val="000000"/>
                <w:szCs w:val="20"/>
              </w:rPr>
            </w:pPr>
            <w:r w:rsidRPr="00FF4CAB">
              <w:rPr>
                <w:rFonts w:cs="Tahoma"/>
                <w:color w:val="000000"/>
                <w:szCs w:val="20"/>
              </w:rPr>
              <w:t>System Center Operations Manager 2007 R2 with SQL Server 2008 Technology</w:t>
            </w:r>
          </w:p>
        </w:tc>
        <w:tc>
          <w:tcPr>
            <w:tcW w:w="4050" w:type="dxa"/>
            <w:shd w:val="clear" w:color="auto" w:fill="FFFFFF"/>
          </w:tcPr>
          <w:p w14:paraId="0E3CE5B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C0" w14:textId="77777777" w:rsidTr="00CA14C9">
        <w:tc>
          <w:tcPr>
            <w:tcW w:w="3960" w:type="dxa"/>
            <w:shd w:val="clear" w:color="auto" w:fill="FFFFFF"/>
          </w:tcPr>
          <w:p w14:paraId="0E3CE5BE" w14:textId="77777777" w:rsidR="00FF4CAB" w:rsidRPr="00FF4CAB" w:rsidRDefault="00FF4CAB" w:rsidP="00FF4CAB">
            <w:pPr>
              <w:rPr>
                <w:rFonts w:cs="Tahoma"/>
                <w:color w:val="000000"/>
                <w:szCs w:val="20"/>
              </w:rPr>
            </w:pPr>
            <w:r w:rsidRPr="00FF4CAB">
              <w:rPr>
                <w:rFonts w:cs="Tahoma"/>
                <w:color w:val="000000"/>
                <w:szCs w:val="20"/>
              </w:rPr>
              <w:t>System Center Operations Manager 2007 R2 Standard Server Management License</w:t>
            </w:r>
          </w:p>
        </w:tc>
        <w:tc>
          <w:tcPr>
            <w:tcW w:w="4050" w:type="dxa"/>
            <w:shd w:val="clear" w:color="auto" w:fill="FFFFFF"/>
          </w:tcPr>
          <w:p w14:paraId="0E3CE5BF"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C3" w14:textId="77777777" w:rsidTr="00CA14C9">
        <w:tc>
          <w:tcPr>
            <w:tcW w:w="3960" w:type="dxa"/>
            <w:shd w:val="clear" w:color="auto" w:fill="FFFFFF"/>
          </w:tcPr>
          <w:p w14:paraId="0E3CE5C1" w14:textId="77777777" w:rsidR="00FF4CAB" w:rsidRPr="00FF4CAB" w:rsidRDefault="00FF4CAB" w:rsidP="00FF4CAB">
            <w:pPr>
              <w:rPr>
                <w:rFonts w:cs="Tahoma"/>
                <w:color w:val="000000"/>
                <w:szCs w:val="20"/>
              </w:rPr>
            </w:pPr>
            <w:r w:rsidRPr="00FF4CAB">
              <w:rPr>
                <w:rFonts w:cs="Tahoma"/>
                <w:color w:val="000000"/>
                <w:szCs w:val="20"/>
              </w:rPr>
              <w:t>System Center Operations Manager 2007 R2 Enterprise Server Management License</w:t>
            </w:r>
          </w:p>
        </w:tc>
        <w:tc>
          <w:tcPr>
            <w:tcW w:w="4050" w:type="dxa"/>
            <w:shd w:val="clear" w:color="auto" w:fill="FFFFFF"/>
          </w:tcPr>
          <w:p w14:paraId="0E3CE5C2"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C6" w14:textId="77777777" w:rsidTr="00CA14C9">
        <w:tc>
          <w:tcPr>
            <w:tcW w:w="3960" w:type="dxa"/>
            <w:shd w:val="clear" w:color="auto" w:fill="FFFFFF"/>
          </w:tcPr>
          <w:p w14:paraId="0E3CE5C4"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OSE</w:t>
            </w:r>
          </w:p>
        </w:tc>
        <w:tc>
          <w:tcPr>
            <w:tcW w:w="4050" w:type="dxa"/>
            <w:shd w:val="clear" w:color="auto" w:fill="FFFFFF"/>
          </w:tcPr>
          <w:p w14:paraId="0E3CE5C5"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E3CE5C9" w14:textId="77777777" w:rsidTr="00CA14C9">
        <w:tc>
          <w:tcPr>
            <w:tcW w:w="3960" w:type="dxa"/>
            <w:shd w:val="clear" w:color="auto" w:fill="FFFFFF"/>
          </w:tcPr>
          <w:p w14:paraId="0E3CE5C7"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User</w:t>
            </w:r>
          </w:p>
        </w:tc>
        <w:tc>
          <w:tcPr>
            <w:tcW w:w="4050" w:type="dxa"/>
            <w:shd w:val="clear" w:color="auto" w:fill="FFFFFF"/>
          </w:tcPr>
          <w:p w14:paraId="0E3CE5C8"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E3CE5CC" w14:textId="77777777" w:rsidTr="00CA14C9">
        <w:tc>
          <w:tcPr>
            <w:tcW w:w="3960" w:type="dxa"/>
            <w:shd w:val="clear" w:color="auto" w:fill="FFFFFF"/>
          </w:tcPr>
          <w:p w14:paraId="0E3CE5CA" w14:textId="77777777" w:rsidR="00FF4CAB" w:rsidRPr="00FF4CAB" w:rsidRDefault="00FF4CAB" w:rsidP="00FF4CAB">
            <w:pPr>
              <w:rPr>
                <w:rFonts w:cs="Tahoma"/>
                <w:color w:val="000000"/>
                <w:szCs w:val="20"/>
              </w:rPr>
            </w:pPr>
            <w:r w:rsidRPr="00FF4CAB">
              <w:rPr>
                <w:rFonts w:cs="Tahoma"/>
                <w:color w:val="000000"/>
                <w:szCs w:val="20"/>
              </w:rPr>
              <w:t>System Center Server Management Suite Enterprise</w:t>
            </w:r>
          </w:p>
        </w:tc>
        <w:tc>
          <w:tcPr>
            <w:tcW w:w="4050" w:type="dxa"/>
            <w:shd w:val="clear" w:color="auto" w:fill="FFFFFF"/>
          </w:tcPr>
          <w:p w14:paraId="0E3CE5CB" w14:textId="77777777" w:rsidR="00FF4CAB" w:rsidRPr="00FF4CAB" w:rsidRDefault="00FF4CAB" w:rsidP="00FF4CAB">
            <w:pPr>
              <w:rPr>
                <w:rFonts w:cs="Tahoma"/>
                <w:color w:val="000000"/>
                <w:szCs w:val="20"/>
              </w:rPr>
            </w:pPr>
            <w:r w:rsidRPr="00FF4CAB">
              <w:rPr>
                <w:rFonts w:cs="Tahoma"/>
                <w:color w:val="000000"/>
                <w:szCs w:val="20"/>
              </w:rPr>
              <w:t>2 System Center 2012 Standard Server Management Licenses (Server MLs)</w:t>
            </w:r>
          </w:p>
        </w:tc>
      </w:tr>
      <w:tr w:rsidR="00FF4CAB" w:rsidRPr="00FF4CAB" w14:paraId="0E3CE5CF" w14:textId="77777777" w:rsidTr="00CA14C9">
        <w:tc>
          <w:tcPr>
            <w:tcW w:w="3960" w:type="dxa"/>
            <w:shd w:val="clear" w:color="auto" w:fill="FFFFFF"/>
          </w:tcPr>
          <w:p w14:paraId="0E3CE5CD" w14:textId="77777777" w:rsidR="00FF4CAB" w:rsidRPr="00FF4CAB" w:rsidRDefault="00FF4CAB" w:rsidP="00FF4CAB">
            <w:pPr>
              <w:rPr>
                <w:rFonts w:cs="Tahoma"/>
                <w:color w:val="000000"/>
                <w:szCs w:val="20"/>
              </w:rPr>
            </w:pPr>
            <w:r w:rsidRPr="00FF4CAB">
              <w:rPr>
                <w:rFonts w:cs="Tahoma"/>
                <w:color w:val="000000"/>
                <w:szCs w:val="20"/>
              </w:rPr>
              <w:t>System Center Server Management Suite Datacenter</w:t>
            </w:r>
          </w:p>
        </w:tc>
        <w:tc>
          <w:tcPr>
            <w:tcW w:w="4050" w:type="dxa"/>
            <w:shd w:val="clear" w:color="auto" w:fill="FFFFFF"/>
          </w:tcPr>
          <w:p w14:paraId="0E3CE5CE"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 for every 2 qualifying System Center Server Management Suite Datacenter licenses</w:t>
            </w:r>
          </w:p>
        </w:tc>
      </w:tr>
      <w:tr w:rsidR="00FF4CAB" w:rsidRPr="00FF4CAB" w14:paraId="0E3CE5D2" w14:textId="77777777" w:rsidTr="00CA14C9">
        <w:tc>
          <w:tcPr>
            <w:tcW w:w="3960" w:type="dxa"/>
            <w:shd w:val="clear" w:color="auto" w:fill="FFFFFF"/>
          </w:tcPr>
          <w:p w14:paraId="0E3CE5D0" w14:textId="77777777" w:rsidR="00FF4CAB" w:rsidRPr="00FF4CAB" w:rsidRDefault="00FF4CAB" w:rsidP="00FF4CAB">
            <w:pPr>
              <w:rPr>
                <w:rFonts w:cs="Tahoma"/>
                <w:color w:val="000000"/>
                <w:szCs w:val="20"/>
              </w:rPr>
            </w:pPr>
            <w:r w:rsidRPr="00FF4CAB">
              <w:rPr>
                <w:rFonts w:cs="Tahoma"/>
                <w:color w:val="000000"/>
                <w:szCs w:val="20"/>
              </w:rPr>
              <w:t>System Center Service Manager 2010</w:t>
            </w:r>
          </w:p>
        </w:tc>
        <w:tc>
          <w:tcPr>
            <w:tcW w:w="4050" w:type="dxa"/>
            <w:shd w:val="clear" w:color="auto" w:fill="FFFFFF"/>
          </w:tcPr>
          <w:p w14:paraId="0E3CE5D1"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D5" w14:textId="77777777" w:rsidTr="00CA14C9">
        <w:tc>
          <w:tcPr>
            <w:tcW w:w="3960" w:type="dxa"/>
            <w:shd w:val="clear" w:color="auto" w:fill="FFFFFF"/>
          </w:tcPr>
          <w:p w14:paraId="0E3CE5D3" w14:textId="77777777" w:rsidR="00FF4CAB" w:rsidRPr="00FF4CAB" w:rsidRDefault="00FF4CAB" w:rsidP="00FF4CAB">
            <w:pPr>
              <w:rPr>
                <w:rFonts w:cs="Tahoma"/>
                <w:color w:val="000000"/>
                <w:szCs w:val="20"/>
              </w:rPr>
            </w:pPr>
            <w:r w:rsidRPr="00FF4CAB">
              <w:rPr>
                <w:rFonts w:cs="Tahoma"/>
                <w:color w:val="000000"/>
                <w:szCs w:val="20"/>
              </w:rPr>
              <w:t>System Center Service Manager 2010 with SQL Server 2008 Technology</w:t>
            </w:r>
          </w:p>
        </w:tc>
        <w:tc>
          <w:tcPr>
            <w:tcW w:w="4050" w:type="dxa"/>
            <w:shd w:val="clear" w:color="auto" w:fill="FFFFFF"/>
          </w:tcPr>
          <w:p w14:paraId="0E3CE5D4"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D8" w14:textId="77777777" w:rsidTr="00CA14C9">
        <w:tc>
          <w:tcPr>
            <w:tcW w:w="3960" w:type="dxa"/>
            <w:shd w:val="clear" w:color="auto" w:fill="FFFFFF"/>
          </w:tcPr>
          <w:p w14:paraId="0E3CE5D6"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OSE</w:t>
            </w:r>
          </w:p>
        </w:tc>
        <w:tc>
          <w:tcPr>
            <w:tcW w:w="4050" w:type="dxa"/>
            <w:shd w:val="clear" w:color="auto" w:fill="FFFFFF"/>
          </w:tcPr>
          <w:p w14:paraId="0E3CE5D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E3CE5DB" w14:textId="77777777" w:rsidTr="00CA14C9">
        <w:tc>
          <w:tcPr>
            <w:tcW w:w="3960" w:type="dxa"/>
            <w:shd w:val="clear" w:color="auto" w:fill="FFFFFF"/>
          </w:tcPr>
          <w:p w14:paraId="0E3CE5D9" w14:textId="77777777" w:rsidR="00FF4CAB" w:rsidRPr="00FF4CAB" w:rsidRDefault="00FF4CAB" w:rsidP="00FF4CAB">
            <w:pPr>
              <w:rPr>
                <w:rFonts w:cs="Tahoma"/>
                <w:color w:val="000000"/>
                <w:szCs w:val="20"/>
              </w:rPr>
            </w:pPr>
            <w:r w:rsidRPr="00FF4CAB">
              <w:rPr>
                <w:rFonts w:cs="Tahoma"/>
                <w:color w:val="000000"/>
                <w:szCs w:val="20"/>
              </w:rPr>
              <w:lastRenderedPageBreak/>
              <w:t>System Center Service Manager 2010 Client Management License (Client ML) per User</w:t>
            </w:r>
          </w:p>
        </w:tc>
        <w:tc>
          <w:tcPr>
            <w:tcW w:w="4050" w:type="dxa"/>
            <w:shd w:val="clear" w:color="auto" w:fill="FFFFFF"/>
          </w:tcPr>
          <w:p w14:paraId="0E3CE5DA"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E3CE5DE" w14:textId="77777777" w:rsidTr="00CA14C9">
        <w:tc>
          <w:tcPr>
            <w:tcW w:w="3960" w:type="dxa"/>
            <w:shd w:val="clear" w:color="auto" w:fill="FFFFFF"/>
          </w:tcPr>
          <w:p w14:paraId="0E3CE5DC" w14:textId="77777777" w:rsidR="00FF4CAB" w:rsidRPr="00FF4CAB" w:rsidRDefault="00FF4CAB" w:rsidP="00FF4CAB">
            <w:pPr>
              <w:rPr>
                <w:rFonts w:cs="Tahoma"/>
                <w:color w:val="000000"/>
                <w:szCs w:val="20"/>
              </w:rPr>
            </w:pPr>
            <w:r w:rsidRPr="00FF4CAB">
              <w:rPr>
                <w:rFonts w:cs="Tahoma"/>
                <w:color w:val="000000"/>
                <w:szCs w:val="20"/>
              </w:rPr>
              <w:t xml:space="preserve">System Center Service Manager 2010 Server Management License (Server ML) </w:t>
            </w:r>
          </w:p>
        </w:tc>
        <w:tc>
          <w:tcPr>
            <w:tcW w:w="4050" w:type="dxa"/>
            <w:shd w:val="clear" w:color="auto" w:fill="FFFFFF"/>
          </w:tcPr>
          <w:p w14:paraId="0E3CE5DD"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E3CE5E1" w14:textId="77777777" w:rsidTr="00CA14C9">
        <w:tc>
          <w:tcPr>
            <w:tcW w:w="3960" w:type="dxa"/>
            <w:shd w:val="clear" w:color="auto" w:fill="FFFFFF"/>
          </w:tcPr>
          <w:p w14:paraId="0E3CE5DF"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 per OSE</w:t>
            </w:r>
          </w:p>
        </w:tc>
        <w:tc>
          <w:tcPr>
            <w:tcW w:w="4050" w:type="dxa"/>
            <w:shd w:val="clear" w:color="auto" w:fill="FFFFFF"/>
          </w:tcPr>
          <w:p w14:paraId="0E3CE5E0"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OSE</w:t>
            </w:r>
          </w:p>
        </w:tc>
      </w:tr>
      <w:tr w:rsidR="00FF4CAB" w:rsidRPr="00FF4CAB" w14:paraId="0E3CE5E4" w14:textId="77777777" w:rsidTr="00CA14C9">
        <w:tc>
          <w:tcPr>
            <w:tcW w:w="3960" w:type="dxa"/>
            <w:shd w:val="clear" w:color="auto" w:fill="FFFFFF"/>
          </w:tcPr>
          <w:p w14:paraId="0E3CE5E2"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w:t>
            </w:r>
            <w:r w:rsidR="003A1942">
              <w:rPr>
                <w:rFonts w:cs="Tahoma"/>
                <w:color w:val="000000"/>
                <w:szCs w:val="20"/>
              </w:rPr>
              <w:t xml:space="preserve"> </w:t>
            </w:r>
            <w:r w:rsidRPr="00FF4CAB">
              <w:rPr>
                <w:rFonts w:cs="Tahoma"/>
                <w:color w:val="000000"/>
                <w:szCs w:val="20"/>
              </w:rPr>
              <w:t>per User</w:t>
            </w:r>
          </w:p>
        </w:tc>
        <w:tc>
          <w:tcPr>
            <w:tcW w:w="4050" w:type="dxa"/>
            <w:shd w:val="clear" w:color="auto" w:fill="FFFFFF"/>
          </w:tcPr>
          <w:p w14:paraId="0E3CE5E3"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User</w:t>
            </w:r>
          </w:p>
        </w:tc>
      </w:tr>
      <w:tr w:rsidR="00FF4CAB" w:rsidRPr="00FF4CAB" w14:paraId="0E3CE5E7" w14:textId="77777777" w:rsidTr="00CA14C9">
        <w:tc>
          <w:tcPr>
            <w:tcW w:w="3960" w:type="dxa"/>
            <w:shd w:val="clear" w:color="auto" w:fill="FFFFFF"/>
          </w:tcPr>
          <w:p w14:paraId="0E3CE5E5"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Enterprise Server Management License</w:t>
            </w:r>
          </w:p>
        </w:tc>
        <w:tc>
          <w:tcPr>
            <w:tcW w:w="4050" w:type="dxa"/>
            <w:shd w:val="clear" w:color="auto" w:fill="FFFFFF"/>
          </w:tcPr>
          <w:p w14:paraId="0E3CE5E6"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w:t>
            </w:r>
          </w:p>
        </w:tc>
      </w:tr>
    </w:tbl>
    <w:p w14:paraId="0E3CE5E8" w14:textId="77777777" w:rsidR="00FF4CAB" w:rsidRPr="00924690" w:rsidRDefault="00FF4CAB" w:rsidP="00376D4B">
      <w:pPr>
        <w:ind w:left="720"/>
        <w:rPr>
          <w:rFonts w:cs="Tahoma"/>
          <w:i/>
          <w:color w:val="000000"/>
          <w:sz w:val="16"/>
          <w:szCs w:val="24"/>
          <w:lang w:val="x-none" w:eastAsia="x-none"/>
        </w:rPr>
      </w:pPr>
      <w:r w:rsidRPr="00924690">
        <w:rPr>
          <w:rFonts w:cs="Tahoma"/>
          <w:i/>
          <w:color w:val="000000"/>
          <w:sz w:val="16"/>
          <w:szCs w:val="24"/>
          <w:vertAlign w:val="superscript"/>
          <w:lang w:eastAsia="x-none"/>
        </w:rPr>
        <w:t>*</w:t>
      </w:r>
      <w:r w:rsidRPr="00924690">
        <w:rPr>
          <w:rFonts w:ascii="Trebuchet MS" w:hAnsi="Trebuchet MS" w:cs="Tahoma"/>
          <w:i/>
          <w:szCs w:val="20"/>
          <w:lang w:eastAsia="x-none"/>
        </w:rPr>
        <w:t xml:space="preserve"> </w:t>
      </w:r>
      <w:r w:rsidRPr="00924690">
        <w:rPr>
          <w:rFonts w:cs="Tahoma"/>
          <w:i/>
          <w:color w:val="000000"/>
          <w:sz w:val="16"/>
          <w:szCs w:val="24"/>
          <w:lang w:val="x-none" w:eastAsia="x-none"/>
        </w:rPr>
        <w:t xml:space="preserve">Student Only Client MLs are </w:t>
      </w:r>
      <w:r w:rsidRPr="00924690">
        <w:rPr>
          <w:rFonts w:cs="Tahoma"/>
          <w:i/>
          <w:color w:val="000000"/>
          <w:sz w:val="16"/>
          <w:szCs w:val="24"/>
          <w:lang w:eastAsia="x-none"/>
        </w:rPr>
        <w:t>available</w:t>
      </w:r>
      <w:r w:rsidRPr="00924690">
        <w:rPr>
          <w:rFonts w:cs="Tahoma"/>
          <w:i/>
          <w:color w:val="000000"/>
          <w:sz w:val="16"/>
          <w:szCs w:val="24"/>
          <w:lang w:val="x-none" w:eastAsia="x-none"/>
        </w:rPr>
        <w:t xml:space="preserve"> to license student</w:t>
      </w:r>
      <w:r w:rsidRPr="00924690">
        <w:rPr>
          <w:rFonts w:cs="Tahoma"/>
          <w:i/>
          <w:color w:val="000000"/>
          <w:sz w:val="16"/>
          <w:szCs w:val="24"/>
          <w:lang w:eastAsia="x-none"/>
        </w:rPr>
        <w:t>-</w:t>
      </w:r>
      <w:r w:rsidRPr="00924690">
        <w:rPr>
          <w:rFonts w:cs="Tahoma"/>
          <w:i/>
          <w:color w:val="000000"/>
          <w:sz w:val="16"/>
          <w:szCs w:val="24"/>
          <w:lang w:val="x-none" w:eastAsia="x-none"/>
        </w:rPr>
        <w:t xml:space="preserve">owned PCs or institution owned PCs dedicated to an individual student </w:t>
      </w:r>
      <w:r w:rsidRPr="00924690">
        <w:rPr>
          <w:rFonts w:cs="Tahoma"/>
          <w:i/>
          <w:color w:val="000000"/>
          <w:sz w:val="16"/>
          <w:szCs w:val="24"/>
          <w:lang w:eastAsia="x-none"/>
        </w:rPr>
        <w:t xml:space="preserve">only </w:t>
      </w:r>
      <w:r w:rsidRPr="00924690">
        <w:rPr>
          <w:rFonts w:cs="Tahoma"/>
          <w:i/>
          <w:color w:val="000000"/>
          <w:sz w:val="16"/>
          <w:szCs w:val="24"/>
          <w:lang w:val="x-none" w:eastAsia="x-none"/>
        </w:rPr>
        <w:t>and are not for use in labs or classrooms</w:t>
      </w:r>
    </w:p>
    <w:p w14:paraId="0E3CE5E9" w14:textId="77777777" w:rsidR="00FF4CAB" w:rsidRPr="00FF4CAB" w:rsidRDefault="00FF4CAB" w:rsidP="00376D4B">
      <w:pPr>
        <w:ind w:left="720"/>
        <w:rPr>
          <w:rFonts w:cs="Tahoma"/>
          <w:color w:val="000000"/>
          <w:szCs w:val="24"/>
          <w:lang w:eastAsia="x-none"/>
        </w:rPr>
      </w:pPr>
    </w:p>
    <w:p w14:paraId="0E3CE5EA" w14:textId="77777777" w:rsidR="00FF4CAB" w:rsidRPr="00FF4CAB" w:rsidRDefault="00FF4CAB" w:rsidP="00376D4B">
      <w:pPr>
        <w:ind w:left="720"/>
        <w:rPr>
          <w:rFonts w:cs="Tahoma"/>
          <w:color w:val="000000"/>
          <w:szCs w:val="24"/>
          <w:lang w:val="x-none" w:eastAsia="x-none"/>
        </w:rPr>
      </w:pPr>
      <w:r w:rsidRPr="00FF4CAB">
        <w:rPr>
          <w:rFonts w:cs="Tahoma"/>
          <w:color w:val="000000"/>
          <w:szCs w:val="24"/>
          <w:lang w:eastAsia="x-none"/>
        </w:rPr>
        <w:t>All l</w:t>
      </w:r>
      <w:r w:rsidRPr="00FF4CAB">
        <w:rPr>
          <w:rFonts w:cs="Tahoma"/>
          <w:color w:val="000000"/>
          <w:szCs w:val="24"/>
          <w:lang w:val="x-none" w:eastAsia="x-none"/>
        </w:rPr>
        <w:t xml:space="preserve">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0E3CE5EB" w14:textId="77777777" w:rsidR="00FF4CAB" w:rsidRPr="00FF4CAB" w:rsidRDefault="00FF4CAB" w:rsidP="00376D4B">
      <w:pPr>
        <w:ind w:left="720"/>
        <w:rPr>
          <w:rFonts w:cs="Tahoma"/>
          <w:color w:val="000000"/>
          <w:szCs w:val="24"/>
          <w:lang w:val="x-none" w:eastAsia="x-none"/>
        </w:rPr>
      </w:pPr>
    </w:p>
    <w:p w14:paraId="0E3CE5EC" w14:textId="77777777" w:rsidR="00FF4CAB" w:rsidRPr="00FF4CAB" w:rsidRDefault="00FF4CAB" w:rsidP="00376D4B">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the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szCs w:val="24"/>
          <w:lang w:eastAsia="x-none"/>
        </w:rPr>
        <w:t xml:space="preserve"> </w:t>
      </w:r>
      <w:r w:rsidRPr="00FF4CAB">
        <w:rPr>
          <w:rFonts w:cs="Tahoma"/>
          <w:color w:val="000000"/>
          <w:szCs w:val="24"/>
          <w:lang w:val="x-none" w:eastAsia="x-none"/>
        </w:rPr>
        <w:t>Customers may not transfer the licenses granted under this offer separately from the corresponding qualifying licenses.</w:t>
      </w:r>
    </w:p>
    <w:p w14:paraId="0E3CE5ED" w14:textId="77777777" w:rsidR="00FF4CAB" w:rsidRPr="00FF4CAB" w:rsidRDefault="00FF4CAB" w:rsidP="00376D4B">
      <w:pPr>
        <w:ind w:left="720"/>
        <w:rPr>
          <w:rFonts w:cs="Tahoma"/>
          <w:color w:val="000000"/>
          <w:szCs w:val="24"/>
          <w:lang w:eastAsia="x-none"/>
        </w:rPr>
      </w:pPr>
    </w:p>
    <w:p w14:paraId="0E3CE5EE" w14:textId="77777777" w:rsidR="00924690" w:rsidRPr="00924690" w:rsidRDefault="00924690"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Customers</w:t>
      </w:r>
    </w:p>
    <w:p w14:paraId="0E3CE5EF" w14:textId="77777777" w:rsidR="00A3706D" w:rsidRDefault="00A3706D" w:rsidP="00376D4B">
      <w:pPr>
        <w:ind w:left="720"/>
        <w:rPr>
          <w:rFonts w:eastAsia="Calibri" w:cs="Tahoma"/>
          <w:color w:val="000000"/>
          <w:szCs w:val="18"/>
        </w:rPr>
      </w:pPr>
      <w:r w:rsidRPr="00C64D48">
        <w:rPr>
          <w:rFonts w:eastAsia="Calibri" w:cs="Tahoma"/>
          <w:color w:val="000000"/>
          <w:szCs w:val="18"/>
        </w:rPr>
        <w:t>Licenses</w:t>
      </w:r>
      <w:r w:rsidRPr="00C64D48">
        <w:rPr>
          <w:rFonts w:eastAsia="Calibri" w:cs="Tahoma"/>
          <w:b/>
          <w:bCs/>
          <w:color w:val="000000"/>
          <w:szCs w:val="18"/>
          <w:vertAlign w:val="superscript"/>
        </w:rPr>
        <w:t xml:space="preserve">* </w:t>
      </w:r>
      <w:r w:rsidRPr="00C64D48">
        <w:rPr>
          <w:rFonts w:eastAsia="Calibri" w:cs="Tahoma"/>
          <w:color w:val="000000"/>
          <w:szCs w:val="18"/>
        </w:rPr>
        <w:t xml:space="preserve">acquired on or prior to the first anniversary of a customer’s enrollment effective date after January 17, 2012 as part of a customer’s annual true-up process qualify for the license grant described above.  Licenses acquired after that date will not qualify for a grant of System Center 2012 licenses under this offer. </w:t>
      </w:r>
    </w:p>
    <w:p w14:paraId="0E3CE5F0" w14:textId="77777777" w:rsidR="00924690" w:rsidRPr="00C64D48" w:rsidRDefault="00924690" w:rsidP="00376D4B">
      <w:pPr>
        <w:ind w:left="720"/>
        <w:rPr>
          <w:rFonts w:eastAsia="Calibri" w:cs="Tahoma"/>
          <w:color w:val="000000"/>
          <w:szCs w:val="18"/>
        </w:rPr>
      </w:pPr>
    </w:p>
    <w:p w14:paraId="0E3CE5F1" w14:textId="77777777" w:rsidR="00A3706D" w:rsidRPr="00C64D48" w:rsidRDefault="00A3706D" w:rsidP="00376D4B">
      <w:pPr>
        <w:ind w:left="720"/>
        <w:rPr>
          <w:rFonts w:eastAsia="Calibri" w:cs="Tahoma"/>
          <w:color w:val="000000"/>
          <w:szCs w:val="18"/>
        </w:rPr>
      </w:pPr>
      <w:r w:rsidRPr="00C64D48">
        <w:rPr>
          <w:rFonts w:eastAsia="Calibri" w:cs="Tahoma"/>
          <w:b/>
          <w:bCs/>
          <w:color w:val="000000"/>
          <w:szCs w:val="18"/>
          <w:vertAlign w:val="superscript"/>
        </w:rPr>
        <w:t>*</w:t>
      </w:r>
      <w:r w:rsidRPr="00C64D48">
        <w:rPr>
          <w:rFonts w:eastAsia="Calibri" w:cs="Tahoma"/>
          <w:color w:val="000000"/>
          <w:szCs w:val="18"/>
        </w:rPr>
        <w:t>For System Center Server Management Suite Enterprise, System Center Server Management Suite Datacenter, System Center Client Management Suite, and System Center Configuration Manager Client Management License, all licenses purchased through end of agreement qualify for grant.</w:t>
      </w:r>
    </w:p>
    <w:p w14:paraId="0E3CE5F2" w14:textId="77777777" w:rsidR="00FF4CAB" w:rsidRPr="00FF4CAB" w:rsidRDefault="00FF4CAB" w:rsidP="00376D4B">
      <w:pPr>
        <w:ind w:left="720"/>
        <w:rPr>
          <w:rFonts w:cs="Tahoma"/>
          <w:bCs/>
          <w:color w:val="000000"/>
          <w:szCs w:val="18"/>
        </w:rPr>
      </w:pPr>
    </w:p>
    <w:p w14:paraId="0E3CE5F3"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Subscription, Campus and School (including Enrollment for Education Solutions), and Op</w:t>
      </w:r>
      <w:r w:rsidR="00924690" w:rsidRPr="00924690">
        <w:rPr>
          <w:rFonts w:eastAsia="Calibri" w:cs="Tahoma"/>
          <w:b/>
          <w:color w:val="000000"/>
          <w:szCs w:val="18"/>
          <w:lang w:val="x-none" w:eastAsia="x-none"/>
        </w:rPr>
        <w:t>en Value Subscription Customers</w:t>
      </w:r>
    </w:p>
    <w:p w14:paraId="0E3CE5F4"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eastAsia="x-none"/>
        </w:rPr>
        <w:t>Licenses</w:t>
      </w:r>
      <w:r w:rsidRPr="00FF4CAB">
        <w:rPr>
          <w:rFonts w:cs="Tahoma"/>
          <w:bCs/>
          <w:color w:val="000000"/>
          <w:szCs w:val="18"/>
          <w:lang w:val="x-none" w:eastAsia="x-none"/>
        </w:rPr>
        <w:t xml:space="preserve"> are granted </w:t>
      </w:r>
      <w:r w:rsidRPr="00FF4CAB">
        <w:rPr>
          <w:rFonts w:cs="Tahoma"/>
          <w:bCs/>
          <w:color w:val="000000"/>
          <w:szCs w:val="18"/>
          <w:lang w:eastAsia="x-none"/>
        </w:rPr>
        <w:t xml:space="preserve">under the same terms but </w:t>
      </w:r>
      <w:r w:rsidRPr="00FF4CAB">
        <w:rPr>
          <w:rFonts w:cs="Tahoma"/>
          <w:bCs/>
          <w:color w:val="000000"/>
          <w:szCs w:val="18"/>
          <w:lang w:val="x-none" w:eastAsia="x-none"/>
        </w:rPr>
        <w:t xml:space="preserve">on a temporary basis until the end of </w:t>
      </w:r>
      <w:r w:rsidRPr="00FF4CAB">
        <w:rPr>
          <w:rFonts w:cs="Tahoma"/>
          <w:bCs/>
          <w:color w:val="000000"/>
          <w:szCs w:val="18"/>
          <w:lang w:eastAsia="x-none"/>
        </w:rPr>
        <w:t xml:space="preserve">Enterprise Subscription </w:t>
      </w:r>
      <w:r w:rsidRPr="00FF4CAB">
        <w:rPr>
          <w:rFonts w:cs="Tahoma"/>
          <w:bCs/>
          <w:color w:val="000000"/>
          <w:szCs w:val="18"/>
          <w:lang w:val="x-none" w:eastAsia="x-none"/>
        </w:rPr>
        <w:t>enrollment</w:t>
      </w:r>
      <w:r w:rsidRPr="00FF4CAB">
        <w:rPr>
          <w:rFonts w:cs="Tahoma"/>
          <w:bCs/>
          <w:color w:val="000000"/>
          <w:szCs w:val="18"/>
          <w:lang w:eastAsia="x-none"/>
        </w:rPr>
        <w:t>, Campus and School or Open Value Subscription agreement</w:t>
      </w:r>
      <w:r w:rsidRPr="00FF4CAB">
        <w:rPr>
          <w:rFonts w:cs="Tahoma"/>
          <w:bCs/>
          <w:color w:val="000000"/>
          <w:szCs w:val="18"/>
          <w:lang w:val="x-none" w:eastAsia="x-none"/>
        </w:rPr>
        <w:t xml:space="preserve"> </w:t>
      </w:r>
      <w:r w:rsidRPr="00FF4CAB">
        <w:rPr>
          <w:rFonts w:cs="Tahoma"/>
          <w:bCs/>
          <w:color w:val="000000"/>
          <w:szCs w:val="18"/>
          <w:lang w:eastAsia="x-none"/>
        </w:rPr>
        <w:t xml:space="preserve">or Enrollment for Education Solutions </w:t>
      </w:r>
      <w:r w:rsidRPr="00FF4CAB">
        <w:rPr>
          <w:rFonts w:cs="Tahoma"/>
          <w:bCs/>
          <w:color w:val="000000"/>
          <w:szCs w:val="18"/>
          <w:lang w:val="x-none" w:eastAsia="x-none"/>
        </w:rPr>
        <w:t xml:space="preserve">term, as long as the customer maintains continuous subscription coverage.  </w:t>
      </w:r>
      <w:r w:rsidRPr="00FF4CAB">
        <w:rPr>
          <w:rFonts w:cs="Tahoma"/>
          <w:bCs/>
          <w:color w:val="000000"/>
          <w:szCs w:val="18"/>
          <w:lang w:eastAsia="x-none"/>
        </w:rPr>
        <w:t>Customers electing to buy-out licenses</w:t>
      </w:r>
      <w:r w:rsidRPr="00FF4CAB">
        <w:rPr>
          <w:rFonts w:cs="Tahoma"/>
          <w:bCs/>
          <w:color w:val="000000"/>
          <w:szCs w:val="18"/>
          <w:lang w:val="x-none" w:eastAsia="x-none"/>
        </w:rPr>
        <w:t xml:space="preserve"> have two options.  </w:t>
      </w:r>
    </w:p>
    <w:p w14:paraId="0E3CE5F5" w14:textId="77777777" w:rsidR="00FF4CAB" w:rsidRPr="00FF4CAB" w:rsidRDefault="00FF4CAB" w:rsidP="00376D4B">
      <w:pPr>
        <w:ind w:left="720"/>
        <w:rPr>
          <w:rFonts w:cs="Tahoma"/>
          <w:bCs/>
          <w:color w:val="000000"/>
          <w:szCs w:val="18"/>
          <w:lang w:val="x-none" w:eastAsia="x-none"/>
        </w:rPr>
      </w:pPr>
    </w:p>
    <w:p w14:paraId="0E3CE5F6"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val="x-none" w:eastAsia="x-none"/>
        </w:rPr>
        <w:t xml:space="preserve">Option 1:  </w:t>
      </w:r>
      <w:r w:rsidRPr="00FF4CAB">
        <w:rPr>
          <w:rFonts w:cs="Tahoma"/>
          <w:bCs/>
          <w:color w:val="000000"/>
          <w:szCs w:val="18"/>
          <w:lang w:eastAsia="x-none"/>
        </w:rPr>
        <w:t>Acquire licenses for System Center products corresponding to the customer’s qualifying licenses</w:t>
      </w:r>
      <w:r w:rsidRPr="00FF4CAB">
        <w:rPr>
          <w:rFonts w:cs="Tahoma"/>
          <w:bCs/>
          <w:color w:val="000000"/>
          <w:szCs w:val="18"/>
          <w:lang w:val="x-none" w:eastAsia="x-none"/>
        </w:rPr>
        <w:t xml:space="preserve">.  Under this option the customer </w:t>
      </w:r>
      <w:r w:rsidRPr="00FF4CAB">
        <w:rPr>
          <w:rFonts w:cs="Tahoma"/>
          <w:bCs/>
          <w:color w:val="000000"/>
          <w:szCs w:val="18"/>
          <w:lang w:eastAsia="x-none"/>
        </w:rPr>
        <w:t xml:space="preserve">will </w:t>
      </w:r>
      <w:r w:rsidRPr="00FF4CAB">
        <w:rPr>
          <w:rFonts w:cs="Tahoma"/>
          <w:bCs/>
          <w:color w:val="000000"/>
          <w:szCs w:val="18"/>
          <w:lang w:val="x-none" w:eastAsia="x-none"/>
        </w:rPr>
        <w:t xml:space="preserve">not </w:t>
      </w:r>
      <w:r w:rsidRPr="00FF4CAB">
        <w:rPr>
          <w:rFonts w:cs="Tahoma"/>
          <w:bCs/>
          <w:color w:val="000000"/>
          <w:szCs w:val="18"/>
          <w:lang w:eastAsia="x-none"/>
        </w:rPr>
        <w:t xml:space="preserve">be eligible to </w:t>
      </w:r>
      <w:r w:rsidRPr="00FF4CAB">
        <w:rPr>
          <w:rFonts w:cs="Tahoma"/>
          <w:bCs/>
          <w:color w:val="000000"/>
          <w:szCs w:val="18"/>
          <w:lang w:val="x-none" w:eastAsia="x-none"/>
        </w:rPr>
        <w:t xml:space="preserve">add Software Assurance to the license </w:t>
      </w:r>
      <w:r w:rsidRPr="00FF4CAB">
        <w:rPr>
          <w:rFonts w:cs="Tahoma"/>
          <w:bCs/>
          <w:color w:val="000000"/>
          <w:szCs w:val="18"/>
          <w:lang w:eastAsia="x-none"/>
        </w:rPr>
        <w:t>or to use System Center 2012 or any later version of the System Center software</w:t>
      </w:r>
      <w:r w:rsidRPr="00FF4CAB">
        <w:rPr>
          <w:rFonts w:cs="Tahoma"/>
          <w:bCs/>
          <w:color w:val="000000"/>
          <w:szCs w:val="18"/>
          <w:lang w:val="x-none" w:eastAsia="x-none"/>
        </w:rPr>
        <w:t>.</w:t>
      </w:r>
    </w:p>
    <w:p w14:paraId="0E3CE5F7" w14:textId="77777777" w:rsidR="00FF4CAB" w:rsidRPr="00FF4CAB" w:rsidRDefault="00FF4CAB" w:rsidP="00376D4B">
      <w:pPr>
        <w:ind w:left="720"/>
        <w:rPr>
          <w:rFonts w:cs="Tahoma"/>
          <w:bCs/>
          <w:color w:val="000000"/>
          <w:szCs w:val="18"/>
          <w:lang w:val="x-none" w:eastAsia="x-none"/>
        </w:rPr>
      </w:pPr>
    </w:p>
    <w:p w14:paraId="0E3CE5F8" w14:textId="77777777" w:rsidR="00FF4CAB" w:rsidRPr="00FF4CAB" w:rsidRDefault="00FF4CAB" w:rsidP="00376D4B">
      <w:pPr>
        <w:ind w:left="720"/>
        <w:rPr>
          <w:rFonts w:cs="Tahoma"/>
          <w:bCs/>
          <w:color w:val="000000"/>
          <w:szCs w:val="18"/>
        </w:rPr>
      </w:pPr>
      <w:r w:rsidRPr="00FF4CAB">
        <w:rPr>
          <w:rFonts w:cs="Tahoma"/>
          <w:bCs/>
          <w:color w:val="000000"/>
          <w:szCs w:val="18"/>
        </w:rPr>
        <w:t>Option 2:  Acquire the System Center 2012 licenses corresponding to the customer’s qualifying licenses.  Under this option the customer will be eligible to add Software Assurance.</w:t>
      </w:r>
    </w:p>
    <w:p w14:paraId="0E3CE5F9" w14:textId="77777777" w:rsidR="00FF4CAB" w:rsidRPr="00FF4CAB" w:rsidRDefault="00FF4CAB" w:rsidP="00376D4B">
      <w:pPr>
        <w:ind w:left="720"/>
        <w:rPr>
          <w:rFonts w:cs="Tahoma"/>
          <w:bCs/>
          <w:color w:val="000000"/>
          <w:szCs w:val="18"/>
        </w:rPr>
      </w:pPr>
    </w:p>
    <w:p w14:paraId="0E3CE5FA"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Standard License Grant for Customers with Serve</w:t>
      </w:r>
      <w:r w:rsidR="00924690" w:rsidRPr="00924690">
        <w:rPr>
          <w:rFonts w:eastAsia="Calibri" w:cs="Tahoma"/>
          <w:b/>
          <w:color w:val="000000"/>
          <w:szCs w:val="18"/>
          <w:lang w:val="x-none" w:eastAsia="x-none"/>
        </w:rPr>
        <w:t>rs with More than Two Processors</w:t>
      </w:r>
    </w:p>
    <w:p w14:paraId="0E3CE5FB" w14:textId="77777777" w:rsidR="00FF4CAB" w:rsidRPr="00FF4CAB" w:rsidRDefault="00FF4CAB" w:rsidP="00376D4B">
      <w:pPr>
        <w:ind w:left="720"/>
        <w:rPr>
          <w:rFonts w:cs="Tahoma"/>
          <w:szCs w:val="18"/>
        </w:rPr>
      </w:pPr>
      <w:r w:rsidRPr="00FF4CAB">
        <w:rPr>
          <w:rFonts w:cs="Tahoma"/>
          <w:szCs w:val="18"/>
        </w:rPr>
        <w:t xml:space="preserve">Each System Center 2012 Standard Server ML covers up to two processors on a physical server.  Customers who have qualifying licenses assigned to servers with more than two processors as of the later of April 1, 2012 or the customer’s first anniversary after January 17, 2012 may elect an alternative grant of a number of System Center 2012 Standard Server MLs equal to the number of physical processors on the managed server divided by two.  The server must be fully licensed to permit management of operating system environments on that server under the terms of the qualifying licenses at the time of the grant.  This alternative grant ensures the customer’s servers remain fully licensed through the transition. Customer must document the number of physical processors in the managed server using the Microsoft MAP tool or any </w:t>
      </w:r>
      <w:r w:rsidRPr="00FF4CAB">
        <w:rPr>
          <w:rFonts w:cs="Tahoma"/>
          <w:szCs w:val="18"/>
        </w:rPr>
        <w:lastRenderedPageBreak/>
        <w:t>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rPr>
        <w:t xml:space="preserve"> Customers may not transfer the licenses granted under this offer separately from the corresponding qualifying licenses.</w:t>
      </w:r>
    </w:p>
    <w:p w14:paraId="0E3CE5FC" w14:textId="77777777" w:rsidR="00FF4CAB" w:rsidRPr="00FF4CAB" w:rsidRDefault="00FF4CAB" w:rsidP="00376D4B">
      <w:pPr>
        <w:tabs>
          <w:tab w:val="left" w:pos="2970"/>
        </w:tabs>
        <w:ind w:left="720"/>
        <w:contextualSpacing/>
        <w:rPr>
          <w:rFonts w:cs="Tahoma"/>
          <w:b/>
          <w:szCs w:val="18"/>
          <w:lang w:val="x-none" w:eastAsia="x-none"/>
        </w:rPr>
      </w:pPr>
    </w:p>
    <w:p w14:paraId="0E3CE5FD"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Datacenter License Grant for Customers with qualifying licenses for Virtual Machine Manager (VMM Enterprise Server ML)</w:t>
      </w:r>
    </w:p>
    <w:p w14:paraId="0E3CE5FE" w14:textId="77777777" w:rsidR="00FF4CAB" w:rsidRPr="00FF4CAB" w:rsidRDefault="00FF4CAB" w:rsidP="00376D4B">
      <w:pPr>
        <w:tabs>
          <w:tab w:val="left" w:pos="2970"/>
        </w:tabs>
        <w:ind w:left="720"/>
        <w:contextualSpacing/>
        <w:rPr>
          <w:rFonts w:cs="Tahoma"/>
          <w:szCs w:val="18"/>
          <w:lang w:val="x-none" w:eastAsia="x-none"/>
        </w:rPr>
      </w:pPr>
      <w:r w:rsidRPr="00FF4CAB">
        <w:rPr>
          <w:rFonts w:cs="Tahoma"/>
          <w:szCs w:val="18"/>
          <w:lang w:val="x-none" w:eastAsia="x-none"/>
        </w:rPr>
        <w:t>Customers who have qualifying VMM Enterprise Server MLs assigned to servers with more than two processors as of the later of April 1, 2012 or the customer’s first anniversary after January 17, 2012 may elect an alternative grant of a number of System Center 2012 Datacenter Server MLs equal to the number of physical processors on the managed server divided by two.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 assigned to the server upon their upgrade to System Center 2012.</w:t>
      </w:r>
      <w:r w:rsidRPr="00FF4CAB">
        <w:rPr>
          <w:rFonts w:cs="Tahoma"/>
          <w:color w:val="000000"/>
          <w:szCs w:val="24"/>
          <w:lang w:val="x-none" w:eastAsia="x-none"/>
        </w:rPr>
        <w:t xml:space="preserve"> Customers may not transfer the licenses granted under this offer separately from the corresponding qualifying licenses.</w:t>
      </w:r>
    </w:p>
    <w:p w14:paraId="0E3CE5FF" w14:textId="77777777" w:rsidR="00FF4CAB" w:rsidRPr="00FF4CAB" w:rsidRDefault="00FF4CAB" w:rsidP="00376D4B">
      <w:pPr>
        <w:ind w:left="720"/>
      </w:pPr>
    </w:p>
    <w:p w14:paraId="0E3CE600" w14:textId="77777777" w:rsidR="009B12B7" w:rsidRDefault="00FF4CAB" w:rsidP="00924690">
      <w:pPr>
        <w:spacing w:after="60"/>
        <w:ind w:left="720"/>
        <w:rPr>
          <w:rFonts w:eastAsia="Calibri" w:cs="Tahoma"/>
          <w:b/>
          <w:color w:val="000000"/>
          <w:szCs w:val="18"/>
        </w:rPr>
      </w:pPr>
      <w:r w:rsidRPr="00FF4CAB">
        <w:rPr>
          <w:rFonts w:eastAsia="Calibri" w:cs="Tahoma"/>
          <w:b/>
          <w:color w:val="000000"/>
          <w:szCs w:val="18"/>
          <w:lang w:val="x-none" w:eastAsia="x-none"/>
        </w:rPr>
        <w:t>Customers</w:t>
      </w:r>
      <w:r w:rsidRPr="00FF4CAB">
        <w:rPr>
          <w:rFonts w:eastAsia="Calibri" w:cs="Tahoma"/>
          <w:b/>
          <w:color w:val="000000"/>
          <w:szCs w:val="18"/>
        </w:rPr>
        <w:t xml:space="preserve"> Renewing </w:t>
      </w:r>
      <w:r w:rsidRPr="00FF4CAB">
        <w:rPr>
          <w:rFonts w:eastAsia="Calibri" w:cs="Tahoma"/>
          <w:b/>
          <w:color w:val="000000"/>
          <w:szCs w:val="18"/>
          <w:lang w:val="x-none" w:eastAsia="x-none"/>
        </w:rPr>
        <w:t xml:space="preserve">Software Assurance </w:t>
      </w:r>
      <w:r w:rsidRPr="00FF4CAB">
        <w:rPr>
          <w:rFonts w:eastAsia="Calibri" w:cs="Tahoma"/>
          <w:b/>
          <w:color w:val="000000"/>
          <w:szCs w:val="18"/>
        </w:rPr>
        <w:t xml:space="preserve">Prior to </w:t>
      </w:r>
      <w:r w:rsidRPr="00FF4CAB">
        <w:rPr>
          <w:rFonts w:eastAsia="Calibri" w:cs="Tahoma"/>
          <w:b/>
          <w:color w:val="000000"/>
          <w:szCs w:val="18"/>
          <w:lang w:val="x-none" w:eastAsia="x-none"/>
        </w:rPr>
        <w:t>October 1, 2012</w:t>
      </w:r>
    </w:p>
    <w:p w14:paraId="0E3CE601" w14:textId="77777777" w:rsidR="009B12B7" w:rsidRPr="006041DD" w:rsidRDefault="00DC4FEC" w:rsidP="00376D4B">
      <w:pPr>
        <w:ind w:left="720"/>
        <w:rPr>
          <w:rFonts w:cs="Tahoma"/>
          <w:color w:val="000000"/>
          <w:szCs w:val="18"/>
          <w:lang w:eastAsia="x-none"/>
        </w:rPr>
      </w:pPr>
      <w:r>
        <w:rPr>
          <w:rFonts w:cs="Tahoma"/>
          <w:color w:val="000000"/>
          <w:szCs w:val="18"/>
        </w:rPr>
        <w:t xml:space="preserve">Academic, </w:t>
      </w:r>
      <w:r w:rsidR="009B12B7" w:rsidRPr="006041DD">
        <w:rPr>
          <w:rFonts w:cs="Tahoma"/>
          <w:color w:val="000000"/>
          <w:szCs w:val="18"/>
        </w:rPr>
        <w:t xml:space="preserve">Open and Open Value customers </w:t>
      </w:r>
      <w:r w:rsidR="009B12B7" w:rsidRPr="006041DD">
        <w:rPr>
          <w:rFonts w:cs="Tahoma"/>
          <w:szCs w:val="18"/>
          <w:lang w:val="x-none" w:eastAsia="x-none"/>
        </w:rPr>
        <w:t>renewing Software Assurance</w:t>
      </w:r>
      <w:r w:rsidR="009B12B7" w:rsidRPr="006041DD">
        <w:rPr>
          <w:rFonts w:cs="Tahoma"/>
          <w:szCs w:val="18"/>
          <w:lang w:eastAsia="x-none"/>
        </w:rPr>
        <w:t xml:space="preserve"> for System Center 2012</w:t>
      </w:r>
      <w:r w:rsidR="009B12B7" w:rsidRPr="006041DD">
        <w:rPr>
          <w:rFonts w:cs="Tahoma"/>
          <w:szCs w:val="18"/>
          <w:lang w:val="x-none" w:eastAsia="x-none"/>
        </w:rPr>
        <w:t xml:space="preserve"> prior to October 1, 2012 will be eligible to renew coverage</w:t>
      </w:r>
      <w:r w:rsidR="009B12B7" w:rsidRPr="006041DD">
        <w:rPr>
          <w:rFonts w:cs="Tahoma"/>
          <w:color w:val="000000"/>
          <w:szCs w:val="18"/>
        </w:rPr>
        <w:t xml:space="preserve"> for the licenses qualifying them for the System Center 2012 license grant (each, a “qualifying license”).  By renewing coverage for a qualifying license, a customer will be deemed to have renewed coverage for the corresponding System Center 2012 license(s) provided through the grant.  Accordingly, the customer will be eligible for any later versions of System Center 2012 made available during the renewed term of Software Assurance coverage, and will be eligible to renew coverage for System Center 2012 based on then current System Center 2012 renewal pricing, upon expiration of the coverage ordered under this offer. Despite the renewal of Software Assurance for the qualifying licenses, the terms and conditions of the System Center 2012 license grant remain in full force and effect.  Accordingly, customers may not use software under both a qualifying license and the corresponding System Center 2012 license(s) at the same time.  License and Software Assurance for new licenses acquired at renewal must be ordered using System Center 2012 pricing. </w:t>
      </w:r>
    </w:p>
    <w:p w14:paraId="0E3CE602" w14:textId="77777777" w:rsidR="009B12B7" w:rsidRPr="006041DD" w:rsidRDefault="009B12B7" w:rsidP="00376D4B">
      <w:pPr>
        <w:ind w:left="720"/>
        <w:rPr>
          <w:rFonts w:cs="Tahoma"/>
          <w:szCs w:val="18"/>
          <w:lang w:eastAsia="x-none"/>
        </w:rPr>
      </w:pPr>
    </w:p>
    <w:p w14:paraId="0E3CE603" w14:textId="77777777" w:rsidR="00FF4CAB" w:rsidRPr="00FF4CAB" w:rsidRDefault="009B12B7" w:rsidP="00376D4B">
      <w:pPr>
        <w:ind w:left="720"/>
        <w:rPr>
          <w:rFonts w:cs="Tahoma"/>
          <w:color w:val="000000"/>
          <w:szCs w:val="24"/>
          <w:lang w:eastAsia="x-none"/>
        </w:rPr>
      </w:pPr>
      <w:r w:rsidRPr="006041DD">
        <w:rPr>
          <w:rFonts w:cs="Tahoma"/>
          <w:szCs w:val="18"/>
          <w:lang w:val="x-none" w:eastAsia="x-none"/>
        </w:rPr>
        <w:t xml:space="preserve">Any </w:t>
      </w:r>
      <w:r w:rsidRPr="006041DD">
        <w:rPr>
          <w:rFonts w:cs="Tahoma"/>
          <w:szCs w:val="18"/>
          <w:lang w:eastAsia="x-none"/>
        </w:rPr>
        <w:t xml:space="preserve">other </w:t>
      </w:r>
      <w:r w:rsidRPr="006041DD">
        <w:rPr>
          <w:rFonts w:cs="Tahoma"/>
          <w:szCs w:val="18"/>
          <w:lang w:val="x-none" w:eastAsia="x-none"/>
        </w:rPr>
        <w:t xml:space="preserve">customer renewing Software Assurance prior to October 1, 2012 for System Center 2012 licenses granted under this offer </w:t>
      </w:r>
      <w:r w:rsidRPr="006041DD">
        <w:rPr>
          <w:rFonts w:cs="Tahoma"/>
          <w:szCs w:val="18"/>
          <w:lang w:eastAsia="x-none"/>
        </w:rPr>
        <w:t>may</w:t>
      </w:r>
      <w:r w:rsidRPr="006041DD">
        <w:rPr>
          <w:rFonts w:cs="Tahoma"/>
          <w:szCs w:val="18"/>
          <w:lang w:val="x-none" w:eastAsia="x-none"/>
        </w:rPr>
        <w:t xml:space="preserve"> be </w:t>
      </w:r>
      <w:r w:rsidRPr="006041DD">
        <w:rPr>
          <w:rFonts w:cs="Tahoma"/>
          <w:szCs w:val="18"/>
          <w:lang w:eastAsia="x-none"/>
        </w:rPr>
        <w:t xml:space="preserve">similarly </w:t>
      </w:r>
      <w:r w:rsidRPr="006041DD">
        <w:rPr>
          <w:rFonts w:cs="Tahoma"/>
          <w:szCs w:val="18"/>
          <w:lang w:val="x-none" w:eastAsia="x-none"/>
        </w:rPr>
        <w:t xml:space="preserve">eligible to renew coverage based on Software Assurance pricing for the licenses qualifying them for the grant.  Customers should contact their Microsoft account manager or reseller for details.  </w:t>
      </w:r>
      <w:r w:rsidR="00E822D9" w:rsidRPr="006041DD">
        <w:rPr>
          <w:rFonts w:cs="Tahoma"/>
          <w:szCs w:val="18"/>
          <w:lang w:val="x-none" w:eastAsia="x-none"/>
        </w:rPr>
        <w:t xml:space="preserve">This offer does not apply to Software Assurance renewal for </w:t>
      </w:r>
      <w:r w:rsidR="00E822D9">
        <w:rPr>
          <w:rFonts w:cs="Tahoma"/>
          <w:szCs w:val="18"/>
          <w:lang w:eastAsia="x-none"/>
        </w:rPr>
        <w:t xml:space="preserve">System Center Client Management Suite and </w:t>
      </w:r>
      <w:r w:rsidR="00E822D9" w:rsidRPr="006041DD">
        <w:rPr>
          <w:rFonts w:cs="Tahoma"/>
          <w:szCs w:val="18"/>
          <w:lang w:val="x-none" w:eastAsia="x-none"/>
        </w:rPr>
        <w:t>System Center Configuration Manager client management licenses</w:t>
      </w:r>
      <w:r w:rsidR="00E822D9" w:rsidRPr="006041DD" w:rsidDel="00E822D9">
        <w:rPr>
          <w:rFonts w:cs="Tahoma"/>
          <w:szCs w:val="18"/>
          <w:lang w:val="x-none" w:eastAsia="x-none"/>
        </w:rPr>
        <w:t xml:space="preserve"> </w:t>
      </w:r>
    </w:p>
    <w:p w14:paraId="0E3CE604" w14:textId="77777777" w:rsidR="00FF4CAB" w:rsidRPr="00FF4CAB" w:rsidRDefault="00FF4CAB" w:rsidP="00924690">
      <w:pPr>
        <w:rPr>
          <w:rFonts w:cs="Tahoma"/>
          <w:szCs w:val="20"/>
        </w:rPr>
      </w:pPr>
    </w:p>
    <w:p w14:paraId="0E3CE605" w14:textId="77777777" w:rsidR="00FF4CAB" w:rsidRPr="00924690" w:rsidRDefault="00FF4CAB" w:rsidP="00FF4CAB">
      <w:pPr>
        <w:rPr>
          <w:rFonts w:cs="Tahoma"/>
          <w:szCs w:val="24"/>
          <w:lang w:eastAsia="x-none"/>
        </w:rPr>
      </w:pPr>
    </w:p>
    <w:p w14:paraId="0E3CE606" w14:textId="16F98DEB" w:rsidR="00916E81" w:rsidRPr="002D35ED" w:rsidRDefault="00AD4C5F" w:rsidP="002D35ED">
      <w:pPr>
        <w:pStyle w:val="Heading3"/>
        <w:rPr>
          <w:rFonts w:ascii="Tahoma" w:hAnsi="Tahoma" w:cs="Tahoma"/>
          <w:color w:val="F66400"/>
          <w:sz w:val="22"/>
          <w:szCs w:val="22"/>
          <w:lang w:val="en-US"/>
        </w:rPr>
      </w:pPr>
      <w:bookmarkStart w:id="1469" w:name="_103_System_Center"/>
      <w:bookmarkStart w:id="1470" w:name="_91_System_Center"/>
      <w:bookmarkStart w:id="1471" w:name="Srv_102SysCtr2012EndpointProt"/>
      <w:bookmarkStart w:id="1472" w:name="_Toc336338359"/>
      <w:bookmarkStart w:id="1473" w:name="_Toc343596579"/>
      <w:bookmarkEnd w:id="1469"/>
      <w:bookmarkEnd w:id="1470"/>
      <w:r>
        <w:rPr>
          <w:rFonts w:ascii="Tahoma" w:hAnsi="Tahoma" w:cs="Tahoma"/>
          <w:caps/>
          <w:color w:val="F66400"/>
          <w:sz w:val="22"/>
          <w:szCs w:val="22"/>
          <w:vertAlign w:val="superscript"/>
          <w:lang w:val="en-US"/>
        </w:rPr>
        <w:t>9</w:t>
      </w:r>
      <w:r w:rsidR="00F07047">
        <w:rPr>
          <w:rFonts w:ascii="Tahoma" w:hAnsi="Tahoma" w:cs="Tahoma"/>
          <w:caps/>
          <w:color w:val="F66400"/>
          <w:sz w:val="22"/>
          <w:szCs w:val="22"/>
          <w:vertAlign w:val="superscript"/>
          <w:lang w:val="en-US"/>
        </w:rPr>
        <w:t>2</w:t>
      </w:r>
      <w:r w:rsidR="00BB2304"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 Endpoint Protection</w:t>
      </w:r>
      <w:bookmarkEnd w:id="1471"/>
      <w:bookmarkEnd w:id="1472"/>
      <w:bookmarkEnd w:id="1473"/>
    </w:p>
    <w:p w14:paraId="0E3CE607" w14:textId="77777777" w:rsidR="00916E81" w:rsidRDefault="00916E81" w:rsidP="00C21BCF">
      <w:pPr>
        <w:ind w:left="720"/>
        <w:rPr>
          <w:rFonts w:eastAsia="Calibri" w:cs="Tahoma"/>
          <w:szCs w:val="18"/>
          <w:u w:val="single"/>
        </w:rPr>
      </w:pPr>
    </w:p>
    <w:p w14:paraId="0E3CE608"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0E3CE609" w14:textId="77777777" w:rsidR="00C21BCF" w:rsidRPr="00C21BCF" w:rsidRDefault="00C21BCF" w:rsidP="00C21BCF">
      <w:pPr>
        <w:ind w:left="720"/>
        <w:rPr>
          <w:rFonts w:eastAsia="Calibri" w:cs="Tahoma"/>
          <w:szCs w:val="18"/>
        </w:rPr>
      </w:pPr>
      <w:r w:rsidRPr="00C21BCF">
        <w:rPr>
          <w:rFonts w:eastAsia="Calibri" w:cs="Tahoma"/>
          <w:szCs w:val="18"/>
        </w:rPr>
        <w:t>Effective April 1, 2012, Forefront Endpoint Protection has become System Center 2012 Endpoint Protection. System Center 2012 Endpoint Protection, as a standalone offering, conveys use rights only to protect client devices. Use rights to protect server devices can be acquired only through acquisition of System Center 2012 Standard or Datacenter server management licenses.</w:t>
      </w:r>
    </w:p>
    <w:p w14:paraId="0E3CE60A" w14:textId="77777777" w:rsidR="00C21BCF" w:rsidRPr="00C21BCF" w:rsidRDefault="00C21BCF" w:rsidP="00C21BCF">
      <w:pPr>
        <w:ind w:left="720"/>
        <w:rPr>
          <w:rFonts w:eastAsia="Calibri" w:cs="Tahoma"/>
          <w:szCs w:val="18"/>
        </w:rPr>
      </w:pPr>
    </w:p>
    <w:p w14:paraId="0E3CE60B"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0E3CE60C" w14:textId="77777777" w:rsidR="00C21BCF" w:rsidRPr="00C21BCF" w:rsidRDefault="00C21BCF" w:rsidP="00C21BCF">
      <w:pPr>
        <w:ind w:left="720"/>
        <w:rPr>
          <w:rFonts w:eastAsia="Calibri" w:cs="Tahoma"/>
          <w:szCs w:val="18"/>
        </w:rPr>
      </w:pPr>
    </w:p>
    <w:p w14:paraId="0E3CE60D" w14:textId="77777777" w:rsidR="00C21BCF" w:rsidRPr="00C21BCF" w:rsidRDefault="00C21BCF" w:rsidP="00C21BCF">
      <w:pPr>
        <w:ind w:left="720"/>
        <w:rPr>
          <w:rFonts w:eastAsia="Calibri" w:cs="Tahoma"/>
          <w:szCs w:val="18"/>
        </w:rPr>
      </w:pPr>
      <w:r w:rsidRPr="00C21BCF">
        <w:rPr>
          <w:rFonts w:eastAsia="Calibri" w:cs="Tahoma"/>
          <w:szCs w:val="18"/>
        </w:rPr>
        <w:t xml:space="preserve">System Center 2012 Configuration Manager is the management console for System Center 2012 Endpoint Protection.  Customers must be licensed for System Center 2012 Configuration Manager to provide management for System Center 2012 Endpoint Protection.  Alternatively, System Center 2012 Endpoint Protection can be used unmanaged without the need to license System Center 2012 Configuration Manager.  </w:t>
      </w:r>
    </w:p>
    <w:p w14:paraId="0E3CE60E" w14:textId="77777777" w:rsidR="00C21BCF" w:rsidRPr="00C21BCF" w:rsidRDefault="00C21BCF" w:rsidP="00C21BCF">
      <w:pPr>
        <w:ind w:left="720"/>
        <w:rPr>
          <w:rFonts w:eastAsia="Calibri" w:cs="Tahoma"/>
          <w:szCs w:val="18"/>
        </w:rPr>
      </w:pPr>
    </w:p>
    <w:p w14:paraId="0E3CE60F"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0E3CE610"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0E3CE611" w14:textId="77777777" w:rsidR="00A0581B" w:rsidRDefault="00A0581B" w:rsidP="00A0581B">
      <w:pPr>
        <w:rPr>
          <w:rFonts w:eastAsia="Calibri" w:cs="Tahoma"/>
          <w:szCs w:val="18"/>
        </w:rPr>
      </w:pPr>
    </w:p>
    <w:p w14:paraId="0E3CE612" w14:textId="77777777" w:rsidR="00A0581B" w:rsidRPr="00A0581B" w:rsidRDefault="00A0581B" w:rsidP="00A0581B">
      <w:pPr>
        <w:rPr>
          <w:rFonts w:eastAsia="Calibri" w:cs="Tahoma"/>
          <w:szCs w:val="18"/>
        </w:rPr>
      </w:pPr>
    </w:p>
    <w:p w14:paraId="0E3CE613" w14:textId="12755C47" w:rsidR="00023FE7" w:rsidRDefault="00AD4C5F">
      <w:pPr>
        <w:pStyle w:val="Heading3"/>
        <w:rPr>
          <w:rFonts w:ascii="Tahoma" w:hAnsi="Tahoma"/>
          <w:color w:val="F66400"/>
          <w:sz w:val="22"/>
        </w:rPr>
      </w:pPr>
      <w:bookmarkStart w:id="1474" w:name="Srv_103TechNetPlusSingleUser"/>
      <w:bookmarkStart w:id="1475" w:name="_Toc336338360"/>
      <w:bookmarkStart w:id="1476" w:name="_Toc343596580"/>
      <w:r>
        <w:rPr>
          <w:rFonts w:ascii="Tahoma" w:hAnsi="Tahoma"/>
          <w:caps/>
          <w:color w:val="F66400"/>
          <w:sz w:val="22"/>
          <w:vertAlign w:val="superscript"/>
          <w:lang w:val="en-US"/>
        </w:rPr>
        <w:t>9</w:t>
      </w:r>
      <w:r w:rsidR="00F07047">
        <w:rPr>
          <w:rFonts w:ascii="Tahoma" w:hAnsi="Tahoma"/>
          <w:caps/>
          <w:color w:val="F66400"/>
          <w:sz w:val="22"/>
          <w:vertAlign w:val="superscript"/>
          <w:lang w:val="en-US"/>
        </w:rPr>
        <w:t>3</w:t>
      </w:r>
      <w:r w:rsidR="00BB2304">
        <w:rPr>
          <w:rFonts w:ascii="Tahoma" w:hAnsi="Tahoma"/>
          <w:color w:val="F66400"/>
          <w:sz w:val="22"/>
        </w:rPr>
        <w:t xml:space="preserve"> </w:t>
      </w:r>
      <w:r w:rsidR="00023FE7">
        <w:rPr>
          <w:rFonts w:ascii="Tahoma" w:hAnsi="Tahoma"/>
          <w:color w:val="F66400"/>
          <w:sz w:val="22"/>
        </w:rPr>
        <w:t>TechNet Plus Single User</w:t>
      </w:r>
      <w:bookmarkEnd w:id="1462"/>
      <w:bookmarkEnd w:id="1474"/>
      <w:bookmarkEnd w:id="1475"/>
      <w:bookmarkEnd w:id="1476"/>
    </w:p>
    <w:p w14:paraId="0E3CE614" w14:textId="77777777" w:rsidR="00023FE7" w:rsidRDefault="00023FE7" w:rsidP="001704C2">
      <w:pPr>
        <w:tabs>
          <w:tab w:val="left" w:pos="2690"/>
        </w:tabs>
      </w:pPr>
    </w:p>
    <w:p w14:paraId="0E3CE615" w14:textId="77777777" w:rsidR="00023FE7" w:rsidRPr="001704C2" w:rsidRDefault="00023FE7" w:rsidP="001704C2">
      <w:pPr>
        <w:pStyle w:val="FootnoteBulletLevel1"/>
        <w:tabs>
          <w:tab w:val="clear" w:pos="900"/>
        </w:tabs>
        <w:spacing w:before="0" w:after="60"/>
        <w:ind w:left="720" w:firstLine="0"/>
        <w:rPr>
          <w:rFonts w:ascii="Tahoma" w:hAnsi="Tahoma" w:cs="Tahoma"/>
          <w:b/>
          <w:sz w:val="18"/>
        </w:rPr>
      </w:pPr>
      <w:r w:rsidRPr="001704C2">
        <w:rPr>
          <w:rFonts w:ascii="Tahoma" w:hAnsi="Tahoma" w:cs="Tahoma"/>
          <w:b/>
          <w:sz w:val="18"/>
        </w:rPr>
        <w:t>Migration path for TechNet Plus Single Server customers</w:t>
      </w:r>
      <w:r w:rsidR="001704C2" w:rsidRPr="001704C2">
        <w:rPr>
          <w:rFonts w:ascii="Tahoma" w:hAnsi="Tahoma" w:cs="Tahoma"/>
          <w:b/>
          <w:sz w:val="18"/>
        </w:rPr>
        <w:t xml:space="preserve"> enrolled in Software Assurance</w:t>
      </w:r>
    </w:p>
    <w:p w14:paraId="0E3CE616" w14:textId="77777777" w:rsidR="00023FE7" w:rsidRPr="00BA1490" w:rsidRDefault="00023FE7" w:rsidP="001704C2">
      <w:pPr>
        <w:pStyle w:val="FootnoteBulletLevel1"/>
        <w:tabs>
          <w:tab w:val="clear" w:pos="900"/>
        </w:tabs>
        <w:spacing w:before="0" w:after="0"/>
        <w:ind w:left="720" w:firstLine="0"/>
        <w:rPr>
          <w:rFonts w:ascii="Tahoma" w:hAnsi="Tahoma" w:cs="Tahoma"/>
          <w:sz w:val="18"/>
        </w:rPr>
      </w:pPr>
      <w:r>
        <w:rPr>
          <w:rFonts w:ascii="Tahoma" w:hAnsi="Tahoma" w:cs="Tahoma"/>
          <w:sz w:val="18"/>
        </w:rPr>
        <w:t>Customers with expiring Software Assurance on TechNet Plus Single Server who wish to renew coverage may acquire Software Assurance coverage for TechNet Plus Single</w:t>
      </w:r>
      <w:r w:rsidR="00BA1490">
        <w:rPr>
          <w:rFonts w:ascii="Tahoma" w:hAnsi="Tahoma" w:cs="Tahoma"/>
          <w:sz w:val="18"/>
        </w:rPr>
        <w:t xml:space="preserve"> User or TechNet Plus Direct.  </w:t>
      </w:r>
    </w:p>
    <w:p w14:paraId="0E3CE617" w14:textId="77777777" w:rsidR="006B1BAF" w:rsidRDefault="006B1BAF" w:rsidP="001704C2"/>
    <w:p w14:paraId="0E3CE618" w14:textId="77777777" w:rsidR="001704C2" w:rsidRDefault="001704C2" w:rsidP="001704C2"/>
    <w:p w14:paraId="0E3CE619" w14:textId="333EE0B3" w:rsidR="00FF4CAB" w:rsidRPr="00B72E2D" w:rsidRDefault="00AD4C5F" w:rsidP="00FF4CAB">
      <w:pPr>
        <w:pStyle w:val="Heading3"/>
        <w:rPr>
          <w:rFonts w:ascii="Tahoma" w:hAnsi="Tahoma" w:cs="Tahoma"/>
          <w:color w:val="FF7415"/>
          <w:sz w:val="22"/>
          <w:szCs w:val="22"/>
          <w:lang w:val="en-US"/>
        </w:rPr>
      </w:pPr>
      <w:bookmarkStart w:id="1477" w:name="_92_Visual_Studio"/>
      <w:bookmarkStart w:id="1478" w:name="_Toc336338361"/>
      <w:bookmarkStart w:id="1479" w:name="_Toc343596581"/>
      <w:bookmarkStart w:id="1480" w:name="Srv_105VDIStandardandPremiumSuites"/>
      <w:bookmarkStart w:id="1481" w:name="Srv_94VSLoadTestVirtualUserPack10"/>
      <w:bookmarkEnd w:id="1477"/>
      <w:r>
        <w:rPr>
          <w:rFonts w:ascii="Tahoma" w:hAnsi="Tahoma" w:cs="Tahoma"/>
          <w:caps/>
          <w:color w:val="FF7415"/>
          <w:sz w:val="22"/>
          <w:szCs w:val="22"/>
          <w:vertAlign w:val="superscript"/>
          <w:lang w:val="en-US"/>
        </w:rPr>
        <w:t>9</w:t>
      </w:r>
      <w:r w:rsidR="00F07047">
        <w:rPr>
          <w:rFonts w:ascii="Tahoma" w:hAnsi="Tahoma" w:cs="Tahoma"/>
          <w:caps/>
          <w:color w:val="FF7415"/>
          <w:sz w:val="22"/>
          <w:szCs w:val="22"/>
          <w:vertAlign w:val="superscript"/>
          <w:lang w:val="en-US"/>
        </w:rPr>
        <w:t>4</w:t>
      </w:r>
      <w:r w:rsidR="003A1942">
        <w:rPr>
          <w:rFonts w:ascii="Tahoma" w:hAnsi="Tahoma" w:cs="Tahoma"/>
          <w:caps/>
          <w:color w:val="FF7415"/>
          <w:sz w:val="22"/>
          <w:szCs w:val="22"/>
          <w:vertAlign w:val="superscript"/>
        </w:rPr>
        <w:t xml:space="preserve"> </w:t>
      </w:r>
      <w:r w:rsidR="00FF4CAB">
        <w:rPr>
          <w:rFonts w:ascii="Tahoma" w:hAnsi="Tahoma" w:cs="Tahoma"/>
          <w:color w:val="FF7415"/>
          <w:sz w:val="22"/>
          <w:szCs w:val="22"/>
          <w:lang w:val="en-US"/>
        </w:rPr>
        <w:t>VDI Standard and Premium Suites</w:t>
      </w:r>
      <w:bookmarkEnd w:id="1478"/>
      <w:bookmarkEnd w:id="1479"/>
    </w:p>
    <w:bookmarkEnd w:id="1480"/>
    <w:p w14:paraId="0E3CE61A" w14:textId="77777777" w:rsidR="00FF4CAB" w:rsidRPr="00B76943" w:rsidRDefault="00FF4CAB" w:rsidP="00B76943"/>
    <w:p w14:paraId="0E3CE61B" w14:textId="77777777" w:rsidR="00FF4CAB" w:rsidRDefault="00FF4CAB" w:rsidP="00B76943">
      <w:pPr>
        <w:pStyle w:val="EndnoteText"/>
        <w:ind w:left="720"/>
        <w:rPr>
          <w:rFonts w:ascii="Tahoma" w:hAnsi="Tahoma" w:cs="Tahoma"/>
          <w:color w:val="000000"/>
          <w:sz w:val="18"/>
          <w:lang w:val="en-US"/>
        </w:rPr>
      </w:pPr>
      <w:r>
        <w:rPr>
          <w:rFonts w:ascii="Tahoma" w:hAnsi="Tahoma" w:cs="Tahoma"/>
          <w:color w:val="000000"/>
          <w:sz w:val="18"/>
          <w:lang w:val="en-US"/>
        </w:rPr>
        <w:t>These</w:t>
      </w:r>
      <w:r w:rsidRPr="00423037">
        <w:rPr>
          <w:rFonts w:ascii="Tahoma" w:hAnsi="Tahoma" w:cs="Tahoma"/>
          <w:color w:val="000000"/>
          <w:sz w:val="18"/>
          <w:lang w:val="en-US"/>
        </w:rPr>
        <w:t xml:space="preserve"> product</w:t>
      </w:r>
      <w:r>
        <w:rPr>
          <w:rFonts w:ascii="Tahoma" w:hAnsi="Tahoma" w:cs="Tahoma"/>
          <w:color w:val="000000"/>
          <w:sz w:val="18"/>
          <w:lang w:val="en-US"/>
        </w:rPr>
        <w:t>s are</w:t>
      </w:r>
      <w:r w:rsidRPr="00423037">
        <w:rPr>
          <w:rFonts w:ascii="Tahoma" w:hAnsi="Tahoma" w:cs="Tahoma"/>
          <w:color w:val="000000"/>
          <w:sz w:val="18"/>
          <w:lang w:val="en-US"/>
        </w:rPr>
        <w:t xml:space="preserve"> in End-Of-Life (EOL) status and will no longer be offered.</w:t>
      </w:r>
      <w:r>
        <w:rPr>
          <w:rFonts w:ascii="Tahoma" w:hAnsi="Tahoma" w:cs="Tahoma"/>
          <w:color w:val="000000"/>
          <w:sz w:val="18"/>
          <w:lang w:val="en-US"/>
        </w:rPr>
        <w:t xml:space="preserve"> Enterprise Agreement customers can refer to earlier versions of the Product Use Rights , for information on use rights.</w:t>
      </w:r>
    </w:p>
    <w:p w14:paraId="0E3CE61C" w14:textId="77777777" w:rsidR="00BA1490" w:rsidRDefault="00BA1490" w:rsidP="00B76943">
      <w:pPr>
        <w:pStyle w:val="EndnoteText"/>
        <w:ind w:left="0"/>
        <w:rPr>
          <w:rFonts w:ascii="Tahoma" w:hAnsi="Tahoma" w:cs="Tahoma"/>
          <w:color w:val="000000"/>
          <w:sz w:val="18"/>
          <w:lang w:val="en-US"/>
        </w:rPr>
      </w:pPr>
    </w:p>
    <w:p w14:paraId="0E3CE61D" w14:textId="77777777" w:rsidR="00BA1490" w:rsidRDefault="00BA1490" w:rsidP="00B76943">
      <w:pPr>
        <w:pStyle w:val="EndnoteText"/>
        <w:ind w:left="0"/>
        <w:rPr>
          <w:rFonts w:ascii="Tahoma" w:hAnsi="Tahoma" w:cs="Tahoma"/>
          <w:color w:val="000000"/>
          <w:sz w:val="18"/>
          <w:lang w:val="en-US"/>
        </w:rPr>
      </w:pPr>
    </w:p>
    <w:p w14:paraId="0E3CE61E" w14:textId="250E249D" w:rsidR="00E8145C" w:rsidRDefault="00AD4C5F" w:rsidP="00E8145C">
      <w:pPr>
        <w:pStyle w:val="Heading2"/>
        <w:ind w:left="0"/>
        <w:rPr>
          <w:rFonts w:ascii="Tahoma" w:hAnsi="Tahoma" w:cs="Tahoma"/>
          <w:color w:val="F8701C"/>
          <w:sz w:val="22"/>
          <w:szCs w:val="22"/>
          <w:lang w:val="en-US"/>
        </w:rPr>
      </w:pPr>
      <w:bookmarkStart w:id="1482" w:name="_105_Windows_Azure"/>
      <w:bookmarkStart w:id="1483" w:name="_Toc336338362"/>
      <w:bookmarkStart w:id="1484" w:name="_Toc343596582"/>
      <w:bookmarkEnd w:id="1482"/>
      <w:r>
        <w:rPr>
          <w:rFonts w:ascii="Tahoma" w:hAnsi="Tahoma" w:cs="Tahoma"/>
          <w:caps/>
          <w:color w:val="EE6000"/>
          <w:sz w:val="22"/>
          <w:szCs w:val="18"/>
          <w:vertAlign w:val="superscript"/>
          <w:lang w:val="en-US"/>
        </w:rPr>
        <w:t>9</w:t>
      </w:r>
      <w:r w:rsidR="00F07047">
        <w:rPr>
          <w:rFonts w:ascii="Tahoma" w:hAnsi="Tahoma" w:cs="Tahoma"/>
          <w:caps/>
          <w:color w:val="EE6000"/>
          <w:sz w:val="22"/>
          <w:szCs w:val="18"/>
          <w:vertAlign w:val="superscript"/>
          <w:lang w:val="en-US"/>
        </w:rPr>
        <w:t>5</w:t>
      </w:r>
      <w:r w:rsidR="00E8145C" w:rsidRPr="002E57CF">
        <w:rPr>
          <w:rFonts w:ascii="Tahoma" w:hAnsi="Tahoma" w:cs="Tahoma"/>
          <w:caps/>
          <w:color w:val="EE6000"/>
          <w:sz w:val="22"/>
          <w:szCs w:val="18"/>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483"/>
      <w:bookmarkEnd w:id="1484"/>
    </w:p>
    <w:p w14:paraId="0E3CE61F" w14:textId="77777777" w:rsidR="00E8145C" w:rsidRDefault="00E8145C" w:rsidP="00B76943">
      <w:pPr>
        <w:widowControl w:val="0"/>
        <w:jc w:val="both"/>
        <w:rPr>
          <w:lang w:eastAsia="x-none"/>
        </w:rPr>
      </w:pPr>
    </w:p>
    <w:p w14:paraId="0E3CE620"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0E3CE621"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0E3CE622" w14:textId="77777777" w:rsidR="00B76943" w:rsidRDefault="00B76943" w:rsidP="00B76943">
      <w:pPr>
        <w:widowControl w:val="0"/>
        <w:ind w:left="720"/>
        <w:jc w:val="both"/>
      </w:pPr>
    </w:p>
    <w:p w14:paraId="0E3CE623"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0E3CE624" w14:textId="77777777" w:rsidR="00B76943" w:rsidRPr="007A094C" w:rsidRDefault="00B76943" w:rsidP="00B76943">
      <w:pPr>
        <w:widowControl w:val="0"/>
        <w:ind w:left="720"/>
        <w:jc w:val="both"/>
      </w:pPr>
    </w:p>
    <w:p w14:paraId="0E3CE625"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0E3CE626"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E3CE627" w14:textId="77777777" w:rsidR="00152361" w:rsidRDefault="00152361" w:rsidP="00B76943">
      <w:pPr>
        <w:pStyle w:val="EndnoteText"/>
        <w:ind w:left="720"/>
        <w:rPr>
          <w:rFonts w:ascii="Tahoma" w:hAnsi="Tahoma" w:cs="Tahoma"/>
          <w:color w:val="000000"/>
          <w:sz w:val="18"/>
          <w:lang w:val="en-US"/>
        </w:rPr>
      </w:pPr>
    </w:p>
    <w:p w14:paraId="0E3CE628" w14:textId="77777777" w:rsidR="00FF4CAB" w:rsidRPr="00423037" w:rsidRDefault="00FF4CAB" w:rsidP="00376D4B">
      <w:pPr>
        <w:pStyle w:val="EndnoteText"/>
        <w:ind w:left="720"/>
        <w:rPr>
          <w:rFonts w:ascii="Tahoma" w:hAnsi="Tahoma" w:cs="Tahoma"/>
          <w:color w:val="000000"/>
          <w:sz w:val="18"/>
          <w:lang w:val="en-US"/>
        </w:rPr>
      </w:pPr>
    </w:p>
    <w:p w14:paraId="0E3CE629" w14:textId="4009216E" w:rsidR="00ED12C0" w:rsidRPr="00B72E2D" w:rsidRDefault="00AD4C5F" w:rsidP="00ED12C0">
      <w:pPr>
        <w:pStyle w:val="Heading2"/>
        <w:ind w:left="0"/>
        <w:rPr>
          <w:rFonts w:ascii="Tahoma" w:hAnsi="Tahoma" w:cs="Tahoma"/>
          <w:color w:val="FF6600"/>
          <w:lang w:val="en-US"/>
        </w:rPr>
      </w:pPr>
      <w:bookmarkStart w:id="1485" w:name="Srv_107WindowsEmbeddedDeviceMgr2011"/>
      <w:bookmarkStart w:id="1486" w:name="_Toc336338363"/>
      <w:bookmarkStart w:id="1487" w:name="_Toc343596583"/>
      <w:bookmarkStart w:id="1488" w:name="Srv_93SBS2008PremiumEdition"/>
      <w:bookmarkEnd w:id="1481"/>
      <w:r>
        <w:rPr>
          <w:rFonts w:ascii="Tahoma" w:hAnsi="Tahoma" w:cs="Tahoma"/>
          <w:caps/>
          <w:color w:val="FF6600"/>
          <w:sz w:val="22"/>
          <w:vertAlign w:val="superscript"/>
          <w:lang w:val="en-US"/>
        </w:rPr>
        <w:t>9</w:t>
      </w:r>
      <w:r w:rsidR="00F07047">
        <w:rPr>
          <w:rFonts w:ascii="Tahoma" w:hAnsi="Tahoma" w:cs="Tahoma"/>
          <w:caps/>
          <w:color w:val="FF6600"/>
          <w:sz w:val="22"/>
          <w:vertAlign w:val="superscript"/>
          <w:lang w:val="en-US"/>
        </w:rPr>
        <w:t>6</w:t>
      </w:r>
      <w:r w:rsidR="00E8145C"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485"/>
      <w:bookmarkEnd w:id="1486"/>
      <w:bookmarkEnd w:id="1487"/>
    </w:p>
    <w:p w14:paraId="0E3CE62A" w14:textId="77777777" w:rsidR="00ED12C0" w:rsidRPr="00BD6556" w:rsidRDefault="00ED12C0" w:rsidP="00B76943">
      <w:pPr>
        <w:rPr>
          <w:rFonts w:eastAsia="Times New Roman"/>
          <w:color w:val="F66400"/>
          <w:szCs w:val="26"/>
        </w:rPr>
      </w:pPr>
    </w:p>
    <w:p w14:paraId="0E3CE62B"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E3CE62C" w14:textId="77777777" w:rsidR="00ED12C0" w:rsidRPr="00423037" w:rsidRDefault="00ED12C0" w:rsidP="00B76943">
      <w:pPr>
        <w:pStyle w:val="EndnoteText"/>
        <w:ind w:left="720"/>
        <w:rPr>
          <w:rFonts w:ascii="Tahoma" w:hAnsi="Tahoma" w:cs="Tahoma"/>
          <w:color w:val="000000"/>
          <w:sz w:val="18"/>
          <w:lang w:val="en-US"/>
        </w:rPr>
      </w:pPr>
    </w:p>
    <w:p w14:paraId="0E3CE62D"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0E3CE62E" w14:textId="77777777" w:rsidR="002512D3" w:rsidRDefault="00ED12C0" w:rsidP="00B76943">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0E3CE62F" w14:textId="77777777" w:rsidR="002512D3" w:rsidRDefault="002512D3" w:rsidP="002512D3">
      <w:pPr>
        <w:rPr>
          <w:lang w:eastAsia="x-none"/>
        </w:rPr>
      </w:pPr>
      <w:r>
        <w:br w:type="page"/>
      </w:r>
    </w:p>
    <w:p w14:paraId="0E3CE630" w14:textId="77777777" w:rsidR="00ED12C0" w:rsidRDefault="00ED12C0" w:rsidP="00B76943">
      <w:pPr>
        <w:pStyle w:val="EndnoteText"/>
        <w:ind w:left="720"/>
        <w:rPr>
          <w:rFonts w:ascii="Tahoma" w:hAnsi="Tahoma" w:cs="Tahoma"/>
          <w:color w:val="000000"/>
          <w:sz w:val="18"/>
          <w:szCs w:val="20"/>
          <w:lang w:val="en-US"/>
        </w:rPr>
      </w:pPr>
    </w:p>
    <w:p w14:paraId="0E3CE631"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0E3CE634" w14:textId="77777777" w:rsidTr="00CA14C9">
        <w:tc>
          <w:tcPr>
            <w:tcW w:w="3960" w:type="dxa"/>
            <w:tcBorders>
              <w:top w:val="single" w:sz="4" w:space="0" w:color="000000"/>
              <w:bottom w:val="single" w:sz="6" w:space="0" w:color="000000"/>
            </w:tcBorders>
            <w:shd w:val="clear" w:color="auto" w:fill="FABF8F"/>
          </w:tcPr>
          <w:p w14:paraId="0E3CE632"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0E3CE633"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0E3CE637" w14:textId="77777777" w:rsidTr="00CA14C9">
        <w:tc>
          <w:tcPr>
            <w:tcW w:w="3960" w:type="dxa"/>
            <w:tcBorders>
              <w:top w:val="single" w:sz="6" w:space="0" w:color="000000"/>
            </w:tcBorders>
            <w:shd w:val="clear" w:color="auto" w:fill="FFFFFF"/>
          </w:tcPr>
          <w:p w14:paraId="0E3CE635"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E3CE636"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0E3CE63A" w14:textId="77777777" w:rsidTr="00CA14C9">
        <w:tc>
          <w:tcPr>
            <w:tcW w:w="3960" w:type="dxa"/>
            <w:shd w:val="clear" w:color="auto" w:fill="FFFFFF"/>
          </w:tcPr>
          <w:p w14:paraId="0E3CE63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0E3CE639"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0E3CE63B" w14:textId="77777777" w:rsidR="00ED12C0" w:rsidRPr="00423037" w:rsidRDefault="00ED12C0" w:rsidP="00ED12C0">
      <w:pPr>
        <w:pStyle w:val="EndnoteText"/>
        <w:ind w:left="0"/>
        <w:rPr>
          <w:rFonts w:ascii="Tahoma" w:hAnsi="Tahoma" w:cs="Tahoma"/>
          <w:color w:val="000000"/>
          <w:sz w:val="18"/>
          <w:lang w:val="en-US"/>
        </w:rPr>
      </w:pPr>
    </w:p>
    <w:p w14:paraId="0E3CE63C"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0E3CE63D" w14:textId="77777777" w:rsidR="00ED12C0" w:rsidRPr="00423037" w:rsidRDefault="00ED12C0" w:rsidP="00376D4B">
      <w:pPr>
        <w:pStyle w:val="EndnoteText"/>
        <w:ind w:left="720"/>
        <w:rPr>
          <w:rFonts w:ascii="Tahoma" w:hAnsi="Tahoma" w:cs="Tahoma"/>
          <w:color w:val="000000"/>
          <w:sz w:val="18"/>
        </w:rPr>
      </w:pPr>
    </w:p>
    <w:p w14:paraId="0E3CE63E"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0E3CE63F" w14:textId="77777777" w:rsidR="00ED12C0" w:rsidRPr="00423037" w:rsidRDefault="00ED12C0" w:rsidP="00376D4B">
      <w:pPr>
        <w:pStyle w:val="EndnoteText"/>
        <w:ind w:left="720"/>
        <w:rPr>
          <w:rFonts w:ascii="Tahoma" w:hAnsi="Tahoma" w:cs="Tahoma"/>
          <w:color w:val="000000"/>
          <w:sz w:val="18"/>
          <w:lang w:val="en-US"/>
        </w:rPr>
      </w:pPr>
    </w:p>
    <w:p w14:paraId="0E3CE640"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0E3CE641" w14:textId="77777777" w:rsidR="00ED12C0" w:rsidRPr="00B72E2D" w:rsidRDefault="00ED12C0" w:rsidP="00376D4B">
      <w:pPr>
        <w:ind w:left="720"/>
        <w:rPr>
          <w:rFonts w:cs="Tahoma"/>
          <w:color w:val="000000"/>
          <w:szCs w:val="24"/>
          <w:lang w:val="x-none" w:eastAsia="x-none"/>
        </w:rPr>
      </w:pPr>
    </w:p>
    <w:p w14:paraId="0E3CE642"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E3CE643" w14:textId="77777777" w:rsidR="00A40838" w:rsidRDefault="00A40838" w:rsidP="00376D4B">
      <w:pPr>
        <w:ind w:left="720"/>
        <w:rPr>
          <w:rFonts w:cs="Tahoma"/>
          <w:color w:val="000000"/>
          <w:szCs w:val="24"/>
          <w:lang w:eastAsia="x-none"/>
        </w:rPr>
      </w:pPr>
    </w:p>
    <w:p w14:paraId="0E3CE644" w14:textId="77777777" w:rsidR="005D5C95" w:rsidRPr="00A40838" w:rsidRDefault="005D5C95" w:rsidP="00376D4B">
      <w:pPr>
        <w:ind w:left="720"/>
        <w:rPr>
          <w:rFonts w:cs="Tahoma"/>
          <w:color w:val="000000"/>
          <w:szCs w:val="24"/>
          <w:lang w:eastAsia="x-none"/>
        </w:rPr>
      </w:pPr>
    </w:p>
    <w:p w14:paraId="0E3CE645" w14:textId="72699A9C" w:rsidR="005D5C95" w:rsidRPr="00B72E2D" w:rsidRDefault="0092546A" w:rsidP="005D5C95">
      <w:pPr>
        <w:pStyle w:val="Heading2"/>
        <w:ind w:left="0"/>
        <w:rPr>
          <w:rFonts w:ascii="Tahoma" w:hAnsi="Tahoma" w:cs="Tahoma"/>
          <w:color w:val="FF6600"/>
          <w:lang w:val="en-US"/>
        </w:rPr>
      </w:pPr>
      <w:bookmarkStart w:id="1489" w:name="_96_Windows_Embedded"/>
      <w:bookmarkStart w:id="1490" w:name="_Toc343596584"/>
      <w:bookmarkStart w:id="1491" w:name="Srv_108EBS2008StandardPrem"/>
      <w:bookmarkEnd w:id="1489"/>
      <w:r>
        <w:rPr>
          <w:rFonts w:ascii="Tahoma" w:hAnsi="Tahoma" w:cs="Tahoma"/>
          <w:caps/>
          <w:color w:val="FF6600"/>
          <w:sz w:val="22"/>
          <w:vertAlign w:val="superscript"/>
          <w:lang w:val="en-US"/>
        </w:rPr>
        <w:t>9</w:t>
      </w:r>
      <w:r w:rsidR="00F07047">
        <w:rPr>
          <w:rFonts w:ascii="Tahoma" w:hAnsi="Tahoma" w:cs="Tahoma"/>
          <w:caps/>
          <w:color w:val="FF6600"/>
          <w:sz w:val="22"/>
          <w:vertAlign w:val="superscript"/>
          <w:lang w:val="en-US"/>
        </w:rPr>
        <w:t>7</w:t>
      </w:r>
      <w:r w:rsidR="005D5C95"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490"/>
    </w:p>
    <w:p w14:paraId="0E3CE646" w14:textId="77777777" w:rsidR="005D5C95" w:rsidRPr="00BD6556" w:rsidRDefault="005D5C95" w:rsidP="005D5C95">
      <w:pPr>
        <w:rPr>
          <w:rFonts w:eastAsia="Times New Roman"/>
          <w:color w:val="F66400"/>
          <w:szCs w:val="26"/>
        </w:rPr>
      </w:pPr>
    </w:p>
    <w:p w14:paraId="0E3CE647"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E3CE648" w14:textId="77777777" w:rsidR="005D5C95" w:rsidRPr="00423037" w:rsidRDefault="005D5C95" w:rsidP="005D5C95">
      <w:pPr>
        <w:pStyle w:val="EndnoteText"/>
        <w:ind w:left="720"/>
        <w:rPr>
          <w:rFonts w:ascii="Tahoma" w:hAnsi="Tahoma" w:cs="Tahoma"/>
          <w:color w:val="000000"/>
          <w:sz w:val="18"/>
          <w:lang w:val="en-US"/>
        </w:rPr>
      </w:pPr>
    </w:p>
    <w:p w14:paraId="0E3CE649"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0E3CE64A"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0E3CE64B" w14:textId="77777777" w:rsidR="005D5C95" w:rsidRPr="00423037" w:rsidRDefault="005D5C95" w:rsidP="005D5C95">
      <w:pPr>
        <w:pStyle w:val="EndnoteText"/>
        <w:ind w:left="0"/>
        <w:rPr>
          <w:rFonts w:ascii="Tahoma" w:hAnsi="Tahoma" w:cs="Tahoma"/>
          <w:color w:val="000000"/>
          <w:sz w:val="18"/>
          <w:lang w:val="en-US"/>
        </w:rPr>
      </w:pPr>
    </w:p>
    <w:p w14:paraId="0E3CE64C"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0E3CE64D" w14:textId="77777777" w:rsidR="005D5C95" w:rsidRPr="00423037" w:rsidRDefault="005D5C95" w:rsidP="005D5C95">
      <w:pPr>
        <w:pStyle w:val="EndnoteText"/>
        <w:ind w:left="720"/>
        <w:rPr>
          <w:rFonts w:ascii="Tahoma" w:hAnsi="Tahoma" w:cs="Tahoma"/>
          <w:color w:val="000000"/>
          <w:sz w:val="18"/>
        </w:rPr>
      </w:pPr>
    </w:p>
    <w:p w14:paraId="0E3CE64E"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0E3CE64F" w14:textId="77777777" w:rsidR="005D5C95" w:rsidRPr="00423037" w:rsidRDefault="005D5C95" w:rsidP="005D5C95">
      <w:pPr>
        <w:pStyle w:val="EndnoteText"/>
        <w:ind w:left="720"/>
        <w:rPr>
          <w:rFonts w:ascii="Tahoma" w:hAnsi="Tahoma" w:cs="Tahoma"/>
          <w:color w:val="000000"/>
          <w:sz w:val="18"/>
          <w:lang w:val="en-US"/>
        </w:rPr>
      </w:pPr>
    </w:p>
    <w:p w14:paraId="0E3CE650"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lastRenderedPageBreak/>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E3CE651" w14:textId="77777777" w:rsidR="005D5C95" w:rsidRPr="00B72E2D" w:rsidRDefault="005D5C95" w:rsidP="005D5C95">
      <w:pPr>
        <w:ind w:left="720"/>
        <w:rPr>
          <w:rFonts w:cs="Tahoma"/>
          <w:color w:val="000000"/>
          <w:szCs w:val="24"/>
          <w:lang w:val="x-none" w:eastAsia="x-none"/>
        </w:rPr>
      </w:pPr>
    </w:p>
    <w:p w14:paraId="0E3CE652"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E3CE653" w14:textId="77777777" w:rsidR="005D5C95" w:rsidRPr="00B72E2D" w:rsidRDefault="005D5C95" w:rsidP="005D5C95">
      <w:pPr>
        <w:ind w:left="720"/>
        <w:rPr>
          <w:rFonts w:cs="Tahoma"/>
          <w:color w:val="000000"/>
          <w:szCs w:val="24"/>
          <w:lang w:val="x-none" w:eastAsia="x-none"/>
        </w:rPr>
      </w:pPr>
    </w:p>
    <w:p w14:paraId="0E3CE654"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0E3CE655" w14:textId="77777777" w:rsidR="00ED12C0" w:rsidRDefault="00ED12C0" w:rsidP="00ED12C0">
      <w:pPr>
        <w:ind w:left="900"/>
        <w:rPr>
          <w:rFonts w:eastAsia="Calibri" w:cs="Tahoma"/>
          <w:color w:val="000000"/>
          <w:szCs w:val="18"/>
        </w:rPr>
      </w:pPr>
    </w:p>
    <w:p w14:paraId="0E3CE656" w14:textId="77777777" w:rsidR="005D5C95" w:rsidRPr="00ED12C0" w:rsidRDefault="005D5C95" w:rsidP="00ED12C0">
      <w:pPr>
        <w:ind w:left="900"/>
        <w:rPr>
          <w:rFonts w:eastAsia="Calibri" w:cs="Tahoma"/>
          <w:color w:val="000000"/>
          <w:szCs w:val="18"/>
        </w:rPr>
      </w:pPr>
    </w:p>
    <w:p w14:paraId="0E3CE657" w14:textId="0B92578B" w:rsidR="00A6493D" w:rsidRPr="007515DF" w:rsidRDefault="000E260B" w:rsidP="00A6493D">
      <w:pPr>
        <w:pStyle w:val="Heading3"/>
        <w:rPr>
          <w:rFonts w:ascii="Tahoma" w:hAnsi="Tahoma"/>
          <w:color w:val="F66400"/>
          <w:sz w:val="22"/>
          <w:szCs w:val="22"/>
          <w:lang w:val="en-US"/>
        </w:rPr>
      </w:pPr>
      <w:bookmarkStart w:id="1492" w:name="_107_EBS_2008"/>
      <w:bookmarkStart w:id="1493" w:name="_Toc336338364"/>
      <w:bookmarkStart w:id="1494" w:name="_Toc343596585"/>
      <w:bookmarkStart w:id="1495" w:name="Srv_101WindowsEssBusSvrStdPrem"/>
      <w:bookmarkEnd w:id="1492"/>
      <w:r>
        <w:rPr>
          <w:rFonts w:ascii="Tahoma" w:hAnsi="Tahoma"/>
          <w:caps/>
          <w:color w:val="F66400"/>
          <w:sz w:val="22"/>
          <w:vertAlign w:val="superscript"/>
          <w:lang w:val="en-US"/>
        </w:rPr>
        <w:t>9</w:t>
      </w:r>
      <w:r w:rsidR="00F07047">
        <w:rPr>
          <w:rFonts w:ascii="Tahoma" w:hAnsi="Tahoma"/>
          <w:caps/>
          <w:color w:val="F66400"/>
          <w:sz w:val="22"/>
          <w:vertAlign w:val="superscript"/>
          <w:lang w:val="en-US"/>
        </w:rPr>
        <w:t>8</w:t>
      </w:r>
      <w:r>
        <w:rPr>
          <w:rFonts w:ascii="Tahoma" w:hAnsi="Tahoma"/>
          <w:caps/>
          <w:color w:val="F66400"/>
          <w:sz w:val="24"/>
          <w:vertAlign w:val="superscript"/>
        </w:rPr>
        <w:t xml:space="preserve"> </w:t>
      </w:r>
      <w:r w:rsidR="00A6493D" w:rsidRPr="007515DF">
        <w:rPr>
          <w:rFonts w:ascii="Tahoma" w:hAnsi="Tahoma"/>
          <w:color w:val="F66400"/>
          <w:sz w:val="22"/>
          <w:szCs w:val="22"/>
          <w:lang w:val="en-US"/>
        </w:rPr>
        <w:t>EBS 2008 Standard and EBS 2008 Premium</w:t>
      </w:r>
      <w:bookmarkEnd w:id="1491"/>
      <w:bookmarkEnd w:id="1493"/>
      <w:bookmarkEnd w:id="1494"/>
    </w:p>
    <w:bookmarkEnd w:id="1488"/>
    <w:bookmarkEnd w:id="1495"/>
    <w:p w14:paraId="0E3CE658" w14:textId="77777777" w:rsidR="00113634" w:rsidRPr="000F4307" w:rsidRDefault="00113634" w:rsidP="00113634">
      <w:pPr>
        <w:rPr>
          <w:rFonts w:cs="Tahoma"/>
          <w:b/>
          <w:szCs w:val="18"/>
        </w:rPr>
      </w:pPr>
    </w:p>
    <w:p w14:paraId="0E3CE659"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0E3CE65A" w14:textId="77777777" w:rsidR="00113634" w:rsidRPr="000F4307" w:rsidRDefault="00113634" w:rsidP="00376D4B">
      <w:pPr>
        <w:pStyle w:val="EndnoteText"/>
        <w:ind w:left="720"/>
        <w:rPr>
          <w:rFonts w:ascii="Tahoma" w:hAnsi="Tahoma" w:cs="Tahoma"/>
          <w:sz w:val="18"/>
          <w:szCs w:val="18"/>
        </w:rPr>
      </w:pPr>
    </w:p>
    <w:p w14:paraId="0E3CE65B"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0E3CE65C"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0E3CE65D" w14:textId="77777777" w:rsidR="00A6493D" w:rsidRPr="000F4307" w:rsidRDefault="00A6493D" w:rsidP="00E63984">
      <w:pPr>
        <w:pStyle w:val="ListParagraph"/>
        <w:ind w:left="1260"/>
        <w:contextualSpacing w:val="0"/>
        <w:rPr>
          <w:rFonts w:ascii="Tahoma" w:hAnsi="Tahoma" w:cs="Tahoma"/>
          <w:sz w:val="18"/>
          <w:szCs w:val="18"/>
        </w:rPr>
      </w:pPr>
    </w:p>
    <w:p w14:paraId="0E3CE65E" w14:textId="77777777" w:rsidR="00113634" w:rsidRPr="000F4307" w:rsidRDefault="00113634" w:rsidP="00957DE8">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0E3CE65F" w14:textId="77777777" w:rsidR="00113634" w:rsidRPr="000F4307" w:rsidRDefault="00113634" w:rsidP="00957DE8">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0E3CE660" w14:textId="77777777" w:rsidR="00113634" w:rsidRPr="000F4307" w:rsidRDefault="00113634" w:rsidP="00957DE8">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0E3CE661" w14:textId="77777777" w:rsidR="00113634" w:rsidRPr="000F4307" w:rsidRDefault="00113634" w:rsidP="00E63984">
      <w:pPr>
        <w:ind w:left="1260"/>
        <w:rPr>
          <w:rFonts w:cs="Tahoma"/>
          <w:szCs w:val="18"/>
        </w:rPr>
      </w:pPr>
    </w:p>
    <w:p w14:paraId="0E3CE662" w14:textId="77777777" w:rsidR="00113634" w:rsidRPr="000F4307" w:rsidRDefault="00113634" w:rsidP="00B76943">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0E3CE663" w14:textId="77777777" w:rsidR="00113634" w:rsidRPr="000F4307" w:rsidRDefault="00113634" w:rsidP="00957DE8">
      <w:pPr>
        <w:ind w:left="720"/>
        <w:rPr>
          <w:rFonts w:cs="Tahoma"/>
          <w:szCs w:val="18"/>
        </w:rPr>
      </w:pPr>
    </w:p>
    <w:p w14:paraId="0E3CE664"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0E3CE665" w14:textId="77777777" w:rsidR="00A6493D" w:rsidRPr="000F4307" w:rsidRDefault="00A6493D" w:rsidP="00E63984">
      <w:pPr>
        <w:pStyle w:val="ListParagraph"/>
        <w:ind w:left="1260"/>
        <w:contextualSpacing w:val="0"/>
        <w:rPr>
          <w:rFonts w:ascii="Tahoma" w:hAnsi="Tahoma" w:cs="Tahoma"/>
          <w:sz w:val="18"/>
          <w:szCs w:val="18"/>
        </w:rPr>
      </w:pPr>
    </w:p>
    <w:p w14:paraId="0E3CE666"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E3CE667"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0E3CE668"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0E3CE669"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0E3CE66A" w14:textId="77777777" w:rsidR="00113634" w:rsidRPr="000F4307" w:rsidRDefault="00113634" w:rsidP="00E63984">
      <w:pPr>
        <w:pStyle w:val="ListParagraph"/>
        <w:ind w:left="1260"/>
        <w:rPr>
          <w:rFonts w:ascii="Tahoma" w:hAnsi="Tahoma" w:cs="Tahoma"/>
          <w:sz w:val="18"/>
          <w:szCs w:val="18"/>
        </w:rPr>
      </w:pPr>
    </w:p>
    <w:p w14:paraId="0E3CE66B" w14:textId="77777777"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(If a new version of any of the above products is available under the Volume Licensing program under which a customer acquired the qualifying licenses before the end of active Software Assurance coverage for their EBS 2008 Standard license, the customer will be eligible to use that new version in place of the version specified above).</w:t>
      </w:r>
    </w:p>
    <w:p w14:paraId="0E3CE66C" w14:textId="77777777" w:rsidR="00113634" w:rsidRPr="000F4307" w:rsidRDefault="00113634" w:rsidP="00957DE8">
      <w:pPr>
        <w:pStyle w:val="ListParagraph"/>
        <w:rPr>
          <w:rFonts w:ascii="Tahoma" w:hAnsi="Tahoma" w:cs="Tahoma"/>
          <w:sz w:val="18"/>
          <w:szCs w:val="18"/>
        </w:rPr>
      </w:pPr>
    </w:p>
    <w:p w14:paraId="0E3CE66D" w14:textId="77777777" w:rsidR="00113634" w:rsidRPr="000F4307" w:rsidRDefault="00113634" w:rsidP="00957DE8">
      <w:pPr>
        <w:ind w:left="720"/>
        <w:rPr>
          <w:rFonts w:cs="Tahoma"/>
          <w:szCs w:val="18"/>
        </w:rPr>
      </w:pPr>
      <w:r w:rsidRPr="000F4307">
        <w:rPr>
          <w:rFonts w:cs="Tahoma"/>
          <w:szCs w:val="18"/>
        </w:rPr>
        <w:t xml:space="preserve">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w:t>
      </w:r>
      <w:r w:rsidRPr="000F4307">
        <w:rPr>
          <w:rFonts w:cs="Tahoma"/>
          <w:szCs w:val="18"/>
        </w:rPr>
        <w:lastRenderedPageBreak/>
        <w:t>qualifying licenses.  In all cases, the complimentary licenses cannot be transferred separately from the qualifying licenses.</w:t>
      </w:r>
    </w:p>
    <w:p w14:paraId="0E3CE66E" w14:textId="77777777" w:rsidR="00113634" w:rsidRPr="000F4307" w:rsidRDefault="00113634" w:rsidP="00E63984">
      <w:pPr>
        <w:pStyle w:val="ListParagraph"/>
        <w:ind w:left="1260"/>
        <w:rPr>
          <w:rFonts w:ascii="Tahoma" w:hAnsi="Tahoma" w:cs="Tahoma"/>
          <w:sz w:val="18"/>
          <w:szCs w:val="18"/>
        </w:rPr>
      </w:pPr>
    </w:p>
    <w:p w14:paraId="0E3CE66F"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0E3CE670" w14:textId="77777777" w:rsidR="00A6493D" w:rsidRPr="000F4307" w:rsidRDefault="00A6493D" w:rsidP="00E63984">
      <w:pPr>
        <w:pStyle w:val="ListParagraph"/>
        <w:ind w:left="1620"/>
        <w:contextualSpacing w:val="0"/>
        <w:rPr>
          <w:rFonts w:ascii="Tahoma" w:hAnsi="Tahoma" w:cs="Tahoma"/>
          <w:sz w:val="18"/>
          <w:szCs w:val="18"/>
        </w:rPr>
      </w:pPr>
    </w:p>
    <w:p w14:paraId="0E3CE671"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0E3CE672"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0E3CE673"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0E3CE674"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0E3CE675"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0E3CE676" w14:textId="77777777" w:rsidR="00113634" w:rsidRPr="000F4307" w:rsidRDefault="00113634" w:rsidP="00E63984">
      <w:pPr>
        <w:pStyle w:val="ListParagraph"/>
        <w:ind w:left="1620"/>
        <w:rPr>
          <w:rFonts w:ascii="Tahoma" w:hAnsi="Tahoma" w:cs="Tahoma"/>
          <w:sz w:val="18"/>
          <w:szCs w:val="18"/>
        </w:rPr>
      </w:pPr>
    </w:p>
    <w:p w14:paraId="0E3CE677" w14:textId="77777777"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(If a new version of any of the above products is available under the Volume Licensing program under which a customer acquired the qualifying licenses before the end of active Software Assurance coverage for the EBS 2008 Premium license, the customer will be eligible to use that version in place of the version specified above.)</w:t>
      </w:r>
    </w:p>
    <w:p w14:paraId="0E3CE678" w14:textId="77777777" w:rsidR="00113634" w:rsidRPr="000F4307" w:rsidRDefault="00113634" w:rsidP="00EF2279">
      <w:pPr>
        <w:pStyle w:val="ListParagraph"/>
        <w:ind w:left="1260"/>
        <w:rPr>
          <w:rFonts w:ascii="Tahoma" w:hAnsi="Tahoma" w:cs="Tahoma"/>
          <w:sz w:val="18"/>
          <w:szCs w:val="18"/>
        </w:rPr>
      </w:pPr>
    </w:p>
    <w:p w14:paraId="0E3CE679" w14:textId="77777777" w:rsidR="00113634" w:rsidRPr="000F4307" w:rsidRDefault="00113634" w:rsidP="00957DE8">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0E3CE67A" w14:textId="77777777" w:rsidR="00113634" w:rsidRPr="000F4307" w:rsidRDefault="00113634" w:rsidP="00E63984">
      <w:pPr>
        <w:pStyle w:val="ListParagraph"/>
        <w:ind w:left="1800"/>
        <w:rPr>
          <w:rFonts w:ascii="Tahoma" w:hAnsi="Tahoma" w:cs="Tahoma"/>
          <w:sz w:val="18"/>
          <w:szCs w:val="18"/>
        </w:rPr>
      </w:pPr>
    </w:p>
    <w:p w14:paraId="0E3CE67B" w14:textId="7777777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0E3CE67C"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0E3CE67D" w14:textId="77777777" w:rsidR="00113634" w:rsidRPr="000F4307" w:rsidRDefault="00113634" w:rsidP="00EF2279">
      <w:pPr>
        <w:tabs>
          <w:tab w:val="left" w:pos="1260"/>
        </w:tabs>
        <w:ind w:left="1260"/>
        <w:rPr>
          <w:rFonts w:cs="Tahoma"/>
          <w:szCs w:val="18"/>
        </w:rPr>
      </w:pPr>
    </w:p>
    <w:p w14:paraId="0E3CE67E"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E3CE67F" w14:textId="77777777" w:rsidR="00A6493D" w:rsidRDefault="00A6493D" w:rsidP="00EF2279">
      <w:pPr>
        <w:pStyle w:val="ListParagraph"/>
        <w:tabs>
          <w:tab w:val="left" w:pos="1260"/>
        </w:tabs>
        <w:ind w:left="1260"/>
        <w:contextualSpacing w:val="0"/>
        <w:rPr>
          <w:rFonts w:ascii="Tahoma" w:hAnsi="Tahoma" w:cs="Tahoma"/>
          <w:sz w:val="18"/>
          <w:szCs w:val="18"/>
        </w:rPr>
      </w:pPr>
    </w:p>
    <w:p w14:paraId="0E3CE680" w14:textId="77777777" w:rsidR="00113634" w:rsidRPr="000F4307" w:rsidRDefault="00113634" w:rsidP="00A434A4">
      <w:pPr>
        <w:pStyle w:val="ListParagraph"/>
        <w:numPr>
          <w:ilvl w:val="0"/>
          <w:numId w:val="146"/>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0E3CE681"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E3CE682"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0E3CE683"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3CE684"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0E3CE685" w14:textId="77777777" w:rsidR="00113634" w:rsidRPr="000F4307" w:rsidRDefault="00113634" w:rsidP="00A434A4">
      <w:pPr>
        <w:pStyle w:val="ListParagraph"/>
        <w:numPr>
          <w:ilvl w:val="0"/>
          <w:numId w:val="146"/>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3CE686"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3CE687"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0E3CE688"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0E3CE689" w14:textId="77777777" w:rsidR="002512D3" w:rsidRDefault="002512D3">
      <w:pPr>
        <w:rPr>
          <w:rFonts w:cs="Tahoma"/>
          <w:szCs w:val="18"/>
          <w:lang w:val="x-none" w:eastAsia="x-none"/>
        </w:rPr>
      </w:pPr>
      <w:r>
        <w:rPr>
          <w:rFonts w:cs="Tahoma"/>
          <w:szCs w:val="18"/>
        </w:rPr>
        <w:br w:type="page"/>
      </w:r>
    </w:p>
    <w:p w14:paraId="0E3CE68A"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lastRenderedPageBreak/>
        <w:t>1 device or user subscription license for Forefront Protection for Exchange Server 2010</w:t>
      </w:r>
    </w:p>
    <w:p w14:paraId="0E3CE68B" w14:textId="77777777"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(If a new version of these products is available under the Volume Licensing program under which a customer acquired the qualifying licenses before the end of active Software Assurance coverage for their qualifying EBS 2008 CAL, then customers instead will be eligible for CALs corresponding to that version.)</w:t>
      </w:r>
    </w:p>
    <w:p w14:paraId="0E3CE68C" w14:textId="77777777" w:rsidR="00113634" w:rsidRPr="000F4307" w:rsidRDefault="00113634" w:rsidP="00113634">
      <w:pPr>
        <w:rPr>
          <w:rFonts w:cs="Tahoma"/>
          <w:szCs w:val="18"/>
        </w:rPr>
      </w:pPr>
    </w:p>
    <w:p w14:paraId="0E3CE68D" w14:textId="77777777" w:rsidR="001E3F07" w:rsidRPr="000F4307" w:rsidRDefault="00113634" w:rsidP="00A434A4">
      <w:pPr>
        <w:ind w:left="720"/>
        <w:rPr>
          <w:rFonts w:cs="Tahoma"/>
          <w:szCs w:val="18"/>
        </w:rPr>
      </w:pPr>
      <w:r w:rsidRPr="000F4307">
        <w:rPr>
          <w:rFonts w:cs="Tahoma"/>
          <w:szCs w:val="18"/>
        </w:rPr>
        <w:t>Customers’ Volume Licensing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496" w:name="_107_Windows_Azure"/>
      <w:bookmarkEnd w:id="1496"/>
    </w:p>
    <w:p w14:paraId="0E3CE68E" w14:textId="77777777" w:rsidR="00113634" w:rsidRPr="00957DE8" w:rsidRDefault="00113634" w:rsidP="00113634">
      <w:pPr>
        <w:rPr>
          <w:rFonts w:cs="Tahoma"/>
          <w:szCs w:val="18"/>
        </w:rPr>
      </w:pPr>
    </w:p>
    <w:p w14:paraId="0E3CE68F" w14:textId="77777777" w:rsidR="00DE0D10" w:rsidRDefault="00DE0D10" w:rsidP="00957DE8">
      <w:pPr>
        <w:rPr>
          <w:rFonts w:cs="Tahoma"/>
          <w:szCs w:val="18"/>
        </w:rPr>
      </w:pPr>
    </w:p>
    <w:p w14:paraId="0E3CE690" w14:textId="7BDE815B" w:rsidR="00023FE7" w:rsidRPr="007658FF" w:rsidRDefault="000E260B" w:rsidP="00EF2279">
      <w:pPr>
        <w:pStyle w:val="Heading3"/>
        <w:rPr>
          <w:rFonts w:ascii="Tahoma" w:hAnsi="Tahoma"/>
          <w:color w:val="F66400"/>
          <w:sz w:val="22"/>
          <w:lang w:val="en-US"/>
        </w:rPr>
      </w:pPr>
      <w:bookmarkStart w:id="1497" w:name="Srv_109HPCServer2008_R2Suite"/>
      <w:bookmarkStart w:id="1498" w:name="_Toc336338365"/>
      <w:bookmarkStart w:id="1499" w:name="_Toc343596586"/>
      <w:bookmarkStart w:id="1500" w:name="Srv_96WindowsHighPerfCompSvr08"/>
      <w:bookmarkStart w:id="1501" w:name="Srv_94HPCServer2008_R2Suite"/>
      <w:bookmarkStart w:id="1502" w:name="Srv_106HPCServer2008_R2Suite"/>
      <w:r>
        <w:rPr>
          <w:rFonts w:ascii="Tahoma" w:hAnsi="Tahoma"/>
          <w:caps/>
          <w:color w:val="F66400"/>
          <w:sz w:val="22"/>
          <w:vertAlign w:val="superscript"/>
          <w:lang w:val="en-US"/>
        </w:rPr>
        <w:t>9</w:t>
      </w:r>
      <w:r w:rsidR="00F07047">
        <w:rPr>
          <w:rFonts w:ascii="Tahoma" w:hAnsi="Tahoma"/>
          <w:caps/>
          <w:color w:val="F66400"/>
          <w:sz w:val="22"/>
          <w:vertAlign w:val="superscript"/>
          <w:lang w:val="en-US"/>
        </w:rPr>
        <w:t>9</w:t>
      </w:r>
      <w:r>
        <w:rPr>
          <w:rFonts w:ascii="Tahoma" w:hAnsi="Tahoma"/>
          <w:caps/>
          <w:color w:val="F66400"/>
          <w:sz w:val="22"/>
          <w:vertAlign w:val="superscript"/>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497"/>
      <w:bookmarkEnd w:id="1498"/>
      <w:bookmarkEnd w:id="1499"/>
    </w:p>
    <w:bookmarkEnd w:id="1500"/>
    <w:bookmarkEnd w:id="1501"/>
    <w:bookmarkEnd w:id="1502"/>
    <w:p w14:paraId="0E3CE691" w14:textId="77777777" w:rsidR="00023FE7" w:rsidRDefault="00023FE7" w:rsidP="00A434A4">
      <w:pPr>
        <w:pStyle w:val="EndnoteText"/>
      </w:pPr>
    </w:p>
    <w:p w14:paraId="0E3CE692"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0E3CE693" w14:textId="77777777" w:rsidR="001978C7" w:rsidRDefault="001978C7" w:rsidP="00A434A4">
      <w:pPr>
        <w:ind w:left="720"/>
        <w:rPr>
          <w:rFonts w:eastAsia="Calibri" w:cs="Tahoma"/>
          <w:szCs w:val="18"/>
        </w:rPr>
      </w:pPr>
      <w:r w:rsidRPr="00A06EB6">
        <w:rPr>
          <w:color w:val="000000"/>
        </w:rPr>
        <w:t xml:space="preserve">HPC Server Suite 2008 R2 will be the last version of HPC Server Suite. Volume licensing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0E3CE694" w14:textId="77777777" w:rsidR="00A434A4" w:rsidRPr="00A06EB6" w:rsidRDefault="00A434A4" w:rsidP="00A434A4">
      <w:pPr>
        <w:ind w:left="720"/>
        <w:rPr>
          <w:rFonts w:eastAsia="Calibri" w:cs="Tahoma"/>
          <w:szCs w:val="18"/>
        </w:rPr>
      </w:pPr>
    </w:p>
    <w:p w14:paraId="0E3CE695" w14:textId="77777777" w:rsidR="001978C7" w:rsidRPr="00A06EB6" w:rsidRDefault="001978C7" w:rsidP="00A434A4">
      <w:pPr>
        <w:numPr>
          <w:ilvl w:val="0"/>
          <w:numId w:val="66"/>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E3CE696" w14:textId="77777777" w:rsidR="001978C7" w:rsidRPr="00A06EB6" w:rsidRDefault="001978C7" w:rsidP="00A434A4">
      <w:pPr>
        <w:numPr>
          <w:ilvl w:val="0"/>
          <w:numId w:val="66"/>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0E3CE697" w14:textId="77777777" w:rsidR="001978C7" w:rsidRPr="00A06EB6" w:rsidRDefault="001978C7" w:rsidP="00A434A4">
      <w:pPr>
        <w:numPr>
          <w:ilvl w:val="0"/>
          <w:numId w:val="66"/>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0E3CE698" w14:textId="77777777" w:rsidR="001978C7" w:rsidRPr="00A06EB6" w:rsidRDefault="001978C7" w:rsidP="00A434A4">
      <w:pPr>
        <w:numPr>
          <w:ilvl w:val="0"/>
          <w:numId w:val="70"/>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E3CE699" w14:textId="77777777" w:rsidR="001978C7" w:rsidRPr="00A06EB6" w:rsidRDefault="001978C7" w:rsidP="00A434A4">
      <w:pPr>
        <w:numPr>
          <w:ilvl w:val="0"/>
          <w:numId w:val="70"/>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0E3CE69A" w14:textId="77777777" w:rsidR="00DE4110" w:rsidRPr="00A434A4" w:rsidRDefault="001978C7" w:rsidP="00A434A4">
      <w:pPr>
        <w:numPr>
          <w:ilvl w:val="0"/>
          <w:numId w:val="70"/>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03" w:name="_109_Windows®_Intune"/>
      <w:bookmarkEnd w:id="1503"/>
    </w:p>
    <w:p w14:paraId="0E3CE69B" w14:textId="77777777" w:rsidR="00A434A4" w:rsidRDefault="00A434A4" w:rsidP="00A434A4">
      <w:pPr>
        <w:tabs>
          <w:tab w:val="left" w:pos="1440"/>
        </w:tabs>
        <w:ind w:left="1080"/>
        <w:contextualSpacing/>
        <w:rPr>
          <w:rFonts w:cs="Tahoma"/>
          <w:bCs/>
          <w:color w:val="000000"/>
          <w:szCs w:val="18"/>
        </w:rPr>
      </w:pPr>
    </w:p>
    <w:p w14:paraId="0E3CE6A4" w14:textId="77777777" w:rsidR="00A434A4" w:rsidRPr="002531FE" w:rsidRDefault="00A434A4" w:rsidP="00376D4B">
      <w:pPr>
        <w:ind w:left="720"/>
        <w:rPr>
          <w:lang w:eastAsia="ja-JP"/>
        </w:rPr>
      </w:pPr>
    </w:p>
    <w:p w14:paraId="0E3CE6A5" w14:textId="77777777" w:rsidR="008779BC" w:rsidRDefault="000E260B" w:rsidP="00A434A4">
      <w:pPr>
        <w:pStyle w:val="Heading2"/>
        <w:ind w:left="0"/>
        <w:rPr>
          <w:rFonts w:ascii="Tahoma" w:hAnsi="Tahoma" w:cs="Tahoma"/>
          <w:color w:val="FA6500"/>
          <w:sz w:val="22"/>
          <w:lang w:val="en-US"/>
        </w:rPr>
      </w:pPr>
      <w:bookmarkStart w:id="1504" w:name="_Toc336338367"/>
      <w:bookmarkStart w:id="1505" w:name="_Toc343596588"/>
      <w:r>
        <w:rPr>
          <w:rFonts w:ascii="Tahoma" w:hAnsi="Tahoma" w:cs="Tahoma"/>
          <w:caps/>
          <w:color w:val="FA6500"/>
          <w:sz w:val="22"/>
          <w:vertAlign w:val="superscript"/>
          <w:lang w:val="en-US"/>
        </w:rPr>
        <w:t>100</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04"/>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05"/>
      <w:r w:rsidR="00A434A4">
        <w:rPr>
          <w:rFonts w:ascii="Tahoma" w:hAnsi="Tahoma" w:cs="Tahoma"/>
          <w:color w:val="FA6500"/>
          <w:sz w:val="22"/>
        </w:rPr>
        <w:t xml:space="preserve"> </w:t>
      </w:r>
    </w:p>
    <w:p w14:paraId="0E3CE6A6" w14:textId="77777777" w:rsidR="00A434A4" w:rsidRPr="00A434A4" w:rsidRDefault="00A434A4" w:rsidP="00A434A4">
      <w:pPr>
        <w:rPr>
          <w:lang w:eastAsia="x-none"/>
        </w:rPr>
      </w:pPr>
    </w:p>
    <w:p w14:paraId="0E3CE6A7"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E3CE6A8" w14:textId="77777777" w:rsidR="00A434A4" w:rsidRDefault="00A434A4" w:rsidP="00A434A4">
      <w:pPr>
        <w:rPr>
          <w:rFonts w:eastAsia="Calibri" w:cs="Tahoma"/>
          <w:color w:val="000000"/>
          <w:szCs w:val="18"/>
        </w:rPr>
      </w:pPr>
    </w:p>
    <w:p w14:paraId="0E3CE6A9" w14:textId="77777777" w:rsidR="00A434A4" w:rsidRPr="00A434A4" w:rsidRDefault="00A434A4" w:rsidP="00A434A4">
      <w:pPr>
        <w:rPr>
          <w:rFonts w:eastAsia="Calibri" w:cs="Tahoma"/>
          <w:color w:val="000000"/>
          <w:szCs w:val="18"/>
        </w:rPr>
      </w:pPr>
    </w:p>
    <w:p w14:paraId="0E3CE6AA" w14:textId="77777777" w:rsidR="00092F30" w:rsidRDefault="000E260B" w:rsidP="00A434A4">
      <w:pPr>
        <w:pStyle w:val="Heading2"/>
        <w:ind w:left="0"/>
        <w:rPr>
          <w:rFonts w:ascii="Tahoma" w:hAnsi="Tahoma" w:cs="Tahoma"/>
          <w:color w:val="FA6500"/>
          <w:sz w:val="22"/>
          <w:lang w:val="en-US"/>
        </w:rPr>
      </w:pPr>
      <w:bookmarkStart w:id="1506" w:name="_Toc336338368"/>
      <w:bookmarkStart w:id="1507" w:name="_Toc343596589"/>
      <w:bookmarkStart w:id="1508" w:name="Srv_103WinMultipointSvr2011Premium"/>
      <w:bookmarkStart w:id="1509" w:name="Srv_107WinMultipointSvr2011Premium"/>
      <w:bookmarkStart w:id="1510" w:name="Srv_111WinMultipointSvr2011Premium"/>
      <w:r>
        <w:rPr>
          <w:rFonts w:ascii="Tahoma" w:hAnsi="Tahoma" w:cs="Tahoma"/>
          <w:caps/>
          <w:color w:val="FA6500"/>
          <w:sz w:val="22"/>
          <w:szCs w:val="22"/>
          <w:vertAlign w:val="superscript"/>
          <w:lang w:val="en-US"/>
        </w:rPr>
        <w:t>101</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06"/>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07"/>
      <w:r w:rsidR="00092F30" w:rsidRPr="00322128">
        <w:rPr>
          <w:rFonts w:ascii="Tahoma" w:hAnsi="Tahoma" w:cs="Tahoma"/>
          <w:color w:val="FA6500"/>
          <w:sz w:val="22"/>
        </w:rPr>
        <w:t xml:space="preserve"> </w:t>
      </w:r>
      <w:bookmarkEnd w:id="1508"/>
      <w:bookmarkEnd w:id="1509"/>
      <w:bookmarkEnd w:id="1510"/>
    </w:p>
    <w:p w14:paraId="0E3CE6AB" w14:textId="77777777" w:rsidR="00A434A4" w:rsidRPr="00A434A4" w:rsidRDefault="00A434A4" w:rsidP="00A434A4">
      <w:pPr>
        <w:rPr>
          <w:lang w:eastAsia="x-none"/>
        </w:rPr>
      </w:pPr>
    </w:p>
    <w:p w14:paraId="0E3CE6AC"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11" w:name="_Toc280612355"/>
    </w:p>
    <w:p w14:paraId="0E3CE6AD" w14:textId="77777777" w:rsidR="00A434A4" w:rsidRDefault="00A434A4" w:rsidP="00A434A4">
      <w:pPr>
        <w:rPr>
          <w:rFonts w:eastAsia="Calibri" w:cs="Tahoma"/>
          <w:color w:val="000000"/>
          <w:szCs w:val="18"/>
        </w:rPr>
      </w:pPr>
    </w:p>
    <w:p w14:paraId="0E3CE6AE" w14:textId="77777777" w:rsidR="00A434A4" w:rsidRPr="00A434A4" w:rsidRDefault="00A434A4" w:rsidP="00A434A4">
      <w:pPr>
        <w:rPr>
          <w:rFonts w:eastAsia="Calibri" w:cs="Tahoma"/>
          <w:color w:val="000000"/>
          <w:szCs w:val="18"/>
        </w:rPr>
      </w:pPr>
    </w:p>
    <w:p w14:paraId="0E3CE6AF" w14:textId="77777777" w:rsidR="00092F30" w:rsidRPr="00322128" w:rsidRDefault="000E260B" w:rsidP="00092F30">
      <w:pPr>
        <w:pStyle w:val="Heading2"/>
        <w:ind w:left="0"/>
        <w:rPr>
          <w:rFonts w:ascii="Tahoma" w:hAnsi="Tahoma" w:cs="Tahoma"/>
          <w:color w:val="FA6500"/>
          <w:sz w:val="22"/>
          <w:szCs w:val="22"/>
        </w:rPr>
      </w:pPr>
      <w:bookmarkStart w:id="1512" w:name="_Toc343596590"/>
      <w:bookmarkStart w:id="1513" w:name="Srv_104WinMultipointSvr2011CAL"/>
      <w:bookmarkStart w:id="1514" w:name="Srv_108WinMultipointSvr2011CAL"/>
      <w:bookmarkStart w:id="1515" w:name="Srv_112WinMultipointSvr2011CAL"/>
      <w:r>
        <w:rPr>
          <w:rFonts w:ascii="Tahoma" w:hAnsi="Tahoma" w:cs="Tahoma"/>
          <w:caps/>
          <w:color w:val="FA6500"/>
          <w:sz w:val="22"/>
          <w:szCs w:val="22"/>
          <w:vertAlign w:val="superscript"/>
          <w:lang w:val="en-US"/>
        </w:rPr>
        <w:t>102</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11"/>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12"/>
    </w:p>
    <w:bookmarkEnd w:id="1513"/>
    <w:bookmarkEnd w:id="1514"/>
    <w:bookmarkEnd w:id="1515"/>
    <w:p w14:paraId="0E3CE6B0" w14:textId="77777777" w:rsidR="00092F30" w:rsidRDefault="00092F30" w:rsidP="00092F30">
      <w:pPr>
        <w:ind w:firstLine="360"/>
        <w:rPr>
          <w:rFonts w:eastAsia="Calibri" w:cs="Tahoma"/>
          <w:color w:val="000000"/>
          <w:szCs w:val="18"/>
        </w:rPr>
      </w:pPr>
    </w:p>
    <w:p w14:paraId="0E3CE6B1"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E3CE6B2" w14:textId="77777777" w:rsidR="00A434A4" w:rsidRDefault="00A434A4" w:rsidP="00A434A4">
      <w:pPr>
        <w:rPr>
          <w:rFonts w:eastAsia="Calibri" w:cs="Tahoma"/>
          <w:color w:val="000000"/>
          <w:szCs w:val="18"/>
        </w:rPr>
      </w:pPr>
    </w:p>
    <w:p w14:paraId="0E3CE6B3" w14:textId="77777777" w:rsidR="00A434A4" w:rsidRDefault="00A434A4" w:rsidP="00A434A4">
      <w:pPr>
        <w:rPr>
          <w:rFonts w:eastAsia="Calibri" w:cs="Tahoma"/>
          <w:color w:val="000000"/>
          <w:szCs w:val="18"/>
        </w:rPr>
      </w:pPr>
    </w:p>
    <w:p w14:paraId="0E3CE6B4" w14:textId="77777777" w:rsidR="00023FE7" w:rsidRDefault="000E260B" w:rsidP="00EF2279">
      <w:pPr>
        <w:pStyle w:val="Heading3"/>
        <w:ind w:left="360" w:hanging="360"/>
        <w:rPr>
          <w:rFonts w:ascii="Tahoma" w:hAnsi="Tahoma"/>
          <w:color w:val="F66400"/>
          <w:sz w:val="22"/>
        </w:rPr>
      </w:pPr>
      <w:bookmarkStart w:id="1516" w:name="_Toc336338369"/>
      <w:bookmarkStart w:id="1517" w:name="_Toc343596591"/>
      <w:bookmarkStart w:id="1518" w:name="Srv_97WinSvr08HighPerfCompandHyperV"/>
      <w:bookmarkStart w:id="1519" w:name="Srv_98WinSvr08HighPerfCompandHyperV"/>
      <w:bookmarkStart w:id="1520" w:name="Srv_110WinSvr08R2HPC"/>
      <w:bookmarkStart w:id="1521" w:name="Srv_114WinSvr08R2HPC"/>
      <w:r>
        <w:rPr>
          <w:rFonts w:ascii="Tahoma" w:hAnsi="Tahoma"/>
          <w:caps/>
          <w:color w:val="F66400"/>
          <w:sz w:val="22"/>
          <w:vertAlign w:val="superscript"/>
          <w:lang w:val="en-US"/>
        </w:rPr>
        <w:lastRenderedPageBreak/>
        <w:t>103</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16"/>
      <w:bookmarkEnd w:id="1517"/>
      <w:r w:rsidR="00023FE7">
        <w:rPr>
          <w:rStyle w:val="Heading3Char"/>
          <w:rFonts w:ascii="Tahoma" w:hAnsi="Tahoma"/>
          <w:b/>
          <w:color w:val="F66400"/>
          <w:sz w:val="22"/>
        </w:rPr>
        <w:t xml:space="preserve"> </w:t>
      </w:r>
    </w:p>
    <w:bookmarkEnd w:id="1518"/>
    <w:bookmarkEnd w:id="1519"/>
    <w:bookmarkEnd w:id="1520"/>
    <w:bookmarkEnd w:id="1521"/>
    <w:p w14:paraId="0E3CE6B5" w14:textId="77777777" w:rsidR="00023FE7" w:rsidRDefault="00023FE7" w:rsidP="00A434A4">
      <w:pPr>
        <w:rPr>
          <w:rFonts w:cs="Tahoma"/>
          <w:bCs/>
          <w:color w:val="000000"/>
          <w:szCs w:val="18"/>
          <w:u w:val="single"/>
        </w:rPr>
      </w:pPr>
    </w:p>
    <w:p w14:paraId="0E3CE6B6"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0E3CE6B7" w14:textId="77777777"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licensing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0E3CE6B8" w14:textId="77777777" w:rsidR="00A434A4" w:rsidRPr="00A06EB6" w:rsidRDefault="00A434A4" w:rsidP="00A434A4">
      <w:pPr>
        <w:ind w:left="720"/>
        <w:rPr>
          <w:rFonts w:eastAsia="Calibri" w:cs="Tahoma"/>
          <w:szCs w:val="18"/>
        </w:rPr>
      </w:pPr>
    </w:p>
    <w:p w14:paraId="0E3CE6B9" w14:textId="77777777" w:rsidR="001978C7" w:rsidRPr="00A06EB6" w:rsidRDefault="001978C7" w:rsidP="00A434A4">
      <w:pPr>
        <w:numPr>
          <w:ilvl w:val="0"/>
          <w:numId w:val="70"/>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0E3CE6BA" w14:textId="77777777" w:rsidR="001978C7" w:rsidRPr="00A06EB6" w:rsidRDefault="001978C7" w:rsidP="00A434A4">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E3CE6BB" w14:textId="77777777" w:rsidR="001978C7" w:rsidRPr="00A06EB6" w:rsidRDefault="001978C7" w:rsidP="00A434A4">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E3CE6BC" w14:textId="77777777" w:rsidR="001978C7" w:rsidRPr="00A06EB6" w:rsidRDefault="001978C7" w:rsidP="00A434A4">
      <w:pPr>
        <w:numPr>
          <w:ilvl w:val="0"/>
          <w:numId w:val="70"/>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0E3CE6BD" w14:textId="77777777" w:rsidR="001978C7" w:rsidRPr="00A06EB6" w:rsidRDefault="001978C7" w:rsidP="00A434A4">
      <w:pPr>
        <w:numPr>
          <w:ilvl w:val="0"/>
          <w:numId w:val="70"/>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E3CE6BE" w14:textId="77777777" w:rsidR="001978C7" w:rsidRPr="00A434A4" w:rsidRDefault="001978C7" w:rsidP="00A434A4">
      <w:pPr>
        <w:numPr>
          <w:ilvl w:val="0"/>
          <w:numId w:val="70"/>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E3CE6BF" w14:textId="77777777" w:rsidR="00A434A4" w:rsidRPr="00A06EB6" w:rsidRDefault="00A434A4" w:rsidP="00A434A4">
      <w:pPr>
        <w:contextualSpacing/>
        <w:rPr>
          <w:rFonts w:eastAsia="Calibri" w:cs="Tahoma"/>
          <w:szCs w:val="18"/>
        </w:rPr>
      </w:pPr>
    </w:p>
    <w:p w14:paraId="0E3CE6C0"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0E3CE6C1"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22" w:name="Srv_1120WinSvr08R2Enterprise"/>
    </w:p>
    <w:p w14:paraId="0E3CE6C2" w14:textId="77777777" w:rsidR="008C2FF8" w:rsidRDefault="008C2FF8" w:rsidP="008C2FF8">
      <w:pPr>
        <w:contextualSpacing/>
        <w:rPr>
          <w:rFonts w:eastAsia="Calibri" w:cs="Tahoma"/>
          <w:szCs w:val="18"/>
        </w:rPr>
      </w:pPr>
    </w:p>
    <w:p w14:paraId="0E3CE6C3" w14:textId="77777777" w:rsidR="008C2FF8" w:rsidRPr="008C2FF8" w:rsidRDefault="008C2FF8" w:rsidP="008C2FF8">
      <w:pPr>
        <w:contextualSpacing/>
        <w:rPr>
          <w:rFonts w:eastAsia="Calibri" w:cs="Tahoma"/>
          <w:szCs w:val="18"/>
        </w:rPr>
      </w:pPr>
    </w:p>
    <w:p w14:paraId="0E3CE6C4" w14:textId="77777777" w:rsidR="002512D3" w:rsidRDefault="002512D3">
      <w:pPr>
        <w:rPr>
          <w:b/>
          <w:caps/>
          <w:color w:val="F66400"/>
          <w:sz w:val="22"/>
          <w:szCs w:val="20"/>
          <w:vertAlign w:val="superscript"/>
          <w:lang w:eastAsia="x-none"/>
        </w:rPr>
      </w:pPr>
      <w:bookmarkStart w:id="1523" w:name="_97_Windows_Server"/>
      <w:bookmarkStart w:id="1524" w:name="_98_Windows_Server"/>
      <w:bookmarkStart w:id="1525" w:name="_Toc336338370"/>
      <w:bookmarkStart w:id="1526" w:name="_Toc343596592"/>
      <w:bookmarkStart w:id="1527" w:name="Srv_116WinSvr08R2Enterprise"/>
      <w:bookmarkStart w:id="1528" w:name="Srv_100WinSvr08R2Enterprise"/>
      <w:bookmarkEnd w:id="1523"/>
      <w:bookmarkEnd w:id="1524"/>
      <w:r>
        <w:rPr>
          <w:caps/>
          <w:color w:val="F66400"/>
          <w:sz w:val="22"/>
          <w:vertAlign w:val="superscript"/>
        </w:rPr>
        <w:br w:type="page"/>
      </w:r>
    </w:p>
    <w:p w14:paraId="0E3CE6C5" w14:textId="77777777" w:rsidR="006D0B36" w:rsidRDefault="000E260B" w:rsidP="00EF2279">
      <w:pPr>
        <w:pStyle w:val="Heading3"/>
        <w:ind w:left="360" w:hanging="360"/>
        <w:rPr>
          <w:rFonts w:ascii="Tahoma" w:hAnsi="Tahoma"/>
          <w:color w:val="F66400"/>
          <w:sz w:val="22"/>
        </w:rPr>
      </w:pPr>
      <w:r>
        <w:rPr>
          <w:rFonts w:ascii="Tahoma" w:hAnsi="Tahoma"/>
          <w:caps/>
          <w:color w:val="F66400"/>
          <w:sz w:val="22"/>
          <w:vertAlign w:val="superscript"/>
          <w:lang w:val="en-US"/>
        </w:rPr>
        <w:lastRenderedPageBreak/>
        <w:t>104</w:t>
      </w:r>
      <w:r>
        <w:rPr>
          <w:rFonts w:ascii="Tahoma" w:hAnsi="Tahoma"/>
          <w:color w:val="F66400"/>
          <w:sz w:val="22"/>
        </w:rPr>
        <w:t xml:space="preserve"> </w:t>
      </w:r>
      <w:r w:rsidR="006D0B36">
        <w:rPr>
          <w:rFonts w:ascii="Tahoma" w:hAnsi="Tahoma"/>
          <w:color w:val="F66400"/>
          <w:sz w:val="22"/>
        </w:rPr>
        <w:t>Windows Server 2008 R2 Enterprise</w:t>
      </w:r>
      <w:bookmarkEnd w:id="1525"/>
      <w:bookmarkEnd w:id="1526"/>
      <w:r w:rsidR="006D0B36">
        <w:rPr>
          <w:rFonts w:ascii="Tahoma" w:hAnsi="Tahoma"/>
          <w:color w:val="F66400"/>
          <w:sz w:val="22"/>
        </w:rPr>
        <w:t xml:space="preserve"> </w:t>
      </w:r>
      <w:bookmarkEnd w:id="1527"/>
    </w:p>
    <w:bookmarkEnd w:id="1522"/>
    <w:bookmarkEnd w:id="1528"/>
    <w:p w14:paraId="0E3CE6C6" w14:textId="77777777" w:rsidR="00156AE7" w:rsidRDefault="00156AE7" w:rsidP="008C2FF8">
      <w:pPr>
        <w:ind w:left="900"/>
        <w:rPr>
          <w:b/>
          <w:color w:val="000000"/>
        </w:rPr>
      </w:pPr>
    </w:p>
    <w:p w14:paraId="0E3CE6C7"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0E3CE6C8" w14:textId="77777777" w:rsidR="00156AE7" w:rsidRDefault="00156AE7" w:rsidP="008C2FF8">
      <w:pPr>
        <w:ind w:left="720"/>
        <w:rPr>
          <w:rFonts w:eastAsia="Calibri" w:cs="Tahoma"/>
          <w:szCs w:val="18"/>
        </w:rPr>
      </w:pPr>
      <w:r w:rsidRPr="00A06EB6">
        <w:rPr>
          <w:color w:val="000000"/>
        </w:rPr>
        <w:t>Windows Server 2008 R2 will be the last version of Windows Server Enterprise.  Volume licensing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0E3CE6C9" w14:textId="77777777" w:rsidR="00171927" w:rsidRPr="00A06EB6" w:rsidRDefault="00171927" w:rsidP="00171927">
      <w:pPr>
        <w:spacing w:after="60"/>
        <w:ind w:left="720"/>
        <w:rPr>
          <w:rFonts w:eastAsia="Calibri" w:cs="Tahoma"/>
          <w:szCs w:val="18"/>
        </w:rPr>
      </w:pPr>
    </w:p>
    <w:p w14:paraId="0E3CE6CA"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Two Windows Server 2012 Standard licenses, OR</w:t>
      </w:r>
    </w:p>
    <w:p w14:paraId="0E3CE6CB"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0E3CE6CC"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0E3CE6CD"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E3CE6CE"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E3CE6CF"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0E3CE6D0" w14:textId="77777777" w:rsidR="00156AE7" w:rsidRPr="00A06EB6" w:rsidRDefault="00156AE7" w:rsidP="00171927">
      <w:pPr>
        <w:numPr>
          <w:ilvl w:val="0"/>
          <w:numId w:val="66"/>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EES customer’s scheduled true-up process are also Qualifying Licenses for purposes of the foregoing license grant.  </w:t>
      </w:r>
    </w:p>
    <w:p w14:paraId="0E3CE6D1" w14:textId="77777777" w:rsidR="00156AE7" w:rsidRPr="00A06EB6" w:rsidRDefault="00156AE7" w:rsidP="00171927">
      <w:pPr>
        <w:numPr>
          <w:ilvl w:val="0"/>
          <w:numId w:val="66"/>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0E3CE6D2" w14:textId="77777777" w:rsidR="00047339" w:rsidRPr="00171927" w:rsidRDefault="00047339" w:rsidP="00171927">
      <w:pPr>
        <w:pStyle w:val="EndnoteText"/>
        <w:ind w:left="0"/>
        <w:rPr>
          <w:rFonts w:ascii="Tahoma" w:hAnsi="Tahoma" w:cs="Tahoma"/>
          <w:sz w:val="18"/>
          <w:lang w:val="en-US"/>
        </w:rPr>
      </w:pPr>
    </w:p>
    <w:p w14:paraId="0E3CE6D3" w14:textId="77777777" w:rsidR="00171927" w:rsidRPr="00171927" w:rsidRDefault="00171927" w:rsidP="00171927">
      <w:pPr>
        <w:pStyle w:val="EndnoteText"/>
        <w:ind w:left="0"/>
        <w:rPr>
          <w:rFonts w:ascii="Tahoma" w:hAnsi="Tahoma" w:cs="Tahoma"/>
          <w:sz w:val="18"/>
          <w:lang w:val="en-US"/>
        </w:rPr>
      </w:pPr>
    </w:p>
    <w:p w14:paraId="0E3CE6D4" w14:textId="77777777" w:rsidR="00EF1978" w:rsidRDefault="000E260B" w:rsidP="00EF2279">
      <w:pPr>
        <w:rPr>
          <w:rStyle w:val="Heading3Char"/>
          <w:rFonts w:ascii="Tahoma" w:hAnsi="Tahoma"/>
          <w:color w:val="F66400"/>
          <w:sz w:val="22"/>
        </w:rPr>
      </w:pPr>
      <w:bookmarkStart w:id="1529" w:name="Srv_1102WinSvr08R2Itanium"/>
      <w:bookmarkStart w:id="1530" w:name="_Toc336338371"/>
      <w:bookmarkStart w:id="1531" w:name="_Toc343596593"/>
      <w:bookmarkStart w:id="1532" w:name="Srv_1132WinSvr08R2Itanium"/>
      <w:bookmarkStart w:id="1533" w:name="Srv_117WinSvr08R2Itanium"/>
      <w:bookmarkStart w:id="1534" w:name="Srv_98WinSvr08StdandHyperV"/>
      <w:bookmarkStart w:id="1535" w:name="Srv_99WinSvr08StdandHyperV"/>
      <w:r>
        <w:rPr>
          <w:rStyle w:val="Heading3Char"/>
          <w:rFonts w:ascii="Tahoma" w:hAnsi="Tahoma"/>
          <w:caps/>
          <w:color w:val="F66400"/>
          <w:sz w:val="22"/>
          <w:vertAlign w:val="superscript"/>
        </w:rPr>
        <w:t>105</w:t>
      </w:r>
      <w:r>
        <w:rPr>
          <w:rStyle w:val="Heading3Char"/>
          <w:rFonts w:ascii="Tahoma" w:hAnsi="Tahoma"/>
          <w:color w:val="F66400"/>
          <w:sz w:val="22"/>
        </w:rPr>
        <w:t xml:space="preserve"> </w:t>
      </w:r>
      <w:r w:rsidR="00EF1978">
        <w:rPr>
          <w:rStyle w:val="Heading3Char"/>
          <w:rFonts w:ascii="Tahoma" w:hAnsi="Tahoma"/>
          <w:color w:val="F66400"/>
          <w:sz w:val="22"/>
        </w:rPr>
        <w:t>Windows Server 2008 R2 for Itanium Based Systems</w:t>
      </w:r>
      <w:bookmarkEnd w:id="1529"/>
      <w:bookmarkEnd w:id="1530"/>
      <w:bookmarkEnd w:id="1531"/>
    </w:p>
    <w:bookmarkEnd w:id="1532"/>
    <w:bookmarkEnd w:id="1533"/>
    <w:p w14:paraId="0E3CE6D5" w14:textId="77777777" w:rsidR="00376D4B" w:rsidRDefault="00376D4B" w:rsidP="007E3162">
      <w:pPr>
        <w:ind w:left="360"/>
        <w:rPr>
          <w:b/>
          <w:color w:val="000000"/>
        </w:rPr>
      </w:pPr>
    </w:p>
    <w:p w14:paraId="0E3CE6D6"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0E3CE6D7" w14:textId="7777777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licensing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0E3CE6D8" w14:textId="77777777" w:rsidR="007E3162" w:rsidRPr="00A06EB6" w:rsidRDefault="007E3162" w:rsidP="007E3162">
      <w:pPr>
        <w:ind w:left="720"/>
        <w:rPr>
          <w:rFonts w:eastAsia="Calibri" w:cs="Tahoma"/>
          <w:szCs w:val="18"/>
        </w:rPr>
      </w:pPr>
    </w:p>
    <w:p w14:paraId="0E3CE6D9" w14:textId="77777777" w:rsidR="006533DF" w:rsidRPr="006533DF" w:rsidRDefault="006533DF" w:rsidP="002A01C2">
      <w:pPr>
        <w:numPr>
          <w:ilvl w:val="0"/>
          <w:numId w:val="70"/>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0E3CE6DA" w14:textId="77777777" w:rsidR="006533DF" w:rsidRPr="00A06EB6" w:rsidRDefault="006533DF" w:rsidP="002A01C2">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E3CE6DB" w14:textId="77777777" w:rsidR="006533DF" w:rsidRPr="00A06EB6" w:rsidRDefault="006533DF" w:rsidP="002A01C2">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0E3CE6DC" w14:textId="77777777" w:rsidR="006533DF" w:rsidRPr="00A06EB6" w:rsidRDefault="006533DF" w:rsidP="002A01C2">
      <w:pPr>
        <w:numPr>
          <w:ilvl w:val="0"/>
          <w:numId w:val="70"/>
        </w:numPr>
        <w:tabs>
          <w:tab w:val="clear" w:pos="360"/>
          <w:tab w:val="num" w:pos="1440"/>
        </w:tabs>
        <w:spacing w:after="60"/>
        <w:ind w:left="1440"/>
        <w:rPr>
          <w:rFonts w:eastAsia="Calibri" w:cs="Tahoma"/>
          <w:szCs w:val="18"/>
        </w:rPr>
      </w:pPr>
      <w:r w:rsidRPr="00A06EB6">
        <w:rPr>
          <w:rFonts w:eastAsia="Calibri" w:cs="Tahoma"/>
          <w:szCs w:val="18"/>
        </w:rPr>
        <w:lastRenderedPageBreak/>
        <w:t>Upon upgrade to Windows Server 2012 Datacenter under this grant, the customer’s existing Windows Server 2008 R2 for Itanium Based Systems Qualifying Licenses are no longer will be valid.</w:t>
      </w:r>
    </w:p>
    <w:p w14:paraId="0E3CE6DD" w14:textId="77777777" w:rsidR="006533DF" w:rsidRPr="00A06EB6" w:rsidRDefault="006533DF" w:rsidP="002A01C2">
      <w:pPr>
        <w:numPr>
          <w:ilvl w:val="0"/>
          <w:numId w:val="70"/>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E3CE6DE" w14:textId="77777777" w:rsidR="006533DF" w:rsidRPr="00697E59" w:rsidRDefault="006533DF" w:rsidP="002A01C2">
      <w:pPr>
        <w:numPr>
          <w:ilvl w:val="0"/>
          <w:numId w:val="70"/>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0E3CE6DF" w14:textId="77777777" w:rsidR="00D63C1B" w:rsidRDefault="00D63C1B" w:rsidP="007E3162">
      <w:pPr>
        <w:rPr>
          <w:color w:val="000000"/>
        </w:rPr>
      </w:pPr>
      <w:bookmarkStart w:id="1536" w:name="_117_Windows_Server"/>
      <w:bookmarkEnd w:id="1534"/>
      <w:bookmarkEnd w:id="1535"/>
      <w:bookmarkEnd w:id="1536"/>
    </w:p>
    <w:p w14:paraId="0E3CE6E0" w14:textId="77777777" w:rsidR="00586FCE" w:rsidRDefault="00586FCE" w:rsidP="00EF2279">
      <w:pPr>
        <w:rPr>
          <w:color w:val="000000"/>
        </w:rPr>
      </w:pPr>
    </w:p>
    <w:p w14:paraId="0E3CE6E1" w14:textId="77777777" w:rsidR="00FE1A01" w:rsidRDefault="000E260B" w:rsidP="00EF2279">
      <w:pPr>
        <w:pStyle w:val="Heading3"/>
        <w:rPr>
          <w:rFonts w:ascii="Tahoma" w:hAnsi="Tahoma"/>
          <w:color w:val="F66400"/>
          <w:sz w:val="22"/>
        </w:rPr>
      </w:pPr>
      <w:bookmarkStart w:id="1537" w:name="_116_Windows_Server"/>
      <w:bookmarkStart w:id="1538" w:name="_Toc336338372"/>
      <w:bookmarkStart w:id="1539" w:name="_Toc343596594"/>
      <w:bookmarkStart w:id="1540" w:name="Srv_101Win2008RemoteCALandExtConn"/>
      <w:bookmarkStart w:id="1541" w:name="Srv_115Win2008RemoteCALandExtConn"/>
      <w:bookmarkStart w:id="1542" w:name="Srv_119Win2008RemoteCALandExtConn"/>
      <w:bookmarkStart w:id="1543" w:name="Srv_101WindowsSvr2008RemoteDesktop"/>
      <w:bookmarkEnd w:id="1537"/>
      <w:r>
        <w:rPr>
          <w:rStyle w:val="Heading3Char"/>
          <w:rFonts w:ascii="Tahoma" w:hAnsi="Tahoma"/>
          <w:b/>
          <w:caps/>
          <w:color w:val="F66400"/>
          <w:sz w:val="22"/>
          <w:vertAlign w:val="superscript"/>
          <w:lang w:val="en-US"/>
        </w:rPr>
        <w:t xml:space="preserve">106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38"/>
      <w:bookmarkEnd w:id="1539"/>
    </w:p>
    <w:p w14:paraId="0E3CE6E2" w14:textId="77777777" w:rsidR="00FE1A01" w:rsidRDefault="00FE1A01" w:rsidP="002A01C2">
      <w:pPr>
        <w:rPr>
          <w:rFonts w:cs="Tahoma"/>
          <w:szCs w:val="18"/>
        </w:rPr>
      </w:pPr>
    </w:p>
    <w:p w14:paraId="0E3CE6E3" w14:textId="77777777" w:rsidR="00FE1A01" w:rsidRDefault="00FE1A01" w:rsidP="002A01C2">
      <w:pPr>
        <w:ind w:left="720"/>
        <w:rPr>
          <w:rFonts w:cs="Tahoma"/>
          <w:szCs w:val="18"/>
        </w:rPr>
      </w:pPr>
      <w:r w:rsidRPr="00376D4B">
        <w:rPr>
          <w:rFonts w:cs="Tahoma"/>
          <w:szCs w:val="18"/>
        </w:rPr>
        <w:t>Windows Server 2012 CAL is the next version of Windows Server 2008 CAL.</w:t>
      </w:r>
    </w:p>
    <w:p w14:paraId="0E3CE6E4" w14:textId="77777777" w:rsidR="002A01C2" w:rsidRPr="00376D4B" w:rsidRDefault="002A01C2" w:rsidP="002A01C2">
      <w:pPr>
        <w:ind w:left="720"/>
        <w:rPr>
          <w:rFonts w:cs="Tahoma"/>
          <w:color w:val="000000"/>
          <w:szCs w:val="18"/>
        </w:rPr>
      </w:pPr>
    </w:p>
    <w:p w14:paraId="0E3CE6E5" w14:textId="77777777" w:rsidR="002A01C2" w:rsidRPr="002A01C2" w:rsidRDefault="00FE1A01" w:rsidP="002A01C2">
      <w:pPr>
        <w:spacing w:after="60"/>
        <w:ind w:left="720"/>
        <w:rPr>
          <w:rFonts w:eastAsia="Calibri" w:cs="Tahoma"/>
          <w:szCs w:val="18"/>
        </w:rPr>
      </w:pPr>
      <w:r w:rsidRPr="002A01C2">
        <w:rPr>
          <w:rFonts w:eastAsia="Calibri" w:cs="Tahoma"/>
          <w:b/>
          <w:szCs w:val="18"/>
        </w:rPr>
        <w:t>Using Windows Server 2012 as a Web Server</w:t>
      </w:r>
    </w:p>
    <w:p w14:paraId="0E3CE6E6" w14:textId="77777777" w:rsidR="00FE1A01" w:rsidRPr="00376D4B" w:rsidRDefault="00FE1A01" w:rsidP="002A01C2">
      <w:pPr>
        <w:ind w:left="720"/>
        <w:rPr>
          <w:rFonts w:cs="Tahoma"/>
          <w:color w:val="000000"/>
          <w:szCs w:val="18"/>
        </w:rPr>
      </w:pPr>
      <w:r w:rsidRPr="00376D4B">
        <w:rPr>
          <w:rFonts w:cs="Tahoma"/>
          <w:color w:val="000000"/>
          <w:szCs w:val="18"/>
        </w:rPr>
        <w:t>When Windows Server 2012 Standard or Datacenter is used as a Web Server you do not need CALs to access the software. A “Web Workload” means</w:t>
      </w:r>
      <w:r w:rsidR="006707A3" w:rsidRPr="00376D4B">
        <w:rPr>
          <w:rFonts w:cs="Tahoma"/>
          <w:color w:val="000000"/>
          <w:szCs w:val="18"/>
        </w:rPr>
        <w:t>:</w:t>
      </w:r>
    </w:p>
    <w:p w14:paraId="0E3CE6E7" w14:textId="77777777" w:rsidR="002A01C2" w:rsidRDefault="002A01C2" w:rsidP="002A01C2">
      <w:pPr>
        <w:pStyle w:val="PURBody-Indented"/>
        <w:spacing w:after="0"/>
        <w:ind w:left="720"/>
        <w:rPr>
          <w:rFonts w:ascii="Tahoma" w:hAnsi="Tahoma" w:cs="Tahoma"/>
          <w:b/>
          <w:bCs/>
          <w:sz w:val="18"/>
          <w:szCs w:val="18"/>
        </w:rPr>
      </w:pPr>
    </w:p>
    <w:p w14:paraId="0E3CE6E8"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0E3CE6E9"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0E3CE6EA" w14:textId="77777777" w:rsidR="002A01C2" w:rsidRDefault="002A01C2" w:rsidP="002A01C2">
      <w:pPr>
        <w:pStyle w:val="PURBody-Indented"/>
        <w:spacing w:after="0"/>
        <w:ind w:firstLine="450"/>
        <w:rPr>
          <w:rFonts w:ascii="Tahoma" w:hAnsi="Tahoma" w:cs="Tahoma"/>
          <w:sz w:val="18"/>
          <w:szCs w:val="18"/>
        </w:rPr>
      </w:pPr>
    </w:p>
    <w:p w14:paraId="0E3CE6EB"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0E3CE6EC" w14:textId="77777777" w:rsidR="002A01C2" w:rsidRPr="00376D4B" w:rsidRDefault="002A01C2" w:rsidP="002A01C2">
      <w:pPr>
        <w:pStyle w:val="PURBody-Indented"/>
        <w:spacing w:after="0"/>
        <w:ind w:firstLine="450"/>
        <w:rPr>
          <w:rFonts w:ascii="Tahoma" w:hAnsi="Tahoma" w:cs="Tahoma"/>
          <w:sz w:val="18"/>
          <w:szCs w:val="18"/>
        </w:rPr>
      </w:pPr>
    </w:p>
    <w:p w14:paraId="0E3CE6ED" w14:textId="77777777" w:rsidR="006707A3" w:rsidRPr="00376D4B" w:rsidRDefault="006707A3" w:rsidP="002A01C2">
      <w:pPr>
        <w:pStyle w:val="PURBullet-Indented"/>
        <w:numPr>
          <w:ilvl w:val="0"/>
          <w:numId w:val="148"/>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0E3CE6EE" w14:textId="77777777" w:rsidR="006707A3" w:rsidRPr="00376D4B" w:rsidRDefault="006707A3" w:rsidP="002A01C2">
      <w:pPr>
        <w:pStyle w:val="PURBullet-Indented"/>
        <w:numPr>
          <w:ilvl w:val="0"/>
          <w:numId w:val="148"/>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0E3CE6EF" w14:textId="77777777" w:rsidR="006707A3" w:rsidRPr="00376D4B" w:rsidRDefault="006707A3" w:rsidP="002A01C2">
      <w:pPr>
        <w:pStyle w:val="PURBullet-Indented"/>
        <w:numPr>
          <w:ilvl w:val="0"/>
          <w:numId w:val="148"/>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0E3CE6F0" w14:textId="77777777" w:rsidR="000D5F24" w:rsidRDefault="000D5F24">
      <w:pPr>
        <w:rPr>
          <w:rFonts w:eastAsia="Calibri" w:cs="Tahoma"/>
          <w:b/>
          <w:szCs w:val="18"/>
        </w:rPr>
      </w:pPr>
    </w:p>
    <w:p w14:paraId="0E3CE6F1" w14:textId="77777777"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 for H</w:t>
      </w:r>
      <w:r w:rsidR="002A01C2" w:rsidRPr="002A01C2">
        <w:rPr>
          <w:rFonts w:eastAsia="Calibri" w:cs="Tahoma"/>
          <w:b/>
          <w:szCs w:val="18"/>
        </w:rPr>
        <w:t>igh Performance Computing (HPC)</w:t>
      </w:r>
    </w:p>
    <w:p w14:paraId="0E3CE6F2" w14:textId="77777777" w:rsidR="00376D4B" w:rsidRPr="00BA1490" w:rsidRDefault="00FE1A01" w:rsidP="002A01C2">
      <w:pPr>
        <w:ind w:left="720"/>
      </w:pPr>
      <w:r w:rsidRPr="00A06EB6">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40"/>
      <w:bookmarkEnd w:id="1541"/>
      <w:bookmarkEnd w:id="1542"/>
    </w:p>
    <w:p w14:paraId="0E3CE6F3" w14:textId="77777777" w:rsidR="00376D4B" w:rsidRDefault="00376D4B" w:rsidP="002A01C2">
      <w:pPr>
        <w:pStyle w:val="ListParagraph"/>
        <w:ind w:left="0"/>
        <w:contextualSpacing w:val="0"/>
        <w:rPr>
          <w:rFonts w:ascii="Tahoma" w:hAnsi="Tahoma" w:cs="Tahoma"/>
          <w:color w:val="000000"/>
          <w:sz w:val="18"/>
          <w:szCs w:val="18"/>
          <w:lang w:val="en-US"/>
        </w:rPr>
      </w:pPr>
    </w:p>
    <w:p w14:paraId="0E3CE6F4" w14:textId="77777777" w:rsidR="00F745E1" w:rsidRDefault="00F745E1" w:rsidP="002A01C2">
      <w:pPr>
        <w:rPr>
          <w:rFonts w:cs="Tahoma"/>
          <w:color w:val="000000"/>
          <w:szCs w:val="18"/>
        </w:rPr>
      </w:pPr>
    </w:p>
    <w:p w14:paraId="0E3CE6F5" w14:textId="77777777" w:rsidR="00F745E1" w:rsidRDefault="000E260B" w:rsidP="00F745E1">
      <w:pPr>
        <w:pStyle w:val="Heading3"/>
        <w:ind w:left="360" w:hanging="360"/>
        <w:rPr>
          <w:rFonts w:ascii="Tahoma" w:hAnsi="Tahoma"/>
          <w:color w:val="F66400"/>
          <w:sz w:val="22"/>
        </w:rPr>
      </w:pPr>
      <w:bookmarkStart w:id="1544" w:name="_114_Windows_Server"/>
      <w:bookmarkStart w:id="1545" w:name="_Toc336338373"/>
      <w:bookmarkStart w:id="1546" w:name="_Toc343596595"/>
      <w:bookmarkStart w:id="1547" w:name="Srv_111WinSvr08R2Datacenter"/>
      <w:bookmarkStart w:id="1548" w:name="Srv_115WinSvr08R2Datacenter"/>
      <w:bookmarkEnd w:id="1544"/>
      <w:r>
        <w:rPr>
          <w:rFonts w:ascii="Tahoma" w:hAnsi="Tahoma"/>
          <w:caps/>
          <w:color w:val="F66400"/>
          <w:sz w:val="22"/>
          <w:vertAlign w:val="superscript"/>
          <w:lang w:val="en-US"/>
        </w:rPr>
        <w:t xml:space="preserve">107 </w:t>
      </w:r>
      <w:r w:rsidR="00F745E1">
        <w:rPr>
          <w:rFonts w:ascii="Tahoma" w:hAnsi="Tahoma"/>
          <w:color w:val="F66400"/>
          <w:sz w:val="22"/>
        </w:rPr>
        <w:t>Windows Server 2008 R2 Datacenter</w:t>
      </w:r>
      <w:bookmarkEnd w:id="1545"/>
      <w:bookmarkEnd w:id="1546"/>
      <w:r w:rsidR="00F745E1">
        <w:rPr>
          <w:rFonts w:ascii="Tahoma" w:hAnsi="Tahoma"/>
          <w:color w:val="F66400"/>
          <w:sz w:val="22"/>
        </w:rPr>
        <w:t xml:space="preserve"> </w:t>
      </w:r>
    </w:p>
    <w:bookmarkEnd w:id="1547"/>
    <w:bookmarkEnd w:id="1548"/>
    <w:p w14:paraId="0E3CE6F6" w14:textId="77777777" w:rsidR="00F745E1" w:rsidRDefault="00F745E1" w:rsidP="00F745E1">
      <w:pPr>
        <w:ind w:left="900"/>
        <w:rPr>
          <w:rFonts w:cs="Tahoma"/>
          <w:szCs w:val="20"/>
        </w:rPr>
      </w:pPr>
    </w:p>
    <w:p w14:paraId="0E3CE6F7" w14:textId="77777777" w:rsidR="002A01C2" w:rsidRDefault="00F745E1" w:rsidP="002A01C2">
      <w:pPr>
        <w:spacing w:after="60"/>
        <w:ind w:left="720"/>
        <w:rPr>
          <w:b/>
          <w:color w:val="000000"/>
        </w:rPr>
      </w:pPr>
      <w:r w:rsidRPr="00A06EB6">
        <w:rPr>
          <w:b/>
          <w:color w:val="000000"/>
        </w:rPr>
        <w:t>License grants associated with change in licensing mode</w:t>
      </w:r>
      <w:r w:rsidR="002A01C2">
        <w:rPr>
          <w:b/>
          <w:color w:val="000000"/>
        </w:rPr>
        <w:t>l for Windows Server Datacenter</w:t>
      </w:r>
    </w:p>
    <w:p w14:paraId="0E3CE6F8" w14:textId="77777777" w:rsidR="00F745E1" w:rsidRPr="00A06EB6" w:rsidRDefault="00F745E1" w:rsidP="00F745E1">
      <w:pPr>
        <w:spacing w:after="200"/>
        <w:ind w:left="720"/>
        <w:rPr>
          <w:rFonts w:eastAsia="Calibri" w:cs="Tahoma"/>
          <w:szCs w:val="18"/>
        </w:rPr>
      </w:pPr>
      <w:r w:rsidRPr="00A06EB6">
        <w:rPr>
          <w:color w:val="000000"/>
        </w:rPr>
        <w:t xml:space="preserve">Windows Server 2012 Datacenter will be licensed under a new licensing model under which each license can cover up to two physical processors. Volume licensing customers with active Software Assurance for Windows Server 2008 R2 Datacenter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Datacenter. To facilitate this upgrade, for every two Qualifying Licenses the customer has, the customer will be deemed to be granted one Windows Server 2012 Datacenter processor license upon availability of Windows Server 2012. </w:t>
      </w:r>
    </w:p>
    <w:p w14:paraId="0E3CE6F9" w14:textId="77777777" w:rsidR="00F745E1" w:rsidRPr="006533DF" w:rsidRDefault="00F745E1" w:rsidP="002A01C2">
      <w:pPr>
        <w:numPr>
          <w:ilvl w:val="0"/>
          <w:numId w:val="66"/>
        </w:numPr>
        <w:spacing w:afterLines="60" w:after="144"/>
        <w:ind w:left="1440" w:hanging="274"/>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w:t>
      </w:r>
      <w:r w:rsidRPr="006533DF">
        <w:rPr>
          <w:color w:val="000000"/>
        </w:rPr>
        <w:lastRenderedPageBreak/>
        <w:t xml:space="preserve">Qualifying Licenses will be deemed to be granted a total of one Windows Server 2012 Datacenter license. </w:t>
      </w:r>
    </w:p>
    <w:p w14:paraId="0E3CE6FA" w14:textId="77777777" w:rsidR="00F745E1" w:rsidRPr="00A06EB6" w:rsidRDefault="00F745E1" w:rsidP="002A01C2">
      <w:pPr>
        <w:numPr>
          <w:ilvl w:val="0"/>
          <w:numId w:val="66"/>
        </w:numPr>
        <w:tabs>
          <w:tab w:val="left" w:pos="990"/>
        </w:tabs>
        <w:spacing w:afterLines="60" w:after="144"/>
        <w:ind w:left="1440" w:hanging="274"/>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E3CE6FB" w14:textId="77777777" w:rsidR="00F745E1" w:rsidRPr="00A06EB6" w:rsidRDefault="00F745E1" w:rsidP="002A01C2">
      <w:pPr>
        <w:numPr>
          <w:ilvl w:val="0"/>
          <w:numId w:val="66"/>
        </w:numPr>
        <w:tabs>
          <w:tab w:val="left" w:pos="990"/>
        </w:tabs>
        <w:spacing w:afterLines="60" w:after="144"/>
        <w:ind w:left="1440" w:hanging="274"/>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0E3CE6FC" w14:textId="77777777" w:rsidR="00F745E1" w:rsidRPr="00A06EB6" w:rsidRDefault="00F745E1" w:rsidP="002A01C2">
      <w:pPr>
        <w:numPr>
          <w:ilvl w:val="0"/>
          <w:numId w:val="70"/>
        </w:numPr>
        <w:spacing w:afterLines="60" w:after="144"/>
        <w:ind w:left="1440" w:hanging="274"/>
        <w:rPr>
          <w:rFonts w:eastAsia="Calibri" w:cs="Tahoma"/>
          <w:szCs w:val="18"/>
        </w:rPr>
      </w:pPr>
      <w:r w:rsidRPr="00A06EB6">
        <w:rPr>
          <w:rFonts w:eastAsia="Calibri" w:cs="Tahoma"/>
          <w:szCs w:val="18"/>
        </w:rPr>
        <w:t>Upon upgrade to Windows Server 2012 Datacenter under this grant, the customer’s Windows Server 2008 R2 Datacenter Qualifying Licenses no longer will be valid.</w:t>
      </w:r>
    </w:p>
    <w:p w14:paraId="0E3CE6FD" w14:textId="77777777" w:rsidR="00F745E1" w:rsidRPr="00C530A9" w:rsidRDefault="00F745E1" w:rsidP="002A01C2">
      <w:pPr>
        <w:numPr>
          <w:ilvl w:val="0"/>
          <w:numId w:val="70"/>
        </w:numPr>
        <w:spacing w:afterLines="60" w:after="144"/>
        <w:ind w:left="1440" w:hanging="274"/>
        <w:rPr>
          <w:rFonts w:eastAsia="Calibri" w:cs="Tahoma"/>
          <w:szCs w:val="18"/>
        </w:rPr>
      </w:pPr>
      <w:r w:rsidRPr="00A06EB6">
        <w:rPr>
          <w:color w:val="000000"/>
        </w:rPr>
        <w:t xml:space="preserve">Windows Server 2008 R2 Datacenter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forgoing grant.  </w:t>
      </w:r>
    </w:p>
    <w:p w14:paraId="0E3CE6FE" w14:textId="77777777" w:rsidR="00FD1141" w:rsidRPr="00FD1141" w:rsidRDefault="00FD1141" w:rsidP="002A01C2">
      <w:pPr>
        <w:numPr>
          <w:ilvl w:val="0"/>
          <w:numId w:val="70"/>
        </w:numPr>
        <w:spacing w:afterLines="60" w:after="144"/>
        <w:ind w:left="1440" w:hanging="274"/>
        <w:rPr>
          <w:rFonts w:eastAsia="Calibri" w:cs="Tahoma"/>
          <w:szCs w:val="18"/>
        </w:rPr>
      </w:pPr>
      <w:r w:rsidRPr="00C530A9">
        <w:rPr>
          <w:rFonts w:cs="Tahoma"/>
        </w:rPr>
        <w:t>Windows Server Datacenter single processor licenses acquired after September 1, 2012 with Software Assurance coverage are also Qualifying Licenses for purposes of the forgoing grant. </w:t>
      </w:r>
    </w:p>
    <w:p w14:paraId="0E3CE6FF" w14:textId="77777777" w:rsidR="00F745E1" w:rsidRPr="00A06EB6" w:rsidRDefault="00F745E1" w:rsidP="002A01C2">
      <w:pPr>
        <w:numPr>
          <w:ilvl w:val="0"/>
          <w:numId w:val="70"/>
        </w:numPr>
        <w:spacing w:afterLines="60" w:after="144"/>
        <w:ind w:left="1440" w:hanging="274"/>
        <w:rPr>
          <w:rFonts w:eastAsia="Calibri" w:cs="Tahoma"/>
          <w:szCs w:val="18"/>
        </w:rPr>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0E3CE700" w14:textId="77777777" w:rsidR="00376D4B" w:rsidRDefault="00376D4B" w:rsidP="00376D4B">
      <w:pPr>
        <w:ind w:left="720"/>
        <w:rPr>
          <w:rFonts w:cs="Tahoma"/>
          <w:color w:val="000000"/>
          <w:szCs w:val="18"/>
        </w:rPr>
      </w:pPr>
    </w:p>
    <w:p w14:paraId="0E3CE701" w14:textId="77777777" w:rsidR="00FD1141" w:rsidRPr="006F0E09" w:rsidRDefault="00BF7C75" w:rsidP="00FD1141">
      <w:pPr>
        <w:ind w:left="720"/>
        <w:rPr>
          <w:rFonts w:cs="Tahoma"/>
          <w:color w:val="FF0000"/>
          <w:szCs w:val="18"/>
        </w:rPr>
      </w:pPr>
      <w:r w:rsidRPr="00BF7C75">
        <w:rPr>
          <w:rFonts w:cs="Tahoma"/>
          <w:color w:val="000000"/>
          <w:szCs w:val="18"/>
        </w:rPr>
        <w:t>Windows Server 2012 Datacenter – 1-Processor License SKU;</w:t>
      </w:r>
      <w:r w:rsidR="00FD1141">
        <w:rPr>
          <w:rFonts w:cs="Tahoma"/>
          <w:color w:val="000000"/>
          <w:szCs w:val="18"/>
        </w:rPr>
        <w:t xml:space="preserve"> </w:t>
      </w:r>
      <w:r w:rsidRPr="00BF7C75">
        <w:rPr>
          <w:rFonts w:cs="Tahoma"/>
          <w:color w:val="000000"/>
          <w:szCs w:val="18"/>
        </w:rPr>
        <w:t xml:space="preserve">Windows Server 2012 is moving to a Processor plus CAL licensing model, with each license covering 2-processors.  The offering # P71-01031 was unintentionally included on the September price list and should not be used for any program other than SPLA.  This offering only covers a single processor; customers purchasing it will not be covered by the current use rights.  This SKU should only be used by SPLA customers. The correct offering for all programs </w:t>
      </w:r>
      <w:r w:rsidRPr="00C530A9">
        <w:rPr>
          <w:rFonts w:cs="Tahoma"/>
          <w:szCs w:val="18"/>
        </w:rPr>
        <w:t>other than SPLA is # P71-07280.</w:t>
      </w:r>
      <w:r w:rsidR="00FD1141" w:rsidRPr="00C530A9">
        <w:rPr>
          <w:rFonts w:cs="Tahoma"/>
          <w:szCs w:val="18"/>
        </w:rPr>
        <w:t xml:space="preserve"> Customers who already acquired the offering # P71-01031 see the migration grant above.</w:t>
      </w:r>
    </w:p>
    <w:p w14:paraId="0E3CE702" w14:textId="77777777" w:rsidR="00202A44" w:rsidRPr="0059600B" w:rsidRDefault="00202A44" w:rsidP="00376D4B">
      <w:pPr>
        <w:ind w:left="720"/>
        <w:rPr>
          <w:rFonts w:cs="Tahoma"/>
          <w:color w:val="000000"/>
          <w:szCs w:val="18"/>
        </w:rPr>
      </w:pPr>
    </w:p>
    <w:p w14:paraId="0E3CE703" w14:textId="77777777" w:rsidR="00F745E1" w:rsidRPr="00BA1490" w:rsidRDefault="00202A44" w:rsidP="00BA1490">
      <w:pPr>
        <w:pStyle w:val="PURBody-Indented"/>
        <w:ind w:left="720"/>
        <w:rPr>
          <w:rFonts w:ascii="Tahoma" w:hAnsi="Tahoma" w:cs="Tahoma"/>
          <w:sz w:val="18"/>
          <w:szCs w:val="18"/>
        </w:rPr>
      </w:pPr>
      <w:r w:rsidRPr="002E57CF">
        <w:rPr>
          <w:rFonts w:ascii="Tahoma" w:hAnsi="Tahoma" w:cs="Tahoma"/>
          <w:color w:val="000000"/>
          <w:sz w:val="18"/>
          <w:szCs w:val="18"/>
        </w:rPr>
        <w:t xml:space="preserve">Windows Server 2012 Datacenter: </w:t>
      </w:r>
      <w:r w:rsidRPr="0059600B">
        <w:rPr>
          <w:rFonts w:ascii="Tahoma" w:hAnsi="Tahoma" w:cs="Tahoma"/>
          <w:sz w:val="18"/>
          <w:szCs w:val="18"/>
        </w:rPr>
        <w:t>You may run an instance of Windows Server Datacenter,</w:t>
      </w:r>
      <w:r w:rsidR="003A1942">
        <w:rPr>
          <w:rFonts w:ascii="Tahoma" w:hAnsi="Tahoma" w:cs="Tahoma"/>
          <w:sz w:val="18"/>
          <w:szCs w:val="18"/>
        </w:rPr>
        <w:t xml:space="preserve"> </w:t>
      </w:r>
      <w:r w:rsidRPr="0059600B">
        <w:rPr>
          <w:rFonts w:ascii="Tahoma" w:hAnsi="Tahoma" w:cs="Tahoma"/>
          <w:sz w:val="18"/>
          <w:szCs w:val="18"/>
        </w:rPr>
        <w:t xml:space="preserve">Enterprise, Standard or Essentials (the same or any earlier version) in place of Windows Server 2012 Datacenter in any of the OSEs </w:t>
      </w:r>
      <w:r w:rsidRPr="00E92222">
        <w:rPr>
          <w:rFonts w:ascii="Tahoma" w:hAnsi="Tahoma" w:cs="Tahoma"/>
          <w:sz w:val="18"/>
          <w:szCs w:val="18"/>
        </w:rPr>
        <w:t>on your licensed server</w:t>
      </w:r>
      <w:r w:rsidR="00BA1490">
        <w:rPr>
          <w:rFonts w:ascii="Tahoma" w:hAnsi="Tahoma" w:cs="Tahoma"/>
          <w:sz w:val="18"/>
          <w:szCs w:val="18"/>
        </w:rPr>
        <w:t>.</w:t>
      </w:r>
    </w:p>
    <w:p w14:paraId="0E3CE704" w14:textId="77777777" w:rsidR="00BF7C75" w:rsidRDefault="00BF7C75" w:rsidP="00F745E1">
      <w:pPr>
        <w:pStyle w:val="ListParagraph"/>
        <w:ind w:left="0"/>
        <w:contextualSpacing w:val="0"/>
        <w:rPr>
          <w:rFonts w:ascii="Tahoma" w:hAnsi="Tahoma" w:cs="Tahoma"/>
          <w:color w:val="000000"/>
          <w:sz w:val="18"/>
          <w:szCs w:val="18"/>
          <w:lang w:val="en-US"/>
        </w:rPr>
      </w:pPr>
    </w:p>
    <w:p w14:paraId="0E3CE705" w14:textId="77777777" w:rsidR="002A01C2" w:rsidRDefault="002A01C2" w:rsidP="00F745E1">
      <w:pPr>
        <w:pStyle w:val="ListParagraph"/>
        <w:ind w:left="0"/>
        <w:contextualSpacing w:val="0"/>
        <w:rPr>
          <w:rFonts w:ascii="Tahoma" w:hAnsi="Tahoma" w:cs="Tahoma"/>
          <w:color w:val="000000"/>
          <w:sz w:val="18"/>
          <w:szCs w:val="18"/>
          <w:lang w:val="en-US"/>
        </w:rPr>
      </w:pPr>
    </w:p>
    <w:p w14:paraId="0E3CE706" w14:textId="77777777" w:rsidR="00F745E1" w:rsidRPr="00515631" w:rsidRDefault="000E260B" w:rsidP="00F745E1">
      <w:pPr>
        <w:pStyle w:val="Heading3"/>
        <w:rPr>
          <w:b w:val="0"/>
        </w:rPr>
      </w:pPr>
      <w:bookmarkStart w:id="1549" w:name="_118_Windows_Server"/>
      <w:bookmarkStart w:id="1550" w:name="_Toc336338374"/>
      <w:bookmarkStart w:id="1551" w:name="_Toc343596596"/>
      <w:bookmarkStart w:id="1552" w:name="Srv_102WindowsSvr08R2Std"/>
      <w:bookmarkStart w:id="1553" w:name="Srv_114WindowsSvr08R2Std"/>
      <w:bookmarkStart w:id="1554" w:name="Srv_118WindowsSvr08R2Std"/>
      <w:bookmarkStart w:id="1555" w:name="Srv_99WindowsSvr08R2ItaniumSys"/>
      <w:bookmarkStart w:id="1556" w:name="Srv_100WindowsSvr08R2ItaniumSys"/>
      <w:bookmarkEnd w:id="1549"/>
      <w:r>
        <w:rPr>
          <w:rStyle w:val="Heading3Char"/>
          <w:rFonts w:ascii="Tahoma" w:hAnsi="Tahoma"/>
          <w:b/>
          <w:caps/>
          <w:color w:val="F66400"/>
          <w:sz w:val="22"/>
          <w:vertAlign w:val="superscript"/>
          <w:lang w:val="en-US"/>
        </w:rPr>
        <w:t xml:space="preserve">108 </w:t>
      </w:r>
      <w:r w:rsidR="00F745E1" w:rsidRPr="00515631">
        <w:rPr>
          <w:rStyle w:val="Heading3Char"/>
          <w:rFonts w:ascii="Tahoma" w:hAnsi="Tahoma"/>
          <w:b/>
          <w:color w:val="F66400"/>
          <w:sz w:val="22"/>
        </w:rPr>
        <w:t>Windows Server 2008 R2 Standard</w:t>
      </w:r>
      <w:bookmarkEnd w:id="1550"/>
      <w:bookmarkEnd w:id="1551"/>
      <w:r w:rsidR="00F745E1" w:rsidRPr="00515631">
        <w:rPr>
          <w:rStyle w:val="Heading3Char"/>
          <w:rFonts w:ascii="Tahoma" w:hAnsi="Tahoma"/>
          <w:b/>
          <w:color w:val="F66400"/>
          <w:sz w:val="22"/>
        </w:rPr>
        <w:t xml:space="preserve"> </w:t>
      </w:r>
    </w:p>
    <w:bookmarkEnd w:id="1552"/>
    <w:bookmarkEnd w:id="1553"/>
    <w:bookmarkEnd w:id="1554"/>
    <w:p w14:paraId="0E3CE707" w14:textId="77777777" w:rsidR="00376D4B" w:rsidRDefault="00376D4B" w:rsidP="002A01C2">
      <w:pPr>
        <w:tabs>
          <w:tab w:val="left" w:pos="360"/>
        </w:tabs>
        <w:ind w:left="360"/>
        <w:rPr>
          <w:b/>
          <w:color w:val="000000"/>
        </w:rPr>
      </w:pPr>
    </w:p>
    <w:p w14:paraId="0E3CE708" w14:textId="77777777" w:rsidR="002A01C2" w:rsidRDefault="00F745E1" w:rsidP="002A01C2">
      <w:pPr>
        <w:spacing w:after="60"/>
        <w:ind w:left="720"/>
        <w:rPr>
          <w:b/>
          <w:color w:val="000000"/>
        </w:rPr>
      </w:pPr>
      <w:r w:rsidRPr="00A06EB6">
        <w:rPr>
          <w:b/>
          <w:color w:val="000000"/>
        </w:rPr>
        <w:t>License grants associated with change in licensing mo</w:t>
      </w:r>
      <w:r w:rsidR="002A01C2">
        <w:rPr>
          <w:b/>
          <w:color w:val="000000"/>
        </w:rPr>
        <w:t>del for Windows Server Standard</w:t>
      </w:r>
    </w:p>
    <w:p w14:paraId="0E3CE709"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color w:val="000000"/>
        </w:rPr>
        <w:t xml:space="preserve">Windows Server 2008 R2 Standard will be the last version of Windows Server licensed under the Server/CAL licensing model. Windows Server 2012 Standard will be licensed under a new licensing model under which each license can license up to two physical processors. Volume licensing customers with active Software Assurance for Windows Server 2008 R2 Standard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Windows Server 2008 R2 Standard. To facilitate this upgrade, for every Qualifying License the customer has, the customer will be deemed to be granted upon availability of Windows Server 2012:</w:t>
      </w:r>
    </w:p>
    <w:p w14:paraId="0E3CE70A"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One Windows Server 2012 Standard license, OR</w:t>
      </w:r>
    </w:p>
    <w:p w14:paraId="0E3CE70B"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Two Windows Server 2012 Standard licenses, if the actual number of physical processors on the server to which the Qualifying License is assigned exceeds two. (In such cases, customers must create a record of the configuration of the physical hardware supporting that software prior to expiration of Software Assurance coverag</w:t>
      </w:r>
      <w:r>
        <w:rPr>
          <w:rFonts w:eastAsia="Calibri" w:cs="Tahoma"/>
          <w:szCs w:val="18"/>
        </w:rPr>
        <w:t>e under the current agreement</w:t>
      </w:r>
      <w:r w:rsidRPr="00A06EB6">
        <w:rPr>
          <w:rFonts w:eastAsia="Calibri" w:cs="Tahoma"/>
          <w:szCs w:val="18"/>
        </w:rPr>
        <w:t>, either using the Microsoft MAP tool or any equivalent software. This grant is available only for one Qualifying License per server.)</w:t>
      </w:r>
    </w:p>
    <w:p w14:paraId="0E3CE70C"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E3CE70D"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lastRenderedPageBreak/>
        <w:t>If customers acquired perpetual rights to use software under Qualifying Licenses, the licenses acquired under this grant are likewise perpetual; otherwise, licenses acquired under this grant expire when the underlying Qualifying Licenses would have expired.</w:t>
      </w:r>
    </w:p>
    <w:p w14:paraId="0E3CE70E"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Upon upgrade to Windows Server 2012 Standard under this grant, the customer’s existing Windows Server 2008 R2 Standard licenses no longer will be valid.</w:t>
      </w:r>
    </w:p>
    <w:p w14:paraId="0E3CE70F" w14:textId="77777777" w:rsidR="00F745E1" w:rsidRPr="00A06EB6" w:rsidRDefault="00F745E1" w:rsidP="002A01C2">
      <w:pPr>
        <w:numPr>
          <w:ilvl w:val="0"/>
          <w:numId w:val="70"/>
        </w:numPr>
        <w:tabs>
          <w:tab w:val="left" w:pos="1440"/>
        </w:tabs>
        <w:ind w:left="1440"/>
        <w:rPr>
          <w:rFonts w:eastAsia="Calibri" w:cs="Tahoma"/>
          <w:szCs w:val="18"/>
        </w:rPr>
      </w:pPr>
      <w:r w:rsidRPr="00A06EB6">
        <w:rPr>
          <w:color w:val="000000"/>
        </w:rPr>
        <w:t xml:space="preserve">Windows Server 2008 R2 Standard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license grant.</w:t>
      </w:r>
    </w:p>
    <w:p w14:paraId="0E3CE710" w14:textId="77777777" w:rsidR="00F745E1" w:rsidRPr="00A06EB6" w:rsidRDefault="00F745E1" w:rsidP="002A01C2">
      <w:pPr>
        <w:numPr>
          <w:ilvl w:val="0"/>
          <w:numId w:val="70"/>
        </w:numPr>
        <w:tabs>
          <w:tab w:val="left" w:pos="1440"/>
        </w:tabs>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E3CE711" w14:textId="77777777" w:rsidR="00F745E1" w:rsidRPr="00A06EB6" w:rsidRDefault="00F745E1" w:rsidP="002A01C2">
      <w:pPr>
        <w:tabs>
          <w:tab w:val="left" w:pos="1440"/>
        </w:tabs>
        <w:ind w:left="1440"/>
      </w:pPr>
    </w:p>
    <w:bookmarkEnd w:id="1555"/>
    <w:bookmarkEnd w:id="1556"/>
    <w:p w14:paraId="0E3CE712" w14:textId="77777777" w:rsidR="002A01C2" w:rsidRDefault="005403C8" w:rsidP="002A01C2">
      <w:pPr>
        <w:pStyle w:val="PURBody-Indented"/>
        <w:spacing w:after="60"/>
        <w:ind w:left="720"/>
        <w:rPr>
          <w:rFonts w:ascii="Tahoma" w:hAnsi="Tahoma" w:cs="Tahoma"/>
          <w:color w:val="000000"/>
          <w:sz w:val="18"/>
          <w:szCs w:val="18"/>
        </w:rPr>
      </w:pPr>
      <w:r w:rsidRPr="002E57CF">
        <w:rPr>
          <w:rFonts w:ascii="Tahoma" w:hAnsi="Tahoma" w:cs="Tahoma"/>
          <w:b/>
          <w:color w:val="000000"/>
          <w:sz w:val="18"/>
          <w:szCs w:val="18"/>
        </w:rPr>
        <w:t>Windows Server 2012 Standard</w:t>
      </w:r>
    </w:p>
    <w:p w14:paraId="0E3CE713" w14:textId="77777777" w:rsidR="005403C8" w:rsidRPr="002E57CF" w:rsidRDefault="005403C8" w:rsidP="002A01C2">
      <w:pPr>
        <w:pStyle w:val="PURBody-Indented"/>
        <w:spacing w:after="0"/>
        <w:ind w:left="720"/>
        <w:rPr>
          <w:rFonts w:ascii="Tahoma" w:hAnsi="Tahoma" w:cs="Tahoma"/>
          <w:sz w:val="18"/>
        </w:rPr>
      </w:pPr>
      <w:r w:rsidRPr="002E57CF">
        <w:rPr>
          <w:rFonts w:ascii="Tahoma" w:hAnsi="Tahoma" w:cs="Tahoma"/>
          <w:sz w:val="18"/>
        </w:rPr>
        <w:t xml:space="preserve">You may run an instance of Windows Server Enterprise, Standard or Essentials (the same or any earlier version) in place of Windows Server 2012 Standard in any of the OSEs </w:t>
      </w:r>
      <w:r w:rsidRPr="00376D4B">
        <w:rPr>
          <w:rFonts w:ascii="Tahoma" w:hAnsi="Tahoma" w:cs="Tahoma"/>
          <w:sz w:val="18"/>
        </w:rPr>
        <w:t>on your licensed server.</w:t>
      </w:r>
    </w:p>
    <w:p w14:paraId="0E3CE714" w14:textId="77777777" w:rsidR="00F745E1" w:rsidRDefault="00F745E1" w:rsidP="002A01C2">
      <w:pPr>
        <w:pStyle w:val="ListParagraph"/>
        <w:ind w:left="0"/>
        <w:contextualSpacing w:val="0"/>
        <w:rPr>
          <w:rFonts w:ascii="Tahoma" w:hAnsi="Tahoma" w:cs="Tahoma"/>
          <w:color w:val="000000"/>
          <w:sz w:val="18"/>
          <w:szCs w:val="18"/>
          <w:lang w:val="en-US"/>
        </w:rPr>
      </w:pPr>
    </w:p>
    <w:p w14:paraId="0E3CE715" w14:textId="77777777" w:rsidR="00103AD5" w:rsidRDefault="00103AD5" w:rsidP="002A01C2">
      <w:pPr>
        <w:pStyle w:val="ListParagraph"/>
        <w:ind w:left="0"/>
        <w:contextualSpacing w:val="0"/>
        <w:rPr>
          <w:rFonts w:ascii="Tahoma" w:hAnsi="Tahoma" w:cs="Tahoma"/>
          <w:color w:val="000000"/>
          <w:sz w:val="18"/>
          <w:szCs w:val="18"/>
          <w:lang w:val="en-US"/>
        </w:rPr>
      </w:pPr>
    </w:p>
    <w:p w14:paraId="0E3CE716" w14:textId="77777777" w:rsidR="00816F76" w:rsidRPr="00A06EB6" w:rsidRDefault="000E260B" w:rsidP="00EF2279">
      <w:pPr>
        <w:pStyle w:val="Heading3"/>
        <w:rPr>
          <w:rFonts w:ascii="Tahoma" w:hAnsi="Tahoma"/>
          <w:color w:val="F66400"/>
          <w:sz w:val="22"/>
          <w:lang w:val="en-US"/>
        </w:rPr>
      </w:pPr>
      <w:bookmarkStart w:id="1557" w:name="_119_Windows_Web"/>
      <w:bookmarkStart w:id="1558" w:name="_Toc336338375"/>
      <w:bookmarkStart w:id="1559" w:name="_Toc343596597"/>
      <w:bookmarkStart w:id="1560" w:name="Srv_111WinSmallBizSVR2011Addon"/>
      <w:bookmarkStart w:id="1561" w:name="Srv_116WinSmallBizSVR2011Addon"/>
      <w:bookmarkStart w:id="1562" w:name="Srv_120WinSmallBizSVR2011Addon"/>
      <w:bookmarkEnd w:id="1543"/>
      <w:bookmarkEnd w:id="1557"/>
      <w:r>
        <w:rPr>
          <w:rFonts w:ascii="Tahoma" w:hAnsi="Tahoma" w:cs="Tahoma"/>
          <w:caps/>
          <w:color w:val="EE6000"/>
          <w:sz w:val="22"/>
          <w:szCs w:val="18"/>
          <w:vertAlign w:val="superscript"/>
          <w:lang w:val="en-US"/>
        </w:rPr>
        <w:t>109</w:t>
      </w:r>
      <w:r w:rsidRPr="006A10F4">
        <w:rPr>
          <w:rFonts w:ascii="Tahoma" w:hAnsi="Tahoma" w:cs="Tahoma"/>
          <w:color w:val="EE6000"/>
          <w:sz w:val="22"/>
          <w:szCs w:val="18"/>
        </w:rPr>
        <w:t xml:space="preserve"> </w:t>
      </w:r>
      <w:r w:rsidR="00816F76" w:rsidRPr="00A06EB6">
        <w:rPr>
          <w:rFonts w:ascii="Tahoma" w:hAnsi="Tahoma"/>
          <w:color w:val="F66400"/>
          <w:sz w:val="22"/>
          <w:lang w:val="en-US"/>
        </w:rPr>
        <w:t>Windows Web Serv</w:t>
      </w:r>
      <w:r w:rsidR="00816F76" w:rsidRPr="00A06EB6">
        <w:rPr>
          <w:rFonts w:ascii="Tahoma" w:hAnsi="Tahoma"/>
          <w:color w:val="F66400"/>
          <w:sz w:val="22"/>
        </w:rPr>
        <w:t>er</w:t>
      </w:r>
      <w:r w:rsidR="00816F76" w:rsidRPr="00A06EB6">
        <w:rPr>
          <w:rFonts w:ascii="Tahoma" w:hAnsi="Tahoma"/>
          <w:color w:val="F66400"/>
          <w:sz w:val="22"/>
          <w:vertAlign w:val="superscript"/>
        </w:rPr>
        <w:t>®</w:t>
      </w:r>
      <w:r w:rsidR="00816F76" w:rsidRPr="00A06EB6">
        <w:rPr>
          <w:rFonts w:ascii="Tahoma" w:hAnsi="Tahoma"/>
          <w:color w:val="F66400"/>
          <w:sz w:val="22"/>
        </w:rPr>
        <w:t xml:space="preserve"> 2008 </w:t>
      </w:r>
      <w:r w:rsidR="00816F76" w:rsidRPr="00A06EB6">
        <w:rPr>
          <w:rFonts w:ascii="Tahoma" w:hAnsi="Tahoma"/>
          <w:color w:val="F66400"/>
          <w:sz w:val="22"/>
          <w:lang w:val="en-US"/>
        </w:rPr>
        <w:t>R2</w:t>
      </w:r>
      <w:bookmarkEnd w:id="1558"/>
      <w:bookmarkEnd w:id="1559"/>
    </w:p>
    <w:p w14:paraId="0E3CE717" w14:textId="77777777" w:rsidR="00816F76" w:rsidRPr="00A06EB6" w:rsidRDefault="00816F76" w:rsidP="00CE7FAD">
      <w:pPr>
        <w:rPr>
          <w:lang w:eastAsia="x-none"/>
        </w:rPr>
      </w:pPr>
    </w:p>
    <w:p w14:paraId="0E3CE718" w14:textId="77777777" w:rsidR="00CE7FAD" w:rsidRDefault="00816F76" w:rsidP="00CE7FAD">
      <w:pPr>
        <w:tabs>
          <w:tab w:val="left" w:pos="720"/>
        </w:tabs>
        <w:spacing w:after="60"/>
        <w:ind w:left="720"/>
        <w:rPr>
          <w:b/>
          <w:color w:val="000000"/>
        </w:rPr>
      </w:pPr>
      <w:r w:rsidRPr="00A06EB6">
        <w:rPr>
          <w:b/>
          <w:color w:val="000000"/>
        </w:rPr>
        <w:t>License grants associated with en</w:t>
      </w:r>
      <w:r w:rsidR="00CE7FAD">
        <w:rPr>
          <w:b/>
          <w:color w:val="000000"/>
        </w:rPr>
        <w:t>d of life of Windows Web Server</w:t>
      </w:r>
    </w:p>
    <w:p w14:paraId="0E3CE719" w14:textId="77777777" w:rsidR="00816F76" w:rsidRDefault="00816F76" w:rsidP="00CE7FAD">
      <w:pPr>
        <w:tabs>
          <w:tab w:val="left" w:pos="720"/>
        </w:tabs>
        <w:ind w:left="720"/>
        <w:rPr>
          <w:rFonts w:eastAsia="Calibri" w:cs="Tahoma"/>
          <w:szCs w:val="18"/>
        </w:rPr>
      </w:pPr>
      <w:r w:rsidRPr="00A06EB6">
        <w:rPr>
          <w:color w:val="000000"/>
        </w:rPr>
        <w:t>Windows Server 2008 R2 will be the last version of Windows Web Server. Volume licensing customers with active Software Assurance for Windows Web Server 2008 R2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0E3CE71A" w14:textId="77777777" w:rsidR="00CE7FAD" w:rsidRPr="00A06EB6" w:rsidRDefault="00CE7FAD" w:rsidP="00CE7FAD">
      <w:pPr>
        <w:tabs>
          <w:tab w:val="left" w:pos="720"/>
        </w:tabs>
        <w:ind w:left="720"/>
        <w:rPr>
          <w:rFonts w:eastAsia="Calibri" w:cs="Tahoma"/>
          <w:szCs w:val="18"/>
        </w:rPr>
      </w:pPr>
    </w:p>
    <w:p w14:paraId="0E3CE71B" w14:textId="77777777" w:rsidR="00816F76" w:rsidRPr="00A06EB6" w:rsidRDefault="00816F76" w:rsidP="00CE7FAD">
      <w:pPr>
        <w:numPr>
          <w:ilvl w:val="0"/>
          <w:numId w:val="70"/>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0E3CE71C" w14:textId="77777777" w:rsidR="00816F76" w:rsidRPr="00A06EB6" w:rsidRDefault="00816F76" w:rsidP="00CE7FAD">
      <w:pPr>
        <w:numPr>
          <w:ilvl w:val="0"/>
          <w:numId w:val="70"/>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0E3CE71D" w14:textId="77777777" w:rsidR="00816F76" w:rsidRPr="00A06EB6" w:rsidRDefault="00816F76" w:rsidP="00CE7FAD">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E3CE71E" w14:textId="77777777" w:rsidR="00816F76" w:rsidRPr="00A06EB6" w:rsidRDefault="00816F76" w:rsidP="00CE7FAD">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E3CE71F" w14:textId="77777777" w:rsidR="00816F76" w:rsidRPr="00A06EB6" w:rsidRDefault="00816F76" w:rsidP="00CE7FAD">
      <w:pPr>
        <w:numPr>
          <w:ilvl w:val="0"/>
          <w:numId w:val="70"/>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E3CE720" w14:textId="77777777" w:rsidR="00816F76" w:rsidRPr="00CE7FAD" w:rsidRDefault="00816F76" w:rsidP="00CE7FAD">
      <w:pPr>
        <w:numPr>
          <w:ilvl w:val="0"/>
          <w:numId w:val="70"/>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E3CE721" w14:textId="77777777" w:rsidR="00CE7FAD" w:rsidRPr="00A06EB6" w:rsidRDefault="00CE7FAD" w:rsidP="00CE7FAD">
      <w:pPr>
        <w:ind w:left="1440"/>
        <w:rPr>
          <w:rFonts w:eastAsia="Calibri" w:cs="Tahoma"/>
          <w:szCs w:val="18"/>
        </w:rPr>
      </w:pPr>
    </w:p>
    <w:p w14:paraId="0E3CE722" w14:textId="77777777" w:rsidR="00CE7FAD" w:rsidRDefault="00816F76" w:rsidP="00CE7FAD">
      <w:pPr>
        <w:spacing w:after="60"/>
        <w:ind w:left="720"/>
        <w:rPr>
          <w:rFonts w:eastAsia="Calibri" w:cs="Tahoma"/>
          <w:b/>
          <w:szCs w:val="18"/>
        </w:rPr>
      </w:pPr>
      <w:r w:rsidRPr="00A06EB6">
        <w:rPr>
          <w:rFonts w:eastAsia="Calibri" w:cs="Tahoma"/>
          <w:b/>
          <w:szCs w:val="18"/>
        </w:rPr>
        <w:t>Additional information on using Windows Server 2012 as a Web S</w:t>
      </w:r>
      <w:r w:rsidR="00CE7FAD">
        <w:rPr>
          <w:rFonts w:eastAsia="Calibri" w:cs="Tahoma"/>
          <w:b/>
          <w:szCs w:val="18"/>
        </w:rPr>
        <w:t>erver</w:t>
      </w:r>
    </w:p>
    <w:p w14:paraId="0E3CE723" w14:textId="77777777" w:rsidR="00816F76" w:rsidRPr="00A06EB6" w:rsidRDefault="00816F76" w:rsidP="00CE7FAD">
      <w:pPr>
        <w:ind w:left="720"/>
        <w:rPr>
          <w:rFonts w:eastAsia="Calibri" w:cs="Tahoma"/>
          <w:szCs w:val="18"/>
        </w:rPr>
      </w:pPr>
      <w:r w:rsidRPr="00A06EB6">
        <w:rPr>
          <w:rFonts w:eastAsia="Calibri" w:cs="Tahoma"/>
          <w:szCs w:val="18"/>
        </w:rPr>
        <w:t xml:space="preserve">When Windows Server 2012 Standard or Datacenter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0E3CE724" w14:textId="77777777" w:rsidR="00816F76" w:rsidRDefault="00816F76" w:rsidP="00CE7FAD">
      <w:pPr>
        <w:rPr>
          <w:lang w:eastAsia="x-none"/>
        </w:rPr>
      </w:pPr>
    </w:p>
    <w:p w14:paraId="0E3CE725" w14:textId="77777777" w:rsidR="00586FCE" w:rsidRPr="00816F76" w:rsidRDefault="00586FCE" w:rsidP="00EF2279">
      <w:pPr>
        <w:rPr>
          <w:lang w:eastAsia="x-none"/>
        </w:rPr>
      </w:pPr>
    </w:p>
    <w:p w14:paraId="0E3CE726" w14:textId="77777777" w:rsidR="002512D3" w:rsidRDefault="002512D3">
      <w:pPr>
        <w:rPr>
          <w:rFonts w:cs="Tahoma"/>
          <w:b/>
          <w:caps/>
          <w:color w:val="F8701C"/>
          <w:sz w:val="22"/>
          <w:vertAlign w:val="superscript"/>
          <w:lang w:eastAsia="x-none"/>
        </w:rPr>
      </w:pPr>
      <w:bookmarkStart w:id="1563" w:name="_Toc336338376"/>
      <w:bookmarkStart w:id="1564" w:name="_Toc343596598"/>
      <w:r>
        <w:rPr>
          <w:rFonts w:cs="Tahoma"/>
          <w:caps/>
          <w:color w:val="F8701C"/>
          <w:sz w:val="22"/>
          <w:vertAlign w:val="superscript"/>
        </w:rPr>
        <w:br w:type="page"/>
      </w:r>
    </w:p>
    <w:p w14:paraId="0E3CE727" w14:textId="77777777" w:rsidR="00532ABF" w:rsidRPr="00706E33" w:rsidRDefault="000E260B" w:rsidP="00EF2279">
      <w:pPr>
        <w:pStyle w:val="Heading2"/>
        <w:ind w:hanging="720"/>
        <w:rPr>
          <w:rFonts w:ascii="Tahoma" w:hAnsi="Tahoma" w:cs="Tahoma"/>
          <w:color w:val="F8701C"/>
          <w:sz w:val="22"/>
          <w:szCs w:val="22"/>
        </w:rPr>
      </w:pPr>
      <w:r>
        <w:rPr>
          <w:rFonts w:ascii="Tahoma" w:hAnsi="Tahoma" w:cs="Tahoma"/>
          <w:caps/>
          <w:color w:val="F8701C"/>
          <w:sz w:val="22"/>
          <w:szCs w:val="22"/>
          <w:vertAlign w:val="superscript"/>
          <w:lang w:val="en-US"/>
        </w:rPr>
        <w:lastRenderedPageBreak/>
        <w:t>110</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w:t>
      </w:r>
      <w:bookmarkStart w:id="1565" w:name="_GoBack"/>
      <w:r w:rsidR="00532ABF" w:rsidRPr="00706E33">
        <w:rPr>
          <w:rFonts w:ascii="Tahoma" w:hAnsi="Tahoma" w:cs="Tahoma"/>
          <w:color w:val="F8701C"/>
          <w:sz w:val="22"/>
          <w:szCs w:val="22"/>
        </w:rPr>
        <w:t>SBS</w:t>
      </w:r>
      <w:bookmarkEnd w:id="1565"/>
      <w:r w:rsidR="00532ABF" w:rsidRPr="00706E33">
        <w:rPr>
          <w:rFonts w:ascii="Tahoma" w:hAnsi="Tahoma" w:cs="Tahoma"/>
          <w:color w:val="F8701C"/>
          <w:sz w:val="22"/>
          <w:szCs w:val="22"/>
        </w:rPr>
        <w:t>) 2008 Premium</w:t>
      </w:r>
      <w:bookmarkEnd w:id="1563"/>
      <w:bookmarkEnd w:id="1564"/>
    </w:p>
    <w:bookmarkEnd w:id="1560"/>
    <w:bookmarkEnd w:id="1561"/>
    <w:bookmarkEnd w:id="1562"/>
    <w:p w14:paraId="0E3CE728" w14:textId="77777777" w:rsidR="00515A83" w:rsidRDefault="00515A83" w:rsidP="00EF2279">
      <w:pPr>
        <w:ind w:left="900"/>
      </w:pPr>
    </w:p>
    <w:p w14:paraId="0E3CE729"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0E3CE72A" w14:textId="77777777" w:rsidR="00532ABF" w:rsidRPr="00532ABF" w:rsidRDefault="00532ABF" w:rsidP="00376D4B">
      <w:pPr>
        <w:ind w:left="720"/>
      </w:pPr>
    </w:p>
    <w:p w14:paraId="0E3CE72B"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0E3CE72C" w14:textId="77777777" w:rsidR="00532ABF" w:rsidRPr="00532ABF" w:rsidRDefault="00532ABF" w:rsidP="00376D4B">
      <w:pPr>
        <w:ind w:left="720"/>
      </w:pPr>
    </w:p>
    <w:p w14:paraId="0E3CE72D" w14:textId="77777777" w:rsidR="00532ABF" w:rsidRDefault="00532ABF" w:rsidP="00376D4B">
      <w:pPr>
        <w:ind w:left="720"/>
      </w:pPr>
      <w:r w:rsidRPr="00532ABF">
        <w:t>The right to use software under this offer expires when the right to use software under the qualifying licenses expires.  A customer’s use of software under this offer is subject to the terms and conditions of the customer’s volume licensing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0E3CE72E" w14:textId="77777777" w:rsidR="00296B89" w:rsidRDefault="00296B89" w:rsidP="00EF2279">
      <w:pPr>
        <w:ind w:left="900"/>
      </w:pPr>
    </w:p>
    <w:p w14:paraId="0E3CE72F" w14:textId="77777777" w:rsidR="00586FCE" w:rsidRDefault="00586FCE" w:rsidP="00EF2279">
      <w:pPr>
        <w:ind w:left="900"/>
      </w:pPr>
    </w:p>
    <w:p w14:paraId="0E3CE730" w14:textId="77777777" w:rsidR="00296B89" w:rsidRPr="00C06255" w:rsidRDefault="000E260B" w:rsidP="00EF2279">
      <w:pPr>
        <w:pStyle w:val="Heading3"/>
        <w:rPr>
          <w:rFonts w:ascii="Tahoma" w:hAnsi="Tahoma" w:cs="Tahoma"/>
          <w:color w:val="FF6D09"/>
          <w:sz w:val="22"/>
        </w:rPr>
      </w:pPr>
      <w:bookmarkStart w:id="1566" w:name="_119_Windows_Small"/>
      <w:bookmarkStart w:id="1567" w:name="_Toc336338377"/>
      <w:bookmarkStart w:id="1568" w:name="_Toc343596599"/>
      <w:bookmarkStart w:id="1569" w:name="Srv_117WinSmallBizSVR2011Addon"/>
      <w:bookmarkStart w:id="1570" w:name="Srv_121WinSmallBizSVR2011Addon"/>
      <w:bookmarkEnd w:id="1566"/>
      <w:r>
        <w:rPr>
          <w:rFonts w:ascii="Tahoma" w:hAnsi="Tahoma" w:cs="Tahoma"/>
          <w:caps/>
          <w:color w:val="FF6D09"/>
          <w:sz w:val="22"/>
          <w:vertAlign w:val="superscript"/>
          <w:lang w:val="en-US"/>
        </w:rPr>
        <w:t>111</w:t>
      </w:r>
      <w:r w:rsidRPr="00C06255">
        <w:rPr>
          <w:rFonts w:ascii="Tahoma" w:hAnsi="Tahoma" w:cs="Tahoma"/>
          <w:color w:val="FF6D09"/>
          <w:sz w:val="22"/>
        </w:rPr>
        <w:t xml:space="preserve"> </w:t>
      </w:r>
      <w:r w:rsidR="00296B89" w:rsidRPr="00C06255">
        <w:rPr>
          <w:rFonts w:ascii="Tahoma" w:hAnsi="Tahoma" w:cs="Tahoma"/>
          <w:color w:val="FF6D09"/>
          <w:sz w:val="22"/>
        </w:rPr>
        <w:t>Windows Small Business Server (SBS) 2011 Standard</w:t>
      </w:r>
      <w:bookmarkEnd w:id="1567"/>
      <w:bookmarkEnd w:id="1568"/>
    </w:p>
    <w:bookmarkEnd w:id="1569"/>
    <w:bookmarkEnd w:id="1570"/>
    <w:p w14:paraId="0E3CE731" w14:textId="77777777" w:rsidR="00296B89" w:rsidRPr="00296B89" w:rsidRDefault="00296B89" w:rsidP="00CE7FAD">
      <w:pPr>
        <w:ind w:left="900"/>
        <w:rPr>
          <w:rFonts w:cs="Tahoma"/>
          <w:szCs w:val="24"/>
          <w:lang w:val="x-none" w:eastAsia="x-none"/>
        </w:rPr>
      </w:pPr>
    </w:p>
    <w:p w14:paraId="0E3CE732" w14:textId="77777777" w:rsidR="00CE7FAD" w:rsidRDefault="00836655" w:rsidP="00CE7FAD">
      <w:pPr>
        <w:spacing w:after="60"/>
        <w:ind w:left="720"/>
        <w:rPr>
          <w:b/>
          <w:color w:val="000000"/>
        </w:rPr>
      </w:pPr>
      <w:r>
        <w:rPr>
          <w:b/>
          <w:color w:val="000000"/>
        </w:rPr>
        <w:t>License grants associated with e</w:t>
      </w:r>
      <w:r w:rsidR="00CE7FAD">
        <w:rPr>
          <w:b/>
          <w:color w:val="000000"/>
        </w:rPr>
        <w:t>nd of life of SBS 2011 Standard</w:t>
      </w:r>
    </w:p>
    <w:p w14:paraId="0E3CE733" w14:textId="77777777" w:rsidR="00CE7FAD" w:rsidRDefault="00836655" w:rsidP="00CE7FAD">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one license each for Windows Server Standard license and Exchange Server 2010 Standard, as shown in the table below. </w:t>
      </w:r>
    </w:p>
    <w:p w14:paraId="0E3CE734" w14:textId="77777777" w:rsidR="00CE7FAD" w:rsidRDefault="00CE7FAD" w:rsidP="00CE7FAD">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836655" w:rsidRPr="000A5032" w14:paraId="0E3CE737"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35"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36"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0E3CE73B" w14:textId="77777777" w:rsidTr="00E35CB6">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38" w14:textId="77777777" w:rsidR="00836655" w:rsidRPr="000A5032" w:rsidRDefault="00836655" w:rsidP="000D5F24">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39" w14:textId="77777777" w:rsidR="00836655" w:rsidRPr="000A5032" w:rsidRDefault="00836655" w:rsidP="000D5F24">
            <w:pPr>
              <w:spacing w:line="276" w:lineRule="auto"/>
              <w:rPr>
                <w:rFonts w:eastAsia="Calibri" w:cs="Tahoma"/>
                <w:szCs w:val="18"/>
              </w:rPr>
            </w:pPr>
            <w:r w:rsidRPr="000A5032">
              <w:rPr>
                <w:rFonts w:eastAsia="Calibri" w:cs="Tahoma"/>
                <w:szCs w:val="18"/>
              </w:rPr>
              <w:t>Windows Server 2008 R2</w:t>
            </w:r>
          </w:p>
          <w:p w14:paraId="0E3CE73A" w14:textId="77777777" w:rsidR="00836655" w:rsidRPr="000A5032" w:rsidRDefault="00836655" w:rsidP="000D5F24">
            <w:pPr>
              <w:spacing w:line="276" w:lineRule="auto"/>
              <w:rPr>
                <w:rFonts w:eastAsia="Calibri" w:cs="Tahoma"/>
                <w:szCs w:val="18"/>
              </w:rPr>
            </w:pPr>
            <w:r w:rsidRPr="000A5032">
              <w:rPr>
                <w:rFonts w:eastAsia="Calibri" w:cs="Tahoma"/>
                <w:szCs w:val="18"/>
              </w:rPr>
              <w:t>Exchange Server 2010 Standard</w:t>
            </w:r>
          </w:p>
        </w:tc>
      </w:tr>
      <w:tr w:rsidR="00836655" w:rsidRPr="000A5032" w14:paraId="0E3CE73F" w14:textId="77777777" w:rsidTr="00E35CB6">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3C" w14:textId="77777777" w:rsidR="00836655" w:rsidRPr="000A5032" w:rsidRDefault="00836655" w:rsidP="000D5F24">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3D" w14:textId="77777777" w:rsidR="00836655" w:rsidRPr="000A5032" w:rsidRDefault="00836655" w:rsidP="000D5F24">
            <w:pPr>
              <w:spacing w:line="276" w:lineRule="auto"/>
              <w:rPr>
                <w:rFonts w:eastAsia="Calibri" w:cs="Tahoma"/>
                <w:szCs w:val="18"/>
              </w:rPr>
            </w:pPr>
            <w:r w:rsidRPr="000A5032">
              <w:rPr>
                <w:rFonts w:eastAsia="Calibri" w:cs="Tahoma"/>
                <w:szCs w:val="18"/>
              </w:rPr>
              <w:t>Windows Server 2012 with Software Assurance</w:t>
            </w:r>
          </w:p>
          <w:p w14:paraId="0E3CE73E" w14:textId="77777777" w:rsidR="00836655" w:rsidRPr="000A5032" w:rsidRDefault="00836655" w:rsidP="000D5F24">
            <w:pPr>
              <w:spacing w:line="276" w:lineRule="auto"/>
              <w:rPr>
                <w:rFonts w:eastAsia="Calibri" w:cs="Tahoma"/>
                <w:szCs w:val="18"/>
              </w:rPr>
            </w:pPr>
            <w:r w:rsidRPr="000A5032">
              <w:rPr>
                <w:rFonts w:eastAsia="Calibri" w:cs="Tahoma"/>
                <w:szCs w:val="18"/>
              </w:rPr>
              <w:t>Exchange Server 2010 Standard with Software Assurance</w:t>
            </w:r>
          </w:p>
        </w:tc>
      </w:tr>
    </w:tbl>
    <w:p w14:paraId="0E3CE740" w14:textId="77777777" w:rsidR="00CE7FAD" w:rsidRDefault="00CE7FAD" w:rsidP="00CE7FAD">
      <w:pPr>
        <w:spacing w:after="100" w:afterAutospacing="1" w:line="276" w:lineRule="auto"/>
        <w:ind w:left="720"/>
        <w:contextualSpacing/>
        <w:rPr>
          <w:rFonts w:eastAsia="Calibri" w:cs="Tahoma"/>
          <w:szCs w:val="18"/>
        </w:rPr>
      </w:pPr>
    </w:p>
    <w:p w14:paraId="0E3CE741" w14:textId="77777777" w:rsidR="00836655" w:rsidRPr="00836655" w:rsidRDefault="00836655" w:rsidP="00CE7FAD">
      <w:pPr>
        <w:ind w:left="720"/>
        <w:rPr>
          <w:rFonts w:eastAsia="Calibri" w:cs="Tahoma"/>
          <w:szCs w:val="18"/>
        </w:rPr>
      </w:pPr>
      <w:r>
        <w:rPr>
          <w:rFonts w:eastAsia="Calibri" w:cs="Tahoma"/>
          <w:szCs w:val="18"/>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szCs w:val="18"/>
        </w:rPr>
        <w:t>August 2</w:t>
      </w:r>
      <w:r>
        <w:rPr>
          <w:rFonts w:eastAsia="Calibri" w:cs="Tahoma"/>
          <w:szCs w:val="18"/>
        </w:rPr>
        <w:t>012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  Customers with Software Assurance on Qualifying Licenses expiring in </w:t>
      </w:r>
      <w:r>
        <w:rPr>
          <w:rStyle w:val="CommentReference"/>
          <w:szCs w:val="18"/>
        </w:rPr>
        <w:t>July 2</w:t>
      </w:r>
      <w:r>
        <w:rPr>
          <w:rFonts w:eastAsia="Calibri" w:cs="Tahoma"/>
          <w:szCs w:val="18"/>
        </w:rPr>
        <w:t>012 are allowed until December 31</w:t>
      </w:r>
      <w:r>
        <w:rPr>
          <w:rFonts w:eastAsia="Calibri" w:cs="Tahoma"/>
          <w:szCs w:val="18"/>
          <w:vertAlign w:val="superscript"/>
        </w:rPr>
        <w:t>st</w:t>
      </w:r>
      <w:r>
        <w:rPr>
          <w:rFonts w:eastAsia="Calibri" w:cs="Tahoma"/>
          <w:szCs w:val="18"/>
        </w:rPr>
        <w:t xml:space="preserve">  2012 to acquire Software Assurance on the Windows Server and Exchange Server licenses granted under this offer.</w:t>
      </w:r>
    </w:p>
    <w:p w14:paraId="0E3CE742" w14:textId="77777777" w:rsidR="00CE7FAD" w:rsidRDefault="00CE7FAD" w:rsidP="00CE7FAD">
      <w:pPr>
        <w:pStyle w:val="ListParagraph"/>
        <w:contextualSpacing w:val="0"/>
        <w:rPr>
          <w:rFonts w:ascii="Tahoma" w:eastAsia="Calibri" w:hAnsi="Tahoma" w:cs="Tahoma"/>
          <w:sz w:val="18"/>
          <w:szCs w:val="18"/>
          <w:lang w:val="en-US" w:eastAsia="en-US"/>
        </w:rPr>
      </w:pPr>
    </w:p>
    <w:p w14:paraId="0E3CE743" w14:textId="77777777" w:rsidR="00836655" w:rsidRDefault="00836655" w:rsidP="00CE7FA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E3CE744" w14:textId="77777777" w:rsidR="00CE7FAD" w:rsidRDefault="00CE7FAD" w:rsidP="00CE7FAD">
      <w:pPr>
        <w:pStyle w:val="ListParagraph"/>
        <w:contextualSpacing w:val="0"/>
        <w:rPr>
          <w:rFonts w:ascii="Tahoma" w:eastAsia="Calibri" w:hAnsi="Tahoma" w:cs="Tahoma"/>
          <w:sz w:val="18"/>
          <w:szCs w:val="18"/>
          <w:lang w:val="en-US" w:eastAsia="en-US"/>
        </w:rPr>
      </w:pPr>
    </w:p>
    <w:p w14:paraId="0E3CE745" w14:textId="77777777" w:rsidR="00836655" w:rsidRDefault="00836655" w:rsidP="00CE7FA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0E3CE746" w14:textId="77777777" w:rsidR="00CE7FAD" w:rsidRDefault="00CE7FAD" w:rsidP="00CE7FAD">
      <w:pPr>
        <w:pStyle w:val="ListParagraph"/>
        <w:contextualSpacing w:val="0"/>
        <w:rPr>
          <w:rFonts w:ascii="Tahoma" w:eastAsia="Calibri" w:hAnsi="Tahoma" w:cs="Tahoma"/>
          <w:sz w:val="18"/>
          <w:szCs w:val="18"/>
          <w:lang w:val="en-US" w:eastAsia="en-US"/>
        </w:rPr>
      </w:pPr>
    </w:p>
    <w:p w14:paraId="0E3CE747" w14:textId="77777777" w:rsidR="00836655" w:rsidRDefault="00836655" w:rsidP="00CE7FAD">
      <w:pPr>
        <w:pStyle w:val="ListParagraph"/>
        <w:numPr>
          <w:ilvl w:val="1"/>
          <w:numId w:val="123"/>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E3CE748" w14:textId="77777777" w:rsidR="00836655" w:rsidRDefault="00836655" w:rsidP="00CE7FAD">
      <w:pPr>
        <w:pStyle w:val="ListParagraph"/>
        <w:numPr>
          <w:ilvl w:val="1"/>
          <w:numId w:val="123"/>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lastRenderedPageBreak/>
        <w:t>One license each for Windows Server 2008 R2 Standard and Exchange Server 2010 Standard for agreements expiring in July 2012.</w:t>
      </w:r>
    </w:p>
    <w:p w14:paraId="0E3CE749" w14:textId="77777777" w:rsidR="00CE7FAD" w:rsidRDefault="00CE7FAD" w:rsidP="00CE7FAD">
      <w:pPr>
        <w:ind w:left="720"/>
        <w:rPr>
          <w:rFonts w:eastAsia="Calibri" w:cs="Tahoma"/>
          <w:szCs w:val="18"/>
        </w:rPr>
      </w:pPr>
    </w:p>
    <w:p w14:paraId="0E3CE74A" w14:textId="77777777" w:rsidR="00836655" w:rsidRDefault="00836655" w:rsidP="00CE7FAD">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0E3CE74B" w14:textId="77777777" w:rsidR="00CE7FAD" w:rsidRDefault="00CE7FAD" w:rsidP="00CE7FAD">
      <w:pPr>
        <w:ind w:left="720"/>
        <w:rPr>
          <w:color w:val="000000"/>
        </w:rPr>
      </w:pPr>
    </w:p>
    <w:p w14:paraId="0E3CE74C" w14:textId="77777777" w:rsidR="00836655" w:rsidRDefault="00836655" w:rsidP="00CE7FAD">
      <w:pPr>
        <w:ind w:left="720"/>
      </w:pPr>
      <w:r>
        <w:rPr>
          <w:color w:val="000000"/>
        </w:rPr>
        <w:t xml:space="preserve">SBS 2011 Standard </w:t>
      </w:r>
      <w:r>
        <w:rPr>
          <w:rFonts w:cs="Tahoma"/>
          <w:bCs/>
          <w:color w:val="000000"/>
          <w:szCs w:val="18"/>
        </w:rPr>
        <w:t>licenses subsequently acquired under the same enrollment term as part of an Open Value Subscription or EES customer’s scheduled true-up process are also Qualifying Licenses for purposes of the foregoing grant.</w:t>
      </w:r>
    </w:p>
    <w:p w14:paraId="0E3CE74D" w14:textId="77777777" w:rsidR="00586FCE" w:rsidRDefault="00586FCE">
      <w:pPr>
        <w:rPr>
          <w:lang w:eastAsia="ja-JP"/>
        </w:rPr>
      </w:pPr>
      <w:bookmarkStart w:id="1571" w:name="_100_SBS_2008"/>
      <w:bookmarkStart w:id="1572" w:name="_101_SBS_2008"/>
      <w:bookmarkStart w:id="1573" w:name="_105_SBS_2008"/>
      <w:bookmarkStart w:id="1574" w:name="_125_Windows_Web"/>
      <w:bookmarkEnd w:id="1571"/>
      <w:bookmarkEnd w:id="1572"/>
      <w:bookmarkEnd w:id="1573"/>
      <w:bookmarkEnd w:id="1574"/>
    </w:p>
    <w:p w14:paraId="0E3CE74E" w14:textId="77777777" w:rsidR="00586FCE" w:rsidRDefault="00586FCE" w:rsidP="00EF2279">
      <w:pPr>
        <w:rPr>
          <w:lang w:eastAsia="ja-JP"/>
        </w:rPr>
      </w:pPr>
    </w:p>
    <w:p w14:paraId="0E3CE74F" w14:textId="77777777" w:rsidR="00E06578" w:rsidRPr="00956822" w:rsidRDefault="000E260B" w:rsidP="00EF2279">
      <w:pPr>
        <w:pStyle w:val="Heading2"/>
        <w:ind w:left="0"/>
        <w:rPr>
          <w:rFonts w:ascii="Tahoma" w:hAnsi="Tahoma" w:cs="Tahoma"/>
          <w:color w:val="F8701C"/>
          <w:sz w:val="22"/>
          <w:szCs w:val="22"/>
          <w:lang w:val="en-US"/>
        </w:rPr>
      </w:pPr>
      <w:bookmarkStart w:id="1575" w:name="_122_Windows_Small"/>
      <w:bookmarkStart w:id="1576" w:name="_120_Windows_Small"/>
      <w:bookmarkStart w:id="1577" w:name="_110_Windows_Small"/>
      <w:bookmarkStart w:id="1578" w:name="_Toc336338378"/>
      <w:bookmarkStart w:id="1579" w:name="_Toc343596600"/>
      <w:bookmarkEnd w:id="1575"/>
      <w:bookmarkEnd w:id="1576"/>
      <w:bookmarkEnd w:id="1577"/>
      <w:r>
        <w:rPr>
          <w:rFonts w:ascii="Tahoma" w:hAnsi="Tahoma" w:cs="Tahoma"/>
          <w:caps/>
          <w:color w:val="EE6000"/>
          <w:sz w:val="22"/>
          <w:szCs w:val="18"/>
          <w:vertAlign w:val="superscript"/>
          <w:lang w:val="en-US"/>
        </w:rPr>
        <w:t>112</w:t>
      </w:r>
      <w:r w:rsidRPr="006A10F4">
        <w:rPr>
          <w:rFonts w:ascii="Tahoma" w:hAnsi="Tahoma" w:cs="Tahoma"/>
          <w:color w:val="EE6000"/>
          <w:sz w:val="22"/>
          <w:szCs w:val="18"/>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578"/>
      <w:bookmarkEnd w:id="1579"/>
    </w:p>
    <w:p w14:paraId="0E3CE750" w14:textId="77777777" w:rsidR="00E06578" w:rsidRDefault="00E06578" w:rsidP="000F0F4D">
      <w:pPr>
        <w:ind w:left="900"/>
      </w:pPr>
    </w:p>
    <w:p w14:paraId="0E3CE75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0E3CE752"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0E3CE753" w14:textId="77777777" w:rsidR="000F0F4D" w:rsidRDefault="000F0F4D" w:rsidP="000F0F4D">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836655" w:rsidRPr="000A5032" w14:paraId="0E3CE756"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54"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55"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0E3CE75A"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57"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5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0E3CE759"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0E3CE75E"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5B"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5C"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0E3CE75D"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0E3CE75F" w14:textId="77777777" w:rsidR="000F0F4D" w:rsidRDefault="000F0F4D" w:rsidP="000F0F4D">
      <w:pPr>
        <w:pStyle w:val="ListParagraph"/>
        <w:contextualSpacing w:val="0"/>
        <w:rPr>
          <w:rFonts w:ascii="Tahoma" w:eastAsia="Calibri" w:hAnsi="Tahoma" w:cs="Tahoma"/>
          <w:sz w:val="18"/>
          <w:szCs w:val="18"/>
          <w:lang w:val="en-US" w:eastAsia="en-US"/>
        </w:rPr>
      </w:pPr>
    </w:p>
    <w:p w14:paraId="0E3CE760"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0E3CE761" w14:textId="77777777" w:rsidR="000F0F4D" w:rsidRDefault="000F0F4D" w:rsidP="000F0F4D">
      <w:pPr>
        <w:pStyle w:val="ListParagraph"/>
        <w:contextualSpacing w:val="0"/>
        <w:rPr>
          <w:rFonts w:ascii="Tahoma" w:eastAsia="Calibri" w:hAnsi="Tahoma" w:cs="Tahoma"/>
          <w:sz w:val="18"/>
          <w:szCs w:val="18"/>
          <w:lang w:val="en-US" w:eastAsia="en-US"/>
        </w:rPr>
      </w:pPr>
    </w:p>
    <w:p w14:paraId="0E3CE762"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0E3CE763" w14:textId="77777777" w:rsidR="000F0F4D" w:rsidRDefault="000F0F4D" w:rsidP="000F0F4D">
      <w:pPr>
        <w:pStyle w:val="ListParagraph"/>
        <w:contextualSpacing w:val="0"/>
        <w:rPr>
          <w:rFonts w:ascii="Tahoma" w:eastAsia="Calibri" w:hAnsi="Tahoma" w:cs="Tahoma"/>
          <w:sz w:val="18"/>
          <w:szCs w:val="18"/>
          <w:lang w:val="en-US" w:eastAsia="en-US"/>
        </w:rPr>
      </w:pPr>
    </w:p>
    <w:p w14:paraId="0E3CE764"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For ever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p>
    <w:p w14:paraId="0E3CE765" w14:textId="77777777" w:rsidR="000F0F4D" w:rsidRDefault="000F0F4D" w:rsidP="000F0F4D">
      <w:pPr>
        <w:pStyle w:val="ListParagraph"/>
        <w:contextualSpacing w:val="0"/>
        <w:rPr>
          <w:rFonts w:ascii="Tahoma" w:eastAsia="Calibri" w:hAnsi="Tahoma" w:cs="Tahoma"/>
          <w:sz w:val="18"/>
          <w:szCs w:val="18"/>
          <w:lang w:val="en-US" w:eastAsia="en-US"/>
        </w:rPr>
      </w:pPr>
    </w:p>
    <w:p w14:paraId="0E3CE766" w14:textId="77777777" w:rsidR="00836655" w:rsidRDefault="00836655" w:rsidP="000F0F4D">
      <w:pPr>
        <w:pStyle w:val="ListParagraph"/>
        <w:numPr>
          <w:ilvl w:val="1"/>
          <w:numId w:val="123"/>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0E3CE767" w14:textId="77777777" w:rsidR="00836655" w:rsidRDefault="00836655" w:rsidP="000F0F4D">
      <w:pPr>
        <w:pStyle w:val="ListParagraph"/>
        <w:numPr>
          <w:ilvl w:val="1"/>
          <w:numId w:val="123"/>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0E3CE768" w14:textId="77777777" w:rsidR="000F0F4D" w:rsidRDefault="000F0F4D" w:rsidP="000F0F4D">
      <w:pPr>
        <w:ind w:left="720"/>
        <w:rPr>
          <w:rFonts w:eastAsia="Calibri" w:cs="Tahoma"/>
          <w:szCs w:val="18"/>
        </w:rPr>
      </w:pPr>
    </w:p>
    <w:p w14:paraId="0E3CE769" w14:textId="77777777" w:rsidR="00836655" w:rsidRDefault="00836655" w:rsidP="000F0F4D">
      <w:pPr>
        <w:ind w:left="720"/>
        <w:rPr>
          <w:rFonts w:eastAsia="Calibri" w:cs="Tahoma"/>
          <w:szCs w:val="18"/>
        </w:rPr>
      </w:pPr>
      <w:r>
        <w:rPr>
          <w:rFonts w:eastAsia="Calibri" w:cs="Tahoma"/>
          <w:szCs w:val="18"/>
        </w:rPr>
        <w:t xml:space="preserve">Upon their use of the Windows Server CAL and Exchange Server 2010 Standard CAL under this grant, customers’ existing SBS </w:t>
      </w:r>
      <w:r w:rsidR="001B7CC3">
        <w:rPr>
          <w:rFonts w:eastAsia="Calibri" w:cs="Tahoma"/>
          <w:szCs w:val="18"/>
        </w:rPr>
        <w:t>2011 CAL Suite</w:t>
      </w:r>
      <w:r>
        <w:rPr>
          <w:rFonts w:eastAsia="Calibri" w:cs="Tahoma"/>
          <w:szCs w:val="18"/>
        </w:rPr>
        <w:t xml:space="preserve"> Qualifying CALs will no longer be valid.</w:t>
      </w:r>
    </w:p>
    <w:p w14:paraId="0E3CE76A" w14:textId="77777777" w:rsidR="000F0F4D" w:rsidRDefault="000F0F4D" w:rsidP="000F0F4D">
      <w:pPr>
        <w:ind w:left="720"/>
        <w:rPr>
          <w:color w:val="000000"/>
        </w:rPr>
      </w:pPr>
    </w:p>
    <w:p w14:paraId="0E3CE76B" w14:textId="77777777"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0E3CE76C" w14:textId="77777777" w:rsidR="009B1D83" w:rsidRDefault="009B1D83" w:rsidP="000F0F4D">
      <w:pPr>
        <w:ind w:left="900"/>
      </w:pPr>
    </w:p>
    <w:p w14:paraId="0E3CE76D" w14:textId="77777777" w:rsidR="00586FCE" w:rsidRPr="00532ABF" w:rsidRDefault="00586FCE" w:rsidP="000F0F4D">
      <w:pPr>
        <w:ind w:left="900"/>
      </w:pPr>
    </w:p>
    <w:p w14:paraId="0E3CE76E" w14:textId="77777777" w:rsidR="009B1D83" w:rsidRPr="006A10F4" w:rsidRDefault="000E260B" w:rsidP="009B1D83">
      <w:pPr>
        <w:pStyle w:val="Heading2"/>
        <w:ind w:hanging="720"/>
        <w:rPr>
          <w:rFonts w:ascii="Tahoma" w:hAnsi="Tahoma" w:cs="Tahoma"/>
          <w:color w:val="EE6000"/>
          <w:sz w:val="22"/>
          <w:szCs w:val="18"/>
        </w:rPr>
      </w:pPr>
      <w:bookmarkStart w:id="1580" w:name="Srv_122WinSmallBizSVR2011Addon"/>
      <w:bookmarkStart w:id="1581" w:name="_Toc336338379"/>
      <w:bookmarkStart w:id="1582" w:name="_Toc343596601"/>
      <w:bookmarkStart w:id="1583" w:name="Srv_112WinSmallBizSVR2011Addon"/>
      <w:bookmarkStart w:id="1584" w:name="Srv_118WinSmallBizSVR2011Addon"/>
      <w:r>
        <w:rPr>
          <w:rFonts w:ascii="Tahoma" w:hAnsi="Tahoma" w:cs="Tahoma"/>
          <w:caps/>
          <w:color w:val="EE6000"/>
          <w:sz w:val="22"/>
          <w:szCs w:val="18"/>
          <w:vertAlign w:val="superscript"/>
          <w:lang w:val="en-US"/>
        </w:rPr>
        <w:t>113</w:t>
      </w:r>
      <w:r w:rsidRPr="006A10F4">
        <w:rPr>
          <w:rFonts w:ascii="Tahoma" w:hAnsi="Tahoma" w:cs="Tahoma"/>
          <w:color w:val="EE6000"/>
          <w:sz w:val="22"/>
          <w:szCs w:val="18"/>
        </w:rPr>
        <w:t xml:space="preserve"> </w:t>
      </w:r>
      <w:r w:rsidR="009B1D83" w:rsidRPr="006A10F4">
        <w:rPr>
          <w:rFonts w:ascii="Tahoma" w:hAnsi="Tahoma" w:cs="Tahoma"/>
          <w:color w:val="EE6000"/>
          <w:sz w:val="22"/>
          <w:szCs w:val="18"/>
        </w:rPr>
        <w:t>Windows Small Business Server (SBS) 2011 Premium Add-on</w:t>
      </w:r>
      <w:bookmarkEnd w:id="1580"/>
      <w:bookmarkEnd w:id="1581"/>
      <w:bookmarkEnd w:id="1582"/>
    </w:p>
    <w:bookmarkEnd w:id="1583"/>
    <w:bookmarkEnd w:id="1584"/>
    <w:p w14:paraId="0E3CE76F" w14:textId="77777777" w:rsidR="009B1D83" w:rsidRPr="00532ABF" w:rsidRDefault="009B1D83" w:rsidP="000F0F4D">
      <w:pPr>
        <w:ind w:left="900"/>
        <w:rPr>
          <w:rFonts w:cs="Tahoma"/>
          <w:szCs w:val="24"/>
          <w:lang w:val="x-none" w:eastAsia="x-none"/>
        </w:rPr>
      </w:pPr>
    </w:p>
    <w:p w14:paraId="0E3CE770" w14:textId="77777777" w:rsidR="000F0F4D" w:rsidRDefault="00836655" w:rsidP="000F0F4D">
      <w:pPr>
        <w:spacing w:after="60"/>
        <w:ind w:left="720"/>
        <w:rPr>
          <w:b/>
          <w:color w:val="000000"/>
        </w:rPr>
      </w:pPr>
      <w:r>
        <w:rPr>
          <w:b/>
          <w:color w:val="000000"/>
        </w:rPr>
        <w:t>License grants associated with end of life of S</w:t>
      </w:r>
      <w:r w:rsidR="000F0F4D">
        <w:rPr>
          <w:b/>
          <w:color w:val="000000"/>
        </w:rPr>
        <w:t>BS 2011 Premium Add-on</w:t>
      </w:r>
    </w:p>
    <w:p w14:paraId="0E3CE771" w14:textId="77777777" w:rsidR="00836655" w:rsidRDefault="00836655" w:rsidP="000F0F4D">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w:t>
      </w:r>
      <w:r>
        <w:rPr>
          <w:color w:val="000000"/>
        </w:rPr>
        <w:lastRenderedPageBreak/>
        <w:t xml:space="preserve">upgrade and </w:t>
      </w:r>
      <w:r>
        <w:rPr>
          <w:rFonts w:eastAsia="Calibri" w:cs="Tahoma"/>
          <w:szCs w:val="18"/>
        </w:rPr>
        <w:t xml:space="preserve">use Windows Server Standard and SQL Server 2012 Standard software in place of SBS 2011 Premium. To facilitate such use, for each Qualifying CAL the customer has, the customer will be deemed to be granted one license each for Windows Server and SQL Server 2012 (licensed under the Server/CAL model), as shown in the table below. </w:t>
      </w:r>
    </w:p>
    <w:p w14:paraId="0E3CE772" w14:textId="77777777" w:rsidR="000F0F4D" w:rsidRDefault="000F0F4D" w:rsidP="000F0F4D">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836655" w:rsidRPr="000A5032" w14:paraId="0E3CE7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73"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74"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0E3CE779"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76"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77"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Windows Server 2008 R2 </w:t>
            </w:r>
          </w:p>
          <w:p w14:paraId="0E3CE778"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SQL Server 2012 </w:t>
            </w:r>
          </w:p>
        </w:tc>
      </w:tr>
      <w:tr w:rsidR="00836655" w:rsidRPr="000A5032" w14:paraId="0E3CE77D"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7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7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with Software Assurance</w:t>
            </w:r>
          </w:p>
          <w:p w14:paraId="0E3CE77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with Software Assurance</w:t>
            </w:r>
          </w:p>
        </w:tc>
      </w:tr>
    </w:tbl>
    <w:p w14:paraId="0E3CE77E" w14:textId="77777777" w:rsidR="000F0F4D" w:rsidRDefault="000F0F4D" w:rsidP="000F0F4D">
      <w:pPr>
        <w:pStyle w:val="ListParagraph"/>
        <w:spacing w:after="100" w:afterAutospacing="1"/>
        <w:rPr>
          <w:rFonts w:ascii="Tahoma" w:eastAsia="Calibri" w:hAnsi="Tahoma" w:cs="Tahoma"/>
          <w:sz w:val="18"/>
          <w:szCs w:val="18"/>
          <w:lang w:val="en-US" w:eastAsia="en-US"/>
        </w:rPr>
      </w:pPr>
    </w:p>
    <w:p w14:paraId="0E3CE77F"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0E3CE780" w14:textId="77777777" w:rsidR="000F0F4D" w:rsidRDefault="000F0F4D" w:rsidP="000F0F4D">
      <w:pPr>
        <w:pStyle w:val="ListParagraph"/>
        <w:contextualSpacing w:val="0"/>
        <w:rPr>
          <w:rFonts w:ascii="Tahoma" w:eastAsia="Calibri" w:hAnsi="Tahoma" w:cs="Tahoma"/>
          <w:sz w:val="18"/>
          <w:szCs w:val="18"/>
          <w:lang w:val="en-US" w:eastAsia="en-US"/>
        </w:rPr>
      </w:pPr>
    </w:p>
    <w:p w14:paraId="0E3CE781" w14:textId="77777777" w:rsidR="00836655" w:rsidRDefault="00836655" w:rsidP="000F0F4D">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0E3CE782" w14:textId="77777777" w:rsidR="000F0F4D" w:rsidRDefault="000F0F4D" w:rsidP="000F0F4D">
      <w:pPr>
        <w:spacing w:line="276" w:lineRule="auto"/>
        <w:ind w:left="720"/>
        <w:rPr>
          <w:rFonts w:eastAsia="Calibri" w:cs="Tahoma"/>
          <w:szCs w:val="18"/>
        </w:rPr>
      </w:pPr>
    </w:p>
    <w:p w14:paraId="0E3CE783"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E3CE784" w14:textId="77777777" w:rsidR="000F0F4D" w:rsidRDefault="000F0F4D" w:rsidP="000F0F4D">
      <w:pPr>
        <w:pStyle w:val="ListParagraph"/>
        <w:contextualSpacing w:val="0"/>
        <w:rPr>
          <w:rFonts w:ascii="Tahoma" w:eastAsia="Calibri" w:hAnsi="Tahoma" w:cs="Tahoma"/>
          <w:sz w:val="18"/>
          <w:szCs w:val="18"/>
          <w:lang w:val="en-US" w:eastAsia="en-US"/>
        </w:rPr>
      </w:pPr>
    </w:p>
    <w:p w14:paraId="0E3CE785"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E3CE786" w14:textId="77777777" w:rsidR="000F0F4D" w:rsidRDefault="000F0F4D" w:rsidP="000F0F4D">
      <w:pPr>
        <w:pStyle w:val="ListParagraph"/>
        <w:contextualSpacing w:val="0"/>
        <w:rPr>
          <w:rFonts w:ascii="Tahoma" w:eastAsia="Calibri" w:hAnsi="Tahoma" w:cs="Tahoma"/>
          <w:sz w:val="18"/>
          <w:szCs w:val="18"/>
          <w:lang w:val="en-US" w:eastAsia="en-US"/>
        </w:rPr>
      </w:pPr>
    </w:p>
    <w:p w14:paraId="0E3CE787" w14:textId="77777777" w:rsidR="00836655" w:rsidRDefault="00836655" w:rsidP="000F0F4D">
      <w:pPr>
        <w:pStyle w:val="ListParagraph"/>
        <w:numPr>
          <w:ilvl w:val="1"/>
          <w:numId w:val="123"/>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E3CE788" w14:textId="77777777" w:rsidR="00836655" w:rsidRDefault="00836655" w:rsidP="000F0F4D">
      <w:pPr>
        <w:pStyle w:val="ListParagraph"/>
        <w:numPr>
          <w:ilvl w:val="1"/>
          <w:numId w:val="123"/>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0E3CE789" w14:textId="77777777" w:rsidR="000F0F4D" w:rsidRDefault="000F0F4D" w:rsidP="000F0F4D">
      <w:pPr>
        <w:spacing w:line="276" w:lineRule="auto"/>
        <w:ind w:left="720"/>
        <w:rPr>
          <w:rFonts w:eastAsia="Calibri" w:cs="Tahoma"/>
          <w:szCs w:val="18"/>
        </w:rPr>
      </w:pPr>
    </w:p>
    <w:p w14:paraId="0E3CE78A" w14:textId="77777777" w:rsidR="00836655" w:rsidRDefault="00836655" w:rsidP="000F0F4D">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0E3CE78B" w14:textId="77777777" w:rsidR="000F0F4D" w:rsidRDefault="000F0F4D" w:rsidP="000F0F4D">
      <w:pPr>
        <w:spacing w:line="276" w:lineRule="auto"/>
        <w:ind w:left="720"/>
        <w:rPr>
          <w:rFonts w:eastAsia="Calibri" w:cs="Tahoma"/>
          <w:szCs w:val="18"/>
        </w:rPr>
      </w:pPr>
    </w:p>
    <w:p w14:paraId="0E3CE78C" w14:textId="77777777" w:rsidR="00836655" w:rsidRDefault="00836655" w:rsidP="000F0F4D">
      <w:pPr>
        <w:spacing w:line="276" w:lineRule="auto"/>
        <w:ind w:left="720"/>
        <w:rPr>
          <w:rFonts w:eastAsia="Calibri" w:cs="Tahoma"/>
          <w:szCs w:val="18"/>
        </w:rPr>
      </w:pPr>
      <w:r>
        <w:rPr>
          <w:rFonts w:eastAsia="Calibri" w:cs="Tahoma"/>
          <w:szCs w:val="18"/>
        </w:rPr>
        <w:t>SBS 2011 Premium Add-on licenses subsequently acquired under the same enrollment term as part of an Open Value Subscription or EES customer’s scheduled true-up process are also Qualifying Licenses for purposes of the foregoing grant.</w:t>
      </w:r>
    </w:p>
    <w:p w14:paraId="0E3CE78D" w14:textId="77777777" w:rsidR="009B1D83" w:rsidRDefault="009B1D83" w:rsidP="00EF2279">
      <w:pPr>
        <w:rPr>
          <w:lang w:eastAsia="ja-JP"/>
        </w:rPr>
      </w:pPr>
    </w:p>
    <w:p w14:paraId="0E3CE78E" w14:textId="77777777" w:rsidR="009B1D83" w:rsidRDefault="009B1D83" w:rsidP="00EF2279">
      <w:pPr>
        <w:rPr>
          <w:lang w:eastAsia="ja-JP"/>
        </w:rPr>
      </w:pPr>
    </w:p>
    <w:p w14:paraId="0E3CE78F" w14:textId="77777777" w:rsidR="00E06578" w:rsidRPr="00D33D1E" w:rsidRDefault="000E260B" w:rsidP="00EF2279">
      <w:pPr>
        <w:pStyle w:val="Heading2"/>
        <w:ind w:left="0"/>
        <w:rPr>
          <w:rFonts w:ascii="Tahoma" w:hAnsi="Tahoma" w:cs="Tahoma"/>
          <w:color w:val="F8701C"/>
          <w:sz w:val="22"/>
          <w:szCs w:val="22"/>
        </w:rPr>
      </w:pPr>
      <w:bookmarkStart w:id="1585" w:name="_124_Windows_Small"/>
      <w:bookmarkStart w:id="1586" w:name="_Toc336338380"/>
      <w:bookmarkStart w:id="1587" w:name="_Toc343596602"/>
      <w:bookmarkEnd w:id="1585"/>
      <w:r>
        <w:rPr>
          <w:rFonts w:ascii="Tahoma" w:hAnsi="Tahoma" w:cs="Tahoma"/>
          <w:caps/>
          <w:color w:val="EE6000"/>
          <w:sz w:val="22"/>
          <w:szCs w:val="18"/>
          <w:vertAlign w:val="superscript"/>
          <w:lang w:val="en-US"/>
        </w:rPr>
        <w:t>114</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586"/>
      <w:bookmarkEnd w:id="1587"/>
    </w:p>
    <w:p w14:paraId="0E3CE790" w14:textId="77777777" w:rsidR="00E06578" w:rsidRPr="00D33D1E" w:rsidRDefault="00E06578" w:rsidP="00910113">
      <w:pPr>
        <w:ind w:left="720"/>
        <w:rPr>
          <w:rFonts w:eastAsia="Calibri" w:cs="Tahoma"/>
          <w:szCs w:val="18"/>
        </w:rPr>
      </w:pPr>
    </w:p>
    <w:p w14:paraId="0E3CE791"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0E3CE792" w14:textId="77777777" w:rsidR="002512D3" w:rsidRDefault="00836655" w:rsidP="00910113">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CAL the customer has, the customer will be deemed to be granted one CAL each for Windows Server and SQL Server 2012 (licensed under the Server/CAL model), as shown in the table below. </w:t>
      </w:r>
    </w:p>
    <w:p w14:paraId="0E3CE793" w14:textId="77777777" w:rsidR="002512D3" w:rsidRDefault="002512D3" w:rsidP="002512D3">
      <w:r>
        <w:br w:type="page"/>
      </w:r>
    </w:p>
    <w:p w14:paraId="0E3CE794" w14:textId="77777777" w:rsidR="00836655" w:rsidRDefault="00836655" w:rsidP="00910113">
      <w:pPr>
        <w:ind w:left="720"/>
        <w:rPr>
          <w:rFonts w:eastAsia="Calibri" w:cs="Tahoma"/>
          <w:szCs w:val="18"/>
        </w:rPr>
      </w:pPr>
    </w:p>
    <w:p w14:paraId="0E3CE795"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836655" w:rsidRPr="000A5032" w14:paraId="0E3CE798"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96"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3CE797"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0E3CE7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99"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9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0E3CE79B"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0E3CE7A0"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E3CE79D"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3CE79E"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0E3CE79F"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0E3CE7A1" w14:textId="77777777" w:rsidR="00836655" w:rsidRDefault="00836655" w:rsidP="00910113">
      <w:pPr>
        <w:rPr>
          <w:rFonts w:eastAsia="Calibri" w:cs="Tahoma"/>
          <w:szCs w:val="18"/>
        </w:rPr>
      </w:pPr>
      <w:r>
        <w:rPr>
          <w:rFonts w:eastAsia="Calibri" w:cs="Tahoma"/>
          <w:szCs w:val="18"/>
        </w:rPr>
        <w:t xml:space="preserve"> </w:t>
      </w:r>
    </w:p>
    <w:p w14:paraId="0E3CE7A2"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3CE7A3" w14:textId="77777777" w:rsidR="00910113" w:rsidRDefault="00910113" w:rsidP="00910113">
      <w:pPr>
        <w:pStyle w:val="ListParagraph"/>
        <w:contextualSpacing w:val="0"/>
        <w:rPr>
          <w:rFonts w:ascii="Tahoma" w:eastAsia="Calibri" w:hAnsi="Tahoma" w:cs="Tahoma"/>
          <w:sz w:val="18"/>
          <w:szCs w:val="18"/>
          <w:lang w:val="en-US" w:eastAsia="en-US"/>
        </w:rPr>
      </w:pPr>
    </w:p>
    <w:p w14:paraId="0E3CE7A4"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0E3CE7A5" w14:textId="77777777" w:rsidR="00910113" w:rsidRDefault="00910113" w:rsidP="00910113">
      <w:pPr>
        <w:pStyle w:val="ListParagraph"/>
        <w:contextualSpacing w:val="0"/>
        <w:rPr>
          <w:rFonts w:ascii="Tahoma" w:eastAsia="Calibri" w:hAnsi="Tahoma" w:cs="Tahoma"/>
          <w:sz w:val="18"/>
          <w:szCs w:val="18"/>
          <w:lang w:val="en-US" w:eastAsia="en-US"/>
        </w:rPr>
      </w:pPr>
    </w:p>
    <w:p w14:paraId="0E3CE7A6"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0E3CE7A7" w14:textId="77777777" w:rsidR="00910113" w:rsidRDefault="00910113" w:rsidP="00910113">
      <w:pPr>
        <w:pStyle w:val="ListParagraph"/>
        <w:contextualSpacing w:val="0"/>
        <w:rPr>
          <w:rFonts w:ascii="Tahoma" w:eastAsia="Calibri" w:hAnsi="Tahoma" w:cs="Tahoma"/>
          <w:sz w:val="18"/>
          <w:szCs w:val="18"/>
          <w:lang w:val="en-US" w:eastAsia="en-US"/>
        </w:rPr>
      </w:pPr>
    </w:p>
    <w:p w14:paraId="0E3CE7A8" w14:textId="77777777" w:rsidR="00836655" w:rsidRDefault="00836655" w:rsidP="00910113">
      <w:pPr>
        <w:pStyle w:val="ListParagraph"/>
        <w:numPr>
          <w:ilvl w:val="1"/>
          <w:numId w:val="123"/>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E3CE7A9" w14:textId="77777777" w:rsidR="00836655" w:rsidRDefault="00836655" w:rsidP="00910113">
      <w:pPr>
        <w:pStyle w:val="ListParagraph"/>
        <w:numPr>
          <w:ilvl w:val="1"/>
          <w:numId w:val="123"/>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0E3CE7AA" w14:textId="77777777" w:rsidR="00910113" w:rsidRDefault="00910113" w:rsidP="00910113">
      <w:pPr>
        <w:pStyle w:val="ListParagraph"/>
        <w:ind w:left="1800"/>
        <w:contextualSpacing w:val="0"/>
        <w:rPr>
          <w:rFonts w:ascii="Tahoma" w:eastAsia="Calibri" w:hAnsi="Tahoma" w:cs="Tahoma"/>
          <w:sz w:val="18"/>
          <w:szCs w:val="18"/>
          <w:lang w:val="en-US" w:eastAsia="en-US"/>
        </w:rPr>
      </w:pPr>
    </w:p>
    <w:p w14:paraId="0E3CE7AB" w14:textId="77777777" w:rsidR="00836655" w:rsidRDefault="00836655" w:rsidP="0091011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0E3CE7AC" w14:textId="77777777" w:rsidR="00910113" w:rsidRPr="00910113" w:rsidRDefault="00910113" w:rsidP="00910113">
      <w:pPr>
        <w:ind w:left="720"/>
        <w:rPr>
          <w:rFonts w:eastAsia="Calibri" w:cs="Tahoma"/>
          <w:szCs w:val="18"/>
        </w:rPr>
      </w:pPr>
    </w:p>
    <w:p w14:paraId="0E3CE7AD" w14:textId="77777777"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0E3CE7AE" w14:textId="77777777" w:rsidR="00836655" w:rsidRDefault="00836655" w:rsidP="00910113"/>
    <w:p w14:paraId="0E3CE7AF" w14:textId="77777777" w:rsidR="00836655" w:rsidRPr="007A094C" w:rsidRDefault="00836655" w:rsidP="00910113">
      <w:pPr>
        <w:widowControl w:val="0"/>
        <w:jc w:val="both"/>
      </w:pPr>
      <w:bookmarkStart w:id="1588" w:name="_123_Windows_Azure"/>
      <w:bookmarkEnd w:id="1588"/>
    </w:p>
    <w:p w14:paraId="0E3CE7B0" w14:textId="77777777" w:rsidR="00836655" w:rsidRDefault="000E260B" w:rsidP="00836655">
      <w:pPr>
        <w:pStyle w:val="Heading2"/>
        <w:ind w:left="0"/>
        <w:rPr>
          <w:rFonts w:ascii="Tahoma" w:hAnsi="Tahoma" w:cs="Tahoma"/>
          <w:color w:val="F8701C"/>
          <w:sz w:val="22"/>
          <w:szCs w:val="22"/>
          <w:lang w:val="en-US"/>
        </w:rPr>
      </w:pPr>
      <w:bookmarkStart w:id="1589" w:name="_124_Windows_Small_1"/>
      <w:bookmarkStart w:id="1590" w:name="_Toc336338381"/>
      <w:bookmarkStart w:id="1591" w:name="_Toc343596603"/>
      <w:bookmarkEnd w:id="1589"/>
      <w:r w:rsidRPr="00C530A9">
        <w:rPr>
          <w:rFonts w:ascii="Tahoma" w:hAnsi="Tahoma" w:cs="Tahoma"/>
          <w:color w:val="F8701C"/>
          <w:sz w:val="22"/>
          <w:szCs w:val="22"/>
          <w:vertAlign w:val="superscript"/>
          <w:lang w:val="en-US"/>
        </w:rPr>
        <w:t>1</w:t>
      </w:r>
      <w:r>
        <w:rPr>
          <w:rFonts w:ascii="Tahoma" w:hAnsi="Tahoma" w:cs="Tahoma"/>
          <w:color w:val="F8701C"/>
          <w:sz w:val="22"/>
          <w:szCs w:val="22"/>
          <w:vertAlign w:val="superscript"/>
          <w:lang w:val="en-US"/>
        </w:rPr>
        <w:t xml:space="preserve">15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590"/>
      <w:bookmarkEnd w:id="1591"/>
    </w:p>
    <w:p w14:paraId="0E3CE7B1" w14:textId="77777777" w:rsidR="003C1BA8" w:rsidRDefault="003C1BA8" w:rsidP="0021735C">
      <w:pPr>
        <w:rPr>
          <w:lang w:eastAsia="x-none"/>
        </w:rPr>
      </w:pPr>
    </w:p>
    <w:p w14:paraId="0E3CE7B2"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0E3CE7B3" w14:textId="77777777" w:rsidR="00836655" w:rsidRPr="00326F85" w:rsidRDefault="00836655" w:rsidP="00910113">
      <w:pPr>
        <w:ind w:left="720"/>
      </w:pPr>
      <w:r w:rsidRPr="00326F85">
        <w:t>Windows SBS 2011 Essentials will be the last version of Windows SBS Essentials. Volume licensing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Volume Licensing agreements.</w:t>
      </w:r>
    </w:p>
    <w:p w14:paraId="0E3CE7B4" w14:textId="77777777" w:rsidR="00836655" w:rsidRPr="00326F85" w:rsidRDefault="00836655" w:rsidP="00910113">
      <w:pPr>
        <w:ind w:left="720"/>
      </w:pPr>
    </w:p>
    <w:p w14:paraId="0E3CE7B5"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0E3CE7B6" w14:textId="77777777" w:rsidR="00836655" w:rsidRPr="00326F85" w:rsidRDefault="00836655" w:rsidP="00910113">
      <w:pPr>
        <w:ind w:left="720"/>
      </w:pPr>
    </w:p>
    <w:p w14:paraId="0E3CE7B7"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0E3CE7B8" w14:textId="77777777" w:rsidR="00836655" w:rsidRPr="00326F85" w:rsidRDefault="00836655" w:rsidP="00910113">
      <w:pPr>
        <w:ind w:left="720"/>
      </w:pPr>
    </w:p>
    <w:p w14:paraId="0E3CE7B9" w14:textId="77777777" w:rsidR="00836655" w:rsidRPr="00326F85" w:rsidRDefault="00836655" w:rsidP="00910113">
      <w:pPr>
        <w:ind w:left="720"/>
      </w:pPr>
      <w:r w:rsidRPr="00326F85">
        <w:t>SBS Essentials licenses subsequently acquired under the same enrollment term as part of an Open Value Subscription or EES customer’s scheduled true-up process are also Qualifying Licenses for purposes of the foregoing grant.</w:t>
      </w:r>
    </w:p>
    <w:p w14:paraId="0E3CE7BA" w14:textId="77777777" w:rsidR="00836655" w:rsidRPr="002E57CF" w:rsidRDefault="00836655" w:rsidP="0021735C">
      <w:pPr>
        <w:rPr>
          <w:lang w:eastAsia="x-none"/>
        </w:rPr>
      </w:pPr>
    </w:p>
    <w:sectPr w:rsidR="00836655" w:rsidRPr="002E57CF" w:rsidSect="00B40674">
      <w:footerReference w:type="default" r:id="rId47"/>
      <w:headerReference w:type="first" r:id="rId48"/>
      <w:footerReference w:type="first" r:id="rId49"/>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977B8" w14:textId="77777777" w:rsidR="00686DC7" w:rsidRDefault="00686DC7">
      <w:r>
        <w:separator/>
      </w:r>
    </w:p>
  </w:endnote>
  <w:endnote w:type="continuationSeparator" w:id="0">
    <w:p w14:paraId="0892EF44" w14:textId="77777777" w:rsidR="00686DC7" w:rsidRDefault="0068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w:panose1 w:val="020B0502040204020203"/>
    <w:charset w:val="00"/>
    <w:family w:val="swiss"/>
    <w:pitch w:val="variable"/>
    <w:sig w:usb0="E10022FF" w:usb1="C000E47F" w:usb2="00000029" w:usb3="00000000" w:csb0="000001DF" w:csb1="00000000"/>
  </w:font>
  <w:font w:name="Segoe">
    <w:altName w:val="Segoe UI"/>
    <w:panose1 w:val="020B0502040504020203"/>
    <w:charset w:val="00"/>
    <w:family w:val="swiss"/>
    <w:pitch w:val="variable"/>
    <w:sig w:usb0="A00002AF" w:usb1="4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E7CF" w14:textId="77777777" w:rsidR="00AC1C44" w:rsidRDefault="00AC1C44">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169</w:t>
    </w:r>
    <w:r>
      <w:rPr>
        <w:noProof/>
      </w:rPr>
      <w:fldChar w:fldCharType="end"/>
    </w:r>
    <w:r>
      <w:rPr>
        <w:rFonts w:ascii="Trebuchet MS" w:hAnsi="Trebuchet MS"/>
        <w:color w:val="808080"/>
        <w:sz w:val="14"/>
      </w:rPr>
      <w:t xml:space="preserve"> Published April 2009</w:t>
    </w:r>
  </w:p>
  <w:p w14:paraId="0E3CE7D0" w14:textId="77777777" w:rsidR="00AC1C44" w:rsidRDefault="00AC1C44">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E7D5" w14:textId="77777777" w:rsidR="00AC1C44" w:rsidRDefault="00AC1C44"/>
  <w:p w14:paraId="0E3CE7D6" w14:textId="77777777" w:rsidR="00AC1C44" w:rsidRPr="009D7C8E" w:rsidRDefault="00AC1C44"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5E3021">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5E3021">
      <w:rPr>
        <w:noProof/>
      </w:rPr>
      <w:t>132</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February </w:t>
    </w:r>
    <w:r>
      <w:rPr>
        <w:rFonts w:ascii="Trebuchet MS" w:hAnsi="Trebuchet MS"/>
        <w:color w:val="808080"/>
        <w:sz w:val="14"/>
      </w:rPr>
      <w:t>201</w:t>
    </w:r>
    <w:r>
      <w:rPr>
        <w:rFonts w:ascii="Trebuchet MS" w:hAnsi="Trebuchet MS"/>
        <w:color w:val="808080"/>
        <w:sz w:val="14"/>
        <w:lang w:val="en-US"/>
      </w:rPr>
      <w:t>3</w:t>
    </w:r>
  </w:p>
  <w:p w14:paraId="0E3CE7D7" w14:textId="77777777" w:rsidR="00AC1C44" w:rsidRDefault="00AC1C44">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E7D8" w14:textId="77777777" w:rsidR="00AC1C44" w:rsidRPr="009D7C8E" w:rsidRDefault="00AC1C44"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5E3021">
      <w:rPr>
        <w:noProof/>
      </w:rPr>
      <w:t>174</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5E3021">
      <w:rPr>
        <w:noProof/>
      </w:rPr>
      <w:t>177</w:t>
    </w:r>
    <w:r>
      <w:fldChar w:fldCharType="end"/>
    </w:r>
    <w:r>
      <w:rPr>
        <w:rFonts w:ascii="Trebuchet MS" w:hAnsi="Trebuchet MS"/>
        <w:color w:val="808080"/>
        <w:sz w:val="14"/>
      </w:rPr>
      <w:t xml:space="preserve"> Published </w:t>
    </w:r>
    <w:r>
      <w:rPr>
        <w:rFonts w:ascii="Trebuchet MS" w:hAnsi="Trebuchet MS"/>
        <w:color w:val="808080"/>
        <w:sz w:val="14"/>
        <w:lang w:val="en-US"/>
      </w:rPr>
      <w:t xml:space="preserve">February </w:t>
    </w:r>
    <w:r>
      <w:rPr>
        <w:rFonts w:ascii="Trebuchet MS" w:hAnsi="Trebuchet MS"/>
        <w:color w:val="808080"/>
        <w:sz w:val="14"/>
      </w:rPr>
      <w:t>201</w:t>
    </w:r>
    <w:r>
      <w:rPr>
        <w:rFonts w:ascii="Trebuchet MS" w:hAnsi="Trebuchet MS"/>
        <w:color w:val="808080"/>
        <w:sz w:val="14"/>
        <w:lang w:val="en-US"/>
      </w:rPr>
      <w:t>3</w:t>
    </w:r>
  </w:p>
  <w:p w14:paraId="0E3CE7D9" w14:textId="77777777" w:rsidR="00AC1C44" w:rsidRDefault="00AC1C44">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E7DC" w14:textId="77777777" w:rsidR="00AC1C44" w:rsidRDefault="00AC1C44"/>
  <w:p w14:paraId="0E3CE7DD" w14:textId="77777777" w:rsidR="00AC1C44" w:rsidRDefault="00AC1C44">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169</w:t>
    </w:r>
    <w:r>
      <w:rPr>
        <w:noProof/>
      </w:rPr>
      <w:fldChar w:fldCharType="end"/>
    </w:r>
    <w:r>
      <w:rPr>
        <w:rFonts w:ascii="Trebuchet MS" w:hAnsi="Trebuchet MS"/>
        <w:color w:val="808080"/>
        <w:sz w:val="14"/>
      </w:rPr>
      <w:t xml:space="preserve"> Published May 2009</w:t>
    </w:r>
  </w:p>
  <w:p w14:paraId="0E3CE7DE" w14:textId="77777777" w:rsidR="00AC1C44" w:rsidRDefault="00AC1C44">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F7B5B" w14:textId="77777777" w:rsidR="00686DC7" w:rsidRDefault="00686DC7">
      <w:r>
        <w:separator/>
      </w:r>
    </w:p>
  </w:footnote>
  <w:footnote w:type="continuationSeparator" w:id="0">
    <w:p w14:paraId="4F889D9F" w14:textId="77777777" w:rsidR="00686DC7" w:rsidRDefault="00686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E7CD" w14:textId="77777777" w:rsidR="00AC1C44" w:rsidRDefault="00AC1C44">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6704" behindDoc="0" locked="0" layoutInCell="0" allowOverlap="1" wp14:anchorId="0E3CE7DF" wp14:editId="0E3CE7E0">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CE7ED" w14:textId="77777777" w:rsidR="00AC1C44" w:rsidRDefault="00AC1C44">
                          <w:r>
                            <w:rPr>
                              <w:noProof/>
                            </w:rPr>
                            <w:drawing>
                              <wp:inline distT="0" distB="0" distL="0" distR="0" wp14:anchorId="0E3CE7EE" wp14:editId="0E3CE7EF">
                                <wp:extent cx="1911985" cy="510540"/>
                                <wp:effectExtent l="0" t="0" r="0" b="3810"/>
                                <wp:docPr id="3"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3CE7DF"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0E3CE7ED" w14:textId="77777777" w:rsidR="00AC1C44" w:rsidRDefault="00AC1C44">
                    <w:r>
                      <w:rPr>
                        <w:noProof/>
                      </w:rPr>
                      <w:drawing>
                        <wp:inline distT="0" distB="0" distL="0" distR="0" wp14:anchorId="0E3CE7EE" wp14:editId="0E3CE7EF">
                          <wp:extent cx="1911985" cy="510540"/>
                          <wp:effectExtent l="0" t="0" r="0" b="3810"/>
                          <wp:docPr id="3"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0E3CE7CE" w14:textId="77777777" w:rsidR="00AC1C44" w:rsidRDefault="00AC1C44">
    <w:r>
      <w:rPr>
        <w:noProof/>
      </w:rPr>
      <mc:AlternateContent>
        <mc:Choice Requires="wps">
          <w:drawing>
            <wp:anchor distT="0" distB="0" distL="114300" distR="114300" simplePos="0" relativeHeight="251657728" behindDoc="0" locked="0" layoutInCell="0" allowOverlap="1" wp14:anchorId="0E3CE7E1" wp14:editId="0E3CE7E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E4957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E7D1" w14:textId="77777777" w:rsidR="00AC1C44" w:rsidRDefault="00AC1C44" w:rsidP="00C530A9">
    <w:pPr>
      <w:ind w:rightChars="185" w:right="333"/>
    </w:pPr>
  </w:p>
  <w:p w14:paraId="0E3CE7D2" w14:textId="77777777" w:rsidR="00AC1C44" w:rsidRDefault="00AC1C44" w:rsidP="00C530A9">
    <w:pPr>
      <w:ind w:rightChars="185" w:right="333"/>
    </w:pPr>
  </w:p>
  <w:p w14:paraId="0E3CE7D3" w14:textId="77777777" w:rsidR="00AC1C44" w:rsidRDefault="00AC1C44" w:rsidP="00C530A9">
    <w:pPr>
      <w:ind w:rightChars="185" w:right="333"/>
    </w:pPr>
    <w:r>
      <w:rPr>
        <w:noProof/>
      </w:rPr>
      <w:drawing>
        <wp:anchor distT="0" distB="0" distL="114300" distR="114300" simplePos="0" relativeHeight="251658752" behindDoc="0" locked="0" layoutInCell="1" allowOverlap="1" wp14:anchorId="0E3CE7E3" wp14:editId="0E3CE7E4">
          <wp:simplePos x="0" y="0"/>
          <wp:positionH relativeFrom="margin">
            <wp:align>center</wp:align>
          </wp:positionH>
          <wp:positionV relativeFrom="paragraph">
            <wp:posOffset>15240</wp:posOffset>
          </wp:positionV>
          <wp:extent cx="5734050" cy="561975"/>
          <wp:effectExtent l="0" t="0" r="0" b="9525"/>
          <wp:wrapNone/>
          <wp:docPr id="7"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0E3CE7D4" w14:textId="77777777" w:rsidR="00AC1C44" w:rsidRDefault="00AC1C44">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E7DA" w14:textId="77777777" w:rsidR="00AC1C44" w:rsidRDefault="00AC1C44" w:rsidP="00F8080D">
    <w:pPr>
      <w:ind w:rightChars="185" w:right="333"/>
    </w:pPr>
  </w:p>
  <w:p w14:paraId="0E3CE7DB" w14:textId="77777777" w:rsidR="00AC1C44" w:rsidRDefault="00AC1C44">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261A97"/>
    <w:multiLevelType w:val="multilevel"/>
    <w:tmpl w:val="81CAA6E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Webdings" w:hAnsi="Webdings" w:hint="default"/>
        <w:b w:val="0"/>
        <w:i w:val="0"/>
        <w:color w:val="FF6600"/>
        <w:sz w:val="24"/>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063189"/>
    <w:multiLevelType w:val="hybridMultilevel"/>
    <w:tmpl w:val="2D5ED3F8"/>
    <w:lvl w:ilvl="0" w:tplc="D902DDBC">
      <w:start w:val="1"/>
      <w:numFmt w:val="bullet"/>
      <w:lvlText w:val=""/>
      <w:lvlJc w:val="left"/>
      <w:pPr>
        <w:ind w:left="1620" w:hanging="360"/>
      </w:pPr>
      <w:rPr>
        <w:rFonts w:ascii="Webdings" w:hAnsi="Webdings" w:hint="default"/>
        <w:b w:val="0"/>
        <w:i w:val="0"/>
        <w:color w:val="FF6600"/>
        <w:sz w:val="24"/>
      </w:rPr>
    </w:lvl>
    <w:lvl w:ilvl="1" w:tplc="D902DDBC">
      <w:start w:val="1"/>
      <w:numFmt w:val="bullet"/>
      <w:lvlText w:val=""/>
      <w:lvlJc w:val="left"/>
      <w:pPr>
        <w:ind w:left="2340" w:hanging="360"/>
      </w:pPr>
      <w:rPr>
        <w:rFonts w:ascii="Webdings" w:hAnsi="Webdings" w:hint="default"/>
        <w:b w:val="0"/>
        <w:i w:val="0"/>
        <w:color w:val="FF6600"/>
        <w:sz w:val="24"/>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077129E8"/>
    <w:multiLevelType w:val="multilevel"/>
    <w:tmpl w:val="B73058B2"/>
    <w:lvl w:ilvl="0">
      <w:start w:val="1"/>
      <w:numFmt w:val="bullet"/>
      <w:lvlText w:val=""/>
      <w:lvlJc w:val="left"/>
      <w:pPr>
        <w:ind w:left="936" w:hanging="216"/>
      </w:pPr>
      <w:rPr>
        <w:rFonts w:ascii="Symbol" w:hAnsi="Symbol" w:hint="default"/>
        <w:sz w:val="1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14">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9">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3">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E3A5A04"/>
    <w:multiLevelType w:val="hybridMultilevel"/>
    <w:tmpl w:val="4C9691D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7">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8">
    <w:nsid w:val="23617282"/>
    <w:multiLevelType w:val="hybridMultilevel"/>
    <w:tmpl w:val="63F2C26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0">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2C306EF3"/>
    <w:multiLevelType w:val="hybridMultilevel"/>
    <w:tmpl w:val="E4785924"/>
    <w:lvl w:ilvl="0" w:tplc="52FE4C8A">
      <w:start w:val="1"/>
      <w:numFmt w:val="bullet"/>
      <w:lvlText w:val=""/>
      <w:lvlJc w:val="left"/>
      <w:pPr>
        <w:ind w:left="1080" w:hanging="360"/>
      </w:pPr>
      <w:rPr>
        <w:rFonts w:ascii="Webdings" w:hAnsi="Webdings" w:hint="default"/>
        <w:b w:val="0"/>
        <w:i w:val="0"/>
        <w:color w:val="FF6600"/>
        <w:sz w:val="22"/>
        <w:szCs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2C975C9C"/>
    <w:multiLevelType w:val="hybridMultilevel"/>
    <w:tmpl w:val="4A9CC6A6"/>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FFFFFFFF">
      <w:start w:val="1"/>
      <w:numFmt w:val="decimal"/>
      <w:lvlText w:val="%2."/>
      <w:lvlJc w:val="left"/>
      <w:pPr>
        <w:tabs>
          <w:tab w:val="num" w:pos="1440"/>
        </w:tabs>
        <w:ind w:left="1440" w:hanging="360"/>
      </w:pPr>
    </w:lvl>
    <w:lvl w:ilvl="2" w:tplc="D902DDBC">
      <w:start w:val="1"/>
      <w:numFmt w:val="bullet"/>
      <w:lvlText w:val=""/>
      <w:lvlJc w:val="left"/>
      <w:pPr>
        <w:tabs>
          <w:tab w:val="num" w:pos="2160"/>
        </w:tabs>
        <w:ind w:left="2160" w:hanging="360"/>
      </w:pPr>
      <w:rPr>
        <w:rFonts w:ascii="Webdings" w:hAnsi="Webdings" w:hint="default"/>
        <w:b w:val="0"/>
        <w:i w:val="0"/>
        <w:color w:val="FF6600"/>
        <w:sz w:val="24"/>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nsid w:val="2FFF0AE4"/>
    <w:multiLevelType w:val="hybridMultilevel"/>
    <w:tmpl w:val="B7B40C76"/>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1">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04572F2"/>
    <w:multiLevelType w:val="hybridMultilevel"/>
    <w:tmpl w:val="AFB68946"/>
    <w:lvl w:ilvl="0" w:tplc="ACCA547E">
      <w:start w:val="1"/>
      <w:numFmt w:val="decimal"/>
      <w:lvlText w:val="%1."/>
      <w:lvlJc w:val="left"/>
      <w:pPr>
        <w:ind w:left="1800" w:hanging="360"/>
      </w:pPr>
      <w:rPr>
        <w:rFonts w:hint="default"/>
        <w:b w:val="0"/>
        <w:i w:val="0"/>
        <w:color w:val="000000"/>
        <w:sz w:val="18"/>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3">
    <w:nsid w:val="336C634B"/>
    <w:multiLevelType w:val="hybridMultilevel"/>
    <w:tmpl w:val="1758D8B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AE33FB"/>
    <w:multiLevelType w:val="hybridMultilevel"/>
    <w:tmpl w:val="B0F8B41E"/>
    <w:lvl w:ilvl="0" w:tplc="D902DDBC">
      <w:start w:val="1"/>
      <w:numFmt w:val="bullet"/>
      <w:lvlText w:val=""/>
      <w:lvlJc w:val="left"/>
      <w:pPr>
        <w:ind w:left="1627" w:hanging="360"/>
      </w:pPr>
      <w:rPr>
        <w:rFonts w:ascii="Webdings" w:hAnsi="Webdings" w:hint="default"/>
        <w:b w:val="0"/>
        <w:i w:val="0"/>
        <w:color w:val="FF6600"/>
        <w:sz w:val="24"/>
      </w:rPr>
    </w:lvl>
    <w:lvl w:ilvl="1" w:tplc="04090019" w:tentative="1">
      <w:start w:val="1"/>
      <w:numFmt w:val="lowerLetter"/>
      <w:lvlText w:val="%2."/>
      <w:lvlJc w:val="left"/>
      <w:pPr>
        <w:ind w:left="2347" w:hanging="360"/>
      </w:pPr>
      <w:rPr>
        <w:rFonts w:cs="Times New Roman"/>
      </w:rPr>
    </w:lvl>
    <w:lvl w:ilvl="2" w:tplc="0409001B" w:tentative="1">
      <w:start w:val="1"/>
      <w:numFmt w:val="lowerRoman"/>
      <w:lvlText w:val="%3."/>
      <w:lvlJc w:val="right"/>
      <w:pPr>
        <w:ind w:left="3067" w:hanging="180"/>
      </w:pPr>
      <w:rPr>
        <w:rFonts w:cs="Times New Roman"/>
      </w:rPr>
    </w:lvl>
    <w:lvl w:ilvl="3" w:tplc="0409000F" w:tentative="1">
      <w:start w:val="1"/>
      <w:numFmt w:val="decimal"/>
      <w:lvlText w:val="%4."/>
      <w:lvlJc w:val="left"/>
      <w:pPr>
        <w:ind w:left="3787" w:hanging="360"/>
      </w:pPr>
      <w:rPr>
        <w:rFonts w:cs="Times New Roman"/>
      </w:rPr>
    </w:lvl>
    <w:lvl w:ilvl="4" w:tplc="04090019" w:tentative="1">
      <w:start w:val="1"/>
      <w:numFmt w:val="lowerLetter"/>
      <w:lvlText w:val="%5."/>
      <w:lvlJc w:val="left"/>
      <w:pPr>
        <w:ind w:left="4507" w:hanging="360"/>
      </w:pPr>
      <w:rPr>
        <w:rFonts w:cs="Times New Roman"/>
      </w:rPr>
    </w:lvl>
    <w:lvl w:ilvl="5" w:tplc="0409001B" w:tentative="1">
      <w:start w:val="1"/>
      <w:numFmt w:val="lowerRoman"/>
      <w:lvlText w:val="%6."/>
      <w:lvlJc w:val="right"/>
      <w:pPr>
        <w:ind w:left="5227" w:hanging="180"/>
      </w:pPr>
      <w:rPr>
        <w:rFonts w:cs="Times New Roman"/>
      </w:rPr>
    </w:lvl>
    <w:lvl w:ilvl="6" w:tplc="0409000F" w:tentative="1">
      <w:start w:val="1"/>
      <w:numFmt w:val="decimal"/>
      <w:lvlText w:val="%7."/>
      <w:lvlJc w:val="left"/>
      <w:pPr>
        <w:ind w:left="5947" w:hanging="360"/>
      </w:pPr>
      <w:rPr>
        <w:rFonts w:cs="Times New Roman"/>
      </w:rPr>
    </w:lvl>
    <w:lvl w:ilvl="7" w:tplc="04090019" w:tentative="1">
      <w:start w:val="1"/>
      <w:numFmt w:val="lowerLetter"/>
      <w:lvlText w:val="%8."/>
      <w:lvlJc w:val="left"/>
      <w:pPr>
        <w:ind w:left="6667" w:hanging="360"/>
      </w:pPr>
      <w:rPr>
        <w:rFonts w:cs="Times New Roman"/>
      </w:rPr>
    </w:lvl>
    <w:lvl w:ilvl="8" w:tplc="0409001B" w:tentative="1">
      <w:start w:val="1"/>
      <w:numFmt w:val="lowerRoman"/>
      <w:lvlText w:val="%9."/>
      <w:lvlJc w:val="right"/>
      <w:pPr>
        <w:ind w:left="7387" w:hanging="180"/>
      </w:pPr>
      <w:rPr>
        <w:rFonts w:cs="Times New Roman"/>
      </w:rPr>
    </w:lvl>
  </w:abstractNum>
  <w:abstractNum w:abstractNumId="63">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4">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BA740D1"/>
    <w:multiLevelType w:val="hybridMultilevel"/>
    <w:tmpl w:val="FF749F86"/>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6">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1">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AB3FA7"/>
    <w:multiLevelType w:val="hybridMultilevel"/>
    <w:tmpl w:val="9322E910"/>
    <w:lvl w:ilvl="0" w:tplc="926E162E">
      <w:start w:val="1"/>
      <w:numFmt w:val="lowerLetter"/>
      <w:lvlText w:val="%1)"/>
      <w:lvlJc w:val="left"/>
      <w:pPr>
        <w:ind w:left="1987" w:hanging="360"/>
      </w:pPr>
      <w:rPr>
        <w:rFonts w:hint="default"/>
        <w:b w:val="0"/>
        <w:i w:val="0"/>
        <w:color w:val="000000"/>
        <w:sz w:val="18"/>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74">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5">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7">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nsid w:val="49BA391E"/>
    <w:multiLevelType w:val="hybridMultilevel"/>
    <w:tmpl w:val="8D768CA6"/>
    <w:lvl w:ilvl="0" w:tplc="D902DDBC">
      <w:start w:val="1"/>
      <w:numFmt w:val="bullet"/>
      <w:lvlText w:val=""/>
      <w:lvlJc w:val="left"/>
      <w:pPr>
        <w:ind w:left="360" w:hanging="360"/>
      </w:pPr>
      <w:rPr>
        <w:rFonts w:ascii="Webdings" w:hAnsi="Webdings" w:hint="default"/>
        <w:b w:val="0"/>
        <w:i w:val="0"/>
        <w:color w:val="FF6600"/>
        <w:sz w:val="24"/>
      </w:rPr>
    </w:lvl>
    <w:lvl w:ilvl="1" w:tplc="04090003">
      <w:start w:val="1"/>
      <w:numFmt w:val="bullet"/>
      <w:lvlText w:val="o"/>
      <w:lvlJc w:val="left"/>
      <w:pPr>
        <w:ind w:left="1080" w:hanging="360"/>
      </w:pPr>
      <w:rPr>
        <w:rFonts w:ascii="Courier New" w:hAnsi="Courier New" w:cs="Courier New" w:hint="default"/>
      </w:rPr>
    </w:lvl>
    <w:lvl w:ilvl="2" w:tplc="D902DDBC">
      <w:start w:val="1"/>
      <w:numFmt w:val="bullet"/>
      <w:lvlText w:val=""/>
      <w:lvlJc w:val="left"/>
      <w:pPr>
        <w:ind w:left="1800" w:hanging="360"/>
      </w:pPr>
      <w:rPr>
        <w:rFonts w:ascii="Webdings" w:hAnsi="Webdings" w:hint="default"/>
        <w:b w:val="0"/>
        <w:i w:val="0"/>
        <w:color w:val="FF6600"/>
        <w:sz w:val="24"/>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ACE743D"/>
    <w:multiLevelType w:val="hybridMultilevel"/>
    <w:tmpl w:val="4078C8F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0">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4EE14412"/>
    <w:multiLevelType w:val="hybridMultilevel"/>
    <w:tmpl w:val="3B3A6968"/>
    <w:lvl w:ilvl="0" w:tplc="D902DDBC">
      <w:start w:val="1"/>
      <w:numFmt w:val="bullet"/>
      <w:lvlText w:val=""/>
      <w:lvlJc w:val="left"/>
      <w:pPr>
        <w:ind w:left="776" w:hanging="360"/>
      </w:pPr>
      <w:rPr>
        <w:rFonts w:ascii="Webdings" w:hAnsi="Webdings" w:hint="default"/>
        <w:b w:val="0"/>
        <w:i w:val="0"/>
        <w:color w:val="FF6600"/>
        <w:sz w:val="24"/>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82">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A5213A"/>
    <w:multiLevelType w:val="hybridMultilevel"/>
    <w:tmpl w:val="C682DEFC"/>
    <w:lvl w:ilvl="0" w:tplc="D902DDBC">
      <w:start w:val="1"/>
      <w:numFmt w:val="bullet"/>
      <w:lvlText w:val=""/>
      <w:lvlJc w:val="left"/>
      <w:pPr>
        <w:tabs>
          <w:tab w:val="num" w:pos="1620"/>
        </w:tabs>
        <w:ind w:left="1620" w:hanging="360"/>
      </w:pPr>
      <w:rPr>
        <w:rFonts w:ascii="Webdings" w:hAnsi="Webdings" w:hint="default"/>
        <w:b w:val="0"/>
        <w:i w:val="0"/>
        <w:color w:val="FF6600"/>
        <w:sz w:val="24"/>
      </w:rPr>
    </w:lvl>
    <w:lvl w:ilvl="1" w:tplc="D902DDBC">
      <w:start w:val="1"/>
      <w:numFmt w:val="bullet"/>
      <w:lvlText w:val=""/>
      <w:lvlJc w:val="left"/>
      <w:pPr>
        <w:tabs>
          <w:tab w:val="num" w:pos="2340"/>
        </w:tabs>
        <w:ind w:left="2340" w:hanging="360"/>
      </w:pPr>
      <w:rPr>
        <w:rFonts w:ascii="Webdings" w:hAnsi="Webdings" w:hint="default"/>
        <w:b w:val="0"/>
        <w:i w:val="0"/>
        <w:color w:val="FF6600"/>
        <w:sz w:val="24"/>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4">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85">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7">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9">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715051F"/>
    <w:multiLevelType w:val="hybridMultilevel"/>
    <w:tmpl w:val="2604E9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2034AF2A">
      <w:start w:val="1"/>
      <w:numFmt w:val="bullet"/>
      <w:lvlText w:val=""/>
      <w:lvlJc w:val="left"/>
      <w:pPr>
        <w:ind w:left="2880" w:hanging="360"/>
      </w:pPr>
      <w:rPr>
        <w:rFonts w:ascii="Webdings" w:hAnsi="Webdings" w:hint="default"/>
        <w:b w:val="0"/>
        <w:i w:val="0"/>
        <w:color w:val="FF6600"/>
        <w:sz w:val="22"/>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426DEA"/>
    <w:multiLevelType w:val="hybridMultilevel"/>
    <w:tmpl w:val="9322E910"/>
    <w:lvl w:ilvl="0" w:tplc="926E162E">
      <w:start w:val="1"/>
      <w:numFmt w:val="lowerLetter"/>
      <w:lvlText w:val="%1)"/>
      <w:lvlJc w:val="left"/>
      <w:pPr>
        <w:ind w:left="1987" w:hanging="360"/>
      </w:pPr>
      <w:rPr>
        <w:rFonts w:hint="default"/>
        <w:b w:val="0"/>
        <w:i w:val="0"/>
        <w:color w:val="000000"/>
        <w:sz w:val="18"/>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00">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1">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4">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5">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8">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0">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1">
    <w:nsid w:val="695D530D"/>
    <w:multiLevelType w:val="hybridMultilevel"/>
    <w:tmpl w:val="EF38CCEE"/>
    <w:lvl w:ilvl="0" w:tplc="D902DDBC">
      <w:start w:val="1"/>
      <w:numFmt w:val="bullet"/>
      <w:lvlText w:val=""/>
      <w:lvlJc w:val="left"/>
      <w:pPr>
        <w:ind w:left="1800" w:hanging="360"/>
      </w:pPr>
      <w:rPr>
        <w:rFonts w:ascii="Webdings" w:hAnsi="Webdings" w:hint="default"/>
        <w:b w:val="0"/>
        <w:i w:val="0"/>
        <w:color w:val="FF6600"/>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3">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AE80828"/>
    <w:multiLevelType w:val="hybridMultilevel"/>
    <w:tmpl w:val="9322E910"/>
    <w:lvl w:ilvl="0" w:tplc="926E162E">
      <w:start w:val="1"/>
      <w:numFmt w:val="lowerLetter"/>
      <w:lvlText w:val="%1)"/>
      <w:lvlJc w:val="left"/>
      <w:pPr>
        <w:ind w:left="1987" w:hanging="360"/>
      </w:pPr>
      <w:rPr>
        <w:rFonts w:hint="default"/>
        <w:b w:val="0"/>
        <w:i w:val="0"/>
        <w:color w:val="000000"/>
        <w:sz w:val="18"/>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17">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1">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4">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6">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9">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0">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3">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4">
    <w:nsid w:val="7B902756"/>
    <w:multiLevelType w:val="hybridMultilevel"/>
    <w:tmpl w:val="8B12B63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7">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0">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6"/>
  </w:num>
  <w:num w:numId="2">
    <w:abstractNumId w:val="36"/>
  </w:num>
  <w:num w:numId="3">
    <w:abstractNumId w:val="123"/>
  </w:num>
  <w:num w:numId="4">
    <w:abstractNumId w:val="1"/>
  </w:num>
  <w:num w:numId="5">
    <w:abstractNumId w:val="14"/>
  </w:num>
  <w:num w:numId="6">
    <w:abstractNumId w:val="132"/>
  </w:num>
  <w:num w:numId="7">
    <w:abstractNumId w:val="0"/>
  </w:num>
  <w:num w:numId="8">
    <w:abstractNumId w:val="125"/>
  </w:num>
  <w:num w:numId="9">
    <w:abstractNumId w:val="67"/>
  </w:num>
  <w:num w:numId="10">
    <w:abstractNumId w:val="140"/>
  </w:num>
  <w:num w:numId="11">
    <w:abstractNumId w:val="130"/>
  </w:num>
  <w:num w:numId="12">
    <w:abstractNumId w:val="11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3"/>
  </w:num>
  <w:num w:numId="14">
    <w:abstractNumId w:val="76"/>
  </w:num>
  <w:num w:numId="15">
    <w:abstractNumId w:val="24"/>
  </w:num>
  <w:num w:numId="16">
    <w:abstractNumId w:val="28"/>
  </w:num>
  <w:num w:numId="17">
    <w:abstractNumId w:val="124"/>
  </w:num>
  <w:num w:numId="18">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2"/>
  </w:num>
  <w:num w:numId="20">
    <w:abstractNumId w:val="49"/>
  </w:num>
  <w:num w:numId="21">
    <w:abstractNumId w:val="77"/>
  </w:num>
  <w:num w:numId="22">
    <w:abstractNumId w:val="81"/>
  </w:num>
  <w:num w:numId="23">
    <w:abstractNumId w:val="46"/>
  </w:num>
  <w:num w:numId="24">
    <w:abstractNumId w:val="105"/>
  </w:num>
  <w:num w:numId="25">
    <w:abstractNumId w:val="44"/>
  </w:num>
  <w:num w:numId="26">
    <w:abstractNumId w:val="52"/>
  </w:num>
  <w:num w:numId="27">
    <w:abstractNumId w:val="59"/>
  </w:num>
  <w:num w:numId="28">
    <w:abstractNumId w:val="57"/>
  </w:num>
  <w:num w:numId="29">
    <w:abstractNumId w:val="40"/>
  </w:num>
  <w:num w:numId="30">
    <w:abstractNumId w:val="8"/>
  </w:num>
  <w:num w:numId="31">
    <w:abstractNumId w:val="110"/>
  </w:num>
  <w:num w:numId="32">
    <w:abstractNumId w:val="83"/>
  </w:num>
  <w:num w:numId="33">
    <w:abstractNumId w:val="108"/>
  </w:num>
  <w:num w:numId="34">
    <w:abstractNumId w:val="88"/>
  </w:num>
  <w:num w:numId="35">
    <w:abstractNumId w:val="78"/>
  </w:num>
  <w:num w:numId="36">
    <w:abstractNumId w:val="45"/>
  </w:num>
  <w:num w:numId="37">
    <w:abstractNumId w:val="5"/>
  </w:num>
  <w:num w:numId="38">
    <w:abstractNumId w:val="136"/>
  </w:num>
  <w:num w:numId="39">
    <w:abstractNumId w:val="79"/>
  </w:num>
  <w:num w:numId="4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num>
  <w:num w:numId="42">
    <w:abstractNumId w:val="128"/>
  </w:num>
  <w:num w:numId="43">
    <w:abstractNumId w:val="120"/>
  </w:num>
  <w:num w:numId="44">
    <w:abstractNumId w:val="65"/>
  </w:num>
  <w:num w:numId="45">
    <w:abstractNumId w:val="53"/>
  </w:num>
  <w:num w:numId="46">
    <w:abstractNumId w:val="58"/>
  </w:num>
  <w:num w:numId="47">
    <w:abstractNumId w:val="7"/>
  </w:num>
  <w:num w:numId="48">
    <w:abstractNumId w:val="103"/>
  </w:num>
  <w:num w:numId="49">
    <w:abstractNumId w:val="18"/>
  </w:num>
  <w:num w:numId="50">
    <w:abstractNumId w:val="37"/>
  </w:num>
  <w:num w:numId="51">
    <w:abstractNumId w:val="48"/>
  </w:num>
  <w:num w:numId="52">
    <w:abstractNumId w:val="26"/>
  </w:num>
  <w:num w:numId="53">
    <w:abstractNumId w:val="32"/>
  </w:num>
  <w:num w:numId="54">
    <w:abstractNumId w:val="87"/>
  </w:num>
  <w:num w:numId="55">
    <w:abstractNumId w:val="30"/>
  </w:num>
  <w:num w:numId="56">
    <w:abstractNumId w:val="85"/>
  </w:num>
  <w:num w:numId="57">
    <w:abstractNumId w:val="127"/>
  </w:num>
  <w:num w:numId="58">
    <w:abstractNumId w:val="119"/>
  </w:num>
  <w:num w:numId="59">
    <w:abstractNumId w:val="91"/>
  </w:num>
  <w:num w:numId="60">
    <w:abstractNumId w:val="134"/>
  </w:num>
  <w:num w:numId="61">
    <w:abstractNumId w:val="109"/>
  </w:num>
  <w:num w:numId="62">
    <w:abstractNumId w:val="43"/>
  </w:num>
  <w:num w:numId="63">
    <w:abstractNumId w:val="90"/>
  </w:num>
  <w:num w:numId="64">
    <w:abstractNumId w:val="33"/>
  </w:num>
  <w:num w:numId="65">
    <w:abstractNumId w:val="20"/>
  </w:num>
  <w:num w:numId="66">
    <w:abstractNumId w:val="64"/>
  </w:num>
  <w:num w:numId="67">
    <w:abstractNumId w:val="31"/>
  </w:num>
  <w:num w:numId="68">
    <w:abstractNumId w:val="97"/>
  </w:num>
  <w:num w:numId="69">
    <w:abstractNumId w:val="2"/>
  </w:num>
  <w:num w:numId="70">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6"/>
  </w:num>
  <w:num w:numId="72">
    <w:abstractNumId w:val="38"/>
  </w:num>
  <w:num w:numId="73">
    <w:abstractNumId w:val="42"/>
  </w:num>
  <w:num w:numId="74">
    <w:abstractNumId w:val="50"/>
  </w:num>
  <w:num w:numId="75">
    <w:abstractNumId w:val="120"/>
  </w:num>
  <w:num w:numId="76">
    <w:abstractNumId w:val="110"/>
  </w:num>
  <w:num w:numId="77">
    <w:abstractNumId w:val="58"/>
  </w:num>
  <w:num w:numId="78">
    <w:abstractNumId w:val="113"/>
  </w:num>
  <w:num w:numId="79">
    <w:abstractNumId w:val="27"/>
  </w:num>
  <w:num w:numId="80">
    <w:abstractNumId w:val="9"/>
  </w:num>
  <w:num w:numId="81">
    <w:abstractNumId w:val="23"/>
  </w:num>
  <w:num w:numId="82">
    <w:abstractNumId w:val="137"/>
  </w:num>
  <w:num w:numId="83">
    <w:abstractNumId w:val="75"/>
  </w:num>
  <w:num w:numId="84">
    <w:abstractNumId w:val="118"/>
  </w:num>
  <w:num w:numId="85">
    <w:abstractNumId w:val="69"/>
  </w:num>
  <w:num w:numId="86">
    <w:abstractNumId w:val="54"/>
  </w:num>
  <w:num w:numId="87">
    <w:abstractNumId w:val="101"/>
  </w:num>
  <w:num w:numId="88">
    <w:abstractNumId w:val="100"/>
  </w:num>
  <w:num w:numId="89">
    <w:abstractNumId w:val="11"/>
  </w:num>
  <w:num w:numId="90">
    <w:abstractNumId w:val="95"/>
  </w:num>
  <w:num w:numId="91">
    <w:abstractNumId w:val="112"/>
  </w:num>
  <w:num w:numId="92">
    <w:abstractNumId w:val="117"/>
  </w:num>
  <w:num w:numId="93">
    <w:abstractNumId w:val="86"/>
  </w:num>
  <w:num w:numId="94">
    <w:abstractNumId w:val="104"/>
  </w:num>
  <w:num w:numId="95">
    <w:abstractNumId w:val="80"/>
  </w:num>
  <w:num w:numId="96">
    <w:abstractNumId w:val="135"/>
  </w:num>
  <w:num w:numId="97">
    <w:abstractNumId w:val="71"/>
  </w:num>
  <w:num w:numId="98">
    <w:abstractNumId w:val="82"/>
  </w:num>
  <w:num w:numId="99">
    <w:abstractNumId w:val="19"/>
  </w:num>
  <w:num w:numId="100">
    <w:abstractNumId w:val="60"/>
  </w:num>
  <w:num w:numId="101">
    <w:abstractNumId w:val="17"/>
  </w:num>
  <w:num w:numId="102">
    <w:abstractNumId w:val="41"/>
  </w:num>
  <w:num w:numId="103">
    <w:abstractNumId w:val="129"/>
  </w:num>
  <w:num w:numId="104">
    <w:abstractNumId w:val="70"/>
  </w:num>
  <w:num w:numId="105">
    <w:abstractNumId w:val="34"/>
  </w:num>
  <w:num w:numId="106">
    <w:abstractNumId w:val="89"/>
  </w:num>
  <w:num w:numId="107">
    <w:abstractNumId w:val="51"/>
  </w:num>
  <w:num w:numId="108">
    <w:abstractNumId w:val="21"/>
  </w:num>
  <w:num w:numId="109">
    <w:abstractNumId w:val="47"/>
  </w:num>
  <w:num w:numId="110">
    <w:abstractNumId w:val="56"/>
  </w:num>
  <w:num w:numId="111">
    <w:abstractNumId w:val="139"/>
  </w:num>
  <w:num w:numId="112">
    <w:abstractNumId w:val="138"/>
  </w:num>
  <w:num w:numId="113">
    <w:abstractNumId w:val="63"/>
  </w:num>
  <w:num w:numId="114">
    <w:abstractNumId w:val="74"/>
  </w:num>
  <w:num w:numId="115">
    <w:abstractNumId w:val="3"/>
  </w:num>
  <w:num w:numId="116">
    <w:abstractNumId w:val="98"/>
  </w:num>
  <w:num w:numId="117">
    <w:abstractNumId w:val="29"/>
  </w:num>
  <w:num w:numId="118">
    <w:abstractNumId w:val="111"/>
  </w:num>
  <w:num w:numId="119">
    <w:abstractNumId w:val="10"/>
  </w:num>
  <w:num w:numId="120">
    <w:abstractNumId w:val="12"/>
  </w:num>
  <w:num w:numId="121">
    <w:abstractNumId w:val="126"/>
  </w:num>
  <w:num w:numId="122">
    <w:abstractNumId w:val="13"/>
  </w:num>
  <w:num w:numId="123">
    <w:abstractNumId w:val="107"/>
  </w:num>
  <w:num w:numId="124">
    <w:abstractNumId w:val="5"/>
  </w:num>
  <w:num w:numId="125">
    <w:abstractNumId w:val="136"/>
  </w:num>
  <w:num w:numId="126">
    <w:abstractNumId w:val="93"/>
  </w:num>
  <w:num w:numId="127">
    <w:abstractNumId w:val="116"/>
  </w:num>
  <w:num w:numId="128">
    <w:abstractNumId w:val="99"/>
  </w:num>
  <w:num w:numId="129">
    <w:abstractNumId w:val="73"/>
  </w:num>
  <w:num w:numId="130">
    <w:abstractNumId w:val="68"/>
  </w:num>
  <w:num w:numId="131">
    <w:abstractNumId w:val="4"/>
  </w:num>
  <w:num w:numId="132">
    <w:abstractNumId w:val="55"/>
  </w:num>
  <w:num w:numId="133">
    <w:abstractNumId w:val="72"/>
  </w:num>
  <w:num w:numId="134">
    <w:abstractNumId w:val="92"/>
  </w:num>
  <w:num w:numId="135">
    <w:abstractNumId w:val="114"/>
  </w:num>
  <w:num w:numId="136">
    <w:abstractNumId w:val="22"/>
  </w:num>
  <w:num w:numId="137">
    <w:abstractNumId w:val="106"/>
  </w:num>
  <w:num w:numId="138">
    <w:abstractNumId w:val="121"/>
  </w:num>
  <w:num w:numId="139">
    <w:abstractNumId w:val="16"/>
  </w:num>
  <w:num w:numId="140">
    <w:abstractNumId w:val="115"/>
  </w:num>
  <w:num w:numId="141">
    <w:abstractNumId w:val="39"/>
  </w:num>
  <w:num w:numId="142">
    <w:abstractNumId w:val="131"/>
  </w:num>
  <w:num w:numId="143">
    <w:abstractNumId w:val="94"/>
  </w:num>
  <w:num w:numId="144">
    <w:abstractNumId w:val="6"/>
  </w:num>
  <w:num w:numId="145">
    <w:abstractNumId w:val="15"/>
  </w:num>
  <w:num w:numId="146">
    <w:abstractNumId w:val="102"/>
  </w:num>
  <w:num w:numId="147">
    <w:abstractNumId w:val="25"/>
  </w:num>
  <w:num w:numId="148">
    <w:abstractNumId w:val="84"/>
  </w:num>
  <w:num w:numId="149">
    <w:abstractNumId w:val="35"/>
  </w:num>
  <w:num w:numId="150">
    <w:abstractNumId w:val="6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formatting="1" w:enforcement="1" w:cryptProviderType="rsaFull" w:cryptAlgorithmClass="hash" w:cryptAlgorithmType="typeAny" w:cryptAlgorithmSid="4" w:cryptSpinCount="100000" w:hash="42KoaOoJG8b5jUj1Y5nNRGv5NfY=" w:salt="RDlHyAziYZ2+UVqt2c0J7A=="/>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1A"/>
    <w:rsid w:val="00000F2B"/>
    <w:rsid w:val="00001517"/>
    <w:rsid w:val="00001A9A"/>
    <w:rsid w:val="00002C0B"/>
    <w:rsid w:val="00003D41"/>
    <w:rsid w:val="00004568"/>
    <w:rsid w:val="00004998"/>
    <w:rsid w:val="0000615E"/>
    <w:rsid w:val="00006372"/>
    <w:rsid w:val="00007875"/>
    <w:rsid w:val="000100BC"/>
    <w:rsid w:val="00010442"/>
    <w:rsid w:val="000114ED"/>
    <w:rsid w:val="00011E31"/>
    <w:rsid w:val="00012D48"/>
    <w:rsid w:val="00013F1B"/>
    <w:rsid w:val="00014083"/>
    <w:rsid w:val="000148B4"/>
    <w:rsid w:val="00014EAD"/>
    <w:rsid w:val="000158EE"/>
    <w:rsid w:val="0002020C"/>
    <w:rsid w:val="00021544"/>
    <w:rsid w:val="000225E7"/>
    <w:rsid w:val="00022FBE"/>
    <w:rsid w:val="000232D9"/>
    <w:rsid w:val="00023FE7"/>
    <w:rsid w:val="00024C3C"/>
    <w:rsid w:val="00024FB1"/>
    <w:rsid w:val="00025419"/>
    <w:rsid w:val="0003011A"/>
    <w:rsid w:val="0003031D"/>
    <w:rsid w:val="000306B4"/>
    <w:rsid w:val="00031547"/>
    <w:rsid w:val="00031ABF"/>
    <w:rsid w:val="00032193"/>
    <w:rsid w:val="000334F1"/>
    <w:rsid w:val="00033B0F"/>
    <w:rsid w:val="00033D02"/>
    <w:rsid w:val="000345A0"/>
    <w:rsid w:val="00036150"/>
    <w:rsid w:val="000365B0"/>
    <w:rsid w:val="00036B96"/>
    <w:rsid w:val="00037C05"/>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5132C"/>
    <w:rsid w:val="00051AA6"/>
    <w:rsid w:val="00052441"/>
    <w:rsid w:val="00052BF4"/>
    <w:rsid w:val="00052DA2"/>
    <w:rsid w:val="00053F31"/>
    <w:rsid w:val="00054811"/>
    <w:rsid w:val="000553EE"/>
    <w:rsid w:val="0005574D"/>
    <w:rsid w:val="00055EFD"/>
    <w:rsid w:val="00056DDF"/>
    <w:rsid w:val="00056E58"/>
    <w:rsid w:val="00060959"/>
    <w:rsid w:val="000626C8"/>
    <w:rsid w:val="000658AA"/>
    <w:rsid w:val="00066528"/>
    <w:rsid w:val="00067AB1"/>
    <w:rsid w:val="00070945"/>
    <w:rsid w:val="0007160C"/>
    <w:rsid w:val="00071922"/>
    <w:rsid w:val="0007218F"/>
    <w:rsid w:val="000731D9"/>
    <w:rsid w:val="00074BB0"/>
    <w:rsid w:val="00074E4E"/>
    <w:rsid w:val="0007557E"/>
    <w:rsid w:val="000756F1"/>
    <w:rsid w:val="0007693E"/>
    <w:rsid w:val="00076CB4"/>
    <w:rsid w:val="000773D2"/>
    <w:rsid w:val="00077BAC"/>
    <w:rsid w:val="00077CE5"/>
    <w:rsid w:val="0008036A"/>
    <w:rsid w:val="00080982"/>
    <w:rsid w:val="00081AEC"/>
    <w:rsid w:val="00081C19"/>
    <w:rsid w:val="00082458"/>
    <w:rsid w:val="00082CBC"/>
    <w:rsid w:val="0008414D"/>
    <w:rsid w:val="000841C9"/>
    <w:rsid w:val="0008452D"/>
    <w:rsid w:val="00084B9E"/>
    <w:rsid w:val="00085002"/>
    <w:rsid w:val="00087380"/>
    <w:rsid w:val="000907C7"/>
    <w:rsid w:val="000908B0"/>
    <w:rsid w:val="0009153E"/>
    <w:rsid w:val="00091558"/>
    <w:rsid w:val="000916C1"/>
    <w:rsid w:val="00092855"/>
    <w:rsid w:val="00092E9E"/>
    <w:rsid w:val="00092F30"/>
    <w:rsid w:val="000937BB"/>
    <w:rsid w:val="00094035"/>
    <w:rsid w:val="000945E1"/>
    <w:rsid w:val="00096CB5"/>
    <w:rsid w:val="00097B90"/>
    <w:rsid w:val="000A0435"/>
    <w:rsid w:val="000A090F"/>
    <w:rsid w:val="000A18AA"/>
    <w:rsid w:val="000A1CD9"/>
    <w:rsid w:val="000A2519"/>
    <w:rsid w:val="000A2923"/>
    <w:rsid w:val="000A297A"/>
    <w:rsid w:val="000A29B6"/>
    <w:rsid w:val="000A305F"/>
    <w:rsid w:val="000A35F8"/>
    <w:rsid w:val="000A3A5F"/>
    <w:rsid w:val="000A3C7D"/>
    <w:rsid w:val="000A3CF8"/>
    <w:rsid w:val="000A5032"/>
    <w:rsid w:val="000A5857"/>
    <w:rsid w:val="000A6EF5"/>
    <w:rsid w:val="000A6FAA"/>
    <w:rsid w:val="000B0696"/>
    <w:rsid w:val="000B0A08"/>
    <w:rsid w:val="000B0A66"/>
    <w:rsid w:val="000B0C6D"/>
    <w:rsid w:val="000B2451"/>
    <w:rsid w:val="000B2DFF"/>
    <w:rsid w:val="000B326B"/>
    <w:rsid w:val="000B3EED"/>
    <w:rsid w:val="000B4C49"/>
    <w:rsid w:val="000B4E0C"/>
    <w:rsid w:val="000B536E"/>
    <w:rsid w:val="000B5A31"/>
    <w:rsid w:val="000B668F"/>
    <w:rsid w:val="000B6DE0"/>
    <w:rsid w:val="000B7662"/>
    <w:rsid w:val="000B780A"/>
    <w:rsid w:val="000C03F3"/>
    <w:rsid w:val="000C0FBE"/>
    <w:rsid w:val="000C185F"/>
    <w:rsid w:val="000C2842"/>
    <w:rsid w:val="000C2964"/>
    <w:rsid w:val="000C32C3"/>
    <w:rsid w:val="000C3CB1"/>
    <w:rsid w:val="000C4911"/>
    <w:rsid w:val="000C622E"/>
    <w:rsid w:val="000C6A47"/>
    <w:rsid w:val="000C72FC"/>
    <w:rsid w:val="000C79A2"/>
    <w:rsid w:val="000C7C7E"/>
    <w:rsid w:val="000D158E"/>
    <w:rsid w:val="000D17D6"/>
    <w:rsid w:val="000D2804"/>
    <w:rsid w:val="000D399F"/>
    <w:rsid w:val="000D4008"/>
    <w:rsid w:val="000D454E"/>
    <w:rsid w:val="000D4ECA"/>
    <w:rsid w:val="000D5E2F"/>
    <w:rsid w:val="000D5F24"/>
    <w:rsid w:val="000D76F0"/>
    <w:rsid w:val="000D77DE"/>
    <w:rsid w:val="000E04C0"/>
    <w:rsid w:val="000E1409"/>
    <w:rsid w:val="000E260B"/>
    <w:rsid w:val="000E29CF"/>
    <w:rsid w:val="000E3AE4"/>
    <w:rsid w:val="000E485A"/>
    <w:rsid w:val="000E4D7C"/>
    <w:rsid w:val="000E5145"/>
    <w:rsid w:val="000E6103"/>
    <w:rsid w:val="000E658A"/>
    <w:rsid w:val="000E6728"/>
    <w:rsid w:val="000E6B57"/>
    <w:rsid w:val="000F0642"/>
    <w:rsid w:val="000F0F4D"/>
    <w:rsid w:val="000F11BD"/>
    <w:rsid w:val="000F1ECA"/>
    <w:rsid w:val="000F4E3B"/>
    <w:rsid w:val="000F59F6"/>
    <w:rsid w:val="000F6E5D"/>
    <w:rsid w:val="000F76E5"/>
    <w:rsid w:val="000F798B"/>
    <w:rsid w:val="00101CDD"/>
    <w:rsid w:val="00102035"/>
    <w:rsid w:val="00102195"/>
    <w:rsid w:val="001026FD"/>
    <w:rsid w:val="001039B4"/>
    <w:rsid w:val="00103AD5"/>
    <w:rsid w:val="00103B11"/>
    <w:rsid w:val="00104475"/>
    <w:rsid w:val="00104DE2"/>
    <w:rsid w:val="001051D1"/>
    <w:rsid w:val="001063EC"/>
    <w:rsid w:val="001106F5"/>
    <w:rsid w:val="00110AFB"/>
    <w:rsid w:val="00110E1D"/>
    <w:rsid w:val="001123CB"/>
    <w:rsid w:val="001126E7"/>
    <w:rsid w:val="0011332E"/>
    <w:rsid w:val="001134F8"/>
    <w:rsid w:val="00113634"/>
    <w:rsid w:val="00113665"/>
    <w:rsid w:val="00113EC1"/>
    <w:rsid w:val="001140EF"/>
    <w:rsid w:val="001154B5"/>
    <w:rsid w:val="00116222"/>
    <w:rsid w:val="00116978"/>
    <w:rsid w:val="00116EDC"/>
    <w:rsid w:val="00117112"/>
    <w:rsid w:val="001178E8"/>
    <w:rsid w:val="00117B4A"/>
    <w:rsid w:val="00120E91"/>
    <w:rsid w:val="00122092"/>
    <w:rsid w:val="00122483"/>
    <w:rsid w:val="00123558"/>
    <w:rsid w:val="001253FF"/>
    <w:rsid w:val="00125604"/>
    <w:rsid w:val="00125610"/>
    <w:rsid w:val="00126292"/>
    <w:rsid w:val="001265B4"/>
    <w:rsid w:val="001279BA"/>
    <w:rsid w:val="00127FA7"/>
    <w:rsid w:val="00130278"/>
    <w:rsid w:val="00131042"/>
    <w:rsid w:val="001310D5"/>
    <w:rsid w:val="001319AE"/>
    <w:rsid w:val="001327D3"/>
    <w:rsid w:val="00133069"/>
    <w:rsid w:val="0013361B"/>
    <w:rsid w:val="00133A4B"/>
    <w:rsid w:val="00133C80"/>
    <w:rsid w:val="00134960"/>
    <w:rsid w:val="00135D5F"/>
    <w:rsid w:val="001363A0"/>
    <w:rsid w:val="0013786B"/>
    <w:rsid w:val="00140080"/>
    <w:rsid w:val="00140178"/>
    <w:rsid w:val="001409EF"/>
    <w:rsid w:val="001414E7"/>
    <w:rsid w:val="00141DA5"/>
    <w:rsid w:val="001422CD"/>
    <w:rsid w:val="00142FC4"/>
    <w:rsid w:val="00143512"/>
    <w:rsid w:val="00143CF6"/>
    <w:rsid w:val="00145507"/>
    <w:rsid w:val="00145E67"/>
    <w:rsid w:val="00145EAD"/>
    <w:rsid w:val="0014632E"/>
    <w:rsid w:val="00146FC7"/>
    <w:rsid w:val="001472CD"/>
    <w:rsid w:val="001475EA"/>
    <w:rsid w:val="00151496"/>
    <w:rsid w:val="00152361"/>
    <w:rsid w:val="00152FCC"/>
    <w:rsid w:val="001538D0"/>
    <w:rsid w:val="00154676"/>
    <w:rsid w:val="00155ECD"/>
    <w:rsid w:val="00156AE7"/>
    <w:rsid w:val="0016067A"/>
    <w:rsid w:val="00160C27"/>
    <w:rsid w:val="00162A93"/>
    <w:rsid w:val="00163848"/>
    <w:rsid w:val="00164103"/>
    <w:rsid w:val="00164CEB"/>
    <w:rsid w:val="001652F4"/>
    <w:rsid w:val="00166F21"/>
    <w:rsid w:val="00167B61"/>
    <w:rsid w:val="00170085"/>
    <w:rsid w:val="001704C2"/>
    <w:rsid w:val="00170933"/>
    <w:rsid w:val="00170ABC"/>
    <w:rsid w:val="001712B4"/>
    <w:rsid w:val="00171817"/>
    <w:rsid w:val="00171927"/>
    <w:rsid w:val="00172CBA"/>
    <w:rsid w:val="0017320F"/>
    <w:rsid w:val="00173A20"/>
    <w:rsid w:val="00174410"/>
    <w:rsid w:val="001744C9"/>
    <w:rsid w:val="001748E9"/>
    <w:rsid w:val="00174DCD"/>
    <w:rsid w:val="0017535D"/>
    <w:rsid w:val="00175615"/>
    <w:rsid w:val="001758DD"/>
    <w:rsid w:val="00175CDF"/>
    <w:rsid w:val="00175FBE"/>
    <w:rsid w:val="00176237"/>
    <w:rsid w:val="00176313"/>
    <w:rsid w:val="00177824"/>
    <w:rsid w:val="00177D4C"/>
    <w:rsid w:val="00180075"/>
    <w:rsid w:val="00180424"/>
    <w:rsid w:val="00180F86"/>
    <w:rsid w:val="00181545"/>
    <w:rsid w:val="00181EAB"/>
    <w:rsid w:val="001820B4"/>
    <w:rsid w:val="001858AD"/>
    <w:rsid w:val="00186EDB"/>
    <w:rsid w:val="00186F02"/>
    <w:rsid w:val="001870C2"/>
    <w:rsid w:val="00187AF7"/>
    <w:rsid w:val="00190F66"/>
    <w:rsid w:val="00192935"/>
    <w:rsid w:val="00192C6E"/>
    <w:rsid w:val="00193F9C"/>
    <w:rsid w:val="00194002"/>
    <w:rsid w:val="00194DAF"/>
    <w:rsid w:val="00196024"/>
    <w:rsid w:val="00196176"/>
    <w:rsid w:val="0019770C"/>
    <w:rsid w:val="0019788A"/>
    <w:rsid w:val="001978C7"/>
    <w:rsid w:val="001979E9"/>
    <w:rsid w:val="001A2663"/>
    <w:rsid w:val="001A3069"/>
    <w:rsid w:val="001A3367"/>
    <w:rsid w:val="001B035A"/>
    <w:rsid w:val="001B1DB9"/>
    <w:rsid w:val="001B1F6A"/>
    <w:rsid w:val="001B290E"/>
    <w:rsid w:val="001B3397"/>
    <w:rsid w:val="001B4E4D"/>
    <w:rsid w:val="001B4F17"/>
    <w:rsid w:val="001B6FC8"/>
    <w:rsid w:val="001B7889"/>
    <w:rsid w:val="001B7CC3"/>
    <w:rsid w:val="001C032E"/>
    <w:rsid w:val="001C076E"/>
    <w:rsid w:val="001C0B01"/>
    <w:rsid w:val="001C123D"/>
    <w:rsid w:val="001C1727"/>
    <w:rsid w:val="001C17FF"/>
    <w:rsid w:val="001C20C9"/>
    <w:rsid w:val="001C310B"/>
    <w:rsid w:val="001C369B"/>
    <w:rsid w:val="001C38D4"/>
    <w:rsid w:val="001C4AC1"/>
    <w:rsid w:val="001C5084"/>
    <w:rsid w:val="001C5F2F"/>
    <w:rsid w:val="001C600A"/>
    <w:rsid w:val="001C67C8"/>
    <w:rsid w:val="001C6D08"/>
    <w:rsid w:val="001C776C"/>
    <w:rsid w:val="001C7F24"/>
    <w:rsid w:val="001D0A5E"/>
    <w:rsid w:val="001D0D87"/>
    <w:rsid w:val="001D100C"/>
    <w:rsid w:val="001D1F41"/>
    <w:rsid w:val="001D214E"/>
    <w:rsid w:val="001D2CFE"/>
    <w:rsid w:val="001D3F04"/>
    <w:rsid w:val="001D4FDC"/>
    <w:rsid w:val="001D5585"/>
    <w:rsid w:val="001D6143"/>
    <w:rsid w:val="001D63C2"/>
    <w:rsid w:val="001D6B0C"/>
    <w:rsid w:val="001D7A2C"/>
    <w:rsid w:val="001D7FAC"/>
    <w:rsid w:val="001E0933"/>
    <w:rsid w:val="001E2538"/>
    <w:rsid w:val="001E2E9C"/>
    <w:rsid w:val="001E3357"/>
    <w:rsid w:val="001E385C"/>
    <w:rsid w:val="001E3F07"/>
    <w:rsid w:val="001E3F7D"/>
    <w:rsid w:val="001E4504"/>
    <w:rsid w:val="001E49BB"/>
    <w:rsid w:val="001E4FB3"/>
    <w:rsid w:val="001E5519"/>
    <w:rsid w:val="001E68E2"/>
    <w:rsid w:val="001E6946"/>
    <w:rsid w:val="001E6B57"/>
    <w:rsid w:val="001E7990"/>
    <w:rsid w:val="001E79DE"/>
    <w:rsid w:val="001E7B2F"/>
    <w:rsid w:val="001E7C5F"/>
    <w:rsid w:val="001F09EE"/>
    <w:rsid w:val="001F3114"/>
    <w:rsid w:val="001F45C4"/>
    <w:rsid w:val="001F52D2"/>
    <w:rsid w:val="001F63D6"/>
    <w:rsid w:val="001F67F9"/>
    <w:rsid w:val="0020051A"/>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5176"/>
    <w:rsid w:val="002153AF"/>
    <w:rsid w:val="00215BB0"/>
    <w:rsid w:val="002160EB"/>
    <w:rsid w:val="0021637C"/>
    <w:rsid w:val="002169A8"/>
    <w:rsid w:val="00216BFE"/>
    <w:rsid w:val="002171BB"/>
    <w:rsid w:val="002171C3"/>
    <w:rsid w:val="0021735C"/>
    <w:rsid w:val="002213E6"/>
    <w:rsid w:val="00221971"/>
    <w:rsid w:val="00221A57"/>
    <w:rsid w:val="00222404"/>
    <w:rsid w:val="00222641"/>
    <w:rsid w:val="00222B90"/>
    <w:rsid w:val="0022394B"/>
    <w:rsid w:val="00223A77"/>
    <w:rsid w:val="00226DE5"/>
    <w:rsid w:val="00226E5F"/>
    <w:rsid w:val="002278A3"/>
    <w:rsid w:val="00230134"/>
    <w:rsid w:val="00230E01"/>
    <w:rsid w:val="00231EAF"/>
    <w:rsid w:val="00232756"/>
    <w:rsid w:val="00232775"/>
    <w:rsid w:val="00232DA9"/>
    <w:rsid w:val="002333B5"/>
    <w:rsid w:val="00233A1E"/>
    <w:rsid w:val="00233B9E"/>
    <w:rsid w:val="0023411E"/>
    <w:rsid w:val="002347F5"/>
    <w:rsid w:val="002367D3"/>
    <w:rsid w:val="00237686"/>
    <w:rsid w:val="00241434"/>
    <w:rsid w:val="00242218"/>
    <w:rsid w:val="00243B33"/>
    <w:rsid w:val="00243E0C"/>
    <w:rsid w:val="00244608"/>
    <w:rsid w:val="00244E57"/>
    <w:rsid w:val="0024509C"/>
    <w:rsid w:val="00245448"/>
    <w:rsid w:val="00246341"/>
    <w:rsid w:val="002463ED"/>
    <w:rsid w:val="00246B25"/>
    <w:rsid w:val="00246BBF"/>
    <w:rsid w:val="00246DB2"/>
    <w:rsid w:val="0025016C"/>
    <w:rsid w:val="0025087E"/>
    <w:rsid w:val="00251243"/>
    <w:rsid w:val="0025128E"/>
    <w:rsid w:val="002512D3"/>
    <w:rsid w:val="00252230"/>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20FA"/>
    <w:rsid w:val="00263B62"/>
    <w:rsid w:val="00264630"/>
    <w:rsid w:val="0026584E"/>
    <w:rsid w:val="0026606F"/>
    <w:rsid w:val="00266AF5"/>
    <w:rsid w:val="00266F0E"/>
    <w:rsid w:val="0026723A"/>
    <w:rsid w:val="002677F5"/>
    <w:rsid w:val="0027028A"/>
    <w:rsid w:val="00270612"/>
    <w:rsid w:val="00270850"/>
    <w:rsid w:val="00270EBE"/>
    <w:rsid w:val="00270F92"/>
    <w:rsid w:val="00272869"/>
    <w:rsid w:val="00272E63"/>
    <w:rsid w:val="00273685"/>
    <w:rsid w:val="00273C3F"/>
    <w:rsid w:val="002751F6"/>
    <w:rsid w:val="00276586"/>
    <w:rsid w:val="002765CF"/>
    <w:rsid w:val="0028033C"/>
    <w:rsid w:val="00280A25"/>
    <w:rsid w:val="00281B6E"/>
    <w:rsid w:val="0028230A"/>
    <w:rsid w:val="002849A2"/>
    <w:rsid w:val="002854D4"/>
    <w:rsid w:val="00285547"/>
    <w:rsid w:val="0028591B"/>
    <w:rsid w:val="00285E3D"/>
    <w:rsid w:val="00285EE8"/>
    <w:rsid w:val="002868EB"/>
    <w:rsid w:val="00287571"/>
    <w:rsid w:val="00287758"/>
    <w:rsid w:val="00287C64"/>
    <w:rsid w:val="00290203"/>
    <w:rsid w:val="00290BBF"/>
    <w:rsid w:val="002917A6"/>
    <w:rsid w:val="0029223A"/>
    <w:rsid w:val="0029286E"/>
    <w:rsid w:val="00292C42"/>
    <w:rsid w:val="00292C57"/>
    <w:rsid w:val="002932AB"/>
    <w:rsid w:val="00293B24"/>
    <w:rsid w:val="00296925"/>
    <w:rsid w:val="00296B89"/>
    <w:rsid w:val="00297FA5"/>
    <w:rsid w:val="002A01C2"/>
    <w:rsid w:val="002A0D4F"/>
    <w:rsid w:val="002A1564"/>
    <w:rsid w:val="002A1F73"/>
    <w:rsid w:val="002A3022"/>
    <w:rsid w:val="002A3AE6"/>
    <w:rsid w:val="002A4105"/>
    <w:rsid w:val="002A4AA5"/>
    <w:rsid w:val="002A4C9D"/>
    <w:rsid w:val="002A5CC2"/>
    <w:rsid w:val="002A6416"/>
    <w:rsid w:val="002A732F"/>
    <w:rsid w:val="002A760F"/>
    <w:rsid w:val="002A77B9"/>
    <w:rsid w:val="002B131B"/>
    <w:rsid w:val="002B1778"/>
    <w:rsid w:val="002B1F45"/>
    <w:rsid w:val="002B202E"/>
    <w:rsid w:val="002B2A1D"/>
    <w:rsid w:val="002B2F57"/>
    <w:rsid w:val="002B4A9E"/>
    <w:rsid w:val="002B4E5D"/>
    <w:rsid w:val="002B547C"/>
    <w:rsid w:val="002B701D"/>
    <w:rsid w:val="002B7094"/>
    <w:rsid w:val="002B75CB"/>
    <w:rsid w:val="002C0225"/>
    <w:rsid w:val="002C0CE1"/>
    <w:rsid w:val="002C1048"/>
    <w:rsid w:val="002C1899"/>
    <w:rsid w:val="002C3AB1"/>
    <w:rsid w:val="002C3D8E"/>
    <w:rsid w:val="002C4982"/>
    <w:rsid w:val="002C509B"/>
    <w:rsid w:val="002C5316"/>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25C8"/>
    <w:rsid w:val="002D2868"/>
    <w:rsid w:val="002D2B17"/>
    <w:rsid w:val="002D2F62"/>
    <w:rsid w:val="002D32B4"/>
    <w:rsid w:val="002D35ED"/>
    <w:rsid w:val="002D44E5"/>
    <w:rsid w:val="002D4631"/>
    <w:rsid w:val="002D49FA"/>
    <w:rsid w:val="002D4B5C"/>
    <w:rsid w:val="002D4F11"/>
    <w:rsid w:val="002D5129"/>
    <w:rsid w:val="002D69ED"/>
    <w:rsid w:val="002D7A4B"/>
    <w:rsid w:val="002D7B73"/>
    <w:rsid w:val="002E0D98"/>
    <w:rsid w:val="002E125F"/>
    <w:rsid w:val="002E2254"/>
    <w:rsid w:val="002E2A3F"/>
    <w:rsid w:val="002E2ABD"/>
    <w:rsid w:val="002E4298"/>
    <w:rsid w:val="002E57CF"/>
    <w:rsid w:val="002E5D03"/>
    <w:rsid w:val="002E5D6D"/>
    <w:rsid w:val="002E5E33"/>
    <w:rsid w:val="002E5F5A"/>
    <w:rsid w:val="002E7045"/>
    <w:rsid w:val="002F0729"/>
    <w:rsid w:val="002F0DD0"/>
    <w:rsid w:val="002F2267"/>
    <w:rsid w:val="002F3152"/>
    <w:rsid w:val="002F357B"/>
    <w:rsid w:val="002F3836"/>
    <w:rsid w:val="002F39A5"/>
    <w:rsid w:val="002F4C7C"/>
    <w:rsid w:val="002F529F"/>
    <w:rsid w:val="002F5899"/>
    <w:rsid w:val="002F6A24"/>
    <w:rsid w:val="002F7203"/>
    <w:rsid w:val="002F72EC"/>
    <w:rsid w:val="002F7FB8"/>
    <w:rsid w:val="003009F1"/>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394C"/>
    <w:rsid w:val="00313B0C"/>
    <w:rsid w:val="003151E6"/>
    <w:rsid w:val="00315993"/>
    <w:rsid w:val="00315E11"/>
    <w:rsid w:val="003165D1"/>
    <w:rsid w:val="003166AD"/>
    <w:rsid w:val="00316AE2"/>
    <w:rsid w:val="00316E24"/>
    <w:rsid w:val="003171B3"/>
    <w:rsid w:val="00320142"/>
    <w:rsid w:val="003205B6"/>
    <w:rsid w:val="00320613"/>
    <w:rsid w:val="0032113C"/>
    <w:rsid w:val="003219D2"/>
    <w:rsid w:val="00322128"/>
    <w:rsid w:val="00322275"/>
    <w:rsid w:val="003225E4"/>
    <w:rsid w:val="00324479"/>
    <w:rsid w:val="00325BA0"/>
    <w:rsid w:val="00325E60"/>
    <w:rsid w:val="00326833"/>
    <w:rsid w:val="00326BBD"/>
    <w:rsid w:val="00326EF7"/>
    <w:rsid w:val="00326F85"/>
    <w:rsid w:val="00330CD4"/>
    <w:rsid w:val="00331198"/>
    <w:rsid w:val="0033167A"/>
    <w:rsid w:val="00333A0E"/>
    <w:rsid w:val="00333F5B"/>
    <w:rsid w:val="00334E27"/>
    <w:rsid w:val="00335046"/>
    <w:rsid w:val="0033513B"/>
    <w:rsid w:val="00335DFB"/>
    <w:rsid w:val="0033725C"/>
    <w:rsid w:val="00341566"/>
    <w:rsid w:val="0034219A"/>
    <w:rsid w:val="00342DA2"/>
    <w:rsid w:val="0034327C"/>
    <w:rsid w:val="00343942"/>
    <w:rsid w:val="00343FB1"/>
    <w:rsid w:val="003440F5"/>
    <w:rsid w:val="003444EE"/>
    <w:rsid w:val="003459B2"/>
    <w:rsid w:val="0034661A"/>
    <w:rsid w:val="00346E96"/>
    <w:rsid w:val="003479E5"/>
    <w:rsid w:val="00350DD3"/>
    <w:rsid w:val="00351735"/>
    <w:rsid w:val="00352135"/>
    <w:rsid w:val="00352C7B"/>
    <w:rsid w:val="00352CAD"/>
    <w:rsid w:val="0035314F"/>
    <w:rsid w:val="00353C5E"/>
    <w:rsid w:val="003540FA"/>
    <w:rsid w:val="00354AE9"/>
    <w:rsid w:val="00354DAE"/>
    <w:rsid w:val="00356611"/>
    <w:rsid w:val="00356FF4"/>
    <w:rsid w:val="003573CD"/>
    <w:rsid w:val="00360354"/>
    <w:rsid w:val="0036063B"/>
    <w:rsid w:val="00360EB5"/>
    <w:rsid w:val="00361638"/>
    <w:rsid w:val="00361D7F"/>
    <w:rsid w:val="003623C3"/>
    <w:rsid w:val="0036280B"/>
    <w:rsid w:val="00363AFF"/>
    <w:rsid w:val="003649D6"/>
    <w:rsid w:val="00365312"/>
    <w:rsid w:val="0036588D"/>
    <w:rsid w:val="00365BAB"/>
    <w:rsid w:val="00366502"/>
    <w:rsid w:val="0036654E"/>
    <w:rsid w:val="00366B48"/>
    <w:rsid w:val="0036768F"/>
    <w:rsid w:val="00367AD0"/>
    <w:rsid w:val="00367CCF"/>
    <w:rsid w:val="00370049"/>
    <w:rsid w:val="0037031E"/>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6971"/>
    <w:rsid w:val="00376D4B"/>
    <w:rsid w:val="003778C4"/>
    <w:rsid w:val="00380363"/>
    <w:rsid w:val="00380B94"/>
    <w:rsid w:val="0038120B"/>
    <w:rsid w:val="00381B33"/>
    <w:rsid w:val="00381F2E"/>
    <w:rsid w:val="0038336A"/>
    <w:rsid w:val="00384940"/>
    <w:rsid w:val="00384B84"/>
    <w:rsid w:val="003856C2"/>
    <w:rsid w:val="00385965"/>
    <w:rsid w:val="00385C82"/>
    <w:rsid w:val="00387529"/>
    <w:rsid w:val="003878D1"/>
    <w:rsid w:val="00390C51"/>
    <w:rsid w:val="00391057"/>
    <w:rsid w:val="00391582"/>
    <w:rsid w:val="00391808"/>
    <w:rsid w:val="003929D1"/>
    <w:rsid w:val="00392C7E"/>
    <w:rsid w:val="00393979"/>
    <w:rsid w:val="00393D1D"/>
    <w:rsid w:val="00394278"/>
    <w:rsid w:val="003949A0"/>
    <w:rsid w:val="00394D2B"/>
    <w:rsid w:val="00394D71"/>
    <w:rsid w:val="003967CE"/>
    <w:rsid w:val="003971A9"/>
    <w:rsid w:val="0039729F"/>
    <w:rsid w:val="003979B4"/>
    <w:rsid w:val="003A018B"/>
    <w:rsid w:val="003A0416"/>
    <w:rsid w:val="003A1126"/>
    <w:rsid w:val="003A1942"/>
    <w:rsid w:val="003A1B3A"/>
    <w:rsid w:val="003A1CA4"/>
    <w:rsid w:val="003A3231"/>
    <w:rsid w:val="003A458C"/>
    <w:rsid w:val="003A49DB"/>
    <w:rsid w:val="003A49FF"/>
    <w:rsid w:val="003A5169"/>
    <w:rsid w:val="003A51E7"/>
    <w:rsid w:val="003A5ABA"/>
    <w:rsid w:val="003A5C76"/>
    <w:rsid w:val="003A6F89"/>
    <w:rsid w:val="003B0EE7"/>
    <w:rsid w:val="003B2A44"/>
    <w:rsid w:val="003B51F2"/>
    <w:rsid w:val="003B5406"/>
    <w:rsid w:val="003B662E"/>
    <w:rsid w:val="003B6B28"/>
    <w:rsid w:val="003B7853"/>
    <w:rsid w:val="003B7B3B"/>
    <w:rsid w:val="003C0F0E"/>
    <w:rsid w:val="003C1510"/>
    <w:rsid w:val="003C1BA8"/>
    <w:rsid w:val="003C206D"/>
    <w:rsid w:val="003C207C"/>
    <w:rsid w:val="003C23A4"/>
    <w:rsid w:val="003C2D30"/>
    <w:rsid w:val="003C30E5"/>
    <w:rsid w:val="003C494C"/>
    <w:rsid w:val="003C56F1"/>
    <w:rsid w:val="003C5DC1"/>
    <w:rsid w:val="003C5E0F"/>
    <w:rsid w:val="003C62DA"/>
    <w:rsid w:val="003C64D1"/>
    <w:rsid w:val="003C65F4"/>
    <w:rsid w:val="003C6BA5"/>
    <w:rsid w:val="003C75C8"/>
    <w:rsid w:val="003D0252"/>
    <w:rsid w:val="003D1150"/>
    <w:rsid w:val="003D1247"/>
    <w:rsid w:val="003D1E74"/>
    <w:rsid w:val="003D2E23"/>
    <w:rsid w:val="003D30FE"/>
    <w:rsid w:val="003D6FBE"/>
    <w:rsid w:val="003E12EE"/>
    <w:rsid w:val="003E2151"/>
    <w:rsid w:val="003E2317"/>
    <w:rsid w:val="003E3FAF"/>
    <w:rsid w:val="003E450D"/>
    <w:rsid w:val="003E4B2F"/>
    <w:rsid w:val="003E59A4"/>
    <w:rsid w:val="003E606C"/>
    <w:rsid w:val="003F1CB9"/>
    <w:rsid w:val="003F2CC6"/>
    <w:rsid w:val="003F3395"/>
    <w:rsid w:val="003F4204"/>
    <w:rsid w:val="003F46E2"/>
    <w:rsid w:val="003F47CB"/>
    <w:rsid w:val="003F518F"/>
    <w:rsid w:val="003F704E"/>
    <w:rsid w:val="003F775B"/>
    <w:rsid w:val="004001C8"/>
    <w:rsid w:val="00403042"/>
    <w:rsid w:val="004030D1"/>
    <w:rsid w:val="0040483A"/>
    <w:rsid w:val="004055B8"/>
    <w:rsid w:val="00405AFC"/>
    <w:rsid w:val="0040633A"/>
    <w:rsid w:val="0040640C"/>
    <w:rsid w:val="004069A4"/>
    <w:rsid w:val="00406CB0"/>
    <w:rsid w:val="0040728D"/>
    <w:rsid w:val="0040741A"/>
    <w:rsid w:val="0041078A"/>
    <w:rsid w:val="004127FF"/>
    <w:rsid w:val="00412AB4"/>
    <w:rsid w:val="00413E22"/>
    <w:rsid w:val="00414BFD"/>
    <w:rsid w:val="00415DDA"/>
    <w:rsid w:val="00416294"/>
    <w:rsid w:val="004162C6"/>
    <w:rsid w:val="0041691B"/>
    <w:rsid w:val="00417910"/>
    <w:rsid w:val="00417BCF"/>
    <w:rsid w:val="0042122F"/>
    <w:rsid w:val="00421D4A"/>
    <w:rsid w:val="004226E4"/>
    <w:rsid w:val="00423037"/>
    <w:rsid w:val="004233A7"/>
    <w:rsid w:val="004239C6"/>
    <w:rsid w:val="00424658"/>
    <w:rsid w:val="00425511"/>
    <w:rsid w:val="00427571"/>
    <w:rsid w:val="00427B69"/>
    <w:rsid w:val="00430C3B"/>
    <w:rsid w:val="0043109C"/>
    <w:rsid w:val="0043190C"/>
    <w:rsid w:val="00431BC1"/>
    <w:rsid w:val="004320D3"/>
    <w:rsid w:val="004323B9"/>
    <w:rsid w:val="0043242A"/>
    <w:rsid w:val="0043356D"/>
    <w:rsid w:val="00433F5F"/>
    <w:rsid w:val="004342E4"/>
    <w:rsid w:val="0043570B"/>
    <w:rsid w:val="00435C04"/>
    <w:rsid w:val="00435C70"/>
    <w:rsid w:val="00436016"/>
    <w:rsid w:val="0043735F"/>
    <w:rsid w:val="004376EF"/>
    <w:rsid w:val="004400D1"/>
    <w:rsid w:val="004403C3"/>
    <w:rsid w:val="00440467"/>
    <w:rsid w:val="00441451"/>
    <w:rsid w:val="00442076"/>
    <w:rsid w:val="00442B9E"/>
    <w:rsid w:val="004441AA"/>
    <w:rsid w:val="00444705"/>
    <w:rsid w:val="00444DBD"/>
    <w:rsid w:val="004459F7"/>
    <w:rsid w:val="00445EDB"/>
    <w:rsid w:val="0044720D"/>
    <w:rsid w:val="004475DC"/>
    <w:rsid w:val="004479EA"/>
    <w:rsid w:val="00447A83"/>
    <w:rsid w:val="00447EFD"/>
    <w:rsid w:val="004501E3"/>
    <w:rsid w:val="004503B5"/>
    <w:rsid w:val="00450E9B"/>
    <w:rsid w:val="00450ECC"/>
    <w:rsid w:val="00451119"/>
    <w:rsid w:val="004534A2"/>
    <w:rsid w:val="0045538F"/>
    <w:rsid w:val="0045566F"/>
    <w:rsid w:val="00455EBA"/>
    <w:rsid w:val="00456002"/>
    <w:rsid w:val="004562D0"/>
    <w:rsid w:val="00456DA0"/>
    <w:rsid w:val="004574E9"/>
    <w:rsid w:val="00457812"/>
    <w:rsid w:val="00460103"/>
    <w:rsid w:val="00460F50"/>
    <w:rsid w:val="00461127"/>
    <w:rsid w:val="00461CA9"/>
    <w:rsid w:val="00462493"/>
    <w:rsid w:val="004627EA"/>
    <w:rsid w:val="004641BD"/>
    <w:rsid w:val="004641FD"/>
    <w:rsid w:val="00465757"/>
    <w:rsid w:val="00465ECA"/>
    <w:rsid w:val="00466D83"/>
    <w:rsid w:val="004710F7"/>
    <w:rsid w:val="004718AA"/>
    <w:rsid w:val="00471E7E"/>
    <w:rsid w:val="00472642"/>
    <w:rsid w:val="00472D3F"/>
    <w:rsid w:val="00472DFD"/>
    <w:rsid w:val="00473147"/>
    <w:rsid w:val="004743D2"/>
    <w:rsid w:val="00475147"/>
    <w:rsid w:val="00475BDD"/>
    <w:rsid w:val="004768FA"/>
    <w:rsid w:val="00480342"/>
    <w:rsid w:val="00480790"/>
    <w:rsid w:val="00481427"/>
    <w:rsid w:val="00481A9A"/>
    <w:rsid w:val="00482570"/>
    <w:rsid w:val="00483440"/>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319"/>
    <w:rsid w:val="00495425"/>
    <w:rsid w:val="00495E53"/>
    <w:rsid w:val="00496B5E"/>
    <w:rsid w:val="0049721F"/>
    <w:rsid w:val="00497FE7"/>
    <w:rsid w:val="004A2FC2"/>
    <w:rsid w:val="004A3509"/>
    <w:rsid w:val="004A4D28"/>
    <w:rsid w:val="004A7161"/>
    <w:rsid w:val="004B1508"/>
    <w:rsid w:val="004B1F7C"/>
    <w:rsid w:val="004B24A1"/>
    <w:rsid w:val="004B26A3"/>
    <w:rsid w:val="004B2B65"/>
    <w:rsid w:val="004B2EFF"/>
    <w:rsid w:val="004B3534"/>
    <w:rsid w:val="004B45C9"/>
    <w:rsid w:val="004B4A25"/>
    <w:rsid w:val="004B4C79"/>
    <w:rsid w:val="004B4FB2"/>
    <w:rsid w:val="004B52C0"/>
    <w:rsid w:val="004B54F7"/>
    <w:rsid w:val="004B6AE3"/>
    <w:rsid w:val="004B6D8C"/>
    <w:rsid w:val="004B6FB5"/>
    <w:rsid w:val="004C02A6"/>
    <w:rsid w:val="004C044B"/>
    <w:rsid w:val="004C0807"/>
    <w:rsid w:val="004C0863"/>
    <w:rsid w:val="004C08A3"/>
    <w:rsid w:val="004C303E"/>
    <w:rsid w:val="004C3222"/>
    <w:rsid w:val="004C3498"/>
    <w:rsid w:val="004C426F"/>
    <w:rsid w:val="004C4510"/>
    <w:rsid w:val="004C5BA4"/>
    <w:rsid w:val="004C5DAD"/>
    <w:rsid w:val="004C6855"/>
    <w:rsid w:val="004C6967"/>
    <w:rsid w:val="004C6C84"/>
    <w:rsid w:val="004C76CE"/>
    <w:rsid w:val="004C7AD8"/>
    <w:rsid w:val="004D0019"/>
    <w:rsid w:val="004D0693"/>
    <w:rsid w:val="004D0C83"/>
    <w:rsid w:val="004D0CEB"/>
    <w:rsid w:val="004D2B62"/>
    <w:rsid w:val="004D2DE9"/>
    <w:rsid w:val="004D35C8"/>
    <w:rsid w:val="004D4D43"/>
    <w:rsid w:val="004D6777"/>
    <w:rsid w:val="004D6A4B"/>
    <w:rsid w:val="004D700D"/>
    <w:rsid w:val="004D7614"/>
    <w:rsid w:val="004D7623"/>
    <w:rsid w:val="004D776B"/>
    <w:rsid w:val="004D7976"/>
    <w:rsid w:val="004E0773"/>
    <w:rsid w:val="004E0852"/>
    <w:rsid w:val="004E12B8"/>
    <w:rsid w:val="004E292A"/>
    <w:rsid w:val="004E3869"/>
    <w:rsid w:val="004E39EB"/>
    <w:rsid w:val="004E47C0"/>
    <w:rsid w:val="004E500E"/>
    <w:rsid w:val="004E51E2"/>
    <w:rsid w:val="004E5CA1"/>
    <w:rsid w:val="004E68DB"/>
    <w:rsid w:val="004E71FA"/>
    <w:rsid w:val="004F0CAE"/>
    <w:rsid w:val="004F0EC1"/>
    <w:rsid w:val="004F2028"/>
    <w:rsid w:val="004F235C"/>
    <w:rsid w:val="004F2699"/>
    <w:rsid w:val="004F2A57"/>
    <w:rsid w:val="004F3ACA"/>
    <w:rsid w:val="004F4191"/>
    <w:rsid w:val="004F477D"/>
    <w:rsid w:val="004F4C82"/>
    <w:rsid w:val="004F4E1C"/>
    <w:rsid w:val="004F4E3E"/>
    <w:rsid w:val="004F4F12"/>
    <w:rsid w:val="004F5F68"/>
    <w:rsid w:val="004F64BC"/>
    <w:rsid w:val="004F746C"/>
    <w:rsid w:val="00500078"/>
    <w:rsid w:val="005005BD"/>
    <w:rsid w:val="00500C5B"/>
    <w:rsid w:val="00500CD4"/>
    <w:rsid w:val="00500F34"/>
    <w:rsid w:val="00501264"/>
    <w:rsid w:val="00502827"/>
    <w:rsid w:val="00502B35"/>
    <w:rsid w:val="00505148"/>
    <w:rsid w:val="00506100"/>
    <w:rsid w:val="0050647F"/>
    <w:rsid w:val="005072B0"/>
    <w:rsid w:val="005108D1"/>
    <w:rsid w:val="00510F6B"/>
    <w:rsid w:val="00511357"/>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8A"/>
    <w:rsid w:val="00517CA2"/>
    <w:rsid w:val="0052392B"/>
    <w:rsid w:val="0052396A"/>
    <w:rsid w:val="005242EC"/>
    <w:rsid w:val="00524896"/>
    <w:rsid w:val="00524E8F"/>
    <w:rsid w:val="00526303"/>
    <w:rsid w:val="005263D9"/>
    <w:rsid w:val="00526480"/>
    <w:rsid w:val="00526ADC"/>
    <w:rsid w:val="00527D48"/>
    <w:rsid w:val="00527E76"/>
    <w:rsid w:val="0053106B"/>
    <w:rsid w:val="00532ABF"/>
    <w:rsid w:val="00532DA7"/>
    <w:rsid w:val="005339E8"/>
    <w:rsid w:val="0053437B"/>
    <w:rsid w:val="005347E9"/>
    <w:rsid w:val="0053527A"/>
    <w:rsid w:val="00535341"/>
    <w:rsid w:val="00536751"/>
    <w:rsid w:val="00536D3F"/>
    <w:rsid w:val="00536DE4"/>
    <w:rsid w:val="0053721D"/>
    <w:rsid w:val="0053725A"/>
    <w:rsid w:val="005403C8"/>
    <w:rsid w:val="00540A41"/>
    <w:rsid w:val="00540AE3"/>
    <w:rsid w:val="00540BCE"/>
    <w:rsid w:val="00541611"/>
    <w:rsid w:val="00541898"/>
    <w:rsid w:val="005427B6"/>
    <w:rsid w:val="00543693"/>
    <w:rsid w:val="00543AD9"/>
    <w:rsid w:val="005447B0"/>
    <w:rsid w:val="00544D50"/>
    <w:rsid w:val="0054507B"/>
    <w:rsid w:val="00546475"/>
    <w:rsid w:val="00546749"/>
    <w:rsid w:val="00547FE0"/>
    <w:rsid w:val="005500D9"/>
    <w:rsid w:val="00551367"/>
    <w:rsid w:val="00551705"/>
    <w:rsid w:val="00551EAB"/>
    <w:rsid w:val="0055283C"/>
    <w:rsid w:val="00553066"/>
    <w:rsid w:val="0055378E"/>
    <w:rsid w:val="00553E7E"/>
    <w:rsid w:val="0055442E"/>
    <w:rsid w:val="0055452D"/>
    <w:rsid w:val="00554A35"/>
    <w:rsid w:val="00554A7E"/>
    <w:rsid w:val="0055558B"/>
    <w:rsid w:val="00555986"/>
    <w:rsid w:val="0055611F"/>
    <w:rsid w:val="00556199"/>
    <w:rsid w:val="00556BD3"/>
    <w:rsid w:val="0055736D"/>
    <w:rsid w:val="005579B8"/>
    <w:rsid w:val="005614CA"/>
    <w:rsid w:val="005626ED"/>
    <w:rsid w:val="00562D59"/>
    <w:rsid w:val="005634CD"/>
    <w:rsid w:val="00563625"/>
    <w:rsid w:val="00564246"/>
    <w:rsid w:val="005648A8"/>
    <w:rsid w:val="00565005"/>
    <w:rsid w:val="005658ED"/>
    <w:rsid w:val="0056594B"/>
    <w:rsid w:val="0057005F"/>
    <w:rsid w:val="005708F0"/>
    <w:rsid w:val="0057135E"/>
    <w:rsid w:val="0057194A"/>
    <w:rsid w:val="00572128"/>
    <w:rsid w:val="00573A2D"/>
    <w:rsid w:val="00573F9E"/>
    <w:rsid w:val="0057497D"/>
    <w:rsid w:val="0057503E"/>
    <w:rsid w:val="00575BBE"/>
    <w:rsid w:val="005763B4"/>
    <w:rsid w:val="00576B12"/>
    <w:rsid w:val="0058158C"/>
    <w:rsid w:val="00582176"/>
    <w:rsid w:val="00582D5A"/>
    <w:rsid w:val="00582F72"/>
    <w:rsid w:val="0058377E"/>
    <w:rsid w:val="005837D7"/>
    <w:rsid w:val="0058566A"/>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A141F"/>
    <w:rsid w:val="005A172B"/>
    <w:rsid w:val="005A1B25"/>
    <w:rsid w:val="005A22B1"/>
    <w:rsid w:val="005A23F4"/>
    <w:rsid w:val="005A2441"/>
    <w:rsid w:val="005A36EF"/>
    <w:rsid w:val="005A3E25"/>
    <w:rsid w:val="005A4740"/>
    <w:rsid w:val="005A4AA2"/>
    <w:rsid w:val="005A4CB8"/>
    <w:rsid w:val="005A4D14"/>
    <w:rsid w:val="005A4D82"/>
    <w:rsid w:val="005A5C92"/>
    <w:rsid w:val="005B0791"/>
    <w:rsid w:val="005B0A14"/>
    <w:rsid w:val="005B0F04"/>
    <w:rsid w:val="005B297B"/>
    <w:rsid w:val="005B31F0"/>
    <w:rsid w:val="005B387C"/>
    <w:rsid w:val="005B48E5"/>
    <w:rsid w:val="005B5E8D"/>
    <w:rsid w:val="005B6FFF"/>
    <w:rsid w:val="005B7493"/>
    <w:rsid w:val="005B7E3A"/>
    <w:rsid w:val="005C0183"/>
    <w:rsid w:val="005C0A6B"/>
    <w:rsid w:val="005C11D1"/>
    <w:rsid w:val="005C164D"/>
    <w:rsid w:val="005C173F"/>
    <w:rsid w:val="005C18C5"/>
    <w:rsid w:val="005C1B2A"/>
    <w:rsid w:val="005C1FDE"/>
    <w:rsid w:val="005C2896"/>
    <w:rsid w:val="005C382A"/>
    <w:rsid w:val="005C3CCD"/>
    <w:rsid w:val="005C3F52"/>
    <w:rsid w:val="005C485C"/>
    <w:rsid w:val="005C4CF6"/>
    <w:rsid w:val="005C55EB"/>
    <w:rsid w:val="005C63C4"/>
    <w:rsid w:val="005C647E"/>
    <w:rsid w:val="005C6C70"/>
    <w:rsid w:val="005C7030"/>
    <w:rsid w:val="005D0FC6"/>
    <w:rsid w:val="005D1327"/>
    <w:rsid w:val="005D14F0"/>
    <w:rsid w:val="005D1AD1"/>
    <w:rsid w:val="005D1BAF"/>
    <w:rsid w:val="005D2031"/>
    <w:rsid w:val="005D204F"/>
    <w:rsid w:val="005D2680"/>
    <w:rsid w:val="005D2E88"/>
    <w:rsid w:val="005D346C"/>
    <w:rsid w:val="005D38A7"/>
    <w:rsid w:val="005D41CC"/>
    <w:rsid w:val="005D46BA"/>
    <w:rsid w:val="005D4DAB"/>
    <w:rsid w:val="005D4F1F"/>
    <w:rsid w:val="005D5C95"/>
    <w:rsid w:val="005D6039"/>
    <w:rsid w:val="005D6E25"/>
    <w:rsid w:val="005E0391"/>
    <w:rsid w:val="005E047F"/>
    <w:rsid w:val="005E0743"/>
    <w:rsid w:val="005E0970"/>
    <w:rsid w:val="005E09A4"/>
    <w:rsid w:val="005E0CA4"/>
    <w:rsid w:val="005E1285"/>
    <w:rsid w:val="005E13D7"/>
    <w:rsid w:val="005E3021"/>
    <w:rsid w:val="005E3B5E"/>
    <w:rsid w:val="005E439B"/>
    <w:rsid w:val="005E4C78"/>
    <w:rsid w:val="005E4D82"/>
    <w:rsid w:val="005E5DE0"/>
    <w:rsid w:val="005E706E"/>
    <w:rsid w:val="005E70EF"/>
    <w:rsid w:val="005F089F"/>
    <w:rsid w:val="005F2463"/>
    <w:rsid w:val="005F3056"/>
    <w:rsid w:val="005F3F78"/>
    <w:rsid w:val="005F4658"/>
    <w:rsid w:val="005F48CC"/>
    <w:rsid w:val="005F52C6"/>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7FE8"/>
    <w:rsid w:val="00610160"/>
    <w:rsid w:val="006104D7"/>
    <w:rsid w:val="00610A43"/>
    <w:rsid w:val="00611058"/>
    <w:rsid w:val="006112C0"/>
    <w:rsid w:val="006119F4"/>
    <w:rsid w:val="006127A9"/>
    <w:rsid w:val="00613063"/>
    <w:rsid w:val="0061393F"/>
    <w:rsid w:val="00613966"/>
    <w:rsid w:val="00613BBB"/>
    <w:rsid w:val="00614DFC"/>
    <w:rsid w:val="0061605E"/>
    <w:rsid w:val="0061645A"/>
    <w:rsid w:val="0061752B"/>
    <w:rsid w:val="0062012A"/>
    <w:rsid w:val="00620185"/>
    <w:rsid w:val="00620472"/>
    <w:rsid w:val="00620E40"/>
    <w:rsid w:val="00622DE2"/>
    <w:rsid w:val="00624548"/>
    <w:rsid w:val="006257CE"/>
    <w:rsid w:val="0062587C"/>
    <w:rsid w:val="006263D7"/>
    <w:rsid w:val="00626688"/>
    <w:rsid w:val="00626C99"/>
    <w:rsid w:val="0062725E"/>
    <w:rsid w:val="006272E0"/>
    <w:rsid w:val="00627361"/>
    <w:rsid w:val="006273AE"/>
    <w:rsid w:val="00627BCB"/>
    <w:rsid w:val="0063063A"/>
    <w:rsid w:val="006307AC"/>
    <w:rsid w:val="00630FC8"/>
    <w:rsid w:val="0063120C"/>
    <w:rsid w:val="00631C23"/>
    <w:rsid w:val="00631D01"/>
    <w:rsid w:val="006325D8"/>
    <w:rsid w:val="00632973"/>
    <w:rsid w:val="00633357"/>
    <w:rsid w:val="0063466C"/>
    <w:rsid w:val="00634905"/>
    <w:rsid w:val="006352C4"/>
    <w:rsid w:val="00635A31"/>
    <w:rsid w:val="00635D8F"/>
    <w:rsid w:val="00635F6C"/>
    <w:rsid w:val="006362B0"/>
    <w:rsid w:val="006408AF"/>
    <w:rsid w:val="00640CE4"/>
    <w:rsid w:val="0064257F"/>
    <w:rsid w:val="00643249"/>
    <w:rsid w:val="00643573"/>
    <w:rsid w:val="00643D74"/>
    <w:rsid w:val="0064463E"/>
    <w:rsid w:val="00644FD3"/>
    <w:rsid w:val="00645FC1"/>
    <w:rsid w:val="006468BB"/>
    <w:rsid w:val="00646E12"/>
    <w:rsid w:val="00647923"/>
    <w:rsid w:val="00647BB8"/>
    <w:rsid w:val="00647E1E"/>
    <w:rsid w:val="00651709"/>
    <w:rsid w:val="00652053"/>
    <w:rsid w:val="00652366"/>
    <w:rsid w:val="0065274B"/>
    <w:rsid w:val="00652B0A"/>
    <w:rsid w:val="006533DF"/>
    <w:rsid w:val="0065382D"/>
    <w:rsid w:val="00653A20"/>
    <w:rsid w:val="00653A42"/>
    <w:rsid w:val="00655039"/>
    <w:rsid w:val="00655FC5"/>
    <w:rsid w:val="006562FC"/>
    <w:rsid w:val="00656592"/>
    <w:rsid w:val="00656B16"/>
    <w:rsid w:val="006571B7"/>
    <w:rsid w:val="00657DCB"/>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21D5"/>
    <w:rsid w:val="00672DE1"/>
    <w:rsid w:val="00672E44"/>
    <w:rsid w:val="00673183"/>
    <w:rsid w:val="006734A8"/>
    <w:rsid w:val="006735B2"/>
    <w:rsid w:val="006738F6"/>
    <w:rsid w:val="0067458B"/>
    <w:rsid w:val="00675017"/>
    <w:rsid w:val="0067535C"/>
    <w:rsid w:val="006754E7"/>
    <w:rsid w:val="00675BBE"/>
    <w:rsid w:val="0067627F"/>
    <w:rsid w:val="006765D4"/>
    <w:rsid w:val="006769C5"/>
    <w:rsid w:val="00677114"/>
    <w:rsid w:val="006771C8"/>
    <w:rsid w:val="0067725A"/>
    <w:rsid w:val="006776DF"/>
    <w:rsid w:val="00680715"/>
    <w:rsid w:val="0068103C"/>
    <w:rsid w:val="006829F7"/>
    <w:rsid w:val="00683224"/>
    <w:rsid w:val="00684265"/>
    <w:rsid w:val="00684AF9"/>
    <w:rsid w:val="00684C4D"/>
    <w:rsid w:val="00684C60"/>
    <w:rsid w:val="00685009"/>
    <w:rsid w:val="00685107"/>
    <w:rsid w:val="00685775"/>
    <w:rsid w:val="00685A49"/>
    <w:rsid w:val="006860D2"/>
    <w:rsid w:val="00686685"/>
    <w:rsid w:val="00686D5F"/>
    <w:rsid w:val="00686DC7"/>
    <w:rsid w:val="00687F64"/>
    <w:rsid w:val="00690165"/>
    <w:rsid w:val="00690404"/>
    <w:rsid w:val="006905EB"/>
    <w:rsid w:val="00690659"/>
    <w:rsid w:val="006933F8"/>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51E0"/>
    <w:rsid w:val="006A59F4"/>
    <w:rsid w:val="006A5DAE"/>
    <w:rsid w:val="006A63D7"/>
    <w:rsid w:val="006B0EC3"/>
    <w:rsid w:val="006B1423"/>
    <w:rsid w:val="006B1B97"/>
    <w:rsid w:val="006B1BAF"/>
    <w:rsid w:val="006B263A"/>
    <w:rsid w:val="006B28B3"/>
    <w:rsid w:val="006B2B6C"/>
    <w:rsid w:val="006B304B"/>
    <w:rsid w:val="006B37C0"/>
    <w:rsid w:val="006B3EEA"/>
    <w:rsid w:val="006B4EC3"/>
    <w:rsid w:val="006B5A36"/>
    <w:rsid w:val="006B605F"/>
    <w:rsid w:val="006B615D"/>
    <w:rsid w:val="006B65DF"/>
    <w:rsid w:val="006B6862"/>
    <w:rsid w:val="006B6D38"/>
    <w:rsid w:val="006B71CE"/>
    <w:rsid w:val="006B7291"/>
    <w:rsid w:val="006B777B"/>
    <w:rsid w:val="006B7DEF"/>
    <w:rsid w:val="006B7FF7"/>
    <w:rsid w:val="006C08B2"/>
    <w:rsid w:val="006C174D"/>
    <w:rsid w:val="006C177D"/>
    <w:rsid w:val="006C295D"/>
    <w:rsid w:val="006C2A69"/>
    <w:rsid w:val="006C2B58"/>
    <w:rsid w:val="006C3A1B"/>
    <w:rsid w:val="006C4BAA"/>
    <w:rsid w:val="006C568B"/>
    <w:rsid w:val="006C633E"/>
    <w:rsid w:val="006C73D7"/>
    <w:rsid w:val="006C7B24"/>
    <w:rsid w:val="006D022D"/>
    <w:rsid w:val="006D032B"/>
    <w:rsid w:val="006D0B36"/>
    <w:rsid w:val="006D12CB"/>
    <w:rsid w:val="006D207A"/>
    <w:rsid w:val="006D33A5"/>
    <w:rsid w:val="006D3457"/>
    <w:rsid w:val="006D3AEC"/>
    <w:rsid w:val="006D494D"/>
    <w:rsid w:val="006D4958"/>
    <w:rsid w:val="006D4ECD"/>
    <w:rsid w:val="006D58DB"/>
    <w:rsid w:val="006D6BED"/>
    <w:rsid w:val="006E1CD2"/>
    <w:rsid w:val="006E4875"/>
    <w:rsid w:val="006E5645"/>
    <w:rsid w:val="006E5A58"/>
    <w:rsid w:val="006E62DA"/>
    <w:rsid w:val="006E76E8"/>
    <w:rsid w:val="006F0E0F"/>
    <w:rsid w:val="006F0EF5"/>
    <w:rsid w:val="006F19B0"/>
    <w:rsid w:val="006F201C"/>
    <w:rsid w:val="006F2217"/>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735"/>
    <w:rsid w:val="007022C1"/>
    <w:rsid w:val="00702931"/>
    <w:rsid w:val="00702AEF"/>
    <w:rsid w:val="00703595"/>
    <w:rsid w:val="00703EB2"/>
    <w:rsid w:val="007045C0"/>
    <w:rsid w:val="00704723"/>
    <w:rsid w:val="00704B3A"/>
    <w:rsid w:val="007064CF"/>
    <w:rsid w:val="00706E33"/>
    <w:rsid w:val="0070705D"/>
    <w:rsid w:val="00707A4C"/>
    <w:rsid w:val="00707D44"/>
    <w:rsid w:val="00710279"/>
    <w:rsid w:val="00710584"/>
    <w:rsid w:val="0071258F"/>
    <w:rsid w:val="00713A6C"/>
    <w:rsid w:val="00714962"/>
    <w:rsid w:val="007171EA"/>
    <w:rsid w:val="007177A5"/>
    <w:rsid w:val="00717B8D"/>
    <w:rsid w:val="0072020C"/>
    <w:rsid w:val="007208A6"/>
    <w:rsid w:val="007223F4"/>
    <w:rsid w:val="007224CE"/>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F4"/>
    <w:rsid w:val="0073502B"/>
    <w:rsid w:val="00735622"/>
    <w:rsid w:val="00736C73"/>
    <w:rsid w:val="00737427"/>
    <w:rsid w:val="00737831"/>
    <w:rsid w:val="00737CFC"/>
    <w:rsid w:val="007403BA"/>
    <w:rsid w:val="00740A66"/>
    <w:rsid w:val="00741B73"/>
    <w:rsid w:val="0074329C"/>
    <w:rsid w:val="00744F0F"/>
    <w:rsid w:val="00745179"/>
    <w:rsid w:val="007466F6"/>
    <w:rsid w:val="00746F8A"/>
    <w:rsid w:val="00747474"/>
    <w:rsid w:val="0075068E"/>
    <w:rsid w:val="00751573"/>
    <w:rsid w:val="007515DF"/>
    <w:rsid w:val="007516AC"/>
    <w:rsid w:val="00751F50"/>
    <w:rsid w:val="00752E78"/>
    <w:rsid w:val="00752EB2"/>
    <w:rsid w:val="0075467E"/>
    <w:rsid w:val="00754E40"/>
    <w:rsid w:val="007555A9"/>
    <w:rsid w:val="00755633"/>
    <w:rsid w:val="007564D3"/>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5255"/>
    <w:rsid w:val="00776244"/>
    <w:rsid w:val="00776E3B"/>
    <w:rsid w:val="007771A3"/>
    <w:rsid w:val="00781A60"/>
    <w:rsid w:val="007826D0"/>
    <w:rsid w:val="0078325A"/>
    <w:rsid w:val="0078331B"/>
    <w:rsid w:val="0078519A"/>
    <w:rsid w:val="007854A8"/>
    <w:rsid w:val="007876AC"/>
    <w:rsid w:val="00790519"/>
    <w:rsid w:val="0079143A"/>
    <w:rsid w:val="00791D18"/>
    <w:rsid w:val="00792371"/>
    <w:rsid w:val="00792D1E"/>
    <w:rsid w:val="00793560"/>
    <w:rsid w:val="00793CBD"/>
    <w:rsid w:val="0079439D"/>
    <w:rsid w:val="00794495"/>
    <w:rsid w:val="007948A2"/>
    <w:rsid w:val="007957CB"/>
    <w:rsid w:val="00795A88"/>
    <w:rsid w:val="00796FF5"/>
    <w:rsid w:val="00797AC9"/>
    <w:rsid w:val="00797D1C"/>
    <w:rsid w:val="007A0510"/>
    <w:rsid w:val="007A0919"/>
    <w:rsid w:val="007A100E"/>
    <w:rsid w:val="007A19C9"/>
    <w:rsid w:val="007A1F1C"/>
    <w:rsid w:val="007A2978"/>
    <w:rsid w:val="007A34E3"/>
    <w:rsid w:val="007A4659"/>
    <w:rsid w:val="007A4DCC"/>
    <w:rsid w:val="007A54A5"/>
    <w:rsid w:val="007A5DB8"/>
    <w:rsid w:val="007A5EAF"/>
    <w:rsid w:val="007A6691"/>
    <w:rsid w:val="007A7316"/>
    <w:rsid w:val="007A73DF"/>
    <w:rsid w:val="007B0714"/>
    <w:rsid w:val="007B087F"/>
    <w:rsid w:val="007B0DDA"/>
    <w:rsid w:val="007B157C"/>
    <w:rsid w:val="007B1706"/>
    <w:rsid w:val="007B1734"/>
    <w:rsid w:val="007B1947"/>
    <w:rsid w:val="007B2C93"/>
    <w:rsid w:val="007B301B"/>
    <w:rsid w:val="007B35CF"/>
    <w:rsid w:val="007B39DA"/>
    <w:rsid w:val="007B3BE9"/>
    <w:rsid w:val="007B3C86"/>
    <w:rsid w:val="007B3F15"/>
    <w:rsid w:val="007B4641"/>
    <w:rsid w:val="007B48BC"/>
    <w:rsid w:val="007B4CDB"/>
    <w:rsid w:val="007B553A"/>
    <w:rsid w:val="007B675E"/>
    <w:rsid w:val="007B699C"/>
    <w:rsid w:val="007C05C1"/>
    <w:rsid w:val="007C1213"/>
    <w:rsid w:val="007C1D14"/>
    <w:rsid w:val="007C26F4"/>
    <w:rsid w:val="007C2AD9"/>
    <w:rsid w:val="007C482A"/>
    <w:rsid w:val="007C49C5"/>
    <w:rsid w:val="007C4ADB"/>
    <w:rsid w:val="007C4B1E"/>
    <w:rsid w:val="007C578A"/>
    <w:rsid w:val="007C5840"/>
    <w:rsid w:val="007C6582"/>
    <w:rsid w:val="007C6ABA"/>
    <w:rsid w:val="007C7643"/>
    <w:rsid w:val="007C7687"/>
    <w:rsid w:val="007C76EC"/>
    <w:rsid w:val="007C799F"/>
    <w:rsid w:val="007C7DB8"/>
    <w:rsid w:val="007D181A"/>
    <w:rsid w:val="007D1966"/>
    <w:rsid w:val="007D1AEF"/>
    <w:rsid w:val="007D2714"/>
    <w:rsid w:val="007D3380"/>
    <w:rsid w:val="007D344A"/>
    <w:rsid w:val="007D402F"/>
    <w:rsid w:val="007D516A"/>
    <w:rsid w:val="007D5647"/>
    <w:rsid w:val="007D5BA0"/>
    <w:rsid w:val="007D6208"/>
    <w:rsid w:val="007D77D8"/>
    <w:rsid w:val="007E0ACB"/>
    <w:rsid w:val="007E0CC6"/>
    <w:rsid w:val="007E1338"/>
    <w:rsid w:val="007E2FDE"/>
    <w:rsid w:val="007E3162"/>
    <w:rsid w:val="007E36C8"/>
    <w:rsid w:val="007E3EED"/>
    <w:rsid w:val="007E4138"/>
    <w:rsid w:val="007E42BC"/>
    <w:rsid w:val="007E4515"/>
    <w:rsid w:val="007E66CC"/>
    <w:rsid w:val="007E710C"/>
    <w:rsid w:val="007E724F"/>
    <w:rsid w:val="007E75F9"/>
    <w:rsid w:val="007F16CE"/>
    <w:rsid w:val="007F36E5"/>
    <w:rsid w:val="007F430D"/>
    <w:rsid w:val="007F447D"/>
    <w:rsid w:val="007F52A9"/>
    <w:rsid w:val="007F53EA"/>
    <w:rsid w:val="007F54B6"/>
    <w:rsid w:val="007F58DB"/>
    <w:rsid w:val="007F5C20"/>
    <w:rsid w:val="007F620E"/>
    <w:rsid w:val="007F6692"/>
    <w:rsid w:val="007F769C"/>
    <w:rsid w:val="00803203"/>
    <w:rsid w:val="0080323A"/>
    <w:rsid w:val="0080380B"/>
    <w:rsid w:val="008045B0"/>
    <w:rsid w:val="00804794"/>
    <w:rsid w:val="00804847"/>
    <w:rsid w:val="0080493D"/>
    <w:rsid w:val="008049CB"/>
    <w:rsid w:val="00805364"/>
    <w:rsid w:val="008057CC"/>
    <w:rsid w:val="00805A36"/>
    <w:rsid w:val="00806487"/>
    <w:rsid w:val="00806515"/>
    <w:rsid w:val="00806FEA"/>
    <w:rsid w:val="00807CBD"/>
    <w:rsid w:val="00810479"/>
    <w:rsid w:val="00810A00"/>
    <w:rsid w:val="008112AA"/>
    <w:rsid w:val="00811920"/>
    <w:rsid w:val="00813519"/>
    <w:rsid w:val="00813D10"/>
    <w:rsid w:val="00813E1F"/>
    <w:rsid w:val="008140D8"/>
    <w:rsid w:val="00814DAA"/>
    <w:rsid w:val="008156F0"/>
    <w:rsid w:val="00815976"/>
    <w:rsid w:val="00815CF7"/>
    <w:rsid w:val="00816DFF"/>
    <w:rsid w:val="00816F76"/>
    <w:rsid w:val="0082086A"/>
    <w:rsid w:val="00820B7B"/>
    <w:rsid w:val="008214E4"/>
    <w:rsid w:val="00821966"/>
    <w:rsid w:val="00822307"/>
    <w:rsid w:val="00822466"/>
    <w:rsid w:val="00822871"/>
    <w:rsid w:val="00822EAE"/>
    <w:rsid w:val="008230CB"/>
    <w:rsid w:val="008230F3"/>
    <w:rsid w:val="00824025"/>
    <w:rsid w:val="008241F4"/>
    <w:rsid w:val="00824201"/>
    <w:rsid w:val="00824A57"/>
    <w:rsid w:val="00825E55"/>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CC2"/>
    <w:rsid w:val="008558DC"/>
    <w:rsid w:val="00855BA5"/>
    <w:rsid w:val="00856696"/>
    <w:rsid w:val="00856858"/>
    <w:rsid w:val="00856ABB"/>
    <w:rsid w:val="008571B7"/>
    <w:rsid w:val="00857382"/>
    <w:rsid w:val="00857CCB"/>
    <w:rsid w:val="00857EF7"/>
    <w:rsid w:val="00860903"/>
    <w:rsid w:val="00860B3A"/>
    <w:rsid w:val="00860CF0"/>
    <w:rsid w:val="0086142A"/>
    <w:rsid w:val="00862ED4"/>
    <w:rsid w:val="0086350B"/>
    <w:rsid w:val="008638CF"/>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2F81"/>
    <w:rsid w:val="0087388A"/>
    <w:rsid w:val="008741E0"/>
    <w:rsid w:val="00875F3B"/>
    <w:rsid w:val="00876599"/>
    <w:rsid w:val="008779BC"/>
    <w:rsid w:val="00877DF8"/>
    <w:rsid w:val="0088022F"/>
    <w:rsid w:val="008803E5"/>
    <w:rsid w:val="00880CA1"/>
    <w:rsid w:val="0088185F"/>
    <w:rsid w:val="00881897"/>
    <w:rsid w:val="0088192F"/>
    <w:rsid w:val="00881CA5"/>
    <w:rsid w:val="0088225B"/>
    <w:rsid w:val="00882B11"/>
    <w:rsid w:val="0088311C"/>
    <w:rsid w:val="008838ED"/>
    <w:rsid w:val="00883D1F"/>
    <w:rsid w:val="00884289"/>
    <w:rsid w:val="008843EF"/>
    <w:rsid w:val="00884478"/>
    <w:rsid w:val="00885286"/>
    <w:rsid w:val="00885A48"/>
    <w:rsid w:val="008864C6"/>
    <w:rsid w:val="00886719"/>
    <w:rsid w:val="008904D2"/>
    <w:rsid w:val="00890A37"/>
    <w:rsid w:val="0089130D"/>
    <w:rsid w:val="008914B0"/>
    <w:rsid w:val="00891F36"/>
    <w:rsid w:val="008925CF"/>
    <w:rsid w:val="008937F1"/>
    <w:rsid w:val="0089387B"/>
    <w:rsid w:val="00894563"/>
    <w:rsid w:val="0089552C"/>
    <w:rsid w:val="008959FD"/>
    <w:rsid w:val="00896430"/>
    <w:rsid w:val="008969EA"/>
    <w:rsid w:val="00897CAE"/>
    <w:rsid w:val="008A085B"/>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C2B"/>
    <w:rsid w:val="008C2C92"/>
    <w:rsid w:val="008C2FF8"/>
    <w:rsid w:val="008C3088"/>
    <w:rsid w:val="008C35F6"/>
    <w:rsid w:val="008C3BDD"/>
    <w:rsid w:val="008C3DFD"/>
    <w:rsid w:val="008C4052"/>
    <w:rsid w:val="008C725D"/>
    <w:rsid w:val="008D15D0"/>
    <w:rsid w:val="008D1962"/>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6AA2"/>
    <w:rsid w:val="008F752C"/>
    <w:rsid w:val="009011FD"/>
    <w:rsid w:val="00901E0D"/>
    <w:rsid w:val="00902862"/>
    <w:rsid w:val="00902C48"/>
    <w:rsid w:val="00902ECB"/>
    <w:rsid w:val="00904239"/>
    <w:rsid w:val="00904467"/>
    <w:rsid w:val="00904A23"/>
    <w:rsid w:val="00904B8D"/>
    <w:rsid w:val="009055B7"/>
    <w:rsid w:val="00905AE0"/>
    <w:rsid w:val="0090699E"/>
    <w:rsid w:val="009075F6"/>
    <w:rsid w:val="00910113"/>
    <w:rsid w:val="0091016D"/>
    <w:rsid w:val="009103C7"/>
    <w:rsid w:val="009107CB"/>
    <w:rsid w:val="00910A3F"/>
    <w:rsid w:val="009115D6"/>
    <w:rsid w:val="009124DC"/>
    <w:rsid w:val="00913B84"/>
    <w:rsid w:val="00913F3F"/>
    <w:rsid w:val="009141A3"/>
    <w:rsid w:val="009144B6"/>
    <w:rsid w:val="00916499"/>
    <w:rsid w:val="00916E81"/>
    <w:rsid w:val="0091793D"/>
    <w:rsid w:val="00917B42"/>
    <w:rsid w:val="00920340"/>
    <w:rsid w:val="00920402"/>
    <w:rsid w:val="0092069E"/>
    <w:rsid w:val="009207CD"/>
    <w:rsid w:val="009210DE"/>
    <w:rsid w:val="00922683"/>
    <w:rsid w:val="009233CA"/>
    <w:rsid w:val="00924690"/>
    <w:rsid w:val="00924D0F"/>
    <w:rsid w:val="0092546A"/>
    <w:rsid w:val="00925DBB"/>
    <w:rsid w:val="00926069"/>
    <w:rsid w:val="0092732E"/>
    <w:rsid w:val="00927331"/>
    <w:rsid w:val="009275A3"/>
    <w:rsid w:val="00927C5F"/>
    <w:rsid w:val="00930055"/>
    <w:rsid w:val="0093046D"/>
    <w:rsid w:val="00931C0A"/>
    <w:rsid w:val="009329C1"/>
    <w:rsid w:val="00932DD0"/>
    <w:rsid w:val="0093301B"/>
    <w:rsid w:val="00933244"/>
    <w:rsid w:val="00933492"/>
    <w:rsid w:val="00933674"/>
    <w:rsid w:val="00933B31"/>
    <w:rsid w:val="009346B3"/>
    <w:rsid w:val="00936C19"/>
    <w:rsid w:val="009407FE"/>
    <w:rsid w:val="0094112A"/>
    <w:rsid w:val="00942C57"/>
    <w:rsid w:val="009447FB"/>
    <w:rsid w:val="00944BDF"/>
    <w:rsid w:val="00944DAD"/>
    <w:rsid w:val="00944EE1"/>
    <w:rsid w:val="0094529C"/>
    <w:rsid w:val="0094574D"/>
    <w:rsid w:val="009464CE"/>
    <w:rsid w:val="00946D45"/>
    <w:rsid w:val="009504CA"/>
    <w:rsid w:val="00951490"/>
    <w:rsid w:val="00951852"/>
    <w:rsid w:val="009518B1"/>
    <w:rsid w:val="009526C0"/>
    <w:rsid w:val="00952A87"/>
    <w:rsid w:val="00952ABB"/>
    <w:rsid w:val="00953616"/>
    <w:rsid w:val="00953C63"/>
    <w:rsid w:val="00954586"/>
    <w:rsid w:val="00954BF1"/>
    <w:rsid w:val="00955003"/>
    <w:rsid w:val="00955424"/>
    <w:rsid w:val="0095607F"/>
    <w:rsid w:val="00956432"/>
    <w:rsid w:val="00956822"/>
    <w:rsid w:val="0095686B"/>
    <w:rsid w:val="00956A46"/>
    <w:rsid w:val="00956FAF"/>
    <w:rsid w:val="0095763C"/>
    <w:rsid w:val="009579EF"/>
    <w:rsid w:val="00957DE8"/>
    <w:rsid w:val="009601DD"/>
    <w:rsid w:val="009608CB"/>
    <w:rsid w:val="00961088"/>
    <w:rsid w:val="009635AC"/>
    <w:rsid w:val="0096634F"/>
    <w:rsid w:val="00966401"/>
    <w:rsid w:val="009673FE"/>
    <w:rsid w:val="0096780A"/>
    <w:rsid w:val="00967DC7"/>
    <w:rsid w:val="0097015A"/>
    <w:rsid w:val="00970586"/>
    <w:rsid w:val="0097063B"/>
    <w:rsid w:val="00970F6F"/>
    <w:rsid w:val="009714BB"/>
    <w:rsid w:val="00973712"/>
    <w:rsid w:val="00973A93"/>
    <w:rsid w:val="00974188"/>
    <w:rsid w:val="009763F8"/>
    <w:rsid w:val="00980240"/>
    <w:rsid w:val="0098068F"/>
    <w:rsid w:val="00982A40"/>
    <w:rsid w:val="009832D3"/>
    <w:rsid w:val="0098395B"/>
    <w:rsid w:val="0098415A"/>
    <w:rsid w:val="009843D2"/>
    <w:rsid w:val="009870CB"/>
    <w:rsid w:val="00987D07"/>
    <w:rsid w:val="00991DD4"/>
    <w:rsid w:val="00992120"/>
    <w:rsid w:val="00992534"/>
    <w:rsid w:val="009943B7"/>
    <w:rsid w:val="00994C3B"/>
    <w:rsid w:val="009956B3"/>
    <w:rsid w:val="00997034"/>
    <w:rsid w:val="009970ED"/>
    <w:rsid w:val="0099746B"/>
    <w:rsid w:val="00997631"/>
    <w:rsid w:val="0099769C"/>
    <w:rsid w:val="00997972"/>
    <w:rsid w:val="00997D81"/>
    <w:rsid w:val="009A14A4"/>
    <w:rsid w:val="009A2401"/>
    <w:rsid w:val="009A2885"/>
    <w:rsid w:val="009A2DF4"/>
    <w:rsid w:val="009A3284"/>
    <w:rsid w:val="009A3FB8"/>
    <w:rsid w:val="009A5491"/>
    <w:rsid w:val="009A5604"/>
    <w:rsid w:val="009A727E"/>
    <w:rsid w:val="009B0A8C"/>
    <w:rsid w:val="009B12B7"/>
    <w:rsid w:val="009B1BFC"/>
    <w:rsid w:val="009B1D83"/>
    <w:rsid w:val="009B2474"/>
    <w:rsid w:val="009B2BF1"/>
    <w:rsid w:val="009B369E"/>
    <w:rsid w:val="009B3A14"/>
    <w:rsid w:val="009B3A44"/>
    <w:rsid w:val="009B434E"/>
    <w:rsid w:val="009B47EB"/>
    <w:rsid w:val="009B4A6A"/>
    <w:rsid w:val="009B6439"/>
    <w:rsid w:val="009B7D12"/>
    <w:rsid w:val="009C015A"/>
    <w:rsid w:val="009C0DC9"/>
    <w:rsid w:val="009C1BF6"/>
    <w:rsid w:val="009C2D27"/>
    <w:rsid w:val="009C3006"/>
    <w:rsid w:val="009C3A55"/>
    <w:rsid w:val="009C3D6C"/>
    <w:rsid w:val="009C4345"/>
    <w:rsid w:val="009C5477"/>
    <w:rsid w:val="009C5AA8"/>
    <w:rsid w:val="009C6D1C"/>
    <w:rsid w:val="009C7505"/>
    <w:rsid w:val="009D184D"/>
    <w:rsid w:val="009D1C99"/>
    <w:rsid w:val="009D20A2"/>
    <w:rsid w:val="009D2697"/>
    <w:rsid w:val="009D26EE"/>
    <w:rsid w:val="009D2F88"/>
    <w:rsid w:val="009D3013"/>
    <w:rsid w:val="009D367F"/>
    <w:rsid w:val="009D3F77"/>
    <w:rsid w:val="009D3FB6"/>
    <w:rsid w:val="009D4F59"/>
    <w:rsid w:val="009D6A54"/>
    <w:rsid w:val="009D7C8E"/>
    <w:rsid w:val="009E0AB4"/>
    <w:rsid w:val="009E1FC5"/>
    <w:rsid w:val="009E224B"/>
    <w:rsid w:val="009E22D0"/>
    <w:rsid w:val="009E2BDF"/>
    <w:rsid w:val="009E3460"/>
    <w:rsid w:val="009E3A4C"/>
    <w:rsid w:val="009E3F68"/>
    <w:rsid w:val="009E4001"/>
    <w:rsid w:val="009E44F4"/>
    <w:rsid w:val="009E4A3A"/>
    <w:rsid w:val="009E4FDD"/>
    <w:rsid w:val="009E535C"/>
    <w:rsid w:val="009E71F7"/>
    <w:rsid w:val="009E77DA"/>
    <w:rsid w:val="009E7BA5"/>
    <w:rsid w:val="009F001E"/>
    <w:rsid w:val="009F18E9"/>
    <w:rsid w:val="009F19FE"/>
    <w:rsid w:val="009F1A2B"/>
    <w:rsid w:val="009F207B"/>
    <w:rsid w:val="009F254F"/>
    <w:rsid w:val="009F3CA8"/>
    <w:rsid w:val="009F5AA6"/>
    <w:rsid w:val="009F5CDD"/>
    <w:rsid w:val="009F5F37"/>
    <w:rsid w:val="009F629E"/>
    <w:rsid w:val="009F670F"/>
    <w:rsid w:val="00A00733"/>
    <w:rsid w:val="00A01B66"/>
    <w:rsid w:val="00A0353B"/>
    <w:rsid w:val="00A043FC"/>
    <w:rsid w:val="00A04495"/>
    <w:rsid w:val="00A0581B"/>
    <w:rsid w:val="00A0765A"/>
    <w:rsid w:val="00A0794D"/>
    <w:rsid w:val="00A10280"/>
    <w:rsid w:val="00A114EE"/>
    <w:rsid w:val="00A12176"/>
    <w:rsid w:val="00A13300"/>
    <w:rsid w:val="00A13BC3"/>
    <w:rsid w:val="00A13E82"/>
    <w:rsid w:val="00A14025"/>
    <w:rsid w:val="00A15E2F"/>
    <w:rsid w:val="00A16C45"/>
    <w:rsid w:val="00A1729A"/>
    <w:rsid w:val="00A17E03"/>
    <w:rsid w:val="00A2058E"/>
    <w:rsid w:val="00A206C8"/>
    <w:rsid w:val="00A2083B"/>
    <w:rsid w:val="00A226F0"/>
    <w:rsid w:val="00A22E83"/>
    <w:rsid w:val="00A25D59"/>
    <w:rsid w:val="00A26614"/>
    <w:rsid w:val="00A2724A"/>
    <w:rsid w:val="00A30C15"/>
    <w:rsid w:val="00A30F0B"/>
    <w:rsid w:val="00A315D0"/>
    <w:rsid w:val="00A31A6D"/>
    <w:rsid w:val="00A32052"/>
    <w:rsid w:val="00A32F15"/>
    <w:rsid w:val="00A33112"/>
    <w:rsid w:val="00A33592"/>
    <w:rsid w:val="00A33C26"/>
    <w:rsid w:val="00A33CB0"/>
    <w:rsid w:val="00A33CF7"/>
    <w:rsid w:val="00A341D6"/>
    <w:rsid w:val="00A3706D"/>
    <w:rsid w:val="00A375DC"/>
    <w:rsid w:val="00A40838"/>
    <w:rsid w:val="00A40B43"/>
    <w:rsid w:val="00A41DC9"/>
    <w:rsid w:val="00A424A3"/>
    <w:rsid w:val="00A42868"/>
    <w:rsid w:val="00A42F5B"/>
    <w:rsid w:val="00A431D5"/>
    <w:rsid w:val="00A434A4"/>
    <w:rsid w:val="00A43956"/>
    <w:rsid w:val="00A446E2"/>
    <w:rsid w:val="00A44757"/>
    <w:rsid w:val="00A44CC0"/>
    <w:rsid w:val="00A45145"/>
    <w:rsid w:val="00A45174"/>
    <w:rsid w:val="00A45C68"/>
    <w:rsid w:val="00A45E13"/>
    <w:rsid w:val="00A46969"/>
    <w:rsid w:val="00A47403"/>
    <w:rsid w:val="00A50530"/>
    <w:rsid w:val="00A5175F"/>
    <w:rsid w:val="00A51838"/>
    <w:rsid w:val="00A51C49"/>
    <w:rsid w:val="00A5282D"/>
    <w:rsid w:val="00A52FB2"/>
    <w:rsid w:val="00A543C5"/>
    <w:rsid w:val="00A55BA0"/>
    <w:rsid w:val="00A5626B"/>
    <w:rsid w:val="00A56348"/>
    <w:rsid w:val="00A56C99"/>
    <w:rsid w:val="00A578E0"/>
    <w:rsid w:val="00A61080"/>
    <w:rsid w:val="00A61336"/>
    <w:rsid w:val="00A6185F"/>
    <w:rsid w:val="00A62049"/>
    <w:rsid w:val="00A62487"/>
    <w:rsid w:val="00A63863"/>
    <w:rsid w:val="00A63948"/>
    <w:rsid w:val="00A6404D"/>
    <w:rsid w:val="00A6493D"/>
    <w:rsid w:val="00A65414"/>
    <w:rsid w:val="00A65EC5"/>
    <w:rsid w:val="00A664E0"/>
    <w:rsid w:val="00A66614"/>
    <w:rsid w:val="00A66AB3"/>
    <w:rsid w:val="00A66BD2"/>
    <w:rsid w:val="00A66C7C"/>
    <w:rsid w:val="00A66EE2"/>
    <w:rsid w:val="00A673F7"/>
    <w:rsid w:val="00A677E9"/>
    <w:rsid w:val="00A70464"/>
    <w:rsid w:val="00A70EAE"/>
    <w:rsid w:val="00A72466"/>
    <w:rsid w:val="00A72517"/>
    <w:rsid w:val="00A726EE"/>
    <w:rsid w:val="00A731E3"/>
    <w:rsid w:val="00A739D8"/>
    <w:rsid w:val="00A73BDB"/>
    <w:rsid w:val="00A73DBD"/>
    <w:rsid w:val="00A76038"/>
    <w:rsid w:val="00A768BD"/>
    <w:rsid w:val="00A76A85"/>
    <w:rsid w:val="00A77957"/>
    <w:rsid w:val="00A8084C"/>
    <w:rsid w:val="00A81E83"/>
    <w:rsid w:val="00A83600"/>
    <w:rsid w:val="00A83A52"/>
    <w:rsid w:val="00A84DF7"/>
    <w:rsid w:val="00A8592B"/>
    <w:rsid w:val="00A8613A"/>
    <w:rsid w:val="00A86267"/>
    <w:rsid w:val="00A8629B"/>
    <w:rsid w:val="00A862BA"/>
    <w:rsid w:val="00A86677"/>
    <w:rsid w:val="00A867BC"/>
    <w:rsid w:val="00A870F4"/>
    <w:rsid w:val="00A9013C"/>
    <w:rsid w:val="00A9099B"/>
    <w:rsid w:val="00A90B0F"/>
    <w:rsid w:val="00A936B5"/>
    <w:rsid w:val="00A954A1"/>
    <w:rsid w:val="00A96D60"/>
    <w:rsid w:val="00A97702"/>
    <w:rsid w:val="00AA018E"/>
    <w:rsid w:val="00AA0329"/>
    <w:rsid w:val="00AA1732"/>
    <w:rsid w:val="00AA1833"/>
    <w:rsid w:val="00AA1E8E"/>
    <w:rsid w:val="00AA1F6D"/>
    <w:rsid w:val="00AA31F2"/>
    <w:rsid w:val="00AA3E39"/>
    <w:rsid w:val="00AA502B"/>
    <w:rsid w:val="00AA69C5"/>
    <w:rsid w:val="00AA715A"/>
    <w:rsid w:val="00AA7D30"/>
    <w:rsid w:val="00AB0CCA"/>
    <w:rsid w:val="00AB24BD"/>
    <w:rsid w:val="00AB2D54"/>
    <w:rsid w:val="00AB31D6"/>
    <w:rsid w:val="00AB3E3F"/>
    <w:rsid w:val="00AB4C80"/>
    <w:rsid w:val="00AB4D9D"/>
    <w:rsid w:val="00AB5138"/>
    <w:rsid w:val="00AB6D99"/>
    <w:rsid w:val="00AB7127"/>
    <w:rsid w:val="00AB73C1"/>
    <w:rsid w:val="00AB7AC2"/>
    <w:rsid w:val="00AC0ED2"/>
    <w:rsid w:val="00AC1997"/>
    <w:rsid w:val="00AC1C44"/>
    <w:rsid w:val="00AC204F"/>
    <w:rsid w:val="00AC246A"/>
    <w:rsid w:val="00AC28C0"/>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73AB"/>
    <w:rsid w:val="00AF0689"/>
    <w:rsid w:val="00AF1FD9"/>
    <w:rsid w:val="00AF21CC"/>
    <w:rsid w:val="00AF2678"/>
    <w:rsid w:val="00AF2A7C"/>
    <w:rsid w:val="00AF3250"/>
    <w:rsid w:val="00AF38E8"/>
    <w:rsid w:val="00AF3928"/>
    <w:rsid w:val="00AF3B19"/>
    <w:rsid w:val="00AF479B"/>
    <w:rsid w:val="00AF4B30"/>
    <w:rsid w:val="00AF5338"/>
    <w:rsid w:val="00AF539A"/>
    <w:rsid w:val="00AF714C"/>
    <w:rsid w:val="00AF7323"/>
    <w:rsid w:val="00B0036E"/>
    <w:rsid w:val="00B003D1"/>
    <w:rsid w:val="00B0058B"/>
    <w:rsid w:val="00B00B92"/>
    <w:rsid w:val="00B00C72"/>
    <w:rsid w:val="00B017B7"/>
    <w:rsid w:val="00B019E9"/>
    <w:rsid w:val="00B01A3F"/>
    <w:rsid w:val="00B02ADE"/>
    <w:rsid w:val="00B04741"/>
    <w:rsid w:val="00B04B55"/>
    <w:rsid w:val="00B04B81"/>
    <w:rsid w:val="00B04C01"/>
    <w:rsid w:val="00B057E6"/>
    <w:rsid w:val="00B05BA5"/>
    <w:rsid w:val="00B05E38"/>
    <w:rsid w:val="00B0650B"/>
    <w:rsid w:val="00B06AAC"/>
    <w:rsid w:val="00B06FB2"/>
    <w:rsid w:val="00B07E07"/>
    <w:rsid w:val="00B10635"/>
    <w:rsid w:val="00B10A0D"/>
    <w:rsid w:val="00B10F79"/>
    <w:rsid w:val="00B1148B"/>
    <w:rsid w:val="00B116F5"/>
    <w:rsid w:val="00B11997"/>
    <w:rsid w:val="00B1205D"/>
    <w:rsid w:val="00B12557"/>
    <w:rsid w:val="00B12996"/>
    <w:rsid w:val="00B147AB"/>
    <w:rsid w:val="00B14C46"/>
    <w:rsid w:val="00B14DEC"/>
    <w:rsid w:val="00B1513C"/>
    <w:rsid w:val="00B16FF7"/>
    <w:rsid w:val="00B1779F"/>
    <w:rsid w:val="00B201E8"/>
    <w:rsid w:val="00B20EAC"/>
    <w:rsid w:val="00B20F02"/>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C8E"/>
    <w:rsid w:val="00B4677F"/>
    <w:rsid w:val="00B47724"/>
    <w:rsid w:val="00B47893"/>
    <w:rsid w:val="00B47F06"/>
    <w:rsid w:val="00B50A5B"/>
    <w:rsid w:val="00B5223A"/>
    <w:rsid w:val="00B52890"/>
    <w:rsid w:val="00B52F10"/>
    <w:rsid w:val="00B53C3C"/>
    <w:rsid w:val="00B56BEB"/>
    <w:rsid w:val="00B56F1D"/>
    <w:rsid w:val="00B57278"/>
    <w:rsid w:val="00B57705"/>
    <w:rsid w:val="00B62865"/>
    <w:rsid w:val="00B63107"/>
    <w:rsid w:val="00B638ED"/>
    <w:rsid w:val="00B63DDB"/>
    <w:rsid w:val="00B644BE"/>
    <w:rsid w:val="00B660EF"/>
    <w:rsid w:val="00B663CE"/>
    <w:rsid w:val="00B66401"/>
    <w:rsid w:val="00B6650E"/>
    <w:rsid w:val="00B66574"/>
    <w:rsid w:val="00B672EC"/>
    <w:rsid w:val="00B7048F"/>
    <w:rsid w:val="00B70B6E"/>
    <w:rsid w:val="00B72699"/>
    <w:rsid w:val="00B739A4"/>
    <w:rsid w:val="00B73A46"/>
    <w:rsid w:val="00B743D7"/>
    <w:rsid w:val="00B75269"/>
    <w:rsid w:val="00B754AD"/>
    <w:rsid w:val="00B75885"/>
    <w:rsid w:val="00B75DEA"/>
    <w:rsid w:val="00B76713"/>
    <w:rsid w:val="00B76943"/>
    <w:rsid w:val="00B81259"/>
    <w:rsid w:val="00B82A66"/>
    <w:rsid w:val="00B82E11"/>
    <w:rsid w:val="00B83AEE"/>
    <w:rsid w:val="00B842EC"/>
    <w:rsid w:val="00B844A4"/>
    <w:rsid w:val="00B85D3C"/>
    <w:rsid w:val="00B86DF9"/>
    <w:rsid w:val="00B871D7"/>
    <w:rsid w:val="00B87B49"/>
    <w:rsid w:val="00B87CA3"/>
    <w:rsid w:val="00B902F6"/>
    <w:rsid w:val="00B909F2"/>
    <w:rsid w:val="00B91AB4"/>
    <w:rsid w:val="00B92910"/>
    <w:rsid w:val="00B934F7"/>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3004"/>
    <w:rsid w:val="00BA32A7"/>
    <w:rsid w:val="00BA3C13"/>
    <w:rsid w:val="00BA4512"/>
    <w:rsid w:val="00BA4C27"/>
    <w:rsid w:val="00BA68A6"/>
    <w:rsid w:val="00BA741C"/>
    <w:rsid w:val="00BA756F"/>
    <w:rsid w:val="00BA794E"/>
    <w:rsid w:val="00BA79B0"/>
    <w:rsid w:val="00BA7A56"/>
    <w:rsid w:val="00BB0250"/>
    <w:rsid w:val="00BB0C2F"/>
    <w:rsid w:val="00BB0E5C"/>
    <w:rsid w:val="00BB205E"/>
    <w:rsid w:val="00BB2304"/>
    <w:rsid w:val="00BB31B0"/>
    <w:rsid w:val="00BB3BDF"/>
    <w:rsid w:val="00BB4720"/>
    <w:rsid w:val="00BB4A94"/>
    <w:rsid w:val="00BB4AC1"/>
    <w:rsid w:val="00BB4AE8"/>
    <w:rsid w:val="00BB4D73"/>
    <w:rsid w:val="00BB516F"/>
    <w:rsid w:val="00BB6A1F"/>
    <w:rsid w:val="00BB76DE"/>
    <w:rsid w:val="00BB79CD"/>
    <w:rsid w:val="00BB7D5F"/>
    <w:rsid w:val="00BC10BD"/>
    <w:rsid w:val="00BC10CD"/>
    <w:rsid w:val="00BC1157"/>
    <w:rsid w:val="00BC286E"/>
    <w:rsid w:val="00BC485C"/>
    <w:rsid w:val="00BC4B23"/>
    <w:rsid w:val="00BC56A6"/>
    <w:rsid w:val="00BC5F47"/>
    <w:rsid w:val="00BC5F57"/>
    <w:rsid w:val="00BC62D4"/>
    <w:rsid w:val="00BC692A"/>
    <w:rsid w:val="00BD0C73"/>
    <w:rsid w:val="00BD1A6A"/>
    <w:rsid w:val="00BD1B09"/>
    <w:rsid w:val="00BD1C97"/>
    <w:rsid w:val="00BD22EF"/>
    <w:rsid w:val="00BD2AB9"/>
    <w:rsid w:val="00BD2BE7"/>
    <w:rsid w:val="00BD372C"/>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230B"/>
    <w:rsid w:val="00BE248C"/>
    <w:rsid w:val="00BE2DEA"/>
    <w:rsid w:val="00BE30E6"/>
    <w:rsid w:val="00BE3268"/>
    <w:rsid w:val="00BE332E"/>
    <w:rsid w:val="00BE3DEA"/>
    <w:rsid w:val="00BE3FBC"/>
    <w:rsid w:val="00BE7645"/>
    <w:rsid w:val="00BE7A36"/>
    <w:rsid w:val="00BE7C01"/>
    <w:rsid w:val="00BF0FC3"/>
    <w:rsid w:val="00BF183D"/>
    <w:rsid w:val="00BF1889"/>
    <w:rsid w:val="00BF3086"/>
    <w:rsid w:val="00BF3612"/>
    <w:rsid w:val="00BF4B1C"/>
    <w:rsid w:val="00BF5C56"/>
    <w:rsid w:val="00BF63BF"/>
    <w:rsid w:val="00BF6761"/>
    <w:rsid w:val="00BF784B"/>
    <w:rsid w:val="00BF7986"/>
    <w:rsid w:val="00BF7A97"/>
    <w:rsid w:val="00BF7C75"/>
    <w:rsid w:val="00BF7FDE"/>
    <w:rsid w:val="00C018D5"/>
    <w:rsid w:val="00C031FA"/>
    <w:rsid w:val="00C03332"/>
    <w:rsid w:val="00C03555"/>
    <w:rsid w:val="00C036B8"/>
    <w:rsid w:val="00C03D8A"/>
    <w:rsid w:val="00C041C3"/>
    <w:rsid w:val="00C044A3"/>
    <w:rsid w:val="00C04EB6"/>
    <w:rsid w:val="00C06255"/>
    <w:rsid w:val="00C065C2"/>
    <w:rsid w:val="00C06646"/>
    <w:rsid w:val="00C06C70"/>
    <w:rsid w:val="00C06D40"/>
    <w:rsid w:val="00C07009"/>
    <w:rsid w:val="00C10AE3"/>
    <w:rsid w:val="00C10FB6"/>
    <w:rsid w:val="00C11978"/>
    <w:rsid w:val="00C12608"/>
    <w:rsid w:val="00C1325C"/>
    <w:rsid w:val="00C134F1"/>
    <w:rsid w:val="00C14E34"/>
    <w:rsid w:val="00C151FB"/>
    <w:rsid w:val="00C15789"/>
    <w:rsid w:val="00C1697E"/>
    <w:rsid w:val="00C2130B"/>
    <w:rsid w:val="00C21BCF"/>
    <w:rsid w:val="00C21F5A"/>
    <w:rsid w:val="00C21FA0"/>
    <w:rsid w:val="00C22D58"/>
    <w:rsid w:val="00C231AB"/>
    <w:rsid w:val="00C24A31"/>
    <w:rsid w:val="00C24E47"/>
    <w:rsid w:val="00C265DB"/>
    <w:rsid w:val="00C2685A"/>
    <w:rsid w:val="00C269C5"/>
    <w:rsid w:val="00C26C63"/>
    <w:rsid w:val="00C26FB7"/>
    <w:rsid w:val="00C27278"/>
    <w:rsid w:val="00C3058D"/>
    <w:rsid w:val="00C31598"/>
    <w:rsid w:val="00C321B6"/>
    <w:rsid w:val="00C32FD1"/>
    <w:rsid w:val="00C349AE"/>
    <w:rsid w:val="00C34B2E"/>
    <w:rsid w:val="00C353DE"/>
    <w:rsid w:val="00C3613B"/>
    <w:rsid w:val="00C3711E"/>
    <w:rsid w:val="00C37D62"/>
    <w:rsid w:val="00C37E9D"/>
    <w:rsid w:val="00C40168"/>
    <w:rsid w:val="00C40AEE"/>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C0"/>
    <w:rsid w:val="00C4684B"/>
    <w:rsid w:val="00C46DD9"/>
    <w:rsid w:val="00C5152A"/>
    <w:rsid w:val="00C5197C"/>
    <w:rsid w:val="00C51D6F"/>
    <w:rsid w:val="00C530A9"/>
    <w:rsid w:val="00C5333C"/>
    <w:rsid w:val="00C535B1"/>
    <w:rsid w:val="00C5411F"/>
    <w:rsid w:val="00C54835"/>
    <w:rsid w:val="00C56D67"/>
    <w:rsid w:val="00C571BD"/>
    <w:rsid w:val="00C572EF"/>
    <w:rsid w:val="00C574C9"/>
    <w:rsid w:val="00C57C12"/>
    <w:rsid w:val="00C57C5E"/>
    <w:rsid w:val="00C625E6"/>
    <w:rsid w:val="00C6298B"/>
    <w:rsid w:val="00C6316E"/>
    <w:rsid w:val="00C632F6"/>
    <w:rsid w:val="00C6358E"/>
    <w:rsid w:val="00C646B3"/>
    <w:rsid w:val="00C64D48"/>
    <w:rsid w:val="00C65612"/>
    <w:rsid w:val="00C65D66"/>
    <w:rsid w:val="00C703E5"/>
    <w:rsid w:val="00C71A7F"/>
    <w:rsid w:val="00C726E3"/>
    <w:rsid w:val="00C730A6"/>
    <w:rsid w:val="00C737B6"/>
    <w:rsid w:val="00C744BC"/>
    <w:rsid w:val="00C7634A"/>
    <w:rsid w:val="00C7675B"/>
    <w:rsid w:val="00C76773"/>
    <w:rsid w:val="00C77A88"/>
    <w:rsid w:val="00C80194"/>
    <w:rsid w:val="00C801C3"/>
    <w:rsid w:val="00C80AB8"/>
    <w:rsid w:val="00C81507"/>
    <w:rsid w:val="00C82136"/>
    <w:rsid w:val="00C831EC"/>
    <w:rsid w:val="00C834BB"/>
    <w:rsid w:val="00C845CA"/>
    <w:rsid w:val="00C8471C"/>
    <w:rsid w:val="00C85BA5"/>
    <w:rsid w:val="00C85BE8"/>
    <w:rsid w:val="00C85F7C"/>
    <w:rsid w:val="00C8706B"/>
    <w:rsid w:val="00C870E0"/>
    <w:rsid w:val="00C8780F"/>
    <w:rsid w:val="00C9008A"/>
    <w:rsid w:val="00C90149"/>
    <w:rsid w:val="00C90612"/>
    <w:rsid w:val="00C9153C"/>
    <w:rsid w:val="00C917F4"/>
    <w:rsid w:val="00C92960"/>
    <w:rsid w:val="00C92E03"/>
    <w:rsid w:val="00C9378D"/>
    <w:rsid w:val="00C938FF"/>
    <w:rsid w:val="00C95EE3"/>
    <w:rsid w:val="00C963D9"/>
    <w:rsid w:val="00C96860"/>
    <w:rsid w:val="00C96B16"/>
    <w:rsid w:val="00C96BAE"/>
    <w:rsid w:val="00C972FF"/>
    <w:rsid w:val="00CA0E2D"/>
    <w:rsid w:val="00CA12DC"/>
    <w:rsid w:val="00CA14C9"/>
    <w:rsid w:val="00CA2C96"/>
    <w:rsid w:val="00CA2F5A"/>
    <w:rsid w:val="00CA395A"/>
    <w:rsid w:val="00CA4488"/>
    <w:rsid w:val="00CA474E"/>
    <w:rsid w:val="00CA52FE"/>
    <w:rsid w:val="00CA606E"/>
    <w:rsid w:val="00CA6072"/>
    <w:rsid w:val="00CA6122"/>
    <w:rsid w:val="00CA6273"/>
    <w:rsid w:val="00CA7670"/>
    <w:rsid w:val="00CA7816"/>
    <w:rsid w:val="00CA7AB6"/>
    <w:rsid w:val="00CB0262"/>
    <w:rsid w:val="00CB02DF"/>
    <w:rsid w:val="00CB038A"/>
    <w:rsid w:val="00CB06DC"/>
    <w:rsid w:val="00CB0AAD"/>
    <w:rsid w:val="00CB0C53"/>
    <w:rsid w:val="00CB11CE"/>
    <w:rsid w:val="00CB2AFD"/>
    <w:rsid w:val="00CB2CE5"/>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B99"/>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EA6"/>
    <w:rsid w:val="00CE0756"/>
    <w:rsid w:val="00CE0C60"/>
    <w:rsid w:val="00CE2718"/>
    <w:rsid w:val="00CE2BD2"/>
    <w:rsid w:val="00CE2CE0"/>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7343"/>
    <w:rsid w:val="00D0068A"/>
    <w:rsid w:val="00D008DC"/>
    <w:rsid w:val="00D0148E"/>
    <w:rsid w:val="00D015CA"/>
    <w:rsid w:val="00D02999"/>
    <w:rsid w:val="00D030F2"/>
    <w:rsid w:val="00D035AD"/>
    <w:rsid w:val="00D04131"/>
    <w:rsid w:val="00D06270"/>
    <w:rsid w:val="00D07248"/>
    <w:rsid w:val="00D10A8A"/>
    <w:rsid w:val="00D112A6"/>
    <w:rsid w:val="00D125D2"/>
    <w:rsid w:val="00D12DB0"/>
    <w:rsid w:val="00D13FD5"/>
    <w:rsid w:val="00D14532"/>
    <w:rsid w:val="00D15A8B"/>
    <w:rsid w:val="00D1628A"/>
    <w:rsid w:val="00D16C5F"/>
    <w:rsid w:val="00D16E82"/>
    <w:rsid w:val="00D16EA8"/>
    <w:rsid w:val="00D176ED"/>
    <w:rsid w:val="00D17A91"/>
    <w:rsid w:val="00D202A9"/>
    <w:rsid w:val="00D20F3D"/>
    <w:rsid w:val="00D219F2"/>
    <w:rsid w:val="00D21E5F"/>
    <w:rsid w:val="00D238E0"/>
    <w:rsid w:val="00D238ED"/>
    <w:rsid w:val="00D23D62"/>
    <w:rsid w:val="00D246DF"/>
    <w:rsid w:val="00D24E3C"/>
    <w:rsid w:val="00D2651A"/>
    <w:rsid w:val="00D27C1C"/>
    <w:rsid w:val="00D308C4"/>
    <w:rsid w:val="00D30A4F"/>
    <w:rsid w:val="00D30D3F"/>
    <w:rsid w:val="00D31281"/>
    <w:rsid w:val="00D31591"/>
    <w:rsid w:val="00D3250D"/>
    <w:rsid w:val="00D3250F"/>
    <w:rsid w:val="00D33D18"/>
    <w:rsid w:val="00D33D44"/>
    <w:rsid w:val="00D353E6"/>
    <w:rsid w:val="00D35AC9"/>
    <w:rsid w:val="00D363C8"/>
    <w:rsid w:val="00D409E4"/>
    <w:rsid w:val="00D4177D"/>
    <w:rsid w:val="00D41BCF"/>
    <w:rsid w:val="00D41D75"/>
    <w:rsid w:val="00D41E38"/>
    <w:rsid w:val="00D41F45"/>
    <w:rsid w:val="00D433AC"/>
    <w:rsid w:val="00D4456A"/>
    <w:rsid w:val="00D44FEE"/>
    <w:rsid w:val="00D45F18"/>
    <w:rsid w:val="00D47417"/>
    <w:rsid w:val="00D47CAA"/>
    <w:rsid w:val="00D511CC"/>
    <w:rsid w:val="00D52A7B"/>
    <w:rsid w:val="00D54384"/>
    <w:rsid w:val="00D543E9"/>
    <w:rsid w:val="00D55040"/>
    <w:rsid w:val="00D568ED"/>
    <w:rsid w:val="00D572D6"/>
    <w:rsid w:val="00D578B9"/>
    <w:rsid w:val="00D6156A"/>
    <w:rsid w:val="00D624B9"/>
    <w:rsid w:val="00D62592"/>
    <w:rsid w:val="00D62681"/>
    <w:rsid w:val="00D62701"/>
    <w:rsid w:val="00D635E8"/>
    <w:rsid w:val="00D63733"/>
    <w:rsid w:val="00D63BF1"/>
    <w:rsid w:val="00D63C1B"/>
    <w:rsid w:val="00D643BE"/>
    <w:rsid w:val="00D64ECF"/>
    <w:rsid w:val="00D6538A"/>
    <w:rsid w:val="00D6552A"/>
    <w:rsid w:val="00D66335"/>
    <w:rsid w:val="00D66AFE"/>
    <w:rsid w:val="00D66FDE"/>
    <w:rsid w:val="00D670AC"/>
    <w:rsid w:val="00D70D2C"/>
    <w:rsid w:val="00D70F83"/>
    <w:rsid w:val="00D7273E"/>
    <w:rsid w:val="00D7292E"/>
    <w:rsid w:val="00D73853"/>
    <w:rsid w:val="00D739E6"/>
    <w:rsid w:val="00D74119"/>
    <w:rsid w:val="00D744FF"/>
    <w:rsid w:val="00D746A9"/>
    <w:rsid w:val="00D75F9F"/>
    <w:rsid w:val="00D76030"/>
    <w:rsid w:val="00D76795"/>
    <w:rsid w:val="00D8064F"/>
    <w:rsid w:val="00D80F2D"/>
    <w:rsid w:val="00D81474"/>
    <w:rsid w:val="00D814AB"/>
    <w:rsid w:val="00D81B96"/>
    <w:rsid w:val="00D821C0"/>
    <w:rsid w:val="00D822BE"/>
    <w:rsid w:val="00D82FA6"/>
    <w:rsid w:val="00D8428A"/>
    <w:rsid w:val="00D84F2C"/>
    <w:rsid w:val="00D90B00"/>
    <w:rsid w:val="00D912E8"/>
    <w:rsid w:val="00D91350"/>
    <w:rsid w:val="00D9212F"/>
    <w:rsid w:val="00D922C3"/>
    <w:rsid w:val="00D93080"/>
    <w:rsid w:val="00D94745"/>
    <w:rsid w:val="00D948A7"/>
    <w:rsid w:val="00D95BF4"/>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2B7A"/>
    <w:rsid w:val="00DB2D1E"/>
    <w:rsid w:val="00DB2F89"/>
    <w:rsid w:val="00DB3FEA"/>
    <w:rsid w:val="00DB42FA"/>
    <w:rsid w:val="00DB46B9"/>
    <w:rsid w:val="00DB4827"/>
    <w:rsid w:val="00DB5A77"/>
    <w:rsid w:val="00DB6279"/>
    <w:rsid w:val="00DB7BD1"/>
    <w:rsid w:val="00DC00BC"/>
    <w:rsid w:val="00DC0853"/>
    <w:rsid w:val="00DC10DF"/>
    <w:rsid w:val="00DC1B1B"/>
    <w:rsid w:val="00DC2291"/>
    <w:rsid w:val="00DC3D78"/>
    <w:rsid w:val="00DC3E36"/>
    <w:rsid w:val="00DC4FEC"/>
    <w:rsid w:val="00DC712B"/>
    <w:rsid w:val="00DC7894"/>
    <w:rsid w:val="00DD0F58"/>
    <w:rsid w:val="00DD1054"/>
    <w:rsid w:val="00DD14E6"/>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682"/>
    <w:rsid w:val="00DE6D2B"/>
    <w:rsid w:val="00DE73D4"/>
    <w:rsid w:val="00DE7811"/>
    <w:rsid w:val="00DF0C2E"/>
    <w:rsid w:val="00DF0E39"/>
    <w:rsid w:val="00DF118B"/>
    <w:rsid w:val="00DF1738"/>
    <w:rsid w:val="00DF28F2"/>
    <w:rsid w:val="00DF2FC3"/>
    <w:rsid w:val="00DF3CEE"/>
    <w:rsid w:val="00DF400D"/>
    <w:rsid w:val="00DF48E9"/>
    <w:rsid w:val="00DF4A8C"/>
    <w:rsid w:val="00DF4B04"/>
    <w:rsid w:val="00DF6F3F"/>
    <w:rsid w:val="00DF7888"/>
    <w:rsid w:val="00E031A2"/>
    <w:rsid w:val="00E035D3"/>
    <w:rsid w:val="00E03856"/>
    <w:rsid w:val="00E03E2C"/>
    <w:rsid w:val="00E06050"/>
    <w:rsid w:val="00E06578"/>
    <w:rsid w:val="00E072E8"/>
    <w:rsid w:val="00E07BB2"/>
    <w:rsid w:val="00E106AF"/>
    <w:rsid w:val="00E10A4B"/>
    <w:rsid w:val="00E134AB"/>
    <w:rsid w:val="00E14562"/>
    <w:rsid w:val="00E14FF2"/>
    <w:rsid w:val="00E154DF"/>
    <w:rsid w:val="00E156E8"/>
    <w:rsid w:val="00E161AF"/>
    <w:rsid w:val="00E17556"/>
    <w:rsid w:val="00E20102"/>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C07"/>
    <w:rsid w:val="00E345B7"/>
    <w:rsid w:val="00E34B9D"/>
    <w:rsid w:val="00E357D3"/>
    <w:rsid w:val="00E35CB6"/>
    <w:rsid w:val="00E35CF5"/>
    <w:rsid w:val="00E35E95"/>
    <w:rsid w:val="00E37171"/>
    <w:rsid w:val="00E4006A"/>
    <w:rsid w:val="00E41068"/>
    <w:rsid w:val="00E41167"/>
    <w:rsid w:val="00E41259"/>
    <w:rsid w:val="00E42F02"/>
    <w:rsid w:val="00E44BAA"/>
    <w:rsid w:val="00E46F60"/>
    <w:rsid w:val="00E472E9"/>
    <w:rsid w:val="00E50460"/>
    <w:rsid w:val="00E508C1"/>
    <w:rsid w:val="00E52A26"/>
    <w:rsid w:val="00E52E72"/>
    <w:rsid w:val="00E534E4"/>
    <w:rsid w:val="00E53C35"/>
    <w:rsid w:val="00E53EFA"/>
    <w:rsid w:val="00E544B3"/>
    <w:rsid w:val="00E54987"/>
    <w:rsid w:val="00E55393"/>
    <w:rsid w:val="00E55475"/>
    <w:rsid w:val="00E56D21"/>
    <w:rsid w:val="00E579CD"/>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DF"/>
    <w:rsid w:val="00E71EB9"/>
    <w:rsid w:val="00E721EC"/>
    <w:rsid w:val="00E72607"/>
    <w:rsid w:val="00E72B93"/>
    <w:rsid w:val="00E72B9D"/>
    <w:rsid w:val="00E72E76"/>
    <w:rsid w:val="00E72E77"/>
    <w:rsid w:val="00E72EFE"/>
    <w:rsid w:val="00E7419A"/>
    <w:rsid w:val="00E7500D"/>
    <w:rsid w:val="00E7558B"/>
    <w:rsid w:val="00E75687"/>
    <w:rsid w:val="00E7620C"/>
    <w:rsid w:val="00E762F8"/>
    <w:rsid w:val="00E766EB"/>
    <w:rsid w:val="00E77153"/>
    <w:rsid w:val="00E77288"/>
    <w:rsid w:val="00E7767D"/>
    <w:rsid w:val="00E77F1E"/>
    <w:rsid w:val="00E804FE"/>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B6F"/>
    <w:rsid w:val="00E917F5"/>
    <w:rsid w:val="00E92222"/>
    <w:rsid w:val="00E9231A"/>
    <w:rsid w:val="00E92A4A"/>
    <w:rsid w:val="00E93598"/>
    <w:rsid w:val="00E93A30"/>
    <w:rsid w:val="00E9432A"/>
    <w:rsid w:val="00E947A1"/>
    <w:rsid w:val="00E952D9"/>
    <w:rsid w:val="00E95AFA"/>
    <w:rsid w:val="00E97819"/>
    <w:rsid w:val="00EA0C12"/>
    <w:rsid w:val="00EA0C6C"/>
    <w:rsid w:val="00EA0F2B"/>
    <w:rsid w:val="00EA19D3"/>
    <w:rsid w:val="00EA1A1E"/>
    <w:rsid w:val="00EA1A71"/>
    <w:rsid w:val="00EA1A82"/>
    <w:rsid w:val="00EA1BE9"/>
    <w:rsid w:val="00EA2A32"/>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E62"/>
    <w:rsid w:val="00EB42F3"/>
    <w:rsid w:val="00EB4DA8"/>
    <w:rsid w:val="00EB5877"/>
    <w:rsid w:val="00EB5B79"/>
    <w:rsid w:val="00EB6C66"/>
    <w:rsid w:val="00EC16BB"/>
    <w:rsid w:val="00EC1F23"/>
    <w:rsid w:val="00EC2E49"/>
    <w:rsid w:val="00EC36C8"/>
    <w:rsid w:val="00EC3F66"/>
    <w:rsid w:val="00EC4C52"/>
    <w:rsid w:val="00EC5B54"/>
    <w:rsid w:val="00EC5BFE"/>
    <w:rsid w:val="00EC5C9D"/>
    <w:rsid w:val="00EC699A"/>
    <w:rsid w:val="00EC6ACF"/>
    <w:rsid w:val="00EC6DA4"/>
    <w:rsid w:val="00ED0F02"/>
    <w:rsid w:val="00ED12C0"/>
    <w:rsid w:val="00ED13E7"/>
    <w:rsid w:val="00ED1E1D"/>
    <w:rsid w:val="00ED2410"/>
    <w:rsid w:val="00ED3854"/>
    <w:rsid w:val="00ED3FD8"/>
    <w:rsid w:val="00ED40BF"/>
    <w:rsid w:val="00ED5504"/>
    <w:rsid w:val="00ED589D"/>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EFD"/>
    <w:rsid w:val="00EF1978"/>
    <w:rsid w:val="00EF2279"/>
    <w:rsid w:val="00EF2E07"/>
    <w:rsid w:val="00EF4590"/>
    <w:rsid w:val="00EF49C7"/>
    <w:rsid w:val="00EF5637"/>
    <w:rsid w:val="00EF56BF"/>
    <w:rsid w:val="00EF69A0"/>
    <w:rsid w:val="00EF6A68"/>
    <w:rsid w:val="00EF6AE8"/>
    <w:rsid w:val="00EF762C"/>
    <w:rsid w:val="00EF7CDD"/>
    <w:rsid w:val="00EF7D7B"/>
    <w:rsid w:val="00EF7EF4"/>
    <w:rsid w:val="00F003C2"/>
    <w:rsid w:val="00F0242E"/>
    <w:rsid w:val="00F02E9F"/>
    <w:rsid w:val="00F039AC"/>
    <w:rsid w:val="00F043EA"/>
    <w:rsid w:val="00F05845"/>
    <w:rsid w:val="00F0652C"/>
    <w:rsid w:val="00F06EC5"/>
    <w:rsid w:val="00F07047"/>
    <w:rsid w:val="00F07323"/>
    <w:rsid w:val="00F079FA"/>
    <w:rsid w:val="00F07ACA"/>
    <w:rsid w:val="00F10B26"/>
    <w:rsid w:val="00F11BEC"/>
    <w:rsid w:val="00F1314F"/>
    <w:rsid w:val="00F14B59"/>
    <w:rsid w:val="00F15585"/>
    <w:rsid w:val="00F20EA0"/>
    <w:rsid w:val="00F21F1B"/>
    <w:rsid w:val="00F227E2"/>
    <w:rsid w:val="00F22928"/>
    <w:rsid w:val="00F23A1B"/>
    <w:rsid w:val="00F25A10"/>
    <w:rsid w:val="00F26A30"/>
    <w:rsid w:val="00F26AF3"/>
    <w:rsid w:val="00F30075"/>
    <w:rsid w:val="00F30F9F"/>
    <w:rsid w:val="00F321C8"/>
    <w:rsid w:val="00F33098"/>
    <w:rsid w:val="00F34056"/>
    <w:rsid w:val="00F34253"/>
    <w:rsid w:val="00F3503A"/>
    <w:rsid w:val="00F3616A"/>
    <w:rsid w:val="00F36BF4"/>
    <w:rsid w:val="00F37A95"/>
    <w:rsid w:val="00F40608"/>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59"/>
    <w:rsid w:val="00F54CE5"/>
    <w:rsid w:val="00F55792"/>
    <w:rsid w:val="00F567A4"/>
    <w:rsid w:val="00F56A44"/>
    <w:rsid w:val="00F56FC9"/>
    <w:rsid w:val="00F57514"/>
    <w:rsid w:val="00F611A6"/>
    <w:rsid w:val="00F613DA"/>
    <w:rsid w:val="00F61D29"/>
    <w:rsid w:val="00F6226C"/>
    <w:rsid w:val="00F6243F"/>
    <w:rsid w:val="00F62B9E"/>
    <w:rsid w:val="00F62BB2"/>
    <w:rsid w:val="00F62BED"/>
    <w:rsid w:val="00F63129"/>
    <w:rsid w:val="00F6352F"/>
    <w:rsid w:val="00F643B6"/>
    <w:rsid w:val="00F64A35"/>
    <w:rsid w:val="00F64A8C"/>
    <w:rsid w:val="00F64C27"/>
    <w:rsid w:val="00F64DEA"/>
    <w:rsid w:val="00F6565C"/>
    <w:rsid w:val="00F65CCC"/>
    <w:rsid w:val="00F65D05"/>
    <w:rsid w:val="00F7005D"/>
    <w:rsid w:val="00F7027D"/>
    <w:rsid w:val="00F70479"/>
    <w:rsid w:val="00F705F6"/>
    <w:rsid w:val="00F71C84"/>
    <w:rsid w:val="00F73F9F"/>
    <w:rsid w:val="00F74167"/>
    <w:rsid w:val="00F745E1"/>
    <w:rsid w:val="00F754FE"/>
    <w:rsid w:val="00F7568A"/>
    <w:rsid w:val="00F75701"/>
    <w:rsid w:val="00F75C4D"/>
    <w:rsid w:val="00F76E0E"/>
    <w:rsid w:val="00F778D9"/>
    <w:rsid w:val="00F77BFA"/>
    <w:rsid w:val="00F77C13"/>
    <w:rsid w:val="00F77D20"/>
    <w:rsid w:val="00F808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6250"/>
    <w:rsid w:val="00FA6395"/>
    <w:rsid w:val="00FA643D"/>
    <w:rsid w:val="00FA6CB9"/>
    <w:rsid w:val="00FB03CE"/>
    <w:rsid w:val="00FB2068"/>
    <w:rsid w:val="00FB28DC"/>
    <w:rsid w:val="00FB3ABC"/>
    <w:rsid w:val="00FB3CBC"/>
    <w:rsid w:val="00FB3DC2"/>
    <w:rsid w:val="00FB45A4"/>
    <w:rsid w:val="00FB57A5"/>
    <w:rsid w:val="00FB5B40"/>
    <w:rsid w:val="00FC0957"/>
    <w:rsid w:val="00FC114C"/>
    <w:rsid w:val="00FC31B7"/>
    <w:rsid w:val="00FC36C8"/>
    <w:rsid w:val="00FC5ED5"/>
    <w:rsid w:val="00FC69DF"/>
    <w:rsid w:val="00FC71D1"/>
    <w:rsid w:val="00FC7674"/>
    <w:rsid w:val="00FC79F6"/>
    <w:rsid w:val="00FC7DE9"/>
    <w:rsid w:val="00FC7FF3"/>
    <w:rsid w:val="00FD03DA"/>
    <w:rsid w:val="00FD093D"/>
    <w:rsid w:val="00FD1141"/>
    <w:rsid w:val="00FD27BC"/>
    <w:rsid w:val="00FD33A0"/>
    <w:rsid w:val="00FD33BD"/>
    <w:rsid w:val="00FD4210"/>
    <w:rsid w:val="00FD4919"/>
    <w:rsid w:val="00FD4ADE"/>
    <w:rsid w:val="00FD4E7E"/>
    <w:rsid w:val="00FD50C7"/>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3C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0C2842"/>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2842"/>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836D9F"/>
    <w:pPr>
      <w:tabs>
        <w:tab w:val="right" w:leader="dot" w:pos="9360"/>
      </w:tabs>
      <w:spacing w:before="120"/>
      <w:ind w:right="-180"/>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uiPriority w:val="99"/>
    <w:semiHidden/>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uiPriority w:val="99"/>
    <w:locked/>
    <w:rsid w:val="00DA37BA"/>
    <w:rPr>
      <w:rFonts w:ascii="Trebuchet MS" w:hAnsi="Trebuchet MS" w:cs="Arial"/>
    </w:rPr>
  </w:style>
  <w:style w:type="paragraph" w:styleId="CommentText">
    <w:name w:val="annotation text"/>
    <w:basedOn w:val="Normal"/>
    <w:link w:val="CommentTextChar"/>
    <w:uiPriority w:val="99"/>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rsid w:val="006707A3"/>
    <w:pPr>
      <w:spacing w:after="120" w:line="240" w:lineRule="exact"/>
      <w:ind w:left="540" w:hanging="360"/>
      <w:contextualSpacing/>
    </w:pPr>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0C2842"/>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2842"/>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836D9F"/>
    <w:pPr>
      <w:tabs>
        <w:tab w:val="right" w:leader="dot" w:pos="9360"/>
      </w:tabs>
      <w:spacing w:before="120"/>
      <w:ind w:right="-180"/>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uiPriority w:val="99"/>
    <w:semiHidden/>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uiPriority w:val="99"/>
    <w:locked/>
    <w:rsid w:val="00DA37BA"/>
    <w:rPr>
      <w:rFonts w:ascii="Trebuchet MS" w:hAnsi="Trebuchet MS" w:cs="Arial"/>
    </w:rPr>
  </w:style>
  <w:style w:type="paragraph" w:styleId="CommentText">
    <w:name w:val="annotation text"/>
    <w:basedOn w:val="Normal"/>
    <w:link w:val="CommentTextChar"/>
    <w:uiPriority w:val="99"/>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rsid w:val="006707A3"/>
    <w:pPr>
      <w:spacing w:after="120" w:line="240" w:lineRule="exact"/>
      <w:ind w:left="540" w:hanging="360"/>
      <w:contextualSpacing/>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73829532">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upport.microsoft.com/common/international.aspx?rdpath=dm;en-us;lifecycle" TargetMode="External"/><Relationship Id="rId39" Type="http://schemas.openxmlformats.org/officeDocument/2006/relationships/hyperlink" Target="http://www.microsoft.com/sqlserver/en/us/get-sql-server/how-to-buy.aspx" TargetMode="External"/><Relationship Id="rId3" Type="http://schemas.openxmlformats.org/officeDocument/2006/relationships/customXml" Target="../customXml/item3.xml"/><Relationship Id="rId21" Type="http://schemas.openxmlformats.org/officeDocument/2006/relationships/hyperlink" Target="http://www.microsoft.com/online/faq.aspx" TargetMode="External"/><Relationship Id="rId34" Type="http://schemas.openxmlformats.org/officeDocument/2006/relationships/hyperlink" Target="http://www.vexcel.com/geospatial/bingmapsserver/index.asp" TargetMode="External"/><Relationship Id="rId42" Type="http://schemas.openxmlformats.org/officeDocument/2006/relationships/hyperlink" Target="http://www.microsoft.com"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upport.microsoft.com/lifecycle" TargetMode="External"/><Relationship Id="rId33" Type="http://schemas.openxmlformats.org/officeDocument/2006/relationships/hyperlink" Target="http://www.microsoft.com/licensing/resources/vol/volumelicensekey/default.mspx" TargetMode="External"/><Relationship Id="rId38" Type="http://schemas.openxmlformats.org/officeDocument/2006/relationships/hyperlink" Target="http://www.vexcel.com/geospatial/bingmapsserver/index.asp" TargetMode="External"/><Relationship Id="rId46" Type="http://schemas.openxmlformats.org/officeDocument/2006/relationships/hyperlink" Target="http://www.microsoft.com/sqlserver/2008/en/us/parallel-data-warehouse.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icrosoft.com/licensing" TargetMode="External"/><Relationship Id="rId29" Type="http://schemas.openxmlformats.org/officeDocument/2006/relationships/hyperlink" Target="http://www.microsoft.com/licensing" TargetMode="External"/><Relationship Id="rId41" Type="http://schemas.openxmlformats.org/officeDocument/2006/relationships/hyperlink" Target="http://www.microsoft.com/en-us/dynamics/erp-explore-ax-capabilitie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microsoft.com/resources/sharedsource/Licensing/Enterprise.mspx" TargetMode="External"/><Relationship Id="rId32" Type="http://schemas.openxmlformats.org/officeDocument/2006/relationships/hyperlink" Target="http://www.microsoft.com/licensing/resources/vol/numbers.mspx" TargetMode="External"/><Relationship Id="rId37" Type="http://schemas.openxmlformats.org/officeDocument/2006/relationships/hyperlink" Target="http://www.microsoft.com/licensing/contracts" TargetMode="External"/><Relationship Id="rId40" Type="http://schemas.openxmlformats.org/officeDocument/2006/relationships/hyperlink" Target="http://www.microsoft.com/sqlserver/en/us/get-sql-server/how-to-buy.aspx" TargetMode="External"/><Relationship Id="rId45" Type="http://schemas.openxmlformats.org/officeDocument/2006/relationships/hyperlink" Target="https://www.certiport.com/PORTAL/desktopdefault.aspx?tabid=682&amp;roleid=101"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microsoft.com/spd" TargetMode="External"/><Relationship Id="rId28" Type="http://schemas.openxmlformats.org/officeDocument/2006/relationships/hyperlink" Target="http://www.microsoft.com/technet/subscription" TargetMode="External"/><Relationship Id="rId36" Type="http://schemas.openxmlformats.org/officeDocument/2006/relationships/hyperlink" Target="http://www.microsoft.com/education/pil/partnersinlearning.aspx" TargetMode="External"/><Relationship Id="rId49"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s://www.microsoft.com/licensing/servicecenter/default.aspx" TargetMode="External"/><Relationship Id="rId44" Type="http://schemas.openxmlformats.org/officeDocument/2006/relationships/hyperlink" Target="https://www.certiport.com/PORTAL/desktopdefault.aspx?tabid=682&amp;roleid=10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microsoft.com/licensing" TargetMode="External"/><Relationship Id="rId27" Type="http://schemas.openxmlformats.org/officeDocument/2006/relationships/hyperlink" Target="http://support.microsoft.com/lifecycle" TargetMode="External"/><Relationship Id="rId30" Type="http://schemas.openxmlformats.org/officeDocument/2006/relationships/hyperlink" Target="http://www.microsoft.com/products/exporting/basics.htm" TargetMode="External"/><Relationship Id="rId35" Type="http://schemas.openxmlformats.org/officeDocument/2006/relationships/hyperlink" Target="http://www.microsoft.com/en-us/windows/windowsintune/faq/default.aspx" TargetMode="External"/><Relationship Id="rId43" Type="http://schemas.openxmlformats.org/officeDocument/2006/relationships/hyperlink" Target="http://www.microsoft.com/en-us/dynamics/erp-buy-ax-software.aspx" TargetMode="External"/><Relationship Id="rId48" Type="http://schemas.openxmlformats.org/officeDocument/2006/relationships/header" Target="header3.xml"/><Relationship Id="rId8" Type="http://schemas.microsoft.com/office/2007/relationships/stylesWithEffects" Target="stylesWithEffect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6905E8849AA47AB1BCB170AAC0F0C" ma:contentTypeVersion="0" ma:contentTypeDescription="Create a new document." ma:contentTypeScope="" ma:versionID="a7c644a498ad1b2ea8f0e3d8e55d6f55">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8E0F-845F-439D-896F-F1F762AB6E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B32DB-4179-4BA8-96CD-92667341B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4.xml><?xml version="1.0" encoding="utf-8"?>
<ds:datastoreItem xmlns:ds="http://schemas.openxmlformats.org/officeDocument/2006/customXml" ds:itemID="{C32B7C74-1628-44F2-A354-A1F2C10F2F5D}">
  <ds:schemaRefs>
    <ds:schemaRef ds:uri="http://schemas.openxmlformats.org/officeDocument/2006/bibliography"/>
  </ds:schemaRefs>
</ds:datastoreItem>
</file>

<file path=customXml/itemProps5.xml><?xml version="1.0" encoding="utf-8"?>
<ds:datastoreItem xmlns:ds="http://schemas.openxmlformats.org/officeDocument/2006/customXml" ds:itemID="{8003A190-740D-4BDD-B0BC-7651C3C6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177</Pages>
  <Words>80369</Words>
  <Characters>458105</Characters>
  <Application>Microsoft Office Word</Application>
  <DocSecurity>8</DocSecurity>
  <Lines>3817</Lines>
  <Paragraphs>1074</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537400</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creator>Microsoft</dc:creator>
  <cp:lastModifiedBy>Justin Kellogg</cp:lastModifiedBy>
  <cp:revision>2</cp:revision>
  <cp:lastPrinted>2012-10-26T17:40:00Z</cp:lastPrinted>
  <dcterms:created xsi:type="dcterms:W3CDTF">2013-03-19T21:18:00Z</dcterms:created>
  <dcterms:modified xsi:type="dcterms:W3CDTF">2013-03-19T21:18:00Z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0x010100E296905E8849AA47AB1BCB170AAC0F0C</vt:lpwstr>
  </property>
</Properties>
</file>